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</w:t>
      </w:r>
      <w:r w:rsidR="009267CA">
        <w:rPr>
          <w:b/>
          <w:bCs/>
          <w:sz w:val="24"/>
          <w:szCs w:val="24"/>
        </w:rPr>
        <w:t>10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</w:t>
      </w:r>
      <w:r w:rsidR="009267CA">
        <w:rPr>
          <w:sz w:val="24"/>
          <w:szCs w:val="24"/>
        </w:rPr>
        <w:t>10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</w:t>
      </w:r>
      <w:r w:rsidR="00BC12C1">
        <w:rPr>
          <w:b/>
          <w:bCs/>
          <w:sz w:val="24"/>
          <w:szCs w:val="24"/>
        </w:rPr>
        <w:t>10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9267CA">
        <w:rPr>
          <w:sz w:val="24"/>
          <w:szCs w:val="24"/>
        </w:rPr>
        <w:t>40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94B7C">
        <w:rPr>
          <w:b/>
          <w:sz w:val="24"/>
        </w:rPr>
        <w:t>SULBRASIL ENGENHARIA E CONSTRUÇÕES LTDA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02.793.770/0001-64, </w:t>
      </w:r>
      <w:r w:rsidR="00B207E1">
        <w:rPr>
          <w:sz w:val="24"/>
        </w:rPr>
        <w:t xml:space="preserve">com pontuação de </w:t>
      </w:r>
      <w:r w:rsidR="00794B7C">
        <w:rPr>
          <w:sz w:val="24"/>
        </w:rPr>
        <w:t>9</w:t>
      </w:r>
      <w:r w:rsidR="009267CA">
        <w:rPr>
          <w:sz w:val="24"/>
        </w:rPr>
        <w:t>7</w:t>
      </w:r>
      <w:r w:rsidR="00794B7C">
        <w:rPr>
          <w:sz w:val="24"/>
        </w:rPr>
        <w:t xml:space="preserve"> (noventa e </w:t>
      </w:r>
      <w:r w:rsidR="009267CA">
        <w:rPr>
          <w:sz w:val="24"/>
        </w:rPr>
        <w:t>sete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CA" w:rsidRDefault="009267CA" w:rsidP="00FA51A9">
      <w:r>
        <w:separator/>
      </w:r>
    </w:p>
  </w:endnote>
  <w:endnote w:type="continuationSeparator" w:id="1">
    <w:p w:rsidR="009267CA" w:rsidRDefault="009267CA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CA" w:rsidRDefault="009267CA" w:rsidP="00FA51A9">
      <w:r>
        <w:separator/>
      </w:r>
    </w:p>
  </w:footnote>
  <w:footnote w:type="continuationSeparator" w:id="1">
    <w:p w:rsidR="009267CA" w:rsidRDefault="009267CA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CA" w:rsidRDefault="009267CA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83761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5BEF"/>
    <w:rsid w:val="00916CDB"/>
    <w:rsid w:val="00922017"/>
    <w:rsid w:val="009267CA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12C1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4</cp:revision>
  <cp:lastPrinted>2014-05-13T14:08:00Z</cp:lastPrinted>
  <dcterms:created xsi:type="dcterms:W3CDTF">2014-07-01T11:59:00Z</dcterms:created>
  <dcterms:modified xsi:type="dcterms:W3CDTF">2014-07-01T12:05:00Z</dcterms:modified>
</cp:coreProperties>
</file>