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9A" w:rsidRDefault="00EC6F9A" w:rsidP="0001272C">
      <w:pPr>
        <w:spacing w:line="348" w:lineRule="auto"/>
        <w:jc w:val="both"/>
        <w:rPr>
          <w:rFonts w:ascii="Arial" w:hAnsi="Arial" w:cs="Arial"/>
          <w:sz w:val="20"/>
        </w:rPr>
      </w:pPr>
    </w:p>
    <w:p w:rsidR="0001272C" w:rsidRPr="00965D36" w:rsidRDefault="0001272C" w:rsidP="0001272C">
      <w:pPr>
        <w:spacing w:line="348" w:lineRule="auto"/>
        <w:jc w:val="both"/>
        <w:rPr>
          <w:rFonts w:ascii="Arial" w:hAnsi="Arial" w:cs="Arial"/>
          <w:sz w:val="20"/>
        </w:rPr>
      </w:pPr>
      <w:r w:rsidRPr="00965D36">
        <w:rPr>
          <w:rFonts w:ascii="Arial" w:hAnsi="Arial" w:cs="Arial"/>
          <w:sz w:val="20"/>
        </w:rPr>
        <w:t xml:space="preserve">SOLICITAÇÃO DE MANIFESTAÇÃO DE INTERESSE PARA </w:t>
      </w:r>
      <w:r w:rsidRPr="00965D36">
        <w:rPr>
          <w:rFonts w:ascii="Arial" w:hAnsi="Arial" w:cs="Arial"/>
          <w:bCs/>
          <w:spacing w:val="-4"/>
          <w:sz w:val="20"/>
        </w:rPr>
        <w:t xml:space="preserve">CONTRATAÇÃO DE SERVIÇOS DE CONSULTORIA </w:t>
      </w:r>
      <w:r w:rsidRPr="00965D36">
        <w:rPr>
          <w:rFonts w:ascii="Arial" w:hAnsi="Arial" w:cs="Arial"/>
          <w:sz w:val="20"/>
        </w:rPr>
        <w:t xml:space="preserve">PARA ELABORAÇÃO </w:t>
      </w:r>
      <w:r>
        <w:rPr>
          <w:rFonts w:ascii="Arial" w:hAnsi="Arial" w:cs="Arial"/>
          <w:sz w:val="20"/>
        </w:rPr>
        <w:t>DO ATLAS SOLARIMETRIC</w:t>
      </w:r>
      <w:r w:rsidR="007612AC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DO </w:t>
      </w:r>
      <w:r w:rsidRPr="00965D36">
        <w:rPr>
          <w:rFonts w:ascii="Arial" w:hAnsi="Arial" w:cs="Arial"/>
          <w:sz w:val="20"/>
        </w:rPr>
        <w:t>ESTADO DO TOCANTINS,</w:t>
      </w:r>
      <w:r>
        <w:rPr>
          <w:rFonts w:ascii="Arial" w:hAnsi="Arial" w:cs="Arial"/>
          <w:sz w:val="20"/>
        </w:rPr>
        <w:t xml:space="preserve"> </w:t>
      </w:r>
      <w:r w:rsidRPr="00965D36">
        <w:rPr>
          <w:rFonts w:ascii="Arial" w:hAnsi="Arial" w:cs="Arial"/>
          <w:sz w:val="20"/>
        </w:rPr>
        <w:t xml:space="preserve">CONFORME ACORDO DE EMPRÉSTIMO </w:t>
      </w:r>
      <w:r w:rsidRPr="00965D36">
        <w:rPr>
          <w:rFonts w:ascii="Arial" w:hAnsi="Arial" w:cs="Arial"/>
          <w:bCs/>
          <w:sz w:val="20"/>
        </w:rPr>
        <w:t>N</w:t>
      </w:r>
      <w:r w:rsidRPr="00965D36">
        <w:rPr>
          <w:rFonts w:ascii="Arial" w:hAnsi="Arial" w:cs="Arial"/>
          <w:bCs/>
          <w:sz w:val="20"/>
          <w:vertAlign w:val="superscript"/>
        </w:rPr>
        <w:t>O</w:t>
      </w:r>
      <w:r w:rsidRPr="00965D36">
        <w:rPr>
          <w:rFonts w:ascii="Arial" w:hAnsi="Arial" w:cs="Arial"/>
          <w:bCs/>
          <w:sz w:val="20"/>
        </w:rPr>
        <w:t xml:space="preserve"> 8185-</w:t>
      </w:r>
      <w:proofErr w:type="gramStart"/>
      <w:r w:rsidRPr="00965D36">
        <w:rPr>
          <w:rFonts w:ascii="Arial" w:hAnsi="Arial" w:cs="Arial"/>
          <w:bCs/>
          <w:sz w:val="20"/>
        </w:rPr>
        <w:t>BR</w:t>
      </w:r>
      <w:proofErr w:type="gramEnd"/>
    </w:p>
    <w:p w:rsidR="0001272C" w:rsidRDefault="0001272C" w:rsidP="0001272C">
      <w:pPr>
        <w:jc w:val="both"/>
        <w:rPr>
          <w:rFonts w:ascii="Arial" w:hAnsi="Arial" w:cs="Arial"/>
          <w:b/>
          <w:sz w:val="20"/>
        </w:rPr>
      </w:pPr>
    </w:p>
    <w:p w:rsidR="0001272C" w:rsidRPr="00965D36" w:rsidRDefault="0001272C" w:rsidP="0001272C">
      <w:pPr>
        <w:jc w:val="both"/>
        <w:rPr>
          <w:rFonts w:ascii="Arial" w:hAnsi="Arial" w:cs="Arial"/>
          <w:b/>
          <w:sz w:val="20"/>
        </w:rPr>
      </w:pPr>
    </w:p>
    <w:p w:rsidR="0001272C" w:rsidRPr="00965D36" w:rsidRDefault="0001272C" w:rsidP="0001272C">
      <w:pPr>
        <w:jc w:val="center"/>
        <w:rPr>
          <w:rFonts w:ascii="Arial" w:hAnsi="Arial" w:cs="Arial"/>
          <w:b/>
          <w:sz w:val="20"/>
        </w:rPr>
      </w:pPr>
      <w:r w:rsidRPr="00965D36">
        <w:rPr>
          <w:rFonts w:ascii="Arial" w:hAnsi="Arial" w:cs="Arial"/>
          <w:b/>
          <w:sz w:val="20"/>
        </w:rPr>
        <w:t xml:space="preserve">MANIFESTAÇÃO DE INTERESSE (MI) </w:t>
      </w:r>
      <w:r w:rsidRPr="00FD1EE8">
        <w:rPr>
          <w:rFonts w:ascii="Arial" w:hAnsi="Arial" w:cs="Arial"/>
          <w:b/>
          <w:sz w:val="20"/>
        </w:rPr>
        <w:t>Nº 00</w:t>
      </w:r>
      <w:r>
        <w:rPr>
          <w:rFonts w:ascii="Arial" w:hAnsi="Arial" w:cs="Arial"/>
          <w:b/>
          <w:sz w:val="20"/>
        </w:rPr>
        <w:t>2</w:t>
      </w:r>
      <w:r w:rsidRPr="00965D36">
        <w:rPr>
          <w:rFonts w:ascii="Arial" w:hAnsi="Arial" w:cs="Arial"/>
          <w:b/>
          <w:sz w:val="20"/>
        </w:rPr>
        <w:t>/SEMADES/</w:t>
      </w:r>
      <w:r>
        <w:rPr>
          <w:rFonts w:ascii="Arial" w:hAnsi="Arial" w:cs="Arial"/>
          <w:b/>
          <w:sz w:val="20"/>
        </w:rPr>
        <w:t>2015</w:t>
      </w:r>
      <w:r w:rsidRPr="00965D36">
        <w:rPr>
          <w:rFonts w:ascii="Arial" w:hAnsi="Arial" w:cs="Arial"/>
          <w:b/>
          <w:sz w:val="20"/>
        </w:rPr>
        <w:t>/BIRD/PDRIS</w:t>
      </w:r>
    </w:p>
    <w:p w:rsidR="0001272C" w:rsidRDefault="0001272C" w:rsidP="0001272C">
      <w:pPr>
        <w:ind w:left="568" w:hanging="284"/>
        <w:rPr>
          <w:rFonts w:ascii="Arial" w:hAnsi="Arial" w:cs="Arial"/>
          <w:sz w:val="20"/>
        </w:rPr>
      </w:pPr>
    </w:p>
    <w:p w:rsidR="0001272C" w:rsidRPr="00965D36" w:rsidRDefault="0001272C" w:rsidP="0001272C">
      <w:pPr>
        <w:ind w:left="568" w:hanging="284"/>
        <w:rPr>
          <w:rFonts w:ascii="Arial" w:hAnsi="Arial" w:cs="Arial"/>
          <w:sz w:val="20"/>
        </w:rPr>
      </w:pPr>
    </w:p>
    <w:p w:rsidR="0001272C" w:rsidRPr="00FD1EE8" w:rsidRDefault="0001272C" w:rsidP="0001272C">
      <w:pPr>
        <w:spacing w:before="120" w:after="120"/>
        <w:ind w:left="568" w:hanging="284"/>
        <w:jc w:val="both"/>
        <w:rPr>
          <w:szCs w:val="24"/>
        </w:rPr>
      </w:pPr>
      <w:r w:rsidRPr="00965D36">
        <w:rPr>
          <w:rFonts w:ascii="Arial" w:hAnsi="Arial" w:cs="Arial"/>
          <w:sz w:val="20"/>
        </w:rPr>
        <w:t xml:space="preserve">1. </w:t>
      </w:r>
      <w:r w:rsidRPr="00965D36">
        <w:rPr>
          <w:rFonts w:ascii="Arial" w:hAnsi="Arial" w:cs="Arial"/>
          <w:sz w:val="20"/>
        </w:rPr>
        <w:tab/>
      </w:r>
      <w:r w:rsidRPr="00FD1EE8">
        <w:rPr>
          <w:szCs w:val="24"/>
        </w:rPr>
        <w:t xml:space="preserve">O ESTADO DO TOCANTINS recebeu um empréstimo do Banco Internacional para Reconstrução e Desenvolvimento (BIRD) para a </w:t>
      </w:r>
      <w:proofErr w:type="gramStart"/>
      <w:r w:rsidRPr="00FD1EE8">
        <w:rPr>
          <w:szCs w:val="24"/>
        </w:rPr>
        <w:t>implementação</w:t>
      </w:r>
      <w:proofErr w:type="gramEnd"/>
      <w:r w:rsidRPr="00FD1EE8">
        <w:rPr>
          <w:szCs w:val="24"/>
        </w:rPr>
        <w:t xml:space="preserve"> do Projeto de Desenvolvimento Regional Integrado e Sustentável - PDRIS e pretende utilizar parte dos recursos desse empréstimo em pagamentos admissíveis para Serviços de Consultoria.</w:t>
      </w:r>
    </w:p>
    <w:p w:rsidR="0001272C" w:rsidRPr="00FD1EE8" w:rsidRDefault="0001272C" w:rsidP="0001272C">
      <w:pPr>
        <w:spacing w:before="120" w:after="120"/>
        <w:ind w:left="568" w:hanging="284"/>
        <w:jc w:val="both"/>
        <w:rPr>
          <w:szCs w:val="24"/>
        </w:rPr>
      </w:pPr>
      <w:r w:rsidRPr="00FD1EE8">
        <w:rPr>
          <w:szCs w:val="24"/>
        </w:rPr>
        <w:t xml:space="preserve">2. </w:t>
      </w:r>
      <w:r w:rsidRPr="00FD1EE8">
        <w:rPr>
          <w:szCs w:val="24"/>
        </w:rPr>
        <w:tab/>
        <w:t xml:space="preserve">Os serviços objetos da presente solicitação de manifestação de interesse têm por objetivo elaboração do Atlas </w:t>
      </w:r>
      <w:proofErr w:type="spellStart"/>
      <w:r w:rsidRPr="00FD1EE8">
        <w:rPr>
          <w:szCs w:val="24"/>
        </w:rPr>
        <w:t>Solarimétrico</w:t>
      </w:r>
      <w:proofErr w:type="spellEnd"/>
      <w:r w:rsidRPr="00FD1EE8">
        <w:rPr>
          <w:szCs w:val="24"/>
        </w:rPr>
        <w:t xml:space="preserve"> do Estado do Tocantins. Em síntese o trabalho visa principalmente: a) Atualizar, aprimorar e consistir </w:t>
      </w:r>
      <w:proofErr w:type="gramStart"/>
      <w:r w:rsidRPr="00FD1EE8">
        <w:rPr>
          <w:szCs w:val="24"/>
        </w:rPr>
        <w:t>a</w:t>
      </w:r>
      <w:proofErr w:type="gramEnd"/>
      <w:r w:rsidRPr="00FD1EE8">
        <w:rPr>
          <w:szCs w:val="24"/>
        </w:rPr>
        <w:t xml:space="preserve"> base de dados de radiação global e dados meteorológicos acessórios à elaboração do Atlas; b) Conhecer a distribuição espacial e temporal do potencial </w:t>
      </w:r>
      <w:proofErr w:type="spellStart"/>
      <w:r w:rsidRPr="00FD1EE8">
        <w:rPr>
          <w:szCs w:val="24"/>
        </w:rPr>
        <w:t>solarimétrico</w:t>
      </w:r>
      <w:proofErr w:type="spellEnd"/>
      <w:r w:rsidRPr="00FD1EE8">
        <w:rPr>
          <w:szCs w:val="24"/>
        </w:rPr>
        <w:t xml:space="preserve"> em todo </w:t>
      </w:r>
      <w:proofErr w:type="gramStart"/>
      <w:r w:rsidRPr="00FD1EE8">
        <w:rPr>
          <w:szCs w:val="24"/>
        </w:rPr>
        <w:t>território</w:t>
      </w:r>
      <w:proofErr w:type="gramEnd"/>
      <w:r w:rsidRPr="00FD1EE8">
        <w:rPr>
          <w:szCs w:val="24"/>
        </w:rPr>
        <w:t xml:space="preserve"> do Estado para elaboração do Atlas, c) Impulsionar o mercado estadual na exploração da energia solar e sua transformação em energia elétrica de geração isolada, tanto fotovoltaica como termossolar, e em energia térmica, d) Incentivar a pesquisa e o avanço de tecnologias voltadas ao aproveitamento do fluxo de radiação solar incidente na superfície do Estado; f) Gerar uma base de cartas e mapas de isolinhas de fluxo de radiação solar global, médias, diárias, mensais e anuais </w:t>
      </w:r>
      <w:proofErr w:type="spellStart"/>
      <w:r w:rsidRPr="00FD1EE8">
        <w:rPr>
          <w:szCs w:val="24"/>
        </w:rPr>
        <w:t>espacializadas</w:t>
      </w:r>
      <w:proofErr w:type="spellEnd"/>
      <w:r w:rsidRPr="00FD1EE8">
        <w:rPr>
          <w:szCs w:val="24"/>
        </w:rPr>
        <w:t xml:space="preserve"> para todo Estado.</w:t>
      </w:r>
    </w:p>
    <w:p w:rsidR="0001272C" w:rsidRDefault="0001272C" w:rsidP="0001272C">
      <w:pPr>
        <w:spacing w:before="120" w:after="120"/>
        <w:ind w:left="568" w:hanging="284"/>
        <w:jc w:val="both"/>
        <w:rPr>
          <w:szCs w:val="24"/>
        </w:rPr>
      </w:pPr>
      <w:r w:rsidRPr="00FD1EE8">
        <w:rPr>
          <w:szCs w:val="24"/>
        </w:rPr>
        <w:t xml:space="preserve">3. </w:t>
      </w:r>
      <w:r w:rsidRPr="00FD1EE8">
        <w:rPr>
          <w:szCs w:val="24"/>
        </w:rPr>
        <w:tab/>
        <w:t xml:space="preserve">A Secretaria do Planejamento e da Modernização da Gestão Pública - SEPLAN convida </w:t>
      </w:r>
      <w:r>
        <w:rPr>
          <w:szCs w:val="24"/>
        </w:rPr>
        <w:t>empresas de consultoria</w:t>
      </w:r>
      <w:r w:rsidRPr="00FD1EE8">
        <w:rPr>
          <w:szCs w:val="24"/>
        </w:rPr>
        <w:t xml:space="preserve"> elegíveis à apresentação de expressão de manifestação de interesse com vistas a executar os referidos serviços de consultoria. </w:t>
      </w:r>
      <w:r>
        <w:rPr>
          <w:szCs w:val="24"/>
        </w:rPr>
        <w:t xml:space="preserve">Os </w:t>
      </w:r>
      <w:r w:rsidRPr="005154BD">
        <w:rPr>
          <w:szCs w:val="24"/>
        </w:rPr>
        <w:t xml:space="preserve">Consultores interessados deverão demonstrar que são qualificados para desempenhar os serviços. Os critérios para selecionar a lista curta são: </w:t>
      </w:r>
      <w:r>
        <w:rPr>
          <w:szCs w:val="24"/>
        </w:rPr>
        <w:t xml:space="preserve">a) demonstrar que possui estrutura de trabalho e recurso de suporte satisfatório para a execução dos serviços; b) demonstrar que tem experiência em estudos similares ao objeto da manifestação. </w:t>
      </w:r>
    </w:p>
    <w:p w:rsidR="0001272C" w:rsidRPr="00FD1EE8" w:rsidRDefault="0001272C" w:rsidP="0001272C">
      <w:pPr>
        <w:spacing w:before="120" w:after="120"/>
        <w:ind w:left="567" w:hanging="283"/>
        <w:jc w:val="both"/>
        <w:rPr>
          <w:szCs w:val="24"/>
        </w:rPr>
      </w:pPr>
      <w:r w:rsidRPr="00FD1EE8">
        <w:rPr>
          <w:szCs w:val="24"/>
        </w:rPr>
        <w:t>4. Admite-se a constituição de consórcios e associações para efeito de reforçar as qualificações a serem informadas.</w:t>
      </w:r>
    </w:p>
    <w:p w:rsidR="0001272C" w:rsidRPr="00FD1EE8" w:rsidRDefault="0001272C" w:rsidP="0001272C">
      <w:pPr>
        <w:ind w:left="567" w:hanging="283"/>
        <w:jc w:val="both"/>
        <w:rPr>
          <w:szCs w:val="24"/>
        </w:rPr>
      </w:pPr>
      <w:r w:rsidRPr="00FD1EE8">
        <w:rPr>
          <w:szCs w:val="24"/>
        </w:rPr>
        <w:t xml:space="preserve">5.  As manifestações de interesse de consultores interessados são exigidas nos termos do parágrafo </w:t>
      </w:r>
      <w:r w:rsidRPr="00284727">
        <w:rPr>
          <w:szCs w:val="24"/>
        </w:rPr>
        <w:t>1.9</w:t>
      </w:r>
      <w:r w:rsidRPr="00FD1EE8">
        <w:rPr>
          <w:szCs w:val="24"/>
        </w:rPr>
        <w:t xml:space="preserve"> das </w:t>
      </w:r>
      <w:r w:rsidRPr="00FD1EE8">
        <w:rPr>
          <w:i/>
          <w:szCs w:val="24"/>
          <w:u w:val="single"/>
        </w:rPr>
        <w:t>Diretrizes para seleção e contratação de consultores financiados por empréstimos do BIRD e créditos e doações da AID pelos mutuários do Banco Mundial</w:t>
      </w:r>
      <w:r w:rsidRPr="00FD1EE8">
        <w:rPr>
          <w:szCs w:val="24"/>
        </w:rPr>
        <w:t xml:space="preserve">, versão de janeiro de 2011, (“Diretrizes de Consultores”). Os consultores serão selecionados de acordo com os procedimentos estabelecidos pelas Diretrizes do Banco Mundial para a Seleção e Contratação de Consultores por mutuários do Banco Mundial, de Janeiro de 2011. O método utilizado será a Seleção Baseada na Qualidade e Custos (SBQC). </w:t>
      </w:r>
    </w:p>
    <w:p w:rsidR="0001272C" w:rsidRPr="00FD1EE8" w:rsidRDefault="0001272C" w:rsidP="0001272C">
      <w:pPr>
        <w:spacing w:before="120"/>
        <w:ind w:left="568" w:hanging="284"/>
        <w:jc w:val="both"/>
        <w:rPr>
          <w:szCs w:val="24"/>
        </w:rPr>
      </w:pPr>
      <w:r w:rsidRPr="00FD1EE8">
        <w:rPr>
          <w:szCs w:val="24"/>
        </w:rPr>
        <w:t>6.</w:t>
      </w:r>
      <w:r w:rsidRPr="00FD1EE8">
        <w:rPr>
          <w:szCs w:val="24"/>
        </w:rPr>
        <w:tab/>
        <w:t xml:space="preserve">Consultores interessados podem obter mais informações conforme apresentado abaixo, de segunda à sexta-feira, de </w:t>
      </w:r>
      <w:proofErr w:type="gramStart"/>
      <w:r w:rsidRPr="00FD1EE8">
        <w:rPr>
          <w:szCs w:val="24"/>
        </w:rPr>
        <w:t>8:00</w:t>
      </w:r>
      <w:proofErr w:type="gramEnd"/>
      <w:r w:rsidRPr="00FD1EE8">
        <w:rPr>
          <w:szCs w:val="24"/>
        </w:rPr>
        <w:t xml:space="preserve"> às 14:00h e de 14:00 às 18:00h (horário </w:t>
      </w:r>
      <w:r w:rsidRPr="00FD1EE8">
        <w:rPr>
          <w:szCs w:val="24"/>
        </w:rPr>
        <w:lastRenderedPageBreak/>
        <w:t xml:space="preserve">local). Secretaria do Planejamento e da Modernização da Gestão Pública. Unidade de Gerenciamento do Projeto UGP, A/C Andréia </w:t>
      </w:r>
      <w:proofErr w:type="spellStart"/>
      <w:r w:rsidRPr="00FD1EE8">
        <w:rPr>
          <w:szCs w:val="24"/>
        </w:rPr>
        <w:t>Murakami</w:t>
      </w:r>
      <w:proofErr w:type="spellEnd"/>
      <w:r w:rsidRPr="00FD1EE8">
        <w:rPr>
          <w:szCs w:val="24"/>
        </w:rPr>
        <w:t>, AANO - Esplanada das Secretarias, Palmas, Tocantins, CEP 77001-002 – Brasil, Telefone 55 (63)3212-4473 - e-mail: andrea.murakami@seplan.to.gov.br. O Termo de Referencia pode ser acessado em www.semades.to.gov.br.</w:t>
      </w:r>
    </w:p>
    <w:p w:rsidR="0001272C" w:rsidRPr="00FD1EE8" w:rsidRDefault="0001272C" w:rsidP="0001272C">
      <w:pPr>
        <w:spacing w:before="120"/>
        <w:ind w:left="568" w:hanging="284"/>
        <w:jc w:val="both"/>
        <w:rPr>
          <w:szCs w:val="24"/>
        </w:rPr>
      </w:pPr>
      <w:r w:rsidRPr="00FD1EE8">
        <w:rPr>
          <w:szCs w:val="24"/>
        </w:rPr>
        <w:t>7.</w:t>
      </w:r>
      <w:r w:rsidRPr="00FD1EE8">
        <w:rPr>
          <w:szCs w:val="24"/>
        </w:rPr>
        <w:tab/>
        <w:t xml:space="preserve">As manifestações deverão ser entregues no endereço abaixo, pessoalmente ou por correio, até </w:t>
      </w:r>
      <w:proofErr w:type="gramStart"/>
      <w:r>
        <w:rPr>
          <w:szCs w:val="24"/>
        </w:rPr>
        <w:t>16</w:t>
      </w:r>
      <w:r w:rsidRPr="00FD1EE8">
        <w:rPr>
          <w:szCs w:val="24"/>
        </w:rPr>
        <w:t>:00</w:t>
      </w:r>
      <w:proofErr w:type="gramEnd"/>
      <w:r w:rsidRPr="00FD1EE8">
        <w:rPr>
          <w:szCs w:val="24"/>
        </w:rPr>
        <w:t xml:space="preserve">h do dia </w:t>
      </w:r>
      <w:r>
        <w:rPr>
          <w:szCs w:val="24"/>
        </w:rPr>
        <w:t>16</w:t>
      </w:r>
      <w:r w:rsidRPr="00FD1EE8">
        <w:rPr>
          <w:szCs w:val="24"/>
        </w:rPr>
        <w:t xml:space="preserve"> de </w:t>
      </w:r>
      <w:r>
        <w:rPr>
          <w:szCs w:val="24"/>
        </w:rPr>
        <w:t>Fevereiro de 2015</w:t>
      </w:r>
      <w:r w:rsidRPr="00FD1EE8">
        <w:rPr>
          <w:szCs w:val="24"/>
        </w:rPr>
        <w:t>.</w:t>
      </w:r>
    </w:p>
    <w:p w:rsidR="0001272C" w:rsidRPr="00FD1EE8" w:rsidRDefault="0001272C" w:rsidP="0001272C">
      <w:pPr>
        <w:spacing w:after="120"/>
        <w:ind w:left="568" w:hanging="284"/>
        <w:jc w:val="both"/>
        <w:rPr>
          <w:szCs w:val="24"/>
        </w:rPr>
      </w:pPr>
      <w:r w:rsidRPr="00FD1EE8">
        <w:rPr>
          <w:szCs w:val="24"/>
        </w:rPr>
        <w:tab/>
        <w:t>Secretaria do Planejamento e da Modernização da Gestão Pública. Unidade de Gerenciamento do Projeto PDRIS, A/C</w:t>
      </w:r>
      <w:proofErr w:type="gramStart"/>
      <w:r w:rsidRPr="00FD1EE8">
        <w:rPr>
          <w:szCs w:val="24"/>
        </w:rPr>
        <w:t>.,</w:t>
      </w:r>
      <w:proofErr w:type="gramEnd"/>
      <w:r w:rsidRPr="00FD1EE8">
        <w:rPr>
          <w:szCs w:val="24"/>
        </w:rPr>
        <w:t xml:space="preserve">Andréa </w:t>
      </w:r>
      <w:proofErr w:type="spellStart"/>
      <w:r w:rsidRPr="00FD1EE8">
        <w:rPr>
          <w:szCs w:val="24"/>
        </w:rPr>
        <w:t>Bíscaro</w:t>
      </w:r>
      <w:proofErr w:type="spellEnd"/>
      <w:r w:rsidRPr="00FD1EE8">
        <w:rPr>
          <w:szCs w:val="24"/>
        </w:rPr>
        <w:t xml:space="preserve"> de C. Luz </w:t>
      </w:r>
      <w:proofErr w:type="spellStart"/>
      <w:r w:rsidRPr="00FD1EE8">
        <w:rPr>
          <w:szCs w:val="24"/>
        </w:rPr>
        <w:t>Murakami</w:t>
      </w:r>
      <w:proofErr w:type="spellEnd"/>
      <w:r w:rsidRPr="00FD1EE8">
        <w:rPr>
          <w:szCs w:val="24"/>
        </w:rPr>
        <w:t>, AANO - Esplanada das Secretarias, Palmas, Tocantins, CEP 77001-002 - Brasil. Telefone 55 (63)3212-4473</w:t>
      </w:r>
      <w:r>
        <w:rPr>
          <w:szCs w:val="24"/>
        </w:rPr>
        <w:t>.</w:t>
      </w:r>
    </w:p>
    <w:p w:rsidR="0001272C" w:rsidRPr="00FD1EE8" w:rsidRDefault="0001272C" w:rsidP="0001272C">
      <w:pPr>
        <w:ind w:left="568" w:hanging="284"/>
        <w:jc w:val="both"/>
        <w:rPr>
          <w:szCs w:val="24"/>
        </w:rPr>
      </w:pPr>
    </w:p>
    <w:p w:rsidR="0001272C" w:rsidRPr="00FD1EE8" w:rsidRDefault="0001272C" w:rsidP="0001272C">
      <w:pPr>
        <w:ind w:left="568" w:hanging="284"/>
        <w:jc w:val="both"/>
        <w:rPr>
          <w:szCs w:val="24"/>
        </w:rPr>
      </w:pPr>
    </w:p>
    <w:p w:rsidR="0001272C" w:rsidRPr="00FD1EE8" w:rsidRDefault="0001272C" w:rsidP="0001272C">
      <w:pPr>
        <w:ind w:left="568" w:hanging="284"/>
        <w:jc w:val="both"/>
        <w:rPr>
          <w:szCs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3"/>
        <w:gridCol w:w="4059"/>
      </w:tblGrid>
      <w:tr w:rsidR="0001272C" w:rsidRPr="00FD1EE8" w:rsidTr="00FD173C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1272C" w:rsidRPr="00FD1EE8" w:rsidRDefault="0001272C" w:rsidP="00FD173C">
            <w:pPr>
              <w:jc w:val="center"/>
              <w:rPr>
                <w:szCs w:val="24"/>
              </w:rPr>
            </w:pPr>
            <w:r w:rsidRPr="00FD1EE8">
              <w:rPr>
                <w:szCs w:val="24"/>
              </w:rPr>
              <w:t xml:space="preserve">Andréa B. de C. Luz </w:t>
            </w:r>
            <w:proofErr w:type="spellStart"/>
            <w:proofErr w:type="gramStart"/>
            <w:r w:rsidRPr="00FD1EE8">
              <w:rPr>
                <w:szCs w:val="24"/>
              </w:rPr>
              <w:t>Murakami</w:t>
            </w:r>
            <w:proofErr w:type="spellEnd"/>
            <w:proofErr w:type="gramEnd"/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1272C" w:rsidRPr="00FD1EE8" w:rsidRDefault="0001272C" w:rsidP="00FD173C">
            <w:pPr>
              <w:jc w:val="center"/>
              <w:rPr>
                <w:szCs w:val="24"/>
              </w:rPr>
            </w:pPr>
            <w:r w:rsidRPr="00FD1EE8">
              <w:rPr>
                <w:szCs w:val="24"/>
              </w:rPr>
              <w:t xml:space="preserve">Viviane </w:t>
            </w:r>
            <w:proofErr w:type="spellStart"/>
            <w:r w:rsidRPr="00FD1EE8">
              <w:rPr>
                <w:szCs w:val="24"/>
              </w:rPr>
              <w:t>Frantz</w:t>
            </w:r>
            <w:proofErr w:type="spellEnd"/>
            <w:r w:rsidRPr="00FD1EE8">
              <w:rPr>
                <w:szCs w:val="24"/>
              </w:rPr>
              <w:t xml:space="preserve"> Borges da Silva</w:t>
            </w:r>
          </w:p>
        </w:tc>
      </w:tr>
      <w:tr w:rsidR="0001272C" w:rsidRPr="00FD1EE8" w:rsidTr="00FD173C">
        <w:trPr>
          <w:trHeight w:val="8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1272C" w:rsidRPr="00FD1EE8" w:rsidRDefault="0001272C" w:rsidP="00FD173C">
            <w:pPr>
              <w:jc w:val="center"/>
              <w:rPr>
                <w:i/>
                <w:szCs w:val="24"/>
              </w:rPr>
            </w:pPr>
            <w:r w:rsidRPr="00FD1EE8">
              <w:rPr>
                <w:i/>
                <w:szCs w:val="24"/>
              </w:rPr>
              <w:t>Diretora da UGP-PDRIS/SEPLAN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1272C" w:rsidRPr="00FD1EE8" w:rsidRDefault="0001272C" w:rsidP="00FD173C">
            <w:pPr>
              <w:jc w:val="center"/>
              <w:rPr>
                <w:i/>
                <w:szCs w:val="24"/>
              </w:rPr>
            </w:pPr>
            <w:r w:rsidRPr="00FD1EE8">
              <w:rPr>
                <w:i/>
                <w:szCs w:val="24"/>
              </w:rPr>
              <w:t>Presidente da Comissão Permanente de</w:t>
            </w:r>
          </w:p>
          <w:p w:rsidR="0001272C" w:rsidRPr="00FD1EE8" w:rsidRDefault="0001272C" w:rsidP="00FD173C">
            <w:pPr>
              <w:jc w:val="center"/>
              <w:rPr>
                <w:szCs w:val="24"/>
              </w:rPr>
            </w:pPr>
            <w:r w:rsidRPr="00FD1EE8">
              <w:rPr>
                <w:i/>
                <w:szCs w:val="24"/>
              </w:rPr>
              <w:t>Licitações Internacionais</w:t>
            </w:r>
          </w:p>
        </w:tc>
      </w:tr>
    </w:tbl>
    <w:p w:rsidR="00535318" w:rsidRDefault="00535318"/>
    <w:sectPr w:rsidR="00535318" w:rsidSect="005353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74" w:rsidRDefault="001E4574" w:rsidP="00EC6F9A">
      <w:r>
        <w:separator/>
      </w:r>
    </w:p>
  </w:endnote>
  <w:endnote w:type="continuationSeparator" w:id="0">
    <w:p w:rsidR="001E4574" w:rsidRDefault="001E4574" w:rsidP="00EC6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74" w:rsidRDefault="001E4574" w:rsidP="00EC6F9A">
      <w:r>
        <w:separator/>
      </w:r>
    </w:p>
  </w:footnote>
  <w:footnote w:type="continuationSeparator" w:id="0">
    <w:p w:rsidR="001E4574" w:rsidRDefault="001E4574" w:rsidP="00EC6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A" w:rsidRDefault="00EC6F9A">
    <w:pPr>
      <w:pStyle w:val="Cabealho"/>
    </w:pPr>
    <w:r w:rsidRPr="00EC6F9A">
      <w:rPr>
        <w:noProof/>
      </w:rPr>
      <w:drawing>
        <wp:inline distT="0" distB="0" distL="0" distR="0">
          <wp:extent cx="5400040" cy="752144"/>
          <wp:effectExtent l="0" t="0" r="0" b="0"/>
          <wp:docPr id="1" name="Imagem 1" descr="sep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pl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2C"/>
    <w:rsid w:val="0001272C"/>
    <w:rsid w:val="0013687E"/>
    <w:rsid w:val="001E4574"/>
    <w:rsid w:val="003563B3"/>
    <w:rsid w:val="00535318"/>
    <w:rsid w:val="007612AC"/>
    <w:rsid w:val="00C016FA"/>
    <w:rsid w:val="00EC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C6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F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C6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C6F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F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F9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3245</Characters>
  <Application>Microsoft Office Word</Application>
  <DocSecurity>4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aline.campos</dc:creator>
  <cp:lastModifiedBy>andrea.murakami</cp:lastModifiedBy>
  <cp:revision>2</cp:revision>
  <dcterms:created xsi:type="dcterms:W3CDTF">2015-05-27T11:44:00Z</dcterms:created>
  <dcterms:modified xsi:type="dcterms:W3CDTF">2015-05-27T11:44:00Z</dcterms:modified>
</cp:coreProperties>
</file>