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EF" w:rsidRPr="006963FF" w:rsidRDefault="00284AFB" w:rsidP="006963FF">
      <w:pPr>
        <w:ind w:left="-1701" w:right="-1416"/>
        <w:jc w:val="center"/>
        <w:rPr>
          <w:rFonts w:ascii="Arial Black" w:hAnsi="Arial Black"/>
          <w:b/>
          <w:sz w:val="16"/>
        </w:rPr>
      </w:pPr>
      <w:r>
        <w:rPr>
          <w:b/>
        </w:rPr>
        <w:t xml:space="preserve"> </w:t>
      </w:r>
    </w:p>
    <w:p w:rsidR="004F05D8" w:rsidRPr="008121FF" w:rsidRDefault="000126B0" w:rsidP="00982069">
      <w:pPr>
        <w:widowControl w:val="0"/>
        <w:pBdr>
          <w:bottom w:val="single" w:sz="4" w:space="1" w:color="auto"/>
        </w:pBdr>
        <w:jc w:val="both"/>
        <w:rPr>
          <w:rFonts w:ascii="Arial" w:hAnsi="Arial" w:cs="Arial"/>
        </w:rPr>
      </w:pPr>
      <w:r w:rsidRPr="00965D36">
        <w:rPr>
          <w:rFonts w:ascii="Arial" w:hAnsi="Arial" w:cs="Arial"/>
        </w:rPr>
        <w:t xml:space="preserve">SOLICITAÇÃO DE MANIFESTAÇÃO DE INTERESSE PARA </w:t>
      </w:r>
      <w:r w:rsidRPr="008121FF">
        <w:rPr>
          <w:rFonts w:ascii="Arial" w:hAnsi="Arial" w:cs="Arial"/>
        </w:rPr>
        <w:t xml:space="preserve">CONTRATAÇÃO DE SERVIÇOS DE CONSULTORIA </w:t>
      </w:r>
      <w:r w:rsidRPr="00965D36">
        <w:rPr>
          <w:rFonts w:ascii="Arial" w:hAnsi="Arial" w:cs="Arial"/>
        </w:rPr>
        <w:t xml:space="preserve">PARA </w:t>
      </w:r>
      <w:r w:rsidR="0007019D">
        <w:rPr>
          <w:rFonts w:ascii="Arial" w:hAnsi="Arial" w:cs="Arial"/>
        </w:rPr>
        <w:t>REALIZAÇÃO DE CURSO DE INDICADORES ESTRATÉGICOS, ELABORAÇÃO DE INDICADORES ESTRATÉGICOS DO MAPA ESTRATÉGICO DO TOCANTINS 2016/2030 E REVISÃO DE INDICADORES ESTRATÉGICOS INSTITUCIONAIS (SECRETARIAS DE ESTADO)</w:t>
      </w:r>
      <w:r w:rsidRPr="00965D36">
        <w:rPr>
          <w:rFonts w:ascii="Arial" w:hAnsi="Arial" w:cs="Arial"/>
        </w:rPr>
        <w:t>,</w:t>
      </w:r>
      <w:r w:rsidR="00883A6E">
        <w:rPr>
          <w:rFonts w:ascii="Arial" w:hAnsi="Arial" w:cs="Arial"/>
        </w:rPr>
        <w:t xml:space="preserve"> </w:t>
      </w:r>
      <w:r w:rsidRPr="00965D36">
        <w:rPr>
          <w:rFonts w:ascii="Arial" w:hAnsi="Arial" w:cs="Arial"/>
        </w:rPr>
        <w:t xml:space="preserve">CONFORME ACORDO DE EMPRÉSTIMO </w:t>
      </w:r>
      <w:r w:rsidRPr="008121FF">
        <w:rPr>
          <w:rFonts w:ascii="Arial" w:hAnsi="Arial" w:cs="Arial"/>
        </w:rPr>
        <w:t>NO 8185-BR</w:t>
      </w:r>
      <w:r w:rsidR="00CD20B1" w:rsidRPr="008121FF">
        <w:rPr>
          <w:rFonts w:ascii="Arial" w:hAnsi="Arial" w:cs="Arial"/>
        </w:rPr>
        <w:t>.</w:t>
      </w:r>
    </w:p>
    <w:p w:rsidR="004F05D8" w:rsidRPr="00965D36" w:rsidRDefault="004F05D8" w:rsidP="004F05D8">
      <w:pPr>
        <w:jc w:val="both"/>
        <w:rPr>
          <w:rFonts w:ascii="Arial" w:hAnsi="Arial" w:cs="Arial"/>
          <w:b/>
          <w:sz w:val="20"/>
        </w:rPr>
      </w:pPr>
    </w:p>
    <w:p w:rsidR="00AC73D1" w:rsidRDefault="0022061D" w:rsidP="003E592E">
      <w:pPr>
        <w:jc w:val="center"/>
        <w:rPr>
          <w:rFonts w:ascii="Arial" w:hAnsi="Arial" w:cs="Arial"/>
          <w:b/>
          <w:sz w:val="20"/>
        </w:rPr>
      </w:pPr>
      <w:r w:rsidRPr="00965D36">
        <w:rPr>
          <w:rFonts w:ascii="Arial" w:hAnsi="Arial" w:cs="Arial"/>
          <w:b/>
          <w:sz w:val="20"/>
        </w:rPr>
        <w:t xml:space="preserve">MANIFESTAÇÃO DE </w:t>
      </w:r>
      <w:r w:rsidR="00AF5169" w:rsidRPr="00965D36">
        <w:rPr>
          <w:rFonts w:ascii="Arial" w:hAnsi="Arial" w:cs="Arial"/>
          <w:b/>
          <w:sz w:val="20"/>
        </w:rPr>
        <w:t>I</w:t>
      </w:r>
      <w:r w:rsidRPr="00965D36">
        <w:rPr>
          <w:rFonts w:ascii="Arial" w:hAnsi="Arial" w:cs="Arial"/>
          <w:b/>
          <w:sz w:val="20"/>
        </w:rPr>
        <w:t xml:space="preserve">NTERESSE (MI) </w:t>
      </w:r>
      <w:r w:rsidRPr="00FD1EE8">
        <w:rPr>
          <w:rFonts w:ascii="Arial" w:hAnsi="Arial" w:cs="Arial"/>
          <w:b/>
          <w:sz w:val="20"/>
        </w:rPr>
        <w:t xml:space="preserve">Nº </w:t>
      </w:r>
      <w:r w:rsidRPr="00C21984">
        <w:rPr>
          <w:rFonts w:ascii="Arial" w:hAnsi="Arial" w:cs="Arial"/>
          <w:b/>
          <w:sz w:val="20"/>
        </w:rPr>
        <w:t>00</w:t>
      </w:r>
      <w:r w:rsidR="00D37213">
        <w:rPr>
          <w:rFonts w:ascii="Arial" w:hAnsi="Arial" w:cs="Arial"/>
          <w:b/>
          <w:sz w:val="20"/>
        </w:rPr>
        <w:t>7</w:t>
      </w:r>
      <w:r w:rsidR="000126B0" w:rsidRPr="00C21984">
        <w:rPr>
          <w:rFonts w:ascii="Arial" w:hAnsi="Arial" w:cs="Arial"/>
          <w:b/>
          <w:sz w:val="20"/>
        </w:rPr>
        <w:t>/</w:t>
      </w:r>
      <w:r w:rsidR="00CD20B1" w:rsidRPr="00C21984">
        <w:rPr>
          <w:rFonts w:ascii="Arial" w:hAnsi="Arial" w:cs="Arial"/>
          <w:b/>
          <w:sz w:val="20"/>
        </w:rPr>
        <w:t>SEPLAN</w:t>
      </w:r>
      <w:r w:rsidR="008532E9" w:rsidRPr="00C21984">
        <w:rPr>
          <w:rFonts w:ascii="Arial" w:hAnsi="Arial" w:cs="Arial"/>
          <w:b/>
          <w:sz w:val="20"/>
        </w:rPr>
        <w:t>/</w:t>
      </w:r>
      <w:r w:rsidR="00CD20B1" w:rsidRPr="00C21984">
        <w:rPr>
          <w:rFonts w:ascii="Arial" w:hAnsi="Arial" w:cs="Arial"/>
          <w:b/>
          <w:sz w:val="20"/>
        </w:rPr>
        <w:t>2015</w:t>
      </w:r>
      <w:r w:rsidRPr="00C21984">
        <w:rPr>
          <w:rFonts w:ascii="Arial" w:hAnsi="Arial" w:cs="Arial"/>
          <w:b/>
          <w:sz w:val="20"/>
        </w:rPr>
        <w:t>/BIRD/PDRIS</w:t>
      </w:r>
    </w:p>
    <w:p w:rsidR="002C1906" w:rsidRPr="002C1906" w:rsidRDefault="002C1906" w:rsidP="002C190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2C1906">
        <w:rPr>
          <w:rFonts w:ascii="Arial" w:hAnsi="Arial" w:cs="Arial"/>
          <w:b/>
          <w:bCs/>
          <w:sz w:val="20"/>
          <w:szCs w:val="20"/>
        </w:rPr>
        <w:t>SOLICITAÇÃO DE PROPOSTAS (</w:t>
      </w:r>
      <w:proofErr w:type="spellStart"/>
      <w:r w:rsidRPr="002C1906">
        <w:rPr>
          <w:rFonts w:ascii="Arial" w:hAnsi="Arial" w:cs="Arial"/>
          <w:b/>
          <w:bCs/>
          <w:sz w:val="20"/>
          <w:szCs w:val="20"/>
        </w:rPr>
        <w:t>SdP</w:t>
      </w:r>
      <w:proofErr w:type="spellEnd"/>
      <w:r w:rsidRPr="002C1906">
        <w:rPr>
          <w:rFonts w:ascii="Arial" w:hAnsi="Arial" w:cs="Arial"/>
          <w:b/>
          <w:bCs/>
          <w:sz w:val="20"/>
          <w:szCs w:val="20"/>
        </w:rPr>
        <w:t>) Nº</w:t>
      </w:r>
      <w:r>
        <w:rPr>
          <w:rFonts w:ascii="Arial" w:hAnsi="Arial" w:cs="Arial"/>
          <w:b/>
          <w:bCs/>
          <w:sz w:val="20"/>
          <w:szCs w:val="20"/>
        </w:rPr>
        <w:t>007/</w:t>
      </w:r>
      <w:r w:rsidRPr="002C1906">
        <w:rPr>
          <w:rFonts w:ascii="Arial" w:hAnsi="Arial" w:cs="Arial"/>
          <w:b/>
          <w:bCs/>
          <w:sz w:val="20"/>
          <w:szCs w:val="20"/>
        </w:rPr>
        <w:t>SE</w:t>
      </w:r>
      <w:r>
        <w:rPr>
          <w:rFonts w:ascii="Arial" w:hAnsi="Arial" w:cs="Arial"/>
          <w:b/>
          <w:bCs/>
          <w:sz w:val="20"/>
          <w:szCs w:val="20"/>
        </w:rPr>
        <w:t>PLAN/2015/</w:t>
      </w:r>
      <w:r w:rsidRPr="002C1906">
        <w:rPr>
          <w:rFonts w:ascii="Arial" w:hAnsi="Arial" w:cs="Arial"/>
          <w:b/>
          <w:bCs/>
          <w:sz w:val="20"/>
          <w:szCs w:val="20"/>
        </w:rPr>
        <w:t>BIRD/PDRIS</w:t>
      </w:r>
    </w:p>
    <w:p w:rsidR="0022061D" w:rsidRPr="00965D36" w:rsidRDefault="0022061D" w:rsidP="00246395">
      <w:pPr>
        <w:ind w:left="568" w:hanging="284"/>
        <w:rPr>
          <w:rFonts w:ascii="Arial" w:hAnsi="Arial" w:cs="Arial"/>
          <w:sz w:val="20"/>
        </w:rPr>
      </w:pPr>
    </w:p>
    <w:p w:rsidR="00883A6E" w:rsidRPr="00FD1EE8" w:rsidRDefault="0022061D" w:rsidP="00883A6E">
      <w:pPr>
        <w:spacing w:before="120" w:after="120"/>
        <w:ind w:left="568" w:hanging="284"/>
        <w:jc w:val="both"/>
        <w:rPr>
          <w:szCs w:val="24"/>
        </w:rPr>
      </w:pPr>
      <w:r w:rsidRPr="00965D36">
        <w:rPr>
          <w:rFonts w:ascii="Arial" w:hAnsi="Arial" w:cs="Arial"/>
          <w:sz w:val="20"/>
        </w:rPr>
        <w:t xml:space="preserve">1. </w:t>
      </w:r>
      <w:r w:rsidR="00246395" w:rsidRPr="00965D36">
        <w:rPr>
          <w:rFonts w:ascii="Arial" w:hAnsi="Arial" w:cs="Arial"/>
          <w:sz w:val="20"/>
        </w:rPr>
        <w:tab/>
      </w:r>
      <w:r w:rsidR="006C3E5D" w:rsidRPr="00FD1EE8">
        <w:rPr>
          <w:szCs w:val="24"/>
        </w:rPr>
        <w:t>O ESTADO DO TOCANTINS recebe</w:t>
      </w:r>
      <w:r w:rsidRPr="00FD1EE8">
        <w:rPr>
          <w:szCs w:val="24"/>
        </w:rPr>
        <w:t>u um empréstimo do Banco Internacional para Reconstrução e Desenvolvimento (BIRD) para a implementação do Projeto de Desenvolvimento Regional Integrado e Sustentável - PDRIS e pretende utilizar parte dos recursos desse empréstimo em pagamentos admissíveis para Serviços de Consultoria.</w:t>
      </w:r>
    </w:p>
    <w:p w:rsidR="00883A6E" w:rsidRPr="00FD1EE8" w:rsidRDefault="0022061D" w:rsidP="008121FF">
      <w:pPr>
        <w:pStyle w:val="Recuodecorpodetexto"/>
        <w:spacing w:before="120"/>
        <w:ind w:left="567" w:hanging="283"/>
        <w:jc w:val="both"/>
      </w:pPr>
      <w:r w:rsidRPr="00A1749C">
        <w:t xml:space="preserve">2. </w:t>
      </w:r>
      <w:r w:rsidR="00246395" w:rsidRPr="00A1749C">
        <w:tab/>
      </w:r>
      <w:r w:rsidR="000D7B6E" w:rsidRPr="00A1749C">
        <w:t xml:space="preserve">Os serviços objetos da presente solicitação de manifestação de interesse </w:t>
      </w:r>
      <w:r w:rsidR="003E592E" w:rsidRPr="00A1749C">
        <w:t>têm</w:t>
      </w:r>
      <w:r w:rsidR="000D7B6E" w:rsidRPr="00A1749C">
        <w:t xml:space="preserve"> por objetivo </w:t>
      </w:r>
      <w:r w:rsidR="00A1749C" w:rsidRPr="00A1749C">
        <w:t xml:space="preserve">obter apoio </w:t>
      </w:r>
      <w:r w:rsidR="00A1749C" w:rsidRPr="001320D1">
        <w:t>técnico e especializado para</w:t>
      </w:r>
      <w:r w:rsidR="00A1749C" w:rsidRPr="00A1749C">
        <w:t xml:space="preserve"> a definição e/ou elaboração de indicadores capazes de medir os resultados e esforços do Governo do Tocantins em suas políticas públicas, obedecendo às seguintes especificidades: a) Capacitar técnicos dos diversos órgãos do Executivo Estadual de forma a prepará-los para avaliar o desempenho da administração pública, com base na definição e análise de indicadores. Os técnicos deverão aprender como selecionar atributos relevantes (baseados na análise de cadeia de valor presente em cada órgão - valores relevantes para público alvo, conciliados à agenda de Estado), identificar e desenvolver indicadores, classificar, agregar e apresentar resultados que serão utilizados como subsídio para análise crítica e consequente melhoria da gestão, a fim de que possam validar os serviços da consultoria, bem como dar continuidade aos serviços; </w:t>
      </w:r>
      <w:r w:rsidR="00A1749C">
        <w:t>b</w:t>
      </w:r>
      <w:r w:rsidR="00A1749C" w:rsidRPr="00A1749C">
        <w:t>)</w:t>
      </w:r>
      <w:r w:rsidR="008121FF">
        <w:t xml:space="preserve"> </w:t>
      </w:r>
      <w:r w:rsidR="00A1749C" w:rsidRPr="00A1749C">
        <w:t>Definir e/ou elaborar indicadores confiáveis para os objetivos presentes no Mapa Estratégico do Estado do Tocantins com vigência 201</w:t>
      </w:r>
      <w:r w:rsidR="004B40C6">
        <w:t>6</w:t>
      </w:r>
      <w:r w:rsidR="00A1749C" w:rsidRPr="00A1749C">
        <w:t xml:space="preserve">-2030, e revisão dos </w:t>
      </w:r>
      <w:r w:rsidR="0007583A">
        <w:t>indicadore</w:t>
      </w:r>
      <w:r w:rsidR="00A1749C" w:rsidRPr="00A1749C">
        <w:t>s estratégicos institucionais para 30(trinta) Secretarias de Estado, estabelecendo os indicadores mais ad</w:t>
      </w:r>
      <w:bookmarkStart w:id="0" w:name="_GoBack"/>
      <w:bookmarkEnd w:id="0"/>
      <w:r w:rsidR="00A1749C" w:rsidRPr="00A1749C">
        <w:t>equados para acompanhar a execução destes objetivos.</w:t>
      </w:r>
    </w:p>
    <w:p w:rsidR="004F05D8" w:rsidRDefault="00246395" w:rsidP="008121FF">
      <w:pPr>
        <w:spacing w:before="120" w:after="120"/>
        <w:ind w:left="568" w:hanging="284"/>
        <w:jc w:val="both"/>
        <w:rPr>
          <w:szCs w:val="24"/>
        </w:rPr>
      </w:pPr>
      <w:r w:rsidRPr="00FD1EE8">
        <w:rPr>
          <w:szCs w:val="24"/>
        </w:rPr>
        <w:t xml:space="preserve">3. </w:t>
      </w:r>
      <w:r w:rsidRPr="00FD1EE8">
        <w:rPr>
          <w:szCs w:val="24"/>
        </w:rPr>
        <w:tab/>
        <w:t xml:space="preserve">A Secretaria do Planejamento e </w:t>
      </w:r>
      <w:r w:rsidR="006739DC">
        <w:rPr>
          <w:szCs w:val="24"/>
        </w:rPr>
        <w:t>Orçamento</w:t>
      </w:r>
      <w:r w:rsidRPr="00FD1EE8">
        <w:rPr>
          <w:szCs w:val="24"/>
        </w:rPr>
        <w:t xml:space="preserve"> - SEPLAN convida </w:t>
      </w:r>
      <w:r w:rsidR="006B3FDF">
        <w:rPr>
          <w:szCs w:val="24"/>
        </w:rPr>
        <w:t>empresas de consultoria</w:t>
      </w:r>
      <w:r w:rsidRPr="00FD1EE8">
        <w:rPr>
          <w:szCs w:val="24"/>
        </w:rPr>
        <w:t xml:space="preserve"> elegíveis à apresentação de expressão de manifestação de interesse com vistas a </w:t>
      </w:r>
      <w:r w:rsidR="00241DD0" w:rsidRPr="00FD1EE8">
        <w:rPr>
          <w:szCs w:val="24"/>
        </w:rPr>
        <w:t>executa</w:t>
      </w:r>
      <w:r w:rsidRPr="00FD1EE8">
        <w:rPr>
          <w:szCs w:val="24"/>
        </w:rPr>
        <w:t xml:space="preserve">r os referidos serviços de consultoria. </w:t>
      </w:r>
      <w:r w:rsidR="00EB6407">
        <w:rPr>
          <w:szCs w:val="24"/>
        </w:rPr>
        <w:t xml:space="preserve">As empresas interessadas </w:t>
      </w:r>
      <w:r w:rsidRPr="005154BD">
        <w:rPr>
          <w:szCs w:val="24"/>
        </w:rPr>
        <w:t>deverão demonstrar que são qualificad</w:t>
      </w:r>
      <w:r w:rsidR="00EB6407">
        <w:rPr>
          <w:szCs w:val="24"/>
        </w:rPr>
        <w:t>a</w:t>
      </w:r>
      <w:r w:rsidR="006B3FDF" w:rsidRPr="005154BD">
        <w:rPr>
          <w:szCs w:val="24"/>
        </w:rPr>
        <w:t xml:space="preserve">s para desempenhar os serviços. Os critérios para selecionar a lista curta são: </w:t>
      </w:r>
      <w:r w:rsidR="00A30C3F">
        <w:rPr>
          <w:szCs w:val="24"/>
        </w:rPr>
        <w:t xml:space="preserve">1) demonstrar que possui estrutura de trabalho e recurso de suporte satisfatório para a execução dos serviços; 2) </w:t>
      </w:r>
      <w:r w:rsidR="00A30C3F" w:rsidRPr="00A30C3F">
        <w:rPr>
          <w:szCs w:val="24"/>
        </w:rPr>
        <w:t>Experiência específica do consultor (como empresa) relevante para o serviço</w:t>
      </w:r>
      <w:r w:rsidR="00BF3735">
        <w:rPr>
          <w:szCs w:val="24"/>
        </w:rPr>
        <w:t xml:space="preserve"> </w:t>
      </w:r>
      <w:r w:rsidR="00A30C3F">
        <w:rPr>
          <w:szCs w:val="24"/>
        </w:rPr>
        <w:t>a ser executado.</w:t>
      </w:r>
    </w:p>
    <w:p w:rsidR="008121FF" w:rsidRPr="00FD1EE8" w:rsidRDefault="008121FF" w:rsidP="008121FF">
      <w:pPr>
        <w:spacing w:before="120" w:after="120"/>
        <w:ind w:left="567" w:hanging="283"/>
        <w:jc w:val="both"/>
        <w:rPr>
          <w:szCs w:val="24"/>
        </w:rPr>
      </w:pPr>
      <w:r w:rsidRPr="00FD1EE8">
        <w:rPr>
          <w:szCs w:val="24"/>
        </w:rPr>
        <w:t>4. Admite-se a constituição de consórcios e associações para efeito de reforçar as qualificações a serem informadas.</w:t>
      </w:r>
    </w:p>
    <w:p w:rsidR="004F05D8" w:rsidRPr="00FD1EE8" w:rsidRDefault="00621804" w:rsidP="00146320">
      <w:pPr>
        <w:ind w:left="567" w:hanging="283"/>
        <w:jc w:val="both"/>
        <w:rPr>
          <w:szCs w:val="24"/>
        </w:rPr>
      </w:pPr>
      <w:r w:rsidRPr="00FD1EE8">
        <w:rPr>
          <w:szCs w:val="24"/>
        </w:rPr>
        <w:lastRenderedPageBreak/>
        <w:t>5</w:t>
      </w:r>
      <w:r w:rsidR="004F05D8" w:rsidRPr="00FD1EE8">
        <w:rPr>
          <w:szCs w:val="24"/>
        </w:rPr>
        <w:t xml:space="preserve">.  </w:t>
      </w:r>
      <w:r w:rsidR="00146320" w:rsidRPr="00FD1EE8">
        <w:rPr>
          <w:szCs w:val="24"/>
        </w:rPr>
        <w:t>As manifestações de interesse de consultores interessados são exigidas nos termos do parágrafo</w:t>
      </w:r>
      <w:r w:rsidR="00246395" w:rsidRPr="00FD1EE8">
        <w:rPr>
          <w:szCs w:val="24"/>
        </w:rPr>
        <w:t xml:space="preserve"> </w:t>
      </w:r>
      <w:r w:rsidR="00146320" w:rsidRPr="00284727">
        <w:rPr>
          <w:szCs w:val="24"/>
        </w:rPr>
        <w:t>1.9</w:t>
      </w:r>
      <w:r w:rsidR="00146320" w:rsidRPr="00FD1EE8">
        <w:rPr>
          <w:szCs w:val="24"/>
        </w:rPr>
        <w:t xml:space="preserve"> das </w:t>
      </w:r>
      <w:r w:rsidR="00146320" w:rsidRPr="00FD1EE8">
        <w:rPr>
          <w:i/>
          <w:szCs w:val="24"/>
          <w:u w:val="single"/>
        </w:rPr>
        <w:t>Diretrizes para seleção e contratação de consultores financiados por empréstimos do BIRD e créditos e doações da AID pelos mutuários do Banco Mundial</w:t>
      </w:r>
      <w:r w:rsidR="00146320" w:rsidRPr="00FD1EE8">
        <w:rPr>
          <w:szCs w:val="24"/>
        </w:rPr>
        <w:t xml:space="preserve">, versão de janeiro de 2011, (“Diretrizes de Consultores”). Os consultores serão </w:t>
      </w:r>
      <w:r w:rsidR="00246395" w:rsidRPr="00FD1EE8">
        <w:rPr>
          <w:szCs w:val="24"/>
        </w:rPr>
        <w:t>selecionado</w:t>
      </w:r>
      <w:r w:rsidR="00146320" w:rsidRPr="00FD1EE8">
        <w:rPr>
          <w:szCs w:val="24"/>
        </w:rPr>
        <w:t>s</w:t>
      </w:r>
      <w:r w:rsidR="00246395" w:rsidRPr="00FD1EE8">
        <w:rPr>
          <w:szCs w:val="24"/>
        </w:rPr>
        <w:t xml:space="preserve"> de acordo com os procedimentos estabelecidos pelas Diretrizes do Banco Mundial para a Seleção e Contratação de Consultores por mutuários do Ba</w:t>
      </w:r>
      <w:r w:rsidR="004F05D8" w:rsidRPr="00FD1EE8">
        <w:rPr>
          <w:szCs w:val="24"/>
        </w:rPr>
        <w:t>nco Mundial, de Janeiro de 2011. O método ut</w:t>
      </w:r>
      <w:r w:rsidR="00883A6E" w:rsidRPr="00FD1EE8">
        <w:rPr>
          <w:szCs w:val="24"/>
        </w:rPr>
        <w:t>ilizado será a Seleção Baseada na</w:t>
      </w:r>
      <w:r w:rsidR="00A74C47">
        <w:rPr>
          <w:szCs w:val="24"/>
        </w:rPr>
        <w:t>s</w:t>
      </w:r>
      <w:r w:rsidR="004F05D8" w:rsidRPr="00FD1EE8">
        <w:rPr>
          <w:szCs w:val="24"/>
        </w:rPr>
        <w:t xml:space="preserve"> Quali</w:t>
      </w:r>
      <w:r w:rsidR="00A74C47">
        <w:rPr>
          <w:szCs w:val="24"/>
        </w:rPr>
        <w:t>ficações do Consultor</w:t>
      </w:r>
      <w:r w:rsidR="00883A6E" w:rsidRPr="00FD1EE8">
        <w:rPr>
          <w:szCs w:val="24"/>
        </w:rPr>
        <w:t xml:space="preserve"> </w:t>
      </w:r>
      <w:r w:rsidR="004F05D8" w:rsidRPr="00FD1EE8">
        <w:rPr>
          <w:szCs w:val="24"/>
        </w:rPr>
        <w:t xml:space="preserve">(SQC). </w:t>
      </w:r>
    </w:p>
    <w:p w:rsidR="00345326" w:rsidRDefault="00621804" w:rsidP="00345326">
      <w:pPr>
        <w:spacing w:before="120"/>
        <w:ind w:left="568" w:hanging="284"/>
        <w:jc w:val="both"/>
        <w:rPr>
          <w:szCs w:val="24"/>
        </w:rPr>
      </w:pPr>
      <w:r w:rsidRPr="00FD1EE8">
        <w:rPr>
          <w:szCs w:val="24"/>
        </w:rPr>
        <w:t>6</w:t>
      </w:r>
      <w:r w:rsidR="00246395" w:rsidRPr="00FD1EE8">
        <w:rPr>
          <w:szCs w:val="24"/>
        </w:rPr>
        <w:t>.</w:t>
      </w:r>
      <w:r w:rsidR="00246395" w:rsidRPr="00FD1EE8">
        <w:rPr>
          <w:szCs w:val="24"/>
        </w:rPr>
        <w:tab/>
      </w:r>
      <w:r w:rsidR="00345326" w:rsidRPr="007142D0">
        <w:rPr>
          <w:szCs w:val="24"/>
        </w:rPr>
        <w:t xml:space="preserve">Consultores interessados podem obter mais informações conforme apresentado abaixo, de segunda à sexta-feira, de </w:t>
      </w:r>
      <w:proofErr w:type="gramStart"/>
      <w:r w:rsidR="00345326" w:rsidRPr="007142D0">
        <w:rPr>
          <w:szCs w:val="24"/>
        </w:rPr>
        <w:t>8:00</w:t>
      </w:r>
      <w:proofErr w:type="gramEnd"/>
      <w:r w:rsidR="00345326" w:rsidRPr="007142D0">
        <w:rPr>
          <w:szCs w:val="24"/>
        </w:rPr>
        <w:t xml:space="preserve"> às 14:00h e de 14:00 às 18:00h (horário local). Secretaria do </w:t>
      </w:r>
      <w:r w:rsidR="00345326">
        <w:rPr>
          <w:szCs w:val="24"/>
        </w:rPr>
        <w:t>Planejamento e Orçamento</w:t>
      </w:r>
      <w:r w:rsidR="00345326" w:rsidRPr="007142D0">
        <w:rPr>
          <w:szCs w:val="24"/>
        </w:rPr>
        <w:t xml:space="preserve"> </w:t>
      </w:r>
      <w:r w:rsidR="00345326">
        <w:rPr>
          <w:szCs w:val="24"/>
        </w:rPr>
        <w:t>–</w:t>
      </w:r>
      <w:r w:rsidR="00345326" w:rsidRPr="007142D0">
        <w:rPr>
          <w:szCs w:val="24"/>
        </w:rPr>
        <w:t xml:space="preserve"> SE</w:t>
      </w:r>
      <w:r w:rsidR="00345326">
        <w:rPr>
          <w:szCs w:val="24"/>
        </w:rPr>
        <w:t xml:space="preserve">PLAN - Unidade de Gerenciamento de Projetos UGP-PDRIS, </w:t>
      </w:r>
      <w:r w:rsidR="00345326" w:rsidRPr="007142D0">
        <w:rPr>
          <w:szCs w:val="24"/>
        </w:rPr>
        <w:t xml:space="preserve">A/C </w:t>
      </w:r>
      <w:r w:rsidR="00345326">
        <w:rPr>
          <w:szCs w:val="24"/>
        </w:rPr>
        <w:t xml:space="preserve">Maurício </w:t>
      </w:r>
      <w:proofErr w:type="spellStart"/>
      <w:r w:rsidR="00345326">
        <w:rPr>
          <w:szCs w:val="24"/>
        </w:rPr>
        <w:t>Fregonesi</w:t>
      </w:r>
      <w:proofErr w:type="spellEnd"/>
      <w:r w:rsidR="00345326" w:rsidRPr="007142D0">
        <w:rPr>
          <w:szCs w:val="24"/>
        </w:rPr>
        <w:t>, AANO - Esplanada das Secretarias, Palmas, Tocantins, CEP 77001-00</w:t>
      </w:r>
      <w:r w:rsidR="00345326">
        <w:rPr>
          <w:szCs w:val="24"/>
        </w:rPr>
        <w:t>2 – Brasil, Telefone 55 (63) 3212</w:t>
      </w:r>
      <w:r w:rsidR="00345326" w:rsidRPr="007142D0">
        <w:rPr>
          <w:szCs w:val="24"/>
        </w:rPr>
        <w:t>-</w:t>
      </w:r>
      <w:r w:rsidR="00345326">
        <w:rPr>
          <w:szCs w:val="24"/>
        </w:rPr>
        <w:t>4473</w:t>
      </w:r>
      <w:r w:rsidR="00345326" w:rsidRPr="007142D0">
        <w:rPr>
          <w:szCs w:val="24"/>
        </w:rPr>
        <w:t xml:space="preserve"> - e-mail: </w:t>
      </w:r>
      <w:r w:rsidR="00345326">
        <w:rPr>
          <w:szCs w:val="24"/>
        </w:rPr>
        <w:t>ugppdris@gmail.com.br.</w:t>
      </w:r>
      <w:r w:rsidR="00345326" w:rsidRPr="007142D0">
        <w:rPr>
          <w:szCs w:val="24"/>
        </w:rPr>
        <w:t xml:space="preserve"> </w:t>
      </w:r>
    </w:p>
    <w:p w:rsidR="00345326" w:rsidRPr="00FD1EE8" w:rsidRDefault="00345326" w:rsidP="00345326">
      <w:pPr>
        <w:spacing w:before="120"/>
        <w:ind w:left="568" w:hanging="284"/>
        <w:jc w:val="both"/>
        <w:rPr>
          <w:szCs w:val="24"/>
        </w:rPr>
      </w:pPr>
      <w:r w:rsidRPr="00FD1EE8">
        <w:rPr>
          <w:szCs w:val="24"/>
        </w:rPr>
        <w:t>7.</w:t>
      </w:r>
      <w:r w:rsidRPr="00FD1EE8">
        <w:rPr>
          <w:szCs w:val="24"/>
        </w:rPr>
        <w:tab/>
        <w:t xml:space="preserve">As manifestações deverão ser entregues no endereço abaixo, pessoalmente ou por correio, até </w:t>
      </w:r>
      <w:proofErr w:type="gramStart"/>
      <w:r>
        <w:rPr>
          <w:szCs w:val="24"/>
        </w:rPr>
        <w:t>16</w:t>
      </w:r>
      <w:r w:rsidRPr="00FD1EE8">
        <w:rPr>
          <w:szCs w:val="24"/>
        </w:rPr>
        <w:t>:00</w:t>
      </w:r>
      <w:proofErr w:type="gramEnd"/>
      <w:r w:rsidRPr="00FD1EE8">
        <w:rPr>
          <w:szCs w:val="24"/>
        </w:rPr>
        <w:t xml:space="preserve">h do dia </w:t>
      </w:r>
      <w:r w:rsidR="00CB1302" w:rsidRPr="00F65516">
        <w:rPr>
          <w:szCs w:val="24"/>
        </w:rPr>
        <w:t>23 de dezembro de 2015</w:t>
      </w:r>
      <w:r w:rsidRPr="00FD1EE8">
        <w:rPr>
          <w:szCs w:val="24"/>
        </w:rPr>
        <w:t>.</w:t>
      </w:r>
    </w:p>
    <w:p w:rsidR="00345326" w:rsidRPr="00FD1EE8" w:rsidRDefault="00345326" w:rsidP="00345326">
      <w:pPr>
        <w:spacing w:after="120"/>
        <w:ind w:left="568" w:hanging="284"/>
        <w:jc w:val="both"/>
        <w:rPr>
          <w:szCs w:val="24"/>
        </w:rPr>
      </w:pPr>
      <w:r w:rsidRPr="00FD1EE8">
        <w:rPr>
          <w:szCs w:val="24"/>
        </w:rPr>
        <w:tab/>
        <w:t xml:space="preserve">Secretaria do Planejamento e </w:t>
      </w:r>
      <w:r w:rsidR="00284AFB">
        <w:rPr>
          <w:szCs w:val="24"/>
        </w:rPr>
        <w:t>Orçamento - SEPLAN</w:t>
      </w:r>
      <w:r w:rsidRPr="00FD1EE8">
        <w:rPr>
          <w:szCs w:val="24"/>
        </w:rPr>
        <w:t>. Unidade de Gerenciamento do Projeto PDRIS, A/C</w:t>
      </w:r>
      <w:r w:rsidRPr="00F16316">
        <w:rPr>
          <w:szCs w:val="24"/>
        </w:rPr>
        <w:t xml:space="preserve"> </w:t>
      </w:r>
      <w:r>
        <w:rPr>
          <w:szCs w:val="24"/>
        </w:rPr>
        <w:t xml:space="preserve">Maurício </w:t>
      </w:r>
      <w:proofErr w:type="spellStart"/>
      <w:r>
        <w:rPr>
          <w:szCs w:val="24"/>
        </w:rPr>
        <w:t>Fregonesi</w:t>
      </w:r>
      <w:proofErr w:type="spellEnd"/>
      <w:r w:rsidRPr="00FD1EE8">
        <w:rPr>
          <w:szCs w:val="24"/>
        </w:rPr>
        <w:t>, AANO - Esplanada das Secretarias, Palmas, Tocantins, CEP 77001-002 - Brasil. Telefone 55 (63)</w:t>
      </w:r>
      <w:r>
        <w:rPr>
          <w:szCs w:val="24"/>
        </w:rPr>
        <w:t xml:space="preserve"> </w:t>
      </w:r>
      <w:r w:rsidRPr="00FD1EE8">
        <w:rPr>
          <w:szCs w:val="24"/>
        </w:rPr>
        <w:t>3212-4473</w:t>
      </w:r>
      <w:r>
        <w:rPr>
          <w:szCs w:val="24"/>
        </w:rPr>
        <w:t>.</w:t>
      </w:r>
    </w:p>
    <w:p w:rsidR="00345326" w:rsidRPr="00FD1EE8" w:rsidRDefault="00345326" w:rsidP="00345326">
      <w:pPr>
        <w:ind w:left="568" w:hanging="284"/>
        <w:jc w:val="both"/>
        <w:rPr>
          <w:szCs w:val="24"/>
        </w:rPr>
      </w:pPr>
    </w:p>
    <w:p w:rsidR="00345326" w:rsidRPr="00FD1EE8" w:rsidRDefault="00345326" w:rsidP="00345326">
      <w:pPr>
        <w:ind w:left="568" w:hanging="284"/>
        <w:jc w:val="both"/>
        <w:rPr>
          <w:szCs w:val="24"/>
        </w:rPr>
      </w:pPr>
    </w:p>
    <w:p w:rsidR="00345326" w:rsidRPr="00FD1EE8" w:rsidRDefault="00345326" w:rsidP="00345326">
      <w:pPr>
        <w:ind w:left="568" w:hanging="284"/>
        <w:jc w:val="both"/>
        <w:rPr>
          <w:szCs w:val="24"/>
        </w:rPr>
      </w:pPr>
    </w:p>
    <w:tbl>
      <w:tblPr>
        <w:tblW w:w="8718" w:type="dxa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12"/>
        <w:gridCol w:w="4406"/>
      </w:tblGrid>
      <w:tr w:rsidR="00345326" w:rsidRPr="00FD1EE8" w:rsidTr="006463AC"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</w:tcPr>
          <w:p w:rsidR="00345326" w:rsidRPr="00325007" w:rsidRDefault="00345326" w:rsidP="006463AC">
            <w:pPr>
              <w:jc w:val="center"/>
              <w:rPr>
                <w:szCs w:val="24"/>
              </w:rPr>
            </w:pPr>
            <w:r w:rsidRPr="00325007">
              <w:rPr>
                <w:szCs w:val="24"/>
              </w:rPr>
              <w:t xml:space="preserve">      Maurício </w:t>
            </w:r>
            <w:proofErr w:type="spellStart"/>
            <w:r w:rsidRPr="00325007">
              <w:rPr>
                <w:szCs w:val="24"/>
              </w:rPr>
              <w:t>Fregonesi</w:t>
            </w:r>
            <w:proofErr w:type="spellEnd"/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</w:tcPr>
          <w:p w:rsidR="00345326" w:rsidRPr="00FD1EE8" w:rsidRDefault="00345326" w:rsidP="006463AC">
            <w:pPr>
              <w:jc w:val="center"/>
              <w:rPr>
                <w:szCs w:val="24"/>
              </w:rPr>
            </w:pPr>
            <w:r w:rsidRPr="00FD1EE8">
              <w:rPr>
                <w:szCs w:val="24"/>
              </w:rPr>
              <w:t>Viviane Frantz Borges da Silva</w:t>
            </w:r>
          </w:p>
        </w:tc>
      </w:tr>
      <w:tr w:rsidR="00345326" w:rsidRPr="00FD1EE8" w:rsidTr="006463AC"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</w:tcPr>
          <w:p w:rsidR="00345326" w:rsidRPr="00325007" w:rsidRDefault="00345326" w:rsidP="006463AC">
            <w:pPr>
              <w:jc w:val="center"/>
              <w:rPr>
                <w:szCs w:val="24"/>
              </w:rPr>
            </w:pPr>
            <w:r w:rsidRPr="00325007">
              <w:rPr>
                <w:i/>
                <w:szCs w:val="24"/>
              </w:rPr>
              <w:t>Diretor da UGP/PDRIS da SEPLAN</w:t>
            </w: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</w:tcPr>
          <w:p w:rsidR="00345326" w:rsidRPr="00FD1EE8" w:rsidRDefault="00345326" w:rsidP="006463AC">
            <w:pPr>
              <w:jc w:val="center"/>
              <w:rPr>
                <w:i/>
                <w:szCs w:val="24"/>
              </w:rPr>
            </w:pPr>
            <w:r w:rsidRPr="00FD1EE8">
              <w:rPr>
                <w:i/>
                <w:szCs w:val="24"/>
              </w:rPr>
              <w:t>Presidente da Comissão Permanente de</w:t>
            </w:r>
          </w:p>
          <w:p w:rsidR="00345326" w:rsidRPr="00FD1EE8" w:rsidRDefault="00345326" w:rsidP="006463AC">
            <w:pPr>
              <w:jc w:val="center"/>
              <w:rPr>
                <w:szCs w:val="24"/>
              </w:rPr>
            </w:pPr>
            <w:r w:rsidRPr="00FD1EE8">
              <w:rPr>
                <w:i/>
                <w:szCs w:val="24"/>
              </w:rPr>
              <w:t>Licitações Internacionais</w:t>
            </w:r>
          </w:p>
        </w:tc>
      </w:tr>
    </w:tbl>
    <w:p w:rsidR="00246395" w:rsidRPr="00FD1EE8" w:rsidRDefault="00246395" w:rsidP="00345326">
      <w:pPr>
        <w:spacing w:before="120"/>
        <w:ind w:left="568" w:hanging="284"/>
        <w:jc w:val="both"/>
        <w:rPr>
          <w:szCs w:val="24"/>
        </w:rPr>
      </w:pPr>
    </w:p>
    <w:sectPr w:rsidR="00246395" w:rsidRPr="00FD1EE8" w:rsidSect="00AC73D1">
      <w:headerReference w:type="default" r:id="rId8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3FF" w:rsidRDefault="006963FF" w:rsidP="006963FF">
      <w:r>
        <w:separator/>
      </w:r>
    </w:p>
  </w:endnote>
  <w:endnote w:type="continuationSeparator" w:id="0">
    <w:p w:rsidR="006963FF" w:rsidRDefault="006963FF" w:rsidP="00696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3FF" w:rsidRDefault="006963FF" w:rsidP="006963FF">
      <w:r>
        <w:separator/>
      </w:r>
    </w:p>
  </w:footnote>
  <w:footnote w:type="continuationSeparator" w:id="0">
    <w:p w:rsidR="006963FF" w:rsidRDefault="006963FF" w:rsidP="00696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3FF" w:rsidRDefault="006963FF">
    <w:pPr>
      <w:pStyle w:val="Cabealho"/>
    </w:pPr>
    <w:r>
      <w:rPr>
        <w:noProof/>
      </w:rPr>
      <w:drawing>
        <wp:inline distT="0" distB="0" distL="0" distR="0">
          <wp:extent cx="5759450" cy="1866699"/>
          <wp:effectExtent l="0" t="0" r="0" b="0"/>
          <wp:docPr id="2" name="Imagem 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8666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22A7"/>
    <w:multiLevelType w:val="hybridMultilevel"/>
    <w:tmpl w:val="EA36C6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A5CF2"/>
    <w:multiLevelType w:val="hybridMultilevel"/>
    <w:tmpl w:val="0CAA1D2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683F04"/>
    <w:multiLevelType w:val="hybridMultilevel"/>
    <w:tmpl w:val="7E18F7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A2673"/>
    <w:multiLevelType w:val="hybridMultilevel"/>
    <w:tmpl w:val="5A3655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749B8"/>
    <w:multiLevelType w:val="hybridMultilevel"/>
    <w:tmpl w:val="7F9ADD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FEF"/>
    <w:rsid w:val="000126B0"/>
    <w:rsid w:val="00014DB4"/>
    <w:rsid w:val="00052173"/>
    <w:rsid w:val="0007019D"/>
    <w:rsid w:val="0007583A"/>
    <w:rsid w:val="000C60E1"/>
    <w:rsid w:val="000D7B6E"/>
    <w:rsid w:val="00112665"/>
    <w:rsid w:val="001320D1"/>
    <w:rsid w:val="00146320"/>
    <w:rsid w:val="00213A2D"/>
    <w:rsid w:val="0022061D"/>
    <w:rsid w:val="002259F2"/>
    <w:rsid w:val="00241DD0"/>
    <w:rsid w:val="00242D91"/>
    <w:rsid w:val="00246395"/>
    <w:rsid w:val="0026434A"/>
    <w:rsid w:val="00270BB6"/>
    <w:rsid w:val="00284727"/>
    <w:rsid w:val="00284AFB"/>
    <w:rsid w:val="002C1906"/>
    <w:rsid w:val="003128B9"/>
    <w:rsid w:val="00345326"/>
    <w:rsid w:val="0039691B"/>
    <w:rsid w:val="003A4476"/>
    <w:rsid w:val="003C3B6B"/>
    <w:rsid w:val="003E00DB"/>
    <w:rsid w:val="003E592E"/>
    <w:rsid w:val="003E6785"/>
    <w:rsid w:val="003E6DEA"/>
    <w:rsid w:val="003F3A81"/>
    <w:rsid w:val="0047237E"/>
    <w:rsid w:val="004A3ED0"/>
    <w:rsid w:val="004B40C6"/>
    <w:rsid w:val="004D5C9D"/>
    <w:rsid w:val="004F05D8"/>
    <w:rsid w:val="004F6594"/>
    <w:rsid w:val="005145FB"/>
    <w:rsid w:val="005154BD"/>
    <w:rsid w:val="00526E7E"/>
    <w:rsid w:val="005564CC"/>
    <w:rsid w:val="00590430"/>
    <w:rsid w:val="005C26EB"/>
    <w:rsid w:val="005C483A"/>
    <w:rsid w:val="005E2A7F"/>
    <w:rsid w:val="005F5106"/>
    <w:rsid w:val="00621804"/>
    <w:rsid w:val="0067141F"/>
    <w:rsid w:val="006739DC"/>
    <w:rsid w:val="006963FF"/>
    <w:rsid w:val="006A4512"/>
    <w:rsid w:val="006B11BA"/>
    <w:rsid w:val="006B3FDF"/>
    <w:rsid w:val="006C3E5D"/>
    <w:rsid w:val="006D5C03"/>
    <w:rsid w:val="006E4B1E"/>
    <w:rsid w:val="006F7732"/>
    <w:rsid w:val="00710574"/>
    <w:rsid w:val="00712A74"/>
    <w:rsid w:val="00714330"/>
    <w:rsid w:val="00720D8A"/>
    <w:rsid w:val="00740087"/>
    <w:rsid w:val="007B05E7"/>
    <w:rsid w:val="007B7B9B"/>
    <w:rsid w:val="007D37A3"/>
    <w:rsid w:val="008121FF"/>
    <w:rsid w:val="008532E9"/>
    <w:rsid w:val="00883A6E"/>
    <w:rsid w:val="0093518C"/>
    <w:rsid w:val="00940AA5"/>
    <w:rsid w:val="00965D36"/>
    <w:rsid w:val="00982069"/>
    <w:rsid w:val="009B3A10"/>
    <w:rsid w:val="009F1458"/>
    <w:rsid w:val="00A13E69"/>
    <w:rsid w:val="00A1749C"/>
    <w:rsid w:val="00A30C3F"/>
    <w:rsid w:val="00A31FC3"/>
    <w:rsid w:val="00A74C47"/>
    <w:rsid w:val="00A80402"/>
    <w:rsid w:val="00AB6917"/>
    <w:rsid w:val="00AC73D1"/>
    <w:rsid w:val="00AE5E0E"/>
    <w:rsid w:val="00AF3646"/>
    <w:rsid w:val="00AF5169"/>
    <w:rsid w:val="00B56FEF"/>
    <w:rsid w:val="00B57107"/>
    <w:rsid w:val="00B81DFB"/>
    <w:rsid w:val="00B8328A"/>
    <w:rsid w:val="00B86C55"/>
    <w:rsid w:val="00B956CD"/>
    <w:rsid w:val="00BD1412"/>
    <w:rsid w:val="00BF3735"/>
    <w:rsid w:val="00BF5F69"/>
    <w:rsid w:val="00C010DC"/>
    <w:rsid w:val="00C21984"/>
    <w:rsid w:val="00C74DB1"/>
    <w:rsid w:val="00C84870"/>
    <w:rsid w:val="00CB1302"/>
    <w:rsid w:val="00CC573D"/>
    <w:rsid w:val="00CD20B1"/>
    <w:rsid w:val="00CD4472"/>
    <w:rsid w:val="00CF2B9E"/>
    <w:rsid w:val="00D13C5D"/>
    <w:rsid w:val="00D37213"/>
    <w:rsid w:val="00D40208"/>
    <w:rsid w:val="00E22FEE"/>
    <w:rsid w:val="00E24F02"/>
    <w:rsid w:val="00E2617B"/>
    <w:rsid w:val="00E33D50"/>
    <w:rsid w:val="00E51B88"/>
    <w:rsid w:val="00E65F9E"/>
    <w:rsid w:val="00EB6407"/>
    <w:rsid w:val="00ED62F1"/>
    <w:rsid w:val="00F6586F"/>
    <w:rsid w:val="00F66844"/>
    <w:rsid w:val="00FA740E"/>
    <w:rsid w:val="00FB7DE3"/>
    <w:rsid w:val="00FD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FEF"/>
    <w:pPr>
      <w:suppressAutoHyphens/>
    </w:pPr>
    <w:rPr>
      <w:rFonts w:ascii="Times New Roman" w:eastAsia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6F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FEF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463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05D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3E6DEA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526E7E"/>
    <w:pPr>
      <w:suppressAutoHyphens w:val="0"/>
    </w:pPr>
    <w:rPr>
      <w:rFonts w:ascii="Arial" w:hAnsi="Arial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526E7E"/>
    <w:rPr>
      <w:rFonts w:ascii="Arial" w:eastAsia="Times New Roman" w:hAnsi="Arial"/>
      <w:szCs w:val="24"/>
    </w:rPr>
  </w:style>
  <w:style w:type="paragraph" w:customStyle="1" w:styleId="NormalWeb1">
    <w:name w:val="Normal (Web)1"/>
    <w:rsid w:val="00526E7E"/>
    <w:rPr>
      <w:rFonts w:ascii="Verdana" w:eastAsia="ヒラギノ角ゴ Pro W3" w:hAnsi="Verdana"/>
      <w:color w:val="000000"/>
    </w:rPr>
  </w:style>
  <w:style w:type="paragraph" w:styleId="PargrafodaLista">
    <w:name w:val="List Paragraph"/>
    <w:basedOn w:val="Normal"/>
    <w:uiPriority w:val="34"/>
    <w:qFormat/>
    <w:rsid w:val="003E6785"/>
    <w:pPr>
      <w:suppressAutoHyphens w:val="0"/>
      <w:ind w:left="720"/>
      <w:contextualSpacing/>
    </w:pPr>
    <w:rPr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C010D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010DC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010DC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010D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010DC"/>
    <w:rPr>
      <w:rFonts w:ascii="Times New Roman" w:eastAsia="Times New Roman" w:hAnsi="Times New Roman"/>
      <w:b/>
      <w:bCs/>
    </w:rPr>
  </w:style>
  <w:style w:type="paragraph" w:styleId="Recuodecorpodetexto">
    <w:name w:val="Body Text Indent"/>
    <w:basedOn w:val="Normal"/>
    <w:link w:val="RecuodecorpodetextoChar"/>
    <w:rsid w:val="00A1749C"/>
    <w:pPr>
      <w:suppressAutoHyphens w:val="0"/>
      <w:spacing w:after="120"/>
      <w:ind w:left="283"/>
    </w:pPr>
    <w:rPr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A1749C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A1749C"/>
    <w:pPr>
      <w:spacing w:before="280" w:after="280"/>
      <w:jc w:val="both"/>
    </w:pPr>
    <w:rPr>
      <w:rFonts w:ascii="Verdana" w:hAnsi="Verdana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6963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63FF"/>
    <w:rPr>
      <w:rFonts w:ascii="Times New Roman" w:eastAsia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6963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63FF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FEF"/>
    <w:pPr>
      <w:suppressAutoHyphens/>
    </w:pPr>
    <w:rPr>
      <w:rFonts w:ascii="Times New Roman" w:eastAsia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6F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FEF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463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F05D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3E6DEA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526E7E"/>
    <w:pPr>
      <w:suppressAutoHyphens w:val="0"/>
    </w:pPr>
    <w:rPr>
      <w:rFonts w:ascii="Arial" w:hAnsi="Arial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526E7E"/>
    <w:rPr>
      <w:rFonts w:ascii="Arial" w:eastAsia="Times New Roman" w:hAnsi="Arial"/>
      <w:szCs w:val="24"/>
    </w:rPr>
  </w:style>
  <w:style w:type="paragraph" w:customStyle="1" w:styleId="NormalWeb1">
    <w:name w:val="Normal (Web)1"/>
    <w:rsid w:val="00526E7E"/>
    <w:rPr>
      <w:rFonts w:ascii="Verdana" w:eastAsia="ヒラギノ角ゴ Pro W3" w:hAnsi="Verdana"/>
      <w:color w:val="000000"/>
    </w:rPr>
  </w:style>
  <w:style w:type="paragraph" w:styleId="PargrafodaLista">
    <w:name w:val="List Paragraph"/>
    <w:basedOn w:val="Normal"/>
    <w:uiPriority w:val="34"/>
    <w:qFormat/>
    <w:rsid w:val="003E6785"/>
    <w:pPr>
      <w:suppressAutoHyphens w:val="0"/>
      <w:ind w:left="720"/>
      <w:contextualSpacing/>
    </w:pPr>
    <w:rPr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C010D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010DC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010DC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010D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010DC"/>
    <w:rPr>
      <w:rFonts w:ascii="Times New Roman" w:eastAsia="Times New Roman" w:hAnsi="Times New Roman"/>
      <w:b/>
      <w:bCs/>
    </w:rPr>
  </w:style>
  <w:style w:type="paragraph" w:styleId="Recuodecorpodetexto">
    <w:name w:val="Body Text Indent"/>
    <w:basedOn w:val="Normal"/>
    <w:link w:val="RecuodecorpodetextoChar"/>
    <w:rsid w:val="00A1749C"/>
    <w:pPr>
      <w:suppressAutoHyphens w:val="0"/>
      <w:spacing w:after="120"/>
      <w:ind w:left="283"/>
    </w:pPr>
    <w:rPr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A1749C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A1749C"/>
    <w:pPr>
      <w:spacing w:before="280" w:after="280"/>
      <w:jc w:val="both"/>
    </w:pPr>
    <w:rPr>
      <w:rFonts w:ascii="Verdana" w:hAnsi="Verdana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6963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63FF"/>
    <w:rPr>
      <w:rFonts w:ascii="Times New Roman" w:eastAsia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6963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63F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68821-CE01-4C49-A4C2-92EC3732B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672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thais.conceicao</dc:creator>
  <cp:lastModifiedBy>aline.campos</cp:lastModifiedBy>
  <cp:revision>6</cp:revision>
  <cp:lastPrinted>2015-11-23T19:50:00Z</cp:lastPrinted>
  <dcterms:created xsi:type="dcterms:W3CDTF">2015-11-23T19:29:00Z</dcterms:created>
  <dcterms:modified xsi:type="dcterms:W3CDTF">2015-11-23T20:32:00Z</dcterms:modified>
</cp:coreProperties>
</file>