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D2" w:rsidRPr="001621E7" w:rsidRDefault="00C46BD2" w:rsidP="00C46BD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755A1" w:rsidRPr="001621E7" w:rsidRDefault="00B755A1" w:rsidP="00B755A1">
      <w:pPr>
        <w:pStyle w:val="Ttulo"/>
        <w:spacing w:line="280" w:lineRule="exact"/>
        <w:rPr>
          <w:rFonts w:ascii="Arial" w:hAnsi="Arial" w:cs="Arial"/>
          <w:color w:val="000000"/>
          <w:sz w:val="24"/>
          <w:u w:val="single"/>
        </w:rPr>
      </w:pPr>
      <w:r w:rsidRPr="001621E7">
        <w:rPr>
          <w:rFonts w:ascii="Arial" w:hAnsi="Arial" w:cs="Arial"/>
          <w:color w:val="000000"/>
          <w:sz w:val="24"/>
          <w:u w:val="single"/>
        </w:rPr>
        <w:t>rESULTADO DE LICITAÇÃO</w:t>
      </w:r>
    </w:p>
    <w:p w:rsidR="00B755A1" w:rsidRPr="001621E7" w:rsidRDefault="00B755A1" w:rsidP="003B5F74">
      <w:pPr>
        <w:pStyle w:val="Ttulo"/>
        <w:spacing w:line="280" w:lineRule="exact"/>
        <w:rPr>
          <w:rFonts w:ascii="Arial" w:hAnsi="Arial" w:cs="Arial"/>
          <w:color w:val="000000"/>
          <w:sz w:val="24"/>
          <w:u w:val="single"/>
        </w:rPr>
      </w:pPr>
      <w:r w:rsidRPr="001621E7">
        <w:rPr>
          <w:rFonts w:ascii="Arial" w:hAnsi="Arial" w:cs="Arial"/>
          <w:color w:val="000000"/>
          <w:sz w:val="24"/>
          <w:u w:val="single"/>
        </w:rPr>
        <w:t xml:space="preserve">PREGÃO PRESENCIAL </w:t>
      </w:r>
      <w:r w:rsidRPr="001621E7">
        <w:rPr>
          <w:rFonts w:ascii="Arial" w:hAnsi="Arial" w:cs="Arial"/>
          <w:caps w:val="0"/>
          <w:color w:val="000000"/>
          <w:sz w:val="24"/>
          <w:u w:val="single"/>
        </w:rPr>
        <w:t>N</w:t>
      </w:r>
      <w:r w:rsidRPr="001621E7">
        <w:rPr>
          <w:rFonts w:ascii="Arial" w:hAnsi="Arial" w:cs="Arial"/>
          <w:color w:val="000000"/>
          <w:sz w:val="24"/>
          <w:u w:val="single"/>
        </w:rPr>
        <w:t>º 0</w:t>
      </w:r>
      <w:r w:rsidR="001621E7" w:rsidRPr="001621E7">
        <w:rPr>
          <w:rFonts w:ascii="Arial" w:hAnsi="Arial" w:cs="Arial"/>
          <w:color w:val="000000"/>
          <w:sz w:val="24"/>
          <w:u w:val="single"/>
        </w:rPr>
        <w:t>05</w:t>
      </w:r>
      <w:r w:rsidRPr="001621E7">
        <w:rPr>
          <w:rFonts w:ascii="Arial" w:hAnsi="Arial" w:cs="Arial"/>
          <w:color w:val="000000"/>
          <w:sz w:val="24"/>
          <w:u w:val="single"/>
        </w:rPr>
        <w:t>/201</w:t>
      </w:r>
      <w:r w:rsidR="005071EE" w:rsidRPr="001621E7">
        <w:rPr>
          <w:rFonts w:ascii="Arial" w:hAnsi="Arial" w:cs="Arial"/>
          <w:color w:val="000000"/>
          <w:sz w:val="24"/>
          <w:u w:val="single"/>
        </w:rPr>
        <w:t>5</w:t>
      </w:r>
    </w:p>
    <w:p w:rsidR="00C57FE7" w:rsidRPr="001621E7" w:rsidRDefault="00C57FE7" w:rsidP="003B5F74">
      <w:pPr>
        <w:pStyle w:val="Ttulo"/>
        <w:spacing w:line="280" w:lineRule="exact"/>
        <w:rPr>
          <w:rFonts w:ascii="Arial" w:hAnsi="Arial" w:cs="Arial"/>
          <w:color w:val="000000"/>
          <w:sz w:val="24"/>
          <w:u w:val="single"/>
        </w:rPr>
      </w:pPr>
    </w:p>
    <w:p w:rsidR="001621E7" w:rsidRPr="001621E7" w:rsidRDefault="00AF6532" w:rsidP="00E9527C">
      <w:pPr>
        <w:pStyle w:val="Recuodecorpodetexto3"/>
        <w:spacing w:line="280" w:lineRule="exact"/>
        <w:ind w:left="-142" w:right="-286" w:firstLine="850"/>
        <w:jc w:val="both"/>
        <w:rPr>
          <w:rFonts w:ascii="Arial" w:hAnsi="Arial" w:cs="Arial"/>
          <w:sz w:val="24"/>
        </w:rPr>
      </w:pPr>
      <w:r w:rsidRPr="001621E7">
        <w:rPr>
          <w:rFonts w:ascii="Arial" w:hAnsi="Arial" w:cs="Arial"/>
          <w:sz w:val="24"/>
        </w:rPr>
        <w:t xml:space="preserve">             </w:t>
      </w:r>
      <w:proofErr w:type="gramStart"/>
      <w:r w:rsidR="00B755A1" w:rsidRPr="001621E7">
        <w:rPr>
          <w:rFonts w:ascii="Arial" w:hAnsi="Arial" w:cs="Arial"/>
          <w:sz w:val="24"/>
        </w:rPr>
        <w:t>O PREGOEIRO abaixo assinado, com base no inciso VI</w:t>
      </w:r>
      <w:proofErr w:type="gramEnd"/>
      <w:r w:rsidR="00B755A1" w:rsidRPr="001621E7">
        <w:rPr>
          <w:rFonts w:ascii="Arial" w:hAnsi="Arial" w:cs="Arial"/>
          <w:sz w:val="24"/>
        </w:rPr>
        <w:t xml:space="preserve"> do artigo 4º do Decreto Estadual Nº. 2.434/2005, nos critérios estabelecidos na licitação em epígrafe, </w:t>
      </w:r>
      <w:r w:rsidR="00B755A1" w:rsidRPr="001621E7">
        <w:rPr>
          <w:rFonts w:ascii="Arial" w:hAnsi="Arial" w:cs="Arial"/>
          <w:b/>
          <w:sz w:val="24"/>
        </w:rPr>
        <w:t xml:space="preserve">Processo n° </w:t>
      </w:r>
      <w:r w:rsidR="005071EE" w:rsidRPr="001621E7">
        <w:rPr>
          <w:rFonts w:ascii="Arial" w:hAnsi="Arial" w:cs="Arial"/>
          <w:b/>
          <w:sz w:val="24"/>
        </w:rPr>
        <w:t>2015/27000/0</w:t>
      </w:r>
      <w:r w:rsidR="001621E7" w:rsidRPr="001621E7">
        <w:rPr>
          <w:rFonts w:ascii="Arial" w:hAnsi="Arial" w:cs="Arial"/>
          <w:b/>
          <w:sz w:val="24"/>
        </w:rPr>
        <w:t>00779</w:t>
      </w:r>
      <w:r w:rsidR="00B755A1" w:rsidRPr="001621E7">
        <w:rPr>
          <w:rFonts w:ascii="Arial" w:hAnsi="Arial" w:cs="Arial"/>
          <w:sz w:val="24"/>
        </w:rPr>
        <w:t xml:space="preserve">, bem como na sua Fase de Lances, profere o resultado dos itens discriminados a seguir, </w:t>
      </w:r>
      <w:r w:rsidR="00B755A1" w:rsidRPr="001621E7">
        <w:rPr>
          <w:rFonts w:ascii="Arial" w:hAnsi="Arial" w:cs="Arial"/>
          <w:b/>
          <w:sz w:val="24"/>
        </w:rPr>
        <w:t>ADJUDICA</w:t>
      </w:r>
      <w:r w:rsidR="00B755A1" w:rsidRPr="001621E7">
        <w:rPr>
          <w:rFonts w:ascii="Arial" w:hAnsi="Arial" w:cs="Arial"/>
          <w:sz w:val="24"/>
        </w:rPr>
        <w:t xml:space="preserve"> os objetos a empresa vencedora, e </w:t>
      </w:r>
      <w:r w:rsidR="00B755A1" w:rsidRPr="001621E7">
        <w:rPr>
          <w:rFonts w:ascii="Arial" w:hAnsi="Arial" w:cs="Arial"/>
          <w:b/>
          <w:sz w:val="24"/>
        </w:rPr>
        <w:t>torna público o presente resultado</w:t>
      </w:r>
      <w:r w:rsidR="00B755A1" w:rsidRPr="001621E7">
        <w:rPr>
          <w:rFonts w:ascii="Arial" w:hAnsi="Arial" w:cs="Arial"/>
          <w:sz w:val="24"/>
        </w:rPr>
        <w:t>, conforme segue:</w:t>
      </w:r>
    </w:p>
    <w:tbl>
      <w:tblPr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113"/>
        <w:gridCol w:w="710"/>
        <w:gridCol w:w="710"/>
        <w:gridCol w:w="1133"/>
        <w:gridCol w:w="1133"/>
        <w:gridCol w:w="1275"/>
      </w:tblGrid>
      <w:tr w:rsidR="00773556" w:rsidRPr="001621E7" w:rsidTr="00ED6010">
        <w:trPr>
          <w:trHeight w:val="624"/>
        </w:trPr>
        <w:tc>
          <w:tcPr>
            <w:tcW w:w="346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sz w:val="16"/>
                <w:szCs w:val="16"/>
              </w:rPr>
            </w:pPr>
            <w:r w:rsidRPr="00773556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sz w:val="16"/>
                <w:szCs w:val="16"/>
              </w:rPr>
            </w:pPr>
            <w:r w:rsidRPr="00773556">
              <w:rPr>
                <w:rFonts w:ascii="Arial" w:hAnsi="Arial" w:cs="Arial"/>
                <w:sz w:val="16"/>
                <w:szCs w:val="16"/>
              </w:rPr>
              <w:t>Descrição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73556">
              <w:rPr>
                <w:rFonts w:ascii="Arial" w:hAnsi="Arial" w:cs="Arial"/>
                <w:sz w:val="16"/>
                <w:szCs w:val="16"/>
              </w:rPr>
              <w:t>Und</w:t>
            </w:r>
            <w:proofErr w:type="spellEnd"/>
            <w:r w:rsidRPr="0077355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sz w:val="16"/>
                <w:szCs w:val="16"/>
              </w:rPr>
            </w:pPr>
          </w:p>
          <w:p w:rsidR="00773556" w:rsidRPr="00773556" w:rsidRDefault="00773556" w:rsidP="00E9527C">
            <w:pPr>
              <w:pStyle w:val="Ttulo"/>
              <w:rPr>
                <w:rFonts w:ascii="Arial" w:hAnsi="Arial" w:cs="Arial"/>
                <w:sz w:val="16"/>
                <w:szCs w:val="16"/>
              </w:rPr>
            </w:pPr>
            <w:r w:rsidRPr="00773556">
              <w:rPr>
                <w:rFonts w:ascii="Arial" w:hAnsi="Arial" w:cs="Arial"/>
                <w:sz w:val="16"/>
                <w:szCs w:val="16"/>
              </w:rPr>
              <w:t>QNT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sz w:val="16"/>
                <w:szCs w:val="16"/>
              </w:rPr>
            </w:pPr>
            <w:r w:rsidRPr="00773556">
              <w:rPr>
                <w:rFonts w:ascii="Arial" w:hAnsi="Arial" w:cs="Arial"/>
                <w:sz w:val="16"/>
                <w:szCs w:val="16"/>
              </w:rPr>
              <w:t>VALOR UNIT.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sz w:val="16"/>
                <w:szCs w:val="16"/>
              </w:rPr>
            </w:pPr>
            <w:r w:rsidRPr="00773556">
              <w:rPr>
                <w:rFonts w:ascii="Arial" w:hAnsi="Arial" w:cs="Arial"/>
                <w:sz w:val="16"/>
                <w:szCs w:val="16"/>
              </w:rPr>
              <w:t>VALOR TOTAL</w:t>
            </w:r>
          </w:p>
        </w:tc>
        <w:tc>
          <w:tcPr>
            <w:tcW w:w="655" w:type="pct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sz w:val="16"/>
                <w:szCs w:val="16"/>
              </w:rPr>
            </w:pPr>
            <w:r w:rsidRPr="00773556">
              <w:rPr>
                <w:rFonts w:ascii="Arial" w:hAnsi="Arial" w:cs="Arial"/>
                <w:sz w:val="16"/>
                <w:szCs w:val="16"/>
              </w:rPr>
              <w:t>EMPRESA VENCEDORA</w:t>
            </w:r>
          </w:p>
        </w:tc>
      </w:tr>
      <w:tr w:rsidR="00773556" w:rsidRPr="001621E7" w:rsidTr="00ED6010">
        <w:trPr>
          <w:trHeight w:val="796"/>
        </w:trPr>
        <w:tc>
          <w:tcPr>
            <w:tcW w:w="346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01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jc w:val="both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Água mineral, em copo, de 200 ml (sem gás), com tampa</w:t>
            </w: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, contendo no rótulo a composição química, registro do Ministério da Saúde e da Agência Nacional de Vigilância Sanitária.</w:t>
            </w:r>
          </w:p>
          <w:p w:rsidR="00773556" w:rsidRPr="00773556" w:rsidRDefault="00773556" w:rsidP="00E9527C">
            <w:pPr>
              <w:pStyle w:val="Ttul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Caixa com 48 copos.</w:t>
            </w:r>
            <w:r w:rsidR="001262B3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MARCA: SERRA DO PORTO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CX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10.000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R$ 16,2</w:t>
            </w: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D6010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>162</w:t>
            </w: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.000,00</w:t>
            </w:r>
          </w:p>
        </w:tc>
        <w:tc>
          <w:tcPr>
            <w:tcW w:w="655" w:type="pct"/>
            <w:vAlign w:val="center"/>
          </w:tcPr>
          <w:p w:rsidR="00773556" w:rsidRPr="00773556" w:rsidRDefault="00773556" w:rsidP="00773556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MARIA DO SOCORRO DA COSTA REIS MONTEIRO E CIA LTDA</w:t>
            </w:r>
          </w:p>
        </w:tc>
      </w:tr>
      <w:tr w:rsidR="00773556" w:rsidRPr="001621E7" w:rsidTr="00ED6010">
        <w:trPr>
          <w:trHeight w:val="284"/>
        </w:trPr>
        <w:tc>
          <w:tcPr>
            <w:tcW w:w="346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Garrafa de água mineral de 500 ml (sem gás), contendo no rótulo a composição química, registro do Ministério da Saúde e da Agência Nacional de Vigilância Sanitária.</w:t>
            </w:r>
          </w:p>
          <w:p w:rsidR="00773556" w:rsidRPr="00773556" w:rsidRDefault="00773556" w:rsidP="00E9527C">
            <w:pPr>
              <w:pStyle w:val="Ttul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Pacote c/ 12 unidades</w:t>
            </w:r>
            <w:r w:rsidR="001262B3">
              <w:rPr>
                <w:rFonts w:ascii="Arial" w:hAnsi="Arial" w:cs="Arial"/>
                <w:b w:val="0"/>
                <w:sz w:val="16"/>
                <w:szCs w:val="16"/>
              </w:rPr>
              <w:t>. MARCA: SERRA DO PORTO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PCT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2.500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R$ 7,35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>18.375,00</w:t>
            </w:r>
          </w:p>
        </w:tc>
        <w:tc>
          <w:tcPr>
            <w:tcW w:w="655" w:type="pct"/>
            <w:vAlign w:val="center"/>
          </w:tcPr>
          <w:p w:rsidR="00773556" w:rsidRPr="00773556" w:rsidRDefault="00773556" w:rsidP="00773556">
            <w:pPr>
              <w:jc w:val="center"/>
            </w:pPr>
            <w:r w:rsidRPr="00773556">
              <w:rPr>
                <w:rFonts w:ascii="Arial" w:hAnsi="Arial" w:cs="Arial"/>
                <w:sz w:val="16"/>
                <w:szCs w:val="16"/>
              </w:rPr>
              <w:t>MARIA DO SOCORRO DA COSTA REIS MONTEIRO E CIA LTDA</w:t>
            </w:r>
          </w:p>
        </w:tc>
      </w:tr>
      <w:tr w:rsidR="001262B3" w:rsidRPr="001621E7" w:rsidTr="00ED6010">
        <w:trPr>
          <w:trHeight w:val="284"/>
        </w:trPr>
        <w:tc>
          <w:tcPr>
            <w:tcW w:w="346" w:type="pct"/>
            <w:shd w:val="clear" w:color="auto" w:fill="auto"/>
            <w:vAlign w:val="center"/>
          </w:tcPr>
          <w:p w:rsidR="001262B3" w:rsidRPr="00773556" w:rsidRDefault="001262B3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1262B3" w:rsidRPr="00773556" w:rsidRDefault="001262B3" w:rsidP="00E9527C">
            <w:pPr>
              <w:pStyle w:val="Ttulo"/>
              <w:jc w:val="both"/>
              <w:rPr>
                <w:rFonts w:ascii="Arial" w:hAnsi="Arial" w:cs="Arial"/>
                <w:b w:val="0"/>
                <w:color w:val="FF000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Garrafa de água mineral de 500 ml (com gás), contendo no rótulo a composição química, registro do Ministério da Saúde e da Agência Nacional de Vigilância Sanitária.</w:t>
            </w:r>
          </w:p>
          <w:p w:rsidR="001262B3" w:rsidRPr="00773556" w:rsidRDefault="001262B3" w:rsidP="00E9527C">
            <w:pPr>
              <w:pStyle w:val="Ttul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>Pacote c/ 12 unidades</w:t>
            </w:r>
            <w:r>
              <w:rPr>
                <w:rFonts w:ascii="Arial" w:hAnsi="Arial" w:cs="Arial"/>
                <w:b w:val="0"/>
                <w:color w:val="FF0000"/>
                <w:sz w:val="16"/>
                <w:szCs w:val="16"/>
              </w:rPr>
              <w:t xml:space="preserve">. 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62B3" w:rsidRPr="00773556" w:rsidRDefault="001262B3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PCT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62B3" w:rsidRPr="00773556" w:rsidRDefault="001262B3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3.000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1262B3" w:rsidRPr="001262B3" w:rsidRDefault="001262B3" w:rsidP="001262B3">
            <w:pPr>
              <w:jc w:val="center"/>
              <w:rPr>
                <w:b/>
                <w:sz w:val="16"/>
                <w:szCs w:val="16"/>
              </w:rPr>
            </w:pPr>
            <w:r w:rsidRPr="001262B3">
              <w:rPr>
                <w:b/>
                <w:sz w:val="16"/>
                <w:szCs w:val="16"/>
              </w:rPr>
              <w:t>FRACASSADA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1262B3" w:rsidRPr="001262B3" w:rsidRDefault="001262B3" w:rsidP="001262B3">
            <w:pPr>
              <w:jc w:val="center"/>
              <w:rPr>
                <w:b/>
                <w:sz w:val="16"/>
                <w:szCs w:val="16"/>
              </w:rPr>
            </w:pPr>
            <w:r w:rsidRPr="001262B3">
              <w:rPr>
                <w:b/>
                <w:sz w:val="16"/>
                <w:szCs w:val="16"/>
              </w:rPr>
              <w:t>FRACASSADA</w:t>
            </w:r>
          </w:p>
        </w:tc>
        <w:tc>
          <w:tcPr>
            <w:tcW w:w="655" w:type="pct"/>
            <w:vAlign w:val="center"/>
          </w:tcPr>
          <w:p w:rsidR="001262B3" w:rsidRPr="001262B3" w:rsidRDefault="001262B3" w:rsidP="00773556">
            <w:pPr>
              <w:jc w:val="center"/>
              <w:rPr>
                <w:b/>
                <w:sz w:val="16"/>
                <w:szCs w:val="16"/>
              </w:rPr>
            </w:pPr>
            <w:r w:rsidRPr="001262B3">
              <w:rPr>
                <w:b/>
                <w:sz w:val="16"/>
                <w:szCs w:val="16"/>
              </w:rPr>
              <w:t>FRACASSADA</w:t>
            </w:r>
          </w:p>
        </w:tc>
      </w:tr>
      <w:tr w:rsidR="00773556" w:rsidRPr="001621E7" w:rsidTr="00ED6010">
        <w:trPr>
          <w:trHeight w:val="284"/>
        </w:trPr>
        <w:tc>
          <w:tcPr>
            <w:tcW w:w="346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04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 xml:space="preserve">Garrafão de água mineral de </w:t>
            </w:r>
            <w:smartTag w:uri="urn:schemas-microsoft-com:office:smarttags" w:element="metricconverter">
              <w:smartTagPr>
                <w:attr w:name="ProductID" w:val="20 litros"/>
              </w:smartTagPr>
              <w:r w:rsidRPr="00773556">
                <w:rPr>
                  <w:rFonts w:ascii="Arial" w:hAnsi="Arial" w:cs="Arial"/>
                  <w:b w:val="0"/>
                  <w:sz w:val="16"/>
                  <w:szCs w:val="16"/>
                </w:rPr>
                <w:t>20 litros</w:t>
              </w:r>
            </w:smartTag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, contendo no rótulo a composição química, registro do Ministério da Saúde e da Agência Nacional de Vigilância Sanitária.</w:t>
            </w:r>
          </w:p>
          <w:p w:rsidR="00773556" w:rsidRPr="00773556" w:rsidRDefault="00773556" w:rsidP="00E9527C">
            <w:pPr>
              <w:pStyle w:val="Ttul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(sem vasilhame, ou seja, somente o líquido)</w:t>
            </w:r>
            <w:r w:rsidR="001262B3">
              <w:rPr>
                <w:rFonts w:ascii="Arial" w:hAnsi="Arial" w:cs="Arial"/>
                <w:b w:val="0"/>
                <w:sz w:val="16"/>
                <w:szCs w:val="16"/>
              </w:rPr>
              <w:t>. MARCA: SERRA DO PORTO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UND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1.000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R$ 4,85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R$ 4.850,00</w:t>
            </w:r>
          </w:p>
        </w:tc>
        <w:tc>
          <w:tcPr>
            <w:tcW w:w="655" w:type="pct"/>
            <w:vAlign w:val="center"/>
          </w:tcPr>
          <w:p w:rsidR="00773556" w:rsidRPr="00773556" w:rsidRDefault="00773556" w:rsidP="00773556">
            <w:pPr>
              <w:jc w:val="center"/>
            </w:pPr>
            <w:r w:rsidRPr="00773556">
              <w:rPr>
                <w:rFonts w:ascii="Arial" w:hAnsi="Arial" w:cs="Arial"/>
                <w:sz w:val="16"/>
                <w:szCs w:val="16"/>
              </w:rPr>
              <w:t>MARIA DO SOCORRO DA COSTA REIS MONTEIRO E CIA LTDA</w:t>
            </w:r>
          </w:p>
        </w:tc>
      </w:tr>
      <w:tr w:rsidR="00773556" w:rsidRPr="001621E7" w:rsidTr="00ED6010">
        <w:trPr>
          <w:trHeight w:val="284"/>
        </w:trPr>
        <w:tc>
          <w:tcPr>
            <w:tcW w:w="346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05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 xml:space="preserve">Garrafa de água mineral de </w:t>
            </w:r>
            <w:smartTag w:uri="urn:schemas-microsoft-com:office:smarttags" w:element="metricconverter">
              <w:smartTagPr>
                <w:attr w:name="ProductID" w:val="1,5 litros"/>
              </w:smartTagPr>
              <w:r w:rsidRPr="00773556">
                <w:rPr>
                  <w:rFonts w:ascii="Arial" w:hAnsi="Arial" w:cs="Arial"/>
                  <w:b w:val="0"/>
                  <w:sz w:val="16"/>
                  <w:szCs w:val="16"/>
                </w:rPr>
                <w:t>1,5 litros</w:t>
              </w:r>
            </w:smartTag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 xml:space="preserve">, contendo no rótulo a composição química, registro do Ministério da Saúde e da Agência Nacional de Vigilância </w:t>
            </w: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Sanitária.</w:t>
            </w:r>
          </w:p>
          <w:p w:rsidR="00773556" w:rsidRPr="00773556" w:rsidRDefault="00773556" w:rsidP="00E9527C">
            <w:pPr>
              <w:pStyle w:val="Ttul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Pacote c/ 6 unidades (sem gás)</w:t>
            </w:r>
            <w:r w:rsidR="001262B3">
              <w:rPr>
                <w:rFonts w:ascii="Arial" w:hAnsi="Arial" w:cs="Arial"/>
                <w:b w:val="0"/>
                <w:sz w:val="16"/>
                <w:szCs w:val="16"/>
              </w:rPr>
              <w:t>. MARCA: SERRA DO PORTO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PCT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1.500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R$ 7,40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R$ 11.100,00</w:t>
            </w:r>
          </w:p>
        </w:tc>
        <w:tc>
          <w:tcPr>
            <w:tcW w:w="655" w:type="pct"/>
            <w:vAlign w:val="center"/>
          </w:tcPr>
          <w:p w:rsidR="00773556" w:rsidRPr="00773556" w:rsidRDefault="00773556" w:rsidP="00773556">
            <w:pPr>
              <w:jc w:val="center"/>
            </w:pPr>
            <w:r w:rsidRPr="00773556">
              <w:rPr>
                <w:rFonts w:ascii="Arial" w:hAnsi="Arial" w:cs="Arial"/>
                <w:sz w:val="16"/>
                <w:szCs w:val="16"/>
              </w:rPr>
              <w:t xml:space="preserve">MARIA DO SOCORRO DA COSTA REIS MONTEIRO E </w:t>
            </w:r>
            <w:r w:rsidRPr="00773556">
              <w:rPr>
                <w:rFonts w:ascii="Arial" w:hAnsi="Arial" w:cs="Arial"/>
                <w:sz w:val="16"/>
                <w:szCs w:val="16"/>
              </w:rPr>
              <w:lastRenderedPageBreak/>
              <w:t>CIA LTDA</w:t>
            </w:r>
          </w:p>
        </w:tc>
      </w:tr>
      <w:tr w:rsidR="00773556" w:rsidRPr="001621E7" w:rsidTr="00ED6010">
        <w:trPr>
          <w:trHeight w:val="284"/>
        </w:trPr>
        <w:tc>
          <w:tcPr>
            <w:tcW w:w="346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06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Pacote de gelo em cubo de 5 quilos.</w:t>
            </w:r>
            <w:r w:rsidR="001262B3">
              <w:rPr>
                <w:rFonts w:ascii="Arial" w:hAnsi="Arial" w:cs="Arial"/>
                <w:b w:val="0"/>
                <w:sz w:val="16"/>
                <w:szCs w:val="16"/>
              </w:rPr>
              <w:t xml:space="preserve"> MARCA: GELO PALMAS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PCT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1.000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>6,85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R$ 6.850,00</w:t>
            </w:r>
          </w:p>
        </w:tc>
        <w:tc>
          <w:tcPr>
            <w:tcW w:w="655" w:type="pct"/>
            <w:vAlign w:val="center"/>
          </w:tcPr>
          <w:p w:rsidR="00773556" w:rsidRPr="00773556" w:rsidRDefault="00773556" w:rsidP="00773556">
            <w:pPr>
              <w:jc w:val="center"/>
            </w:pPr>
            <w:r w:rsidRPr="00773556">
              <w:rPr>
                <w:rFonts w:ascii="Arial" w:hAnsi="Arial" w:cs="Arial"/>
                <w:sz w:val="16"/>
                <w:szCs w:val="16"/>
              </w:rPr>
              <w:t>MARIA DO SOCORRO DA COSTA REIS MONTEIRO E CIA LTDA</w:t>
            </w:r>
          </w:p>
        </w:tc>
      </w:tr>
      <w:tr w:rsidR="00773556" w:rsidRPr="001621E7" w:rsidTr="00ED6010">
        <w:trPr>
          <w:trHeight w:val="284"/>
        </w:trPr>
        <w:tc>
          <w:tcPr>
            <w:tcW w:w="346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07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 xml:space="preserve">Caixa de isopor com capacidade de </w:t>
            </w:r>
            <w:smartTag w:uri="urn:schemas-microsoft-com:office:smarttags" w:element="metricconverter">
              <w:smartTagPr>
                <w:attr w:name="ProductID" w:val="120 litros"/>
              </w:smartTagPr>
              <w:r w:rsidRPr="00773556">
                <w:rPr>
                  <w:rFonts w:ascii="Arial" w:hAnsi="Arial" w:cs="Arial"/>
                  <w:b w:val="0"/>
                  <w:sz w:val="16"/>
                  <w:szCs w:val="16"/>
                </w:rPr>
                <w:t>120 litros</w:t>
              </w:r>
            </w:smartTag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773556" w:rsidRPr="00773556" w:rsidRDefault="00773556" w:rsidP="00E9527C">
            <w:pPr>
              <w:pStyle w:val="Ttul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 xml:space="preserve">Comprimento/altura/largura: 80 x 60 x </w:t>
            </w:r>
            <w:smartTag w:uri="urn:schemas-microsoft-com:office:smarttags" w:element="metricconverter">
              <w:smartTagPr>
                <w:attr w:name="ProductID" w:val="46,5 cm"/>
              </w:smartTagPr>
              <w:r w:rsidRPr="00773556">
                <w:rPr>
                  <w:rFonts w:ascii="Arial" w:hAnsi="Arial" w:cs="Arial"/>
                  <w:b w:val="0"/>
                  <w:sz w:val="16"/>
                  <w:szCs w:val="16"/>
                </w:rPr>
                <w:t>46,5 cm</w:t>
              </w:r>
            </w:smartTag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, com saída de água.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MARCA:</w:t>
            </w:r>
            <w:r w:rsidR="001262B3">
              <w:rPr>
                <w:rFonts w:ascii="Arial" w:hAnsi="Arial" w:cs="Arial"/>
                <w:b w:val="0"/>
                <w:sz w:val="16"/>
                <w:szCs w:val="16"/>
              </w:rPr>
              <w:t xml:space="preserve"> ISOESTE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UND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R$ 97,50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R$ 1.950,00</w:t>
            </w:r>
          </w:p>
        </w:tc>
        <w:tc>
          <w:tcPr>
            <w:tcW w:w="655" w:type="pct"/>
            <w:vAlign w:val="center"/>
          </w:tcPr>
          <w:p w:rsidR="00773556" w:rsidRPr="00773556" w:rsidRDefault="00773556" w:rsidP="00773556">
            <w:pPr>
              <w:jc w:val="center"/>
            </w:pPr>
            <w:r w:rsidRPr="00773556">
              <w:rPr>
                <w:rFonts w:ascii="Arial" w:hAnsi="Arial" w:cs="Arial"/>
                <w:sz w:val="16"/>
                <w:szCs w:val="16"/>
              </w:rPr>
              <w:t>MARIA DO SOCORRO DA COSTA REIS MONTEIRO E CIA LTDA</w:t>
            </w:r>
          </w:p>
        </w:tc>
      </w:tr>
      <w:tr w:rsidR="00773556" w:rsidRPr="001621E7" w:rsidTr="00ED6010">
        <w:trPr>
          <w:trHeight w:val="284"/>
        </w:trPr>
        <w:tc>
          <w:tcPr>
            <w:tcW w:w="346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08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 xml:space="preserve">Caixa de isopor com capacidade de </w:t>
            </w:r>
            <w:smartTag w:uri="urn:schemas-microsoft-com:office:smarttags" w:element="metricconverter">
              <w:smartTagPr>
                <w:attr w:name="ProductID" w:val="160 litros"/>
              </w:smartTagPr>
              <w:r w:rsidRPr="00773556">
                <w:rPr>
                  <w:rFonts w:ascii="Arial" w:hAnsi="Arial" w:cs="Arial"/>
                  <w:b w:val="0"/>
                  <w:sz w:val="16"/>
                  <w:szCs w:val="16"/>
                </w:rPr>
                <w:t>160 litros</w:t>
              </w:r>
            </w:smartTag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  <w:p w:rsidR="00773556" w:rsidRPr="00773556" w:rsidRDefault="00773556" w:rsidP="00E9527C">
            <w:pPr>
              <w:pStyle w:val="Ttul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 xml:space="preserve">Comprimento/altura/largura: 80,5 x 60,5 x </w:t>
            </w:r>
            <w:smartTag w:uri="urn:schemas-microsoft-com:office:smarttags" w:element="metricconverter">
              <w:smartTagPr>
                <w:attr w:name="ProductID" w:val="56,5 cm"/>
              </w:smartTagPr>
              <w:r w:rsidRPr="00773556">
                <w:rPr>
                  <w:rFonts w:ascii="Arial" w:hAnsi="Arial" w:cs="Arial"/>
                  <w:b w:val="0"/>
                  <w:sz w:val="16"/>
                  <w:szCs w:val="16"/>
                </w:rPr>
                <w:t>56,5 cm</w:t>
              </w:r>
            </w:smartTag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, com saída de água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 MARCA: ISOESTE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UND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>128,00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>2.560</w:t>
            </w: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,00</w:t>
            </w:r>
          </w:p>
        </w:tc>
        <w:tc>
          <w:tcPr>
            <w:tcW w:w="655" w:type="pct"/>
            <w:vAlign w:val="center"/>
          </w:tcPr>
          <w:p w:rsidR="00773556" w:rsidRPr="00773556" w:rsidRDefault="00773556" w:rsidP="00773556">
            <w:pPr>
              <w:jc w:val="center"/>
            </w:pPr>
            <w:r w:rsidRPr="00773556">
              <w:rPr>
                <w:rFonts w:ascii="Arial" w:hAnsi="Arial" w:cs="Arial"/>
                <w:sz w:val="16"/>
                <w:szCs w:val="16"/>
              </w:rPr>
              <w:t>MARIA DO SOCORRO DA COSTA REIS MONTEIRO E CIA LTDA</w:t>
            </w:r>
          </w:p>
        </w:tc>
      </w:tr>
      <w:tr w:rsidR="00773556" w:rsidRPr="001621E7" w:rsidTr="00ED6010">
        <w:trPr>
          <w:trHeight w:val="284"/>
        </w:trPr>
        <w:tc>
          <w:tcPr>
            <w:tcW w:w="346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09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 xml:space="preserve">Copo descartável em POLIESTIRENO, capacidade para 200 ml, bordas arredondadas, massa mínima de </w:t>
            </w:r>
            <w:smartTag w:uri="urn:schemas-microsoft-com:office:smarttags" w:element="metricconverter">
              <w:smartTagPr>
                <w:attr w:name="ProductID" w:val="2,20 gramas"/>
              </w:smartTagPr>
              <w:r w:rsidRPr="00773556">
                <w:rPr>
                  <w:rFonts w:ascii="Arial" w:hAnsi="Arial" w:cs="Arial"/>
                  <w:b w:val="0"/>
                  <w:sz w:val="16"/>
                  <w:szCs w:val="16"/>
                </w:rPr>
                <w:t>2,20 gramas</w:t>
              </w:r>
            </w:smartTag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, contendo frisos e selo da ABNT; sem tampa, com média durabilidade e resistência ao impacto.</w:t>
            </w:r>
          </w:p>
          <w:p w:rsidR="00773556" w:rsidRPr="00773556" w:rsidRDefault="00773556" w:rsidP="00E9527C">
            <w:pPr>
              <w:pStyle w:val="Ttul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Pacote com 100 (cem) unidades.</w:t>
            </w:r>
          </w:p>
          <w:p w:rsidR="00773556" w:rsidRPr="00773556" w:rsidRDefault="00773556" w:rsidP="00E9527C">
            <w:pPr>
              <w:pStyle w:val="Ttul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Caixa com 30 (trinta) pacotes.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MARCA: FC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CX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500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b w:val="0"/>
                <w:sz w:val="16"/>
                <w:szCs w:val="16"/>
              </w:rPr>
              <w:t>75,0</w:t>
            </w: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R$ 37.</w:t>
            </w: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0,00</w:t>
            </w:r>
          </w:p>
        </w:tc>
        <w:tc>
          <w:tcPr>
            <w:tcW w:w="655" w:type="pct"/>
            <w:vAlign w:val="center"/>
          </w:tcPr>
          <w:p w:rsidR="00773556" w:rsidRPr="00773556" w:rsidRDefault="00773556" w:rsidP="00773556">
            <w:pPr>
              <w:jc w:val="center"/>
            </w:pPr>
            <w:r w:rsidRPr="00773556">
              <w:rPr>
                <w:rFonts w:ascii="Arial" w:hAnsi="Arial" w:cs="Arial"/>
                <w:sz w:val="16"/>
                <w:szCs w:val="16"/>
              </w:rPr>
              <w:t>MARIA DO SOCORRO DA COSTA REIS MONTEIRO E CIA LTDA</w:t>
            </w:r>
          </w:p>
        </w:tc>
      </w:tr>
      <w:tr w:rsidR="00773556" w:rsidRPr="001621E7" w:rsidTr="00ED6010">
        <w:trPr>
          <w:trHeight w:val="284"/>
        </w:trPr>
        <w:tc>
          <w:tcPr>
            <w:tcW w:w="346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2110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 xml:space="preserve">Vasilhame de </w:t>
            </w:r>
            <w:smartTag w:uri="urn:schemas-microsoft-com:office:smarttags" w:element="metricconverter">
              <w:smartTagPr>
                <w:attr w:name="ProductID" w:val="20 litros"/>
              </w:smartTagPr>
              <w:r w:rsidRPr="00773556">
                <w:rPr>
                  <w:rFonts w:ascii="Arial" w:hAnsi="Arial" w:cs="Arial"/>
                  <w:b w:val="0"/>
                  <w:sz w:val="16"/>
                  <w:szCs w:val="16"/>
                </w:rPr>
                <w:t>20 litros</w:t>
              </w:r>
            </w:smartTag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 xml:space="preserve"> de água mineral (vazio). POLICARBONATO, frasco de cor azulada, com alta durabilidade, transparência e resistência ao impacto.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MARCA: GYNPAC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UND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25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R$ 11,3</w:t>
            </w: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73556" w:rsidRPr="00773556" w:rsidRDefault="00773556" w:rsidP="00E9527C">
            <w:pPr>
              <w:pStyle w:val="Ttul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R$ 283</w:t>
            </w:r>
            <w:r w:rsidRPr="00773556">
              <w:rPr>
                <w:rFonts w:ascii="Arial" w:hAnsi="Arial" w:cs="Arial"/>
                <w:b w:val="0"/>
                <w:sz w:val="16"/>
                <w:szCs w:val="16"/>
              </w:rPr>
              <w:t>,75</w:t>
            </w:r>
          </w:p>
        </w:tc>
        <w:tc>
          <w:tcPr>
            <w:tcW w:w="655" w:type="pct"/>
            <w:vAlign w:val="center"/>
          </w:tcPr>
          <w:p w:rsidR="00773556" w:rsidRPr="00773556" w:rsidRDefault="00773556" w:rsidP="00773556">
            <w:pPr>
              <w:jc w:val="center"/>
            </w:pPr>
            <w:r w:rsidRPr="00773556">
              <w:rPr>
                <w:rFonts w:ascii="Arial" w:hAnsi="Arial" w:cs="Arial"/>
                <w:sz w:val="16"/>
                <w:szCs w:val="16"/>
              </w:rPr>
              <w:t>MARIA DO SOCORRO DA COSTA REIS MONTEIRO E CIA LTDA</w:t>
            </w:r>
          </w:p>
        </w:tc>
      </w:tr>
    </w:tbl>
    <w:p w:rsidR="00ED6010" w:rsidRPr="00ED6010" w:rsidRDefault="00ED6010" w:rsidP="003B5F74">
      <w:pPr>
        <w:spacing w:line="280" w:lineRule="exact"/>
        <w:ind w:right="-120"/>
        <w:jc w:val="both"/>
        <w:rPr>
          <w:rFonts w:ascii="Arial" w:hAnsi="Arial" w:cs="Arial"/>
          <w:color w:val="000000"/>
          <w:sz w:val="20"/>
          <w:szCs w:val="20"/>
        </w:rPr>
      </w:pPr>
      <w:r w:rsidRPr="00ED6010">
        <w:rPr>
          <w:rFonts w:ascii="Arial" w:hAnsi="Arial" w:cs="Arial"/>
          <w:color w:val="000000"/>
          <w:sz w:val="20"/>
          <w:szCs w:val="20"/>
        </w:rPr>
        <w:t xml:space="preserve">                    A Empresa vencedora dos itens acima adjudicados foi </w:t>
      </w:r>
      <w:r w:rsidRPr="00ED6010">
        <w:rPr>
          <w:rFonts w:ascii="Arial" w:hAnsi="Arial" w:cs="Arial"/>
          <w:sz w:val="20"/>
          <w:szCs w:val="20"/>
        </w:rPr>
        <w:t xml:space="preserve">MARIA DO SOCORRO DA COSTA REIS MONTEIRO E CIA </w:t>
      </w:r>
      <w:proofErr w:type="gramStart"/>
      <w:r w:rsidRPr="00ED6010">
        <w:rPr>
          <w:rFonts w:ascii="Arial" w:hAnsi="Arial" w:cs="Arial"/>
          <w:sz w:val="20"/>
          <w:szCs w:val="20"/>
        </w:rPr>
        <w:t>LTDA</w:t>
      </w:r>
      <w:r w:rsidR="003B5F74" w:rsidRPr="00ED601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D6010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ED6010">
        <w:rPr>
          <w:rFonts w:ascii="Arial" w:hAnsi="Arial" w:cs="Arial"/>
          <w:color w:val="000000"/>
          <w:sz w:val="20"/>
          <w:szCs w:val="20"/>
        </w:rPr>
        <w:t xml:space="preserve"> CNPJ: 02.610.348/0001-26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3B5F74" w:rsidRPr="00ED6010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ED601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755A1" w:rsidRPr="00ED6010" w:rsidRDefault="003B5F74" w:rsidP="003B5F74">
      <w:pPr>
        <w:spacing w:line="280" w:lineRule="exact"/>
        <w:ind w:right="-120"/>
        <w:jc w:val="both"/>
        <w:rPr>
          <w:rFonts w:ascii="Arial" w:hAnsi="Arial" w:cs="Arial"/>
          <w:color w:val="000000"/>
          <w:sz w:val="20"/>
          <w:szCs w:val="20"/>
        </w:rPr>
      </w:pPr>
      <w:r w:rsidRPr="00ED6010">
        <w:rPr>
          <w:rFonts w:ascii="Arial" w:hAnsi="Arial" w:cs="Arial"/>
          <w:color w:val="000000"/>
          <w:sz w:val="20"/>
          <w:szCs w:val="20"/>
        </w:rPr>
        <w:t xml:space="preserve"> </w:t>
      </w:r>
      <w:r w:rsidR="00ED6010" w:rsidRPr="00ED6010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B755A1" w:rsidRPr="00ED6010">
        <w:rPr>
          <w:rFonts w:ascii="Arial" w:hAnsi="Arial" w:cs="Arial"/>
          <w:color w:val="000000"/>
          <w:sz w:val="20"/>
          <w:szCs w:val="20"/>
          <w:u w:val="single"/>
        </w:rPr>
        <w:t xml:space="preserve">O presente resultado perfaz o valor </w:t>
      </w:r>
      <w:r w:rsidR="00773556" w:rsidRPr="00ED6010">
        <w:rPr>
          <w:rFonts w:ascii="Arial" w:hAnsi="Arial" w:cs="Arial"/>
          <w:color w:val="000000"/>
          <w:sz w:val="20"/>
          <w:szCs w:val="20"/>
          <w:u w:val="single"/>
        </w:rPr>
        <w:t>total</w:t>
      </w:r>
      <w:r w:rsidR="00B755A1" w:rsidRPr="00ED6010">
        <w:rPr>
          <w:rFonts w:ascii="Arial" w:hAnsi="Arial" w:cs="Arial"/>
          <w:color w:val="000000"/>
          <w:sz w:val="20"/>
          <w:szCs w:val="20"/>
          <w:u w:val="single"/>
        </w:rPr>
        <w:t xml:space="preserve"> de </w:t>
      </w:r>
      <w:r w:rsidR="00B755A1" w:rsidRPr="00ED601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R$: </w:t>
      </w:r>
      <w:r w:rsidR="00ED6010" w:rsidRPr="00ED6010">
        <w:rPr>
          <w:rFonts w:ascii="Arial" w:hAnsi="Arial" w:cs="Arial"/>
          <w:b/>
          <w:color w:val="000000"/>
          <w:sz w:val="20"/>
          <w:szCs w:val="20"/>
          <w:u w:val="single"/>
        </w:rPr>
        <w:t>245.568,75</w:t>
      </w:r>
      <w:r w:rsidR="00B755A1" w:rsidRPr="00ED601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755A1" w:rsidRPr="00ED6010">
        <w:rPr>
          <w:rFonts w:ascii="Arial" w:hAnsi="Arial" w:cs="Arial"/>
          <w:b/>
          <w:color w:val="000000"/>
          <w:sz w:val="20"/>
          <w:szCs w:val="20"/>
        </w:rPr>
        <w:t>(</w:t>
      </w:r>
      <w:r w:rsidR="00ED6010" w:rsidRPr="00ED6010">
        <w:rPr>
          <w:rFonts w:ascii="Arial" w:hAnsi="Arial" w:cs="Arial"/>
          <w:b/>
          <w:color w:val="000000"/>
          <w:sz w:val="20"/>
          <w:szCs w:val="20"/>
        </w:rPr>
        <w:t>Duzentos e quarenta e cinco</w:t>
      </w:r>
      <w:r w:rsidRPr="00ED6010">
        <w:rPr>
          <w:rFonts w:ascii="Arial" w:hAnsi="Arial" w:cs="Arial"/>
          <w:b/>
          <w:color w:val="000000"/>
          <w:sz w:val="20"/>
          <w:szCs w:val="20"/>
        </w:rPr>
        <w:t xml:space="preserve"> mil</w:t>
      </w:r>
      <w:r w:rsidR="00ED6010" w:rsidRPr="00ED6010">
        <w:rPr>
          <w:rFonts w:ascii="Arial" w:hAnsi="Arial" w:cs="Arial"/>
          <w:b/>
          <w:color w:val="000000"/>
          <w:sz w:val="20"/>
          <w:szCs w:val="20"/>
        </w:rPr>
        <w:t xml:space="preserve"> quinhentos e sessenta e oito</w:t>
      </w:r>
      <w:r w:rsidRPr="00ED6010">
        <w:rPr>
          <w:rFonts w:ascii="Arial" w:hAnsi="Arial" w:cs="Arial"/>
          <w:b/>
          <w:color w:val="000000"/>
          <w:sz w:val="20"/>
          <w:szCs w:val="20"/>
        </w:rPr>
        <w:t xml:space="preserve"> reais</w:t>
      </w:r>
      <w:r w:rsidR="00ED6010" w:rsidRPr="00ED6010">
        <w:rPr>
          <w:rFonts w:ascii="Arial" w:hAnsi="Arial" w:cs="Arial"/>
          <w:b/>
          <w:color w:val="000000"/>
          <w:sz w:val="20"/>
          <w:szCs w:val="20"/>
        </w:rPr>
        <w:t xml:space="preserve"> e setenta e cinco centavos</w:t>
      </w:r>
      <w:r w:rsidR="00B755A1" w:rsidRPr="00ED6010">
        <w:rPr>
          <w:rFonts w:ascii="Arial" w:hAnsi="Arial" w:cs="Arial"/>
          <w:b/>
          <w:color w:val="000000"/>
          <w:sz w:val="20"/>
          <w:szCs w:val="20"/>
        </w:rPr>
        <w:t>)</w:t>
      </w:r>
      <w:r w:rsidR="00B755A1" w:rsidRPr="00ED6010">
        <w:rPr>
          <w:rFonts w:ascii="Arial" w:hAnsi="Arial" w:cs="Arial"/>
          <w:color w:val="000000"/>
          <w:sz w:val="20"/>
          <w:szCs w:val="20"/>
        </w:rPr>
        <w:t>.</w:t>
      </w:r>
    </w:p>
    <w:p w:rsidR="00B755A1" w:rsidRPr="00ED6010" w:rsidRDefault="003B5F74" w:rsidP="00B755A1">
      <w:pPr>
        <w:tabs>
          <w:tab w:val="left" w:pos="1570"/>
        </w:tabs>
        <w:spacing w:line="280" w:lineRule="exact"/>
        <w:ind w:right="-120"/>
        <w:jc w:val="both"/>
        <w:rPr>
          <w:rFonts w:ascii="Arial" w:hAnsi="Arial" w:cs="Arial"/>
          <w:color w:val="000000"/>
          <w:sz w:val="20"/>
          <w:szCs w:val="20"/>
        </w:rPr>
      </w:pPr>
      <w:r w:rsidRPr="00ED601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DIRETORIA</w:t>
      </w:r>
      <w:r w:rsidR="00B755A1" w:rsidRPr="00ED6010">
        <w:rPr>
          <w:rFonts w:ascii="Arial" w:hAnsi="Arial" w:cs="Arial"/>
          <w:b/>
          <w:bCs/>
          <w:color w:val="000000"/>
          <w:sz w:val="20"/>
          <w:szCs w:val="20"/>
        </w:rPr>
        <w:t xml:space="preserve"> DE LICITAÇÃO</w:t>
      </w:r>
      <w:r w:rsidR="00B755A1" w:rsidRPr="00ED6010">
        <w:rPr>
          <w:rFonts w:ascii="Arial" w:hAnsi="Arial" w:cs="Arial"/>
          <w:color w:val="000000"/>
          <w:sz w:val="20"/>
          <w:szCs w:val="20"/>
        </w:rPr>
        <w:t xml:space="preserve">, em Palmas/TO, aos </w:t>
      </w:r>
      <w:proofErr w:type="gramStart"/>
      <w:r w:rsidR="00773556" w:rsidRPr="00ED6010">
        <w:rPr>
          <w:rFonts w:ascii="Arial" w:hAnsi="Arial" w:cs="Arial"/>
          <w:color w:val="000000"/>
          <w:sz w:val="20"/>
          <w:szCs w:val="20"/>
        </w:rPr>
        <w:t>8</w:t>
      </w:r>
      <w:proofErr w:type="gramEnd"/>
      <w:r w:rsidR="00B755A1" w:rsidRPr="00ED6010">
        <w:rPr>
          <w:rFonts w:ascii="Arial" w:hAnsi="Arial" w:cs="Arial"/>
          <w:color w:val="000000"/>
          <w:sz w:val="20"/>
          <w:szCs w:val="20"/>
        </w:rPr>
        <w:t xml:space="preserve"> dias do mês de </w:t>
      </w:r>
      <w:r w:rsidR="00773556" w:rsidRPr="00ED6010">
        <w:rPr>
          <w:rFonts w:ascii="Arial" w:hAnsi="Arial" w:cs="Arial"/>
          <w:color w:val="000000"/>
          <w:sz w:val="20"/>
          <w:szCs w:val="20"/>
        </w:rPr>
        <w:t>janeiro</w:t>
      </w:r>
      <w:r w:rsidR="00B755A1" w:rsidRPr="00ED6010">
        <w:rPr>
          <w:rFonts w:ascii="Arial" w:hAnsi="Arial" w:cs="Arial"/>
          <w:color w:val="000000"/>
          <w:sz w:val="20"/>
          <w:szCs w:val="20"/>
        </w:rPr>
        <w:t xml:space="preserve"> do</w:t>
      </w:r>
      <w:r w:rsidR="00773556" w:rsidRPr="00ED6010">
        <w:rPr>
          <w:rFonts w:ascii="Arial" w:hAnsi="Arial" w:cs="Arial"/>
          <w:color w:val="000000"/>
          <w:sz w:val="20"/>
          <w:szCs w:val="20"/>
        </w:rPr>
        <w:t xml:space="preserve"> ano de 2016</w:t>
      </w:r>
      <w:r w:rsidR="00B755A1" w:rsidRPr="00ED6010">
        <w:rPr>
          <w:rFonts w:ascii="Arial" w:hAnsi="Arial" w:cs="Arial"/>
          <w:color w:val="000000"/>
          <w:sz w:val="20"/>
          <w:szCs w:val="20"/>
        </w:rPr>
        <w:t>.</w:t>
      </w:r>
    </w:p>
    <w:p w:rsidR="008F1692" w:rsidRPr="001621E7" w:rsidRDefault="00B755A1" w:rsidP="003B5F74">
      <w:pPr>
        <w:spacing w:line="280" w:lineRule="exact"/>
        <w:rPr>
          <w:rFonts w:ascii="Arial" w:hAnsi="Arial" w:cs="Arial"/>
          <w:color w:val="000000"/>
        </w:rPr>
      </w:pPr>
      <w:r w:rsidRPr="001621E7">
        <w:rPr>
          <w:rFonts w:ascii="Arial" w:hAnsi="Arial" w:cs="Arial"/>
          <w:color w:val="000000"/>
        </w:rPr>
        <w:t xml:space="preserve">      </w:t>
      </w:r>
    </w:p>
    <w:p w:rsidR="00D1130D" w:rsidRPr="001621E7" w:rsidRDefault="003C581D" w:rsidP="008F1692">
      <w:pPr>
        <w:spacing w:after="0" w:line="240" w:lineRule="auto"/>
        <w:jc w:val="center"/>
        <w:rPr>
          <w:rFonts w:ascii="Arial" w:hAnsi="Arial" w:cs="Arial"/>
          <w:b/>
        </w:rPr>
      </w:pPr>
      <w:r w:rsidRPr="001621E7">
        <w:rPr>
          <w:rFonts w:ascii="Arial" w:hAnsi="Arial" w:cs="Arial"/>
          <w:b/>
        </w:rPr>
        <w:t>F</w:t>
      </w:r>
      <w:r w:rsidR="009421F4" w:rsidRPr="001621E7">
        <w:rPr>
          <w:rFonts w:ascii="Arial" w:hAnsi="Arial" w:cs="Arial"/>
          <w:b/>
        </w:rPr>
        <w:t>lavio da Costa Messias</w:t>
      </w:r>
    </w:p>
    <w:p w:rsidR="003B5F74" w:rsidRPr="001621E7" w:rsidRDefault="003B5F74" w:rsidP="008F1692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1621E7">
        <w:rPr>
          <w:rFonts w:ascii="Arial" w:hAnsi="Arial" w:cs="Arial"/>
        </w:rPr>
        <w:t>Pregoeiro</w:t>
      </w:r>
    </w:p>
    <w:sectPr w:rsidR="003B5F74" w:rsidRPr="001621E7" w:rsidSect="00DC4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2B3" w:rsidRDefault="001262B3" w:rsidP="00F60BB4">
      <w:pPr>
        <w:spacing w:after="0" w:line="240" w:lineRule="auto"/>
      </w:pPr>
      <w:r>
        <w:separator/>
      </w:r>
    </w:p>
  </w:endnote>
  <w:endnote w:type="continuationSeparator" w:id="1">
    <w:p w:rsidR="001262B3" w:rsidRDefault="001262B3" w:rsidP="00F6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3" w:rsidRDefault="001262B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3" w:rsidRDefault="001262B3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6" type="#_x0000_t202" style="position:absolute;margin-left:-.05pt;margin-top:-18.5pt;width:459pt;height:43.4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" stroked="f" strokeweight=".5pt">
          <v:textbox>
            <w:txbxContent>
              <w:p w:rsidR="001262B3" w:rsidRPr="00EB426F" w:rsidRDefault="001262B3" w:rsidP="00293F9D">
                <w:pPr>
                  <w:pStyle w:val="Cabealho"/>
                  <w:contextualSpacing/>
                  <w:jc w:val="center"/>
                  <w:rPr>
                    <w:rFonts w:ascii="Cambria" w:hAnsi="Cambria"/>
                    <w:color w:val="7F7F7F"/>
                    <w:sz w:val="18"/>
                    <w:szCs w:val="18"/>
                  </w:rPr>
                </w:pP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Gerência</w:t>
                </w: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de Desporto E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ducacional</w:t>
                </w:r>
                <w:proofErr w:type="gramStart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 </w:t>
                </w:r>
                <w:proofErr w:type="gramEnd"/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_</w:t>
                </w: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+ 55 63 3218.2595/ 1494</w:t>
                </w:r>
              </w:p>
              <w:p w:rsidR="001262B3" w:rsidRPr="00DA7A94" w:rsidRDefault="001262B3" w:rsidP="00293F9D">
                <w:pPr>
                  <w:pStyle w:val="Rodap"/>
                  <w:contextualSpacing/>
                  <w:jc w:val="center"/>
                  <w:rPr>
                    <w:rFonts w:ascii="Calibri Light" w:hAnsi="Calibri Light"/>
                    <w:color w:val="7F7F7F"/>
                    <w:sz w:val="18"/>
                    <w:szCs w:val="18"/>
                  </w:rPr>
                </w:pPr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 xml:space="preserve">Praça dos Girassóis, s/n, Esplanada das Secretarias, Marco Central, CEP 77.001-906 |Recepção </w:t>
                </w:r>
                <w:proofErr w:type="spellStart"/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>Seduc</w:t>
                </w:r>
                <w:proofErr w:type="spellEnd"/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>: + 55 63 3218.1419</w:t>
                </w:r>
              </w:p>
              <w:p w:rsidR="001262B3" w:rsidRDefault="001262B3" w:rsidP="00293F9D">
                <w:pPr>
                  <w:jc w:val="center"/>
                </w:pP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>www.seduc.to.gov.br</w:t>
                </w:r>
                <w:proofErr w:type="gramStart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</w:t>
                </w:r>
                <w:proofErr w:type="gramEnd"/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>|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desportoeducacional@seduc.to.gov.br</w:t>
                </w:r>
              </w:p>
              <w:p w:rsidR="001262B3" w:rsidRDefault="001262B3"/>
            </w:txbxContent>
          </v:textbox>
          <w10:wrap anchorx="margin"/>
        </v:shape>
      </w:pict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283845</wp:posOffset>
          </wp:positionH>
          <wp:positionV relativeFrom="paragraph">
            <wp:posOffset>-280670</wp:posOffset>
          </wp:positionV>
          <wp:extent cx="7280275" cy="951230"/>
          <wp:effectExtent l="19050" t="0" r="0" b="0"/>
          <wp:wrapNone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275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3" w:rsidRDefault="001262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2B3" w:rsidRDefault="001262B3" w:rsidP="00F60BB4">
      <w:pPr>
        <w:spacing w:after="0" w:line="240" w:lineRule="auto"/>
      </w:pPr>
      <w:r>
        <w:separator/>
      </w:r>
    </w:p>
  </w:footnote>
  <w:footnote w:type="continuationSeparator" w:id="1">
    <w:p w:rsidR="001262B3" w:rsidRDefault="001262B3" w:rsidP="00F6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3" w:rsidRDefault="001262B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3" w:rsidRDefault="001262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-450215</wp:posOffset>
          </wp:positionV>
          <wp:extent cx="6698615" cy="2057400"/>
          <wp:effectExtent l="19050" t="0" r="6985" b="0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615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3" w:rsidRDefault="001262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7A2"/>
    <w:multiLevelType w:val="hybridMultilevel"/>
    <w:tmpl w:val="77ECF8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5C30"/>
    <w:multiLevelType w:val="hybridMultilevel"/>
    <w:tmpl w:val="B49A1D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2FFC"/>
    <w:multiLevelType w:val="hybridMultilevel"/>
    <w:tmpl w:val="092051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C5899"/>
    <w:multiLevelType w:val="multilevel"/>
    <w:tmpl w:val="28B6160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32C02"/>
    <w:multiLevelType w:val="hybridMultilevel"/>
    <w:tmpl w:val="F930424C"/>
    <w:lvl w:ilvl="0" w:tplc="0416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6E63374"/>
    <w:multiLevelType w:val="hybridMultilevel"/>
    <w:tmpl w:val="2BE69104"/>
    <w:lvl w:ilvl="0" w:tplc="0416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F16D6"/>
    <w:multiLevelType w:val="hybridMultilevel"/>
    <w:tmpl w:val="A03246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D77BC"/>
    <w:multiLevelType w:val="multilevel"/>
    <w:tmpl w:val="A934D57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8607C7"/>
    <w:multiLevelType w:val="multilevel"/>
    <w:tmpl w:val="8EF6D8DE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0862C5"/>
    <w:multiLevelType w:val="hybridMultilevel"/>
    <w:tmpl w:val="47FC0C2E"/>
    <w:lvl w:ilvl="0" w:tplc="CA8AA02C">
      <w:start w:val="1"/>
      <w:numFmt w:val="decimal"/>
      <w:lvlText w:val="%1."/>
      <w:lvlJc w:val="left"/>
      <w:pPr>
        <w:ind w:left="1875" w:hanging="15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A1C46"/>
    <w:multiLevelType w:val="hybridMultilevel"/>
    <w:tmpl w:val="87AEBF00"/>
    <w:lvl w:ilvl="0" w:tplc="FFFFFFFF">
      <w:start w:val="1"/>
      <w:numFmt w:val="lowerLetter"/>
      <w:lvlText w:val="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995CDB"/>
    <w:multiLevelType w:val="hybridMultilevel"/>
    <w:tmpl w:val="13006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160D9"/>
    <w:multiLevelType w:val="multilevel"/>
    <w:tmpl w:val="170C99DE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185E75"/>
    <w:multiLevelType w:val="multilevel"/>
    <w:tmpl w:val="339A255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154C33"/>
    <w:multiLevelType w:val="multilevel"/>
    <w:tmpl w:val="7D4EB67A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CF6F60"/>
    <w:multiLevelType w:val="hybridMultilevel"/>
    <w:tmpl w:val="F6E2D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33BE8"/>
    <w:multiLevelType w:val="multilevel"/>
    <w:tmpl w:val="5D90C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T15Et00" w:hAnsi="TT15Et00" w:cs="TT15Et00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T15Et00" w:hAnsi="TT15Et00" w:cs="TT15Et00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T15Et00" w:hAnsi="TT15Et00" w:cs="TT15Et00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ascii="TT15Et00" w:hAnsi="TT15Et00" w:cs="TT15Et00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T15Et00" w:hAnsi="TT15Et00" w:cs="TT15Et00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TT15Et00" w:hAnsi="TT15Et00" w:cs="TT15Et00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T15Et00" w:hAnsi="TT15Et00" w:cs="TT15Et00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T15Et00" w:hAnsi="TT15Et00" w:cs="TT15Et00" w:hint="default"/>
      </w:rPr>
    </w:lvl>
  </w:abstractNum>
  <w:abstractNum w:abstractNumId="17">
    <w:nsid w:val="64A609B3"/>
    <w:multiLevelType w:val="hybridMultilevel"/>
    <w:tmpl w:val="7AE633D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4D3E6D"/>
    <w:multiLevelType w:val="multilevel"/>
    <w:tmpl w:val="49CEED4A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FEF7C0C"/>
    <w:multiLevelType w:val="hybridMultilevel"/>
    <w:tmpl w:val="694CE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246FB"/>
    <w:multiLevelType w:val="hybridMultilevel"/>
    <w:tmpl w:val="AB6A8C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0690A"/>
    <w:multiLevelType w:val="hybridMultilevel"/>
    <w:tmpl w:val="80DCD7B4"/>
    <w:lvl w:ilvl="0" w:tplc="B834133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6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20"/>
  </w:num>
  <w:num w:numId="11">
    <w:abstractNumId w:val="1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18"/>
  </w:num>
  <w:num w:numId="18">
    <w:abstractNumId w:val="7"/>
  </w:num>
  <w:num w:numId="19">
    <w:abstractNumId w:val="14"/>
  </w:num>
  <w:num w:numId="20">
    <w:abstractNumId w:val="17"/>
  </w:num>
  <w:num w:numId="21">
    <w:abstractNumId w:val="15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60BB4"/>
    <w:rsid w:val="00022E0D"/>
    <w:rsid w:val="00023A37"/>
    <w:rsid w:val="00027142"/>
    <w:rsid w:val="000323F9"/>
    <w:rsid w:val="00033B6E"/>
    <w:rsid w:val="00040AF2"/>
    <w:rsid w:val="000411C9"/>
    <w:rsid w:val="00052C19"/>
    <w:rsid w:val="0005786C"/>
    <w:rsid w:val="00090B4D"/>
    <w:rsid w:val="00091803"/>
    <w:rsid w:val="00091C87"/>
    <w:rsid w:val="00092255"/>
    <w:rsid w:val="000B3C98"/>
    <w:rsid w:val="000C7C94"/>
    <w:rsid w:val="000E6B77"/>
    <w:rsid w:val="00102C06"/>
    <w:rsid w:val="001174C5"/>
    <w:rsid w:val="001262B3"/>
    <w:rsid w:val="001535AF"/>
    <w:rsid w:val="001610C0"/>
    <w:rsid w:val="001621E7"/>
    <w:rsid w:val="00191FD7"/>
    <w:rsid w:val="001A60B6"/>
    <w:rsid w:val="001F3F99"/>
    <w:rsid w:val="00224116"/>
    <w:rsid w:val="00286CBC"/>
    <w:rsid w:val="00293F9D"/>
    <w:rsid w:val="002B0247"/>
    <w:rsid w:val="002B4BF8"/>
    <w:rsid w:val="002B5864"/>
    <w:rsid w:val="002B7975"/>
    <w:rsid w:val="002C4187"/>
    <w:rsid w:val="002C715B"/>
    <w:rsid w:val="002E6F77"/>
    <w:rsid w:val="00305F7E"/>
    <w:rsid w:val="00310A79"/>
    <w:rsid w:val="0031207F"/>
    <w:rsid w:val="0033535A"/>
    <w:rsid w:val="00337B7E"/>
    <w:rsid w:val="00370840"/>
    <w:rsid w:val="00370F7C"/>
    <w:rsid w:val="00372268"/>
    <w:rsid w:val="00373D44"/>
    <w:rsid w:val="00380D03"/>
    <w:rsid w:val="003B4CA9"/>
    <w:rsid w:val="003B5F74"/>
    <w:rsid w:val="003B76D1"/>
    <w:rsid w:val="003C05C9"/>
    <w:rsid w:val="003C4FEA"/>
    <w:rsid w:val="003C581D"/>
    <w:rsid w:val="003D6E9D"/>
    <w:rsid w:val="003E510C"/>
    <w:rsid w:val="003E7D3A"/>
    <w:rsid w:val="003F2981"/>
    <w:rsid w:val="00431725"/>
    <w:rsid w:val="004421A6"/>
    <w:rsid w:val="00454BB7"/>
    <w:rsid w:val="00457B87"/>
    <w:rsid w:val="0046773D"/>
    <w:rsid w:val="004940FC"/>
    <w:rsid w:val="004C54FB"/>
    <w:rsid w:val="004D2B43"/>
    <w:rsid w:val="004E55F6"/>
    <w:rsid w:val="00505C3C"/>
    <w:rsid w:val="005071EE"/>
    <w:rsid w:val="00517D2E"/>
    <w:rsid w:val="00517E91"/>
    <w:rsid w:val="00532745"/>
    <w:rsid w:val="00543AED"/>
    <w:rsid w:val="005476CE"/>
    <w:rsid w:val="005707C8"/>
    <w:rsid w:val="00590E6A"/>
    <w:rsid w:val="005B79CE"/>
    <w:rsid w:val="00614BEC"/>
    <w:rsid w:val="006238ED"/>
    <w:rsid w:val="006246AC"/>
    <w:rsid w:val="00655911"/>
    <w:rsid w:val="006562D8"/>
    <w:rsid w:val="006A078B"/>
    <w:rsid w:val="006A503E"/>
    <w:rsid w:val="006C18CA"/>
    <w:rsid w:val="006C6461"/>
    <w:rsid w:val="00721438"/>
    <w:rsid w:val="00721880"/>
    <w:rsid w:val="00733697"/>
    <w:rsid w:val="00742277"/>
    <w:rsid w:val="00773556"/>
    <w:rsid w:val="00777903"/>
    <w:rsid w:val="00780861"/>
    <w:rsid w:val="0078331E"/>
    <w:rsid w:val="00783C15"/>
    <w:rsid w:val="0079495E"/>
    <w:rsid w:val="00794F44"/>
    <w:rsid w:val="007A0164"/>
    <w:rsid w:val="007B2D17"/>
    <w:rsid w:val="007D12C7"/>
    <w:rsid w:val="007E0ED7"/>
    <w:rsid w:val="007F2B51"/>
    <w:rsid w:val="00820B1E"/>
    <w:rsid w:val="008969AE"/>
    <w:rsid w:val="008A16A6"/>
    <w:rsid w:val="008D7F38"/>
    <w:rsid w:val="008F1692"/>
    <w:rsid w:val="008F6E5C"/>
    <w:rsid w:val="00924CF4"/>
    <w:rsid w:val="00925947"/>
    <w:rsid w:val="009421F4"/>
    <w:rsid w:val="009500AB"/>
    <w:rsid w:val="00961472"/>
    <w:rsid w:val="00975EF7"/>
    <w:rsid w:val="009B4151"/>
    <w:rsid w:val="009D115D"/>
    <w:rsid w:val="009E65C7"/>
    <w:rsid w:val="00A20297"/>
    <w:rsid w:val="00A2051E"/>
    <w:rsid w:val="00A3206D"/>
    <w:rsid w:val="00A508EE"/>
    <w:rsid w:val="00A66724"/>
    <w:rsid w:val="00A94EBE"/>
    <w:rsid w:val="00AB0361"/>
    <w:rsid w:val="00AB57F2"/>
    <w:rsid w:val="00AB5B6E"/>
    <w:rsid w:val="00AC1D54"/>
    <w:rsid w:val="00AC7B65"/>
    <w:rsid w:val="00AE1A30"/>
    <w:rsid w:val="00AF6532"/>
    <w:rsid w:val="00B02EF6"/>
    <w:rsid w:val="00B12F8D"/>
    <w:rsid w:val="00B2433F"/>
    <w:rsid w:val="00B40DC8"/>
    <w:rsid w:val="00B44B1A"/>
    <w:rsid w:val="00B51484"/>
    <w:rsid w:val="00B5173B"/>
    <w:rsid w:val="00B70C9E"/>
    <w:rsid w:val="00B755A1"/>
    <w:rsid w:val="00BB7666"/>
    <w:rsid w:val="00BF5159"/>
    <w:rsid w:val="00C130A8"/>
    <w:rsid w:val="00C46BD2"/>
    <w:rsid w:val="00C479AD"/>
    <w:rsid w:val="00C57FE7"/>
    <w:rsid w:val="00C627CC"/>
    <w:rsid w:val="00CA69D7"/>
    <w:rsid w:val="00CB1C6D"/>
    <w:rsid w:val="00CC159F"/>
    <w:rsid w:val="00CC5A30"/>
    <w:rsid w:val="00CF0FAE"/>
    <w:rsid w:val="00D0396F"/>
    <w:rsid w:val="00D1130D"/>
    <w:rsid w:val="00D13348"/>
    <w:rsid w:val="00D83847"/>
    <w:rsid w:val="00D863C2"/>
    <w:rsid w:val="00D86832"/>
    <w:rsid w:val="00D91F0E"/>
    <w:rsid w:val="00DA3212"/>
    <w:rsid w:val="00DA7E9E"/>
    <w:rsid w:val="00DB50C6"/>
    <w:rsid w:val="00DC4D02"/>
    <w:rsid w:val="00DE0336"/>
    <w:rsid w:val="00DE30CF"/>
    <w:rsid w:val="00DE42A1"/>
    <w:rsid w:val="00DE4EF0"/>
    <w:rsid w:val="00E05EB5"/>
    <w:rsid w:val="00E3150A"/>
    <w:rsid w:val="00E430E1"/>
    <w:rsid w:val="00E530E6"/>
    <w:rsid w:val="00E62AAE"/>
    <w:rsid w:val="00E7310C"/>
    <w:rsid w:val="00E73945"/>
    <w:rsid w:val="00E877F1"/>
    <w:rsid w:val="00E9527C"/>
    <w:rsid w:val="00EB458E"/>
    <w:rsid w:val="00EB7A80"/>
    <w:rsid w:val="00ED6010"/>
    <w:rsid w:val="00EE7F36"/>
    <w:rsid w:val="00EF6C44"/>
    <w:rsid w:val="00F02859"/>
    <w:rsid w:val="00F10CA2"/>
    <w:rsid w:val="00F11150"/>
    <w:rsid w:val="00F5158E"/>
    <w:rsid w:val="00F60BB4"/>
    <w:rsid w:val="00F73BFB"/>
    <w:rsid w:val="00F810AA"/>
    <w:rsid w:val="00F93C39"/>
    <w:rsid w:val="00F95194"/>
    <w:rsid w:val="00FD0FB6"/>
    <w:rsid w:val="00FE3DF8"/>
    <w:rsid w:val="00FF7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0E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F0F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BB4"/>
  </w:style>
  <w:style w:type="paragraph" w:styleId="Rodap">
    <w:name w:val="footer"/>
    <w:basedOn w:val="Normal"/>
    <w:link w:val="RodapChar"/>
    <w:uiPriority w:val="99"/>
    <w:unhideWhenUsed/>
    <w:rsid w:val="00F60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BB4"/>
  </w:style>
  <w:style w:type="paragraph" w:styleId="Textodebalo">
    <w:name w:val="Balloon Text"/>
    <w:basedOn w:val="Normal"/>
    <w:link w:val="TextodebaloChar"/>
    <w:uiPriority w:val="99"/>
    <w:semiHidden/>
    <w:unhideWhenUsed/>
    <w:rsid w:val="00F6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BB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430E1"/>
    <w:pPr>
      <w:ind w:left="720"/>
      <w:contextualSpacing/>
    </w:pPr>
  </w:style>
  <w:style w:type="table" w:styleId="Tabelacomgrade">
    <w:name w:val="Table Grid"/>
    <w:basedOn w:val="Tabelanormal"/>
    <w:uiPriority w:val="39"/>
    <w:rsid w:val="001174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semiHidden/>
    <w:rsid w:val="0005786C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05786C"/>
    <w:rPr>
      <w:rFonts w:ascii="Tahoma" w:eastAsia="Times New Roman" w:hAnsi="Tahoma"/>
      <w:sz w:val="24"/>
      <w:szCs w:val="24"/>
      <w:shd w:val="clear" w:color="auto" w:fill="000080"/>
    </w:rPr>
  </w:style>
  <w:style w:type="paragraph" w:styleId="Recuodecorpodetexto3">
    <w:name w:val="Body Text Indent 3"/>
    <w:basedOn w:val="Normal"/>
    <w:link w:val="Recuodecorpodetexto3Char"/>
    <w:rsid w:val="00B5148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B51484"/>
    <w:rPr>
      <w:rFonts w:ascii="Times New Roman" w:eastAsia="Times New Roman" w:hAnsi="Times New Roman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CF0FA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F0FA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F0FA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1">
    <w:name w:val="Char Char1"/>
    <w:basedOn w:val="Normal"/>
    <w:rsid w:val="00D1130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basedOn w:val="Fontepargpadro"/>
    <w:rsid w:val="00052C19"/>
  </w:style>
  <w:style w:type="character" w:styleId="Forte">
    <w:name w:val="Strong"/>
    <w:basedOn w:val="Fontepargpadro"/>
    <w:uiPriority w:val="22"/>
    <w:qFormat/>
    <w:rsid w:val="00052C1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52C19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755A1"/>
    <w:pPr>
      <w:spacing w:after="0" w:line="320" w:lineRule="exact"/>
      <w:jc w:val="center"/>
    </w:pPr>
    <w:rPr>
      <w:rFonts w:ascii="Century Gothic" w:eastAsia="Times New Roman" w:hAnsi="Century Gothic" w:cs="Courier New"/>
      <w:b/>
      <w:bCs/>
      <w:caps/>
      <w:sz w:val="2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B755A1"/>
    <w:rPr>
      <w:rFonts w:ascii="Century Gothic" w:eastAsia="Times New Roman" w:hAnsi="Century Gothic" w:cs="Courier New"/>
      <w:b/>
      <w:bCs/>
      <w:cap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Seduc/ASCOM</Company>
  <LinksUpToDate>false</LinksUpToDate>
  <CharactersWithSpaces>3580</CharactersWithSpaces>
  <SharedDoc>false</SharedDoc>
  <HLinks>
    <vt:vector size="6" baseType="variant">
      <vt:variant>
        <vt:i4>5767237</vt:i4>
      </vt:variant>
      <vt:variant>
        <vt:i4>0</vt:i4>
      </vt:variant>
      <vt:variant>
        <vt:i4>0</vt:i4>
      </vt:variant>
      <vt:variant>
        <vt:i4>5</vt:i4>
      </vt:variant>
      <vt:variant>
        <vt:lpwstr>http://www.infoescola.com/direito/licitacao/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Nogueira</dc:creator>
  <cp:keywords>Assessoria de Comunicação</cp:keywords>
  <cp:lastModifiedBy>mairamartins</cp:lastModifiedBy>
  <cp:revision>2</cp:revision>
  <cp:lastPrinted>2016-01-08T19:42:00Z</cp:lastPrinted>
  <dcterms:created xsi:type="dcterms:W3CDTF">2016-01-08T19:43:00Z</dcterms:created>
  <dcterms:modified xsi:type="dcterms:W3CDTF">2016-01-08T19:43:00Z</dcterms:modified>
</cp:coreProperties>
</file>