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274" w:rsidRPr="00FC47D3" w:rsidRDefault="00E30274" w:rsidP="00E30274">
      <w:pPr>
        <w:widowControl w:val="0"/>
        <w:autoSpaceDE w:val="0"/>
        <w:autoSpaceDN w:val="0"/>
        <w:adjustRightInd w:val="0"/>
        <w:spacing w:after="0"/>
        <w:jc w:val="center"/>
        <w:rPr>
          <w:color w:val="000000"/>
          <w:sz w:val="20"/>
          <w:szCs w:val="20"/>
        </w:rPr>
      </w:pPr>
      <w:r w:rsidRPr="00FC47D3">
        <w:rPr>
          <w:b/>
          <w:bCs/>
          <w:color w:val="000000"/>
          <w:spacing w:val="-1"/>
          <w:sz w:val="20"/>
          <w:szCs w:val="20"/>
        </w:rPr>
        <w:t>C</w:t>
      </w:r>
      <w:r w:rsidRPr="00FC47D3">
        <w:rPr>
          <w:b/>
          <w:bCs/>
          <w:color w:val="000000"/>
          <w:spacing w:val="1"/>
          <w:sz w:val="20"/>
          <w:szCs w:val="20"/>
        </w:rPr>
        <w:t>O</w:t>
      </w:r>
      <w:r w:rsidRPr="00FC47D3">
        <w:rPr>
          <w:b/>
          <w:bCs/>
          <w:color w:val="000000"/>
          <w:spacing w:val="-2"/>
          <w:sz w:val="20"/>
          <w:szCs w:val="20"/>
        </w:rPr>
        <w:t>M</w:t>
      </w:r>
      <w:r w:rsidRPr="00FC47D3">
        <w:rPr>
          <w:b/>
          <w:bCs/>
          <w:color w:val="000000"/>
          <w:sz w:val="20"/>
          <w:szCs w:val="20"/>
        </w:rPr>
        <w:t>POSIÇ</w:t>
      </w:r>
      <w:r w:rsidRPr="00FC47D3">
        <w:rPr>
          <w:b/>
          <w:bCs/>
          <w:color w:val="000000"/>
          <w:spacing w:val="-1"/>
          <w:sz w:val="20"/>
          <w:szCs w:val="20"/>
        </w:rPr>
        <w:t>Ã</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3"/>
          <w:sz w:val="20"/>
          <w:szCs w:val="20"/>
        </w:rPr>
        <w:t>D</w:t>
      </w:r>
      <w:r w:rsidRPr="00FC47D3">
        <w:rPr>
          <w:b/>
          <w:bCs/>
          <w:color w:val="000000"/>
          <w:sz w:val="20"/>
          <w:szCs w:val="20"/>
        </w:rPr>
        <w:t>O</w:t>
      </w:r>
      <w:r w:rsidRPr="00FC47D3">
        <w:rPr>
          <w:b/>
          <w:bCs/>
          <w:color w:val="000000"/>
          <w:spacing w:val="1"/>
          <w:sz w:val="20"/>
          <w:szCs w:val="20"/>
        </w:rPr>
        <w:t xml:space="preserve"> </w:t>
      </w:r>
      <w:r>
        <w:rPr>
          <w:b/>
          <w:bCs/>
          <w:color w:val="000000"/>
          <w:spacing w:val="-1"/>
          <w:sz w:val="20"/>
          <w:szCs w:val="20"/>
        </w:rPr>
        <w:t>EDITAL</w:t>
      </w:r>
    </w:p>
    <w:p w:rsidR="001A51BF" w:rsidRPr="00FC47D3" w:rsidRDefault="001A51BF" w:rsidP="00153FC8">
      <w:pPr>
        <w:widowControl w:val="0"/>
        <w:autoSpaceDE w:val="0"/>
        <w:autoSpaceDN w:val="0"/>
        <w:adjustRightInd w:val="0"/>
        <w:spacing w:after="0"/>
        <w:rPr>
          <w:color w:val="000000"/>
          <w:sz w:val="20"/>
          <w:szCs w:val="20"/>
        </w:rPr>
      </w:pPr>
    </w:p>
    <w:p w:rsidR="003313B0" w:rsidRPr="00FC47D3" w:rsidRDefault="003313B0" w:rsidP="00153FC8">
      <w:pPr>
        <w:widowControl w:val="0"/>
        <w:autoSpaceDE w:val="0"/>
        <w:autoSpaceDN w:val="0"/>
        <w:adjustRightInd w:val="0"/>
        <w:spacing w:after="0"/>
        <w:ind w:left="753"/>
        <w:rPr>
          <w:b/>
          <w:bCs/>
          <w:color w:val="000000"/>
          <w:sz w:val="20"/>
          <w:szCs w:val="20"/>
        </w:rPr>
      </w:pPr>
      <w:r w:rsidRPr="00FC47D3">
        <w:rPr>
          <w:b/>
          <w:bCs/>
          <w:color w:val="000000"/>
          <w:sz w:val="20"/>
          <w:szCs w:val="20"/>
        </w:rPr>
        <w:t>PREÂMBULO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1.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1"/>
          <w:sz w:val="20"/>
          <w:szCs w:val="20"/>
        </w:rPr>
        <w:t>O</w:t>
      </w:r>
      <w:r w:rsidRPr="00FC47D3">
        <w:rPr>
          <w:b/>
          <w:bCs/>
          <w:color w:val="000000"/>
          <w:spacing w:val="1"/>
          <w:sz w:val="20"/>
          <w:szCs w:val="20"/>
        </w:rPr>
        <w:t>B</w:t>
      </w:r>
      <w:r w:rsidRPr="00FC47D3">
        <w:rPr>
          <w:b/>
          <w:bCs/>
          <w:color w:val="000000"/>
          <w:sz w:val="20"/>
          <w:szCs w:val="20"/>
        </w:rPr>
        <w:t>J</w:t>
      </w:r>
      <w:r w:rsidRPr="00FC47D3">
        <w:rPr>
          <w:b/>
          <w:bCs/>
          <w:color w:val="000000"/>
          <w:spacing w:val="-1"/>
          <w:sz w:val="20"/>
          <w:szCs w:val="20"/>
        </w:rPr>
        <w:t>E</w:t>
      </w:r>
      <w:r w:rsidRPr="00FC47D3">
        <w:rPr>
          <w:b/>
          <w:bCs/>
          <w:color w:val="000000"/>
          <w:spacing w:val="-3"/>
          <w:sz w:val="20"/>
          <w:szCs w:val="20"/>
        </w:rPr>
        <w:t>T</w:t>
      </w:r>
      <w:r w:rsidRPr="00FC47D3">
        <w:rPr>
          <w:b/>
          <w:bCs/>
          <w:color w:val="000000"/>
          <w:sz w:val="20"/>
          <w:szCs w:val="20"/>
        </w:rPr>
        <w:t>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2.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A</w:t>
      </w:r>
      <w:r w:rsidRPr="00FC47D3">
        <w:rPr>
          <w:b/>
          <w:bCs/>
          <w:color w:val="000000"/>
          <w:spacing w:val="2"/>
          <w:sz w:val="20"/>
          <w:szCs w:val="20"/>
        </w:rPr>
        <w:t>S CONDIÇÕES PARA PARTICIPAÇÃO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3.  </w:t>
      </w:r>
      <w:r w:rsidRPr="00FC47D3">
        <w:rPr>
          <w:b/>
          <w:bCs/>
          <w:color w:val="000000"/>
          <w:spacing w:val="17"/>
          <w:sz w:val="20"/>
          <w:szCs w:val="20"/>
        </w:rPr>
        <w:t xml:space="preserve"> </w:t>
      </w:r>
      <w:r w:rsidRPr="00FC47D3">
        <w:rPr>
          <w:b/>
          <w:bCs/>
          <w:color w:val="000000"/>
          <w:spacing w:val="-1"/>
          <w:sz w:val="20"/>
          <w:szCs w:val="20"/>
        </w:rPr>
        <w:t>DO CREDENCIAMENTO E DA REPRESENTAÇÃO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4.  </w:t>
      </w:r>
      <w:r w:rsidRPr="00FC47D3">
        <w:rPr>
          <w:b/>
          <w:bCs/>
          <w:color w:val="000000"/>
          <w:spacing w:val="17"/>
          <w:sz w:val="20"/>
          <w:szCs w:val="20"/>
        </w:rPr>
        <w:t xml:space="preserve"> </w:t>
      </w:r>
      <w:r w:rsidRPr="00FC47D3">
        <w:rPr>
          <w:b/>
          <w:bCs/>
          <w:color w:val="000000"/>
          <w:spacing w:val="-1"/>
          <w:sz w:val="20"/>
          <w:szCs w:val="20"/>
        </w:rPr>
        <w:t xml:space="preserve">DA IMPUGNAÇÃO DO </w:t>
      </w:r>
      <w:r w:rsidR="005F6698">
        <w:rPr>
          <w:b/>
          <w:bCs/>
          <w:color w:val="000000"/>
          <w:spacing w:val="-1"/>
          <w:sz w:val="20"/>
          <w:szCs w:val="20"/>
        </w:rPr>
        <w:t>EDITAL</w:t>
      </w:r>
      <w:r w:rsidRPr="00FC47D3">
        <w:rPr>
          <w:b/>
          <w:bCs/>
          <w:color w:val="000000"/>
          <w:spacing w:val="-1"/>
          <w:sz w:val="20"/>
          <w:szCs w:val="20"/>
        </w:rPr>
        <w:t xml:space="preserve"> E DOS ESCLARECIMENTOS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5.  </w:t>
      </w:r>
      <w:r w:rsidRPr="00FC47D3">
        <w:rPr>
          <w:b/>
          <w:bCs/>
          <w:color w:val="000000"/>
          <w:spacing w:val="17"/>
          <w:sz w:val="20"/>
          <w:szCs w:val="20"/>
        </w:rPr>
        <w:t xml:space="preserve"> </w:t>
      </w:r>
      <w:r w:rsidRPr="00FC47D3">
        <w:rPr>
          <w:b/>
          <w:bCs/>
          <w:color w:val="000000"/>
          <w:spacing w:val="-1"/>
          <w:sz w:val="20"/>
          <w:szCs w:val="20"/>
        </w:rPr>
        <w:t>DO ENVIO DAS PROPOSTAS</w:t>
      </w:r>
    </w:p>
    <w:p w:rsidR="00754F8B" w:rsidRPr="00FC47D3" w:rsidRDefault="00754F8B" w:rsidP="00153FC8">
      <w:pPr>
        <w:widowControl w:val="0"/>
        <w:autoSpaceDE w:val="0"/>
        <w:autoSpaceDN w:val="0"/>
        <w:adjustRightInd w:val="0"/>
        <w:spacing w:after="0"/>
        <w:ind w:left="1113" w:right="430" w:hanging="360"/>
        <w:rPr>
          <w:color w:val="000000"/>
          <w:sz w:val="20"/>
          <w:szCs w:val="20"/>
        </w:rPr>
      </w:pPr>
      <w:r w:rsidRPr="00FC47D3">
        <w:rPr>
          <w:b/>
          <w:bCs/>
          <w:color w:val="000000"/>
          <w:sz w:val="20"/>
          <w:szCs w:val="20"/>
        </w:rPr>
        <w:t xml:space="preserve">6.  </w:t>
      </w:r>
      <w:r w:rsidRPr="00FC47D3">
        <w:rPr>
          <w:b/>
          <w:bCs/>
          <w:color w:val="000000"/>
          <w:spacing w:val="17"/>
          <w:sz w:val="20"/>
          <w:szCs w:val="20"/>
        </w:rPr>
        <w:t xml:space="preserve"> </w:t>
      </w:r>
      <w:r w:rsidRPr="00FC47D3">
        <w:rPr>
          <w:b/>
          <w:bCs/>
          <w:color w:val="000000"/>
          <w:spacing w:val="-1"/>
          <w:sz w:val="20"/>
          <w:szCs w:val="20"/>
        </w:rPr>
        <w:t>DA SESSÃO PÚBLICA</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7.  </w:t>
      </w:r>
      <w:r w:rsidRPr="00FC47D3">
        <w:rPr>
          <w:b/>
          <w:bCs/>
          <w:color w:val="000000"/>
          <w:spacing w:val="17"/>
          <w:sz w:val="20"/>
          <w:szCs w:val="20"/>
        </w:rPr>
        <w:t xml:space="preserve"> </w:t>
      </w:r>
      <w:r w:rsidRPr="00FC47D3">
        <w:rPr>
          <w:b/>
          <w:bCs/>
          <w:color w:val="000000"/>
          <w:spacing w:val="-1"/>
          <w:sz w:val="20"/>
          <w:szCs w:val="20"/>
        </w:rPr>
        <w:t>DA CLASSIFICAÇÃO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8.  </w:t>
      </w:r>
      <w:r w:rsidRPr="00FC47D3">
        <w:rPr>
          <w:b/>
          <w:bCs/>
          <w:color w:val="000000"/>
          <w:spacing w:val="17"/>
          <w:sz w:val="20"/>
          <w:szCs w:val="20"/>
        </w:rPr>
        <w:t xml:space="preserve"> </w:t>
      </w:r>
      <w:r w:rsidRPr="00FC47D3">
        <w:rPr>
          <w:b/>
          <w:bCs/>
          <w:color w:val="000000"/>
          <w:spacing w:val="-1"/>
          <w:sz w:val="20"/>
          <w:szCs w:val="20"/>
        </w:rPr>
        <w:t>DA FORMULAÇÃO DOS LANCES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9.  </w:t>
      </w:r>
      <w:r w:rsidRPr="00FC47D3">
        <w:rPr>
          <w:b/>
          <w:bCs/>
          <w:color w:val="000000"/>
          <w:spacing w:val="17"/>
          <w:sz w:val="20"/>
          <w:szCs w:val="20"/>
        </w:rPr>
        <w:t xml:space="preserve"> </w:t>
      </w:r>
      <w:r w:rsidR="00C22078" w:rsidRPr="005E1419">
        <w:rPr>
          <w:b/>
          <w:bCs/>
          <w:color w:val="000000"/>
          <w:sz w:val="20"/>
          <w:szCs w:val="20"/>
        </w:rPr>
        <w:t xml:space="preserve">DO </w:t>
      </w:r>
      <w:r w:rsidR="00C22078">
        <w:rPr>
          <w:b/>
          <w:bCs/>
          <w:color w:val="000000"/>
          <w:sz w:val="20"/>
          <w:szCs w:val="20"/>
        </w:rPr>
        <w:t>ENQUADRAMENTO DE</w:t>
      </w:r>
      <w:r w:rsidR="00C22078" w:rsidRPr="005E1419">
        <w:rPr>
          <w:b/>
          <w:bCs/>
          <w:color w:val="000000"/>
          <w:sz w:val="20"/>
          <w:szCs w:val="20"/>
        </w:rPr>
        <w:t xml:space="preserve"> MICROEMPRESAS E EMPRESAS DE PEQUENO PORTE</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10.</w:t>
      </w:r>
      <w:r w:rsidRPr="00FC47D3">
        <w:rPr>
          <w:b/>
          <w:bCs/>
          <w:color w:val="000000"/>
          <w:spacing w:val="17"/>
          <w:sz w:val="20"/>
          <w:szCs w:val="20"/>
        </w:rPr>
        <w:t xml:space="preserve"> </w:t>
      </w:r>
      <w:r w:rsidR="00C22078" w:rsidRPr="00FC47D3">
        <w:rPr>
          <w:b/>
          <w:bCs/>
          <w:color w:val="000000"/>
          <w:sz w:val="20"/>
          <w:szCs w:val="20"/>
        </w:rPr>
        <w:t>DA NEGOCIAÇÃO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11.</w:t>
      </w:r>
      <w:r w:rsidRPr="00FC47D3">
        <w:rPr>
          <w:b/>
          <w:bCs/>
          <w:color w:val="000000"/>
          <w:spacing w:val="17"/>
          <w:sz w:val="20"/>
          <w:szCs w:val="20"/>
        </w:rPr>
        <w:t xml:space="preserve"> </w:t>
      </w:r>
      <w:r w:rsidRPr="00FC47D3">
        <w:rPr>
          <w:b/>
          <w:bCs/>
          <w:color w:val="000000"/>
          <w:spacing w:val="-1"/>
          <w:sz w:val="20"/>
          <w:szCs w:val="20"/>
        </w:rPr>
        <w:t>DOS CRITÉRIOS DE JULGAMENTO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12.</w:t>
      </w:r>
      <w:r w:rsidRPr="00FC47D3">
        <w:rPr>
          <w:b/>
          <w:bCs/>
          <w:color w:val="000000"/>
          <w:spacing w:val="17"/>
          <w:sz w:val="20"/>
          <w:szCs w:val="20"/>
        </w:rPr>
        <w:t xml:space="preserve"> </w:t>
      </w:r>
      <w:r w:rsidR="00C22078" w:rsidRPr="00FC47D3">
        <w:rPr>
          <w:b/>
          <w:bCs/>
          <w:color w:val="000000"/>
          <w:spacing w:val="-1"/>
          <w:sz w:val="20"/>
          <w:szCs w:val="20"/>
        </w:rPr>
        <w:t>DA ACEITABILIDADE DA PROPOSTA</w:t>
      </w:r>
    </w:p>
    <w:p w:rsidR="00754F8B" w:rsidRPr="00FC47D3" w:rsidRDefault="00754F8B" w:rsidP="00153FC8">
      <w:pPr>
        <w:widowControl w:val="0"/>
        <w:autoSpaceDE w:val="0"/>
        <w:autoSpaceDN w:val="0"/>
        <w:adjustRightInd w:val="0"/>
        <w:spacing w:after="0"/>
        <w:ind w:left="753"/>
        <w:rPr>
          <w:b/>
          <w:bCs/>
          <w:color w:val="000000"/>
          <w:spacing w:val="-1"/>
          <w:sz w:val="20"/>
          <w:szCs w:val="20"/>
        </w:rPr>
      </w:pPr>
      <w:r w:rsidRPr="00FC47D3">
        <w:rPr>
          <w:b/>
          <w:bCs/>
          <w:color w:val="000000"/>
          <w:sz w:val="20"/>
          <w:szCs w:val="20"/>
        </w:rPr>
        <w:t>13.</w:t>
      </w:r>
      <w:r w:rsidRPr="00FC47D3">
        <w:rPr>
          <w:b/>
          <w:bCs/>
          <w:color w:val="000000"/>
          <w:spacing w:val="17"/>
          <w:sz w:val="20"/>
          <w:szCs w:val="20"/>
        </w:rPr>
        <w:t xml:space="preserve"> </w:t>
      </w:r>
      <w:r w:rsidR="00C22078" w:rsidRPr="00457A54">
        <w:rPr>
          <w:b/>
          <w:bCs/>
          <w:color w:val="000000"/>
          <w:sz w:val="20"/>
          <w:szCs w:val="20"/>
        </w:rPr>
        <w:t>DA HABILITAÇÃO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14.</w:t>
      </w:r>
      <w:r w:rsidRPr="00FC47D3">
        <w:rPr>
          <w:b/>
          <w:bCs/>
          <w:color w:val="000000"/>
          <w:spacing w:val="17"/>
          <w:sz w:val="20"/>
          <w:szCs w:val="20"/>
        </w:rPr>
        <w:t xml:space="preserve"> </w:t>
      </w:r>
      <w:r w:rsidR="00C22078" w:rsidRPr="00FC47D3">
        <w:rPr>
          <w:b/>
          <w:bCs/>
          <w:color w:val="000000"/>
          <w:sz w:val="20"/>
          <w:szCs w:val="20"/>
        </w:rPr>
        <w:t>DOS RECURSOS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15. </w:t>
      </w:r>
      <w:r w:rsidR="00FA650C" w:rsidRPr="00FC47D3">
        <w:rPr>
          <w:b/>
          <w:bCs/>
          <w:sz w:val="20"/>
          <w:szCs w:val="20"/>
        </w:rPr>
        <w:t>DA ADJUDICAÇÃO E DA HOMOLOGAÇÃO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16. </w:t>
      </w:r>
      <w:r w:rsidR="00FA650C" w:rsidRPr="00FC47D3">
        <w:rPr>
          <w:b/>
          <w:bCs/>
          <w:color w:val="000000"/>
          <w:sz w:val="20"/>
          <w:szCs w:val="20"/>
        </w:rPr>
        <w:t>DA ATA DE REGISTRO DE PREÇOS</w:t>
      </w:r>
    </w:p>
    <w:p w:rsidR="000B022E"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17. </w:t>
      </w:r>
      <w:r w:rsidR="005D663D" w:rsidRPr="00FC47D3">
        <w:rPr>
          <w:b/>
          <w:bCs/>
          <w:color w:val="000000"/>
          <w:sz w:val="20"/>
          <w:szCs w:val="20"/>
        </w:rPr>
        <w:t>DO PAGAMENTO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18</w:t>
      </w:r>
      <w:r w:rsidR="000B022E" w:rsidRPr="00FC47D3">
        <w:rPr>
          <w:b/>
          <w:bCs/>
          <w:color w:val="000000"/>
          <w:sz w:val="20"/>
          <w:szCs w:val="20"/>
        </w:rPr>
        <w:t xml:space="preserve">. </w:t>
      </w:r>
      <w:r w:rsidR="005D663D" w:rsidRPr="00FC47D3">
        <w:rPr>
          <w:b/>
          <w:bCs/>
          <w:color w:val="000000"/>
          <w:sz w:val="20"/>
          <w:szCs w:val="20"/>
        </w:rPr>
        <w:t>DO CONTRATO E CONDIÇÕES PARA A CONTRATAÇÃO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19</w:t>
      </w:r>
      <w:r w:rsidR="00754F8B" w:rsidRPr="00FC47D3">
        <w:rPr>
          <w:b/>
          <w:bCs/>
          <w:color w:val="000000"/>
          <w:sz w:val="20"/>
          <w:szCs w:val="20"/>
        </w:rPr>
        <w:t xml:space="preserve">. </w:t>
      </w:r>
      <w:r w:rsidR="008028A7" w:rsidRPr="00FC47D3">
        <w:rPr>
          <w:b/>
          <w:bCs/>
          <w:color w:val="000000"/>
          <w:sz w:val="20"/>
          <w:szCs w:val="20"/>
        </w:rPr>
        <w:t>DAS SANÇÕES ADMINISTRATIVAS</w:t>
      </w:r>
    </w:p>
    <w:p w:rsidR="00754F8B" w:rsidRPr="00FC47D3" w:rsidRDefault="000B022E"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B27273" w:rsidRPr="00FC47D3">
        <w:rPr>
          <w:b/>
          <w:bCs/>
          <w:color w:val="000000"/>
          <w:sz w:val="20"/>
          <w:szCs w:val="20"/>
        </w:rPr>
        <w:t>0</w:t>
      </w:r>
      <w:r w:rsidR="00754F8B" w:rsidRPr="00FC47D3">
        <w:rPr>
          <w:b/>
          <w:bCs/>
          <w:color w:val="000000"/>
          <w:sz w:val="20"/>
          <w:szCs w:val="20"/>
        </w:rPr>
        <w:t xml:space="preserve">. </w:t>
      </w:r>
      <w:r w:rsidR="008028A7" w:rsidRPr="00FC47D3">
        <w:rPr>
          <w:b/>
          <w:bCs/>
          <w:color w:val="000000"/>
          <w:sz w:val="20"/>
          <w:szCs w:val="20"/>
        </w:rPr>
        <w:t>DAS DISPOSIÇÕES GERAIS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B27273" w:rsidRPr="00FC47D3">
        <w:rPr>
          <w:b/>
          <w:bCs/>
          <w:color w:val="000000"/>
          <w:sz w:val="20"/>
          <w:szCs w:val="20"/>
        </w:rPr>
        <w:t>1</w:t>
      </w:r>
      <w:r w:rsidRPr="00FC47D3">
        <w:rPr>
          <w:b/>
          <w:bCs/>
          <w:color w:val="000000"/>
          <w:sz w:val="20"/>
          <w:szCs w:val="20"/>
        </w:rPr>
        <w:t xml:space="preserve">. </w:t>
      </w:r>
      <w:r w:rsidR="008028A7" w:rsidRPr="00FC47D3">
        <w:rPr>
          <w:b/>
          <w:bCs/>
          <w:color w:val="000000"/>
          <w:sz w:val="20"/>
          <w:szCs w:val="20"/>
        </w:rPr>
        <w:t>DO FORO</w:t>
      </w:r>
    </w:p>
    <w:p w:rsidR="00754F8B" w:rsidRPr="00FC47D3" w:rsidRDefault="00754F8B" w:rsidP="00153FC8">
      <w:pPr>
        <w:widowControl w:val="0"/>
        <w:tabs>
          <w:tab w:val="left" w:pos="6663"/>
          <w:tab w:val="left" w:pos="10300"/>
        </w:tabs>
        <w:autoSpaceDE w:val="0"/>
        <w:autoSpaceDN w:val="0"/>
        <w:adjustRightInd w:val="0"/>
        <w:spacing w:after="0"/>
        <w:ind w:left="1113" w:right="-48" w:hanging="360"/>
        <w:rPr>
          <w:b/>
          <w:bCs/>
          <w:color w:val="000000"/>
          <w:sz w:val="20"/>
          <w:szCs w:val="20"/>
        </w:rPr>
      </w:pPr>
      <w:r w:rsidRPr="00FC47D3">
        <w:rPr>
          <w:b/>
          <w:bCs/>
          <w:color w:val="000000"/>
          <w:sz w:val="20"/>
          <w:szCs w:val="20"/>
        </w:rPr>
        <w:t>2</w:t>
      </w:r>
      <w:r w:rsidR="008028A7">
        <w:rPr>
          <w:b/>
          <w:bCs/>
          <w:color w:val="000000"/>
          <w:sz w:val="20"/>
          <w:szCs w:val="20"/>
        </w:rPr>
        <w:t>2</w:t>
      </w:r>
      <w:r w:rsidRPr="00FC47D3">
        <w:rPr>
          <w:b/>
          <w:bCs/>
          <w:color w:val="000000"/>
          <w:sz w:val="20"/>
          <w:szCs w:val="20"/>
        </w:rPr>
        <w:t xml:space="preserve">. DAS PARTES INTEGRANTES DO </w:t>
      </w:r>
      <w:r w:rsidR="005F6698">
        <w:rPr>
          <w:b/>
          <w:bCs/>
          <w:color w:val="000000"/>
          <w:sz w:val="20"/>
          <w:szCs w:val="20"/>
        </w:rPr>
        <w:t>EDITAL</w:t>
      </w:r>
      <w:r w:rsidRPr="00FC47D3">
        <w:rPr>
          <w:b/>
          <w:bCs/>
          <w:color w:val="000000"/>
          <w:sz w:val="20"/>
          <w:szCs w:val="20"/>
        </w:rPr>
        <w:t>:</w:t>
      </w:r>
    </w:p>
    <w:p w:rsidR="001974C1" w:rsidRPr="00FC47D3" w:rsidRDefault="001974C1" w:rsidP="00153FC8">
      <w:pPr>
        <w:widowControl w:val="0"/>
        <w:autoSpaceDE w:val="0"/>
        <w:autoSpaceDN w:val="0"/>
        <w:adjustRightInd w:val="0"/>
        <w:spacing w:after="0"/>
        <w:ind w:left="1101"/>
        <w:rPr>
          <w:b/>
          <w:color w:val="000000"/>
          <w:spacing w:val="-1"/>
          <w:sz w:val="20"/>
          <w:szCs w:val="20"/>
        </w:rPr>
      </w:pPr>
      <w:r w:rsidRPr="00FC47D3">
        <w:rPr>
          <w:b/>
          <w:color w:val="000000"/>
          <w:spacing w:val="-1"/>
          <w:sz w:val="20"/>
          <w:szCs w:val="20"/>
        </w:rPr>
        <w:t>ANEXOS</w:t>
      </w:r>
    </w:p>
    <w:p w:rsidR="005D646A" w:rsidRDefault="001A51BF" w:rsidP="00153FC8">
      <w:pPr>
        <w:widowControl w:val="0"/>
        <w:autoSpaceDE w:val="0"/>
        <w:autoSpaceDN w:val="0"/>
        <w:adjustRightInd w:val="0"/>
        <w:spacing w:after="0"/>
        <w:ind w:left="1101"/>
        <w:rPr>
          <w:color w:val="000000"/>
          <w:spacing w:val="-4"/>
          <w:sz w:val="20"/>
          <w:szCs w:val="20"/>
        </w:rPr>
      </w:pPr>
      <w:r w:rsidRPr="00FC47D3">
        <w:rPr>
          <w:color w:val="000000"/>
          <w:spacing w:val="-1"/>
          <w:sz w:val="20"/>
          <w:szCs w:val="20"/>
        </w:rPr>
        <w:t>AN</w:t>
      </w:r>
      <w:r w:rsidRPr="00FC47D3">
        <w:rPr>
          <w:color w:val="000000"/>
          <w:sz w:val="20"/>
          <w:szCs w:val="20"/>
        </w:rPr>
        <w:t>E</w:t>
      </w:r>
      <w:r w:rsidRPr="00FC47D3">
        <w:rPr>
          <w:color w:val="000000"/>
          <w:spacing w:val="1"/>
          <w:sz w:val="20"/>
          <w:szCs w:val="20"/>
        </w:rPr>
        <w:t>X</w:t>
      </w:r>
      <w:r w:rsidRPr="00FC47D3">
        <w:rPr>
          <w:color w:val="000000"/>
          <w:sz w:val="20"/>
          <w:szCs w:val="20"/>
        </w:rPr>
        <w:t>O</w:t>
      </w:r>
      <w:r w:rsidRPr="00FC47D3">
        <w:rPr>
          <w:color w:val="000000"/>
          <w:spacing w:val="-1"/>
          <w:sz w:val="20"/>
          <w:szCs w:val="20"/>
        </w:rPr>
        <w:t xml:space="preserve"> </w:t>
      </w:r>
      <w:r w:rsidRPr="00FC47D3">
        <w:rPr>
          <w:color w:val="000000"/>
          <w:spacing w:val="-2"/>
          <w:sz w:val="20"/>
          <w:szCs w:val="20"/>
        </w:rPr>
        <w:t>I</w:t>
      </w:r>
      <w:r w:rsidRPr="00FC47D3">
        <w:rPr>
          <w:color w:val="000000"/>
          <w:spacing w:val="1"/>
          <w:sz w:val="20"/>
          <w:szCs w:val="20"/>
        </w:rPr>
        <w:t xml:space="preserve"> </w:t>
      </w:r>
      <w:r w:rsidR="005D646A">
        <w:rPr>
          <w:color w:val="000000"/>
          <w:sz w:val="20"/>
          <w:szCs w:val="20"/>
        </w:rPr>
        <w:t>–</w:t>
      </w:r>
      <w:r w:rsidRPr="00FC47D3">
        <w:rPr>
          <w:color w:val="000000"/>
          <w:spacing w:val="-4"/>
          <w:sz w:val="20"/>
          <w:szCs w:val="20"/>
        </w:rPr>
        <w:t xml:space="preserve"> </w:t>
      </w:r>
      <w:r w:rsidR="005D646A">
        <w:rPr>
          <w:rFonts w:eastAsia="Batang" w:cs="Courier New"/>
          <w:color w:val="000000"/>
          <w:sz w:val="20"/>
          <w:szCs w:val="20"/>
        </w:rPr>
        <w:t>Critério d</w:t>
      </w:r>
      <w:r w:rsidR="005D646A" w:rsidRPr="005D646A">
        <w:rPr>
          <w:rFonts w:eastAsia="Batang" w:cs="Courier New"/>
          <w:color w:val="000000"/>
          <w:sz w:val="20"/>
          <w:szCs w:val="20"/>
        </w:rPr>
        <w:t xml:space="preserve">e Julgamento </w:t>
      </w:r>
      <w:r w:rsidR="005D646A">
        <w:rPr>
          <w:rFonts w:eastAsia="Batang" w:cs="Courier New"/>
          <w:color w:val="000000"/>
          <w:sz w:val="20"/>
          <w:szCs w:val="20"/>
        </w:rPr>
        <w:t>e</w:t>
      </w:r>
      <w:r w:rsidR="005D646A" w:rsidRPr="005D646A">
        <w:rPr>
          <w:rFonts w:eastAsia="Batang" w:cs="Courier New"/>
          <w:color w:val="000000"/>
          <w:sz w:val="20"/>
          <w:szCs w:val="20"/>
        </w:rPr>
        <w:t xml:space="preserve"> Relação/Descrição </w:t>
      </w:r>
      <w:r w:rsidR="005D646A">
        <w:rPr>
          <w:rFonts w:eastAsia="Batang" w:cs="Courier New"/>
          <w:color w:val="000000"/>
          <w:sz w:val="20"/>
          <w:szCs w:val="20"/>
        </w:rPr>
        <w:t>d</w:t>
      </w:r>
      <w:r w:rsidR="005D646A" w:rsidRPr="005D646A">
        <w:rPr>
          <w:rFonts w:eastAsia="Batang" w:cs="Courier New"/>
          <w:color w:val="000000"/>
          <w:sz w:val="20"/>
          <w:szCs w:val="20"/>
        </w:rPr>
        <w:t>os Produtos</w:t>
      </w:r>
    </w:p>
    <w:p w:rsidR="001A51BF" w:rsidRPr="00FC47D3" w:rsidRDefault="005D646A" w:rsidP="00153FC8">
      <w:pPr>
        <w:widowControl w:val="0"/>
        <w:autoSpaceDE w:val="0"/>
        <w:autoSpaceDN w:val="0"/>
        <w:adjustRightInd w:val="0"/>
        <w:spacing w:after="0"/>
        <w:ind w:left="1101"/>
        <w:rPr>
          <w:color w:val="000000"/>
          <w:sz w:val="20"/>
          <w:szCs w:val="20"/>
        </w:rPr>
      </w:pPr>
      <w:r>
        <w:rPr>
          <w:color w:val="000000"/>
          <w:spacing w:val="2"/>
          <w:sz w:val="20"/>
          <w:szCs w:val="20"/>
        </w:rPr>
        <w:t xml:space="preserve">ANEXO II – </w:t>
      </w:r>
      <w:r w:rsidR="001A51BF" w:rsidRPr="00FC47D3">
        <w:rPr>
          <w:color w:val="000000"/>
          <w:spacing w:val="2"/>
          <w:sz w:val="20"/>
          <w:szCs w:val="20"/>
        </w:rPr>
        <w:t>T</w:t>
      </w:r>
      <w:r w:rsidR="001A51BF" w:rsidRPr="00FC47D3">
        <w:rPr>
          <w:color w:val="000000"/>
          <w:sz w:val="20"/>
          <w:szCs w:val="20"/>
        </w:rPr>
        <w:t>e</w:t>
      </w:r>
      <w:r w:rsidR="001A51BF" w:rsidRPr="00FC47D3">
        <w:rPr>
          <w:color w:val="000000"/>
          <w:spacing w:val="1"/>
          <w:sz w:val="20"/>
          <w:szCs w:val="20"/>
        </w:rPr>
        <w:t>r</w:t>
      </w:r>
      <w:r w:rsidR="001A51BF" w:rsidRPr="00FC47D3">
        <w:rPr>
          <w:color w:val="000000"/>
          <w:spacing w:val="-4"/>
          <w:sz w:val="20"/>
          <w:szCs w:val="20"/>
        </w:rPr>
        <w:t>m</w:t>
      </w:r>
      <w:r w:rsidR="001A51BF" w:rsidRPr="00FC47D3">
        <w:rPr>
          <w:color w:val="000000"/>
          <w:sz w:val="20"/>
          <w:szCs w:val="20"/>
        </w:rPr>
        <w:t>o de Re</w:t>
      </w:r>
      <w:r w:rsidR="001A51BF" w:rsidRPr="00FC47D3">
        <w:rPr>
          <w:color w:val="000000"/>
          <w:spacing w:val="-2"/>
          <w:sz w:val="20"/>
          <w:szCs w:val="20"/>
        </w:rPr>
        <w:t>f</w:t>
      </w:r>
      <w:r w:rsidR="001A51BF" w:rsidRPr="00FC47D3">
        <w:rPr>
          <w:color w:val="000000"/>
          <w:sz w:val="20"/>
          <w:szCs w:val="20"/>
        </w:rPr>
        <w:t>e</w:t>
      </w:r>
      <w:r w:rsidR="001A51BF" w:rsidRPr="00FC47D3">
        <w:rPr>
          <w:color w:val="000000"/>
          <w:spacing w:val="1"/>
          <w:sz w:val="20"/>
          <w:szCs w:val="20"/>
        </w:rPr>
        <w:t>r</w:t>
      </w:r>
      <w:r w:rsidR="001A51BF" w:rsidRPr="00FC47D3">
        <w:rPr>
          <w:color w:val="000000"/>
          <w:sz w:val="20"/>
          <w:szCs w:val="20"/>
        </w:rPr>
        <w:t>ê</w:t>
      </w:r>
      <w:r w:rsidR="001A51BF" w:rsidRPr="00FC47D3">
        <w:rPr>
          <w:color w:val="000000"/>
          <w:spacing w:val="-2"/>
          <w:sz w:val="20"/>
          <w:szCs w:val="20"/>
        </w:rPr>
        <w:t>n</w:t>
      </w:r>
      <w:r w:rsidR="001A51BF" w:rsidRPr="00FC47D3">
        <w:rPr>
          <w:color w:val="000000"/>
          <w:sz w:val="20"/>
          <w:szCs w:val="20"/>
        </w:rPr>
        <w:t>c</w:t>
      </w:r>
      <w:r w:rsidR="001A51BF" w:rsidRPr="00FC47D3">
        <w:rPr>
          <w:color w:val="000000"/>
          <w:spacing w:val="1"/>
          <w:sz w:val="20"/>
          <w:szCs w:val="20"/>
        </w:rPr>
        <w:t>i</w:t>
      </w:r>
      <w:r w:rsidR="001A51BF" w:rsidRPr="00FC47D3">
        <w:rPr>
          <w:color w:val="000000"/>
          <w:sz w:val="20"/>
          <w:szCs w:val="20"/>
        </w:rPr>
        <w:t>a</w:t>
      </w:r>
    </w:p>
    <w:p w:rsidR="001A51BF" w:rsidRPr="00FC47D3" w:rsidRDefault="001A51BF" w:rsidP="00153FC8">
      <w:pPr>
        <w:widowControl w:val="0"/>
        <w:autoSpaceDE w:val="0"/>
        <w:autoSpaceDN w:val="0"/>
        <w:adjustRightInd w:val="0"/>
        <w:spacing w:after="0"/>
        <w:ind w:left="1101"/>
        <w:rPr>
          <w:bCs/>
          <w:sz w:val="20"/>
          <w:szCs w:val="20"/>
        </w:rPr>
      </w:pPr>
      <w:r w:rsidRPr="00FC47D3">
        <w:rPr>
          <w:bCs/>
          <w:spacing w:val="-1"/>
          <w:sz w:val="20"/>
          <w:szCs w:val="20"/>
        </w:rPr>
        <w:t>ANEX</w:t>
      </w:r>
      <w:r w:rsidRPr="00FC47D3">
        <w:rPr>
          <w:bCs/>
          <w:sz w:val="20"/>
          <w:szCs w:val="20"/>
        </w:rPr>
        <w:t>O</w:t>
      </w:r>
      <w:r w:rsidRPr="00FC47D3">
        <w:rPr>
          <w:bCs/>
          <w:spacing w:val="1"/>
          <w:sz w:val="20"/>
          <w:szCs w:val="20"/>
        </w:rPr>
        <w:t xml:space="preserve"> </w:t>
      </w:r>
      <w:r w:rsidRPr="00FC47D3">
        <w:rPr>
          <w:bCs/>
          <w:sz w:val="20"/>
          <w:szCs w:val="20"/>
        </w:rPr>
        <w:t>I</w:t>
      </w:r>
      <w:r w:rsidR="006A6F97">
        <w:rPr>
          <w:bCs/>
          <w:sz w:val="20"/>
          <w:szCs w:val="20"/>
        </w:rPr>
        <w:t>I</w:t>
      </w:r>
      <w:r w:rsidR="005D646A">
        <w:rPr>
          <w:bCs/>
          <w:sz w:val="20"/>
          <w:szCs w:val="20"/>
        </w:rPr>
        <w:t>I</w:t>
      </w:r>
      <w:r w:rsidRPr="00FC47D3">
        <w:rPr>
          <w:bCs/>
          <w:spacing w:val="-1"/>
          <w:sz w:val="20"/>
          <w:szCs w:val="20"/>
        </w:rPr>
        <w:t xml:space="preserve"> </w:t>
      </w:r>
      <w:r w:rsidR="006A6F97">
        <w:rPr>
          <w:bCs/>
          <w:sz w:val="20"/>
          <w:szCs w:val="20"/>
        </w:rPr>
        <w:t>–</w:t>
      </w:r>
      <w:r w:rsidRPr="00FC47D3">
        <w:rPr>
          <w:bCs/>
          <w:spacing w:val="1"/>
          <w:sz w:val="20"/>
          <w:szCs w:val="20"/>
        </w:rPr>
        <w:t xml:space="preserve"> </w:t>
      </w:r>
      <w:r w:rsidR="006A6F97">
        <w:rPr>
          <w:bCs/>
          <w:spacing w:val="-2"/>
          <w:sz w:val="20"/>
          <w:szCs w:val="20"/>
        </w:rPr>
        <w:t>Minuta de Contrato</w:t>
      </w:r>
    </w:p>
    <w:p w:rsidR="001A51BF" w:rsidRDefault="006E2533" w:rsidP="0063374C">
      <w:pPr>
        <w:widowControl w:val="0"/>
        <w:autoSpaceDE w:val="0"/>
        <w:autoSpaceDN w:val="0"/>
        <w:adjustRightInd w:val="0"/>
        <w:spacing w:after="0"/>
        <w:ind w:left="1101"/>
        <w:rPr>
          <w:bCs/>
          <w:sz w:val="20"/>
          <w:szCs w:val="20"/>
        </w:rPr>
      </w:pPr>
      <w:r w:rsidRPr="00FC47D3">
        <w:rPr>
          <w:bCs/>
          <w:sz w:val="20"/>
          <w:szCs w:val="20"/>
        </w:rPr>
        <w:t>ANEXO I</w:t>
      </w:r>
      <w:r w:rsidR="005D646A">
        <w:rPr>
          <w:bCs/>
          <w:sz w:val="20"/>
          <w:szCs w:val="20"/>
        </w:rPr>
        <w:t>V</w:t>
      </w:r>
      <w:r w:rsidRPr="00FC47D3">
        <w:rPr>
          <w:bCs/>
          <w:sz w:val="20"/>
          <w:szCs w:val="20"/>
        </w:rPr>
        <w:t xml:space="preserve"> – </w:t>
      </w:r>
      <w:r w:rsidR="006A6F97" w:rsidRPr="00FC47D3">
        <w:rPr>
          <w:bCs/>
          <w:spacing w:val="-2"/>
          <w:sz w:val="20"/>
          <w:szCs w:val="20"/>
        </w:rPr>
        <w:t>M</w:t>
      </w:r>
      <w:r w:rsidR="006A6F97" w:rsidRPr="00FC47D3">
        <w:rPr>
          <w:bCs/>
          <w:spacing w:val="1"/>
          <w:sz w:val="20"/>
          <w:szCs w:val="20"/>
        </w:rPr>
        <w:t>i</w:t>
      </w:r>
      <w:r w:rsidR="006A6F97" w:rsidRPr="00FC47D3">
        <w:rPr>
          <w:bCs/>
          <w:sz w:val="20"/>
          <w:szCs w:val="20"/>
        </w:rPr>
        <w:t>n</w:t>
      </w:r>
      <w:r w:rsidR="006A6F97" w:rsidRPr="00FC47D3">
        <w:rPr>
          <w:bCs/>
          <w:spacing w:val="-1"/>
          <w:sz w:val="20"/>
          <w:szCs w:val="20"/>
        </w:rPr>
        <w:t>u</w:t>
      </w:r>
      <w:r w:rsidR="006A6F97" w:rsidRPr="00FC47D3">
        <w:rPr>
          <w:bCs/>
          <w:spacing w:val="1"/>
          <w:sz w:val="20"/>
          <w:szCs w:val="20"/>
        </w:rPr>
        <w:t>t</w:t>
      </w:r>
      <w:r w:rsidR="006A6F97" w:rsidRPr="00FC47D3">
        <w:rPr>
          <w:bCs/>
          <w:sz w:val="20"/>
          <w:szCs w:val="20"/>
        </w:rPr>
        <w:t xml:space="preserve">a </w:t>
      </w:r>
      <w:r w:rsidR="006A6F97" w:rsidRPr="00FC47D3">
        <w:rPr>
          <w:bCs/>
          <w:spacing w:val="-3"/>
          <w:sz w:val="20"/>
          <w:szCs w:val="20"/>
        </w:rPr>
        <w:t>d</w:t>
      </w:r>
      <w:r w:rsidR="006A6F97" w:rsidRPr="00FC47D3">
        <w:rPr>
          <w:bCs/>
          <w:sz w:val="20"/>
          <w:szCs w:val="20"/>
        </w:rPr>
        <w:t>a</w:t>
      </w:r>
      <w:r w:rsidR="006A6F97" w:rsidRPr="00FC47D3">
        <w:rPr>
          <w:bCs/>
          <w:spacing w:val="-2"/>
          <w:sz w:val="20"/>
          <w:szCs w:val="20"/>
        </w:rPr>
        <w:t xml:space="preserve"> </w:t>
      </w:r>
      <w:r w:rsidR="006A6F97" w:rsidRPr="00FC47D3">
        <w:rPr>
          <w:bCs/>
          <w:spacing w:val="-1"/>
          <w:sz w:val="20"/>
          <w:szCs w:val="20"/>
        </w:rPr>
        <w:t>A</w:t>
      </w:r>
      <w:r w:rsidR="006A6F97" w:rsidRPr="00FC47D3">
        <w:rPr>
          <w:bCs/>
          <w:spacing w:val="1"/>
          <w:sz w:val="20"/>
          <w:szCs w:val="20"/>
        </w:rPr>
        <w:t>t</w:t>
      </w:r>
      <w:r w:rsidR="006A6F97" w:rsidRPr="00FC47D3">
        <w:rPr>
          <w:bCs/>
          <w:sz w:val="20"/>
          <w:szCs w:val="20"/>
        </w:rPr>
        <w:t xml:space="preserve">a de </w:t>
      </w:r>
      <w:r w:rsidR="006A6F97" w:rsidRPr="00FC47D3">
        <w:rPr>
          <w:bCs/>
          <w:spacing w:val="-1"/>
          <w:sz w:val="20"/>
          <w:szCs w:val="20"/>
        </w:rPr>
        <w:t>R</w:t>
      </w:r>
      <w:r w:rsidR="006A6F97" w:rsidRPr="00FC47D3">
        <w:rPr>
          <w:bCs/>
          <w:sz w:val="20"/>
          <w:szCs w:val="20"/>
        </w:rPr>
        <w:t>e</w:t>
      </w:r>
      <w:r w:rsidR="006A6F97" w:rsidRPr="00FC47D3">
        <w:rPr>
          <w:bCs/>
          <w:spacing w:val="-2"/>
          <w:sz w:val="20"/>
          <w:szCs w:val="20"/>
        </w:rPr>
        <w:t>g</w:t>
      </w:r>
      <w:r w:rsidR="006A6F97" w:rsidRPr="00FC47D3">
        <w:rPr>
          <w:bCs/>
          <w:spacing w:val="1"/>
          <w:sz w:val="20"/>
          <w:szCs w:val="20"/>
        </w:rPr>
        <w:t>i</w:t>
      </w:r>
      <w:r w:rsidR="006A6F97" w:rsidRPr="00FC47D3">
        <w:rPr>
          <w:bCs/>
          <w:spacing w:val="-2"/>
          <w:sz w:val="20"/>
          <w:szCs w:val="20"/>
        </w:rPr>
        <w:t>s</w:t>
      </w:r>
      <w:r w:rsidR="006A6F97" w:rsidRPr="00FC47D3">
        <w:rPr>
          <w:bCs/>
          <w:spacing w:val="1"/>
          <w:sz w:val="20"/>
          <w:szCs w:val="20"/>
        </w:rPr>
        <w:t>t</w:t>
      </w:r>
      <w:r w:rsidR="006A6F97" w:rsidRPr="00FC47D3">
        <w:rPr>
          <w:bCs/>
          <w:sz w:val="20"/>
          <w:szCs w:val="20"/>
        </w:rPr>
        <w:t>ro de</w:t>
      </w:r>
      <w:r w:rsidR="006A6F97" w:rsidRPr="00FC47D3">
        <w:rPr>
          <w:bCs/>
          <w:spacing w:val="-2"/>
          <w:sz w:val="20"/>
          <w:szCs w:val="20"/>
        </w:rPr>
        <w:t xml:space="preserve"> </w:t>
      </w:r>
      <w:r w:rsidR="006A6F97" w:rsidRPr="00FC47D3">
        <w:rPr>
          <w:bCs/>
          <w:sz w:val="20"/>
          <w:szCs w:val="20"/>
        </w:rPr>
        <w:t>Pre</w:t>
      </w:r>
      <w:r w:rsidR="006A6F97" w:rsidRPr="00FC47D3">
        <w:rPr>
          <w:bCs/>
          <w:spacing w:val="-2"/>
          <w:sz w:val="20"/>
          <w:szCs w:val="20"/>
        </w:rPr>
        <w:t>ç</w:t>
      </w:r>
      <w:r w:rsidR="006A6F97" w:rsidRPr="00FC47D3">
        <w:rPr>
          <w:bCs/>
          <w:sz w:val="20"/>
          <w:szCs w:val="20"/>
        </w:rPr>
        <w:t>os</w:t>
      </w:r>
    </w:p>
    <w:p w:rsidR="004075AA" w:rsidRPr="00FC47D3" w:rsidRDefault="004075AA" w:rsidP="004075AA">
      <w:pPr>
        <w:widowControl w:val="0"/>
        <w:autoSpaceDE w:val="0"/>
        <w:autoSpaceDN w:val="0"/>
        <w:adjustRightInd w:val="0"/>
        <w:spacing w:after="0"/>
        <w:ind w:left="1101"/>
        <w:rPr>
          <w:color w:val="000000"/>
          <w:sz w:val="20"/>
          <w:szCs w:val="20"/>
        </w:rPr>
      </w:pPr>
      <w:r w:rsidRPr="00FC47D3">
        <w:rPr>
          <w:b/>
          <w:bCs/>
          <w:color w:val="000000"/>
          <w:sz w:val="20"/>
          <w:szCs w:val="20"/>
        </w:rPr>
        <w:t>M</w:t>
      </w:r>
      <w:r w:rsidRPr="00FC47D3">
        <w:rPr>
          <w:b/>
          <w:bCs/>
          <w:color w:val="000000"/>
          <w:spacing w:val="1"/>
          <w:sz w:val="20"/>
          <w:szCs w:val="20"/>
        </w:rPr>
        <w:t>O</w:t>
      </w:r>
      <w:r w:rsidRPr="00FC47D3">
        <w:rPr>
          <w:b/>
          <w:bCs/>
          <w:color w:val="000000"/>
          <w:spacing w:val="-1"/>
          <w:sz w:val="20"/>
          <w:szCs w:val="20"/>
        </w:rPr>
        <w:t>DEL</w:t>
      </w:r>
      <w:r w:rsidRPr="00FC47D3">
        <w:rPr>
          <w:b/>
          <w:bCs/>
          <w:color w:val="000000"/>
          <w:spacing w:val="1"/>
          <w:sz w:val="20"/>
          <w:szCs w:val="20"/>
        </w:rPr>
        <w:t>O</w:t>
      </w:r>
      <w:r w:rsidRPr="00FC47D3">
        <w:rPr>
          <w:b/>
          <w:bCs/>
          <w:color w:val="000000"/>
          <w:sz w:val="20"/>
          <w:szCs w:val="20"/>
        </w:rPr>
        <w:t>S</w:t>
      </w:r>
    </w:p>
    <w:p w:rsidR="004075AA" w:rsidRDefault="00286D23" w:rsidP="00EB1350">
      <w:pPr>
        <w:widowControl w:val="0"/>
        <w:autoSpaceDE w:val="0"/>
        <w:autoSpaceDN w:val="0"/>
        <w:adjustRightInd w:val="0"/>
        <w:spacing w:after="0"/>
        <w:ind w:left="1113"/>
        <w:rPr>
          <w:bCs/>
          <w:sz w:val="20"/>
          <w:szCs w:val="20"/>
        </w:rPr>
      </w:pPr>
      <w:r w:rsidRPr="00CB03EE">
        <w:rPr>
          <w:rFonts w:cs="Calibri"/>
          <w:color w:val="000000"/>
          <w:sz w:val="20"/>
          <w:szCs w:val="20"/>
        </w:rPr>
        <w:t>MO</w:t>
      </w:r>
      <w:r w:rsidRPr="00CB03EE">
        <w:rPr>
          <w:rFonts w:cs="Calibri"/>
          <w:color w:val="000000"/>
          <w:spacing w:val="-2"/>
          <w:sz w:val="20"/>
          <w:szCs w:val="20"/>
        </w:rPr>
        <w:t>D</w:t>
      </w:r>
      <w:r w:rsidRPr="00CB03EE">
        <w:rPr>
          <w:rFonts w:cs="Calibri"/>
          <w:color w:val="000000"/>
          <w:sz w:val="20"/>
          <w:szCs w:val="20"/>
        </w:rPr>
        <w:t>E</w:t>
      </w:r>
      <w:r w:rsidRPr="00CB03EE">
        <w:rPr>
          <w:rFonts w:cs="Calibri"/>
          <w:color w:val="000000"/>
          <w:spacing w:val="-1"/>
          <w:sz w:val="20"/>
          <w:szCs w:val="20"/>
        </w:rPr>
        <w:t>L</w:t>
      </w:r>
      <w:r w:rsidRPr="00CB03EE">
        <w:rPr>
          <w:rFonts w:cs="Calibri"/>
          <w:color w:val="000000"/>
          <w:sz w:val="20"/>
          <w:szCs w:val="20"/>
        </w:rPr>
        <w:t>O</w:t>
      </w:r>
      <w:r w:rsidRPr="00CB03EE">
        <w:rPr>
          <w:rFonts w:cs="Calibri"/>
          <w:color w:val="000000"/>
          <w:spacing w:val="-1"/>
          <w:sz w:val="20"/>
          <w:szCs w:val="20"/>
        </w:rPr>
        <w:t xml:space="preserve"> </w:t>
      </w:r>
      <w:r w:rsidRPr="00CB03EE">
        <w:rPr>
          <w:rFonts w:cs="Calibri"/>
          <w:color w:val="000000"/>
          <w:sz w:val="20"/>
          <w:szCs w:val="20"/>
        </w:rPr>
        <w:t xml:space="preserve">1 </w:t>
      </w:r>
      <w:r>
        <w:rPr>
          <w:color w:val="000000"/>
          <w:sz w:val="20"/>
          <w:szCs w:val="20"/>
        </w:rPr>
        <w:t>–</w:t>
      </w:r>
      <w:r w:rsidR="00EB1350">
        <w:rPr>
          <w:color w:val="000000"/>
          <w:sz w:val="20"/>
          <w:szCs w:val="20"/>
        </w:rPr>
        <w:t xml:space="preserve"> </w:t>
      </w:r>
      <w:r w:rsidRPr="00CB03EE">
        <w:rPr>
          <w:rFonts w:cs="Calibri"/>
          <w:color w:val="000000"/>
          <w:sz w:val="20"/>
          <w:szCs w:val="20"/>
        </w:rPr>
        <w:t>Carta de Correção de Proposta de Preços</w:t>
      </w:r>
    </w:p>
    <w:p w:rsidR="00667583" w:rsidRDefault="00667583" w:rsidP="00153FC8">
      <w:pPr>
        <w:widowControl w:val="0"/>
        <w:autoSpaceDE w:val="0"/>
        <w:autoSpaceDN w:val="0"/>
        <w:adjustRightInd w:val="0"/>
        <w:spacing w:after="0"/>
        <w:ind w:left="1101"/>
        <w:rPr>
          <w:bCs/>
          <w:sz w:val="20"/>
          <w:szCs w:val="20"/>
        </w:rPr>
      </w:pPr>
    </w:p>
    <w:p w:rsidR="00667583" w:rsidRDefault="00667583"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854C9E" w:rsidRDefault="00854C9E" w:rsidP="00153FC8">
      <w:pPr>
        <w:widowControl w:val="0"/>
        <w:autoSpaceDE w:val="0"/>
        <w:autoSpaceDN w:val="0"/>
        <w:adjustRightInd w:val="0"/>
        <w:spacing w:after="0"/>
        <w:ind w:left="1101"/>
        <w:rPr>
          <w:bCs/>
          <w:sz w:val="20"/>
          <w:szCs w:val="20"/>
        </w:rPr>
      </w:pPr>
    </w:p>
    <w:p w:rsidR="00EB1350" w:rsidRDefault="00EB1350" w:rsidP="00153FC8">
      <w:pPr>
        <w:widowControl w:val="0"/>
        <w:autoSpaceDE w:val="0"/>
        <w:autoSpaceDN w:val="0"/>
        <w:adjustRightInd w:val="0"/>
        <w:spacing w:after="0"/>
        <w:ind w:left="1101"/>
        <w:rPr>
          <w:bCs/>
          <w:sz w:val="20"/>
          <w:szCs w:val="20"/>
        </w:rPr>
      </w:pPr>
    </w:p>
    <w:p w:rsidR="00274C39" w:rsidRDefault="00274C39" w:rsidP="00153FC8">
      <w:pPr>
        <w:widowControl w:val="0"/>
        <w:autoSpaceDE w:val="0"/>
        <w:autoSpaceDN w:val="0"/>
        <w:adjustRightInd w:val="0"/>
        <w:spacing w:after="0"/>
        <w:ind w:left="1101"/>
        <w:rPr>
          <w:bCs/>
          <w:sz w:val="20"/>
          <w:szCs w:val="20"/>
        </w:rPr>
      </w:pPr>
    </w:p>
    <w:p w:rsidR="00EB1350" w:rsidRDefault="00EB1350" w:rsidP="00153FC8">
      <w:pPr>
        <w:widowControl w:val="0"/>
        <w:autoSpaceDE w:val="0"/>
        <w:autoSpaceDN w:val="0"/>
        <w:adjustRightInd w:val="0"/>
        <w:spacing w:after="0"/>
        <w:ind w:left="1101"/>
        <w:rPr>
          <w:bCs/>
          <w:sz w:val="20"/>
          <w:szCs w:val="20"/>
        </w:rPr>
      </w:pPr>
    </w:p>
    <w:p w:rsidR="00EB1350" w:rsidRDefault="00EB1350"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tblGrid>
      <w:tr w:rsidR="001974C1" w:rsidRPr="00CD233E" w:rsidTr="00840676">
        <w:tc>
          <w:tcPr>
            <w:tcW w:w="8789" w:type="dxa"/>
            <w:shd w:val="clear" w:color="auto" w:fill="000000"/>
          </w:tcPr>
          <w:p w:rsidR="001974C1" w:rsidRPr="00CD233E"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CD233E">
              <w:rPr>
                <w:color w:val="000000"/>
                <w:sz w:val="16"/>
                <w:szCs w:val="16"/>
              </w:rPr>
              <w:lastRenderedPageBreak/>
              <w:br w:type="page"/>
            </w:r>
            <w:r w:rsidR="00021FC3" w:rsidRPr="00CD233E">
              <w:rPr>
                <w:color w:val="000000"/>
                <w:sz w:val="16"/>
                <w:szCs w:val="16"/>
              </w:rPr>
              <w:br w:type="page"/>
            </w:r>
            <w:r w:rsidR="00531412" w:rsidRPr="00CD233E">
              <w:rPr>
                <w:color w:val="000000"/>
                <w:sz w:val="16"/>
                <w:szCs w:val="16"/>
              </w:rPr>
              <w:br w:type="page"/>
            </w:r>
            <w:r w:rsidR="001974C1" w:rsidRPr="00CD233E">
              <w:rPr>
                <w:rFonts w:cs="Arial Narrow"/>
                <w:b/>
                <w:bCs/>
                <w:spacing w:val="-1"/>
                <w:position w:val="-1"/>
                <w:sz w:val="16"/>
                <w:szCs w:val="16"/>
              </w:rPr>
              <w:t>PREÂMBULO</w:t>
            </w:r>
          </w:p>
        </w:tc>
      </w:tr>
      <w:tr w:rsidR="001974C1" w:rsidRPr="00CD233E" w:rsidTr="00840676">
        <w:tc>
          <w:tcPr>
            <w:tcW w:w="8789" w:type="dxa"/>
          </w:tcPr>
          <w:p w:rsidR="001974C1" w:rsidRPr="00CD233E" w:rsidRDefault="001974C1" w:rsidP="009C61A3">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Cs/>
                <w:spacing w:val="-1"/>
                <w:position w:val="-1"/>
                <w:sz w:val="16"/>
                <w:szCs w:val="16"/>
              </w:rPr>
              <w:t xml:space="preserve">A </w:t>
            </w:r>
            <w:r w:rsidRPr="00CD233E">
              <w:rPr>
                <w:rFonts w:cs="Arial Narrow"/>
                <w:b/>
                <w:bCs/>
                <w:spacing w:val="-1"/>
                <w:position w:val="-1"/>
                <w:sz w:val="16"/>
                <w:szCs w:val="16"/>
              </w:rPr>
              <w:t xml:space="preserve">SUPERINTENDÊNCIA DE COMPRAS E CENTRAL DE LICITAÇÃO </w:t>
            </w:r>
            <w:r w:rsidRPr="00CD233E">
              <w:rPr>
                <w:rFonts w:cs="Arial Narrow"/>
                <w:bCs/>
                <w:spacing w:val="-1"/>
                <w:position w:val="-1"/>
                <w:sz w:val="16"/>
                <w:szCs w:val="16"/>
              </w:rPr>
              <w:t>da</w:t>
            </w:r>
            <w:r w:rsidRPr="00CD233E">
              <w:rPr>
                <w:rFonts w:cs="Arial Narrow"/>
                <w:b/>
                <w:bCs/>
                <w:spacing w:val="-1"/>
                <w:position w:val="-1"/>
                <w:sz w:val="16"/>
                <w:szCs w:val="16"/>
              </w:rPr>
              <w:t xml:space="preserve"> </w:t>
            </w:r>
            <w:r w:rsidR="00DA2071" w:rsidRPr="00CD233E">
              <w:rPr>
                <w:rFonts w:cs="Arial Narrow"/>
                <w:b/>
                <w:bCs/>
                <w:spacing w:val="-1"/>
                <w:position w:val="-1"/>
                <w:sz w:val="16"/>
                <w:szCs w:val="16"/>
              </w:rPr>
              <w:t>SECRETARIA DE ESTADO DA SAÚDE</w:t>
            </w:r>
            <w:r w:rsidRPr="00CD233E">
              <w:rPr>
                <w:rFonts w:cs="Arial Narrow"/>
                <w:b/>
                <w:bCs/>
                <w:spacing w:val="-1"/>
                <w:position w:val="-1"/>
                <w:sz w:val="16"/>
                <w:szCs w:val="16"/>
              </w:rPr>
              <w:t xml:space="preserve"> DO ESTADO DO TOCANTINS </w:t>
            </w:r>
            <w:r w:rsidRPr="00CD233E">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CD233E">
              <w:rPr>
                <w:rFonts w:cs="Arial Narrow"/>
                <w:bCs/>
                <w:spacing w:val="-1"/>
                <w:position w:val="-1"/>
                <w:sz w:val="16"/>
                <w:szCs w:val="16"/>
              </w:rPr>
              <w:t>Edital</w:t>
            </w:r>
            <w:r w:rsidRPr="00CD233E">
              <w:rPr>
                <w:rFonts w:cs="Arial Narrow"/>
                <w:bCs/>
                <w:spacing w:val="-1"/>
                <w:position w:val="-1"/>
                <w:sz w:val="16"/>
                <w:szCs w:val="16"/>
              </w:rPr>
              <w:t xml:space="preserve"> e seus anexos.</w:t>
            </w:r>
            <w:r w:rsidR="0098711E" w:rsidRPr="00CD233E">
              <w:rPr>
                <w:rFonts w:cs="Arial Narrow"/>
                <w:bCs/>
                <w:spacing w:val="-1"/>
                <w:position w:val="-1"/>
                <w:sz w:val="16"/>
                <w:szCs w:val="16"/>
              </w:rPr>
              <w:t xml:space="preserve"> Este pregão será conduzido </w:t>
            </w:r>
            <w:proofErr w:type="gramStart"/>
            <w:r w:rsidR="0098711E" w:rsidRPr="00CD233E">
              <w:rPr>
                <w:rFonts w:cs="Arial Narrow"/>
                <w:bCs/>
                <w:spacing w:val="-1"/>
                <w:position w:val="-1"/>
                <w:sz w:val="16"/>
                <w:szCs w:val="16"/>
              </w:rPr>
              <w:t>pelo(</w:t>
            </w:r>
            <w:proofErr w:type="gramEnd"/>
            <w:r w:rsidR="0098711E" w:rsidRPr="00CD233E">
              <w:rPr>
                <w:rFonts w:cs="Arial Narrow"/>
                <w:bCs/>
                <w:spacing w:val="-1"/>
                <w:position w:val="-1"/>
                <w:sz w:val="16"/>
                <w:szCs w:val="16"/>
              </w:rPr>
              <w:t xml:space="preserve">a) Pregoeiro(a) e respectiva equipe de apoio designados pela Portaria/SESAU nº </w:t>
            </w:r>
            <w:r w:rsidR="009C61A3">
              <w:rPr>
                <w:rFonts w:cs="Arial Narrow"/>
                <w:bCs/>
                <w:spacing w:val="-1"/>
                <w:position w:val="-1"/>
                <w:sz w:val="16"/>
                <w:szCs w:val="16"/>
              </w:rPr>
              <w:t>754</w:t>
            </w:r>
            <w:r w:rsidR="00E07D22" w:rsidRPr="00CD233E">
              <w:rPr>
                <w:rFonts w:cs="Arial Narrow"/>
                <w:bCs/>
                <w:spacing w:val="-1"/>
                <w:position w:val="-1"/>
                <w:sz w:val="16"/>
                <w:szCs w:val="16"/>
              </w:rPr>
              <w:t xml:space="preserve"> de </w:t>
            </w:r>
            <w:r w:rsidR="009C61A3">
              <w:rPr>
                <w:rFonts w:cs="Arial Narrow"/>
                <w:bCs/>
                <w:spacing w:val="-1"/>
                <w:position w:val="-1"/>
                <w:sz w:val="16"/>
                <w:szCs w:val="16"/>
              </w:rPr>
              <w:t>27/07</w:t>
            </w:r>
            <w:r w:rsidR="0098711E" w:rsidRPr="00CD233E">
              <w:rPr>
                <w:rFonts w:cs="Arial Narrow"/>
                <w:bCs/>
                <w:spacing w:val="-1"/>
                <w:position w:val="-1"/>
                <w:sz w:val="16"/>
                <w:szCs w:val="16"/>
              </w:rPr>
              <w:t xml:space="preserve">/2015, </w:t>
            </w:r>
            <w:r w:rsidR="00857887" w:rsidRPr="00857887">
              <w:rPr>
                <w:rFonts w:cs="Arial Narrow"/>
                <w:bCs/>
                <w:spacing w:val="-1"/>
                <w:position w:val="-1"/>
                <w:sz w:val="16"/>
                <w:szCs w:val="16"/>
              </w:rPr>
              <w:t>expedida pelo Secretário de Estado da Saúde.</w:t>
            </w:r>
          </w:p>
        </w:tc>
      </w:tr>
      <w:tr w:rsidR="001974C1" w:rsidRPr="00CD233E" w:rsidTr="00840676">
        <w:tc>
          <w:tcPr>
            <w:tcW w:w="8789" w:type="dxa"/>
          </w:tcPr>
          <w:p w:rsidR="001974C1" w:rsidRPr="00CD233E" w:rsidRDefault="001974C1" w:rsidP="00DC2FF6">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Processo:</w:t>
            </w:r>
            <w:r w:rsidR="00C463FF" w:rsidRPr="00CD233E">
              <w:rPr>
                <w:rFonts w:cs="Arial Narrow"/>
                <w:b/>
                <w:bCs/>
                <w:spacing w:val="-1"/>
                <w:position w:val="-1"/>
                <w:sz w:val="16"/>
                <w:szCs w:val="16"/>
              </w:rPr>
              <w:t xml:space="preserve"> </w:t>
            </w:r>
            <w:r w:rsidR="00C463FF" w:rsidRPr="00CD233E">
              <w:rPr>
                <w:rFonts w:cs="Arial Narrow"/>
                <w:bCs/>
                <w:spacing w:val="-1"/>
                <w:position w:val="-1"/>
                <w:sz w:val="16"/>
                <w:szCs w:val="16"/>
              </w:rPr>
              <w:t>201</w:t>
            </w:r>
            <w:r w:rsidR="004E306E">
              <w:rPr>
                <w:rFonts w:cs="Arial Narrow"/>
                <w:bCs/>
                <w:spacing w:val="-1"/>
                <w:position w:val="-1"/>
                <w:sz w:val="16"/>
                <w:szCs w:val="16"/>
              </w:rPr>
              <w:t>5</w:t>
            </w:r>
            <w:r w:rsidR="00C463FF" w:rsidRPr="00CD233E">
              <w:rPr>
                <w:rFonts w:cs="Arial Narrow"/>
                <w:bCs/>
                <w:spacing w:val="-1"/>
                <w:position w:val="-1"/>
                <w:sz w:val="16"/>
                <w:szCs w:val="16"/>
              </w:rPr>
              <w:t>/30550/</w:t>
            </w:r>
            <w:r w:rsidR="00E65C59">
              <w:rPr>
                <w:rFonts w:cs="Arial Narrow"/>
                <w:bCs/>
                <w:spacing w:val="-1"/>
                <w:position w:val="-1"/>
                <w:sz w:val="16"/>
                <w:szCs w:val="16"/>
              </w:rPr>
              <w:t>00</w:t>
            </w:r>
            <w:r w:rsidR="00DC2FF6">
              <w:rPr>
                <w:rFonts w:cs="Arial Narrow"/>
                <w:bCs/>
                <w:spacing w:val="-1"/>
                <w:position w:val="-1"/>
                <w:sz w:val="16"/>
                <w:szCs w:val="16"/>
              </w:rPr>
              <w:t>6010</w:t>
            </w:r>
            <w:r w:rsidRPr="00CD233E">
              <w:rPr>
                <w:rFonts w:cs="Arial Narrow"/>
                <w:b/>
                <w:bCs/>
                <w:spacing w:val="-1"/>
                <w:position w:val="-1"/>
                <w:sz w:val="16"/>
                <w:szCs w:val="16"/>
              </w:rPr>
              <w:tab/>
              <w:t>Tipo de licitação: Menor Preço</w:t>
            </w:r>
          </w:p>
        </w:tc>
      </w:tr>
      <w:tr w:rsidR="001974C1" w:rsidRPr="00CD233E" w:rsidTr="00840676">
        <w:tc>
          <w:tcPr>
            <w:tcW w:w="8789" w:type="dxa"/>
          </w:tcPr>
          <w:p w:rsidR="001974C1" w:rsidRPr="00CD233E" w:rsidRDefault="001974C1" w:rsidP="001D4C8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Data da abertura:</w:t>
            </w:r>
            <w:r w:rsidR="00274C39">
              <w:rPr>
                <w:rFonts w:cs="Arial Narrow"/>
                <w:b/>
                <w:bCs/>
                <w:spacing w:val="-1"/>
                <w:position w:val="-1"/>
                <w:sz w:val="16"/>
                <w:szCs w:val="16"/>
              </w:rPr>
              <w:t xml:space="preserve"> 27 de abril de 2016</w:t>
            </w:r>
            <w:r w:rsidRPr="00CD233E">
              <w:rPr>
                <w:rFonts w:cs="Arial Narrow"/>
                <w:b/>
                <w:bCs/>
                <w:spacing w:val="-1"/>
                <w:position w:val="-1"/>
                <w:sz w:val="16"/>
                <w:szCs w:val="16"/>
              </w:rPr>
              <w:tab/>
              <w:t>Hora da abertura:</w:t>
            </w:r>
            <w:r w:rsidR="00CD233E" w:rsidRPr="00CD233E">
              <w:rPr>
                <w:rFonts w:cs="Arial Narrow"/>
                <w:b/>
                <w:bCs/>
                <w:spacing w:val="-1"/>
                <w:position w:val="-1"/>
                <w:sz w:val="16"/>
                <w:szCs w:val="16"/>
              </w:rPr>
              <w:t xml:space="preserve"> </w:t>
            </w:r>
            <w:r w:rsidR="00274C39">
              <w:rPr>
                <w:rFonts w:cs="Arial Narrow"/>
                <w:b/>
                <w:bCs/>
                <w:spacing w:val="-1"/>
                <w:position w:val="-1"/>
                <w:sz w:val="16"/>
                <w:szCs w:val="16"/>
              </w:rPr>
              <w:t>09 horas (horário de Brasília)</w:t>
            </w:r>
          </w:p>
        </w:tc>
      </w:tr>
      <w:tr w:rsidR="001974C1" w:rsidRPr="00CD233E" w:rsidTr="00840676">
        <w:tc>
          <w:tcPr>
            <w:tcW w:w="8789" w:type="dxa"/>
          </w:tcPr>
          <w:p w:rsidR="001974C1" w:rsidRPr="00CD233E" w:rsidRDefault="001974C1" w:rsidP="00274C39">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Retirada do </w:t>
            </w:r>
            <w:r w:rsidR="005F6698" w:rsidRPr="00CD233E">
              <w:rPr>
                <w:rFonts w:cs="Arial Narrow"/>
                <w:b/>
                <w:bCs/>
                <w:spacing w:val="-1"/>
                <w:position w:val="-1"/>
                <w:sz w:val="16"/>
                <w:szCs w:val="16"/>
              </w:rPr>
              <w:t>Edital</w:t>
            </w:r>
            <w:r w:rsidRPr="00CD233E">
              <w:rPr>
                <w:rFonts w:cs="Arial Narrow"/>
                <w:b/>
                <w:bCs/>
                <w:spacing w:val="-1"/>
                <w:position w:val="-1"/>
                <w:sz w:val="16"/>
                <w:szCs w:val="16"/>
              </w:rPr>
              <w:t xml:space="preserve"> (portal/</w:t>
            </w:r>
            <w:r w:rsidR="00B71C39" w:rsidRPr="00CD233E">
              <w:rPr>
                <w:rFonts w:cs="Arial Narrow"/>
                <w:b/>
                <w:bCs/>
                <w:spacing w:val="-1"/>
                <w:position w:val="-1"/>
                <w:sz w:val="16"/>
                <w:szCs w:val="16"/>
              </w:rPr>
              <w:t>SISTEMA</w:t>
            </w:r>
            <w:r w:rsidRPr="00CD233E">
              <w:rPr>
                <w:rFonts w:cs="Arial Narrow"/>
                <w:b/>
                <w:bCs/>
                <w:spacing w:val="-1"/>
                <w:position w:val="-1"/>
                <w:sz w:val="16"/>
                <w:szCs w:val="16"/>
              </w:rPr>
              <w:t xml:space="preserve">): </w:t>
            </w:r>
            <w:r w:rsidR="00274C39">
              <w:rPr>
                <w:rFonts w:cs="Arial Narrow"/>
                <w:bCs/>
                <w:spacing w:val="-1"/>
                <w:position w:val="-1"/>
                <w:sz w:val="16"/>
                <w:szCs w:val="16"/>
              </w:rPr>
              <w:t>www</w:t>
            </w:r>
            <w:r w:rsidR="00B946A1" w:rsidRPr="00CD233E">
              <w:rPr>
                <w:rFonts w:cs="Arial Narrow"/>
                <w:bCs/>
                <w:spacing w:val="-1"/>
                <w:position w:val="-1"/>
                <w:sz w:val="16"/>
                <w:szCs w:val="16"/>
              </w:rPr>
              <w:t>.</w:t>
            </w:r>
            <w:r w:rsidRPr="00CD233E">
              <w:rPr>
                <w:rFonts w:cs="Arial Narrow"/>
                <w:bCs/>
                <w:spacing w:val="-1"/>
                <w:position w:val="-1"/>
                <w:sz w:val="16"/>
                <w:szCs w:val="16"/>
              </w:rPr>
              <w:t xml:space="preserve">saude.to.gov.br / </w:t>
            </w:r>
            <w:r w:rsidR="00A81128" w:rsidRPr="00170E90">
              <w:rPr>
                <w:rFonts w:cs="Calibri"/>
                <w:bCs/>
                <w:spacing w:val="-1"/>
                <w:position w:val="-1"/>
                <w:sz w:val="16"/>
                <w:szCs w:val="16"/>
              </w:rPr>
              <w:t>www.</w:t>
            </w:r>
            <w:r w:rsidR="00A81128">
              <w:rPr>
                <w:rFonts w:cs="Calibri"/>
                <w:bCs/>
                <w:spacing w:val="-1"/>
                <w:position w:val="-1"/>
                <w:sz w:val="16"/>
                <w:szCs w:val="16"/>
              </w:rPr>
              <w:t>comprasnet</w:t>
            </w:r>
            <w:r w:rsidR="00A81128" w:rsidRPr="00170E90">
              <w:rPr>
                <w:rFonts w:cs="Calibri"/>
                <w:bCs/>
                <w:spacing w:val="-1"/>
                <w:position w:val="-1"/>
                <w:sz w:val="16"/>
                <w:szCs w:val="16"/>
              </w:rPr>
              <w:t>.</w:t>
            </w:r>
            <w:r w:rsidR="00274C39">
              <w:rPr>
                <w:rFonts w:cs="Calibri"/>
                <w:bCs/>
                <w:spacing w:val="-1"/>
                <w:position w:val="-1"/>
                <w:sz w:val="16"/>
                <w:szCs w:val="16"/>
              </w:rPr>
              <w:t>gov</w:t>
            </w:r>
            <w:r w:rsidR="00A81128" w:rsidRPr="00170E90">
              <w:rPr>
                <w:rFonts w:cs="Calibri"/>
                <w:bCs/>
                <w:spacing w:val="-1"/>
                <w:position w:val="-1"/>
                <w:sz w:val="16"/>
                <w:szCs w:val="16"/>
              </w:rPr>
              <w:t>.br</w:t>
            </w:r>
          </w:p>
        </w:tc>
      </w:tr>
      <w:tr w:rsidR="001974C1" w:rsidRPr="00CD233E" w:rsidTr="00840676">
        <w:tc>
          <w:tcPr>
            <w:tcW w:w="8789" w:type="dxa"/>
          </w:tcPr>
          <w:p w:rsidR="001974C1" w:rsidRPr="00CD233E" w:rsidRDefault="001974C1" w:rsidP="004E306E">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Local da sessão: </w:t>
            </w:r>
            <w:r w:rsidR="00A81128" w:rsidRPr="00170E90">
              <w:rPr>
                <w:rFonts w:cs="Calibri"/>
                <w:bCs/>
                <w:spacing w:val="-1"/>
                <w:position w:val="-1"/>
                <w:sz w:val="16"/>
                <w:szCs w:val="16"/>
              </w:rPr>
              <w:t>www.</w:t>
            </w:r>
            <w:r w:rsidR="00A81128">
              <w:rPr>
                <w:rFonts w:cs="Calibri"/>
                <w:bCs/>
                <w:spacing w:val="-1"/>
                <w:position w:val="-1"/>
                <w:sz w:val="16"/>
                <w:szCs w:val="16"/>
              </w:rPr>
              <w:t>comprasnet</w:t>
            </w:r>
            <w:r w:rsidR="00A81128" w:rsidRPr="00170E90">
              <w:rPr>
                <w:rFonts w:cs="Calibri"/>
                <w:bCs/>
                <w:spacing w:val="-1"/>
                <w:position w:val="-1"/>
                <w:sz w:val="16"/>
                <w:szCs w:val="16"/>
              </w:rPr>
              <w:t>.com.br</w:t>
            </w:r>
          </w:p>
        </w:tc>
      </w:tr>
      <w:tr w:rsidR="00FC47D3" w:rsidRPr="00CD233E" w:rsidTr="00840676">
        <w:tc>
          <w:tcPr>
            <w:tcW w:w="8789" w:type="dxa"/>
          </w:tcPr>
          <w:p w:rsidR="00FC47D3" w:rsidRPr="00CD233E" w:rsidRDefault="00FC47D3" w:rsidP="001D4C88">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Registro de Preços:                  </w:t>
            </w:r>
            <w:proofErr w:type="gramStart"/>
            <w:r w:rsidRPr="00CD233E">
              <w:rPr>
                <w:rFonts w:cs="Arial Narrow"/>
                <w:b/>
                <w:bCs/>
                <w:spacing w:val="-1"/>
                <w:position w:val="-1"/>
                <w:sz w:val="16"/>
                <w:szCs w:val="16"/>
              </w:rPr>
              <w:t>(</w:t>
            </w:r>
            <w:r w:rsidR="005956C9" w:rsidRPr="00CD233E">
              <w:rPr>
                <w:rFonts w:cs="Arial Narrow"/>
                <w:b/>
                <w:bCs/>
                <w:spacing w:val="-1"/>
                <w:position w:val="-1"/>
                <w:sz w:val="16"/>
                <w:szCs w:val="16"/>
              </w:rPr>
              <w:t xml:space="preserve"> </w:t>
            </w:r>
            <w:proofErr w:type="gramEnd"/>
            <w:r w:rsidR="00BF6653" w:rsidRPr="00CD233E">
              <w:rPr>
                <w:rFonts w:cs="Arial Narrow"/>
                <w:b/>
                <w:bCs/>
                <w:spacing w:val="-1"/>
                <w:position w:val="-1"/>
                <w:sz w:val="16"/>
                <w:szCs w:val="16"/>
              </w:rPr>
              <w:t>X</w:t>
            </w:r>
            <w:r w:rsidR="005956C9" w:rsidRPr="00CD233E">
              <w:rPr>
                <w:rFonts w:cs="Arial Narrow"/>
                <w:b/>
                <w:bCs/>
                <w:spacing w:val="-1"/>
                <w:position w:val="-1"/>
                <w:sz w:val="16"/>
                <w:szCs w:val="16"/>
              </w:rPr>
              <w:t xml:space="preserve"> </w:t>
            </w:r>
            <w:r w:rsidRPr="00CD233E">
              <w:rPr>
                <w:rFonts w:cs="Arial Narrow"/>
                <w:b/>
                <w:bCs/>
                <w:spacing w:val="-1"/>
                <w:position w:val="-1"/>
                <w:sz w:val="16"/>
                <w:szCs w:val="16"/>
              </w:rPr>
              <w:t>) SIM                      (    ) NÃO</w:t>
            </w:r>
          </w:p>
        </w:tc>
      </w:tr>
      <w:tr w:rsidR="00274C39" w:rsidRPr="00CD233E" w:rsidTr="00840676">
        <w:tc>
          <w:tcPr>
            <w:tcW w:w="8789" w:type="dxa"/>
          </w:tcPr>
          <w:p w:rsidR="00274C39" w:rsidRPr="00CD233E" w:rsidRDefault="00274C39" w:rsidP="00274C39">
            <w:pPr>
              <w:widowControl w:val="0"/>
              <w:autoSpaceDE w:val="0"/>
              <w:autoSpaceDN w:val="0"/>
              <w:adjustRightInd w:val="0"/>
              <w:spacing w:after="0" w:line="240" w:lineRule="auto"/>
              <w:jc w:val="both"/>
              <w:rPr>
                <w:rFonts w:cs="Arial Narrow"/>
                <w:b/>
                <w:bCs/>
                <w:spacing w:val="-1"/>
                <w:position w:val="-1"/>
                <w:sz w:val="16"/>
                <w:szCs w:val="16"/>
              </w:rPr>
            </w:pPr>
            <w:r>
              <w:rPr>
                <w:rFonts w:cs="Arial Narrow"/>
                <w:b/>
                <w:bCs/>
                <w:spacing w:val="-1"/>
                <w:position w:val="-1"/>
                <w:sz w:val="16"/>
                <w:szCs w:val="16"/>
              </w:rPr>
              <w:t>Exclusivo ME/EPP</w:t>
            </w:r>
            <w:r w:rsidRPr="00CD233E">
              <w:rPr>
                <w:rFonts w:cs="Arial Narrow"/>
                <w:b/>
                <w:bCs/>
                <w:spacing w:val="-1"/>
                <w:position w:val="-1"/>
                <w:sz w:val="16"/>
                <w:szCs w:val="16"/>
              </w:rPr>
              <w:t>:</w:t>
            </w:r>
            <w:r>
              <w:rPr>
                <w:rFonts w:cs="Arial Narrow"/>
                <w:b/>
                <w:bCs/>
                <w:spacing w:val="-1"/>
                <w:position w:val="-1"/>
                <w:sz w:val="16"/>
                <w:szCs w:val="16"/>
              </w:rPr>
              <w:t xml:space="preserve">  </w:t>
            </w:r>
            <w:r w:rsidRPr="00CD233E">
              <w:rPr>
                <w:rFonts w:cs="Arial Narrow"/>
                <w:b/>
                <w:bCs/>
                <w:spacing w:val="-1"/>
                <w:position w:val="-1"/>
                <w:sz w:val="16"/>
                <w:szCs w:val="16"/>
              </w:rPr>
              <w:t xml:space="preserve">                </w:t>
            </w:r>
            <w:r>
              <w:rPr>
                <w:rFonts w:cs="Arial Narrow"/>
                <w:b/>
                <w:bCs/>
                <w:spacing w:val="-1"/>
                <w:position w:val="-1"/>
                <w:sz w:val="16"/>
                <w:szCs w:val="16"/>
              </w:rPr>
              <w:t xml:space="preserve"> </w:t>
            </w:r>
            <w:r w:rsidRPr="00CD233E">
              <w:rPr>
                <w:rFonts w:cs="Arial Narrow"/>
                <w:b/>
                <w:bCs/>
                <w:spacing w:val="-1"/>
                <w:position w:val="-1"/>
                <w:sz w:val="16"/>
                <w:szCs w:val="16"/>
              </w:rPr>
              <w:t xml:space="preserve"> </w:t>
            </w:r>
            <w:proofErr w:type="gramStart"/>
            <w:r w:rsidRPr="00CD233E">
              <w:rPr>
                <w:rFonts w:cs="Arial Narrow"/>
                <w:b/>
                <w:bCs/>
                <w:spacing w:val="-1"/>
                <w:position w:val="-1"/>
                <w:sz w:val="16"/>
                <w:szCs w:val="16"/>
              </w:rPr>
              <w:t xml:space="preserve">( </w:t>
            </w:r>
            <w:proofErr w:type="gramEnd"/>
            <w:r w:rsidRPr="00CD233E">
              <w:rPr>
                <w:rFonts w:cs="Arial Narrow"/>
                <w:b/>
                <w:bCs/>
                <w:spacing w:val="-1"/>
                <w:position w:val="-1"/>
                <w:sz w:val="16"/>
                <w:szCs w:val="16"/>
              </w:rPr>
              <w:t>X ) SIM                      (    ) NÃO</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SETORES RESPONSÁVEIS PELA SOLICITAÇÃO</w:t>
            </w:r>
          </w:p>
        </w:tc>
      </w:tr>
      <w:tr w:rsidR="00160904" w:rsidRPr="00CD233E" w:rsidTr="00840676">
        <w:tc>
          <w:tcPr>
            <w:tcW w:w="8789" w:type="dxa"/>
          </w:tcPr>
          <w:p w:rsidR="00160904" w:rsidRPr="00CD233E" w:rsidRDefault="00FC47D3" w:rsidP="00344632">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Superintendência</w:t>
            </w:r>
            <w:r w:rsidR="00160904" w:rsidRPr="00CD233E">
              <w:rPr>
                <w:rFonts w:cs="Arial Narrow"/>
                <w:b/>
                <w:bCs/>
                <w:spacing w:val="-1"/>
                <w:position w:val="-1"/>
                <w:sz w:val="16"/>
                <w:szCs w:val="16"/>
              </w:rPr>
              <w:t>:</w:t>
            </w:r>
            <w:r w:rsidR="00733E98" w:rsidRPr="00CD233E">
              <w:rPr>
                <w:rFonts w:cs="Arial Narrow"/>
                <w:b/>
                <w:bCs/>
                <w:spacing w:val="-1"/>
                <w:position w:val="-1"/>
                <w:sz w:val="16"/>
                <w:szCs w:val="16"/>
              </w:rPr>
              <w:t xml:space="preserve"> </w:t>
            </w:r>
            <w:r w:rsidR="00E30274">
              <w:rPr>
                <w:rFonts w:cs="Arial Narrow"/>
                <w:bCs/>
                <w:spacing w:val="-1"/>
                <w:position w:val="-1"/>
                <w:sz w:val="16"/>
                <w:szCs w:val="16"/>
              </w:rPr>
              <w:t xml:space="preserve">Superintendência de </w:t>
            </w:r>
            <w:r w:rsidR="00344632">
              <w:rPr>
                <w:rFonts w:cs="Arial Narrow"/>
                <w:bCs/>
                <w:spacing w:val="-1"/>
                <w:position w:val="-1"/>
                <w:sz w:val="16"/>
                <w:szCs w:val="16"/>
              </w:rPr>
              <w:t>Políticas de Atenção à Saúde</w:t>
            </w:r>
          </w:p>
        </w:tc>
      </w:tr>
      <w:tr w:rsidR="001974C1" w:rsidRPr="00CD233E" w:rsidTr="00840676">
        <w:tc>
          <w:tcPr>
            <w:tcW w:w="8789" w:type="dxa"/>
          </w:tcPr>
          <w:p w:rsidR="001974C1" w:rsidRPr="00CD233E" w:rsidRDefault="001974C1" w:rsidP="00344632">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Diretoria:</w:t>
            </w:r>
            <w:r w:rsidR="00733E98" w:rsidRPr="00CD233E">
              <w:rPr>
                <w:rFonts w:cs="Arial Narrow"/>
                <w:b/>
                <w:bCs/>
                <w:spacing w:val="-1"/>
                <w:position w:val="-1"/>
                <w:sz w:val="16"/>
                <w:szCs w:val="16"/>
              </w:rPr>
              <w:t xml:space="preserve"> </w:t>
            </w:r>
            <w:r w:rsidR="00344632">
              <w:rPr>
                <w:rFonts w:cs="Arial Narrow"/>
                <w:bCs/>
                <w:spacing w:val="-1"/>
                <w:position w:val="-1"/>
                <w:sz w:val="16"/>
                <w:szCs w:val="16"/>
              </w:rPr>
              <w:t xml:space="preserve">Diretoria de Gestão do </w:t>
            </w:r>
            <w:proofErr w:type="spellStart"/>
            <w:r w:rsidR="00344632">
              <w:rPr>
                <w:rFonts w:cs="Arial Narrow"/>
                <w:bCs/>
                <w:spacing w:val="-1"/>
                <w:position w:val="-1"/>
                <w:sz w:val="16"/>
                <w:szCs w:val="16"/>
              </w:rPr>
              <w:t>Hemorrede</w:t>
            </w:r>
            <w:proofErr w:type="spellEnd"/>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DOTAÇÃO ORÇAMENTÁRIA</w:t>
            </w:r>
          </w:p>
        </w:tc>
      </w:tr>
      <w:tr w:rsidR="001974C1" w:rsidRPr="00CD233E" w:rsidTr="00840676">
        <w:tc>
          <w:tcPr>
            <w:tcW w:w="8789" w:type="dxa"/>
          </w:tcPr>
          <w:p w:rsidR="001974C1" w:rsidRPr="00CD233E" w:rsidRDefault="001974C1" w:rsidP="0051603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Fonte de Recursos:</w:t>
            </w:r>
            <w:r w:rsidR="00C463FF" w:rsidRPr="00CD233E">
              <w:rPr>
                <w:rFonts w:cs="Arial Narrow"/>
                <w:b/>
                <w:bCs/>
                <w:spacing w:val="-1"/>
                <w:position w:val="-1"/>
                <w:sz w:val="16"/>
                <w:szCs w:val="16"/>
              </w:rPr>
              <w:t xml:space="preserve"> </w:t>
            </w:r>
            <w:r w:rsidR="00516035">
              <w:rPr>
                <w:rFonts w:cs="Arial Narrow"/>
                <w:bCs/>
                <w:spacing w:val="-1"/>
                <w:position w:val="-1"/>
                <w:sz w:val="16"/>
                <w:szCs w:val="16"/>
              </w:rPr>
              <w:t>0102 / 0250</w:t>
            </w:r>
            <w:r w:rsidRPr="00CD233E">
              <w:rPr>
                <w:rFonts w:cs="Arial Narrow"/>
                <w:b/>
                <w:bCs/>
                <w:spacing w:val="-1"/>
                <w:position w:val="-1"/>
                <w:sz w:val="16"/>
                <w:szCs w:val="16"/>
              </w:rPr>
              <w:tab/>
            </w:r>
            <w:r w:rsidR="00733E98" w:rsidRPr="00CD233E">
              <w:rPr>
                <w:rFonts w:cs="Arial Narrow"/>
                <w:b/>
                <w:bCs/>
                <w:spacing w:val="-1"/>
                <w:position w:val="-1"/>
                <w:sz w:val="16"/>
                <w:szCs w:val="16"/>
              </w:rPr>
              <w:t xml:space="preserve"> </w:t>
            </w:r>
          </w:p>
        </w:tc>
      </w:tr>
      <w:tr w:rsidR="001974C1" w:rsidRPr="00CD233E" w:rsidTr="00840676">
        <w:tc>
          <w:tcPr>
            <w:tcW w:w="8789" w:type="dxa"/>
            <w:shd w:val="clear" w:color="auto" w:fill="auto"/>
          </w:tcPr>
          <w:p w:rsidR="001974C1" w:rsidRPr="00CD233E" w:rsidRDefault="001974C1" w:rsidP="00A8112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Ação do PPA / Orçamento:</w:t>
            </w:r>
            <w:r w:rsidR="00C463FF" w:rsidRPr="00CD233E">
              <w:rPr>
                <w:rFonts w:cs="Arial Narrow"/>
                <w:b/>
                <w:bCs/>
                <w:spacing w:val="-1"/>
                <w:position w:val="-1"/>
                <w:sz w:val="16"/>
                <w:szCs w:val="16"/>
              </w:rPr>
              <w:t xml:space="preserve"> </w:t>
            </w:r>
            <w:r w:rsidR="00E30274">
              <w:rPr>
                <w:rFonts w:cs="Arial Narrow"/>
                <w:bCs/>
                <w:spacing w:val="-1"/>
                <w:position w:val="-1"/>
                <w:sz w:val="16"/>
                <w:szCs w:val="16"/>
              </w:rPr>
              <w:t>42</w:t>
            </w:r>
            <w:r w:rsidR="00A81128">
              <w:rPr>
                <w:rFonts w:cs="Arial Narrow"/>
                <w:bCs/>
                <w:spacing w:val="-1"/>
                <w:position w:val="-1"/>
                <w:sz w:val="16"/>
                <w:szCs w:val="16"/>
              </w:rPr>
              <w:t>4</w:t>
            </w:r>
            <w:r w:rsidR="00516035">
              <w:rPr>
                <w:rFonts w:cs="Arial Narrow"/>
                <w:bCs/>
                <w:spacing w:val="-1"/>
                <w:position w:val="-1"/>
                <w:sz w:val="16"/>
                <w:szCs w:val="16"/>
              </w:rPr>
              <w:t>3</w:t>
            </w:r>
            <w:r w:rsidRPr="00CD233E">
              <w:rPr>
                <w:rFonts w:cs="Arial Narrow"/>
                <w:b/>
                <w:bCs/>
                <w:spacing w:val="-1"/>
                <w:position w:val="-1"/>
                <w:sz w:val="16"/>
                <w:szCs w:val="16"/>
              </w:rPr>
              <w:tab/>
            </w:r>
          </w:p>
        </w:tc>
      </w:tr>
      <w:tr w:rsidR="001974C1" w:rsidRPr="00CD233E" w:rsidTr="00840676">
        <w:tc>
          <w:tcPr>
            <w:tcW w:w="8789" w:type="dxa"/>
          </w:tcPr>
          <w:p w:rsidR="001974C1" w:rsidRPr="00CD233E" w:rsidRDefault="001974C1" w:rsidP="00E30274">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Natureza da Despesa:</w:t>
            </w:r>
            <w:r w:rsidR="00733E98" w:rsidRPr="00CD233E">
              <w:rPr>
                <w:rFonts w:cs="Arial Narrow"/>
                <w:b/>
                <w:bCs/>
                <w:spacing w:val="-1"/>
                <w:position w:val="-1"/>
                <w:sz w:val="16"/>
                <w:szCs w:val="16"/>
              </w:rPr>
              <w:t xml:space="preserve"> </w:t>
            </w:r>
            <w:r w:rsidR="003D0C53">
              <w:rPr>
                <w:rFonts w:cs="Arial Narrow"/>
                <w:bCs/>
                <w:spacing w:val="-1"/>
                <w:position w:val="-1"/>
                <w:sz w:val="16"/>
                <w:szCs w:val="16"/>
              </w:rPr>
              <w:t>33.90.</w:t>
            </w:r>
            <w:r w:rsidR="00E30274">
              <w:rPr>
                <w:rFonts w:cs="Arial Narrow"/>
                <w:bCs/>
                <w:spacing w:val="-1"/>
                <w:position w:val="-1"/>
                <w:sz w:val="16"/>
                <w:szCs w:val="16"/>
              </w:rPr>
              <w:t>30</w:t>
            </w:r>
          </w:p>
        </w:tc>
      </w:tr>
      <w:tr w:rsidR="00CD233E" w:rsidRPr="00CD233E" w:rsidTr="00840676">
        <w:tc>
          <w:tcPr>
            <w:tcW w:w="8789" w:type="dxa"/>
          </w:tcPr>
          <w:p w:rsidR="00CD233E" w:rsidRPr="00CD233E" w:rsidRDefault="00CD233E" w:rsidP="00A8112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Valor Total Estimado: </w:t>
            </w:r>
            <w:r w:rsidR="00A81128">
              <w:rPr>
                <w:rFonts w:cs="Arial Narrow"/>
                <w:b/>
                <w:bCs/>
                <w:spacing w:val="-1"/>
                <w:position w:val="-1"/>
                <w:sz w:val="16"/>
                <w:szCs w:val="16"/>
              </w:rPr>
              <w:t>R$ 25</w:t>
            </w:r>
            <w:r w:rsidR="00516035">
              <w:rPr>
                <w:rFonts w:cs="Arial Narrow"/>
                <w:b/>
                <w:bCs/>
                <w:spacing w:val="-1"/>
                <w:position w:val="-1"/>
                <w:sz w:val="16"/>
                <w:szCs w:val="16"/>
              </w:rPr>
              <w:t>.</w:t>
            </w:r>
            <w:r w:rsidR="00A81128">
              <w:rPr>
                <w:rFonts w:cs="Arial Narrow"/>
                <w:b/>
                <w:bCs/>
                <w:spacing w:val="-1"/>
                <w:position w:val="-1"/>
                <w:sz w:val="16"/>
                <w:szCs w:val="16"/>
              </w:rPr>
              <w:t>550,00</w:t>
            </w:r>
            <w:r w:rsidR="00E30274">
              <w:rPr>
                <w:rFonts w:cs="Arial Narrow"/>
                <w:b/>
                <w:bCs/>
                <w:spacing w:val="-1"/>
                <w:position w:val="-1"/>
                <w:sz w:val="16"/>
                <w:szCs w:val="16"/>
              </w:rPr>
              <w:t xml:space="preserve"> (</w:t>
            </w:r>
            <w:proofErr w:type="gramStart"/>
            <w:r w:rsidR="00A81128">
              <w:rPr>
                <w:rFonts w:cs="Arial Narrow"/>
                <w:b/>
                <w:bCs/>
                <w:spacing w:val="-1"/>
                <w:position w:val="-1"/>
                <w:sz w:val="16"/>
                <w:szCs w:val="16"/>
              </w:rPr>
              <w:t>vinte e cinco mil, quinhentos</w:t>
            </w:r>
            <w:proofErr w:type="gramEnd"/>
            <w:r w:rsidR="00A81128">
              <w:rPr>
                <w:rFonts w:cs="Arial Narrow"/>
                <w:b/>
                <w:bCs/>
                <w:spacing w:val="-1"/>
                <w:position w:val="-1"/>
                <w:sz w:val="16"/>
                <w:szCs w:val="16"/>
              </w:rPr>
              <w:t xml:space="preserve"> e cinquenta reais</w:t>
            </w:r>
            <w:r w:rsidR="00E30274">
              <w:rPr>
                <w:rFonts w:cs="Arial Narrow"/>
                <w:b/>
                <w:bCs/>
                <w:spacing w:val="-1"/>
                <w:position w:val="-1"/>
                <w:sz w:val="16"/>
                <w:szCs w:val="16"/>
              </w:rPr>
              <w:t>)</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LEGISLAÇÃO APLICADA</w:t>
            </w:r>
          </w:p>
        </w:tc>
      </w:tr>
      <w:tr w:rsidR="001974C1" w:rsidRPr="00CD233E" w:rsidTr="00840676">
        <w:tc>
          <w:tcPr>
            <w:tcW w:w="8789" w:type="dxa"/>
            <w:shd w:val="clear" w:color="auto" w:fill="auto"/>
          </w:tcPr>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Constituição da República Federativa do Brasil, Artigo 37: </w:t>
            </w:r>
            <w:r w:rsidRPr="00CD233E">
              <w:rPr>
                <w:rFonts w:cs="Arial Narrow"/>
                <w:bCs/>
                <w:spacing w:val="-1"/>
                <w:position w:val="-1"/>
                <w:sz w:val="16"/>
                <w:szCs w:val="16"/>
              </w:rPr>
              <w:t>Regula a atuação da Administração Pública;</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8.666, de 21/06/1993: </w:t>
            </w:r>
            <w:r w:rsidRPr="00CD233E">
              <w:rPr>
                <w:rFonts w:cs="Arial Narrow"/>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10.520, de 17/07/2002: </w:t>
            </w:r>
            <w:r w:rsidRPr="00CD233E">
              <w:rPr>
                <w:rFonts w:cs="Arial Narrow"/>
                <w:bCs/>
                <w:spacing w:val="-1"/>
                <w:position w:val="-1"/>
                <w:sz w:val="16"/>
                <w:szCs w:val="16"/>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Lei Complementar nº 123, de 14/12/2006</w:t>
            </w:r>
            <w:r w:rsidRPr="00CD233E">
              <w:rPr>
                <w:rFonts w:cs="Arial Narrow"/>
                <w:bCs/>
                <w:spacing w:val="-1"/>
                <w:position w:val="-1"/>
                <w:sz w:val="16"/>
                <w:szCs w:val="16"/>
              </w:rPr>
              <w:t>: Institui o Estatuto Nacional da Microempresa e da Empresa de Pequeno Porte e altera outros dispositivos legais, alterada pela Lei Complementar nº. 147 de 07 de agosto de 2014;</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12.846, de </w:t>
            </w:r>
            <w:r w:rsidR="006F2E18">
              <w:rPr>
                <w:rFonts w:cs="Arial Narrow"/>
                <w:b/>
                <w:bCs/>
                <w:spacing w:val="-1"/>
                <w:position w:val="-1"/>
                <w:sz w:val="16"/>
                <w:szCs w:val="16"/>
              </w:rPr>
              <w:t>01</w:t>
            </w:r>
            <w:r w:rsidRPr="00CD233E">
              <w:rPr>
                <w:rFonts w:cs="Arial Narrow"/>
                <w:b/>
                <w:bCs/>
                <w:spacing w:val="-1"/>
                <w:position w:val="-1"/>
                <w:sz w:val="16"/>
                <w:szCs w:val="16"/>
              </w:rPr>
              <w:t xml:space="preserve">/08/2013: </w:t>
            </w:r>
            <w:r w:rsidRPr="00CD233E">
              <w:rPr>
                <w:rFonts w:cs="Arial Narrow"/>
                <w:bCs/>
                <w:spacing w:val="-1"/>
                <w:position w:val="-1"/>
                <w:sz w:val="16"/>
                <w:szCs w:val="16"/>
              </w:rPr>
              <w:t>Dispõe sobre a responsabilização administrativa e civil de pessoas jurídicas pela prática de atos contra a administração pública, nacional ou estrangeira,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5.450, de 31/05/2005: </w:t>
            </w:r>
            <w:r w:rsidRPr="00CD233E">
              <w:rPr>
                <w:rFonts w:cs="Arial Narrow"/>
                <w:bCs/>
                <w:spacing w:val="-1"/>
                <w:position w:val="-1"/>
                <w:sz w:val="16"/>
                <w:szCs w:val="16"/>
              </w:rPr>
              <w:t>Regulamenta o pregão, na forma eletrônica,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5.504, de 05/08/2005: </w:t>
            </w:r>
            <w:r w:rsidRPr="00CD233E">
              <w:rPr>
                <w:rFonts w:cs="Arial Narrow"/>
                <w:bCs/>
                <w:spacing w:val="-1"/>
                <w:position w:val="-1"/>
                <w:sz w:val="16"/>
                <w:szCs w:val="16"/>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Decreto Federal nº 6.204, de 05/11/2007:</w:t>
            </w:r>
            <w:r w:rsidRPr="00CD233E">
              <w:rPr>
                <w:rFonts w:cs="Arial Narrow"/>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0E0279" w:rsidRPr="00CD233E"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Decreto Federal nº 7.892, de 23/01/2013: </w:t>
            </w:r>
            <w:r w:rsidRPr="00CD233E">
              <w:rPr>
                <w:rFonts w:cs="Arial Narrow"/>
                <w:bCs/>
                <w:spacing w:val="-1"/>
                <w:position w:val="-1"/>
                <w:sz w:val="16"/>
                <w:szCs w:val="16"/>
              </w:rPr>
              <w:t>Regulamenta o Sistema de Registro de Preços previsto no art. 15 da Lei nº 8.666, de 21 de junho de 1993;</w:t>
            </w:r>
          </w:p>
          <w:p w:rsidR="000E0279" w:rsidRPr="00CD233E"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Decreto Estadual nº 2.434, de 06/06/2005: </w:t>
            </w:r>
            <w:r w:rsidRPr="00CD233E">
              <w:rPr>
                <w:rFonts w:cs="Arial Narrow"/>
                <w:bCs/>
                <w:spacing w:val="-1"/>
                <w:position w:val="-1"/>
                <w:sz w:val="16"/>
                <w:szCs w:val="16"/>
              </w:rPr>
              <w:t xml:space="preserve">Dispõe sobre o regulamento da modalidade de licitação denominada Pregão, e adota outras providências; </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4.769, de 02/04/2013: </w:t>
            </w:r>
            <w:r w:rsidRPr="00CD233E">
              <w:rPr>
                <w:rFonts w:cs="Arial Narrow"/>
                <w:bCs/>
                <w:spacing w:val="-1"/>
                <w:position w:val="-1"/>
                <w:sz w:val="16"/>
                <w:szCs w:val="16"/>
              </w:rPr>
              <w:t xml:space="preserve">Regulamenta o tratamento diferenciado, favorecido e simplificado para Microempresas, Empresas de Pequeno Porte e o </w:t>
            </w:r>
            <w:proofErr w:type="spellStart"/>
            <w:r w:rsidRPr="00CD233E">
              <w:rPr>
                <w:rFonts w:cs="Arial Narrow"/>
                <w:bCs/>
                <w:spacing w:val="-1"/>
                <w:position w:val="-1"/>
                <w:sz w:val="16"/>
                <w:szCs w:val="16"/>
              </w:rPr>
              <w:t>Microempreendedor</w:t>
            </w:r>
            <w:proofErr w:type="spellEnd"/>
            <w:r w:rsidRPr="00CD233E">
              <w:rPr>
                <w:rFonts w:cs="Arial Narrow"/>
                <w:bCs/>
                <w:spacing w:val="-1"/>
                <w:position w:val="-1"/>
                <w:sz w:val="16"/>
                <w:szCs w:val="16"/>
              </w:rPr>
              <w:t xml:space="preserve"> Individual, e adota outras providências;</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4.954, de 13/12/2013: </w:t>
            </w:r>
            <w:r w:rsidRPr="00CD233E">
              <w:rPr>
                <w:rFonts w:cs="Arial Narrow"/>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0C5541" w:rsidRDefault="000C5541" w:rsidP="000E0279">
            <w:pPr>
              <w:widowControl w:val="0"/>
              <w:autoSpaceDE w:val="0"/>
              <w:autoSpaceDN w:val="0"/>
              <w:adjustRightInd w:val="0"/>
              <w:spacing w:after="0" w:line="240" w:lineRule="auto"/>
              <w:jc w:val="both"/>
              <w:rPr>
                <w:rFonts w:cs="Arial Narrow"/>
                <w:bCs/>
                <w:spacing w:val="-1"/>
                <w:position w:val="-1"/>
                <w:sz w:val="16"/>
                <w:szCs w:val="16"/>
              </w:rPr>
            </w:pPr>
            <w:r w:rsidRPr="00E11F82">
              <w:rPr>
                <w:rFonts w:cs="Arial Narrow"/>
                <w:b/>
                <w:bCs/>
                <w:spacing w:val="-1"/>
                <w:position w:val="-1"/>
                <w:sz w:val="16"/>
                <w:szCs w:val="16"/>
              </w:rPr>
              <w:t xml:space="preserve">Decreto Estadual nº. 4.959, de </w:t>
            </w:r>
            <w:r w:rsidR="005B34B7">
              <w:rPr>
                <w:rFonts w:cs="Arial Narrow"/>
                <w:b/>
                <w:bCs/>
                <w:spacing w:val="-1"/>
                <w:position w:val="-1"/>
                <w:sz w:val="16"/>
                <w:szCs w:val="16"/>
              </w:rPr>
              <w:t>23/12/2013</w:t>
            </w:r>
            <w:r w:rsidRPr="00E11F82">
              <w:rPr>
                <w:rFonts w:cs="Arial Narrow"/>
                <w:b/>
                <w:bCs/>
                <w:spacing w:val="-1"/>
                <w:position w:val="-1"/>
                <w:sz w:val="16"/>
                <w:szCs w:val="16"/>
              </w:rPr>
              <w:t xml:space="preserve">: </w:t>
            </w:r>
            <w:proofErr w:type="gramStart"/>
            <w:r w:rsidRPr="00E11F82">
              <w:rPr>
                <w:rFonts w:cs="Arial Narrow"/>
                <w:bCs/>
                <w:spacing w:val="-1"/>
                <w:position w:val="-1"/>
                <w:sz w:val="16"/>
                <w:szCs w:val="16"/>
              </w:rPr>
              <w:t>Institui</w:t>
            </w:r>
            <w:proofErr w:type="gramEnd"/>
            <w:r w:rsidRPr="00E11F82">
              <w:rPr>
                <w:rFonts w:cs="Arial Narrow"/>
                <w:bCs/>
                <w:spacing w:val="-1"/>
                <w:position w:val="-1"/>
                <w:sz w:val="16"/>
                <w:szCs w:val="16"/>
              </w:rPr>
              <w:t xml:space="preserve">, no âmbito da Secretaria da Saúde, os sistemas de compra via internet </w:t>
            </w:r>
            <w:proofErr w:type="spellStart"/>
            <w:r w:rsidRPr="00E11F82">
              <w:rPr>
                <w:rFonts w:cs="Arial Narrow"/>
                <w:bCs/>
                <w:spacing w:val="-1"/>
                <w:position w:val="-1"/>
                <w:sz w:val="16"/>
                <w:szCs w:val="16"/>
              </w:rPr>
              <w:t>Bionexo</w:t>
            </w:r>
            <w:proofErr w:type="spellEnd"/>
            <w:r w:rsidRPr="00E11F82">
              <w:rPr>
                <w:rFonts w:cs="Arial Narrow"/>
                <w:bCs/>
                <w:spacing w:val="-1"/>
                <w:position w:val="-1"/>
                <w:sz w:val="16"/>
                <w:szCs w:val="16"/>
              </w:rPr>
              <w:t xml:space="preserve"> e </w:t>
            </w:r>
            <w:proofErr w:type="spellStart"/>
            <w:r w:rsidRPr="00E11F82">
              <w:rPr>
                <w:rFonts w:cs="Arial Narrow"/>
                <w:bCs/>
                <w:spacing w:val="-1"/>
                <w:position w:val="-1"/>
                <w:sz w:val="16"/>
                <w:szCs w:val="16"/>
              </w:rPr>
              <w:t>Publinexo</w:t>
            </w:r>
            <w:proofErr w:type="spellEnd"/>
            <w:r w:rsidRPr="00E11F82">
              <w:rPr>
                <w:rFonts w:cs="Arial Narrow"/>
                <w:bCs/>
                <w:spacing w:val="-1"/>
                <w:position w:val="-1"/>
                <w:sz w:val="16"/>
                <w:szCs w:val="16"/>
              </w:rPr>
              <w:t>, e adota outras providências;</w:t>
            </w:r>
          </w:p>
          <w:p w:rsidR="002B24D6" w:rsidRPr="00CD233E" w:rsidRDefault="002B24D6"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w:t>
            </w:r>
            <w:r>
              <w:rPr>
                <w:rFonts w:cs="Arial Narrow"/>
                <w:b/>
                <w:bCs/>
                <w:spacing w:val="-1"/>
                <w:position w:val="-1"/>
                <w:sz w:val="16"/>
                <w:szCs w:val="16"/>
              </w:rPr>
              <w:t>5.344</w:t>
            </w:r>
            <w:r w:rsidRPr="00CD233E">
              <w:rPr>
                <w:rFonts w:cs="Arial Narrow"/>
                <w:b/>
                <w:bCs/>
                <w:spacing w:val="-1"/>
                <w:position w:val="-1"/>
                <w:sz w:val="16"/>
                <w:szCs w:val="16"/>
              </w:rPr>
              <w:t xml:space="preserve">, de </w:t>
            </w:r>
            <w:r>
              <w:rPr>
                <w:rFonts w:cs="Arial Narrow"/>
                <w:b/>
                <w:bCs/>
                <w:spacing w:val="-1"/>
                <w:position w:val="-1"/>
                <w:sz w:val="16"/>
                <w:szCs w:val="16"/>
              </w:rPr>
              <w:t>30/11/2015</w:t>
            </w:r>
            <w:r w:rsidRPr="00CD233E">
              <w:rPr>
                <w:rFonts w:cs="Arial Narrow"/>
                <w:b/>
                <w:bCs/>
                <w:spacing w:val="-1"/>
                <w:position w:val="-1"/>
                <w:sz w:val="16"/>
                <w:szCs w:val="16"/>
              </w:rPr>
              <w:t xml:space="preserve">: </w:t>
            </w:r>
            <w:r w:rsidRPr="00CD233E">
              <w:rPr>
                <w:rFonts w:cs="Arial Narrow"/>
                <w:bCs/>
                <w:spacing w:val="-1"/>
                <w:position w:val="-1"/>
                <w:sz w:val="16"/>
                <w:szCs w:val="16"/>
              </w:rPr>
              <w:t>Dispõe sobre o regulamento do Sistema de Registro de Preços – SRP, e adota outras providências;</w:t>
            </w:r>
          </w:p>
          <w:p w:rsidR="001974C1"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Portaria/SESAU nº 11, de 16/01/2015 (DOE nº 4.300, de 20/01/2015):</w:t>
            </w:r>
            <w:r w:rsidRPr="00CD233E">
              <w:rPr>
                <w:rFonts w:cs="Arial Narrow"/>
                <w:bCs/>
                <w:spacing w:val="-1"/>
                <w:position w:val="-1"/>
                <w:sz w:val="16"/>
                <w:szCs w:val="16"/>
              </w:rPr>
              <w:t xml:space="preserve"> </w:t>
            </w:r>
            <w:proofErr w:type="gramStart"/>
            <w:r w:rsidRPr="00CD233E">
              <w:rPr>
                <w:rFonts w:cs="Arial Narrow"/>
                <w:bCs/>
                <w:spacing w:val="-1"/>
                <w:position w:val="-1"/>
                <w:sz w:val="16"/>
                <w:szCs w:val="16"/>
              </w:rPr>
              <w:t>Estabelece</w:t>
            </w:r>
            <w:proofErr w:type="gramEnd"/>
            <w:r w:rsidRPr="00CD233E">
              <w:rPr>
                <w:rFonts w:cs="Arial Narrow"/>
                <w:bCs/>
                <w:spacing w:val="-1"/>
                <w:position w:val="-1"/>
                <w:sz w:val="16"/>
                <w:szCs w:val="16"/>
              </w:rPr>
              <w:t xml:space="preserve"> parâmetros, responsabilidades e rotinas sobre os Termos de Referência elaborados pelas áreas técnicas da Secretaria de Estado da Saúde, e dá outras providências</w:t>
            </w:r>
            <w:r w:rsidR="006F2E18">
              <w:rPr>
                <w:rFonts w:cs="Arial Narrow"/>
                <w:bCs/>
                <w:spacing w:val="-1"/>
                <w:position w:val="-1"/>
                <w:sz w:val="16"/>
                <w:szCs w:val="16"/>
              </w:rPr>
              <w:t>;</w:t>
            </w:r>
          </w:p>
          <w:p w:rsidR="006F2E18" w:rsidRPr="00CD233E"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A07947">
              <w:rPr>
                <w:rFonts w:cs="Arial Narrow"/>
                <w:b/>
                <w:bCs/>
                <w:spacing w:val="-1"/>
                <w:position w:val="-1"/>
                <w:sz w:val="16"/>
                <w:szCs w:val="20"/>
              </w:rPr>
              <w:t xml:space="preserve">Portaria/SESAU Nº. </w:t>
            </w:r>
            <w:r>
              <w:rPr>
                <w:rFonts w:cs="Arial Narrow"/>
                <w:b/>
                <w:bCs/>
                <w:spacing w:val="-1"/>
                <w:position w:val="-1"/>
                <w:sz w:val="16"/>
                <w:szCs w:val="20"/>
              </w:rPr>
              <w:t>108</w:t>
            </w:r>
            <w:r w:rsidRPr="00A07947">
              <w:rPr>
                <w:rFonts w:cs="Arial Narrow"/>
                <w:b/>
                <w:bCs/>
                <w:spacing w:val="-1"/>
                <w:position w:val="-1"/>
                <w:sz w:val="16"/>
                <w:szCs w:val="20"/>
              </w:rPr>
              <w:t xml:space="preserve">, de </w:t>
            </w:r>
            <w:r>
              <w:rPr>
                <w:rFonts w:cs="Arial Narrow"/>
                <w:b/>
                <w:bCs/>
                <w:spacing w:val="-1"/>
                <w:position w:val="-1"/>
                <w:sz w:val="16"/>
                <w:szCs w:val="20"/>
              </w:rPr>
              <w:t>05</w:t>
            </w:r>
            <w:r w:rsidRPr="00A07947">
              <w:rPr>
                <w:rFonts w:cs="Arial Narrow"/>
                <w:b/>
                <w:bCs/>
                <w:spacing w:val="-1"/>
                <w:position w:val="-1"/>
                <w:sz w:val="16"/>
                <w:szCs w:val="20"/>
              </w:rPr>
              <w:t xml:space="preserve"> </w:t>
            </w:r>
            <w:r>
              <w:rPr>
                <w:rFonts w:cs="Arial Narrow"/>
                <w:b/>
                <w:bCs/>
                <w:spacing w:val="-1"/>
                <w:position w:val="-1"/>
                <w:sz w:val="16"/>
                <w:szCs w:val="20"/>
              </w:rPr>
              <w:t>/03/2015, (DOE nº. 4.331</w:t>
            </w:r>
            <w:r w:rsidRPr="00A07947">
              <w:rPr>
                <w:rFonts w:cs="Arial Narrow"/>
                <w:b/>
                <w:bCs/>
                <w:spacing w:val="-1"/>
                <w:position w:val="-1"/>
                <w:sz w:val="16"/>
                <w:szCs w:val="20"/>
              </w:rPr>
              <w:t xml:space="preserve">, de </w:t>
            </w:r>
            <w:r>
              <w:rPr>
                <w:rFonts w:cs="Arial Narrow"/>
                <w:b/>
                <w:bCs/>
                <w:spacing w:val="-1"/>
                <w:position w:val="-1"/>
                <w:sz w:val="16"/>
                <w:szCs w:val="20"/>
              </w:rPr>
              <w:t>06</w:t>
            </w:r>
            <w:r w:rsidRPr="00A07947">
              <w:rPr>
                <w:rFonts w:cs="Arial Narrow"/>
                <w:b/>
                <w:bCs/>
                <w:spacing w:val="-1"/>
                <w:position w:val="-1"/>
                <w:sz w:val="16"/>
                <w:szCs w:val="20"/>
              </w:rPr>
              <w:t>/0</w:t>
            </w:r>
            <w:r>
              <w:rPr>
                <w:rFonts w:cs="Arial Narrow"/>
                <w:b/>
                <w:bCs/>
                <w:spacing w:val="-1"/>
                <w:position w:val="-1"/>
                <w:sz w:val="16"/>
                <w:szCs w:val="20"/>
              </w:rPr>
              <w:t>3</w:t>
            </w:r>
            <w:r w:rsidRPr="00A07947">
              <w:rPr>
                <w:rFonts w:cs="Arial Narrow"/>
                <w:b/>
                <w:bCs/>
                <w:spacing w:val="-1"/>
                <w:position w:val="-1"/>
                <w:sz w:val="16"/>
                <w:szCs w:val="20"/>
              </w:rPr>
              <w:t>/201</w:t>
            </w:r>
            <w:r>
              <w:rPr>
                <w:rFonts w:cs="Arial Narrow"/>
                <w:b/>
                <w:bCs/>
                <w:spacing w:val="-1"/>
                <w:position w:val="-1"/>
                <w:sz w:val="16"/>
                <w:szCs w:val="20"/>
              </w:rPr>
              <w:t>5</w:t>
            </w:r>
            <w:r w:rsidRPr="00A07947">
              <w:rPr>
                <w:rFonts w:cs="Arial Narrow"/>
                <w:b/>
                <w:bCs/>
                <w:spacing w:val="-1"/>
                <w:position w:val="-1"/>
                <w:sz w:val="16"/>
                <w:szCs w:val="20"/>
              </w:rPr>
              <w:t xml:space="preserve">): </w:t>
            </w:r>
            <w:r w:rsidRPr="00A07947">
              <w:rPr>
                <w:rFonts w:cs="Arial Narrow"/>
                <w:bCs/>
                <w:spacing w:val="-1"/>
                <w:position w:val="-1"/>
                <w:sz w:val="16"/>
                <w:szCs w:val="20"/>
              </w:rPr>
              <w:t xml:space="preserve">Institui no âmbito da Secretaria de Estado da Saúde do Estado do Tocantins, regras específicas </w:t>
            </w:r>
            <w:r>
              <w:rPr>
                <w:rFonts w:cs="Arial Narrow"/>
                <w:bCs/>
                <w:spacing w:val="-1"/>
                <w:position w:val="-1"/>
                <w:sz w:val="16"/>
                <w:szCs w:val="20"/>
              </w:rPr>
              <w:t xml:space="preserve">para apuração de eventuais descumprimentos de regras </w:t>
            </w:r>
            <w:proofErr w:type="spellStart"/>
            <w:r>
              <w:rPr>
                <w:rFonts w:cs="Arial Narrow"/>
                <w:bCs/>
                <w:spacing w:val="-1"/>
                <w:position w:val="-1"/>
                <w:sz w:val="16"/>
                <w:szCs w:val="20"/>
              </w:rPr>
              <w:t>editalícias</w:t>
            </w:r>
            <w:proofErr w:type="spellEnd"/>
            <w:r>
              <w:rPr>
                <w:rFonts w:cs="Arial Narrow"/>
                <w:bCs/>
                <w:spacing w:val="-1"/>
                <w:position w:val="-1"/>
                <w:sz w:val="16"/>
                <w:szCs w:val="20"/>
              </w:rPr>
              <w:t xml:space="preserve"> dos certames promovidos pela Superintendência de Compras e Central de Licitação, e adota outras providências.</w:t>
            </w:r>
          </w:p>
        </w:tc>
      </w:tr>
      <w:tr w:rsidR="001974C1" w:rsidRPr="00CD233E" w:rsidTr="00840676">
        <w:tc>
          <w:tcPr>
            <w:tcW w:w="8789" w:type="dxa"/>
            <w:shd w:val="clear" w:color="auto" w:fill="808080"/>
          </w:tcPr>
          <w:p w:rsidR="001974C1" w:rsidRPr="00CD233E"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SECRETARIA DE ESTADO DA SAÚDE</w:t>
            </w:r>
            <w:r w:rsidR="001974C1" w:rsidRPr="00CD233E">
              <w:rPr>
                <w:rFonts w:cs="Arial Narrow"/>
                <w:b/>
                <w:bCs/>
                <w:color w:val="FFFFFF"/>
                <w:spacing w:val="-1"/>
                <w:position w:val="-1"/>
                <w:sz w:val="16"/>
                <w:szCs w:val="16"/>
              </w:rPr>
              <w:t xml:space="preserve"> DO ESTADO DO TOCANTINS</w:t>
            </w:r>
          </w:p>
        </w:tc>
      </w:tr>
      <w:tr w:rsidR="001974C1" w:rsidRPr="00CD233E" w:rsidTr="00840676">
        <w:tc>
          <w:tcPr>
            <w:tcW w:w="8789" w:type="dxa"/>
            <w:shd w:val="clear" w:color="auto" w:fill="auto"/>
          </w:tcPr>
          <w:p w:rsidR="001974C1" w:rsidRPr="00CD233E" w:rsidRDefault="001974C1" w:rsidP="00274C39">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UASG:</w:t>
            </w:r>
            <w:r w:rsidR="00E91E07">
              <w:rPr>
                <w:rFonts w:cs="Arial Narrow"/>
                <w:b/>
                <w:bCs/>
                <w:spacing w:val="-1"/>
                <w:position w:val="-1"/>
                <w:sz w:val="16"/>
                <w:szCs w:val="16"/>
              </w:rPr>
              <w:t xml:space="preserve"> </w:t>
            </w:r>
            <w:r w:rsidR="00274C39">
              <w:rPr>
                <w:rFonts w:cs="Arial Narrow"/>
                <w:b/>
                <w:bCs/>
                <w:spacing w:val="-1"/>
                <w:position w:val="-1"/>
                <w:sz w:val="16"/>
                <w:szCs w:val="16"/>
              </w:rPr>
              <w:t>925958</w:t>
            </w:r>
            <w:r w:rsidRPr="00CD233E">
              <w:rPr>
                <w:rFonts w:cs="Arial Narrow"/>
                <w:bCs/>
                <w:spacing w:val="-1"/>
                <w:position w:val="-1"/>
                <w:sz w:val="16"/>
                <w:szCs w:val="16"/>
              </w:rPr>
              <w:t xml:space="preserve">      </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proofErr w:type="gramStart"/>
            <w:r w:rsidRPr="00CD233E">
              <w:rPr>
                <w:rFonts w:cs="Arial Narrow"/>
                <w:b/>
                <w:bCs/>
                <w:spacing w:val="-1"/>
                <w:position w:val="-1"/>
                <w:sz w:val="16"/>
                <w:szCs w:val="16"/>
              </w:rPr>
              <w:t>Pregoeiro(</w:t>
            </w:r>
            <w:proofErr w:type="gramEnd"/>
            <w:r w:rsidRPr="00CD233E">
              <w:rPr>
                <w:rFonts w:cs="Arial Narrow"/>
                <w:b/>
                <w:bCs/>
                <w:spacing w:val="-1"/>
                <w:position w:val="-1"/>
                <w:sz w:val="16"/>
                <w:szCs w:val="16"/>
              </w:rPr>
              <w:t>a):</w:t>
            </w:r>
            <w:r w:rsidR="00CD233E">
              <w:rPr>
                <w:rFonts w:cs="Arial Narrow"/>
                <w:b/>
                <w:bCs/>
                <w:spacing w:val="-1"/>
                <w:position w:val="-1"/>
                <w:sz w:val="16"/>
                <w:szCs w:val="16"/>
              </w:rPr>
              <w:t xml:space="preserve"> </w:t>
            </w:r>
            <w:r w:rsidR="00274C39">
              <w:rPr>
                <w:rFonts w:cs="Arial Narrow"/>
                <w:b/>
                <w:bCs/>
                <w:spacing w:val="-1"/>
                <w:position w:val="-1"/>
                <w:sz w:val="16"/>
                <w:szCs w:val="16"/>
              </w:rPr>
              <w:t>Thiago Borges Silva</w:t>
            </w:r>
          </w:p>
        </w:tc>
      </w:tr>
      <w:tr w:rsidR="001974C1" w:rsidRPr="00CD233E" w:rsidTr="00840676">
        <w:tc>
          <w:tcPr>
            <w:tcW w:w="8789" w:type="dxa"/>
            <w:shd w:val="clear" w:color="auto" w:fill="auto"/>
          </w:tcPr>
          <w:p w:rsidR="001974C1" w:rsidRPr="00CD233E" w:rsidRDefault="001974C1" w:rsidP="00274C39">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 xml:space="preserve">Telefone: </w:t>
            </w:r>
            <w:r w:rsidR="00CD0289" w:rsidRPr="00CD233E">
              <w:rPr>
                <w:rFonts w:cs="Arial Narrow"/>
                <w:bCs/>
                <w:spacing w:val="-1"/>
                <w:position w:val="-1"/>
                <w:sz w:val="16"/>
                <w:szCs w:val="16"/>
              </w:rPr>
              <w:t>(063)3218-3098</w:t>
            </w:r>
            <w:r w:rsidRPr="00CD233E">
              <w:rPr>
                <w:rFonts w:cs="Arial Narrow"/>
                <w:b/>
                <w:bCs/>
                <w:spacing w:val="-1"/>
                <w:position w:val="-1"/>
                <w:sz w:val="16"/>
                <w:szCs w:val="16"/>
              </w:rPr>
              <w:t xml:space="preserve"> </w:t>
            </w:r>
            <w:r w:rsidR="00274C39" w:rsidRPr="00274C39">
              <w:rPr>
                <w:rFonts w:cs="Arial Narrow"/>
                <w:bCs/>
                <w:spacing w:val="-1"/>
                <w:position w:val="-1"/>
                <w:sz w:val="16"/>
                <w:szCs w:val="16"/>
              </w:rPr>
              <w:t>/1722</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r w:rsidR="00274C39">
              <w:rPr>
                <w:rFonts w:cs="Arial Narrow"/>
                <w:b/>
                <w:bCs/>
                <w:spacing w:val="-1"/>
                <w:position w:val="-1"/>
                <w:sz w:val="16"/>
                <w:szCs w:val="16"/>
              </w:rPr>
              <w:t xml:space="preserve"> </w:t>
            </w:r>
            <w:proofErr w:type="spellStart"/>
            <w:r w:rsidRPr="00CD233E">
              <w:rPr>
                <w:rFonts w:cs="Arial Narrow"/>
                <w:b/>
                <w:bCs/>
                <w:spacing w:val="-1"/>
                <w:position w:val="-1"/>
                <w:sz w:val="16"/>
                <w:szCs w:val="16"/>
              </w:rPr>
              <w:t>E-mail</w:t>
            </w:r>
            <w:proofErr w:type="spellEnd"/>
            <w:r w:rsidRPr="00CD233E">
              <w:rPr>
                <w:rFonts w:cs="Arial Narrow"/>
                <w:b/>
                <w:bCs/>
                <w:spacing w:val="-1"/>
                <w:position w:val="-1"/>
                <w:sz w:val="16"/>
                <w:szCs w:val="16"/>
              </w:rPr>
              <w:t>:</w:t>
            </w:r>
            <w:r w:rsidR="00CD0289" w:rsidRPr="00CD233E">
              <w:rPr>
                <w:rFonts w:cs="Arial Narrow"/>
                <w:bCs/>
                <w:spacing w:val="-1"/>
                <w:position w:val="-1"/>
                <w:sz w:val="16"/>
                <w:szCs w:val="16"/>
              </w:rPr>
              <w:t xml:space="preserve"> </w:t>
            </w:r>
            <w:r w:rsidR="000E58FA" w:rsidRPr="00CD233E">
              <w:rPr>
                <w:rFonts w:cs="Arial Narrow"/>
                <w:bCs/>
                <w:spacing w:val="-1"/>
                <w:position w:val="-1"/>
                <w:sz w:val="16"/>
                <w:szCs w:val="16"/>
              </w:rPr>
              <w:t>superintendencia.</w:t>
            </w:r>
            <w:r w:rsidR="009F487A" w:rsidRPr="00CD233E">
              <w:rPr>
                <w:rFonts w:cs="Arial Narrow"/>
                <w:bCs/>
                <w:spacing w:val="-1"/>
                <w:position w:val="-1"/>
                <w:sz w:val="16"/>
                <w:szCs w:val="16"/>
              </w:rPr>
              <w:t>licita</w:t>
            </w:r>
            <w:r w:rsidR="000E58FA" w:rsidRPr="00CD233E">
              <w:rPr>
                <w:rFonts w:cs="Arial Narrow"/>
                <w:bCs/>
                <w:spacing w:val="-1"/>
                <w:position w:val="-1"/>
                <w:sz w:val="16"/>
                <w:szCs w:val="16"/>
              </w:rPr>
              <w:t>ca</w:t>
            </w:r>
            <w:r w:rsidR="009F487A" w:rsidRPr="00CD233E">
              <w:rPr>
                <w:rFonts w:cs="Arial Narrow"/>
                <w:bCs/>
                <w:spacing w:val="-1"/>
                <w:position w:val="-1"/>
                <w:sz w:val="16"/>
                <w:szCs w:val="16"/>
              </w:rPr>
              <w:t>o@</w:t>
            </w:r>
            <w:r w:rsidR="00CD0289" w:rsidRPr="00CD233E">
              <w:rPr>
                <w:rFonts w:cs="Arial Narrow"/>
                <w:bCs/>
                <w:spacing w:val="-1"/>
                <w:position w:val="-1"/>
                <w:sz w:val="16"/>
                <w:szCs w:val="16"/>
              </w:rPr>
              <w:t>saude.to.gov.br</w:t>
            </w:r>
            <w:r w:rsidR="00CD0289" w:rsidRPr="00CD233E">
              <w:rPr>
                <w:rFonts w:cs="Arial Narrow"/>
                <w:b/>
                <w:bCs/>
                <w:spacing w:val="-1"/>
                <w:position w:val="-1"/>
                <w:sz w:val="16"/>
                <w:szCs w:val="16"/>
              </w:rPr>
              <w:t xml:space="preserve">  </w:t>
            </w:r>
          </w:p>
        </w:tc>
      </w:tr>
      <w:tr w:rsidR="001974C1" w:rsidRPr="00CD233E" w:rsidTr="00840676">
        <w:tc>
          <w:tcPr>
            <w:tcW w:w="8789" w:type="dxa"/>
            <w:shd w:val="clear" w:color="auto" w:fill="auto"/>
          </w:tcPr>
          <w:p w:rsidR="001974C1" w:rsidRPr="00CD233E" w:rsidRDefault="001974C1" w:rsidP="00617132">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Endereço:</w:t>
            </w:r>
            <w:r w:rsidR="00CD0289" w:rsidRPr="00CD233E">
              <w:rPr>
                <w:rFonts w:cs="Arial Narrow"/>
                <w:b/>
                <w:bCs/>
                <w:spacing w:val="-1"/>
                <w:position w:val="-1"/>
                <w:sz w:val="16"/>
                <w:szCs w:val="16"/>
              </w:rPr>
              <w:t xml:space="preserve"> </w:t>
            </w:r>
            <w:r w:rsidR="00617132" w:rsidRPr="00CD233E">
              <w:rPr>
                <w:rFonts w:cs="Arial Narrow"/>
                <w:bCs/>
                <w:spacing w:val="-1"/>
                <w:position w:val="-1"/>
                <w:sz w:val="16"/>
                <w:szCs w:val="16"/>
              </w:rPr>
              <w:t>Av.</w:t>
            </w:r>
            <w:r w:rsidR="00617132" w:rsidRPr="00CD233E">
              <w:rPr>
                <w:rFonts w:cs="Arial Narrow"/>
                <w:b/>
                <w:bCs/>
                <w:spacing w:val="-1"/>
                <w:position w:val="-1"/>
                <w:sz w:val="16"/>
                <w:szCs w:val="16"/>
              </w:rPr>
              <w:t xml:space="preserve"> </w:t>
            </w:r>
            <w:r w:rsidR="00617132" w:rsidRPr="00CD233E">
              <w:rPr>
                <w:rFonts w:cs="Arial Narrow"/>
                <w:bCs/>
                <w:spacing w:val="-1"/>
                <w:position w:val="-1"/>
                <w:sz w:val="16"/>
                <w:szCs w:val="16"/>
              </w:rPr>
              <w:t>NS 01, AANO, Praça dos Girassóis, s/nº, Palmas/TO, CEP: 77.015-007</w:t>
            </w:r>
          </w:p>
        </w:tc>
      </w:tr>
      <w:tr w:rsidR="001974C1" w:rsidRPr="00CD233E" w:rsidTr="00840676">
        <w:tc>
          <w:tcPr>
            <w:tcW w:w="8789" w:type="dxa"/>
            <w:shd w:val="clear" w:color="auto" w:fill="auto"/>
          </w:tcPr>
          <w:p w:rsidR="001974C1" w:rsidRPr="00CD233E" w:rsidRDefault="00167617" w:rsidP="00167617">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Horário de A</w:t>
            </w:r>
            <w:r w:rsidR="001974C1" w:rsidRPr="00CD233E">
              <w:rPr>
                <w:rFonts w:cs="Arial Narrow"/>
                <w:b/>
                <w:bCs/>
                <w:spacing w:val="-1"/>
                <w:position w:val="-1"/>
                <w:sz w:val="16"/>
                <w:szCs w:val="16"/>
              </w:rPr>
              <w:t>tendimento:</w:t>
            </w:r>
            <w:r w:rsidR="00021FC3" w:rsidRPr="00CD233E">
              <w:rPr>
                <w:rFonts w:cs="Arial Narrow"/>
                <w:b/>
                <w:bCs/>
                <w:spacing w:val="-1"/>
                <w:position w:val="-1"/>
                <w:sz w:val="16"/>
                <w:szCs w:val="16"/>
              </w:rPr>
              <w:t xml:space="preserve"> </w:t>
            </w:r>
            <w:r w:rsidR="00021FC3" w:rsidRPr="00CD233E">
              <w:rPr>
                <w:rFonts w:cs="Arial Narrow"/>
                <w:bCs/>
                <w:spacing w:val="-1"/>
                <w:position w:val="-1"/>
                <w:sz w:val="16"/>
                <w:szCs w:val="16"/>
              </w:rPr>
              <w:t>Das 08h00min às 12h00min; das 14h00min às 18h00min.</w:t>
            </w:r>
          </w:p>
        </w:tc>
      </w:tr>
    </w:tbl>
    <w:p w:rsidR="001A51BF" w:rsidRPr="00FC47D3" w:rsidRDefault="00E245A5" w:rsidP="00E245A5">
      <w:pPr>
        <w:widowControl w:val="0"/>
        <w:numPr>
          <w:ilvl w:val="0"/>
          <w:numId w:val="14"/>
        </w:numPr>
        <w:tabs>
          <w:tab w:val="left" w:pos="142"/>
          <w:tab w:val="left" w:pos="284"/>
        </w:tabs>
        <w:autoSpaceDE w:val="0"/>
        <w:autoSpaceDN w:val="0"/>
        <w:adjustRightInd w:val="0"/>
        <w:spacing w:before="120" w:after="0" w:line="240" w:lineRule="auto"/>
        <w:ind w:right="-17" w:hanging="753"/>
        <w:jc w:val="both"/>
        <w:rPr>
          <w:b/>
          <w:bCs/>
          <w:sz w:val="20"/>
          <w:szCs w:val="20"/>
        </w:rPr>
      </w:pPr>
      <w:r>
        <w:rPr>
          <w:b/>
          <w:bCs/>
          <w:sz w:val="20"/>
          <w:szCs w:val="20"/>
          <w:highlight w:val="lightGray"/>
        </w:rPr>
        <w:br w:type="page"/>
      </w:r>
      <w:r w:rsidR="001A51BF" w:rsidRPr="00FC47D3">
        <w:rPr>
          <w:b/>
          <w:bCs/>
          <w:spacing w:val="-1"/>
          <w:sz w:val="20"/>
          <w:szCs w:val="20"/>
        </w:rPr>
        <w:lastRenderedPageBreak/>
        <w:t>D</w:t>
      </w:r>
      <w:r w:rsidR="001A51BF" w:rsidRPr="00FC47D3">
        <w:rPr>
          <w:b/>
          <w:bCs/>
          <w:sz w:val="20"/>
          <w:szCs w:val="20"/>
        </w:rPr>
        <w:t>O</w:t>
      </w:r>
      <w:r w:rsidR="001A51BF" w:rsidRPr="00FC47D3">
        <w:rPr>
          <w:b/>
          <w:bCs/>
          <w:spacing w:val="1"/>
          <w:sz w:val="20"/>
          <w:szCs w:val="20"/>
        </w:rPr>
        <w:t xml:space="preserve"> </w:t>
      </w:r>
      <w:r w:rsidR="001A51BF" w:rsidRPr="00FC47D3">
        <w:rPr>
          <w:b/>
          <w:bCs/>
          <w:spacing w:val="-1"/>
          <w:sz w:val="20"/>
          <w:szCs w:val="20"/>
        </w:rPr>
        <w:t>O</w:t>
      </w:r>
      <w:r w:rsidR="001A51BF" w:rsidRPr="00FC47D3">
        <w:rPr>
          <w:b/>
          <w:bCs/>
          <w:spacing w:val="1"/>
          <w:sz w:val="20"/>
          <w:szCs w:val="20"/>
        </w:rPr>
        <w:t>B</w:t>
      </w:r>
      <w:r w:rsidR="001A51BF" w:rsidRPr="00FC47D3">
        <w:rPr>
          <w:b/>
          <w:bCs/>
          <w:sz w:val="20"/>
          <w:szCs w:val="20"/>
        </w:rPr>
        <w:t>J</w:t>
      </w:r>
      <w:r w:rsidR="001A51BF" w:rsidRPr="00FC47D3">
        <w:rPr>
          <w:b/>
          <w:bCs/>
          <w:spacing w:val="-1"/>
          <w:sz w:val="20"/>
          <w:szCs w:val="20"/>
        </w:rPr>
        <w:t>E</w:t>
      </w:r>
      <w:r w:rsidR="001A51BF" w:rsidRPr="00FC47D3">
        <w:rPr>
          <w:b/>
          <w:bCs/>
          <w:spacing w:val="-3"/>
          <w:sz w:val="20"/>
          <w:szCs w:val="20"/>
        </w:rPr>
        <w:t>T</w:t>
      </w:r>
      <w:r w:rsidR="001A51BF" w:rsidRPr="00FC47D3">
        <w:rPr>
          <w:b/>
          <w:bCs/>
          <w:sz w:val="20"/>
          <w:szCs w:val="20"/>
        </w:rPr>
        <w:t>O</w:t>
      </w:r>
    </w:p>
    <w:p w:rsidR="00A67D5F" w:rsidRDefault="00C7205F" w:rsidP="00C7205F">
      <w:pPr>
        <w:widowControl w:val="0"/>
        <w:tabs>
          <w:tab w:val="left" w:pos="142"/>
          <w:tab w:val="left" w:pos="284"/>
        </w:tabs>
        <w:autoSpaceDE w:val="0"/>
        <w:autoSpaceDN w:val="0"/>
        <w:adjustRightInd w:val="0"/>
        <w:spacing w:after="0" w:line="240" w:lineRule="auto"/>
        <w:ind w:right="-17"/>
        <w:jc w:val="both"/>
        <w:rPr>
          <w:rFonts w:eastAsia="Batang" w:cs="Courier New"/>
          <w:color w:val="000000"/>
          <w:sz w:val="20"/>
          <w:szCs w:val="20"/>
        </w:rPr>
      </w:pPr>
      <w:r w:rsidRPr="00C7205F">
        <w:rPr>
          <w:rFonts w:eastAsia="Batang" w:cs="Courier New"/>
          <w:b/>
          <w:color w:val="000000"/>
          <w:sz w:val="20"/>
          <w:szCs w:val="20"/>
        </w:rPr>
        <w:t>1.1.</w:t>
      </w:r>
      <w:r>
        <w:rPr>
          <w:rFonts w:eastAsia="Batang" w:cs="Courier New"/>
          <w:color w:val="000000"/>
          <w:sz w:val="20"/>
          <w:szCs w:val="20"/>
        </w:rPr>
        <w:t xml:space="preserve"> </w:t>
      </w:r>
      <w:r w:rsidR="0020437A" w:rsidRPr="00C7205F">
        <w:rPr>
          <w:rFonts w:eastAsia="Batang" w:cs="Courier New"/>
          <w:color w:val="000000"/>
          <w:sz w:val="20"/>
          <w:szCs w:val="20"/>
        </w:rPr>
        <w:t xml:space="preserve">O presente pregão tem </w:t>
      </w:r>
      <w:r w:rsidR="006A6F97" w:rsidRPr="00C7205F">
        <w:rPr>
          <w:rFonts w:eastAsia="Batang" w:cs="Courier New"/>
          <w:color w:val="000000"/>
          <w:sz w:val="20"/>
          <w:szCs w:val="20"/>
        </w:rPr>
        <w:t xml:space="preserve">por objeto o </w:t>
      </w:r>
      <w:r w:rsidR="006A6F97" w:rsidRPr="00C7205F">
        <w:rPr>
          <w:rFonts w:eastAsia="Batang" w:cs="Courier New"/>
          <w:b/>
          <w:color w:val="000000"/>
          <w:sz w:val="20"/>
          <w:szCs w:val="20"/>
        </w:rPr>
        <w:t>REGISTRO DE PREÇOS</w:t>
      </w:r>
      <w:r w:rsidR="004307A9">
        <w:rPr>
          <w:rFonts w:eastAsia="Batang" w:cs="Courier New"/>
          <w:b/>
          <w:color w:val="000000"/>
          <w:sz w:val="20"/>
          <w:szCs w:val="20"/>
        </w:rPr>
        <w:t xml:space="preserve"> </w:t>
      </w:r>
      <w:r w:rsidR="004307A9" w:rsidRPr="004307A9">
        <w:rPr>
          <w:rFonts w:eastAsia="Batang" w:cs="Courier New"/>
          <w:color w:val="000000"/>
          <w:sz w:val="20"/>
          <w:szCs w:val="20"/>
        </w:rPr>
        <w:t>para</w:t>
      </w:r>
      <w:r w:rsidR="00B02ACB">
        <w:rPr>
          <w:rFonts w:eastAsia="Batang" w:cs="Courier New"/>
          <w:color w:val="000000"/>
          <w:sz w:val="20"/>
          <w:szCs w:val="20"/>
        </w:rPr>
        <w:t xml:space="preserve"> provável e</w:t>
      </w:r>
      <w:r w:rsidR="004307A9" w:rsidRPr="004307A9">
        <w:rPr>
          <w:rFonts w:eastAsia="Batang" w:cs="Courier New"/>
          <w:color w:val="000000"/>
          <w:sz w:val="20"/>
          <w:szCs w:val="20"/>
        </w:rPr>
        <w:t xml:space="preserve"> eventual aquisição de</w:t>
      </w:r>
      <w:r w:rsidR="004307A9">
        <w:rPr>
          <w:rFonts w:eastAsia="Batang" w:cs="Courier New"/>
          <w:b/>
          <w:color w:val="000000"/>
          <w:sz w:val="20"/>
          <w:szCs w:val="20"/>
        </w:rPr>
        <w:t xml:space="preserve"> </w:t>
      </w:r>
      <w:r w:rsidR="00B02ACB">
        <w:rPr>
          <w:rFonts w:eastAsia="Batang" w:cs="Courier New"/>
          <w:b/>
          <w:color w:val="000000"/>
          <w:sz w:val="20"/>
          <w:szCs w:val="20"/>
        </w:rPr>
        <w:t>Cartão de Identificação do Receptor</w:t>
      </w:r>
      <w:r w:rsidR="004307A9">
        <w:rPr>
          <w:rFonts w:eastAsia="Batang" w:cs="Courier New"/>
          <w:b/>
          <w:color w:val="000000"/>
          <w:sz w:val="20"/>
          <w:szCs w:val="20"/>
        </w:rPr>
        <w:t xml:space="preserve">, </w:t>
      </w:r>
      <w:r w:rsidR="00B02ACB">
        <w:rPr>
          <w:rFonts w:eastAsia="Batang" w:cs="Courier New"/>
          <w:color w:val="000000"/>
          <w:sz w:val="20"/>
          <w:szCs w:val="20"/>
        </w:rPr>
        <w:t xml:space="preserve">para atender as necessidades das Agências </w:t>
      </w:r>
      <w:proofErr w:type="spellStart"/>
      <w:r w:rsidR="00B02ACB">
        <w:rPr>
          <w:rFonts w:eastAsia="Batang" w:cs="Courier New"/>
          <w:color w:val="000000"/>
          <w:sz w:val="20"/>
          <w:szCs w:val="20"/>
        </w:rPr>
        <w:t>Transfusionais</w:t>
      </w:r>
      <w:proofErr w:type="spellEnd"/>
      <w:r w:rsidR="00B02ACB">
        <w:rPr>
          <w:rFonts w:eastAsia="Batang" w:cs="Courier New"/>
          <w:color w:val="000000"/>
          <w:sz w:val="20"/>
          <w:szCs w:val="20"/>
        </w:rPr>
        <w:t xml:space="preserve"> dos Hospitais Regionais do Estado</w:t>
      </w:r>
      <w:r w:rsidR="00A67D5F">
        <w:rPr>
          <w:rFonts w:eastAsia="Batang" w:cs="Courier New"/>
          <w:color w:val="000000"/>
          <w:sz w:val="20"/>
          <w:szCs w:val="20"/>
        </w:rPr>
        <w:t>, conforme especificações técnicas contidas no Termo de Referência, Anexo II.</w:t>
      </w:r>
    </w:p>
    <w:p w:rsidR="0020437A" w:rsidRPr="00C7205F" w:rsidRDefault="00C7205F" w:rsidP="00C7205F">
      <w:pPr>
        <w:widowControl w:val="0"/>
        <w:tabs>
          <w:tab w:val="left" w:pos="142"/>
          <w:tab w:val="left" w:pos="284"/>
        </w:tabs>
        <w:autoSpaceDE w:val="0"/>
        <w:autoSpaceDN w:val="0"/>
        <w:adjustRightInd w:val="0"/>
        <w:spacing w:after="0" w:line="240" w:lineRule="auto"/>
        <w:ind w:right="-17"/>
        <w:jc w:val="both"/>
        <w:rPr>
          <w:spacing w:val="7"/>
          <w:sz w:val="20"/>
          <w:szCs w:val="20"/>
        </w:rPr>
      </w:pPr>
      <w:r w:rsidRPr="00C7205F">
        <w:rPr>
          <w:rFonts w:eastAsia="Batang" w:cs="Courier New"/>
          <w:b/>
          <w:bCs/>
          <w:color w:val="000000"/>
          <w:sz w:val="20"/>
          <w:szCs w:val="20"/>
        </w:rPr>
        <w:t>1.2.</w:t>
      </w:r>
      <w:r>
        <w:rPr>
          <w:rFonts w:eastAsia="Batang" w:cs="Courier New"/>
          <w:bCs/>
          <w:color w:val="000000"/>
          <w:sz w:val="20"/>
          <w:szCs w:val="20"/>
        </w:rPr>
        <w:t xml:space="preserve"> </w:t>
      </w:r>
      <w:r w:rsidR="006A6F97" w:rsidRPr="00C7205F">
        <w:rPr>
          <w:rFonts w:eastAsia="Batang" w:cs="Courier New"/>
          <w:bCs/>
          <w:color w:val="000000"/>
          <w:sz w:val="20"/>
          <w:szCs w:val="20"/>
        </w:rPr>
        <w:t>Em caso de discordância existente entre as especificações des</w:t>
      </w:r>
      <w:r w:rsidR="00167617" w:rsidRPr="00C7205F">
        <w:rPr>
          <w:rFonts w:eastAsia="Batang" w:cs="Courier New"/>
          <w:bCs/>
          <w:color w:val="000000"/>
          <w:sz w:val="20"/>
          <w:szCs w:val="20"/>
        </w:rPr>
        <w:t xml:space="preserve">te objeto descritas no SISTEMA </w:t>
      </w:r>
      <w:r w:rsidR="006A6F97" w:rsidRPr="00C7205F">
        <w:rPr>
          <w:rFonts w:eastAsia="Batang" w:cs="Courier New"/>
          <w:bCs/>
          <w:color w:val="000000"/>
          <w:sz w:val="20"/>
          <w:szCs w:val="20"/>
        </w:rPr>
        <w:t>e as especificações con</w:t>
      </w:r>
      <w:r w:rsidR="00A60D88" w:rsidRPr="00C7205F">
        <w:rPr>
          <w:rFonts w:eastAsia="Batang" w:cs="Courier New"/>
          <w:bCs/>
          <w:color w:val="000000"/>
          <w:sz w:val="20"/>
          <w:szCs w:val="20"/>
        </w:rPr>
        <w:t xml:space="preserve">stantes do Anexo I deste </w:t>
      </w:r>
      <w:r w:rsidR="005F6698" w:rsidRPr="00C7205F">
        <w:rPr>
          <w:rFonts w:eastAsia="Batang" w:cs="Courier New"/>
          <w:bCs/>
          <w:color w:val="000000"/>
          <w:sz w:val="20"/>
          <w:szCs w:val="20"/>
        </w:rPr>
        <w:t>Edital</w:t>
      </w:r>
      <w:r w:rsidR="00A60D88" w:rsidRPr="00C7205F">
        <w:rPr>
          <w:rFonts w:eastAsia="Batang" w:cs="Courier New"/>
          <w:bCs/>
          <w:color w:val="000000"/>
          <w:sz w:val="20"/>
          <w:szCs w:val="20"/>
        </w:rPr>
        <w:t>, prevalecerão a</w:t>
      </w:r>
      <w:r w:rsidR="006A6F97" w:rsidRPr="00C7205F">
        <w:rPr>
          <w:rFonts w:eastAsia="Batang" w:cs="Courier New"/>
          <w:bCs/>
          <w:color w:val="000000"/>
          <w:sz w:val="20"/>
          <w:szCs w:val="20"/>
        </w:rPr>
        <w:t>s últimas.</w:t>
      </w:r>
    </w:p>
    <w:p w:rsidR="00C7205F" w:rsidRDefault="001A51BF" w:rsidP="00B02ACB">
      <w:pPr>
        <w:widowControl w:val="0"/>
        <w:tabs>
          <w:tab w:val="left" w:pos="142"/>
          <w:tab w:val="left" w:pos="284"/>
        </w:tabs>
        <w:autoSpaceDE w:val="0"/>
        <w:autoSpaceDN w:val="0"/>
        <w:adjustRightInd w:val="0"/>
        <w:spacing w:after="0" w:line="240" w:lineRule="auto"/>
        <w:jc w:val="both"/>
        <w:rPr>
          <w:color w:val="000000"/>
          <w:sz w:val="20"/>
          <w:szCs w:val="20"/>
        </w:rPr>
      </w:pPr>
      <w:r w:rsidRPr="00FC47D3">
        <w:rPr>
          <w:b/>
          <w:color w:val="000000"/>
          <w:sz w:val="20"/>
          <w:szCs w:val="20"/>
        </w:rPr>
        <w:t>1.</w:t>
      </w:r>
      <w:r w:rsidR="0054373B">
        <w:rPr>
          <w:b/>
          <w:color w:val="000000"/>
          <w:sz w:val="20"/>
          <w:szCs w:val="20"/>
        </w:rPr>
        <w:t>3</w:t>
      </w:r>
      <w:r w:rsidRPr="00FC47D3">
        <w:rPr>
          <w:b/>
          <w:color w:val="000000"/>
          <w:sz w:val="20"/>
          <w:szCs w:val="20"/>
        </w:rPr>
        <w:t>.</w:t>
      </w:r>
      <w:r w:rsidRPr="00FC47D3">
        <w:rPr>
          <w:color w:val="000000"/>
          <w:spacing w:val="34"/>
          <w:sz w:val="20"/>
          <w:szCs w:val="20"/>
        </w:rPr>
        <w:t xml:space="preserve"> </w:t>
      </w:r>
      <w:r w:rsidRPr="00FC47D3">
        <w:rPr>
          <w:color w:val="000000"/>
          <w:spacing w:val="-1"/>
          <w:sz w:val="20"/>
          <w:szCs w:val="20"/>
        </w:rPr>
        <w:t>A</w:t>
      </w:r>
      <w:r w:rsidRPr="00FC47D3">
        <w:rPr>
          <w:color w:val="000000"/>
          <w:sz w:val="20"/>
          <w:szCs w:val="20"/>
        </w:rPr>
        <w:t>s</w:t>
      </w:r>
      <w:r w:rsidRPr="00FC47D3">
        <w:rPr>
          <w:color w:val="000000"/>
          <w:spacing w:val="22"/>
          <w:sz w:val="20"/>
          <w:szCs w:val="20"/>
        </w:rPr>
        <w:t xml:space="preserve"> </w:t>
      </w:r>
      <w:r w:rsidRPr="00FC47D3">
        <w:rPr>
          <w:color w:val="000000"/>
          <w:sz w:val="20"/>
          <w:szCs w:val="20"/>
        </w:rPr>
        <w:t>quan</w:t>
      </w:r>
      <w:r w:rsidRPr="00FC47D3">
        <w:rPr>
          <w:color w:val="000000"/>
          <w:spacing w:val="-1"/>
          <w:sz w:val="20"/>
          <w:szCs w:val="20"/>
        </w:rPr>
        <w:t>t</w:t>
      </w:r>
      <w:r w:rsidRPr="00FC47D3">
        <w:rPr>
          <w:color w:val="000000"/>
          <w:spacing w:val="1"/>
          <w:sz w:val="20"/>
          <w:szCs w:val="20"/>
        </w:rPr>
        <w:t>i</w:t>
      </w:r>
      <w:r w:rsidRPr="00FC47D3">
        <w:rPr>
          <w:color w:val="000000"/>
          <w:sz w:val="20"/>
          <w:szCs w:val="20"/>
        </w:rPr>
        <w:t>d</w:t>
      </w:r>
      <w:r w:rsidRPr="00FC47D3">
        <w:rPr>
          <w:color w:val="000000"/>
          <w:spacing w:val="-2"/>
          <w:sz w:val="20"/>
          <w:szCs w:val="20"/>
        </w:rPr>
        <w:t>a</w:t>
      </w:r>
      <w:r w:rsidRPr="00FC47D3">
        <w:rPr>
          <w:color w:val="000000"/>
          <w:sz w:val="20"/>
          <w:szCs w:val="20"/>
        </w:rPr>
        <w:t>des</w:t>
      </w:r>
      <w:r w:rsidRPr="00FC47D3">
        <w:rPr>
          <w:color w:val="000000"/>
          <w:spacing w:val="20"/>
          <w:sz w:val="20"/>
          <w:szCs w:val="20"/>
        </w:rPr>
        <w:t xml:space="preserve"> </w:t>
      </w:r>
      <w:r w:rsidRPr="00FC47D3">
        <w:rPr>
          <w:color w:val="000000"/>
          <w:sz w:val="20"/>
          <w:szCs w:val="20"/>
        </w:rPr>
        <w:t>con</w:t>
      </w:r>
      <w:r w:rsidRPr="00FC47D3">
        <w:rPr>
          <w:color w:val="000000"/>
          <w:spacing w:val="-2"/>
          <w:sz w:val="20"/>
          <w:szCs w:val="20"/>
        </w:rPr>
        <w:t>s</w:t>
      </w:r>
      <w:r w:rsidRPr="00FC47D3">
        <w:rPr>
          <w:color w:val="000000"/>
          <w:spacing w:val="1"/>
          <w:sz w:val="20"/>
          <w:szCs w:val="20"/>
        </w:rPr>
        <w:t>t</w:t>
      </w:r>
      <w:r w:rsidRPr="00FC47D3">
        <w:rPr>
          <w:color w:val="000000"/>
          <w:sz w:val="20"/>
          <w:szCs w:val="20"/>
        </w:rPr>
        <w:t>a</w:t>
      </w:r>
      <w:r w:rsidRPr="00FC47D3">
        <w:rPr>
          <w:color w:val="000000"/>
          <w:spacing w:val="-2"/>
          <w:sz w:val="20"/>
          <w:szCs w:val="20"/>
        </w:rPr>
        <w:t>n</w:t>
      </w:r>
      <w:r w:rsidRPr="00FC47D3">
        <w:rPr>
          <w:color w:val="000000"/>
          <w:spacing w:val="1"/>
          <w:sz w:val="20"/>
          <w:szCs w:val="20"/>
        </w:rPr>
        <w:t>t</w:t>
      </w:r>
      <w:r w:rsidRPr="00FC47D3">
        <w:rPr>
          <w:color w:val="000000"/>
          <w:sz w:val="20"/>
          <w:szCs w:val="20"/>
        </w:rPr>
        <w:t>es</w:t>
      </w:r>
      <w:r w:rsidRPr="00FC47D3">
        <w:rPr>
          <w:color w:val="000000"/>
          <w:spacing w:val="20"/>
          <w:sz w:val="20"/>
          <w:szCs w:val="20"/>
        </w:rPr>
        <w:t xml:space="preserve"> </w:t>
      </w:r>
      <w:r w:rsidRPr="00FC47D3">
        <w:rPr>
          <w:color w:val="000000"/>
          <w:sz w:val="20"/>
          <w:szCs w:val="20"/>
        </w:rPr>
        <w:t>na</w:t>
      </w:r>
      <w:r w:rsidRPr="00FC47D3">
        <w:rPr>
          <w:color w:val="000000"/>
          <w:spacing w:val="22"/>
          <w:sz w:val="20"/>
          <w:szCs w:val="20"/>
        </w:rPr>
        <w:t xml:space="preserve"> </w:t>
      </w:r>
      <w:r w:rsidRPr="00FC47D3">
        <w:rPr>
          <w:color w:val="000000"/>
          <w:sz w:val="20"/>
          <w:szCs w:val="20"/>
        </w:rPr>
        <w:t>e</w:t>
      </w:r>
      <w:r w:rsidRPr="00FC47D3">
        <w:rPr>
          <w:color w:val="000000"/>
          <w:spacing w:val="1"/>
          <w:sz w:val="20"/>
          <w:szCs w:val="20"/>
        </w:rPr>
        <w:t>s</w:t>
      </w:r>
      <w:r w:rsidRPr="00FC47D3">
        <w:rPr>
          <w:color w:val="000000"/>
          <w:spacing w:val="-2"/>
          <w:sz w:val="20"/>
          <w:szCs w:val="20"/>
        </w:rPr>
        <w:t>p</w:t>
      </w:r>
      <w:r w:rsidRPr="00FC47D3">
        <w:rPr>
          <w:color w:val="000000"/>
          <w:sz w:val="20"/>
          <w:szCs w:val="20"/>
        </w:rPr>
        <w:t>ec</w:t>
      </w:r>
      <w:r w:rsidRPr="00FC47D3">
        <w:rPr>
          <w:color w:val="000000"/>
          <w:spacing w:val="-1"/>
          <w:sz w:val="20"/>
          <w:szCs w:val="20"/>
        </w:rPr>
        <w:t>i</w:t>
      </w:r>
      <w:r w:rsidRPr="00FC47D3">
        <w:rPr>
          <w:color w:val="000000"/>
          <w:spacing w:val="1"/>
          <w:sz w:val="20"/>
          <w:szCs w:val="20"/>
        </w:rPr>
        <w:t>f</w:t>
      </w:r>
      <w:r w:rsidRPr="00FC47D3">
        <w:rPr>
          <w:color w:val="000000"/>
          <w:spacing w:val="-1"/>
          <w:sz w:val="20"/>
          <w:szCs w:val="20"/>
        </w:rPr>
        <w:t>i</w:t>
      </w:r>
      <w:r w:rsidRPr="00FC47D3">
        <w:rPr>
          <w:color w:val="000000"/>
          <w:sz w:val="20"/>
          <w:szCs w:val="20"/>
        </w:rPr>
        <w:t>ca</w:t>
      </w:r>
      <w:r w:rsidRPr="00FC47D3">
        <w:rPr>
          <w:color w:val="000000"/>
          <w:spacing w:val="-2"/>
          <w:sz w:val="20"/>
          <w:szCs w:val="20"/>
        </w:rPr>
        <w:t>ç</w:t>
      </w:r>
      <w:r w:rsidRPr="00FC47D3">
        <w:rPr>
          <w:color w:val="000000"/>
          <w:sz w:val="20"/>
          <w:szCs w:val="20"/>
        </w:rPr>
        <w:t>ão</w:t>
      </w:r>
      <w:r w:rsidRPr="00FC47D3">
        <w:rPr>
          <w:color w:val="000000"/>
          <w:spacing w:val="22"/>
          <w:sz w:val="20"/>
          <w:szCs w:val="20"/>
        </w:rPr>
        <w:t xml:space="preserve"> </w:t>
      </w:r>
      <w:r w:rsidRPr="00FC47D3">
        <w:rPr>
          <w:color w:val="000000"/>
          <w:sz w:val="20"/>
          <w:szCs w:val="20"/>
        </w:rPr>
        <w:t>do</w:t>
      </w:r>
      <w:r w:rsidRPr="00FC47D3">
        <w:rPr>
          <w:color w:val="000000"/>
          <w:spacing w:val="22"/>
          <w:sz w:val="20"/>
          <w:szCs w:val="20"/>
        </w:rPr>
        <w:t xml:space="preserve"> </w:t>
      </w:r>
      <w:r w:rsidRPr="00FC47D3">
        <w:rPr>
          <w:color w:val="000000"/>
          <w:spacing w:val="-1"/>
          <w:sz w:val="20"/>
          <w:szCs w:val="20"/>
        </w:rPr>
        <w:t>A</w:t>
      </w:r>
      <w:r w:rsidR="00CF38B3" w:rsidRPr="00FC47D3">
        <w:rPr>
          <w:color w:val="000000"/>
          <w:spacing w:val="-1"/>
          <w:sz w:val="20"/>
          <w:szCs w:val="20"/>
        </w:rPr>
        <w:t>n</w:t>
      </w:r>
      <w:r w:rsidR="00CF38B3" w:rsidRPr="00FC47D3">
        <w:rPr>
          <w:color w:val="000000"/>
          <w:sz w:val="20"/>
          <w:szCs w:val="20"/>
        </w:rPr>
        <w:t>e</w:t>
      </w:r>
      <w:r w:rsidR="00CF38B3" w:rsidRPr="00FC47D3">
        <w:rPr>
          <w:color w:val="000000"/>
          <w:spacing w:val="-2"/>
          <w:sz w:val="20"/>
          <w:szCs w:val="20"/>
        </w:rPr>
        <w:t>x</w:t>
      </w:r>
      <w:r w:rsidR="00CF38B3" w:rsidRPr="00FC47D3">
        <w:rPr>
          <w:color w:val="000000"/>
          <w:sz w:val="20"/>
          <w:szCs w:val="20"/>
        </w:rPr>
        <w:t>o</w:t>
      </w:r>
      <w:r w:rsidRPr="00FC47D3">
        <w:rPr>
          <w:color w:val="000000"/>
          <w:spacing w:val="23"/>
          <w:sz w:val="20"/>
          <w:szCs w:val="20"/>
        </w:rPr>
        <w:t xml:space="preserve"> </w:t>
      </w:r>
      <w:r w:rsidRPr="00FC47D3">
        <w:rPr>
          <w:color w:val="000000"/>
          <w:sz w:val="20"/>
          <w:szCs w:val="20"/>
        </w:rPr>
        <w:t>I</w:t>
      </w:r>
      <w:r w:rsidRPr="00FC47D3">
        <w:rPr>
          <w:color w:val="000000"/>
          <w:spacing w:val="18"/>
          <w:sz w:val="20"/>
          <w:szCs w:val="20"/>
        </w:rPr>
        <w:t xml:space="preserve"> </w:t>
      </w:r>
      <w:r w:rsidRPr="00FC47D3">
        <w:rPr>
          <w:color w:val="000000"/>
          <w:sz w:val="20"/>
          <w:szCs w:val="20"/>
        </w:rPr>
        <w:t>s</w:t>
      </w:r>
      <w:r w:rsidRPr="00FC47D3">
        <w:rPr>
          <w:color w:val="000000"/>
          <w:spacing w:val="1"/>
          <w:sz w:val="20"/>
          <w:szCs w:val="20"/>
        </w:rPr>
        <w:t>ã</w:t>
      </w:r>
      <w:r w:rsidRPr="00FC47D3">
        <w:rPr>
          <w:color w:val="000000"/>
          <w:sz w:val="20"/>
          <w:szCs w:val="20"/>
        </w:rPr>
        <w:t>o</w:t>
      </w:r>
      <w:r w:rsidRPr="00FC47D3">
        <w:rPr>
          <w:color w:val="000000"/>
          <w:spacing w:val="22"/>
          <w:sz w:val="20"/>
          <w:szCs w:val="20"/>
        </w:rPr>
        <w:t xml:space="preserve"> </w:t>
      </w:r>
      <w:r w:rsidRPr="00FC47D3">
        <w:rPr>
          <w:color w:val="000000"/>
          <w:sz w:val="20"/>
          <w:szCs w:val="20"/>
        </w:rPr>
        <w:t>e</w:t>
      </w:r>
      <w:r w:rsidRPr="00FC47D3">
        <w:rPr>
          <w:color w:val="000000"/>
          <w:spacing w:val="1"/>
          <w:sz w:val="20"/>
          <w:szCs w:val="20"/>
        </w:rPr>
        <w:t>s</w:t>
      </w:r>
      <w:r w:rsidRPr="00FC47D3">
        <w:rPr>
          <w:color w:val="000000"/>
          <w:spacing w:val="-1"/>
          <w:sz w:val="20"/>
          <w:szCs w:val="20"/>
        </w:rPr>
        <w:t>t</w:t>
      </w:r>
      <w:r w:rsidRPr="00FC47D3">
        <w:rPr>
          <w:color w:val="000000"/>
          <w:spacing w:val="1"/>
          <w:sz w:val="20"/>
          <w:szCs w:val="20"/>
        </w:rPr>
        <w:t>i</w:t>
      </w:r>
      <w:r w:rsidRPr="00FC47D3">
        <w:rPr>
          <w:color w:val="000000"/>
          <w:spacing w:val="-4"/>
          <w:sz w:val="20"/>
          <w:szCs w:val="20"/>
        </w:rPr>
        <w:t>m</w:t>
      </w:r>
      <w:r w:rsidRPr="00FC47D3">
        <w:rPr>
          <w:color w:val="000000"/>
          <w:sz w:val="20"/>
          <w:szCs w:val="20"/>
        </w:rPr>
        <w:t>a</w:t>
      </w:r>
      <w:r w:rsidRPr="00FC47D3">
        <w:rPr>
          <w:color w:val="000000"/>
          <w:spacing w:val="1"/>
          <w:sz w:val="20"/>
          <w:szCs w:val="20"/>
        </w:rPr>
        <w:t>ti</w:t>
      </w:r>
      <w:r w:rsidRPr="00FC47D3">
        <w:rPr>
          <w:color w:val="000000"/>
          <w:spacing w:val="-2"/>
          <w:sz w:val="20"/>
          <w:szCs w:val="20"/>
        </w:rPr>
        <w:t>v</w:t>
      </w:r>
      <w:r w:rsidRPr="00FC47D3">
        <w:rPr>
          <w:color w:val="000000"/>
          <w:sz w:val="20"/>
          <w:szCs w:val="20"/>
        </w:rPr>
        <w:t>a</w:t>
      </w:r>
      <w:r w:rsidRPr="00FC47D3">
        <w:rPr>
          <w:color w:val="000000"/>
          <w:spacing w:val="1"/>
          <w:sz w:val="20"/>
          <w:szCs w:val="20"/>
        </w:rPr>
        <w:t>s</w:t>
      </w:r>
      <w:r w:rsidRPr="00FC47D3">
        <w:rPr>
          <w:color w:val="000000"/>
          <w:sz w:val="20"/>
          <w:szCs w:val="20"/>
        </w:rPr>
        <w:t>,</w:t>
      </w:r>
      <w:r w:rsidRPr="00FC47D3">
        <w:rPr>
          <w:color w:val="000000"/>
          <w:spacing w:val="22"/>
          <w:sz w:val="20"/>
          <w:szCs w:val="20"/>
        </w:rPr>
        <w:t xml:space="preserve"> </w:t>
      </w:r>
      <w:r w:rsidRPr="00FC47D3">
        <w:rPr>
          <w:color w:val="000000"/>
          <w:sz w:val="20"/>
          <w:szCs w:val="20"/>
        </w:rPr>
        <w:t>pod</w:t>
      </w:r>
      <w:r w:rsidRPr="00FC47D3">
        <w:rPr>
          <w:color w:val="000000"/>
          <w:spacing w:val="-2"/>
          <w:sz w:val="20"/>
          <w:szCs w:val="20"/>
        </w:rPr>
        <w:t>en</w:t>
      </w:r>
      <w:r w:rsidRPr="00FC47D3">
        <w:rPr>
          <w:color w:val="000000"/>
          <w:sz w:val="20"/>
          <w:szCs w:val="20"/>
        </w:rPr>
        <w:t>do</w:t>
      </w:r>
      <w:r w:rsidRPr="00FC47D3">
        <w:rPr>
          <w:color w:val="000000"/>
          <w:spacing w:val="22"/>
          <w:sz w:val="20"/>
          <w:szCs w:val="20"/>
        </w:rPr>
        <w:t xml:space="preserve"> </w:t>
      </w:r>
      <w:r w:rsidRPr="00FC47D3">
        <w:rPr>
          <w:color w:val="000000"/>
          <w:sz w:val="20"/>
          <w:szCs w:val="20"/>
        </w:rPr>
        <w:t>a</w:t>
      </w:r>
      <w:r w:rsidRPr="00FC47D3">
        <w:rPr>
          <w:color w:val="000000"/>
          <w:spacing w:val="22"/>
          <w:sz w:val="20"/>
          <w:szCs w:val="20"/>
        </w:rPr>
        <w:t xml:space="preserve"> </w:t>
      </w:r>
      <w:r w:rsidRPr="00FC47D3">
        <w:rPr>
          <w:color w:val="000000"/>
          <w:spacing w:val="-1"/>
          <w:sz w:val="20"/>
          <w:szCs w:val="20"/>
        </w:rPr>
        <w:t>A</w:t>
      </w:r>
      <w:r w:rsidRPr="00FC47D3">
        <w:rPr>
          <w:color w:val="000000"/>
          <w:sz w:val="20"/>
          <w:szCs w:val="20"/>
        </w:rPr>
        <w:t>d</w:t>
      </w:r>
      <w:r w:rsidRPr="00FC47D3">
        <w:rPr>
          <w:color w:val="000000"/>
          <w:spacing w:val="-4"/>
          <w:sz w:val="20"/>
          <w:szCs w:val="20"/>
        </w:rPr>
        <w:t>m</w:t>
      </w:r>
      <w:r w:rsidRPr="00FC47D3">
        <w:rPr>
          <w:color w:val="000000"/>
          <w:spacing w:val="1"/>
          <w:sz w:val="20"/>
          <w:szCs w:val="20"/>
        </w:rPr>
        <w:t>i</w:t>
      </w:r>
      <w:r w:rsidRPr="00FC47D3">
        <w:rPr>
          <w:color w:val="000000"/>
          <w:sz w:val="20"/>
          <w:szCs w:val="20"/>
        </w:rPr>
        <w:t>n</w:t>
      </w:r>
      <w:r w:rsidRPr="00FC47D3">
        <w:rPr>
          <w:color w:val="000000"/>
          <w:spacing w:val="1"/>
          <w:sz w:val="20"/>
          <w:szCs w:val="20"/>
        </w:rPr>
        <w:t>i</w:t>
      </w:r>
      <w:r w:rsidRPr="00FC47D3">
        <w:rPr>
          <w:color w:val="000000"/>
          <w:sz w:val="20"/>
          <w:szCs w:val="20"/>
        </w:rPr>
        <w:t>s</w:t>
      </w:r>
      <w:r w:rsidRPr="00FC47D3">
        <w:rPr>
          <w:color w:val="000000"/>
          <w:spacing w:val="-1"/>
          <w:sz w:val="20"/>
          <w:szCs w:val="20"/>
        </w:rPr>
        <w:t>t</w:t>
      </w:r>
      <w:r w:rsidRPr="00FC47D3">
        <w:rPr>
          <w:color w:val="000000"/>
          <w:spacing w:val="1"/>
          <w:sz w:val="20"/>
          <w:szCs w:val="20"/>
        </w:rPr>
        <w:t>r</w:t>
      </w:r>
      <w:r w:rsidRPr="00FC47D3">
        <w:rPr>
          <w:color w:val="000000"/>
          <w:sz w:val="20"/>
          <w:szCs w:val="20"/>
        </w:rPr>
        <w:t>a</w:t>
      </w:r>
      <w:r w:rsidRPr="00FC47D3">
        <w:rPr>
          <w:color w:val="000000"/>
          <w:spacing w:val="-2"/>
          <w:sz w:val="20"/>
          <w:szCs w:val="20"/>
        </w:rPr>
        <w:t>çã</w:t>
      </w:r>
      <w:r w:rsidRPr="00FC47D3">
        <w:rPr>
          <w:color w:val="000000"/>
          <w:sz w:val="20"/>
          <w:szCs w:val="20"/>
        </w:rPr>
        <w:t>o não co</w:t>
      </w:r>
      <w:r w:rsidRPr="00FC47D3">
        <w:rPr>
          <w:color w:val="000000"/>
          <w:spacing w:val="-2"/>
          <w:sz w:val="20"/>
          <w:szCs w:val="20"/>
        </w:rPr>
        <w:t>n</w:t>
      </w:r>
      <w:r w:rsidRPr="00FC47D3">
        <w:rPr>
          <w:color w:val="000000"/>
          <w:spacing w:val="1"/>
          <w:sz w:val="20"/>
          <w:szCs w:val="20"/>
        </w:rPr>
        <w:t>t</w:t>
      </w:r>
      <w:r w:rsidRPr="00FC47D3">
        <w:rPr>
          <w:color w:val="000000"/>
          <w:spacing w:val="-2"/>
          <w:sz w:val="20"/>
          <w:szCs w:val="20"/>
        </w:rPr>
        <w:t>r</w:t>
      </w:r>
      <w:r w:rsidRPr="00FC47D3">
        <w:rPr>
          <w:color w:val="000000"/>
          <w:sz w:val="20"/>
          <w:szCs w:val="20"/>
        </w:rPr>
        <w:t>a</w:t>
      </w:r>
      <w:r w:rsidRPr="00FC47D3">
        <w:rPr>
          <w:color w:val="000000"/>
          <w:spacing w:val="-1"/>
          <w:sz w:val="20"/>
          <w:szCs w:val="20"/>
        </w:rPr>
        <w:t>t</w:t>
      </w:r>
      <w:r w:rsidRPr="00FC47D3">
        <w:rPr>
          <w:color w:val="000000"/>
          <w:sz w:val="20"/>
          <w:szCs w:val="20"/>
        </w:rPr>
        <w:t>ar</w:t>
      </w:r>
      <w:r w:rsidRPr="00FC47D3">
        <w:rPr>
          <w:color w:val="000000"/>
          <w:spacing w:val="1"/>
          <w:sz w:val="20"/>
          <w:szCs w:val="20"/>
        </w:rPr>
        <w:t xml:space="preserve"> </w:t>
      </w:r>
      <w:r w:rsidRPr="00FC47D3">
        <w:rPr>
          <w:color w:val="000000"/>
          <w:sz w:val="20"/>
          <w:szCs w:val="20"/>
        </w:rPr>
        <w:t>a</w:t>
      </w:r>
      <w:r w:rsidRPr="00FC47D3">
        <w:rPr>
          <w:color w:val="000000"/>
          <w:spacing w:val="-2"/>
          <w:sz w:val="20"/>
          <w:szCs w:val="20"/>
        </w:rPr>
        <w:t xml:space="preserve"> </w:t>
      </w:r>
      <w:r w:rsidRPr="00FC47D3">
        <w:rPr>
          <w:color w:val="000000"/>
          <w:spacing w:val="1"/>
          <w:sz w:val="20"/>
          <w:szCs w:val="20"/>
        </w:rPr>
        <w:t>t</w:t>
      </w:r>
      <w:r w:rsidRPr="00FC47D3">
        <w:rPr>
          <w:color w:val="000000"/>
          <w:spacing w:val="-2"/>
          <w:sz w:val="20"/>
          <w:szCs w:val="20"/>
        </w:rPr>
        <w:t>o</w:t>
      </w:r>
      <w:r w:rsidRPr="00FC47D3">
        <w:rPr>
          <w:color w:val="000000"/>
          <w:spacing w:val="1"/>
          <w:sz w:val="20"/>
          <w:szCs w:val="20"/>
        </w:rPr>
        <w:t>t</w:t>
      </w:r>
      <w:r w:rsidRPr="00FC47D3">
        <w:rPr>
          <w:color w:val="000000"/>
          <w:spacing w:val="-2"/>
          <w:sz w:val="20"/>
          <w:szCs w:val="20"/>
        </w:rPr>
        <w:t>a</w:t>
      </w:r>
      <w:r w:rsidRPr="00FC47D3">
        <w:rPr>
          <w:color w:val="000000"/>
          <w:spacing w:val="1"/>
          <w:sz w:val="20"/>
          <w:szCs w:val="20"/>
        </w:rPr>
        <w:t>li</w:t>
      </w:r>
      <w:r w:rsidRPr="00FC47D3">
        <w:rPr>
          <w:color w:val="000000"/>
          <w:spacing w:val="-2"/>
          <w:sz w:val="20"/>
          <w:szCs w:val="20"/>
        </w:rPr>
        <w:t>d</w:t>
      </w:r>
      <w:r w:rsidRPr="00FC47D3">
        <w:rPr>
          <w:color w:val="000000"/>
          <w:sz w:val="20"/>
          <w:szCs w:val="20"/>
        </w:rPr>
        <w:t>ade</w:t>
      </w:r>
      <w:r w:rsidRPr="00FC47D3">
        <w:rPr>
          <w:color w:val="000000"/>
          <w:spacing w:val="1"/>
          <w:sz w:val="20"/>
          <w:szCs w:val="20"/>
        </w:rPr>
        <w:t xml:space="preserve"> </w:t>
      </w:r>
      <w:r w:rsidRPr="00FC47D3">
        <w:rPr>
          <w:color w:val="000000"/>
          <w:spacing w:val="-2"/>
          <w:sz w:val="20"/>
          <w:szCs w:val="20"/>
        </w:rPr>
        <w:t>d</w:t>
      </w:r>
      <w:r w:rsidRPr="00FC47D3">
        <w:rPr>
          <w:color w:val="000000"/>
          <w:sz w:val="20"/>
          <w:szCs w:val="20"/>
        </w:rPr>
        <w:t>as</w:t>
      </w:r>
      <w:r w:rsidRPr="00FC47D3">
        <w:rPr>
          <w:color w:val="000000"/>
          <w:spacing w:val="1"/>
          <w:sz w:val="20"/>
          <w:szCs w:val="20"/>
        </w:rPr>
        <w:t xml:space="preserve"> </w:t>
      </w:r>
      <w:r w:rsidRPr="00FC47D3">
        <w:rPr>
          <w:color w:val="000000"/>
          <w:spacing w:val="-4"/>
          <w:sz w:val="20"/>
          <w:szCs w:val="20"/>
        </w:rPr>
        <w:t>m</w:t>
      </w:r>
      <w:r w:rsidRPr="00FC47D3">
        <w:rPr>
          <w:color w:val="000000"/>
          <w:sz w:val="20"/>
          <w:szCs w:val="20"/>
        </w:rPr>
        <w:t>e</w:t>
      </w:r>
      <w:r w:rsidRPr="00FC47D3">
        <w:rPr>
          <w:color w:val="000000"/>
          <w:spacing w:val="1"/>
          <w:sz w:val="20"/>
          <w:szCs w:val="20"/>
        </w:rPr>
        <w:t>s</w:t>
      </w:r>
      <w:r w:rsidRPr="00FC47D3">
        <w:rPr>
          <w:color w:val="000000"/>
          <w:spacing w:val="-4"/>
          <w:sz w:val="20"/>
          <w:szCs w:val="20"/>
        </w:rPr>
        <w:t>m</w:t>
      </w:r>
      <w:r w:rsidRPr="00FC47D3">
        <w:rPr>
          <w:color w:val="000000"/>
          <w:sz w:val="20"/>
          <w:szCs w:val="20"/>
        </w:rPr>
        <w:t>a</w:t>
      </w:r>
      <w:r w:rsidRPr="00FC47D3">
        <w:rPr>
          <w:color w:val="000000"/>
          <w:spacing w:val="4"/>
          <w:sz w:val="20"/>
          <w:szCs w:val="20"/>
        </w:rPr>
        <w:t>s</w:t>
      </w:r>
      <w:r w:rsidRPr="00FC47D3">
        <w:rPr>
          <w:color w:val="000000"/>
          <w:sz w:val="20"/>
          <w:szCs w:val="20"/>
        </w:rPr>
        <w:t>.</w:t>
      </w:r>
    </w:p>
    <w:p w:rsidR="00B02ACB" w:rsidRDefault="00B02ACB" w:rsidP="004307A9">
      <w:pPr>
        <w:widowControl w:val="0"/>
        <w:tabs>
          <w:tab w:val="left" w:pos="142"/>
          <w:tab w:val="left" w:pos="284"/>
        </w:tabs>
        <w:autoSpaceDE w:val="0"/>
        <w:autoSpaceDN w:val="0"/>
        <w:adjustRightInd w:val="0"/>
        <w:spacing w:after="120" w:line="240" w:lineRule="auto"/>
        <w:jc w:val="both"/>
        <w:rPr>
          <w:color w:val="000000"/>
          <w:sz w:val="20"/>
          <w:szCs w:val="20"/>
        </w:rPr>
      </w:pPr>
      <w:r w:rsidRPr="00B02ACB">
        <w:rPr>
          <w:b/>
          <w:color w:val="000000"/>
          <w:sz w:val="20"/>
          <w:szCs w:val="20"/>
        </w:rPr>
        <w:t>1.4.</w:t>
      </w:r>
      <w:r>
        <w:rPr>
          <w:color w:val="000000"/>
          <w:sz w:val="20"/>
          <w:szCs w:val="20"/>
        </w:rPr>
        <w:t xml:space="preserve"> Para fins deste Edital, </w:t>
      </w:r>
      <w:r w:rsidRPr="00B02ACB">
        <w:rPr>
          <w:b/>
          <w:color w:val="000000"/>
          <w:sz w:val="20"/>
          <w:szCs w:val="20"/>
        </w:rPr>
        <w:t>produto(s)</w:t>
      </w:r>
      <w:r>
        <w:rPr>
          <w:color w:val="000000"/>
          <w:sz w:val="20"/>
          <w:szCs w:val="20"/>
        </w:rPr>
        <w:t xml:space="preserve">, leia-se </w:t>
      </w:r>
      <w:r>
        <w:rPr>
          <w:rFonts w:eastAsia="Batang" w:cs="Courier New"/>
          <w:b/>
          <w:color w:val="000000"/>
          <w:sz w:val="20"/>
          <w:szCs w:val="20"/>
        </w:rPr>
        <w:t>Cartão de Identificação do Receptor.</w:t>
      </w:r>
    </w:p>
    <w:p w:rsidR="001A51BF" w:rsidRPr="00C7205F" w:rsidRDefault="00C7205F"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Pr>
          <w:b/>
          <w:bCs/>
          <w:color w:val="000000"/>
          <w:spacing w:val="-1"/>
          <w:sz w:val="20"/>
          <w:szCs w:val="20"/>
        </w:rPr>
        <w:t xml:space="preserve">2. </w:t>
      </w:r>
      <w:r w:rsidR="001A51BF" w:rsidRPr="00C7205F">
        <w:rPr>
          <w:b/>
          <w:bCs/>
          <w:color w:val="000000"/>
          <w:spacing w:val="-1"/>
          <w:sz w:val="20"/>
          <w:szCs w:val="20"/>
        </w:rPr>
        <w:t>D</w:t>
      </w:r>
      <w:r w:rsidR="001A51BF" w:rsidRPr="00C7205F">
        <w:rPr>
          <w:b/>
          <w:bCs/>
          <w:color w:val="000000"/>
          <w:sz w:val="20"/>
          <w:szCs w:val="20"/>
        </w:rPr>
        <w:t>A</w:t>
      </w:r>
      <w:r w:rsidR="0020437A" w:rsidRPr="00C7205F">
        <w:rPr>
          <w:b/>
          <w:bCs/>
          <w:color w:val="000000"/>
          <w:sz w:val="20"/>
          <w:szCs w:val="20"/>
        </w:rPr>
        <w:t xml:space="preserve">S CONDIÇÕES </w:t>
      </w:r>
      <w:r w:rsidR="0007136A" w:rsidRPr="00C7205F">
        <w:rPr>
          <w:b/>
          <w:bCs/>
          <w:color w:val="000000"/>
          <w:sz w:val="20"/>
          <w:szCs w:val="20"/>
        </w:rPr>
        <w:t>PARA</w:t>
      </w:r>
      <w:r w:rsidR="001A51BF" w:rsidRPr="00C7205F">
        <w:rPr>
          <w:b/>
          <w:bCs/>
          <w:color w:val="000000"/>
          <w:spacing w:val="-1"/>
          <w:sz w:val="20"/>
          <w:szCs w:val="20"/>
        </w:rPr>
        <w:t xml:space="preserve"> </w:t>
      </w:r>
      <w:r w:rsidR="001A51BF" w:rsidRPr="00C7205F">
        <w:rPr>
          <w:b/>
          <w:bCs/>
          <w:color w:val="000000"/>
          <w:spacing w:val="2"/>
          <w:sz w:val="20"/>
          <w:szCs w:val="20"/>
        </w:rPr>
        <w:t>P</w:t>
      </w:r>
      <w:r w:rsidR="001A51BF" w:rsidRPr="00C7205F">
        <w:rPr>
          <w:b/>
          <w:bCs/>
          <w:color w:val="000000"/>
          <w:spacing w:val="-1"/>
          <w:sz w:val="20"/>
          <w:szCs w:val="20"/>
        </w:rPr>
        <w:t>ART</w:t>
      </w:r>
      <w:r w:rsidR="001A51BF" w:rsidRPr="00C7205F">
        <w:rPr>
          <w:b/>
          <w:bCs/>
          <w:color w:val="000000"/>
          <w:sz w:val="20"/>
          <w:szCs w:val="20"/>
        </w:rPr>
        <w:t>IC</w:t>
      </w:r>
      <w:r w:rsidR="001A51BF" w:rsidRPr="00C7205F">
        <w:rPr>
          <w:b/>
          <w:bCs/>
          <w:color w:val="000000"/>
          <w:spacing w:val="-2"/>
          <w:sz w:val="20"/>
          <w:szCs w:val="20"/>
        </w:rPr>
        <w:t>I</w:t>
      </w:r>
      <w:r w:rsidR="001A51BF" w:rsidRPr="00C7205F">
        <w:rPr>
          <w:b/>
          <w:bCs/>
          <w:color w:val="000000"/>
          <w:spacing w:val="2"/>
          <w:sz w:val="20"/>
          <w:szCs w:val="20"/>
        </w:rPr>
        <w:t>P</w:t>
      </w:r>
      <w:r w:rsidR="001A51BF" w:rsidRPr="00C7205F">
        <w:rPr>
          <w:b/>
          <w:bCs/>
          <w:color w:val="000000"/>
          <w:spacing w:val="-1"/>
          <w:sz w:val="20"/>
          <w:szCs w:val="20"/>
        </w:rPr>
        <w:t>AÇÃ</w:t>
      </w:r>
      <w:r w:rsidR="001A51BF" w:rsidRPr="00C7205F">
        <w:rPr>
          <w:b/>
          <w:bCs/>
          <w:color w:val="000000"/>
          <w:sz w:val="20"/>
          <w:szCs w:val="20"/>
        </w:rPr>
        <w:t>O</w:t>
      </w:r>
    </w:p>
    <w:p w:rsidR="00370D62" w:rsidRDefault="00370D62" w:rsidP="004307A9">
      <w:pPr>
        <w:autoSpaceDE w:val="0"/>
        <w:autoSpaceDN w:val="0"/>
        <w:adjustRightInd w:val="0"/>
        <w:spacing w:after="0" w:line="240" w:lineRule="auto"/>
        <w:jc w:val="both"/>
        <w:rPr>
          <w:rFonts w:cs="Calibri"/>
          <w:b/>
          <w:bCs/>
          <w:color w:val="000000"/>
          <w:sz w:val="20"/>
          <w:szCs w:val="20"/>
        </w:rPr>
      </w:pPr>
      <w:r w:rsidRPr="003579AE">
        <w:rPr>
          <w:b/>
          <w:bCs/>
          <w:color w:val="000000"/>
          <w:sz w:val="20"/>
          <w:szCs w:val="20"/>
          <w:u w:val="single"/>
        </w:rPr>
        <w:t>2.</w:t>
      </w:r>
      <w:r>
        <w:rPr>
          <w:b/>
          <w:bCs/>
          <w:color w:val="000000"/>
          <w:sz w:val="20"/>
          <w:szCs w:val="20"/>
          <w:u w:val="single"/>
        </w:rPr>
        <w:t>1</w:t>
      </w:r>
      <w:r w:rsidRPr="003579AE">
        <w:rPr>
          <w:b/>
          <w:bCs/>
          <w:color w:val="000000"/>
          <w:sz w:val="20"/>
          <w:szCs w:val="20"/>
          <w:u w:val="single"/>
        </w:rPr>
        <w:t>.</w:t>
      </w:r>
      <w:r w:rsidRPr="003579AE">
        <w:rPr>
          <w:bCs/>
          <w:color w:val="000000"/>
          <w:sz w:val="20"/>
          <w:szCs w:val="20"/>
          <w:u w:val="single"/>
        </w:rPr>
        <w:t xml:space="preserve"> </w:t>
      </w:r>
      <w:r w:rsidRPr="003579AE">
        <w:rPr>
          <w:b/>
          <w:bCs/>
          <w:color w:val="000000"/>
          <w:sz w:val="20"/>
          <w:szCs w:val="20"/>
          <w:u w:val="single"/>
        </w:rPr>
        <w:t xml:space="preserve">A participação nesta licitação é exclusiva às Microempresas e Empresas de </w:t>
      </w:r>
      <w:proofErr w:type="gramStart"/>
      <w:r w:rsidRPr="003579AE">
        <w:rPr>
          <w:b/>
          <w:bCs/>
          <w:color w:val="000000"/>
          <w:sz w:val="20"/>
          <w:szCs w:val="20"/>
          <w:u w:val="single"/>
        </w:rPr>
        <w:t>Pequeno Porte enquadradas nos limites definidos</w:t>
      </w:r>
      <w:proofErr w:type="gramEnd"/>
      <w:r w:rsidRPr="003579AE">
        <w:rPr>
          <w:b/>
          <w:bCs/>
          <w:color w:val="000000"/>
          <w:sz w:val="20"/>
          <w:szCs w:val="20"/>
          <w:u w:val="single"/>
        </w:rPr>
        <w:t xml:space="preserve"> pelo art. 3º da Lei Complementar nº 123/06</w:t>
      </w:r>
      <w:r w:rsidR="00D0274B">
        <w:rPr>
          <w:b/>
          <w:bCs/>
          <w:color w:val="000000"/>
          <w:sz w:val="20"/>
          <w:szCs w:val="20"/>
          <w:u w:val="single"/>
        </w:rPr>
        <w:t>, conforme determina o artigo 48, inciso I da supracitada, bem como o artigo 9º do Decreto Estadual 4.7692013</w:t>
      </w:r>
      <w:r w:rsidRPr="003579AE">
        <w:rPr>
          <w:b/>
          <w:bCs/>
          <w:color w:val="000000"/>
          <w:sz w:val="20"/>
          <w:szCs w:val="20"/>
          <w:u w:val="single"/>
        </w:rPr>
        <w:t>.</w:t>
      </w:r>
    </w:p>
    <w:p w:rsidR="008D429D" w:rsidRPr="00D443C6" w:rsidRDefault="008D429D" w:rsidP="004307A9">
      <w:pPr>
        <w:autoSpaceDE w:val="0"/>
        <w:autoSpaceDN w:val="0"/>
        <w:adjustRightInd w:val="0"/>
        <w:spacing w:after="0" w:line="240" w:lineRule="auto"/>
        <w:jc w:val="both"/>
        <w:rPr>
          <w:rFonts w:cs="Calibri"/>
          <w:bCs/>
          <w:color w:val="000000"/>
          <w:sz w:val="20"/>
          <w:szCs w:val="20"/>
        </w:rPr>
      </w:pPr>
      <w:r w:rsidRPr="000E5D4F">
        <w:rPr>
          <w:rFonts w:cs="Calibri"/>
          <w:b/>
          <w:bCs/>
          <w:color w:val="000000"/>
          <w:sz w:val="20"/>
          <w:szCs w:val="20"/>
        </w:rPr>
        <w:t>2.</w:t>
      </w:r>
      <w:r w:rsidR="00370D62">
        <w:rPr>
          <w:rFonts w:cs="Calibri"/>
          <w:b/>
          <w:bCs/>
          <w:color w:val="000000"/>
          <w:sz w:val="20"/>
          <w:szCs w:val="20"/>
        </w:rPr>
        <w:t>2</w:t>
      </w:r>
      <w:r w:rsidRPr="000E5D4F">
        <w:rPr>
          <w:rFonts w:cs="Calibri"/>
          <w:b/>
          <w:bCs/>
          <w:color w:val="000000"/>
          <w:sz w:val="20"/>
          <w:szCs w:val="20"/>
        </w:rPr>
        <w:t>.</w:t>
      </w:r>
      <w:r w:rsidRPr="000E5D4F">
        <w:rPr>
          <w:rFonts w:cs="Calibri"/>
          <w:bCs/>
          <w:color w:val="000000"/>
          <w:sz w:val="20"/>
          <w:szCs w:val="20"/>
        </w:rPr>
        <w:t xml:space="preserve"> </w:t>
      </w:r>
      <w:r w:rsidR="00031257" w:rsidRPr="000E5D4F">
        <w:rPr>
          <w:rFonts w:cs="Calibri"/>
          <w:color w:val="000000"/>
          <w:sz w:val="20"/>
          <w:szCs w:val="20"/>
        </w:rPr>
        <w:t xml:space="preserve">Poderão participar deste Pregão os interessados previamente credenciados no </w:t>
      </w:r>
      <w:r w:rsidR="00031257" w:rsidRPr="00765125">
        <w:rPr>
          <w:rFonts w:cs="Calibri"/>
          <w:color w:val="000000"/>
          <w:sz w:val="20"/>
          <w:szCs w:val="20"/>
        </w:rPr>
        <w:t>Sistema de Cadastramento Unificado de Fornecedores</w:t>
      </w:r>
      <w:r w:rsidR="00031257">
        <w:rPr>
          <w:rFonts w:cs="Calibri"/>
          <w:color w:val="000000"/>
          <w:sz w:val="20"/>
          <w:szCs w:val="20"/>
        </w:rPr>
        <w:t xml:space="preserve"> – SICAF, e perante o Sistema eletrônico provido pela Secretaria de Logística e Tecnologia da Informação do Ministério do Planejamento, Orçamento e Gestão – SLTI, por meio do sítio </w:t>
      </w:r>
      <w:hyperlink r:id="rId8" w:history="1">
        <w:r w:rsidR="00031257" w:rsidRPr="00765125">
          <w:rPr>
            <w:rStyle w:val="Hyperlink"/>
            <w:rFonts w:cs="Calibri"/>
            <w:b/>
            <w:color w:val="000000"/>
            <w:sz w:val="20"/>
            <w:szCs w:val="20"/>
            <w:u w:val="none"/>
          </w:rPr>
          <w:t>www.comprasnet.gov.br</w:t>
        </w:r>
      </w:hyperlink>
      <w:r w:rsidR="00031257">
        <w:rPr>
          <w:rFonts w:cs="Calibri"/>
          <w:color w:val="000000"/>
          <w:sz w:val="20"/>
          <w:szCs w:val="20"/>
        </w:rPr>
        <w:t>, onde para ter acesso ao Sistema eletrônico, os interessados em participar deste Pregão deverão dispor de chave de identificação e senha pessoal, obtidas junto à SLTI</w:t>
      </w:r>
      <w:r>
        <w:rPr>
          <w:rFonts w:cs="Calibri"/>
          <w:color w:val="000000"/>
          <w:sz w:val="20"/>
          <w:szCs w:val="20"/>
        </w:rPr>
        <w:t>.</w:t>
      </w:r>
    </w:p>
    <w:p w:rsidR="008D429D" w:rsidRPr="00FC47D3" w:rsidRDefault="008D429D" w:rsidP="00274C39">
      <w:pPr>
        <w:widowControl w:val="0"/>
        <w:tabs>
          <w:tab w:val="left" w:pos="142"/>
          <w:tab w:val="left" w:pos="284"/>
        </w:tabs>
        <w:autoSpaceDE w:val="0"/>
        <w:autoSpaceDN w:val="0"/>
        <w:adjustRightInd w:val="0"/>
        <w:spacing w:after="0" w:line="240" w:lineRule="auto"/>
        <w:jc w:val="both"/>
        <w:rPr>
          <w:b/>
          <w:bCs/>
          <w:color w:val="000000"/>
          <w:sz w:val="20"/>
          <w:szCs w:val="20"/>
        </w:rPr>
      </w:pPr>
      <w:r w:rsidRPr="00FC47D3">
        <w:rPr>
          <w:b/>
          <w:bCs/>
          <w:color w:val="000000"/>
          <w:sz w:val="20"/>
          <w:szCs w:val="20"/>
        </w:rPr>
        <w:t>2.</w:t>
      </w:r>
      <w:r w:rsidR="00370D62">
        <w:rPr>
          <w:b/>
          <w:bCs/>
          <w:color w:val="000000"/>
          <w:sz w:val="20"/>
          <w:szCs w:val="20"/>
        </w:rPr>
        <w:t>3</w:t>
      </w:r>
      <w:r w:rsidR="00C7205F">
        <w:rPr>
          <w:b/>
          <w:bCs/>
          <w:color w:val="000000"/>
          <w:sz w:val="20"/>
          <w:szCs w:val="20"/>
        </w:rPr>
        <w:t>.</w:t>
      </w:r>
      <w:r w:rsidRPr="00FC47D3">
        <w:rPr>
          <w:bCs/>
          <w:color w:val="000000"/>
          <w:sz w:val="20"/>
          <w:szCs w:val="20"/>
        </w:rPr>
        <w:t xml:space="preserve"> O uso da senha de acesso pel</w:t>
      </w:r>
      <w:r>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é de sua responsabilidade exclusiva, incluindo qualquer transação por el</w:t>
      </w:r>
      <w:r w:rsidR="0009549F">
        <w:rPr>
          <w:bCs/>
          <w:color w:val="000000"/>
          <w:sz w:val="20"/>
          <w:szCs w:val="20"/>
        </w:rPr>
        <w:t>a</w:t>
      </w:r>
      <w:r w:rsidRPr="00FC47D3">
        <w:rPr>
          <w:bCs/>
          <w:color w:val="000000"/>
          <w:sz w:val="20"/>
          <w:szCs w:val="20"/>
        </w:rPr>
        <w:t xml:space="preserve"> efetuada diretamente, ou por seu representante, não cabendo ao provedor do SISTEMA ou a SESAU/TO responsabilidade por eventuais danos decorrentes do uso indevido da senha, ainda que por terceiros.</w:t>
      </w:r>
    </w:p>
    <w:p w:rsidR="0007136A" w:rsidRPr="00FC47D3" w:rsidRDefault="00C7205F" w:rsidP="004307A9">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Pr>
          <w:b/>
          <w:bCs/>
          <w:color w:val="000000"/>
          <w:sz w:val="20"/>
          <w:szCs w:val="20"/>
        </w:rPr>
        <w:t>2.</w:t>
      </w:r>
      <w:r w:rsidR="00370D62">
        <w:rPr>
          <w:b/>
          <w:bCs/>
          <w:color w:val="000000"/>
          <w:sz w:val="20"/>
          <w:szCs w:val="20"/>
        </w:rPr>
        <w:t>4</w:t>
      </w:r>
      <w:r>
        <w:rPr>
          <w:b/>
          <w:bCs/>
          <w:color w:val="000000"/>
          <w:sz w:val="20"/>
          <w:szCs w:val="20"/>
        </w:rPr>
        <w:t>.</w:t>
      </w:r>
      <w:r w:rsidR="0007136A" w:rsidRPr="00FC47D3">
        <w:rPr>
          <w:b/>
          <w:bCs/>
          <w:color w:val="000000"/>
          <w:sz w:val="20"/>
          <w:szCs w:val="20"/>
        </w:rPr>
        <w:t xml:space="preserve"> Não poderão participar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.1.</w:t>
      </w:r>
      <w:r w:rsidR="0007136A" w:rsidRPr="00FC47D3">
        <w:rPr>
          <w:bCs/>
          <w:color w:val="000000"/>
          <w:sz w:val="20"/>
          <w:szCs w:val="20"/>
        </w:rPr>
        <w:t xml:space="preserve"> Empresa </w:t>
      </w:r>
      <w:r w:rsidR="0007136A" w:rsidRPr="00FC47D3">
        <w:rPr>
          <w:b/>
          <w:bCs/>
          <w:color w:val="000000"/>
          <w:sz w:val="20"/>
          <w:szCs w:val="20"/>
        </w:rPr>
        <w:t>suspensa</w:t>
      </w:r>
      <w:r w:rsidR="0007136A" w:rsidRPr="00FC47D3">
        <w:rPr>
          <w:bCs/>
          <w:color w:val="000000"/>
          <w:sz w:val="20"/>
          <w:szCs w:val="20"/>
        </w:rPr>
        <w:t xml:space="preserve"> de participar de licitação ou de contratar com a </w:t>
      </w:r>
      <w:r w:rsidR="005B17ED"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.2.</w:t>
      </w:r>
      <w:r w:rsidR="0007136A" w:rsidRPr="00FC47D3">
        <w:rPr>
          <w:bCs/>
          <w:color w:val="000000"/>
          <w:sz w:val="20"/>
          <w:szCs w:val="20"/>
        </w:rPr>
        <w:t xml:space="preserve"> Empresa </w:t>
      </w:r>
      <w:r w:rsidR="0007136A" w:rsidRPr="00FC47D3">
        <w:rPr>
          <w:b/>
          <w:bCs/>
          <w:color w:val="000000"/>
          <w:sz w:val="20"/>
          <w:szCs w:val="20"/>
        </w:rPr>
        <w:t>impedida</w:t>
      </w:r>
      <w:r w:rsidR="0007136A" w:rsidRPr="00FC47D3">
        <w:rPr>
          <w:bCs/>
          <w:color w:val="000000"/>
          <w:sz w:val="20"/>
          <w:szCs w:val="20"/>
        </w:rPr>
        <w:t xml:space="preserve"> de participar de licitação ou de contratar com </w:t>
      </w:r>
      <w:r w:rsidR="00361289">
        <w:rPr>
          <w:bCs/>
          <w:color w:val="000000"/>
          <w:sz w:val="20"/>
          <w:szCs w:val="20"/>
        </w:rPr>
        <w:t>a</w:t>
      </w:r>
      <w:r w:rsidR="0007136A" w:rsidRPr="00FC47D3">
        <w:rPr>
          <w:bCs/>
          <w:color w:val="000000"/>
          <w:sz w:val="20"/>
          <w:szCs w:val="20"/>
        </w:rPr>
        <w:t xml:space="preserve">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.3.</w:t>
      </w:r>
      <w:r w:rsidR="0007136A" w:rsidRPr="00FC47D3">
        <w:rPr>
          <w:bCs/>
          <w:color w:val="000000"/>
          <w:sz w:val="20"/>
          <w:szCs w:val="20"/>
        </w:rPr>
        <w:t xml:space="preserve"> Empresa </w:t>
      </w:r>
      <w:r w:rsidR="0007136A" w:rsidRPr="00FC47D3">
        <w:rPr>
          <w:b/>
          <w:bCs/>
          <w:color w:val="000000"/>
          <w:sz w:val="20"/>
          <w:szCs w:val="20"/>
        </w:rPr>
        <w:t>declarada</w:t>
      </w:r>
      <w:r w:rsidR="0007136A" w:rsidRPr="00FC47D3">
        <w:rPr>
          <w:bCs/>
          <w:color w:val="000000"/>
          <w:sz w:val="20"/>
          <w:szCs w:val="20"/>
        </w:rPr>
        <w:t xml:space="preserve"> inidônea para licitar ou contratar com </w:t>
      </w:r>
      <w:r w:rsidR="00361289">
        <w:rPr>
          <w:bCs/>
          <w:color w:val="000000"/>
          <w:sz w:val="20"/>
          <w:szCs w:val="20"/>
        </w:rPr>
        <w:t>a</w:t>
      </w:r>
      <w:r w:rsidR="0007136A" w:rsidRPr="00FC47D3">
        <w:rPr>
          <w:bCs/>
          <w:color w:val="000000"/>
          <w:sz w:val="20"/>
          <w:szCs w:val="20"/>
        </w:rPr>
        <w:t xml:space="preserve">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07136A" w:rsidRPr="00FC47D3">
        <w:rPr>
          <w:bCs/>
          <w:color w:val="000000"/>
          <w:sz w:val="20"/>
          <w:szCs w:val="20"/>
        </w:rPr>
        <w:t>, enquanto perdurarem os motivos determinantes da punição ou até que seja promovida sua reabilitação;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.4.</w:t>
      </w:r>
      <w:r w:rsidR="0007136A" w:rsidRPr="00FC47D3">
        <w:rPr>
          <w:bCs/>
          <w:color w:val="000000"/>
          <w:sz w:val="20"/>
          <w:szCs w:val="20"/>
        </w:rPr>
        <w:t xml:space="preserve"> Sociedade estrangeira não autorizada a funcionar no País;</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.5.</w:t>
      </w:r>
      <w:r w:rsidR="0007136A" w:rsidRPr="00FC47D3">
        <w:rPr>
          <w:bCs/>
          <w:color w:val="000000"/>
          <w:sz w:val="20"/>
          <w:szCs w:val="20"/>
        </w:rPr>
        <w:t xml:space="preserve"> Empresa que seu ato de constituição</w:t>
      </w:r>
      <w:r w:rsidR="00B16881">
        <w:rPr>
          <w:bCs/>
          <w:color w:val="000000"/>
          <w:sz w:val="20"/>
          <w:szCs w:val="20"/>
        </w:rPr>
        <w:t xml:space="preserve"> e as respectivas alterações</w:t>
      </w:r>
      <w:r w:rsidR="0007136A" w:rsidRPr="00FC47D3">
        <w:rPr>
          <w:bCs/>
          <w:color w:val="000000"/>
          <w:sz w:val="20"/>
          <w:szCs w:val="20"/>
        </w:rPr>
        <w:t xml:space="preserve"> (estatuto, contrato social ou outro) não inclua</w:t>
      </w:r>
      <w:r w:rsidR="00B16881">
        <w:rPr>
          <w:bCs/>
          <w:color w:val="000000"/>
          <w:sz w:val="20"/>
          <w:szCs w:val="20"/>
        </w:rPr>
        <w:t>m</w:t>
      </w:r>
      <w:r w:rsidR="0007136A" w:rsidRPr="00FC47D3">
        <w:rPr>
          <w:bCs/>
          <w:color w:val="000000"/>
          <w:sz w:val="20"/>
          <w:szCs w:val="20"/>
        </w:rPr>
        <w:t xml:space="preserve"> o objeto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.6.</w:t>
      </w:r>
      <w:r w:rsidR="0007136A" w:rsidRPr="00FC47D3">
        <w:rPr>
          <w:bCs/>
          <w:color w:val="000000"/>
          <w:sz w:val="20"/>
          <w:szCs w:val="20"/>
        </w:rPr>
        <w:t xml:space="preserve"> Empresa que se encontre em processo de dissolução, recuperação judicial, recuperação extrajudicial, falência, concordata, fusão, cisão ou incorporação;</w:t>
      </w:r>
    </w:p>
    <w:p w:rsidR="0007136A" w:rsidRPr="00FC47D3" w:rsidRDefault="00C7205F" w:rsidP="004307A9">
      <w:pPr>
        <w:widowControl w:val="0"/>
        <w:tabs>
          <w:tab w:val="left" w:pos="0"/>
        </w:tabs>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.7.</w:t>
      </w:r>
      <w:r w:rsidR="0007136A" w:rsidRPr="00FC47D3">
        <w:rPr>
          <w:bCs/>
          <w:color w:val="000000"/>
          <w:sz w:val="20"/>
          <w:szCs w:val="20"/>
        </w:rPr>
        <w:t xml:space="preserve"> Sociedades integrantes de um mesmo grupo </w:t>
      </w:r>
      <w:proofErr w:type="gramStart"/>
      <w:r w:rsidR="0007136A" w:rsidRPr="00FC47D3">
        <w:rPr>
          <w:bCs/>
          <w:color w:val="000000"/>
          <w:sz w:val="20"/>
          <w:szCs w:val="20"/>
        </w:rPr>
        <w:t>econômico, assim entendidas</w:t>
      </w:r>
      <w:proofErr w:type="gramEnd"/>
      <w:r w:rsidR="0007136A" w:rsidRPr="00FC47D3">
        <w:rPr>
          <w:bCs/>
          <w:color w:val="000000"/>
          <w:sz w:val="20"/>
          <w:szCs w:val="20"/>
        </w:rPr>
        <w:t xml:space="preserve"> aquelas que tenham diretores, sócios ou representantes legais comuns, ou que utilizem recursos produtos, tecnológicos ou humanos em comum, exceto se demonstrado que não agem representando interesse econômico em comum;</w:t>
      </w:r>
    </w:p>
    <w:p w:rsidR="0007136A" w:rsidRPr="00FC47D3" w:rsidRDefault="00C7205F" w:rsidP="004307A9">
      <w:pPr>
        <w:widowControl w:val="0"/>
        <w:autoSpaceDE w:val="0"/>
        <w:autoSpaceDN w:val="0"/>
        <w:adjustRightInd w:val="0"/>
        <w:spacing w:after="0" w:line="240" w:lineRule="auto"/>
        <w:ind w:right="-17"/>
        <w:jc w:val="both"/>
        <w:rPr>
          <w:bCs/>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.8.</w:t>
      </w:r>
      <w:r w:rsidR="0007136A" w:rsidRPr="00FC47D3">
        <w:rPr>
          <w:bCs/>
          <w:color w:val="000000"/>
          <w:sz w:val="20"/>
          <w:szCs w:val="20"/>
        </w:rPr>
        <w:t xml:space="preserve"> Consórcio de empresa, qualquer que seja sua forma de constituição.</w:t>
      </w:r>
    </w:p>
    <w:p w:rsidR="004307A9" w:rsidRDefault="00C7205F" w:rsidP="004307A9">
      <w:pPr>
        <w:widowControl w:val="0"/>
        <w:autoSpaceDE w:val="0"/>
        <w:autoSpaceDN w:val="0"/>
        <w:adjustRightInd w:val="0"/>
        <w:spacing w:after="120" w:line="240" w:lineRule="auto"/>
        <w:jc w:val="both"/>
        <w:rPr>
          <w:b/>
          <w:color w:val="000000"/>
          <w:sz w:val="20"/>
          <w:szCs w:val="20"/>
        </w:rPr>
      </w:pPr>
      <w:r>
        <w:rPr>
          <w:b/>
          <w:bCs/>
          <w:color w:val="000000"/>
          <w:sz w:val="20"/>
          <w:szCs w:val="20"/>
        </w:rPr>
        <w:t>2.</w:t>
      </w:r>
      <w:r w:rsidR="00370D62">
        <w:rPr>
          <w:b/>
          <w:bCs/>
          <w:color w:val="000000"/>
          <w:sz w:val="20"/>
          <w:szCs w:val="20"/>
        </w:rPr>
        <w:t>4</w:t>
      </w:r>
      <w:r w:rsidR="0007136A" w:rsidRPr="00FC47D3">
        <w:rPr>
          <w:b/>
          <w:bCs/>
          <w:color w:val="000000"/>
          <w:sz w:val="20"/>
          <w:szCs w:val="20"/>
        </w:rPr>
        <w:t>.9</w:t>
      </w:r>
      <w:r w:rsidR="0007136A" w:rsidRPr="00FC47D3">
        <w:rPr>
          <w:bCs/>
          <w:color w:val="000000"/>
          <w:sz w:val="20"/>
          <w:szCs w:val="20"/>
        </w:rPr>
        <w:t>. Ainda não poderão participar do Pregão, aqueles de que trat</w:t>
      </w:r>
      <w:r w:rsidR="005B17ED" w:rsidRPr="00FC47D3">
        <w:rPr>
          <w:bCs/>
          <w:color w:val="000000"/>
          <w:sz w:val="20"/>
          <w:szCs w:val="20"/>
        </w:rPr>
        <w:t>a o artigo 9º da Lei Federal nº</w:t>
      </w:r>
      <w:r w:rsidR="0007136A" w:rsidRPr="00FC47D3">
        <w:rPr>
          <w:bCs/>
          <w:color w:val="000000"/>
          <w:sz w:val="20"/>
          <w:szCs w:val="20"/>
        </w:rPr>
        <w:t xml:space="preserve"> 8</w:t>
      </w:r>
      <w:r w:rsidR="005B17ED" w:rsidRPr="00FC47D3">
        <w:rPr>
          <w:bCs/>
          <w:color w:val="000000"/>
          <w:sz w:val="20"/>
          <w:szCs w:val="20"/>
        </w:rPr>
        <w:t>.</w:t>
      </w:r>
      <w:r w:rsidR="0007136A" w:rsidRPr="00FC47D3">
        <w:rPr>
          <w:bCs/>
          <w:color w:val="000000"/>
          <w:sz w:val="20"/>
          <w:szCs w:val="20"/>
        </w:rPr>
        <w:t>666/1993, ou que seu ramo de atividade (código e descrição da atividade econômica principal e/ou código e descrição das atividades econômicas secundárias) não contemple o objeto deste Pregão.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3. DO CREDENCIAMENTO E DA REPRESENTAÇÃO </w:t>
      </w:r>
    </w:p>
    <w:p w:rsidR="008D429D" w:rsidRPr="00FC47D3" w:rsidRDefault="008D429D" w:rsidP="008D429D">
      <w:pPr>
        <w:spacing w:after="0" w:line="240" w:lineRule="auto"/>
        <w:jc w:val="both"/>
        <w:rPr>
          <w:sz w:val="20"/>
          <w:szCs w:val="20"/>
        </w:rPr>
      </w:pPr>
      <w:r w:rsidRPr="00FC47D3">
        <w:rPr>
          <w:b/>
          <w:sz w:val="20"/>
          <w:szCs w:val="20"/>
        </w:rPr>
        <w:t>3.1.</w:t>
      </w:r>
      <w:r w:rsidRPr="00FC47D3">
        <w:rPr>
          <w:sz w:val="20"/>
          <w:szCs w:val="20"/>
        </w:rPr>
        <w:t xml:space="preserve"> As </w:t>
      </w:r>
      <w:r w:rsidR="00EB373D">
        <w:rPr>
          <w:sz w:val="20"/>
          <w:szCs w:val="20"/>
        </w:rPr>
        <w:t>Licitante</w:t>
      </w:r>
      <w:r w:rsidRPr="00FC47D3">
        <w:rPr>
          <w:sz w:val="20"/>
          <w:szCs w:val="20"/>
        </w:rPr>
        <w:t>s interessadas deverão proceder ao credenciamento antes da data marcada para início da sessão pública</w:t>
      </w:r>
      <w:r>
        <w:rPr>
          <w:sz w:val="20"/>
          <w:szCs w:val="20"/>
        </w:rPr>
        <w:t>,</w:t>
      </w:r>
      <w:r w:rsidRPr="00FC47D3">
        <w:rPr>
          <w:sz w:val="20"/>
          <w:szCs w:val="20"/>
        </w:rPr>
        <w:t xml:space="preserve"> via internet. </w:t>
      </w:r>
      <w:r w:rsidRPr="00FC47D3">
        <w:rPr>
          <w:sz w:val="20"/>
          <w:szCs w:val="20"/>
        </w:rPr>
        <w:tab/>
      </w:r>
    </w:p>
    <w:p w:rsidR="008D429D" w:rsidRPr="00FC47D3" w:rsidRDefault="008D429D" w:rsidP="008D429D">
      <w:pPr>
        <w:spacing w:after="0" w:line="240" w:lineRule="auto"/>
        <w:jc w:val="both"/>
        <w:rPr>
          <w:sz w:val="20"/>
          <w:szCs w:val="20"/>
        </w:rPr>
      </w:pPr>
      <w:r w:rsidRPr="00FC47D3">
        <w:rPr>
          <w:b/>
          <w:sz w:val="20"/>
          <w:szCs w:val="20"/>
        </w:rPr>
        <w:lastRenderedPageBreak/>
        <w:t>3.2.</w:t>
      </w:r>
      <w:r w:rsidRPr="00FC47D3">
        <w:rPr>
          <w:sz w:val="20"/>
          <w:szCs w:val="20"/>
        </w:rPr>
        <w:t xml:space="preserve"> O credenciamento dar-se-á pela atribuição de chave de identificação e de senha, pessoal e intransferível, para acesso ao SISTEMA Eletrônico, no portal eletrônico </w:t>
      </w:r>
      <w:hyperlink r:id="rId9" w:history="1">
        <w:r w:rsidR="00031257" w:rsidRPr="00765125">
          <w:rPr>
            <w:rStyle w:val="Hyperlink"/>
            <w:rFonts w:cs="Calibri"/>
            <w:b/>
            <w:color w:val="000000"/>
            <w:sz w:val="20"/>
            <w:szCs w:val="20"/>
            <w:u w:val="none"/>
          </w:rPr>
          <w:t>www.comprasnet.gov.br</w:t>
        </w:r>
      </w:hyperlink>
      <w:r w:rsidRPr="002E7776">
        <w:t>.</w:t>
      </w:r>
    </w:p>
    <w:p w:rsidR="008D429D" w:rsidRPr="00FC47D3" w:rsidRDefault="008D429D" w:rsidP="008D429D">
      <w:pPr>
        <w:spacing w:after="0" w:line="240" w:lineRule="auto"/>
        <w:jc w:val="both"/>
        <w:rPr>
          <w:sz w:val="20"/>
          <w:szCs w:val="20"/>
        </w:rPr>
      </w:pPr>
      <w:r w:rsidRPr="00FC47D3">
        <w:rPr>
          <w:b/>
          <w:sz w:val="20"/>
          <w:szCs w:val="20"/>
        </w:rPr>
        <w:t>3.3.</w:t>
      </w:r>
      <w:r w:rsidRPr="00FC47D3">
        <w:rPr>
          <w:sz w:val="20"/>
          <w:szCs w:val="20"/>
        </w:rPr>
        <w:t xml:space="preserve"> O credenciamento junto ao provedor do SISTEMA</w:t>
      </w:r>
      <w:r w:rsidR="00595080">
        <w:rPr>
          <w:sz w:val="20"/>
          <w:szCs w:val="20"/>
        </w:rPr>
        <w:t xml:space="preserve"> e as devidas atualizações</w:t>
      </w:r>
      <w:r w:rsidRPr="00FC47D3">
        <w:rPr>
          <w:sz w:val="20"/>
          <w:szCs w:val="20"/>
        </w:rPr>
        <w:t xml:space="preserve"> implica</w:t>
      </w:r>
      <w:r w:rsidR="00595080">
        <w:rPr>
          <w:sz w:val="20"/>
          <w:szCs w:val="20"/>
        </w:rPr>
        <w:t>m</w:t>
      </w:r>
      <w:r w:rsidRPr="00FC47D3">
        <w:rPr>
          <w:sz w:val="20"/>
          <w:szCs w:val="20"/>
        </w:rPr>
        <w:t xml:space="preserve"> na responsabilidade legal única e exclusiva da </w:t>
      </w:r>
      <w:r w:rsidR="00EB373D">
        <w:rPr>
          <w:sz w:val="20"/>
          <w:szCs w:val="20"/>
        </w:rPr>
        <w:t>Licitante</w:t>
      </w:r>
      <w:r w:rsidRPr="00FC47D3">
        <w:rPr>
          <w:sz w:val="20"/>
          <w:szCs w:val="20"/>
        </w:rPr>
        <w:t xml:space="preserve"> ou de seu representante legal e na presunção de sua capacidade técnica para realização das transações inerentes ao Pregão Eletrônico. </w:t>
      </w:r>
    </w:p>
    <w:p w:rsidR="00725F87" w:rsidRDefault="008D429D" w:rsidP="00473367">
      <w:pPr>
        <w:widowControl w:val="0"/>
        <w:autoSpaceDE w:val="0"/>
        <w:autoSpaceDN w:val="0"/>
        <w:adjustRightInd w:val="0"/>
        <w:spacing w:after="120" w:line="240" w:lineRule="auto"/>
        <w:jc w:val="both"/>
        <w:rPr>
          <w:b/>
          <w:color w:val="000000"/>
          <w:sz w:val="20"/>
          <w:szCs w:val="20"/>
        </w:rPr>
      </w:pPr>
      <w:r w:rsidRPr="00FC47D3">
        <w:rPr>
          <w:b/>
          <w:sz w:val="20"/>
          <w:szCs w:val="20"/>
        </w:rPr>
        <w:t>3.</w:t>
      </w:r>
      <w:r>
        <w:rPr>
          <w:b/>
          <w:sz w:val="20"/>
          <w:szCs w:val="20"/>
        </w:rPr>
        <w:t>4</w:t>
      </w:r>
      <w:r w:rsidRPr="00FC47D3">
        <w:rPr>
          <w:b/>
          <w:sz w:val="20"/>
          <w:szCs w:val="20"/>
        </w:rPr>
        <w:t>.</w:t>
      </w:r>
      <w:r w:rsidRPr="00FC47D3">
        <w:rPr>
          <w:sz w:val="20"/>
          <w:szCs w:val="20"/>
        </w:rPr>
        <w:t xml:space="preserve"> A perda da senha ou a quebra de sigilo deverão ser comunicadas ao provedor do SISTEMA para imediato bloqueio de acesso.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4. DA IMPUGNAÇÃO DO </w:t>
      </w:r>
      <w:r w:rsidR="005F6698">
        <w:rPr>
          <w:b/>
          <w:color w:val="000000"/>
          <w:sz w:val="20"/>
          <w:szCs w:val="20"/>
        </w:rPr>
        <w:t>EDITAL</w:t>
      </w:r>
      <w:r w:rsidRPr="00FC47D3">
        <w:rPr>
          <w:b/>
          <w:color w:val="000000"/>
          <w:sz w:val="20"/>
          <w:szCs w:val="20"/>
        </w:rPr>
        <w:t xml:space="preserve"> E DOS ESCLARECIMENTOS </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 xml:space="preserve">4.1. Da impugnação: </w:t>
      </w:r>
    </w:p>
    <w:p w:rsidR="005B17ED" w:rsidRPr="00FC47D3" w:rsidRDefault="005B17ED" w:rsidP="00166183">
      <w:pPr>
        <w:autoSpaceDE w:val="0"/>
        <w:autoSpaceDN w:val="0"/>
        <w:adjustRightInd w:val="0"/>
        <w:spacing w:after="0" w:line="240" w:lineRule="auto"/>
        <w:jc w:val="both"/>
        <w:rPr>
          <w:b/>
          <w:color w:val="FF0000"/>
          <w:sz w:val="20"/>
          <w:szCs w:val="20"/>
        </w:rPr>
      </w:pPr>
      <w:r w:rsidRPr="00FC47D3">
        <w:rPr>
          <w:b/>
          <w:color w:val="000000"/>
          <w:sz w:val="20"/>
          <w:szCs w:val="20"/>
        </w:rPr>
        <w:t>4.1.1.</w:t>
      </w:r>
      <w:r w:rsidRPr="00FC47D3">
        <w:rPr>
          <w:color w:val="000000"/>
          <w:sz w:val="20"/>
          <w:szCs w:val="20"/>
        </w:rPr>
        <w:t xml:space="preserve"> Até </w:t>
      </w:r>
      <w:proofErr w:type="gramStart"/>
      <w:r w:rsidRPr="00274C39">
        <w:rPr>
          <w:b/>
          <w:color w:val="000000"/>
          <w:sz w:val="20"/>
          <w:szCs w:val="20"/>
        </w:rPr>
        <w:t>2</w:t>
      </w:r>
      <w:proofErr w:type="gramEnd"/>
      <w:r w:rsidRPr="00274C39">
        <w:rPr>
          <w:b/>
          <w:color w:val="000000"/>
          <w:sz w:val="20"/>
          <w:szCs w:val="20"/>
        </w:rPr>
        <w:t xml:space="preserve"> (dois) dias úteis</w:t>
      </w:r>
      <w:r w:rsidRPr="00FC47D3">
        <w:rPr>
          <w:color w:val="000000"/>
          <w:sz w:val="20"/>
          <w:szCs w:val="20"/>
        </w:rPr>
        <w:t xml:space="preserve"> antes da data fixada para abertura da sessão pública, qualquer pessoa, física ou jurídica, poderá impugnar o ato convocatório deste Pregão mediante petição, que deverá ser protocolada no Protocolo Geral desta Secretaria, ou  enviada para o e-mail: </w:t>
      </w:r>
      <w:hyperlink r:id="rId10"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4.1.2.</w:t>
      </w:r>
      <w:r w:rsidRPr="00FC47D3">
        <w:rPr>
          <w:color w:val="000000"/>
          <w:sz w:val="20"/>
          <w:szCs w:val="20"/>
        </w:rPr>
        <w:t xml:space="preserve"> </w:t>
      </w:r>
      <w:proofErr w:type="gramStart"/>
      <w:r w:rsidRPr="00FC47D3">
        <w:rPr>
          <w:color w:val="000000"/>
          <w:sz w:val="20"/>
          <w:szCs w:val="20"/>
        </w:rPr>
        <w:t>O(</w:t>
      </w:r>
      <w:proofErr w:type="gramEnd"/>
      <w:r w:rsidRPr="00FC47D3">
        <w:rPr>
          <w:color w:val="000000"/>
          <w:sz w:val="20"/>
          <w:szCs w:val="20"/>
        </w:rPr>
        <w:t>a) Pregoeiro(a), auxiliado pelo setor técnico competente, decidirá sobre a impugnação no prazo de 24 (vinte e quatro) horas</w:t>
      </w:r>
      <w:r w:rsidR="004F0D65">
        <w:rPr>
          <w:color w:val="000000"/>
          <w:sz w:val="20"/>
          <w:szCs w:val="20"/>
        </w:rPr>
        <w:t>. C</w:t>
      </w:r>
      <w:r w:rsidRPr="00FC47D3">
        <w:rPr>
          <w:color w:val="000000"/>
          <w:sz w:val="20"/>
          <w:szCs w:val="20"/>
        </w:rPr>
        <w:t>aso contrário</w:t>
      </w:r>
      <w:r w:rsidR="004F0D65">
        <w:rPr>
          <w:color w:val="000000"/>
          <w:sz w:val="20"/>
          <w:szCs w:val="20"/>
        </w:rPr>
        <w:t>,</w:t>
      </w:r>
      <w:r w:rsidRPr="00FC47D3">
        <w:rPr>
          <w:color w:val="000000"/>
          <w:sz w:val="20"/>
          <w:szCs w:val="20"/>
        </w:rPr>
        <w:t xml:space="preserve"> poderá abrir ou suspender a sessão, na forma da lei, antes do julgamento do mérito, se for o caso.</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4.1.3.</w:t>
      </w:r>
      <w:r w:rsidRPr="00FC47D3">
        <w:rPr>
          <w:color w:val="000000"/>
          <w:sz w:val="20"/>
          <w:szCs w:val="20"/>
        </w:rPr>
        <w:t xml:space="preserve"> Acolhida a impugnação contra este </w:t>
      </w:r>
      <w:r w:rsidR="005F6698">
        <w:rPr>
          <w:color w:val="000000"/>
          <w:sz w:val="20"/>
          <w:szCs w:val="20"/>
        </w:rPr>
        <w:t>Edital</w:t>
      </w:r>
      <w:r w:rsidRPr="00FC47D3">
        <w:rPr>
          <w:color w:val="000000"/>
          <w:sz w:val="20"/>
          <w:szCs w:val="20"/>
        </w:rPr>
        <w:t>, será designada nova data para a realização do certame, exceto quando, inquestionavelmente, a alteração não afetar a formulação das propostas.</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4.2. Do pedido de esclarecimentos:</w:t>
      </w:r>
    </w:p>
    <w:p w:rsidR="008D429D" w:rsidRPr="00FC47D3" w:rsidRDefault="008D429D" w:rsidP="00166183">
      <w:pPr>
        <w:autoSpaceDE w:val="0"/>
        <w:autoSpaceDN w:val="0"/>
        <w:adjustRightInd w:val="0"/>
        <w:spacing w:after="0" w:line="240" w:lineRule="auto"/>
        <w:jc w:val="both"/>
        <w:rPr>
          <w:color w:val="000000"/>
          <w:sz w:val="20"/>
          <w:szCs w:val="20"/>
        </w:rPr>
      </w:pPr>
      <w:r w:rsidRPr="00FC47D3">
        <w:rPr>
          <w:b/>
          <w:color w:val="000000"/>
          <w:sz w:val="20"/>
          <w:szCs w:val="20"/>
        </w:rPr>
        <w:t>4.2.1.</w:t>
      </w:r>
      <w:r w:rsidRPr="00FC47D3">
        <w:rPr>
          <w:color w:val="000000"/>
          <w:sz w:val="20"/>
          <w:szCs w:val="20"/>
        </w:rPr>
        <w:t xml:space="preserve"> Até </w:t>
      </w:r>
      <w:proofErr w:type="gramStart"/>
      <w:r w:rsidRPr="00274C39">
        <w:rPr>
          <w:b/>
          <w:color w:val="000000"/>
          <w:sz w:val="20"/>
          <w:szCs w:val="20"/>
        </w:rPr>
        <w:t>3</w:t>
      </w:r>
      <w:proofErr w:type="gramEnd"/>
      <w:r w:rsidRPr="00274C39">
        <w:rPr>
          <w:b/>
          <w:color w:val="000000"/>
          <w:sz w:val="20"/>
          <w:szCs w:val="20"/>
        </w:rPr>
        <w:t xml:space="preserve"> (três) dias úteis</w:t>
      </w:r>
      <w:r w:rsidRPr="00FC47D3">
        <w:rPr>
          <w:color w:val="000000"/>
          <w:sz w:val="20"/>
          <w:szCs w:val="20"/>
        </w:rPr>
        <w:t xml:space="preserve">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1"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D646A" w:rsidRDefault="008D429D" w:rsidP="00445692">
      <w:pPr>
        <w:spacing w:after="120" w:line="240" w:lineRule="auto"/>
        <w:jc w:val="both"/>
        <w:rPr>
          <w:b/>
          <w:bCs/>
          <w:color w:val="000000"/>
          <w:sz w:val="20"/>
          <w:szCs w:val="20"/>
        </w:rPr>
      </w:pPr>
      <w:r w:rsidRPr="00FC47D3">
        <w:rPr>
          <w:b/>
          <w:color w:val="000000"/>
          <w:sz w:val="20"/>
          <w:szCs w:val="20"/>
        </w:rPr>
        <w:t>4.3.</w:t>
      </w:r>
      <w:r w:rsidRPr="00FC47D3">
        <w:rPr>
          <w:color w:val="000000"/>
          <w:sz w:val="20"/>
          <w:szCs w:val="20"/>
        </w:rPr>
        <w:t xml:space="preserve"> As respostas às impugnações e aos esclarecimentos solicitados serão disponibilizadas no e-mail indicado pela </w:t>
      </w:r>
      <w:r w:rsidR="00EB373D">
        <w:rPr>
          <w:color w:val="000000"/>
          <w:sz w:val="20"/>
          <w:szCs w:val="20"/>
        </w:rPr>
        <w:t>Licitante</w:t>
      </w:r>
      <w:r w:rsidRPr="00FC47D3">
        <w:rPr>
          <w:color w:val="000000"/>
          <w:sz w:val="20"/>
          <w:szCs w:val="20"/>
        </w:rPr>
        <w:t>, podendo ainda, ser disponibilizado no</w:t>
      </w:r>
      <w:r>
        <w:rPr>
          <w:color w:val="000000"/>
          <w:sz w:val="20"/>
          <w:szCs w:val="20"/>
        </w:rPr>
        <w:t xml:space="preserve"> portal eletrônico</w:t>
      </w:r>
      <w:r w:rsidRPr="00FC47D3">
        <w:rPr>
          <w:color w:val="000000"/>
          <w:sz w:val="20"/>
          <w:szCs w:val="20"/>
        </w:rPr>
        <w:t xml:space="preserve"> </w:t>
      </w:r>
      <w:hyperlink r:id="rId12" w:history="1">
        <w:r w:rsidR="00031257" w:rsidRPr="00765125">
          <w:rPr>
            <w:rStyle w:val="Hyperlink"/>
            <w:rFonts w:cs="Calibri"/>
            <w:b/>
            <w:color w:val="000000"/>
            <w:sz w:val="20"/>
            <w:szCs w:val="20"/>
            <w:u w:val="none"/>
          </w:rPr>
          <w:t>www.comprasnet.gov.br</w:t>
        </w:r>
      </w:hyperlink>
      <w:r w:rsidRPr="00FC47D3">
        <w:rPr>
          <w:color w:val="1F497D"/>
          <w:sz w:val="20"/>
          <w:szCs w:val="20"/>
        </w:rPr>
        <w:t xml:space="preserve"> </w:t>
      </w:r>
      <w:r w:rsidRPr="00FC47D3">
        <w:rPr>
          <w:sz w:val="20"/>
          <w:szCs w:val="20"/>
        </w:rPr>
        <w:t>ficando</w:t>
      </w:r>
      <w:r>
        <w:rPr>
          <w:sz w:val="20"/>
          <w:szCs w:val="20"/>
        </w:rPr>
        <w:t xml:space="preserve"> acessível a</w:t>
      </w:r>
      <w:r w:rsidRPr="00FC47D3">
        <w:rPr>
          <w:sz w:val="20"/>
          <w:szCs w:val="20"/>
        </w:rPr>
        <w:t xml:space="preserve"> tod</w:t>
      </w:r>
      <w:r w:rsidR="001C3C43">
        <w:rPr>
          <w:sz w:val="20"/>
          <w:szCs w:val="20"/>
        </w:rPr>
        <w:t>a</w:t>
      </w:r>
      <w:r w:rsidRPr="00FC47D3">
        <w:rPr>
          <w:sz w:val="20"/>
          <w:szCs w:val="20"/>
        </w:rPr>
        <w:t xml:space="preserve">s </w:t>
      </w:r>
      <w:r w:rsidR="001C3C43">
        <w:rPr>
          <w:sz w:val="20"/>
          <w:szCs w:val="20"/>
        </w:rPr>
        <w:t>a</w:t>
      </w:r>
      <w:r w:rsidRPr="00FC47D3">
        <w:rPr>
          <w:sz w:val="20"/>
          <w:szCs w:val="20"/>
        </w:rPr>
        <w:t>s</w:t>
      </w:r>
      <w:r>
        <w:rPr>
          <w:sz w:val="20"/>
          <w:szCs w:val="20"/>
        </w:rPr>
        <w:t xml:space="preserve"> demais</w:t>
      </w:r>
      <w:r w:rsidRPr="00FC47D3">
        <w:rPr>
          <w:sz w:val="20"/>
          <w:szCs w:val="20"/>
        </w:rPr>
        <w:t xml:space="preserve"> </w:t>
      </w:r>
      <w:r w:rsidR="00EB373D">
        <w:rPr>
          <w:sz w:val="20"/>
          <w:szCs w:val="20"/>
        </w:rPr>
        <w:t>Licitante</w:t>
      </w:r>
      <w:r w:rsidRPr="00FC47D3">
        <w:rPr>
          <w:sz w:val="20"/>
          <w:szCs w:val="20"/>
        </w:rPr>
        <w:t xml:space="preserve">s para obtenção das informações prestadas </w:t>
      </w:r>
      <w:proofErr w:type="gramStart"/>
      <w:r w:rsidRPr="00FC47D3">
        <w:rPr>
          <w:sz w:val="20"/>
          <w:szCs w:val="20"/>
        </w:rPr>
        <w:t>pelo(</w:t>
      </w:r>
      <w:proofErr w:type="gramEnd"/>
      <w:r w:rsidRPr="00FC47D3">
        <w:rPr>
          <w:sz w:val="20"/>
          <w:szCs w:val="20"/>
        </w:rPr>
        <w:t>a) Pregoeiro(a).</w:t>
      </w:r>
    </w:p>
    <w:p w:rsidR="00164DF3" w:rsidRPr="00FC47D3" w:rsidRDefault="00164DF3" w:rsidP="002D52C8">
      <w:pPr>
        <w:widowControl w:val="0"/>
        <w:autoSpaceDE w:val="0"/>
        <w:autoSpaceDN w:val="0"/>
        <w:adjustRightInd w:val="0"/>
        <w:spacing w:after="0" w:line="240" w:lineRule="auto"/>
        <w:ind w:right="96"/>
        <w:jc w:val="both"/>
        <w:rPr>
          <w:b/>
          <w:bCs/>
          <w:color w:val="000000"/>
          <w:sz w:val="20"/>
          <w:szCs w:val="20"/>
        </w:rPr>
      </w:pPr>
      <w:r w:rsidRPr="00FC47D3">
        <w:rPr>
          <w:b/>
          <w:bCs/>
          <w:color w:val="000000"/>
          <w:sz w:val="20"/>
          <w:szCs w:val="20"/>
        </w:rPr>
        <w:t xml:space="preserve">5. DO ENVIO DAS PROPOSTAS </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6249AC">
        <w:rPr>
          <w:b/>
          <w:bCs/>
          <w:color w:val="000000"/>
          <w:sz w:val="20"/>
          <w:szCs w:val="20"/>
        </w:rPr>
        <w:t>5.1.</w:t>
      </w:r>
      <w:r w:rsidR="006E462F">
        <w:rPr>
          <w:bCs/>
          <w:color w:val="000000"/>
          <w:sz w:val="20"/>
          <w:szCs w:val="20"/>
        </w:rPr>
        <w:t xml:space="preserve"> A</w:t>
      </w:r>
      <w:r w:rsidRPr="006249AC">
        <w:rPr>
          <w:bCs/>
          <w:color w:val="000000"/>
          <w:sz w:val="20"/>
          <w:szCs w:val="20"/>
        </w:rPr>
        <w:t xml:space="preserve"> </w:t>
      </w:r>
      <w:r w:rsidR="00EB373D">
        <w:rPr>
          <w:bCs/>
          <w:color w:val="000000"/>
          <w:sz w:val="20"/>
          <w:szCs w:val="20"/>
        </w:rPr>
        <w:t>Licitante</w:t>
      </w:r>
      <w:r w:rsidRPr="006249AC">
        <w:rPr>
          <w:bCs/>
          <w:color w:val="000000"/>
          <w:sz w:val="20"/>
          <w:szCs w:val="20"/>
        </w:rPr>
        <w:t xml:space="preserve"> deverá encaminhar proposta, exclusivamente por meio do </w:t>
      </w:r>
      <w:r w:rsidR="00B71C39" w:rsidRPr="006249AC">
        <w:rPr>
          <w:bCs/>
          <w:color w:val="000000"/>
          <w:sz w:val="20"/>
          <w:szCs w:val="20"/>
        </w:rPr>
        <w:t>SISTEMA</w:t>
      </w:r>
      <w:r w:rsidRPr="006249AC">
        <w:rPr>
          <w:bCs/>
          <w:color w:val="000000"/>
          <w:sz w:val="20"/>
          <w:szCs w:val="20"/>
        </w:rPr>
        <w:t xml:space="preserve"> eletrônico, até a data e o horário marcados para abertura da sessão, quando então </w:t>
      </w:r>
      <w:proofErr w:type="gramStart"/>
      <w:r w:rsidRPr="006249AC">
        <w:rPr>
          <w:bCs/>
          <w:color w:val="000000"/>
          <w:sz w:val="20"/>
          <w:szCs w:val="20"/>
        </w:rPr>
        <w:t>encerrar-se-á</w:t>
      </w:r>
      <w:proofErr w:type="gramEnd"/>
      <w:r w:rsidRPr="006249AC">
        <w:rPr>
          <w:bCs/>
          <w:color w:val="000000"/>
          <w:sz w:val="20"/>
          <w:szCs w:val="20"/>
        </w:rPr>
        <w:t>, automaticamente, a fase de recebimento de propostas.</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5.2.</w:t>
      </w:r>
      <w:r w:rsidR="006E462F">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consignar, na forma expressa no </w:t>
      </w:r>
      <w:r w:rsidR="00B71C39" w:rsidRPr="00FC47D3">
        <w:rPr>
          <w:bCs/>
          <w:color w:val="000000"/>
          <w:sz w:val="20"/>
          <w:szCs w:val="20"/>
        </w:rPr>
        <w:t>SISTEMA</w:t>
      </w:r>
      <w:r w:rsidRPr="00FC47D3">
        <w:rPr>
          <w:bCs/>
          <w:color w:val="000000"/>
          <w:sz w:val="20"/>
          <w:szCs w:val="20"/>
        </w:rPr>
        <w:t xml:space="preserve"> eletrônico, o valor unitário para cada item da proposta, já considerados e inclusos todos os tributos, fretes, tarifas e demais despesas decorrentes da execução do objeto.</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w:t>
      </w:r>
      <w:r w:rsidR="000D30D3">
        <w:rPr>
          <w:b/>
          <w:bCs/>
          <w:color w:val="000000"/>
          <w:sz w:val="20"/>
          <w:szCs w:val="20"/>
        </w:rPr>
        <w:t>3</w:t>
      </w:r>
      <w:r w:rsidRPr="00FC47D3">
        <w:rPr>
          <w:b/>
          <w:bCs/>
          <w:color w:val="000000"/>
          <w:sz w:val="20"/>
          <w:szCs w:val="20"/>
        </w:rPr>
        <w:t>.</w:t>
      </w:r>
      <w:r w:rsidRPr="00FC47D3">
        <w:rPr>
          <w:bCs/>
          <w:color w:val="000000"/>
          <w:sz w:val="20"/>
          <w:szCs w:val="20"/>
        </w:rPr>
        <w:t xml:space="preserve"> A declaração falsa relativa ao cumprimento dos requisitos de habilitação, à conformidade da proposta ou ao enquadramento como microempresa ou empresa de pequeno porte sujeitará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às sanções previstas neste </w:t>
      </w:r>
      <w:r w:rsidR="005F6698">
        <w:rPr>
          <w:bCs/>
          <w:color w:val="000000"/>
          <w:sz w:val="20"/>
          <w:szCs w:val="20"/>
        </w:rPr>
        <w:t>Edital</w:t>
      </w:r>
      <w:r w:rsidRPr="00FC47D3">
        <w:rPr>
          <w:bCs/>
          <w:color w:val="000000"/>
          <w:sz w:val="20"/>
          <w:szCs w:val="20"/>
        </w:rPr>
        <w:t>.</w:t>
      </w:r>
    </w:p>
    <w:p w:rsidR="001F74AC" w:rsidRDefault="00090106" w:rsidP="00031257">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5.</w:t>
      </w:r>
      <w:r w:rsidR="000D30D3">
        <w:rPr>
          <w:b/>
          <w:bCs/>
          <w:color w:val="000000"/>
          <w:sz w:val="20"/>
          <w:szCs w:val="20"/>
        </w:rPr>
        <w:t>4</w:t>
      </w:r>
      <w:r w:rsidRPr="00FC47D3">
        <w:rPr>
          <w:b/>
          <w:bCs/>
          <w:color w:val="000000"/>
          <w:sz w:val="20"/>
          <w:szCs w:val="20"/>
        </w:rPr>
        <w:t>.</w:t>
      </w:r>
      <w:r w:rsidRPr="00FC47D3">
        <w:rPr>
          <w:bCs/>
          <w:color w:val="000000"/>
          <w:sz w:val="20"/>
          <w:szCs w:val="20"/>
        </w:rPr>
        <w:t xml:space="preserve"> As propostas ficarão disponíveis no </w:t>
      </w:r>
      <w:r w:rsidR="00B71C39" w:rsidRPr="00FC47D3">
        <w:rPr>
          <w:bCs/>
          <w:color w:val="000000"/>
          <w:sz w:val="20"/>
          <w:szCs w:val="20"/>
        </w:rPr>
        <w:t>SISTEMA</w:t>
      </w:r>
      <w:r w:rsidRPr="00FC47D3">
        <w:rPr>
          <w:bCs/>
          <w:color w:val="000000"/>
          <w:sz w:val="20"/>
          <w:szCs w:val="20"/>
        </w:rPr>
        <w:t xml:space="preserve"> eletrônico, entretanto, até a abertura da sessão,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poderá retirar ou substituir a proposta anteriormente encaminhada.</w:t>
      </w:r>
    </w:p>
    <w:p w:rsidR="00031257" w:rsidRPr="001D7914" w:rsidRDefault="00031257" w:rsidP="00031257">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5.5.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eletrônico, que cumpre plenamente os requisitos de habilitação e que sua proposta está em conformidade com as exigências do Edital.</w:t>
      </w:r>
    </w:p>
    <w:p w:rsidR="00031257" w:rsidRPr="001D7914" w:rsidRDefault="00031257" w:rsidP="00031257">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5.6.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sob pena de inabilitação, que não emprega menores de dezoito anos em trabalho noturno, </w:t>
      </w:r>
      <w:proofErr w:type="gramStart"/>
      <w:r w:rsidRPr="001D7914">
        <w:rPr>
          <w:bCs/>
          <w:color w:val="000000"/>
          <w:sz w:val="20"/>
          <w:szCs w:val="20"/>
        </w:rPr>
        <w:t>perigoso ou insalubre, nem menores de dezesseis anos</w:t>
      </w:r>
      <w:proofErr w:type="gramEnd"/>
      <w:r w:rsidRPr="001D7914">
        <w:rPr>
          <w:bCs/>
          <w:color w:val="000000"/>
          <w:sz w:val="20"/>
          <w:szCs w:val="20"/>
        </w:rPr>
        <w:t xml:space="preserve"> em qualquer trabalho, salvo na condição de aprendiz, a partir dos quatorze anos.</w:t>
      </w:r>
    </w:p>
    <w:p w:rsidR="00031257" w:rsidRPr="00031257" w:rsidRDefault="00031257" w:rsidP="00031257">
      <w:pPr>
        <w:widowControl w:val="0"/>
        <w:autoSpaceDE w:val="0"/>
        <w:autoSpaceDN w:val="0"/>
        <w:adjustRightInd w:val="0"/>
        <w:spacing w:after="120" w:line="240" w:lineRule="auto"/>
        <w:jc w:val="both"/>
        <w:rPr>
          <w:b/>
          <w:bCs/>
          <w:color w:val="000000"/>
          <w:sz w:val="20"/>
          <w:szCs w:val="20"/>
        </w:rPr>
      </w:pPr>
      <w:r w:rsidRPr="001D7914">
        <w:rPr>
          <w:b/>
          <w:bCs/>
          <w:color w:val="000000"/>
          <w:sz w:val="20"/>
          <w:szCs w:val="20"/>
        </w:rPr>
        <w:t xml:space="preserve">5.7.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enquadrada como microempresa ou empresa de pequeno porte deverá declarar, em campo próprio do Sistema, que atende aos requisitos do art. 3º da LC nº 123/2006, para fazer jus aos benefícios previstos nessa lei.</w:t>
      </w:r>
      <w:r w:rsidRPr="00031257">
        <w:rPr>
          <w:b/>
          <w:bCs/>
          <w:color w:val="000000"/>
          <w:sz w:val="20"/>
          <w:szCs w:val="20"/>
        </w:rPr>
        <w:t xml:space="preserve"> </w:t>
      </w:r>
    </w:p>
    <w:p w:rsidR="0004748C" w:rsidRPr="00FC47D3" w:rsidRDefault="0004748C" w:rsidP="002D52C8">
      <w:pPr>
        <w:widowControl w:val="0"/>
        <w:tabs>
          <w:tab w:val="left" w:pos="0"/>
        </w:tabs>
        <w:autoSpaceDE w:val="0"/>
        <w:autoSpaceDN w:val="0"/>
        <w:adjustRightInd w:val="0"/>
        <w:spacing w:after="0" w:line="240" w:lineRule="auto"/>
        <w:jc w:val="both"/>
        <w:rPr>
          <w:b/>
          <w:bCs/>
          <w:color w:val="000000"/>
          <w:sz w:val="20"/>
          <w:szCs w:val="20"/>
        </w:rPr>
      </w:pPr>
      <w:r w:rsidRPr="00FC47D3">
        <w:rPr>
          <w:b/>
          <w:bCs/>
          <w:color w:val="000000"/>
          <w:sz w:val="20"/>
          <w:szCs w:val="20"/>
        </w:rPr>
        <w:lastRenderedPageBreak/>
        <w:t xml:space="preserve">6. DA SESSÃO PÚBLICA </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6.1.</w:t>
      </w:r>
      <w:r w:rsidRPr="00FC47D3">
        <w:rPr>
          <w:bCs/>
          <w:color w:val="000000"/>
          <w:sz w:val="20"/>
          <w:szCs w:val="20"/>
        </w:rPr>
        <w:t xml:space="preserve"> A abertura da sessão pública deste Pregão, conduzida </w:t>
      </w:r>
      <w:proofErr w:type="gramStart"/>
      <w:r w:rsidRPr="00FC47D3">
        <w:rPr>
          <w:bCs/>
          <w:color w:val="000000"/>
          <w:sz w:val="20"/>
          <w:szCs w:val="20"/>
        </w:rPr>
        <w:t>pelo(</w:t>
      </w:r>
      <w:proofErr w:type="gramEnd"/>
      <w:r w:rsidRPr="00FC47D3">
        <w:rPr>
          <w:bCs/>
          <w:color w:val="000000"/>
          <w:sz w:val="20"/>
          <w:szCs w:val="20"/>
        </w:rPr>
        <w:t xml:space="preserve">a) Pregoeiro(a), ocorrerá na data e na hora indicadas no preâmbulo deste </w:t>
      </w:r>
      <w:r>
        <w:rPr>
          <w:bCs/>
          <w:color w:val="000000"/>
          <w:sz w:val="20"/>
          <w:szCs w:val="20"/>
        </w:rPr>
        <w:t>Edital</w:t>
      </w:r>
      <w:r w:rsidRPr="00FC47D3">
        <w:rPr>
          <w:bCs/>
          <w:color w:val="000000"/>
          <w:sz w:val="20"/>
          <w:szCs w:val="20"/>
        </w:rPr>
        <w:t xml:space="preserve">, no portal eletrônico </w:t>
      </w:r>
      <w:hyperlink r:id="rId13" w:history="1">
        <w:r w:rsidR="001D0C54" w:rsidRPr="00765125">
          <w:rPr>
            <w:rStyle w:val="Hyperlink"/>
            <w:rFonts w:cs="Calibri"/>
            <w:b/>
            <w:color w:val="000000"/>
            <w:sz w:val="20"/>
            <w:szCs w:val="20"/>
            <w:u w:val="none"/>
          </w:rPr>
          <w:t>www.comprasnet.gov.br</w:t>
        </w:r>
      </w:hyperlink>
      <w:r w:rsidRPr="000B2BBF">
        <w:rPr>
          <w:bCs/>
          <w:color w:val="000000"/>
          <w:sz w:val="20"/>
          <w:szCs w:val="20"/>
          <w:shd w:val="clear" w:color="auto" w:fill="FFFFFF"/>
        </w:rPr>
        <w:t>.</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6.2.</w:t>
      </w:r>
      <w:r w:rsidRPr="00FC47D3">
        <w:rPr>
          <w:bCs/>
          <w:color w:val="000000"/>
          <w:sz w:val="20"/>
          <w:szCs w:val="20"/>
        </w:rPr>
        <w:t xml:space="preserve"> Durante a sessão pública, a comunicação entre </w:t>
      </w:r>
      <w:proofErr w:type="gramStart"/>
      <w:r w:rsidRPr="00FC47D3">
        <w:rPr>
          <w:bCs/>
          <w:color w:val="000000"/>
          <w:sz w:val="20"/>
          <w:szCs w:val="20"/>
        </w:rPr>
        <w:t>o(</w:t>
      </w:r>
      <w:proofErr w:type="gramEnd"/>
      <w:r w:rsidRPr="00FC47D3">
        <w:rPr>
          <w:bCs/>
          <w:color w:val="000000"/>
          <w:sz w:val="20"/>
          <w:szCs w:val="20"/>
        </w:rPr>
        <w:t xml:space="preserve">a) Pregoeiro(a) e </w:t>
      </w:r>
      <w:r>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ocorrerá exclusivamente mediante troca de mensagens, em campo próprio do SISTEMA eletrônico.</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6.3.</w:t>
      </w:r>
      <w:r w:rsidRPr="00FC47D3">
        <w:rPr>
          <w:bCs/>
          <w:color w:val="000000"/>
          <w:sz w:val="20"/>
          <w:szCs w:val="20"/>
        </w:rPr>
        <w:t xml:space="preserve"> Cabe a </w:t>
      </w:r>
      <w:r w:rsidR="00EB373D">
        <w:rPr>
          <w:bCs/>
          <w:color w:val="000000"/>
          <w:sz w:val="20"/>
          <w:szCs w:val="20"/>
        </w:rPr>
        <w:t>Licitante</w:t>
      </w:r>
      <w:r w:rsidRPr="00FC47D3">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w:t>
      </w:r>
      <w:proofErr w:type="gramStart"/>
      <w:r w:rsidRPr="00FC47D3">
        <w:rPr>
          <w:bCs/>
          <w:color w:val="000000"/>
          <w:sz w:val="20"/>
          <w:szCs w:val="20"/>
        </w:rPr>
        <w:t>pelo(</w:t>
      </w:r>
      <w:proofErr w:type="gramEnd"/>
      <w:r w:rsidRPr="00FC47D3">
        <w:rPr>
          <w:bCs/>
          <w:color w:val="000000"/>
          <w:sz w:val="20"/>
          <w:szCs w:val="20"/>
        </w:rPr>
        <w:t>a) Pregoeiro(a) ou de sua desconexão.</w:t>
      </w:r>
    </w:p>
    <w:p w:rsidR="00725F87" w:rsidRDefault="005A1C7A" w:rsidP="00CF0C51">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6.4.</w:t>
      </w:r>
      <w:r w:rsidRPr="00FC47D3">
        <w:rPr>
          <w:bCs/>
          <w:color w:val="000000"/>
          <w:sz w:val="20"/>
          <w:szCs w:val="20"/>
        </w:rPr>
        <w:t xml:space="preserve"> A sessão poderá ser </w:t>
      </w:r>
      <w:proofErr w:type="spellStart"/>
      <w:r w:rsidRPr="00FC47D3">
        <w:rPr>
          <w:bCs/>
          <w:color w:val="000000"/>
          <w:sz w:val="20"/>
          <w:szCs w:val="20"/>
        </w:rPr>
        <w:t>reagendada</w:t>
      </w:r>
      <w:proofErr w:type="spellEnd"/>
      <w:r w:rsidRPr="00FC47D3">
        <w:rPr>
          <w:bCs/>
          <w:color w:val="000000"/>
          <w:sz w:val="20"/>
          <w:szCs w:val="20"/>
        </w:rPr>
        <w:t xml:space="preserve"> a critério </w:t>
      </w:r>
      <w:proofErr w:type="gramStart"/>
      <w:r w:rsidRPr="00FC47D3">
        <w:rPr>
          <w:bCs/>
          <w:color w:val="000000"/>
          <w:sz w:val="20"/>
          <w:szCs w:val="20"/>
        </w:rPr>
        <w:t>do(</w:t>
      </w:r>
      <w:proofErr w:type="gramEnd"/>
      <w:r w:rsidRPr="00FC47D3">
        <w:rPr>
          <w:bCs/>
          <w:color w:val="000000"/>
          <w:sz w:val="20"/>
          <w:szCs w:val="20"/>
        </w:rPr>
        <w:t xml:space="preserve">a) Pregoeiro(a) sempre que se fizer necessário, devendo a </w:t>
      </w:r>
      <w:r w:rsidR="00EB373D">
        <w:rPr>
          <w:bCs/>
          <w:color w:val="000000"/>
          <w:sz w:val="20"/>
          <w:szCs w:val="20"/>
        </w:rPr>
        <w:t>Licitante</w:t>
      </w:r>
      <w:r w:rsidRPr="00FC47D3">
        <w:rPr>
          <w:bCs/>
          <w:color w:val="000000"/>
          <w:sz w:val="20"/>
          <w:szCs w:val="20"/>
        </w:rPr>
        <w:t xml:space="preserve"> fazer os acompanhamentos devidos.</w:t>
      </w:r>
    </w:p>
    <w:p w:rsidR="0004748C" w:rsidRPr="00FC47D3" w:rsidRDefault="0004748C"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7. DA CLASSIFICAÇÃO DAS PROPOSTAS</w:t>
      </w:r>
    </w:p>
    <w:p w:rsidR="004F0D65" w:rsidRDefault="0004748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7.1.</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verificará as propostas apresentadas</w:t>
      </w:r>
      <w:r w:rsidR="004F0D65">
        <w:rPr>
          <w:bCs/>
          <w:color w:val="000000"/>
          <w:sz w:val="20"/>
          <w:szCs w:val="20"/>
        </w:rPr>
        <w:t xml:space="preserve">, sendo que somente as </w:t>
      </w:r>
      <w:r w:rsidR="00792966">
        <w:rPr>
          <w:bCs/>
          <w:color w:val="000000"/>
          <w:sz w:val="20"/>
          <w:szCs w:val="20"/>
        </w:rPr>
        <w:t xml:space="preserve">consideradas </w:t>
      </w:r>
      <w:r w:rsidR="004F0D65">
        <w:rPr>
          <w:bCs/>
          <w:color w:val="000000"/>
          <w:sz w:val="20"/>
          <w:szCs w:val="20"/>
        </w:rPr>
        <w:t>classificadas participarão da fase de lances.</w:t>
      </w:r>
      <w:r w:rsidRPr="00FC47D3">
        <w:rPr>
          <w:bCs/>
          <w:color w:val="000000"/>
          <w:sz w:val="20"/>
          <w:szCs w:val="20"/>
        </w:rPr>
        <w:t xml:space="preserve"> </w:t>
      </w:r>
    </w:p>
    <w:p w:rsidR="0004748C" w:rsidRPr="00FC47D3" w:rsidRDefault="004F0D65" w:rsidP="00166183">
      <w:pPr>
        <w:widowControl w:val="0"/>
        <w:autoSpaceDE w:val="0"/>
        <w:autoSpaceDN w:val="0"/>
        <w:adjustRightInd w:val="0"/>
        <w:spacing w:after="0" w:line="240" w:lineRule="auto"/>
        <w:jc w:val="both"/>
        <w:rPr>
          <w:bCs/>
          <w:color w:val="000000"/>
          <w:sz w:val="20"/>
          <w:szCs w:val="20"/>
        </w:rPr>
      </w:pPr>
      <w:r w:rsidRPr="00792966">
        <w:rPr>
          <w:b/>
          <w:bCs/>
          <w:color w:val="000000"/>
          <w:sz w:val="20"/>
          <w:szCs w:val="20"/>
        </w:rPr>
        <w:t>7.2.</w:t>
      </w:r>
      <w:r>
        <w:rPr>
          <w:bCs/>
          <w:color w:val="000000"/>
          <w:sz w:val="20"/>
          <w:szCs w:val="20"/>
        </w:rPr>
        <w:t xml:space="preserve"> </w:t>
      </w:r>
      <w:r w:rsidR="00792966">
        <w:rPr>
          <w:bCs/>
          <w:color w:val="000000"/>
          <w:sz w:val="20"/>
          <w:szCs w:val="20"/>
        </w:rPr>
        <w:t xml:space="preserve">Serão desclassificadas </w:t>
      </w:r>
      <w:proofErr w:type="gramStart"/>
      <w:r w:rsidR="00792966">
        <w:rPr>
          <w:bCs/>
          <w:color w:val="000000"/>
          <w:sz w:val="20"/>
          <w:szCs w:val="20"/>
        </w:rPr>
        <w:t>pelo(</w:t>
      </w:r>
      <w:proofErr w:type="gramEnd"/>
      <w:r w:rsidR="00792966">
        <w:rPr>
          <w:bCs/>
          <w:color w:val="000000"/>
          <w:sz w:val="20"/>
          <w:szCs w:val="20"/>
        </w:rPr>
        <w:t>a) Pregoeiro(a), motivadamente, as propostas</w:t>
      </w:r>
      <w:r w:rsidR="00073513" w:rsidRPr="00FC47D3">
        <w:rPr>
          <w:bCs/>
          <w:color w:val="000000"/>
          <w:sz w:val="20"/>
          <w:szCs w:val="20"/>
        </w:rPr>
        <w:t>:</w:t>
      </w:r>
    </w:p>
    <w:p w:rsidR="00073513" w:rsidRPr="00FC47D3" w:rsidRDefault="00792966" w:rsidP="00166183">
      <w:pPr>
        <w:widowControl w:val="0"/>
        <w:autoSpaceDE w:val="0"/>
        <w:autoSpaceDN w:val="0"/>
        <w:adjustRightInd w:val="0"/>
        <w:spacing w:after="0" w:line="240" w:lineRule="auto"/>
        <w:jc w:val="both"/>
        <w:rPr>
          <w:bCs/>
          <w:color w:val="000000"/>
          <w:sz w:val="20"/>
          <w:szCs w:val="20"/>
        </w:rPr>
      </w:pPr>
      <w:r>
        <w:rPr>
          <w:bCs/>
          <w:color w:val="000000"/>
          <w:sz w:val="20"/>
          <w:szCs w:val="20"/>
        </w:rPr>
        <w:t>a)</w:t>
      </w:r>
      <w:r w:rsidR="00073513" w:rsidRPr="00FC47D3">
        <w:rPr>
          <w:bCs/>
          <w:color w:val="000000"/>
          <w:sz w:val="20"/>
          <w:szCs w:val="20"/>
        </w:rPr>
        <w:t xml:space="preserve"> </w:t>
      </w:r>
      <w:r>
        <w:rPr>
          <w:bCs/>
          <w:color w:val="000000"/>
          <w:sz w:val="20"/>
          <w:szCs w:val="20"/>
        </w:rPr>
        <w:t>Q</w:t>
      </w:r>
      <w:r w:rsidR="00073513" w:rsidRPr="00FC47D3">
        <w:rPr>
          <w:bCs/>
          <w:color w:val="000000"/>
          <w:sz w:val="20"/>
          <w:szCs w:val="20"/>
        </w:rPr>
        <w:t xml:space="preserve">ue não estejam em conformidade com os requisitos estabelecidos neste </w:t>
      </w:r>
      <w:r w:rsidR="005F6698">
        <w:rPr>
          <w:bCs/>
          <w:color w:val="000000"/>
          <w:sz w:val="20"/>
          <w:szCs w:val="20"/>
        </w:rPr>
        <w:t>Edital</w:t>
      </w:r>
      <w:r w:rsidR="00073513" w:rsidRPr="00FC47D3">
        <w:rPr>
          <w:bCs/>
          <w:color w:val="000000"/>
          <w:sz w:val="20"/>
          <w:szCs w:val="20"/>
        </w:rPr>
        <w:t>;</w:t>
      </w:r>
    </w:p>
    <w:p w:rsidR="00073513" w:rsidRPr="00FC47D3" w:rsidRDefault="00073513" w:rsidP="00166183">
      <w:pPr>
        <w:widowControl w:val="0"/>
        <w:autoSpaceDE w:val="0"/>
        <w:autoSpaceDN w:val="0"/>
        <w:adjustRightInd w:val="0"/>
        <w:spacing w:after="0" w:line="240" w:lineRule="auto"/>
        <w:jc w:val="both"/>
        <w:rPr>
          <w:bCs/>
          <w:color w:val="000000"/>
          <w:sz w:val="20"/>
          <w:szCs w:val="20"/>
        </w:rPr>
      </w:pPr>
      <w:r w:rsidRPr="00FC47D3">
        <w:rPr>
          <w:bCs/>
          <w:color w:val="000000"/>
          <w:sz w:val="20"/>
          <w:szCs w:val="20"/>
        </w:rPr>
        <w:t xml:space="preserve">b) </w:t>
      </w:r>
      <w:r w:rsidR="00792966">
        <w:rPr>
          <w:bCs/>
          <w:color w:val="000000"/>
          <w:sz w:val="20"/>
          <w:szCs w:val="20"/>
        </w:rPr>
        <w:t>Q</w:t>
      </w:r>
      <w:r w:rsidRPr="00FC47D3">
        <w:rPr>
          <w:bCs/>
          <w:color w:val="000000"/>
          <w:sz w:val="20"/>
          <w:szCs w:val="20"/>
        </w:rPr>
        <w:t>ue não contenham a descrição do produto ofertado;</w:t>
      </w:r>
    </w:p>
    <w:p w:rsidR="00725F87" w:rsidRDefault="00073513" w:rsidP="00CF0C51">
      <w:pPr>
        <w:widowControl w:val="0"/>
        <w:autoSpaceDE w:val="0"/>
        <w:autoSpaceDN w:val="0"/>
        <w:adjustRightInd w:val="0"/>
        <w:spacing w:after="120" w:line="240" w:lineRule="auto"/>
        <w:jc w:val="both"/>
        <w:rPr>
          <w:b/>
          <w:bCs/>
          <w:color w:val="000000"/>
          <w:sz w:val="20"/>
          <w:szCs w:val="20"/>
        </w:rPr>
      </w:pPr>
      <w:r w:rsidRPr="00FC47D3">
        <w:rPr>
          <w:bCs/>
          <w:color w:val="000000"/>
          <w:sz w:val="20"/>
          <w:szCs w:val="20"/>
        </w:rPr>
        <w:t xml:space="preserve">c) </w:t>
      </w:r>
      <w:r w:rsidR="00792966">
        <w:rPr>
          <w:bCs/>
          <w:color w:val="000000"/>
          <w:sz w:val="20"/>
          <w:szCs w:val="20"/>
        </w:rPr>
        <w:t>Q</w:t>
      </w:r>
      <w:r w:rsidRPr="00FC47D3">
        <w:rPr>
          <w:bCs/>
          <w:color w:val="000000"/>
          <w:sz w:val="20"/>
          <w:szCs w:val="20"/>
        </w:rPr>
        <w:t xml:space="preserve">ue se identificar no </w:t>
      </w:r>
      <w:r w:rsidR="00B71C39" w:rsidRPr="00FC47D3">
        <w:rPr>
          <w:bCs/>
          <w:color w:val="000000"/>
          <w:sz w:val="20"/>
          <w:szCs w:val="20"/>
        </w:rPr>
        <w:t>SISTEMA</w:t>
      </w:r>
      <w:r w:rsidRPr="00FC47D3">
        <w:rPr>
          <w:bCs/>
          <w:color w:val="000000"/>
          <w:sz w:val="20"/>
          <w:szCs w:val="20"/>
        </w:rPr>
        <w:t>, sendo que somente será considerada como identificação, a descrição do CNPJ ou da Razão Social completa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w:t>
      </w:r>
    </w:p>
    <w:p w:rsidR="00F05288" w:rsidRPr="00FC47D3" w:rsidRDefault="00F05288"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8. DA FORMULAÇÃO DE LANCES </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8.1.</w:t>
      </w:r>
      <w:r w:rsidRPr="00FC47D3">
        <w:rPr>
          <w:bCs/>
          <w:color w:val="000000"/>
          <w:sz w:val="20"/>
          <w:szCs w:val="20"/>
        </w:rPr>
        <w:t xml:space="preserve"> Aberta a etapa competitiva,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001C3C43">
        <w:rPr>
          <w:bCs/>
          <w:color w:val="000000"/>
          <w:sz w:val="20"/>
          <w:szCs w:val="20"/>
        </w:rPr>
        <w:t>s classificada</w:t>
      </w:r>
      <w:r w:rsidRPr="00FC47D3">
        <w:rPr>
          <w:bCs/>
          <w:color w:val="000000"/>
          <w:sz w:val="20"/>
          <w:szCs w:val="20"/>
        </w:rPr>
        <w:t xml:space="preserve">s poderão encaminhar lances sucessivos, exclusivamente por meio do </w:t>
      </w:r>
      <w:r w:rsidR="00B71C39" w:rsidRPr="00FC47D3">
        <w:rPr>
          <w:bCs/>
          <w:color w:val="000000"/>
          <w:sz w:val="20"/>
          <w:szCs w:val="20"/>
        </w:rPr>
        <w:t>SISTEMA</w:t>
      </w:r>
      <w:r w:rsidRPr="00FC47D3">
        <w:rPr>
          <w:bCs/>
          <w:color w:val="000000"/>
          <w:sz w:val="20"/>
          <w:szCs w:val="20"/>
        </w:rPr>
        <w:t xml:space="preserve"> eletrônico, sendo imediatamente informad</w:t>
      </w:r>
      <w:r w:rsidR="00921B72">
        <w:rPr>
          <w:bCs/>
          <w:color w:val="000000"/>
          <w:sz w:val="20"/>
          <w:szCs w:val="20"/>
        </w:rPr>
        <w:t>a</w:t>
      </w:r>
      <w:r w:rsidRPr="00FC47D3">
        <w:rPr>
          <w:bCs/>
          <w:color w:val="000000"/>
          <w:sz w:val="20"/>
          <w:szCs w:val="20"/>
        </w:rPr>
        <w:t>s do horário e valor consignados no registro de cada lance.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8.2.</w:t>
      </w:r>
      <w:r w:rsidRPr="00FC47D3">
        <w:rPr>
          <w:bCs/>
          <w:color w:val="000000"/>
          <w:sz w:val="20"/>
          <w:szCs w:val="20"/>
        </w:rPr>
        <w:t xml:space="preserve">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somente poderá oferecer lance inferior ao último por el</w:t>
      </w:r>
      <w:r w:rsidR="00913420">
        <w:rPr>
          <w:bCs/>
          <w:color w:val="000000"/>
          <w:sz w:val="20"/>
          <w:szCs w:val="20"/>
        </w:rPr>
        <w:t>a</w:t>
      </w:r>
      <w:r w:rsidRPr="00FC47D3">
        <w:rPr>
          <w:bCs/>
          <w:color w:val="000000"/>
          <w:sz w:val="20"/>
          <w:szCs w:val="20"/>
        </w:rPr>
        <w:t xml:space="preserve"> ofertad</w:t>
      </w:r>
      <w:r w:rsidR="00913420">
        <w:rPr>
          <w:bCs/>
          <w:color w:val="000000"/>
          <w:sz w:val="20"/>
          <w:szCs w:val="20"/>
        </w:rPr>
        <w:t>o</w:t>
      </w:r>
      <w:r w:rsidRPr="00FC47D3">
        <w:rPr>
          <w:bCs/>
          <w:color w:val="000000"/>
          <w:sz w:val="20"/>
          <w:szCs w:val="20"/>
        </w:rPr>
        <w:t xml:space="preserve"> e registrado no </w:t>
      </w:r>
      <w:r w:rsidR="00B71C39" w:rsidRPr="00FC47D3">
        <w:rPr>
          <w:bCs/>
          <w:color w:val="000000"/>
          <w:sz w:val="20"/>
          <w:szCs w:val="20"/>
        </w:rPr>
        <w:t>SISTEMA</w:t>
      </w:r>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8.3.</w:t>
      </w:r>
      <w:r w:rsidRPr="00FC47D3">
        <w:rPr>
          <w:bCs/>
          <w:color w:val="000000"/>
          <w:sz w:val="20"/>
          <w:szCs w:val="20"/>
        </w:rPr>
        <w:t xml:space="preserve"> Durante o transcurso da sessão,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serão informad</w:t>
      </w:r>
      <w:r w:rsidR="001C3C43">
        <w:rPr>
          <w:bCs/>
          <w:color w:val="000000"/>
          <w:sz w:val="20"/>
          <w:szCs w:val="20"/>
        </w:rPr>
        <w:t>a</w:t>
      </w:r>
      <w:r w:rsidRPr="00FC47D3">
        <w:rPr>
          <w:bCs/>
          <w:color w:val="000000"/>
          <w:sz w:val="20"/>
          <w:szCs w:val="20"/>
        </w:rPr>
        <w:t>s, em tempo real, do valor do menor lance registrado, mantendo-se em sigilo a identificação d</w:t>
      </w:r>
      <w:r w:rsidR="00913420">
        <w:rPr>
          <w:bCs/>
          <w:color w:val="000000"/>
          <w:sz w:val="20"/>
          <w:szCs w:val="20"/>
        </w:rPr>
        <w:t>a</w:t>
      </w:r>
      <w:r w:rsidRPr="00FC47D3">
        <w:rPr>
          <w:bCs/>
          <w:color w:val="000000"/>
          <w:sz w:val="20"/>
          <w:szCs w:val="20"/>
        </w:rPr>
        <w:t xml:space="preserve"> </w:t>
      </w:r>
      <w:proofErr w:type="spellStart"/>
      <w:r w:rsidRPr="00FC47D3">
        <w:rPr>
          <w:bCs/>
          <w:color w:val="000000"/>
          <w:sz w:val="20"/>
          <w:szCs w:val="20"/>
        </w:rPr>
        <w:t>ofertante</w:t>
      </w:r>
      <w:proofErr w:type="spellEnd"/>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8.4.</w:t>
      </w:r>
      <w:r w:rsidRPr="00FC47D3">
        <w:rPr>
          <w:bCs/>
          <w:color w:val="000000"/>
          <w:sz w:val="20"/>
          <w:szCs w:val="20"/>
        </w:rPr>
        <w:t xml:space="preserve"> Em caso de empate, prevalecerá o lance recebido e registrado primeiro.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8.5.</w:t>
      </w:r>
      <w:r w:rsidRPr="00FC47D3">
        <w:rPr>
          <w:bCs/>
          <w:color w:val="000000"/>
          <w:sz w:val="20"/>
          <w:szCs w:val="20"/>
        </w:rPr>
        <w:t xml:space="preserve"> Os lances apresentados e levados em consideração para efeito de julgamento serão de exclu</w:t>
      </w:r>
      <w:r w:rsidR="001C3C43">
        <w:rPr>
          <w:bCs/>
          <w:color w:val="000000"/>
          <w:sz w:val="20"/>
          <w:szCs w:val="20"/>
        </w:rPr>
        <w:t>siva e total responsabilidade da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não lhe cabendo o direito de pleitear qualquer alteração.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8.6.</w:t>
      </w:r>
      <w:r w:rsidRPr="00FC47D3">
        <w:rPr>
          <w:bCs/>
          <w:color w:val="000000"/>
          <w:sz w:val="20"/>
          <w:szCs w:val="20"/>
        </w:rPr>
        <w:t xml:space="preserve"> Durante a fase de lances, </w:t>
      </w:r>
      <w:proofErr w:type="gramStart"/>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excluir, justificadamente, lance cujo valor seja manifestamente </w:t>
      </w:r>
      <w:proofErr w:type="spellStart"/>
      <w:r w:rsidRPr="00FC47D3">
        <w:rPr>
          <w:bCs/>
          <w:color w:val="000000"/>
          <w:sz w:val="20"/>
          <w:szCs w:val="20"/>
        </w:rPr>
        <w:t>inexequível</w:t>
      </w:r>
      <w:proofErr w:type="spellEnd"/>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8.7.</w:t>
      </w:r>
      <w:r w:rsidRPr="00FC47D3">
        <w:rPr>
          <w:bCs/>
          <w:color w:val="000000"/>
          <w:sz w:val="20"/>
          <w:szCs w:val="20"/>
        </w:rPr>
        <w:t xml:space="preserve"> Se ocorrer </w:t>
      </w:r>
      <w:r w:rsidR="00792966">
        <w:rPr>
          <w:bCs/>
          <w:color w:val="000000"/>
          <w:sz w:val="20"/>
          <w:szCs w:val="20"/>
        </w:rPr>
        <w:t>a</w:t>
      </w:r>
      <w:r w:rsidRPr="00FC47D3">
        <w:rPr>
          <w:bCs/>
          <w:color w:val="000000"/>
          <w:sz w:val="20"/>
          <w:szCs w:val="20"/>
        </w:rPr>
        <w:t xml:space="preserve"> desconexão </w:t>
      </w:r>
      <w:proofErr w:type="gramStart"/>
      <w:r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no decorrer da etapa de lances e o </w:t>
      </w:r>
      <w:r w:rsidR="00B71C39" w:rsidRPr="00FC47D3">
        <w:rPr>
          <w:bCs/>
          <w:color w:val="000000"/>
          <w:sz w:val="20"/>
          <w:szCs w:val="20"/>
        </w:rPr>
        <w:t>SISTEMA</w:t>
      </w:r>
      <w:r w:rsidRPr="00FC47D3">
        <w:rPr>
          <w:bCs/>
          <w:color w:val="000000"/>
          <w:sz w:val="20"/>
          <w:szCs w:val="20"/>
        </w:rPr>
        <w:t xml:space="preserve"> eletrônico permanecer acessível as </w:t>
      </w:r>
      <w:r w:rsidR="00EB373D">
        <w:rPr>
          <w:bCs/>
          <w:color w:val="000000"/>
          <w:sz w:val="20"/>
          <w:szCs w:val="20"/>
        </w:rPr>
        <w:t>Licitante</w:t>
      </w:r>
      <w:r w:rsidRPr="00FC47D3">
        <w:rPr>
          <w:bCs/>
          <w:color w:val="000000"/>
          <w:sz w:val="20"/>
          <w:szCs w:val="20"/>
        </w:rPr>
        <w:t>s, os lances continuarão sendo recebidos, sem prejuízo dos atos realizados.</w:t>
      </w:r>
    </w:p>
    <w:p w:rsidR="005A1C7A" w:rsidRPr="00FC47D3" w:rsidRDefault="00F0528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8.8.</w:t>
      </w:r>
      <w:r w:rsidRPr="00FC47D3">
        <w:rPr>
          <w:bCs/>
          <w:color w:val="000000"/>
          <w:sz w:val="20"/>
          <w:szCs w:val="20"/>
        </w:rPr>
        <w:t xml:space="preserve"> </w:t>
      </w:r>
      <w:r w:rsidR="005A1C7A" w:rsidRPr="00FC47D3">
        <w:rPr>
          <w:bCs/>
          <w:color w:val="000000"/>
          <w:sz w:val="20"/>
          <w:szCs w:val="20"/>
        </w:rPr>
        <w:t xml:space="preserve">No caso de a desconexão </w:t>
      </w:r>
      <w:proofErr w:type="gramStart"/>
      <w:r w:rsidR="005A1C7A" w:rsidRPr="00FC47D3">
        <w:rPr>
          <w:bCs/>
          <w:color w:val="000000"/>
          <w:sz w:val="20"/>
          <w:szCs w:val="20"/>
        </w:rPr>
        <w:t>do(</w:t>
      </w:r>
      <w:proofErr w:type="gramEnd"/>
      <w:r w:rsidR="005A1C7A" w:rsidRPr="00FC47D3">
        <w:rPr>
          <w:bCs/>
          <w:color w:val="000000"/>
          <w:sz w:val="20"/>
          <w:szCs w:val="20"/>
        </w:rPr>
        <w:t xml:space="preserve">a) Pregoeiro(a) persistir por tempo superior a 10 (dez) minutos, a sessão do Pregão será suspensa automaticamente e terá reinício somente após comunicação expressa as participantes no portal eletrônico </w:t>
      </w:r>
      <w:hyperlink r:id="rId14" w:history="1">
        <w:r w:rsidR="001D0C54" w:rsidRPr="00765125">
          <w:rPr>
            <w:rStyle w:val="Hyperlink"/>
            <w:rFonts w:cs="Calibri"/>
            <w:b/>
            <w:color w:val="000000"/>
            <w:sz w:val="20"/>
            <w:szCs w:val="20"/>
            <w:u w:val="none"/>
          </w:rPr>
          <w:t>www.comprasnet.gov.br</w:t>
        </w:r>
      </w:hyperlink>
      <w:r w:rsidR="005A1C7A">
        <w:rPr>
          <w:rFonts w:cs="Arial Narrow"/>
          <w:bCs/>
          <w:color w:val="000000"/>
          <w:spacing w:val="-1"/>
          <w:position w:val="-1"/>
          <w:sz w:val="20"/>
          <w:szCs w:val="20"/>
          <w:shd w:val="clear" w:color="auto" w:fill="FFFFFF"/>
        </w:rPr>
        <w:t>.</w:t>
      </w:r>
      <w:r w:rsidR="005A1C7A" w:rsidRPr="00FC47D3">
        <w:rPr>
          <w:b/>
          <w:bCs/>
          <w:color w:val="000000"/>
          <w:sz w:val="20"/>
          <w:szCs w:val="20"/>
        </w:rPr>
        <w:t xml:space="preserve"> </w:t>
      </w:r>
    </w:p>
    <w:p w:rsidR="00E34948" w:rsidRPr="00FC47D3"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8.9.</w:t>
      </w:r>
      <w:r w:rsidR="00E34948" w:rsidRPr="00FC47D3">
        <w:rPr>
          <w:bCs/>
          <w:color w:val="000000"/>
          <w:sz w:val="20"/>
          <w:szCs w:val="20"/>
        </w:rPr>
        <w:t xml:space="preserve"> O encerramento da etapa de lances será decidido </w:t>
      </w:r>
      <w:proofErr w:type="gramStart"/>
      <w:r w:rsidR="00E34948" w:rsidRPr="00FC47D3">
        <w:rPr>
          <w:bCs/>
          <w:color w:val="000000"/>
          <w:sz w:val="20"/>
          <w:szCs w:val="20"/>
        </w:rPr>
        <w:t>pelo(</w:t>
      </w:r>
      <w:proofErr w:type="gramEnd"/>
      <w:r w:rsidR="00E34948" w:rsidRPr="00FC47D3">
        <w:rPr>
          <w:bCs/>
          <w:color w:val="000000"/>
          <w:sz w:val="20"/>
          <w:szCs w:val="20"/>
        </w:rPr>
        <w:t xml:space="preserve">a) Pregoeiro(a), que informará, com antecedência de 01 (um) a 60 (sessenta) minutos, o prazo para início do </w:t>
      </w:r>
      <w:r w:rsidR="00E34948" w:rsidRPr="00FC47D3">
        <w:rPr>
          <w:b/>
          <w:bCs/>
          <w:color w:val="000000"/>
          <w:sz w:val="20"/>
          <w:szCs w:val="20"/>
        </w:rPr>
        <w:t>tempo de iminência</w:t>
      </w:r>
      <w:r w:rsidR="00E34948" w:rsidRPr="00FC47D3">
        <w:rPr>
          <w:bCs/>
          <w:color w:val="000000"/>
          <w:sz w:val="20"/>
          <w:szCs w:val="20"/>
        </w:rPr>
        <w:t>.</w:t>
      </w:r>
    </w:p>
    <w:p w:rsidR="0088262D" w:rsidRDefault="0088262D" w:rsidP="004307A9">
      <w:pPr>
        <w:widowControl w:val="0"/>
        <w:autoSpaceDE w:val="0"/>
        <w:autoSpaceDN w:val="0"/>
        <w:adjustRightInd w:val="0"/>
        <w:spacing w:after="120" w:line="240" w:lineRule="auto"/>
        <w:jc w:val="both"/>
        <w:rPr>
          <w:b/>
          <w:bCs/>
          <w:color w:val="000000"/>
          <w:sz w:val="20"/>
          <w:szCs w:val="20"/>
        </w:rPr>
      </w:pPr>
      <w:r>
        <w:rPr>
          <w:b/>
          <w:bCs/>
          <w:color w:val="000000"/>
          <w:sz w:val="20"/>
          <w:szCs w:val="20"/>
        </w:rPr>
        <w:t>8.10</w:t>
      </w:r>
      <w:r w:rsidR="00792966">
        <w:rPr>
          <w:b/>
          <w:bCs/>
          <w:color w:val="000000"/>
          <w:sz w:val="20"/>
          <w:szCs w:val="20"/>
        </w:rPr>
        <w:t>.</w:t>
      </w:r>
      <w:r w:rsidR="00F05288" w:rsidRPr="00FC47D3">
        <w:rPr>
          <w:bCs/>
          <w:color w:val="000000"/>
          <w:sz w:val="20"/>
          <w:szCs w:val="20"/>
        </w:rPr>
        <w:t xml:space="preserve"> A etapa de lances da sessão pública será encerrada mediante aviso de fechamento iminente de lances, a critério </w:t>
      </w:r>
      <w:proofErr w:type="gramStart"/>
      <w:r w:rsidR="00F05288"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F05288" w:rsidRPr="00FC47D3">
        <w:rPr>
          <w:bCs/>
          <w:color w:val="000000"/>
          <w:sz w:val="20"/>
          <w:szCs w:val="20"/>
        </w:rPr>
        <w:t xml:space="preserve">, emitido pelo </w:t>
      </w:r>
      <w:r w:rsidR="00B71C39" w:rsidRPr="00FC47D3">
        <w:rPr>
          <w:bCs/>
          <w:color w:val="000000"/>
          <w:sz w:val="20"/>
          <w:szCs w:val="20"/>
        </w:rPr>
        <w:t>SISTEMA</w:t>
      </w:r>
      <w:r w:rsidR="00F05288" w:rsidRPr="00FC47D3">
        <w:rPr>
          <w:bCs/>
          <w:color w:val="000000"/>
          <w:sz w:val="20"/>
          <w:szCs w:val="20"/>
        </w:rPr>
        <w:t xml:space="preserve"> eletrônico às </w:t>
      </w:r>
      <w:r w:rsidR="00EB373D">
        <w:rPr>
          <w:bCs/>
          <w:color w:val="000000"/>
          <w:sz w:val="20"/>
          <w:szCs w:val="20"/>
        </w:rPr>
        <w:t>Licitante</w:t>
      </w:r>
      <w:r w:rsidR="00F05288" w:rsidRPr="00FC47D3">
        <w:rPr>
          <w:bCs/>
          <w:color w:val="000000"/>
          <w:sz w:val="20"/>
          <w:szCs w:val="20"/>
        </w:rPr>
        <w:t xml:space="preserve">s, após o que transcorrerá período de tempo de até 30 (trinta) minutos, aleatoriamente determinado pelo </w:t>
      </w:r>
      <w:r w:rsidR="00B71C39" w:rsidRPr="00FC47D3">
        <w:rPr>
          <w:bCs/>
          <w:color w:val="000000"/>
          <w:sz w:val="20"/>
          <w:szCs w:val="20"/>
        </w:rPr>
        <w:t>SISTEMA</w:t>
      </w:r>
      <w:r w:rsidR="00F05288" w:rsidRPr="00FC47D3">
        <w:rPr>
          <w:bCs/>
          <w:color w:val="000000"/>
          <w:sz w:val="20"/>
          <w:szCs w:val="20"/>
        </w:rPr>
        <w:t xml:space="preserve"> eletrônico, findo o qual será automaticamente encerrada a recepção de lances.</w:t>
      </w:r>
    </w:p>
    <w:p w:rsidR="004307A9" w:rsidRPr="005E1419" w:rsidRDefault="004307A9" w:rsidP="004307A9">
      <w:pPr>
        <w:widowControl w:val="0"/>
        <w:autoSpaceDE w:val="0"/>
        <w:autoSpaceDN w:val="0"/>
        <w:adjustRightInd w:val="0"/>
        <w:spacing w:after="0" w:line="240" w:lineRule="auto"/>
        <w:jc w:val="both"/>
        <w:rPr>
          <w:b/>
          <w:bCs/>
          <w:color w:val="000000"/>
          <w:sz w:val="20"/>
          <w:szCs w:val="20"/>
        </w:rPr>
      </w:pPr>
      <w:r w:rsidRPr="005E1419">
        <w:rPr>
          <w:b/>
          <w:bCs/>
          <w:color w:val="000000"/>
          <w:sz w:val="20"/>
          <w:szCs w:val="20"/>
        </w:rPr>
        <w:t xml:space="preserve">9. DO </w:t>
      </w:r>
      <w:r>
        <w:rPr>
          <w:b/>
          <w:bCs/>
          <w:color w:val="000000"/>
          <w:sz w:val="20"/>
          <w:szCs w:val="20"/>
        </w:rPr>
        <w:t>ENQUADRAMENTO DE</w:t>
      </w:r>
      <w:r w:rsidRPr="005E1419">
        <w:rPr>
          <w:b/>
          <w:bCs/>
          <w:color w:val="000000"/>
          <w:sz w:val="20"/>
          <w:szCs w:val="20"/>
        </w:rPr>
        <w:t xml:space="preserve"> MICROEMPRESAS E EMPRESAS DE PEQUENO PORTE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.1. </w:t>
      </w:r>
      <w:r w:rsidRPr="009F266E">
        <w:rPr>
          <w:bCs/>
          <w:color w:val="000000"/>
          <w:sz w:val="20"/>
          <w:szCs w:val="20"/>
        </w:rPr>
        <w:t xml:space="preserve">Será observado o disposto na Lei Complementar nº 123, de 14 de dezembro de 2006, notadamente os seus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9.1.1</w:t>
      </w:r>
      <w:r w:rsidRPr="009F266E">
        <w:rPr>
          <w:b/>
          <w:bCs/>
          <w:color w:val="000000"/>
          <w:sz w:val="20"/>
          <w:szCs w:val="20"/>
        </w:rPr>
        <w:t xml:space="preserve"> </w:t>
      </w:r>
      <w:r w:rsidRPr="009F266E">
        <w:rPr>
          <w:bCs/>
          <w:color w:val="000000"/>
          <w:sz w:val="20"/>
          <w:szCs w:val="20"/>
        </w:rPr>
        <w:t xml:space="preserve">O enquadramento como microempresa ou empresa de pequeno porte dar-se-á nas condições do Estatuto Nacional da Microempresa e Empresa de Pequeno Porte, instituído pela Lei Complementar nº 123, </w:t>
      </w:r>
      <w:r w:rsidRPr="009F266E">
        <w:rPr>
          <w:bCs/>
          <w:color w:val="000000"/>
          <w:sz w:val="20"/>
          <w:szCs w:val="20"/>
        </w:rPr>
        <w:lastRenderedPageBreak/>
        <w:t>de 14 de dezembro de 2006, em especial quanto ao seu art. 3º, observando-se a inocorrência de quaisquer dos impedimentos do § 4º do mesmo artigo.</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bookmarkStart w:id="0" w:name="art3"/>
      <w:bookmarkEnd w:id="0"/>
      <w:r>
        <w:rPr>
          <w:b/>
          <w:bCs/>
          <w:color w:val="000000"/>
          <w:sz w:val="20"/>
          <w:szCs w:val="20"/>
        </w:rPr>
        <w:t>9.1.2.</w:t>
      </w:r>
      <w:r w:rsidRPr="009F266E">
        <w:rPr>
          <w:b/>
          <w:bCs/>
          <w:color w:val="000000"/>
          <w:sz w:val="20"/>
          <w:szCs w:val="20"/>
        </w:rPr>
        <w:t xml:space="preserve"> </w:t>
      </w:r>
      <w:r w:rsidRPr="009F266E">
        <w:rPr>
          <w:bCs/>
          <w:color w:val="000000"/>
          <w:sz w:val="20"/>
          <w:szCs w:val="20"/>
        </w:rPr>
        <w:t>Para efeitos da Lei Complementar nº. 123/2006</w:t>
      </w:r>
      <w:proofErr w:type="gramStart"/>
      <w:r>
        <w:rPr>
          <w:bCs/>
          <w:color w:val="000000"/>
          <w:sz w:val="20"/>
          <w:szCs w:val="20"/>
        </w:rPr>
        <w:t>,</w:t>
      </w:r>
      <w:r w:rsidRPr="009F266E">
        <w:rPr>
          <w:bCs/>
          <w:color w:val="000000"/>
          <w:sz w:val="20"/>
          <w:szCs w:val="20"/>
        </w:rPr>
        <w:t xml:space="preserve"> consideram-se</w:t>
      </w:r>
      <w:proofErr w:type="gramEnd"/>
      <w:r w:rsidRPr="009F266E">
        <w:rPr>
          <w:bCs/>
          <w:color w:val="000000"/>
          <w:sz w:val="20"/>
          <w:szCs w:val="20"/>
        </w:rPr>
        <w:t xml:space="preserve"> microempresas ou empresas de pequeno porte, a sociedade empresária, a sociedade simples, a empresa individual de responsabilidade limitada e o empresário a que se refere o </w:t>
      </w:r>
      <w:hyperlink r:id="rId15" w:anchor="art966" w:history="1">
        <w:r w:rsidRPr="009F266E">
          <w:rPr>
            <w:rStyle w:val="Hyperlink"/>
            <w:bCs/>
            <w:color w:val="000000"/>
            <w:sz w:val="20"/>
            <w:szCs w:val="20"/>
            <w:u w:val="none"/>
          </w:rPr>
          <w:t>art. 966 da Lei no 10.406, de 10 de janeiro de 2002 (Código Civil)</w:t>
        </w:r>
      </w:hyperlink>
      <w:r w:rsidRPr="009F266E">
        <w:rPr>
          <w:bCs/>
          <w:color w:val="000000"/>
          <w:sz w:val="20"/>
          <w:szCs w:val="20"/>
        </w:rPr>
        <w:t>, devidamente registrados no Registro de Empresas Mercantis ou no Registro Civil de Pessoas Jurídicas, conforme o caso, desde que: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sidRPr="009F266E">
        <w:rPr>
          <w:bCs/>
          <w:color w:val="000000"/>
          <w:sz w:val="20"/>
          <w:szCs w:val="20"/>
        </w:rPr>
        <w:t>a) No caso da microempresa, aufira, em cada ano-calendário, receita bruta igual ou inferior a R$ 360.000,00 (trezentos e sessenta mil reais); 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sidRPr="009F266E">
        <w:rPr>
          <w:bCs/>
          <w:color w:val="000000"/>
          <w:sz w:val="20"/>
          <w:szCs w:val="20"/>
        </w:rPr>
        <w:t xml:space="preserve">b) </w:t>
      </w:r>
      <w:r w:rsidR="004342E1">
        <w:rPr>
          <w:bCs/>
          <w:color w:val="000000"/>
          <w:sz w:val="20"/>
          <w:szCs w:val="20"/>
        </w:rPr>
        <w:t>N</w:t>
      </w:r>
      <w:r w:rsidRPr="009F266E">
        <w:rPr>
          <w:bCs/>
          <w:color w:val="000000"/>
          <w:sz w:val="20"/>
          <w:szCs w:val="20"/>
        </w:rPr>
        <w:t>o caso da empresa de pequeno porte, aufira, em cada ano-calendário, receita bruta superior a R$ 360.000,00 (trezentos e sessenta mil reais) e igual ou inferior a R$ 3.600.000,00 (três milhões e seiscentos mil reais).</w:t>
      </w:r>
      <w:r w:rsidRPr="009F266E">
        <w:rPr>
          <w:b/>
          <w:bCs/>
          <w:color w:val="000000"/>
          <w:sz w:val="20"/>
          <w:szCs w:val="20"/>
        </w:rPr>
        <w:t xml:space="preserve"> </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9.1.3.</w:t>
      </w:r>
      <w:r w:rsidRPr="009F266E">
        <w:rPr>
          <w:b/>
          <w:bCs/>
          <w:color w:val="000000"/>
          <w:sz w:val="20"/>
          <w:szCs w:val="20"/>
        </w:rPr>
        <w:t xml:space="preserve"> </w:t>
      </w:r>
      <w:r w:rsidRPr="009F266E">
        <w:rPr>
          <w:bCs/>
          <w:color w:val="000000"/>
          <w:sz w:val="20"/>
          <w:szCs w:val="20"/>
        </w:rPr>
        <w:t xml:space="preserve">A sociedade cooperativa com receita bruta igual ou inferior a R$ 3.600.000,00, em conformidade com as disposições do art. 34 da Lei nº 11.488/2007 e do art. 3º, §4º, VI da Lei Complementar nº 123/2006, receberá o mesmo tratamento concedido </w:t>
      </w:r>
      <w:r w:rsidR="000F7DFB">
        <w:rPr>
          <w:bCs/>
          <w:color w:val="000000"/>
          <w:sz w:val="20"/>
          <w:szCs w:val="20"/>
        </w:rPr>
        <w:t>por esta Lei</w:t>
      </w:r>
      <w:r w:rsidRPr="009F266E">
        <w:rPr>
          <w:bCs/>
          <w:color w:val="000000"/>
          <w:sz w:val="20"/>
          <w:szCs w:val="20"/>
        </w:rPr>
        <w:t>, às Microempresas e Empresas de Pequeno Porte.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9.1.4.</w:t>
      </w:r>
      <w:r w:rsidRPr="009F266E">
        <w:rPr>
          <w:b/>
          <w:bCs/>
          <w:color w:val="000000"/>
          <w:sz w:val="20"/>
          <w:szCs w:val="20"/>
        </w:rPr>
        <w:t xml:space="preserve"> </w:t>
      </w:r>
      <w:r w:rsidRPr="009F266E">
        <w:rPr>
          <w:bCs/>
          <w:color w:val="000000"/>
          <w:sz w:val="20"/>
          <w:szCs w:val="20"/>
        </w:rPr>
        <w:t xml:space="preserve">A pessoa física ou o empresário individual enquadrado nos limites definidos pelo art. 3º da Lei Complementar nº 123/2006 receberá o mesmo tratamento concedido </w:t>
      </w:r>
      <w:r w:rsidR="000F7DFB">
        <w:rPr>
          <w:bCs/>
          <w:color w:val="000000"/>
          <w:sz w:val="20"/>
          <w:szCs w:val="20"/>
        </w:rPr>
        <w:t>por esta Lei</w:t>
      </w:r>
      <w:r w:rsidRPr="009F266E">
        <w:rPr>
          <w:bCs/>
          <w:color w:val="000000"/>
          <w:sz w:val="20"/>
          <w:szCs w:val="20"/>
        </w:rPr>
        <w:t xml:space="preserve">, às </w:t>
      </w:r>
      <w:r w:rsidR="000F7DFB">
        <w:rPr>
          <w:bCs/>
          <w:color w:val="000000"/>
          <w:sz w:val="20"/>
          <w:szCs w:val="20"/>
        </w:rPr>
        <w:t>M</w:t>
      </w:r>
      <w:r w:rsidRPr="009F266E">
        <w:rPr>
          <w:bCs/>
          <w:color w:val="000000"/>
          <w:sz w:val="20"/>
          <w:szCs w:val="20"/>
        </w:rPr>
        <w:t xml:space="preserve">icroempresas e </w:t>
      </w:r>
      <w:r w:rsidR="000F7DFB">
        <w:rPr>
          <w:bCs/>
          <w:color w:val="000000"/>
          <w:sz w:val="20"/>
          <w:szCs w:val="20"/>
        </w:rPr>
        <w:t>E</w:t>
      </w:r>
      <w:r w:rsidRPr="009F266E">
        <w:rPr>
          <w:bCs/>
          <w:color w:val="000000"/>
          <w:sz w:val="20"/>
          <w:szCs w:val="20"/>
        </w:rPr>
        <w:t xml:space="preserve">mpresas de </w:t>
      </w:r>
      <w:r w:rsidR="000F7DFB">
        <w:rPr>
          <w:bCs/>
          <w:color w:val="000000"/>
          <w:sz w:val="20"/>
          <w:szCs w:val="20"/>
        </w:rPr>
        <w:t>P</w:t>
      </w:r>
      <w:r w:rsidRPr="009F266E">
        <w:rPr>
          <w:bCs/>
          <w:color w:val="000000"/>
          <w:sz w:val="20"/>
          <w:szCs w:val="20"/>
        </w:rPr>
        <w:t xml:space="preserve">equeno </w:t>
      </w:r>
      <w:r w:rsidR="000F7DFB">
        <w:rPr>
          <w:bCs/>
          <w:color w:val="000000"/>
          <w:sz w:val="20"/>
          <w:szCs w:val="20"/>
        </w:rPr>
        <w:t>P</w:t>
      </w:r>
      <w:r w:rsidRPr="009F266E">
        <w:rPr>
          <w:bCs/>
          <w:color w:val="000000"/>
          <w:sz w:val="20"/>
          <w:szCs w:val="20"/>
        </w:rPr>
        <w:t>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.2. </w:t>
      </w:r>
      <w:r w:rsidRPr="009F266E">
        <w:rPr>
          <w:bCs/>
          <w:color w:val="000000"/>
          <w:sz w:val="20"/>
          <w:szCs w:val="20"/>
        </w:rPr>
        <w:t xml:space="preserve">A fruição dos benefícios licitatórios determinados pela Lei Complementar nº 123/2006 independe da habilitação da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orte ou equiparado para a obtenção do regime tributário simplificado.</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.3. </w:t>
      </w:r>
      <w:r w:rsidRPr="00673BCB">
        <w:rPr>
          <w:bCs/>
          <w:color w:val="000000"/>
          <w:sz w:val="20"/>
          <w:szCs w:val="20"/>
        </w:rPr>
        <w:t>A</w:t>
      </w:r>
      <w:r w:rsidRPr="009F266E">
        <w:rPr>
          <w:bCs/>
          <w:color w:val="000000"/>
          <w:sz w:val="20"/>
          <w:szCs w:val="20"/>
        </w:rPr>
        <w:t xml:space="preserve">s </w:t>
      </w:r>
      <w:r w:rsidR="00EB373D">
        <w:rPr>
          <w:bCs/>
          <w:color w:val="000000"/>
          <w:sz w:val="20"/>
          <w:szCs w:val="20"/>
        </w:rPr>
        <w:t>Licitante</w:t>
      </w:r>
      <w:r w:rsidRPr="009F266E">
        <w:rPr>
          <w:bCs/>
          <w:color w:val="000000"/>
          <w:sz w:val="20"/>
          <w:szCs w:val="20"/>
        </w:rPr>
        <w:t xml:space="preserve">s deverão apresentar declaração, sob as penas da lei, de que cumprem os requisitos legais para a qualificação como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 xml:space="preserve">orte ou equiparado, e que não possuem quaisquer dos impedimentos do §4º do art. 3º da Lei nº 123/2006, estando aptos a usufruir do tratamento favorecido estabelecido nos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 da referida Lei Complementar (Art. 11 do Decreto nº 6.204, de </w:t>
      </w:r>
      <w:proofErr w:type="gramStart"/>
      <w:r w:rsidRPr="009F266E">
        <w:rPr>
          <w:bCs/>
          <w:color w:val="000000"/>
          <w:sz w:val="20"/>
          <w:szCs w:val="20"/>
        </w:rPr>
        <w:t>5</w:t>
      </w:r>
      <w:proofErr w:type="gramEnd"/>
      <w:r w:rsidRPr="009F266E">
        <w:rPr>
          <w:bCs/>
          <w:color w:val="000000"/>
          <w:sz w:val="20"/>
          <w:szCs w:val="20"/>
        </w:rPr>
        <w:t xml:space="preserve"> de setembro de 2007).</w:t>
      </w:r>
    </w:p>
    <w:p w:rsidR="0088262D" w:rsidRDefault="004307A9" w:rsidP="004307A9">
      <w:pPr>
        <w:widowControl w:val="0"/>
        <w:autoSpaceDE w:val="0"/>
        <w:autoSpaceDN w:val="0"/>
        <w:adjustRightInd w:val="0"/>
        <w:spacing w:after="120" w:line="240" w:lineRule="auto"/>
        <w:jc w:val="both"/>
        <w:rPr>
          <w:bCs/>
          <w:color w:val="000000"/>
          <w:sz w:val="20"/>
          <w:szCs w:val="20"/>
        </w:rPr>
      </w:pPr>
      <w:r>
        <w:rPr>
          <w:b/>
          <w:bCs/>
          <w:color w:val="000000"/>
          <w:sz w:val="20"/>
          <w:szCs w:val="20"/>
        </w:rPr>
        <w:t>9</w:t>
      </w:r>
      <w:r w:rsidRPr="009F266E">
        <w:rPr>
          <w:b/>
          <w:bCs/>
          <w:color w:val="000000"/>
          <w:sz w:val="20"/>
          <w:szCs w:val="20"/>
        </w:rPr>
        <w:t xml:space="preserve">.4. </w:t>
      </w:r>
      <w:r w:rsidRPr="009F266E">
        <w:rPr>
          <w:bCs/>
          <w:color w:val="000000"/>
          <w:sz w:val="20"/>
          <w:szCs w:val="20"/>
        </w:rPr>
        <w:t>A declaração acima exigida deverá ser manifestada em campo próprio do sistema como condição de participação no pregão. Caso inexistente campo próprio no sistema eletrônico, à declaração deverá ser enviada ao pregoeiro até a data e horário marcado para abertura da sessão.</w:t>
      </w:r>
    </w:p>
    <w:p w:rsidR="0088262D" w:rsidRPr="00FC47D3" w:rsidRDefault="00D242E6"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10</w:t>
      </w:r>
      <w:r w:rsidR="0088262D" w:rsidRPr="00FC47D3">
        <w:rPr>
          <w:b/>
          <w:bCs/>
          <w:color w:val="000000"/>
          <w:sz w:val="20"/>
          <w:szCs w:val="20"/>
        </w:rPr>
        <w:t>. DA NEGOCIAÇÃO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.1.</w:t>
      </w:r>
      <w:r w:rsidR="0088262D" w:rsidRPr="00FC47D3">
        <w:rPr>
          <w:bCs/>
          <w:color w:val="000000"/>
          <w:sz w:val="20"/>
          <w:szCs w:val="20"/>
        </w:rPr>
        <w:t xml:space="preserve"> </w:t>
      </w:r>
      <w:proofErr w:type="gramStart"/>
      <w:r w:rsidR="0088262D" w:rsidRPr="00FC47D3">
        <w:rPr>
          <w:bCs/>
          <w:color w:val="000000"/>
          <w:sz w:val="20"/>
          <w:szCs w:val="20"/>
        </w:rPr>
        <w:t>O(</w:t>
      </w:r>
      <w:proofErr w:type="gramEnd"/>
      <w:r w:rsidR="0088262D" w:rsidRPr="00FC47D3">
        <w:rPr>
          <w:bCs/>
          <w:color w:val="000000"/>
          <w:sz w:val="20"/>
          <w:szCs w:val="20"/>
        </w:rPr>
        <w:t xml:space="preserve">a) Pregoeiro(a) poderá encaminhar contraproposta diretamente a </w:t>
      </w:r>
      <w:r w:rsidR="00EB373D">
        <w:rPr>
          <w:bCs/>
          <w:color w:val="000000"/>
          <w:sz w:val="20"/>
          <w:szCs w:val="20"/>
        </w:rPr>
        <w:t>Licitante</w:t>
      </w:r>
      <w:r w:rsidR="0088262D" w:rsidRPr="00FC47D3">
        <w:rPr>
          <w:bCs/>
          <w:color w:val="000000"/>
          <w:sz w:val="20"/>
          <w:szCs w:val="20"/>
        </w:rPr>
        <w:t xml:space="preserve"> que tenha apresentado o lance mais vantajoso, observado o critério de julgamento e o valor estimado para a contratação.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.2.</w:t>
      </w:r>
      <w:r w:rsidR="0088262D" w:rsidRPr="00FC47D3">
        <w:rPr>
          <w:bCs/>
          <w:color w:val="000000"/>
          <w:sz w:val="20"/>
          <w:szCs w:val="20"/>
        </w:rPr>
        <w:t xml:space="preserve"> A negociação será realizada por meio do SISTE</w:t>
      </w:r>
      <w:r w:rsidR="001C3C43">
        <w:rPr>
          <w:bCs/>
          <w:color w:val="000000"/>
          <w:sz w:val="20"/>
          <w:szCs w:val="20"/>
        </w:rPr>
        <w:t>MA, podendo ser acompanhada pela</w:t>
      </w:r>
      <w:r w:rsidR="0088262D" w:rsidRPr="00FC47D3">
        <w:rPr>
          <w:bCs/>
          <w:color w:val="000000"/>
          <w:sz w:val="20"/>
          <w:szCs w:val="20"/>
        </w:rPr>
        <w:t xml:space="preserve">s demais </w:t>
      </w:r>
      <w:r w:rsidR="00EB373D">
        <w:rPr>
          <w:bCs/>
          <w:color w:val="000000"/>
          <w:sz w:val="20"/>
          <w:szCs w:val="20"/>
        </w:rPr>
        <w:t>Licitante</w:t>
      </w:r>
      <w:r w:rsidR="0088262D" w:rsidRPr="00FC47D3">
        <w:rPr>
          <w:bCs/>
          <w:color w:val="000000"/>
          <w:sz w:val="20"/>
          <w:szCs w:val="20"/>
        </w:rPr>
        <w:t>s.</w:t>
      </w:r>
    </w:p>
    <w:p w:rsidR="00725F87" w:rsidRDefault="00D242E6" w:rsidP="00CF0C51">
      <w:pPr>
        <w:widowControl w:val="0"/>
        <w:autoSpaceDE w:val="0"/>
        <w:autoSpaceDN w:val="0"/>
        <w:adjustRightInd w:val="0"/>
        <w:spacing w:after="120" w:line="240" w:lineRule="auto"/>
        <w:jc w:val="both"/>
        <w:rPr>
          <w:b/>
          <w:bCs/>
          <w:color w:val="000000"/>
          <w:sz w:val="20"/>
          <w:szCs w:val="20"/>
        </w:rPr>
      </w:pPr>
      <w:r>
        <w:rPr>
          <w:b/>
          <w:bCs/>
          <w:color w:val="000000"/>
          <w:sz w:val="20"/>
          <w:szCs w:val="20"/>
        </w:rPr>
        <w:t>10</w:t>
      </w:r>
      <w:r w:rsidR="0088262D" w:rsidRPr="00FC47D3">
        <w:rPr>
          <w:b/>
          <w:bCs/>
          <w:color w:val="000000"/>
          <w:sz w:val="20"/>
          <w:szCs w:val="20"/>
        </w:rPr>
        <w:t>.3.</w:t>
      </w:r>
      <w:r w:rsidR="0088262D" w:rsidRPr="00FC47D3">
        <w:rPr>
          <w:bCs/>
          <w:color w:val="000000"/>
          <w:sz w:val="20"/>
          <w:szCs w:val="20"/>
        </w:rPr>
        <w:t xml:space="preserve"> Será vencedora a empresa que atender ao </w:t>
      </w:r>
      <w:r w:rsidR="005F6698">
        <w:rPr>
          <w:bCs/>
          <w:color w:val="000000"/>
          <w:sz w:val="20"/>
          <w:szCs w:val="20"/>
        </w:rPr>
        <w:t>Edital</w:t>
      </w:r>
      <w:r w:rsidR="0088262D" w:rsidRPr="00FC47D3">
        <w:rPr>
          <w:bCs/>
          <w:color w:val="000000"/>
          <w:sz w:val="20"/>
          <w:szCs w:val="20"/>
        </w:rPr>
        <w:t xml:space="preserve"> e ofertar o </w:t>
      </w:r>
      <w:r w:rsidR="0088262D" w:rsidRPr="00FC47D3">
        <w:rPr>
          <w:b/>
          <w:bCs/>
          <w:color w:val="000000"/>
          <w:sz w:val="20"/>
          <w:szCs w:val="20"/>
          <w:u w:val="single"/>
        </w:rPr>
        <w:t>menor preço</w:t>
      </w:r>
      <w:r w:rsidR="0088262D" w:rsidRPr="00792966">
        <w:rPr>
          <w:b/>
          <w:bCs/>
          <w:color w:val="000000"/>
          <w:sz w:val="20"/>
          <w:szCs w:val="20"/>
        </w:rPr>
        <w:t>.</w:t>
      </w:r>
    </w:p>
    <w:p w:rsidR="0088262D" w:rsidRPr="00FC47D3" w:rsidRDefault="0088262D"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11. DOS CRITÉRIOS DE JULGAMENTO DAS PROPOSTAS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11.1.</w:t>
      </w:r>
      <w:r w:rsidRPr="00C064C8">
        <w:rPr>
          <w:bCs/>
          <w:color w:val="000000"/>
          <w:sz w:val="20"/>
          <w:szCs w:val="20"/>
        </w:rPr>
        <w:t xml:space="preserve"> </w:t>
      </w:r>
      <w:proofErr w:type="gramStart"/>
      <w:r w:rsidRPr="00C064C8">
        <w:rPr>
          <w:bCs/>
          <w:color w:val="000000"/>
          <w:sz w:val="20"/>
          <w:szCs w:val="20"/>
        </w:rPr>
        <w:t>O(</w:t>
      </w:r>
      <w:proofErr w:type="gramEnd"/>
      <w:r w:rsidRPr="00C064C8">
        <w:rPr>
          <w:bCs/>
          <w:color w:val="000000"/>
          <w:sz w:val="20"/>
          <w:szCs w:val="20"/>
        </w:rPr>
        <w:t xml:space="preserve">a) Pregoeiro(a) anunciará a </w:t>
      </w:r>
      <w:r w:rsidR="00EB373D">
        <w:rPr>
          <w:bCs/>
          <w:color w:val="000000"/>
          <w:sz w:val="20"/>
          <w:szCs w:val="20"/>
        </w:rPr>
        <w:t>Licitante</w:t>
      </w:r>
      <w:r w:rsidRPr="00C064C8">
        <w:rPr>
          <w:bCs/>
          <w:color w:val="000000"/>
          <w:sz w:val="20"/>
          <w:szCs w:val="20"/>
        </w:rPr>
        <w:t xml:space="preserve"> vencedora, imediatamente após o encerramento da etapa de lances da sessão pública ou, quando for o caso, após a negociação e decisão da mesma, acerca da aceitação do lance de menor valor.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11.2.</w:t>
      </w:r>
      <w:r w:rsidRPr="00C064C8">
        <w:rPr>
          <w:bCs/>
          <w:color w:val="000000"/>
          <w:sz w:val="20"/>
          <w:szCs w:val="20"/>
        </w:rPr>
        <w:t xml:space="preserve"> Encerrada a etapa de lances, </w:t>
      </w:r>
      <w:proofErr w:type="gramStart"/>
      <w:r w:rsidRPr="00C064C8">
        <w:rPr>
          <w:bCs/>
          <w:color w:val="000000"/>
          <w:sz w:val="20"/>
          <w:szCs w:val="20"/>
        </w:rPr>
        <w:t>o(</w:t>
      </w:r>
      <w:proofErr w:type="gramEnd"/>
      <w:r w:rsidRPr="00C064C8">
        <w:rPr>
          <w:bCs/>
          <w:color w:val="000000"/>
          <w:sz w:val="20"/>
          <w:szCs w:val="20"/>
        </w:rPr>
        <w:t xml:space="preserve">a) Pregoeiro(a) examinará a proposta de preços classificada em primeiro lugar quanto à compatibilidade do preço em relação ao estimado para contratação.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3</w:t>
      </w:r>
      <w:r w:rsidRPr="00C064C8">
        <w:rPr>
          <w:b/>
          <w:bCs/>
          <w:color w:val="000000"/>
          <w:sz w:val="20"/>
          <w:szCs w:val="20"/>
        </w:rPr>
        <w:t>.</w:t>
      </w:r>
      <w:r w:rsidRPr="00C064C8">
        <w:rPr>
          <w:bCs/>
          <w:color w:val="000000"/>
          <w:sz w:val="20"/>
          <w:szCs w:val="20"/>
        </w:rPr>
        <w:t xml:space="preserve"> O item cujo preço total seja superior ao estimado p</w:t>
      </w:r>
      <w:r>
        <w:rPr>
          <w:bCs/>
          <w:color w:val="000000"/>
          <w:sz w:val="20"/>
          <w:szCs w:val="20"/>
        </w:rPr>
        <w:t>ara a contratação, constante no</w:t>
      </w:r>
      <w:r w:rsidRPr="00C064C8">
        <w:rPr>
          <w:bCs/>
          <w:color w:val="000000"/>
          <w:sz w:val="20"/>
          <w:szCs w:val="20"/>
        </w:rPr>
        <w:t xml:space="preserve"> Critério de Julgamento e Relação/Descrição dos </w:t>
      </w:r>
      <w:r w:rsidR="00E65C59">
        <w:rPr>
          <w:bCs/>
          <w:color w:val="000000"/>
          <w:sz w:val="20"/>
          <w:szCs w:val="20"/>
        </w:rPr>
        <w:t>Produtos</w:t>
      </w:r>
      <w:r w:rsidRPr="00C064C8">
        <w:rPr>
          <w:bCs/>
          <w:sz w:val="20"/>
          <w:szCs w:val="20"/>
        </w:rPr>
        <w:t xml:space="preserve"> no Anexo I</w:t>
      </w:r>
      <w:r w:rsidRPr="006A7107">
        <w:rPr>
          <w:bCs/>
          <w:color w:val="000000"/>
          <w:sz w:val="20"/>
          <w:szCs w:val="20"/>
        </w:rPr>
        <w:t xml:space="preserve">, não </w:t>
      </w:r>
      <w:proofErr w:type="gramStart"/>
      <w:r w:rsidRPr="006A7107">
        <w:rPr>
          <w:bCs/>
          <w:color w:val="000000"/>
          <w:sz w:val="20"/>
          <w:szCs w:val="20"/>
        </w:rPr>
        <w:t>ser</w:t>
      </w:r>
      <w:r w:rsidR="006A7107" w:rsidRPr="006A7107">
        <w:rPr>
          <w:bCs/>
          <w:color w:val="000000"/>
          <w:sz w:val="20"/>
          <w:szCs w:val="20"/>
        </w:rPr>
        <w:t>á(</w:t>
      </w:r>
      <w:proofErr w:type="spellStart"/>
      <w:proofErr w:type="gramEnd"/>
      <w:r w:rsidR="006A7107" w:rsidRPr="006A7107">
        <w:rPr>
          <w:bCs/>
          <w:color w:val="000000"/>
          <w:sz w:val="20"/>
          <w:szCs w:val="20"/>
        </w:rPr>
        <w:t>ão</w:t>
      </w:r>
      <w:proofErr w:type="spellEnd"/>
      <w:r w:rsidR="006A7107" w:rsidRPr="006A7107">
        <w:rPr>
          <w:bCs/>
          <w:color w:val="000000"/>
          <w:sz w:val="20"/>
          <w:szCs w:val="20"/>
        </w:rPr>
        <w:t>)</w:t>
      </w:r>
      <w:r w:rsidRPr="006A7107">
        <w:rPr>
          <w:bCs/>
          <w:color w:val="000000"/>
          <w:sz w:val="20"/>
          <w:szCs w:val="20"/>
        </w:rPr>
        <w:t xml:space="preserve"> aceito</w:t>
      </w:r>
      <w:r w:rsidR="006A7107" w:rsidRPr="006A7107">
        <w:rPr>
          <w:bCs/>
          <w:color w:val="000000"/>
          <w:sz w:val="20"/>
          <w:szCs w:val="20"/>
        </w:rPr>
        <w:t>(s)</w:t>
      </w:r>
      <w:r w:rsidR="00792966">
        <w:rPr>
          <w:bCs/>
          <w:color w:val="000000"/>
          <w:sz w:val="20"/>
          <w:szCs w:val="20"/>
        </w:rPr>
        <w:t>,</w:t>
      </w:r>
      <w:r w:rsidRPr="006A7107">
        <w:rPr>
          <w:bCs/>
          <w:color w:val="000000"/>
          <w:sz w:val="20"/>
          <w:szCs w:val="20"/>
        </w:rPr>
        <w:t xml:space="preserve"> e</w:t>
      </w:r>
      <w:r w:rsidR="00792966">
        <w:rPr>
          <w:bCs/>
          <w:color w:val="000000"/>
          <w:sz w:val="20"/>
          <w:szCs w:val="20"/>
        </w:rPr>
        <w:t xml:space="preserve"> portanto, não será(</w:t>
      </w:r>
      <w:proofErr w:type="spellStart"/>
      <w:r w:rsidR="00792966">
        <w:rPr>
          <w:bCs/>
          <w:color w:val="000000"/>
          <w:sz w:val="20"/>
          <w:szCs w:val="20"/>
        </w:rPr>
        <w:t>ão</w:t>
      </w:r>
      <w:proofErr w:type="spellEnd"/>
      <w:r w:rsidR="00792966">
        <w:rPr>
          <w:bCs/>
          <w:color w:val="000000"/>
          <w:sz w:val="20"/>
          <w:szCs w:val="20"/>
        </w:rPr>
        <w:t>)</w:t>
      </w:r>
      <w:r w:rsidRPr="006A7107">
        <w:rPr>
          <w:bCs/>
          <w:color w:val="000000"/>
          <w:sz w:val="20"/>
          <w:szCs w:val="20"/>
        </w:rPr>
        <w:t xml:space="preserve"> adjudicado</w:t>
      </w:r>
      <w:r w:rsidR="006A7107">
        <w:rPr>
          <w:bCs/>
          <w:color w:val="000000"/>
          <w:sz w:val="20"/>
          <w:szCs w:val="20"/>
        </w:rPr>
        <w:t>(s)</w:t>
      </w:r>
      <w:r w:rsidRPr="006A7107">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4</w:t>
      </w:r>
      <w:r w:rsidRPr="00C064C8">
        <w:rPr>
          <w:b/>
          <w:bCs/>
          <w:color w:val="000000"/>
          <w:sz w:val="20"/>
          <w:szCs w:val="20"/>
        </w:rPr>
        <w:t>.</w:t>
      </w:r>
      <w:r w:rsidRPr="00C064C8">
        <w:rPr>
          <w:bCs/>
          <w:color w:val="000000"/>
          <w:sz w:val="20"/>
          <w:szCs w:val="20"/>
        </w:rPr>
        <w:t xml:space="preserve"> A classificação das propostas será pelo critério de </w:t>
      </w:r>
      <w:r w:rsidR="00D242E6" w:rsidRPr="00D260B3">
        <w:rPr>
          <w:b/>
          <w:bCs/>
          <w:color w:val="000000"/>
          <w:sz w:val="20"/>
          <w:szCs w:val="20"/>
        </w:rPr>
        <w:t xml:space="preserve">MENOR PREÇO </w:t>
      </w:r>
      <w:r w:rsidRPr="00D260B3">
        <w:rPr>
          <w:b/>
          <w:bCs/>
          <w:sz w:val="20"/>
          <w:szCs w:val="20"/>
        </w:rPr>
        <w:t>POR ITEM</w:t>
      </w:r>
      <w:r w:rsidRPr="00D242E6">
        <w:rPr>
          <w:bCs/>
          <w:sz w:val="20"/>
          <w:szCs w:val="20"/>
        </w:rPr>
        <w:t>,</w:t>
      </w:r>
      <w:r w:rsidRPr="00C064C8">
        <w:rPr>
          <w:bCs/>
          <w:color w:val="000000"/>
          <w:sz w:val="20"/>
          <w:szCs w:val="20"/>
        </w:rPr>
        <w:t xml:space="preserve"> observado o </w:t>
      </w:r>
      <w:r w:rsidRPr="00C064C8">
        <w:rPr>
          <w:b/>
          <w:bCs/>
          <w:color w:val="000000"/>
          <w:sz w:val="20"/>
          <w:szCs w:val="20"/>
        </w:rPr>
        <w:t xml:space="preserve">PREÇO UNITÁRIO DE REFERÊNCIA, </w:t>
      </w:r>
      <w:r w:rsidRPr="00C064C8">
        <w:rPr>
          <w:bCs/>
          <w:color w:val="000000"/>
          <w:sz w:val="20"/>
          <w:szCs w:val="20"/>
        </w:rPr>
        <w:t xml:space="preserve">obtidos por meio de pesquisa de mercado.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5</w:t>
      </w:r>
      <w:r w:rsidRPr="00C064C8">
        <w:rPr>
          <w:b/>
          <w:bCs/>
          <w:color w:val="000000"/>
          <w:sz w:val="20"/>
          <w:szCs w:val="20"/>
        </w:rPr>
        <w:t>.</w:t>
      </w:r>
      <w:r w:rsidRPr="00C064C8">
        <w:rPr>
          <w:bCs/>
          <w:color w:val="000000"/>
          <w:sz w:val="20"/>
          <w:szCs w:val="20"/>
        </w:rPr>
        <w:t xml:space="preserve"> Os </w:t>
      </w:r>
      <w:r w:rsidRPr="00D260B3">
        <w:rPr>
          <w:b/>
          <w:bCs/>
          <w:color w:val="000000"/>
          <w:sz w:val="20"/>
          <w:szCs w:val="20"/>
        </w:rPr>
        <w:t>PREÇOS UNITÁRIOS DE REFERÊNCIA</w:t>
      </w:r>
      <w:r w:rsidRPr="00C064C8">
        <w:rPr>
          <w:bCs/>
          <w:color w:val="000000"/>
          <w:sz w:val="20"/>
          <w:szCs w:val="20"/>
        </w:rPr>
        <w:t xml:space="preserve"> serão utilizados na análise dos valores ofertados pela </w:t>
      </w:r>
      <w:r w:rsidR="00EB373D">
        <w:rPr>
          <w:bCs/>
          <w:color w:val="000000"/>
          <w:sz w:val="20"/>
          <w:szCs w:val="20"/>
        </w:rPr>
        <w:t>Licitante</w:t>
      </w:r>
      <w:r w:rsidRPr="00C064C8">
        <w:rPr>
          <w:bCs/>
          <w:color w:val="000000"/>
          <w:sz w:val="20"/>
          <w:szCs w:val="20"/>
        </w:rPr>
        <w:t>, para fins de aceitação ou não da proposta comercial</w:t>
      </w:r>
      <w:r w:rsidR="007D10C3">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6</w:t>
      </w:r>
      <w:r w:rsidRPr="00C064C8">
        <w:rPr>
          <w:b/>
          <w:bCs/>
          <w:color w:val="000000"/>
          <w:sz w:val="20"/>
          <w:szCs w:val="20"/>
        </w:rPr>
        <w:t>.</w:t>
      </w:r>
      <w:r w:rsidRPr="00C064C8">
        <w:rPr>
          <w:bCs/>
          <w:color w:val="000000"/>
          <w:sz w:val="20"/>
          <w:szCs w:val="20"/>
        </w:rPr>
        <w:t xml:space="preserve"> Confirmada a aceitabilidade da proposta, </w:t>
      </w:r>
      <w:proofErr w:type="gramStart"/>
      <w:r w:rsidRPr="00C064C8">
        <w:rPr>
          <w:bCs/>
          <w:color w:val="000000"/>
          <w:sz w:val="20"/>
          <w:szCs w:val="20"/>
        </w:rPr>
        <w:t>o(</w:t>
      </w:r>
      <w:proofErr w:type="gramEnd"/>
      <w:r w:rsidRPr="00C064C8">
        <w:rPr>
          <w:bCs/>
          <w:color w:val="000000"/>
          <w:sz w:val="20"/>
          <w:szCs w:val="20"/>
        </w:rPr>
        <w:t xml:space="preserve">a) Pregoeiro(a) divulgará o resultado do julgamento do </w:t>
      </w:r>
      <w:r w:rsidRPr="00C064C8">
        <w:rPr>
          <w:bCs/>
          <w:color w:val="000000"/>
          <w:sz w:val="20"/>
          <w:szCs w:val="20"/>
        </w:rPr>
        <w:lastRenderedPageBreak/>
        <w:t xml:space="preserve">preço, procedendo à verificação da habilitação da </w:t>
      </w:r>
      <w:r w:rsidR="00EB373D">
        <w:rPr>
          <w:bCs/>
          <w:color w:val="000000"/>
          <w:sz w:val="20"/>
          <w:szCs w:val="20"/>
        </w:rPr>
        <w:t>Licitante</w:t>
      </w:r>
      <w:r w:rsidRPr="00C064C8">
        <w:rPr>
          <w:bCs/>
          <w:color w:val="000000"/>
          <w:sz w:val="20"/>
          <w:szCs w:val="20"/>
        </w:rPr>
        <w:t xml:space="preserve">, conforme as disposições deste </w:t>
      </w:r>
      <w:r w:rsidR="005F6698">
        <w:rPr>
          <w:bCs/>
          <w:color w:val="000000"/>
          <w:sz w:val="20"/>
          <w:szCs w:val="20"/>
        </w:rPr>
        <w:t>Edital</w:t>
      </w:r>
      <w:r w:rsidRPr="00C064C8">
        <w:rPr>
          <w:bCs/>
          <w:color w:val="000000"/>
          <w:sz w:val="20"/>
          <w:szCs w:val="20"/>
        </w:rPr>
        <w:t xml:space="preserve"> e seus Anexos. </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b/>
          <w:bCs/>
          <w:color w:val="000000"/>
          <w:sz w:val="20"/>
          <w:szCs w:val="20"/>
        </w:rPr>
        <w:t>11.</w:t>
      </w:r>
      <w:r w:rsidR="00063361">
        <w:rPr>
          <w:b/>
          <w:bCs/>
          <w:color w:val="000000"/>
          <w:sz w:val="20"/>
          <w:szCs w:val="20"/>
        </w:rPr>
        <w:t>7</w:t>
      </w:r>
      <w:r w:rsidRPr="00C064C8">
        <w:rPr>
          <w:b/>
          <w:bCs/>
          <w:color w:val="000000"/>
          <w:sz w:val="20"/>
          <w:szCs w:val="20"/>
        </w:rPr>
        <w:t>.</w:t>
      </w:r>
      <w:r w:rsidRPr="00C064C8">
        <w:rPr>
          <w:bCs/>
          <w:color w:val="000000"/>
          <w:sz w:val="20"/>
          <w:szCs w:val="20"/>
        </w:rPr>
        <w:t xml:space="preserve"> Se a proposta de preços não for </w:t>
      </w:r>
      <w:r w:rsidR="008E5409">
        <w:rPr>
          <w:bCs/>
          <w:color w:val="000000"/>
          <w:sz w:val="20"/>
          <w:szCs w:val="20"/>
        </w:rPr>
        <w:t>classificada</w:t>
      </w:r>
      <w:r w:rsidRPr="00C064C8">
        <w:rPr>
          <w:bCs/>
          <w:color w:val="000000"/>
          <w:sz w:val="20"/>
          <w:szCs w:val="20"/>
        </w:rPr>
        <w:t xml:space="preserve"> ou se a </w:t>
      </w:r>
      <w:r w:rsidR="00EB373D">
        <w:rPr>
          <w:bCs/>
          <w:color w:val="000000"/>
          <w:sz w:val="20"/>
          <w:szCs w:val="20"/>
        </w:rPr>
        <w:t>Licitante</w:t>
      </w:r>
      <w:r w:rsidRPr="00C064C8">
        <w:rPr>
          <w:bCs/>
          <w:color w:val="000000"/>
          <w:sz w:val="20"/>
          <w:szCs w:val="20"/>
        </w:rPr>
        <w:t xml:space="preserve"> não atender às exigências </w:t>
      </w:r>
      <w:proofErr w:type="spellStart"/>
      <w:r w:rsidRPr="00C064C8">
        <w:rPr>
          <w:bCs/>
          <w:color w:val="000000"/>
          <w:sz w:val="20"/>
          <w:szCs w:val="20"/>
        </w:rPr>
        <w:t>habilitatórias</w:t>
      </w:r>
      <w:proofErr w:type="spellEnd"/>
      <w:r w:rsidRPr="00C064C8">
        <w:rPr>
          <w:bCs/>
          <w:color w:val="000000"/>
          <w:sz w:val="20"/>
          <w:szCs w:val="20"/>
        </w:rPr>
        <w:t xml:space="preserve">, </w:t>
      </w:r>
      <w:proofErr w:type="gramStart"/>
      <w:r w:rsidRPr="00C064C8">
        <w:rPr>
          <w:bCs/>
          <w:color w:val="000000"/>
          <w:sz w:val="20"/>
          <w:szCs w:val="20"/>
        </w:rPr>
        <w:t>o(</w:t>
      </w:r>
      <w:proofErr w:type="gramEnd"/>
      <w:r w:rsidRPr="00C064C8">
        <w:rPr>
          <w:bCs/>
          <w:color w:val="000000"/>
          <w:sz w:val="20"/>
          <w:szCs w:val="20"/>
        </w:rPr>
        <w:t xml:space="preserve">a) Pregoeiro(a) examinará a proposta de preços subsequente e, assim sucessivamente, na ordem de classificação, até a apuração de uma proposta de preços que atenda ao </w:t>
      </w:r>
      <w:r w:rsidR="005F6698">
        <w:rPr>
          <w:bCs/>
          <w:color w:val="000000"/>
          <w:sz w:val="20"/>
          <w:szCs w:val="20"/>
        </w:rPr>
        <w:t>Edital</w:t>
      </w:r>
      <w:r w:rsidRPr="00C064C8">
        <w:rPr>
          <w:bCs/>
          <w:color w:val="000000"/>
          <w:sz w:val="20"/>
          <w:szCs w:val="20"/>
        </w:rPr>
        <w:t xml:space="preserve">, sendo a respectiva </w:t>
      </w:r>
      <w:r w:rsidR="00EB373D">
        <w:rPr>
          <w:bCs/>
          <w:color w:val="000000"/>
          <w:sz w:val="20"/>
          <w:szCs w:val="20"/>
        </w:rPr>
        <w:t>Licitante</w:t>
      </w:r>
      <w:r w:rsidRPr="00C064C8">
        <w:rPr>
          <w:bCs/>
          <w:color w:val="000000"/>
          <w:sz w:val="20"/>
          <w:szCs w:val="20"/>
        </w:rPr>
        <w:t xml:space="preserve"> declarada vencedora e a ela </w:t>
      </w:r>
      <w:r w:rsidRPr="00C064C8">
        <w:rPr>
          <w:rFonts w:cs="Calibri"/>
          <w:bCs/>
          <w:color w:val="000000"/>
          <w:sz w:val="20"/>
          <w:szCs w:val="20"/>
        </w:rPr>
        <w:t>adjudicado o objeto do certame.</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rFonts w:cs="Calibri"/>
          <w:b/>
          <w:bCs/>
          <w:color w:val="000000"/>
          <w:sz w:val="20"/>
          <w:szCs w:val="20"/>
        </w:rPr>
        <w:t>11.</w:t>
      </w:r>
      <w:r w:rsidR="00063361">
        <w:rPr>
          <w:rFonts w:cs="Calibri"/>
          <w:b/>
          <w:bCs/>
          <w:color w:val="000000"/>
          <w:sz w:val="20"/>
          <w:szCs w:val="20"/>
        </w:rPr>
        <w:t>8</w:t>
      </w:r>
      <w:r w:rsidRPr="00C064C8">
        <w:rPr>
          <w:rFonts w:cs="Calibri"/>
          <w:b/>
          <w:bCs/>
          <w:color w:val="000000"/>
          <w:sz w:val="20"/>
          <w:szCs w:val="20"/>
        </w:rPr>
        <w:t>.</w:t>
      </w:r>
      <w:r w:rsidRPr="00C064C8">
        <w:rPr>
          <w:rFonts w:cs="Calibri"/>
          <w:bCs/>
          <w:color w:val="000000"/>
          <w:sz w:val="20"/>
          <w:szCs w:val="20"/>
        </w:rPr>
        <w:t xml:space="preserve"> Atendidas as especificações do </w:t>
      </w:r>
      <w:r w:rsidR="005F6698">
        <w:rPr>
          <w:rFonts w:cs="Calibri"/>
          <w:bCs/>
          <w:color w:val="000000"/>
          <w:sz w:val="20"/>
          <w:szCs w:val="20"/>
        </w:rPr>
        <w:t>Edital</w:t>
      </w:r>
      <w:r w:rsidRPr="00C064C8">
        <w:rPr>
          <w:rFonts w:cs="Calibri"/>
          <w:bCs/>
          <w:color w:val="000000"/>
          <w:sz w:val="20"/>
          <w:szCs w:val="20"/>
        </w:rPr>
        <w:t xml:space="preserve">, estando habilitada a </w:t>
      </w:r>
      <w:r w:rsidR="00EB373D">
        <w:rPr>
          <w:rFonts w:cs="Calibri"/>
          <w:bCs/>
          <w:color w:val="000000"/>
          <w:sz w:val="20"/>
          <w:szCs w:val="20"/>
        </w:rPr>
        <w:t>Licitante</w:t>
      </w:r>
      <w:r w:rsidRPr="00C064C8">
        <w:rPr>
          <w:rFonts w:cs="Calibri"/>
          <w:bCs/>
          <w:color w:val="000000"/>
          <w:sz w:val="20"/>
          <w:szCs w:val="20"/>
        </w:rPr>
        <w:t xml:space="preserve"> e tendo sido aceito o menor preço apurado, </w:t>
      </w:r>
      <w:proofErr w:type="gramStart"/>
      <w:r w:rsidRPr="00C064C8">
        <w:rPr>
          <w:rFonts w:cs="Calibri"/>
          <w:bCs/>
          <w:color w:val="000000"/>
          <w:sz w:val="20"/>
          <w:szCs w:val="20"/>
        </w:rPr>
        <w:t>o(</w:t>
      </w:r>
      <w:proofErr w:type="gramEnd"/>
      <w:r w:rsidRPr="00C064C8">
        <w:rPr>
          <w:rFonts w:cs="Calibri"/>
          <w:bCs/>
          <w:color w:val="000000"/>
          <w:sz w:val="20"/>
          <w:szCs w:val="20"/>
        </w:rPr>
        <w:t>a) Pregoeiro(a) declarará a(s) empresa(s) vencedora(s) do(s) respectivo(s) item(</w:t>
      </w:r>
      <w:proofErr w:type="spellStart"/>
      <w:r w:rsidRPr="00C064C8">
        <w:rPr>
          <w:rFonts w:cs="Calibri"/>
          <w:bCs/>
          <w:color w:val="000000"/>
          <w:sz w:val="20"/>
          <w:szCs w:val="20"/>
        </w:rPr>
        <w:t>ns</w:t>
      </w:r>
      <w:proofErr w:type="spellEnd"/>
      <w:r w:rsidRPr="00C064C8">
        <w:rPr>
          <w:rFonts w:cs="Calibri"/>
          <w:bCs/>
          <w:color w:val="000000"/>
          <w:sz w:val="20"/>
          <w:szCs w:val="20"/>
        </w:rPr>
        <w:t>).</w:t>
      </w:r>
    </w:p>
    <w:p w:rsidR="00F05288" w:rsidRPr="00FC47D3" w:rsidRDefault="0088262D" w:rsidP="00A0638C">
      <w:pPr>
        <w:widowControl w:val="0"/>
        <w:autoSpaceDE w:val="0"/>
        <w:autoSpaceDN w:val="0"/>
        <w:adjustRightInd w:val="0"/>
        <w:spacing w:after="120" w:line="240" w:lineRule="auto"/>
        <w:jc w:val="both"/>
        <w:rPr>
          <w:b/>
          <w:bCs/>
          <w:color w:val="000000"/>
          <w:sz w:val="20"/>
          <w:szCs w:val="20"/>
          <w:u w:val="single"/>
        </w:rPr>
      </w:pPr>
      <w:r w:rsidRPr="00C064C8">
        <w:rPr>
          <w:rFonts w:cs="Calibri"/>
          <w:b/>
          <w:bCs/>
          <w:color w:val="000000"/>
          <w:sz w:val="20"/>
          <w:szCs w:val="20"/>
        </w:rPr>
        <w:t>11.</w:t>
      </w:r>
      <w:r w:rsidR="00063361">
        <w:rPr>
          <w:rFonts w:cs="Calibri"/>
          <w:b/>
          <w:bCs/>
          <w:color w:val="000000"/>
          <w:sz w:val="20"/>
          <w:szCs w:val="20"/>
        </w:rPr>
        <w:t>9</w:t>
      </w:r>
      <w:r w:rsidRPr="00C064C8">
        <w:rPr>
          <w:rFonts w:cs="Calibri"/>
          <w:b/>
          <w:bCs/>
          <w:color w:val="000000"/>
          <w:sz w:val="20"/>
          <w:szCs w:val="20"/>
        </w:rPr>
        <w:t>.</w:t>
      </w:r>
      <w:r w:rsidRPr="00C064C8">
        <w:rPr>
          <w:rFonts w:cs="Calibri"/>
          <w:bCs/>
          <w:color w:val="000000"/>
          <w:sz w:val="20"/>
          <w:szCs w:val="20"/>
        </w:rPr>
        <w:t xml:space="preserve"> A</w:t>
      </w:r>
      <w:r w:rsidRPr="00C064C8">
        <w:rPr>
          <w:rFonts w:cs="Calibri"/>
          <w:b/>
          <w:bCs/>
          <w:color w:val="000000"/>
          <w:sz w:val="20"/>
          <w:szCs w:val="20"/>
        </w:rPr>
        <w:t xml:space="preserve"> </w:t>
      </w:r>
      <w:r w:rsidRPr="00C064C8">
        <w:rPr>
          <w:rFonts w:cs="Calibri"/>
          <w:bCs/>
          <w:color w:val="000000"/>
          <w:sz w:val="20"/>
          <w:szCs w:val="20"/>
        </w:rPr>
        <w:t>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C95883" w:rsidRPr="00FC47D3" w:rsidRDefault="00C95883"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DA ACEITABILIDADE DA PROPOSTA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E65C59">
        <w:rPr>
          <w:b/>
          <w:bCs/>
          <w:color w:val="000000"/>
          <w:sz w:val="20"/>
          <w:szCs w:val="20"/>
          <w:u w:val="single"/>
        </w:rPr>
        <w:t>1</w:t>
      </w:r>
      <w:r w:rsidR="00D242E6" w:rsidRPr="00E65C59">
        <w:rPr>
          <w:b/>
          <w:bCs/>
          <w:color w:val="000000"/>
          <w:sz w:val="20"/>
          <w:szCs w:val="20"/>
          <w:u w:val="single"/>
        </w:rPr>
        <w:t>2</w:t>
      </w:r>
      <w:r w:rsidRPr="00E65C59">
        <w:rPr>
          <w:b/>
          <w:bCs/>
          <w:color w:val="000000"/>
          <w:sz w:val="20"/>
          <w:szCs w:val="20"/>
          <w:u w:val="single"/>
        </w:rPr>
        <w:t>.1. A</w:t>
      </w:r>
      <w:r w:rsidRPr="00FC47D3">
        <w:rPr>
          <w:b/>
          <w:bCs/>
          <w:color w:val="000000"/>
          <w:sz w:val="20"/>
          <w:szCs w:val="20"/>
          <w:u w:val="single"/>
        </w:rPr>
        <w:t xml:space="preserve"> </w:t>
      </w:r>
      <w:r w:rsidR="00EB373D">
        <w:rPr>
          <w:b/>
          <w:bCs/>
          <w:color w:val="000000"/>
          <w:sz w:val="20"/>
          <w:szCs w:val="20"/>
          <w:u w:val="single"/>
        </w:rPr>
        <w:t>Licitante</w:t>
      </w:r>
      <w:r w:rsidR="008E5409">
        <w:rPr>
          <w:b/>
          <w:bCs/>
          <w:color w:val="000000"/>
          <w:sz w:val="20"/>
          <w:szCs w:val="20"/>
          <w:u w:val="single"/>
        </w:rPr>
        <w:t xml:space="preserve"> </w:t>
      </w:r>
      <w:r w:rsidRPr="00FC47D3">
        <w:rPr>
          <w:b/>
          <w:bCs/>
          <w:color w:val="000000"/>
          <w:sz w:val="20"/>
          <w:szCs w:val="20"/>
          <w:u w:val="single"/>
        </w:rPr>
        <w:t xml:space="preserve">vencedora deverá adequar sua proposta de preço ao último lance, CONTENDO APENAS DUAS CASAS </w:t>
      </w:r>
      <w:r w:rsidR="00630A6B" w:rsidRPr="00FC47D3">
        <w:rPr>
          <w:b/>
          <w:bCs/>
          <w:color w:val="000000"/>
          <w:sz w:val="20"/>
          <w:szCs w:val="20"/>
          <w:u w:val="single"/>
        </w:rPr>
        <w:t xml:space="preserve">DECIMAIS </w:t>
      </w:r>
      <w:r w:rsidRPr="00FC47D3">
        <w:rPr>
          <w:b/>
          <w:bCs/>
          <w:color w:val="000000"/>
          <w:sz w:val="20"/>
          <w:szCs w:val="20"/>
          <w:u w:val="single"/>
        </w:rPr>
        <w:t>APÓS A VÍRGULA, conforme regras matemáticas, e conter ainda: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rPr>
        <w:t xml:space="preserve">a) </w:t>
      </w:r>
      <w:r w:rsidR="008E5409">
        <w:rPr>
          <w:bCs/>
          <w:color w:val="000000"/>
          <w:sz w:val="20"/>
          <w:szCs w:val="20"/>
        </w:rPr>
        <w:t>As quantidades; discriminação dos produtos;</w:t>
      </w:r>
      <w:r w:rsidRPr="00FC47D3">
        <w:rPr>
          <w:bCs/>
          <w:color w:val="000000"/>
          <w:sz w:val="20"/>
          <w:szCs w:val="20"/>
        </w:rPr>
        <w:t xml:space="preserve"> </w:t>
      </w:r>
      <w:r w:rsidRPr="00FC47D3">
        <w:rPr>
          <w:b/>
          <w:bCs/>
          <w:color w:val="000000"/>
          <w:sz w:val="20"/>
          <w:szCs w:val="20"/>
          <w:u w:val="single"/>
        </w:rPr>
        <w:t>espécie/tipo</w:t>
      </w:r>
      <w:r w:rsidR="008E5409">
        <w:rPr>
          <w:b/>
          <w:bCs/>
          <w:color w:val="000000"/>
          <w:sz w:val="20"/>
          <w:szCs w:val="20"/>
          <w:u w:val="single"/>
        </w:rPr>
        <w:t xml:space="preserve"> e procedência (se for o caso); marca;</w:t>
      </w:r>
      <w:r w:rsidRPr="00FC47D3">
        <w:rPr>
          <w:b/>
          <w:bCs/>
          <w:color w:val="000000"/>
          <w:sz w:val="20"/>
          <w:szCs w:val="20"/>
          <w:u w:val="single"/>
        </w:rPr>
        <w:t xml:space="preserve"> valor unitário e total</w:t>
      </w:r>
      <w:r w:rsidR="00323E04" w:rsidRPr="00FC47D3">
        <w:rPr>
          <w:b/>
          <w:bCs/>
          <w:color w:val="000000"/>
          <w:sz w:val="20"/>
          <w:szCs w:val="20"/>
          <w:u w:val="single"/>
        </w:rPr>
        <w:t xml:space="preserve"> da proposta</w:t>
      </w:r>
      <w:r w:rsidRPr="00FC47D3">
        <w:rPr>
          <w:b/>
          <w:bCs/>
          <w:color w:val="000000"/>
          <w:sz w:val="20"/>
          <w:szCs w:val="20"/>
          <w:u w:val="single"/>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indicação e descrição detalhada das características técnicas </w:t>
      </w:r>
      <w:proofErr w:type="gramStart"/>
      <w:r w:rsidRPr="00FC47D3">
        <w:rPr>
          <w:bCs/>
          <w:color w:val="000000"/>
          <w:sz w:val="20"/>
          <w:szCs w:val="20"/>
        </w:rPr>
        <w:t>do(</w:t>
      </w:r>
      <w:proofErr w:type="gramEnd"/>
      <w:r w:rsidRPr="00FC47D3">
        <w:rPr>
          <w:bCs/>
          <w:color w:val="000000"/>
          <w:sz w:val="20"/>
          <w:szCs w:val="20"/>
        </w:rPr>
        <w:t>s) produto(s) proposto(s) para o(s) respectivo(s)</w:t>
      </w:r>
      <w:r w:rsidRPr="00FC47D3">
        <w:rPr>
          <w:b/>
          <w:bCs/>
          <w:color w:val="000000"/>
          <w:sz w:val="20"/>
          <w:szCs w:val="20"/>
        </w:rPr>
        <w:t xml:space="preserve"> </w:t>
      </w:r>
      <w:r w:rsidRPr="00FC47D3">
        <w:rPr>
          <w:bCs/>
          <w:color w:val="000000"/>
          <w:sz w:val="20"/>
          <w:szCs w:val="20"/>
        </w:rPr>
        <w:t xml:space="preserve">item(s) que compõe(m) o objeto desta licitação, em conformidade com os requisitos, especificações e condições estipuladas neste </w:t>
      </w:r>
      <w:r w:rsidR="005F6698">
        <w:rPr>
          <w:bCs/>
          <w:color w:val="000000"/>
          <w:sz w:val="20"/>
          <w:szCs w:val="20"/>
        </w:rPr>
        <w:t>Edital</w:t>
      </w:r>
      <w:r w:rsidRPr="00FC47D3">
        <w:rPr>
          <w:bCs/>
          <w:color w:val="000000"/>
          <w:sz w:val="20"/>
          <w:szCs w:val="20"/>
        </w:rPr>
        <w:t>, inclusive prazo de entrega</w:t>
      </w:r>
      <w:r w:rsidR="008E5409">
        <w:rPr>
          <w:bCs/>
          <w:color w:val="000000"/>
          <w:sz w:val="20"/>
          <w:szCs w:val="20"/>
        </w:rPr>
        <w:t xml:space="preserve">, </w:t>
      </w:r>
      <w:r w:rsidR="00E71B49">
        <w:rPr>
          <w:bCs/>
          <w:color w:val="000000"/>
          <w:sz w:val="20"/>
          <w:szCs w:val="20"/>
        </w:rPr>
        <w:t>prazo de validade</w:t>
      </w:r>
      <w:r w:rsidR="00CF0C51">
        <w:rPr>
          <w:bCs/>
          <w:color w:val="000000"/>
          <w:sz w:val="20"/>
          <w:szCs w:val="20"/>
        </w:rPr>
        <w:t xml:space="preserve"> dos produtos</w:t>
      </w:r>
      <w:r w:rsidRPr="00FC47D3">
        <w:rPr>
          <w:bCs/>
          <w:color w:val="000000"/>
          <w:sz w:val="20"/>
          <w:szCs w:val="20"/>
        </w:rPr>
        <w:t xml:space="preserve"> e demais especificações que permitam aferir com precisão ao solicitado no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8E5409">
        <w:rPr>
          <w:bCs/>
          <w:color w:val="000000"/>
          <w:sz w:val="20"/>
          <w:szCs w:val="20"/>
        </w:rPr>
        <w:t xml:space="preserve"> A razão social da proponente; endereço completo; telefone;</w:t>
      </w:r>
      <w:r w:rsidRPr="00FC47D3">
        <w:rPr>
          <w:bCs/>
          <w:color w:val="000000"/>
          <w:sz w:val="20"/>
          <w:szCs w:val="20"/>
        </w:rPr>
        <w:t xml:space="preserve"> fax e endereço eletrônico (e-mail), mencionando opcionalmente o banco, número da conta corrente e da agência no qual serão depositados os pagamentos se a </w:t>
      </w:r>
      <w:r w:rsidR="00EB373D">
        <w:rPr>
          <w:bCs/>
          <w:color w:val="000000"/>
          <w:sz w:val="20"/>
          <w:szCs w:val="20"/>
        </w:rPr>
        <w:t>Licitante</w:t>
      </w:r>
      <w:r w:rsidRPr="00FC47D3">
        <w:rPr>
          <w:bCs/>
          <w:color w:val="000000"/>
          <w:sz w:val="20"/>
          <w:szCs w:val="20"/>
        </w:rPr>
        <w:t xml:space="preserve"> se sagrar vencedora do certame;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Prazo de </w:t>
      </w:r>
      <w:r w:rsidR="008E5409">
        <w:rPr>
          <w:bCs/>
          <w:color w:val="000000"/>
          <w:sz w:val="20"/>
          <w:szCs w:val="20"/>
        </w:rPr>
        <w:t>entrega e garantia dos produtos;</w:t>
      </w:r>
      <w:r w:rsidRPr="00FC47D3">
        <w:rPr>
          <w:bCs/>
          <w:color w:val="000000"/>
          <w:sz w:val="20"/>
          <w:szCs w:val="20"/>
        </w:rPr>
        <w:t xml:space="preserve"> prazo de validade da proposta</w:t>
      </w:r>
      <w:r w:rsidR="008E5409">
        <w:rPr>
          <w:bCs/>
          <w:color w:val="000000"/>
          <w:sz w:val="20"/>
          <w:szCs w:val="20"/>
        </w:rPr>
        <w:t>,</w:t>
      </w:r>
      <w:r w:rsidRPr="00FC47D3">
        <w:rPr>
          <w:bCs/>
          <w:color w:val="000000"/>
          <w:sz w:val="20"/>
          <w:szCs w:val="20"/>
        </w:rPr>
        <w:t xml:space="preserve"> e prazo de pagamento, na forma descrita no </w:t>
      </w:r>
      <w:r w:rsidRPr="00FC47D3">
        <w:rPr>
          <w:bCs/>
          <w:sz w:val="20"/>
          <w:szCs w:val="20"/>
        </w:rPr>
        <w:t>item 1</w:t>
      </w:r>
      <w:r w:rsidR="001F4858">
        <w:rPr>
          <w:bCs/>
          <w:sz w:val="20"/>
          <w:szCs w:val="20"/>
        </w:rPr>
        <w:t>2</w:t>
      </w:r>
      <w:r w:rsidRPr="00FC47D3">
        <w:rPr>
          <w:bCs/>
          <w:sz w:val="20"/>
          <w:szCs w:val="20"/>
        </w:rPr>
        <w:t>.1</w:t>
      </w:r>
      <w:r w:rsidR="006F610C">
        <w:rPr>
          <w:bCs/>
          <w:sz w:val="20"/>
          <w:szCs w:val="20"/>
        </w:rPr>
        <w:t>2</w:t>
      </w:r>
      <w:r w:rsidRPr="00FC47D3">
        <w:rPr>
          <w:bCs/>
          <w:color w:val="000000"/>
          <w:sz w:val="20"/>
          <w:szCs w:val="20"/>
        </w:rPr>
        <w:t xml:space="preserve">, donde caso a proposta não conste estas informações, serão considerados os prazos do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u w:val="single"/>
        </w:rPr>
      </w:pPr>
      <w:r w:rsidRPr="00A0638C">
        <w:rPr>
          <w:b/>
          <w:bCs/>
          <w:color w:val="000000"/>
          <w:sz w:val="20"/>
          <w:szCs w:val="20"/>
          <w:u w:val="single"/>
        </w:rPr>
        <w:t xml:space="preserve">e) </w:t>
      </w:r>
      <w:r w:rsidRPr="00A0638C">
        <w:rPr>
          <w:bCs/>
          <w:color w:val="000000"/>
          <w:sz w:val="20"/>
          <w:szCs w:val="20"/>
          <w:u w:val="single"/>
        </w:rPr>
        <w:t>Caso</w:t>
      </w:r>
      <w:r w:rsidRPr="00FC47D3">
        <w:rPr>
          <w:bCs/>
          <w:color w:val="000000"/>
          <w:sz w:val="20"/>
          <w:szCs w:val="20"/>
          <w:u w:val="single"/>
        </w:rPr>
        <w:t xml:space="preserve"> a </w:t>
      </w:r>
      <w:r w:rsidR="00EB373D">
        <w:rPr>
          <w:bCs/>
          <w:color w:val="000000"/>
          <w:sz w:val="20"/>
          <w:szCs w:val="20"/>
          <w:u w:val="single"/>
        </w:rPr>
        <w:t>Licitante</w:t>
      </w:r>
      <w:r w:rsidRPr="00FC47D3">
        <w:rPr>
          <w:bCs/>
          <w:color w:val="000000"/>
          <w:sz w:val="20"/>
          <w:szCs w:val="20"/>
          <w:u w:val="single"/>
        </w:rPr>
        <w:t xml:space="preserve"> envie a sua proposta de preços, contendo mais de duas casas depois da vírgula, a Comissão Permanente de Licitação fará o arredondamento “para menos” (ex: R$ </w:t>
      </w:r>
      <w:proofErr w:type="gramStart"/>
      <w:r w:rsidRPr="00FC47D3">
        <w:rPr>
          <w:bCs/>
          <w:color w:val="000000"/>
          <w:sz w:val="20"/>
          <w:szCs w:val="20"/>
          <w:u w:val="single"/>
        </w:rPr>
        <w:t>12,</w:t>
      </w:r>
      <w:proofErr w:type="gramEnd"/>
      <w:r w:rsidRPr="00FC47D3">
        <w:rPr>
          <w:bCs/>
          <w:color w:val="000000"/>
          <w:sz w:val="20"/>
          <w:szCs w:val="20"/>
          <w:u w:val="single"/>
        </w:rPr>
        <w:t>578; será arredondado para R$ 12,57).</w:t>
      </w:r>
    </w:p>
    <w:p w:rsidR="00052FFF" w:rsidRPr="00052FFF" w:rsidRDefault="00A47E4A"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1</w:t>
      </w:r>
      <w:r w:rsidR="00D242E6" w:rsidRPr="00052FFF">
        <w:rPr>
          <w:b/>
          <w:bCs/>
          <w:color w:val="000000"/>
          <w:sz w:val="20"/>
          <w:szCs w:val="20"/>
        </w:rPr>
        <w:t>2</w:t>
      </w:r>
      <w:r w:rsidRPr="00052FFF">
        <w:rPr>
          <w:b/>
          <w:bCs/>
          <w:color w:val="000000"/>
          <w:sz w:val="20"/>
          <w:szCs w:val="20"/>
        </w:rPr>
        <w:t xml:space="preserve">.1.2. </w:t>
      </w:r>
      <w:r w:rsidR="00052FFF" w:rsidRPr="00052FFF">
        <w:rPr>
          <w:b/>
          <w:bCs/>
          <w:color w:val="000000"/>
          <w:sz w:val="20"/>
          <w:szCs w:val="20"/>
        </w:rPr>
        <w:t>Quanto à elaboração da proposta de preços, deve ser observado ainda que:</w:t>
      </w:r>
    </w:p>
    <w:p w:rsidR="00E272A4" w:rsidRDefault="00166183"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a)</w:t>
      </w:r>
      <w:r w:rsidR="00E272A4">
        <w:rPr>
          <w:b/>
          <w:bCs/>
          <w:color w:val="000000"/>
          <w:sz w:val="20"/>
          <w:szCs w:val="20"/>
        </w:rPr>
        <w:t xml:space="preserve"> </w:t>
      </w:r>
      <w:r w:rsidR="00E272A4" w:rsidRPr="00052FFF">
        <w:rPr>
          <w:bCs/>
          <w:color w:val="000000"/>
          <w:sz w:val="20"/>
          <w:szCs w:val="20"/>
        </w:rPr>
        <w:t>Solicitação de troca</w:t>
      </w:r>
      <w:r w:rsidR="00E272A4">
        <w:rPr>
          <w:bCs/>
          <w:color w:val="000000"/>
          <w:sz w:val="20"/>
          <w:szCs w:val="20"/>
        </w:rPr>
        <w:t>s</w:t>
      </w:r>
      <w:r w:rsidR="00E272A4" w:rsidRPr="00052FFF">
        <w:rPr>
          <w:bCs/>
          <w:color w:val="000000"/>
          <w:sz w:val="20"/>
          <w:szCs w:val="20"/>
        </w:rPr>
        <w:t xml:space="preserve"> de </w:t>
      </w:r>
      <w:proofErr w:type="gramStart"/>
      <w:r w:rsidR="00E272A4">
        <w:rPr>
          <w:bCs/>
          <w:color w:val="000000"/>
          <w:sz w:val="20"/>
          <w:szCs w:val="20"/>
        </w:rPr>
        <w:t>produto(</w:t>
      </w:r>
      <w:proofErr w:type="gramEnd"/>
      <w:r w:rsidR="00E272A4">
        <w:rPr>
          <w:bCs/>
          <w:color w:val="000000"/>
          <w:sz w:val="20"/>
          <w:szCs w:val="20"/>
        </w:rPr>
        <w:t>s) requerido pela vencedora será INDEFERIDA, devendo ser mantido</w:t>
      </w:r>
      <w:r w:rsidR="00E272A4" w:rsidRPr="00052FFF">
        <w:rPr>
          <w:bCs/>
          <w:color w:val="000000"/>
          <w:sz w:val="20"/>
          <w:szCs w:val="20"/>
        </w:rPr>
        <w:t xml:space="preserve"> </w:t>
      </w:r>
      <w:r w:rsidR="00E272A4">
        <w:rPr>
          <w:bCs/>
          <w:color w:val="000000"/>
          <w:sz w:val="20"/>
          <w:szCs w:val="20"/>
        </w:rPr>
        <w:t>o(s)</w:t>
      </w:r>
      <w:r w:rsidR="00E272A4" w:rsidRPr="00052FFF">
        <w:rPr>
          <w:bCs/>
          <w:color w:val="000000"/>
          <w:sz w:val="20"/>
          <w:szCs w:val="20"/>
        </w:rPr>
        <w:t xml:space="preserve"> </w:t>
      </w:r>
      <w:r w:rsidR="00E272A4">
        <w:rPr>
          <w:bCs/>
          <w:color w:val="000000"/>
          <w:sz w:val="20"/>
          <w:szCs w:val="20"/>
        </w:rPr>
        <w:t>produto(s) ofertado</w:t>
      </w:r>
      <w:r w:rsidR="00E272A4" w:rsidRPr="00052FFF">
        <w:rPr>
          <w:bCs/>
          <w:color w:val="000000"/>
          <w:sz w:val="20"/>
          <w:szCs w:val="20"/>
        </w:rPr>
        <w:t xml:space="preserve"> no Pregão</w:t>
      </w:r>
      <w:r w:rsidR="00E272A4">
        <w:rPr>
          <w:bCs/>
          <w:color w:val="000000"/>
          <w:sz w:val="20"/>
          <w:szCs w:val="20"/>
        </w:rPr>
        <w:t>;</w:t>
      </w:r>
    </w:p>
    <w:p w:rsidR="00C95883" w:rsidRPr="00FC47D3" w:rsidRDefault="00D242E6"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12</w:t>
      </w:r>
      <w:r w:rsidR="00A47E4A" w:rsidRPr="00FC47D3">
        <w:rPr>
          <w:b/>
          <w:bCs/>
          <w:color w:val="000000"/>
          <w:sz w:val="20"/>
          <w:szCs w:val="20"/>
        </w:rPr>
        <w:t>.1.3</w:t>
      </w:r>
      <w:r w:rsidR="00C95883" w:rsidRPr="00FC47D3">
        <w:rPr>
          <w:b/>
          <w:bCs/>
          <w:color w:val="000000"/>
          <w:sz w:val="20"/>
          <w:szCs w:val="20"/>
        </w:rPr>
        <w:t xml:space="preserve">. As propostas que atenderem aos requisitos do </w:t>
      </w:r>
      <w:r w:rsidR="005F6698">
        <w:rPr>
          <w:b/>
          <w:bCs/>
          <w:color w:val="000000"/>
          <w:sz w:val="20"/>
          <w:szCs w:val="20"/>
        </w:rPr>
        <w:t>Edital</w:t>
      </w:r>
      <w:r w:rsidR="00C95883" w:rsidRPr="00FC47D3">
        <w:rPr>
          <w:b/>
          <w:bCs/>
          <w:color w:val="000000"/>
          <w:sz w:val="20"/>
          <w:szCs w:val="20"/>
        </w:rPr>
        <w:t xml:space="preserve"> e seus Anexos, caso existam erros, serão corrigidos </w:t>
      </w:r>
      <w:proofErr w:type="gramStart"/>
      <w:r w:rsidR="00C95883" w:rsidRPr="00FC47D3">
        <w:rPr>
          <w:b/>
          <w:bCs/>
          <w:color w:val="000000"/>
          <w:sz w:val="20"/>
          <w:szCs w:val="20"/>
        </w:rPr>
        <w:t>pel</w:t>
      </w:r>
      <w:r w:rsidR="00BF70C1" w:rsidRPr="00FC47D3">
        <w:rPr>
          <w:b/>
          <w:bCs/>
          <w:color w:val="000000"/>
          <w:sz w:val="20"/>
          <w:szCs w:val="20"/>
        </w:rPr>
        <w:t>o</w:t>
      </w:r>
      <w:r w:rsidR="00F50F91" w:rsidRPr="00FC47D3">
        <w:rPr>
          <w:b/>
          <w:bCs/>
          <w:color w:val="000000"/>
          <w:sz w:val="20"/>
          <w:szCs w:val="20"/>
        </w:rPr>
        <w:t>(</w:t>
      </w:r>
      <w:proofErr w:type="gramEnd"/>
      <w:r w:rsidR="00F50F91" w:rsidRPr="00FC47D3">
        <w:rPr>
          <w:b/>
          <w:bCs/>
          <w:color w:val="000000"/>
          <w:sz w:val="20"/>
          <w:szCs w:val="20"/>
        </w:rPr>
        <w:t>a) Pregoeiro(a)</w:t>
      </w:r>
      <w:r w:rsidR="00C95883" w:rsidRPr="00FC47D3">
        <w:rPr>
          <w:b/>
          <w:bCs/>
          <w:color w:val="000000"/>
          <w:sz w:val="20"/>
          <w:szCs w:val="20"/>
        </w:rPr>
        <w:t xml:space="preserve"> na forma seguinte: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Discrepância entre valor grafado em algarismos e por extenso: prevalecerá o valor por extenso;</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Erro de transcrição das quantidades previstas no </w:t>
      </w:r>
      <w:r w:rsidR="005F6698">
        <w:rPr>
          <w:bCs/>
          <w:color w:val="000000"/>
          <w:sz w:val="20"/>
          <w:szCs w:val="20"/>
        </w:rPr>
        <w:t>Edital</w:t>
      </w:r>
      <w:r w:rsidRPr="00FC47D3">
        <w:rPr>
          <w:bCs/>
          <w:color w:val="000000"/>
          <w:sz w:val="20"/>
          <w:szCs w:val="20"/>
        </w:rPr>
        <w:t>: será mantido o preço unitário e corrigida a quantidade 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Erro de multiplicação do preço unitário pela quantidade correspondente: será retificado, mantendo-se o preço unitário e a quantidade e corrigindo-se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Erro de adição: será retificado, considerando-se as parcelas corretas e retificando-se a soma;</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Item adjudicado, mas que não consta da proposta enviada quando solicitada </w:t>
      </w:r>
      <w:proofErr w:type="gramStart"/>
      <w:r w:rsidRPr="00FC47D3">
        <w:rPr>
          <w:bCs/>
          <w:color w:val="000000"/>
          <w:sz w:val="20"/>
          <w:szCs w:val="20"/>
        </w:rPr>
        <w:t>pel</w:t>
      </w:r>
      <w:r w:rsidR="00F4112A">
        <w:rPr>
          <w:bCs/>
          <w:color w:val="000000"/>
          <w:sz w:val="20"/>
          <w:szCs w:val="20"/>
        </w:rPr>
        <w:t>o(</w:t>
      </w:r>
      <w:proofErr w:type="gramEnd"/>
      <w:r w:rsidR="00F4112A">
        <w:rPr>
          <w:bCs/>
          <w:color w:val="000000"/>
          <w:sz w:val="20"/>
          <w:szCs w:val="20"/>
        </w:rPr>
        <w:t>a)</w:t>
      </w:r>
      <w:r w:rsidRPr="00FC47D3">
        <w:rPr>
          <w:bCs/>
          <w:color w:val="000000"/>
          <w:sz w:val="20"/>
          <w:szCs w:val="20"/>
        </w:rPr>
        <w:t xml:space="preserve"> Pregoeiro</w:t>
      </w:r>
      <w:r w:rsidR="00F4112A">
        <w:rPr>
          <w:bCs/>
          <w:color w:val="000000"/>
          <w:sz w:val="20"/>
          <w:szCs w:val="20"/>
        </w:rPr>
        <w:t>(a)</w:t>
      </w:r>
      <w:r w:rsidRPr="00FC47D3">
        <w:rPr>
          <w:bCs/>
          <w:color w:val="000000"/>
          <w:sz w:val="20"/>
          <w:szCs w:val="20"/>
        </w:rPr>
        <w:t xml:space="preserve">: será incluído o item, preservando as informações da proposta digital da empresa cadastrada no </w:t>
      </w:r>
      <w:r w:rsidR="00BF70C1" w:rsidRPr="00725DFF">
        <w:rPr>
          <w:bCs/>
          <w:color w:val="000000"/>
          <w:sz w:val="20"/>
          <w:szCs w:val="20"/>
        </w:rPr>
        <w:t>SISTEMA</w:t>
      </w:r>
      <w:r w:rsidR="001F2647">
        <w:rPr>
          <w:bCs/>
          <w:color w:val="000000"/>
          <w:sz w:val="20"/>
          <w:szCs w:val="20"/>
        </w:rPr>
        <w:t>,</w:t>
      </w:r>
      <w:r w:rsidR="00BF70C1" w:rsidRPr="00FC47D3">
        <w:rPr>
          <w:bCs/>
          <w:color w:val="000000"/>
          <w:sz w:val="20"/>
          <w:szCs w:val="20"/>
        </w:rPr>
        <w:t xml:space="preserve"> </w:t>
      </w:r>
      <w:r w:rsidRPr="00FC47D3">
        <w:rPr>
          <w:bCs/>
          <w:color w:val="000000"/>
          <w:sz w:val="20"/>
          <w:szCs w:val="20"/>
        </w:rPr>
        <w:t>adequando ao último lance ofertado e aceito pel</w:t>
      </w:r>
      <w:r w:rsidR="00BF70C1" w:rsidRPr="00FC47D3">
        <w:rPr>
          <w:bCs/>
          <w:color w:val="000000"/>
          <w:sz w:val="20"/>
          <w:szCs w:val="20"/>
        </w:rPr>
        <w:t>o</w:t>
      </w:r>
      <w:r w:rsidR="00F50F91" w:rsidRPr="00FC47D3">
        <w:rPr>
          <w:bCs/>
          <w:color w:val="000000"/>
          <w:sz w:val="20"/>
          <w:szCs w:val="20"/>
        </w:rPr>
        <w:t>(a) Pregoeiro(a)</w:t>
      </w:r>
      <w:r w:rsidRPr="00FC47D3">
        <w:rPr>
          <w:bCs/>
          <w:color w:val="000000"/>
          <w:sz w:val="20"/>
          <w:szCs w:val="20"/>
        </w:rPr>
        <w:t>.</w:t>
      </w:r>
    </w:p>
    <w:p w:rsidR="00C95883" w:rsidRPr="00FC47D3" w:rsidRDefault="00A47E4A"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.2</w:t>
      </w:r>
      <w:r w:rsidR="00C95883" w:rsidRPr="00FC47D3">
        <w:rPr>
          <w:b/>
          <w:bCs/>
          <w:color w:val="000000"/>
          <w:sz w:val="20"/>
          <w:szCs w:val="20"/>
        </w:rPr>
        <w:t xml:space="preserve">. </w:t>
      </w:r>
      <w:r w:rsidR="00C95883" w:rsidRPr="00FC47D3">
        <w:rPr>
          <w:bCs/>
          <w:color w:val="000000"/>
          <w:sz w:val="20"/>
          <w:szCs w:val="20"/>
        </w:rPr>
        <w:t xml:space="preserve">O valor total da proposta será ajustado </w:t>
      </w:r>
      <w:proofErr w:type="gramStart"/>
      <w:r w:rsidR="00C95883" w:rsidRPr="00FC47D3">
        <w:rPr>
          <w:bCs/>
          <w:color w:val="000000"/>
          <w:sz w:val="20"/>
          <w:szCs w:val="20"/>
        </w:rPr>
        <w:t>pel</w:t>
      </w:r>
      <w:r w:rsidR="00BF70C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95883" w:rsidRPr="00FC47D3">
        <w:rPr>
          <w:bCs/>
          <w:color w:val="000000"/>
          <w:sz w:val="20"/>
          <w:szCs w:val="20"/>
        </w:rPr>
        <w:t xml:space="preserve"> em conformidade com os procedimentos acima; </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xml:space="preserve">.3. </w:t>
      </w:r>
      <w:r w:rsidRPr="00FC47D3">
        <w:rPr>
          <w:bCs/>
          <w:color w:val="000000"/>
          <w:sz w:val="20"/>
          <w:szCs w:val="20"/>
        </w:rPr>
        <w:t xml:space="preserve">A correção poderá ser realizada </w:t>
      </w:r>
      <w:r w:rsidR="00A93217">
        <w:rPr>
          <w:bCs/>
          <w:color w:val="000000"/>
          <w:sz w:val="20"/>
          <w:szCs w:val="20"/>
        </w:rPr>
        <w:t xml:space="preserve">pelo </w:t>
      </w:r>
      <w:proofErr w:type="gramStart"/>
      <w:r w:rsidR="00A93217">
        <w:rPr>
          <w:bCs/>
          <w:color w:val="000000"/>
          <w:sz w:val="20"/>
          <w:szCs w:val="20"/>
        </w:rPr>
        <w:t>Pregoeiro(</w:t>
      </w:r>
      <w:proofErr w:type="gramEnd"/>
      <w:r w:rsidR="00A93217">
        <w:rPr>
          <w:bCs/>
          <w:color w:val="000000"/>
          <w:sz w:val="20"/>
          <w:szCs w:val="20"/>
        </w:rPr>
        <w:t xml:space="preserve">a) </w:t>
      </w:r>
      <w:r w:rsidRPr="00FC47D3">
        <w:rPr>
          <w:bCs/>
          <w:color w:val="000000"/>
          <w:sz w:val="20"/>
          <w:szCs w:val="20"/>
        </w:rPr>
        <w:t>por meio de ca</w:t>
      </w:r>
      <w:r w:rsidR="001F2647">
        <w:rPr>
          <w:bCs/>
          <w:color w:val="000000"/>
          <w:sz w:val="20"/>
          <w:szCs w:val="20"/>
        </w:rPr>
        <w:t xml:space="preserve">rta de correção </w:t>
      </w:r>
      <w:r w:rsidR="00F06BE1">
        <w:rPr>
          <w:bCs/>
          <w:color w:val="000000"/>
          <w:sz w:val="20"/>
          <w:szCs w:val="20"/>
        </w:rPr>
        <w:t xml:space="preserve">- Modelo </w:t>
      </w:r>
      <w:r w:rsidR="00982060">
        <w:rPr>
          <w:bCs/>
          <w:color w:val="000000"/>
          <w:sz w:val="20"/>
          <w:szCs w:val="20"/>
        </w:rPr>
        <w:t>1</w:t>
      </w:r>
      <w:r w:rsidR="00F06BE1">
        <w:rPr>
          <w:bCs/>
          <w:color w:val="000000"/>
          <w:sz w:val="20"/>
          <w:szCs w:val="20"/>
        </w:rPr>
        <w:t>,</w:t>
      </w:r>
      <w:r w:rsidRPr="00FC47D3">
        <w:rPr>
          <w:bCs/>
          <w:color w:val="000000"/>
          <w:sz w:val="20"/>
          <w:szCs w:val="20"/>
        </w:rPr>
        <w:t xml:space="preserve"> obedecendo aos critérios acima citados, a qual será encaminhada para a </w:t>
      </w:r>
      <w:r w:rsidR="00EB373D">
        <w:rPr>
          <w:bCs/>
          <w:color w:val="000000"/>
          <w:sz w:val="20"/>
          <w:szCs w:val="20"/>
        </w:rPr>
        <w:t>Licitante</w:t>
      </w:r>
      <w:r w:rsidRPr="00FC47D3">
        <w:rPr>
          <w:bCs/>
          <w:color w:val="000000"/>
          <w:sz w:val="20"/>
          <w:szCs w:val="20"/>
        </w:rPr>
        <w:t xml:space="preserve">, que poderá contestar no prazo de até vinte e quatro horas contadas do respectivo envio, donde, caso não o faça, considerar-se-á </w:t>
      </w:r>
      <w:r w:rsidRPr="00FC47D3">
        <w:rPr>
          <w:bCs/>
          <w:color w:val="000000"/>
          <w:sz w:val="20"/>
          <w:szCs w:val="20"/>
        </w:rPr>
        <w:lastRenderedPageBreak/>
        <w:t>aceita a correção realizada pel</w:t>
      </w:r>
      <w:r w:rsidR="00A90579">
        <w:rPr>
          <w:bCs/>
          <w:color w:val="000000"/>
          <w:sz w:val="20"/>
          <w:szCs w:val="20"/>
        </w:rPr>
        <w:t>o</w:t>
      </w:r>
      <w:r w:rsidR="00F50F91" w:rsidRPr="00FC47D3">
        <w:rPr>
          <w:bCs/>
          <w:color w:val="000000"/>
          <w:sz w:val="20"/>
          <w:szCs w:val="20"/>
        </w:rPr>
        <w:t>(a) Pregoeiro(a)</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F06BE1">
        <w:rPr>
          <w:b/>
          <w:bCs/>
          <w:color w:val="000000"/>
          <w:sz w:val="20"/>
          <w:szCs w:val="20"/>
        </w:rPr>
        <w:t>4</w:t>
      </w:r>
      <w:r w:rsidRPr="00FC47D3">
        <w:rPr>
          <w:b/>
          <w:bCs/>
          <w:color w:val="000000"/>
          <w:sz w:val="20"/>
          <w:szCs w:val="20"/>
        </w:rPr>
        <w:t>.</w:t>
      </w:r>
      <w:r w:rsidR="00F06BE1">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que abandona</w:t>
      </w:r>
      <w:r w:rsidR="00B10D21">
        <w:rPr>
          <w:bCs/>
          <w:color w:val="000000"/>
          <w:sz w:val="20"/>
          <w:szCs w:val="20"/>
        </w:rPr>
        <w:t>r</w:t>
      </w:r>
      <w:r w:rsidRPr="00FC47D3">
        <w:rPr>
          <w:bCs/>
          <w:color w:val="000000"/>
          <w:sz w:val="20"/>
          <w:szCs w:val="20"/>
        </w:rPr>
        <w:t xml:space="preserve"> o certame ou deixar de enviar a documentação indicada nesta condição</w:t>
      </w:r>
      <w:r w:rsidR="00F06BE1">
        <w:rPr>
          <w:bCs/>
          <w:color w:val="000000"/>
          <w:sz w:val="20"/>
          <w:szCs w:val="20"/>
        </w:rPr>
        <w:t xml:space="preserve"> será desclassificada</w:t>
      </w:r>
      <w:r w:rsidRPr="00FC47D3">
        <w:rPr>
          <w:bCs/>
          <w:color w:val="000000"/>
          <w:sz w:val="20"/>
          <w:szCs w:val="20"/>
        </w:rPr>
        <w:t xml:space="preserve"> e sujeitar-se-á às sanções previstas</w:t>
      </w:r>
      <w:r w:rsidR="00F06BE1">
        <w:rPr>
          <w:bCs/>
          <w:color w:val="000000"/>
          <w:sz w:val="20"/>
          <w:szCs w:val="20"/>
        </w:rPr>
        <w:t xml:space="preserve"> em Lei, bem como</w:t>
      </w:r>
      <w:r w:rsidRPr="00FC47D3">
        <w:rPr>
          <w:bCs/>
          <w:color w:val="000000"/>
          <w:sz w:val="20"/>
          <w:szCs w:val="20"/>
        </w:rPr>
        <w:t xml:space="preserve"> neste </w:t>
      </w:r>
      <w:r w:rsidR="005F6698">
        <w:rPr>
          <w:bCs/>
          <w:color w:val="000000"/>
          <w:sz w:val="20"/>
          <w:szCs w:val="20"/>
        </w:rPr>
        <w:t>Edital</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.5</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examinará a proposta mais bem classificada quanto à compatibilidade do preço ofertado com o valor estimado e à compatibilidade da proposta com as especificações técnicas do objeto.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.6</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solicitar parecer de técnicos pertencentes ao quadro de pessoal da SESAU/TO ou, ainda, de pessoas físicas ou jurídicas est</w:t>
      </w:r>
      <w:r w:rsidR="002917AD" w:rsidRPr="00FC47D3">
        <w:rPr>
          <w:bCs/>
          <w:color w:val="000000"/>
          <w:sz w:val="20"/>
          <w:szCs w:val="20"/>
        </w:rPr>
        <w:t>r</w:t>
      </w:r>
      <w:r w:rsidRPr="00FC47D3">
        <w:rPr>
          <w:bCs/>
          <w:color w:val="000000"/>
          <w:sz w:val="20"/>
          <w:szCs w:val="20"/>
        </w:rPr>
        <w:t>anhas a ela, para orientar sua decisão.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9B4B66">
        <w:rPr>
          <w:b/>
          <w:bCs/>
          <w:color w:val="000000"/>
          <w:sz w:val="20"/>
          <w:szCs w:val="20"/>
        </w:rPr>
        <w:t>7</w:t>
      </w:r>
      <w:r w:rsidRPr="00FC47D3">
        <w:rPr>
          <w:bCs/>
          <w:color w:val="000000"/>
          <w:sz w:val="20"/>
          <w:szCs w:val="20"/>
        </w:rPr>
        <w:t xml:space="preserve">. Não se considerará qualquer oferta de vantagem não prevista neste </w:t>
      </w:r>
      <w:r w:rsidR="005F6698">
        <w:rPr>
          <w:bCs/>
          <w:color w:val="000000"/>
          <w:sz w:val="20"/>
          <w:szCs w:val="20"/>
        </w:rPr>
        <w:t>Edital</w:t>
      </w:r>
      <w:r w:rsidRPr="00FC47D3">
        <w:rPr>
          <w:bCs/>
          <w:color w:val="000000"/>
          <w:sz w:val="20"/>
          <w:szCs w:val="20"/>
        </w:rPr>
        <w:t>, inclusive financiamentos subsidiados ou a fundo perdido.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8</w:t>
      </w:r>
      <w:r w:rsidRPr="00FC47D3">
        <w:rPr>
          <w:bCs/>
          <w:color w:val="000000"/>
          <w:sz w:val="20"/>
          <w:szCs w:val="20"/>
        </w:rPr>
        <w:t>. Não se admitirá proposta que apresente valores simbólicos, irrisórios ou de valor zero, incompatíveis com os preços de mercado, exceto quando se referirem a produtos e instalações de propriedade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para os quais el</w:t>
      </w:r>
      <w:r w:rsidR="009C228C">
        <w:rPr>
          <w:bCs/>
          <w:color w:val="000000"/>
          <w:sz w:val="20"/>
          <w:szCs w:val="20"/>
        </w:rPr>
        <w:t>a</w:t>
      </w:r>
      <w:r w:rsidRPr="00FC47D3">
        <w:rPr>
          <w:bCs/>
          <w:color w:val="000000"/>
          <w:sz w:val="20"/>
          <w:szCs w:val="20"/>
        </w:rPr>
        <w:t xml:space="preserve"> renuncie à parcela ou à totalidade de remuneração.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9</w:t>
      </w:r>
      <w:r w:rsidRPr="00FC47D3">
        <w:rPr>
          <w:bCs/>
          <w:color w:val="000000"/>
          <w:sz w:val="20"/>
          <w:szCs w:val="20"/>
        </w:rPr>
        <w:t>. Para o ICMS relativo ao produto cotado, deverá ser utilizada alíquota interna de origem (art. 155, parágrafo 2º, inciso VII, alínea "b", da Constituição Federal), bem como, para emissão das respectivas Notas Fiscais;</w:t>
      </w:r>
    </w:p>
    <w:p w:rsidR="00FB50B8" w:rsidRPr="00FC47D3" w:rsidRDefault="00FB50B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10</w:t>
      </w:r>
      <w:r w:rsidRPr="00FC47D3">
        <w:rPr>
          <w:b/>
          <w:bCs/>
          <w:color w:val="000000"/>
          <w:sz w:val="20"/>
          <w:szCs w:val="20"/>
        </w:rPr>
        <w:t>.</w:t>
      </w:r>
      <w:r w:rsidRPr="00FC47D3">
        <w:rPr>
          <w:bCs/>
          <w:color w:val="000000"/>
          <w:sz w:val="20"/>
          <w:szCs w:val="20"/>
        </w:rPr>
        <w:t xml:space="preserve"> Nas operações ou prestações internas, relativas à aquisição de mercadorias ou serviços por órgão da </w:t>
      </w:r>
      <w:r w:rsidR="00CB0124">
        <w:rPr>
          <w:bCs/>
          <w:color w:val="000000"/>
          <w:sz w:val="20"/>
          <w:szCs w:val="20"/>
        </w:rPr>
        <w:t>A</w:t>
      </w:r>
      <w:r w:rsidRPr="00FC47D3">
        <w:rPr>
          <w:bCs/>
          <w:color w:val="000000"/>
          <w:sz w:val="20"/>
          <w:szCs w:val="20"/>
        </w:rPr>
        <w:t xml:space="preserve">dministração </w:t>
      </w:r>
      <w:r w:rsidR="00CB0124">
        <w:rPr>
          <w:bCs/>
          <w:color w:val="000000"/>
          <w:sz w:val="20"/>
          <w:szCs w:val="20"/>
        </w:rPr>
        <w:t>P</w:t>
      </w:r>
      <w:r w:rsidRPr="00FC47D3">
        <w:rPr>
          <w:bCs/>
          <w:color w:val="000000"/>
          <w:sz w:val="20"/>
          <w:szCs w:val="20"/>
        </w:rPr>
        <w:t xml:space="preserve">ública </w:t>
      </w:r>
      <w:r w:rsidR="00CB0124">
        <w:rPr>
          <w:bCs/>
          <w:color w:val="000000"/>
          <w:sz w:val="20"/>
          <w:szCs w:val="20"/>
        </w:rPr>
        <w:t>E</w:t>
      </w:r>
      <w:r w:rsidRPr="00FC47D3">
        <w:rPr>
          <w:bCs/>
          <w:color w:val="000000"/>
          <w:sz w:val="20"/>
          <w:szCs w:val="20"/>
        </w:rPr>
        <w:t xml:space="preserve">stadual, suas </w:t>
      </w:r>
      <w:r w:rsidR="00CB0124">
        <w:rPr>
          <w:bCs/>
          <w:color w:val="000000"/>
          <w:sz w:val="20"/>
          <w:szCs w:val="20"/>
        </w:rPr>
        <w:t>A</w:t>
      </w:r>
      <w:r w:rsidRPr="00FC47D3">
        <w:rPr>
          <w:bCs/>
          <w:color w:val="000000"/>
          <w:sz w:val="20"/>
          <w:szCs w:val="20"/>
        </w:rPr>
        <w:t xml:space="preserve">utarquias e </w:t>
      </w:r>
      <w:r w:rsidR="00CB0124">
        <w:rPr>
          <w:bCs/>
          <w:color w:val="000000"/>
          <w:sz w:val="20"/>
          <w:szCs w:val="20"/>
        </w:rPr>
        <w:t>F</w:t>
      </w:r>
      <w:r w:rsidRPr="00FC47D3">
        <w:rPr>
          <w:bCs/>
          <w:color w:val="000000"/>
          <w:sz w:val="20"/>
          <w:szCs w:val="20"/>
        </w:rPr>
        <w:t xml:space="preserve">undações,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sidR="009B4B66">
        <w:rPr>
          <w:bCs/>
          <w:color w:val="000000"/>
          <w:sz w:val="20"/>
          <w:szCs w:val="20"/>
        </w:rPr>
        <w:t xml:space="preserve">cado no </w:t>
      </w:r>
      <w:proofErr w:type="spellStart"/>
      <w:r w:rsidR="009B4B66">
        <w:rPr>
          <w:bCs/>
          <w:color w:val="000000"/>
          <w:sz w:val="20"/>
          <w:szCs w:val="20"/>
        </w:rPr>
        <w:t>D.O.</w:t>
      </w:r>
      <w:r w:rsidRPr="00FC47D3">
        <w:rPr>
          <w:bCs/>
          <w:color w:val="000000"/>
          <w:sz w:val="20"/>
          <w:szCs w:val="20"/>
        </w:rPr>
        <w:t>E.</w:t>
      </w:r>
      <w:proofErr w:type="spellEnd"/>
      <w:r w:rsidRPr="00FC47D3">
        <w:rPr>
          <w:bCs/>
          <w:color w:val="000000"/>
          <w:sz w:val="20"/>
          <w:szCs w:val="20"/>
        </w:rPr>
        <w:t xml:space="preserve"> </w:t>
      </w:r>
      <w:proofErr w:type="gramStart"/>
      <w:r w:rsidRPr="00FC47D3">
        <w:rPr>
          <w:bCs/>
          <w:color w:val="000000"/>
          <w:sz w:val="20"/>
          <w:szCs w:val="20"/>
        </w:rPr>
        <w:t>nº</w:t>
      </w:r>
      <w:proofErr w:type="gramEnd"/>
      <w:r w:rsidRPr="00FC47D3">
        <w:rPr>
          <w:bCs/>
          <w:color w:val="000000"/>
          <w:sz w:val="20"/>
          <w:szCs w:val="20"/>
        </w:rPr>
        <w:t xml:space="preserve"> 2.318, de 02 de janeiro de 2007</w:t>
      </w:r>
      <w:r w:rsidRPr="00FC47D3">
        <w:rPr>
          <w:b/>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.1</w:t>
      </w:r>
      <w:r w:rsidR="005F6698">
        <w:rPr>
          <w:b/>
          <w:bCs/>
          <w:color w:val="000000"/>
          <w:sz w:val="20"/>
          <w:szCs w:val="20"/>
        </w:rPr>
        <w:t>1</w:t>
      </w:r>
      <w:r w:rsidRPr="00FC47D3">
        <w:rPr>
          <w:b/>
          <w:bCs/>
          <w:color w:val="000000"/>
          <w:sz w:val="20"/>
          <w:szCs w:val="20"/>
        </w:rPr>
        <w:t>.</w:t>
      </w:r>
      <w:r w:rsidRPr="00FC47D3">
        <w:rPr>
          <w:bCs/>
          <w:color w:val="000000"/>
          <w:sz w:val="20"/>
          <w:szCs w:val="20"/>
        </w:rPr>
        <w:t xml:space="preserve"> No</w:t>
      </w:r>
      <w:r w:rsidR="00457A54">
        <w:rPr>
          <w:bCs/>
          <w:color w:val="000000"/>
          <w:sz w:val="20"/>
          <w:szCs w:val="20"/>
        </w:rPr>
        <w:t>(s)</w:t>
      </w:r>
      <w:r w:rsidRPr="00FC47D3">
        <w:rPr>
          <w:bCs/>
          <w:color w:val="000000"/>
          <w:sz w:val="20"/>
          <w:szCs w:val="20"/>
        </w:rPr>
        <w:t xml:space="preserve"> preço</w:t>
      </w:r>
      <w:r w:rsidR="00457A54">
        <w:rPr>
          <w:bCs/>
          <w:color w:val="000000"/>
          <w:sz w:val="20"/>
          <w:szCs w:val="20"/>
        </w:rPr>
        <w:t>(s)</w:t>
      </w:r>
      <w:r w:rsidRPr="00FC47D3">
        <w:rPr>
          <w:bCs/>
          <w:color w:val="000000"/>
          <w:sz w:val="20"/>
          <w:szCs w:val="20"/>
        </w:rPr>
        <w:t xml:space="preserve"> proposto</w:t>
      </w:r>
      <w:r w:rsidR="00457A54">
        <w:rPr>
          <w:bCs/>
          <w:color w:val="000000"/>
          <w:sz w:val="20"/>
          <w:szCs w:val="20"/>
        </w:rPr>
        <w:t>(s)</w:t>
      </w:r>
      <w:r w:rsidRPr="00FC47D3">
        <w:rPr>
          <w:bCs/>
          <w:color w:val="000000"/>
          <w:sz w:val="20"/>
          <w:szCs w:val="20"/>
        </w:rPr>
        <w:t xml:space="preserve"> já </w:t>
      </w:r>
      <w:proofErr w:type="gramStart"/>
      <w:r w:rsidRPr="00FC47D3">
        <w:rPr>
          <w:bCs/>
          <w:color w:val="000000"/>
          <w:sz w:val="20"/>
          <w:szCs w:val="20"/>
        </w:rPr>
        <w:t>dever</w:t>
      </w:r>
      <w:r w:rsidR="00457A54">
        <w:rPr>
          <w:bCs/>
          <w:color w:val="000000"/>
          <w:sz w:val="20"/>
          <w:szCs w:val="20"/>
        </w:rPr>
        <w:t>á(</w:t>
      </w:r>
      <w:proofErr w:type="spellStart"/>
      <w:proofErr w:type="gramEnd"/>
      <w:r w:rsidR="00457A54">
        <w:rPr>
          <w:bCs/>
          <w:color w:val="000000"/>
          <w:sz w:val="20"/>
          <w:szCs w:val="20"/>
        </w:rPr>
        <w:t>ão</w:t>
      </w:r>
      <w:proofErr w:type="spellEnd"/>
      <w:r w:rsidR="00457A54">
        <w:rPr>
          <w:bCs/>
          <w:color w:val="000000"/>
          <w:sz w:val="20"/>
          <w:szCs w:val="20"/>
        </w:rPr>
        <w:t>)</w:t>
      </w:r>
      <w:r w:rsidRPr="00FC47D3">
        <w:rPr>
          <w:bCs/>
          <w:color w:val="000000"/>
          <w:sz w:val="20"/>
          <w:szCs w:val="20"/>
        </w:rPr>
        <w:t xml:space="preserve"> estar inclusas todas as despesas e tributos.</w:t>
      </w:r>
    </w:p>
    <w:p w:rsidR="00FB50B8" w:rsidRPr="00FC47D3" w:rsidRDefault="00FB50B8"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D242E6">
        <w:rPr>
          <w:b/>
          <w:bCs/>
          <w:color w:val="000000"/>
          <w:sz w:val="20"/>
          <w:szCs w:val="20"/>
          <w:u w:val="single"/>
        </w:rPr>
        <w:t>2</w:t>
      </w:r>
      <w:r w:rsidRPr="00FC47D3">
        <w:rPr>
          <w:b/>
          <w:bCs/>
          <w:color w:val="000000"/>
          <w:sz w:val="20"/>
          <w:szCs w:val="20"/>
          <w:u w:val="single"/>
        </w:rPr>
        <w:t>.1</w:t>
      </w:r>
      <w:r w:rsidR="005F6698">
        <w:rPr>
          <w:b/>
          <w:bCs/>
          <w:color w:val="000000"/>
          <w:sz w:val="20"/>
          <w:szCs w:val="20"/>
          <w:u w:val="single"/>
        </w:rPr>
        <w:t>2</w:t>
      </w:r>
      <w:r w:rsidRPr="00FC47D3">
        <w:rPr>
          <w:b/>
          <w:bCs/>
          <w:color w:val="000000"/>
          <w:sz w:val="20"/>
          <w:szCs w:val="20"/>
          <w:u w:val="single"/>
        </w:rPr>
        <w:t>. Independente de transcrição por parte d</w:t>
      </w:r>
      <w:r w:rsidR="001C3C43">
        <w:rPr>
          <w:b/>
          <w:bCs/>
          <w:color w:val="000000"/>
          <w:sz w:val="20"/>
          <w:szCs w:val="20"/>
          <w:u w:val="single"/>
        </w:rPr>
        <w:t>a</w:t>
      </w:r>
      <w:r w:rsidRPr="00FC47D3">
        <w:rPr>
          <w:b/>
          <w:bCs/>
          <w:color w:val="000000"/>
          <w:sz w:val="20"/>
          <w:szCs w:val="20"/>
          <w:u w:val="single"/>
        </w:rPr>
        <w:t xml:space="preserve"> </w:t>
      </w:r>
      <w:r w:rsidR="00EB373D">
        <w:rPr>
          <w:b/>
          <w:bCs/>
          <w:color w:val="000000"/>
          <w:sz w:val="20"/>
          <w:szCs w:val="20"/>
          <w:u w:val="single"/>
        </w:rPr>
        <w:t>Licitante</w:t>
      </w:r>
      <w:r w:rsidRPr="00FC47D3">
        <w:rPr>
          <w:b/>
          <w:bCs/>
          <w:color w:val="000000"/>
          <w:sz w:val="20"/>
          <w:szCs w:val="20"/>
          <w:u w:val="single"/>
        </w:rPr>
        <w:t>, obrigatoriamente as propostas terão: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O</w:t>
      </w:r>
      <w:r w:rsidRPr="00FC47D3">
        <w:rPr>
          <w:b/>
          <w:bCs/>
          <w:color w:val="000000"/>
          <w:sz w:val="20"/>
          <w:szCs w:val="20"/>
        </w:rPr>
        <w:t xml:space="preserve"> </w:t>
      </w:r>
      <w:r w:rsidR="00A90579">
        <w:rPr>
          <w:bCs/>
          <w:color w:val="000000"/>
          <w:sz w:val="20"/>
          <w:szCs w:val="20"/>
        </w:rPr>
        <w:t xml:space="preserve">prazo de </w:t>
      </w:r>
      <w:r w:rsidR="00A90579" w:rsidRPr="00A90579">
        <w:rPr>
          <w:b/>
          <w:bCs/>
          <w:color w:val="000000"/>
          <w:sz w:val="20"/>
          <w:szCs w:val="20"/>
        </w:rPr>
        <w:t xml:space="preserve">validade </w:t>
      </w:r>
      <w:r w:rsidRPr="00A90579">
        <w:rPr>
          <w:b/>
          <w:bCs/>
          <w:color w:val="000000"/>
          <w:sz w:val="20"/>
          <w:szCs w:val="20"/>
        </w:rPr>
        <w:t>da proposta</w:t>
      </w:r>
      <w:r w:rsidR="00A90579">
        <w:rPr>
          <w:bCs/>
          <w:color w:val="000000"/>
          <w:sz w:val="20"/>
          <w:szCs w:val="20"/>
        </w:rPr>
        <w:t>:</w:t>
      </w:r>
      <w:r w:rsidRPr="00FC47D3">
        <w:rPr>
          <w:bCs/>
          <w:color w:val="000000"/>
          <w:sz w:val="20"/>
          <w:szCs w:val="20"/>
        </w:rPr>
        <w:t xml:space="preserve"> no</w:t>
      </w:r>
      <w:r w:rsidRPr="00FC47D3">
        <w:rPr>
          <w:b/>
          <w:bCs/>
          <w:color w:val="000000"/>
          <w:sz w:val="20"/>
          <w:szCs w:val="20"/>
        </w:rPr>
        <w:t xml:space="preserve"> </w:t>
      </w:r>
      <w:r w:rsidRPr="00A90579">
        <w:rPr>
          <w:bCs/>
          <w:color w:val="000000"/>
          <w:sz w:val="20"/>
          <w:szCs w:val="20"/>
        </w:rPr>
        <w:t xml:space="preserve">mínimo </w:t>
      </w:r>
      <w:r w:rsidR="00A15D73">
        <w:rPr>
          <w:bCs/>
          <w:color w:val="000000"/>
          <w:sz w:val="20"/>
          <w:szCs w:val="20"/>
        </w:rPr>
        <w:t xml:space="preserve">120 </w:t>
      </w:r>
      <w:r w:rsidRPr="00A90579">
        <w:rPr>
          <w:bCs/>
          <w:color w:val="000000"/>
          <w:sz w:val="20"/>
          <w:szCs w:val="20"/>
        </w:rPr>
        <w:t>(</w:t>
      </w:r>
      <w:r w:rsidR="00A15D73">
        <w:rPr>
          <w:bCs/>
          <w:color w:val="000000"/>
          <w:sz w:val="20"/>
          <w:szCs w:val="20"/>
        </w:rPr>
        <w:t>cento e vinte</w:t>
      </w:r>
      <w:r w:rsidRPr="00A90579">
        <w:rPr>
          <w:bCs/>
          <w:color w:val="000000"/>
          <w:sz w:val="20"/>
          <w:szCs w:val="20"/>
        </w:rPr>
        <w:t>) dias corridos</w:t>
      </w:r>
      <w:r w:rsidRPr="00FC47D3">
        <w:rPr>
          <w:bCs/>
          <w:color w:val="000000"/>
          <w:sz w:val="20"/>
          <w:szCs w:val="20"/>
        </w:rPr>
        <w:t xml:space="preserve">, contados </w:t>
      </w:r>
      <w:r w:rsidR="00A90579">
        <w:rPr>
          <w:bCs/>
          <w:color w:val="000000"/>
          <w:sz w:val="20"/>
          <w:szCs w:val="20"/>
        </w:rPr>
        <w:t>da abertura da sessão inaugural</w:t>
      </w:r>
      <w:r w:rsidRPr="00FC47D3">
        <w:rPr>
          <w:bCs/>
          <w:color w:val="000000"/>
          <w:sz w:val="20"/>
          <w:szCs w:val="20"/>
        </w:rPr>
        <w:t>;</w:t>
      </w:r>
    </w:p>
    <w:p w:rsidR="00FB50B8" w:rsidRDefault="00FB50B8" w:rsidP="00166183">
      <w:pPr>
        <w:widowControl w:val="0"/>
        <w:autoSpaceDE w:val="0"/>
        <w:autoSpaceDN w:val="0"/>
        <w:adjustRightInd w:val="0"/>
        <w:spacing w:after="0" w:line="240" w:lineRule="auto"/>
        <w:jc w:val="both"/>
        <w:rPr>
          <w:bCs/>
          <w:color w:val="000000"/>
          <w:sz w:val="20"/>
          <w:szCs w:val="20"/>
        </w:rPr>
      </w:pPr>
      <w:r w:rsidRPr="00457A54">
        <w:rPr>
          <w:b/>
          <w:bCs/>
          <w:color w:val="000000"/>
          <w:sz w:val="20"/>
          <w:szCs w:val="20"/>
        </w:rPr>
        <w:t>b)</w:t>
      </w:r>
      <w:r w:rsidRPr="00457A54">
        <w:rPr>
          <w:bCs/>
          <w:color w:val="000000"/>
          <w:sz w:val="20"/>
          <w:szCs w:val="20"/>
        </w:rPr>
        <w:t xml:space="preserve"> </w:t>
      </w:r>
      <w:r w:rsidR="00D70CAC" w:rsidRPr="00457A54">
        <w:rPr>
          <w:bCs/>
          <w:color w:val="000000"/>
          <w:sz w:val="20"/>
          <w:szCs w:val="20"/>
        </w:rPr>
        <w:t xml:space="preserve">O prazo de </w:t>
      </w:r>
      <w:r w:rsidR="00D70CAC" w:rsidRPr="00173B20">
        <w:rPr>
          <w:b/>
          <w:bCs/>
          <w:color w:val="000000"/>
          <w:sz w:val="20"/>
          <w:szCs w:val="20"/>
        </w:rPr>
        <w:t xml:space="preserve">entrega dos </w:t>
      </w:r>
      <w:r w:rsidR="00173B20">
        <w:rPr>
          <w:b/>
          <w:bCs/>
          <w:color w:val="000000"/>
          <w:sz w:val="20"/>
          <w:szCs w:val="20"/>
        </w:rPr>
        <w:t>produtos</w:t>
      </w:r>
      <w:r w:rsidR="00173B20">
        <w:rPr>
          <w:bCs/>
          <w:color w:val="000000"/>
          <w:sz w:val="20"/>
          <w:szCs w:val="20"/>
        </w:rPr>
        <w:t>:</w:t>
      </w:r>
      <w:r w:rsidR="00D70CAC" w:rsidRPr="00D70CAC">
        <w:rPr>
          <w:bCs/>
          <w:color w:val="000000"/>
          <w:sz w:val="20"/>
          <w:szCs w:val="20"/>
        </w:rPr>
        <w:t xml:space="preserve"> deverá ser</w:t>
      </w:r>
      <w:r w:rsidR="00D70CAC">
        <w:rPr>
          <w:b/>
          <w:bCs/>
          <w:color w:val="000000"/>
          <w:sz w:val="20"/>
          <w:szCs w:val="20"/>
        </w:rPr>
        <w:t xml:space="preserve"> </w:t>
      </w:r>
      <w:r w:rsidR="00AF429F" w:rsidRPr="00AF429F">
        <w:rPr>
          <w:bCs/>
          <w:color w:val="000000"/>
          <w:sz w:val="20"/>
          <w:szCs w:val="20"/>
        </w:rPr>
        <w:t>feita</w:t>
      </w:r>
      <w:r w:rsidR="00AF429F">
        <w:rPr>
          <w:b/>
          <w:bCs/>
          <w:color w:val="000000"/>
          <w:sz w:val="20"/>
          <w:szCs w:val="20"/>
        </w:rPr>
        <w:t xml:space="preserve"> </w:t>
      </w:r>
      <w:r w:rsidR="00D23DDC" w:rsidRPr="00D23DDC">
        <w:rPr>
          <w:bCs/>
          <w:color w:val="000000"/>
          <w:sz w:val="20"/>
          <w:szCs w:val="20"/>
        </w:rPr>
        <w:t>no máximo de até</w:t>
      </w:r>
      <w:r w:rsidR="00D23DDC" w:rsidRPr="00D23DDC">
        <w:rPr>
          <w:b/>
          <w:bCs/>
          <w:color w:val="000000"/>
          <w:sz w:val="20"/>
          <w:szCs w:val="20"/>
        </w:rPr>
        <w:t xml:space="preserve"> </w:t>
      </w:r>
      <w:r w:rsidR="009379D3" w:rsidRPr="009379D3">
        <w:rPr>
          <w:b/>
          <w:bCs/>
          <w:color w:val="000000"/>
          <w:sz w:val="20"/>
          <w:szCs w:val="20"/>
        </w:rPr>
        <w:t>15</w:t>
      </w:r>
      <w:r w:rsidR="00A430BC" w:rsidRPr="009379D3">
        <w:rPr>
          <w:b/>
          <w:bCs/>
          <w:color w:val="000000"/>
          <w:sz w:val="20"/>
          <w:szCs w:val="20"/>
        </w:rPr>
        <w:t xml:space="preserve"> (</w:t>
      </w:r>
      <w:r w:rsidR="009379D3" w:rsidRPr="009379D3">
        <w:rPr>
          <w:b/>
          <w:bCs/>
          <w:color w:val="000000"/>
          <w:sz w:val="20"/>
          <w:szCs w:val="20"/>
        </w:rPr>
        <w:t>quinze</w:t>
      </w:r>
      <w:r w:rsidR="00173B20" w:rsidRPr="009379D3">
        <w:rPr>
          <w:b/>
          <w:bCs/>
          <w:color w:val="000000"/>
          <w:sz w:val="20"/>
          <w:szCs w:val="20"/>
        </w:rPr>
        <w:t>)</w:t>
      </w:r>
      <w:r w:rsidR="00D23DDC" w:rsidRPr="009379D3">
        <w:rPr>
          <w:b/>
          <w:bCs/>
          <w:color w:val="000000"/>
          <w:sz w:val="20"/>
          <w:szCs w:val="20"/>
        </w:rPr>
        <w:t xml:space="preserve"> dias</w:t>
      </w:r>
      <w:r w:rsidR="00AF429F" w:rsidRPr="009379D3">
        <w:rPr>
          <w:b/>
          <w:bCs/>
          <w:color w:val="000000"/>
          <w:sz w:val="20"/>
          <w:szCs w:val="20"/>
        </w:rPr>
        <w:t xml:space="preserve"> corrid</w:t>
      </w:r>
      <w:r w:rsidR="00173B20" w:rsidRPr="009379D3">
        <w:rPr>
          <w:b/>
          <w:bCs/>
          <w:color w:val="000000"/>
          <w:sz w:val="20"/>
          <w:szCs w:val="20"/>
        </w:rPr>
        <w:t>o</w:t>
      </w:r>
      <w:r w:rsidR="00AF429F" w:rsidRPr="009379D3">
        <w:rPr>
          <w:b/>
          <w:bCs/>
          <w:color w:val="000000"/>
          <w:sz w:val="20"/>
          <w:szCs w:val="20"/>
        </w:rPr>
        <w:t>s</w:t>
      </w:r>
      <w:r w:rsidR="00D23DDC" w:rsidRPr="00D23DDC">
        <w:rPr>
          <w:b/>
          <w:bCs/>
          <w:color w:val="000000"/>
          <w:sz w:val="20"/>
          <w:szCs w:val="20"/>
        </w:rPr>
        <w:t xml:space="preserve">, </w:t>
      </w:r>
      <w:r w:rsidR="00D23DDC" w:rsidRPr="00D23DDC">
        <w:rPr>
          <w:bCs/>
          <w:color w:val="000000"/>
          <w:sz w:val="20"/>
          <w:szCs w:val="20"/>
        </w:rPr>
        <w:t xml:space="preserve">contados </w:t>
      </w:r>
      <w:r w:rsidR="00AF429F">
        <w:rPr>
          <w:bCs/>
          <w:color w:val="000000"/>
          <w:sz w:val="20"/>
          <w:szCs w:val="20"/>
        </w:rPr>
        <w:t>do</w:t>
      </w:r>
      <w:r w:rsidR="00D23DDC" w:rsidRPr="00D23DDC">
        <w:rPr>
          <w:bCs/>
          <w:color w:val="000000"/>
          <w:sz w:val="20"/>
          <w:szCs w:val="20"/>
        </w:rPr>
        <w:t xml:space="preserve"> recebimento da </w:t>
      </w:r>
      <w:r w:rsidR="00F72BF0">
        <w:rPr>
          <w:bCs/>
          <w:color w:val="000000"/>
          <w:sz w:val="20"/>
          <w:szCs w:val="20"/>
        </w:rPr>
        <w:t>N</w:t>
      </w:r>
      <w:r w:rsidR="00D23DDC" w:rsidRPr="00D23DDC">
        <w:rPr>
          <w:bCs/>
          <w:color w:val="000000"/>
          <w:sz w:val="20"/>
          <w:szCs w:val="20"/>
        </w:rPr>
        <w:t xml:space="preserve">ota de </w:t>
      </w:r>
      <w:r w:rsidR="00F72BF0">
        <w:rPr>
          <w:bCs/>
          <w:color w:val="000000"/>
          <w:sz w:val="20"/>
          <w:szCs w:val="20"/>
        </w:rPr>
        <w:t>E</w:t>
      </w:r>
      <w:r w:rsidR="00D23DDC" w:rsidRPr="00D23DDC">
        <w:rPr>
          <w:bCs/>
          <w:color w:val="000000"/>
          <w:sz w:val="20"/>
          <w:szCs w:val="20"/>
        </w:rPr>
        <w:t>mpenho</w:t>
      </w:r>
      <w:r w:rsidR="008F280E">
        <w:rPr>
          <w:bCs/>
          <w:color w:val="000000"/>
          <w:sz w:val="20"/>
          <w:szCs w:val="20"/>
        </w:rPr>
        <w:t xml:space="preserve">, </w:t>
      </w:r>
      <w:r w:rsidR="00A90579" w:rsidRPr="008F280E">
        <w:rPr>
          <w:bCs/>
          <w:color w:val="000000"/>
          <w:sz w:val="20"/>
          <w:szCs w:val="20"/>
        </w:rPr>
        <w:t>conforme</w:t>
      </w:r>
      <w:r w:rsidR="008F280E">
        <w:rPr>
          <w:bCs/>
          <w:color w:val="000000"/>
          <w:sz w:val="20"/>
          <w:szCs w:val="20"/>
        </w:rPr>
        <w:t xml:space="preserve"> item </w:t>
      </w:r>
      <w:r w:rsidR="009379D3">
        <w:rPr>
          <w:bCs/>
          <w:color w:val="000000"/>
          <w:sz w:val="20"/>
          <w:szCs w:val="20"/>
        </w:rPr>
        <w:t>4.1.1</w:t>
      </w:r>
      <w:r w:rsidR="00173B20">
        <w:rPr>
          <w:bCs/>
          <w:color w:val="000000"/>
          <w:sz w:val="20"/>
          <w:szCs w:val="20"/>
        </w:rPr>
        <w:t>.</w:t>
      </w:r>
      <w:r w:rsidR="008F280E">
        <w:rPr>
          <w:bCs/>
          <w:color w:val="000000"/>
          <w:sz w:val="20"/>
          <w:szCs w:val="20"/>
        </w:rPr>
        <w:t xml:space="preserve"> </w:t>
      </w:r>
      <w:proofErr w:type="gramStart"/>
      <w:r w:rsidR="008F280E">
        <w:rPr>
          <w:bCs/>
          <w:color w:val="000000"/>
          <w:sz w:val="20"/>
          <w:szCs w:val="20"/>
        </w:rPr>
        <w:t>do</w:t>
      </w:r>
      <w:proofErr w:type="gramEnd"/>
      <w:r w:rsidR="00D5717F" w:rsidRPr="008F280E">
        <w:rPr>
          <w:bCs/>
          <w:color w:val="000000"/>
          <w:sz w:val="20"/>
          <w:szCs w:val="20"/>
        </w:rPr>
        <w:t xml:space="preserve"> </w:t>
      </w:r>
      <w:r w:rsidR="00A90579" w:rsidRPr="008F280E">
        <w:rPr>
          <w:bCs/>
          <w:color w:val="000000"/>
          <w:sz w:val="20"/>
          <w:szCs w:val="20"/>
        </w:rPr>
        <w:t>Termo de Referência</w:t>
      </w:r>
      <w:r w:rsidR="001F4858" w:rsidRPr="008F280E">
        <w:rPr>
          <w:bCs/>
          <w:color w:val="000000"/>
          <w:sz w:val="20"/>
          <w:szCs w:val="20"/>
        </w:rPr>
        <w:t>, Anexo II</w:t>
      </w:r>
      <w:r w:rsidRPr="00457A54">
        <w:rPr>
          <w:bCs/>
          <w:color w:val="000000"/>
          <w:sz w:val="20"/>
          <w:szCs w:val="20"/>
        </w:rPr>
        <w:t>;</w:t>
      </w:r>
    </w:p>
    <w:p w:rsidR="00173B20" w:rsidRDefault="00173B20"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O</w:t>
      </w:r>
      <w:r>
        <w:rPr>
          <w:bCs/>
          <w:color w:val="000000"/>
          <w:sz w:val="20"/>
          <w:szCs w:val="20"/>
        </w:rPr>
        <w:t xml:space="preserve"> </w:t>
      </w:r>
      <w:r w:rsidRPr="00FC47D3">
        <w:rPr>
          <w:bCs/>
          <w:color w:val="000000"/>
          <w:sz w:val="20"/>
          <w:szCs w:val="20"/>
        </w:rPr>
        <w:t xml:space="preserve">prazo de </w:t>
      </w:r>
      <w:r w:rsidRPr="00A90579">
        <w:rPr>
          <w:b/>
          <w:bCs/>
          <w:color w:val="000000"/>
          <w:sz w:val="20"/>
          <w:szCs w:val="20"/>
        </w:rPr>
        <w:t>pagamento</w:t>
      </w:r>
      <w:r>
        <w:rPr>
          <w:bCs/>
          <w:color w:val="000000"/>
          <w:sz w:val="20"/>
          <w:szCs w:val="20"/>
        </w:rPr>
        <w:t xml:space="preserve">: </w:t>
      </w:r>
      <w:r w:rsidRPr="00A90579">
        <w:rPr>
          <w:bCs/>
          <w:sz w:val="20"/>
          <w:szCs w:val="20"/>
        </w:rPr>
        <w:t xml:space="preserve">até </w:t>
      </w:r>
      <w:r w:rsidRPr="005A7208">
        <w:rPr>
          <w:b/>
          <w:bCs/>
          <w:sz w:val="20"/>
          <w:szCs w:val="20"/>
        </w:rPr>
        <w:t>30 (trinta) dias corridos</w:t>
      </w:r>
      <w:r w:rsidRPr="00A90579">
        <w:rPr>
          <w:bCs/>
          <w:color w:val="000000"/>
          <w:sz w:val="20"/>
          <w:szCs w:val="20"/>
        </w:rPr>
        <w:t>,</w:t>
      </w:r>
      <w:r>
        <w:rPr>
          <w:bCs/>
          <w:color w:val="000000"/>
          <w:sz w:val="20"/>
          <w:szCs w:val="20"/>
        </w:rPr>
        <w:t xml:space="preserve"> </w:t>
      </w:r>
      <w:r w:rsidRPr="00FC47D3">
        <w:rPr>
          <w:bCs/>
          <w:color w:val="000000"/>
          <w:sz w:val="20"/>
          <w:szCs w:val="20"/>
        </w:rPr>
        <w:t xml:space="preserve">contados </w:t>
      </w:r>
      <w:r>
        <w:rPr>
          <w:bCs/>
          <w:color w:val="000000"/>
          <w:sz w:val="20"/>
          <w:szCs w:val="20"/>
        </w:rPr>
        <w:t>da apresentação da Nota Fiscal/</w:t>
      </w:r>
      <w:proofErr w:type="gramStart"/>
      <w:r>
        <w:rPr>
          <w:bCs/>
          <w:color w:val="000000"/>
          <w:sz w:val="20"/>
          <w:szCs w:val="20"/>
        </w:rPr>
        <w:t>Fatura devidamente atestada</w:t>
      </w:r>
      <w:proofErr w:type="gramEnd"/>
      <w:r>
        <w:rPr>
          <w:bCs/>
          <w:color w:val="000000"/>
          <w:sz w:val="20"/>
          <w:szCs w:val="20"/>
        </w:rPr>
        <w:t xml:space="preserve">, conforme item </w:t>
      </w:r>
      <w:r w:rsidR="009379D3">
        <w:rPr>
          <w:bCs/>
          <w:color w:val="000000"/>
          <w:sz w:val="20"/>
          <w:szCs w:val="20"/>
        </w:rPr>
        <w:t>11.3</w:t>
      </w:r>
      <w:r>
        <w:rPr>
          <w:bCs/>
          <w:color w:val="000000"/>
          <w:sz w:val="20"/>
          <w:szCs w:val="20"/>
        </w:rPr>
        <w:t xml:space="preserve">. </w:t>
      </w:r>
      <w:proofErr w:type="gramStart"/>
      <w:r>
        <w:rPr>
          <w:bCs/>
          <w:color w:val="000000"/>
          <w:sz w:val="20"/>
          <w:szCs w:val="20"/>
        </w:rPr>
        <w:t>do</w:t>
      </w:r>
      <w:proofErr w:type="gramEnd"/>
      <w:r>
        <w:rPr>
          <w:bCs/>
          <w:color w:val="000000"/>
          <w:sz w:val="20"/>
          <w:szCs w:val="20"/>
        </w:rPr>
        <w:t xml:space="preserve"> Termo de Referência;</w:t>
      </w:r>
    </w:p>
    <w:p w:rsidR="00CE2719" w:rsidRDefault="00E951E9" w:rsidP="009379D3">
      <w:pPr>
        <w:widowControl w:val="0"/>
        <w:autoSpaceDE w:val="0"/>
        <w:autoSpaceDN w:val="0"/>
        <w:adjustRightInd w:val="0"/>
        <w:spacing w:after="120" w:line="240" w:lineRule="auto"/>
        <w:jc w:val="both"/>
        <w:rPr>
          <w:b/>
          <w:bCs/>
          <w:color w:val="000000"/>
          <w:sz w:val="20"/>
          <w:szCs w:val="20"/>
        </w:rPr>
      </w:pPr>
      <w:r>
        <w:rPr>
          <w:b/>
          <w:bCs/>
          <w:color w:val="000000"/>
          <w:sz w:val="20"/>
          <w:szCs w:val="20"/>
        </w:rPr>
        <w:t>d</w:t>
      </w:r>
      <w:r w:rsidR="00FB50B8" w:rsidRPr="00457A54">
        <w:rPr>
          <w:b/>
          <w:bCs/>
          <w:color w:val="000000"/>
          <w:sz w:val="20"/>
          <w:szCs w:val="20"/>
        </w:rPr>
        <w:t>)</w:t>
      </w:r>
      <w:r w:rsidR="00FB50B8" w:rsidRPr="00457A54">
        <w:rPr>
          <w:bCs/>
          <w:color w:val="000000"/>
          <w:sz w:val="20"/>
          <w:szCs w:val="20"/>
        </w:rPr>
        <w:t xml:space="preserve"> O prazo de </w:t>
      </w:r>
      <w:r w:rsidR="00AF429F">
        <w:rPr>
          <w:b/>
          <w:bCs/>
          <w:color w:val="000000"/>
          <w:sz w:val="20"/>
          <w:szCs w:val="20"/>
        </w:rPr>
        <w:t>validade</w:t>
      </w:r>
      <w:r w:rsidR="00FB50B8" w:rsidRPr="00457A54">
        <w:rPr>
          <w:b/>
          <w:bCs/>
          <w:color w:val="000000"/>
          <w:sz w:val="20"/>
          <w:szCs w:val="20"/>
        </w:rPr>
        <w:t xml:space="preserve"> dos </w:t>
      </w:r>
      <w:r w:rsidR="00173B20">
        <w:rPr>
          <w:b/>
          <w:bCs/>
          <w:color w:val="000000"/>
          <w:sz w:val="20"/>
          <w:szCs w:val="20"/>
        </w:rPr>
        <w:t>produtos</w:t>
      </w:r>
      <w:r w:rsidR="00A90579" w:rsidRPr="00457A54">
        <w:rPr>
          <w:bCs/>
          <w:color w:val="000000"/>
          <w:sz w:val="20"/>
          <w:szCs w:val="20"/>
        </w:rPr>
        <w:t>:</w:t>
      </w:r>
      <w:r w:rsidR="00FB50B8" w:rsidRPr="00457A54">
        <w:rPr>
          <w:bCs/>
          <w:color w:val="000000"/>
          <w:sz w:val="20"/>
          <w:szCs w:val="20"/>
        </w:rPr>
        <w:t xml:space="preserve"> </w:t>
      </w:r>
      <w:r w:rsidR="00AF429F">
        <w:rPr>
          <w:bCs/>
          <w:color w:val="000000"/>
          <w:sz w:val="20"/>
          <w:szCs w:val="20"/>
        </w:rPr>
        <w:t xml:space="preserve">devem ter a validade mínima de </w:t>
      </w:r>
      <w:r w:rsidR="009379D3">
        <w:rPr>
          <w:b/>
          <w:bCs/>
          <w:color w:val="000000"/>
          <w:sz w:val="20"/>
          <w:szCs w:val="20"/>
        </w:rPr>
        <w:t>12</w:t>
      </w:r>
      <w:r w:rsidR="00AF429F">
        <w:rPr>
          <w:b/>
          <w:bCs/>
          <w:color w:val="000000"/>
          <w:sz w:val="20"/>
          <w:szCs w:val="20"/>
        </w:rPr>
        <w:t xml:space="preserve"> (</w:t>
      </w:r>
      <w:r w:rsidR="009379D3">
        <w:rPr>
          <w:b/>
          <w:bCs/>
          <w:color w:val="000000"/>
          <w:sz w:val="20"/>
          <w:szCs w:val="20"/>
        </w:rPr>
        <w:t>doze</w:t>
      </w:r>
      <w:r w:rsidR="00AF429F">
        <w:rPr>
          <w:b/>
          <w:bCs/>
          <w:color w:val="000000"/>
          <w:sz w:val="20"/>
          <w:szCs w:val="20"/>
        </w:rPr>
        <w:t>)</w:t>
      </w:r>
      <w:r w:rsidR="00315CF6">
        <w:rPr>
          <w:b/>
          <w:bCs/>
          <w:color w:val="000000"/>
          <w:sz w:val="20"/>
          <w:szCs w:val="20"/>
        </w:rPr>
        <w:t xml:space="preserve"> meses</w:t>
      </w:r>
      <w:r w:rsidR="00E65C59">
        <w:rPr>
          <w:b/>
          <w:bCs/>
          <w:color w:val="000000"/>
          <w:sz w:val="20"/>
          <w:szCs w:val="20"/>
        </w:rPr>
        <w:t>,</w:t>
      </w:r>
      <w:r w:rsidR="00AF429F">
        <w:rPr>
          <w:b/>
          <w:bCs/>
          <w:color w:val="000000"/>
          <w:sz w:val="20"/>
          <w:szCs w:val="20"/>
        </w:rPr>
        <w:t xml:space="preserve"> </w:t>
      </w:r>
      <w:r w:rsidR="00810D8C">
        <w:rPr>
          <w:bCs/>
          <w:color w:val="000000"/>
          <w:sz w:val="20"/>
          <w:szCs w:val="20"/>
        </w:rPr>
        <w:t>contados do a</w:t>
      </w:r>
      <w:r w:rsidR="00AF429F">
        <w:rPr>
          <w:bCs/>
          <w:color w:val="000000"/>
          <w:sz w:val="20"/>
          <w:szCs w:val="20"/>
        </w:rPr>
        <w:t xml:space="preserve">testo da Nota Fiscal, </w:t>
      </w:r>
      <w:r w:rsidR="00173B20" w:rsidRPr="00AF429F">
        <w:rPr>
          <w:bCs/>
          <w:color w:val="000000"/>
          <w:sz w:val="20"/>
          <w:szCs w:val="20"/>
        </w:rPr>
        <w:t>conforme</w:t>
      </w:r>
      <w:r w:rsidR="00173B20">
        <w:rPr>
          <w:bCs/>
          <w:color w:val="000000"/>
          <w:sz w:val="20"/>
          <w:szCs w:val="20"/>
        </w:rPr>
        <w:t xml:space="preserve"> item 3.</w:t>
      </w:r>
      <w:r w:rsidR="001D0C54">
        <w:rPr>
          <w:bCs/>
          <w:color w:val="000000"/>
          <w:sz w:val="20"/>
          <w:szCs w:val="20"/>
        </w:rPr>
        <w:t>3</w:t>
      </w:r>
      <w:r w:rsidR="00AF429F">
        <w:rPr>
          <w:bCs/>
          <w:color w:val="000000"/>
          <w:sz w:val="20"/>
          <w:szCs w:val="20"/>
        </w:rPr>
        <w:t>.1</w:t>
      </w:r>
      <w:r w:rsidR="00173B20">
        <w:rPr>
          <w:bCs/>
          <w:color w:val="000000"/>
          <w:sz w:val="20"/>
          <w:szCs w:val="20"/>
        </w:rPr>
        <w:t xml:space="preserve">. </w:t>
      </w:r>
      <w:proofErr w:type="gramStart"/>
      <w:r w:rsidR="00173B20">
        <w:rPr>
          <w:bCs/>
          <w:color w:val="000000"/>
          <w:sz w:val="20"/>
          <w:szCs w:val="20"/>
        </w:rPr>
        <w:t>do</w:t>
      </w:r>
      <w:proofErr w:type="gramEnd"/>
      <w:r w:rsidR="00173B20">
        <w:rPr>
          <w:bCs/>
          <w:color w:val="000000"/>
          <w:sz w:val="20"/>
          <w:szCs w:val="20"/>
        </w:rPr>
        <w:t xml:space="preserve"> Termo de Referência.</w:t>
      </w:r>
      <w:r w:rsidR="00F72BF0" w:rsidRPr="00F72BF0">
        <w:rPr>
          <w:bCs/>
          <w:color w:val="000000"/>
          <w:sz w:val="20"/>
          <w:szCs w:val="20"/>
        </w:rPr>
        <w:t xml:space="preserve"> </w:t>
      </w:r>
    </w:p>
    <w:p w:rsidR="00BE2B40" w:rsidRDefault="00EA3D83" w:rsidP="002D52C8">
      <w:pPr>
        <w:widowControl w:val="0"/>
        <w:autoSpaceDE w:val="0"/>
        <w:autoSpaceDN w:val="0"/>
        <w:adjustRightInd w:val="0"/>
        <w:spacing w:after="0" w:line="240" w:lineRule="auto"/>
        <w:jc w:val="both"/>
        <w:rPr>
          <w:b/>
          <w:bCs/>
          <w:color w:val="000000"/>
          <w:sz w:val="20"/>
          <w:szCs w:val="20"/>
        </w:rPr>
      </w:pPr>
      <w:r w:rsidRPr="00457A54">
        <w:rPr>
          <w:b/>
          <w:bCs/>
          <w:color w:val="000000"/>
          <w:sz w:val="20"/>
          <w:szCs w:val="20"/>
        </w:rPr>
        <w:t>1</w:t>
      </w:r>
      <w:r w:rsidR="00D242E6" w:rsidRPr="00457A54">
        <w:rPr>
          <w:b/>
          <w:bCs/>
          <w:color w:val="000000"/>
          <w:sz w:val="20"/>
          <w:szCs w:val="20"/>
        </w:rPr>
        <w:t>3</w:t>
      </w:r>
      <w:r w:rsidRPr="00457A54">
        <w:rPr>
          <w:b/>
          <w:bCs/>
          <w:color w:val="000000"/>
          <w:sz w:val="20"/>
          <w:szCs w:val="20"/>
        </w:rPr>
        <w:t>. DA HABILITAÇÃO</w:t>
      </w:r>
    </w:p>
    <w:p w:rsidR="00EA3D83" w:rsidRPr="00D242E6" w:rsidRDefault="00EA3D83" w:rsidP="00810D8C">
      <w:pPr>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w:t>
      </w:r>
      <w:r w:rsidR="002A0356" w:rsidRPr="00FC47D3">
        <w:rPr>
          <w:b/>
          <w:bCs/>
          <w:color w:val="000000"/>
          <w:sz w:val="20"/>
          <w:szCs w:val="20"/>
        </w:rPr>
        <w:t>1</w:t>
      </w:r>
      <w:r w:rsidRPr="00FC47D3">
        <w:rPr>
          <w:b/>
          <w:bCs/>
          <w:color w:val="000000"/>
          <w:sz w:val="20"/>
          <w:szCs w:val="20"/>
        </w:rPr>
        <w:t>.</w:t>
      </w:r>
      <w:r w:rsidRPr="00FC47D3">
        <w:rPr>
          <w:bCs/>
          <w:color w:val="000000"/>
          <w:sz w:val="20"/>
          <w:szCs w:val="20"/>
        </w:rPr>
        <w:t xml:space="preserve"> A habilitação</w:t>
      </w:r>
      <w:r w:rsidR="007A5A6D">
        <w:rPr>
          <w:bCs/>
          <w:color w:val="000000"/>
          <w:sz w:val="20"/>
          <w:szCs w:val="20"/>
        </w:rPr>
        <w:t xml:space="preserve"> </w:t>
      </w:r>
      <w:r w:rsidR="007A5A6D" w:rsidRPr="00D242E6">
        <w:rPr>
          <w:bCs/>
          <w:color w:val="000000"/>
          <w:sz w:val="20"/>
          <w:szCs w:val="20"/>
        </w:rPr>
        <w:t>parcial</w:t>
      </w:r>
      <w:r w:rsidRPr="00D242E6">
        <w:rPr>
          <w:bCs/>
          <w:color w:val="000000"/>
          <w:sz w:val="20"/>
          <w:szCs w:val="20"/>
        </w:rPr>
        <w:t xml:space="preserve"> d</w:t>
      </w:r>
      <w:r w:rsidR="001C3C43">
        <w:rPr>
          <w:bCs/>
          <w:color w:val="000000"/>
          <w:sz w:val="20"/>
          <w:szCs w:val="20"/>
        </w:rPr>
        <w:t>a</w:t>
      </w:r>
      <w:r w:rsidRPr="00D242E6">
        <w:rPr>
          <w:bCs/>
          <w:color w:val="000000"/>
          <w:sz w:val="20"/>
          <w:szCs w:val="20"/>
        </w:rPr>
        <w:t xml:space="preserve">s </w:t>
      </w:r>
      <w:r w:rsidR="00EB373D">
        <w:rPr>
          <w:bCs/>
          <w:color w:val="000000"/>
          <w:sz w:val="20"/>
          <w:szCs w:val="20"/>
        </w:rPr>
        <w:t>Licitante</w:t>
      </w:r>
      <w:r w:rsidRPr="00D242E6">
        <w:rPr>
          <w:bCs/>
          <w:color w:val="000000"/>
          <w:sz w:val="20"/>
          <w:szCs w:val="20"/>
        </w:rPr>
        <w:t xml:space="preserve">s será verificada por meio do SICAF e da </w:t>
      </w:r>
      <w:r w:rsidRPr="00D242E6">
        <w:rPr>
          <w:b/>
          <w:bCs/>
          <w:color w:val="000000"/>
          <w:sz w:val="20"/>
          <w:szCs w:val="20"/>
        </w:rPr>
        <w:t>documentação complementar</w:t>
      </w:r>
      <w:r w:rsidRPr="00D242E6">
        <w:rPr>
          <w:bCs/>
          <w:color w:val="000000"/>
          <w:sz w:val="20"/>
          <w:szCs w:val="20"/>
        </w:rPr>
        <w:t xml:space="preserve"> exigida no </w:t>
      </w:r>
      <w:r w:rsidRPr="00D242E6">
        <w:rPr>
          <w:b/>
          <w:bCs/>
          <w:color w:val="000000"/>
          <w:sz w:val="20"/>
          <w:szCs w:val="20"/>
        </w:rPr>
        <w:t xml:space="preserve">item </w:t>
      </w:r>
      <w:r w:rsidR="000F28E2" w:rsidRPr="00D242E6">
        <w:rPr>
          <w:b/>
          <w:bCs/>
          <w:color w:val="000000"/>
          <w:sz w:val="20"/>
          <w:szCs w:val="20"/>
        </w:rPr>
        <w:t>1</w:t>
      </w:r>
      <w:r w:rsidR="001F4858">
        <w:rPr>
          <w:b/>
          <w:bCs/>
          <w:color w:val="000000"/>
          <w:sz w:val="20"/>
          <w:szCs w:val="20"/>
        </w:rPr>
        <w:t>3</w:t>
      </w:r>
      <w:r w:rsidR="000F28E2" w:rsidRPr="00D242E6">
        <w:rPr>
          <w:b/>
          <w:bCs/>
          <w:color w:val="000000"/>
          <w:sz w:val="20"/>
          <w:szCs w:val="20"/>
        </w:rPr>
        <w:t>.3</w:t>
      </w:r>
      <w:r w:rsidR="00E951E9">
        <w:rPr>
          <w:bCs/>
          <w:color w:val="000000"/>
          <w:sz w:val="20"/>
          <w:szCs w:val="20"/>
        </w:rPr>
        <w:t>.</w:t>
      </w:r>
    </w:p>
    <w:p w:rsidR="00EA3D83" w:rsidRPr="00FC47D3" w:rsidRDefault="008F40D1" w:rsidP="00E951E9">
      <w:pPr>
        <w:widowControl w:val="0"/>
        <w:autoSpaceDE w:val="0"/>
        <w:autoSpaceDN w:val="0"/>
        <w:adjustRightInd w:val="0"/>
        <w:spacing w:after="0" w:line="240" w:lineRule="auto"/>
        <w:jc w:val="both"/>
        <w:rPr>
          <w:bCs/>
          <w:color w:val="000000"/>
          <w:sz w:val="20"/>
          <w:szCs w:val="20"/>
        </w:rPr>
      </w:pPr>
      <w:r w:rsidRPr="00D242E6">
        <w:rPr>
          <w:b/>
          <w:bCs/>
          <w:color w:val="000000"/>
          <w:sz w:val="20"/>
          <w:szCs w:val="20"/>
        </w:rPr>
        <w:t>1</w:t>
      </w:r>
      <w:r w:rsidR="00D242E6" w:rsidRPr="00D242E6">
        <w:rPr>
          <w:b/>
          <w:bCs/>
          <w:color w:val="000000"/>
          <w:sz w:val="20"/>
          <w:szCs w:val="20"/>
        </w:rPr>
        <w:t>3</w:t>
      </w:r>
      <w:r w:rsidRPr="00D242E6">
        <w:rPr>
          <w:b/>
          <w:bCs/>
          <w:color w:val="000000"/>
          <w:sz w:val="20"/>
          <w:szCs w:val="20"/>
        </w:rPr>
        <w:t>.</w:t>
      </w:r>
      <w:r w:rsidR="002A0356" w:rsidRPr="00D242E6">
        <w:rPr>
          <w:b/>
          <w:bCs/>
          <w:color w:val="000000"/>
          <w:sz w:val="20"/>
          <w:szCs w:val="20"/>
        </w:rPr>
        <w:t>2</w:t>
      </w:r>
      <w:r w:rsidR="00EA3D83" w:rsidRPr="00D242E6">
        <w:rPr>
          <w:b/>
          <w:bCs/>
          <w:color w:val="000000"/>
          <w:sz w:val="20"/>
          <w:szCs w:val="20"/>
        </w:rPr>
        <w:t>.</w:t>
      </w:r>
      <w:r w:rsidR="00EA3D83" w:rsidRPr="00D242E6">
        <w:rPr>
          <w:bCs/>
          <w:color w:val="000000"/>
          <w:sz w:val="20"/>
          <w:szCs w:val="20"/>
        </w:rPr>
        <w:t xml:space="preserve"> </w:t>
      </w:r>
      <w:r w:rsidR="001C3C43">
        <w:rPr>
          <w:bCs/>
          <w:color w:val="000000"/>
          <w:sz w:val="20"/>
          <w:szCs w:val="20"/>
        </w:rPr>
        <w:t>A</w:t>
      </w:r>
      <w:r w:rsidR="00EA3D83" w:rsidRPr="00D242E6">
        <w:rPr>
          <w:bCs/>
          <w:sz w:val="20"/>
          <w:szCs w:val="20"/>
        </w:rPr>
        <w:t xml:space="preserve">s </w:t>
      </w:r>
      <w:r w:rsidR="00EB373D">
        <w:rPr>
          <w:b/>
          <w:bCs/>
          <w:sz w:val="20"/>
          <w:szCs w:val="20"/>
        </w:rPr>
        <w:t>Licitante</w:t>
      </w:r>
      <w:r w:rsidR="00EA3D83" w:rsidRPr="00D242E6">
        <w:rPr>
          <w:b/>
          <w:bCs/>
          <w:sz w:val="20"/>
          <w:szCs w:val="20"/>
        </w:rPr>
        <w:t>s</w:t>
      </w:r>
      <w:r w:rsidR="00EA3D83" w:rsidRPr="00D242E6">
        <w:rPr>
          <w:bCs/>
          <w:sz w:val="20"/>
          <w:szCs w:val="20"/>
        </w:rPr>
        <w:t xml:space="preserve"> que não atenderem às exigências de habilitação</w:t>
      </w:r>
      <w:r w:rsidR="007A5A6D" w:rsidRPr="00D242E6">
        <w:rPr>
          <w:bCs/>
          <w:sz w:val="20"/>
          <w:szCs w:val="20"/>
        </w:rPr>
        <w:t xml:space="preserve"> parcial</w:t>
      </w:r>
      <w:r w:rsidR="00EA3D83" w:rsidRPr="00FC47D3">
        <w:rPr>
          <w:bCs/>
          <w:sz w:val="20"/>
          <w:szCs w:val="20"/>
        </w:rPr>
        <w:t xml:space="preserve"> no SICAF deverão apresentar documentos que supram tais exigências</w:t>
      </w:r>
      <w:r w:rsidR="001C3C43">
        <w:rPr>
          <w:bCs/>
          <w:sz w:val="20"/>
          <w:szCs w:val="20"/>
        </w:rPr>
        <w:t xml:space="preserve">, </w:t>
      </w:r>
      <w:r w:rsidR="001C3C43" w:rsidRPr="001C3C43">
        <w:rPr>
          <w:b/>
          <w:bCs/>
          <w:sz w:val="20"/>
          <w:szCs w:val="20"/>
        </w:rPr>
        <w:t>constantes dos artigos 28 a 3</w:t>
      </w:r>
      <w:r w:rsidR="00274C39">
        <w:rPr>
          <w:b/>
          <w:bCs/>
          <w:sz w:val="20"/>
          <w:szCs w:val="20"/>
        </w:rPr>
        <w:t>1</w:t>
      </w:r>
      <w:r w:rsidR="001C3C43" w:rsidRPr="001C3C43">
        <w:rPr>
          <w:b/>
          <w:bCs/>
          <w:sz w:val="20"/>
          <w:szCs w:val="20"/>
        </w:rPr>
        <w:t xml:space="preserve"> da Lei Federal nº 8.666/1993</w:t>
      </w:r>
      <w:r w:rsidR="001C3C43" w:rsidRPr="001C3C43">
        <w:rPr>
          <w:bCs/>
          <w:sz w:val="20"/>
          <w:szCs w:val="20"/>
        </w:rPr>
        <w:t>, no que couber.</w:t>
      </w:r>
    </w:p>
    <w:p w:rsidR="00166183" w:rsidRDefault="002A0356" w:rsidP="00E951E9">
      <w:pPr>
        <w:widowControl w:val="0"/>
        <w:autoSpaceDE w:val="0"/>
        <w:autoSpaceDN w:val="0"/>
        <w:adjustRightInd w:val="0"/>
        <w:spacing w:after="0" w:line="240" w:lineRule="auto"/>
        <w:jc w:val="both"/>
        <w:rPr>
          <w:b/>
          <w:bCs/>
          <w:sz w:val="20"/>
          <w:szCs w:val="20"/>
        </w:rPr>
      </w:pPr>
      <w:r w:rsidRPr="00166183">
        <w:rPr>
          <w:b/>
          <w:bCs/>
          <w:sz w:val="20"/>
          <w:szCs w:val="20"/>
        </w:rPr>
        <w:t>1</w:t>
      </w:r>
      <w:r w:rsidR="00D242E6" w:rsidRPr="00166183">
        <w:rPr>
          <w:b/>
          <w:bCs/>
          <w:sz w:val="20"/>
          <w:szCs w:val="20"/>
        </w:rPr>
        <w:t>3</w:t>
      </w:r>
      <w:r w:rsidRPr="00166183">
        <w:rPr>
          <w:b/>
          <w:bCs/>
          <w:sz w:val="20"/>
          <w:szCs w:val="20"/>
        </w:rPr>
        <w:t>.3</w:t>
      </w:r>
      <w:r w:rsidR="00EA3D83" w:rsidRPr="00166183">
        <w:rPr>
          <w:b/>
          <w:bCs/>
          <w:sz w:val="20"/>
          <w:szCs w:val="20"/>
        </w:rPr>
        <w:t>.</w:t>
      </w:r>
      <w:r w:rsidR="00EA3D83" w:rsidRPr="00166183">
        <w:rPr>
          <w:bCs/>
          <w:sz w:val="20"/>
          <w:szCs w:val="20"/>
        </w:rPr>
        <w:t xml:space="preserve"> Após solicitação </w:t>
      </w:r>
      <w:proofErr w:type="gramStart"/>
      <w:r w:rsidR="00EA3D83" w:rsidRPr="00166183">
        <w:rPr>
          <w:bCs/>
          <w:sz w:val="20"/>
          <w:szCs w:val="20"/>
        </w:rPr>
        <w:t>d</w:t>
      </w:r>
      <w:r w:rsidR="00BF70C1" w:rsidRPr="00166183">
        <w:rPr>
          <w:bCs/>
          <w:sz w:val="20"/>
          <w:szCs w:val="20"/>
        </w:rPr>
        <w:t>o</w:t>
      </w:r>
      <w:r w:rsidR="00F50F91" w:rsidRPr="00166183">
        <w:rPr>
          <w:bCs/>
          <w:sz w:val="20"/>
          <w:szCs w:val="20"/>
        </w:rPr>
        <w:t>(</w:t>
      </w:r>
      <w:proofErr w:type="gramEnd"/>
      <w:r w:rsidR="00F50F91" w:rsidRPr="00166183">
        <w:rPr>
          <w:bCs/>
          <w:sz w:val="20"/>
          <w:szCs w:val="20"/>
        </w:rPr>
        <w:t>a) Pregoeiro(a)</w:t>
      </w:r>
      <w:r w:rsidR="00A377A0">
        <w:rPr>
          <w:bCs/>
          <w:sz w:val="20"/>
          <w:szCs w:val="20"/>
        </w:rPr>
        <w:t>, a</w:t>
      </w:r>
      <w:r w:rsidR="00EA3D83" w:rsidRPr="00166183">
        <w:rPr>
          <w:bCs/>
          <w:sz w:val="20"/>
          <w:szCs w:val="20"/>
        </w:rPr>
        <w:t xml:space="preserve">s </w:t>
      </w:r>
      <w:r w:rsidR="00EB373D">
        <w:rPr>
          <w:bCs/>
          <w:sz w:val="20"/>
          <w:szCs w:val="20"/>
        </w:rPr>
        <w:t>Licitante</w:t>
      </w:r>
      <w:r w:rsidR="00EA3D83" w:rsidRPr="00166183">
        <w:rPr>
          <w:bCs/>
          <w:sz w:val="20"/>
          <w:szCs w:val="20"/>
        </w:rPr>
        <w:t>s que tiverem seus preços aceitos</w:t>
      </w:r>
      <w:r w:rsidR="00EA3D83" w:rsidRPr="00166183">
        <w:rPr>
          <w:b/>
          <w:bCs/>
          <w:sz w:val="20"/>
          <w:szCs w:val="20"/>
        </w:rPr>
        <w:t xml:space="preserve"> deverão apresentar a seguinte documentação complementar:</w:t>
      </w:r>
    </w:p>
    <w:p w:rsidR="00810D8C" w:rsidRDefault="001270A0" w:rsidP="001A645B">
      <w:pPr>
        <w:autoSpaceDE w:val="0"/>
        <w:autoSpaceDN w:val="0"/>
        <w:adjustRightInd w:val="0"/>
        <w:spacing w:after="0" w:line="240" w:lineRule="auto"/>
        <w:jc w:val="both"/>
        <w:rPr>
          <w:bCs/>
          <w:sz w:val="20"/>
          <w:szCs w:val="20"/>
        </w:rPr>
      </w:pPr>
      <w:r>
        <w:rPr>
          <w:b/>
          <w:bCs/>
          <w:sz w:val="20"/>
          <w:szCs w:val="20"/>
        </w:rPr>
        <w:t>a</w:t>
      </w:r>
      <w:r w:rsidR="00860844" w:rsidRPr="00C34788">
        <w:rPr>
          <w:b/>
          <w:bCs/>
          <w:sz w:val="20"/>
          <w:szCs w:val="20"/>
        </w:rPr>
        <w:t>)</w:t>
      </w:r>
      <w:r w:rsidR="00860844" w:rsidRPr="00C34788">
        <w:rPr>
          <w:bCs/>
          <w:sz w:val="20"/>
          <w:szCs w:val="20"/>
        </w:rPr>
        <w:t xml:space="preserve"> </w:t>
      </w:r>
      <w:proofErr w:type="gramStart"/>
      <w:r w:rsidR="009379D3">
        <w:rPr>
          <w:bCs/>
          <w:sz w:val="20"/>
          <w:szCs w:val="20"/>
        </w:rPr>
        <w:t>Atestado(</w:t>
      </w:r>
      <w:proofErr w:type="gramEnd"/>
      <w:r w:rsidR="009379D3">
        <w:rPr>
          <w:bCs/>
          <w:sz w:val="20"/>
          <w:szCs w:val="20"/>
        </w:rPr>
        <w:t>s) de capacidade técnica, fornecido por pessoa jurídica de direito público ou privado, comprovando aptidão da empresa quanto ao f</w:t>
      </w:r>
      <w:r w:rsidR="00274C39">
        <w:rPr>
          <w:bCs/>
          <w:sz w:val="20"/>
          <w:szCs w:val="20"/>
        </w:rPr>
        <w:t>ornecimento dos produtos, simil</w:t>
      </w:r>
      <w:r w:rsidR="009379D3">
        <w:rPr>
          <w:bCs/>
          <w:sz w:val="20"/>
          <w:szCs w:val="20"/>
        </w:rPr>
        <w:t>ares em quantidades e características, com o objeto desta Licitação</w:t>
      </w:r>
      <w:r w:rsidR="001A645B">
        <w:rPr>
          <w:bCs/>
          <w:sz w:val="20"/>
          <w:szCs w:val="20"/>
        </w:rPr>
        <w:t>;</w:t>
      </w:r>
    </w:p>
    <w:p w:rsidR="00D122F8" w:rsidRDefault="001A645B" w:rsidP="001A645B">
      <w:pPr>
        <w:autoSpaceDE w:val="0"/>
        <w:autoSpaceDN w:val="0"/>
        <w:adjustRightInd w:val="0"/>
        <w:spacing w:after="0" w:line="240" w:lineRule="auto"/>
        <w:jc w:val="both"/>
        <w:rPr>
          <w:rFonts w:cs="Courier New"/>
          <w:color w:val="000000"/>
          <w:sz w:val="20"/>
          <w:szCs w:val="20"/>
        </w:rPr>
      </w:pPr>
      <w:r w:rsidRPr="001A645B">
        <w:rPr>
          <w:rFonts w:cs="Courier New"/>
          <w:b/>
          <w:color w:val="000000"/>
          <w:sz w:val="20"/>
          <w:szCs w:val="20"/>
        </w:rPr>
        <w:t>b)</w:t>
      </w:r>
      <w:r>
        <w:rPr>
          <w:rFonts w:cs="Courier New"/>
          <w:color w:val="000000"/>
          <w:sz w:val="20"/>
          <w:szCs w:val="20"/>
        </w:rPr>
        <w:t xml:space="preserve"> </w:t>
      </w:r>
      <w:r w:rsidR="000C0094">
        <w:rPr>
          <w:rFonts w:cs="Courier New"/>
          <w:color w:val="000000"/>
          <w:sz w:val="20"/>
          <w:szCs w:val="20"/>
        </w:rPr>
        <w:t>Licença/Alvará de Funcionamento expedido pelo Município sede da Licitante</w:t>
      </w:r>
      <w:r>
        <w:rPr>
          <w:rFonts w:cs="Courier New"/>
          <w:color w:val="000000"/>
          <w:sz w:val="20"/>
          <w:szCs w:val="20"/>
        </w:rPr>
        <w:t>;</w:t>
      </w:r>
    </w:p>
    <w:p w:rsidR="00D122F8" w:rsidRDefault="000C0094" w:rsidP="00D122F8">
      <w:pPr>
        <w:widowControl w:val="0"/>
        <w:autoSpaceDE w:val="0"/>
        <w:autoSpaceDN w:val="0"/>
        <w:adjustRightInd w:val="0"/>
        <w:spacing w:after="0" w:line="240" w:lineRule="auto"/>
        <w:jc w:val="both"/>
        <w:rPr>
          <w:bCs/>
          <w:color w:val="000000"/>
          <w:sz w:val="20"/>
          <w:szCs w:val="20"/>
        </w:rPr>
      </w:pPr>
      <w:r>
        <w:rPr>
          <w:b/>
          <w:bCs/>
          <w:color w:val="000000"/>
          <w:sz w:val="20"/>
          <w:szCs w:val="20"/>
        </w:rPr>
        <w:t>c</w:t>
      </w:r>
      <w:r w:rsidR="00D122F8" w:rsidRPr="003D5859">
        <w:rPr>
          <w:b/>
          <w:bCs/>
          <w:color w:val="000000"/>
          <w:sz w:val="20"/>
          <w:szCs w:val="20"/>
        </w:rPr>
        <w:t xml:space="preserve">) </w:t>
      </w:r>
      <w:r w:rsidR="00D122F8" w:rsidRPr="003D5859">
        <w:rPr>
          <w:bCs/>
          <w:color w:val="000000"/>
          <w:sz w:val="20"/>
          <w:szCs w:val="20"/>
        </w:rPr>
        <w:t>Certidão Negativa de Débitos Trabalhistas (CNDT), para comprovar a inexistência de débitos inadimplidos perante a Justiça do Trabalho;</w:t>
      </w:r>
    </w:p>
    <w:p w:rsidR="00A01877" w:rsidRPr="00166183" w:rsidRDefault="000C0094" w:rsidP="005D4ECE">
      <w:pPr>
        <w:spacing w:after="0" w:line="240" w:lineRule="auto"/>
        <w:rPr>
          <w:bCs/>
          <w:sz w:val="20"/>
          <w:szCs w:val="20"/>
        </w:rPr>
      </w:pPr>
      <w:r>
        <w:rPr>
          <w:b/>
          <w:bCs/>
          <w:sz w:val="20"/>
          <w:szCs w:val="20"/>
        </w:rPr>
        <w:t>d</w:t>
      </w:r>
      <w:r w:rsidR="00A01877" w:rsidRPr="00166183">
        <w:rPr>
          <w:b/>
          <w:bCs/>
          <w:sz w:val="20"/>
          <w:szCs w:val="20"/>
        </w:rPr>
        <w:t>)</w:t>
      </w:r>
      <w:r w:rsidR="00A01877" w:rsidRPr="00166183">
        <w:rPr>
          <w:bCs/>
          <w:sz w:val="20"/>
          <w:szCs w:val="20"/>
        </w:rPr>
        <w:t xml:space="preserve"> Apresentar comprovação da boa situação financeira d</w:t>
      </w:r>
      <w:r w:rsidR="00A377A0">
        <w:rPr>
          <w:bCs/>
          <w:sz w:val="20"/>
          <w:szCs w:val="20"/>
        </w:rPr>
        <w:t>a</w:t>
      </w:r>
      <w:r w:rsidR="00A01877" w:rsidRPr="00166183">
        <w:rPr>
          <w:bCs/>
          <w:sz w:val="20"/>
          <w:szCs w:val="20"/>
        </w:rPr>
        <w:t xml:space="preserve"> </w:t>
      </w:r>
      <w:r w:rsidR="00EB373D">
        <w:rPr>
          <w:bCs/>
          <w:sz w:val="20"/>
          <w:szCs w:val="20"/>
        </w:rPr>
        <w:t>Licitante</w:t>
      </w:r>
      <w:r w:rsidR="00A01877" w:rsidRPr="00166183">
        <w:rPr>
          <w:bCs/>
          <w:sz w:val="20"/>
          <w:szCs w:val="20"/>
        </w:rPr>
        <w:t>, aferida com base nos índices de Liquidez Geral (LG), Solvência Geral (SG) E Liquidez Corrente (LC) igual ou maiores que 01 (um)</w:t>
      </w:r>
      <w:r w:rsidR="00C2576C" w:rsidRPr="00166183">
        <w:rPr>
          <w:bCs/>
          <w:sz w:val="20"/>
          <w:szCs w:val="20"/>
        </w:rPr>
        <w:t>,</w:t>
      </w:r>
      <w:r w:rsidR="00A01877" w:rsidRPr="00166183">
        <w:rPr>
          <w:bCs/>
          <w:sz w:val="20"/>
          <w:szCs w:val="20"/>
        </w:rPr>
        <w:t xml:space="preserve"> automaticamente pelo SICAF;</w:t>
      </w:r>
    </w:p>
    <w:p w:rsidR="00C2576C" w:rsidRPr="00166183" w:rsidRDefault="000C0094" w:rsidP="005D4ECE">
      <w:pPr>
        <w:widowControl w:val="0"/>
        <w:autoSpaceDE w:val="0"/>
        <w:autoSpaceDN w:val="0"/>
        <w:adjustRightInd w:val="0"/>
        <w:spacing w:after="0" w:line="240" w:lineRule="auto"/>
        <w:jc w:val="both"/>
        <w:rPr>
          <w:bCs/>
          <w:sz w:val="20"/>
          <w:szCs w:val="20"/>
        </w:rPr>
      </w:pPr>
      <w:r>
        <w:rPr>
          <w:b/>
          <w:bCs/>
          <w:sz w:val="20"/>
          <w:szCs w:val="20"/>
        </w:rPr>
        <w:t>e</w:t>
      </w:r>
      <w:r w:rsidR="00A01877" w:rsidRPr="00166183">
        <w:rPr>
          <w:b/>
          <w:bCs/>
          <w:sz w:val="20"/>
          <w:szCs w:val="20"/>
        </w:rPr>
        <w:t xml:space="preserve">) </w:t>
      </w:r>
      <w:r w:rsidR="00A01877" w:rsidRPr="00166183">
        <w:rPr>
          <w:bCs/>
          <w:sz w:val="20"/>
          <w:szCs w:val="20"/>
        </w:rPr>
        <w:t>As empresas que apresentarem resultado inferior a 01 (um) em qualquer dos índices referidos n</w:t>
      </w:r>
      <w:r w:rsidR="00261BC2">
        <w:rPr>
          <w:bCs/>
          <w:sz w:val="20"/>
          <w:szCs w:val="20"/>
        </w:rPr>
        <w:t>a</w:t>
      </w:r>
      <w:r w:rsidR="00A01877" w:rsidRPr="00166183">
        <w:rPr>
          <w:bCs/>
          <w:sz w:val="20"/>
          <w:szCs w:val="20"/>
        </w:rPr>
        <w:t xml:space="preserve"> </w:t>
      </w:r>
      <w:r w:rsidR="006E0309">
        <w:rPr>
          <w:bCs/>
          <w:sz w:val="20"/>
          <w:szCs w:val="20"/>
        </w:rPr>
        <w:t>alínea</w:t>
      </w:r>
      <w:r w:rsidR="00A01877" w:rsidRPr="00166183">
        <w:rPr>
          <w:bCs/>
          <w:sz w:val="20"/>
          <w:szCs w:val="20"/>
        </w:rPr>
        <w:t xml:space="preserve"> </w:t>
      </w:r>
      <w:r w:rsidR="00A01877" w:rsidRPr="00166183">
        <w:rPr>
          <w:bCs/>
          <w:sz w:val="20"/>
          <w:szCs w:val="20"/>
        </w:rPr>
        <w:lastRenderedPageBreak/>
        <w:t>anterior deverão comprovar o capital mínimo ou valor do patrimônio liquido de 5% do valor estimado da contratação, devendo a comprovação ser feita relativamente à data da apresentação da proposta de preços, na forma da lei, de acordo com os §§ 2º e 3º do artigo 31 d</w:t>
      </w:r>
      <w:r w:rsidR="000817C5" w:rsidRPr="00166183">
        <w:rPr>
          <w:bCs/>
          <w:sz w:val="20"/>
          <w:szCs w:val="20"/>
        </w:rPr>
        <w:t>a Lei nº. 8.666/93.</w:t>
      </w:r>
    </w:p>
    <w:p w:rsidR="002A0356" w:rsidRDefault="002A0356"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.4</w:t>
      </w:r>
      <w:r w:rsidR="0096420D">
        <w:rPr>
          <w:b/>
          <w:bCs/>
          <w:color w:val="000000"/>
          <w:sz w:val="20"/>
          <w:szCs w:val="20"/>
        </w:rPr>
        <w:t>.</w:t>
      </w:r>
      <w:r w:rsidRPr="00FC47D3">
        <w:rPr>
          <w:b/>
          <w:bCs/>
          <w:color w:val="000000"/>
          <w:sz w:val="20"/>
          <w:szCs w:val="20"/>
        </w:rPr>
        <w:t xml:space="preserve"> Do envio dos documentos</w:t>
      </w:r>
      <w:r w:rsidR="004E248E">
        <w:rPr>
          <w:b/>
          <w:bCs/>
          <w:color w:val="000000"/>
          <w:sz w:val="20"/>
          <w:szCs w:val="20"/>
        </w:rPr>
        <w:t xml:space="preserve"> de habilitação</w:t>
      </w:r>
      <w:r w:rsidR="0011567F">
        <w:rPr>
          <w:b/>
          <w:bCs/>
          <w:color w:val="000000"/>
          <w:sz w:val="20"/>
          <w:szCs w:val="20"/>
        </w:rPr>
        <w:t xml:space="preserve"> e proposta</w:t>
      </w:r>
      <w:r w:rsidR="00E4087D">
        <w:rPr>
          <w:b/>
          <w:bCs/>
          <w:color w:val="000000"/>
          <w:sz w:val="20"/>
          <w:szCs w:val="20"/>
        </w:rPr>
        <w:t xml:space="preserve"> atualizada com o último lance</w:t>
      </w:r>
      <w:r w:rsidRPr="00FC47D3">
        <w:rPr>
          <w:b/>
          <w:bCs/>
          <w:color w:val="000000"/>
          <w:sz w:val="20"/>
          <w:szCs w:val="20"/>
        </w:rPr>
        <w:t>:</w:t>
      </w:r>
    </w:p>
    <w:p w:rsidR="0011567F" w:rsidRDefault="00572F93" w:rsidP="00166183">
      <w:pPr>
        <w:widowControl w:val="0"/>
        <w:autoSpaceDE w:val="0"/>
        <w:autoSpaceDN w:val="0"/>
        <w:adjustRightInd w:val="0"/>
        <w:spacing w:after="0" w:line="240" w:lineRule="auto"/>
        <w:jc w:val="both"/>
        <w:rPr>
          <w:rFonts w:eastAsia="Batang" w:cs="Calibri"/>
          <w:b/>
          <w:sz w:val="20"/>
          <w:szCs w:val="20"/>
        </w:rPr>
      </w:pPr>
      <w:r>
        <w:rPr>
          <w:rFonts w:cs="Calibri"/>
          <w:b/>
          <w:bCs/>
          <w:color w:val="000000"/>
          <w:sz w:val="20"/>
          <w:szCs w:val="20"/>
        </w:rPr>
        <w:t>13</w:t>
      </w:r>
      <w:r w:rsidR="0011567F" w:rsidRPr="00572F93">
        <w:rPr>
          <w:rFonts w:cs="Calibri"/>
          <w:b/>
          <w:bCs/>
          <w:color w:val="000000"/>
          <w:sz w:val="20"/>
          <w:szCs w:val="20"/>
        </w:rPr>
        <w:t>.</w:t>
      </w:r>
      <w:r w:rsidR="00C2576C">
        <w:rPr>
          <w:rFonts w:cs="Calibri"/>
          <w:b/>
          <w:bCs/>
          <w:color w:val="000000"/>
          <w:sz w:val="20"/>
          <w:szCs w:val="20"/>
        </w:rPr>
        <w:t>4</w:t>
      </w:r>
      <w:r w:rsidR="0011567F" w:rsidRPr="00572F93">
        <w:rPr>
          <w:rFonts w:cs="Calibri"/>
          <w:b/>
          <w:bCs/>
          <w:color w:val="000000"/>
          <w:sz w:val="20"/>
          <w:szCs w:val="20"/>
        </w:rPr>
        <w:t>.</w:t>
      </w:r>
      <w:r w:rsidR="00C2576C">
        <w:rPr>
          <w:rFonts w:cs="Calibri"/>
          <w:b/>
          <w:bCs/>
          <w:color w:val="000000"/>
          <w:sz w:val="20"/>
          <w:szCs w:val="20"/>
        </w:rPr>
        <w:t>1</w:t>
      </w:r>
      <w:r w:rsidR="00467A26">
        <w:rPr>
          <w:rFonts w:cs="Calibri"/>
          <w:b/>
          <w:bCs/>
          <w:color w:val="000000"/>
          <w:sz w:val="20"/>
          <w:szCs w:val="20"/>
        </w:rPr>
        <w:t>.</w:t>
      </w:r>
      <w:r w:rsidR="0011567F" w:rsidRPr="00572F93">
        <w:rPr>
          <w:rFonts w:cs="Calibri"/>
          <w:b/>
          <w:bCs/>
          <w:color w:val="000000"/>
          <w:sz w:val="20"/>
          <w:szCs w:val="20"/>
        </w:rPr>
        <w:t xml:space="preserve"> </w:t>
      </w:r>
      <w:r w:rsidR="0011567F" w:rsidRPr="00572F93">
        <w:rPr>
          <w:rFonts w:cs="Calibri"/>
          <w:sz w:val="20"/>
          <w:szCs w:val="20"/>
        </w:rPr>
        <w:t xml:space="preserve">As empresas vencedoras serão convocadas para enviar a proposta atualizada com o último lance, </w:t>
      </w:r>
      <w:r w:rsidR="0011567F" w:rsidRPr="00B57B0B">
        <w:rPr>
          <w:rFonts w:cs="Calibri"/>
          <w:b/>
          <w:sz w:val="20"/>
          <w:szCs w:val="20"/>
        </w:rPr>
        <w:t xml:space="preserve">no prazo de </w:t>
      </w:r>
      <w:r w:rsidR="00B57B0B" w:rsidRPr="00B57B0B">
        <w:rPr>
          <w:rFonts w:cs="Calibri"/>
          <w:b/>
          <w:sz w:val="20"/>
          <w:szCs w:val="20"/>
        </w:rPr>
        <w:t>02</w:t>
      </w:r>
      <w:r w:rsidR="00467A26" w:rsidRPr="00B57B0B">
        <w:rPr>
          <w:rFonts w:cs="Calibri"/>
          <w:b/>
          <w:sz w:val="20"/>
          <w:szCs w:val="20"/>
        </w:rPr>
        <w:t xml:space="preserve"> (</w:t>
      </w:r>
      <w:r w:rsidR="00B57B0B" w:rsidRPr="00B57B0B">
        <w:rPr>
          <w:rFonts w:cs="Calibri"/>
          <w:b/>
          <w:sz w:val="20"/>
          <w:szCs w:val="20"/>
        </w:rPr>
        <w:t>duas</w:t>
      </w:r>
      <w:r w:rsidR="0011567F" w:rsidRPr="00B57B0B">
        <w:rPr>
          <w:rFonts w:cs="Calibri"/>
          <w:b/>
          <w:sz w:val="20"/>
          <w:szCs w:val="20"/>
        </w:rPr>
        <w:t>) hora</w:t>
      </w:r>
      <w:r w:rsidR="00B57B0B" w:rsidRPr="00B57B0B">
        <w:rPr>
          <w:rFonts w:cs="Calibri"/>
          <w:b/>
          <w:sz w:val="20"/>
          <w:szCs w:val="20"/>
        </w:rPr>
        <w:t>s</w:t>
      </w:r>
      <w:r w:rsidR="0011567F" w:rsidRPr="00B57B0B">
        <w:rPr>
          <w:rFonts w:cs="Calibri"/>
          <w:b/>
          <w:sz w:val="20"/>
          <w:szCs w:val="20"/>
        </w:rPr>
        <w:t xml:space="preserve">, </w:t>
      </w:r>
      <w:r w:rsidR="00E12F54" w:rsidRPr="00B57B0B">
        <w:rPr>
          <w:rFonts w:cs="Calibri"/>
          <w:b/>
          <w:sz w:val="20"/>
          <w:szCs w:val="20"/>
        </w:rPr>
        <w:t>em arquivo único</w:t>
      </w:r>
      <w:r w:rsidR="00B57B0B">
        <w:rPr>
          <w:rFonts w:cs="Calibri"/>
          <w:sz w:val="20"/>
          <w:szCs w:val="20"/>
        </w:rPr>
        <w:t xml:space="preserve"> </w:t>
      </w:r>
      <w:r w:rsidR="0011567F" w:rsidRPr="00572F93">
        <w:rPr>
          <w:rFonts w:cs="Calibri"/>
          <w:sz w:val="20"/>
          <w:szCs w:val="20"/>
        </w:rPr>
        <w:t>via sistema que deverá conter:</w:t>
      </w:r>
      <w:r w:rsidR="0011567F" w:rsidRPr="00572F93">
        <w:rPr>
          <w:rFonts w:eastAsia="Batang" w:cs="Calibri"/>
          <w:sz w:val="20"/>
          <w:szCs w:val="20"/>
        </w:rPr>
        <w:t xml:space="preserve"> razão social; número do CNPJ; endereço completo; telefone; fax; e-mail; banco; agência; conta-corrente, descrição detalhada do produto; marca; fabricante; procedência; espécie</w:t>
      </w:r>
      <w:proofErr w:type="gramStart"/>
      <w:r w:rsidR="0011567F" w:rsidRPr="00572F93">
        <w:rPr>
          <w:rFonts w:eastAsia="Batang" w:cs="Calibri"/>
          <w:sz w:val="20"/>
          <w:szCs w:val="20"/>
        </w:rPr>
        <w:t>, se for</w:t>
      </w:r>
      <w:proofErr w:type="gramEnd"/>
      <w:r w:rsidR="0011567F" w:rsidRPr="00572F93">
        <w:rPr>
          <w:rFonts w:eastAsia="Batang" w:cs="Calibri"/>
          <w:sz w:val="20"/>
          <w:szCs w:val="20"/>
        </w:rPr>
        <w:t xml:space="preserve"> o caso; tipo/modelo, se for o caso; unidade; quantidade; valor unitário; valor total; valor global da proposta; </w:t>
      </w:r>
      <w:r w:rsidR="000C1924">
        <w:rPr>
          <w:rFonts w:eastAsia="Batang" w:cs="Calibri"/>
          <w:sz w:val="20"/>
          <w:szCs w:val="20"/>
        </w:rPr>
        <w:t xml:space="preserve">prazo de </w:t>
      </w:r>
      <w:r w:rsidR="0011567F" w:rsidRPr="00572F93">
        <w:rPr>
          <w:rFonts w:eastAsia="Batang" w:cs="Calibri"/>
          <w:sz w:val="20"/>
          <w:szCs w:val="20"/>
        </w:rPr>
        <w:t xml:space="preserve">garantia; prazo de entrega dos produtos; prazo de validade da proposta; prazo de pagamento, além da documentação constante do </w:t>
      </w:r>
      <w:r w:rsidR="0011567F" w:rsidRPr="00467A26">
        <w:rPr>
          <w:rFonts w:eastAsia="Batang" w:cs="Calibri"/>
          <w:b/>
          <w:sz w:val="20"/>
          <w:szCs w:val="20"/>
        </w:rPr>
        <w:t>item</w:t>
      </w:r>
      <w:r w:rsidR="0011567F" w:rsidRPr="00572F93">
        <w:rPr>
          <w:rFonts w:eastAsia="Batang" w:cs="Calibri"/>
          <w:sz w:val="20"/>
          <w:szCs w:val="20"/>
        </w:rPr>
        <w:t xml:space="preserve"> </w:t>
      </w:r>
      <w:r w:rsidR="0011567F" w:rsidRPr="00467A26">
        <w:rPr>
          <w:rFonts w:eastAsia="Batang" w:cs="Calibri"/>
          <w:b/>
          <w:sz w:val="20"/>
          <w:szCs w:val="20"/>
        </w:rPr>
        <w:t>13</w:t>
      </w:r>
      <w:r w:rsidR="00DC3E33">
        <w:rPr>
          <w:rFonts w:eastAsia="Batang" w:cs="Calibri"/>
          <w:b/>
          <w:sz w:val="20"/>
          <w:szCs w:val="20"/>
        </w:rPr>
        <w:t>;</w:t>
      </w:r>
    </w:p>
    <w:p w:rsidR="000922C6" w:rsidRPr="000922C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13.4.2</w:t>
      </w:r>
      <w:r w:rsidR="004B77E4">
        <w:rPr>
          <w:rFonts w:eastAsia="Batang" w:cs="Calibri"/>
          <w:b/>
          <w:color w:val="000000"/>
          <w:sz w:val="20"/>
          <w:szCs w:val="20"/>
        </w:rPr>
        <w:t>.</w:t>
      </w:r>
      <w:r w:rsidRPr="000922C6">
        <w:rPr>
          <w:rFonts w:eastAsia="Batang" w:cs="Calibri"/>
          <w:b/>
          <w:color w:val="000000"/>
          <w:sz w:val="20"/>
          <w:szCs w:val="20"/>
        </w:rPr>
        <w:t xml:space="preserve"> </w:t>
      </w:r>
      <w:r w:rsidRPr="000922C6">
        <w:rPr>
          <w:rFonts w:eastAsia="Batang" w:cs="Calibri"/>
          <w:color w:val="000000" w:themeColor="text1"/>
          <w:sz w:val="20"/>
          <w:szCs w:val="20"/>
        </w:rPr>
        <w:t xml:space="preserve">Excepcionalmente, com prévia autorização do </w:t>
      </w:r>
      <w:proofErr w:type="gramStart"/>
      <w:r w:rsidRPr="000922C6">
        <w:rPr>
          <w:rFonts w:eastAsia="Batang" w:cs="Calibri"/>
          <w:color w:val="000000" w:themeColor="text1"/>
          <w:sz w:val="20"/>
          <w:szCs w:val="20"/>
        </w:rPr>
        <w:t>Pregoeiro(</w:t>
      </w:r>
      <w:proofErr w:type="gramEnd"/>
      <w:r w:rsidRPr="000922C6">
        <w:rPr>
          <w:rFonts w:eastAsia="Batang" w:cs="Calibri"/>
          <w:color w:val="000000" w:themeColor="text1"/>
          <w:sz w:val="20"/>
          <w:szCs w:val="20"/>
        </w:rPr>
        <w:t xml:space="preserve">a), a </w:t>
      </w:r>
      <w:r w:rsidR="00EB373D">
        <w:rPr>
          <w:rFonts w:eastAsia="Batang" w:cs="Calibri"/>
          <w:color w:val="000000" w:themeColor="text1"/>
          <w:sz w:val="20"/>
          <w:szCs w:val="20"/>
        </w:rPr>
        <w:t>Licitante</w:t>
      </w:r>
      <w:r w:rsidRPr="000922C6">
        <w:rPr>
          <w:rFonts w:eastAsia="Batang" w:cs="Calibri"/>
          <w:color w:val="000000" w:themeColor="text1"/>
          <w:sz w:val="20"/>
          <w:szCs w:val="20"/>
        </w:rPr>
        <w:t xml:space="preserve"> poderá encaminhar a proposta e os documentos de habilitação, ambos assinados e digitalizados, para o e-mail </w:t>
      </w:r>
      <w:hyperlink r:id="rId16" w:history="1">
        <w:r w:rsidRPr="000922C6">
          <w:rPr>
            <w:rStyle w:val="Hyperlink"/>
            <w:rFonts w:eastAsia="Batang" w:cs="Calibri"/>
            <w:b/>
            <w:color w:val="000000" w:themeColor="text1"/>
            <w:sz w:val="20"/>
            <w:szCs w:val="20"/>
            <w:u w:val="none"/>
          </w:rPr>
          <w:t>superintendencia.licitacao@saude.to.gov.br</w:t>
        </w:r>
      </w:hyperlink>
      <w:r w:rsidRPr="000922C6">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sidR="00EB373D">
        <w:rPr>
          <w:rFonts w:eastAsia="Batang" w:cs="Calibri"/>
          <w:color w:val="000000" w:themeColor="text1"/>
          <w:sz w:val="20"/>
          <w:szCs w:val="20"/>
        </w:rPr>
        <w:t>Licitante</w:t>
      </w:r>
      <w:r w:rsidRPr="000922C6">
        <w:rPr>
          <w:rFonts w:eastAsia="Batang" w:cs="Calibri"/>
          <w:color w:val="000000" w:themeColor="text1"/>
          <w:sz w:val="20"/>
          <w:szCs w:val="20"/>
        </w:rPr>
        <w:t>s</w:t>
      </w:r>
      <w:r w:rsidR="00DC3E33">
        <w:rPr>
          <w:rFonts w:eastAsia="Batang" w:cs="Calibri"/>
          <w:color w:val="000000" w:themeColor="text1"/>
          <w:sz w:val="20"/>
          <w:szCs w:val="20"/>
        </w:rPr>
        <w:t>;</w:t>
      </w:r>
    </w:p>
    <w:p w:rsidR="000922C6" w:rsidRPr="00467A2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13.4.3. </w:t>
      </w:r>
      <w:r w:rsidRPr="000922C6">
        <w:rPr>
          <w:rFonts w:eastAsia="Batang" w:cs="Calibri"/>
          <w:bCs/>
          <w:color w:val="000000"/>
          <w:sz w:val="20"/>
          <w:szCs w:val="20"/>
        </w:rPr>
        <w:t xml:space="preserve">Os documentos remetidos nas formas dos </w:t>
      </w:r>
      <w:r w:rsidR="00DC3E33">
        <w:rPr>
          <w:rFonts w:eastAsia="Batang" w:cs="Calibri"/>
          <w:bCs/>
          <w:color w:val="000000"/>
          <w:sz w:val="20"/>
          <w:szCs w:val="20"/>
        </w:rPr>
        <w:t>sub</w:t>
      </w:r>
      <w:r w:rsidRPr="000922C6">
        <w:rPr>
          <w:rFonts w:eastAsia="Batang" w:cs="Calibri"/>
          <w:bCs/>
          <w:color w:val="000000"/>
          <w:sz w:val="20"/>
          <w:szCs w:val="20"/>
        </w:rPr>
        <w:t xml:space="preserve">itens acima descritos poderão ser solicitados em original ou por cópia autenticada a qualquer momento, em prazo a ser estabelecido </w:t>
      </w:r>
      <w:proofErr w:type="gramStart"/>
      <w:r w:rsidRPr="000922C6">
        <w:rPr>
          <w:rFonts w:eastAsia="Batang" w:cs="Calibri"/>
          <w:bCs/>
          <w:color w:val="000000"/>
          <w:sz w:val="20"/>
          <w:szCs w:val="20"/>
        </w:rPr>
        <w:t>pelo(</w:t>
      </w:r>
      <w:proofErr w:type="gramEnd"/>
      <w:r w:rsidRPr="000922C6">
        <w:rPr>
          <w:rFonts w:eastAsia="Batang" w:cs="Calibri"/>
          <w:bCs/>
          <w:color w:val="000000"/>
          <w:sz w:val="20"/>
          <w:szCs w:val="20"/>
        </w:rPr>
        <w:t>a) Pregoeiro(a)</w:t>
      </w:r>
      <w:r w:rsidR="00DC3E33">
        <w:rPr>
          <w:rFonts w:eastAsia="Batang" w:cs="Calibri"/>
          <w:bCs/>
          <w:color w:val="000000"/>
          <w:sz w:val="20"/>
          <w:szCs w:val="20"/>
        </w:rPr>
        <w:t>;</w:t>
      </w:r>
    </w:p>
    <w:p w:rsidR="002A0356" w:rsidRPr="00FC47D3" w:rsidRDefault="00C2576C" w:rsidP="00166183">
      <w:pPr>
        <w:widowControl w:val="0"/>
        <w:autoSpaceDE w:val="0"/>
        <w:autoSpaceDN w:val="0"/>
        <w:adjustRightInd w:val="0"/>
        <w:spacing w:after="0" w:line="240" w:lineRule="auto"/>
        <w:jc w:val="both"/>
        <w:rPr>
          <w:bCs/>
          <w:sz w:val="20"/>
          <w:szCs w:val="20"/>
        </w:rPr>
      </w:pPr>
      <w:r>
        <w:rPr>
          <w:b/>
          <w:bCs/>
          <w:sz w:val="20"/>
          <w:szCs w:val="20"/>
        </w:rPr>
        <w:t>13.4.</w:t>
      </w:r>
      <w:r w:rsidR="000922C6">
        <w:rPr>
          <w:b/>
          <w:bCs/>
          <w:sz w:val="20"/>
          <w:szCs w:val="20"/>
        </w:rPr>
        <w:t>4</w:t>
      </w:r>
      <w:r w:rsidR="00572F93" w:rsidRPr="00572F93">
        <w:rPr>
          <w:b/>
          <w:bCs/>
          <w:sz w:val="20"/>
          <w:szCs w:val="20"/>
        </w:rPr>
        <w:t>.</w:t>
      </w:r>
      <w:r w:rsidR="002A0356" w:rsidRPr="00FC47D3">
        <w:rPr>
          <w:bCs/>
          <w:sz w:val="20"/>
          <w:szCs w:val="20"/>
        </w:rPr>
        <w:t xml:space="preserve"> Os originais ou cópias autenticadas, caso sejam solicitados, deverão ser encaminhados a</w:t>
      </w:r>
      <w:r w:rsidR="00CC1EAA">
        <w:rPr>
          <w:bCs/>
          <w:sz w:val="20"/>
          <w:szCs w:val="20"/>
        </w:rPr>
        <w:t xml:space="preserve">o </w:t>
      </w:r>
      <w:r w:rsidR="00CC1EAA" w:rsidRPr="00CC1EAA">
        <w:rPr>
          <w:b/>
          <w:bCs/>
          <w:sz w:val="20"/>
          <w:szCs w:val="20"/>
        </w:rPr>
        <w:t>protocolo geral</w:t>
      </w:r>
      <w:r w:rsidR="00CC1EAA">
        <w:rPr>
          <w:bCs/>
          <w:sz w:val="20"/>
          <w:szCs w:val="20"/>
        </w:rPr>
        <w:t xml:space="preserve"> da</w:t>
      </w:r>
      <w:r w:rsidR="002A0356" w:rsidRPr="00FC47D3">
        <w:rPr>
          <w:bCs/>
          <w:sz w:val="20"/>
          <w:szCs w:val="20"/>
        </w:rPr>
        <w:t xml:space="preserve"> </w:t>
      </w:r>
      <w:r w:rsidR="00DA2071" w:rsidRPr="00FC47D3">
        <w:rPr>
          <w:bCs/>
          <w:sz w:val="20"/>
          <w:szCs w:val="20"/>
        </w:rPr>
        <w:t>Secretaria de Estado da Saúde</w:t>
      </w:r>
      <w:r w:rsidR="00CC1EAA">
        <w:rPr>
          <w:bCs/>
          <w:sz w:val="20"/>
          <w:szCs w:val="20"/>
        </w:rPr>
        <w:t>, aos cuidados da</w:t>
      </w:r>
      <w:r w:rsidR="002A0356" w:rsidRPr="00FC47D3">
        <w:rPr>
          <w:bCs/>
          <w:sz w:val="20"/>
          <w:szCs w:val="20"/>
        </w:rPr>
        <w:t xml:space="preserve"> Superintendência de Compra e Central de Licitação, no endereço descrito no preâmbulo deste </w:t>
      </w:r>
      <w:r w:rsidR="005F6698">
        <w:rPr>
          <w:bCs/>
          <w:sz w:val="20"/>
          <w:szCs w:val="20"/>
        </w:rPr>
        <w:t>Edital</w:t>
      </w:r>
      <w:r w:rsidR="002A0356" w:rsidRPr="00FC47D3">
        <w:rPr>
          <w:bCs/>
          <w:sz w:val="20"/>
          <w:szCs w:val="20"/>
        </w:rPr>
        <w:t>;</w:t>
      </w:r>
    </w:p>
    <w:p w:rsidR="002A0356" w:rsidRPr="00FC47D3" w:rsidRDefault="00572F93" w:rsidP="00166183">
      <w:pPr>
        <w:widowControl w:val="0"/>
        <w:autoSpaceDE w:val="0"/>
        <w:autoSpaceDN w:val="0"/>
        <w:adjustRightInd w:val="0"/>
        <w:spacing w:after="0" w:line="240" w:lineRule="auto"/>
        <w:jc w:val="both"/>
        <w:rPr>
          <w:bCs/>
          <w:sz w:val="20"/>
          <w:szCs w:val="20"/>
        </w:rPr>
      </w:pPr>
      <w:r w:rsidRPr="00E4087D">
        <w:rPr>
          <w:b/>
          <w:bCs/>
          <w:sz w:val="20"/>
          <w:szCs w:val="20"/>
        </w:rPr>
        <w:t>13.</w:t>
      </w:r>
      <w:r w:rsidR="00C2576C" w:rsidRPr="00E4087D">
        <w:rPr>
          <w:b/>
          <w:bCs/>
          <w:sz w:val="20"/>
          <w:szCs w:val="20"/>
        </w:rPr>
        <w:t>4</w:t>
      </w:r>
      <w:r w:rsidRPr="00E4087D">
        <w:rPr>
          <w:b/>
          <w:bCs/>
          <w:sz w:val="20"/>
          <w:szCs w:val="20"/>
        </w:rPr>
        <w:t>.</w:t>
      </w:r>
      <w:r w:rsidR="000922C6">
        <w:rPr>
          <w:b/>
          <w:bCs/>
          <w:sz w:val="20"/>
          <w:szCs w:val="20"/>
        </w:rPr>
        <w:t>5</w:t>
      </w:r>
      <w:r w:rsidRPr="00E4087D">
        <w:rPr>
          <w:b/>
          <w:bCs/>
          <w:sz w:val="20"/>
          <w:szCs w:val="20"/>
        </w:rPr>
        <w:t>.</w:t>
      </w:r>
      <w:r w:rsidR="002A0356" w:rsidRPr="00E4087D">
        <w:rPr>
          <w:bCs/>
          <w:sz w:val="20"/>
          <w:szCs w:val="20"/>
        </w:rPr>
        <w:t xml:space="preserve"> As empresas que desejarem </w:t>
      </w:r>
      <w:proofErr w:type="gramStart"/>
      <w:r w:rsidR="002A0356" w:rsidRPr="00E4087D">
        <w:rPr>
          <w:bCs/>
          <w:sz w:val="20"/>
          <w:szCs w:val="20"/>
        </w:rPr>
        <w:t>poderão</w:t>
      </w:r>
      <w:proofErr w:type="gramEnd"/>
      <w:r w:rsidR="002A0356" w:rsidRPr="00E4087D">
        <w:rPr>
          <w:bCs/>
          <w:sz w:val="20"/>
          <w:szCs w:val="20"/>
        </w:rPr>
        <w:t xml:space="preserve"> protocolar diretamente os seus documentos de habilitação e proposta </w:t>
      </w:r>
      <w:r w:rsidR="00E4087D" w:rsidRPr="00E4087D">
        <w:rPr>
          <w:bCs/>
          <w:sz w:val="20"/>
          <w:szCs w:val="20"/>
        </w:rPr>
        <w:t>atualizada com o último lance</w:t>
      </w:r>
      <w:r w:rsidR="002A0356" w:rsidRPr="00E4087D">
        <w:rPr>
          <w:bCs/>
          <w:sz w:val="20"/>
          <w:szCs w:val="20"/>
        </w:rPr>
        <w:t xml:space="preserve">, em original, no </w:t>
      </w:r>
      <w:r w:rsidR="002A0356" w:rsidRPr="00E4087D">
        <w:rPr>
          <w:b/>
          <w:bCs/>
          <w:sz w:val="20"/>
          <w:szCs w:val="20"/>
        </w:rPr>
        <w:t>protocolo geral</w:t>
      </w:r>
      <w:r w:rsidR="002A0356" w:rsidRPr="00E4087D">
        <w:rPr>
          <w:bCs/>
          <w:sz w:val="20"/>
          <w:szCs w:val="20"/>
        </w:rPr>
        <w:t xml:space="preserve"> da Secretaria de Saúde, desde que sejam no </w:t>
      </w:r>
      <w:r w:rsidR="002A0356" w:rsidRPr="00B57B0B">
        <w:rPr>
          <w:b/>
          <w:bCs/>
          <w:sz w:val="20"/>
          <w:szCs w:val="20"/>
        </w:rPr>
        <w:t>prazo máximo de 0</w:t>
      </w:r>
      <w:r w:rsidR="00B57B0B" w:rsidRPr="00B57B0B">
        <w:rPr>
          <w:b/>
          <w:bCs/>
          <w:sz w:val="20"/>
          <w:szCs w:val="20"/>
        </w:rPr>
        <w:t>2</w:t>
      </w:r>
      <w:r w:rsidR="002A0356" w:rsidRPr="00B57B0B">
        <w:rPr>
          <w:b/>
          <w:bCs/>
          <w:sz w:val="20"/>
          <w:szCs w:val="20"/>
        </w:rPr>
        <w:t xml:space="preserve"> (</w:t>
      </w:r>
      <w:r w:rsidR="00B57B0B" w:rsidRPr="00B57B0B">
        <w:rPr>
          <w:b/>
          <w:bCs/>
          <w:sz w:val="20"/>
          <w:szCs w:val="20"/>
        </w:rPr>
        <w:t>duas</w:t>
      </w:r>
      <w:r w:rsidR="002A0356" w:rsidRPr="00B57B0B">
        <w:rPr>
          <w:b/>
          <w:bCs/>
          <w:sz w:val="20"/>
          <w:szCs w:val="20"/>
        </w:rPr>
        <w:t>) hora</w:t>
      </w:r>
      <w:r w:rsidR="00B57B0B" w:rsidRPr="00B57B0B">
        <w:rPr>
          <w:b/>
          <w:bCs/>
          <w:sz w:val="20"/>
          <w:szCs w:val="20"/>
        </w:rPr>
        <w:t>s</w:t>
      </w:r>
      <w:r w:rsidR="002A0356" w:rsidRPr="00E4087D">
        <w:rPr>
          <w:bCs/>
          <w:sz w:val="20"/>
          <w:szCs w:val="20"/>
        </w:rPr>
        <w:t>, contad</w:t>
      </w:r>
      <w:r w:rsidR="00E4087D" w:rsidRPr="00E4087D">
        <w:rPr>
          <w:bCs/>
          <w:sz w:val="20"/>
          <w:szCs w:val="20"/>
        </w:rPr>
        <w:t>a</w:t>
      </w:r>
      <w:r w:rsidR="002A0356" w:rsidRPr="00E4087D">
        <w:rPr>
          <w:bCs/>
          <w:sz w:val="20"/>
          <w:szCs w:val="20"/>
        </w:rPr>
        <w:t xml:space="preserve"> da notificação d</w:t>
      </w:r>
      <w:r w:rsidR="0079638F" w:rsidRPr="00E4087D">
        <w:rPr>
          <w:bCs/>
          <w:sz w:val="20"/>
          <w:szCs w:val="20"/>
        </w:rPr>
        <w:t>o</w:t>
      </w:r>
      <w:r w:rsidR="00F50F91" w:rsidRPr="00E4087D">
        <w:rPr>
          <w:bCs/>
          <w:sz w:val="20"/>
          <w:szCs w:val="20"/>
        </w:rPr>
        <w:t>(a) Pregoeiro(a)</w:t>
      </w:r>
      <w:r w:rsidR="002A0356" w:rsidRPr="00E4087D">
        <w:rPr>
          <w:bCs/>
          <w:sz w:val="20"/>
          <w:szCs w:val="20"/>
        </w:rPr>
        <w:t xml:space="preserve">, ficando neste caso, dispensada a apresentação destes, na forma prevista no item </w:t>
      </w:r>
      <w:r w:rsidR="002A0356" w:rsidRPr="00E4087D">
        <w:rPr>
          <w:b/>
          <w:bCs/>
          <w:sz w:val="20"/>
          <w:szCs w:val="20"/>
        </w:rPr>
        <w:t>1</w:t>
      </w:r>
      <w:r w:rsidR="00C317FA" w:rsidRPr="00E4087D">
        <w:rPr>
          <w:b/>
          <w:bCs/>
          <w:sz w:val="20"/>
          <w:szCs w:val="20"/>
        </w:rPr>
        <w:t>3</w:t>
      </w:r>
      <w:r w:rsidR="002A0356" w:rsidRPr="00E4087D">
        <w:rPr>
          <w:b/>
          <w:bCs/>
          <w:sz w:val="20"/>
          <w:szCs w:val="20"/>
        </w:rPr>
        <w:t>.</w:t>
      </w:r>
      <w:r w:rsidR="00467A26" w:rsidRPr="00E4087D">
        <w:rPr>
          <w:b/>
          <w:bCs/>
          <w:sz w:val="20"/>
          <w:szCs w:val="20"/>
        </w:rPr>
        <w:t>4.</w:t>
      </w:r>
      <w:r w:rsidR="002A0356" w:rsidRPr="00E4087D">
        <w:rPr>
          <w:b/>
          <w:bCs/>
          <w:sz w:val="20"/>
          <w:szCs w:val="20"/>
        </w:rPr>
        <w:t>1.</w:t>
      </w:r>
      <w:r w:rsidR="002A0356" w:rsidRPr="00FC47D3">
        <w:rPr>
          <w:bCs/>
          <w:sz w:val="20"/>
          <w:szCs w:val="20"/>
        </w:rPr>
        <w:t xml:space="preserve"> </w:t>
      </w:r>
    </w:p>
    <w:p w:rsidR="002A0356" w:rsidRPr="00FC47D3" w:rsidRDefault="00572F93" w:rsidP="00166183">
      <w:pPr>
        <w:widowControl w:val="0"/>
        <w:autoSpaceDE w:val="0"/>
        <w:autoSpaceDN w:val="0"/>
        <w:adjustRightInd w:val="0"/>
        <w:spacing w:after="0" w:line="240" w:lineRule="auto"/>
        <w:jc w:val="both"/>
        <w:rPr>
          <w:bCs/>
          <w:sz w:val="20"/>
          <w:szCs w:val="20"/>
        </w:rPr>
      </w:pPr>
      <w:r>
        <w:rPr>
          <w:b/>
          <w:bCs/>
          <w:sz w:val="20"/>
          <w:szCs w:val="20"/>
        </w:rPr>
        <w:t>13.</w:t>
      </w:r>
      <w:r w:rsidR="00C2576C">
        <w:rPr>
          <w:b/>
          <w:bCs/>
          <w:sz w:val="20"/>
          <w:szCs w:val="20"/>
        </w:rPr>
        <w:t>5</w:t>
      </w:r>
      <w:r w:rsidRPr="00572F93">
        <w:rPr>
          <w:b/>
          <w:bCs/>
          <w:sz w:val="20"/>
          <w:szCs w:val="20"/>
        </w:rPr>
        <w:t>.</w:t>
      </w:r>
      <w:r w:rsidR="002A0356" w:rsidRPr="00FC47D3">
        <w:rPr>
          <w:bCs/>
          <w:sz w:val="20"/>
          <w:szCs w:val="20"/>
        </w:rPr>
        <w:t xml:space="preserve"> Será aberto processo administrativo para os fins de aplicação de sanção a empresa que não enviar a documentação exigida no </w:t>
      </w:r>
      <w:r w:rsidR="005F6698">
        <w:rPr>
          <w:bCs/>
          <w:sz w:val="20"/>
          <w:szCs w:val="20"/>
        </w:rPr>
        <w:t>Edital</w:t>
      </w:r>
      <w:r w:rsidR="002A0356" w:rsidRPr="00FC47D3">
        <w:rPr>
          <w:bCs/>
          <w:sz w:val="20"/>
          <w:szCs w:val="20"/>
        </w:rPr>
        <w:t>, ou que ficar inabilitada por não cumprir com o</w:t>
      </w:r>
      <w:r w:rsidR="0079638F" w:rsidRPr="00FC47D3">
        <w:rPr>
          <w:bCs/>
          <w:sz w:val="20"/>
          <w:szCs w:val="20"/>
        </w:rPr>
        <w:t>s termos do</w:t>
      </w:r>
      <w:r w:rsidR="002A0356" w:rsidRPr="00FC47D3">
        <w:rPr>
          <w:bCs/>
          <w:sz w:val="20"/>
          <w:szCs w:val="20"/>
        </w:rPr>
        <w:t xml:space="preserve"> </w:t>
      </w:r>
      <w:r w:rsidR="005F6698">
        <w:rPr>
          <w:bCs/>
          <w:sz w:val="20"/>
          <w:szCs w:val="20"/>
        </w:rPr>
        <w:t>Edital</w:t>
      </w:r>
      <w:r w:rsidR="002A0356" w:rsidRPr="00FC47D3">
        <w:rPr>
          <w:bCs/>
          <w:sz w:val="20"/>
          <w:szCs w:val="20"/>
        </w:rPr>
        <w:t xml:space="preserve">, bem como por prestar declaração falsa, já que quando do cadastramento da proposta, DECLARA que cumpre com os requisitos de habilitação do </w:t>
      </w:r>
      <w:r w:rsidR="005F6698">
        <w:rPr>
          <w:bCs/>
          <w:sz w:val="20"/>
          <w:szCs w:val="20"/>
        </w:rPr>
        <w:t>Edital</w:t>
      </w:r>
      <w:r w:rsidR="00DC3E33">
        <w:rPr>
          <w:bCs/>
          <w:sz w:val="20"/>
          <w:szCs w:val="20"/>
        </w:rPr>
        <w:t>.</w:t>
      </w:r>
    </w:p>
    <w:p w:rsidR="007C18BC" w:rsidRPr="00FC47D3" w:rsidRDefault="00572F93" w:rsidP="00166183">
      <w:pPr>
        <w:widowControl w:val="0"/>
        <w:autoSpaceDE w:val="0"/>
        <w:autoSpaceDN w:val="0"/>
        <w:adjustRightInd w:val="0"/>
        <w:spacing w:after="0" w:line="240" w:lineRule="auto"/>
        <w:jc w:val="both"/>
        <w:rPr>
          <w:b/>
          <w:bCs/>
          <w:sz w:val="20"/>
          <w:szCs w:val="20"/>
        </w:rPr>
      </w:pPr>
      <w:r w:rsidRPr="00572F93">
        <w:rPr>
          <w:b/>
          <w:bCs/>
          <w:sz w:val="20"/>
          <w:szCs w:val="20"/>
        </w:rPr>
        <w:t>13.</w:t>
      </w:r>
      <w:r w:rsidR="00C2576C">
        <w:rPr>
          <w:b/>
          <w:bCs/>
          <w:sz w:val="20"/>
          <w:szCs w:val="20"/>
        </w:rPr>
        <w:t>6</w:t>
      </w:r>
      <w:r w:rsidRPr="00572F93">
        <w:rPr>
          <w:b/>
          <w:bCs/>
          <w:sz w:val="20"/>
          <w:szCs w:val="20"/>
        </w:rPr>
        <w:t>.</w:t>
      </w:r>
      <w:r w:rsidR="002A0356" w:rsidRPr="00FC47D3">
        <w:rPr>
          <w:bCs/>
          <w:sz w:val="20"/>
          <w:szCs w:val="20"/>
        </w:rPr>
        <w:t xml:space="preserve"> </w:t>
      </w:r>
      <w:proofErr w:type="gramStart"/>
      <w:r w:rsidR="00F50F91" w:rsidRPr="00FC47D3">
        <w:rPr>
          <w:bCs/>
          <w:sz w:val="20"/>
          <w:szCs w:val="20"/>
        </w:rPr>
        <w:t>O(</w:t>
      </w:r>
      <w:proofErr w:type="gramEnd"/>
      <w:r w:rsidR="00F50F91" w:rsidRPr="00FC47D3">
        <w:rPr>
          <w:bCs/>
          <w:sz w:val="20"/>
          <w:szCs w:val="20"/>
        </w:rPr>
        <w:t>a) Pregoeiro(a)</w:t>
      </w:r>
      <w:r w:rsidR="002A0356" w:rsidRPr="00FC47D3">
        <w:rPr>
          <w:bCs/>
          <w:sz w:val="20"/>
          <w:szCs w:val="20"/>
        </w:rPr>
        <w:t xml:space="preserve"> não se responsabilizará por documentos extraviados, nem os que chegarem fora do prazo estabelecido, ocasião em que a </w:t>
      </w:r>
      <w:r w:rsidR="00EB373D">
        <w:rPr>
          <w:bCs/>
          <w:sz w:val="20"/>
          <w:szCs w:val="20"/>
        </w:rPr>
        <w:t>Licitante</w:t>
      </w:r>
      <w:r w:rsidR="002A0356" w:rsidRPr="00FC47D3">
        <w:rPr>
          <w:bCs/>
          <w:sz w:val="20"/>
          <w:szCs w:val="20"/>
        </w:rPr>
        <w:t xml:space="preserve"> será inabilitada</w:t>
      </w:r>
      <w:r w:rsidR="00CC1EAA">
        <w:rPr>
          <w:bCs/>
          <w:sz w:val="20"/>
          <w:szCs w:val="20"/>
        </w:rPr>
        <w:t>,</w:t>
      </w:r>
      <w:r w:rsidR="002A0356" w:rsidRPr="00FC47D3">
        <w:rPr>
          <w:bCs/>
          <w:sz w:val="20"/>
          <w:szCs w:val="20"/>
        </w:rPr>
        <w:t xml:space="preserve"> sendo convocadas as </w:t>
      </w:r>
      <w:r w:rsidR="00EB373D">
        <w:rPr>
          <w:bCs/>
          <w:sz w:val="20"/>
          <w:szCs w:val="20"/>
        </w:rPr>
        <w:t>Licitante</w:t>
      </w:r>
      <w:r w:rsidR="002A0356" w:rsidRPr="00FC47D3">
        <w:rPr>
          <w:bCs/>
          <w:sz w:val="20"/>
          <w:szCs w:val="20"/>
        </w:rPr>
        <w:t xml:space="preserve">s </w:t>
      </w:r>
      <w:proofErr w:type="spellStart"/>
      <w:r w:rsidR="002A0356" w:rsidRPr="00FC47D3">
        <w:rPr>
          <w:bCs/>
          <w:sz w:val="20"/>
          <w:szCs w:val="20"/>
        </w:rPr>
        <w:t>subsequentes</w:t>
      </w:r>
      <w:proofErr w:type="spellEnd"/>
      <w:r w:rsidR="002A0356" w:rsidRPr="00FC47D3">
        <w:rPr>
          <w:bCs/>
          <w:sz w:val="20"/>
          <w:szCs w:val="20"/>
        </w:rPr>
        <w:t xml:space="preserve"> em ordem de classificação, se for o caso.</w:t>
      </w:r>
    </w:p>
    <w:p w:rsidR="00EA3D83" w:rsidRPr="00FC47D3" w:rsidRDefault="008F40D1"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831475">
        <w:rPr>
          <w:b/>
          <w:bCs/>
          <w:color w:val="000000"/>
          <w:sz w:val="20"/>
          <w:szCs w:val="20"/>
          <w:u w:val="single"/>
        </w:rPr>
        <w:t>3</w:t>
      </w:r>
      <w:r w:rsidRPr="00FC47D3">
        <w:rPr>
          <w:b/>
          <w:bCs/>
          <w:color w:val="000000"/>
          <w:sz w:val="20"/>
          <w:szCs w:val="20"/>
          <w:u w:val="single"/>
        </w:rPr>
        <w:t>.</w:t>
      </w:r>
      <w:r w:rsidR="00467A26">
        <w:rPr>
          <w:b/>
          <w:bCs/>
          <w:color w:val="000000"/>
          <w:sz w:val="20"/>
          <w:szCs w:val="20"/>
          <w:u w:val="single"/>
        </w:rPr>
        <w:t>7</w:t>
      </w:r>
      <w:r w:rsidR="00EA3D83" w:rsidRPr="00FC47D3">
        <w:rPr>
          <w:b/>
          <w:bCs/>
          <w:color w:val="000000"/>
          <w:sz w:val="20"/>
          <w:szCs w:val="20"/>
          <w:u w:val="single"/>
        </w:rPr>
        <w:t>. Disposições gerais acerca dos documentos de habilitação</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consultar </w:t>
      </w:r>
      <w:r w:rsidR="00CC1EAA">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para verifica</w:t>
      </w:r>
      <w:r w:rsidR="00CC1EAA">
        <w:rPr>
          <w:bCs/>
          <w:color w:val="000000"/>
          <w:sz w:val="20"/>
          <w:szCs w:val="20"/>
        </w:rPr>
        <w:t>r as condições de habilitação da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00817264" w:rsidRPr="00FC47D3">
        <w:rPr>
          <w:bCs/>
          <w:color w:val="000000"/>
          <w:sz w:val="20"/>
          <w:szCs w:val="20"/>
        </w:rPr>
        <w:t xml:space="preserve">Caso a data de validade de alguma certidão constante do SICAF esteja vencida, a </w:t>
      </w:r>
      <w:r w:rsidR="00EB373D">
        <w:rPr>
          <w:bCs/>
          <w:color w:val="000000"/>
          <w:sz w:val="20"/>
          <w:szCs w:val="20"/>
        </w:rPr>
        <w:t>Licitante</w:t>
      </w:r>
      <w:r w:rsidR="00817264" w:rsidRPr="00FC47D3">
        <w:rPr>
          <w:bCs/>
          <w:color w:val="000000"/>
          <w:sz w:val="20"/>
          <w:szCs w:val="20"/>
        </w:rPr>
        <w:t xml:space="preserve"> deverá apresentar a certidão regularizada juntamente com o SICAF</w:t>
      </w:r>
      <w:r w:rsidRPr="00FC47D3">
        <w:rPr>
          <w:bCs/>
          <w:color w:val="000000"/>
          <w:sz w:val="20"/>
          <w:szCs w:val="20"/>
        </w:rPr>
        <w:t>.</w:t>
      </w:r>
    </w:p>
    <w:p w:rsidR="00817264" w:rsidRPr="00FC47D3" w:rsidRDefault="0081726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c) </w:t>
      </w:r>
      <w:r w:rsidRPr="00FC47D3">
        <w:rPr>
          <w:bCs/>
          <w:color w:val="000000"/>
          <w:sz w:val="20"/>
          <w:szCs w:val="20"/>
        </w:rPr>
        <w:t xml:space="preserve">Caso algum dos documentos de habilitação venha a perder a validade no curso da licitação, </w:t>
      </w:r>
      <w:proofErr w:type="gramStart"/>
      <w:r w:rsidR="00826D35">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conforme lhe faculta o § 3º do art. 43 da Lei n.º 8.666/93, efetuar consulta ao órgão responsável pela emissão do documento, para verificação de sua regularidade.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d) </w:t>
      </w:r>
      <w:r w:rsidRPr="00FC47D3">
        <w:rPr>
          <w:bCs/>
          <w:color w:val="000000"/>
          <w:sz w:val="20"/>
          <w:szCs w:val="20"/>
        </w:rPr>
        <w:t xml:space="preserve">Ainda que apresente o SICAF, a </w:t>
      </w:r>
      <w:r w:rsidR="00EB373D">
        <w:rPr>
          <w:bCs/>
          <w:color w:val="000000"/>
          <w:sz w:val="20"/>
          <w:szCs w:val="20"/>
        </w:rPr>
        <w:t>Licitante</w:t>
      </w:r>
      <w:r w:rsidRPr="00FC47D3">
        <w:rPr>
          <w:bCs/>
          <w:color w:val="000000"/>
          <w:sz w:val="20"/>
          <w:szCs w:val="20"/>
        </w:rPr>
        <w:t xml:space="preserve"> deverá apresentar os demais documentos relacionados no </w:t>
      </w:r>
      <w:r w:rsidRPr="00FC47D3">
        <w:rPr>
          <w:bCs/>
          <w:sz w:val="20"/>
          <w:szCs w:val="20"/>
        </w:rPr>
        <w:t xml:space="preserve">item </w:t>
      </w:r>
      <w:r w:rsidR="00C317FA" w:rsidRPr="00CC1EAA">
        <w:rPr>
          <w:b/>
          <w:bCs/>
          <w:sz w:val="20"/>
          <w:szCs w:val="20"/>
        </w:rPr>
        <w:t>13</w:t>
      </w:r>
      <w:r w:rsidR="00C21B7B" w:rsidRPr="00CC1EAA">
        <w:rPr>
          <w:b/>
          <w:bCs/>
          <w:sz w:val="20"/>
          <w:szCs w:val="20"/>
        </w:rPr>
        <w:t>.</w:t>
      </w:r>
      <w:r w:rsidR="00AA6768" w:rsidRPr="00CC1EAA">
        <w:rPr>
          <w:b/>
          <w:bCs/>
          <w:sz w:val="20"/>
          <w:szCs w:val="20"/>
        </w:rPr>
        <w:t>3</w:t>
      </w:r>
      <w:r w:rsidR="00AA6768">
        <w:rPr>
          <w:bCs/>
          <w:sz w:val="20"/>
          <w:szCs w:val="20"/>
        </w:rPr>
        <w:t xml:space="preserve"> deste </w:t>
      </w:r>
      <w:r w:rsidR="005F6698">
        <w:rPr>
          <w:bCs/>
          <w:sz w:val="20"/>
          <w:szCs w:val="20"/>
        </w:rPr>
        <w:t>Edital</w:t>
      </w:r>
      <w:r w:rsidRPr="00FC47D3">
        <w:rPr>
          <w:bCs/>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6249AC">
        <w:rPr>
          <w:b/>
          <w:bCs/>
          <w:color w:val="000000"/>
          <w:sz w:val="20"/>
          <w:szCs w:val="20"/>
        </w:rPr>
        <w:t xml:space="preserve">e) </w:t>
      </w:r>
      <w:r w:rsidRPr="006249AC">
        <w:rPr>
          <w:bCs/>
          <w:color w:val="000000"/>
          <w:sz w:val="20"/>
          <w:szCs w:val="20"/>
        </w:rPr>
        <w:t>Os documentos exigidos para habilitação poderão ser apresentados em original ou por qualquer processo de cópia autenticada por cartório competente,</w:t>
      </w:r>
      <w:r w:rsidR="00CC5DDD" w:rsidRPr="006249AC">
        <w:rPr>
          <w:bCs/>
          <w:color w:val="000000"/>
          <w:sz w:val="20"/>
          <w:szCs w:val="20"/>
        </w:rPr>
        <w:t xml:space="preserve"> ou por servidor da Administração,</w:t>
      </w:r>
      <w:r w:rsidRPr="006249AC">
        <w:rPr>
          <w:bCs/>
          <w:color w:val="000000"/>
          <w:sz w:val="20"/>
          <w:szCs w:val="20"/>
        </w:rPr>
        <w:t xml:space="preserve"> ou ainda em publicação feita em veículo de imprensa </w:t>
      </w:r>
      <w:r w:rsidR="00340D5A" w:rsidRPr="006249AC">
        <w:rPr>
          <w:bCs/>
          <w:color w:val="000000"/>
          <w:sz w:val="20"/>
          <w:szCs w:val="20"/>
        </w:rPr>
        <w:t>oficial</w:t>
      </w:r>
      <w:r w:rsidRPr="006249AC">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Para fins de habilitação, a verificação pelo órgão promotor do certame nos </w:t>
      </w:r>
      <w:r w:rsidR="00826D35">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constitui meio legal de prova, caso a Comissão de Licitação julgue conveniente.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g) </w:t>
      </w:r>
      <w:r w:rsidRPr="00FC47D3">
        <w:rPr>
          <w:bCs/>
          <w:color w:val="000000"/>
          <w:sz w:val="20"/>
          <w:szCs w:val="20"/>
        </w:rPr>
        <w:t xml:space="preserve">A Administração não se responsabilizará pela eventual indisponibilidade dos meios eletrônicos, no </w:t>
      </w:r>
      <w:r w:rsidRPr="00FC47D3">
        <w:rPr>
          <w:bCs/>
          <w:color w:val="000000"/>
          <w:sz w:val="20"/>
          <w:szCs w:val="20"/>
        </w:rPr>
        <w:lastRenderedPageBreak/>
        <w:t xml:space="preserve">momento da verificação. Ocorrendo essa indisponibilidade e não sendo apresentados os documentos alcançados pela verificação, </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será inabilitad</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h)</w:t>
      </w:r>
      <w:r w:rsidRPr="00FC47D3">
        <w:rPr>
          <w:bCs/>
          <w:color w:val="000000"/>
          <w:sz w:val="20"/>
          <w:szCs w:val="20"/>
        </w:rPr>
        <w:t xml:space="preserve"> O não atendimento a qualquer das condições previstas no </w:t>
      </w:r>
      <w:r w:rsidR="00C317FA">
        <w:rPr>
          <w:bCs/>
          <w:sz w:val="20"/>
          <w:szCs w:val="20"/>
        </w:rPr>
        <w:t>item 13</w:t>
      </w:r>
      <w:r w:rsidRPr="00FC47D3">
        <w:rPr>
          <w:bCs/>
          <w:sz w:val="20"/>
          <w:szCs w:val="20"/>
        </w:rPr>
        <w:t xml:space="preserve"> e seus subitens</w:t>
      </w:r>
      <w:r w:rsidRPr="00FC47D3">
        <w:rPr>
          <w:bCs/>
          <w:color w:val="000000"/>
          <w:sz w:val="20"/>
          <w:szCs w:val="20"/>
        </w:rPr>
        <w:t xml:space="preserve"> provocará a inabilitação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Pr="00FC47D3">
        <w:rPr>
          <w:bCs/>
          <w:color w:val="000000"/>
          <w:sz w:val="20"/>
          <w:szCs w:val="20"/>
        </w:rPr>
        <w:t xml:space="preserve"> Sob pena de inabilitação, os documentos encaminhados deverão estar em nome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com indicação do número de inscrição no CNPJ.</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j)</w:t>
      </w:r>
      <w:r w:rsidRPr="00FC47D3">
        <w:rPr>
          <w:bCs/>
          <w:color w:val="000000"/>
          <w:sz w:val="20"/>
          <w:szCs w:val="20"/>
        </w:rPr>
        <w:t xml:space="preserve"> Todos os documentos emitidos em língua estrangeira deverão ser entregues acompanhados da tradução para língua portuguesa, efetuada por tradutor juramentado, e também devidamente </w:t>
      </w:r>
      <w:proofErr w:type="spellStart"/>
      <w:r w:rsidRPr="00FC47D3">
        <w:rPr>
          <w:bCs/>
          <w:color w:val="000000"/>
          <w:sz w:val="20"/>
          <w:szCs w:val="20"/>
        </w:rPr>
        <w:t>consularizados</w:t>
      </w:r>
      <w:proofErr w:type="spellEnd"/>
      <w:r w:rsidRPr="00FC47D3">
        <w:rPr>
          <w:bCs/>
          <w:color w:val="000000"/>
          <w:sz w:val="20"/>
          <w:szCs w:val="20"/>
        </w:rPr>
        <w:t xml:space="preserve"> ou registrados no cartório de títulos e documentos.</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k</w:t>
      </w:r>
      <w:r w:rsidR="00EA3D83" w:rsidRPr="00FC47D3">
        <w:rPr>
          <w:b/>
          <w:bCs/>
          <w:color w:val="000000"/>
          <w:sz w:val="20"/>
          <w:szCs w:val="20"/>
        </w:rPr>
        <w:t>)</w:t>
      </w:r>
      <w:r w:rsidR="00EA3D83" w:rsidRPr="00FC47D3">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l</w:t>
      </w:r>
      <w:r w:rsidR="00EA3D83" w:rsidRPr="00FC47D3">
        <w:rPr>
          <w:b/>
          <w:bCs/>
          <w:color w:val="000000"/>
          <w:sz w:val="20"/>
          <w:szCs w:val="20"/>
        </w:rPr>
        <w:t>)</w:t>
      </w:r>
      <w:r w:rsidR="00EA3D83" w:rsidRPr="00FC47D3">
        <w:rPr>
          <w:bCs/>
          <w:color w:val="000000"/>
          <w:sz w:val="20"/>
          <w:szCs w:val="20"/>
        </w:rPr>
        <w:t xml:space="preserve"> </w:t>
      </w:r>
      <w:r w:rsidR="00663F6A" w:rsidRPr="00FC47D3">
        <w:rPr>
          <w:bCs/>
          <w:color w:val="000000"/>
          <w:sz w:val="20"/>
          <w:szCs w:val="20"/>
        </w:rPr>
        <w:t>A M</w:t>
      </w:r>
      <w:r w:rsidR="0079638F" w:rsidRPr="00FC47D3">
        <w:rPr>
          <w:bCs/>
          <w:color w:val="000000"/>
          <w:sz w:val="20"/>
          <w:szCs w:val="20"/>
        </w:rPr>
        <w:t>icroempresa</w:t>
      </w:r>
      <w:r w:rsidR="00663F6A" w:rsidRPr="00FC47D3">
        <w:rPr>
          <w:bCs/>
          <w:color w:val="000000"/>
          <w:sz w:val="20"/>
          <w:szCs w:val="20"/>
        </w:rPr>
        <w:t xml:space="preserve"> ou E</w:t>
      </w:r>
      <w:r w:rsidR="0079638F" w:rsidRPr="00FC47D3">
        <w:rPr>
          <w:bCs/>
          <w:color w:val="000000"/>
          <w:sz w:val="20"/>
          <w:szCs w:val="20"/>
        </w:rPr>
        <w:t xml:space="preserve">mpresa de </w:t>
      </w:r>
      <w:r w:rsidR="00663F6A" w:rsidRPr="00FC47D3">
        <w:rPr>
          <w:bCs/>
          <w:color w:val="000000"/>
          <w:sz w:val="20"/>
          <w:szCs w:val="20"/>
        </w:rPr>
        <w:t>P</w:t>
      </w:r>
      <w:r w:rsidR="0079638F" w:rsidRPr="00FC47D3">
        <w:rPr>
          <w:bCs/>
          <w:color w:val="000000"/>
          <w:sz w:val="20"/>
          <w:szCs w:val="20"/>
        </w:rPr>
        <w:t xml:space="preserve">equeno </w:t>
      </w:r>
      <w:r w:rsidR="00663F6A" w:rsidRPr="00FC47D3">
        <w:rPr>
          <w:bCs/>
          <w:color w:val="000000"/>
          <w:sz w:val="20"/>
          <w:szCs w:val="20"/>
        </w:rPr>
        <w:t>P</w:t>
      </w:r>
      <w:r w:rsidR="0079638F" w:rsidRPr="00FC47D3">
        <w:rPr>
          <w:bCs/>
          <w:color w:val="000000"/>
          <w:sz w:val="20"/>
          <w:szCs w:val="20"/>
        </w:rPr>
        <w:t>orte</w:t>
      </w:r>
      <w:r w:rsidR="00663F6A" w:rsidRPr="00FC47D3">
        <w:rPr>
          <w:bCs/>
          <w:color w:val="000000"/>
          <w:sz w:val="20"/>
          <w:szCs w:val="20"/>
        </w:rPr>
        <w:t xml:space="preserve"> deverá apresentar toda a documentação relativa à comprovação da regularidade fiscal</w:t>
      </w:r>
      <w:r w:rsidR="00EA3D83" w:rsidRPr="00FC47D3">
        <w:rPr>
          <w:bCs/>
          <w:color w:val="000000"/>
          <w:sz w:val="20"/>
          <w:szCs w:val="20"/>
        </w:rPr>
        <w:t>,</w:t>
      </w:r>
      <w:r w:rsidR="00663F6A" w:rsidRPr="00FC47D3">
        <w:rPr>
          <w:bCs/>
          <w:color w:val="000000"/>
          <w:sz w:val="20"/>
          <w:szCs w:val="20"/>
        </w:rPr>
        <w:t xml:space="preserve"> donde</w:t>
      </w:r>
      <w:r w:rsidR="00EA3D83" w:rsidRPr="00FC47D3">
        <w:rPr>
          <w:bCs/>
          <w:color w:val="000000"/>
          <w:sz w:val="20"/>
          <w:szCs w:val="20"/>
        </w:rPr>
        <w:t xml:space="preserve"> havendo alguma restrição na comprovação de regularidade fiscal, será assegurado o prazo de </w:t>
      </w:r>
      <w:proofErr w:type="gramStart"/>
      <w:r w:rsidR="00F722F2">
        <w:rPr>
          <w:bCs/>
          <w:color w:val="000000"/>
          <w:sz w:val="20"/>
          <w:szCs w:val="20"/>
        </w:rPr>
        <w:t>5</w:t>
      </w:r>
      <w:proofErr w:type="gramEnd"/>
      <w:r w:rsidR="00EA3D83" w:rsidRPr="00FC47D3">
        <w:rPr>
          <w:bCs/>
          <w:color w:val="000000"/>
          <w:sz w:val="20"/>
          <w:szCs w:val="20"/>
        </w:rPr>
        <w:t xml:space="preserve"> (</w:t>
      </w:r>
      <w:r w:rsidR="00F722F2">
        <w:rPr>
          <w:bCs/>
          <w:color w:val="000000"/>
          <w:sz w:val="20"/>
          <w:szCs w:val="20"/>
        </w:rPr>
        <w:t>cinco</w:t>
      </w:r>
      <w:r w:rsidR="00EA3D83" w:rsidRPr="00FC47D3">
        <w:rPr>
          <w:bCs/>
          <w:color w:val="000000"/>
          <w:sz w:val="20"/>
          <w:szCs w:val="20"/>
        </w:rPr>
        <w:t xml:space="preserve">) dias úteis, cujo termo inicial corresponderá ao momento em que </w:t>
      </w:r>
      <w:r w:rsidR="00245101">
        <w:rPr>
          <w:bCs/>
          <w:color w:val="000000"/>
          <w:sz w:val="20"/>
          <w:szCs w:val="20"/>
        </w:rPr>
        <w:t>a</w:t>
      </w:r>
      <w:r w:rsidR="00EA3D83" w:rsidRPr="00FC47D3">
        <w:rPr>
          <w:bCs/>
          <w:color w:val="000000"/>
          <w:sz w:val="20"/>
          <w:szCs w:val="20"/>
        </w:rPr>
        <w:t xml:space="preserve"> proponente for declarad</w:t>
      </w:r>
      <w:r w:rsidR="00245101">
        <w:rPr>
          <w:bCs/>
          <w:color w:val="000000"/>
          <w:sz w:val="20"/>
          <w:szCs w:val="20"/>
        </w:rPr>
        <w:t>a</w:t>
      </w:r>
      <w:r w:rsidR="00EA3D83" w:rsidRPr="00FC47D3">
        <w:rPr>
          <w:bCs/>
          <w:color w:val="000000"/>
          <w:sz w:val="20"/>
          <w:szCs w:val="20"/>
        </w:rPr>
        <w:t xml:space="preserve"> vencedor</w:t>
      </w:r>
      <w:r w:rsidR="00245101">
        <w:rPr>
          <w:bCs/>
          <w:color w:val="000000"/>
          <w:sz w:val="20"/>
          <w:szCs w:val="20"/>
        </w:rPr>
        <w:t>a</w:t>
      </w:r>
      <w:r w:rsidR="00EA3D83" w:rsidRPr="00FC47D3">
        <w:rPr>
          <w:bCs/>
          <w:color w:val="000000"/>
          <w:sz w:val="20"/>
          <w:szCs w:val="20"/>
        </w:rPr>
        <w:t xml:space="preserve"> do certame, prorrogáveis por igual período, a critério da Administração, para a regularização da documentação, pagamento ou parcelamento do débito, emissão de eventuais certidões negativas ou positivas com efeito de certidão negativa.</w:t>
      </w:r>
    </w:p>
    <w:p w:rsidR="00EA3D83" w:rsidRPr="000922C6" w:rsidRDefault="007B1A5E" w:rsidP="00166183">
      <w:pPr>
        <w:widowControl w:val="0"/>
        <w:autoSpaceDE w:val="0"/>
        <w:autoSpaceDN w:val="0"/>
        <w:adjustRightInd w:val="0"/>
        <w:spacing w:after="0" w:line="240" w:lineRule="auto"/>
        <w:jc w:val="both"/>
        <w:rPr>
          <w:bCs/>
          <w:color w:val="000000" w:themeColor="text1"/>
          <w:sz w:val="20"/>
          <w:szCs w:val="20"/>
        </w:rPr>
      </w:pPr>
      <w:r w:rsidRPr="000922C6">
        <w:rPr>
          <w:b/>
          <w:bCs/>
          <w:color w:val="000000" w:themeColor="text1"/>
          <w:sz w:val="20"/>
          <w:szCs w:val="20"/>
        </w:rPr>
        <w:t>m</w:t>
      </w:r>
      <w:r w:rsidR="00EA3D83" w:rsidRPr="000922C6">
        <w:rPr>
          <w:b/>
          <w:bCs/>
          <w:color w:val="000000" w:themeColor="text1"/>
          <w:sz w:val="20"/>
          <w:szCs w:val="20"/>
        </w:rPr>
        <w:t>)</w:t>
      </w:r>
      <w:r w:rsidR="00EA3D83" w:rsidRPr="000922C6">
        <w:rPr>
          <w:bCs/>
          <w:color w:val="000000" w:themeColor="text1"/>
          <w:sz w:val="20"/>
          <w:szCs w:val="20"/>
        </w:rPr>
        <w:t xml:space="preserve"> A não regularização da documentação, no prazo previsto </w:t>
      </w:r>
      <w:r w:rsidR="00245101">
        <w:rPr>
          <w:bCs/>
          <w:color w:val="000000" w:themeColor="text1"/>
          <w:sz w:val="20"/>
          <w:szCs w:val="20"/>
        </w:rPr>
        <w:t>na alínea</w:t>
      </w:r>
      <w:r w:rsidR="00EA3D83" w:rsidRPr="000922C6">
        <w:rPr>
          <w:bCs/>
          <w:color w:val="000000" w:themeColor="text1"/>
          <w:sz w:val="20"/>
          <w:szCs w:val="20"/>
        </w:rPr>
        <w:t xml:space="preserve"> anterior, implicará decadência do direito à contratação, sem prejuízo das sanções previstas neste </w:t>
      </w:r>
      <w:r w:rsidR="005F6698" w:rsidRPr="000922C6">
        <w:rPr>
          <w:bCs/>
          <w:color w:val="000000" w:themeColor="text1"/>
          <w:sz w:val="20"/>
          <w:szCs w:val="20"/>
        </w:rPr>
        <w:t>Edital</w:t>
      </w:r>
      <w:r w:rsidR="00EA3D83" w:rsidRPr="000922C6">
        <w:rPr>
          <w:bCs/>
          <w:color w:val="000000" w:themeColor="text1"/>
          <w:sz w:val="20"/>
          <w:szCs w:val="20"/>
        </w:rPr>
        <w:t xml:space="preserve">, e facultará </w:t>
      </w:r>
      <w:proofErr w:type="gramStart"/>
      <w:r w:rsidR="00EA3D83" w:rsidRPr="000922C6">
        <w:rPr>
          <w:bCs/>
          <w:color w:val="000000" w:themeColor="text1"/>
          <w:sz w:val="20"/>
          <w:szCs w:val="20"/>
        </w:rPr>
        <w:t>a</w:t>
      </w:r>
      <w:r w:rsidR="0079638F" w:rsidRPr="000922C6">
        <w:rPr>
          <w:bCs/>
          <w:color w:val="000000" w:themeColor="text1"/>
          <w:sz w:val="20"/>
          <w:szCs w:val="20"/>
        </w:rPr>
        <w:t>o</w:t>
      </w:r>
      <w:r w:rsidR="00F50F91" w:rsidRPr="000922C6">
        <w:rPr>
          <w:bCs/>
          <w:color w:val="000000" w:themeColor="text1"/>
          <w:sz w:val="20"/>
          <w:szCs w:val="20"/>
        </w:rPr>
        <w:t>(</w:t>
      </w:r>
      <w:proofErr w:type="gramEnd"/>
      <w:r w:rsidR="00F50F91" w:rsidRPr="000922C6">
        <w:rPr>
          <w:bCs/>
          <w:color w:val="000000" w:themeColor="text1"/>
          <w:sz w:val="20"/>
          <w:szCs w:val="20"/>
        </w:rPr>
        <w:t>a) Pregoeiro(a)</w:t>
      </w:r>
      <w:r w:rsidR="00EA3D83" w:rsidRPr="000922C6">
        <w:rPr>
          <w:bCs/>
          <w:color w:val="000000" w:themeColor="text1"/>
          <w:sz w:val="20"/>
          <w:szCs w:val="20"/>
        </w:rPr>
        <w:t xml:space="preserve"> convocar </w:t>
      </w:r>
      <w:r w:rsidR="00A377A0" w:rsidRPr="000922C6">
        <w:rPr>
          <w:bCs/>
          <w:color w:val="000000" w:themeColor="text1"/>
          <w:sz w:val="20"/>
          <w:szCs w:val="20"/>
        </w:rPr>
        <w:t>a</w:t>
      </w:r>
      <w:r w:rsidR="00EA3D83" w:rsidRPr="000922C6">
        <w:rPr>
          <w:bCs/>
          <w:color w:val="000000" w:themeColor="text1"/>
          <w:sz w:val="20"/>
          <w:szCs w:val="20"/>
        </w:rPr>
        <w:t xml:space="preserve">s </w:t>
      </w:r>
      <w:r w:rsidR="00EB373D">
        <w:rPr>
          <w:bCs/>
          <w:color w:val="000000" w:themeColor="text1"/>
          <w:sz w:val="20"/>
          <w:szCs w:val="20"/>
        </w:rPr>
        <w:t>Licitante</w:t>
      </w:r>
      <w:r w:rsidR="00EA3D83" w:rsidRPr="000922C6">
        <w:rPr>
          <w:bCs/>
          <w:color w:val="000000" w:themeColor="text1"/>
          <w:sz w:val="20"/>
          <w:szCs w:val="20"/>
        </w:rPr>
        <w:t>s remanescentes, na ordem de classificação.</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n</w:t>
      </w:r>
      <w:r w:rsidR="00EA3D83" w:rsidRPr="00FC47D3">
        <w:rPr>
          <w:b/>
          <w:bCs/>
          <w:color w:val="000000"/>
          <w:sz w:val="20"/>
          <w:szCs w:val="20"/>
        </w:rPr>
        <w:t>)</w:t>
      </w:r>
      <w:r w:rsidR="00EA3D83" w:rsidRPr="00FC47D3">
        <w:rPr>
          <w:bCs/>
          <w:color w:val="000000"/>
          <w:sz w:val="20"/>
          <w:szCs w:val="20"/>
        </w:rPr>
        <w:t xml:space="preserve"> A comprovação da regularidade fiscal deverá ser efetuada mediante a apresentação das competentes certidões negativa de débito, ou positiva com efeito de negativa, vigente</w:t>
      </w:r>
      <w:r>
        <w:rPr>
          <w:bCs/>
          <w:color w:val="000000"/>
          <w:sz w:val="20"/>
          <w:szCs w:val="20"/>
        </w:rPr>
        <w:t>s</w:t>
      </w:r>
      <w:r w:rsidR="00EA3D83" w:rsidRPr="00FC47D3">
        <w:rPr>
          <w:bCs/>
          <w:color w:val="000000"/>
          <w:sz w:val="20"/>
          <w:szCs w:val="20"/>
        </w:rPr>
        <w:t>.</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o</w:t>
      </w:r>
      <w:r w:rsidR="00EA3D83" w:rsidRPr="00FC47D3">
        <w:rPr>
          <w:b/>
          <w:bCs/>
          <w:color w:val="000000"/>
          <w:sz w:val="20"/>
          <w:szCs w:val="20"/>
        </w:rPr>
        <w:t>)</w:t>
      </w:r>
      <w:r w:rsidR="00EA3D83" w:rsidRPr="00FC47D3">
        <w:rPr>
          <w:bCs/>
          <w:color w:val="000000"/>
          <w:sz w:val="20"/>
          <w:szCs w:val="20"/>
        </w:rPr>
        <w:t xml:space="preserve"> A não regularização da documentação, no prazo deste item, implicará a deca</w:t>
      </w:r>
      <w:r w:rsidR="002A5014" w:rsidRPr="00FC47D3">
        <w:rPr>
          <w:bCs/>
          <w:color w:val="000000"/>
          <w:sz w:val="20"/>
          <w:szCs w:val="20"/>
        </w:rPr>
        <w:t xml:space="preserve">dência do direito à contratação, sem prejuízo das sanções previstas neste </w:t>
      </w:r>
      <w:r w:rsidR="005F6698">
        <w:rPr>
          <w:bCs/>
          <w:color w:val="000000"/>
          <w:sz w:val="20"/>
          <w:szCs w:val="20"/>
        </w:rPr>
        <w:t>Edital</w:t>
      </w:r>
      <w:r w:rsidR="002A5014" w:rsidRPr="00FC47D3">
        <w:rPr>
          <w:bCs/>
          <w:color w:val="000000"/>
          <w:sz w:val="20"/>
          <w:szCs w:val="20"/>
        </w:rPr>
        <w:t xml:space="preserve">, e facultará </w:t>
      </w:r>
      <w:proofErr w:type="gramStart"/>
      <w:r w:rsidR="002A5014" w:rsidRPr="00FC47D3">
        <w:rPr>
          <w:bCs/>
          <w:color w:val="000000"/>
          <w:sz w:val="20"/>
          <w:szCs w:val="20"/>
        </w:rPr>
        <w:t>a</w:t>
      </w:r>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convocar </w:t>
      </w:r>
      <w:r w:rsidR="00A377A0">
        <w:rPr>
          <w:bCs/>
          <w:color w:val="000000"/>
          <w:sz w:val="20"/>
          <w:szCs w:val="20"/>
        </w:rPr>
        <w:t>as</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s remanescentes, na ordem de classificação.</w:t>
      </w:r>
    </w:p>
    <w:p w:rsidR="002A5014"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p</w:t>
      </w:r>
      <w:r w:rsidR="002A5014" w:rsidRPr="00FC47D3">
        <w:rPr>
          <w:b/>
          <w:bCs/>
          <w:color w:val="000000"/>
          <w:sz w:val="20"/>
          <w:szCs w:val="20"/>
        </w:rPr>
        <w:t xml:space="preserve">) </w:t>
      </w:r>
      <w:r>
        <w:rPr>
          <w:bCs/>
          <w:color w:val="000000"/>
          <w:sz w:val="20"/>
          <w:szCs w:val="20"/>
        </w:rPr>
        <w:t>Se a</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 xml:space="preserve"> não atender as exigências de habilitação,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ex</w:t>
      </w:r>
      <w:r w:rsidR="00C317FA">
        <w:rPr>
          <w:bCs/>
          <w:color w:val="000000"/>
          <w:sz w:val="20"/>
          <w:szCs w:val="20"/>
        </w:rPr>
        <w:t xml:space="preserve">aminará as documentações </w:t>
      </w:r>
      <w:proofErr w:type="spellStart"/>
      <w:r w:rsidR="00C317FA">
        <w:rPr>
          <w:bCs/>
          <w:color w:val="000000"/>
          <w:sz w:val="20"/>
          <w:szCs w:val="20"/>
        </w:rPr>
        <w:t>subsequ</w:t>
      </w:r>
      <w:r w:rsidR="002A5014" w:rsidRPr="00FC47D3">
        <w:rPr>
          <w:bCs/>
          <w:color w:val="000000"/>
          <w:sz w:val="20"/>
          <w:szCs w:val="20"/>
        </w:rPr>
        <w:t>entes</w:t>
      </w:r>
      <w:proofErr w:type="spellEnd"/>
      <w:r w:rsidR="002A5014" w:rsidRPr="00FC47D3">
        <w:rPr>
          <w:bCs/>
          <w:color w:val="000000"/>
          <w:sz w:val="20"/>
          <w:szCs w:val="20"/>
        </w:rPr>
        <w:t>, na ordem classificatória, que atenda tais exigências.</w:t>
      </w:r>
    </w:p>
    <w:p w:rsidR="00401DBE"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q</w:t>
      </w:r>
      <w:r w:rsidR="00EA3D83" w:rsidRPr="00FC47D3">
        <w:rPr>
          <w:b/>
          <w:bCs/>
          <w:color w:val="000000"/>
          <w:sz w:val="20"/>
          <w:szCs w:val="20"/>
        </w:rPr>
        <w:t>)</w:t>
      </w:r>
      <w:r w:rsidR="00EA3D83" w:rsidRPr="00FC47D3">
        <w:rPr>
          <w:bCs/>
          <w:color w:val="000000"/>
          <w:sz w:val="20"/>
          <w:szCs w:val="20"/>
        </w:rPr>
        <w:t xml:space="preserve"> Não serão aceitos documentos com a vigência vencida, ou qualquer tipo de protocolo, exceto se o </w:t>
      </w:r>
      <w:r w:rsidR="005F6698">
        <w:rPr>
          <w:bCs/>
          <w:color w:val="000000"/>
          <w:sz w:val="20"/>
          <w:szCs w:val="20"/>
        </w:rPr>
        <w:t>Edital</w:t>
      </w:r>
      <w:r w:rsidR="00EA3D83" w:rsidRPr="00FC47D3">
        <w:rPr>
          <w:bCs/>
          <w:color w:val="000000"/>
          <w:sz w:val="20"/>
          <w:szCs w:val="20"/>
        </w:rPr>
        <w:t xml:space="preserve"> permitir.</w:t>
      </w:r>
    </w:p>
    <w:p w:rsidR="00725F87" w:rsidRDefault="007B1A5E" w:rsidP="003516E5">
      <w:pPr>
        <w:widowControl w:val="0"/>
        <w:autoSpaceDE w:val="0"/>
        <w:autoSpaceDN w:val="0"/>
        <w:adjustRightInd w:val="0"/>
        <w:spacing w:after="0" w:line="240" w:lineRule="auto"/>
        <w:jc w:val="both"/>
        <w:rPr>
          <w:bCs/>
          <w:color w:val="000000"/>
          <w:sz w:val="20"/>
          <w:szCs w:val="20"/>
        </w:rPr>
      </w:pPr>
      <w:r>
        <w:rPr>
          <w:b/>
          <w:bCs/>
          <w:color w:val="000000"/>
          <w:sz w:val="20"/>
          <w:szCs w:val="20"/>
        </w:rPr>
        <w:t>r</w:t>
      </w:r>
      <w:r w:rsidR="00226517" w:rsidRPr="00FC47D3">
        <w:rPr>
          <w:b/>
          <w:bCs/>
          <w:color w:val="000000"/>
          <w:sz w:val="20"/>
          <w:szCs w:val="20"/>
        </w:rPr>
        <w:t>)</w:t>
      </w:r>
      <w:r w:rsidR="00226517" w:rsidRPr="00FC47D3">
        <w:rPr>
          <w:bCs/>
          <w:color w:val="000000"/>
          <w:sz w:val="20"/>
          <w:szCs w:val="20"/>
        </w:rPr>
        <w:t xml:space="preserve"> Constatado o atendimento às ex</w:t>
      </w:r>
      <w:r>
        <w:rPr>
          <w:bCs/>
          <w:color w:val="000000"/>
          <w:sz w:val="20"/>
          <w:szCs w:val="20"/>
        </w:rPr>
        <w:t xml:space="preserve">igências fixadas neste </w:t>
      </w:r>
      <w:r w:rsidR="005F6698">
        <w:rPr>
          <w:bCs/>
          <w:color w:val="000000"/>
          <w:sz w:val="20"/>
          <w:szCs w:val="20"/>
        </w:rPr>
        <w:t>Edital</w:t>
      </w:r>
      <w:r>
        <w:rPr>
          <w:bCs/>
          <w:color w:val="000000"/>
          <w:sz w:val="20"/>
          <w:szCs w:val="20"/>
        </w:rPr>
        <w:t>, a</w:t>
      </w:r>
      <w:r w:rsidR="00226517" w:rsidRPr="00FC47D3">
        <w:rPr>
          <w:bCs/>
          <w:color w:val="000000"/>
          <w:sz w:val="20"/>
          <w:szCs w:val="20"/>
        </w:rPr>
        <w:t xml:space="preserve"> </w:t>
      </w:r>
      <w:r w:rsidR="00EB373D">
        <w:rPr>
          <w:bCs/>
          <w:color w:val="000000"/>
          <w:sz w:val="20"/>
          <w:szCs w:val="20"/>
        </w:rPr>
        <w:t>Licitante</w:t>
      </w:r>
      <w:r w:rsidR="00226517" w:rsidRPr="00FC47D3">
        <w:rPr>
          <w:bCs/>
          <w:color w:val="000000"/>
          <w:sz w:val="20"/>
          <w:szCs w:val="20"/>
        </w:rPr>
        <w:t xml:space="preserve"> será declarad</w:t>
      </w:r>
      <w:r w:rsidR="00A377A0">
        <w:rPr>
          <w:bCs/>
          <w:color w:val="000000"/>
          <w:sz w:val="20"/>
          <w:szCs w:val="20"/>
        </w:rPr>
        <w:t>a</w:t>
      </w:r>
      <w:r w:rsidR="00226517" w:rsidRPr="00FC47D3">
        <w:rPr>
          <w:bCs/>
          <w:color w:val="000000"/>
          <w:sz w:val="20"/>
          <w:szCs w:val="20"/>
        </w:rPr>
        <w:t xml:space="preserve"> vencedor</w:t>
      </w:r>
      <w:r w:rsidR="00A377A0">
        <w:rPr>
          <w:bCs/>
          <w:color w:val="000000"/>
          <w:sz w:val="20"/>
          <w:szCs w:val="20"/>
        </w:rPr>
        <w:t>a</w:t>
      </w:r>
      <w:r w:rsidR="00226517" w:rsidRPr="00FC47D3">
        <w:rPr>
          <w:bCs/>
          <w:color w:val="000000"/>
          <w:sz w:val="20"/>
          <w:szCs w:val="20"/>
        </w:rPr>
        <w:t>.</w:t>
      </w:r>
    </w:p>
    <w:p w:rsidR="003516E5" w:rsidRDefault="003516E5" w:rsidP="00FC5029">
      <w:pPr>
        <w:widowControl w:val="0"/>
        <w:autoSpaceDE w:val="0"/>
        <w:autoSpaceDN w:val="0"/>
        <w:adjustRightInd w:val="0"/>
        <w:spacing w:after="0" w:line="240" w:lineRule="auto"/>
        <w:jc w:val="both"/>
        <w:rPr>
          <w:bCs/>
          <w:color w:val="000000"/>
          <w:sz w:val="20"/>
          <w:szCs w:val="20"/>
        </w:rPr>
      </w:pPr>
      <w:r w:rsidRPr="003516E5">
        <w:rPr>
          <w:b/>
          <w:bCs/>
          <w:color w:val="000000"/>
          <w:sz w:val="20"/>
          <w:szCs w:val="20"/>
        </w:rPr>
        <w:t>s)</w:t>
      </w:r>
      <w:r>
        <w:rPr>
          <w:bCs/>
          <w:color w:val="000000"/>
          <w:sz w:val="20"/>
          <w:szCs w:val="20"/>
        </w:rPr>
        <w:t xml:space="preserve"> O atestado de capacidade técnica deverá estar emitido em nome e com CNPJ/MF da matriz e/ou </w:t>
      </w:r>
      <w:proofErr w:type="gramStart"/>
      <w:r>
        <w:rPr>
          <w:bCs/>
          <w:color w:val="000000"/>
          <w:sz w:val="20"/>
          <w:szCs w:val="20"/>
        </w:rPr>
        <w:t>da(</w:t>
      </w:r>
      <w:proofErr w:type="gramEnd"/>
      <w:r>
        <w:rPr>
          <w:bCs/>
          <w:color w:val="000000"/>
          <w:sz w:val="20"/>
          <w:szCs w:val="20"/>
        </w:rPr>
        <w:t xml:space="preserve">s) filial(is) da </w:t>
      </w:r>
      <w:r w:rsidR="00EB373D">
        <w:rPr>
          <w:bCs/>
          <w:color w:val="000000"/>
          <w:sz w:val="20"/>
          <w:szCs w:val="20"/>
        </w:rPr>
        <w:t>Licitante</w:t>
      </w:r>
      <w:r>
        <w:rPr>
          <w:bCs/>
          <w:color w:val="000000"/>
          <w:sz w:val="20"/>
          <w:szCs w:val="20"/>
        </w:rPr>
        <w:t>.</w:t>
      </w:r>
    </w:p>
    <w:p w:rsidR="00FC5029" w:rsidRPr="006B0958" w:rsidRDefault="00FC5029" w:rsidP="00E12F54">
      <w:pPr>
        <w:widowControl w:val="0"/>
        <w:autoSpaceDE w:val="0"/>
        <w:autoSpaceDN w:val="0"/>
        <w:adjustRightInd w:val="0"/>
        <w:spacing w:after="120" w:line="240" w:lineRule="auto"/>
        <w:jc w:val="both"/>
        <w:rPr>
          <w:b/>
          <w:bCs/>
          <w:color w:val="000000"/>
          <w:sz w:val="20"/>
          <w:szCs w:val="20"/>
          <w:u w:val="single"/>
        </w:rPr>
      </w:pPr>
      <w:r w:rsidRPr="006B0958">
        <w:rPr>
          <w:rFonts w:cs="Calibri"/>
          <w:b/>
          <w:bCs/>
          <w:color w:val="000000"/>
          <w:sz w:val="20"/>
          <w:szCs w:val="20"/>
          <w:u w:val="single"/>
        </w:rPr>
        <w:t>t) Na fase de habilitação haverá consulta ao Cadastro Nacional de Empresas Inidôneas e Suspensas (CEIS) e ao Cadastro Nacional de Condenadas por Ato de Improbidade Administrativa</w:t>
      </w:r>
      <w:r w:rsidR="00907F99" w:rsidRPr="006B0958">
        <w:rPr>
          <w:rFonts w:cs="Calibri"/>
          <w:b/>
          <w:bCs/>
          <w:color w:val="000000"/>
          <w:sz w:val="20"/>
          <w:szCs w:val="20"/>
          <w:u w:val="single"/>
        </w:rPr>
        <w:t xml:space="preserve"> (CNCIA)</w:t>
      </w:r>
      <w:r w:rsidRPr="006B0958">
        <w:rPr>
          <w:rFonts w:cs="Calibri"/>
          <w:b/>
          <w:bCs/>
          <w:color w:val="000000"/>
          <w:sz w:val="20"/>
          <w:szCs w:val="20"/>
          <w:u w:val="single"/>
        </w:rPr>
        <w:t>.</w:t>
      </w:r>
    </w:p>
    <w:p w:rsidR="00874DCC" w:rsidRPr="00FC47D3" w:rsidRDefault="00831475"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14</w:t>
      </w:r>
      <w:r w:rsidR="00874DCC" w:rsidRPr="00FC47D3">
        <w:rPr>
          <w:b/>
          <w:bCs/>
          <w:color w:val="000000"/>
          <w:sz w:val="20"/>
          <w:szCs w:val="20"/>
        </w:rPr>
        <w:t xml:space="preserve">. DOS RECURSOS </w:t>
      </w:r>
    </w:p>
    <w:p w:rsidR="00874DCC" w:rsidRPr="00FC47D3" w:rsidRDefault="00831475"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14</w:t>
      </w:r>
      <w:r w:rsidR="00874DCC" w:rsidRPr="00FC47D3">
        <w:rPr>
          <w:b/>
          <w:bCs/>
          <w:color w:val="000000"/>
          <w:sz w:val="20"/>
          <w:szCs w:val="20"/>
        </w:rPr>
        <w:t>.1.</w:t>
      </w:r>
      <w:r w:rsidR="00874DCC" w:rsidRPr="00FC47D3">
        <w:rPr>
          <w:bCs/>
          <w:color w:val="000000"/>
          <w:sz w:val="20"/>
          <w:szCs w:val="20"/>
        </w:rPr>
        <w:t xml:space="preserve"> Declarado </w:t>
      </w:r>
      <w:r w:rsidR="00CC1290">
        <w:rPr>
          <w:bCs/>
          <w:color w:val="000000"/>
          <w:sz w:val="20"/>
          <w:szCs w:val="20"/>
        </w:rPr>
        <w:t>a</w:t>
      </w:r>
      <w:r w:rsidR="00874DCC" w:rsidRPr="00FC47D3">
        <w:rPr>
          <w:bCs/>
          <w:color w:val="000000"/>
          <w:sz w:val="20"/>
          <w:szCs w:val="20"/>
        </w:rPr>
        <w:t xml:space="preserve"> vencedor</w:t>
      </w:r>
      <w:r w:rsidR="00CC1290">
        <w:rPr>
          <w:bCs/>
          <w:color w:val="000000"/>
          <w:sz w:val="20"/>
          <w:szCs w:val="20"/>
        </w:rPr>
        <w:t>a</w:t>
      </w:r>
      <w:r w:rsidR="00874DCC" w:rsidRPr="00FC47D3">
        <w:rPr>
          <w:bCs/>
          <w:color w:val="000000"/>
          <w:sz w:val="20"/>
          <w:szCs w:val="20"/>
        </w:rPr>
        <w:t xml:space="preserve">,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874DCC" w:rsidRPr="00FC47D3">
        <w:rPr>
          <w:bCs/>
          <w:color w:val="000000"/>
          <w:sz w:val="20"/>
          <w:szCs w:val="20"/>
        </w:rPr>
        <w:t xml:space="preserve"> abrirá prazo de 30 (trinta) minutos, durante o qual qualquer </w:t>
      </w:r>
      <w:r w:rsidR="00EB373D">
        <w:rPr>
          <w:bCs/>
          <w:color w:val="000000"/>
          <w:sz w:val="20"/>
          <w:szCs w:val="20"/>
        </w:rPr>
        <w:t>Licitante</w:t>
      </w:r>
      <w:r w:rsidR="00874DCC" w:rsidRPr="00FC47D3">
        <w:rPr>
          <w:bCs/>
          <w:color w:val="000000"/>
          <w:sz w:val="20"/>
          <w:szCs w:val="20"/>
        </w:rPr>
        <w:t xml:space="preserve"> poderá, de forma imediata e motivada, em campo próprio do </w:t>
      </w:r>
      <w:r w:rsidR="00B71C39" w:rsidRPr="00FC47D3">
        <w:rPr>
          <w:bCs/>
          <w:color w:val="000000"/>
          <w:sz w:val="20"/>
          <w:szCs w:val="20"/>
        </w:rPr>
        <w:t>SISTEMA</w:t>
      </w:r>
      <w:r w:rsidR="00874DCC" w:rsidRPr="00FC47D3">
        <w:rPr>
          <w:bCs/>
          <w:color w:val="000000"/>
          <w:sz w:val="20"/>
          <w:szCs w:val="20"/>
        </w:rPr>
        <w:t>, manifestar sua intenção de recurso.</w:t>
      </w:r>
    </w:p>
    <w:p w:rsidR="00874DCC" w:rsidRPr="00FC47D3" w:rsidRDefault="00874DC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.2.</w:t>
      </w:r>
      <w:r w:rsidRPr="00FC47D3">
        <w:rPr>
          <w:bCs/>
          <w:color w:val="000000"/>
          <w:sz w:val="20"/>
          <w:szCs w:val="20"/>
        </w:rPr>
        <w:t xml:space="preserve"> A falta de manifestação no prazo estabelecido autoriza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7B1A5E">
        <w:rPr>
          <w:bCs/>
          <w:color w:val="000000"/>
          <w:sz w:val="20"/>
          <w:szCs w:val="20"/>
        </w:rPr>
        <w:t xml:space="preserve"> a adjudicar o objeto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7B1A5E">
        <w:rPr>
          <w:bCs/>
          <w:color w:val="000000"/>
          <w:sz w:val="20"/>
          <w:szCs w:val="20"/>
        </w:rPr>
        <w:t>a</w:t>
      </w:r>
      <w:r w:rsidRPr="00FC47D3">
        <w:rPr>
          <w:bCs/>
          <w:color w:val="000000"/>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.3.</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w:t>
      </w:r>
      <w:r w:rsidRPr="00FC47D3">
        <w:rPr>
          <w:bCs/>
          <w:sz w:val="20"/>
          <w:szCs w:val="20"/>
        </w:rPr>
        <w:t xml:space="preserve">examinará a intenção de recurso, aceitando-a ou, motivadamente, rejeitando-a, em campo próprio do </w:t>
      </w:r>
      <w:r w:rsidR="00B71C39" w:rsidRPr="00FC47D3">
        <w:rPr>
          <w:bCs/>
          <w:sz w:val="20"/>
          <w:szCs w:val="20"/>
        </w:rPr>
        <w:t>SISTEMA</w:t>
      </w:r>
      <w:r w:rsidRPr="00FC47D3">
        <w:rPr>
          <w:bCs/>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.4.</w:t>
      </w:r>
      <w:r w:rsidR="007B1A5E">
        <w:rPr>
          <w:bCs/>
          <w:sz w:val="20"/>
          <w:szCs w:val="20"/>
        </w:rPr>
        <w:t xml:space="preserve"> A</w:t>
      </w:r>
      <w:r w:rsidRPr="00FC47D3">
        <w:rPr>
          <w:bCs/>
          <w:sz w:val="20"/>
          <w:szCs w:val="20"/>
        </w:rPr>
        <w:t xml:space="preserve"> </w:t>
      </w:r>
      <w:r w:rsidR="00EB373D">
        <w:rPr>
          <w:bCs/>
          <w:sz w:val="20"/>
          <w:szCs w:val="20"/>
        </w:rPr>
        <w:t>Licitante</w:t>
      </w:r>
      <w:r w:rsidRPr="00FC47D3">
        <w:rPr>
          <w:bCs/>
          <w:sz w:val="20"/>
          <w:szCs w:val="20"/>
        </w:rPr>
        <w:t xml:space="preserve"> que tiver sua intenção de recurso aceita deverá registrar as razões do recurso, em campo próprio do </w:t>
      </w:r>
      <w:r w:rsidR="00B71C39" w:rsidRPr="00FC47D3">
        <w:rPr>
          <w:bCs/>
          <w:sz w:val="20"/>
          <w:szCs w:val="20"/>
        </w:rPr>
        <w:t>SISTEMA</w:t>
      </w:r>
      <w:r w:rsidRPr="00FC47D3">
        <w:rPr>
          <w:bCs/>
          <w:sz w:val="20"/>
          <w:szCs w:val="20"/>
        </w:rPr>
        <w:t xml:space="preserve">, no prazo de </w:t>
      </w:r>
      <w:proofErr w:type="gramStart"/>
      <w:r w:rsidRPr="00FC47D3">
        <w:rPr>
          <w:bCs/>
          <w:sz w:val="20"/>
          <w:szCs w:val="20"/>
        </w:rPr>
        <w:t>3</w:t>
      </w:r>
      <w:proofErr w:type="gramEnd"/>
      <w:r w:rsidRPr="00FC47D3">
        <w:rPr>
          <w:bCs/>
          <w:sz w:val="20"/>
          <w:szCs w:val="20"/>
        </w:rPr>
        <w:t xml:space="preserve"> (três) dias, ficando </w:t>
      </w:r>
      <w:r w:rsidR="007B1A5E">
        <w:rPr>
          <w:bCs/>
          <w:sz w:val="20"/>
          <w:szCs w:val="20"/>
        </w:rPr>
        <w:t>a</w:t>
      </w:r>
      <w:r w:rsidRPr="00FC47D3">
        <w:rPr>
          <w:bCs/>
          <w:sz w:val="20"/>
          <w:szCs w:val="20"/>
        </w:rPr>
        <w:t xml:space="preserve">s demais </w:t>
      </w:r>
      <w:r w:rsidR="00EB373D">
        <w:rPr>
          <w:bCs/>
          <w:sz w:val="20"/>
          <w:szCs w:val="20"/>
        </w:rPr>
        <w:t>Licitante</w:t>
      </w:r>
      <w:r w:rsidR="007B1A5E">
        <w:rPr>
          <w:bCs/>
          <w:sz w:val="20"/>
          <w:szCs w:val="20"/>
        </w:rPr>
        <w:t>s, desde logo, intimada</w:t>
      </w:r>
      <w:r w:rsidRPr="00FC47D3">
        <w:rPr>
          <w:bCs/>
          <w:sz w:val="20"/>
          <w:szCs w:val="20"/>
        </w:rPr>
        <w:t xml:space="preserve">s a apresentar </w:t>
      </w:r>
      <w:proofErr w:type="spellStart"/>
      <w:r w:rsidRPr="00FC47D3">
        <w:rPr>
          <w:bCs/>
          <w:sz w:val="20"/>
          <w:szCs w:val="20"/>
        </w:rPr>
        <w:t>contrarrazões</w:t>
      </w:r>
      <w:proofErr w:type="spellEnd"/>
      <w:r w:rsidRPr="00FC47D3">
        <w:rPr>
          <w:bCs/>
          <w:sz w:val="20"/>
          <w:szCs w:val="20"/>
        </w:rPr>
        <w:t xml:space="preserve">, também via </w:t>
      </w:r>
      <w:r w:rsidR="00B71C39" w:rsidRPr="00FC47D3">
        <w:rPr>
          <w:bCs/>
          <w:sz w:val="20"/>
          <w:szCs w:val="20"/>
        </w:rPr>
        <w:t>SISTEMA</w:t>
      </w:r>
      <w:r w:rsidRPr="00FC47D3">
        <w:rPr>
          <w:bCs/>
          <w:sz w:val="20"/>
          <w:szCs w:val="20"/>
        </w:rPr>
        <w:t>, em igual prazo, que começará a correr do término do prazo do recorrente.</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.5.</w:t>
      </w:r>
      <w:r w:rsidRPr="00FC47D3">
        <w:rPr>
          <w:bCs/>
          <w:sz w:val="20"/>
          <w:szCs w:val="20"/>
        </w:rPr>
        <w:t xml:space="preserve"> Para justificar sua intenção de recorrer e fundamentar suas razões ou </w:t>
      </w:r>
      <w:proofErr w:type="spellStart"/>
      <w:r w:rsidRPr="00FC47D3">
        <w:rPr>
          <w:bCs/>
          <w:sz w:val="20"/>
          <w:szCs w:val="20"/>
        </w:rPr>
        <w:t>contrarrazões</w:t>
      </w:r>
      <w:proofErr w:type="spellEnd"/>
      <w:r w:rsidRPr="00FC47D3">
        <w:rPr>
          <w:bCs/>
          <w:sz w:val="20"/>
          <w:szCs w:val="20"/>
        </w:rPr>
        <w:t xml:space="preserve"> de recurso, </w:t>
      </w:r>
      <w:r w:rsidR="007B1A5E">
        <w:rPr>
          <w:bCs/>
          <w:sz w:val="20"/>
          <w:szCs w:val="20"/>
        </w:rPr>
        <w:t>a</w:t>
      </w:r>
      <w:r w:rsidRPr="00FC47D3">
        <w:rPr>
          <w:bCs/>
          <w:sz w:val="20"/>
          <w:szCs w:val="20"/>
        </w:rPr>
        <w:t xml:space="preserve"> </w:t>
      </w:r>
      <w:r w:rsidR="00EB373D">
        <w:rPr>
          <w:bCs/>
          <w:sz w:val="20"/>
          <w:szCs w:val="20"/>
        </w:rPr>
        <w:t>Licitante</w:t>
      </w:r>
      <w:r w:rsidR="007B1A5E">
        <w:rPr>
          <w:bCs/>
          <w:sz w:val="20"/>
          <w:szCs w:val="20"/>
        </w:rPr>
        <w:t xml:space="preserve"> interessada</w:t>
      </w:r>
      <w:r w:rsidRPr="00FC47D3">
        <w:rPr>
          <w:bCs/>
          <w:sz w:val="20"/>
          <w:szCs w:val="20"/>
        </w:rPr>
        <w:t xml:space="preserve"> poderá solicitar vista dos autos a partir do encerramento da fase de lances.</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lastRenderedPageBreak/>
        <w:t>1</w:t>
      </w:r>
      <w:r w:rsidR="00831475">
        <w:rPr>
          <w:b/>
          <w:bCs/>
          <w:sz w:val="20"/>
          <w:szCs w:val="20"/>
        </w:rPr>
        <w:t>4</w:t>
      </w:r>
      <w:r w:rsidRPr="00FC47D3">
        <w:rPr>
          <w:b/>
          <w:bCs/>
          <w:sz w:val="20"/>
          <w:szCs w:val="20"/>
        </w:rPr>
        <w:t>.6.</w:t>
      </w:r>
      <w:r w:rsidRPr="00FC47D3">
        <w:rPr>
          <w:bCs/>
          <w:sz w:val="20"/>
          <w:szCs w:val="20"/>
        </w:rPr>
        <w:t xml:space="preserve"> As intenções de recurso não admitidas e os recursos rejeitados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xml:space="preserve"> serão apreciados pela autoridade competente.</w:t>
      </w:r>
    </w:p>
    <w:p w:rsidR="00725F87" w:rsidRDefault="00874DCC"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4</w:t>
      </w:r>
      <w:r w:rsidRPr="00FC47D3">
        <w:rPr>
          <w:b/>
          <w:bCs/>
          <w:sz w:val="20"/>
          <w:szCs w:val="20"/>
        </w:rPr>
        <w:t>.7.</w:t>
      </w:r>
      <w:r w:rsidRPr="00FC47D3">
        <w:rPr>
          <w:bCs/>
          <w:sz w:val="20"/>
          <w:szCs w:val="20"/>
        </w:rPr>
        <w:t xml:space="preserve"> O acolhimento do recurso implicará a invalidação apenas dos atos insuscetíveis de aproveitamento.</w:t>
      </w:r>
    </w:p>
    <w:p w:rsidR="004D785B" w:rsidRPr="00FC47D3" w:rsidRDefault="004D785B" w:rsidP="002D52C8">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 xml:space="preserve">. DA ADJUDICAÇÃO E DA HOMOLOGAÇÃO </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.1.</w:t>
      </w:r>
      <w:r w:rsidRPr="00FC47D3">
        <w:rPr>
          <w:bCs/>
          <w:sz w:val="20"/>
          <w:szCs w:val="20"/>
        </w:rPr>
        <w:t xml:space="preserve"> O objeto deste Pregão será adjudicado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salvo quando houver recurso, hipótese em que a adjudicação caberá à autoridade competente para homologação.</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.2.</w:t>
      </w:r>
      <w:r w:rsidRPr="00FC47D3">
        <w:rPr>
          <w:bCs/>
          <w:sz w:val="20"/>
          <w:szCs w:val="20"/>
        </w:rPr>
        <w:t xml:space="preserve"> O objeto deste Pregão será adjudicado </w:t>
      </w:r>
      <w:r w:rsidR="007B1A5E">
        <w:rPr>
          <w:bCs/>
          <w:sz w:val="20"/>
          <w:szCs w:val="20"/>
        </w:rPr>
        <w:t>a</w:t>
      </w:r>
      <w:r w:rsidRPr="00FC47D3">
        <w:rPr>
          <w:bCs/>
          <w:sz w:val="20"/>
          <w:szCs w:val="20"/>
        </w:rPr>
        <w:t xml:space="preserve"> </w:t>
      </w:r>
      <w:r w:rsidR="00EB373D">
        <w:rPr>
          <w:bCs/>
          <w:sz w:val="20"/>
          <w:szCs w:val="20"/>
        </w:rPr>
        <w:t>Licitante</w:t>
      </w:r>
      <w:r w:rsidRPr="00FC47D3">
        <w:rPr>
          <w:bCs/>
          <w:sz w:val="20"/>
          <w:szCs w:val="20"/>
        </w:rPr>
        <w:t xml:space="preserve"> vencedor</w:t>
      </w:r>
      <w:r w:rsidR="007B1A5E">
        <w:rPr>
          <w:bCs/>
          <w:sz w:val="20"/>
          <w:szCs w:val="20"/>
        </w:rPr>
        <w:t>a</w:t>
      </w:r>
      <w:r w:rsidRPr="00FC47D3">
        <w:rPr>
          <w:bCs/>
          <w:sz w:val="20"/>
          <w:szCs w:val="20"/>
        </w:rPr>
        <w:t>.</w:t>
      </w:r>
    </w:p>
    <w:p w:rsidR="00725F87" w:rsidRDefault="004D785B"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.3.</w:t>
      </w:r>
      <w:r w:rsidRPr="00FC47D3">
        <w:rPr>
          <w:bCs/>
          <w:sz w:val="20"/>
          <w:szCs w:val="20"/>
        </w:rPr>
        <w:t xml:space="preserve"> A homologação deste Pregão compete ao Secretári</w:t>
      </w:r>
      <w:r w:rsidR="008C29FF" w:rsidRPr="00FC47D3">
        <w:rPr>
          <w:bCs/>
          <w:sz w:val="20"/>
          <w:szCs w:val="20"/>
        </w:rPr>
        <w:t xml:space="preserve">o de Estado da Saúde/TO ou, na sua ausência, </w:t>
      </w:r>
      <w:r w:rsidR="004E6FC1">
        <w:rPr>
          <w:bCs/>
          <w:sz w:val="20"/>
          <w:szCs w:val="20"/>
        </w:rPr>
        <w:t>a</w:t>
      </w:r>
      <w:r w:rsidR="00671CBC">
        <w:rPr>
          <w:bCs/>
          <w:sz w:val="20"/>
          <w:szCs w:val="20"/>
        </w:rPr>
        <w:t>o Subsecretário</w:t>
      </w:r>
      <w:r w:rsidR="008C29FF" w:rsidRPr="00FC47D3">
        <w:rPr>
          <w:bCs/>
          <w:sz w:val="20"/>
          <w:szCs w:val="20"/>
        </w:rPr>
        <w:t xml:space="preserve"> de Estado da Saúde/TO.</w:t>
      </w:r>
    </w:p>
    <w:p w:rsidR="000B022E" w:rsidRPr="00FC47D3" w:rsidRDefault="000B022E" w:rsidP="002D52C8">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004E6FC1">
        <w:rPr>
          <w:b/>
          <w:bCs/>
          <w:sz w:val="20"/>
          <w:szCs w:val="20"/>
        </w:rPr>
        <w:t>.</w:t>
      </w:r>
      <w:r w:rsidRPr="00FC47D3">
        <w:rPr>
          <w:b/>
          <w:bCs/>
          <w:sz w:val="20"/>
          <w:szCs w:val="20"/>
        </w:rPr>
        <w:t xml:space="preserve"> DA ATA DE REGISTRO DE PREÇOS</w:t>
      </w:r>
    </w:p>
    <w:p w:rsidR="00687289" w:rsidRPr="00FC47D3" w:rsidRDefault="00056856"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000B022E" w:rsidRPr="00FC47D3">
        <w:rPr>
          <w:b/>
          <w:bCs/>
          <w:sz w:val="20"/>
          <w:szCs w:val="20"/>
        </w:rPr>
        <w:t>.1</w:t>
      </w:r>
      <w:r w:rsidR="004E6FC1">
        <w:rPr>
          <w:b/>
          <w:bCs/>
          <w:sz w:val="20"/>
          <w:szCs w:val="20"/>
        </w:rPr>
        <w:t>.</w:t>
      </w:r>
      <w:r w:rsidR="00687289" w:rsidRPr="00FC47D3">
        <w:rPr>
          <w:b/>
          <w:bCs/>
          <w:sz w:val="20"/>
          <w:szCs w:val="20"/>
        </w:rPr>
        <w:t xml:space="preserve"> </w:t>
      </w:r>
      <w:r w:rsidR="000B022E" w:rsidRPr="00FC47D3">
        <w:rPr>
          <w:b/>
          <w:bCs/>
          <w:sz w:val="20"/>
          <w:szCs w:val="20"/>
        </w:rPr>
        <w:t xml:space="preserve">Da Formalização da Ata de Registro de Preços </w:t>
      </w:r>
      <w:r w:rsidR="00687289" w:rsidRPr="00FC47D3">
        <w:rPr>
          <w:b/>
          <w:bCs/>
          <w:sz w:val="20"/>
          <w:szCs w:val="20"/>
        </w:rPr>
        <w:t xml:space="preserve">(DEC. EST. Nº. </w:t>
      </w:r>
      <w:r w:rsidR="00886EEB">
        <w:rPr>
          <w:b/>
          <w:bCs/>
          <w:sz w:val="20"/>
          <w:szCs w:val="20"/>
        </w:rPr>
        <w:t>5.344</w:t>
      </w:r>
      <w:r w:rsidR="00687289" w:rsidRPr="00FC47D3">
        <w:rPr>
          <w:b/>
          <w:bCs/>
          <w:sz w:val="20"/>
          <w:szCs w:val="20"/>
        </w:rPr>
        <w:t>/</w:t>
      </w:r>
      <w:r w:rsidR="00886EEB">
        <w:rPr>
          <w:b/>
          <w:bCs/>
          <w:sz w:val="20"/>
          <w:szCs w:val="20"/>
        </w:rPr>
        <w:t>2015</w:t>
      </w:r>
      <w:r w:rsidR="00687289" w:rsidRPr="00FC47D3">
        <w:rPr>
          <w:b/>
          <w:bCs/>
          <w:sz w:val="20"/>
          <w:szCs w:val="20"/>
        </w:rPr>
        <w:t>)</w:t>
      </w:r>
      <w:r w:rsidR="007C6677" w:rsidRPr="00FC47D3">
        <w:rPr>
          <w:b/>
          <w:bCs/>
          <w:sz w:val="20"/>
          <w:szCs w:val="20"/>
        </w:rPr>
        <w:t>:</w:t>
      </w:r>
    </w:p>
    <w:p w:rsidR="00687289"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.1</w:t>
      </w:r>
      <w:r w:rsidR="00D20857" w:rsidRPr="00FC47D3">
        <w:rPr>
          <w:b/>
          <w:bCs/>
          <w:sz w:val="20"/>
          <w:szCs w:val="20"/>
        </w:rPr>
        <w:t>.1</w:t>
      </w:r>
      <w:r w:rsidR="00687289" w:rsidRPr="00FC47D3">
        <w:rPr>
          <w:b/>
          <w:bCs/>
          <w:sz w:val="20"/>
          <w:szCs w:val="20"/>
        </w:rPr>
        <w:t>.</w:t>
      </w:r>
      <w:r w:rsidR="00687289" w:rsidRPr="00FC47D3">
        <w:rPr>
          <w:bCs/>
          <w:sz w:val="20"/>
          <w:szCs w:val="20"/>
        </w:rPr>
        <w:t xml:space="preserve"> A </w:t>
      </w:r>
      <w:r w:rsidR="00A001D4">
        <w:rPr>
          <w:bCs/>
          <w:sz w:val="20"/>
          <w:szCs w:val="20"/>
        </w:rPr>
        <w:t>SESAU/TO</w:t>
      </w:r>
      <w:r w:rsidR="00687289" w:rsidRPr="00FC47D3">
        <w:rPr>
          <w:bCs/>
          <w:sz w:val="20"/>
          <w:szCs w:val="20"/>
        </w:rPr>
        <w:t xml:space="preserve"> convocará </w:t>
      </w:r>
      <w:r w:rsidR="00A377A0">
        <w:rPr>
          <w:bCs/>
          <w:sz w:val="20"/>
          <w:szCs w:val="20"/>
        </w:rPr>
        <w:t>a</w:t>
      </w:r>
      <w:r w:rsidR="00687289" w:rsidRPr="00FC47D3">
        <w:rPr>
          <w:bCs/>
          <w:sz w:val="20"/>
          <w:szCs w:val="20"/>
        </w:rPr>
        <w:t xml:space="preserve"> primeir</w:t>
      </w:r>
      <w:r w:rsidR="00A377A0">
        <w:rPr>
          <w:bCs/>
          <w:sz w:val="20"/>
          <w:szCs w:val="20"/>
        </w:rPr>
        <w:t>a</w:t>
      </w:r>
      <w:r w:rsidR="00687289" w:rsidRPr="00FC47D3">
        <w:rPr>
          <w:bCs/>
          <w:sz w:val="20"/>
          <w:szCs w:val="20"/>
        </w:rPr>
        <w:t xml:space="preserve"> </w:t>
      </w:r>
      <w:r w:rsidR="00EB373D">
        <w:rPr>
          <w:bCs/>
          <w:sz w:val="20"/>
          <w:szCs w:val="20"/>
        </w:rPr>
        <w:t>Licitante</w:t>
      </w:r>
      <w:r w:rsidR="00687289" w:rsidRPr="00FC47D3">
        <w:rPr>
          <w:bCs/>
          <w:sz w:val="20"/>
          <w:szCs w:val="20"/>
        </w:rPr>
        <w:t xml:space="preserve"> classificad</w:t>
      </w:r>
      <w:r w:rsidR="00A377A0">
        <w:rPr>
          <w:bCs/>
          <w:sz w:val="20"/>
          <w:szCs w:val="20"/>
        </w:rPr>
        <w:t>a</w:t>
      </w:r>
      <w:r w:rsidR="00687289" w:rsidRPr="00FC47D3">
        <w:rPr>
          <w:bCs/>
          <w:sz w:val="20"/>
          <w:szCs w:val="20"/>
        </w:rPr>
        <w:t xml:space="preserve"> e, se for o caso, </w:t>
      </w:r>
      <w:r w:rsidR="00E511E1">
        <w:rPr>
          <w:bCs/>
          <w:sz w:val="20"/>
          <w:szCs w:val="20"/>
        </w:rPr>
        <w:t>a</w:t>
      </w:r>
      <w:r w:rsidR="00687289" w:rsidRPr="00FC47D3">
        <w:rPr>
          <w:bCs/>
          <w:sz w:val="20"/>
          <w:szCs w:val="20"/>
        </w:rPr>
        <w:t>s demais classificad</w:t>
      </w:r>
      <w:r w:rsidR="00E511E1">
        <w:rPr>
          <w:bCs/>
          <w:sz w:val="20"/>
          <w:szCs w:val="20"/>
        </w:rPr>
        <w:t>a</w:t>
      </w:r>
      <w:r w:rsidR="00687289" w:rsidRPr="00FC47D3">
        <w:rPr>
          <w:bCs/>
          <w:sz w:val="20"/>
          <w:szCs w:val="20"/>
        </w:rPr>
        <w:t>s que aceitarem fornecer pelo preço d</w:t>
      </w:r>
      <w:r w:rsidR="00E511E1">
        <w:rPr>
          <w:bCs/>
          <w:sz w:val="20"/>
          <w:szCs w:val="20"/>
        </w:rPr>
        <w:t>a</w:t>
      </w:r>
      <w:r w:rsidR="00687289" w:rsidRPr="00FC47D3">
        <w:rPr>
          <w:bCs/>
          <w:sz w:val="20"/>
          <w:szCs w:val="20"/>
        </w:rPr>
        <w:t xml:space="preserve"> primeir</w:t>
      </w:r>
      <w:r w:rsidR="00E511E1">
        <w:rPr>
          <w:bCs/>
          <w:sz w:val="20"/>
          <w:szCs w:val="20"/>
        </w:rPr>
        <w:t>a</w:t>
      </w:r>
      <w:r w:rsidR="00687289" w:rsidRPr="00FC47D3">
        <w:rPr>
          <w:bCs/>
          <w:sz w:val="20"/>
          <w:szCs w:val="20"/>
        </w:rPr>
        <w:t>, obedecida à ordem de classificação e aos quantitativos propostos, para assinatura da Ata de Registro de Preço;</w:t>
      </w:r>
    </w:p>
    <w:p w:rsidR="009C28D9" w:rsidRPr="006E5C81" w:rsidRDefault="009C28D9" w:rsidP="00166183">
      <w:pPr>
        <w:widowControl w:val="0"/>
        <w:autoSpaceDE w:val="0"/>
        <w:autoSpaceDN w:val="0"/>
        <w:adjustRightInd w:val="0"/>
        <w:spacing w:after="0" w:line="240" w:lineRule="auto"/>
        <w:jc w:val="both"/>
        <w:rPr>
          <w:bCs/>
          <w:color w:val="000000" w:themeColor="text1"/>
          <w:sz w:val="20"/>
          <w:szCs w:val="20"/>
        </w:rPr>
      </w:pPr>
      <w:r w:rsidRPr="005D02CA">
        <w:rPr>
          <w:b/>
          <w:bCs/>
          <w:color w:val="000000" w:themeColor="text1"/>
          <w:sz w:val="20"/>
          <w:szCs w:val="20"/>
        </w:rPr>
        <w:t>16.1.2.</w:t>
      </w:r>
      <w:r w:rsidRPr="006E5C81">
        <w:rPr>
          <w:bCs/>
          <w:color w:val="000000" w:themeColor="text1"/>
          <w:sz w:val="20"/>
          <w:szCs w:val="20"/>
        </w:rPr>
        <w:t xml:space="preserve"> Quando convocada a primeira Licitante classificada e, se for o caso, as demais classificadas que aceitarem fornecer pelo preço do primeiro, obedecida à ordem de classificação, deverá comprovar as mesmas condições de habilitação consignadas no edital, as quais deverão ser mantidas pela licitante durante a vigênc</w:t>
      </w:r>
      <w:r w:rsidR="006E5C81">
        <w:rPr>
          <w:bCs/>
          <w:color w:val="000000" w:themeColor="text1"/>
          <w:sz w:val="20"/>
          <w:szCs w:val="20"/>
        </w:rPr>
        <w:t>ia da Ata de Registro de Preços;</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3</w:t>
      </w:r>
      <w:r w:rsidR="00687289" w:rsidRPr="00FC47D3">
        <w:rPr>
          <w:b/>
          <w:bCs/>
          <w:sz w:val="20"/>
          <w:szCs w:val="20"/>
        </w:rPr>
        <w:t xml:space="preserve">. </w:t>
      </w:r>
      <w:r w:rsidR="00687289" w:rsidRPr="00FC47D3">
        <w:rPr>
          <w:bCs/>
          <w:sz w:val="20"/>
          <w:szCs w:val="20"/>
        </w:rPr>
        <w:t xml:space="preserve">A </w:t>
      </w:r>
      <w:r w:rsidR="00A001D4">
        <w:rPr>
          <w:bCs/>
          <w:sz w:val="20"/>
          <w:szCs w:val="20"/>
        </w:rPr>
        <w:t>SESAU/TO</w:t>
      </w:r>
      <w:r w:rsidR="00687289" w:rsidRPr="00FC47D3">
        <w:rPr>
          <w:bCs/>
          <w:sz w:val="20"/>
          <w:szCs w:val="20"/>
        </w:rPr>
        <w:t xml:space="preserve"> convocará formalmente</w:t>
      </w:r>
      <w:r w:rsidR="006161DB">
        <w:rPr>
          <w:bCs/>
          <w:sz w:val="20"/>
          <w:szCs w:val="20"/>
        </w:rPr>
        <w:t>, via telefone e/ou e-mail,</w:t>
      </w:r>
      <w:r w:rsidR="00687289" w:rsidRPr="00FC47D3">
        <w:rPr>
          <w:bCs/>
          <w:sz w:val="20"/>
          <w:szCs w:val="20"/>
        </w:rPr>
        <w:t xml:space="preserve"> </w:t>
      </w:r>
      <w:r w:rsidR="006161DB">
        <w:rPr>
          <w:bCs/>
          <w:sz w:val="20"/>
          <w:szCs w:val="20"/>
        </w:rPr>
        <w:t>a</w:t>
      </w:r>
      <w:r w:rsidR="00687289" w:rsidRPr="00FC47D3">
        <w:rPr>
          <w:bCs/>
          <w:sz w:val="20"/>
          <w:szCs w:val="20"/>
        </w:rPr>
        <w:t xml:space="preserve"> </w:t>
      </w:r>
      <w:r w:rsidR="00EB373D">
        <w:rPr>
          <w:bCs/>
          <w:sz w:val="20"/>
          <w:szCs w:val="20"/>
        </w:rPr>
        <w:t>Licitante</w:t>
      </w:r>
      <w:r w:rsidR="00687289" w:rsidRPr="00FC47D3">
        <w:rPr>
          <w:bCs/>
          <w:sz w:val="20"/>
          <w:szCs w:val="20"/>
        </w:rPr>
        <w:t xml:space="preserve"> vencedor</w:t>
      </w:r>
      <w:r w:rsidR="006161DB">
        <w:rPr>
          <w:bCs/>
          <w:sz w:val="20"/>
          <w:szCs w:val="20"/>
        </w:rPr>
        <w:t>a</w:t>
      </w:r>
      <w:r w:rsidR="00FA413C">
        <w:rPr>
          <w:bCs/>
          <w:sz w:val="20"/>
          <w:szCs w:val="20"/>
        </w:rPr>
        <w:t xml:space="preserve"> para</w:t>
      </w:r>
      <w:r w:rsidR="007B1A5E">
        <w:rPr>
          <w:bCs/>
          <w:sz w:val="20"/>
          <w:szCs w:val="20"/>
        </w:rPr>
        <w:t>,</w:t>
      </w:r>
      <w:r w:rsidR="00FA413C">
        <w:rPr>
          <w:bCs/>
          <w:sz w:val="20"/>
          <w:szCs w:val="20"/>
        </w:rPr>
        <w:t xml:space="preserve"> no prazo de 02 (dois) dias úteis</w:t>
      </w:r>
      <w:r w:rsidR="00687289" w:rsidRPr="00FC47D3">
        <w:rPr>
          <w:bCs/>
          <w:sz w:val="20"/>
          <w:szCs w:val="20"/>
        </w:rPr>
        <w:t>, informando</w:t>
      </w:r>
      <w:r w:rsidR="003B6487">
        <w:rPr>
          <w:bCs/>
          <w:sz w:val="20"/>
          <w:szCs w:val="20"/>
        </w:rPr>
        <w:t xml:space="preserve"> o</w:t>
      </w:r>
      <w:r w:rsidR="00687289" w:rsidRPr="00FC47D3">
        <w:rPr>
          <w:bCs/>
          <w:sz w:val="20"/>
          <w:szCs w:val="20"/>
        </w:rPr>
        <w:t xml:space="preserve"> local, </w:t>
      </w:r>
      <w:r w:rsidR="003B6487">
        <w:rPr>
          <w:bCs/>
          <w:sz w:val="20"/>
          <w:szCs w:val="20"/>
        </w:rPr>
        <w:t xml:space="preserve">a </w:t>
      </w:r>
      <w:r w:rsidR="00687289" w:rsidRPr="00FC47D3">
        <w:rPr>
          <w:bCs/>
          <w:sz w:val="20"/>
          <w:szCs w:val="20"/>
        </w:rPr>
        <w:t xml:space="preserve">data e </w:t>
      </w:r>
      <w:r w:rsidR="003B6487">
        <w:rPr>
          <w:bCs/>
          <w:sz w:val="20"/>
          <w:szCs w:val="20"/>
        </w:rPr>
        <w:t xml:space="preserve">o </w:t>
      </w:r>
      <w:r w:rsidR="003B6487" w:rsidRPr="00FC47D3">
        <w:rPr>
          <w:bCs/>
          <w:sz w:val="20"/>
          <w:szCs w:val="20"/>
        </w:rPr>
        <w:t>horá</w:t>
      </w:r>
      <w:r w:rsidR="003B6487">
        <w:rPr>
          <w:bCs/>
          <w:sz w:val="20"/>
          <w:szCs w:val="20"/>
        </w:rPr>
        <w:t>rio</w:t>
      </w:r>
      <w:r w:rsidR="007B1A5E">
        <w:rPr>
          <w:bCs/>
          <w:sz w:val="20"/>
          <w:szCs w:val="20"/>
        </w:rPr>
        <w:t>,</w:t>
      </w:r>
      <w:r w:rsidR="00687289" w:rsidRPr="00FC47D3">
        <w:rPr>
          <w:bCs/>
          <w:sz w:val="20"/>
          <w:szCs w:val="20"/>
        </w:rPr>
        <w:t xml:space="preserve"> a assinatura da Ata de Registro de Preços;</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4</w:t>
      </w:r>
      <w:r w:rsidR="00687289" w:rsidRPr="00FC47D3">
        <w:rPr>
          <w:b/>
          <w:bCs/>
          <w:sz w:val="20"/>
          <w:szCs w:val="20"/>
        </w:rPr>
        <w:t>.</w:t>
      </w:r>
      <w:r w:rsidR="00687289" w:rsidRPr="00FC47D3">
        <w:rPr>
          <w:bCs/>
          <w:sz w:val="20"/>
          <w:szCs w:val="20"/>
        </w:rPr>
        <w:t xml:space="preserve"> O prazo para que </w:t>
      </w:r>
      <w:r w:rsidR="00A377A0">
        <w:rPr>
          <w:bCs/>
          <w:sz w:val="20"/>
          <w:szCs w:val="20"/>
        </w:rPr>
        <w:t>a</w:t>
      </w:r>
      <w:r w:rsidR="00687289" w:rsidRPr="00FC47D3">
        <w:rPr>
          <w:bCs/>
          <w:sz w:val="20"/>
          <w:szCs w:val="20"/>
        </w:rPr>
        <w:t xml:space="preserve"> </w:t>
      </w:r>
      <w:r w:rsidR="00EB373D">
        <w:rPr>
          <w:bCs/>
          <w:sz w:val="20"/>
          <w:szCs w:val="20"/>
        </w:rPr>
        <w:t>Licitante</w:t>
      </w:r>
      <w:r w:rsidR="00687289" w:rsidRPr="00FC47D3">
        <w:rPr>
          <w:bCs/>
          <w:sz w:val="20"/>
          <w:szCs w:val="20"/>
        </w:rPr>
        <w:t xml:space="preserve"> vencedor</w:t>
      </w:r>
      <w:r w:rsidR="00A377A0">
        <w:rPr>
          <w:bCs/>
          <w:sz w:val="20"/>
          <w:szCs w:val="20"/>
        </w:rPr>
        <w:t>a</w:t>
      </w:r>
      <w:r w:rsidR="00687289" w:rsidRPr="00FC47D3">
        <w:rPr>
          <w:bCs/>
          <w:sz w:val="20"/>
          <w:szCs w:val="20"/>
        </w:rPr>
        <w:t xml:space="preserve"> compareça, após ser convocad</w:t>
      </w:r>
      <w:r w:rsidR="00F02BD0">
        <w:rPr>
          <w:bCs/>
          <w:sz w:val="20"/>
          <w:szCs w:val="20"/>
        </w:rPr>
        <w:t>a</w:t>
      </w:r>
      <w:r w:rsidR="00687289" w:rsidRPr="00FC47D3">
        <w:rPr>
          <w:bCs/>
          <w:sz w:val="20"/>
          <w:szCs w:val="20"/>
        </w:rPr>
        <w:t xml:space="preserve">, poderá ser </w:t>
      </w:r>
      <w:proofErr w:type="gramStart"/>
      <w:r w:rsidR="00687289" w:rsidRPr="00FC47D3">
        <w:rPr>
          <w:bCs/>
          <w:sz w:val="20"/>
          <w:szCs w:val="20"/>
        </w:rPr>
        <w:t>prorrogado, uma única vez</w:t>
      </w:r>
      <w:proofErr w:type="gramEnd"/>
      <w:r w:rsidR="00687289" w:rsidRPr="00FC47D3">
        <w:rPr>
          <w:bCs/>
          <w:sz w:val="20"/>
          <w:szCs w:val="20"/>
        </w:rPr>
        <w:t xml:space="preserve">, por igual período, desde que ocorra motivo justificado e aceito pela </w:t>
      </w:r>
      <w:r w:rsidR="00A001D4">
        <w:rPr>
          <w:bCs/>
          <w:sz w:val="20"/>
          <w:szCs w:val="20"/>
        </w:rPr>
        <w:t>SESAU/TO</w:t>
      </w:r>
      <w:r w:rsidR="00687289" w:rsidRPr="00FC47D3">
        <w:rPr>
          <w:bCs/>
          <w:sz w:val="20"/>
          <w:szCs w:val="20"/>
        </w:rPr>
        <w:t>;</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w:t>
      </w:r>
      <w:r w:rsidR="00D20857" w:rsidRPr="00FC47D3">
        <w:rPr>
          <w:b/>
          <w:bCs/>
          <w:sz w:val="20"/>
          <w:szCs w:val="20"/>
        </w:rPr>
        <w:t>1.</w:t>
      </w:r>
      <w:r w:rsidR="009C28D9">
        <w:rPr>
          <w:b/>
          <w:bCs/>
          <w:sz w:val="20"/>
          <w:szCs w:val="20"/>
        </w:rPr>
        <w:t>5</w:t>
      </w:r>
      <w:r w:rsidRPr="00FC47D3">
        <w:rPr>
          <w:b/>
          <w:bCs/>
          <w:sz w:val="20"/>
          <w:szCs w:val="20"/>
        </w:rPr>
        <w:t>.</w:t>
      </w:r>
      <w:r w:rsidR="00A377A0">
        <w:rPr>
          <w:bCs/>
          <w:sz w:val="20"/>
          <w:szCs w:val="20"/>
        </w:rPr>
        <w:t xml:space="preserve"> No caso de a</w:t>
      </w:r>
      <w:r w:rsidRPr="00FC47D3">
        <w:rPr>
          <w:bCs/>
          <w:sz w:val="20"/>
          <w:szCs w:val="20"/>
        </w:rPr>
        <w:t xml:space="preserve"> </w:t>
      </w:r>
      <w:r w:rsidR="00EB373D">
        <w:rPr>
          <w:bCs/>
          <w:sz w:val="20"/>
          <w:szCs w:val="20"/>
        </w:rPr>
        <w:t>Licitante</w:t>
      </w:r>
      <w:r w:rsidRPr="00FC47D3">
        <w:rPr>
          <w:bCs/>
          <w:sz w:val="20"/>
          <w:szCs w:val="20"/>
        </w:rPr>
        <w:t xml:space="preserve"> vencedor</w:t>
      </w:r>
      <w:r w:rsidR="00A377A0">
        <w:rPr>
          <w:bCs/>
          <w:sz w:val="20"/>
          <w:szCs w:val="20"/>
        </w:rPr>
        <w:t>a</w:t>
      </w:r>
      <w:r w:rsidRPr="00FC47D3">
        <w:rPr>
          <w:bCs/>
          <w:sz w:val="20"/>
          <w:szCs w:val="20"/>
        </w:rPr>
        <w:t>, após convocad</w:t>
      </w:r>
      <w:r w:rsidR="00A377A0">
        <w:rPr>
          <w:bCs/>
          <w:sz w:val="20"/>
          <w:szCs w:val="20"/>
        </w:rPr>
        <w:t>a</w:t>
      </w:r>
      <w:r w:rsidRPr="00FC47D3">
        <w:rPr>
          <w:bCs/>
          <w:sz w:val="20"/>
          <w:szCs w:val="20"/>
        </w:rPr>
        <w:t xml:space="preserve">, não comparecer ou se recusar a assinar a Ata de Registro de Preços, sem prejuízo das sanções previstas neste </w:t>
      </w:r>
      <w:r w:rsidR="005F6698">
        <w:rPr>
          <w:bCs/>
          <w:sz w:val="20"/>
          <w:szCs w:val="20"/>
        </w:rPr>
        <w:t>Edital</w:t>
      </w:r>
      <w:r w:rsidRPr="00FC47D3">
        <w:rPr>
          <w:bCs/>
          <w:sz w:val="20"/>
          <w:szCs w:val="20"/>
        </w:rPr>
        <w:t xml:space="preserve"> e seus anexos, </w:t>
      </w:r>
      <w:proofErr w:type="gramStart"/>
      <w:r w:rsidR="008C29F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xml:space="preserve"> poderá, mantida a ordem de classificação, negociar com </w:t>
      </w:r>
      <w:r w:rsidR="00A377A0">
        <w:rPr>
          <w:bCs/>
          <w:sz w:val="20"/>
          <w:szCs w:val="20"/>
        </w:rPr>
        <w:t>a</w:t>
      </w:r>
      <w:r w:rsidRPr="00FC47D3">
        <w:rPr>
          <w:bCs/>
          <w:sz w:val="20"/>
          <w:szCs w:val="20"/>
        </w:rPr>
        <w:t xml:space="preserve"> </w:t>
      </w:r>
      <w:r w:rsidR="00EB373D">
        <w:rPr>
          <w:bCs/>
          <w:sz w:val="20"/>
          <w:szCs w:val="20"/>
        </w:rPr>
        <w:t>Licitante</w:t>
      </w:r>
      <w:r w:rsidRPr="00FC47D3">
        <w:rPr>
          <w:bCs/>
          <w:sz w:val="20"/>
          <w:szCs w:val="20"/>
        </w:rPr>
        <w:t xml:space="preserve"> seguinte antes de efetuar seu registro;</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6</w:t>
      </w:r>
      <w:r w:rsidR="00687289" w:rsidRPr="00FC47D3">
        <w:rPr>
          <w:b/>
          <w:bCs/>
          <w:sz w:val="20"/>
          <w:szCs w:val="20"/>
        </w:rPr>
        <w:t>.</w:t>
      </w:r>
      <w:r w:rsidR="00687289" w:rsidRPr="00FC47D3">
        <w:rPr>
          <w:bCs/>
          <w:sz w:val="20"/>
          <w:szCs w:val="20"/>
        </w:rPr>
        <w:t xml:space="preserve"> A SESAU/TO poderá ainda, encaminhar, por e-mail, a Ata de Registro de Preços para que seja assinada por pessoa legalmente autorizada a firmar compromissos em nome da empresa;</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7B1A5E">
        <w:rPr>
          <w:b/>
          <w:bCs/>
          <w:sz w:val="20"/>
          <w:szCs w:val="20"/>
        </w:rPr>
        <w:t>.1.</w:t>
      </w:r>
      <w:r w:rsidR="009C28D9">
        <w:rPr>
          <w:b/>
          <w:bCs/>
          <w:sz w:val="20"/>
          <w:szCs w:val="20"/>
        </w:rPr>
        <w:t>7</w:t>
      </w:r>
      <w:r w:rsidR="00687289" w:rsidRPr="00FC47D3">
        <w:rPr>
          <w:b/>
          <w:bCs/>
          <w:sz w:val="20"/>
          <w:szCs w:val="20"/>
        </w:rPr>
        <w:t>.</w:t>
      </w:r>
      <w:r w:rsidR="00687289" w:rsidRPr="00FC47D3">
        <w:rPr>
          <w:bCs/>
          <w:sz w:val="20"/>
          <w:szCs w:val="20"/>
        </w:rPr>
        <w:t xml:space="preserve"> Caso a SESAU/TO opte por enviar </w:t>
      </w:r>
      <w:r w:rsidRPr="00FC47D3">
        <w:rPr>
          <w:bCs/>
          <w:sz w:val="20"/>
          <w:szCs w:val="20"/>
        </w:rPr>
        <w:t>a Ata na forma do item acima (1</w:t>
      </w:r>
      <w:r w:rsidR="003B683C">
        <w:rPr>
          <w:bCs/>
          <w:sz w:val="20"/>
          <w:szCs w:val="20"/>
        </w:rPr>
        <w:t>6</w:t>
      </w:r>
      <w:r w:rsidR="00687289" w:rsidRPr="00FC47D3">
        <w:rPr>
          <w:bCs/>
          <w:sz w:val="20"/>
          <w:szCs w:val="20"/>
        </w:rPr>
        <w:t>.</w:t>
      </w:r>
      <w:r w:rsidR="00D20857" w:rsidRPr="00FC47D3">
        <w:rPr>
          <w:bCs/>
          <w:sz w:val="20"/>
          <w:szCs w:val="20"/>
        </w:rPr>
        <w:t>1.</w:t>
      </w:r>
      <w:r w:rsidR="006E5C81">
        <w:rPr>
          <w:bCs/>
          <w:sz w:val="20"/>
          <w:szCs w:val="20"/>
        </w:rPr>
        <w:t>6</w:t>
      </w:r>
      <w:r w:rsidR="00687289" w:rsidRPr="00FC47D3">
        <w:rPr>
          <w:bCs/>
          <w:sz w:val="20"/>
          <w:szCs w:val="20"/>
        </w:rPr>
        <w:t>), a Adjudicada deverá prover sua assinatura e devolução, de forma digital (</w:t>
      </w:r>
      <w:proofErr w:type="spellStart"/>
      <w:r w:rsidR="00687289" w:rsidRPr="00FC47D3">
        <w:rPr>
          <w:bCs/>
          <w:sz w:val="20"/>
          <w:szCs w:val="20"/>
        </w:rPr>
        <w:t>escaneada</w:t>
      </w:r>
      <w:proofErr w:type="spellEnd"/>
      <w:r w:rsidR="00687289" w:rsidRPr="00FC47D3">
        <w:rPr>
          <w:bCs/>
          <w:sz w:val="20"/>
          <w:szCs w:val="20"/>
        </w:rPr>
        <w:t xml:space="preserve">), através de seu e-mail (da empresa), no prazo máximo de </w:t>
      </w:r>
      <w:r w:rsidR="00E00DF3" w:rsidRPr="00FC47D3">
        <w:rPr>
          <w:bCs/>
          <w:sz w:val="20"/>
          <w:szCs w:val="20"/>
        </w:rPr>
        <w:t>48</w:t>
      </w:r>
      <w:r w:rsidR="00687289" w:rsidRPr="00FC47D3">
        <w:rPr>
          <w:bCs/>
          <w:sz w:val="20"/>
          <w:szCs w:val="20"/>
        </w:rPr>
        <w:t xml:space="preserve"> (</w:t>
      </w:r>
      <w:r w:rsidR="00E00DF3" w:rsidRPr="00FC47D3">
        <w:rPr>
          <w:bCs/>
          <w:sz w:val="20"/>
          <w:szCs w:val="20"/>
        </w:rPr>
        <w:t xml:space="preserve">quarenta e oito </w:t>
      </w:r>
      <w:r w:rsidR="00687289" w:rsidRPr="00FC47D3">
        <w:rPr>
          <w:bCs/>
          <w:sz w:val="20"/>
          <w:szCs w:val="20"/>
        </w:rPr>
        <w:t>horas), ficando, neste caso dispensado o envio da v</w:t>
      </w:r>
      <w:r w:rsidR="003B683C">
        <w:rPr>
          <w:bCs/>
          <w:sz w:val="20"/>
          <w:szCs w:val="20"/>
        </w:rPr>
        <w:t>ia original</w:t>
      </w:r>
      <w:r w:rsidR="00F02BD0">
        <w:rPr>
          <w:bCs/>
          <w:sz w:val="20"/>
          <w:szCs w:val="20"/>
        </w:rPr>
        <w:t>.</w:t>
      </w:r>
    </w:p>
    <w:p w:rsidR="00687289" w:rsidRPr="00FC47D3" w:rsidRDefault="007B1A5E" w:rsidP="00166183">
      <w:pPr>
        <w:widowControl w:val="0"/>
        <w:autoSpaceDE w:val="0"/>
        <w:autoSpaceDN w:val="0"/>
        <w:adjustRightInd w:val="0"/>
        <w:spacing w:after="0" w:line="240" w:lineRule="auto"/>
        <w:jc w:val="both"/>
        <w:rPr>
          <w:bCs/>
          <w:sz w:val="20"/>
          <w:szCs w:val="20"/>
        </w:rPr>
      </w:pPr>
      <w:r>
        <w:rPr>
          <w:b/>
          <w:bCs/>
          <w:sz w:val="20"/>
          <w:szCs w:val="20"/>
        </w:rPr>
        <w:t>16.1.</w:t>
      </w:r>
      <w:r w:rsidR="006E5C81">
        <w:rPr>
          <w:b/>
          <w:bCs/>
          <w:sz w:val="20"/>
          <w:szCs w:val="20"/>
        </w:rPr>
        <w:t>8</w:t>
      </w:r>
      <w:r w:rsidRPr="007B1A5E">
        <w:rPr>
          <w:b/>
          <w:bCs/>
          <w:sz w:val="20"/>
          <w:szCs w:val="20"/>
        </w:rPr>
        <w:t>.</w:t>
      </w:r>
      <w:r w:rsidR="00687289" w:rsidRPr="00FC47D3">
        <w:rPr>
          <w:bCs/>
          <w:sz w:val="20"/>
          <w:szCs w:val="20"/>
        </w:rPr>
        <w:t xml:space="preserve"> A devolução da Ata deverá ser</w:t>
      </w:r>
      <w:r>
        <w:rPr>
          <w:bCs/>
          <w:sz w:val="20"/>
          <w:szCs w:val="20"/>
        </w:rPr>
        <w:t>, obrigatoriamente,</w:t>
      </w:r>
      <w:r w:rsidR="00687289" w:rsidRPr="00FC47D3">
        <w:rPr>
          <w:bCs/>
          <w:sz w:val="20"/>
          <w:szCs w:val="20"/>
        </w:rPr>
        <w:t xml:space="preserve"> no e-mail </w:t>
      </w:r>
      <w:proofErr w:type="gramStart"/>
      <w:r w:rsidR="00687289" w:rsidRPr="00FC47D3">
        <w:rPr>
          <w:bCs/>
          <w:sz w:val="20"/>
          <w:szCs w:val="20"/>
        </w:rPr>
        <w:t>d</w:t>
      </w:r>
      <w:r w:rsidR="008C29FF" w:rsidRPr="00FC47D3">
        <w:rPr>
          <w:bCs/>
          <w:sz w:val="20"/>
          <w:szCs w:val="20"/>
        </w:rPr>
        <w:t>o</w:t>
      </w:r>
      <w:r w:rsidR="00F50F91" w:rsidRPr="00FC47D3">
        <w:rPr>
          <w:bCs/>
          <w:sz w:val="20"/>
          <w:szCs w:val="20"/>
        </w:rPr>
        <w:t>(</w:t>
      </w:r>
      <w:proofErr w:type="gramEnd"/>
      <w:r w:rsidR="00F50F91" w:rsidRPr="00FC47D3">
        <w:rPr>
          <w:bCs/>
          <w:sz w:val="20"/>
          <w:szCs w:val="20"/>
        </w:rPr>
        <w:t>a) Pregoeiro(a)</w:t>
      </w:r>
      <w:r w:rsidR="00687289" w:rsidRPr="00FC47D3">
        <w:rPr>
          <w:bCs/>
          <w:sz w:val="20"/>
          <w:szCs w:val="20"/>
        </w:rPr>
        <w:t xml:space="preserve"> indicado no </w:t>
      </w:r>
      <w:r w:rsidR="00E00DF3" w:rsidRPr="00FC47D3">
        <w:rPr>
          <w:bCs/>
          <w:sz w:val="20"/>
          <w:szCs w:val="20"/>
        </w:rPr>
        <w:t>Preâmbulo</w:t>
      </w:r>
      <w:r w:rsidR="00687289" w:rsidRPr="00FC47D3">
        <w:rPr>
          <w:bCs/>
          <w:sz w:val="20"/>
          <w:szCs w:val="20"/>
        </w:rPr>
        <w:t xml:space="preserve"> do </w:t>
      </w:r>
      <w:r w:rsidR="005F6698">
        <w:rPr>
          <w:bCs/>
          <w:sz w:val="20"/>
          <w:szCs w:val="20"/>
        </w:rPr>
        <w:t>Edital</w:t>
      </w:r>
      <w:r w:rsidR="00687289" w:rsidRPr="00FC47D3">
        <w:rPr>
          <w:bCs/>
          <w:sz w:val="20"/>
          <w:szCs w:val="20"/>
        </w:rPr>
        <w:t>.</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6E5C81">
        <w:rPr>
          <w:b/>
          <w:bCs/>
          <w:sz w:val="20"/>
          <w:szCs w:val="20"/>
        </w:rPr>
        <w:t>9</w:t>
      </w:r>
      <w:r w:rsidR="00687289" w:rsidRPr="00FC47D3">
        <w:rPr>
          <w:b/>
          <w:bCs/>
          <w:sz w:val="20"/>
          <w:szCs w:val="20"/>
        </w:rPr>
        <w:t>.</w:t>
      </w:r>
      <w:r w:rsidR="00687289" w:rsidRPr="00FC47D3">
        <w:rPr>
          <w:bCs/>
          <w:sz w:val="20"/>
          <w:szCs w:val="20"/>
        </w:rPr>
        <w:t xml:space="preserve"> A SESAU/TO</w:t>
      </w:r>
      <w:r w:rsidR="007B1A5E">
        <w:rPr>
          <w:bCs/>
          <w:sz w:val="20"/>
          <w:szCs w:val="20"/>
        </w:rPr>
        <w:t>,</w:t>
      </w:r>
      <w:r w:rsidR="00687289" w:rsidRPr="00FC47D3">
        <w:rPr>
          <w:bCs/>
          <w:sz w:val="20"/>
          <w:szCs w:val="20"/>
        </w:rPr>
        <w:t xml:space="preserve"> julgando necessário</w:t>
      </w:r>
      <w:r w:rsidR="007B1A5E">
        <w:rPr>
          <w:bCs/>
          <w:sz w:val="20"/>
          <w:szCs w:val="20"/>
        </w:rPr>
        <w:t>,</w:t>
      </w:r>
      <w:r w:rsidR="004458FD" w:rsidRPr="00FC47D3">
        <w:rPr>
          <w:bCs/>
          <w:sz w:val="20"/>
          <w:szCs w:val="20"/>
        </w:rPr>
        <w:t xml:space="preserve"> poderá</w:t>
      </w:r>
      <w:r w:rsidR="00687289" w:rsidRPr="00FC47D3">
        <w:rPr>
          <w:bCs/>
          <w:sz w:val="20"/>
          <w:szCs w:val="20"/>
        </w:rPr>
        <w:t xml:space="preserve"> notificar a adjudicada que providencie a devolução da Ata original devidamente assinada no prazo de até 48 (quarenta e oito) horas</w:t>
      </w:r>
      <w:r w:rsidR="00A27610">
        <w:rPr>
          <w:bCs/>
          <w:sz w:val="20"/>
          <w:szCs w:val="20"/>
        </w:rPr>
        <w:t>,</w:t>
      </w:r>
      <w:r w:rsidR="00687289" w:rsidRPr="00FC47D3">
        <w:rPr>
          <w:bCs/>
          <w:sz w:val="20"/>
          <w:szCs w:val="20"/>
        </w:rPr>
        <w:t xml:space="preserve"> </w:t>
      </w:r>
      <w:r w:rsidR="00A27610" w:rsidRPr="00FC47D3">
        <w:rPr>
          <w:bCs/>
          <w:sz w:val="20"/>
          <w:szCs w:val="20"/>
        </w:rPr>
        <w:t>ficando, neste caso dispensado o envio da v</w:t>
      </w:r>
      <w:r w:rsidR="00A27610">
        <w:rPr>
          <w:bCs/>
          <w:sz w:val="20"/>
          <w:szCs w:val="20"/>
        </w:rPr>
        <w:t>ia original, observado o item 16</w:t>
      </w:r>
      <w:r w:rsidR="00A27610" w:rsidRPr="00FC47D3">
        <w:rPr>
          <w:bCs/>
          <w:sz w:val="20"/>
          <w:szCs w:val="20"/>
        </w:rPr>
        <w:t>.1.</w:t>
      </w:r>
      <w:r w:rsidR="00A27610">
        <w:rPr>
          <w:bCs/>
          <w:sz w:val="20"/>
          <w:szCs w:val="20"/>
        </w:rPr>
        <w:t>5.</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6E5C81">
        <w:rPr>
          <w:b/>
          <w:bCs/>
          <w:sz w:val="20"/>
          <w:szCs w:val="20"/>
        </w:rPr>
        <w:t>10</w:t>
      </w:r>
      <w:r w:rsidR="00687289" w:rsidRPr="00FC47D3">
        <w:rPr>
          <w:b/>
          <w:bCs/>
          <w:sz w:val="20"/>
          <w:szCs w:val="20"/>
        </w:rPr>
        <w:t>.</w:t>
      </w:r>
      <w:r w:rsidR="00687289" w:rsidRPr="00FC47D3">
        <w:rPr>
          <w:bCs/>
          <w:sz w:val="20"/>
          <w:szCs w:val="20"/>
        </w:rPr>
        <w:t xml:space="preserve"> Em qualquer das situações previstas nos </w:t>
      </w:r>
      <w:r w:rsidR="00F53A48">
        <w:rPr>
          <w:bCs/>
          <w:sz w:val="20"/>
          <w:szCs w:val="20"/>
        </w:rPr>
        <w:t>sub</w:t>
      </w:r>
      <w:r w:rsidR="00687289" w:rsidRPr="00FC47D3">
        <w:rPr>
          <w:bCs/>
          <w:sz w:val="20"/>
          <w:szCs w:val="20"/>
        </w:rPr>
        <w:t>itens antecedentes que tratam da assinatura da Ata</w:t>
      </w:r>
      <w:r w:rsidR="00AA22D6">
        <w:rPr>
          <w:bCs/>
          <w:sz w:val="20"/>
          <w:szCs w:val="20"/>
        </w:rPr>
        <w:t xml:space="preserve">, a </w:t>
      </w:r>
      <w:r w:rsidR="00EB373D">
        <w:rPr>
          <w:bCs/>
          <w:sz w:val="20"/>
          <w:szCs w:val="20"/>
        </w:rPr>
        <w:t>Licitante</w:t>
      </w:r>
      <w:r w:rsidR="00AA22D6">
        <w:rPr>
          <w:bCs/>
          <w:sz w:val="20"/>
          <w:szCs w:val="20"/>
        </w:rPr>
        <w:t xml:space="preserve"> que não </w:t>
      </w:r>
      <w:r w:rsidR="00FA7929">
        <w:rPr>
          <w:bCs/>
          <w:sz w:val="20"/>
          <w:szCs w:val="20"/>
        </w:rPr>
        <w:t xml:space="preserve">os </w:t>
      </w:r>
      <w:r w:rsidR="00AA22D6">
        <w:rPr>
          <w:bCs/>
          <w:sz w:val="20"/>
          <w:szCs w:val="20"/>
        </w:rPr>
        <w:t>atender</w:t>
      </w:r>
      <w:r w:rsidR="00FA7929">
        <w:rPr>
          <w:bCs/>
          <w:sz w:val="20"/>
          <w:szCs w:val="20"/>
        </w:rPr>
        <w:t xml:space="preserve">, </w:t>
      </w:r>
      <w:r w:rsidR="00AA22D6">
        <w:rPr>
          <w:bCs/>
          <w:sz w:val="20"/>
          <w:szCs w:val="20"/>
        </w:rPr>
        <w:t>decaíra</w:t>
      </w:r>
      <w:r w:rsidR="00687289" w:rsidRPr="00FC47D3">
        <w:rPr>
          <w:bCs/>
          <w:sz w:val="20"/>
          <w:szCs w:val="20"/>
        </w:rPr>
        <w:t xml:space="preserve"> do direito de registro, ocasião em que a SESAU/TO convocará as </w:t>
      </w:r>
      <w:r w:rsidR="00EB373D">
        <w:rPr>
          <w:bCs/>
          <w:sz w:val="20"/>
          <w:szCs w:val="20"/>
        </w:rPr>
        <w:t>Licitante</w:t>
      </w:r>
      <w:r w:rsidR="00687289" w:rsidRPr="00FC47D3">
        <w:rPr>
          <w:bCs/>
          <w:sz w:val="20"/>
          <w:szCs w:val="20"/>
        </w:rPr>
        <w:t>s remanescentes obedecendo à ordem de classificação, sem prejuízo das sanções previstas em Lei;</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687289" w:rsidRPr="00FC47D3">
        <w:rPr>
          <w:b/>
          <w:bCs/>
          <w:sz w:val="20"/>
          <w:szCs w:val="20"/>
        </w:rPr>
        <w:t>.</w:t>
      </w:r>
      <w:r w:rsidR="00D20857" w:rsidRPr="00FC47D3">
        <w:rPr>
          <w:b/>
          <w:bCs/>
          <w:sz w:val="20"/>
          <w:szCs w:val="20"/>
        </w:rPr>
        <w:t>1.</w:t>
      </w:r>
      <w:r w:rsidR="009C28D9">
        <w:rPr>
          <w:b/>
          <w:bCs/>
          <w:sz w:val="20"/>
          <w:szCs w:val="20"/>
        </w:rPr>
        <w:t>1</w:t>
      </w:r>
      <w:r w:rsidR="006E5C81">
        <w:rPr>
          <w:b/>
          <w:bCs/>
          <w:sz w:val="20"/>
          <w:szCs w:val="20"/>
        </w:rPr>
        <w:t>1</w:t>
      </w:r>
      <w:r w:rsidR="00687289" w:rsidRPr="00FC47D3">
        <w:rPr>
          <w:b/>
          <w:bCs/>
          <w:sz w:val="20"/>
          <w:szCs w:val="20"/>
        </w:rPr>
        <w:t>.</w:t>
      </w:r>
      <w:r w:rsidR="00687289" w:rsidRPr="00FC47D3">
        <w:rPr>
          <w:bCs/>
          <w:sz w:val="20"/>
          <w:szCs w:val="20"/>
        </w:rPr>
        <w:t xml:space="preserve"> Publicada na Imprensa Oficial, a Ata de Registro de Preço terá efeito de compromisso de fornecimento;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w:t>
      </w:r>
      <w:r w:rsidR="00D20857" w:rsidRPr="00FC47D3">
        <w:rPr>
          <w:b/>
          <w:bCs/>
          <w:sz w:val="20"/>
          <w:szCs w:val="20"/>
        </w:rPr>
        <w:t>1.</w:t>
      </w:r>
      <w:r w:rsidR="00FA7929">
        <w:rPr>
          <w:b/>
          <w:bCs/>
          <w:sz w:val="20"/>
          <w:szCs w:val="20"/>
        </w:rPr>
        <w:t>1</w:t>
      </w:r>
      <w:r w:rsidR="006E5C81">
        <w:rPr>
          <w:b/>
          <w:bCs/>
          <w:sz w:val="20"/>
          <w:szCs w:val="20"/>
        </w:rPr>
        <w:t>2</w:t>
      </w:r>
      <w:r w:rsidRPr="00FC47D3">
        <w:rPr>
          <w:b/>
          <w:bCs/>
          <w:sz w:val="20"/>
          <w:szCs w:val="20"/>
        </w:rPr>
        <w:t>.</w:t>
      </w:r>
      <w:r w:rsidRPr="00FC47D3">
        <w:rPr>
          <w:bCs/>
          <w:sz w:val="20"/>
          <w:szCs w:val="20"/>
        </w:rPr>
        <w:t xml:space="preserve"> A existência de preços registrados não obriga a Administração a firmar as contratações que deles poderão advir, facultando-lhe a realização de licitação específica para a aquisição pretendida, sendo assegurado ao fornecedor beneficiário do registro preferência de fornecimento em igualdade de condições.</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.2.</w:t>
      </w:r>
      <w:r w:rsidR="00687289" w:rsidRPr="00FC47D3">
        <w:rPr>
          <w:b/>
          <w:bCs/>
          <w:sz w:val="20"/>
          <w:szCs w:val="20"/>
        </w:rPr>
        <w:t xml:space="preserve"> </w:t>
      </w:r>
      <w:r w:rsidRPr="00FC47D3">
        <w:rPr>
          <w:b/>
          <w:bCs/>
          <w:sz w:val="20"/>
          <w:szCs w:val="20"/>
        </w:rPr>
        <w:t>Da Vigência da Ata de Registro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.2.1</w:t>
      </w:r>
      <w:r w:rsidR="00687289" w:rsidRPr="00FC47D3">
        <w:rPr>
          <w:b/>
          <w:bCs/>
          <w:sz w:val="20"/>
          <w:szCs w:val="20"/>
        </w:rPr>
        <w:t>.</w:t>
      </w:r>
      <w:r w:rsidR="00687289" w:rsidRPr="00FC47D3">
        <w:rPr>
          <w:bCs/>
          <w:sz w:val="20"/>
          <w:szCs w:val="20"/>
        </w:rPr>
        <w:t xml:space="preserve"> A vigência da Ata de Registro de Preços proveniente deste Pregão será de 12 (doze) meses, contados da data de sua publicação no Diário Oficial do Estado</w:t>
      </w:r>
      <w:r w:rsidR="00D64153">
        <w:rPr>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 xml:space="preserve"> </w:t>
      </w:r>
      <w:r w:rsidRPr="00FC47D3">
        <w:rPr>
          <w:b/>
          <w:bCs/>
          <w:sz w:val="20"/>
          <w:szCs w:val="20"/>
        </w:rPr>
        <w:t>Da Participação e Adesão ao Registro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687289" w:rsidRPr="00FC47D3" w:rsidRDefault="00056856"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00D20857" w:rsidRPr="00FC47D3">
        <w:rPr>
          <w:b/>
          <w:bCs/>
          <w:sz w:val="20"/>
          <w:szCs w:val="20"/>
        </w:rPr>
        <w:t>.3</w:t>
      </w:r>
      <w:r w:rsidR="00687289" w:rsidRPr="00FC47D3">
        <w:rPr>
          <w:b/>
          <w:bCs/>
          <w:sz w:val="20"/>
          <w:szCs w:val="20"/>
        </w:rPr>
        <w:t>.1.</w:t>
      </w:r>
      <w:r w:rsidR="00687289" w:rsidRPr="00FC47D3">
        <w:rPr>
          <w:bCs/>
          <w:sz w:val="20"/>
          <w:szCs w:val="20"/>
        </w:rPr>
        <w:t xml:space="preserve"> A </w:t>
      </w:r>
      <w:r w:rsidR="00DA2071" w:rsidRPr="00FC47D3">
        <w:rPr>
          <w:bCs/>
          <w:sz w:val="20"/>
          <w:szCs w:val="20"/>
        </w:rPr>
        <w:t>Secretaria de Estado da Saúde</w:t>
      </w:r>
      <w:r w:rsidR="00687289" w:rsidRPr="00FC47D3">
        <w:rPr>
          <w:bCs/>
          <w:sz w:val="20"/>
          <w:szCs w:val="20"/>
        </w:rPr>
        <w:t xml:space="preserve"> do Estado do Tocantins (SESAU/TO) é o Órgão Gerenciador </w:t>
      </w:r>
      <w:r w:rsidR="00687289" w:rsidRPr="00FC47D3">
        <w:rPr>
          <w:bCs/>
          <w:sz w:val="20"/>
          <w:szCs w:val="20"/>
        </w:rPr>
        <w:lastRenderedPageBreak/>
        <w:t>responsável pela condução do conjunto de procedimentos do certame para registro de preços e gerenciamento da Ata de Registro de Preços dele decorrente;</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.3.2</w:t>
      </w:r>
      <w:r w:rsidR="00687289" w:rsidRPr="00FC47D3">
        <w:rPr>
          <w:b/>
          <w:bCs/>
          <w:sz w:val="20"/>
          <w:szCs w:val="20"/>
        </w:rPr>
        <w:t>.</w:t>
      </w:r>
      <w:r w:rsidR="00687289" w:rsidRPr="00FC47D3">
        <w:rPr>
          <w:bCs/>
          <w:sz w:val="20"/>
          <w:szCs w:val="20"/>
        </w:rPr>
        <w:t xml:space="preserve"> Desde que devidamente justificada a vantagem, a Ata de Registro de Preços, durante sua vigência, pode ser utilizada por qualquer órgão ou entidade da Administração Pública que não tenha participado do certame licitatório, mediante anuência da SESAU/TO;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.3.3</w:t>
      </w:r>
      <w:r w:rsidR="00687289" w:rsidRPr="00FC47D3">
        <w:rPr>
          <w:b/>
          <w:bCs/>
          <w:sz w:val="20"/>
          <w:szCs w:val="20"/>
        </w:rPr>
        <w:t>.</w:t>
      </w:r>
      <w:r w:rsidR="00687289" w:rsidRPr="00FC47D3">
        <w:rPr>
          <w:bCs/>
          <w:sz w:val="20"/>
          <w:szCs w:val="20"/>
        </w:rPr>
        <w:t xml:space="preserve"> Cabe ao fornecedor beneficiário da Ata de Registro de Preços, observadas as condições nela estabelecidas, </w:t>
      </w:r>
      <w:proofErr w:type="gramStart"/>
      <w:r w:rsidR="00687289" w:rsidRPr="00FC47D3">
        <w:rPr>
          <w:bCs/>
          <w:sz w:val="20"/>
          <w:szCs w:val="20"/>
        </w:rPr>
        <w:t>optar</w:t>
      </w:r>
      <w:proofErr w:type="gramEnd"/>
      <w:r w:rsidR="00687289" w:rsidRPr="00FC47D3">
        <w:rPr>
          <w:bCs/>
          <w:sz w:val="20"/>
          <w:szCs w:val="20"/>
        </w:rPr>
        <w:t xml:space="preserve"> pela aceitação ou não do fornecimento decorrente de adesão, desde que não prejudique as obrigações presentes e futuras resultantes da ata, assumidas com a SESAU/TO e órgãos participantes;</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.3.4</w:t>
      </w:r>
      <w:r w:rsidR="00687289" w:rsidRPr="00FC47D3">
        <w:rPr>
          <w:b/>
          <w:bCs/>
          <w:sz w:val="20"/>
          <w:szCs w:val="20"/>
        </w:rPr>
        <w:t>.</w:t>
      </w:r>
      <w:r w:rsidR="00687289" w:rsidRPr="00FC47D3">
        <w:rPr>
          <w:bCs/>
          <w:sz w:val="20"/>
          <w:szCs w:val="20"/>
        </w:rPr>
        <w:t xml:space="preserve"> As aquisições ou contratações adicionais referenciadas </w:t>
      </w:r>
      <w:r w:rsidR="00687289" w:rsidRPr="00FC47D3">
        <w:rPr>
          <w:b/>
          <w:bCs/>
          <w:sz w:val="20"/>
          <w:szCs w:val="20"/>
        </w:rPr>
        <w:t xml:space="preserve">no item </w:t>
      </w:r>
      <w:r w:rsidR="00FA7929">
        <w:rPr>
          <w:b/>
          <w:bCs/>
          <w:sz w:val="20"/>
          <w:szCs w:val="20"/>
        </w:rPr>
        <w:t>16.3.2</w:t>
      </w:r>
      <w:r w:rsidR="00687289" w:rsidRPr="00FC47D3">
        <w:rPr>
          <w:bCs/>
          <w:sz w:val="20"/>
          <w:szCs w:val="20"/>
        </w:rPr>
        <w:t xml:space="preserve"> não poderão exceder, por órgão ou entidade, a </w:t>
      </w:r>
      <w:r w:rsidR="00FA7929">
        <w:rPr>
          <w:bCs/>
          <w:sz w:val="20"/>
          <w:szCs w:val="20"/>
        </w:rPr>
        <w:t>100% (</w:t>
      </w:r>
      <w:r w:rsidR="00687289" w:rsidRPr="00FC47D3">
        <w:rPr>
          <w:bCs/>
          <w:sz w:val="20"/>
          <w:szCs w:val="20"/>
        </w:rPr>
        <w:t>cem por cento</w:t>
      </w:r>
      <w:r w:rsidR="00FA7929">
        <w:rPr>
          <w:bCs/>
          <w:sz w:val="20"/>
          <w:szCs w:val="20"/>
        </w:rPr>
        <w:t>)</w:t>
      </w:r>
      <w:r w:rsidR="00687289" w:rsidRPr="00FC47D3">
        <w:rPr>
          <w:bCs/>
          <w:sz w:val="20"/>
          <w:szCs w:val="20"/>
        </w:rPr>
        <w:t xml:space="preserve"> dos quantitativos dos itens deste </w:t>
      </w:r>
      <w:proofErr w:type="gramStart"/>
      <w:r w:rsidR="005F6698">
        <w:rPr>
          <w:bCs/>
          <w:sz w:val="20"/>
          <w:szCs w:val="20"/>
        </w:rPr>
        <w:t>Edital</w:t>
      </w:r>
      <w:r w:rsidR="00687289" w:rsidRPr="00FC47D3">
        <w:rPr>
          <w:bCs/>
          <w:sz w:val="20"/>
          <w:szCs w:val="20"/>
        </w:rPr>
        <w:t xml:space="preserve"> e registrados na Ata de Registro de Preços</w:t>
      </w:r>
      <w:proofErr w:type="gramEnd"/>
      <w:r w:rsidR="00687289" w:rsidRPr="00FC47D3">
        <w:rPr>
          <w:bCs/>
          <w:sz w:val="20"/>
          <w:szCs w:val="20"/>
        </w:rPr>
        <w:t xml:space="preserve"> para a SESAU/TO e órgãos participantes;</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 xml:space="preserve">.5. </w:t>
      </w:r>
      <w:r w:rsidR="00687289" w:rsidRPr="00FC47D3">
        <w:rPr>
          <w:bCs/>
          <w:sz w:val="20"/>
          <w:szCs w:val="20"/>
        </w:rPr>
        <w:t>O total de utilização de cada item não pode exceder ao quíntuplo do quantitativo inicialmente registrado, independentemente do número de órgãos</w:t>
      </w:r>
      <w:r w:rsidR="005259A6">
        <w:rPr>
          <w:bCs/>
          <w:sz w:val="20"/>
          <w:szCs w:val="20"/>
        </w:rPr>
        <w:t xml:space="preserve"> não participantes que aderirem;</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6</w:t>
      </w:r>
      <w:r w:rsidR="00687289" w:rsidRPr="00FC47D3">
        <w:rPr>
          <w:b/>
          <w:bCs/>
          <w:sz w:val="20"/>
          <w:szCs w:val="20"/>
        </w:rPr>
        <w:t>.</w:t>
      </w:r>
      <w:r w:rsidR="00687289" w:rsidRPr="00FC47D3">
        <w:rPr>
          <w:bCs/>
          <w:sz w:val="20"/>
          <w:szCs w:val="20"/>
        </w:rPr>
        <w:t xml:space="preserve"> Após a autorização da SESAU/TO, o órgão não participante deve efetivar a aquisição ou contratação solicitada em até </w:t>
      </w:r>
      <w:r w:rsidR="00FA7929">
        <w:rPr>
          <w:bCs/>
          <w:sz w:val="20"/>
          <w:szCs w:val="20"/>
        </w:rPr>
        <w:t>90 (</w:t>
      </w:r>
      <w:r w:rsidR="00687289" w:rsidRPr="00FC47D3">
        <w:rPr>
          <w:bCs/>
          <w:sz w:val="20"/>
          <w:szCs w:val="20"/>
        </w:rPr>
        <w:t>noventa</w:t>
      </w:r>
      <w:r w:rsidR="00FA7929">
        <w:rPr>
          <w:bCs/>
          <w:sz w:val="20"/>
          <w:szCs w:val="20"/>
        </w:rPr>
        <w:t>)</w:t>
      </w:r>
      <w:r w:rsidR="00687289" w:rsidRPr="00FC47D3">
        <w:rPr>
          <w:bCs/>
          <w:sz w:val="20"/>
          <w:szCs w:val="20"/>
        </w:rPr>
        <w:t xml:space="preserve"> dias, observado o prazo de vigência da ata;</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7</w:t>
      </w:r>
      <w:r w:rsidR="00687289" w:rsidRPr="00FC47D3">
        <w:rPr>
          <w:b/>
          <w:bCs/>
          <w:sz w:val="20"/>
          <w:szCs w:val="20"/>
        </w:rPr>
        <w:t>.</w:t>
      </w:r>
      <w:r w:rsidR="00687289" w:rsidRPr="00FC47D3">
        <w:rPr>
          <w:bCs/>
          <w:sz w:val="20"/>
          <w:szCs w:val="20"/>
        </w:rPr>
        <w:t xml:space="preserve"> </w:t>
      </w:r>
      <w:proofErr w:type="gramStart"/>
      <w:r w:rsidR="00687289" w:rsidRPr="00FC47D3">
        <w:rPr>
          <w:bCs/>
          <w:sz w:val="20"/>
          <w:szCs w:val="20"/>
        </w:rPr>
        <w:t>Compete</w:t>
      </w:r>
      <w:proofErr w:type="gramEnd"/>
      <w:r w:rsidR="00687289" w:rsidRPr="00FC47D3">
        <w:rPr>
          <w:bCs/>
          <w:sz w:val="20"/>
          <w:szCs w:val="20"/>
        </w:rPr>
        <w:t xml:space="preserve"> ao órgão não participante os atos relativos à cobrança do cumprimento pelo fornecedor das obrigações contratualmente assumidas e a aplicação, observados a ampla defesa e o contraditório, de eventuais penalidades decorrentes do descumprimento de cláusulas contratuais, em relação às suas próprias contratações, informando as ocorrências ao órgão gerenciador;</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8</w:t>
      </w:r>
      <w:r w:rsidR="00687289" w:rsidRPr="00FC47D3">
        <w:rPr>
          <w:b/>
          <w:bCs/>
          <w:sz w:val="20"/>
          <w:szCs w:val="20"/>
        </w:rPr>
        <w:t>.</w:t>
      </w:r>
      <w:r w:rsidR="00687289" w:rsidRPr="00FC47D3">
        <w:rPr>
          <w:bCs/>
          <w:sz w:val="20"/>
          <w:szCs w:val="20"/>
        </w:rPr>
        <w:t xml:space="preserve"> A concessão de adesão se dará pela ordem de registro e na razão dos respectivos limites de fornecimento registrados na Ata;</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.3</w:t>
      </w:r>
      <w:r w:rsidR="00687289" w:rsidRPr="00FC47D3">
        <w:rPr>
          <w:b/>
          <w:bCs/>
          <w:sz w:val="20"/>
          <w:szCs w:val="20"/>
        </w:rPr>
        <w:t>.</w:t>
      </w:r>
      <w:r w:rsidR="005259A6">
        <w:rPr>
          <w:b/>
          <w:bCs/>
          <w:sz w:val="20"/>
          <w:szCs w:val="20"/>
        </w:rPr>
        <w:t>9</w:t>
      </w:r>
      <w:r w:rsidR="00687289" w:rsidRPr="00FC47D3">
        <w:rPr>
          <w:b/>
          <w:bCs/>
          <w:sz w:val="20"/>
          <w:szCs w:val="20"/>
        </w:rPr>
        <w:t>.</w:t>
      </w:r>
      <w:r w:rsidR="00553DE0">
        <w:rPr>
          <w:bCs/>
          <w:sz w:val="20"/>
          <w:szCs w:val="20"/>
        </w:rPr>
        <w:t xml:space="preserve"> Eventuais d</w:t>
      </w:r>
      <w:r w:rsidR="00687289" w:rsidRPr="00FC47D3">
        <w:rPr>
          <w:bCs/>
          <w:sz w:val="20"/>
          <w:szCs w:val="20"/>
        </w:rPr>
        <w:t xml:space="preserve">úvidas acerca da </w:t>
      </w:r>
      <w:r w:rsidR="00553DE0">
        <w:rPr>
          <w:bCs/>
          <w:sz w:val="20"/>
          <w:szCs w:val="20"/>
        </w:rPr>
        <w:t>adesão</w:t>
      </w:r>
      <w:r w:rsidR="00687289" w:rsidRPr="00FC47D3">
        <w:rPr>
          <w:bCs/>
          <w:sz w:val="20"/>
          <w:szCs w:val="20"/>
        </w:rPr>
        <w:t xml:space="preserve"> serão </w:t>
      </w:r>
      <w:r w:rsidR="00553DE0">
        <w:rPr>
          <w:bCs/>
          <w:sz w:val="20"/>
          <w:szCs w:val="20"/>
        </w:rPr>
        <w:t xml:space="preserve">elucidadas conforme </w:t>
      </w:r>
      <w:r w:rsidR="00687289" w:rsidRPr="00FC47D3">
        <w:rPr>
          <w:bCs/>
          <w:sz w:val="20"/>
          <w:szCs w:val="20"/>
        </w:rPr>
        <w:t xml:space="preserve">o Decreto Estadual nº. </w:t>
      </w:r>
      <w:r w:rsidR="0009024A">
        <w:rPr>
          <w:bCs/>
          <w:sz w:val="20"/>
          <w:szCs w:val="20"/>
        </w:rPr>
        <w:t>5.344</w:t>
      </w:r>
      <w:r w:rsidR="00687289" w:rsidRPr="00FC47D3">
        <w:rPr>
          <w:bCs/>
          <w:sz w:val="20"/>
          <w:szCs w:val="20"/>
        </w:rPr>
        <w:t>/201</w:t>
      </w:r>
      <w:r w:rsidR="0009024A">
        <w:rPr>
          <w:bCs/>
          <w:sz w:val="20"/>
          <w:szCs w:val="20"/>
        </w:rPr>
        <w:t>5</w:t>
      </w:r>
      <w:r w:rsidR="0088365D">
        <w:rPr>
          <w:bCs/>
          <w:sz w:val="20"/>
          <w:szCs w:val="20"/>
        </w:rPr>
        <w:t xml:space="preserve">, e </w:t>
      </w:r>
      <w:r w:rsidR="00F53A48">
        <w:rPr>
          <w:bCs/>
          <w:sz w:val="20"/>
          <w:szCs w:val="20"/>
        </w:rPr>
        <w:t xml:space="preserve">subsidiariamente </w:t>
      </w:r>
      <w:r w:rsidR="0088365D">
        <w:rPr>
          <w:bCs/>
          <w:sz w:val="20"/>
          <w:szCs w:val="20"/>
        </w:rPr>
        <w:t>o Decreto Federal nº 7.892/2013</w:t>
      </w:r>
      <w:r w:rsidR="00687289" w:rsidRPr="00FC47D3">
        <w:rPr>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 xml:space="preserve"> </w:t>
      </w:r>
      <w:r w:rsidRPr="00FC47D3">
        <w:rPr>
          <w:b/>
          <w:bCs/>
          <w:sz w:val="20"/>
          <w:szCs w:val="20"/>
        </w:rPr>
        <w:t>Da Administração da Ata de Registro de Preços</w:t>
      </w:r>
      <w:r w:rsidR="00687289" w:rsidRPr="00FC47D3">
        <w:rPr>
          <w:b/>
          <w:bCs/>
          <w:sz w:val="20"/>
          <w:szCs w:val="20"/>
        </w:rPr>
        <w:t xml:space="preserve"> (DEC. EST. Nº. </w:t>
      </w:r>
      <w:r w:rsidR="00886EEB">
        <w:rPr>
          <w:b/>
          <w:bCs/>
          <w:sz w:val="20"/>
          <w:szCs w:val="20"/>
        </w:rPr>
        <w:t>5.344</w:t>
      </w:r>
      <w:r w:rsidR="00687289" w:rsidRPr="00FC47D3">
        <w:rPr>
          <w:b/>
          <w:bCs/>
          <w:sz w:val="20"/>
          <w:szCs w:val="20"/>
        </w:rPr>
        <w:t>/</w:t>
      </w:r>
      <w:r w:rsidR="0088365D">
        <w:rPr>
          <w:b/>
          <w:bCs/>
          <w:sz w:val="20"/>
          <w:szCs w:val="20"/>
        </w:rPr>
        <w:t>20</w:t>
      </w:r>
      <w:r w:rsidR="00687289" w:rsidRPr="00FC47D3">
        <w:rPr>
          <w:b/>
          <w:bCs/>
          <w:sz w:val="20"/>
          <w:szCs w:val="20"/>
        </w:rPr>
        <w:t>1</w:t>
      </w:r>
      <w:r w:rsidR="00886EEB">
        <w:rPr>
          <w:b/>
          <w:bCs/>
          <w:sz w:val="20"/>
          <w:szCs w:val="20"/>
        </w:rPr>
        <w:t>5</w:t>
      </w:r>
      <w:r w:rsidR="00687289" w:rsidRPr="00FC47D3">
        <w:rPr>
          <w:b/>
          <w:bCs/>
          <w:sz w:val="20"/>
          <w:szCs w:val="20"/>
        </w:rPr>
        <w:t>)</w:t>
      </w:r>
      <w:r w:rsidR="007C6677" w:rsidRPr="00FC47D3">
        <w:rPr>
          <w:b/>
          <w:bCs/>
          <w:sz w:val="20"/>
          <w:szCs w:val="20"/>
        </w:rPr>
        <w:t>:</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.1.</w:t>
      </w:r>
      <w:r w:rsidR="0088365D">
        <w:rPr>
          <w:bCs/>
          <w:sz w:val="20"/>
          <w:szCs w:val="20"/>
        </w:rPr>
        <w:t xml:space="preserve"> A </w:t>
      </w:r>
      <w:r w:rsidR="00A001D4">
        <w:rPr>
          <w:bCs/>
          <w:sz w:val="20"/>
          <w:szCs w:val="20"/>
        </w:rPr>
        <w:t>SESAU/TO</w:t>
      </w:r>
      <w:r w:rsidR="0088365D">
        <w:rPr>
          <w:bCs/>
          <w:sz w:val="20"/>
          <w:szCs w:val="20"/>
        </w:rPr>
        <w:t xml:space="preserve"> é</w:t>
      </w:r>
      <w:r w:rsidR="00687289" w:rsidRPr="00FC47D3">
        <w:rPr>
          <w:bCs/>
          <w:sz w:val="20"/>
          <w:szCs w:val="20"/>
        </w:rPr>
        <w:t xml:space="preserve"> responsável pelos atos de controle e administração da Ata de Registro de Preços decorrentes desta licitação e indicará, sempre que solicitado pelos órgãos interessados, respeitada a ordem de registro e os quantitativos a </w:t>
      </w:r>
      <w:proofErr w:type="gramStart"/>
      <w:r w:rsidR="00687289" w:rsidRPr="00FC47D3">
        <w:rPr>
          <w:bCs/>
          <w:sz w:val="20"/>
          <w:szCs w:val="20"/>
        </w:rPr>
        <w:t>serem</w:t>
      </w:r>
      <w:proofErr w:type="gramEnd"/>
      <w:r w:rsidR="00687289" w:rsidRPr="00FC47D3">
        <w:rPr>
          <w:bCs/>
          <w:sz w:val="20"/>
          <w:szCs w:val="20"/>
        </w:rPr>
        <w:t xml:space="preserve"> adquiridos, o fornecedor para o qual será emitido o pedido.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.2.</w:t>
      </w:r>
      <w:r w:rsidR="00687289" w:rsidRPr="00FC47D3">
        <w:rPr>
          <w:bCs/>
          <w:sz w:val="20"/>
          <w:szCs w:val="20"/>
        </w:rPr>
        <w:t xml:space="preserve"> A convocação do fornecedor beneficiário pelo contratante será formalizada e conterá o endereço e o prazo máximo em que deverá comparecer para retirar o respectivo pedido.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.3</w:t>
      </w:r>
      <w:r w:rsidR="00687289" w:rsidRPr="00FC47D3">
        <w:rPr>
          <w:bCs/>
          <w:sz w:val="20"/>
          <w:szCs w:val="20"/>
        </w:rPr>
        <w:t xml:space="preserve">. O fornecedor beneficiário convocado na forma da condição anterior que não comparecer, não retirar o pedido no prazo estipulado ou não cumprir as obrigações estabelecidas na Ata de Registro de Preços, estará sujeito às sanções previstas neste </w:t>
      </w:r>
      <w:r w:rsidR="005F6698">
        <w:rPr>
          <w:bCs/>
          <w:sz w:val="20"/>
          <w:szCs w:val="20"/>
        </w:rPr>
        <w:t>Edital</w:t>
      </w:r>
      <w:r w:rsidR="00687289" w:rsidRPr="00FC47D3">
        <w:rPr>
          <w:bCs/>
          <w:sz w:val="20"/>
          <w:szCs w:val="20"/>
        </w:rPr>
        <w:t xml:space="preserve"> e </w:t>
      </w:r>
      <w:r w:rsidR="0088365D">
        <w:rPr>
          <w:bCs/>
          <w:sz w:val="20"/>
          <w:szCs w:val="20"/>
        </w:rPr>
        <w:t xml:space="preserve">seus </w:t>
      </w:r>
      <w:r w:rsidR="004458FD">
        <w:rPr>
          <w:bCs/>
          <w:sz w:val="20"/>
          <w:szCs w:val="20"/>
        </w:rPr>
        <w:t>A</w:t>
      </w:r>
      <w:r w:rsidR="00687289" w:rsidRPr="00FC47D3">
        <w:rPr>
          <w:bCs/>
          <w:sz w:val="20"/>
          <w:szCs w:val="20"/>
        </w:rPr>
        <w:t>nexos.</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.4</w:t>
      </w:r>
      <w:r w:rsidR="00687289" w:rsidRPr="00FC47D3">
        <w:rPr>
          <w:b/>
          <w:bCs/>
          <w:sz w:val="20"/>
          <w:szCs w:val="20"/>
        </w:rPr>
        <w:t>.4.</w:t>
      </w:r>
      <w:r w:rsidR="00687289" w:rsidRPr="00FC47D3">
        <w:rPr>
          <w:bCs/>
          <w:sz w:val="20"/>
          <w:szCs w:val="20"/>
        </w:rPr>
        <w:t xml:space="preserve"> Quando comprovada a hipótese acima, a </w:t>
      </w:r>
      <w:r w:rsidR="00A001D4">
        <w:rPr>
          <w:bCs/>
          <w:sz w:val="20"/>
          <w:szCs w:val="20"/>
        </w:rPr>
        <w:t>SESAU/TO</w:t>
      </w:r>
      <w:r w:rsidR="00687289" w:rsidRPr="00FC47D3">
        <w:rPr>
          <w:bCs/>
          <w:sz w:val="20"/>
          <w:szCs w:val="20"/>
        </w:rPr>
        <w:t xml:space="preserve"> poderá indicar o próximo fornecedor ao qual será destinado o pedido, sem prejuízo da abertura de processo administrativo para aplicação de sanções.</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.5.</w:t>
      </w:r>
      <w:r w:rsidR="00687289" w:rsidRPr="00FC47D3">
        <w:rPr>
          <w:b/>
          <w:bCs/>
          <w:sz w:val="20"/>
          <w:szCs w:val="20"/>
        </w:rPr>
        <w:t xml:space="preserve"> </w:t>
      </w:r>
      <w:r w:rsidRPr="00FC47D3">
        <w:rPr>
          <w:b/>
          <w:bCs/>
          <w:sz w:val="20"/>
          <w:szCs w:val="20"/>
        </w:rPr>
        <w:t>Do Controle e das Alterações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A253F3" w:rsidRPr="009E3254" w:rsidRDefault="00A253F3" w:rsidP="00A253F3">
      <w:pPr>
        <w:widowControl w:val="0"/>
        <w:autoSpaceDE w:val="0"/>
        <w:autoSpaceDN w:val="0"/>
        <w:adjustRightInd w:val="0"/>
        <w:spacing w:after="0" w:line="240" w:lineRule="auto"/>
        <w:jc w:val="both"/>
        <w:rPr>
          <w:b/>
          <w:bCs/>
          <w:sz w:val="20"/>
          <w:szCs w:val="20"/>
        </w:rPr>
      </w:pPr>
      <w:r w:rsidRPr="009E3254">
        <w:rPr>
          <w:b/>
          <w:bCs/>
          <w:sz w:val="20"/>
          <w:szCs w:val="20"/>
        </w:rPr>
        <w:t xml:space="preserve">16.5.1. </w:t>
      </w:r>
      <w:r>
        <w:rPr>
          <w:bCs/>
          <w:sz w:val="20"/>
          <w:szCs w:val="20"/>
        </w:rPr>
        <w:t>Os preços registrados poderão ser revistos em decorrência de eventual redução dos preços praticados no mercado ou de fato que eleve os custos dos serviços ou bens registrados, cabendo a SESAU/TO promover as negociações junto aos fornecedores, observadas as disposições contidas na alínea “d” do inciso II do caput do artigo 65 da Lei Federal 8.666/1993</w:t>
      </w:r>
      <w:r w:rsidRPr="009E3254">
        <w:rPr>
          <w:bCs/>
          <w:sz w:val="20"/>
          <w:szCs w:val="20"/>
        </w:rPr>
        <w:t>.</w:t>
      </w:r>
    </w:p>
    <w:p w:rsidR="00687289" w:rsidRPr="00FC47D3" w:rsidRDefault="00A253F3" w:rsidP="00A253F3">
      <w:pPr>
        <w:widowControl w:val="0"/>
        <w:autoSpaceDE w:val="0"/>
        <w:autoSpaceDN w:val="0"/>
        <w:adjustRightInd w:val="0"/>
        <w:spacing w:after="0" w:line="240" w:lineRule="auto"/>
        <w:jc w:val="both"/>
        <w:rPr>
          <w:bCs/>
          <w:sz w:val="20"/>
          <w:szCs w:val="20"/>
        </w:rPr>
      </w:pPr>
      <w:r w:rsidRPr="009E3254">
        <w:rPr>
          <w:b/>
          <w:bCs/>
          <w:sz w:val="20"/>
          <w:szCs w:val="20"/>
        </w:rPr>
        <w:t xml:space="preserve">16.5.2. </w:t>
      </w:r>
      <w:r w:rsidRPr="009E3254">
        <w:rPr>
          <w:bCs/>
          <w:sz w:val="20"/>
          <w:szCs w:val="20"/>
        </w:rPr>
        <w:t>Nas hipóteses de alteração de preços registrados em ata, será observado o disposto nos artigos 1</w:t>
      </w:r>
      <w:r>
        <w:rPr>
          <w:bCs/>
          <w:sz w:val="20"/>
          <w:szCs w:val="20"/>
        </w:rPr>
        <w:t>8</w:t>
      </w:r>
      <w:r w:rsidRPr="009E3254">
        <w:rPr>
          <w:bCs/>
          <w:sz w:val="20"/>
          <w:szCs w:val="20"/>
        </w:rPr>
        <w:t xml:space="preserve"> e 1</w:t>
      </w:r>
      <w:r>
        <w:rPr>
          <w:bCs/>
          <w:sz w:val="20"/>
          <w:szCs w:val="20"/>
        </w:rPr>
        <w:t>9</w:t>
      </w:r>
      <w:r w:rsidRPr="009E3254">
        <w:rPr>
          <w:bCs/>
          <w:sz w:val="20"/>
          <w:szCs w:val="20"/>
        </w:rPr>
        <w:t xml:space="preserve"> do Decreto Estadual nº </w:t>
      </w:r>
      <w:r>
        <w:rPr>
          <w:bCs/>
          <w:sz w:val="20"/>
          <w:szCs w:val="20"/>
        </w:rPr>
        <w:t>5.344</w:t>
      </w:r>
      <w:r w:rsidRPr="009E3254">
        <w:rPr>
          <w:bCs/>
          <w:sz w:val="20"/>
          <w:szCs w:val="20"/>
        </w:rPr>
        <w:t xml:space="preserve"> de 3</w:t>
      </w:r>
      <w:r>
        <w:rPr>
          <w:bCs/>
          <w:sz w:val="20"/>
          <w:szCs w:val="20"/>
        </w:rPr>
        <w:t>0</w:t>
      </w:r>
      <w:r w:rsidRPr="009E3254">
        <w:rPr>
          <w:bCs/>
          <w:sz w:val="20"/>
          <w:szCs w:val="20"/>
        </w:rPr>
        <w:t xml:space="preserve"> de </w:t>
      </w:r>
      <w:r>
        <w:rPr>
          <w:bCs/>
          <w:sz w:val="20"/>
          <w:szCs w:val="20"/>
        </w:rPr>
        <w:t>novembro</w:t>
      </w:r>
      <w:r w:rsidRPr="009E3254">
        <w:rPr>
          <w:bCs/>
          <w:sz w:val="20"/>
          <w:szCs w:val="20"/>
        </w:rPr>
        <w:t xml:space="preserve"> de 201</w:t>
      </w:r>
      <w:r>
        <w:rPr>
          <w:bCs/>
          <w:sz w:val="20"/>
          <w:szCs w:val="20"/>
        </w:rPr>
        <w:t>5</w:t>
      </w:r>
      <w:r w:rsidRPr="009E3254">
        <w:rPr>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 xml:space="preserve"> </w:t>
      </w:r>
      <w:r w:rsidRPr="00FC47D3">
        <w:rPr>
          <w:b/>
          <w:bCs/>
          <w:sz w:val="20"/>
          <w:szCs w:val="20"/>
        </w:rPr>
        <w:t>Do Cancelamento do Registro de Preços</w:t>
      </w:r>
      <w:r w:rsidR="00687289" w:rsidRPr="00FC47D3">
        <w:rPr>
          <w:b/>
          <w:bCs/>
          <w:sz w:val="20"/>
          <w:szCs w:val="20"/>
        </w:rPr>
        <w:t xml:space="preserve"> (DEC. EST. Nº. </w:t>
      </w:r>
      <w:r w:rsidR="00886EEB">
        <w:rPr>
          <w:b/>
          <w:bCs/>
          <w:sz w:val="20"/>
          <w:szCs w:val="20"/>
        </w:rPr>
        <w:t>5.344/2015</w:t>
      </w:r>
      <w:r w:rsidR="00687289" w:rsidRPr="00FC47D3">
        <w:rPr>
          <w:b/>
          <w:bCs/>
          <w:sz w:val="20"/>
          <w:szCs w:val="20"/>
        </w:rPr>
        <w:t>)</w:t>
      </w:r>
      <w:r w:rsidR="007C6677" w:rsidRPr="00FC47D3">
        <w:rPr>
          <w:b/>
          <w:bCs/>
          <w:sz w:val="20"/>
          <w:szCs w:val="20"/>
        </w:rPr>
        <w:t>:</w:t>
      </w:r>
    </w:p>
    <w:p w:rsidR="00687289" w:rsidRPr="00FC47D3" w:rsidRDefault="00D20857" w:rsidP="00166183">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.1. O fornecedor beneficiário terá seu registro de preços cancelado na Ata, por intermédio de processo administrativo específico, assegurado o contraditório e a ampla defesa:</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.1.1.</w:t>
      </w:r>
      <w:r w:rsidR="00687289" w:rsidRPr="00FC47D3">
        <w:rPr>
          <w:bCs/>
          <w:sz w:val="20"/>
          <w:szCs w:val="20"/>
        </w:rPr>
        <w:t xml:space="preserve"> </w:t>
      </w:r>
      <w:proofErr w:type="gramStart"/>
      <w:r w:rsidR="00687289" w:rsidRPr="00FC47D3">
        <w:rPr>
          <w:bCs/>
          <w:sz w:val="20"/>
          <w:szCs w:val="20"/>
        </w:rPr>
        <w:t>A pedido</w:t>
      </w:r>
      <w:proofErr w:type="gramEnd"/>
      <w:r w:rsidR="004458FD">
        <w:rPr>
          <w:bCs/>
          <w:sz w:val="20"/>
          <w:szCs w:val="20"/>
        </w:rPr>
        <w:t>,</w:t>
      </w:r>
      <w:r w:rsidR="00687289" w:rsidRPr="00FC47D3">
        <w:rPr>
          <w:bCs/>
          <w:sz w:val="20"/>
          <w:szCs w:val="20"/>
        </w:rPr>
        <w:t xml:space="preserve"> quando: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a) comprovar estar impossibilitado de cumprir as exigências da Ata, por ocorrência de casos fortuitos ou de força maior;</w:t>
      </w:r>
    </w:p>
    <w:p w:rsidR="00687289"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 xml:space="preserve">b) o seu preço registrado se tornar, comprovadamente, </w:t>
      </w:r>
      <w:proofErr w:type="spellStart"/>
      <w:r w:rsidRPr="00FC47D3">
        <w:rPr>
          <w:bCs/>
          <w:sz w:val="20"/>
          <w:szCs w:val="20"/>
        </w:rPr>
        <w:t>inexequível</w:t>
      </w:r>
      <w:proofErr w:type="spellEnd"/>
      <w:r w:rsidRPr="00FC47D3">
        <w:rPr>
          <w:bCs/>
          <w:sz w:val="20"/>
          <w:szCs w:val="20"/>
        </w:rPr>
        <w:t xml:space="preserve"> em função da elevação dos preços de </w:t>
      </w:r>
      <w:r w:rsidRPr="00FC47D3">
        <w:rPr>
          <w:bCs/>
          <w:sz w:val="20"/>
          <w:szCs w:val="20"/>
        </w:rPr>
        <w:lastRenderedPageBreak/>
        <w:t>mercado, dos insumos que compõem o custo das aquisições/contratações, desde que a comunicação ocorra antes do pedido de fornecimento.</w:t>
      </w:r>
    </w:p>
    <w:p w:rsidR="00687289" w:rsidRPr="00FC47D3" w:rsidRDefault="00D20857"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6</w:t>
      </w:r>
      <w:r w:rsidRPr="00FC47D3">
        <w:rPr>
          <w:b/>
          <w:bCs/>
          <w:sz w:val="20"/>
          <w:szCs w:val="20"/>
        </w:rPr>
        <w:t>.6</w:t>
      </w:r>
      <w:r w:rsidR="00687289" w:rsidRPr="00FC47D3">
        <w:rPr>
          <w:b/>
          <w:bCs/>
          <w:sz w:val="20"/>
          <w:szCs w:val="20"/>
        </w:rPr>
        <w:t>.1.2.</w:t>
      </w:r>
      <w:r w:rsidR="00687289" w:rsidRPr="00FC47D3">
        <w:rPr>
          <w:bCs/>
          <w:sz w:val="20"/>
          <w:szCs w:val="20"/>
        </w:rPr>
        <w:t xml:space="preserve"> </w:t>
      </w:r>
      <w:r w:rsidR="004458FD">
        <w:rPr>
          <w:bCs/>
          <w:sz w:val="20"/>
          <w:szCs w:val="20"/>
        </w:rPr>
        <w:t>P</w:t>
      </w:r>
      <w:r w:rsidR="00687289" w:rsidRPr="00FC47D3">
        <w:rPr>
          <w:bCs/>
          <w:sz w:val="20"/>
          <w:szCs w:val="20"/>
        </w:rPr>
        <w:t xml:space="preserve">or iniciativa da </w:t>
      </w:r>
      <w:r w:rsidR="00A001D4">
        <w:rPr>
          <w:bCs/>
          <w:sz w:val="20"/>
          <w:szCs w:val="20"/>
        </w:rPr>
        <w:t>SESAU/TO</w:t>
      </w:r>
      <w:r w:rsidR="00687289" w:rsidRPr="00FC47D3">
        <w:rPr>
          <w:bCs/>
          <w:sz w:val="20"/>
          <w:szCs w:val="20"/>
        </w:rPr>
        <w:t>, quando o fornecedor:</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a) não aceitar reduzir o preço registrado, quando estes tornarem superiores aos praticados no mercado;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b) perder qualquer condição de habilitação técnica exigida no processo licitatório;</w:t>
      </w:r>
    </w:p>
    <w:p w:rsidR="00687289" w:rsidRPr="00FC47D3" w:rsidRDefault="00687289" w:rsidP="00166183">
      <w:pPr>
        <w:widowControl w:val="0"/>
        <w:autoSpaceDE w:val="0"/>
        <w:autoSpaceDN w:val="0"/>
        <w:adjustRightInd w:val="0"/>
        <w:spacing w:after="0" w:line="240" w:lineRule="auto"/>
        <w:jc w:val="both"/>
        <w:rPr>
          <w:bCs/>
          <w:sz w:val="20"/>
          <w:szCs w:val="20"/>
        </w:rPr>
      </w:pPr>
      <w:r w:rsidRPr="00FC47D3">
        <w:rPr>
          <w:bCs/>
          <w:sz w:val="20"/>
          <w:szCs w:val="20"/>
        </w:rPr>
        <w:t xml:space="preserve">c) </w:t>
      </w:r>
      <w:r w:rsidR="00D67DB9">
        <w:rPr>
          <w:bCs/>
          <w:sz w:val="20"/>
          <w:szCs w:val="20"/>
        </w:rPr>
        <w:t>p</w:t>
      </w:r>
      <w:r w:rsidR="004458FD">
        <w:rPr>
          <w:bCs/>
          <w:sz w:val="20"/>
          <w:szCs w:val="20"/>
        </w:rPr>
        <w:t xml:space="preserve">or razões de interesse </w:t>
      </w:r>
      <w:proofErr w:type="gramStart"/>
      <w:r w:rsidR="004458FD">
        <w:rPr>
          <w:bCs/>
          <w:sz w:val="20"/>
          <w:szCs w:val="20"/>
        </w:rPr>
        <w:t>público,</w:t>
      </w:r>
      <w:r w:rsidRPr="00FC47D3">
        <w:rPr>
          <w:bCs/>
          <w:sz w:val="20"/>
          <w:szCs w:val="20"/>
        </w:rPr>
        <w:t xml:space="preserve"> devid</w:t>
      </w:r>
      <w:r w:rsidR="003A1638">
        <w:rPr>
          <w:bCs/>
          <w:sz w:val="20"/>
          <w:szCs w:val="20"/>
        </w:rPr>
        <w:t>amente motivadas e justificadas</w:t>
      </w:r>
      <w:proofErr w:type="gramEnd"/>
      <w:r w:rsidR="003A1638">
        <w:rPr>
          <w:bCs/>
          <w:sz w:val="20"/>
          <w:szCs w:val="20"/>
        </w:rPr>
        <w:t xml:space="preserve"> p</w:t>
      </w:r>
      <w:r w:rsidR="003A1638" w:rsidRPr="00FC47D3">
        <w:rPr>
          <w:bCs/>
          <w:sz w:val="20"/>
          <w:szCs w:val="20"/>
        </w:rPr>
        <w:t>or decurso do prazo de vigência</w:t>
      </w:r>
      <w:r w:rsidR="003A1638">
        <w:rPr>
          <w:bCs/>
          <w:sz w:val="20"/>
          <w:szCs w:val="20"/>
        </w:rPr>
        <w:t>, ou q</w:t>
      </w:r>
      <w:r w:rsidR="003A1638" w:rsidRPr="00FC47D3">
        <w:rPr>
          <w:bCs/>
          <w:sz w:val="20"/>
          <w:szCs w:val="20"/>
        </w:rPr>
        <w:t>uando não restarem fornecedores registrados</w:t>
      </w:r>
      <w:r w:rsidR="003A1638">
        <w:rPr>
          <w:bCs/>
          <w:sz w:val="20"/>
          <w:szCs w:val="20"/>
        </w:rPr>
        <w:t>;</w:t>
      </w:r>
    </w:p>
    <w:p w:rsidR="00687289" w:rsidRPr="00FC47D3" w:rsidRDefault="00687289" w:rsidP="00754EEA">
      <w:pPr>
        <w:widowControl w:val="0"/>
        <w:autoSpaceDE w:val="0"/>
        <w:autoSpaceDN w:val="0"/>
        <w:adjustRightInd w:val="0"/>
        <w:spacing w:after="0" w:line="240" w:lineRule="auto"/>
        <w:jc w:val="both"/>
        <w:rPr>
          <w:bCs/>
          <w:sz w:val="20"/>
          <w:szCs w:val="20"/>
        </w:rPr>
      </w:pPr>
      <w:r w:rsidRPr="00FC47D3">
        <w:rPr>
          <w:bCs/>
          <w:sz w:val="20"/>
          <w:szCs w:val="20"/>
        </w:rPr>
        <w:t>d) não cumprir as obrigações decorrentes da Ata de Registro de Preços;</w:t>
      </w:r>
    </w:p>
    <w:p w:rsidR="00687289" w:rsidRDefault="00687289" w:rsidP="00250EE2">
      <w:pPr>
        <w:widowControl w:val="0"/>
        <w:autoSpaceDE w:val="0"/>
        <w:autoSpaceDN w:val="0"/>
        <w:adjustRightInd w:val="0"/>
        <w:spacing w:after="0" w:line="240" w:lineRule="auto"/>
        <w:jc w:val="both"/>
        <w:rPr>
          <w:bCs/>
          <w:sz w:val="20"/>
          <w:szCs w:val="20"/>
        </w:rPr>
      </w:pPr>
      <w:r w:rsidRPr="00FC47D3">
        <w:rPr>
          <w:bCs/>
          <w:sz w:val="20"/>
          <w:szCs w:val="20"/>
        </w:rPr>
        <w:t>e) não comparecer ou se recusar a retirar, no prazo estabelecido, os pedidos decorrentes da Ata de Reg. de Preços;</w:t>
      </w:r>
    </w:p>
    <w:p w:rsidR="00D67DB9" w:rsidRPr="00FC47D3" w:rsidRDefault="00D67DB9" w:rsidP="00250EE2">
      <w:pPr>
        <w:widowControl w:val="0"/>
        <w:autoSpaceDE w:val="0"/>
        <w:autoSpaceDN w:val="0"/>
        <w:adjustRightInd w:val="0"/>
        <w:spacing w:after="0" w:line="240" w:lineRule="auto"/>
        <w:jc w:val="both"/>
        <w:rPr>
          <w:bCs/>
          <w:sz w:val="20"/>
          <w:szCs w:val="20"/>
        </w:rPr>
      </w:pPr>
      <w:r w:rsidRPr="00D67DB9">
        <w:rPr>
          <w:b/>
          <w:bCs/>
          <w:sz w:val="20"/>
          <w:szCs w:val="20"/>
        </w:rPr>
        <w:t>16.6.1.3.</w:t>
      </w:r>
      <w:r>
        <w:rPr>
          <w:bCs/>
          <w:sz w:val="20"/>
          <w:szCs w:val="20"/>
        </w:rPr>
        <w:t xml:space="preserve"> Quando</w:t>
      </w:r>
      <w:r w:rsidRPr="00FC47D3">
        <w:rPr>
          <w:bCs/>
          <w:sz w:val="20"/>
          <w:szCs w:val="20"/>
        </w:rPr>
        <w:t xml:space="preserve"> </w:t>
      </w:r>
      <w:r>
        <w:rPr>
          <w:bCs/>
          <w:sz w:val="20"/>
          <w:szCs w:val="20"/>
        </w:rPr>
        <w:t xml:space="preserve">caracterizada </w:t>
      </w:r>
      <w:r w:rsidRPr="00FC47D3">
        <w:rPr>
          <w:bCs/>
          <w:sz w:val="20"/>
          <w:szCs w:val="20"/>
        </w:rPr>
        <w:t>qualquer hipótese de inexecução total ou parcial das condições estabelecidas na Ata de Registro de Preços ou nos pedidos dela decorrentes;</w:t>
      </w:r>
    </w:p>
    <w:p w:rsidR="00725F87" w:rsidRDefault="00D20857" w:rsidP="004F4C41">
      <w:pPr>
        <w:widowControl w:val="0"/>
        <w:autoSpaceDE w:val="0"/>
        <w:autoSpaceDN w:val="0"/>
        <w:adjustRightInd w:val="0"/>
        <w:spacing w:after="120" w:line="240" w:lineRule="auto"/>
        <w:jc w:val="both"/>
        <w:rPr>
          <w:b/>
          <w:bCs/>
          <w:color w:val="000000"/>
          <w:sz w:val="20"/>
          <w:szCs w:val="20"/>
        </w:rPr>
      </w:pPr>
      <w:r w:rsidRPr="00FC47D3">
        <w:rPr>
          <w:b/>
          <w:bCs/>
          <w:sz w:val="20"/>
          <w:szCs w:val="20"/>
        </w:rPr>
        <w:t>1</w:t>
      </w:r>
      <w:r w:rsidR="0081464D">
        <w:rPr>
          <w:b/>
          <w:bCs/>
          <w:sz w:val="20"/>
          <w:szCs w:val="20"/>
        </w:rPr>
        <w:t>6</w:t>
      </w:r>
      <w:r w:rsidRPr="00FC47D3">
        <w:rPr>
          <w:b/>
          <w:bCs/>
          <w:sz w:val="20"/>
          <w:szCs w:val="20"/>
        </w:rPr>
        <w:t>.6</w:t>
      </w:r>
      <w:r w:rsidR="00687289" w:rsidRPr="00FC47D3">
        <w:rPr>
          <w:b/>
          <w:bCs/>
          <w:sz w:val="20"/>
          <w:szCs w:val="20"/>
        </w:rPr>
        <w:t>.1.</w:t>
      </w:r>
      <w:r w:rsidR="00D67DB9">
        <w:rPr>
          <w:b/>
          <w:bCs/>
          <w:sz w:val="20"/>
          <w:szCs w:val="20"/>
        </w:rPr>
        <w:t>4</w:t>
      </w:r>
      <w:r w:rsidR="00687289" w:rsidRPr="00FC47D3">
        <w:rPr>
          <w:b/>
          <w:bCs/>
          <w:sz w:val="20"/>
          <w:szCs w:val="20"/>
        </w:rPr>
        <w:t>.</w:t>
      </w:r>
      <w:r w:rsidR="00687289" w:rsidRPr="00FC47D3">
        <w:rPr>
          <w:bCs/>
          <w:sz w:val="20"/>
          <w:szCs w:val="20"/>
        </w:rPr>
        <w:t xml:space="preserve"> Em qua</w:t>
      </w:r>
      <w:r w:rsidR="00D67DB9">
        <w:rPr>
          <w:bCs/>
          <w:sz w:val="20"/>
          <w:szCs w:val="20"/>
        </w:rPr>
        <w:t xml:space="preserve">isquer </w:t>
      </w:r>
      <w:r w:rsidR="00687289" w:rsidRPr="00FC47D3">
        <w:rPr>
          <w:bCs/>
          <w:sz w:val="20"/>
          <w:szCs w:val="20"/>
        </w:rPr>
        <w:t xml:space="preserve">hipóteses acima, concluído o processo, </w:t>
      </w:r>
      <w:r w:rsidR="00D67DB9">
        <w:rPr>
          <w:bCs/>
          <w:sz w:val="20"/>
          <w:szCs w:val="20"/>
        </w:rPr>
        <w:t xml:space="preserve">a </w:t>
      </w:r>
      <w:r w:rsidR="00A001D4">
        <w:rPr>
          <w:bCs/>
          <w:sz w:val="20"/>
          <w:szCs w:val="20"/>
        </w:rPr>
        <w:t>SESAU/TO</w:t>
      </w:r>
      <w:r w:rsidR="00687289" w:rsidRPr="00FC47D3">
        <w:rPr>
          <w:bCs/>
          <w:sz w:val="20"/>
          <w:szCs w:val="20"/>
        </w:rPr>
        <w:t xml:space="preserve"> fará o devido </w:t>
      </w:r>
      <w:proofErr w:type="spellStart"/>
      <w:r w:rsidR="00687289" w:rsidRPr="00FC47D3">
        <w:rPr>
          <w:bCs/>
          <w:sz w:val="20"/>
          <w:szCs w:val="20"/>
        </w:rPr>
        <w:t>apostilamento</w:t>
      </w:r>
      <w:proofErr w:type="spellEnd"/>
      <w:r w:rsidR="00687289" w:rsidRPr="00FC47D3">
        <w:rPr>
          <w:bCs/>
          <w:sz w:val="20"/>
          <w:szCs w:val="20"/>
        </w:rPr>
        <w:t xml:space="preserve"> na Ata de Registro de Preços e informará ao fornecedor beneficiário e aos demais fornecedores a nova ordem de registro.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81464D">
        <w:rPr>
          <w:b/>
          <w:bCs/>
          <w:color w:val="000000"/>
          <w:sz w:val="20"/>
          <w:szCs w:val="20"/>
        </w:rPr>
        <w:t>7</w:t>
      </w:r>
      <w:r w:rsidR="004D785B" w:rsidRPr="00FC47D3">
        <w:rPr>
          <w:b/>
          <w:bCs/>
          <w:color w:val="000000"/>
          <w:sz w:val="20"/>
          <w:szCs w:val="20"/>
        </w:rPr>
        <w:t xml:space="preserve">. DO PAGAMENTO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7</w:t>
      </w:r>
      <w:r w:rsidR="004D785B" w:rsidRPr="00FC47D3">
        <w:rPr>
          <w:b/>
          <w:bCs/>
          <w:color w:val="000000"/>
          <w:sz w:val="20"/>
          <w:szCs w:val="20"/>
        </w:rPr>
        <w:t>.1.</w:t>
      </w:r>
      <w:r w:rsidR="004D785B" w:rsidRPr="00FC47D3">
        <w:rPr>
          <w:bCs/>
          <w:color w:val="000000"/>
          <w:sz w:val="20"/>
          <w:szCs w:val="20"/>
        </w:rPr>
        <w:t xml:space="preserve"> </w:t>
      </w:r>
      <w:r w:rsidR="00B70FB9" w:rsidRPr="00B70FB9">
        <w:rPr>
          <w:bCs/>
          <w:color w:val="000000"/>
          <w:sz w:val="20"/>
          <w:szCs w:val="20"/>
        </w:rPr>
        <w:t xml:space="preserve">O prazo previsto para pagamento será de até </w:t>
      </w:r>
      <w:r w:rsidR="00B70FB9" w:rsidRPr="00B70FB9">
        <w:rPr>
          <w:b/>
          <w:bCs/>
          <w:color w:val="000000"/>
          <w:sz w:val="20"/>
          <w:szCs w:val="20"/>
        </w:rPr>
        <w:t>30 (trinta) dias corridos</w:t>
      </w:r>
      <w:r w:rsidR="00B70FB9" w:rsidRPr="00B70FB9">
        <w:rPr>
          <w:bCs/>
          <w:color w:val="000000"/>
          <w:sz w:val="20"/>
          <w:szCs w:val="20"/>
        </w:rPr>
        <w:t>, con</w:t>
      </w:r>
      <w:r w:rsidR="00D67DB9">
        <w:rPr>
          <w:bCs/>
          <w:color w:val="000000"/>
          <w:sz w:val="20"/>
          <w:szCs w:val="20"/>
        </w:rPr>
        <w:t xml:space="preserve">tados da </w:t>
      </w:r>
      <w:r w:rsidR="00B70FB9" w:rsidRPr="00B70FB9">
        <w:rPr>
          <w:bCs/>
          <w:color w:val="000000"/>
          <w:sz w:val="20"/>
          <w:szCs w:val="20"/>
        </w:rPr>
        <w:t>apresentação da Nota Fiscal/</w:t>
      </w:r>
      <w:proofErr w:type="gramStart"/>
      <w:r w:rsidR="00B70FB9" w:rsidRPr="00B70FB9">
        <w:rPr>
          <w:bCs/>
          <w:color w:val="000000"/>
          <w:sz w:val="20"/>
          <w:szCs w:val="20"/>
        </w:rPr>
        <w:t>Fatura, devidamente atestada</w:t>
      </w:r>
      <w:proofErr w:type="gramEnd"/>
      <w:r w:rsidR="00B70FB9" w:rsidRPr="00B70FB9">
        <w:rPr>
          <w:bCs/>
          <w:color w:val="000000"/>
          <w:sz w:val="20"/>
          <w:szCs w:val="20"/>
        </w:rPr>
        <w:t>.</w:t>
      </w:r>
    </w:p>
    <w:p w:rsidR="004D785B" w:rsidRPr="00166183" w:rsidRDefault="00D16135"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Pr>
          <w:b/>
          <w:bCs/>
          <w:color w:val="000000"/>
          <w:sz w:val="20"/>
          <w:szCs w:val="20"/>
        </w:rPr>
        <w:t>7</w:t>
      </w:r>
      <w:r w:rsidRPr="00FC47D3">
        <w:rPr>
          <w:b/>
          <w:bCs/>
          <w:color w:val="000000"/>
          <w:sz w:val="20"/>
          <w:szCs w:val="20"/>
        </w:rPr>
        <w:t>.2.</w:t>
      </w:r>
      <w:r w:rsidRPr="00FC47D3">
        <w:rPr>
          <w:bCs/>
          <w:color w:val="000000"/>
          <w:sz w:val="20"/>
          <w:szCs w:val="20"/>
        </w:rPr>
        <w:t xml:space="preserve"> No ato do pagamento será comprovada a manutenção das condições iniciais de habilitação quanto à situação de regularidade fiscal e trabalhista da empresa.</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7</w:t>
      </w:r>
      <w:r w:rsidR="004D785B" w:rsidRPr="00FC47D3">
        <w:rPr>
          <w:b/>
          <w:bCs/>
          <w:color w:val="000000"/>
          <w:sz w:val="20"/>
          <w:szCs w:val="20"/>
        </w:rPr>
        <w:t>.3.</w:t>
      </w:r>
      <w:r w:rsidR="004D785B" w:rsidRPr="00FC47D3">
        <w:rPr>
          <w:bCs/>
          <w:color w:val="000000"/>
          <w:sz w:val="20"/>
          <w:szCs w:val="20"/>
        </w:rPr>
        <w:t xml:space="preserve"> No caso de incorreção nos documentos apresentados, inclusive na nota fiscal/fatura, serão os mesmos restituídos à </w:t>
      </w:r>
      <w:r w:rsidR="00D77EF9">
        <w:rPr>
          <w:bCs/>
          <w:color w:val="000000"/>
          <w:sz w:val="20"/>
          <w:szCs w:val="20"/>
        </w:rPr>
        <w:t>contratada</w:t>
      </w:r>
      <w:r w:rsidR="004D785B" w:rsidRPr="00FC47D3">
        <w:rPr>
          <w:bCs/>
          <w:color w:val="000000"/>
          <w:sz w:val="20"/>
          <w:szCs w:val="20"/>
        </w:rPr>
        <w:t xml:space="preserve"> para as correções necessárias, não respondendo </w:t>
      </w:r>
      <w:r w:rsidR="00DA53FB" w:rsidRPr="00FC47D3">
        <w:rPr>
          <w:bCs/>
          <w:color w:val="000000"/>
          <w:sz w:val="20"/>
          <w:szCs w:val="20"/>
        </w:rPr>
        <w:t xml:space="preserve">o </w:t>
      </w:r>
      <w:r w:rsidR="00D77EF9">
        <w:rPr>
          <w:bCs/>
          <w:color w:val="000000"/>
          <w:sz w:val="20"/>
          <w:szCs w:val="20"/>
        </w:rPr>
        <w:t>c</w:t>
      </w:r>
      <w:r w:rsidR="00DA53FB" w:rsidRPr="00FC47D3">
        <w:rPr>
          <w:bCs/>
          <w:color w:val="000000"/>
          <w:sz w:val="20"/>
          <w:szCs w:val="20"/>
        </w:rPr>
        <w:t xml:space="preserve">ontratante </w:t>
      </w:r>
      <w:r w:rsidR="004D785B" w:rsidRPr="00FC47D3">
        <w:rPr>
          <w:bCs/>
          <w:color w:val="000000"/>
          <w:sz w:val="20"/>
          <w:szCs w:val="20"/>
        </w:rPr>
        <w:t>por quaisquer encargos resultantes de atrasos na liquidação dos pagamentos correspondentes.</w:t>
      </w:r>
    </w:p>
    <w:p w:rsidR="00A62F51"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7</w:t>
      </w:r>
      <w:r w:rsidR="00A62F51" w:rsidRPr="00FC47D3">
        <w:rPr>
          <w:b/>
          <w:bCs/>
          <w:color w:val="000000"/>
          <w:sz w:val="20"/>
          <w:szCs w:val="20"/>
        </w:rPr>
        <w:t>.4.</w:t>
      </w:r>
      <w:r w:rsidR="00A62F51" w:rsidRPr="00FC47D3">
        <w:rPr>
          <w:bCs/>
          <w:color w:val="000000"/>
          <w:sz w:val="20"/>
          <w:szCs w:val="20"/>
        </w:rPr>
        <w:t xml:space="preserve"> Os pr</w:t>
      </w:r>
      <w:r w:rsidR="00BB7A60">
        <w:rPr>
          <w:bCs/>
          <w:color w:val="000000"/>
          <w:sz w:val="20"/>
          <w:szCs w:val="20"/>
        </w:rPr>
        <w:t xml:space="preserve">eços são fixos e irreajustáveis, </w:t>
      </w:r>
      <w:r w:rsidR="00BB7A60" w:rsidRPr="00FC47D3">
        <w:rPr>
          <w:bCs/>
          <w:sz w:val="20"/>
          <w:szCs w:val="20"/>
        </w:rPr>
        <w:t>exceto nas hipóteses decorrentes e devidamente comprovadas das situ</w:t>
      </w:r>
      <w:r w:rsidR="00BB7A60">
        <w:rPr>
          <w:bCs/>
          <w:sz w:val="20"/>
          <w:szCs w:val="20"/>
        </w:rPr>
        <w:t>ações previstas no art. 65 da Lei nº 8.666/1993.</w:t>
      </w:r>
    </w:p>
    <w:p w:rsidR="00524132" w:rsidRPr="00524132" w:rsidRDefault="007C6677" w:rsidP="00524132">
      <w:pPr>
        <w:widowControl w:val="0"/>
        <w:autoSpaceDE w:val="0"/>
        <w:autoSpaceDN w:val="0"/>
        <w:adjustRightInd w:val="0"/>
        <w:spacing w:after="0" w:line="240" w:lineRule="auto"/>
        <w:jc w:val="both"/>
        <w:rPr>
          <w:rFonts w:eastAsia="Batang"/>
          <w:color w:val="000000"/>
          <w:sz w:val="20"/>
          <w:szCs w:val="20"/>
        </w:rPr>
      </w:pPr>
      <w:r w:rsidRPr="00524132">
        <w:rPr>
          <w:b/>
          <w:bCs/>
          <w:color w:val="000000"/>
          <w:sz w:val="20"/>
          <w:szCs w:val="20"/>
        </w:rPr>
        <w:t>1</w:t>
      </w:r>
      <w:r w:rsidR="0081464D" w:rsidRPr="00524132">
        <w:rPr>
          <w:b/>
          <w:bCs/>
          <w:color w:val="000000"/>
          <w:sz w:val="20"/>
          <w:szCs w:val="20"/>
        </w:rPr>
        <w:t>7</w:t>
      </w:r>
      <w:r w:rsidR="00280953" w:rsidRPr="00524132">
        <w:rPr>
          <w:b/>
          <w:bCs/>
          <w:color w:val="000000"/>
          <w:sz w:val="20"/>
          <w:szCs w:val="20"/>
        </w:rPr>
        <w:t>.</w:t>
      </w:r>
      <w:r w:rsidR="00A62F51" w:rsidRPr="00524132">
        <w:rPr>
          <w:b/>
          <w:bCs/>
          <w:color w:val="000000"/>
          <w:sz w:val="20"/>
          <w:szCs w:val="20"/>
        </w:rPr>
        <w:t>5</w:t>
      </w:r>
      <w:r w:rsidR="00280953" w:rsidRPr="00524132">
        <w:rPr>
          <w:b/>
          <w:bCs/>
          <w:color w:val="000000"/>
          <w:sz w:val="20"/>
          <w:szCs w:val="20"/>
        </w:rPr>
        <w:t>.</w:t>
      </w:r>
      <w:r w:rsidR="00280953" w:rsidRPr="00524132">
        <w:rPr>
          <w:bCs/>
          <w:color w:val="000000"/>
          <w:sz w:val="20"/>
          <w:szCs w:val="20"/>
        </w:rPr>
        <w:t xml:space="preserve"> </w:t>
      </w:r>
      <w:r w:rsidR="00524132" w:rsidRPr="00524132">
        <w:rPr>
          <w:rFonts w:eastAsia="Batang"/>
          <w:color w:val="000000"/>
          <w:sz w:val="20"/>
          <w:szCs w:val="20"/>
        </w:rPr>
        <w:t>No caso de atraso de pagamento, desde que a CONTRATADA não tenha concorrido de alguma forma para tanto, serão devidos pela CONTRATANTE</w:t>
      </w:r>
      <w:r w:rsidR="00524132">
        <w:rPr>
          <w:rFonts w:eastAsia="Batang"/>
          <w:color w:val="000000"/>
          <w:sz w:val="20"/>
          <w:szCs w:val="20"/>
        </w:rPr>
        <w:t>,</w:t>
      </w:r>
      <w:r w:rsidR="00524132" w:rsidRPr="00524132">
        <w:rPr>
          <w:rFonts w:eastAsia="Batang"/>
          <w:color w:val="000000"/>
          <w:sz w:val="20"/>
          <w:szCs w:val="20"/>
        </w:rPr>
        <w:t xml:space="preserve"> encargos moratórios à taxa nominal de 6% </w:t>
      </w:r>
      <w:proofErr w:type="spellStart"/>
      <w:r w:rsidR="00524132" w:rsidRPr="00524132">
        <w:rPr>
          <w:rFonts w:eastAsia="Batang"/>
          <w:color w:val="000000"/>
          <w:sz w:val="20"/>
          <w:szCs w:val="20"/>
        </w:rPr>
        <w:t>a.a.</w:t>
      </w:r>
      <w:proofErr w:type="spellEnd"/>
      <w:r w:rsidR="00524132" w:rsidRPr="00524132">
        <w:rPr>
          <w:rFonts w:eastAsia="Batang"/>
          <w:color w:val="000000"/>
          <w:sz w:val="20"/>
          <w:szCs w:val="20"/>
        </w:rPr>
        <w:t xml:space="preserve"> (seis por cento ao ano), capitalizados diariamente em regime de juros simples.</w:t>
      </w:r>
    </w:p>
    <w:p w:rsidR="00524132" w:rsidRPr="00524132" w:rsidRDefault="00524132" w:rsidP="00524132">
      <w:pPr>
        <w:tabs>
          <w:tab w:val="left" w:pos="7200"/>
        </w:tabs>
        <w:spacing w:after="0" w:line="240" w:lineRule="auto"/>
        <w:jc w:val="both"/>
        <w:rPr>
          <w:rFonts w:eastAsia="Batang"/>
          <w:color w:val="000000"/>
          <w:sz w:val="20"/>
          <w:szCs w:val="20"/>
        </w:rPr>
      </w:pPr>
      <w:r w:rsidRPr="00E12F54">
        <w:rPr>
          <w:rFonts w:eastAsia="Batang"/>
          <w:b/>
          <w:color w:val="000000"/>
          <w:sz w:val="20"/>
          <w:szCs w:val="20"/>
        </w:rPr>
        <w:t>17.6.</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w:t>
      </w:r>
      <w:proofErr w:type="gramStart"/>
      <w:r w:rsidRPr="00524132">
        <w:rPr>
          <w:rFonts w:eastAsia="Batang"/>
          <w:color w:val="000000"/>
          <w:sz w:val="20"/>
          <w:szCs w:val="20"/>
        </w:rPr>
        <w:t>0,</w:t>
      </w:r>
      <w:proofErr w:type="gramEnd"/>
      <w:r w:rsidRPr="00524132">
        <w:rPr>
          <w:rFonts w:eastAsia="Batang"/>
          <w:color w:val="000000"/>
          <w:sz w:val="20"/>
          <w:szCs w:val="20"/>
        </w:rPr>
        <w:t>00016438; e VP = Valor da prestação em atraso.</w:t>
      </w:r>
    </w:p>
    <w:p w:rsidR="00524132" w:rsidRDefault="00524132" w:rsidP="004F4C41">
      <w:pPr>
        <w:widowControl w:val="0"/>
        <w:autoSpaceDE w:val="0"/>
        <w:autoSpaceDN w:val="0"/>
        <w:adjustRightInd w:val="0"/>
        <w:spacing w:after="120" w:line="240" w:lineRule="auto"/>
        <w:jc w:val="both"/>
        <w:rPr>
          <w:b/>
          <w:bCs/>
          <w:color w:val="000000"/>
          <w:sz w:val="20"/>
          <w:szCs w:val="20"/>
        </w:rPr>
      </w:pPr>
      <w:r w:rsidRPr="00E12F54">
        <w:rPr>
          <w:rFonts w:eastAsia="Batang"/>
          <w:b/>
          <w:color w:val="000000"/>
          <w:sz w:val="20"/>
          <w:szCs w:val="20"/>
        </w:rPr>
        <w:t>17.7.</w:t>
      </w:r>
      <w:r w:rsidRPr="00524132">
        <w:rPr>
          <w:rFonts w:eastAsia="Batang"/>
          <w:color w:val="000000"/>
          <w:sz w:val="20"/>
          <w:szCs w:val="20"/>
        </w:rPr>
        <w:t xml:space="preserve"> Os pagamentos não serão efetuados através de boletos bancários, sendo a garantia do referido paga</w:t>
      </w:r>
      <w:r w:rsidR="00E12F54">
        <w:rPr>
          <w:rFonts w:eastAsia="Batang"/>
          <w:color w:val="000000"/>
          <w:sz w:val="20"/>
          <w:szCs w:val="20"/>
        </w:rPr>
        <w:t>mento a própria Nota de Empenho.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 xml:space="preserve">. DO CONTRATO E CONDIÇÕES PARA A CONTRATAÇÃO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1" w:name="art57"/>
      <w:bookmarkEnd w:id="1"/>
      <w:r w:rsidRPr="00FC47D3">
        <w:rPr>
          <w:b/>
          <w:bCs/>
          <w:color w:val="000000"/>
          <w:sz w:val="20"/>
          <w:szCs w:val="20"/>
        </w:rPr>
        <w:t>1</w:t>
      </w:r>
      <w:r w:rsidR="0081464D">
        <w:rPr>
          <w:b/>
          <w:bCs/>
          <w:color w:val="000000"/>
          <w:sz w:val="20"/>
          <w:szCs w:val="20"/>
        </w:rPr>
        <w:t>8</w:t>
      </w:r>
      <w:r w:rsidR="004D785B" w:rsidRPr="00FC47D3">
        <w:rPr>
          <w:b/>
          <w:bCs/>
          <w:color w:val="000000"/>
          <w:sz w:val="20"/>
          <w:szCs w:val="20"/>
        </w:rPr>
        <w:t>.1.</w:t>
      </w:r>
      <w:r w:rsidR="004D785B" w:rsidRPr="00FC47D3">
        <w:rPr>
          <w:bCs/>
          <w:color w:val="000000"/>
          <w:sz w:val="20"/>
          <w:szCs w:val="20"/>
        </w:rPr>
        <w:t xml:space="preserve"> </w:t>
      </w:r>
      <w:r w:rsidR="000206D8">
        <w:rPr>
          <w:bCs/>
          <w:color w:val="000000"/>
          <w:sz w:val="20"/>
          <w:szCs w:val="20"/>
        </w:rPr>
        <w:t>O contrato terá duração de 12 (doze) meses, contados a parti</w:t>
      </w:r>
      <w:r w:rsidR="009D1D1D">
        <w:rPr>
          <w:bCs/>
          <w:color w:val="000000"/>
          <w:sz w:val="20"/>
          <w:szCs w:val="20"/>
        </w:rPr>
        <w:t>r</w:t>
      </w:r>
      <w:r w:rsidR="000206D8">
        <w:rPr>
          <w:bCs/>
          <w:color w:val="000000"/>
          <w:sz w:val="20"/>
          <w:szCs w:val="20"/>
        </w:rPr>
        <w:t xml:space="preserve"> de sua assinatura, podendo ser prorrogado a interesse da Administração, conforme prevê o artigo 57, inciso I da Lei 8.666/93.</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2" w:name="art57i"/>
      <w:bookmarkEnd w:id="2"/>
      <w:r w:rsidRPr="00FC47D3">
        <w:rPr>
          <w:b/>
          <w:bCs/>
          <w:color w:val="000000"/>
          <w:sz w:val="20"/>
          <w:szCs w:val="20"/>
        </w:rPr>
        <w:t>1</w:t>
      </w:r>
      <w:r w:rsidR="0081464D">
        <w:rPr>
          <w:b/>
          <w:bCs/>
          <w:color w:val="000000"/>
          <w:sz w:val="20"/>
          <w:szCs w:val="20"/>
        </w:rPr>
        <w:t>8</w:t>
      </w:r>
      <w:r w:rsidR="004D785B" w:rsidRPr="00FC47D3">
        <w:rPr>
          <w:b/>
          <w:bCs/>
          <w:color w:val="000000"/>
          <w:sz w:val="20"/>
          <w:szCs w:val="20"/>
        </w:rPr>
        <w:t>.2.</w:t>
      </w:r>
      <w:r w:rsidR="00F64457">
        <w:rPr>
          <w:bCs/>
          <w:color w:val="000000"/>
          <w:sz w:val="20"/>
          <w:szCs w:val="20"/>
        </w:rPr>
        <w:t xml:space="preserve"> Homologado o Pregão, a</w:t>
      </w:r>
      <w:r w:rsidR="004D785B" w:rsidRPr="00FC47D3">
        <w:rPr>
          <w:bCs/>
          <w:color w:val="000000"/>
          <w:sz w:val="20"/>
          <w:szCs w:val="20"/>
        </w:rPr>
        <w:t xml:space="preserve"> </w:t>
      </w:r>
      <w:r w:rsidR="00EB373D">
        <w:rPr>
          <w:bCs/>
          <w:color w:val="000000"/>
          <w:sz w:val="20"/>
          <w:szCs w:val="20"/>
        </w:rPr>
        <w:t>Licitante</w:t>
      </w:r>
      <w:r w:rsidR="00F64457">
        <w:rPr>
          <w:bCs/>
          <w:color w:val="000000"/>
          <w:sz w:val="20"/>
          <w:szCs w:val="20"/>
        </w:rPr>
        <w:t xml:space="preserve"> será convocada</w:t>
      </w:r>
      <w:r w:rsidR="004D785B" w:rsidRPr="00FC47D3">
        <w:rPr>
          <w:bCs/>
          <w:color w:val="000000"/>
          <w:sz w:val="20"/>
          <w:szCs w:val="20"/>
        </w:rPr>
        <w:t xml:space="preserve"> de acordo com</w:t>
      </w:r>
      <w:r w:rsidR="00AB3FC5">
        <w:rPr>
          <w:bCs/>
          <w:color w:val="000000"/>
          <w:sz w:val="20"/>
          <w:szCs w:val="20"/>
        </w:rPr>
        <w:t xml:space="preserve"> a necessidade da Administração</w:t>
      </w:r>
      <w:r w:rsidR="004D785B" w:rsidRPr="00FC47D3">
        <w:rPr>
          <w:bCs/>
          <w:color w:val="000000"/>
          <w:sz w:val="20"/>
          <w:szCs w:val="20"/>
        </w:rPr>
        <w:t xml:space="preserve"> para</w:t>
      </w:r>
      <w:r w:rsidR="00AB3FC5">
        <w:rPr>
          <w:bCs/>
          <w:color w:val="000000"/>
          <w:sz w:val="20"/>
          <w:szCs w:val="20"/>
        </w:rPr>
        <w:t>,</w:t>
      </w:r>
      <w:r w:rsidR="004D785B" w:rsidRPr="00FC47D3">
        <w:rPr>
          <w:bCs/>
          <w:color w:val="000000"/>
          <w:sz w:val="20"/>
          <w:szCs w:val="20"/>
        </w:rPr>
        <w:t xml:space="preserve"> no prazo de 0</w:t>
      </w:r>
      <w:r w:rsidR="00B53EFF">
        <w:rPr>
          <w:bCs/>
          <w:color w:val="000000"/>
          <w:sz w:val="20"/>
          <w:szCs w:val="20"/>
        </w:rPr>
        <w:t>5</w:t>
      </w:r>
      <w:r w:rsidR="004D785B" w:rsidRPr="00FC47D3">
        <w:rPr>
          <w:bCs/>
          <w:color w:val="000000"/>
          <w:sz w:val="20"/>
          <w:szCs w:val="20"/>
        </w:rPr>
        <w:t xml:space="preserve"> (</w:t>
      </w:r>
      <w:r w:rsidR="00B53EFF">
        <w:rPr>
          <w:bCs/>
          <w:color w:val="000000"/>
          <w:sz w:val="20"/>
          <w:szCs w:val="20"/>
        </w:rPr>
        <w:t>cinco</w:t>
      </w:r>
      <w:r w:rsidR="004D785B" w:rsidRPr="00FC47D3">
        <w:rPr>
          <w:bCs/>
          <w:color w:val="000000"/>
          <w:sz w:val="20"/>
          <w:szCs w:val="20"/>
        </w:rPr>
        <w:t>) dias</w:t>
      </w:r>
      <w:r w:rsidR="003E10B5">
        <w:rPr>
          <w:bCs/>
          <w:color w:val="000000"/>
          <w:sz w:val="20"/>
          <w:szCs w:val="20"/>
        </w:rPr>
        <w:t xml:space="preserve"> úteis</w:t>
      </w:r>
      <w:r w:rsidR="004D785B" w:rsidRPr="00FC47D3">
        <w:rPr>
          <w:bCs/>
          <w:color w:val="000000"/>
          <w:sz w:val="20"/>
          <w:szCs w:val="20"/>
        </w:rPr>
        <w:t xml:space="preserve">, </w:t>
      </w:r>
      <w:proofErr w:type="gramStart"/>
      <w:r w:rsidR="004D785B" w:rsidRPr="00FC47D3">
        <w:rPr>
          <w:bCs/>
          <w:color w:val="000000"/>
          <w:sz w:val="20"/>
          <w:szCs w:val="20"/>
        </w:rPr>
        <w:t>retirar</w:t>
      </w:r>
      <w:proofErr w:type="gramEnd"/>
      <w:r w:rsidR="004D785B" w:rsidRPr="00FC47D3">
        <w:rPr>
          <w:bCs/>
          <w:color w:val="000000"/>
          <w:sz w:val="20"/>
          <w:szCs w:val="20"/>
        </w:rPr>
        <w:t xml:space="preserve"> a(s) Nota(s) de Empenho(s) ou assinar o contrato, podendo este prazo ser prorrogado, a critério da Administração, por igual período e por uma vez, desd</w:t>
      </w:r>
      <w:r w:rsidR="003C42ED">
        <w:rPr>
          <w:bCs/>
          <w:color w:val="000000"/>
          <w:sz w:val="20"/>
          <w:szCs w:val="20"/>
        </w:rPr>
        <w:t>e que ocorra motivo justificado.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.3.</w:t>
      </w:r>
      <w:r w:rsidR="004D785B" w:rsidRPr="00FC47D3">
        <w:rPr>
          <w:bCs/>
          <w:color w:val="000000"/>
          <w:sz w:val="20"/>
          <w:szCs w:val="20"/>
        </w:rPr>
        <w:t xml:space="preserve"> Quando a empresa adjudica</w:t>
      </w:r>
      <w:r w:rsidR="00AB3FC5">
        <w:rPr>
          <w:bCs/>
          <w:color w:val="000000"/>
          <w:sz w:val="20"/>
          <w:szCs w:val="20"/>
        </w:rPr>
        <w:t>tária</w:t>
      </w:r>
      <w:r w:rsidR="004D785B" w:rsidRPr="00FC47D3">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A377A0">
        <w:rPr>
          <w:bCs/>
          <w:color w:val="000000"/>
          <w:sz w:val="20"/>
          <w:szCs w:val="20"/>
        </w:rPr>
        <w:t>a</w:t>
      </w:r>
      <w:r w:rsidR="004D785B" w:rsidRPr="00FC47D3">
        <w:rPr>
          <w:bCs/>
          <w:color w:val="000000"/>
          <w:sz w:val="20"/>
          <w:szCs w:val="20"/>
        </w:rPr>
        <w:t xml:space="preserve">s </w:t>
      </w:r>
      <w:r w:rsidR="00EB373D">
        <w:rPr>
          <w:bCs/>
          <w:color w:val="000000"/>
          <w:sz w:val="20"/>
          <w:szCs w:val="20"/>
        </w:rPr>
        <w:t>Licitante</w:t>
      </w:r>
      <w:r w:rsidR="004D785B" w:rsidRPr="00FC47D3">
        <w:rPr>
          <w:bCs/>
          <w:color w:val="000000"/>
          <w:sz w:val="20"/>
          <w:szCs w:val="20"/>
        </w:rPr>
        <w:t>s remanescentes na ordem de classificação do certame par</w:t>
      </w:r>
      <w:r w:rsidR="003C42ED">
        <w:rPr>
          <w:bCs/>
          <w:color w:val="000000"/>
          <w:sz w:val="20"/>
          <w:szCs w:val="20"/>
        </w:rPr>
        <w:t>a contratar com a Administração.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.4.</w:t>
      </w:r>
      <w:r w:rsidR="00F64457">
        <w:rPr>
          <w:bCs/>
          <w:color w:val="000000"/>
          <w:sz w:val="20"/>
          <w:szCs w:val="20"/>
        </w:rPr>
        <w:t xml:space="preserve"> Cometendo a adjudicatária</w:t>
      </w:r>
      <w:r w:rsidR="004D785B" w:rsidRPr="00FC47D3">
        <w:rPr>
          <w:bCs/>
          <w:color w:val="000000"/>
          <w:sz w:val="20"/>
          <w:szCs w:val="20"/>
        </w:rPr>
        <w:t xml:space="preserve"> uma das situações previstas acima</w:t>
      </w:r>
      <w:r w:rsidR="00F64457">
        <w:rPr>
          <w:bCs/>
          <w:color w:val="000000"/>
          <w:sz w:val="20"/>
          <w:szCs w:val="20"/>
        </w:rPr>
        <w:t>,</w:t>
      </w:r>
      <w:r w:rsidR="004D785B" w:rsidRPr="00FC47D3">
        <w:rPr>
          <w:bCs/>
          <w:color w:val="000000"/>
          <w:sz w:val="20"/>
          <w:szCs w:val="20"/>
        </w:rPr>
        <w:t xml:space="preserve"> sem motivo justo e </w:t>
      </w:r>
      <w:r w:rsidR="00F64457">
        <w:rPr>
          <w:bCs/>
          <w:color w:val="000000"/>
          <w:sz w:val="20"/>
          <w:szCs w:val="20"/>
        </w:rPr>
        <w:t xml:space="preserve">não </w:t>
      </w:r>
      <w:r w:rsidR="004D785B" w:rsidRPr="00FC47D3">
        <w:rPr>
          <w:bCs/>
          <w:color w:val="000000"/>
          <w:sz w:val="20"/>
          <w:szCs w:val="20"/>
        </w:rPr>
        <w:t>acatado pela SESAU/TO</w:t>
      </w:r>
      <w:r w:rsidR="00F64457">
        <w:rPr>
          <w:bCs/>
          <w:color w:val="000000"/>
          <w:sz w:val="20"/>
          <w:szCs w:val="20"/>
        </w:rPr>
        <w:t>,</w:t>
      </w:r>
      <w:r w:rsidR="004D785B" w:rsidRPr="00FC47D3">
        <w:rPr>
          <w:bCs/>
          <w:color w:val="000000"/>
          <w:sz w:val="20"/>
          <w:szCs w:val="20"/>
        </w:rPr>
        <w:t xml:space="preserve"> ficará caracterizado descumprimen</w:t>
      </w:r>
      <w:r w:rsidR="00F64457">
        <w:rPr>
          <w:bCs/>
          <w:color w:val="000000"/>
          <w:sz w:val="20"/>
          <w:szCs w:val="20"/>
        </w:rPr>
        <w:t xml:space="preserve">to total da obrigação assumida, </w:t>
      </w:r>
      <w:r w:rsidR="004D785B" w:rsidRPr="00FC47D3">
        <w:rPr>
          <w:bCs/>
          <w:color w:val="000000"/>
          <w:sz w:val="20"/>
          <w:szCs w:val="20"/>
        </w:rPr>
        <w:t xml:space="preserve">estando à empresa sujeita </w:t>
      </w:r>
      <w:r w:rsidR="00F22FDD" w:rsidRPr="00FC47D3">
        <w:rPr>
          <w:bCs/>
          <w:color w:val="000000"/>
          <w:sz w:val="20"/>
          <w:szCs w:val="20"/>
        </w:rPr>
        <w:t xml:space="preserve">às penalidades previstas em </w:t>
      </w:r>
      <w:r w:rsidR="00123515" w:rsidRPr="00FC47D3">
        <w:rPr>
          <w:bCs/>
          <w:color w:val="000000"/>
          <w:sz w:val="20"/>
          <w:szCs w:val="20"/>
        </w:rPr>
        <w:t>Lei</w:t>
      </w:r>
      <w:r w:rsidR="004D785B" w:rsidRPr="00FC47D3">
        <w:rPr>
          <w:bCs/>
          <w:color w:val="000000"/>
          <w:sz w:val="20"/>
          <w:szCs w:val="20"/>
        </w:rPr>
        <w:t>.</w:t>
      </w:r>
    </w:p>
    <w:p w:rsidR="00725F87" w:rsidRDefault="007C667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1</w:t>
      </w:r>
      <w:r w:rsidR="0081464D">
        <w:rPr>
          <w:b/>
          <w:bCs/>
          <w:color w:val="000000"/>
          <w:sz w:val="20"/>
          <w:szCs w:val="20"/>
        </w:rPr>
        <w:t>8</w:t>
      </w:r>
      <w:r w:rsidR="004D785B" w:rsidRPr="00FC47D3">
        <w:rPr>
          <w:b/>
          <w:bCs/>
          <w:color w:val="000000"/>
          <w:sz w:val="20"/>
          <w:szCs w:val="20"/>
        </w:rPr>
        <w:t>.5.</w:t>
      </w:r>
      <w:r w:rsidR="004D785B" w:rsidRPr="00FC47D3">
        <w:rPr>
          <w:bCs/>
          <w:color w:val="000000"/>
          <w:sz w:val="20"/>
          <w:szCs w:val="20"/>
        </w:rPr>
        <w:t xml:space="preserve"> A</w:t>
      </w:r>
      <w:r w:rsidR="00F64457">
        <w:rPr>
          <w:bCs/>
          <w:color w:val="000000"/>
          <w:sz w:val="20"/>
          <w:szCs w:val="20"/>
        </w:rPr>
        <w:t xml:space="preserve"> sujeição à penalidade prevista no </w:t>
      </w:r>
      <w:r w:rsidR="003E10B5">
        <w:rPr>
          <w:bCs/>
          <w:color w:val="000000"/>
          <w:sz w:val="20"/>
          <w:szCs w:val="20"/>
        </w:rPr>
        <w:t>sub</w:t>
      </w:r>
      <w:r w:rsidR="00F64457">
        <w:rPr>
          <w:bCs/>
          <w:color w:val="000000"/>
          <w:sz w:val="20"/>
          <w:szCs w:val="20"/>
        </w:rPr>
        <w:t>item anterior não se aplica às</w:t>
      </w:r>
      <w:r w:rsidR="004D785B" w:rsidRPr="00FC47D3">
        <w:rPr>
          <w:bCs/>
          <w:color w:val="000000"/>
          <w:sz w:val="20"/>
          <w:szCs w:val="20"/>
        </w:rPr>
        <w:t xml:space="preserve"> </w:t>
      </w:r>
      <w:r w:rsidR="00EB373D">
        <w:rPr>
          <w:bCs/>
          <w:color w:val="000000"/>
          <w:sz w:val="20"/>
          <w:szCs w:val="20"/>
        </w:rPr>
        <w:t>Licitante</w:t>
      </w:r>
      <w:r w:rsidR="004D785B" w:rsidRPr="00FC47D3">
        <w:rPr>
          <w:bCs/>
          <w:color w:val="000000"/>
          <w:sz w:val="20"/>
          <w:szCs w:val="20"/>
        </w:rPr>
        <w:t xml:space="preserve">s remanescentes que se </w:t>
      </w:r>
      <w:r w:rsidR="004D785B" w:rsidRPr="00FC47D3">
        <w:rPr>
          <w:bCs/>
          <w:color w:val="000000"/>
          <w:sz w:val="20"/>
          <w:szCs w:val="20"/>
        </w:rPr>
        <w:lastRenderedPageBreak/>
        <w:t>negarem a aceitar a contratação</w:t>
      </w:r>
      <w:r w:rsidR="00F64457">
        <w:rPr>
          <w:bCs/>
          <w:color w:val="000000"/>
          <w:sz w:val="20"/>
          <w:szCs w:val="20"/>
        </w:rPr>
        <w:t xml:space="preserve"> nos mesmos termos propostos a primeir</w:t>
      </w:r>
      <w:r w:rsidR="004F14B9">
        <w:rPr>
          <w:bCs/>
          <w:color w:val="000000"/>
          <w:sz w:val="20"/>
          <w:szCs w:val="20"/>
        </w:rPr>
        <w:t>a</w:t>
      </w:r>
      <w:r w:rsidR="00F64457">
        <w:rPr>
          <w:bCs/>
          <w:color w:val="000000"/>
          <w:sz w:val="20"/>
          <w:szCs w:val="20"/>
        </w:rPr>
        <w:t xml:space="preserve"> adjudicatári</w:t>
      </w:r>
      <w:r w:rsidR="004F14B9">
        <w:rPr>
          <w:bCs/>
          <w:color w:val="000000"/>
          <w:sz w:val="20"/>
          <w:szCs w:val="20"/>
        </w:rPr>
        <w:t>a</w:t>
      </w:r>
      <w:r w:rsidR="004D785B" w:rsidRPr="00FC47D3">
        <w:rPr>
          <w:bCs/>
          <w:color w:val="000000"/>
          <w:sz w:val="20"/>
          <w:szCs w:val="20"/>
        </w:rPr>
        <w:t>.</w:t>
      </w:r>
    </w:p>
    <w:p w:rsidR="007A6D37" w:rsidRPr="00FC47D3" w:rsidRDefault="0081464D"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7A6D37" w:rsidRPr="00FC47D3">
        <w:rPr>
          <w:b/>
          <w:bCs/>
          <w:color w:val="000000"/>
          <w:sz w:val="20"/>
          <w:szCs w:val="20"/>
        </w:rPr>
        <w:t xml:space="preserve">. DAS SANÇÕES ADMINISTRATIVAS </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.1.</w:t>
      </w:r>
      <w:r w:rsidR="00AB3FC5">
        <w:rPr>
          <w:bCs/>
          <w:color w:val="000000"/>
          <w:sz w:val="20"/>
          <w:szCs w:val="20"/>
        </w:rPr>
        <w:t xml:space="preserve"> A </w:t>
      </w:r>
      <w:r w:rsidR="00EB373D">
        <w:rPr>
          <w:bCs/>
          <w:color w:val="000000"/>
          <w:sz w:val="20"/>
          <w:szCs w:val="20"/>
        </w:rPr>
        <w:t>Licitante</w:t>
      </w:r>
      <w:r w:rsidR="00AB3FC5">
        <w:rPr>
          <w:bCs/>
          <w:color w:val="000000"/>
          <w:sz w:val="20"/>
          <w:szCs w:val="20"/>
        </w:rPr>
        <w:t xml:space="preserve"> será sancionada</w:t>
      </w:r>
      <w:r w:rsidR="007A6D37" w:rsidRPr="00FC47D3">
        <w:rPr>
          <w:bCs/>
          <w:color w:val="000000"/>
          <w:sz w:val="20"/>
          <w:szCs w:val="20"/>
        </w:rPr>
        <w:t xml:space="preserve"> com o impedimento de licitar e contratar com a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00AB3FC5">
        <w:rPr>
          <w:bCs/>
          <w:color w:val="000000"/>
          <w:sz w:val="20"/>
          <w:szCs w:val="20"/>
        </w:rPr>
        <w:t xml:space="preserve"> e será descredenciada</w:t>
      </w:r>
      <w:r w:rsidR="007A6D37" w:rsidRPr="00FC47D3">
        <w:rPr>
          <w:bCs/>
          <w:color w:val="000000"/>
          <w:sz w:val="20"/>
          <w:szCs w:val="20"/>
        </w:rPr>
        <w:t xml:space="preserve"> no SICAF, pelo prazo de até </w:t>
      </w:r>
      <w:proofErr w:type="gramStart"/>
      <w:r w:rsidR="007A6D37" w:rsidRPr="00FC47D3">
        <w:rPr>
          <w:bCs/>
          <w:color w:val="000000"/>
          <w:sz w:val="20"/>
          <w:szCs w:val="20"/>
        </w:rPr>
        <w:t>5</w:t>
      </w:r>
      <w:proofErr w:type="gramEnd"/>
      <w:r w:rsidR="007A6D37" w:rsidRPr="00FC47D3">
        <w:rPr>
          <w:bCs/>
          <w:color w:val="000000"/>
          <w:sz w:val="20"/>
          <w:szCs w:val="20"/>
        </w:rPr>
        <w:t xml:space="preserve"> (cinco) anos, sem prejuízo de multa de até </w:t>
      </w:r>
      <w:r w:rsidR="007A6D37" w:rsidRPr="00FC47D3">
        <w:rPr>
          <w:bCs/>
          <w:sz w:val="20"/>
          <w:szCs w:val="20"/>
        </w:rPr>
        <w:t xml:space="preserve">30% (trinta por cento) </w:t>
      </w:r>
      <w:r w:rsidR="007A6D37" w:rsidRPr="00FC47D3">
        <w:rPr>
          <w:bCs/>
          <w:color w:val="000000"/>
          <w:sz w:val="20"/>
          <w:szCs w:val="20"/>
        </w:rPr>
        <w:t>do valor contratado e demais cominações legais, nos seguintes casos: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00AB3FC5">
        <w:rPr>
          <w:bCs/>
          <w:color w:val="000000"/>
          <w:sz w:val="20"/>
          <w:szCs w:val="20"/>
        </w:rPr>
        <w:t xml:space="preserve"> c</w:t>
      </w:r>
      <w:r w:rsidRPr="00FC47D3">
        <w:rPr>
          <w:bCs/>
          <w:color w:val="000000"/>
          <w:sz w:val="20"/>
          <w:szCs w:val="20"/>
        </w:rPr>
        <w:t>ometer fraude fiscal;</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00AB3FC5">
        <w:rPr>
          <w:bCs/>
          <w:color w:val="000000"/>
          <w:sz w:val="20"/>
          <w:szCs w:val="20"/>
        </w:rPr>
        <w:t xml:space="preserve"> a</w:t>
      </w:r>
      <w:r w:rsidRPr="00FC47D3">
        <w:rPr>
          <w:bCs/>
          <w:color w:val="000000"/>
          <w:sz w:val="20"/>
          <w:szCs w:val="20"/>
        </w:rPr>
        <w:t>presentar documento falso;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AB3FC5">
        <w:rPr>
          <w:bCs/>
          <w:color w:val="000000"/>
          <w:sz w:val="20"/>
          <w:szCs w:val="20"/>
        </w:rPr>
        <w:t xml:space="preserve"> f</w:t>
      </w:r>
      <w:r w:rsidRPr="00FC47D3">
        <w:rPr>
          <w:bCs/>
          <w:color w:val="000000"/>
          <w:sz w:val="20"/>
          <w:szCs w:val="20"/>
        </w:rPr>
        <w:t>izer declaração falsa;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00AB3FC5">
        <w:rPr>
          <w:bCs/>
          <w:color w:val="000000"/>
          <w:sz w:val="20"/>
          <w:szCs w:val="20"/>
        </w:rPr>
        <w:t xml:space="preserve"> c</w:t>
      </w:r>
      <w:r w:rsidR="00F64457">
        <w:rPr>
          <w:bCs/>
          <w:color w:val="000000"/>
          <w:sz w:val="20"/>
          <w:szCs w:val="20"/>
        </w:rPr>
        <w:t>omportar-se de modo inidôneo;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00AB3FC5">
        <w:rPr>
          <w:bCs/>
          <w:color w:val="000000"/>
          <w:sz w:val="20"/>
          <w:szCs w:val="20"/>
        </w:rPr>
        <w:t xml:space="preserve"> d</w:t>
      </w:r>
      <w:r w:rsidRPr="00FC47D3">
        <w:rPr>
          <w:bCs/>
          <w:color w:val="000000"/>
          <w:sz w:val="20"/>
          <w:szCs w:val="20"/>
        </w:rPr>
        <w:t>eixar de entregar a documentação exigida no certame;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00AB3FC5">
        <w:rPr>
          <w:bCs/>
          <w:color w:val="000000"/>
          <w:sz w:val="20"/>
          <w:szCs w:val="20"/>
        </w:rPr>
        <w:t xml:space="preserve"> n</w:t>
      </w:r>
      <w:r w:rsidRPr="00FC47D3">
        <w:rPr>
          <w:bCs/>
          <w:color w:val="000000"/>
          <w:sz w:val="20"/>
          <w:szCs w:val="20"/>
        </w:rPr>
        <w:t>ão mantiver a proposta;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f</w:t>
      </w:r>
      <w:r w:rsidRPr="00FC47D3">
        <w:rPr>
          <w:bCs/>
          <w:color w:val="000000"/>
          <w:sz w:val="20"/>
          <w:szCs w:val="20"/>
        </w:rPr>
        <w:t>raudar ou retardar de qualquer forma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n</w:t>
      </w:r>
      <w:r w:rsidRPr="00FC47D3">
        <w:rPr>
          <w:bCs/>
          <w:color w:val="000000"/>
          <w:sz w:val="20"/>
          <w:szCs w:val="20"/>
        </w:rPr>
        <w:t>ão cumprir com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00AB3FC5">
        <w:rPr>
          <w:bCs/>
          <w:color w:val="000000"/>
          <w:sz w:val="20"/>
          <w:szCs w:val="20"/>
        </w:rPr>
        <w:t xml:space="preserve"> d</w:t>
      </w:r>
      <w:r w:rsidRPr="00FC47D3">
        <w:rPr>
          <w:bCs/>
          <w:color w:val="000000"/>
          <w:sz w:val="20"/>
          <w:szCs w:val="20"/>
        </w:rPr>
        <w:t>escumprir as demais exigências dest</w:t>
      </w:r>
      <w:r w:rsidR="00AB3FC5">
        <w:rPr>
          <w:bCs/>
          <w:color w:val="000000"/>
          <w:sz w:val="20"/>
          <w:szCs w:val="20"/>
        </w:rPr>
        <w:t xml:space="preserve">e </w:t>
      </w:r>
      <w:r w:rsidR="005F6698">
        <w:rPr>
          <w:bCs/>
          <w:color w:val="000000"/>
          <w:sz w:val="20"/>
          <w:szCs w:val="20"/>
        </w:rPr>
        <w:t>Edital</w:t>
      </w:r>
      <w:r w:rsidR="00AB3FC5">
        <w:rPr>
          <w:bCs/>
          <w:color w:val="000000"/>
          <w:sz w:val="20"/>
          <w:szCs w:val="20"/>
        </w:rPr>
        <w:t xml:space="preserve"> e seus A</w:t>
      </w:r>
      <w:r w:rsidRPr="00FC47D3">
        <w:rPr>
          <w:bCs/>
          <w:color w:val="000000"/>
          <w:sz w:val="20"/>
          <w:szCs w:val="20"/>
        </w:rPr>
        <w:t>nexos.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.2.</w:t>
      </w:r>
      <w:r w:rsidR="007A6D37" w:rsidRPr="00FC47D3">
        <w:rPr>
          <w:bCs/>
          <w:color w:val="000000"/>
          <w:sz w:val="20"/>
          <w:szCs w:val="20"/>
        </w:rPr>
        <w:t xml:space="preserve"> Para os fins deste item, reputar-se-ão inidôneos atos como os descritos no</w:t>
      </w:r>
      <w:r w:rsidR="00B122D5">
        <w:rPr>
          <w:bCs/>
          <w:color w:val="000000"/>
          <w:sz w:val="20"/>
          <w:szCs w:val="20"/>
        </w:rPr>
        <w:t>s</w:t>
      </w:r>
      <w:r w:rsidR="007A6D37" w:rsidRPr="00FC47D3">
        <w:rPr>
          <w:bCs/>
          <w:color w:val="000000"/>
          <w:sz w:val="20"/>
          <w:szCs w:val="20"/>
        </w:rPr>
        <w:t xml:space="preserve"> </w:t>
      </w:r>
      <w:proofErr w:type="spellStart"/>
      <w:r w:rsidR="007A6D37" w:rsidRPr="00FC47D3">
        <w:rPr>
          <w:bCs/>
          <w:color w:val="000000"/>
          <w:sz w:val="20"/>
          <w:szCs w:val="20"/>
        </w:rPr>
        <w:t>art</w:t>
      </w:r>
      <w:r w:rsidR="00B122D5">
        <w:rPr>
          <w:bCs/>
          <w:color w:val="000000"/>
          <w:sz w:val="20"/>
          <w:szCs w:val="20"/>
        </w:rPr>
        <w:t>s</w:t>
      </w:r>
      <w:proofErr w:type="spellEnd"/>
      <w:r w:rsidR="007A6D37" w:rsidRPr="00FC47D3">
        <w:rPr>
          <w:bCs/>
          <w:color w:val="000000"/>
          <w:sz w:val="20"/>
          <w:szCs w:val="20"/>
        </w:rPr>
        <w:t>. 90, 92, 93, 94, 95 e 96 da Lei nº 8.666/93;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.3.</w:t>
      </w:r>
      <w:r w:rsidR="007A6D37" w:rsidRPr="00FC47D3">
        <w:rPr>
          <w:bCs/>
          <w:color w:val="000000"/>
          <w:sz w:val="20"/>
          <w:szCs w:val="20"/>
        </w:rPr>
        <w:t xml:space="preserve"> </w:t>
      </w:r>
      <w:r w:rsidR="007A6D37" w:rsidRPr="00485207">
        <w:rPr>
          <w:bCs/>
          <w:color w:val="000000"/>
          <w:sz w:val="20"/>
          <w:szCs w:val="20"/>
        </w:rPr>
        <w:t xml:space="preserve">Para os fins do </w:t>
      </w:r>
      <w:r w:rsidR="00E93B88" w:rsidRPr="00485207">
        <w:rPr>
          <w:bCs/>
          <w:sz w:val="20"/>
          <w:szCs w:val="20"/>
        </w:rPr>
        <w:t>item 1</w:t>
      </w:r>
      <w:r w:rsidR="00E612DE">
        <w:rPr>
          <w:bCs/>
          <w:sz w:val="20"/>
          <w:szCs w:val="20"/>
        </w:rPr>
        <w:t>8</w:t>
      </w:r>
      <w:r w:rsidR="00E93B88" w:rsidRPr="00485207">
        <w:rPr>
          <w:bCs/>
          <w:sz w:val="20"/>
          <w:szCs w:val="20"/>
        </w:rPr>
        <w:t>.2</w:t>
      </w:r>
      <w:r w:rsidR="007A6D37" w:rsidRPr="00485207">
        <w:rPr>
          <w:bCs/>
          <w:sz w:val="20"/>
          <w:szCs w:val="20"/>
        </w:rPr>
        <w:t>,</w:t>
      </w:r>
      <w:r w:rsidR="007A6D37" w:rsidRPr="00485207">
        <w:rPr>
          <w:bCs/>
          <w:color w:val="000000"/>
          <w:sz w:val="20"/>
          <w:szCs w:val="20"/>
        </w:rPr>
        <w:t xml:space="preserve"> a cada dia de atraso será cobrado </w:t>
      </w:r>
      <w:r w:rsidR="0004672D">
        <w:rPr>
          <w:bCs/>
          <w:color w:val="000000"/>
          <w:sz w:val="20"/>
          <w:szCs w:val="20"/>
        </w:rPr>
        <w:t>1</w:t>
      </w:r>
      <w:r w:rsidR="007A6D37" w:rsidRPr="00485207">
        <w:rPr>
          <w:bCs/>
          <w:color w:val="000000"/>
          <w:sz w:val="20"/>
          <w:szCs w:val="20"/>
        </w:rPr>
        <w:t>% (um</w:t>
      </w:r>
      <w:r w:rsidR="0004672D">
        <w:rPr>
          <w:bCs/>
          <w:color w:val="000000"/>
          <w:sz w:val="20"/>
          <w:szCs w:val="20"/>
        </w:rPr>
        <w:t xml:space="preserve"> </w:t>
      </w:r>
      <w:r w:rsidR="007A6D37" w:rsidRPr="00485207">
        <w:rPr>
          <w:bCs/>
          <w:color w:val="000000"/>
          <w:sz w:val="20"/>
          <w:szCs w:val="20"/>
        </w:rPr>
        <w:t xml:space="preserve">por cento) de multa até o limite de </w:t>
      </w:r>
      <w:r w:rsidR="003574D4">
        <w:rPr>
          <w:bCs/>
          <w:color w:val="000000"/>
          <w:sz w:val="20"/>
          <w:szCs w:val="20"/>
        </w:rPr>
        <w:t>3</w:t>
      </w:r>
      <w:r w:rsidR="0004672D">
        <w:rPr>
          <w:bCs/>
          <w:color w:val="000000"/>
          <w:sz w:val="20"/>
          <w:szCs w:val="20"/>
        </w:rPr>
        <w:t>0</w:t>
      </w:r>
      <w:r w:rsidR="007A6D37" w:rsidRPr="00485207">
        <w:rPr>
          <w:bCs/>
          <w:color w:val="000000"/>
          <w:sz w:val="20"/>
          <w:szCs w:val="20"/>
        </w:rPr>
        <w:t>% (</w:t>
      </w:r>
      <w:r w:rsidR="003574D4">
        <w:rPr>
          <w:bCs/>
          <w:color w:val="000000"/>
          <w:sz w:val="20"/>
          <w:szCs w:val="20"/>
        </w:rPr>
        <w:t>trinta</w:t>
      </w:r>
      <w:r w:rsidR="007A6D37" w:rsidRPr="00485207">
        <w:rPr>
          <w:bCs/>
          <w:color w:val="000000"/>
          <w:sz w:val="20"/>
          <w:szCs w:val="20"/>
        </w:rPr>
        <w:t xml:space="preserve"> por cento)</w:t>
      </w:r>
      <w:r w:rsidR="00AB3FC5">
        <w:rPr>
          <w:bCs/>
          <w:color w:val="000000"/>
          <w:sz w:val="20"/>
          <w:szCs w:val="20"/>
        </w:rPr>
        <w:t>,</w:t>
      </w:r>
      <w:r w:rsidR="007A6D37" w:rsidRPr="00485207">
        <w:rPr>
          <w:bCs/>
          <w:color w:val="000000"/>
          <w:sz w:val="20"/>
          <w:szCs w:val="20"/>
        </w:rPr>
        <w:t xml:space="preserve"> ocasião em</w:t>
      </w:r>
      <w:r w:rsidR="00AD306F">
        <w:rPr>
          <w:bCs/>
          <w:color w:val="000000"/>
          <w:sz w:val="20"/>
          <w:szCs w:val="20"/>
        </w:rPr>
        <w:t xml:space="preserve"> que</w:t>
      </w:r>
      <w:r w:rsidR="007A6D37" w:rsidRPr="00485207">
        <w:rPr>
          <w:bCs/>
          <w:color w:val="000000"/>
          <w:sz w:val="20"/>
          <w:szCs w:val="20"/>
        </w:rPr>
        <w:t xml:space="preserve"> será rescindido unilateralmente o contrato, sendo convocadas as </w:t>
      </w:r>
      <w:r w:rsidR="00EB373D">
        <w:rPr>
          <w:bCs/>
          <w:color w:val="000000"/>
          <w:sz w:val="20"/>
          <w:szCs w:val="20"/>
        </w:rPr>
        <w:t>Licitante</w:t>
      </w:r>
      <w:r w:rsidR="007A6D37" w:rsidRPr="00485207">
        <w:rPr>
          <w:bCs/>
          <w:color w:val="000000"/>
          <w:sz w:val="20"/>
          <w:szCs w:val="20"/>
        </w:rPr>
        <w:t xml:space="preserve">s remanescentes obedecendo </w:t>
      </w:r>
      <w:r w:rsidR="00B122D5" w:rsidRPr="00485207">
        <w:rPr>
          <w:bCs/>
          <w:color w:val="000000"/>
          <w:sz w:val="20"/>
          <w:szCs w:val="20"/>
        </w:rPr>
        <w:t>à</w:t>
      </w:r>
      <w:r w:rsidR="007A6D37" w:rsidRPr="00485207">
        <w:rPr>
          <w:bCs/>
          <w:color w:val="000000"/>
          <w:sz w:val="20"/>
          <w:szCs w:val="20"/>
        </w:rPr>
        <w:t xml:space="preserve"> ordem de 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007A6D37" w:rsidRPr="00485207">
          <w:rPr>
            <w:bCs/>
            <w:color w:val="000000"/>
            <w:sz w:val="20"/>
            <w:szCs w:val="20"/>
          </w:rPr>
          <w:t>81 a</w:t>
        </w:r>
      </w:smartTag>
      <w:r w:rsidR="007A6D37" w:rsidRPr="00485207">
        <w:rPr>
          <w:bCs/>
          <w:color w:val="000000"/>
          <w:sz w:val="20"/>
          <w:szCs w:val="20"/>
        </w:rPr>
        <w:t xml:space="preserve"> 88 da Lei 8666</w:t>
      </w:r>
      <w:r w:rsidR="007A6D37" w:rsidRPr="00485207">
        <w:rPr>
          <w:bCs/>
          <w:color w:val="000000"/>
          <w:sz w:val="20"/>
          <w:szCs w:val="20"/>
        </w:rPr>
        <w:sym w:font="Symbol" w:char="002F"/>
      </w:r>
      <w:r w:rsidR="007A6D37" w:rsidRPr="00485207">
        <w:rPr>
          <w:bCs/>
          <w:color w:val="000000"/>
          <w:sz w:val="20"/>
          <w:szCs w:val="20"/>
        </w:rPr>
        <w:t>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.4.</w:t>
      </w:r>
      <w:r w:rsidR="007A6D37" w:rsidRPr="00FC47D3">
        <w:rPr>
          <w:bCs/>
          <w:color w:val="000000"/>
          <w:sz w:val="20"/>
          <w:szCs w:val="20"/>
        </w:rPr>
        <w:t xml:space="preserve"> A </w:t>
      </w:r>
      <w:r w:rsidR="00AB3FC5">
        <w:rPr>
          <w:bCs/>
          <w:color w:val="000000"/>
          <w:sz w:val="20"/>
          <w:szCs w:val="20"/>
        </w:rPr>
        <w:t xml:space="preserve">multa, eventualmente imposta à </w:t>
      </w:r>
      <w:r w:rsidR="00B122D5">
        <w:rPr>
          <w:bCs/>
          <w:color w:val="000000"/>
          <w:sz w:val="20"/>
          <w:szCs w:val="20"/>
        </w:rPr>
        <w:t>C</w:t>
      </w:r>
      <w:r w:rsidR="007A6D37" w:rsidRPr="00FC47D3">
        <w:rPr>
          <w:bCs/>
          <w:color w:val="000000"/>
          <w:sz w:val="20"/>
          <w:szCs w:val="20"/>
        </w:rPr>
        <w:t xml:space="preserve">ontratada, será descontada da fatura a que fizer jus, acrescida de juros moratórios de 1% (um por cento) ao mês. Caso a </w:t>
      </w:r>
      <w:r w:rsidR="00B122D5">
        <w:rPr>
          <w:bCs/>
          <w:color w:val="000000"/>
          <w:sz w:val="20"/>
          <w:szCs w:val="20"/>
        </w:rPr>
        <w:t>C</w:t>
      </w:r>
      <w:r w:rsidR="007A6D37" w:rsidRPr="00FC47D3">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sidR="00AB3FC5">
        <w:rPr>
          <w:bCs/>
          <w:color w:val="000000"/>
          <w:sz w:val="20"/>
          <w:szCs w:val="20"/>
        </w:rPr>
        <w:t>à</w:t>
      </w:r>
      <w:r w:rsidR="007A6D37" w:rsidRPr="00FC47D3">
        <w:rPr>
          <w:bCs/>
          <w:color w:val="000000"/>
          <w:sz w:val="20"/>
          <w:szCs w:val="20"/>
        </w:rPr>
        <w:t xml:space="preserve"> cobrança judicial da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.5.</w:t>
      </w:r>
      <w:r w:rsidR="007A6D37" w:rsidRPr="00FC47D3">
        <w:rPr>
          <w:bCs/>
          <w:color w:val="000000"/>
          <w:sz w:val="20"/>
          <w:szCs w:val="20"/>
        </w:rPr>
        <w:t xml:space="preserve"> A multa será aplicada, após o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ontratada no prazo de até 05 (cinco) dias úteis contados da data de sua notificação. Decaído e</w:t>
      </w:r>
      <w:r w:rsidR="00AB3FC5">
        <w:rPr>
          <w:bCs/>
          <w:color w:val="000000"/>
          <w:sz w:val="20"/>
          <w:szCs w:val="20"/>
        </w:rPr>
        <w:t xml:space="preserve">ste prazo, sem manifestação da </w:t>
      </w:r>
      <w:r w:rsidR="00A31A30">
        <w:rPr>
          <w:bCs/>
          <w:color w:val="000000"/>
          <w:sz w:val="20"/>
          <w:szCs w:val="20"/>
        </w:rPr>
        <w:t>C</w:t>
      </w:r>
      <w:r w:rsidR="00AB3FC5">
        <w:rPr>
          <w:bCs/>
          <w:color w:val="000000"/>
          <w:sz w:val="20"/>
          <w:szCs w:val="20"/>
        </w:rPr>
        <w:t xml:space="preserve">ontratada, a </w:t>
      </w:r>
      <w:r w:rsidR="00A31A30">
        <w:rPr>
          <w:bCs/>
          <w:color w:val="000000"/>
          <w:sz w:val="20"/>
          <w:szCs w:val="20"/>
        </w:rPr>
        <w:t>C</w:t>
      </w:r>
      <w:r w:rsidR="007A6D37" w:rsidRPr="00FC47D3">
        <w:rPr>
          <w:bCs/>
          <w:color w:val="000000"/>
          <w:sz w:val="20"/>
          <w:szCs w:val="20"/>
        </w:rPr>
        <w:t>ontratante aplicará e executará automaticamente 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.6.</w:t>
      </w:r>
      <w:r w:rsidR="007A6D37" w:rsidRPr="00FC47D3">
        <w:rPr>
          <w:bCs/>
          <w:color w:val="000000"/>
          <w:sz w:val="20"/>
          <w:szCs w:val="20"/>
        </w:rPr>
        <w:t xml:space="preserve"> Para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 xml:space="preserve">ontratada ou aplicação da multa, fica facultada da área </w:t>
      </w:r>
      <w:r w:rsidR="00AB3FC5">
        <w:rPr>
          <w:bCs/>
          <w:color w:val="000000"/>
          <w:sz w:val="20"/>
          <w:szCs w:val="20"/>
        </w:rPr>
        <w:t>responsável</w:t>
      </w:r>
      <w:r w:rsidR="007A6D37" w:rsidRPr="00FC47D3">
        <w:rPr>
          <w:bCs/>
          <w:color w:val="000000"/>
          <w:sz w:val="20"/>
          <w:szCs w:val="20"/>
        </w:rPr>
        <w:t xml:space="preserve"> consultar a </w:t>
      </w:r>
      <w:r w:rsidR="00AB3FC5">
        <w:rPr>
          <w:bCs/>
          <w:color w:val="000000"/>
          <w:sz w:val="20"/>
          <w:szCs w:val="20"/>
        </w:rPr>
        <w:t xml:space="preserve">Superintendência de Assuntos Jurídicos </w:t>
      </w:r>
      <w:r w:rsidR="007A6D37" w:rsidRPr="00FC47D3">
        <w:rPr>
          <w:bCs/>
          <w:color w:val="000000"/>
          <w:sz w:val="20"/>
          <w:szCs w:val="20"/>
        </w:rPr>
        <w:t xml:space="preserve">da </w:t>
      </w:r>
      <w:r w:rsidR="00DA2071" w:rsidRPr="00FC47D3">
        <w:rPr>
          <w:bCs/>
          <w:color w:val="000000"/>
          <w:sz w:val="20"/>
          <w:szCs w:val="20"/>
        </w:rPr>
        <w:t>SESAU/TO.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.7.</w:t>
      </w:r>
      <w:r w:rsidR="007A6D37" w:rsidRPr="00FC47D3">
        <w:rPr>
          <w:bCs/>
          <w:color w:val="000000"/>
          <w:sz w:val="20"/>
          <w:szCs w:val="20"/>
        </w:rPr>
        <w:t xml:space="preserve"> As multas previstas nest</w:t>
      </w:r>
      <w:r w:rsidR="00A203E3">
        <w:rPr>
          <w:bCs/>
          <w:color w:val="000000"/>
          <w:sz w:val="20"/>
          <w:szCs w:val="20"/>
        </w:rPr>
        <w:t>a</w:t>
      </w:r>
      <w:r w:rsidR="007A6D37" w:rsidRPr="00FC47D3">
        <w:rPr>
          <w:bCs/>
          <w:color w:val="000000"/>
          <w:sz w:val="20"/>
          <w:szCs w:val="20"/>
        </w:rPr>
        <w:t xml:space="preserve"> seção não eximem a </w:t>
      </w:r>
      <w:r w:rsidR="00AB3FC5">
        <w:rPr>
          <w:bCs/>
          <w:color w:val="000000"/>
          <w:sz w:val="20"/>
          <w:szCs w:val="20"/>
        </w:rPr>
        <w:t>a</w:t>
      </w:r>
      <w:r w:rsidR="007A6D37" w:rsidRPr="00FC47D3">
        <w:rPr>
          <w:bCs/>
          <w:color w:val="000000"/>
          <w:sz w:val="20"/>
          <w:szCs w:val="20"/>
        </w:rPr>
        <w:t xml:space="preserve">djudicatária ou </w:t>
      </w:r>
      <w:r w:rsidR="00A31A30">
        <w:rPr>
          <w:bCs/>
          <w:color w:val="000000"/>
          <w:sz w:val="20"/>
          <w:szCs w:val="20"/>
        </w:rPr>
        <w:t>C</w:t>
      </w:r>
      <w:r w:rsidR="007A6D37" w:rsidRPr="00FC47D3">
        <w:rPr>
          <w:bCs/>
          <w:color w:val="000000"/>
          <w:sz w:val="20"/>
          <w:szCs w:val="20"/>
        </w:rPr>
        <w:t>ontratada da reparação dos eventuais danos, perdas ou prejuízos que seu ato punível venha causar à Administração ou a terceiros.</w:t>
      </w:r>
    </w:p>
    <w:p w:rsidR="007A6D37" w:rsidRPr="00FC47D3" w:rsidRDefault="0081464D" w:rsidP="00166183">
      <w:pPr>
        <w:widowControl w:val="0"/>
        <w:autoSpaceDE w:val="0"/>
        <w:autoSpaceDN w:val="0"/>
        <w:adjustRightInd w:val="0"/>
        <w:spacing w:after="0" w:line="240" w:lineRule="auto"/>
        <w:jc w:val="both"/>
        <w:rPr>
          <w:b/>
          <w:bCs/>
          <w:color w:val="000000"/>
          <w:sz w:val="20"/>
          <w:szCs w:val="20"/>
          <w:u w:val="single"/>
        </w:rPr>
      </w:pPr>
      <w:r>
        <w:rPr>
          <w:b/>
          <w:bCs/>
          <w:color w:val="000000"/>
          <w:sz w:val="20"/>
          <w:szCs w:val="20"/>
          <w:u w:val="single"/>
        </w:rPr>
        <w:t>19</w:t>
      </w:r>
      <w:r w:rsidR="007A6D37" w:rsidRPr="00FC47D3">
        <w:rPr>
          <w:b/>
          <w:bCs/>
          <w:color w:val="000000"/>
          <w:sz w:val="20"/>
          <w:szCs w:val="20"/>
          <w:u w:val="single"/>
        </w:rPr>
        <w:t>.8. Poderá haver ainda, pena 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r w:rsidRPr="00E612DE">
        <w:rPr>
          <w:b/>
          <w:bCs/>
          <w:color w:val="000000"/>
          <w:sz w:val="20"/>
          <w:szCs w:val="20"/>
        </w:rPr>
        <w:t>Advertência</w:t>
      </w:r>
      <w:r w:rsidRPr="00FC47D3">
        <w:rPr>
          <w:bCs/>
          <w:color w:val="000000"/>
          <w:sz w:val="20"/>
          <w:szCs w:val="20"/>
        </w:rPr>
        <w:t xml:space="preserve"> quando se tratar de infração leve, a juízo da fiscalização, no caso de descumprimento das obrigações e responsabilidades assumidas n</w:t>
      </w:r>
      <w:r w:rsidR="00DA2071" w:rsidRPr="00FC47D3">
        <w:rPr>
          <w:bCs/>
          <w:color w:val="000000"/>
          <w:sz w:val="20"/>
          <w:szCs w:val="20"/>
        </w:rPr>
        <w:t>o</w:t>
      </w:r>
      <w:r w:rsidRPr="00FC47D3">
        <w:rPr>
          <w:bCs/>
          <w:color w:val="000000"/>
          <w:sz w:val="20"/>
          <w:szCs w:val="20"/>
        </w:rPr>
        <w:t xml:space="preserve"> contrato, ou ainda, no caso de outras ocorrências que possam acarretar transtornos ao desenvolvimento dos</w:t>
      </w:r>
      <w:r w:rsidR="00AB3FC5">
        <w:rPr>
          <w:bCs/>
          <w:color w:val="000000"/>
          <w:sz w:val="20"/>
          <w:szCs w:val="20"/>
        </w:rPr>
        <w:t xml:space="preserve"> serviços da c</w:t>
      </w:r>
      <w:r w:rsidRPr="00FC47D3">
        <w:rPr>
          <w:bCs/>
          <w:color w:val="000000"/>
          <w:sz w:val="20"/>
          <w:szCs w:val="20"/>
        </w:rPr>
        <w:t>ontratante, desde que não caiba a aplicação de sanção mais grave;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Pr="00E612DE">
        <w:rPr>
          <w:b/>
          <w:bCs/>
          <w:color w:val="000000"/>
          <w:sz w:val="20"/>
          <w:szCs w:val="20"/>
        </w:rPr>
        <w:t>Suspensão</w:t>
      </w:r>
      <w:r w:rsidRPr="00FC47D3">
        <w:rPr>
          <w:bCs/>
          <w:color w:val="000000"/>
          <w:sz w:val="20"/>
          <w:szCs w:val="20"/>
        </w:rPr>
        <w:t xml:space="preserve"> temporária de participar em licitação e impedimento de contratar com a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Pr="00FC47D3">
        <w:rPr>
          <w:bCs/>
          <w:color w:val="000000"/>
          <w:sz w:val="20"/>
          <w:szCs w:val="20"/>
        </w:rPr>
        <w:t>, pelo prazo não superior a 05 (cinco) anos;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w:t>
      </w:r>
      <w:r w:rsidRPr="00E612DE">
        <w:rPr>
          <w:b/>
          <w:bCs/>
          <w:color w:val="000000"/>
          <w:sz w:val="20"/>
          <w:szCs w:val="20"/>
        </w:rPr>
        <w:t>Declaração de inidoneidade</w:t>
      </w:r>
      <w:r w:rsidRPr="00FC47D3">
        <w:rPr>
          <w:bCs/>
          <w:color w:val="000000"/>
          <w:sz w:val="20"/>
          <w:szCs w:val="20"/>
        </w:rPr>
        <w:t xml:space="preserve"> para licitar ou contratar com a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Pr="00FC47D3">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sidR="00AB3FC5">
        <w:rPr>
          <w:bCs/>
          <w:color w:val="000000"/>
          <w:sz w:val="20"/>
          <w:szCs w:val="20"/>
        </w:rPr>
        <w:t>c</w:t>
      </w:r>
      <w:r w:rsidR="00DA2071" w:rsidRPr="00FC47D3">
        <w:rPr>
          <w:bCs/>
          <w:color w:val="000000"/>
          <w:sz w:val="20"/>
          <w:szCs w:val="20"/>
        </w:rPr>
        <w:t>ontratado</w:t>
      </w:r>
      <w:r w:rsidRPr="00FC47D3">
        <w:rPr>
          <w:bCs/>
          <w:color w:val="000000"/>
          <w:sz w:val="20"/>
          <w:szCs w:val="20"/>
        </w:rPr>
        <w:t xml:space="preserve"> ressarcir a Administração pelos prejuízos resultantes e </w:t>
      </w:r>
      <w:proofErr w:type="gramStart"/>
      <w:r w:rsidRPr="00FC47D3">
        <w:rPr>
          <w:bCs/>
          <w:color w:val="000000"/>
          <w:sz w:val="20"/>
          <w:szCs w:val="20"/>
        </w:rPr>
        <w:t>após</w:t>
      </w:r>
      <w:proofErr w:type="gramEnd"/>
      <w:r w:rsidRPr="00FC47D3">
        <w:rPr>
          <w:bCs/>
          <w:color w:val="000000"/>
          <w:sz w:val="20"/>
          <w:szCs w:val="20"/>
        </w:rPr>
        <w:t xml:space="preserve"> decorrido o prazo da sanção aplicada com base na alínea anterior.</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lastRenderedPageBreak/>
        <w:t>19</w:t>
      </w:r>
      <w:r w:rsidR="007A6D37" w:rsidRPr="00FC47D3">
        <w:rPr>
          <w:b/>
          <w:bCs/>
          <w:color w:val="000000"/>
          <w:sz w:val="20"/>
          <w:szCs w:val="20"/>
        </w:rPr>
        <w:t>.9.</w:t>
      </w:r>
      <w:r w:rsidR="007A6D37" w:rsidRPr="00FC47D3">
        <w:rPr>
          <w:bCs/>
          <w:color w:val="000000"/>
          <w:sz w:val="20"/>
          <w:szCs w:val="20"/>
        </w:rPr>
        <w:t xml:space="preserve"> As sanções são independentes e a aplicação de uma não exclui a das outras.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7A6D37" w:rsidRPr="00FC47D3">
        <w:rPr>
          <w:b/>
          <w:bCs/>
          <w:color w:val="000000"/>
          <w:sz w:val="20"/>
          <w:szCs w:val="20"/>
        </w:rPr>
        <w:t>.10.</w:t>
      </w:r>
      <w:r w:rsidR="007A6D37" w:rsidRPr="00FC47D3">
        <w:rPr>
          <w:bCs/>
          <w:color w:val="000000"/>
          <w:sz w:val="20"/>
          <w:szCs w:val="20"/>
        </w:rPr>
        <w:t xml:space="preserve"> Todas as sanções poderão, a critério da SESAU/TO, tramitar nos autos que correm o procedimento licitatório.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u w:val="single"/>
        </w:rPr>
        <w:t>19</w:t>
      </w:r>
      <w:r w:rsidR="007A6D37" w:rsidRPr="00FC47D3">
        <w:rPr>
          <w:b/>
          <w:bCs/>
          <w:color w:val="000000"/>
          <w:sz w:val="20"/>
          <w:szCs w:val="20"/>
          <w:u w:val="single"/>
        </w:rPr>
        <w:t>.11. Da instauração do procedimento administrativo para aplicação da sanção: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A </w:t>
      </w:r>
      <w:r w:rsidR="00565363">
        <w:rPr>
          <w:bCs/>
          <w:color w:val="000000"/>
          <w:sz w:val="20"/>
          <w:szCs w:val="20"/>
        </w:rPr>
        <w:t xml:space="preserve">empresa que descumprir o </w:t>
      </w:r>
      <w:r w:rsidR="005F6698">
        <w:rPr>
          <w:bCs/>
          <w:color w:val="000000"/>
          <w:sz w:val="20"/>
          <w:szCs w:val="20"/>
        </w:rPr>
        <w:t>Edital</w:t>
      </w:r>
      <w:r w:rsidRPr="00FC47D3">
        <w:rPr>
          <w:bCs/>
          <w:color w:val="000000"/>
          <w:sz w:val="20"/>
          <w:szCs w:val="20"/>
        </w:rPr>
        <w:t xml:space="preserve"> será convocada por meio do SICAF (via chat)</w:t>
      </w:r>
      <w:r w:rsidR="00565363">
        <w:rPr>
          <w:bCs/>
          <w:color w:val="000000"/>
          <w:sz w:val="20"/>
          <w:szCs w:val="20"/>
        </w:rPr>
        <w:t xml:space="preserve"> durante a realização do Pregão</w:t>
      </w:r>
      <w:r w:rsidRPr="00FC47D3">
        <w:rPr>
          <w:bCs/>
          <w:color w:val="000000"/>
          <w:sz w:val="20"/>
          <w:szCs w:val="20"/>
        </w:rPr>
        <w:t xml:space="preserve"> para que apresente sua defesa no prazo de até 05 (cinco) dias </w:t>
      </w:r>
      <w:r w:rsidR="00B17A5F">
        <w:rPr>
          <w:bCs/>
          <w:color w:val="000000"/>
          <w:sz w:val="20"/>
          <w:szCs w:val="20"/>
        </w:rPr>
        <w:t>úteis</w:t>
      </w:r>
      <w:r w:rsidRPr="00FC47D3">
        <w:rPr>
          <w:bCs/>
          <w:color w:val="000000"/>
          <w:sz w:val="20"/>
          <w:szCs w:val="20"/>
        </w:rPr>
        <w:t xml:space="preserve"> contados da data de notificação </w:t>
      </w:r>
      <w:proofErr w:type="gramStart"/>
      <w:r w:rsidRPr="00FC47D3">
        <w:rPr>
          <w:bCs/>
          <w:color w:val="000000"/>
          <w:sz w:val="20"/>
          <w:szCs w:val="20"/>
        </w:rPr>
        <w:t>d</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D233E">
        <w:rPr>
          <w:bCs/>
          <w:color w:val="000000"/>
          <w:sz w:val="20"/>
          <w:szCs w:val="20"/>
        </w:rPr>
        <w:t xml:space="preserve"> </w:t>
      </w:r>
      <w:r w:rsidRPr="00FC47D3">
        <w:rPr>
          <w:bCs/>
          <w:color w:val="000000"/>
          <w:sz w:val="20"/>
          <w:szCs w:val="20"/>
        </w:rPr>
        <w:t>, sendo excluído o dia de início e incluído o último;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w:t>
      </w:r>
      <w:r w:rsidR="00565363">
        <w:rPr>
          <w:bCs/>
          <w:color w:val="000000"/>
          <w:sz w:val="20"/>
          <w:szCs w:val="20"/>
        </w:rPr>
        <w:t>SESAU/TO</w:t>
      </w:r>
      <w:r w:rsidRPr="00FC47D3">
        <w:rPr>
          <w:bCs/>
          <w:color w:val="000000"/>
          <w:sz w:val="20"/>
          <w:szCs w:val="20"/>
        </w:rPr>
        <w:t xml:space="preserve"> não se responsabiliza pela inobservância da convocação pela </w:t>
      </w:r>
      <w:r w:rsidR="00EB373D">
        <w:rPr>
          <w:bCs/>
          <w:color w:val="000000"/>
          <w:sz w:val="20"/>
          <w:szCs w:val="20"/>
        </w:rPr>
        <w:t>Licitante</w:t>
      </w:r>
      <w:r w:rsidRPr="00FC47D3">
        <w:rPr>
          <w:bCs/>
          <w:color w:val="000000"/>
          <w:sz w:val="20"/>
          <w:szCs w:val="20"/>
        </w:rPr>
        <w:t xml:space="preserve"> realizada por meio do </w:t>
      </w:r>
      <w:r w:rsidR="00DA2071" w:rsidRPr="00725DFF">
        <w:rPr>
          <w:bCs/>
          <w:color w:val="000000"/>
          <w:sz w:val="20"/>
          <w:szCs w:val="20"/>
        </w:rPr>
        <w:t>SISTEMA</w:t>
      </w:r>
      <w:r w:rsidRPr="00FC47D3">
        <w:rPr>
          <w:bCs/>
          <w:color w:val="000000"/>
          <w:sz w:val="20"/>
          <w:szCs w:val="20"/>
        </w:rPr>
        <w:t>;</w:t>
      </w:r>
    </w:p>
    <w:p w:rsidR="00CC6145" w:rsidRDefault="007A6D37"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c)</w:t>
      </w:r>
      <w:r w:rsidRPr="00FC47D3">
        <w:rPr>
          <w:bCs/>
          <w:color w:val="000000"/>
          <w:sz w:val="20"/>
          <w:szCs w:val="20"/>
        </w:rPr>
        <w:t xml:space="preserve"> A critério da S</w:t>
      </w:r>
      <w:r w:rsidR="00EF1CB7" w:rsidRPr="00FC47D3">
        <w:rPr>
          <w:bCs/>
          <w:color w:val="000000"/>
          <w:sz w:val="20"/>
          <w:szCs w:val="20"/>
        </w:rPr>
        <w:t>ESAU</w:t>
      </w:r>
      <w:r w:rsidRPr="00FC47D3">
        <w:rPr>
          <w:bCs/>
          <w:color w:val="000000"/>
          <w:sz w:val="20"/>
          <w:szCs w:val="20"/>
        </w:rPr>
        <w:t>/TO, a convocação poderá se</w:t>
      </w:r>
      <w:r w:rsidR="00565363">
        <w:rPr>
          <w:bCs/>
          <w:color w:val="000000"/>
          <w:sz w:val="20"/>
          <w:szCs w:val="20"/>
        </w:rPr>
        <w:t>r</w:t>
      </w:r>
      <w:r w:rsidRPr="00FC47D3">
        <w:rPr>
          <w:bCs/>
          <w:color w:val="000000"/>
          <w:sz w:val="20"/>
          <w:szCs w:val="20"/>
        </w:rPr>
        <w:t xml:space="preserve"> realizada </w:t>
      </w:r>
      <w:r w:rsidR="008B67F7" w:rsidRPr="00FC47D3">
        <w:rPr>
          <w:bCs/>
          <w:color w:val="000000"/>
          <w:sz w:val="20"/>
          <w:szCs w:val="20"/>
        </w:rPr>
        <w:t>pelo</w:t>
      </w:r>
      <w:r w:rsidRPr="00FC47D3">
        <w:rPr>
          <w:bCs/>
          <w:color w:val="000000"/>
          <w:sz w:val="20"/>
          <w:szCs w:val="20"/>
        </w:rPr>
        <w:t xml:space="preserve"> e-mail da </w:t>
      </w:r>
      <w:r w:rsidR="00EB373D">
        <w:rPr>
          <w:bCs/>
          <w:color w:val="000000"/>
          <w:sz w:val="20"/>
          <w:szCs w:val="20"/>
        </w:rPr>
        <w:t>Licitante</w:t>
      </w:r>
      <w:r w:rsidRPr="00FC47D3">
        <w:rPr>
          <w:bCs/>
          <w:color w:val="000000"/>
          <w:sz w:val="20"/>
          <w:szCs w:val="20"/>
        </w:rPr>
        <w:t>.</w:t>
      </w:r>
    </w:p>
    <w:p w:rsidR="00CC6145" w:rsidRPr="00FC47D3" w:rsidRDefault="00CC6145"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A empresa, caso deseje, deve apresentar sua defesa através do e-mail </w:t>
      </w:r>
      <w:proofErr w:type="gramStart"/>
      <w:r w:rsidRPr="00FC47D3">
        <w:rPr>
          <w:bCs/>
          <w:color w:val="000000"/>
          <w:sz w:val="20"/>
          <w:szCs w:val="20"/>
        </w:rPr>
        <w:t>do(</w:t>
      </w:r>
      <w:proofErr w:type="gramEnd"/>
      <w:r w:rsidRPr="00FC47D3">
        <w:rPr>
          <w:bCs/>
          <w:color w:val="000000"/>
          <w:sz w:val="20"/>
          <w:szCs w:val="20"/>
        </w:rPr>
        <w:t>a) Pregoeiro(a) ou protocolar diretamente na Protocolo Geral da Secretaria de Estado da Saúde;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Concluído o prazo estabelecido no </w:t>
      </w:r>
      <w:r w:rsidRPr="00FC47D3">
        <w:rPr>
          <w:bCs/>
          <w:sz w:val="20"/>
          <w:szCs w:val="20"/>
        </w:rPr>
        <w:t xml:space="preserve">item </w:t>
      </w:r>
      <w:r w:rsidR="008B67F7" w:rsidRPr="00FC47D3">
        <w:rPr>
          <w:bCs/>
          <w:sz w:val="20"/>
          <w:szCs w:val="20"/>
        </w:rPr>
        <w:t>19.11. “a”</w:t>
      </w:r>
      <w:r w:rsidRPr="00FC47D3">
        <w:rPr>
          <w:bCs/>
          <w:color w:val="000000"/>
          <w:sz w:val="20"/>
          <w:szCs w:val="20"/>
        </w:rPr>
        <w:t>, os autos seguirão devidamente instruídos para prolação da decisã</w:t>
      </w:r>
      <w:r w:rsidR="00565363">
        <w:rPr>
          <w:bCs/>
          <w:color w:val="000000"/>
          <w:sz w:val="20"/>
          <w:szCs w:val="20"/>
        </w:rPr>
        <w:t>o pela Autoridade Competente</w:t>
      </w:r>
      <w:r w:rsidRPr="00FC47D3">
        <w:rPr>
          <w:bCs/>
          <w:color w:val="000000"/>
          <w:sz w:val="20"/>
          <w:szCs w:val="20"/>
        </w:rPr>
        <w:t>;</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Da decisão cabe</w:t>
      </w:r>
      <w:r w:rsidR="00565363">
        <w:rPr>
          <w:bCs/>
          <w:color w:val="000000"/>
          <w:sz w:val="20"/>
          <w:szCs w:val="20"/>
        </w:rPr>
        <w:t>rá</w:t>
      </w:r>
      <w:r w:rsidRPr="00FC47D3">
        <w:rPr>
          <w:bCs/>
          <w:color w:val="000000"/>
          <w:sz w:val="20"/>
          <w:szCs w:val="20"/>
        </w:rPr>
        <w:t xml:space="preserve"> recurso</w:t>
      </w:r>
      <w:r w:rsidR="00565363">
        <w:rPr>
          <w:bCs/>
          <w:color w:val="000000"/>
          <w:sz w:val="20"/>
          <w:szCs w:val="20"/>
        </w:rPr>
        <w:t>,</w:t>
      </w:r>
      <w:r w:rsidRPr="00FC47D3">
        <w:rPr>
          <w:bCs/>
          <w:color w:val="000000"/>
          <w:sz w:val="20"/>
          <w:szCs w:val="20"/>
        </w:rPr>
        <w:t xml:space="preserve"> na forma da Lei.</w:t>
      </w:r>
    </w:p>
    <w:p w:rsidR="00725F87" w:rsidRDefault="007A6D3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g)</w:t>
      </w:r>
      <w:r w:rsidRPr="00FC47D3">
        <w:rPr>
          <w:bCs/>
          <w:color w:val="000000"/>
          <w:sz w:val="20"/>
          <w:szCs w:val="20"/>
        </w:rPr>
        <w:t xml:space="preserve"> Na contagem dos prazos, exclui-se o dia de início e inclui</w:t>
      </w:r>
      <w:r w:rsidR="00DA2071" w:rsidRPr="00FC47D3">
        <w:rPr>
          <w:bCs/>
          <w:color w:val="000000"/>
          <w:sz w:val="20"/>
          <w:szCs w:val="20"/>
        </w:rPr>
        <w:t>-se</w:t>
      </w:r>
      <w:r w:rsidRPr="00FC47D3">
        <w:rPr>
          <w:bCs/>
          <w:color w:val="000000"/>
          <w:sz w:val="20"/>
          <w:szCs w:val="20"/>
        </w:rPr>
        <w:t xml:space="preserve"> o último.</w:t>
      </w:r>
    </w:p>
    <w:p w:rsidR="00AB7C04" w:rsidRPr="00FC47D3" w:rsidRDefault="0081464D"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20</w:t>
      </w:r>
      <w:r w:rsidR="00AB7C04" w:rsidRPr="00FC47D3">
        <w:rPr>
          <w:b/>
          <w:bCs/>
          <w:color w:val="000000"/>
          <w:sz w:val="20"/>
          <w:szCs w:val="20"/>
        </w:rPr>
        <w:t xml:space="preserve">. DAS DISPOSIÇÕES GERAIS </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.1.</w:t>
      </w:r>
      <w:r w:rsidR="00AB7C04" w:rsidRPr="00FC47D3">
        <w:rPr>
          <w:bCs/>
          <w:color w:val="000000"/>
          <w:sz w:val="20"/>
          <w:szCs w:val="20"/>
        </w:rPr>
        <w:t xml:space="preserve"> Ao Secretário da Saúde compete anular este Pregão</w:t>
      </w:r>
      <w:r w:rsidR="00A31A30">
        <w:rPr>
          <w:bCs/>
          <w:color w:val="000000"/>
          <w:sz w:val="20"/>
          <w:szCs w:val="20"/>
        </w:rPr>
        <w:t xml:space="preserve"> </w:t>
      </w:r>
      <w:r w:rsidR="00A31A30" w:rsidRPr="00FC47D3">
        <w:rPr>
          <w:bCs/>
          <w:color w:val="000000"/>
          <w:sz w:val="20"/>
          <w:szCs w:val="20"/>
        </w:rPr>
        <w:t>de ofício</w:t>
      </w:r>
      <w:r w:rsidR="00A31A30">
        <w:rPr>
          <w:bCs/>
          <w:color w:val="000000"/>
          <w:sz w:val="20"/>
          <w:szCs w:val="20"/>
        </w:rPr>
        <w:t>,</w:t>
      </w:r>
      <w:r w:rsidR="00AB7C04" w:rsidRPr="00FC47D3">
        <w:rPr>
          <w:bCs/>
          <w:color w:val="000000"/>
          <w:sz w:val="20"/>
          <w:szCs w:val="20"/>
        </w:rPr>
        <w:t xml:space="preserve"> por ilegalidade, ou por provocação de qualquer pessoa, e cancelá-lo ou revogá-lo todo ou em parte, por considerá-lo inoportuno, inconsistente ou inconveniente diante de fato superveniente, mediante ato escrito e fundamentado.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.2</w:t>
      </w:r>
      <w:r w:rsidR="00565363">
        <w:rPr>
          <w:bCs/>
          <w:color w:val="000000"/>
          <w:sz w:val="20"/>
          <w:szCs w:val="20"/>
        </w:rPr>
        <w:t>. As</w:t>
      </w:r>
      <w:r w:rsidR="00AB7C04" w:rsidRPr="00FC47D3">
        <w:rPr>
          <w:bCs/>
          <w:color w:val="000000"/>
          <w:sz w:val="20"/>
          <w:szCs w:val="20"/>
        </w:rPr>
        <w:t xml:space="preserve"> </w:t>
      </w:r>
      <w:r w:rsidR="00EB373D">
        <w:rPr>
          <w:bCs/>
          <w:color w:val="000000"/>
          <w:sz w:val="20"/>
          <w:szCs w:val="20"/>
        </w:rPr>
        <w:t>Licitante</w:t>
      </w:r>
      <w:r w:rsidR="00AB7C04" w:rsidRPr="00FC47D3">
        <w:rPr>
          <w:bCs/>
          <w:color w:val="000000"/>
          <w:sz w:val="20"/>
          <w:szCs w:val="20"/>
        </w:rPr>
        <w:t>s não terão direito à indenização em decorrência de revogação ou anulação do procedimento licitatório, ressalvado o direito a ampla defesa e o contraditório.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.3.</w:t>
      </w:r>
      <w:r w:rsidR="00AB7C04" w:rsidRPr="00FC47D3">
        <w:rPr>
          <w:bCs/>
          <w:color w:val="000000"/>
          <w:sz w:val="20"/>
          <w:szCs w:val="20"/>
        </w:rPr>
        <w:t xml:space="preserve"> É facultado </w:t>
      </w:r>
      <w:proofErr w:type="gramStart"/>
      <w:r w:rsidR="00AB7C04" w:rsidRPr="00FC47D3">
        <w:rPr>
          <w:bCs/>
          <w:color w:val="000000"/>
          <w:sz w:val="20"/>
          <w:szCs w:val="20"/>
        </w:rPr>
        <w:t>a</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.4.</w:t>
      </w:r>
      <w:r w:rsidR="00AB7C04" w:rsidRPr="00FC47D3">
        <w:rPr>
          <w:bCs/>
          <w:color w:val="000000"/>
          <w:sz w:val="20"/>
          <w:szCs w:val="20"/>
        </w:rPr>
        <w:t xml:space="preserve"> No julgamento das propostas e na fase de habilitação, </w:t>
      </w:r>
      <w:proofErr w:type="gramStart"/>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AB7C04"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20</w:t>
      </w:r>
      <w:r w:rsidR="00AB7C04" w:rsidRPr="00FC47D3">
        <w:rPr>
          <w:b/>
          <w:bCs/>
          <w:color w:val="000000"/>
          <w:sz w:val="20"/>
          <w:szCs w:val="20"/>
        </w:rPr>
        <w:t>.5</w:t>
      </w:r>
      <w:r w:rsidR="00AB7C04" w:rsidRPr="00FC47D3">
        <w:rPr>
          <w:bCs/>
          <w:color w:val="000000"/>
          <w:sz w:val="20"/>
          <w:szCs w:val="20"/>
        </w:rPr>
        <w:t xml:space="preserve">. Caso os prazos definidos neste </w:t>
      </w:r>
      <w:r w:rsidR="005F6698">
        <w:rPr>
          <w:bCs/>
          <w:color w:val="000000"/>
          <w:sz w:val="20"/>
          <w:szCs w:val="20"/>
        </w:rPr>
        <w:t>Edital</w:t>
      </w:r>
      <w:r w:rsidR="00AB7C04" w:rsidRPr="00FC47D3">
        <w:rPr>
          <w:bCs/>
          <w:color w:val="000000"/>
          <w:sz w:val="20"/>
          <w:szCs w:val="20"/>
        </w:rPr>
        <w:t xml:space="preserve"> não estejam expressamente indicados na proposta, eles serão considerados como aceitos para efeito de julgamento deste Pregão.</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.6.</w:t>
      </w:r>
      <w:r w:rsidRPr="00FC47D3">
        <w:rPr>
          <w:bCs/>
          <w:color w:val="000000"/>
          <w:sz w:val="20"/>
          <w:szCs w:val="20"/>
        </w:rPr>
        <w:t xml:space="preserve"> Os documentos eletrônicos produzidos com a utilização de processo de certificação disponibilizada pela </w:t>
      </w:r>
      <w:proofErr w:type="spellStart"/>
      <w:r w:rsidRPr="00FC47D3">
        <w:rPr>
          <w:bCs/>
          <w:color w:val="000000"/>
          <w:sz w:val="20"/>
          <w:szCs w:val="20"/>
        </w:rPr>
        <w:t>ICP-Brasil</w:t>
      </w:r>
      <w:proofErr w:type="spellEnd"/>
      <w:r w:rsidRPr="00FC47D3">
        <w:rPr>
          <w:bCs/>
          <w:color w:val="000000"/>
          <w:sz w:val="20"/>
          <w:szCs w:val="20"/>
        </w:rPr>
        <w:t xml:space="preserve">, nos termos da </w:t>
      </w:r>
      <w:r w:rsidRPr="003C4CE4">
        <w:rPr>
          <w:bCs/>
          <w:color w:val="000000"/>
          <w:sz w:val="20"/>
          <w:szCs w:val="20"/>
        </w:rPr>
        <w:t>Medida Provisória nº 2.200-2, de 24 de agosto de 2001,</w:t>
      </w:r>
      <w:r w:rsidRPr="00FC47D3">
        <w:rPr>
          <w:bCs/>
          <w:color w:val="000000"/>
          <w:sz w:val="20"/>
          <w:szCs w:val="20"/>
        </w:rPr>
        <w:t xml:space="preserve"> serão recebidos e presumidos verdadeiros em relação aos signatários, dispensando-se o envio de documentos originais e cópias autenticadas em papel.</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.7</w:t>
      </w:r>
      <w:r w:rsidRPr="00FC47D3">
        <w:rPr>
          <w:bCs/>
          <w:color w:val="000000"/>
          <w:sz w:val="20"/>
          <w:szCs w:val="20"/>
        </w:rPr>
        <w:t xml:space="preserve">. Aplicam-se às cooperativas enquadradas na situação do art. 34 da Lei nº 11.488, de 15 de junho de 2007, todas as disposições relativas às </w:t>
      </w:r>
      <w:r w:rsidR="00A31A30">
        <w:rPr>
          <w:bCs/>
          <w:color w:val="000000"/>
          <w:sz w:val="20"/>
          <w:szCs w:val="20"/>
        </w:rPr>
        <w:t>M</w:t>
      </w:r>
      <w:r w:rsidRPr="00FC47D3">
        <w:rPr>
          <w:bCs/>
          <w:color w:val="000000"/>
          <w:sz w:val="20"/>
          <w:szCs w:val="20"/>
        </w:rPr>
        <w:t xml:space="preserve">icroempresas e </w:t>
      </w:r>
      <w:r w:rsidR="00A31A30">
        <w:rPr>
          <w:bCs/>
          <w:color w:val="000000"/>
          <w:sz w:val="20"/>
          <w:szCs w:val="20"/>
        </w:rPr>
        <w:t>E</w:t>
      </w:r>
      <w:r w:rsidRPr="00FC47D3">
        <w:rPr>
          <w:bCs/>
          <w:color w:val="000000"/>
          <w:sz w:val="20"/>
          <w:szCs w:val="20"/>
        </w:rPr>
        <w:t xml:space="preserve">mpresas de </w:t>
      </w:r>
      <w:r w:rsidR="00A31A30">
        <w:rPr>
          <w:bCs/>
          <w:color w:val="000000"/>
          <w:sz w:val="20"/>
          <w:szCs w:val="20"/>
        </w:rPr>
        <w:t>P</w:t>
      </w:r>
      <w:r w:rsidRPr="00FC47D3">
        <w:rPr>
          <w:bCs/>
          <w:color w:val="000000"/>
          <w:sz w:val="20"/>
          <w:szCs w:val="20"/>
        </w:rPr>
        <w:t xml:space="preserve">equeno </w:t>
      </w:r>
      <w:r w:rsidR="00A31A30">
        <w:rPr>
          <w:bCs/>
          <w:color w:val="000000"/>
          <w:sz w:val="20"/>
          <w:szCs w:val="20"/>
        </w:rPr>
        <w:t>P</w:t>
      </w:r>
      <w:r w:rsidRPr="00FC47D3">
        <w:rPr>
          <w:bCs/>
          <w:color w:val="000000"/>
          <w:sz w:val="20"/>
          <w:szCs w:val="20"/>
        </w:rPr>
        <w:t>orte.</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.8</w:t>
      </w:r>
      <w:r w:rsidRPr="00FC47D3">
        <w:rPr>
          <w:bCs/>
          <w:color w:val="000000"/>
          <w:sz w:val="20"/>
          <w:szCs w:val="20"/>
        </w:rPr>
        <w:t xml:space="preserve">. Em caso de divergência entre normas </w:t>
      </w:r>
      <w:proofErr w:type="spellStart"/>
      <w:r w:rsidRPr="00FC47D3">
        <w:rPr>
          <w:bCs/>
          <w:color w:val="000000"/>
          <w:sz w:val="20"/>
          <w:szCs w:val="20"/>
        </w:rPr>
        <w:t>i</w:t>
      </w:r>
      <w:r w:rsidR="00975295">
        <w:rPr>
          <w:bCs/>
          <w:color w:val="000000"/>
          <w:sz w:val="20"/>
          <w:szCs w:val="20"/>
        </w:rPr>
        <w:t>nfralegais</w:t>
      </w:r>
      <w:proofErr w:type="spellEnd"/>
      <w:r w:rsidR="00975295">
        <w:rPr>
          <w:bCs/>
          <w:color w:val="000000"/>
          <w:sz w:val="20"/>
          <w:szCs w:val="20"/>
        </w:rPr>
        <w:t xml:space="preserve"> e as contidas neste </w:t>
      </w:r>
      <w:r w:rsidR="005F6698">
        <w:rPr>
          <w:bCs/>
          <w:color w:val="000000"/>
          <w:sz w:val="20"/>
          <w:szCs w:val="20"/>
        </w:rPr>
        <w:t>Edital</w:t>
      </w:r>
      <w:r w:rsidRPr="00FC47D3">
        <w:rPr>
          <w:bCs/>
          <w:color w:val="000000"/>
          <w:sz w:val="20"/>
          <w:szCs w:val="20"/>
        </w:rPr>
        <w:t>, prevalecerão às últimas, exceto em caso de normas editadas pelo Governo do Estado e Federa</w:t>
      </w:r>
      <w:r w:rsidR="00BE06A3">
        <w:rPr>
          <w:bCs/>
          <w:color w:val="000000"/>
          <w:sz w:val="20"/>
          <w:szCs w:val="20"/>
        </w:rPr>
        <w:t>l</w:t>
      </w:r>
      <w:r w:rsidRPr="00FC47D3">
        <w:rPr>
          <w:bCs/>
          <w:color w:val="000000"/>
          <w:sz w:val="20"/>
          <w:szCs w:val="20"/>
        </w:rPr>
        <w:t>.</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.9.</w:t>
      </w:r>
      <w:r w:rsidRPr="00FC47D3">
        <w:rPr>
          <w:bCs/>
          <w:color w:val="000000"/>
          <w:sz w:val="20"/>
          <w:szCs w:val="20"/>
        </w:rPr>
        <w:t xml:space="preserve"> Não serão aceitos documentos com a vigência vencida, exceto se</w:t>
      </w:r>
      <w:r w:rsidR="00975295">
        <w:rPr>
          <w:bCs/>
          <w:color w:val="000000"/>
          <w:sz w:val="20"/>
          <w:szCs w:val="20"/>
        </w:rPr>
        <w:t>, e nos casos que o</w:t>
      </w:r>
      <w:r w:rsidRPr="00FC47D3">
        <w:rPr>
          <w:bCs/>
          <w:color w:val="000000"/>
          <w:sz w:val="20"/>
          <w:szCs w:val="20"/>
        </w:rPr>
        <w:t xml:space="preserve"> </w:t>
      </w:r>
      <w:r w:rsidR="005F6698">
        <w:rPr>
          <w:bCs/>
          <w:color w:val="000000"/>
          <w:sz w:val="20"/>
          <w:szCs w:val="20"/>
        </w:rPr>
        <w:t>Edital</w:t>
      </w:r>
      <w:r w:rsidRPr="00FC47D3">
        <w:rPr>
          <w:bCs/>
          <w:color w:val="000000"/>
          <w:sz w:val="20"/>
          <w:szCs w:val="20"/>
        </w:rPr>
        <w:t xml:space="preserve"> permitir;</w:t>
      </w:r>
    </w:p>
    <w:p w:rsidR="00AB7C04" w:rsidRPr="00FC47D3" w:rsidRDefault="00AB7C0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.10.</w:t>
      </w:r>
      <w:r w:rsidRPr="00FC47D3">
        <w:rPr>
          <w:bCs/>
          <w:color w:val="000000"/>
          <w:sz w:val="20"/>
          <w:szCs w:val="20"/>
        </w:rPr>
        <w:t xml:space="preserve"> A participação neste Pregão implica, automaticamente, na aceitação in</w:t>
      </w:r>
      <w:r w:rsidR="00975295">
        <w:rPr>
          <w:bCs/>
          <w:color w:val="000000"/>
          <w:sz w:val="20"/>
          <w:szCs w:val="20"/>
        </w:rPr>
        <w:t xml:space="preserve">tegral dos termos deste </w:t>
      </w:r>
      <w:r w:rsidR="005F6698">
        <w:rPr>
          <w:bCs/>
          <w:color w:val="000000"/>
          <w:sz w:val="20"/>
          <w:szCs w:val="20"/>
        </w:rPr>
        <w:t>Edital</w:t>
      </w:r>
      <w:r w:rsidR="00975295">
        <w:rPr>
          <w:bCs/>
          <w:color w:val="000000"/>
          <w:sz w:val="20"/>
          <w:szCs w:val="20"/>
        </w:rPr>
        <w:t>, seus Anexos,</w:t>
      </w:r>
      <w:r w:rsidRPr="00FC47D3">
        <w:rPr>
          <w:bCs/>
          <w:color w:val="000000"/>
          <w:sz w:val="20"/>
          <w:szCs w:val="20"/>
        </w:rPr>
        <w:t xml:space="preserve"> leis</w:t>
      </w:r>
      <w:r w:rsidR="00975295">
        <w:rPr>
          <w:bCs/>
          <w:color w:val="000000"/>
          <w:sz w:val="20"/>
          <w:szCs w:val="20"/>
        </w:rPr>
        <w:t xml:space="preserve"> e normas</w:t>
      </w:r>
      <w:r w:rsidRPr="00FC47D3">
        <w:rPr>
          <w:bCs/>
          <w:color w:val="000000"/>
          <w:sz w:val="20"/>
          <w:szCs w:val="20"/>
        </w:rPr>
        <w:t xml:space="preserve"> aplicáveis;</w:t>
      </w:r>
    </w:p>
    <w:p w:rsidR="00AB7C04" w:rsidRPr="00FC47D3" w:rsidRDefault="001214D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00AB7C04" w:rsidRPr="00FC47D3">
        <w:rPr>
          <w:b/>
          <w:bCs/>
          <w:color w:val="000000"/>
          <w:sz w:val="20"/>
          <w:szCs w:val="20"/>
        </w:rPr>
        <w:t>.11.</w:t>
      </w:r>
      <w:r w:rsidR="00AB7C04" w:rsidRPr="00FC47D3">
        <w:rPr>
          <w:bCs/>
          <w:color w:val="000000"/>
          <w:sz w:val="20"/>
          <w:szCs w:val="20"/>
        </w:rPr>
        <w:t xml:space="preserve"> Este Pregão poderá ter a data de abertura da sessão pública transferida por conveniência da </w:t>
      </w:r>
      <w:r w:rsidR="00A001D4">
        <w:rPr>
          <w:bCs/>
          <w:color w:val="000000"/>
          <w:sz w:val="20"/>
          <w:szCs w:val="20"/>
        </w:rPr>
        <w:t>SESAU/TO</w:t>
      </w:r>
      <w:r w:rsidR="00975295">
        <w:rPr>
          <w:bCs/>
          <w:color w:val="000000"/>
          <w:sz w:val="20"/>
          <w:szCs w:val="20"/>
        </w:rPr>
        <w:t>, sem prejuízo do disposto no §</w:t>
      </w:r>
      <w:r w:rsidR="00A31A30">
        <w:rPr>
          <w:bCs/>
          <w:color w:val="000000"/>
          <w:sz w:val="20"/>
          <w:szCs w:val="20"/>
        </w:rPr>
        <w:t xml:space="preserve"> </w:t>
      </w:r>
      <w:r w:rsidR="00AB7C04" w:rsidRPr="00FC47D3">
        <w:rPr>
          <w:bCs/>
          <w:color w:val="000000"/>
          <w:sz w:val="20"/>
          <w:szCs w:val="20"/>
        </w:rPr>
        <w:t>4º do art.</w:t>
      </w:r>
      <w:r w:rsidR="00975295">
        <w:rPr>
          <w:bCs/>
          <w:color w:val="000000"/>
          <w:sz w:val="20"/>
          <w:szCs w:val="20"/>
        </w:rPr>
        <w:t xml:space="preserve"> </w:t>
      </w:r>
      <w:r w:rsidR="00AB7C04" w:rsidRPr="00FC47D3">
        <w:rPr>
          <w:bCs/>
          <w:color w:val="000000"/>
          <w:sz w:val="20"/>
          <w:szCs w:val="20"/>
        </w:rPr>
        <w:t>17 do Decreto Federal nº 5.450</w:t>
      </w:r>
      <w:r w:rsidR="00AC2941">
        <w:rPr>
          <w:bCs/>
          <w:color w:val="000000"/>
          <w:sz w:val="20"/>
          <w:szCs w:val="20"/>
        </w:rPr>
        <w:t>/2005.</w:t>
      </w:r>
    </w:p>
    <w:p w:rsidR="00AB7C04" w:rsidRPr="00FC47D3" w:rsidRDefault="00A829F9"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00AB7C04" w:rsidRPr="00FC47D3">
        <w:rPr>
          <w:b/>
          <w:bCs/>
          <w:color w:val="000000"/>
          <w:sz w:val="20"/>
          <w:szCs w:val="20"/>
        </w:rPr>
        <w:t>.12.</w:t>
      </w:r>
      <w:r w:rsidR="00AB7C04" w:rsidRPr="00FC47D3">
        <w:rPr>
          <w:bCs/>
          <w:color w:val="000000"/>
          <w:sz w:val="20"/>
          <w:szCs w:val="20"/>
        </w:rPr>
        <w:t xml:space="preserve"> Este </w:t>
      </w:r>
      <w:r w:rsidR="005F6698">
        <w:rPr>
          <w:bCs/>
          <w:color w:val="000000"/>
          <w:sz w:val="20"/>
          <w:szCs w:val="20"/>
        </w:rPr>
        <w:t>Edital</w:t>
      </w:r>
      <w:r w:rsidR="00AB7C04" w:rsidRPr="00FC47D3">
        <w:rPr>
          <w:bCs/>
          <w:color w:val="000000"/>
          <w:sz w:val="20"/>
          <w:szCs w:val="20"/>
        </w:rPr>
        <w:t xml:space="preserve"> é instrumento de adesão, donde todos que participem estão automaticamente de acordo com suas condições.</w:t>
      </w:r>
    </w:p>
    <w:p w:rsidR="0097214A" w:rsidRDefault="0097214A"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 xml:space="preserve">.13. </w:t>
      </w:r>
      <w:r w:rsidR="005A65D0">
        <w:rPr>
          <w:bCs/>
          <w:color w:val="000000"/>
          <w:sz w:val="20"/>
          <w:szCs w:val="20"/>
        </w:rPr>
        <w:t>A</w:t>
      </w:r>
      <w:r w:rsidR="00975295">
        <w:rPr>
          <w:bCs/>
          <w:color w:val="000000"/>
          <w:sz w:val="20"/>
          <w:szCs w:val="20"/>
        </w:rPr>
        <w:t xml:space="preserve"> </w:t>
      </w:r>
      <w:r w:rsidR="005A65D0">
        <w:rPr>
          <w:bCs/>
          <w:color w:val="000000"/>
          <w:sz w:val="20"/>
          <w:szCs w:val="20"/>
        </w:rPr>
        <w:t>C</w:t>
      </w:r>
      <w:r w:rsidRPr="00FC47D3">
        <w:rPr>
          <w:bCs/>
          <w:color w:val="000000"/>
          <w:sz w:val="20"/>
          <w:szCs w:val="20"/>
        </w:rPr>
        <w:t>ontratad</w:t>
      </w:r>
      <w:r w:rsidR="005A65D0">
        <w:rPr>
          <w:bCs/>
          <w:color w:val="000000"/>
          <w:sz w:val="20"/>
          <w:szCs w:val="20"/>
        </w:rPr>
        <w:t>a</w:t>
      </w:r>
      <w:r w:rsidRPr="00FC47D3">
        <w:rPr>
          <w:bCs/>
          <w:color w:val="000000"/>
          <w:sz w:val="20"/>
          <w:szCs w:val="20"/>
        </w:rPr>
        <w:t xml:space="preserve"> não poderá subcontratar o objeto em parte, sem a expressa anuência da Contratante.</w:t>
      </w:r>
    </w:p>
    <w:p w:rsidR="005A7C11" w:rsidRPr="005A7C11" w:rsidRDefault="005A7C11" w:rsidP="00166183">
      <w:pPr>
        <w:widowControl w:val="0"/>
        <w:autoSpaceDE w:val="0"/>
        <w:autoSpaceDN w:val="0"/>
        <w:adjustRightInd w:val="0"/>
        <w:spacing w:after="0" w:line="240" w:lineRule="auto"/>
        <w:jc w:val="both"/>
        <w:rPr>
          <w:b/>
          <w:bCs/>
          <w:color w:val="000000"/>
          <w:sz w:val="20"/>
          <w:szCs w:val="20"/>
        </w:rPr>
      </w:pPr>
      <w:r w:rsidRPr="005A7C11">
        <w:rPr>
          <w:b/>
          <w:bCs/>
          <w:color w:val="000000"/>
          <w:sz w:val="20"/>
          <w:szCs w:val="20"/>
        </w:rPr>
        <w:t>20.14.</w:t>
      </w:r>
      <w:r>
        <w:rPr>
          <w:b/>
          <w:bCs/>
          <w:color w:val="000000"/>
          <w:sz w:val="20"/>
          <w:szCs w:val="20"/>
        </w:rPr>
        <w:t xml:space="preserve"> </w:t>
      </w:r>
      <w:r w:rsidR="00D72C43">
        <w:rPr>
          <w:bCs/>
          <w:color w:val="000000"/>
          <w:sz w:val="20"/>
          <w:szCs w:val="20"/>
        </w:rPr>
        <w:t xml:space="preserve">Não serão aceitos “protocolos de entrega” ou “solicitação de documentos” em substituição aos </w:t>
      </w:r>
      <w:r w:rsidR="00D72C43">
        <w:rPr>
          <w:bCs/>
          <w:color w:val="000000"/>
          <w:sz w:val="20"/>
          <w:szCs w:val="20"/>
        </w:rPr>
        <w:lastRenderedPageBreak/>
        <w:t>documentos requeridos no presente Edital e seus Anexos, salvo nos casos expressamente permitidos.</w:t>
      </w:r>
    </w:p>
    <w:p w:rsidR="00C9388B" w:rsidRDefault="0097214A" w:rsidP="004F4C41">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2</w:t>
      </w:r>
      <w:r w:rsidR="0081464D">
        <w:rPr>
          <w:b/>
          <w:bCs/>
          <w:color w:val="000000"/>
          <w:sz w:val="20"/>
          <w:szCs w:val="20"/>
        </w:rPr>
        <w:t>0</w:t>
      </w:r>
      <w:r w:rsidRPr="00FC47D3">
        <w:rPr>
          <w:b/>
          <w:bCs/>
          <w:color w:val="000000"/>
          <w:sz w:val="20"/>
          <w:szCs w:val="20"/>
        </w:rPr>
        <w:t>.1</w:t>
      </w:r>
      <w:r w:rsidR="005A7C11">
        <w:rPr>
          <w:b/>
          <w:bCs/>
          <w:color w:val="000000"/>
          <w:sz w:val="20"/>
          <w:szCs w:val="20"/>
        </w:rPr>
        <w:t>5</w:t>
      </w:r>
      <w:r w:rsidRPr="00FC47D3">
        <w:rPr>
          <w:b/>
          <w:bCs/>
          <w:color w:val="000000"/>
          <w:sz w:val="20"/>
          <w:szCs w:val="20"/>
        </w:rPr>
        <w:t>.</w:t>
      </w:r>
      <w:r w:rsidRPr="00FC47D3">
        <w:rPr>
          <w:bCs/>
          <w:color w:val="000000"/>
          <w:sz w:val="20"/>
          <w:szCs w:val="20"/>
        </w:rPr>
        <w:t xml:space="preserve"> Na contagem dos prazos, exclui-se o dia de início </w:t>
      </w:r>
      <w:r w:rsidR="00975295" w:rsidRPr="00FC47D3">
        <w:rPr>
          <w:bCs/>
          <w:color w:val="000000"/>
          <w:sz w:val="20"/>
          <w:szCs w:val="20"/>
        </w:rPr>
        <w:t>inclui-se o último.</w:t>
      </w:r>
    </w:p>
    <w:p w:rsidR="00AB7C04" w:rsidRPr="00FC47D3" w:rsidRDefault="00AB7C04"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2</w:t>
      </w:r>
      <w:r w:rsidR="0081464D">
        <w:rPr>
          <w:b/>
          <w:bCs/>
          <w:color w:val="000000"/>
          <w:sz w:val="20"/>
          <w:szCs w:val="20"/>
        </w:rPr>
        <w:t>1</w:t>
      </w:r>
      <w:r w:rsidRPr="00FC47D3">
        <w:rPr>
          <w:b/>
          <w:bCs/>
          <w:color w:val="000000"/>
          <w:sz w:val="20"/>
          <w:szCs w:val="20"/>
        </w:rPr>
        <w:t>. DO FORO</w:t>
      </w:r>
    </w:p>
    <w:p w:rsidR="00901BD0" w:rsidRDefault="00AB7C04" w:rsidP="00984DB9">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81464D">
        <w:rPr>
          <w:b/>
          <w:bCs/>
          <w:color w:val="000000"/>
          <w:sz w:val="20"/>
          <w:szCs w:val="20"/>
        </w:rPr>
        <w:t>1</w:t>
      </w:r>
      <w:r w:rsidRPr="00FC47D3">
        <w:rPr>
          <w:b/>
          <w:bCs/>
          <w:color w:val="000000"/>
          <w:sz w:val="20"/>
          <w:szCs w:val="20"/>
        </w:rPr>
        <w:t>.1</w:t>
      </w:r>
      <w:r w:rsidRPr="00FC47D3">
        <w:rPr>
          <w:bCs/>
          <w:color w:val="000000"/>
          <w:sz w:val="20"/>
          <w:szCs w:val="20"/>
        </w:rPr>
        <w:t xml:space="preserve">. Para dirimir as questões relativas ao presente </w:t>
      </w:r>
      <w:r w:rsidR="005F6698">
        <w:rPr>
          <w:bCs/>
          <w:color w:val="000000"/>
          <w:sz w:val="20"/>
          <w:szCs w:val="20"/>
        </w:rPr>
        <w:t>Edital</w:t>
      </w:r>
      <w:r w:rsidRPr="00FC47D3">
        <w:rPr>
          <w:bCs/>
          <w:color w:val="000000"/>
          <w:sz w:val="20"/>
          <w:szCs w:val="20"/>
        </w:rPr>
        <w:t>, el</w:t>
      </w:r>
      <w:r w:rsidR="00975295">
        <w:rPr>
          <w:bCs/>
          <w:color w:val="000000"/>
          <w:sz w:val="20"/>
          <w:szCs w:val="20"/>
        </w:rPr>
        <w:t>ege-se como foro competente o da comarca de</w:t>
      </w:r>
      <w:r w:rsidRPr="00FC47D3">
        <w:rPr>
          <w:bCs/>
          <w:color w:val="000000"/>
          <w:sz w:val="20"/>
          <w:szCs w:val="20"/>
        </w:rPr>
        <w:t xml:space="preserve"> Palmas - TO, com exclusão de qualquer outro.</w:t>
      </w:r>
    </w:p>
    <w:p w:rsidR="005D3A14" w:rsidRDefault="005D3A14" w:rsidP="00984DB9">
      <w:pPr>
        <w:widowControl w:val="0"/>
        <w:autoSpaceDE w:val="0"/>
        <w:autoSpaceDN w:val="0"/>
        <w:adjustRightInd w:val="0"/>
        <w:spacing w:after="0" w:line="240" w:lineRule="auto"/>
        <w:jc w:val="both"/>
        <w:rPr>
          <w:bCs/>
          <w:color w:val="000000"/>
          <w:sz w:val="20"/>
          <w:szCs w:val="20"/>
        </w:rPr>
      </w:pPr>
    </w:p>
    <w:p w:rsidR="005D3A14" w:rsidRDefault="005D3A14" w:rsidP="00984DB9">
      <w:pPr>
        <w:widowControl w:val="0"/>
        <w:autoSpaceDE w:val="0"/>
        <w:autoSpaceDN w:val="0"/>
        <w:adjustRightInd w:val="0"/>
        <w:spacing w:after="0" w:line="240" w:lineRule="auto"/>
        <w:jc w:val="both"/>
        <w:rPr>
          <w:bCs/>
          <w:color w:val="000000"/>
          <w:sz w:val="20"/>
          <w:szCs w:val="20"/>
        </w:rPr>
      </w:pPr>
    </w:p>
    <w:p w:rsidR="00901BD0" w:rsidRDefault="00D72C43" w:rsidP="00901BD0">
      <w:pPr>
        <w:widowControl w:val="0"/>
        <w:autoSpaceDE w:val="0"/>
        <w:autoSpaceDN w:val="0"/>
        <w:adjustRightInd w:val="0"/>
        <w:spacing w:before="120" w:after="0" w:line="240" w:lineRule="auto"/>
        <w:jc w:val="center"/>
        <w:rPr>
          <w:bCs/>
          <w:color w:val="000000"/>
          <w:sz w:val="20"/>
          <w:szCs w:val="20"/>
        </w:rPr>
      </w:pPr>
      <w:r w:rsidRPr="00901BD0">
        <w:rPr>
          <w:bCs/>
          <w:color w:val="000000"/>
          <w:sz w:val="20"/>
          <w:szCs w:val="20"/>
        </w:rPr>
        <w:t xml:space="preserve">Palmas, </w:t>
      </w:r>
      <w:r w:rsidR="00261BC2">
        <w:rPr>
          <w:bCs/>
          <w:color w:val="000000"/>
          <w:sz w:val="20"/>
          <w:szCs w:val="20"/>
        </w:rPr>
        <w:t>05</w:t>
      </w:r>
      <w:r w:rsidRPr="00901BD0">
        <w:rPr>
          <w:bCs/>
          <w:color w:val="000000"/>
          <w:sz w:val="20"/>
          <w:szCs w:val="20"/>
        </w:rPr>
        <w:t xml:space="preserve"> de </w:t>
      </w:r>
      <w:r w:rsidR="00261BC2">
        <w:rPr>
          <w:bCs/>
          <w:color w:val="000000"/>
          <w:sz w:val="20"/>
          <w:szCs w:val="20"/>
        </w:rPr>
        <w:t>abril</w:t>
      </w:r>
      <w:r w:rsidRPr="00901BD0">
        <w:rPr>
          <w:bCs/>
          <w:color w:val="000000"/>
          <w:sz w:val="20"/>
          <w:szCs w:val="20"/>
        </w:rPr>
        <w:t xml:space="preserve"> de 201</w:t>
      </w:r>
      <w:r w:rsidR="002F7836">
        <w:rPr>
          <w:bCs/>
          <w:color w:val="000000"/>
          <w:sz w:val="20"/>
          <w:szCs w:val="20"/>
        </w:rPr>
        <w:t>6</w:t>
      </w:r>
      <w:r w:rsidRPr="00901BD0">
        <w:rPr>
          <w:bCs/>
          <w:color w:val="000000"/>
          <w:sz w:val="20"/>
          <w:szCs w:val="20"/>
        </w:rPr>
        <w:t>.</w:t>
      </w:r>
    </w:p>
    <w:p w:rsidR="005D3A14" w:rsidRPr="00901BD0" w:rsidRDefault="005D3A14"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901BD0"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D25A59" w:rsidP="004F3E8C">
      <w:pPr>
        <w:widowControl w:val="0"/>
        <w:autoSpaceDE w:val="0"/>
        <w:autoSpaceDN w:val="0"/>
        <w:adjustRightInd w:val="0"/>
        <w:spacing w:after="0" w:line="240" w:lineRule="auto"/>
        <w:jc w:val="center"/>
        <w:rPr>
          <w:b/>
          <w:bCs/>
          <w:color w:val="000000"/>
          <w:sz w:val="20"/>
          <w:szCs w:val="20"/>
        </w:rPr>
      </w:pPr>
      <w:proofErr w:type="spellStart"/>
      <w:r>
        <w:rPr>
          <w:b/>
          <w:bCs/>
          <w:color w:val="000000"/>
          <w:sz w:val="20"/>
          <w:szCs w:val="20"/>
        </w:rPr>
        <w:t>Kássia</w:t>
      </w:r>
      <w:proofErr w:type="spellEnd"/>
      <w:r>
        <w:rPr>
          <w:b/>
          <w:bCs/>
          <w:color w:val="000000"/>
          <w:sz w:val="20"/>
          <w:szCs w:val="20"/>
        </w:rPr>
        <w:t xml:space="preserve"> Divina Pinheiro Barbosa </w:t>
      </w:r>
      <w:proofErr w:type="spellStart"/>
      <w:r>
        <w:rPr>
          <w:b/>
          <w:bCs/>
          <w:color w:val="000000"/>
          <w:sz w:val="20"/>
          <w:szCs w:val="20"/>
        </w:rPr>
        <w:t>Koelln</w:t>
      </w:r>
      <w:proofErr w:type="spellEnd"/>
    </w:p>
    <w:p w:rsidR="00901BD0" w:rsidRDefault="00901BD0" w:rsidP="003D65BF">
      <w:pPr>
        <w:widowControl w:val="0"/>
        <w:autoSpaceDE w:val="0"/>
        <w:autoSpaceDN w:val="0"/>
        <w:adjustRightInd w:val="0"/>
        <w:spacing w:after="0" w:line="240" w:lineRule="auto"/>
        <w:jc w:val="center"/>
        <w:rPr>
          <w:bCs/>
          <w:color w:val="000000"/>
          <w:sz w:val="20"/>
          <w:szCs w:val="20"/>
        </w:rPr>
      </w:pPr>
      <w:r w:rsidRPr="00901BD0">
        <w:rPr>
          <w:bCs/>
          <w:color w:val="000000"/>
          <w:sz w:val="20"/>
          <w:szCs w:val="20"/>
        </w:rPr>
        <w:t>Presidente da Comissão Permanente de Licitação</w:t>
      </w: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261BC2" w:rsidRDefault="00261BC2" w:rsidP="003D65BF">
      <w:pPr>
        <w:widowControl w:val="0"/>
        <w:autoSpaceDE w:val="0"/>
        <w:autoSpaceDN w:val="0"/>
        <w:adjustRightInd w:val="0"/>
        <w:spacing w:after="0" w:line="240" w:lineRule="auto"/>
        <w:jc w:val="center"/>
        <w:rPr>
          <w:bCs/>
          <w:color w:val="000000"/>
          <w:sz w:val="20"/>
          <w:szCs w:val="20"/>
        </w:rPr>
      </w:pPr>
    </w:p>
    <w:p w:rsidR="00261BC2" w:rsidRDefault="00261BC2" w:rsidP="003D65BF">
      <w:pPr>
        <w:widowControl w:val="0"/>
        <w:autoSpaceDE w:val="0"/>
        <w:autoSpaceDN w:val="0"/>
        <w:adjustRightInd w:val="0"/>
        <w:spacing w:after="0" w:line="240" w:lineRule="auto"/>
        <w:jc w:val="center"/>
        <w:rPr>
          <w:bCs/>
          <w:color w:val="000000"/>
          <w:sz w:val="20"/>
          <w:szCs w:val="20"/>
        </w:rPr>
      </w:pPr>
    </w:p>
    <w:p w:rsidR="00261BC2" w:rsidRDefault="00261BC2" w:rsidP="003D65BF">
      <w:pPr>
        <w:widowControl w:val="0"/>
        <w:autoSpaceDE w:val="0"/>
        <w:autoSpaceDN w:val="0"/>
        <w:adjustRightInd w:val="0"/>
        <w:spacing w:after="0" w:line="240" w:lineRule="auto"/>
        <w:jc w:val="center"/>
        <w:rPr>
          <w:bCs/>
          <w:color w:val="000000"/>
          <w:sz w:val="20"/>
          <w:szCs w:val="20"/>
        </w:rPr>
      </w:pPr>
    </w:p>
    <w:p w:rsidR="00261BC2" w:rsidRDefault="00261BC2" w:rsidP="003D65BF">
      <w:pPr>
        <w:widowControl w:val="0"/>
        <w:autoSpaceDE w:val="0"/>
        <w:autoSpaceDN w:val="0"/>
        <w:adjustRightInd w:val="0"/>
        <w:spacing w:after="0" w:line="240" w:lineRule="auto"/>
        <w:jc w:val="center"/>
        <w:rPr>
          <w:bCs/>
          <w:color w:val="000000"/>
          <w:sz w:val="20"/>
          <w:szCs w:val="20"/>
        </w:rPr>
      </w:pPr>
    </w:p>
    <w:p w:rsidR="00261BC2" w:rsidRDefault="00261BC2" w:rsidP="003D65BF">
      <w:pPr>
        <w:widowControl w:val="0"/>
        <w:autoSpaceDE w:val="0"/>
        <w:autoSpaceDN w:val="0"/>
        <w:adjustRightInd w:val="0"/>
        <w:spacing w:after="0" w:line="240" w:lineRule="auto"/>
        <w:jc w:val="center"/>
        <w:rPr>
          <w:bCs/>
          <w:color w:val="000000"/>
          <w:sz w:val="20"/>
          <w:szCs w:val="20"/>
        </w:rPr>
      </w:pPr>
    </w:p>
    <w:p w:rsidR="00261BC2" w:rsidRDefault="00261BC2" w:rsidP="003D65BF">
      <w:pPr>
        <w:widowControl w:val="0"/>
        <w:autoSpaceDE w:val="0"/>
        <w:autoSpaceDN w:val="0"/>
        <w:adjustRightInd w:val="0"/>
        <w:spacing w:after="0" w:line="240" w:lineRule="auto"/>
        <w:jc w:val="center"/>
        <w:rPr>
          <w:bCs/>
          <w:color w:val="000000"/>
          <w:sz w:val="20"/>
          <w:szCs w:val="20"/>
        </w:rPr>
      </w:pPr>
    </w:p>
    <w:p w:rsidR="00261BC2" w:rsidRDefault="00261BC2"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C2A6C" w:rsidRDefault="00FB7DF1" w:rsidP="00FB7DF1">
      <w:pPr>
        <w:tabs>
          <w:tab w:val="left" w:pos="7200"/>
        </w:tabs>
        <w:spacing w:after="0"/>
        <w:jc w:val="center"/>
        <w:rPr>
          <w:rFonts w:eastAsia="Batang" w:cs="Courier New"/>
          <w:b/>
          <w:bCs/>
          <w:color w:val="000000"/>
          <w:sz w:val="20"/>
          <w:szCs w:val="20"/>
          <w:u w:val="single"/>
        </w:rPr>
      </w:pPr>
      <w:r w:rsidRPr="00176CC1">
        <w:rPr>
          <w:rFonts w:eastAsia="Batang" w:cs="Courier New"/>
          <w:b/>
          <w:bCs/>
          <w:color w:val="000000"/>
          <w:sz w:val="20"/>
          <w:szCs w:val="20"/>
          <w:u w:val="single"/>
        </w:rPr>
        <w:lastRenderedPageBreak/>
        <w:t>ANEXO I</w:t>
      </w:r>
    </w:p>
    <w:p w:rsidR="004C2A6C" w:rsidRPr="00200FA2" w:rsidRDefault="004C2A6C" w:rsidP="004C2A6C">
      <w:pPr>
        <w:tabs>
          <w:tab w:val="left" w:pos="7200"/>
        </w:tabs>
        <w:spacing w:after="0"/>
        <w:jc w:val="center"/>
        <w:rPr>
          <w:rFonts w:eastAsia="Batang" w:cs="Courier New"/>
          <w:b/>
          <w:bCs/>
          <w:color w:val="000000"/>
          <w:sz w:val="20"/>
          <w:szCs w:val="20"/>
        </w:rPr>
      </w:pPr>
      <w:r w:rsidRPr="00200FA2">
        <w:rPr>
          <w:rFonts w:eastAsia="Batang" w:cs="Courier New"/>
          <w:b/>
          <w:color w:val="000000"/>
          <w:sz w:val="20"/>
          <w:szCs w:val="20"/>
        </w:rPr>
        <w:t>Critério de Julgamento e Relação/Descrição dos Produtos</w:t>
      </w:r>
    </w:p>
    <w:p w:rsidR="00F7152B" w:rsidRDefault="00F7152B" w:rsidP="004C2A6C">
      <w:pPr>
        <w:spacing w:after="0"/>
        <w:jc w:val="both"/>
        <w:rPr>
          <w:rFonts w:cs="Courier New"/>
          <w:b/>
          <w:sz w:val="20"/>
          <w:szCs w:val="20"/>
        </w:rPr>
      </w:pPr>
    </w:p>
    <w:p w:rsidR="004C2A6C" w:rsidRPr="00200FA2" w:rsidRDefault="004C2A6C" w:rsidP="004C2A6C">
      <w:pPr>
        <w:spacing w:after="0"/>
        <w:jc w:val="both"/>
        <w:rPr>
          <w:rFonts w:cs="Courier New"/>
          <w:b/>
          <w:sz w:val="20"/>
          <w:szCs w:val="20"/>
        </w:rPr>
      </w:pPr>
      <w:r w:rsidRPr="00200FA2">
        <w:rPr>
          <w:rFonts w:cs="Courier New"/>
          <w:b/>
          <w:sz w:val="20"/>
          <w:szCs w:val="20"/>
        </w:rPr>
        <w:t>01. Do critério de julgamento (lembretes importantes):</w:t>
      </w:r>
    </w:p>
    <w:p w:rsidR="004C2A6C" w:rsidRPr="00FC47D3" w:rsidRDefault="004C2A6C" w:rsidP="004C2A6C">
      <w:pPr>
        <w:spacing w:after="0"/>
        <w:jc w:val="both"/>
        <w:rPr>
          <w:rFonts w:cs="Courier New"/>
          <w:color w:val="000000"/>
          <w:sz w:val="20"/>
          <w:szCs w:val="20"/>
        </w:rPr>
      </w:pPr>
      <w:r w:rsidRPr="00FC47D3">
        <w:rPr>
          <w:rFonts w:cs="Courier New"/>
          <w:color w:val="000000"/>
          <w:sz w:val="20"/>
          <w:szCs w:val="20"/>
        </w:rPr>
        <w:t xml:space="preserve">a) Será vencedora a </w:t>
      </w:r>
      <w:r w:rsidR="00EB373D">
        <w:rPr>
          <w:rFonts w:cs="Courier New"/>
          <w:color w:val="000000"/>
          <w:sz w:val="20"/>
          <w:szCs w:val="20"/>
        </w:rPr>
        <w:t>Licitante</w:t>
      </w:r>
      <w:r w:rsidRPr="00FC47D3">
        <w:rPr>
          <w:rFonts w:cs="Courier New"/>
          <w:color w:val="000000"/>
          <w:sz w:val="20"/>
          <w:szCs w:val="20"/>
        </w:rPr>
        <w:t xml:space="preserve"> que atender as exigências do </w:t>
      </w:r>
      <w:r w:rsidR="005F6698">
        <w:rPr>
          <w:rFonts w:cs="Courier New"/>
          <w:color w:val="000000"/>
          <w:sz w:val="20"/>
          <w:szCs w:val="20"/>
        </w:rPr>
        <w:t>Edital</w:t>
      </w:r>
      <w:r w:rsidRPr="00FC47D3">
        <w:rPr>
          <w:rFonts w:cs="Courier New"/>
          <w:color w:val="000000"/>
          <w:sz w:val="20"/>
          <w:szCs w:val="20"/>
        </w:rPr>
        <w:t xml:space="preserve"> e apresentar o </w:t>
      </w:r>
      <w:r w:rsidRPr="003C2C09">
        <w:rPr>
          <w:rFonts w:cs="Courier New"/>
          <w:b/>
          <w:color w:val="000000"/>
          <w:sz w:val="20"/>
          <w:szCs w:val="20"/>
          <w:u w:val="single"/>
        </w:rPr>
        <w:t>menor preço unitário por item;</w:t>
      </w:r>
    </w:p>
    <w:p w:rsidR="004C2A6C" w:rsidRDefault="00B53EFF" w:rsidP="004C2A6C">
      <w:pPr>
        <w:autoSpaceDE w:val="0"/>
        <w:autoSpaceDN w:val="0"/>
        <w:adjustRightInd w:val="0"/>
        <w:spacing w:after="0"/>
        <w:jc w:val="both"/>
        <w:rPr>
          <w:rFonts w:cs="Courier New"/>
          <w:sz w:val="20"/>
          <w:szCs w:val="20"/>
        </w:rPr>
      </w:pPr>
      <w:r>
        <w:rPr>
          <w:rFonts w:cs="Courier New"/>
          <w:sz w:val="20"/>
          <w:szCs w:val="20"/>
        </w:rPr>
        <w:t>b</w:t>
      </w:r>
      <w:r w:rsidR="004C2A6C" w:rsidRPr="00FC47D3">
        <w:rPr>
          <w:rFonts w:cs="Courier New"/>
          <w:sz w:val="20"/>
          <w:szCs w:val="20"/>
        </w:rPr>
        <w:t>) A proposta deverá conter apenas duas casas decimais após a vírgula;</w:t>
      </w:r>
    </w:p>
    <w:p w:rsidR="00BA26F6" w:rsidRPr="00FC47D3" w:rsidRDefault="00BA26F6" w:rsidP="004C2A6C">
      <w:pPr>
        <w:autoSpaceDE w:val="0"/>
        <w:autoSpaceDN w:val="0"/>
        <w:adjustRightInd w:val="0"/>
        <w:spacing w:after="0"/>
        <w:jc w:val="both"/>
        <w:rPr>
          <w:rFonts w:eastAsia="Batang" w:cs="Courier New"/>
          <w:bCs/>
          <w:sz w:val="20"/>
          <w:szCs w:val="20"/>
        </w:rPr>
      </w:pPr>
      <w:r>
        <w:rPr>
          <w:rFonts w:cs="Courier New"/>
          <w:sz w:val="20"/>
          <w:szCs w:val="20"/>
        </w:rPr>
        <w:t>c) A imagem ilustrativa do Cartão de Identificação do Receptor encontra-se no Apêndice I do Termo de Referência;</w:t>
      </w:r>
    </w:p>
    <w:p w:rsidR="00166183" w:rsidRDefault="00200FA2" w:rsidP="00C10EB7">
      <w:pPr>
        <w:spacing w:after="0"/>
        <w:jc w:val="both"/>
        <w:rPr>
          <w:rFonts w:cs="Courier New"/>
          <w:b/>
          <w:sz w:val="20"/>
          <w:szCs w:val="20"/>
        </w:rPr>
      </w:pPr>
      <w:r w:rsidRPr="00200FA2">
        <w:rPr>
          <w:rFonts w:cs="Courier New"/>
          <w:b/>
          <w:sz w:val="20"/>
          <w:szCs w:val="20"/>
        </w:rPr>
        <w:t xml:space="preserve">02. Da Relação/Descrição dos </w:t>
      </w:r>
      <w:r w:rsidR="00BA26F6">
        <w:rPr>
          <w:rFonts w:cs="Courier New"/>
          <w:b/>
          <w:sz w:val="20"/>
          <w:szCs w:val="20"/>
        </w:rPr>
        <w:t>produtos</w:t>
      </w:r>
      <w:r w:rsidRPr="00200FA2">
        <w:rPr>
          <w:rFonts w:cs="Courier New"/>
          <w:b/>
          <w:sz w:val="20"/>
          <w:szCs w:val="20"/>
        </w:rPr>
        <w:t>:</w:t>
      </w:r>
    </w:p>
    <w:p w:rsidR="00376B72" w:rsidRDefault="00376B72" w:rsidP="00C10EB7">
      <w:pPr>
        <w:spacing w:after="0"/>
        <w:jc w:val="both"/>
        <w:rPr>
          <w:rFonts w:cs="Courier New"/>
          <w:b/>
          <w:sz w:val="20"/>
          <w:szCs w:val="20"/>
        </w:rPr>
      </w:pPr>
    </w:p>
    <w:tbl>
      <w:tblPr>
        <w:tblW w:w="8902"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
        <w:gridCol w:w="3846"/>
        <w:gridCol w:w="690"/>
        <w:gridCol w:w="823"/>
        <w:gridCol w:w="1303"/>
        <w:gridCol w:w="1532"/>
      </w:tblGrid>
      <w:tr w:rsidR="00C9388B" w:rsidRPr="00F134C9" w:rsidTr="00E53FF8">
        <w:trPr>
          <w:trHeight w:val="589"/>
        </w:trPr>
        <w:tc>
          <w:tcPr>
            <w:tcW w:w="708" w:type="dxa"/>
          </w:tcPr>
          <w:p w:rsidR="00376B72" w:rsidRPr="00F134C9" w:rsidRDefault="00376B72" w:rsidP="00E65C59">
            <w:pPr>
              <w:spacing w:after="0"/>
              <w:ind w:left="-1"/>
              <w:jc w:val="center"/>
              <w:rPr>
                <w:rFonts w:cs="Calibri"/>
                <w:b/>
                <w:sz w:val="18"/>
                <w:szCs w:val="18"/>
              </w:rPr>
            </w:pPr>
            <w:r w:rsidRPr="00F134C9">
              <w:rPr>
                <w:rFonts w:cs="Calibri"/>
                <w:b/>
                <w:sz w:val="18"/>
                <w:szCs w:val="18"/>
              </w:rPr>
              <w:t>ITEM</w:t>
            </w:r>
          </w:p>
        </w:tc>
        <w:tc>
          <w:tcPr>
            <w:tcW w:w="3846" w:type="dxa"/>
          </w:tcPr>
          <w:p w:rsidR="00376B72" w:rsidRPr="00F134C9" w:rsidRDefault="00985E64" w:rsidP="00E65C59">
            <w:pPr>
              <w:spacing w:after="0"/>
              <w:ind w:left="-1"/>
              <w:jc w:val="center"/>
              <w:rPr>
                <w:rFonts w:cs="Calibri"/>
                <w:b/>
                <w:sz w:val="18"/>
                <w:szCs w:val="18"/>
              </w:rPr>
            </w:pPr>
            <w:r w:rsidRPr="00F134C9">
              <w:rPr>
                <w:rFonts w:cs="Calibri"/>
                <w:b/>
                <w:sz w:val="18"/>
                <w:szCs w:val="18"/>
              </w:rPr>
              <w:t>DESCRIÇÃO</w:t>
            </w:r>
          </w:p>
        </w:tc>
        <w:tc>
          <w:tcPr>
            <w:tcW w:w="690" w:type="dxa"/>
          </w:tcPr>
          <w:p w:rsidR="00376B72" w:rsidRPr="00F134C9" w:rsidRDefault="00985E64" w:rsidP="00E65C59">
            <w:pPr>
              <w:spacing w:after="0"/>
              <w:ind w:left="-1"/>
              <w:jc w:val="center"/>
              <w:rPr>
                <w:rFonts w:cs="Calibri"/>
                <w:b/>
                <w:sz w:val="18"/>
                <w:szCs w:val="18"/>
              </w:rPr>
            </w:pPr>
            <w:r w:rsidRPr="00F134C9">
              <w:rPr>
                <w:rFonts w:cs="Calibri"/>
                <w:b/>
                <w:sz w:val="18"/>
                <w:szCs w:val="18"/>
              </w:rPr>
              <w:t>UND</w:t>
            </w:r>
          </w:p>
        </w:tc>
        <w:tc>
          <w:tcPr>
            <w:tcW w:w="823" w:type="dxa"/>
          </w:tcPr>
          <w:p w:rsidR="00376B72" w:rsidRPr="00F134C9" w:rsidRDefault="00C9388B" w:rsidP="00E65C59">
            <w:pPr>
              <w:spacing w:after="0"/>
              <w:ind w:left="-1"/>
              <w:jc w:val="center"/>
              <w:rPr>
                <w:rFonts w:cs="Calibri"/>
                <w:b/>
                <w:sz w:val="18"/>
                <w:szCs w:val="18"/>
              </w:rPr>
            </w:pPr>
            <w:r w:rsidRPr="00F134C9">
              <w:rPr>
                <w:rFonts w:cs="Calibri"/>
                <w:b/>
                <w:sz w:val="18"/>
                <w:szCs w:val="18"/>
              </w:rPr>
              <w:t>QTD</w:t>
            </w:r>
          </w:p>
        </w:tc>
        <w:tc>
          <w:tcPr>
            <w:tcW w:w="1303" w:type="dxa"/>
          </w:tcPr>
          <w:p w:rsidR="00376B72" w:rsidRPr="00F134C9" w:rsidRDefault="00C9388B" w:rsidP="00E65C59">
            <w:pPr>
              <w:spacing w:after="0" w:line="240" w:lineRule="auto"/>
              <w:jc w:val="center"/>
              <w:rPr>
                <w:rFonts w:cs="Calibri"/>
                <w:b/>
                <w:sz w:val="18"/>
                <w:szCs w:val="18"/>
              </w:rPr>
            </w:pPr>
            <w:r w:rsidRPr="00F134C9">
              <w:rPr>
                <w:rFonts w:cs="Calibri"/>
                <w:b/>
                <w:sz w:val="18"/>
                <w:szCs w:val="18"/>
              </w:rPr>
              <w:t xml:space="preserve">VALOR </w:t>
            </w:r>
            <w:r w:rsidR="0028287D" w:rsidRPr="00F134C9">
              <w:rPr>
                <w:rFonts w:cs="Calibri"/>
                <w:b/>
                <w:sz w:val="18"/>
                <w:szCs w:val="18"/>
              </w:rPr>
              <w:t>U</w:t>
            </w:r>
            <w:r w:rsidR="000C1924" w:rsidRPr="00F134C9">
              <w:rPr>
                <w:rFonts w:cs="Calibri"/>
                <w:b/>
                <w:sz w:val="18"/>
                <w:szCs w:val="18"/>
              </w:rPr>
              <w:t>NITÁRIO</w:t>
            </w:r>
          </w:p>
          <w:p w:rsidR="00E65C59" w:rsidRPr="00F134C9" w:rsidRDefault="00E65C59" w:rsidP="00E65C59">
            <w:pPr>
              <w:spacing w:after="0" w:line="240" w:lineRule="auto"/>
              <w:jc w:val="center"/>
              <w:rPr>
                <w:rFonts w:cs="Calibri"/>
                <w:b/>
                <w:sz w:val="18"/>
                <w:szCs w:val="18"/>
              </w:rPr>
            </w:pPr>
            <w:r w:rsidRPr="00F134C9">
              <w:rPr>
                <w:rFonts w:cs="Calibri"/>
                <w:b/>
                <w:sz w:val="18"/>
                <w:szCs w:val="18"/>
              </w:rPr>
              <w:t>R$</w:t>
            </w:r>
          </w:p>
          <w:p w:rsidR="000C1924" w:rsidRPr="00F134C9" w:rsidRDefault="000C1924" w:rsidP="00E65C59">
            <w:pPr>
              <w:spacing w:after="0" w:line="240" w:lineRule="auto"/>
              <w:jc w:val="center"/>
              <w:rPr>
                <w:rFonts w:cs="Calibri"/>
                <w:b/>
                <w:sz w:val="18"/>
                <w:szCs w:val="18"/>
              </w:rPr>
            </w:pPr>
          </w:p>
        </w:tc>
        <w:tc>
          <w:tcPr>
            <w:tcW w:w="1532" w:type="dxa"/>
          </w:tcPr>
          <w:p w:rsidR="00376B72" w:rsidRPr="00F134C9" w:rsidRDefault="00376B72" w:rsidP="00E65C59">
            <w:pPr>
              <w:spacing w:after="0" w:line="240" w:lineRule="auto"/>
              <w:jc w:val="center"/>
              <w:rPr>
                <w:rFonts w:cs="Calibri"/>
                <w:b/>
                <w:sz w:val="18"/>
                <w:szCs w:val="18"/>
              </w:rPr>
            </w:pPr>
            <w:r w:rsidRPr="00F134C9">
              <w:rPr>
                <w:rFonts w:cs="Calibri"/>
                <w:b/>
                <w:sz w:val="18"/>
                <w:szCs w:val="18"/>
              </w:rPr>
              <w:t>VALOR</w:t>
            </w:r>
            <w:r w:rsidR="000C1924" w:rsidRPr="00F134C9">
              <w:rPr>
                <w:rFonts w:cs="Calibri"/>
                <w:b/>
                <w:sz w:val="18"/>
                <w:szCs w:val="18"/>
              </w:rPr>
              <w:t xml:space="preserve"> </w:t>
            </w:r>
            <w:r w:rsidRPr="00F134C9">
              <w:rPr>
                <w:rFonts w:cs="Calibri"/>
                <w:b/>
                <w:sz w:val="18"/>
                <w:szCs w:val="18"/>
              </w:rPr>
              <w:t>TOTAL</w:t>
            </w:r>
          </w:p>
          <w:p w:rsidR="00E65C59" w:rsidRPr="00F134C9" w:rsidRDefault="00E65C59" w:rsidP="00E65C59">
            <w:pPr>
              <w:spacing w:after="0" w:line="240" w:lineRule="auto"/>
              <w:jc w:val="center"/>
              <w:rPr>
                <w:rFonts w:cs="Calibri"/>
                <w:b/>
                <w:sz w:val="18"/>
                <w:szCs w:val="18"/>
              </w:rPr>
            </w:pPr>
            <w:r w:rsidRPr="00F134C9">
              <w:rPr>
                <w:rFonts w:cs="Calibri"/>
                <w:b/>
                <w:sz w:val="18"/>
                <w:szCs w:val="18"/>
              </w:rPr>
              <w:t>R$</w:t>
            </w:r>
          </w:p>
          <w:p w:rsidR="000C1924" w:rsidRPr="00F134C9" w:rsidRDefault="000C1924" w:rsidP="00E65C59">
            <w:pPr>
              <w:spacing w:after="0" w:line="240" w:lineRule="auto"/>
              <w:jc w:val="center"/>
              <w:rPr>
                <w:rFonts w:cs="Calibri"/>
                <w:b/>
                <w:sz w:val="18"/>
                <w:szCs w:val="18"/>
              </w:rPr>
            </w:pPr>
          </w:p>
        </w:tc>
      </w:tr>
      <w:tr w:rsidR="00202FDF" w:rsidRPr="00F134C9" w:rsidTr="00946F78">
        <w:trPr>
          <w:trHeight w:val="259"/>
        </w:trPr>
        <w:tc>
          <w:tcPr>
            <w:tcW w:w="708" w:type="dxa"/>
          </w:tcPr>
          <w:p w:rsidR="00202FDF" w:rsidRPr="00F134C9" w:rsidRDefault="00202FDF" w:rsidP="00E57146">
            <w:pPr>
              <w:spacing w:after="0"/>
              <w:ind w:left="-1"/>
              <w:jc w:val="center"/>
              <w:rPr>
                <w:rFonts w:cs="Calibri"/>
                <w:sz w:val="18"/>
                <w:szCs w:val="18"/>
              </w:rPr>
            </w:pPr>
            <w:r w:rsidRPr="00F134C9">
              <w:rPr>
                <w:rFonts w:cs="Calibri"/>
                <w:sz w:val="18"/>
                <w:szCs w:val="18"/>
              </w:rPr>
              <w:t>01</w:t>
            </w:r>
          </w:p>
        </w:tc>
        <w:tc>
          <w:tcPr>
            <w:tcW w:w="3846" w:type="dxa"/>
          </w:tcPr>
          <w:p w:rsidR="008D2F12" w:rsidRPr="008D2F12" w:rsidRDefault="008D2F12" w:rsidP="008D2F12">
            <w:pPr>
              <w:spacing w:after="0" w:line="240" w:lineRule="auto"/>
              <w:jc w:val="both"/>
              <w:rPr>
                <w:rFonts w:cs="Calibri"/>
                <w:sz w:val="18"/>
                <w:szCs w:val="18"/>
              </w:rPr>
            </w:pPr>
            <w:r w:rsidRPr="008D2F12">
              <w:rPr>
                <w:rFonts w:cs="Calibri"/>
                <w:b/>
                <w:sz w:val="18"/>
                <w:szCs w:val="18"/>
                <w:u w:val="single"/>
              </w:rPr>
              <w:t>PRODUTO:</w:t>
            </w:r>
            <w:r w:rsidRPr="008D2F12">
              <w:rPr>
                <w:rFonts w:cs="Calibri"/>
                <w:sz w:val="18"/>
                <w:szCs w:val="18"/>
              </w:rPr>
              <w:t xml:space="preserve"> CARTÃO DE IDENTIFICAÇÃO DO RECEPTOR.</w:t>
            </w:r>
          </w:p>
          <w:p w:rsidR="00202FDF" w:rsidRPr="00F134C9" w:rsidRDefault="008D2F12" w:rsidP="008D2F12">
            <w:pPr>
              <w:spacing w:after="120" w:line="240" w:lineRule="auto"/>
              <w:jc w:val="both"/>
              <w:rPr>
                <w:rFonts w:cs="Calibri"/>
                <w:sz w:val="18"/>
                <w:szCs w:val="18"/>
              </w:rPr>
            </w:pPr>
            <w:r w:rsidRPr="008D2F12">
              <w:rPr>
                <w:rFonts w:cs="Calibri"/>
                <w:b/>
                <w:sz w:val="18"/>
                <w:szCs w:val="18"/>
                <w:u w:val="single"/>
              </w:rPr>
              <w:t>DESCRIÇÃO TÉCNICA:</w:t>
            </w:r>
            <w:r w:rsidRPr="008D2F12">
              <w:rPr>
                <w:rFonts w:cs="Calibri"/>
                <w:sz w:val="18"/>
                <w:szCs w:val="18"/>
              </w:rPr>
              <w:t xml:space="preserve"> CARTÃO DE IDENTIFICAÇÃO DO RECEPTOR EM 4/1 COR, NA CARTOLINA 180G, PALHA COM ILHÓS, MEDINDO </w:t>
            </w:r>
            <w:proofErr w:type="gramStart"/>
            <w:r w:rsidRPr="008D2F12">
              <w:rPr>
                <w:rFonts w:cs="Calibri"/>
                <w:sz w:val="18"/>
                <w:szCs w:val="18"/>
              </w:rPr>
              <w:t>8X12 CM</w:t>
            </w:r>
            <w:proofErr w:type="gramEnd"/>
            <w:r w:rsidRPr="008D2F12">
              <w:rPr>
                <w:rFonts w:cs="Calibri"/>
                <w:sz w:val="18"/>
                <w:szCs w:val="18"/>
              </w:rPr>
              <w:t>.</w:t>
            </w:r>
          </w:p>
        </w:tc>
        <w:tc>
          <w:tcPr>
            <w:tcW w:w="690" w:type="dxa"/>
          </w:tcPr>
          <w:p w:rsidR="00202FDF" w:rsidRPr="00F134C9" w:rsidRDefault="008D2F12" w:rsidP="00946F78">
            <w:pPr>
              <w:spacing w:after="0" w:line="360" w:lineRule="auto"/>
              <w:jc w:val="center"/>
              <w:rPr>
                <w:rFonts w:cs="Calibri"/>
                <w:sz w:val="18"/>
                <w:szCs w:val="18"/>
              </w:rPr>
            </w:pPr>
            <w:r>
              <w:rPr>
                <w:rFonts w:cs="Calibri"/>
                <w:sz w:val="18"/>
                <w:szCs w:val="18"/>
              </w:rPr>
              <w:t>UND</w:t>
            </w:r>
          </w:p>
        </w:tc>
        <w:tc>
          <w:tcPr>
            <w:tcW w:w="823" w:type="dxa"/>
          </w:tcPr>
          <w:p w:rsidR="00202FDF" w:rsidRPr="00F134C9" w:rsidRDefault="008D2F12" w:rsidP="00642F15">
            <w:pPr>
              <w:spacing w:after="0" w:line="360" w:lineRule="auto"/>
              <w:jc w:val="center"/>
              <w:rPr>
                <w:rFonts w:cs="Calibri"/>
                <w:sz w:val="18"/>
                <w:szCs w:val="18"/>
              </w:rPr>
            </w:pPr>
            <w:r>
              <w:rPr>
                <w:rFonts w:cs="Calibri"/>
                <w:sz w:val="18"/>
                <w:szCs w:val="18"/>
              </w:rPr>
              <w:t>70.000</w:t>
            </w:r>
          </w:p>
        </w:tc>
        <w:tc>
          <w:tcPr>
            <w:tcW w:w="1303" w:type="dxa"/>
          </w:tcPr>
          <w:p w:rsidR="00202FDF" w:rsidRPr="00F134C9" w:rsidRDefault="008D2F12" w:rsidP="000C1924">
            <w:pPr>
              <w:tabs>
                <w:tab w:val="left" w:pos="7200"/>
              </w:tabs>
              <w:spacing w:after="0"/>
              <w:jc w:val="center"/>
              <w:rPr>
                <w:rFonts w:eastAsia="Batang" w:cs="Calibri"/>
                <w:bCs/>
                <w:color w:val="000000"/>
                <w:sz w:val="18"/>
                <w:szCs w:val="18"/>
              </w:rPr>
            </w:pPr>
            <w:r>
              <w:rPr>
                <w:rFonts w:eastAsia="Batang" w:cs="Calibri"/>
                <w:bCs/>
                <w:color w:val="000000"/>
                <w:sz w:val="18"/>
                <w:szCs w:val="18"/>
              </w:rPr>
              <w:t>0,37</w:t>
            </w:r>
          </w:p>
        </w:tc>
        <w:tc>
          <w:tcPr>
            <w:tcW w:w="1532" w:type="dxa"/>
          </w:tcPr>
          <w:p w:rsidR="00202FDF" w:rsidRPr="00F134C9" w:rsidRDefault="008D2F12" w:rsidP="000C1924">
            <w:pPr>
              <w:tabs>
                <w:tab w:val="left" w:pos="7200"/>
              </w:tabs>
              <w:spacing w:after="0"/>
              <w:jc w:val="center"/>
              <w:rPr>
                <w:rFonts w:eastAsia="Batang" w:cs="Calibri"/>
                <w:bCs/>
                <w:color w:val="000000"/>
                <w:sz w:val="18"/>
                <w:szCs w:val="18"/>
              </w:rPr>
            </w:pPr>
            <w:r>
              <w:rPr>
                <w:rFonts w:eastAsia="Batang" w:cs="Calibri"/>
                <w:bCs/>
                <w:color w:val="000000"/>
                <w:sz w:val="18"/>
                <w:szCs w:val="18"/>
              </w:rPr>
              <w:t>25.550,00</w:t>
            </w:r>
          </w:p>
        </w:tc>
      </w:tr>
      <w:tr w:rsidR="00E53FF8" w:rsidRPr="00F134C9" w:rsidTr="00FD56C2">
        <w:trPr>
          <w:trHeight w:val="292"/>
        </w:trPr>
        <w:tc>
          <w:tcPr>
            <w:tcW w:w="7370" w:type="dxa"/>
            <w:gridSpan w:val="5"/>
          </w:tcPr>
          <w:p w:rsidR="00E53FF8" w:rsidRPr="00F134C9" w:rsidRDefault="00E53FF8" w:rsidP="00FD56C2">
            <w:pPr>
              <w:spacing w:before="120" w:after="0" w:line="240" w:lineRule="auto"/>
              <w:jc w:val="center"/>
              <w:rPr>
                <w:rFonts w:cs="Calibri"/>
                <w:b/>
                <w:sz w:val="18"/>
                <w:szCs w:val="18"/>
              </w:rPr>
            </w:pPr>
            <w:r w:rsidRPr="00F134C9">
              <w:rPr>
                <w:rFonts w:cs="Calibri"/>
                <w:b/>
                <w:sz w:val="18"/>
                <w:szCs w:val="18"/>
              </w:rPr>
              <w:t>VALOR TOTAL</w:t>
            </w:r>
          </w:p>
        </w:tc>
        <w:tc>
          <w:tcPr>
            <w:tcW w:w="1532" w:type="dxa"/>
          </w:tcPr>
          <w:p w:rsidR="00E53FF8" w:rsidRPr="00F134C9" w:rsidRDefault="008D2F12" w:rsidP="00542A83">
            <w:pPr>
              <w:spacing w:before="120" w:after="0" w:line="240" w:lineRule="auto"/>
              <w:jc w:val="center"/>
              <w:rPr>
                <w:rFonts w:cs="Calibri"/>
                <w:b/>
                <w:sz w:val="18"/>
                <w:szCs w:val="18"/>
              </w:rPr>
            </w:pPr>
            <w:r>
              <w:rPr>
                <w:rFonts w:cs="Calibri"/>
                <w:b/>
                <w:sz w:val="18"/>
                <w:szCs w:val="18"/>
              </w:rPr>
              <w:t>25.550,00</w:t>
            </w:r>
          </w:p>
        </w:tc>
      </w:tr>
    </w:tbl>
    <w:p w:rsidR="00376B72" w:rsidRDefault="00376B72" w:rsidP="00376B72">
      <w:pPr>
        <w:spacing w:after="0"/>
        <w:jc w:val="both"/>
        <w:rPr>
          <w:rFonts w:cs="Courier New"/>
          <w:b/>
          <w:sz w:val="20"/>
          <w:szCs w:val="20"/>
        </w:rPr>
      </w:pPr>
    </w:p>
    <w:p w:rsidR="00754080" w:rsidRDefault="00754080" w:rsidP="00C10EB7">
      <w:pPr>
        <w:spacing w:after="0"/>
        <w:jc w:val="both"/>
        <w:rPr>
          <w:rFonts w:cs="Courier New"/>
          <w:b/>
          <w:sz w:val="20"/>
          <w:szCs w:val="20"/>
        </w:rPr>
      </w:pPr>
    </w:p>
    <w:p w:rsidR="00FB153B" w:rsidRDefault="00FB153B"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261BC2" w:rsidRDefault="00261BC2" w:rsidP="00C10EB7">
      <w:pPr>
        <w:spacing w:after="0"/>
        <w:jc w:val="both"/>
        <w:rPr>
          <w:rFonts w:cs="Courier New"/>
          <w:b/>
          <w:sz w:val="20"/>
          <w:szCs w:val="20"/>
        </w:rPr>
      </w:pPr>
    </w:p>
    <w:p w:rsidR="00F161FD" w:rsidRDefault="00F161FD" w:rsidP="00C10EB7">
      <w:pPr>
        <w:spacing w:after="0"/>
        <w:jc w:val="both"/>
        <w:rPr>
          <w:rFonts w:cs="Courier New"/>
          <w:b/>
          <w:sz w:val="20"/>
          <w:szCs w:val="20"/>
        </w:rPr>
      </w:pPr>
    </w:p>
    <w:p w:rsidR="00FB7DF1" w:rsidRPr="00944C9B" w:rsidRDefault="004C2A6C" w:rsidP="001B4D61">
      <w:pPr>
        <w:tabs>
          <w:tab w:val="left" w:pos="7200"/>
        </w:tabs>
        <w:spacing w:after="120" w:line="240" w:lineRule="auto"/>
        <w:jc w:val="center"/>
        <w:rPr>
          <w:rFonts w:eastAsia="Batang" w:cs="Courier New"/>
          <w:b/>
          <w:bCs/>
          <w:color w:val="000000"/>
          <w:sz w:val="20"/>
          <w:szCs w:val="20"/>
          <w:u w:val="single"/>
        </w:rPr>
      </w:pPr>
      <w:r w:rsidRPr="00944C9B">
        <w:rPr>
          <w:rFonts w:eastAsia="Batang" w:cs="Courier New"/>
          <w:b/>
          <w:bCs/>
          <w:color w:val="000000"/>
          <w:sz w:val="20"/>
          <w:szCs w:val="20"/>
          <w:u w:val="single"/>
        </w:rPr>
        <w:lastRenderedPageBreak/>
        <w:t>ANEXO II</w:t>
      </w:r>
    </w:p>
    <w:p w:rsidR="00376B72" w:rsidRPr="00754080" w:rsidRDefault="00754080" w:rsidP="00C53A1C">
      <w:pPr>
        <w:spacing w:after="0" w:line="240" w:lineRule="auto"/>
        <w:jc w:val="center"/>
        <w:rPr>
          <w:b/>
          <w:bCs/>
          <w:sz w:val="20"/>
          <w:szCs w:val="20"/>
          <w:u w:val="single"/>
        </w:rPr>
      </w:pPr>
      <w:r w:rsidRPr="00754080">
        <w:rPr>
          <w:b/>
          <w:bCs/>
          <w:sz w:val="20"/>
          <w:szCs w:val="20"/>
          <w:u w:val="single"/>
        </w:rPr>
        <w:t>MEMORANDO</w:t>
      </w:r>
      <w:r w:rsidR="00376B72" w:rsidRPr="00754080">
        <w:rPr>
          <w:b/>
          <w:bCs/>
          <w:sz w:val="20"/>
          <w:szCs w:val="20"/>
          <w:u w:val="single"/>
        </w:rPr>
        <w:t xml:space="preserve"> </w:t>
      </w:r>
      <w:r w:rsidR="00764FC1" w:rsidRPr="00754080">
        <w:rPr>
          <w:b/>
          <w:bCs/>
          <w:sz w:val="20"/>
          <w:szCs w:val="20"/>
          <w:u w:val="single"/>
        </w:rPr>
        <w:t xml:space="preserve">Nº </w:t>
      </w:r>
      <w:r w:rsidR="00F161FD">
        <w:rPr>
          <w:b/>
          <w:bCs/>
          <w:sz w:val="20"/>
          <w:szCs w:val="20"/>
          <w:u w:val="single"/>
        </w:rPr>
        <w:t>55</w:t>
      </w:r>
      <w:r w:rsidR="00764FC1" w:rsidRPr="00754080">
        <w:rPr>
          <w:b/>
          <w:bCs/>
          <w:sz w:val="20"/>
          <w:szCs w:val="20"/>
          <w:u w:val="single"/>
        </w:rPr>
        <w:t>/15</w:t>
      </w:r>
      <w:r w:rsidRPr="00754080">
        <w:rPr>
          <w:b/>
          <w:bCs/>
          <w:sz w:val="20"/>
          <w:szCs w:val="20"/>
          <w:u w:val="single"/>
        </w:rPr>
        <w:t>/SPAS/HEMORREDE</w:t>
      </w:r>
    </w:p>
    <w:p w:rsidR="00764FC1" w:rsidRDefault="00764FC1" w:rsidP="00C53A1C">
      <w:pPr>
        <w:spacing w:after="0" w:line="240" w:lineRule="auto"/>
        <w:jc w:val="center"/>
        <w:rPr>
          <w:b/>
          <w:bCs/>
          <w:sz w:val="20"/>
          <w:szCs w:val="20"/>
        </w:rPr>
      </w:pPr>
      <w:r>
        <w:rPr>
          <w:b/>
          <w:bCs/>
          <w:sz w:val="20"/>
          <w:szCs w:val="20"/>
        </w:rPr>
        <w:t>TERMO DE REFERÊNCIA</w:t>
      </w:r>
    </w:p>
    <w:p w:rsidR="00376B72" w:rsidRPr="00C53A1C" w:rsidRDefault="00376B72" w:rsidP="00C53A1C">
      <w:pPr>
        <w:spacing w:after="0" w:line="240" w:lineRule="auto"/>
        <w:jc w:val="center"/>
        <w:rPr>
          <w:b/>
          <w:bCs/>
          <w:sz w:val="20"/>
          <w:szCs w:val="20"/>
        </w:rPr>
      </w:pPr>
    </w:p>
    <w:p w:rsidR="00503101" w:rsidRPr="00503101" w:rsidRDefault="00503101" w:rsidP="00AD1F48">
      <w:pPr>
        <w:shd w:val="clear" w:color="auto" w:fill="3333FF"/>
        <w:spacing w:after="0"/>
        <w:jc w:val="both"/>
        <w:rPr>
          <w:rFonts w:cs="Calibri"/>
          <w:b/>
          <w:bCs/>
          <w:color w:val="FFFFFF"/>
          <w:sz w:val="20"/>
          <w:szCs w:val="20"/>
        </w:rPr>
      </w:pPr>
      <w:r w:rsidRPr="00503101">
        <w:rPr>
          <w:rFonts w:cs="Calibri"/>
          <w:b/>
          <w:bCs/>
          <w:color w:val="FFFFFF"/>
          <w:sz w:val="20"/>
          <w:szCs w:val="20"/>
        </w:rPr>
        <w:t>01. DO OBJETO</w:t>
      </w:r>
    </w:p>
    <w:p w:rsidR="00820BDF" w:rsidRDefault="00820BDF" w:rsidP="00B84686">
      <w:pPr>
        <w:spacing w:after="0" w:line="240" w:lineRule="auto"/>
        <w:jc w:val="both"/>
        <w:rPr>
          <w:rFonts w:cs="Calibri"/>
          <w:sz w:val="20"/>
          <w:szCs w:val="20"/>
        </w:rPr>
      </w:pPr>
      <w:r w:rsidRPr="00820BDF">
        <w:rPr>
          <w:rFonts w:cs="Calibri"/>
          <w:b/>
          <w:sz w:val="20"/>
          <w:szCs w:val="20"/>
        </w:rPr>
        <w:t>1.1.</w:t>
      </w:r>
      <w:r w:rsidRPr="00820BDF">
        <w:rPr>
          <w:rFonts w:cs="Calibri"/>
          <w:sz w:val="20"/>
          <w:szCs w:val="20"/>
        </w:rPr>
        <w:t xml:space="preserve"> </w:t>
      </w:r>
      <w:r w:rsidR="00B84686" w:rsidRPr="00B84686">
        <w:rPr>
          <w:rFonts w:cs="Calibri"/>
          <w:bCs/>
          <w:sz w:val="20"/>
          <w:szCs w:val="20"/>
        </w:rPr>
        <w:t xml:space="preserve">Sistema de Registro de Preços para provável e eventual aquisição de Cartão de Identificação do Receptor, para atender as necessidades das Agências </w:t>
      </w:r>
      <w:proofErr w:type="spellStart"/>
      <w:r w:rsidR="00B84686" w:rsidRPr="00B84686">
        <w:rPr>
          <w:rFonts w:cs="Calibri"/>
          <w:bCs/>
          <w:sz w:val="20"/>
          <w:szCs w:val="20"/>
        </w:rPr>
        <w:t>Transfusionais</w:t>
      </w:r>
      <w:proofErr w:type="spellEnd"/>
      <w:r w:rsidR="00B84686" w:rsidRPr="00B84686">
        <w:rPr>
          <w:rFonts w:cs="Calibri"/>
          <w:bCs/>
          <w:sz w:val="20"/>
          <w:szCs w:val="20"/>
        </w:rPr>
        <w:t xml:space="preserve"> dos Hospitais Regionais do Estado, conforme especificações e quantidades descritas no Item 03 deste Termo</w:t>
      </w:r>
      <w:r w:rsidR="00F713B2" w:rsidRPr="00F713B2">
        <w:rPr>
          <w:rFonts w:cs="Calibri"/>
          <w:sz w:val="20"/>
          <w:szCs w:val="20"/>
        </w:rPr>
        <w:t>.</w:t>
      </w:r>
    </w:p>
    <w:p w:rsidR="00B84686" w:rsidRDefault="00B84686" w:rsidP="00B84686">
      <w:pPr>
        <w:spacing w:after="0" w:line="240" w:lineRule="auto"/>
        <w:jc w:val="both"/>
        <w:rPr>
          <w:rFonts w:cs="Calibri"/>
          <w:sz w:val="20"/>
          <w:szCs w:val="20"/>
        </w:rPr>
      </w:pPr>
      <w:r w:rsidRPr="00B84686">
        <w:rPr>
          <w:rFonts w:cs="Calibri"/>
          <w:b/>
          <w:sz w:val="20"/>
          <w:szCs w:val="20"/>
        </w:rPr>
        <w:t>1.2.</w:t>
      </w:r>
      <w:r>
        <w:rPr>
          <w:rFonts w:cs="Calibri"/>
          <w:sz w:val="20"/>
          <w:szCs w:val="20"/>
        </w:rPr>
        <w:t xml:space="preserve"> </w:t>
      </w:r>
      <w:r w:rsidRPr="00B84686">
        <w:rPr>
          <w:rFonts w:cs="Calibri"/>
          <w:sz w:val="20"/>
          <w:szCs w:val="20"/>
        </w:rPr>
        <w:t>O presente Termo de Referência é complementado com os seguintes apêndices</w:t>
      </w:r>
      <w:r>
        <w:rPr>
          <w:rFonts w:cs="Calibri"/>
          <w:sz w:val="20"/>
          <w:szCs w:val="20"/>
        </w:rPr>
        <w:t>:</w:t>
      </w:r>
    </w:p>
    <w:p w:rsidR="00B84686" w:rsidRPr="00820BDF" w:rsidRDefault="00B84686" w:rsidP="00E53FF8">
      <w:pPr>
        <w:spacing w:after="120" w:line="240" w:lineRule="auto"/>
        <w:jc w:val="both"/>
        <w:rPr>
          <w:rFonts w:cs="Calibri"/>
          <w:color w:val="000000"/>
          <w:sz w:val="20"/>
          <w:szCs w:val="20"/>
        </w:rPr>
      </w:pPr>
      <w:r w:rsidRPr="00B84686">
        <w:rPr>
          <w:rFonts w:cs="Calibri"/>
          <w:b/>
          <w:sz w:val="20"/>
          <w:szCs w:val="20"/>
        </w:rPr>
        <w:t>1.2.1.</w:t>
      </w:r>
      <w:r>
        <w:rPr>
          <w:rFonts w:cs="Calibri"/>
          <w:sz w:val="20"/>
          <w:szCs w:val="20"/>
        </w:rPr>
        <w:t xml:space="preserve"> </w:t>
      </w:r>
      <w:r w:rsidRPr="00B84686">
        <w:rPr>
          <w:rFonts w:cs="Calibri"/>
          <w:b/>
          <w:sz w:val="20"/>
          <w:szCs w:val="20"/>
        </w:rPr>
        <w:t>Apêndice I</w:t>
      </w:r>
      <w:r w:rsidRPr="00B84686">
        <w:rPr>
          <w:rFonts w:cs="Calibri"/>
          <w:sz w:val="20"/>
          <w:szCs w:val="20"/>
        </w:rPr>
        <w:t xml:space="preserve"> – Imagem meramente ilustrativa do Cartão de Identificação do Receptor</w:t>
      </w:r>
      <w:r>
        <w:rPr>
          <w:rFonts w:cs="Calibri"/>
          <w:sz w:val="20"/>
          <w:szCs w:val="20"/>
        </w:rPr>
        <w:t>.</w:t>
      </w:r>
    </w:p>
    <w:p w:rsidR="00F51D8C" w:rsidRPr="00E166E5" w:rsidRDefault="00F51D8C" w:rsidP="00AD1F48">
      <w:pPr>
        <w:shd w:val="clear" w:color="auto" w:fill="3333FF"/>
        <w:spacing w:after="0"/>
        <w:jc w:val="both"/>
        <w:rPr>
          <w:rFonts w:cs="Calibri"/>
          <w:b/>
          <w:color w:val="FFFFFF"/>
          <w:sz w:val="20"/>
          <w:szCs w:val="20"/>
        </w:rPr>
      </w:pPr>
      <w:r w:rsidRPr="00E166E5">
        <w:rPr>
          <w:rFonts w:cs="Calibri"/>
          <w:b/>
          <w:color w:val="FFFFFF"/>
          <w:sz w:val="20"/>
          <w:szCs w:val="20"/>
        </w:rPr>
        <w:t xml:space="preserve">02. </w:t>
      </w:r>
      <w:r w:rsidR="008A7ACD">
        <w:rPr>
          <w:rFonts w:cs="Calibri"/>
          <w:b/>
          <w:color w:val="FFFFFF"/>
          <w:sz w:val="20"/>
          <w:szCs w:val="20"/>
        </w:rPr>
        <w:t>DAS JUSTIFICATIVAS</w:t>
      </w:r>
    </w:p>
    <w:p w:rsidR="00820BDF" w:rsidRDefault="00AD7843"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color w:val="000000"/>
          <w:sz w:val="20"/>
          <w:szCs w:val="20"/>
        </w:rPr>
      </w:pPr>
      <w:r w:rsidRPr="00752A0F">
        <w:rPr>
          <w:b/>
          <w:sz w:val="20"/>
          <w:szCs w:val="20"/>
          <w:u w:val="single"/>
        </w:rPr>
        <w:t>2.1.</w:t>
      </w:r>
      <w:r w:rsidRPr="00752A0F">
        <w:rPr>
          <w:rFonts w:cs="Calibri"/>
          <w:sz w:val="20"/>
          <w:szCs w:val="20"/>
          <w:u w:val="single"/>
        </w:rPr>
        <w:t xml:space="preserve"> </w:t>
      </w:r>
      <w:r w:rsidR="00752A0F" w:rsidRPr="00752A0F">
        <w:rPr>
          <w:rFonts w:cs="Calibri"/>
          <w:b/>
          <w:bCs/>
          <w:color w:val="000000"/>
          <w:sz w:val="20"/>
          <w:szCs w:val="20"/>
          <w:u w:val="single"/>
        </w:rPr>
        <w:t>Justificativa para Aquisição do Produto:</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color w:val="000000"/>
          <w:sz w:val="20"/>
          <w:szCs w:val="20"/>
        </w:rPr>
      </w:pPr>
      <w:r w:rsidRPr="00752A0F">
        <w:rPr>
          <w:rFonts w:cs="Calibri"/>
          <w:b/>
          <w:color w:val="000000"/>
          <w:sz w:val="20"/>
          <w:szCs w:val="20"/>
        </w:rPr>
        <w:t>2.1.1.</w:t>
      </w:r>
      <w:r>
        <w:rPr>
          <w:rFonts w:cs="Calibri"/>
          <w:color w:val="000000"/>
          <w:sz w:val="20"/>
          <w:szCs w:val="20"/>
        </w:rPr>
        <w:t xml:space="preserve"> </w:t>
      </w:r>
      <w:r w:rsidRPr="00752A0F">
        <w:rPr>
          <w:rFonts w:cs="Calibri"/>
          <w:color w:val="000000"/>
          <w:sz w:val="20"/>
          <w:szCs w:val="20"/>
        </w:rPr>
        <w:t xml:space="preserve">Justifica-se a necessidade de aquisição do referido produto devido o mesmo ser uma exigência da Portaria nº. 2.712 de 11 de novembro de 2013, para identificação dos </w:t>
      </w:r>
      <w:proofErr w:type="spellStart"/>
      <w:r w:rsidRPr="00752A0F">
        <w:rPr>
          <w:rFonts w:cs="Calibri"/>
          <w:color w:val="000000"/>
          <w:sz w:val="20"/>
          <w:szCs w:val="20"/>
        </w:rPr>
        <w:t>hemocomponentes</w:t>
      </w:r>
      <w:proofErr w:type="spellEnd"/>
      <w:r w:rsidRPr="00752A0F">
        <w:rPr>
          <w:rFonts w:cs="Calibri"/>
          <w:color w:val="000000"/>
          <w:sz w:val="20"/>
          <w:szCs w:val="20"/>
        </w:rPr>
        <w:t xml:space="preserve"> liberadores para transfusão nos pacientes dos Hospitais públicos e privados do Estado do Tocantins:</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Art. 183. Será afixada em toda bolsa de componente sanguíneo a ser transfundido um cartão</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proofErr w:type="gramStart"/>
      <w:r w:rsidRPr="00752A0F">
        <w:rPr>
          <w:rFonts w:cs="Calibri"/>
          <w:i/>
          <w:color w:val="000000"/>
          <w:sz w:val="20"/>
          <w:szCs w:val="20"/>
        </w:rPr>
        <w:t>de</w:t>
      </w:r>
      <w:proofErr w:type="gramEnd"/>
      <w:r w:rsidRPr="00752A0F">
        <w:rPr>
          <w:rFonts w:cs="Calibri"/>
          <w:i/>
          <w:color w:val="000000"/>
          <w:sz w:val="20"/>
          <w:szCs w:val="20"/>
        </w:rPr>
        <w:t> transfusão (rótulo ou etiqueta) que indique:</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I – o nome completo do receptor;</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II – a instituição de assistência à saúde, enfermaria ou leito em que se encontra o receptor;</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III – o registro e a </w:t>
      </w:r>
      <w:proofErr w:type="spellStart"/>
      <w:r w:rsidRPr="00752A0F">
        <w:rPr>
          <w:rFonts w:cs="Calibri"/>
          <w:i/>
          <w:color w:val="000000"/>
          <w:sz w:val="20"/>
          <w:szCs w:val="20"/>
        </w:rPr>
        <w:t>tipagem</w:t>
      </w:r>
      <w:proofErr w:type="spellEnd"/>
      <w:r w:rsidRPr="00752A0F">
        <w:rPr>
          <w:rFonts w:cs="Calibri"/>
          <w:i/>
          <w:color w:val="000000"/>
          <w:sz w:val="20"/>
          <w:szCs w:val="20"/>
        </w:rPr>
        <w:t> ABO e </w:t>
      </w:r>
      <w:proofErr w:type="spellStart"/>
      <w:proofErr w:type="gramStart"/>
      <w:r w:rsidRPr="00752A0F">
        <w:rPr>
          <w:rFonts w:cs="Calibri"/>
          <w:i/>
          <w:color w:val="000000"/>
          <w:sz w:val="20"/>
          <w:szCs w:val="20"/>
        </w:rPr>
        <w:t>RhD</w:t>
      </w:r>
      <w:proofErr w:type="spellEnd"/>
      <w:proofErr w:type="gramEnd"/>
      <w:r w:rsidRPr="00752A0F">
        <w:rPr>
          <w:rFonts w:cs="Calibri"/>
          <w:i/>
          <w:color w:val="000000"/>
          <w:sz w:val="20"/>
          <w:szCs w:val="20"/>
        </w:rPr>
        <w:t> do receptor;</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IV – o número de identificação da bolsa de componente sanguíneo e sua tipagem ABO e</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proofErr w:type="spellStart"/>
      <w:proofErr w:type="gramStart"/>
      <w:r w:rsidRPr="00752A0F">
        <w:rPr>
          <w:rFonts w:cs="Calibri"/>
          <w:i/>
          <w:color w:val="000000"/>
          <w:sz w:val="20"/>
          <w:szCs w:val="20"/>
        </w:rPr>
        <w:t>RhD</w:t>
      </w:r>
      <w:proofErr w:type="spellEnd"/>
      <w:proofErr w:type="gramEnd"/>
      <w:r w:rsidRPr="00752A0F">
        <w:rPr>
          <w:rFonts w:cs="Calibri"/>
          <w:i/>
          <w:color w:val="000000"/>
          <w:sz w:val="20"/>
          <w:szCs w:val="20"/>
        </w:rPr>
        <w:t>;</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V - a conclusão do teste de compatibilidade maior;</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VI - a data do envio do componente sanguíneo para a transfusão; e</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r w:rsidRPr="00752A0F">
        <w:rPr>
          <w:rFonts w:cs="Calibri"/>
          <w:i/>
          <w:color w:val="000000"/>
          <w:sz w:val="20"/>
          <w:szCs w:val="20"/>
        </w:rPr>
        <w:t>VII – o nome do responsável pela realização dos testes pré-transfusionais e pela liberação</w:t>
      </w:r>
    </w:p>
    <w:p w:rsid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i/>
          <w:color w:val="000000"/>
          <w:sz w:val="20"/>
          <w:szCs w:val="20"/>
        </w:rPr>
      </w:pPr>
      <w:proofErr w:type="gramStart"/>
      <w:r w:rsidRPr="00752A0F">
        <w:rPr>
          <w:rFonts w:cs="Calibri"/>
          <w:i/>
          <w:color w:val="000000"/>
          <w:sz w:val="20"/>
          <w:szCs w:val="20"/>
        </w:rPr>
        <w:t>do</w:t>
      </w:r>
      <w:proofErr w:type="gramEnd"/>
      <w:r w:rsidRPr="00752A0F">
        <w:rPr>
          <w:rFonts w:cs="Calibri"/>
          <w:i/>
          <w:color w:val="000000"/>
          <w:sz w:val="20"/>
          <w:szCs w:val="20"/>
        </w:rPr>
        <w:t> componente sanguíneo.</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b/>
          <w:color w:val="000000"/>
          <w:sz w:val="20"/>
          <w:szCs w:val="20"/>
          <w:u w:val="single"/>
        </w:rPr>
      </w:pPr>
      <w:r w:rsidRPr="00752A0F">
        <w:rPr>
          <w:rFonts w:cs="Calibri"/>
          <w:b/>
          <w:color w:val="000000"/>
          <w:sz w:val="20"/>
          <w:szCs w:val="20"/>
          <w:u w:val="single"/>
        </w:rPr>
        <w:t xml:space="preserve">2.2. </w:t>
      </w:r>
      <w:r w:rsidRPr="00752A0F">
        <w:rPr>
          <w:rFonts w:cs="Calibri"/>
          <w:b/>
          <w:bCs/>
          <w:color w:val="000000"/>
          <w:sz w:val="20"/>
          <w:szCs w:val="20"/>
          <w:u w:val="single"/>
        </w:rPr>
        <w:t>Justificativa para Quantidade a ser Adquirida:</w:t>
      </w:r>
    </w:p>
    <w:p w:rsidR="00752A0F" w:rsidRPr="00752A0F" w:rsidRDefault="00752A0F" w:rsidP="00752A0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120" w:line="240" w:lineRule="auto"/>
        <w:jc w:val="both"/>
        <w:rPr>
          <w:rFonts w:cs="Calibri"/>
          <w:b/>
          <w:bCs/>
          <w:color w:val="FFFFFF"/>
          <w:sz w:val="20"/>
          <w:szCs w:val="20"/>
        </w:rPr>
      </w:pPr>
      <w:r w:rsidRPr="00752A0F">
        <w:rPr>
          <w:rFonts w:cs="Calibri"/>
          <w:b/>
          <w:color w:val="000000"/>
          <w:sz w:val="20"/>
          <w:szCs w:val="20"/>
        </w:rPr>
        <w:t>2.2.1.</w:t>
      </w:r>
      <w:r>
        <w:rPr>
          <w:rFonts w:cs="Calibri"/>
          <w:color w:val="000000"/>
          <w:sz w:val="20"/>
          <w:szCs w:val="20"/>
        </w:rPr>
        <w:t xml:space="preserve"> </w:t>
      </w:r>
      <w:r w:rsidRPr="00752A0F">
        <w:rPr>
          <w:rFonts w:asciiTheme="minorHAnsi" w:hAnsiTheme="minorHAnsi" w:cstheme="minorHAnsi"/>
          <w:sz w:val="20"/>
          <w:szCs w:val="20"/>
        </w:rPr>
        <w:t xml:space="preserve">Justifica-se a quantidade do produto solicitada no presente Termo, levando-se em consideração o número de 60.179 (sessenta mil cento e setenta e nove) </w:t>
      </w:r>
      <w:proofErr w:type="spellStart"/>
      <w:r w:rsidRPr="00752A0F">
        <w:rPr>
          <w:rFonts w:asciiTheme="minorHAnsi" w:hAnsiTheme="minorHAnsi" w:cstheme="minorHAnsi"/>
          <w:sz w:val="20"/>
          <w:szCs w:val="20"/>
        </w:rPr>
        <w:t>hemocompentes</w:t>
      </w:r>
      <w:proofErr w:type="spellEnd"/>
      <w:r w:rsidRPr="00752A0F">
        <w:rPr>
          <w:rFonts w:asciiTheme="minorHAnsi" w:hAnsiTheme="minorHAnsi" w:cstheme="minorHAnsi"/>
          <w:sz w:val="20"/>
          <w:szCs w:val="20"/>
        </w:rPr>
        <w:t xml:space="preserve"> produzidos nas unidades da </w:t>
      </w:r>
      <w:proofErr w:type="spellStart"/>
      <w:r w:rsidRPr="00752A0F">
        <w:rPr>
          <w:rFonts w:asciiTheme="minorHAnsi" w:hAnsiTheme="minorHAnsi" w:cstheme="minorHAnsi"/>
          <w:sz w:val="20"/>
          <w:szCs w:val="20"/>
        </w:rPr>
        <w:t>Hemorrede</w:t>
      </w:r>
      <w:proofErr w:type="spellEnd"/>
      <w:r w:rsidRPr="00752A0F">
        <w:rPr>
          <w:rFonts w:asciiTheme="minorHAnsi" w:hAnsiTheme="minorHAnsi" w:cstheme="minorHAnsi"/>
          <w:sz w:val="20"/>
          <w:szCs w:val="20"/>
        </w:rPr>
        <w:t xml:space="preserve"> do Tocantins no ano de 2014, conforme relatório de produção – </w:t>
      </w:r>
      <w:proofErr w:type="spellStart"/>
      <w:r w:rsidRPr="00752A0F">
        <w:rPr>
          <w:rFonts w:asciiTheme="minorHAnsi" w:hAnsiTheme="minorHAnsi" w:cstheme="minorHAnsi"/>
          <w:sz w:val="20"/>
          <w:szCs w:val="20"/>
        </w:rPr>
        <w:t>Hemoprod</w:t>
      </w:r>
      <w:proofErr w:type="spellEnd"/>
      <w:r w:rsidRPr="00752A0F">
        <w:rPr>
          <w:rFonts w:asciiTheme="minorHAnsi" w:hAnsiTheme="minorHAnsi" w:cstheme="minorHAnsi"/>
          <w:sz w:val="20"/>
          <w:szCs w:val="20"/>
        </w:rPr>
        <w:t xml:space="preserve">, com acréscimo de 15% como margem de segurança, resultando em 69.206 </w:t>
      </w:r>
      <w:proofErr w:type="spellStart"/>
      <w:r w:rsidRPr="00752A0F">
        <w:rPr>
          <w:rFonts w:asciiTheme="minorHAnsi" w:hAnsiTheme="minorHAnsi" w:cstheme="minorHAnsi"/>
          <w:sz w:val="20"/>
          <w:szCs w:val="20"/>
        </w:rPr>
        <w:t>hemocomponentes</w:t>
      </w:r>
      <w:proofErr w:type="spellEnd"/>
      <w:r w:rsidRPr="00752A0F">
        <w:rPr>
          <w:rFonts w:asciiTheme="minorHAnsi" w:hAnsiTheme="minorHAnsi" w:cstheme="minorHAnsi"/>
          <w:sz w:val="20"/>
          <w:szCs w:val="20"/>
        </w:rPr>
        <w:t xml:space="preserve"> produzidos. Sendo assim, considerando que a aquisição do </w:t>
      </w:r>
      <w:r w:rsidRPr="00752A0F">
        <w:rPr>
          <w:rFonts w:asciiTheme="minorHAnsi" w:hAnsiTheme="minorHAnsi" w:cstheme="minorHAnsi"/>
          <w:bCs/>
          <w:sz w:val="20"/>
          <w:szCs w:val="20"/>
        </w:rPr>
        <w:t>Cartão de Identificação do Receptor será através de Sistema de Registro de Preços, o total de cartões solicitados foi arredondado para 70.000 (setenta mil) unidades</w:t>
      </w:r>
    </w:p>
    <w:p w:rsidR="00503101" w:rsidRPr="00E166E5" w:rsidRDefault="00503101" w:rsidP="00AD1F48">
      <w:pPr>
        <w:shd w:val="clear" w:color="auto" w:fill="3333FF"/>
        <w:spacing w:after="0"/>
        <w:jc w:val="both"/>
        <w:rPr>
          <w:rFonts w:cs="Calibri"/>
          <w:b/>
          <w:bCs/>
          <w:color w:val="FFFFFF"/>
          <w:sz w:val="20"/>
          <w:szCs w:val="20"/>
        </w:rPr>
      </w:pPr>
      <w:r w:rsidRPr="00E166E5">
        <w:rPr>
          <w:rFonts w:cs="Calibri"/>
          <w:b/>
          <w:color w:val="FFFFFF"/>
          <w:sz w:val="20"/>
          <w:szCs w:val="20"/>
        </w:rPr>
        <w:t xml:space="preserve">03. </w:t>
      </w:r>
      <w:r w:rsidR="001D2C43">
        <w:rPr>
          <w:rFonts w:cs="Calibri"/>
          <w:b/>
          <w:color w:val="FFFFFF"/>
          <w:sz w:val="20"/>
          <w:szCs w:val="20"/>
        </w:rPr>
        <w:t>DOS PRODUTOS</w:t>
      </w:r>
    </w:p>
    <w:p w:rsidR="001D2C43" w:rsidRDefault="001D2C43" w:rsidP="00E53FF8">
      <w:pPr>
        <w:spacing w:after="0" w:line="240" w:lineRule="auto"/>
        <w:jc w:val="both"/>
        <w:rPr>
          <w:b/>
          <w:bCs/>
          <w:sz w:val="20"/>
          <w:szCs w:val="20"/>
          <w:u w:val="single"/>
        </w:rPr>
      </w:pPr>
      <w:r>
        <w:rPr>
          <w:b/>
          <w:bCs/>
          <w:sz w:val="20"/>
          <w:szCs w:val="20"/>
          <w:u w:val="single"/>
        </w:rPr>
        <w:t>3.1. DA DESCRIÇÃO TÉCNICA DOS PRODUTOS:</w:t>
      </w:r>
    </w:p>
    <w:p w:rsidR="001D2C43" w:rsidRPr="001D2C43" w:rsidRDefault="001D2C43" w:rsidP="00E53FF8">
      <w:pPr>
        <w:spacing w:after="0" w:line="240" w:lineRule="auto"/>
        <w:jc w:val="both"/>
        <w:rPr>
          <w:rFonts w:cs="Calibri"/>
          <w:sz w:val="20"/>
          <w:szCs w:val="20"/>
        </w:rPr>
      </w:pPr>
      <w:r w:rsidRPr="001D2C43">
        <w:rPr>
          <w:rFonts w:cs="Calibri"/>
          <w:b/>
          <w:sz w:val="20"/>
          <w:szCs w:val="20"/>
        </w:rPr>
        <w:t>3.1.1.</w:t>
      </w:r>
      <w:r w:rsidRPr="001D2C43">
        <w:rPr>
          <w:rFonts w:cs="Calibri"/>
          <w:sz w:val="20"/>
          <w:szCs w:val="20"/>
        </w:rPr>
        <w:t xml:space="preserve"> Os produtos a serem adquiridos possuem a seguinte especificação técnica conforme Anexo I.</w:t>
      </w:r>
    </w:p>
    <w:p w:rsidR="001D2C43" w:rsidRPr="001D2C43" w:rsidRDefault="001D2C43" w:rsidP="00E53FF8">
      <w:pPr>
        <w:autoSpaceDE w:val="0"/>
        <w:autoSpaceDN w:val="0"/>
        <w:adjustRightInd w:val="0"/>
        <w:spacing w:after="0" w:line="240" w:lineRule="auto"/>
        <w:jc w:val="both"/>
        <w:rPr>
          <w:rFonts w:cs="Calibri"/>
          <w:b/>
          <w:bCs/>
          <w:sz w:val="20"/>
          <w:szCs w:val="20"/>
          <w:u w:val="single"/>
        </w:rPr>
      </w:pPr>
      <w:r w:rsidRPr="001D2C43">
        <w:rPr>
          <w:rFonts w:cs="Calibri"/>
          <w:b/>
          <w:bCs/>
          <w:sz w:val="20"/>
          <w:szCs w:val="20"/>
          <w:u w:val="single"/>
        </w:rPr>
        <w:t>3.</w:t>
      </w:r>
      <w:r w:rsidR="00AE5F3A">
        <w:rPr>
          <w:rFonts w:cs="Calibri"/>
          <w:b/>
          <w:bCs/>
          <w:sz w:val="20"/>
          <w:szCs w:val="20"/>
          <w:u w:val="single"/>
        </w:rPr>
        <w:t>2</w:t>
      </w:r>
      <w:r w:rsidRPr="001D2C43">
        <w:rPr>
          <w:rFonts w:cs="Calibri"/>
          <w:b/>
          <w:bCs/>
          <w:sz w:val="20"/>
          <w:szCs w:val="20"/>
          <w:u w:val="single"/>
        </w:rPr>
        <w:t>. DA QUALIDADE DOS PRODUTOS:</w:t>
      </w:r>
    </w:p>
    <w:p w:rsidR="001D2C43" w:rsidRPr="0055156A" w:rsidRDefault="001D2C43" w:rsidP="00E53FF8">
      <w:pPr>
        <w:autoSpaceDE w:val="0"/>
        <w:autoSpaceDN w:val="0"/>
        <w:adjustRightInd w:val="0"/>
        <w:spacing w:after="0" w:line="240" w:lineRule="auto"/>
        <w:jc w:val="both"/>
        <w:rPr>
          <w:rFonts w:cs="Calibri"/>
          <w:sz w:val="20"/>
          <w:szCs w:val="20"/>
        </w:rPr>
      </w:pPr>
      <w:r w:rsidRPr="0055156A">
        <w:rPr>
          <w:rFonts w:cs="Calibri"/>
          <w:b/>
          <w:sz w:val="20"/>
          <w:szCs w:val="20"/>
        </w:rPr>
        <w:t>3.</w:t>
      </w:r>
      <w:r w:rsidR="00AE5F3A" w:rsidRPr="0055156A">
        <w:rPr>
          <w:rFonts w:cs="Calibri"/>
          <w:b/>
          <w:sz w:val="20"/>
          <w:szCs w:val="20"/>
        </w:rPr>
        <w:t>2</w:t>
      </w:r>
      <w:r w:rsidRPr="0055156A">
        <w:rPr>
          <w:rFonts w:cs="Calibri"/>
          <w:b/>
          <w:sz w:val="20"/>
          <w:szCs w:val="20"/>
        </w:rPr>
        <w:t>.1.</w:t>
      </w:r>
      <w:r w:rsidRPr="0055156A">
        <w:rPr>
          <w:rFonts w:cs="Calibri"/>
          <w:sz w:val="20"/>
          <w:szCs w:val="20"/>
        </w:rPr>
        <w:t xml:space="preserve"> Os produtos devem ser:</w:t>
      </w:r>
    </w:p>
    <w:p w:rsidR="001D2C43" w:rsidRPr="001D2C43" w:rsidRDefault="001D2C43" w:rsidP="00E53FF8">
      <w:pPr>
        <w:autoSpaceDE w:val="0"/>
        <w:autoSpaceDN w:val="0"/>
        <w:adjustRightInd w:val="0"/>
        <w:spacing w:after="0" w:line="240" w:lineRule="auto"/>
        <w:jc w:val="both"/>
        <w:rPr>
          <w:rFonts w:cs="Calibri"/>
          <w:sz w:val="20"/>
          <w:szCs w:val="20"/>
        </w:rPr>
      </w:pPr>
      <w:r w:rsidRPr="001D2C43">
        <w:rPr>
          <w:rFonts w:cs="Calibri"/>
          <w:b/>
          <w:sz w:val="20"/>
          <w:szCs w:val="20"/>
        </w:rPr>
        <w:t>a)</w:t>
      </w:r>
      <w:r w:rsidRPr="001D2C43">
        <w:rPr>
          <w:rFonts w:cs="Calibri"/>
          <w:sz w:val="20"/>
          <w:szCs w:val="20"/>
        </w:rPr>
        <w:t xml:space="preserve"> </w:t>
      </w:r>
      <w:r w:rsidR="0055156A">
        <w:rPr>
          <w:rFonts w:cs="Calibri"/>
          <w:sz w:val="20"/>
          <w:szCs w:val="20"/>
        </w:rPr>
        <w:t>D</w:t>
      </w:r>
      <w:r w:rsidRPr="001D2C43">
        <w:rPr>
          <w:rFonts w:cs="Calibri"/>
          <w:sz w:val="20"/>
          <w:szCs w:val="20"/>
        </w:rPr>
        <w:t>e alta qualidade, com excelente acabamento, sem falhas ou quaisquer outras avarias;</w:t>
      </w:r>
    </w:p>
    <w:p w:rsidR="001D2C43" w:rsidRPr="001D2C43" w:rsidRDefault="001D2C43" w:rsidP="00E53FF8">
      <w:pPr>
        <w:autoSpaceDE w:val="0"/>
        <w:autoSpaceDN w:val="0"/>
        <w:adjustRightInd w:val="0"/>
        <w:spacing w:after="0" w:line="240" w:lineRule="auto"/>
        <w:jc w:val="both"/>
        <w:rPr>
          <w:rFonts w:cs="Calibri"/>
          <w:sz w:val="20"/>
          <w:szCs w:val="20"/>
        </w:rPr>
      </w:pPr>
      <w:r w:rsidRPr="001D2C43">
        <w:rPr>
          <w:rFonts w:cs="Calibri"/>
          <w:b/>
          <w:sz w:val="20"/>
          <w:szCs w:val="20"/>
        </w:rPr>
        <w:t>b)</w:t>
      </w:r>
      <w:r w:rsidRPr="001D2C43">
        <w:rPr>
          <w:rFonts w:cs="Calibri"/>
          <w:sz w:val="20"/>
          <w:szCs w:val="20"/>
        </w:rPr>
        <w:t xml:space="preserve"> </w:t>
      </w:r>
      <w:r w:rsidR="0055156A">
        <w:rPr>
          <w:rFonts w:cs="Calibri"/>
          <w:sz w:val="20"/>
          <w:szCs w:val="20"/>
        </w:rPr>
        <w:t>D</w:t>
      </w:r>
      <w:r w:rsidRPr="001D2C43">
        <w:rPr>
          <w:rFonts w:cs="Calibri"/>
          <w:sz w:val="20"/>
          <w:szCs w:val="20"/>
        </w:rPr>
        <w:t>e excelência resistência e de modo a proporcionar segurança ao usuário;</w:t>
      </w:r>
    </w:p>
    <w:p w:rsidR="001D2C43" w:rsidRPr="001D2C43" w:rsidRDefault="001D2C43" w:rsidP="00E53FF8">
      <w:pPr>
        <w:autoSpaceDE w:val="0"/>
        <w:autoSpaceDN w:val="0"/>
        <w:adjustRightInd w:val="0"/>
        <w:spacing w:after="0" w:line="240" w:lineRule="auto"/>
        <w:jc w:val="both"/>
        <w:rPr>
          <w:rFonts w:cs="Calibri"/>
          <w:sz w:val="20"/>
          <w:szCs w:val="20"/>
        </w:rPr>
      </w:pPr>
      <w:r w:rsidRPr="001D2C43">
        <w:rPr>
          <w:rFonts w:cs="Calibri"/>
          <w:b/>
          <w:sz w:val="20"/>
          <w:szCs w:val="20"/>
        </w:rPr>
        <w:t>c)</w:t>
      </w:r>
      <w:r w:rsidRPr="001D2C43">
        <w:rPr>
          <w:rFonts w:cs="Calibri"/>
          <w:sz w:val="20"/>
          <w:szCs w:val="20"/>
        </w:rPr>
        <w:t xml:space="preserve"> </w:t>
      </w:r>
      <w:r w:rsidR="0055156A">
        <w:rPr>
          <w:rFonts w:cs="Calibri"/>
          <w:sz w:val="20"/>
          <w:szCs w:val="20"/>
        </w:rPr>
        <w:t>E</w:t>
      </w:r>
      <w:r w:rsidRPr="001D2C43">
        <w:rPr>
          <w:rFonts w:cs="Calibri"/>
          <w:sz w:val="20"/>
          <w:szCs w:val="20"/>
        </w:rPr>
        <w:t>ntregues obedecendo rigorosamente as clausulas do Edital e seus anexos.</w:t>
      </w:r>
    </w:p>
    <w:p w:rsidR="001D2C43" w:rsidRPr="001D2C43" w:rsidRDefault="001D2C43" w:rsidP="00E53FF8">
      <w:pPr>
        <w:autoSpaceDE w:val="0"/>
        <w:autoSpaceDN w:val="0"/>
        <w:adjustRightInd w:val="0"/>
        <w:spacing w:after="0" w:line="240" w:lineRule="auto"/>
        <w:jc w:val="both"/>
        <w:rPr>
          <w:rFonts w:cs="Calibri"/>
          <w:sz w:val="20"/>
          <w:szCs w:val="20"/>
        </w:rPr>
      </w:pPr>
      <w:r w:rsidRPr="001D2C43">
        <w:rPr>
          <w:rFonts w:cs="Calibri"/>
          <w:b/>
          <w:sz w:val="20"/>
          <w:szCs w:val="20"/>
        </w:rPr>
        <w:t>d)</w:t>
      </w:r>
      <w:r w:rsidRPr="001D2C43">
        <w:rPr>
          <w:rFonts w:cs="Calibri"/>
          <w:sz w:val="20"/>
          <w:szCs w:val="20"/>
        </w:rPr>
        <w:t xml:space="preserve"> </w:t>
      </w:r>
      <w:r w:rsidR="0055156A">
        <w:rPr>
          <w:rFonts w:cs="Calibri"/>
          <w:sz w:val="20"/>
          <w:szCs w:val="20"/>
        </w:rPr>
        <w:t>E</w:t>
      </w:r>
      <w:r w:rsidRPr="001D2C43">
        <w:rPr>
          <w:rFonts w:cs="Calibri"/>
          <w:sz w:val="20"/>
          <w:szCs w:val="20"/>
        </w:rPr>
        <w:t>ntregues acondicionados, sempre que possível, em embalagens lacradas individualmente, identificados, e em perfeitas condições de armazenagem.</w:t>
      </w:r>
    </w:p>
    <w:p w:rsidR="001D2C43" w:rsidRPr="001D2C43" w:rsidRDefault="001D2C43" w:rsidP="00E53FF8">
      <w:pPr>
        <w:autoSpaceDE w:val="0"/>
        <w:autoSpaceDN w:val="0"/>
        <w:adjustRightInd w:val="0"/>
        <w:spacing w:after="0" w:line="240" w:lineRule="auto"/>
        <w:jc w:val="both"/>
        <w:rPr>
          <w:rFonts w:cs="Calibri"/>
          <w:b/>
          <w:sz w:val="20"/>
          <w:szCs w:val="20"/>
        </w:rPr>
      </w:pPr>
      <w:r w:rsidRPr="001D2C43">
        <w:rPr>
          <w:rFonts w:cs="Calibri"/>
          <w:b/>
          <w:sz w:val="20"/>
          <w:szCs w:val="20"/>
        </w:rPr>
        <w:t>3.</w:t>
      </w:r>
      <w:r w:rsidR="00AE5F3A">
        <w:rPr>
          <w:rFonts w:cs="Calibri"/>
          <w:b/>
          <w:sz w:val="20"/>
          <w:szCs w:val="20"/>
        </w:rPr>
        <w:t>2</w:t>
      </w:r>
      <w:r w:rsidRPr="001D2C43">
        <w:rPr>
          <w:rFonts w:cs="Calibri"/>
          <w:b/>
          <w:sz w:val="20"/>
          <w:szCs w:val="20"/>
        </w:rPr>
        <w:t>.2.</w:t>
      </w:r>
      <w:r w:rsidRPr="001D2C43">
        <w:rPr>
          <w:rFonts w:cs="Calibri"/>
          <w:sz w:val="20"/>
          <w:szCs w:val="20"/>
        </w:rPr>
        <w:t xml:space="preserve"> </w:t>
      </w:r>
      <w:r w:rsidR="0055156A" w:rsidRPr="0055156A">
        <w:rPr>
          <w:rFonts w:cs="Calibri"/>
          <w:sz w:val="20"/>
          <w:szCs w:val="20"/>
        </w:rPr>
        <w:t>Produtos contendo baixa qualidade, em desacordo com o Termo e seus anexos ou com a legislação vigente aplicada, serão rejeitados pela SESAU/</w:t>
      </w:r>
      <w:proofErr w:type="spellStart"/>
      <w:r w:rsidR="0055156A" w:rsidRPr="0055156A">
        <w:rPr>
          <w:rFonts w:cs="Calibri"/>
          <w:sz w:val="20"/>
          <w:szCs w:val="20"/>
        </w:rPr>
        <w:t>Hemorrede</w:t>
      </w:r>
      <w:proofErr w:type="spellEnd"/>
      <w:r w:rsidR="0055156A" w:rsidRPr="0055156A">
        <w:rPr>
          <w:rFonts w:cs="Calibri"/>
          <w:sz w:val="20"/>
          <w:szCs w:val="20"/>
        </w:rPr>
        <w:t xml:space="preserve"> do Tocantins</w:t>
      </w:r>
      <w:r w:rsidRPr="001D2C43">
        <w:rPr>
          <w:rFonts w:cs="Calibri"/>
          <w:sz w:val="20"/>
          <w:szCs w:val="20"/>
        </w:rPr>
        <w:t>.</w:t>
      </w:r>
    </w:p>
    <w:p w:rsidR="001D2C43" w:rsidRPr="001D2C43" w:rsidRDefault="001D2C43" w:rsidP="00E53FF8">
      <w:pPr>
        <w:autoSpaceDE w:val="0"/>
        <w:autoSpaceDN w:val="0"/>
        <w:adjustRightInd w:val="0"/>
        <w:spacing w:after="0" w:line="240" w:lineRule="auto"/>
        <w:jc w:val="both"/>
        <w:rPr>
          <w:rFonts w:cs="Calibri"/>
          <w:b/>
          <w:bCs/>
          <w:sz w:val="20"/>
          <w:szCs w:val="20"/>
          <w:u w:val="single"/>
        </w:rPr>
      </w:pPr>
      <w:r w:rsidRPr="001D2C43">
        <w:rPr>
          <w:rFonts w:cs="Calibri"/>
          <w:b/>
          <w:bCs/>
          <w:sz w:val="20"/>
          <w:szCs w:val="20"/>
          <w:u w:val="single"/>
        </w:rPr>
        <w:t>3.</w:t>
      </w:r>
      <w:r w:rsidR="00AE5F3A">
        <w:rPr>
          <w:rFonts w:cs="Calibri"/>
          <w:b/>
          <w:bCs/>
          <w:sz w:val="20"/>
          <w:szCs w:val="20"/>
          <w:u w:val="single"/>
        </w:rPr>
        <w:t>3</w:t>
      </w:r>
      <w:r w:rsidRPr="001D2C43">
        <w:rPr>
          <w:rFonts w:cs="Calibri"/>
          <w:b/>
          <w:bCs/>
          <w:sz w:val="20"/>
          <w:szCs w:val="20"/>
          <w:u w:val="single"/>
        </w:rPr>
        <w:t xml:space="preserve">. DA </w:t>
      </w:r>
      <w:r w:rsidR="0055156A">
        <w:rPr>
          <w:rFonts w:cs="Calibri"/>
          <w:b/>
          <w:bCs/>
          <w:sz w:val="20"/>
          <w:szCs w:val="20"/>
          <w:u w:val="single"/>
        </w:rPr>
        <w:t>VALIDADE DOS PRODUTOS</w:t>
      </w:r>
      <w:r w:rsidRPr="001D2C43">
        <w:rPr>
          <w:rFonts w:cs="Calibri"/>
          <w:b/>
          <w:bCs/>
          <w:sz w:val="20"/>
          <w:szCs w:val="20"/>
          <w:u w:val="single"/>
        </w:rPr>
        <w:t>:</w:t>
      </w:r>
    </w:p>
    <w:p w:rsidR="001D2C43" w:rsidRPr="001D2C43" w:rsidRDefault="001D2C43" w:rsidP="00463003">
      <w:pPr>
        <w:autoSpaceDE w:val="0"/>
        <w:autoSpaceDN w:val="0"/>
        <w:adjustRightInd w:val="0"/>
        <w:spacing w:after="0" w:line="240" w:lineRule="auto"/>
        <w:jc w:val="both"/>
        <w:rPr>
          <w:rFonts w:cs="Calibri"/>
          <w:sz w:val="20"/>
          <w:szCs w:val="20"/>
        </w:rPr>
      </w:pPr>
      <w:r w:rsidRPr="001D2C43">
        <w:rPr>
          <w:rFonts w:cs="Calibri"/>
          <w:b/>
          <w:sz w:val="20"/>
          <w:szCs w:val="20"/>
        </w:rPr>
        <w:lastRenderedPageBreak/>
        <w:t>3.</w:t>
      </w:r>
      <w:r w:rsidR="00AE5F3A">
        <w:rPr>
          <w:rFonts w:cs="Calibri"/>
          <w:b/>
          <w:sz w:val="20"/>
          <w:szCs w:val="20"/>
        </w:rPr>
        <w:t>3</w:t>
      </w:r>
      <w:r w:rsidRPr="001D2C43">
        <w:rPr>
          <w:rFonts w:cs="Calibri"/>
          <w:b/>
          <w:sz w:val="20"/>
          <w:szCs w:val="20"/>
        </w:rPr>
        <w:t>.1.</w:t>
      </w:r>
      <w:r w:rsidRPr="001D2C43">
        <w:rPr>
          <w:rFonts w:cs="Calibri"/>
          <w:sz w:val="20"/>
          <w:szCs w:val="20"/>
        </w:rPr>
        <w:t xml:space="preserve"> </w:t>
      </w:r>
      <w:r w:rsidR="00463003" w:rsidRPr="00463003">
        <w:rPr>
          <w:rFonts w:cs="Calibri"/>
          <w:bCs/>
          <w:sz w:val="20"/>
          <w:szCs w:val="20"/>
        </w:rPr>
        <w:t xml:space="preserve">Para todos os itens dar </w:t>
      </w:r>
      <w:r w:rsidR="00463003" w:rsidRPr="00463003">
        <w:rPr>
          <w:rFonts w:cs="Calibri"/>
          <w:sz w:val="20"/>
          <w:szCs w:val="20"/>
        </w:rPr>
        <w:t xml:space="preserve">plena garantia e qualidade do material e que este após a entrega possua a validade mínima de 12 meses, imputando-lhe os ônus decorrentes da cobertura dos prejuízos pela entrega dos mesmos em desconformidade com o especificado no Edital, caso não seja possível a troca, tudo a encargo da </w:t>
      </w:r>
      <w:r w:rsidR="00463003" w:rsidRPr="00463003">
        <w:rPr>
          <w:rFonts w:cs="Calibri"/>
          <w:b/>
          <w:sz w:val="20"/>
          <w:szCs w:val="20"/>
        </w:rPr>
        <w:t>CONTRATADA</w:t>
      </w:r>
      <w:r w:rsidRPr="001D2C43">
        <w:rPr>
          <w:rFonts w:cs="Calibri"/>
          <w:sz w:val="20"/>
          <w:szCs w:val="20"/>
        </w:rPr>
        <w:t>.</w:t>
      </w:r>
    </w:p>
    <w:p w:rsidR="00AE5F3A" w:rsidRDefault="00AE5F3A" w:rsidP="00E53FF8">
      <w:pPr>
        <w:tabs>
          <w:tab w:val="left" w:pos="2127"/>
        </w:tabs>
        <w:spacing w:after="0" w:line="240" w:lineRule="auto"/>
        <w:jc w:val="both"/>
        <w:rPr>
          <w:rFonts w:cs="Calibri"/>
          <w:b/>
          <w:color w:val="000000"/>
          <w:sz w:val="20"/>
          <w:szCs w:val="20"/>
        </w:rPr>
      </w:pPr>
      <w:r w:rsidRPr="00AE5F3A">
        <w:rPr>
          <w:rFonts w:cs="Calibri"/>
          <w:b/>
          <w:color w:val="000000"/>
          <w:sz w:val="20"/>
          <w:szCs w:val="20"/>
        </w:rPr>
        <w:t>3</w:t>
      </w:r>
      <w:r w:rsidR="00463003">
        <w:rPr>
          <w:rFonts w:cs="Calibri"/>
          <w:b/>
          <w:color w:val="000000"/>
          <w:sz w:val="20"/>
          <w:szCs w:val="20"/>
        </w:rPr>
        <w:t>.3.2.</w:t>
      </w:r>
      <w:r w:rsidR="001F34C2">
        <w:rPr>
          <w:rFonts w:cs="Calibri"/>
          <w:b/>
          <w:color w:val="000000"/>
          <w:sz w:val="20"/>
          <w:szCs w:val="20"/>
        </w:rPr>
        <w:t xml:space="preserve"> </w:t>
      </w:r>
      <w:r w:rsidR="00463003" w:rsidRPr="00463003">
        <w:rPr>
          <w:rFonts w:cs="Calibri"/>
          <w:color w:val="000000"/>
          <w:sz w:val="20"/>
          <w:szCs w:val="20"/>
        </w:rPr>
        <w:t>Durante o período de validade dos produtos, a Contratada deverá arcar consertos e substituições em decorrência de defeitos de fabricação, transporte, avarias, embalagem ou armazenamento e outros eventos, para os quais a Contratante não concorreu</w:t>
      </w:r>
      <w:r w:rsidR="001F34C2">
        <w:rPr>
          <w:rFonts w:cs="Calibri"/>
          <w:color w:val="000000"/>
          <w:sz w:val="20"/>
          <w:szCs w:val="20"/>
        </w:rPr>
        <w:t>.</w:t>
      </w:r>
    </w:p>
    <w:p w:rsidR="00E53FF8" w:rsidRPr="001D2C43" w:rsidRDefault="00AE5F3A" w:rsidP="004061C6">
      <w:pPr>
        <w:tabs>
          <w:tab w:val="left" w:pos="2127"/>
        </w:tabs>
        <w:spacing w:after="120" w:line="240" w:lineRule="auto"/>
        <w:jc w:val="both"/>
        <w:rPr>
          <w:rFonts w:cs="Calibri"/>
          <w:bCs/>
          <w:sz w:val="20"/>
          <w:szCs w:val="20"/>
        </w:rPr>
      </w:pPr>
      <w:r>
        <w:rPr>
          <w:rFonts w:cs="Calibri"/>
          <w:b/>
          <w:color w:val="000000"/>
          <w:sz w:val="20"/>
          <w:szCs w:val="20"/>
        </w:rPr>
        <w:t>a)</w:t>
      </w:r>
      <w:r w:rsidR="001F34C2">
        <w:rPr>
          <w:rFonts w:cs="Calibri"/>
          <w:b/>
          <w:color w:val="000000"/>
          <w:sz w:val="20"/>
          <w:szCs w:val="20"/>
        </w:rPr>
        <w:t xml:space="preserve"> </w:t>
      </w:r>
      <w:r w:rsidR="00463003" w:rsidRPr="00463003">
        <w:rPr>
          <w:rFonts w:cs="Calibri"/>
          <w:color w:val="000000"/>
          <w:sz w:val="20"/>
          <w:szCs w:val="20"/>
        </w:rPr>
        <w:t xml:space="preserve">O prazo para a Contratada atender ao item acima, deverá ser de no máximo até </w:t>
      </w:r>
      <w:r w:rsidR="00463003" w:rsidRPr="00463003">
        <w:rPr>
          <w:rFonts w:cs="Calibri"/>
          <w:b/>
          <w:bCs/>
          <w:color w:val="000000"/>
          <w:sz w:val="20"/>
          <w:szCs w:val="20"/>
        </w:rPr>
        <w:t>05 (cinco) dias úteis,</w:t>
      </w:r>
      <w:r w:rsidR="00463003" w:rsidRPr="00463003">
        <w:rPr>
          <w:rFonts w:cs="Calibri"/>
          <w:bCs/>
          <w:color w:val="000000"/>
          <w:sz w:val="20"/>
          <w:szCs w:val="20"/>
        </w:rPr>
        <w:t xml:space="preserve"> </w:t>
      </w:r>
      <w:r w:rsidR="00463003" w:rsidRPr="00463003">
        <w:rPr>
          <w:rFonts w:cs="Calibri"/>
          <w:color w:val="000000"/>
          <w:sz w:val="20"/>
          <w:szCs w:val="20"/>
        </w:rPr>
        <w:t>contados da notificação da SESAU/</w:t>
      </w:r>
      <w:proofErr w:type="spellStart"/>
      <w:r w:rsidR="00463003" w:rsidRPr="00463003">
        <w:rPr>
          <w:rFonts w:cs="Calibri"/>
          <w:color w:val="000000"/>
          <w:sz w:val="20"/>
          <w:szCs w:val="20"/>
        </w:rPr>
        <w:t>Hemorrede</w:t>
      </w:r>
      <w:proofErr w:type="spellEnd"/>
      <w:r w:rsidR="00463003" w:rsidRPr="00463003">
        <w:rPr>
          <w:rFonts w:cs="Calibri"/>
          <w:color w:val="000000"/>
          <w:sz w:val="20"/>
          <w:szCs w:val="20"/>
        </w:rPr>
        <w:t xml:space="preserve"> do Tocantins</w:t>
      </w:r>
      <w:r w:rsidR="004061C6">
        <w:rPr>
          <w:rFonts w:cs="Calibri"/>
          <w:color w:val="000000"/>
          <w:sz w:val="20"/>
          <w:szCs w:val="20"/>
        </w:rPr>
        <w:t>.</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315D70">
        <w:rPr>
          <w:rFonts w:cs="Calibri"/>
          <w:b/>
          <w:bCs/>
          <w:color w:val="FFFFFF"/>
          <w:sz w:val="20"/>
          <w:szCs w:val="20"/>
        </w:rPr>
        <w:t>4</w:t>
      </w:r>
      <w:r w:rsidRPr="00E166E5">
        <w:rPr>
          <w:rFonts w:cs="Calibri"/>
          <w:b/>
          <w:bCs/>
          <w:color w:val="FFFFFF"/>
          <w:sz w:val="20"/>
          <w:szCs w:val="20"/>
        </w:rPr>
        <w:t>. D</w:t>
      </w:r>
      <w:r>
        <w:rPr>
          <w:rFonts w:cs="Calibri"/>
          <w:b/>
          <w:bCs/>
          <w:color w:val="FFFFFF"/>
          <w:sz w:val="20"/>
          <w:szCs w:val="20"/>
        </w:rPr>
        <w:t xml:space="preserve">O </w:t>
      </w:r>
      <w:r w:rsidR="001D2C43">
        <w:rPr>
          <w:rFonts w:cs="Calibri"/>
          <w:b/>
          <w:bCs/>
          <w:color w:val="FFFFFF"/>
          <w:sz w:val="20"/>
          <w:szCs w:val="20"/>
        </w:rPr>
        <w:t>PRAZO</w:t>
      </w:r>
      <w:r w:rsidR="004061C6">
        <w:rPr>
          <w:rFonts w:cs="Calibri"/>
          <w:b/>
          <w:bCs/>
          <w:color w:val="FFFFFF"/>
          <w:sz w:val="20"/>
          <w:szCs w:val="20"/>
        </w:rPr>
        <w:t xml:space="preserve"> E LOCAL</w:t>
      </w:r>
      <w:r w:rsidR="001D2C43">
        <w:rPr>
          <w:rFonts w:cs="Calibri"/>
          <w:b/>
          <w:bCs/>
          <w:color w:val="FFFFFF"/>
          <w:sz w:val="20"/>
          <w:szCs w:val="20"/>
        </w:rPr>
        <w:t xml:space="preserve"> DE ENTREGA</w:t>
      </w:r>
    </w:p>
    <w:p w:rsidR="004061C6" w:rsidRPr="004061C6" w:rsidRDefault="004061C6" w:rsidP="008E7DBD">
      <w:pPr>
        <w:tabs>
          <w:tab w:val="left" w:pos="7200"/>
        </w:tabs>
        <w:spacing w:after="0" w:line="240" w:lineRule="auto"/>
        <w:jc w:val="both"/>
        <w:rPr>
          <w:rFonts w:eastAsia="Batang" w:cs="Calibri"/>
          <w:b/>
          <w:color w:val="000000"/>
          <w:sz w:val="20"/>
          <w:szCs w:val="20"/>
          <w:u w:val="single"/>
        </w:rPr>
      </w:pPr>
      <w:r w:rsidRPr="004061C6">
        <w:rPr>
          <w:rFonts w:eastAsia="Batang" w:cs="Calibri"/>
          <w:b/>
          <w:color w:val="000000"/>
          <w:sz w:val="20"/>
          <w:szCs w:val="20"/>
          <w:u w:val="single"/>
        </w:rPr>
        <w:t>4</w:t>
      </w:r>
      <w:r w:rsidR="001D2C43" w:rsidRPr="004061C6">
        <w:rPr>
          <w:rFonts w:eastAsia="Batang" w:cs="Calibri"/>
          <w:b/>
          <w:color w:val="000000"/>
          <w:sz w:val="20"/>
          <w:szCs w:val="20"/>
          <w:u w:val="single"/>
        </w:rPr>
        <w:t xml:space="preserve">.1. </w:t>
      </w:r>
      <w:r w:rsidRPr="004061C6">
        <w:rPr>
          <w:rFonts w:eastAsia="Batang" w:cs="Calibri"/>
          <w:b/>
          <w:color w:val="000000"/>
          <w:sz w:val="20"/>
          <w:szCs w:val="20"/>
          <w:u w:val="single"/>
        </w:rPr>
        <w:t>Do prazo de entrega:</w:t>
      </w:r>
    </w:p>
    <w:p w:rsidR="001D2C43" w:rsidRDefault="004061C6" w:rsidP="008E7DBD">
      <w:pPr>
        <w:tabs>
          <w:tab w:val="left" w:pos="7200"/>
        </w:tabs>
        <w:spacing w:after="0" w:line="240" w:lineRule="auto"/>
        <w:jc w:val="both"/>
        <w:rPr>
          <w:rFonts w:cs="Calibri"/>
          <w:color w:val="000000"/>
          <w:sz w:val="20"/>
          <w:szCs w:val="20"/>
        </w:rPr>
      </w:pPr>
      <w:r w:rsidRPr="004061C6">
        <w:rPr>
          <w:rFonts w:cs="Calibri"/>
          <w:b/>
          <w:color w:val="000000"/>
          <w:sz w:val="20"/>
          <w:szCs w:val="20"/>
        </w:rPr>
        <w:t>4.1.1.</w:t>
      </w:r>
      <w:r>
        <w:rPr>
          <w:rFonts w:cs="Calibri"/>
          <w:color w:val="000000"/>
          <w:sz w:val="20"/>
          <w:szCs w:val="20"/>
        </w:rPr>
        <w:t xml:space="preserve"> </w:t>
      </w:r>
      <w:r w:rsidR="00315D70" w:rsidRPr="00315D70">
        <w:rPr>
          <w:rFonts w:cs="Calibri"/>
          <w:color w:val="000000"/>
          <w:sz w:val="20"/>
          <w:szCs w:val="20"/>
        </w:rPr>
        <w:t xml:space="preserve">A entrega deverá ser realizada dentro de </w:t>
      </w:r>
      <w:r w:rsidR="00315D70" w:rsidRPr="00315D70">
        <w:rPr>
          <w:rFonts w:cs="Calibri"/>
          <w:b/>
          <w:color w:val="000000"/>
          <w:sz w:val="20"/>
          <w:szCs w:val="20"/>
        </w:rPr>
        <w:t>15 (quinze)</w:t>
      </w:r>
      <w:r w:rsidR="00315D70" w:rsidRPr="00315D70">
        <w:rPr>
          <w:rFonts w:cs="Calibri"/>
          <w:color w:val="000000"/>
          <w:sz w:val="20"/>
          <w:szCs w:val="20"/>
        </w:rPr>
        <w:t xml:space="preserve"> dias após o recebimento da Nota de Empenho, enviada à empresa pela Secretaria Estadual de Saúde</w:t>
      </w:r>
      <w:r w:rsidR="0069143B">
        <w:rPr>
          <w:rFonts w:cs="Calibri"/>
          <w:color w:val="000000"/>
          <w:sz w:val="20"/>
          <w:szCs w:val="20"/>
        </w:rPr>
        <w:t>.</w:t>
      </w:r>
    </w:p>
    <w:p w:rsidR="00C55B44" w:rsidRPr="00C55B44" w:rsidRDefault="00C55B44" w:rsidP="008E7DBD">
      <w:pPr>
        <w:tabs>
          <w:tab w:val="left" w:pos="7200"/>
        </w:tabs>
        <w:spacing w:after="0" w:line="240" w:lineRule="auto"/>
        <w:jc w:val="both"/>
        <w:rPr>
          <w:rFonts w:cs="Calibri"/>
          <w:b/>
          <w:color w:val="000000"/>
          <w:sz w:val="20"/>
          <w:szCs w:val="20"/>
          <w:u w:val="single"/>
        </w:rPr>
      </w:pPr>
      <w:r w:rsidRPr="00C55B44">
        <w:rPr>
          <w:rFonts w:cs="Calibri"/>
          <w:b/>
          <w:color w:val="000000"/>
          <w:sz w:val="20"/>
          <w:szCs w:val="20"/>
          <w:u w:val="single"/>
        </w:rPr>
        <w:t>4.2. Do local de entrega dos produtos:</w:t>
      </w:r>
    </w:p>
    <w:p w:rsidR="001D2C43" w:rsidRPr="001D2C43" w:rsidRDefault="00C55B44" w:rsidP="008E7DBD">
      <w:pPr>
        <w:tabs>
          <w:tab w:val="left" w:pos="7200"/>
        </w:tabs>
        <w:spacing w:after="120" w:line="240" w:lineRule="auto"/>
        <w:jc w:val="both"/>
        <w:rPr>
          <w:rFonts w:eastAsia="Batang" w:cs="Calibri"/>
          <w:color w:val="000000"/>
          <w:sz w:val="20"/>
          <w:szCs w:val="20"/>
        </w:rPr>
      </w:pPr>
      <w:r>
        <w:rPr>
          <w:rFonts w:eastAsia="Batang" w:cs="Calibri"/>
          <w:b/>
          <w:color w:val="000000"/>
          <w:sz w:val="20"/>
          <w:szCs w:val="20"/>
        </w:rPr>
        <w:t>4</w:t>
      </w:r>
      <w:r w:rsidR="001D2C43" w:rsidRPr="001D2C43">
        <w:rPr>
          <w:rFonts w:eastAsia="Batang" w:cs="Calibri"/>
          <w:b/>
          <w:color w:val="000000"/>
          <w:sz w:val="20"/>
          <w:szCs w:val="20"/>
        </w:rPr>
        <w:t>.2.</w:t>
      </w:r>
      <w:r>
        <w:rPr>
          <w:rFonts w:eastAsia="Batang" w:cs="Calibri"/>
          <w:b/>
          <w:color w:val="000000"/>
          <w:sz w:val="20"/>
          <w:szCs w:val="20"/>
        </w:rPr>
        <w:t>1.</w:t>
      </w:r>
      <w:r w:rsidR="001D2C43" w:rsidRPr="001D2C43">
        <w:rPr>
          <w:rFonts w:eastAsia="Batang" w:cs="Calibri"/>
          <w:color w:val="000000"/>
          <w:sz w:val="20"/>
          <w:szCs w:val="20"/>
        </w:rPr>
        <w:t xml:space="preserve"> </w:t>
      </w:r>
      <w:r w:rsidR="008C3E5E" w:rsidRPr="008C3E5E">
        <w:rPr>
          <w:rFonts w:eastAsia="Batang" w:cs="Calibri"/>
          <w:bCs/>
          <w:color w:val="000000"/>
          <w:sz w:val="20"/>
          <w:szCs w:val="20"/>
        </w:rPr>
        <w:t>Hemocentro Coordenador de Palmas, sito a Quadra 301 Norte, Conjunto 02, Lote 01, CEP: 77001-214, Palmas, Tocantins</w:t>
      </w:r>
      <w:r w:rsidR="008C3E5E" w:rsidRPr="008C3E5E">
        <w:rPr>
          <w:rFonts w:eastAsia="Batang" w:cs="Calibri"/>
          <w:color w:val="000000"/>
          <w:sz w:val="20"/>
          <w:szCs w:val="20"/>
        </w:rPr>
        <w:t>, em dia e horário comercial.</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5203EF">
        <w:rPr>
          <w:rFonts w:cs="Calibri"/>
          <w:b/>
          <w:bCs/>
          <w:color w:val="FFFFFF"/>
          <w:sz w:val="20"/>
          <w:szCs w:val="20"/>
        </w:rPr>
        <w:t>5</w:t>
      </w:r>
      <w:r w:rsidRPr="00E166E5">
        <w:rPr>
          <w:rFonts w:cs="Calibri"/>
          <w:b/>
          <w:bCs/>
          <w:color w:val="FFFFFF"/>
          <w:sz w:val="20"/>
          <w:szCs w:val="20"/>
        </w:rPr>
        <w:t xml:space="preserve">. </w:t>
      </w:r>
      <w:r w:rsidR="005203EF">
        <w:rPr>
          <w:rFonts w:cs="Calibri"/>
          <w:b/>
          <w:bCs/>
          <w:color w:val="FFFFFF"/>
          <w:sz w:val="20"/>
          <w:szCs w:val="20"/>
        </w:rPr>
        <w:t xml:space="preserve">HABILITAÇÃO TÉCNICA - DOCUMENTAL </w:t>
      </w:r>
    </w:p>
    <w:p w:rsidR="00C84E42" w:rsidRPr="00A44E0E" w:rsidRDefault="00FD439C" w:rsidP="005516D8">
      <w:pPr>
        <w:tabs>
          <w:tab w:val="left" w:pos="7200"/>
        </w:tabs>
        <w:spacing w:after="120" w:line="240" w:lineRule="auto"/>
        <w:jc w:val="both"/>
        <w:rPr>
          <w:rFonts w:eastAsia="Batang" w:cs="Calibri"/>
          <w:b/>
          <w:color w:val="000000"/>
          <w:sz w:val="20"/>
          <w:szCs w:val="20"/>
        </w:rPr>
      </w:pPr>
      <w:r>
        <w:rPr>
          <w:rFonts w:eastAsia="Batang" w:cs="Calibri"/>
          <w:b/>
          <w:color w:val="000000"/>
          <w:sz w:val="20"/>
          <w:szCs w:val="20"/>
        </w:rPr>
        <w:t>5</w:t>
      </w:r>
      <w:r w:rsidR="00F17704" w:rsidRPr="00F17704">
        <w:rPr>
          <w:rFonts w:eastAsia="Batang" w:cs="Calibri"/>
          <w:b/>
          <w:color w:val="000000"/>
          <w:sz w:val="20"/>
          <w:szCs w:val="20"/>
        </w:rPr>
        <w:t>.1.</w:t>
      </w:r>
      <w:r w:rsidR="00F17704" w:rsidRPr="00F17704">
        <w:rPr>
          <w:rFonts w:eastAsia="Batang" w:cs="Calibri"/>
          <w:color w:val="000000"/>
          <w:sz w:val="20"/>
          <w:szCs w:val="20"/>
        </w:rPr>
        <w:t xml:space="preserve"> </w:t>
      </w:r>
      <w:r w:rsidR="005516D8">
        <w:rPr>
          <w:rFonts w:eastAsia="Batang" w:cs="Calibri"/>
          <w:color w:val="000000"/>
          <w:sz w:val="20"/>
          <w:szCs w:val="20"/>
        </w:rPr>
        <w:t xml:space="preserve">Conforme item 13.3. </w:t>
      </w:r>
      <w:proofErr w:type="gramStart"/>
      <w:r w:rsidR="005516D8">
        <w:rPr>
          <w:rFonts w:eastAsia="Batang" w:cs="Calibri"/>
          <w:color w:val="000000"/>
          <w:sz w:val="20"/>
          <w:szCs w:val="20"/>
        </w:rPr>
        <w:t>do</w:t>
      </w:r>
      <w:proofErr w:type="gramEnd"/>
      <w:r w:rsidR="005516D8">
        <w:rPr>
          <w:rFonts w:eastAsia="Batang" w:cs="Calibri"/>
          <w:color w:val="000000"/>
          <w:sz w:val="20"/>
          <w:szCs w:val="20"/>
        </w:rPr>
        <w:t xml:space="preserve"> Edital.</w:t>
      </w:r>
    </w:p>
    <w:p w:rsidR="004061C6" w:rsidRDefault="004061C6" w:rsidP="004061C6">
      <w:pPr>
        <w:shd w:val="clear" w:color="auto" w:fill="3333FF"/>
        <w:spacing w:after="0"/>
        <w:jc w:val="both"/>
        <w:rPr>
          <w:sz w:val="20"/>
          <w:szCs w:val="20"/>
        </w:rPr>
      </w:pPr>
      <w:r w:rsidRPr="00E166E5">
        <w:rPr>
          <w:rFonts w:cs="Calibri"/>
          <w:b/>
          <w:bCs/>
          <w:color w:val="FFFFFF"/>
          <w:sz w:val="20"/>
          <w:szCs w:val="20"/>
        </w:rPr>
        <w:t>0</w:t>
      </w:r>
      <w:r w:rsidR="003F1F20">
        <w:rPr>
          <w:rFonts w:cs="Calibri"/>
          <w:b/>
          <w:bCs/>
          <w:color w:val="FFFFFF"/>
          <w:sz w:val="20"/>
          <w:szCs w:val="20"/>
        </w:rPr>
        <w:t>6</w:t>
      </w:r>
      <w:r w:rsidRPr="00E166E5">
        <w:rPr>
          <w:rFonts w:cs="Calibri"/>
          <w:b/>
          <w:bCs/>
          <w:color w:val="FFFFFF"/>
          <w:sz w:val="20"/>
          <w:szCs w:val="20"/>
        </w:rPr>
        <w:t xml:space="preserve">. </w:t>
      </w:r>
      <w:r w:rsidR="003F1F20">
        <w:rPr>
          <w:rFonts w:cs="Calibri"/>
          <w:b/>
          <w:bCs/>
          <w:color w:val="FFFFFF"/>
          <w:sz w:val="20"/>
          <w:szCs w:val="20"/>
        </w:rPr>
        <w:t>APRESENTAÇÃO DAS AMOSTRAS PARA AVALIAÇÃO (CASO NECESSÁRIO)</w:t>
      </w:r>
    </w:p>
    <w:p w:rsidR="004061C6" w:rsidRDefault="003F1F20" w:rsidP="004061C6">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b/>
          <w:bCs/>
          <w:sz w:val="20"/>
          <w:szCs w:val="20"/>
          <w:u w:val="single"/>
        </w:rPr>
      </w:pPr>
      <w:r w:rsidRPr="003F1F20">
        <w:rPr>
          <w:rFonts w:cs="Calibri"/>
          <w:b/>
          <w:color w:val="000000"/>
          <w:sz w:val="20"/>
          <w:szCs w:val="20"/>
          <w:u w:val="single"/>
        </w:rPr>
        <w:t>6</w:t>
      </w:r>
      <w:r w:rsidR="004061C6" w:rsidRPr="003F1F20">
        <w:rPr>
          <w:rFonts w:cs="Calibri"/>
          <w:b/>
          <w:color w:val="000000"/>
          <w:sz w:val="20"/>
          <w:szCs w:val="20"/>
          <w:u w:val="single"/>
        </w:rPr>
        <w:t>.1.</w:t>
      </w:r>
      <w:r w:rsidR="004061C6" w:rsidRPr="003F1F20">
        <w:rPr>
          <w:rFonts w:cs="Calibri"/>
          <w:color w:val="000000"/>
          <w:sz w:val="20"/>
          <w:szCs w:val="20"/>
          <w:u w:val="single"/>
        </w:rPr>
        <w:t xml:space="preserve"> </w:t>
      </w:r>
      <w:r w:rsidRPr="003F1F20">
        <w:rPr>
          <w:rFonts w:cs="Calibri"/>
          <w:b/>
          <w:bCs/>
          <w:sz w:val="20"/>
          <w:szCs w:val="20"/>
          <w:u w:val="single"/>
        </w:rPr>
        <w:t>Relativo à apresentação de amostra:</w:t>
      </w:r>
    </w:p>
    <w:p w:rsidR="003F1F20" w:rsidRPr="003F1F20" w:rsidRDefault="003F1F20" w:rsidP="004061C6">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cs="Calibri"/>
          <w:bCs/>
          <w:sz w:val="20"/>
          <w:szCs w:val="20"/>
        </w:rPr>
      </w:pPr>
      <w:r>
        <w:rPr>
          <w:rFonts w:cs="Calibri"/>
          <w:b/>
          <w:bCs/>
          <w:sz w:val="20"/>
          <w:szCs w:val="20"/>
        </w:rPr>
        <w:t xml:space="preserve">6.1.1. </w:t>
      </w:r>
      <w:r w:rsidR="003D2878" w:rsidRPr="003D2878">
        <w:rPr>
          <w:rFonts w:cs="Calibri"/>
          <w:bCs/>
          <w:sz w:val="20"/>
          <w:szCs w:val="20"/>
        </w:rPr>
        <w:t>A SESAU/</w:t>
      </w:r>
      <w:proofErr w:type="spellStart"/>
      <w:r w:rsidR="003D2878" w:rsidRPr="003D2878">
        <w:rPr>
          <w:rFonts w:cs="Calibri"/>
          <w:bCs/>
          <w:sz w:val="20"/>
          <w:szCs w:val="20"/>
        </w:rPr>
        <w:t>Hemorrede</w:t>
      </w:r>
      <w:proofErr w:type="spellEnd"/>
      <w:r w:rsidR="003D2878" w:rsidRPr="003D2878">
        <w:rPr>
          <w:rFonts w:cs="Calibri"/>
          <w:bCs/>
          <w:sz w:val="20"/>
          <w:szCs w:val="20"/>
        </w:rPr>
        <w:t xml:space="preserve"> do Tocantins, caso julgue necessário, solicitará as </w:t>
      </w:r>
      <w:r w:rsidR="00EB373D">
        <w:rPr>
          <w:rFonts w:cs="Calibri"/>
          <w:bCs/>
          <w:sz w:val="20"/>
          <w:szCs w:val="20"/>
        </w:rPr>
        <w:t>Licitante</w:t>
      </w:r>
      <w:r w:rsidR="003D2878" w:rsidRPr="003D2878">
        <w:rPr>
          <w:rFonts w:cs="Calibri"/>
          <w:bCs/>
          <w:sz w:val="20"/>
          <w:szCs w:val="20"/>
        </w:rPr>
        <w:t>s Classificadas em 1º lugar a apresentação de amostra para cada item licitado, em quantidades suficientes para realização de análise e aprovação</w:t>
      </w:r>
      <w:r w:rsidR="003D2878">
        <w:rPr>
          <w:rFonts w:cs="Calibri"/>
          <w:bCs/>
          <w:sz w:val="20"/>
          <w:szCs w:val="20"/>
        </w:rPr>
        <w:t>.</w:t>
      </w:r>
    </w:p>
    <w:p w:rsidR="004061C6" w:rsidRDefault="003D2878" w:rsidP="004061C6">
      <w:pPr>
        <w:spacing w:after="0" w:line="240" w:lineRule="auto"/>
        <w:jc w:val="both"/>
        <w:rPr>
          <w:bCs/>
          <w:color w:val="000000"/>
          <w:sz w:val="20"/>
          <w:szCs w:val="20"/>
        </w:rPr>
      </w:pPr>
      <w:r>
        <w:rPr>
          <w:b/>
          <w:bCs/>
          <w:color w:val="000000"/>
          <w:sz w:val="20"/>
          <w:szCs w:val="20"/>
        </w:rPr>
        <w:t>6</w:t>
      </w:r>
      <w:r w:rsidR="004061C6">
        <w:rPr>
          <w:b/>
          <w:bCs/>
          <w:color w:val="000000"/>
          <w:sz w:val="20"/>
          <w:szCs w:val="20"/>
        </w:rPr>
        <w:t xml:space="preserve">.2. </w:t>
      </w:r>
      <w:r w:rsidR="004061C6">
        <w:rPr>
          <w:bCs/>
          <w:color w:val="000000"/>
          <w:sz w:val="20"/>
          <w:szCs w:val="20"/>
        </w:rPr>
        <w:t>As amostras deveram ser enviadas contendo etiqueta com as seguintes informações:</w:t>
      </w:r>
    </w:p>
    <w:p w:rsidR="004061C6" w:rsidRDefault="004061C6" w:rsidP="004061C6">
      <w:pPr>
        <w:pBdr>
          <w:top w:val="single" w:sz="4" w:space="1" w:color="auto"/>
          <w:left w:val="single" w:sz="4" w:space="0" w:color="auto"/>
          <w:bottom w:val="single" w:sz="4" w:space="1" w:color="auto"/>
          <w:right w:val="single" w:sz="4" w:space="4" w:color="auto"/>
        </w:pBdr>
        <w:spacing w:after="0" w:line="240" w:lineRule="auto"/>
        <w:jc w:val="both"/>
        <w:rPr>
          <w:bCs/>
          <w:color w:val="000000"/>
          <w:sz w:val="20"/>
          <w:szCs w:val="20"/>
        </w:rPr>
      </w:pPr>
      <w:r>
        <w:rPr>
          <w:b/>
          <w:bCs/>
          <w:color w:val="000000"/>
          <w:sz w:val="20"/>
          <w:szCs w:val="20"/>
        </w:rPr>
        <w:t>Destinatário:</w:t>
      </w:r>
      <w:r>
        <w:rPr>
          <w:bCs/>
          <w:color w:val="000000"/>
          <w:sz w:val="20"/>
          <w:szCs w:val="20"/>
        </w:rPr>
        <w:t xml:space="preserve"> Superintendência de Compras e Central de Licitação/SESAU/TO.</w:t>
      </w:r>
    </w:p>
    <w:p w:rsidR="004061C6" w:rsidRDefault="004061C6" w:rsidP="004061C6">
      <w:pPr>
        <w:pBdr>
          <w:top w:val="single" w:sz="4" w:space="1" w:color="auto"/>
          <w:left w:val="single" w:sz="4" w:space="0" w:color="auto"/>
          <w:bottom w:val="single" w:sz="4" w:space="1" w:color="auto"/>
          <w:right w:val="single" w:sz="4" w:space="4" w:color="auto"/>
        </w:pBdr>
        <w:spacing w:after="0" w:line="240" w:lineRule="auto"/>
        <w:jc w:val="both"/>
        <w:rPr>
          <w:bCs/>
          <w:color w:val="000000"/>
          <w:sz w:val="20"/>
          <w:szCs w:val="20"/>
        </w:rPr>
      </w:pPr>
      <w:r>
        <w:rPr>
          <w:b/>
          <w:bCs/>
          <w:color w:val="000000"/>
          <w:sz w:val="20"/>
          <w:szCs w:val="20"/>
        </w:rPr>
        <w:t xml:space="preserve">Endereço: </w:t>
      </w:r>
      <w:r>
        <w:rPr>
          <w:bCs/>
          <w:color w:val="000000"/>
          <w:sz w:val="20"/>
          <w:szCs w:val="20"/>
        </w:rPr>
        <w:t>Praça dos Girassóis, Esplanada das Secretárias, s/nº, Palmas/TO.</w:t>
      </w:r>
    </w:p>
    <w:p w:rsidR="004061C6" w:rsidRDefault="004061C6" w:rsidP="004061C6">
      <w:pPr>
        <w:pBdr>
          <w:top w:val="single" w:sz="4" w:space="1" w:color="auto"/>
          <w:left w:val="single" w:sz="4" w:space="0" w:color="auto"/>
          <w:bottom w:val="single" w:sz="4" w:space="1" w:color="auto"/>
          <w:right w:val="single" w:sz="4" w:space="4" w:color="auto"/>
        </w:pBdr>
        <w:spacing w:after="0" w:line="240" w:lineRule="auto"/>
        <w:jc w:val="both"/>
        <w:rPr>
          <w:b/>
          <w:bCs/>
          <w:color w:val="000000"/>
          <w:sz w:val="20"/>
          <w:szCs w:val="20"/>
        </w:rPr>
      </w:pPr>
      <w:r>
        <w:rPr>
          <w:b/>
          <w:bCs/>
          <w:color w:val="000000"/>
          <w:sz w:val="20"/>
          <w:szCs w:val="20"/>
        </w:rPr>
        <w:t>Nº do Pregão:</w:t>
      </w:r>
    </w:p>
    <w:p w:rsidR="004061C6" w:rsidRPr="005A06EC" w:rsidRDefault="004061C6" w:rsidP="004061C6">
      <w:pPr>
        <w:pBdr>
          <w:top w:val="single" w:sz="4" w:space="1" w:color="auto"/>
          <w:left w:val="single" w:sz="4" w:space="0" w:color="auto"/>
          <w:bottom w:val="single" w:sz="4" w:space="1" w:color="auto"/>
          <w:right w:val="single" w:sz="4" w:space="4" w:color="auto"/>
        </w:pBdr>
        <w:spacing w:after="0" w:line="240" w:lineRule="auto"/>
        <w:jc w:val="both"/>
        <w:rPr>
          <w:b/>
          <w:bCs/>
          <w:color w:val="000000"/>
          <w:sz w:val="20"/>
          <w:szCs w:val="20"/>
        </w:rPr>
      </w:pPr>
      <w:r>
        <w:rPr>
          <w:b/>
          <w:bCs/>
          <w:color w:val="000000"/>
          <w:sz w:val="20"/>
          <w:szCs w:val="20"/>
        </w:rPr>
        <w:t>Nº do item:</w:t>
      </w:r>
    </w:p>
    <w:p w:rsidR="004061C6" w:rsidRPr="00F17704" w:rsidRDefault="004061C6" w:rsidP="0073024D">
      <w:pPr>
        <w:tabs>
          <w:tab w:val="left" w:pos="7200"/>
        </w:tabs>
        <w:spacing w:after="120" w:line="240" w:lineRule="auto"/>
        <w:jc w:val="both"/>
        <w:rPr>
          <w:rFonts w:eastAsia="Batang" w:cs="Calibri"/>
          <w:color w:val="000000"/>
          <w:sz w:val="20"/>
          <w:szCs w:val="20"/>
        </w:rPr>
      </w:pP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F02488">
        <w:rPr>
          <w:rFonts w:cs="Calibri"/>
          <w:b/>
          <w:bCs/>
          <w:color w:val="FFFFFF"/>
          <w:sz w:val="20"/>
          <w:szCs w:val="20"/>
        </w:rPr>
        <w:t>7</w:t>
      </w:r>
      <w:r>
        <w:rPr>
          <w:rFonts w:cs="Calibri"/>
          <w:b/>
          <w:bCs/>
          <w:color w:val="FFFFFF"/>
          <w:sz w:val="20"/>
          <w:szCs w:val="20"/>
        </w:rPr>
        <w:t>.</w:t>
      </w:r>
      <w:r w:rsidR="00F17704">
        <w:rPr>
          <w:rFonts w:cs="Calibri"/>
          <w:b/>
          <w:bCs/>
          <w:color w:val="FFFFFF"/>
          <w:sz w:val="20"/>
          <w:szCs w:val="20"/>
        </w:rPr>
        <w:t xml:space="preserve"> DAS </w:t>
      </w:r>
      <w:r w:rsidR="00F02488">
        <w:rPr>
          <w:rFonts w:cs="Calibri"/>
          <w:b/>
          <w:bCs/>
          <w:color w:val="FFFFFF"/>
          <w:sz w:val="20"/>
          <w:szCs w:val="20"/>
        </w:rPr>
        <w:t xml:space="preserve">CONDIÇÕES DE </w:t>
      </w:r>
      <w:r w:rsidR="00F17704">
        <w:rPr>
          <w:rFonts w:cs="Calibri"/>
          <w:b/>
          <w:bCs/>
          <w:color w:val="FFFFFF"/>
          <w:sz w:val="20"/>
          <w:szCs w:val="20"/>
        </w:rPr>
        <w:t>FORNECIMENTO</w:t>
      </w:r>
    </w:p>
    <w:p w:rsidR="00F17704" w:rsidRPr="00F17704" w:rsidRDefault="00F17704" w:rsidP="008E7DBD">
      <w:pPr>
        <w:tabs>
          <w:tab w:val="left" w:pos="7200"/>
        </w:tabs>
        <w:spacing w:after="0" w:line="240" w:lineRule="auto"/>
        <w:jc w:val="both"/>
        <w:rPr>
          <w:rFonts w:cs="Calibri"/>
          <w:b/>
          <w:color w:val="000000"/>
          <w:sz w:val="20"/>
          <w:szCs w:val="20"/>
          <w:u w:val="single"/>
        </w:rPr>
      </w:pPr>
      <w:r w:rsidRPr="00F17704">
        <w:rPr>
          <w:rFonts w:cs="Calibri"/>
          <w:b/>
          <w:color w:val="000000"/>
          <w:sz w:val="20"/>
          <w:szCs w:val="20"/>
          <w:u w:val="single"/>
        </w:rPr>
        <w:t xml:space="preserve">7.1. Relativo </w:t>
      </w:r>
      <w:proofErr w:type="gramStart"/>
      <w:r w:rsidRPr="00F17704">
        <w:rPr>
          <w:rFonts w:cs="Calibri"/>
          <w:b/>
          <w:color w:val="000000"/>
          <w:sz w:val="20"/>
          <w:szCs w:val="20"/>
          <w:u w:val="single"/>
        </w:rPr>
        <w:t>as</w:t>
      </w:r>
      <w:proofErr w:type="gramEnd"/>
      <w:r w:rsidRPr="00F17704">
        <w:rPr>
          <w:rFonts w:cs="Calibri"/>
          <w:b/>
          <w:color w:val="000000"/>
          <w:sz w:val="20"/>
          <w:szCs w:val="20"/>
          <w:u w:val="single"/>
        </w:rPr>
        <w:t xml:space="preserve"> condições de fornecimento, a CONTRATADA deverá:</w:t>
      </w:r>
    </w:p>
    <w:p w:rsidR="00F17704" w:rsidRPr="00F17704" w:rsidRDefault="00F17704" w:rsidP="008E7DBD">
      <w:pPr>
        <w:tabs>
          <w:tab w:val="left" w:pos="7200"/>
        </w:tabs>
        <w:spacing w:after="0" w:line="240" w:lineRule="auto"/>
        <w:jc w:val="both"/>
        <w:rPr>
          <w:rFonts w:cs="Calibri"/>
          <w:color w:val="000000"/>
          <w:sz w:val="20"/>
          <w:szCs w:val="20"/>
        </w:rPr>
      </w:pPr>
      <w:r w:rsidRPr="00F17704">
        <w:rPr>
          <w:rFonts w:cs="Calibri"/>
          <w:b/>
          <w:color w:val="000000"/>
          <w:sz w:val="20"/>
          <w:szCs w:val="20"/>
        </w:rPr>
        <w:t>7.1.1.</w:t>
      </w:r>
      <w:r w:rsidRPr="00F17704">
        <w:rPr>
          <w:rFonts w:cs="Calibri"/>
          <w:color w:val="000000"/>
          <w:sz w:val="20"/>
          <w:szCs w:val="20"/>
        </w:rPr>
        <w:t xml:space="preserve"> </w:t>
      </w:r>
      <w:r w:rsidR="0073024D" w:rsidRPr="0073024D">
        <w:rPr>
          <w:rFonts w:cs="Calibri"/>
          <w:color w:val="000000"/>
          <w:sz w:val="20"/>
          <w:szCs w:val="20"/>
        </w:rPr>
        <w:t>Ao CONTRATANTE fica reservado e garantido o direito à fiscalização dos produtos, solicitando a substituição dos mesmos com imperfeições ou em desobediência às normas técnicas</w:t>
      </w:r>
      <w:r w:rsidR="0073024D">
        <w:rPr>
          <w:rFonts w:cs="Calibri"/>
          <w:color w:val="000000"/>
          <w:sz w:val="20"/>
          <w:szCs w:val="20"/>
        </w:rPr>
        <w:t>.</w:t>
      </w:r>
    </w:p>
    <w:p w:rsidR="00F17704" w:rsidRDefault="00F17704" w:rsidP="0073024D">
      <w:pPr>
        <w:tabs>
          <w:tab w:val="left" w:pos="7200"/>
        </w:tabs>
        <w:spacing w:after="0" w:line="240" w:lineRule="auto"/>
        <w:jc w:val="both"/>
        <w:rPr>
          <w:rFonts w:cs="Calibri"/>
          <w:color w:val="000000"/>
          <w:sz w:val="20"/>
          <w:szCs w:val="20"/>
        </w:rPr>
      </w:pPr>
      <w:r w:rsidRPr="00F17704">
        <w:rPr>
          <w:rFonts w:cs="Calibri"/>
          <w:b/>
          <w:color w:val="000000"/>
          <w:sz w:val="20"/>
          <w:szCs w:val="20"/>
        </w:rPr>
        <w:t>7.1.2.</w:t>
      </w:r>
      <w:r w:rsidRPr="00F17704">
        <w:rPr>
          <w:rFonts w:cs="Calibri"/>
          <w:color w:val="000000"/>
          <w:sz w:val="20"/>
          <w:szCs w:val="20"/>
        </w:rPr>
        <w:t xml:space="preserve"> </w:t>
      </w:r>
      <w:r w:rsidR="0073024D" w:rsidRPr="0073024D">
        <w:rPr>
          <w:rFonts w:cs="Calibri"/>
          <w:color w:val="000000"/>
          <w:sz w:val="20"/>
          <w:szCs w:val="20"/>
        </w:rPr>
        <w:t>A CONTRATADA não poderá ceder o presente vínculo ou subcontratar o seu objeto no todo ou em parte, sendo nulo de pleno direito qualquer ato neste sentido, constituindo infração contratual passível de penalidade, salvo em caso de autorização expressa do Contratante</w:t>
      </w:r>
      <w:r w:rsidRPr="00F17704">
        <w:rPr>
          <w:rFonts w:cs="Calibri"/>
          <w:color w:val="000000"/>
          <w:sz w:val="20"/>
          <w:szCs w:val="20"/>
        </w:rPr>
        <w:t>.</w:t>
      </w:r>
    </w:p>
    <w:p w:rsidR="0073024D" w:rsidRPr="0073024D" w:rsidRDefault="0073024D" w:rsidP="0073024D">
      <w:pPr>
        <w:tabs>
          <w:tab w:val="left" w:pos="7200"/>
        </w:tabs>
        <w:spacing w:after="0" w:line="240" w:lineRule="auto"/>
        <w:jc w:val="both"/>
        <w:rPr>
          <w:rFonts w:cs="Calibri"/>
          <w:b/>
          <w:color w:val="000000"/>
          <w:sz w:val="20"/>
          <w:szCs w:val="20"/>
        </w:rPr>
      </w:pPr>
      <w:r w:rsidRPr="0073024D">
        <w:rPr>
          <w:rFonts w:cs="Calibri"/>
          <w:b/>
          <w:color w:val="000000"/>
          <w:sz w:val="20"/>
          <w:szCs w:val="20"/>
        </w:rPr>
        <w:t>7.1.3.</w:t>
      </w:r>
      <w:r w:rsidR="00344E12">
        <w:rPr>
          <w:rFonts w:cs="Calibri"/>
          <w:b/>
          <w:color w:val="000000"/>
          <w:sz w:val="20"/>
          <w:szCs w:val="20"/>
        </w:rPr>
        <w:t xml:space="preserve"> </w:t>
      </w:r>
      <w:r w:rsidR="00344E12" w:rsidRPr="00344E12">
        <w:rPr>
          <w:rFonts w:cs="Calibri"/>
          <w:color w:val="000000"/>
          <w:sz w:val="20"/>
          <w:szCs w:val="20"/>
        </w:rPr>
        <w:t xml:space="preserve">A(s) empresa(s) vencedora(s) </w:t>
      </w:r>
      <w:proofErr w:type="gramStart"/>
      <w:r w:rsidR="00344E12" w:rsidRPr="00344E12">
        <w:rPr>
          <w:rFonts w:cs="Calibri"/>
          <w:color w:val="000000"/>
          <w:sz w:val="20"/>
          <w:szCs w:val="20"/>
        </w:rPr>
        <w:t>deverá(</w:t>
      </w:r>
      <w:proofErr w:type="spellStart"/>
      <w:proofErr w:type="gramEnd"/>
      <w:r w:rsidR="00344E12" w:rsidRPr="00344E12">
        <w:rPr>
          <w:rFonts w:cs="Calibri"/>
          <w:color w:val="000000"/>
          <w:sz w:val="20"/>
          <w:szCs w:val="20"/>
        </w:rPr>
        <w:t>ão</w:t>
      </w:r>
      <w:proofErr w:type="spellEnd"/>
      <w:r w:rsidR="00344E12" w:rsidRPr="00344E12">
        <w:rPr>
          <w:rFonts w:cs="Calibri"/>
          <w:color w:val="000000"/>
          <w:sz w:val="20"/>
          <w:szCs w:val="20"/>
        </w:rPr>
        <w:t>) entregar o material que atendam, rigorosamente, a especificação constante de sua proposta, respeitando o solicitado no Termo.</w:t>
      </w:r>
    </w:p>
    <w:p w:rsidR="0073024D" w:rsidRPr="0073024D" w:rsidRDefault="0073024D" w:rsidP="0073024D">
      <w:pPr>
        <w:tabs>
          <w:tab w:val="left" w:pos="7200"/>
        </w:tabs>
        <w:spacing w:after="0" w:line="240" w:lineRule="auto"/>
        <w:jc w:val="both"/>
        <w:rPr>
          <w:rFonts w:cs="Calibri"/>
          <w:b/>
          <w:color w:val="000000"/>
          <w:sz w:val="20"/>
          <w:szCs w:val="20"/>
        </w:rPr>
      </w:pPr>
      <w:r w:rsidRPr="0073024D">
        <w:rPr>
          <w:rFonts w:cs="Calibri"/>
          <w:b/>
          <w:color w:val="000000"/>
          <w:sz w:val="20"/>
          <w:szCs w:val="20"/>
        </w:rPr>
        <w:t>7.1.4.</w:t>
      </w:r>
      <w:r w:rsidR="00344E12">
        <w:rPr>
          <w:rFonts w:cs="Calibri"/>
          <w:b/>
          <w:color w:val="000000"/>
          <w:sz w:val="20"/>
          <w:szCs w:val="20"/>
        </w:rPr>
        <w:t xml:space="preserve"> </w:t>
      </w:r>
      <w:r w:rsidR="007F7726" w:rsidRPr="007F7726">
        <w:rPr>
          <w:rFonts w:cs="Calibri"/>
          <w:color w:val="000000"/>
          <w:sz w:val="20"/>
          <w:szCs w:val="20"/>
        </w:rPr>
        <w:t>Garantir a substituição dos materiais que apresentarem defeitos ou problemas de fabricação, bem como repor todas as perdas ocasionadas por defeitos de fabricação manuseio durante a entrega do produto, evitando a interrupção das atividades de rotina da instituição</w:t>
      </w:r>
      <w:r w:rsidR="007F7726">
        <w:rPr>
          <w:rFonts w:cs="Calibri"/>
          <w:color w:val="000000"/>
          <w:sz w:val="20"/>
          <w:szCs w:val="20"/>
        </w:rPr>
        <w:t>.</w:t>
      </w:r>
    </w:p>
    <w:p w:rsidR="0073024D" w:rsidRPr="0073024D" w:rsidRDefault="0073024D" w:rsidP="0073024D">
      <w:pPr>
        <w:tabs>
          <w:tab w:val="left" w:pos="7200"/>
        </w:tabs>
        <w:spacing w:after="120" w:line="240" w:lineRule="auto"/>
        <w:jc w:val="both"/>
        <w:rPr>
          <w:rFonts w:cs="Calibri"/>
          <w:b/>
          <w:color w:val="000000"/>
          <w:sz w:val="20"/>
          <w:szCs w:val="20"/>
        </w:rPr>
      </w:pPr>
      <w:r w:rsidRPr="0073024D">
        <w:rPr>
          <w:rFonts w:cs="Calibri"/>
          <w:b/>
          <w:color w:val="000000"/>
          <w:sz w:val="20"/>
          <w:szCs w:val="20"/>
        </w:rPr>
        <w:t>7.1.5.</w:t>
      </w:r>
      <w:r w:rsidR="007F7726">
        <w:rPr>
          <w:rFonts w:cs="Calibri"/>
          <w:b/>
          <w:color w:val="000000"/>
          <w:sz w:val="20"/>
          <w:szCs w:val="20"/>
        </w:rPr>
        <w:t xml:space="preserve"> </w:t>
      </w:r>
      <w:r w:rsidR="00D64389" w:rsidRPr="00D64389">
        <w:rPr>
          <w:rFonts w:cs="Calibri"/>
          <w:color w:val="000000"/>
          <w:sz w:val="20"/>
          <w:szCs w:val="20"/>
        </w:rPr>
        <w:t>Na proposta deverão conter especificações detalhadas de cada item do objeto proposto, além de bula e catalogo, contendo toda a especificação técnica, nome do fabricante, procedência do material e marca</w:t>
      </w:r>
      <w:r w:rsidR="00D64389">
        <w:rPr>
          <w:rFonts w:cs="Calibri"/>
          <w:color w:val="000000"/>
          <w:sz w:val="20"/>
          <w:szCs w:val="20"/>
        </w:rPr>
        <w:t>.</w:t>
      </w:r>
    </w:p>
    <w:p w:rsidR="008778CF" w:rsidRPr="00E166E5" w:rsidRDefault="00117BB3" w:rsidP="00AD1F48">
      <w:pPr>
        <w:shd w:val="clear" w:color="auto" w:fill="3333FF"/>
        <w:spacing w:after="0"/>
        <w:jc w:val="both"/>
        <w:rPr>
          <w:b/>
          <w:bCs/>
          <w:sz w:val="20"/>
          <w:szCs w:val="20"/>
          <w:u w:val="single"/>
        </w:rPr>
      </w:pPr>
      <w:r>
        <w:rPr>
          <w:rFonts w:cs="Calibri"/>
          <w:b/>
          <w:bCs/>
          <w:color w:val="FFFFFF"/>
          <w:sz w:val="20"/>
          <w:szCs w:val="20"/>
        </w:rPr>
        <w:t>0</w:t>
      </w:r>
      <w:r w:rsidR="00C44BBD">
        <w:rPr>
          <w:rFonts w:cs="Calibri"/>
          <w:b/>
          <w:bCs/>
          <w:color w:val="FFFFFF"/>
          <w:sz w:val="20"/>
          <w:szCs w:val="20"/>
        </w:rPr>
        <w:t>8</w:t>
      </w:r>
      <w:r w:rsidR="008778CF" w:rsidRPr="00E166E5">
        <w:rPr>
          <w:rFonts w:cs="Calibri"/>
          <w:b/>
          <w:bCs/>
          <w:color w:val="FFFFFF"/>
          <w:sz w:val="20"/>
          <w:szCs w:val="20"/>
        </w:rPr>
        <w:t xml:space="preserve">. </w:t>
      </w:r>
      <w:r w:rsidR="00F17704">
        <w:rPr>
          <w:rFonts w:cs="Calibri"/>
          <w:b/>
          <w:bCs/>
          <w:color w:val="FFFFFF"/>
          <w:sz w:val="20"/>
          <w:szCs w:val="20"/>
        </w:rPr>
        <w:t>CONDIÇÕES DE RECEBIMENTO E ACEITAÇÃO DOS PRODUTOS</w:t>
      </w:r>
    </w:p>
    <w:p w:rsidR="00F17704" w:rsidRPr="00F17704" w:rsidRDefault="00F17704" w:rsidP="008E7DBD">
      <w:pPr>
        <w:shd w:val="clear" w:color="auto" w:fill="FFFFFF"/>
        <w:tabs>
          <w:tab w:val="left" w:pos="7200"/>
        </w:tabs>
        <w:spacing w:after="0" w:line="240" w:lineRule="auto"/>
        <w:jc w:val="both"/>
        <w:rPr>
          <w:rFonts w:eastAsia="Batang" w:cs="Calibri"/>
          <w:color w:val="000000"/>
          <w:sz w:val="20"/>
          <w:szCs w:val="20"/>
        </w:rPr>
      </w:pPr>
      <w:r w:rsidRPr="00F17704">
        <w:rPr>
          <w:rFonts w:cs="Calibri"/>
          <w:b/>
          <w:color w:val="000000"/>
          <w:sz w:val="20"/>
          <w:szCs w:val="20"/>
        </w:rPr>
        <w:lastRenderedPageBreak/>
        <w:t>8.1.</w:t>
      </w:r>
      <w:r w:rsidRPr="00F17704">
        <w:rPr>
          <w:rFonts w:cs="Calibri"/>
          <w:color w:val="000000"/>
          <w:sz w:val="20"/>
          <w:szCs w:val="20"/>
        </w:rPr>
        <w:t xml:space="preserve"> </w:t>
      </w:r>
      <w:r w:rsidRPr="00F17704">
        <w:rPr>
          <w:rFonts w:eastAsia="Batang" w:cs="Calibri"/>
          <w:color w:val="000000"/>
          <w:sz w:val="20"/>
          <w:szCs w:val="20"/>
        </w:rPr>
        <w:t xml:space="preserve">O recebimento será </w:t>
      </w:r>
      <w:r w:rsidRPr="00F17704">
        <w:rPr>
          <w:rFonts w:cs="Calibri"/>
          <w:sz w:val="20"/>
          <w:szCs w:val="20"/>
        </w:rPr>
        <w:t xml:space="preserve">confiado a uma Comissão composta de, no mínimo, </w:t>
      </w:r>
      <w:proofErr w:type="gramStart"/>
      <w:r w:rsidRPr="00F17704">
        <w:rPr>
          <w:rFonts w:cs="Calibri"/>
          <w:sz w:val="20"/>
          <w:szCs w:val="20"/>
        </w:rPr>
        <w:t>3</w:t>
      </w:r>
      <w:proofErr w:type="gramEnd"/>
      <w:r w:rsidRPr="00F17704">
        <w:rPr>
          <w:rFonts w:cs="Calibri"/>
          <w:sz w:val="20"/>
          <w:szCs w:val="20"/>
        </w:rPr>
        <w:t xml:space="preserve"> (três) membros (</w:t>
      </w:r>
      <w:r w:rsidRPr="00F17704">
        <w:rPr>
          <w:rFonts w:eastAsia="Batang" w:cs="Calibri"/>
          <w:color w:val="000000"/>
          <w:sz w:val="20"/>
          <w:szCs w:val="20"/>
        </w:rPr>
        <w:t>servidores) devidamente autorizados, conforme estabelece o § 8°, do artigo 15, da Lei 8.666/93;</w:t>
      </w:r>
    </w:p>
    <w:p w:rsidR="00F17704" w:rsidRPr="00F17704" w:rsidRDefault="00F17704" w:rsidP="008E7DBD">
      <w:pPr>
        <w:pStyle w:val="Corpodetexto3"/>
        <w:tabs>
          <w:tab w:val="left" w:pos="7200"/>
        </w:tabs>
        <w:spacing w:after="0"/>
        <w:jc w:val="both"/>
        <w:rPr>
          <w:rFonts w:ascii="Calibri" w:eastAsia="Batang" w:hAnsi="Calibri" w:cs="Calibri"/>
          <w:b w:val="0"/>
          <w:bCs w:val="0"/>
        </w:rPr>
      </w:pPr>
      <w:r w:rsidRPr="00F17704">
        <w:rPr>
          <w:rFonts w:ascii="Calibri" w:eastAsia="Batang" w:hAnsi="Calibri" w:cs="Calibri"/>
          <w:bCs w:val="0"/>
          <w:color w:val="000000"/>
        </w:rPr>
        <w:t>8.2.</w:t>
      </w:r>
      <w:r w:rsidRPr="00F17704">
        <w:rPr>
          <w:rFonts w:ascii="Calibri" w:eastAsia="Batang" w:hAnsi="Calibri" w:cs="Calibri"/>
          <w:b w:val="0"/>
          <w:bCs w:val="0"/>
          <w:color w:val="000000"/>
        </w:rPr>
        <w:t xml:space="preserve"> Todos os produtos deverão estar em conformidade com a Nota de Empenho, que poderá estar acompanhada da </w:t>
      </w:r>
      <w:r w:rsidRPr="00F17704">
        <w:rPr>
          <w:rFonts w:ascii="Calibri" w:hAnsi="Calibri" w:cs="Calibri"/>
          <w:b w:val="0"/>
          <w:bCs w:val="0"/>
          <w:color w:val="000000"/>
        </w:rPr>
        <w:t xml:space="preserve">Relação de Itens ou de </w:t>
      </w:r>
      <w:r w:rsidRPr="00F17704">
        <w:rPr>
          <w:rFonts w:ascii="Calibri" w:eastAsia="Batang" w:hAnsi="Calibri" w:cs="Calibri"/>
          <w:b w:val="0"/>
          <w:bCs w:val="0"/>
          <w:color w:val="000000"/>
        </w:rPr>
        <w:t>outro documento emitido pela SESAU/TO;</w:t>
      </w:r>
    </w:p>
    <w:p w:rsidR="00F17704" w:rsidRPr="00F17704" w:rsidRDefault="00F17704" w:rsidP="008E7DBD">
      <w:pPr>
        <w:pStyle w:val="Corpodetexto3"/>
        <w:tabs>
          <w:tab w:val="left" w:pos="7200"/>
        </w:tabs>
        <w:spacing w:after="0"/>
        <w:jc w:val="both"/>
        <w:rPr>
          <w:rFonts w:ascii="Calibri" w:hAnsi="Calibri" w:cs="Calibri"/>
          <w:u w:val="single"/>
        </w:rPr>
      </w:pPr>
      <w:r w:rsidRPr="00F17704">
        <w:rPr>
          <w:rFonts w:ascii="Calibri" w:eastAsia="Batang" w:hAnsi="Calibri" w:cs="Calibri"/>
          <w:u w:val="single"/>
        </w:rPr>
        <w:t xml:space="preserve">8.3. O recebimento se dará em observância com </w:t>
      </w:r>
      <w:r w:rsidRPr="00F17704">
        <w:rPr>
          <w:rFonts w:ascii="Calibri" w:hAnsi="Calibri" w:cs="Calibri"/>
          <w:u w:val="single"/>
        </w:rPr>
        <w:t xml:space="preserve">os artigos </w:t>
      </w:r>
      <w:smartTag w:uri="urn:schemas-microsoft-com:office:smarttags" w:element="metricconverter">
        <w:smartTagPr>
          <w:attr w:name="ProductID" w:val="73 a"/>
        </w:smartTagPr>
        <w:r w:rsidRPr="00F17704">
          <w:rPr>
            <w:rFonts w:ascii="Calibri" w:hAnsi="Calibri" w:cs="Calibri"/>
            <w:u w:val="single"/>
          </w:rPr>
          <w:t>73 a</w:t>
        </w:r>
      </w:smartTag>
      <w:r w:rsidRPr="00F17704">
        <w:rPr>
          <w:rFonts w:ascii="Calibri" w:hAnsi="Calibri" w:cs="Calibri"/>
          <w:u w:val="single"/>
        </w:rPr>
        <w:t xml:space="preserve"> 76 da Lei 8.666/1993, e ainda:</w:t>
      </w:r>
    </w:p>
    <w:p w:rsidR="00F17704" w:rsidRPr="00F17704" w:rsidRDefault="00F17704" w:rsidP="008E7DBD">
      <w:pPr>
        <w:spacing w:after="0" w:line="240" w:lineRule="auto"/>
        <w:jc w:val="both"/>
        <w:rPr>
          <w:rFonts w:cs="Calibri"/>
          <w:sz w:val="20"/>
          <w:szCs w:val="20"/>
        </w:rPr>
      </w:pPr>
      <w:r w:rsidRPr="00F17704">
        <w:rPr>
          <w:rFonts w:cs="Calibri"/>
          <w:b/>
          <w:sz w:val="20"/>
          <w:szCs w:val="20"/>
        </w:rPr>
        <w:t>8.3.1.</w:t>
      </w:r>
      <w:r w:rsidRPr="00F17704">
        <w:rPr>
          <w:rFonts w:cs="Calibri"/>
          <w:sz w:val="20"/>
          <w:szCs w:val="20"/>
        </w:rPr>
        <w:t> </w:t>
      </w:r>
      <w:r w:rsidR="00C02FC4" w:rsidRPr="00C02FC4">
        <w:rPr>
          <w:rFonts w:cs="Calibri"/>
          <w:iCs/>
          <w:sz w:val="20"/>
          <w:szCs w:val="20"/>
        </w:rPr>
        <w:t>PROVISORIAMENTE, para efeito de verificação da conformidade dos produtos, será aberto o Relatório de Inspeção de Recebimento – RIR, para avaliação do produto entregue, bem como se a Nota Fiscal (NF) / Fatura encontra lavrada sem incorreções</w:t>
      </w:r>
      <w:r w:rsidRPr="00F17704">
        <w:rPr>
          <w:rFonts w:cs="Calibri"/>
          <w:sz w:val="20"/>
          <w:szCs w:val="20"/>
        </w:rPr>
        <w:t>.</w:t>
      </w:r>
    </w:p>
    <w:p w:rsidR="00F17704" w:rsidRPr="00F17704" w:rsidRDefault="00117BB3" w:rsidP="008E7DBD">
      <w:pPr>
        <w:spacing w:after="0" w:line="240" w:lineRule="auto"/>
        <w:jc w:val="both"/>
        <w:rPr>
          <w:rFonts w:cs="Calibri"/>
          <w:sz w:val="20"/>
          <w:szCs w:val="20"/>
        </w:rPr>
      </w:pPr>
      <w:r>
        <w:rPr>
          <w:rFonts w:cs="Calibri"/>
          <w:b/>
          <w:sz w:val="20"/>
          <w:szCs w:val="20"/>
        </w:rPr>
        <w:t>8.3.1.1.</w:t>
      </w:r>
      <w:r w:rsidR="00F17704" w:rsidRPr="00F17704">
        <w:rPr>
          <w:rFonts w:cs="Calibri"/>
          <w:sz w:val="20"/>
          <w:szCs w:val="20"/>
        </w:rPr>
        <w:t xml:space="preserve"> </w:t>
      </w:r>
      <w:r w:rsidR="00C02FC4" w:rsidRPr="00C02FC4">
        <w:rPr>
          <w:rFonts w:cs="Calibri"/>
          <w:iCs/>
          <w:sz w:val="20"/>
          <w:szCs w:val="20"/>
        </w:rPr>
        <w:t>A SESAU/HEMORREDE terá o prazo máximo de até 10 (dez) dias úteis, contados da data de recebimento, para verificar se os produtos fornecidos e a NF/Fatura estão em consonância com o Termo e com seus anexos</w:t>
      </w:r>
      <w:r w:rsidR="00F17704" w:rsidRPr="00F17704">
        <w:rPr>
          <w:rFonts w:cs="Calibri"/>
          <w:sz w:val="20"/>
          <w:szCs w:val="20"/>
        </w:rPr>
        <w:t>.</w:t>
      </w:r>
    </w:p>
    <w:p w:rsidR="00F17704" w:rsidRPr="00F17704" w:rsidRDefault="00F17704" w:rsidP="008E7DBD">
      <w:pPr>
        <w:spacing w:after="0" w:line="240" w:lineRule="auto"/>
        <w:jc w:val="both"/>
        <w:rPr>
          <w:rFonts w:cs="Calibri"/>
          <w:sz w:val="20"/>
          <w:szCs w:val="20"/>
        </w:rPr>
      </w:pPr>
      <w:r w:rsidRPr="00F17704">
        <w:rPr>
          <w:rFonts w:cs="Calibri"/>
          <w:b/>
          <w:sz w:val="20"/>
          <w:szCs w:val="20"/>
        </w:rPr>
        <w:t>8.3.2.</w:t>
      </w:r>
      <w:r w:rsidRPr="00F17704">
        <w:rPr>
          <w:rFonts w:cs="Calibri"/>
          <w:sz w:val="20"/>
          <w:szCs w:val="20"/>
        </w:rPr>
        <w:t xml:space="preserve"> </w:t>
      </w:r>
      <w:r w:rsidR="00C02FC4" w:rsidRPr="00C02FC4">
        <w:rPr>
          <w:rFonts w:cs="Calibri"/>
          <w:iCs/>
          <w:sz w:val="20"/>
          <w:szCs w:val="20"/>
        </w:rPr>
        <w:t>DEFINITIVAMENTE, após a verificação da qualidade e quantidade dos produtos e conseqüente aceitação e aprovação do Relatório de Inspeção de Recebimento – RIR</w:t>
      </w:r>
      <w:r w:rsidRPr="00F17704">
        <w:rPr>
          <w:rFonts w:cs="Calibri"/>
          <w:sz w:val="20"/>
          <w:szCs w:val="20"/>
        </w:rPr>
        <w:t>.</w:t>
      </w:r>
    </w:p>
    <w:p w:rsidR="00F17704" w:rsidRPr="00F17704" w:rsidRDefault="00F17704" w:rsidP="008E7DBD">
      <w:pPr>
        <w:spacing w:after="0" w:line="240" w:lineRule="auto"/>
        <w:jc w:val="both"/>
        <w:rPr>
          <w:rFonts w:cs="Calibri"/>
          <w:sz w:val="20"/>
          <w:szCs w:val="20"/>
        </w:rPr>
      </w:pPr>
      <w:r w:rsidRPr="00F17704">
        <w:rPr>
          <w:rFonts w:cs="Calibri"/>
          <w:b/>
          <w:sz w:val="20"/>
          <w:szCs w:val="20"/>
        </w:rPr>
        <w:t>8.4.</w:t>
      </w:r>
      <w:r w:rsidRPr="00F17704">
        <w:rPr>
          <w:rFonts w:cs="Calibri"/>
          <w:sz w:val="20"/>
          <w:szCs w:val="20"/>
        </w:rPr>
        <w:t xml:space="preserve"> </w:t>
      </w:r>
      <w:r w:rsidR="00C02FC4" w:rsidRPr="00C02FC4">
        <w:rPr>
          <w:rFonts w:cs="Calibri"/>
          <w:sz w:val="20"/>
          <w:szCs w:val="20"/>
        </w:rPr>
        <w:t>Após o recebimento provisório a SESAU/</w:t>
      </w:r>
      <w:proofErr w:type="spellStart"/>
      <w:r w:rsidR="00C02FC4" w:rsidRPr="00C02FC4">
        <w:rPr>
          <w:rFonts w:cs="Calibri"/>
          <w:sz w:val="20"/>
          <w:szCs w:val="20"/>
        </w:rPr>
        <w:t>Hemorrede</w:t>
      </w:r>
      <w:proofErr w:type="spellEnd"/>
      <w:r w:rsidR="00C02FC4" w:rsidRPr="00C02FC4">
        <w:rPr>
          <w:rFonts w:cs="Calibri"/>
          <w:sz w:val="20"/>
          <w:szCs w:val="20"/>
        </w:rPr>
        <w:t xml:space="preserve"> do Tocantins atestará a Nota Fiscal se constatado que os produtos atendem ao Termo</w:t>
      </w:r>
      <w:r w:rsidRPr="00F17704">
        <w:rPr>
          <w:rFonts w:cs="Calibri"/>
          <w:sz w:val="20"/>
          <w:szCs w:val="20"/>
        </w:rPr>
        <w:t>;</w:t>
      </w:r>
    </w:p>
    <w:p w:rsidR="00F17704" w:rsidRPr="00F17704" w:rsidRDefault="00F17704" w:rsidP="008E7DBD">
      <w:pPr>
        <w:spacing w:after="0" w:line="240" w:lineRule="auto"/>
        <w:jc w:val="both"/>
        <w:rPr>
          <w:rFonts w:cs="Calibri"/>
          <w:sz w:val="20"/>
          <w:szCs w:val="20"/>
        </w:rPr>
      </w:pPr>
      <w:r w:rsidRPr="00F17704">
        <w:rPr>
          <w:rFonts w:cs="Calibri"/>
          <w:b/>
          <w:sz w:val="20"/>
          <w:szCs w:val="20"/>
        </w:rPr>
        <w:t>8.5.</w:t>
      </w:r>
      <w:r w:rsidRPr="00F17704">
        <w:rPr>
          <w:rFonts w:cs="Calibri"/>
          <w:sz w:val="20"/>
          <w:szCs w:val="20"/>
        </w:rPr>
        <w:t xml:space="preserve"> </w:t>
      </w:r>
      <w:r w:rsidR="00185F99" w:rsidRPr="00185F99">
        <w:rPr>
          <w:rFonts w:cs="Calibri"/>
          <w:sz w:val="20"/>
          <w:szCs w:val="20"/>
        </w:rPr>
        <w:t>Caso os produtos se encontrem desconforme ao exigido no Termo, a SESAU/</w:t>
      </w:r>
      <w:proofErr w:type="spellStart"/>
      <w:r w:rsidR="00185F99" w:rsidRPr="00185F99">
        <w:rPr>
          <w:rFonts w:cs="Calibri"/>
          <w:sz w:val="20"/>
          <w:szCs w:val="20"/>
        </w:rPr>
        <w:t>Hemorrede</w:t>
      </w:r>
      <w:proofErr w:type="spellEnd"/>
      <w:r w:rsidR="00185F99" w:rsidRPr="00185F99">
        <w:rPr>
          <w:rFonts w:cs="Calibri"/>
          <w:sz w:val="20"/>
          <w:szCs w:val="20"/>
        </w:rPr>
        <w:t xml:space="preserve"> do Tocantins notificará a Contratada para substituí-los no prazo de até </w:t>
      </w:r>
      <w:r w:rsidR="00185F99" w:rsidRPr="00185F99">
        <w:rPr>
          <w:rFonts w:cs="Calibri"/>
          <w:b/>
          <w:bCs/>
          <w:sz w:val="20"/>
          <w:szCs w:val="20"/>
        </w:rPr>
        <w:t>05 (cinco) dias úteis</w:t>
      </w:r>
      <w:r w:rsidR="00185F99" w:rsidRPr="00185F99">
        <w:rPr>
          <w:rFonts w:cs="Calibri"/>
          <w:bCs/>
          <w:sz w:val="20"/>
          <w:szCs w:val="20"/>
        </w:rPr>
        <w:t xml:space="preserve"> </w:t>
      </w:r>
      <w:r w:rsidR="00185F99" w:rsidRPr="00185F99">
        <w:rPr>
          <w:rFonts w:cs="Calibri"/>
          <w:sz w:val="20"/>
          <w:szCs w:val="20"/>
        </w:rPr>
        <w:t>contados da notificação</w:t>
      </w:r>
      <w:r w:rsidRPr="00F17704">
        <w:rPr>
          <w:rFonts w:cs="Calibri"/>
          <w:sz w:val="20"/>
          <w:szCs w:val="20"/>
        </w:rPr>
        <w:t>;</w:t>
      </w:r>
    </w:p>
    <w:p w:rsidR="00F17704" w:rsidRPr="00F17704" w:rsidRDefault="00F17704" w:rsidP="008E7DBD">
      <w:pPr>
        <w:autoSpaceDE w:val="0"/>
        <w:autoSpaceDN w:val="0"/>
        <w:adjustRightInd w:val="0"/>
        <w:spacing w:after="0" w:line="240" w:lineRule="auto"/>
        <w:jc w:val="both"/>
        <w:rPr>
          <w:rFonts w:cs="Calibri"/>
          <w:sz w:val="20"/>
          <w:szCs w:val="20"/>
        </w:rPr>
      </w:pPr>
      <w:r w:rsidRPr="00F17704">
        <w:rPr>
          <w:rFonts w:cs="Calibri"/>
          <w:b/>
          <w:sz w:val="20"/>
          <w:szCs w:val="20"/>
        </w:rPr>
        <w:t>8.</w:t>
      </w:r>
      <w:r w:rsidR="00FB3973">
        <w:rPr>
          <w:rFonts w:cs="Calibri"/>
          <w:b/>
          <w:sz w:val="20"/>
          <w:szCs w:val="20"/>
        </w:rPr>
        <w:t>5.1</w:t>
      </w:r>
      <w:r w:rsidRPr="00F17704">
        <w:rPr>
          <w:rFonts w:cs="Calibri"/>
          <w:b/>
          <w:sz w:val="20"/>
          <w:szCs w:val="20"/>
        </w:rPr>
        <w:t>.</w:t>
      </w:r>
      <w:r w:rsidR="00014FEB">
        <w:rPr>
          <w:rFonts w:cs="Calibri"/>
          <w:b/>
          <w:sz w:val="20"/>
          <w:szCs w:val="20"/>
        </w:rPr>
        <w:t xml:space="preserve"> </w:t>
      </w:r>
      <w:r w:rsidR="00014FEB" w:rsidRPr="00014FEB">
        <w:rPr>
          <w:rFonts w:cs="Calibri"/>
          <w:sz w:val="20"/>
          <w:szCs w:val="20"/>
        </w:rPr>
        <w:t xml:space="preserve">Neste caso, o recebimento do(s) produto(s) escoimado(s) dos vícios que deram causa a sua troca será considerado recebimento provisório, ensejando nova contagem de prazo para o recebimento definitivo, estando a Contratada passível de penalidade(s) pelo descumprimento das condições </w:t>
      </w:r>
      <w:proofErr w:type="spellStart"/>
      <w:r w:rsidR="00014FEB" w:rsidRPr="00014FEB">
        <w:rPr>
          <w:rFonts w:cs="Calibri"/>
          <w:sz w:val="20"/>
          <w:szCs w:val="20"/>
        </w:rPr>
        <w:t>Termoícias</w:t>
      </w:r>
      <w:proofErr w:type="spellEnd"/>
      <w:r w:rsidR="0045186C">
        <w:rPr>
          <w:rFonts w:cs="Calibri"/>
          <w:sz w:val="20"/>
          <w:szCs w:val="20"/>
        </w:rPr>
        <w:t>.</w:t>
      </w:r>
    </w:p>
    <w:p w:rsidR="00F17704" w:rsidRPr="0045186C" w:rsidRDefault="00F17704" w:rsidP="008E7DBD">
      <w:pPr>
        <w:autoSpaceDE w:val="0"/>
        <w:autoSpaceDN w:val="0"/>
        <w:adjustRightInd w:val="0"/>
        <w:spacing w:after="0" w:line="240" w:lineRule="auto"/>
        <w:jc w:val="both"/>
        <w:rPr>
          <w:rFonts w:cs="Calibri"/>
          <w:sz w:val="20"/>
          <w:szCs w:val="20"/>
        </w:rPr>
      </w:pPr>
      <w:r w:rsidRPr="00F17704">
        <w:rPr>
          <w:rFonts w:cs="Calibri"/>
          <w:b/>
          <w:sz w:val="20"/>
          <w:szCs w:val="20"/>
        </w:rPr>
        <w:t>8.</w:t>
      </w:r>
      <w:r w:rsidR="00FB3973">
        <w:rPr>
          <w:rFonts w:cs="Calibri"/>
          <w:b/>
          <w:sz w:val="20"/>
          <w:szCs w:val="20"/>
        </w:rPr>
        <w:t>5.2</w:t>
      </w:r>
      <w:r w:rsidRPr="00F17704">
        <w:rPr>
          <w:rFonts w:cs="Calibri"/>
          <w:b/>
          <w:sz w:val="20"/>
          <w:szCs w:val="20"/>
        </w:rPr>
        <w:t>.</w:t>
      </w:r>
      <w:r w:rsidR="0045186C">
        <w:rPr>
          <w:rFonts w:cs="Calibri"/>
          <w:b/>
          <w:sz w:val="20"/>
          <w:szCs w:val="20"/>
        </w:rPr>
        <w:t xml:space="preserve"> </w:t>
      </w:r>
      <w:r w:rsidR="0045186C" w:rsidRPr="0045186C">
        <w:rPr>
          <w:rFonts w:cs="Calibri"/>
          <w:sz w:val="20"/>
          <w:szCs w:val="20"/>
        </w:rPr>
        <w:t xml:space="preserve">Atestada a Nota Fiscal, a Contratada deverá protocolá-la </w:t>
      </w:r>
      <w:proofErr w:type="gramStart"/>
      <w:r w:rsidR="0045186C" w:rsidRPr="0045186C">
        <w:rPr>
          <w:rFonts w:cs="Calibri"/>
          <w:sz w:val="20"/>
          <w:szCs w:val="20"/>
        </w:rPr>
        <w:t>perante a</w:t>
      </w:r>
      <w:proofErr w:type="gramEnd"/>
      <w:r w:rsidR="0045186C" w:rsidRPr="0045186C">
        <w:rPr>
          <w:rFonts w:cs="Calibri"/>
          <w:sz w:val="20"/>
          <w:szCs w:val="20"/>
        </w:rPr>
        <w:t xml:space="preserve"> SESAU/TO</w:t>
      </w:r>
      <w:r w:rsidR="0045186C">
        <w:rPr>
          <w:rFonts w:cs="Calibri"/>
          <w:sz w:val="20"/>
          <w:szCs w:val="20"/>
        </w:rPr>
        <w:t>.</w:t>
      </w:r>
    </w:p>
    <w:p w:rsidR="00F17704" w:rsidRPr="00F17704" w:rsidRDefault="00F17704" w:rsidP="008E7DBD">
      <w:pPr>
        <w:spacing w:after="0" w:line="240" w:lineRule="auto"/>
        <w:jc w:val="both"/>
        <w:rPr>
          <w:rFonts w:cs="Calibri"/>
          <w:sz w:val="20"/>
          <w:szCs w:val="20"/>
        </w:rPr>
      </w:pPr>
      <w:r w:rsidRPr="00F17704">
        <w:rPr>
          <w:rFonts w:cs="Calibri"/>
          <w:b/>
          <w:sz w:val="20"/>
          <w:szCs w:val="20"/>
        </w:rPr>
        <w:t>8.</w:t>
      </w:r>
      <w:r w:rsidR="00FB3973">
        <w:rPr>
          <w:rFonts w:cs="Calibri"/>
          <w:b/>
          <w:sz w:val="20"/>
          <w:szCs w:val="20"/>
        </w:rPr>
        <w:t>6</w:t>
      </w:r>
      <w:r w:rsidRPr="00F17704">
        <w:rPr>
          <w:rFonts w:cs="Calibri"/>
          <w:b/>
          <w:sz w:val="20"/>
          <w:szCs w:val="20"/>
        </w:rPr>
        <w:t>.</w:t>
      </w:r>
      <w:r w:rsidR="0045186C">
        <w:rPr>
          <w:rFonts w:cs="Calibri"/>
          <w:b/>
          <w:sz w:val="20"/>
          <w:szCs w:val="20"/>
        </w:rPr>
        <w:t xml:space="preserve"> </w:t>
      </w:r>
      <w:r w:rsidR="0045186C" w:rsidRPr="0045186C">
        <w:rPr>
          <w:rFonts w:cs="Calibri"/>
          <w:sz w:val="20"/>
          <w:szCs w:val="20"/>
        </w:rPr>
        <w:t>O recebimento provisório ou definitivo não exclui a responsabilidade civil pela solidez e segurança dos produtos, nem ético-profissional pela perfeita execução do contrato, dentro dos limites estabelecidos pela lei ou pelo contrato</w:t>
      </w:r>
      <w:r w:rsidRPr="0045186C">
        <w:rPr>
          <w:rFonts w:cs="Calibri"/>
          <w:sz w:val="20"/>
          <w:szCs w:val="20"/>
        </w:rPr>
        <w:t>.</w:t>
      </w:r>
    </w:p>
    <w:p w:rsidR="00F17704" w:rsidRPr="00F17704" w:rsidRDefault="00F17704" w:rsidP="008E7DBD">
      <w:pPr>
        <w:shd w:val="clear" w:color="auto" w:fill="FFFFFF"/>
        <w:tabs>
          <w:tab w:val="left" w:pos="7200"/>
        </w:tabs>
        <w:spacing w:after="0" w:line="240" w:lineRule="auto"/>
        <w:jc w:val="both"/>
        <w:rPr>
          <w:rFonts w:cs="Calibri"/>
          <w:snapToGrid w:val="0"/>
          <w:color w:val="000000"/>
          <w:sz w:val="20"/>
          <w:szCs w:val="20"/>
        </w:rPr>
      </w:pPr>
      <w:r w:rsidRPr="00F17704">
        <w:rPr>
          <w:rFonts w:cs="Calibri"/>
          <w:b/>
          <w:color w:val="000000"/>
          <w:sz w:val="20"/>
          <w:szCs w:val="20"/>
        </w:rPr>
        <w:t>8.</w:t>
      </w:r>
      <w:r w:rsidR="00FB3973">
        <w:rPr>
          <w:rFonts w:cs="Calibri"/>
          <w:b/>
          <w:color w:val="000000"/>
          <w:sz w:val="20"/>
          <w:szCs w:val="20"/>
        </w:rPr>
        <w:t>7</w:t>
      </w:r>
      <w:r w:rsidRPr="00F17704">
        <w:rPr>
          <w:rFonts w:cs="Calibri"/>
          <w:b/>
          <w:color w:val="000000"/>
          <w:sz w:val="20"/>
          <w:szCs w:val="20"/>
        </w:rPr>
        <w:t>.</w:t>
      </w:r>
      <w:r w:rsidR="003D47FD">
        <w:rPr>
          <w:rFonts w:cs="Calibri"/>
          <w:b/>
          <w:color w:val="000000"/>
          <w:sz w:val="20"/>
          <w:szCs w:val="20"/>
        </w:rPr>
        <w:t xml:space="preserve"> </w:t>
      </w:r>
      <w:r w:rsidR="003D47FD" w:rsidRPr="003D47FD">
        <w:rPr>
          <w:rFonts w:cs="Calibri"/>
          <w:color w:val="000000"/>
          <w:sz w:val="20"/>
          <w:szCs w:val="20"/>
        </w:rPr>
        <w:t>A carga e a descarga serão por conta da Contratada, sem ônus de frete para a SESAU/</w:t>
      </w:r>
      <w:proofErr w:type="spellStart"/>
      <w:r w:rsidR="003D47FD" w:rsidRPr="003D47FD">
        <w:rPr>
          <w:rFonts w:cs="Calibri"/>
          <w:color w:val="000000"/>
          <w:sz w:val="20"/>
          <w:szCs w:val="20"/>
        </w:rPr>
        <w:t>Hemorrede</w:t>
      </w:r>
      <w:proofErr w:type="spellEnd"/>
      <w:r w:rsidR="003D47FD" w:rsidRPr="003D47FD">
        <w:rPr>
          <w:rFonts w:cs="Calibri"/>
          <w:color w:val="000000"/>
          <w:sz w:val="20"/>
          <w:szCs w:val="20"/>
        </w:rPr>
        <w:t xml:space="preserve"> do Tocantins</w:t>
      </w:r>
      <w:r w:rsidRPr="003D47FD">
        <w:rPr>
          <w:rFonts w:cs="Calibri"/>
          <w:snapToGrid w:val="0"/>
          <w:color w:val="000000"/>
          <w:sz w:val="20"/>
          <w:szCs w:val="20"/>
        </w:rPr>
        <w:t>.</w:t>
      </w:r>
    </w:p>
    <w:p w:rsidR="00F17704" w:rsidRPr="00F17704" w:rsidRDefault="00F17704" w:rsidP="008E7DBD">
      <w:pPr>
        <w:tabs>
          <w:tab w:val="left" w:pos="7200"/>
        </w:tabs>
        <w:spacing w:after="0" w:line="240" w:lineRule="auto"/>
        <w:jc w:val="both"/>
        <w:rPr>
          <w:rFonts w:eastAsia="Batang" w:cs="Calibri"/>
          <w:color w:val="000000"/>
          <w:sz w:val="20"/>
          <w:szCs w:val="20"/>
          <w:u w:val="single"/>
        </w:rPr>
      </w:pPr>
      <w:r w:rsidRPr="00F17704">
        <w:rPr>
          <w:rFonts w:cs="Calibri"/>
          <w:b/>
          <w:bCs/>
          <w:color w:val="000000"/>
          <w:sz w:val="20"/>
          <w:szCs w:val="20"/>
          <w:u w:val="single"/>
        </w:rPr>
        <w:t>8.</w:t>
      </w:r>
      <w:r w:rsidR="00FB3973">
        <w:rPr>
          <w:rFonts w:cs="Calibri"/>
          <w:b/>
          <w:bCs/>
          <w:color w:val="000000"/>
          <w:sz w:val="20"/>
          <w:szCs w:val="20"/>
          <w:u w:val="single"/>
        </w:rPr>
        <w:t>8</w:t>
      </w:r>
      <w:r w:rsidRPr="00F17704">
        <w:rPr>
          <w:rFonts w:cs="Calibri"/>
          <w:b/>
          <w:bCs/>
          <w:color w:val="000000"/>
          <w:sz w:val="20"/>
          <w:szCs w:val="20"/>
          <w:u w:val="single"/>
        </w:rPr>
        <w:t xml:space="preserve">. A SESAU </w:t>
      </w:r>
      <w:r w:rsidRPr="00F17704">
        <w:rPr>
          <w:rFonts w:eastAsia="Batang" w:cs="Calibri"/>
          <w:b/>
          <w:bCs/>
          <w:color w:val="000000"/>
          <w:sz w:val="20"/>
          <w:szCs w:val="20"/>
          <w:u w:val="single"/>
        </w:rPr>
        <w:t>recusará os produtos nas seguintes hipóteses:</w:t>
      </w:r>
    </w:p>
    <w:p w:rsidR="00F17704" w:rsidRPr="00F17704" w:rsidRDefault="00F17704" w:rsidP="008E7DBD">
      <w:pPr>
        <w:tabs>
          <w:tab w:val="left" w:pos="1418"/>
        </w:tabs>
        <w:spacing w:after="0" w:line="240" w:lineRule="auto"/>
        <w:jc w:val="both"/>
        <w:rPr>
          <w:rFonts w:cs="Calibri"/>
          <w:color w:val="000000"/>
          <w:sz w:val="20"/>
          <w:szCs w:val="20"/>
        </w:rPr>
      </w:pPr>
      <w:r w:rsidRPr="00F17704">
        <w:rPr>
          <w:rFonts w:cs="Calibri"/>
          <w:b/>
          <w:color w:val="000000"/>
          <w:sz w:val="20"/>
          <w:szCs w:val="20"/>
        </w:rPr>
        <w:t>8.</w:t>
      </w:r>
      <w:r w:rsidR="00FB3973">
        <w:rPr>
          <w:rFonts w:cs="Calibri"/>
          <w:b/>
          <w:color w:val="000000"/>
          <w:sz w:val="20"/>
          <w:szCs w:val="20"/>
        </w:rPr>
        <w:t>8</w:t>
      </w:r>
      <w:r w:rsidRPr="00F17704">
        <w:rPr>
          <w:rFonts w:cs="Calibri"/>
          <w:b/>
          <w:color w:val="000000"/>
          <w:sz w:val="20"/>
          <w:szCs w:val="20"/>
        </w:rPr>
        <w:t>.1.</w:t>
      </w:r>
      <w:r w:rsidRPr="00F17704">
        <w:rPr>
          <w:rFonts w:cs="Calibri"/>
          <w:color w:val="000000"/>
          <w:sz w:val="20"/>
          <w:szCs w:val="20"/>
        </w:rPr>
        <w:t xml:space="preserve"> </w:t>
      </w:r>
      <w:r w:rsidR="00EB7B8F" w:rsidRPr="00EB7B8F">
        <w:rPr>
          <w:rFonts w:cs="Calibri"/>
          <w:color w:val="000000"/>
          <w:sz w:val="20"/>
          <w:szCs w:val="20"/>
        </w:rPr>
        <w:t>Qualquer situação em desacordo entre os produtos e o Termo de licitação e de seus Anexos ou a Nota de Empenho</w:t>
      </w:r>
      <w:r w:rsidRPr="00F17704">
        <w:rPr>
          <w:rFonts w:cs="Calibri"/>
          <w:sz w:val="20"/>
          <w:szCs w:val="20"/>
        </w:rPr>
        <w:t>;</w:t>
      </w:r>
    </w:p>
    <w:p w:rsidR="00F17704" w:rsidRPr="00F17704" w:rsidRDefault="00F17704" w:rsidP="008E7DBD">
      <w:pPr>
        <w:tabs>
          <w:tab w:val="left" w:pos="7200"/>
        </w:tabs>
        <w:spacing w:after="0" w:line="240" w:lineRule="auto"/>
        <w:jc w:val="both"/>
        <w:rPr>
          <w:rFonts w:eastAsia="Batang" w:cs="Calibri"/>
          <w:color w:val="000000"/>
          <w:sz w:val="20"/>
          <w:szCs w:val="20"/>
        </w:rPr>
      </w:pPr>
      <w:r w:rsidRPr="00F17704">
        <w:rPr>
          <w:rFonts w:eastAsia="Batang" w:cs="Calibri"/>
          <w:b/>
          <w:color w:val="000000"/>
          <w:sz w:val="20"/>
          <w:szCs w:val="20"/>
        </w:rPr>
        <w:t>8.</w:t>
      </w:r>
      <w:r w:rsidR="00FB3973">
        <w:rPr>
          <w:rFonts w:eastAsia="Batang" w:cs="Calibri"/>
          <w:b/>
          <w:color w:val="000000"/>
          <w:sz w:val="20"/>
          <w:szCs w:val="20"/>
        </w:rPr>
        <w:t>8</w:t>
      </w:r>
      <w:r w:rsidRPr="00F17704">
        <w:rPr>
          <w:rFonts w:eastAsia="Batang" w:cs="Calibri"/>
          <w:b/>
          <w:color w:val="000000"/>
          <w:sz w:val="20"/>
          <w:szCs w:val="20"/>
        </w:rPr>
        <w:t>.2.</w:t>
      </w:r>
      <w:r w:rsidRPr="00F17704">
        <w:rPr>
          <w:rFonts w:eastAsia="Batang" w:cs="Calibri"/>
          <w:color w:val="000000"/>
          <w:sz w:val="20"/>
          <w:szCs w:val="20"/>
        </w:rPr>
        <w:t xml:space="preserve"> </w:t>
      </w:r>
      <w:r w:rsidR="00EB7B8F" w:rsidRPr="00EB7B8F">
        <w:rPr>
          <w:rFonts w:eastAsia="Batang" w:cs="Calibri"/>
          <w:color w:val="000000"/>
          <w:sz w:val="20"/>
          <w:szCs w:val="20"/>
        </w:rPr>
        <w:t>Nota Fiscal/Fatura com especificação do objeto, quantidades em desacordo com o discriminado no Termo, seus anexos e na proposta adjudicada</w:t>
      </w:r>
      <w:r w:rsidRPr="00F17704">
        <w:rPr>
          <w:rFonts w:eastAsia="Batang" w:cs="Calibri"/>
          <w:color w:val="000000"/>
          <w:sz w:val="20"/>
          <w:szCs w:val="20"/>
        </w:rPr>
        <w:t>;</w:t>
      </w:r>
    </w:p>
    <w:p w:rsidR="00F17704" w:rsidRPr="00F17704" w:rsidRDefault="00F17704" w:rsidP="008E7DBD">
      <w:pPr>
        <w:shd w:val="clear" w:color="auto" w:fill="FFFFFF"/>
        <w:tabs>
          <w:tab w:val="left" w:pos="7200"/>
        </w:tabs>
        <w:spacing w:after="0" w:line="240" w:lineRule="auto"/>
        <w:jc w:val="both"/>
        <w:rPr>
          <w:rFonts w:eastAsia="Batang" w:cs="Calibri"/>
          <w:color w:val="000000"/>
          <w:sz w:val="20"/>
          <w:szCs w:val="20"/>
        </w:rPr>
      </w:pPr>
      <w:r w:rsidRPr="00F17704">
        <w:rPr>
          <w:rFonts w:eastAsia="Batang" w:cs="Calibri"/>
          <w:b/>
          <w:color w:val="000000"/>
          <w:sz w:val="20"/>
          <w:szCs w:val="20"/>
        </w:rPr>
        <w:t>8.</w:t>
      </w:r>
      <w:r w:rsidR="00FB3973">
        <w:rPr>
          <w:rFonts w:eastAsia="Batang" w:cs="Calibri"/>
          <w:b/>
          <w:color w:val="000000"/>
          <w:sz w:val="20"/>
          <w:szCs w:val="20"/>
        </w:rPr>
        <w:t>8</w:t>
      </w:r>
      <w:r w:rsidRPr="00F17704">
        <w:rPr>
          <w:rFonts w:eastAsia="Batang" w:cs="Calibri"/>
          <w:b/>
          <w:color w:val="000000"/>
          <w:sz w:val="20"/>
          <w:szCs w:val="20"/>
        </w:rPr>
        <w:t>.3.</w:t>
      </w:r>
      <w:r w:rsidRPr="00F17704">
        <w:rPr>
          <w:rFonts w:eastAsia="Batang" w:cs="Calibri"/>
          <w:color w:val="000000"/>
          <w:sz w:val="20"/>
          <w:szCs w:val="20"/>
        </w:rPr>
        <w:t xml:space="preserve"> </w:t>
      </w:r>
      <w:r w:rsidR="00EB7B8F" w:rsidRPr="00EB7B8F">
        <w:rPr>
          <w:rFonts w:eastAsia="Batang" w:cs="Calibri"/>
          <w:color w:val="000000"/>
          <w:sz w:val="20"/>
          <w:szCs w:val="20"/>
        </w:rPr>
        <w:t>Apresentarem vícios de qualidade, funcionamento ou serem impróprios para o uso, ou ainda defeitos de fabricação</w:t>
      </w:r>
      <w:r w:rsidRPr="00F17704">
        <w:rPr>
          <w:rFonts w:eastAsia="Batang" w:cs="Calibri"/>
          <w:color w:val="000000"/>
          <w:sz w:val="20"/>
          <w:szCs w:val="20"/>
        </w:rPr>
        <w:t>;</w:t>
      </w:r>
    </w:p>
    <w:p w:rsidR="00F17704" w:rsidRDefault="00F17704" w:rsidP="00EB7B8F">
      <w:pPr>
        <w:shd w:val="clear" w:color="auto" w:fill="FFFFFF"/>
        <w:tabs>
          <w:tab w:val="left" w:pos="7200"/>
        </w:tabs>
        <w:spacing w:after="0" w:line="240" w:lineRule="auto"/>
        <w:jc w:val="both"/>
        <w:rPr>
          <w:rFonts w:eastAsia="Batang" w:cs="Calibri"/>
          <w:color w:val="000000"/>
          <w:sz w:val="20"/>
          <w:szCs w:val="20"/>
        </w:rPr>
      </w:pPr>
      <w:r w:rsidRPr="00F17704">
        <w:rPr>
          <w:rFonts w:cs="Calibri"/>
          <w:b/>
          <w:color w:val="000000"/>
          <w:sz w:val="20"/>
          <w:szCs w:val="20"/>
        </w:rPr>
        <w:t>8.</w:t>
      </w:r>
      <w:r w:rsidR="00FB3973">
        <w:rPr>
          <w:rFonts w:cs="Calibri"/>
          <w:b/>
          <w:color w:val="000000"/>
          <w:sz w:val="20"/>
          <w:szCs w:val="20"/>
        </w:rPr>
        <w:t>9</w:t>
      </w:r>
      <w:r w:rsidRPr="00F17704">
        <w:rPr>
          <w:rFonts w:cs="Calibri"/>
          <w:b/>
          <w:color w:val="000000"/>
          <w:sz w:val="20"/>
          <w:szCs w:val="20"/>
        </w:rPr>
        <w:t>.</w:t>
      </w:r>
      <w:r w:rsidRPr="00F17704">
        <w:rPr>
          <w:rFonts w:cs="Calibri"/>
          <w:color w:val="000000"/>
          <w:sz w:val="20"/>
          <w:szCs w:val="20"/>
        </w:rPr>
        <w:t xml:space="preserve"> </w:t>
      </w:r>
      <w:r w:rsidR="00EB7B8F" w:rsidRPr="00EB7B8F">
        <w:rPr>
          <w:rFonts w:cs="Calibri"/>
          <w:color w:val="000000"/>
          <w:sz w:val="20"/>
          <w:szCs w:val="20"/>
        </w:rPr>
        <w:t>Ainda que ocorra a situação prevista na línea “d” do inciso II do art. 65 da Lei Federal nº 8.666/93, a SESAU/</w:t>
      </w:r>
      <w:proofErr w:type="spellStart"/>
      <w:r w:rsidR="00EB7B8F" w:rsidRPr="00EB7B8F">
        <w:rPr>
          <w:rFonts w:cs="Calibri"/>
          <w:color w:val="000000"/>
          <w:sz w:val="20"/>
          <w:szCs w:val="20"/>
        </w:rPr>
        <w:t>Hemorrede</w:t>
      </w:r>
      <w:proofErr w:type="spellEnd"/>
      <w:r w:rsidR="00EB7B8F" w:rsidRPr="00EB7B8F">
        <w:rPr>
          <w:rFonts w:cs="Calibri"/>
          <w:color w:val="000000"/>
          <w:sz w:val="20"/>
          <w:szCs w:val="20"/>
        </w:rPr>
        <w:t xml:space="preserve"> do Tocantins, se julgar conveniente, poderá optar por cancelar o contrato (quando for o caso) e iniciar outro processo Licitatório</w:t>
      </w:r>
      <w:r w:rsidRPr="00F17704">
        <w:rPr>
          <w:rFonts w:eastAsia="Batang" w:cs="Calibri"/>
          <w:color w:val="000000"/>
          <w:sz w:val="20"/>
          <w:szCs w:val="20"/>
        </w:rPr>
        <w:t>.</w:t>
      </w:r>
    </w:p>
    <w:p w:rsidR="00EB7B8F" w:rsidRPr="005C04E9" w:rsidRDefault="00EB7B8F" w:rsidP="00EB7B8F">
      <w:pPr>
        <w:shd w:val="clear" w:color="auto" w:fill="FFFFFF"/>
        <w:tabs>
          <w:tab w:val="left" w:pos="7200"/>
        </w:tabs>
        <w:spacing w:after="0" w:line="240" w:lineRule="auto"/>
        <w:jc w:val="both"/>
        <w:rPr>
          <w:rFonts w:eastAsia="Batang" w:cs="Calibri"/>
          <w:color w:val="000000"/>
          <w:sz w:val="20"/>
          <w:szCs w:val="20"/>
        </w:rPr>
      </w:pPr>
      <w:r w:rsidRPr="00EB7B8F">
        <w:rPr>
          <w:rFonts w:eastAsia="Batang" w:cs="Calibri"/>
          <w:b/>
          <w:color w:val="000000"/>
          <w:sz w:val="20"/>
          <w:szCs w:val="20"/>
        </w:rPr>
        <w:t>8.1</w:t>
      </w:r>
      <w:r w:rsidR="00FB3973">
        <w:rPr>
          <w:rFonts w:eastAsia="Batang" w:cs="Calibri"/>
          <w:b/>
          <w:color w:val="000000"/>
          <w:sz w:val="20"/>
          <w:szCs w:val="20"/>
        </w:rPr>
        <w:t>0</w:t>
      </w:r>
      <w:r w:rsidRPr="00EB7B8F">
        <w:rPr>
          <w:rFonts w:eastAsia="Batang" w:cs="Calibri"/>
          <w:b/>
          <w:color w:val="000000"/>
          <w:sz w:val="20"/>
          <w:szCs w:val="20"/>
        </w:rPr>
        <w:t>.</w:t>
      </w:r>
      <w:r>
        <w:rPr>
          <w:rFonts w:eastAsia="Batang" w:cs="Calibri"/>
          <w:b/>
          <w:color w:val="000000"/>
          <w:sz w:val="20"/>
          <w:szCs w:val="20"/>
        </w:rPr>
        <w:t xml:space="preserve"> </w:t>
      </w:r>
      <w:r w:rsidR="005C04E9" w:rsidRPr="005C04E9">
        <w:rPr>
          <w:rFonts w:eastAsia="Batang" w:cs="Calibri"/>
          <w:bCs/>
          <w:color w:val="000000"/>
          <w:sz w:val="20"/>
          <w:szCs w:val="20"/>
        </w:rPr>
        <w:t>Os produtos deverão ser transportados, armazenados e entregues em condições de acondicionamento que permita a manutenção da temperatura adequada.</w:t>
      </w:r>
    </w:p>
    <w:p w:rsidR="00EB7B8F" w:rsidRPr="00EB7B8F" w:rsidRDefault="00EB7B8F" w:rsidP="008E7DBD">
      <w:pPr>
        <w:shd w:val="clear" w:color="auto" w:fill="FFFFFF"/>
        <w:tabs>
          <w:tab w:val="left" w:pos="7200"/>
        </w:tabs>
        <w:spacing w:after="120" w:line="240" w:lineRule="auto"/>
        <w:jc w:val="both"/>
        <w:rPr>
          <w:rFonts w:eastAsia="Batang" w:cs="Calibri"/>
          <w:b/>
          <w:color w:val="000000"/>
          <w:sz w:val="20"/>
          <w:szCs w:val="20"/>
        </w:rPr>
      </w:pPr>
      <w:r w:rsidRPr="00EB7B8F">
        <w:rPr>
          <w:rFonts w:eastAsia="Batang" w:cs="Calibri"/>
          <w:b/>
          <w:color w:val="000000"/>
          <w:sz w:val="20"/>
          <w:szCs w:val="20"/>
        </w:rPr>
        <w:t>8.1</w:t>
      </w:r>
      <w:r w:rsidR="00FB3973">
        <w:rPr>
          <w:rFonts w:eastAsia="Batang" w:cs="Calibri"/>
          <w:b/>
          <w:color w:val="000000"/>
          <w:sz w:val="20"/>
          <w:szCs w:val="20"/>
        </w:rPr>
        <w:t>1</w:t>
      </w:r>
      <w:r w:rsidRPr="00EB7B8F">
        <w:rPr>
          <w:rFonts w:eastAsia="Batang" w:cs="Calibri"/>
          <w:b/>
          <w:color w:val="000000"/>
          <w:sz w:val="20"/>
          <w:szCs w:val="20"/>
        </w:rPr>
        <w:t>.</w:t>
      </w:r>
      <w:r w:rsidR="005C04E9">
        <w:rPr>
          <w:rFonts w:eastAsia="Batang" w:cs="Calibri"/>
          <w:b/>
          <w:color w:val="000000"/>
          <w:sz w:val="20"/>
          <w:szCs w:val="20"/>
        </w:rPr>
        <w:t xml:space="preserve"> </w:t>
      </w:r>
      <w:r w:rsidR="005C04E9" w:rsidRPr="005C04E9">
        <w:rPr>
          <w:rFonts w:eastAsia="Batang" w:cs="Calibri"/>
          <w:bCs/>
          <w:color w:val="000000"/>
          <w:sz w:val="20"/>
          <w:szCs w:val="20"/>
        </w:rPr>
        <w:t>Ao Contratante fica reservado e garantido o direito à fiscalização dos produtos, solicitando a substituição dos mesmos com imperfeições ou em desobediência às normas técnicas.</w:t>
      </w:r>
    </w:p>
    <w:p w:rsidR="008778CF" w:rsidRPr="00E166E5" w:rsidRDefault="00D57B24" w:rsidP="00AD1F48">
      <w:pPr>
        <w:shd w:val="clear" w:color="auto" w:fill="3333FF"/>
        <w:spacing w:after="0"/>
        <w:jc w:val="both"/>
        <w:rPr>
          <w:b/>
          <w:bCs/>
          <w:sz w:val="20"/>
          <w:szCs w:val="20"/>
          <w:u w:val="single"/>
        </w:rPr>
      </w:pPr>
      <w:r>
        <w:rPr>
          <w:rFonts w:cs="Calibri"/>
          <w:b/>
          <w:bCs/>
          <w:color w:val="FFFFFF"/>
          <w:sz w:val="20"/>
          <w:szCs w:val="20"/>
        </w:rPr>
        <w:t>0</w:t>
      </w:r>
      <w:r w:rsidR="00C44BBD">
        <w:rPr>
          <w:rFonts w:cs="Calibri"/>
          <w:b/>
          <w:bCs/>
          <w:color w:val="FFFFFF"/>
          <w:sz w:val="20"/>
          <w:szCs w:val="20"/>
        </w:rPr>
        <w:t>9</w:t>
      </w:r>
      <w:r w:rsidR="008778CF">
        <w:rPr>
          <w:rFonts w:cs="Calibri"/>
          <w:b/>
          <w:bCs/>
          <w:color w:val="FFFFFF"/>
          <w:sz w:val="20"/>
          <w:szCs w:val="20"/>
        </w:rPr>
        <w:t>.</w:t>
      </w:r>
      <w:r w:rsidR="008778CF" w:rsidRPr="00E166E5">
        <w:rPr>
          <w:rFonts w:cs="Calibri"/>
          <w:b/>
          <w:bCs/>
          <w:color w:val="FFFFFF"/>
          <w:sz w:val="20"/>
          <w:szCs w:val="20"/>
        </w:rPr>
        <w:t xml:space="preserve"> DA</w:t>
      </w:r>
      <w:r w:rsidR="008778CF">
        <w:rPr>
          <w:rFonts w:cs="Calibri"/>
          <w:b/>
          <w:bCs/>
          <w:color w:val="FFFFFF"/>
          <w:sz w:val="20"/>
          <w:szCs w:val="20"/>
        </w:rPr>
        <w:t>S</w:t>
      </w:r>
      <w:r w:rsidR="008778CF" w:rsidRPr="00E166E5">
        <w:rPr>
          <w:rFonts w:cs="Calibri"/>
          <w:b/>
          <w:bCs/>
          <w:color w:val="FFFFFF"/>
          <w:sz w:val="20"/>
          <w:szCs w:val="20"/>
        </w:rPr>
        <w:t xml:space="preserve"> </w:t>
      </w:r>
      <w:r w:rsidR="008778CF">
        <w:rPr>
          <w:rFonts w:cs="Calibri"/>
          <w:b/>
          <w:bCs/>
          <w:color w:val="FFFFFF"/>
          <w:sz w:val="20"/>
          <w:szCs w:val="20"/>
        </w:rPr>
        <w:t>OBRIGAÇÕES DA CONTRATANTE</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9.1.</w:t>
      </w:r>
      <w:r w:rsidRPr="00AD1F48">
        <w:rPr>
          <w:rFonts w:eastAsia="Batang" w:cs="Calibri"/>
          <w:color w:val="000000"/>
          <w:sz w:val="20"/>
          <w:szCs w:val="20"/>
        </w:rPr>
        <w:t xml:space="preserve"> Prestar as informações e os esclarecimentos que venham a ser solicitados pela CONTRATADA;</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9.2.</w:t>
      </w:r>
      <w:r w:rsidRPr="00AD1F48">
        <w:rPr>
          <w:rFonts w:eastAsia="Batang" w:cs="Calibri"/>
          <w:color w:val="000000"/>
          <w:sz w:val="20"/>
          <w:szCs w:val="20"/>
        </w:rPr>
        <w:t xml:space="preserve"> Disponibilizar o local de entrega e a Comissão responsável pelo recebimento;</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9.3.</w:t>
      </w:r>
      <w:r w:rsidRPr="00AD1F48">
        <w:rPr>
          <w:rFonts w:eastAsia="Batang" w:cs="Calibri"/>
          <w:color w:val="000000"/>
          <w:sz w:val="20"/>
          <w:szCs w:val="20"/>
        </w:rPr>
        <w:t xml:space="preserve"> Receber os produtos adjudicados, nos termos, prazos quantidade, qualidade e condições estabelecidas neste </w:t>
      </w:r>
      <w:r w:rsidR="00E34247">
        <w:rPr>
          <w:rFonts w:eastAsia="Batang" w:cs="Calibri"/>
          <w:color w:val="000000"/>
          <w:sz w:val="20"/>
          <w:szCs w:val="20"/>
        </w:rPr>
        <w:t>Termo</w:t>
      </w:r>
      <w:r w:rsidRPr="00AD1F48">
        <w:rPr>
          <w:rFonts w:eastAsia="Batang" w:cs="Calibri"/>
          <w:color w:val="000000"/>
          <w:sz w:val="20"/>
          <w:szCs w:val="20"/>
        </w:rPr>
        <w:t>.</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9.4.</w:t>
      </w:r>
      <w:r w:rsidRPr="00AD1F48">
        <w:rPr>
          <w:rFonts w:eastAsia="Batang" w:cs="Calibri"/>
          <w:color w:val="000000"/>
          <w:sz w:val="20"/>
          <w:szCs w:val="20"/>
        </w:rPr>
        <w:t xml:space="preserve"> Rejeitar, no todo ou em parte, os produtos que a CONTRATADA entregar fora das especificações do </w:t>
      </w:r>
      <w:r w:rsidR="00E34247">
        <w:rPr>
          <w:rFonts w:eastAsia="Batang" w:cs="Calibri"/>
          <w:color w:val="000000"/>
          <w:sz w:val="20"/>
          <w:szCs w:val="20"/>
        </w:rPr>
        <w:t>Termo</w:t>
      </w:r>
      <w:r w:rsidRPr="00AD1F48">
        <w:rPr>
          <w:rFonts w:eastAsia="Batang" w:cs="Calibri"/>
          <w:color w:val="000000"/>
          <w:sz w:val="20"/>
          <w:szCs w:val="20"/>
        </w:rPr>
        <w:t>;</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lastRenderedPageBreak/>
        <w:t>9.5.</w:t>
      </w:r>
      <w:r w:rsidRPr="00AD1F48">
        <w:rPr>
          <w:rFonts w:eastAsia="Batang" w:cs="Calibri"/>
          <w:color w:val="000000"/>
          <w:sz w:val="20"/>
          <w:szCs w:val="20"/>
        </w:rPr>
        <w:t xml:space="preserve"> Comunicar à CONTRATADA até o 5° dia útil, após apresentação da Nota Fiscal, o aceite do servidor responsável pelo recebimento, dos produtos adquiridos;</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9.6.</w:t>
      </w:r>
      <w:r w:rsidRPr="00AD1F48">
        <w:rPr>
          <w:rFonts w:eastAsia="Batang" w:cs="Calibri"/>
          <w:color w:val="000000"/>
          <w:sz w:val="20"/>
          <w:szCs w:val="20"/>
        </w:rPr>
        <w:t xml:space="preserve"> Fiscalizar a execução do objeto, aplicando as sanções cabíveis, quando for o caso;</w:t>
      </w:r>
    </w:p>
    <w:p w:rsidR="00AD1F48" w:rsidRPr="00AD1F48" w:rsidRDefault="00AD1F48" w:rsidP="00E34247">
      <w:pPr>
        <w:tabs>
          <w:tab w:val="left" w:pos="7200"/>
        </w:tabs>
        <w:spacing w:after="120" w:line="240" w:lineRule="auto"/>
        <w:jc w:val="both"/>
        <w:rPr>
          <w:rFonts w:eastAsia="Batang" w:cs="Calibri"/>
          <w:color w:val="000000"/>
          <w:sz w:val="20"/>
          <w:szCs w:val="20"/>
        </w:rPr>
      </w:pPr>
      <w:r w:rsidRPr="00AD1F48">
        <w:rPr>
          <w:rFonts w:eastAsia="Batang" w:cs="Calibri"/>
          <w:b/>
          <w:color w:val="000000"/>
          <w:sz w:val="20"/>
          <w:szCs w:val="20"/>
        </w:rPr>
        <w:t>9.7.</w:t>
      </w:r>
      <w:r w:rsidRPr="00AD1F48">
        <w:rPr>
          <w:rFonts w:eastAsia="Batang" w:cs="Calibri"/>
          <w:color w:val="000000"/>
          <w:sz w:val="20"/>
          <w:szCs w:val="20"/>
        </w:rPr>
        <w:t xml:space="preserve"> Efetuar o pagamento à CONTRATADA no prazo determinado no </w:t>
      </w:r>
      <w:r w:rsidR="00E34247">
        <w:rPr>
          <w:rFonts w:eastAsia="Batang" w:cs="Calibri"/>
          <w:color w:val="000000"/>
          <w:sz w:val="20"/>
          <w:szCs w:val="20"/>
        </w:rPr>
        <w:t>Termo</w:t>
      </w:r>
      <w:r w:rsidRPr="00AD1F48">
        <w:rPr>
          <w:rFonts w:eastAsia="Batang" w:cs="Calibri"/>
          <w:color w:val="000000"/>
          <w:sz w:val="20"/>
          <w:szCs w:val="20"/>
        </w:rPr>
        <w:t xml:space="preserve"> e em seus anexos, inclusive, no contrato.</w:t>
      </w:r>
    </w:p>
    <w:p w:rsidR="008778CF" w:rsidRPr="00E166E5" w:rsidRDefault="005C086A" w:rsidP="00AD1F48">
      <w:pPr>
        <w:shd w:val="clear" w:color="auto" w:fill="3333FF"/>
        <w:spacing w:after="0"/>
        <w:jc w:val="both"/>
        <w:rPr>
          <w:b/>
          <w:bCs/>
          <w:sz w:val="20"/>
          <w:szCs w:val="20"/>
          <w:u w:val="single"/>
        </w:rPr>
      </w:pPr>
      <w:r>
        <w:rPr>
          <w:rFonts w:cs="Calibri"/>
          <w:b/>
          <w:bCs/>
          <w:color w:val="FFFFFF"/>
          <w:sz w:val="20"/>
          <w:szCs w:val="20"/>
        </w:rPr>
        <w:t>10</w:t>
      </w:r>
      <w:r w:rsidR="008778CF" w:rsidRPr="00E166E5">
        <w:rPr>
          <w:rFonts w:cs="Calibri"/>
          <w:b/>
          <w:bCs/>
          <w:color w:val="FFFFFF"/>
          <w:sz w:val="20"/>
          <w:szCs w:val="20"/>
        </w:rPr>
        <w:t>. DA</w:t>
      </w:r>
      <w:r w:rsidR="008778CF">
        <w:rPr>
          <w:rFonts w:cs="Calibri"/>
          <w:b/>
          <w:bCs/>
          <w:color w:val="FFFFFF"/>
          <w:sz w:val="20"/>
          <w:szCs w:val="20"/>
        </w:rPr>
        <w:t>S OBRIGAÇÃOES DA CONTRATADA</w:t>
      </w:r>
    </w:p>
    <w:p w:rsidR="00AD1F48" w:rsidRPr="004F3368" w:rsidRDefault="005C086A" w:rsidP="008E7DBD">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10</w:t>
      </w:r>
      <w:r w:rsidR="00AD1F48" w:rsidRPr="00AD1F48">
        <w:rPr>
          <w:rFonts w:eastAsia="Batang" w:cs="Calibri"/>
          <w:b/>
          <w:color w:val="000000"/>
          <w:sz w:val="20"/>
          <w:szCs w:val="20"/>
        </w:rPr>
        <w:t>.1.</w:t>
      </w:r>
      <w:r w:rsidR="004F3368">
        <w:rPr>
          <w:rFonts w:eastAsia="Batang" w:cs="Calibri"/>
          <w:b/>
          <w:color w:val="000000"/>
          <w:sz w:val="20"/>
          <w:szCs w:val="20"/>
        </w:rPr>
        <w:t xml:space="preserve"> </w:t>
      </w:r>
      <w:r w:rsidRPr="005C086A">
        <w:rPr>
          <w:rFonts w:eastAsia="Batang" w:cs="Calibri"/>
          <w:color w:val="000000"/>
          <w:sz w:val="20"/>
          <w:szCs w:val="20"/>
        </w:rPr>
        <w:t>Executar fielmente o objeto licitado, conforme as especificações, prazos estipulados e exigidos no Termo</w:t>
      </w:r>
      <w:r w:rsidR="00AD1F48" w:rsidRPr="004F3368">
        <w:rPr>
          <w:rFonts w:eastAsia="Batang" w:cs="Calibri"/>
          <w:color w:val="000000"/>
          <w:sz w:val="20"/>
          <w:szCs w:val="20"/>
        </w:rPr>
        <w:t>;</w:t>
      </w:r>
    </w:p>
    <w:p w:rsidR="00AD1F48" w:rsidRPr="00AD1F48" w:rsidRDefault="005C086A" w:rsidP="008E7DBD">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10</w:t>
      </w:r>
      <w:r w:rsidR="00AD1F48" w:rsidRPr="00AD1F48">
        <w:rPr>
          <w:rFonts w:eastAsia="Batang" w:cs="Calibri"/>
          <w:b/>
          <w:color w:val="000000"/>
          <w:sz w:val="20"/>
          <w:szCs w:val="20"/>
        </w:rPr>
        <w:t>.2.</w:t>
      </w:r>
      <w:r w:rsidR="004F3368">
        <w:rPr>
          <w:rFonts w:eastAsia="Batang" w:cs="Calibri"/>
          <w:b/>
          <w:color w:val="000000"/>
          <w:sz w:val="20"/>
          <w:szCs w:val="20"/>
        </w:rPr>
        <w:t xml:space="preserve"> </w:t>
      </w:r>
      <w:r w:rsidRPr="005C086A">
        <w:rPr>
          <w:rFonts w:eastAsia="Batang" w:cs="Calibri"/>
          <w:color w:val="000000"/>
          <w:sz w:val="20"/>
          <w:szCs w:val="20"/>
        </w:rPr>
        <w:t>Entregar os materiais que atendam rigorosamente às especificações constantes em sua proposta, respeitando o solicitado no Termo</w:t>
      </w:r>
      <w:r w:rsidR="00AD1F48" w:rsidRPr="004F3368">
        <w:rPr>
          <w:rFonts w:eastAsia="Batang" w:cs="Calibri"/>
          <w:color w:val="000000"/>
          <w:sz w:val="20"/>
          <w:szCs w:val="20"/>
        </w:rPr>
        <w:t>;</w:t>
      </w:r>
    </w:p>
    <w:p w:rsidR="00AD1F48" w:rsidRPr="00AD1F48" w:rsidRDefault="005C086A" w:rsidP="008E7DBD">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10</w:t>
      </w:r>
      <w:r w:rsidR="00AD1F48" w:rsidRPr="00AD1F48">
        <w:rPr>
          <w:rFonts w:eastAsia="Batang" w:cs="Calibri"/>
          <w:b/>
          <w:color w:val="000000"/>
          <w:sz w:val="20"/>
          <w:szCs w:val="20"/>
        </w:rPr>
        <w:t>.3.</w:t>
      </w:r>
      <w:r w:rsidR="004F3368">
        <w:rPr>
          <w:rFonts w:eastAsia="Batang" w:cs="Calibri"/>
          <w:b/>
          <w:color w:val="000000"/>
          <w:sz w:val="20"/>
          <w:szCs w:val="20"/>
        </w:rPr>
        <w:t xml:space="preserve"> </w:t>
      </w:r>
      <w:r w:rsidRPr="005C086A">
        <w:rPr>
          <w:rFonts w:eastAsia="Batang" w:cs="Calibri"/>
          <w:color w:val="000000"/>
          <w:sz w:val="20"/>
          <w:szCs w:val="20"/>
        </w:rPr>
        <w:t>Todos os encargos trabalhistas, previdenciários, fiscais e comerciais resultantes da execução do objeto deste Termo serão de exclusiva responsabilidade da contratada</w:t>
      </w:r>
      <w:r w:rsidR="00AD1F48" w:rsidRPr="00AD1F48">
        <w:rPr>
          <w:rFonts w:eastAsia="Batang" w:cs="Calibri"/>
          <w:color w:val="000000"/>
          <w:sz w:val="20"/>
          <w:szCs w:val="20"/>
        </w:rPr>
        <w:t>;</w:t>
      </w:r>
    </w:p>
    <w:p w:rsidR="00AD1F48" w:rsidRPr="00AD1F48" w:rsidRDefault="005C086A" w:rsidP="008E7DBD">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10</w:t>
      </w:r>
      <w:r w:rsidR="00AD1F48" w:rsidRPr="00AD1F48">
        <w:rPr>
          <w:rFonts w:eastAsia="Batang" w:cs="Calibri"/>
          <w:b/>
          <w:color w:val="000000"/>
          <w:sz w:val="20"/>
          <w:szCs w:val="20"/>
        </w:rPr>
        <w:t>.4.</w:t>
      </w:r>
      <w:r w:rsidR="004F3368">
        <w:rPr>
          <w:rFonts w:eastAsia="Batang" w:cs="Calibri"/>
          <w:b/>
          <w:color w:val="000000"/>
          <w:sz w:val="20"/>
          <w:szCs w:val="20"/>
        </w:rPr>
        <w:t xml:space="preserve"> </w:t>
      </w:r>
      <w:r w:rsidRPr="005C086A">
        <w:rPr>
          <w:rFonts w:eastAsia="Batang" w:cs="Calibri"/>
          <w:color w:val="000000"/>
          <w:sz w:val="20"/>
          <w:szCs w:val="20"/>
        </w:rPr>
        <w:t>A aceitar nas mesmas condições contratuais, os acréscimos ou supressões, até 25% (vinte e cinco por cento) do valor inicial atualizado do contrato</w:t>
      </w:r>
      <w:r w:rsidR="00AD1F48" w:rsidRPr="004F3368">
        <w:rPr>
          <w:rFonts w:eastAsia="Batang" w:cs="Calibri"/>
          <w:color w:val="000000"/>
          <w:sz w:val="20"/>
          <w:szCs w:val="20"/>
        </w:rPr>
        <w:t>;</w:t>
      </w:r>
    </w:p>
    <w:p w:rsidR="00AD1F48" w:rsidRPr="00AD1F48" w:rsidRDefault="005C086A" w:rsidP="008E7DBD">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10</w:t>
      </w:r>
      <w:r w:rsidR="00AD1F48" w:rsidRPr="00AD1F48">
        <w:rPr>
          <w:rFonts w:eastAsia="Batang" w:cs="Calibri"/>
          <w:b/>
          <w:color w:val="000000"/>
          <w:sz w:val="20"/>
          <w:szCs w:val="20"/>
        </w:rPr>
        <w:t>.5.</w:t>
      </w:r>
      <w:r w:rsidR="004F3368">
        <w:rPr>
          <w:rFonts w:eastAsia="Batang" w:cs="Calibri"/>
          <w:b/>
          <w:color w:val="000000"/>
          <w:sz w:val="20"/>
          <w:szCs w:val="20"/>
        </w:rPr>
        <w:t xml:space="preserve"> </w:t>
      </w:r>
      <w:r w:rsidRPr="005C086A">
        <w:rPr>
          <w:rFonts w:eastAsia="Batang" w:cs="Calibri"/>
          <w:color w:val="000000"/>
          <w:sz w:val="20"/>
          <w:szCs w:val="20"/>
        </w:rPr>
        <w:t>A assumir integral responsabilidade pela boa execução dos serviços, assim como pelo cumprimento dos elementos constantes do processo</w:t>
      </w:r>
      <w:r w:rsidR="00AD1F48" w:rsidRPr="00AD1F48">
        <w:rPr>
          <w:rFonts w:eastAsia="Batang" w:cs="Calibri"/>
          <w:color w:val="000000"/>
          <w:sz w:val="20"/>
          <w:szCs w:val="20"/>
        </w:rPr>
        <w:t>;</w:t>
      </w:r>
    </w:p>
    <w:p w:rsidR="00AD1F48" w:rsidRPr="004F3368" w:rsidRDefault="005C086A" w:rsidP="008E7DBD">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10</w:t>
      </w:r>
      <w:r w:rsidR="00AD1F48" w:rsidRPr="00AD1F48">
        <w:rPr>
          <w:rFonts w:eastAsia="Batang" w:cs="Calibri"/>
          <w:b/>
          <w:color w:val="000000"/>
          <w:sz w:val="20"/>
          <w:szCs w:val="20"/>
        </w:rPr>
        <w:t>.6.</w:t>
      </w:r>
      <w:r w:rsidR="004F3368">
        <w:rPr>
          <w:rFonts w:eastAsia="Batang" w:cs="Calibri"/>
          <w:b/>
          <w:color w:val="000000"/>
          <w:sz w:val="20"/>
          <w:szCs w:val="20"/>
        </w:rPr>
        <w:t xml:space="preserve"> </w:t>
      </w:r>
      <w:r w:rsidRPr="005C086A">
        <w:rPr>
          <w:rFonts w:eastAsia="Batang" w:cs="Calibri"/>
          <w:color w:val="000000"/>
          <w:sz w:val="20"/>
          <w:szCs w:val="20"/>
        </w:rPr>
        <w:t>A Contratada não poderá ceder o presente vínculo ou subcontratar o seu objeto no todo ou em parte, sendo nulo de pleno direito qualquer ato neste sentido, constituindo infração contratual passível de penalidade, salvo em caso de autorização expressa do Contratante</w:t>
      </w:r>
      <w:r w:rsidR="00AD1F48" w:rsidRPr="004F3368">
        <w:rPr>
          <w:rFonts w:eastAsia="Batang" w:cs="Calibri"/>
          <w:color w:val="000000"/>
          <w:sz w:val="20"/>
          <w:szCs w:val="20"/>
        </w:rPr>
        <w:t>;</w:t>
      </w:r>
    </w:p>
    <w:p w:rsidR="00AD1F48" w:rsidRDefault="005C086A" w:rsidP="005C086A">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10</w:t>
      </w:r>
      <w:r w:rsidR="00AD1F48" w:rsidRPr="00AD1F48">
        <w:rPr>
          <w:rFonts w:eastAsia="Batang" w:cs="Calibri"/>
          <w:b/>
          <w:color w:val="000000"/>
          <w:sz w:val="20"/>
          <w:szCs w:val="20"/>
        </w:rPr>
        <w:t>.7.</w:t>
      </w:r>
      <w:r w:rsidR="004F3368">
        <w:rPr>
          <w:rFonts w:eastAsia="Batang" w:cs="Calibri"/>
          <w:b/>
          <w:color w:val="000000"/>
          <w:sz w:val="20"/>
          <w:szCs w:val="20"/>
        </w:rPr>
        <w:t xml:space="preserve"> </w:t>
      </w:r>
      <w:bookmarkStart w:id="3" w:name="art71§1"/>
      <w:bookmarkStart w:id="4" w:name="art71§2"/>
      <w:bookmarkEnd w:id="3"/>
      <w:bookmarkEnd w:id="4"/>
      <w:r w:rsidRPr="005C086A">
        <w:rPr>
          <w:rFonts w:eastAsia="Batang" w:cs="Calibri"/>
          <w:color w:val="000000"/>
          <w:sz w:val="20"/>
          <w:szCs w:val="20"/>
        </w:rPr>
        <w:t>Manter, durante toda a execução do contrato, em compatibilidade com as obrigações por eles assumidas, todas as condições de habilitação e qualificação exigidas na licitação</w:t>
      </w:r>
      <w:r>
        <w:rPr>
          <w:rFonts w:eastAsia="Batang" w:cs="Calibri"/>
          <w:color w:val="000000"/>
          <w:sz w:val="20"/>
          <w:szCs w:val="20"/>
        </w:rPr>
        <w:t>;</w:t>
      </w:r>
    </w:p>
    <w:p w:rsidR="005C086A" w:rsidRPr="005C086A" w:rsidRDefault="005C086A" w:rsidP="008E7DBD">
      <w:pPr>
        <w:tabs>
          <w:tab w:val="left" w:pos="7200"/>
        </w:tabs>
        <w:spacing w:after="120" w:line="240" w:lineRule="auto"/>
        <w:jc w:val="both"/>
        <w:rPr>
          <w:rFonts w:eastAsia="Batang" w:cs="Calibri"/>
          <w:b/>
          <w:color w:val="000000"/>
          <w:sz w:val="20"/>
          <w:szCs w:val="20"/>
        </w:rPr>
      </w:pPr>
      <w:r w:rsidRPr="005C086A">
        <w:rPr>
          <w:rFonts w:eastAsia="Batang" w:cs="Calibri"/>
          <w:b/>
          <w:color w:val="000000"/>
          <w:sz w:val="20"/>
          <w:szCs w:val="20"/>
        </w:rPr>
        <w:t>10.8.</w:t>
      </w:r>
      <w:r>
        <w:rPr>
          <w:rFonts w:eastAsia="Batang" w:cs="Calibri"/>
          <w:b/>
          <w:color w:val="000000"/>
          <w:sz w:val="20"/>
          <w:szCs w:val="20"/>
        </w:rPr>
        <w:t xml:space="preserve"> </w:t>
      </w:r>
      <w:r w:rsidR="00784357" w:rsidRPr="00784357">
        <w:rPr>
          <w:rFonts w:eastAsia="Batang" w:cs="Calibri"/>
          <w:color w:val="000000"/>
          <w:sz w:val="20"/>
          <w:szCs w:val="20"/>
        </w:rPr>
        <w:t xml:space="preserve">Repor todas as perdas ocasionadas por falha do produto quando não estiver atendendo aos parâmetros técnicos da </w:t>
      </w:r>
      <w:proofErr w:type="spellStart"/>
      <w:r w:rsidR="00784357" w:rsidRPr="00784357">
        <w:rPr>
          <w:rFonts w:eastAsia="Batang" w:cs="Calibri"/>
          <w:color w:val="000000"/>
          <w:sz w:val="20"/>
          <w:szCs w:val="20"/>
        </w:rPr>
        <w:t>Hemorrede</w:t>
      </w:r>
      <w:proofErr w:type="spellEnd"/>
      <w:r w:rsidR="00784357" w:rsidRPr="00784357">
        <w:rPr>
          <w:rFonts w:eastAsia="Batang" w:cs="Calibri"/>
          <w:color w:val="000000"/>
          <w:sz w:val="20"/>
          <w:szCs w:val="20"/>
        </w:rPr>
        <w:t>.</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842D5B">
        <w:rPr>
          <w:rFonts w:cs="Calibri"/>
          <w:b/>
          <w:bCs/>
          <w:color w:val="FFFFFF"/>
          <w:sz w:val="20"/>
          <w:szCs w:val="20"/>
        </w:rPr>
        <w:t>1</w:t>
      </w:r>
      <w:r w:rsidRPr="00E166E5">
        <w:rPr>
          <w:rFonts w:cs="Calibri"/>
          <w:b/>
          <w:bCs/>
          <w:color w:val="FFFFFF"/>
          <w:sz w:val="20"/>
          <w:szCs w:val="20"/>
        </w:rPr>
        <w:t xml:space="preserve">. </w:t>
      </w:r>
      <w:r w:rsidR="00F23E0C">
        <w:rPr>
          <w:rFonts w:cs="Calibri"/>
          <w:b/>
          <w:bCs/>
          <w:color w:val="FFFFFF"/>
          <w:sz w:val="20"/>
          <w:szCs w:val="20"/>
        </w:rPr>
        <w:t>DO PAGAMENTO</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11.1.</w:t>
      </w:r>
      <w:r w:rsidRPr="00AD1F48">
        <w:rPr>
          <w:rFonts w:eastAsia="Batang" w:cs="Calibri"/>
          <w:color w:val="000000"/>
          <w:sz w:val="20"/>
          <w:szCs w:val="20"/>
        </w:rPr>
        <w:t xml:space="preserve"> </w:t>
      </w:r>
      <w:r w:rsidR="00D46DE6" w:rsidRPr="00D46DE6">
        <w:rPr>
          <w:rFonts w:eastAsia="Batang" w:cs="Calibri"/>
          <w:color w:val="000000"/>
          <w:sz w:val="20"/>
          <w:szCs w:val="20"/>
        </w:rPr>
        <w:t>Efetuada a entrega, a CONTRATADA protocolará a Nota Fiscal/Fatura, perante a CONTRATANTE devidamente preenchida</w:t>
      </w:r>
      <w:r w:rsidR="00D46DE6">
        <w:rPr>
          <w:rFonts w:eastAsia="Batang" w:cs="Calibri"/>
          <w:color w:val="000000"/>
          <w:sz w:val="20"/>
          <w:szCs w:val="20"/>
        </w:rPr>
        <w:t>.</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11.</w:t>
      </w:r>
      <w:r w:rsidR="00D46DE6">
        <w:rPr>
          <w:rFonts w:eastAsia="Batang" w:cs="Calibri"/>
          <w:b/>
          <w:color w:val="000000"/>
          <w:sz w:val="20"/>
          <w:szCs w:val="20"/>
        </w:rPr>
        <w:t>2</w:t>
      </w:r>
      <w:r w:rsidRPr="00AD1F48">
        <w:rPr>
          <w:rFonts w:eastAsia="Batang" w:cs="Calibri"/>
          <w:b/>
          <w:color w:val="000000"/>
          <w:sz w:val="20"/>
          <w:szCs w:val="20"/>
        </w:rPr>
        <w:t>.</w:t>
      </w:r>
      <w:r w:rsidRPr="00AD1F48">
        <w:rPr>
          <w:rFonts w:eastAsia="Batang" w:cs="Calibri"/>
          <w:color w:val="000000"/>
          <w:sz w:val="20"/>
          <w:szCs w:val="20"/>
        </w:rPr>
        <w:t xml:space="preserve"> </w:t>
      </w:r>
      <w:r w:rsidR="006663B5" w:rsidRPr="006663B5">
        <w:rPr>
          <w:rFonts w:eastAsia="Batang" w:cs="Calibri"/>
          <w:color w:val="000000"/>
          <w:sz w:val="20"/>
          <w:szCs w:val="20"/>
        </w:rPr>
        <w:t>Caso Nota Fiscal/Fatura esteja em desacordo, será devolvida para correção</w:t>
      </w:r>
      <w:r w:rsidR="006663B5">
        <w:rPr>
          <w:rFonts w:eastAsia="Batang" w:cs="Calibri"/>
          <w:color w:val="000000"/>
          <w:sz w:val="20"/>
          <w:szCs w:val="20"/>
        </w:rPr>
        <w:t>.</w:t>
      </w:r>
    </w:p>
    <w:p w:rsidR="00AD1F48" w:rsidRP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11.</w:t>
      </w:r>
      <w:r w:rsidR="006663B5">
        <w:rPr>
          <w:rFonts w:eastAsia="Batang" w:cs="Calibri"/>
          <w:b/>
          <w:color w:val="000000"/>
          <w:sz w:val="20"/>
          <w:szCs w:val="20"/>
        </w:rPr>
        <w:t>3</w:t>
      </w:r>
      <w:r w:rsidRPr="00AD1F48">
        <w:rPr>
          <w:rFonts w:eastAsia="Batang" w:cs="Calibri"/>
          <w:b/>
          <w:color w:val="000000"/>
          <w:sz w:val="20"/>
          <w:szCs w:val="20"/>
        </w:rPr>
        <w:t>.</w:t>
      </w:r>
      <w:r w:rsidRPr="00AD1F48">
        <w:rPr>
          <w:rFonts w:eastAsia="Batang" w:cs="Calibri"/>
          <w:color w:val="000000"/>
          <w:sz w:val="20"/>
          <w:szCs w:val="20"/>
        </w:rPr>
        <w:t xml:space="preserve"> </w:t>
      </w:r>
      <w:r w:rsidR="006663B5" w:rsidRPr="006663B5">
        <w:rPr>
          <w:rFonts w:eastAsia="Batang" w:cs="Calibri"/>
          <w:color w:val="000000"/>
          <w:sz w:val="20"/>
          <w:szCs w:val="20"/>
        </w:rPr>
        <w:t xml:space="preserve">O prazo previsto para pagamento que será de até </w:t>
      </w:r>
      <w:r w:rsidR="006663B5" w:rsidRPr="006663B5">
        <w:rPr>
          <w:rFonts w:eastAsia="Batang" w:cs="Calibri"/>
          <w:b/>
          <w:color w:val="000000"/>
          <w:sz w:val="20"/>
          <w:szCs w:val="20"/>
        </w:rPr>
        <w:t>30 (trinta) dias corridos</w:t>
      </w:r>
      <w:r w:rsidR="006663B5" w:rsidRPr="006663B5">
        <w:rPr>
          <w:rFonts w:eastAsia="Batang" w:cs="Calibri"/>
          <w:color w:val="000000"/>
          <w:sz w:val="20"/>
          <w:szCs w:val="20"/>
        </w:rPr>
        <w:t>, contados da apresentação da Nota Fiscal/</w:t>
      </w:r>
      <w:proofErr w:type="gramStart"/>
      <w:r w:rsidR="006663B5" w:rsidRPr="006663B5">
        <w:rPr>
          <w:rFonts w:eastAsia="Batang" w:cs="Calibri"/>
          <w:color w:val="000000"/>
          <w:sz w:val="20"/>
          <w:szCs w:val="20"/>
        </w:rPr>
        <w:t>Fatura, devidamente atestada</w:t>
      </w:r>
      <w:proofErr w:type="gramEnd"/>
      <w:r w:rsidR="006663B5">
        <w:rPr>
          <w:rFonts w:eastAsia="Batang" w:cs="Calibri"/>
          <w:color w:val="000000"/>
          <w:sz w:val="20"/>
          <w:szCs w:val="20"/>
        </w:rPr>
        <w:t>.</w:t>
      </w:r>
    </w:p>
    <w:p w:rsidR="00AD1F48" w:rsidRPr="00AD1F48" w:rsidRDefault="00AD1F48" w:rsidP="009F04FD">
      <w:pPr>
        <w:tabs>
          <w:tab w:val="left" w:pos="7200"/>
        </w:tabs>
        <w:spacing w:after="120" w:line="240" w:lineRule="auto"/>
        <w:jc w:val="both"/>
        <w:rPr>
          <w:rFonts w:eastAsia="Batang" w:cs="Calibri"/>
          <w:color w:val="000000"/>
          <w:sz w:val="20"/>
          <w:szCs w:val="20"/>
        </w:rPr>
      </w:pPr>
      <w:r w:rsidRPr="00AD1F48">
        <w:rPr>
          <w:rFonts w:eastAsia="Batang" w:cs="Calibri"/>
          <w:b/>
          <w:color w:val="000000"/>
          <w:sz w:val="20"/>
          <w:szCs w:val="20"/>
        </w:rPr>
        <w:t>11.</w:t>
      </w:r>
      <w:r w:rsidR="006663B5">
        <w:rPr>
          <w:rFonts w:eastAsia="Batang" w:cs="Calibri"/>
          <w:b/>
          <w:color w:val="000000"/>
          <w:sz w:val="20"/>
          <w:szCs w:val="20"/>
        </w:rPr>
        <w:t>4</w:t>
      </w:r>
      <w:r w:rsidRPr="00AD1F48">
        <w:rPr>
          <w:rFonts w:eastAsia="Batang" w:cs="Calibri"/>
          <w:b/>
          <w:color w:val="000000"/>
          <w:sz w:val="20"/>
          <w:szCs w:val="20"/>
        </w:rPr>
        <w:t>.</w:t>
      </w:r>
      <w:r w:rsidRPr="00AD1F48">
        <w:rPr>
          <w:rFonts w:eastAsia="Batang" w:cs="Calibri"/>
          <w:color w:val="000000"/>
          <w:sz w:val="20"/>
          <w:szCs w:val="20"/>
        </w:rPr>
        <w:t xml:space="preserve"> </w:t>
      </w:r>
      <w:r w:rsidR="006663B5" w:rsidRPr="006663B5">
        <w:rPr>
          <w:rFonts w:eastAsia="Batang" w:cs="Calibri"/>
          <w:color w:val="000000"/>
          <w:sz w:val="20"/>
          <w:szCs w:val="20"/>
        </w:rPr>
        <w:t xml:space="preserve">Na ocorrência de rejeição da(s) Nota(s) </w:t>
      </w:r>
      <w:proofErr w:type="gramStart"/>
      <w:r w:rsidR="006663B5" w:rsidRPr="006663B5">
        <w:rPr>
          <w:rFonts w:eastAsia="Batang" w:cs="Calibri"/>
          <w:color w:val="000000"/>
          <w:sz w:val="20"/>
          <w:szCs w:val="20"/>
        </w:rPr>
        <w:t>Fiscal(</w:t>
      </w:r>
      <w:proofErr w:type="gramEnd"/>
      <w:r w:rsidR="006663B5" w:rsidRPr="006663B5">
        <w:rPr>
          <w:rFonts w:eastAsia="Batang" w:cs="Calibri"/>
          <w:color w:val="000000"/>
          <w:sz w:val="20"/>
          <w:szCs w:val="20"/>
        </w:rPr>
        <w:t>is), motivada por erro ou incorreções, o prazo estipulado no parágrafo anterior, passará a ser contado a partir da data da sua representação</w:t>
      </w:r>
      <w:r w:rsidR="006663B5">
        <w:rPr>
          <w:rFonts w:eastAsia="Batang" w:cs="Calibri"/>
          <w:color w:val="000000"/>
          <w:sz w:val="20"/>
          <w:szCs w:val="20"/>
        </w:rPr>
        <w:t>.</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1C43EE">
        <w:rPr>
          <w:rFonts w:cs="Calibri"/>
          <w:b/>
          <w:bCs/>
          <w:color w:val="FFFFFF"/>
          <w:sz w:val="20"/>
          <w:szCs w:val="20"/>
        </w:rPr>
        <w:t>2</w:t>
      </w:r>
      <w:r w:rsidRPr="00E166E5">
        <w:rPr>
          <w:rFonts w:cs="Calibri"/>
          <w:b/>
          <w:bCs/>
          <w:color w:val="FFFFFF"/>
          <w:sz w:val="20"/>
          <w:szCs w:val="20"/>
        </w:rPr>
        <w:t xml:space="preserve">. </w:t>
      </w:r>
      <w:r w:rsidR="00BC23E7">
        <w:rPr>
          <w:rFonts w:cs="Calibri"/>
          <w:b/>
          <w:bCs/>
          <w:color w:val="FFFFFF"/>
          <w:sz w:val="20"/>
          <w:szCs w:val="20"/>
        </w:rPr>
        <w:t>DAS PENALIDADES CABÍVEIS</w:t>
      </w:r>
    </w:p>
    <w:p w:rsidR="00AD1F48" w:rsidRDefault="00AD1F48" w:rsidP="008E7DBD">
      <w:pPr>
        <w:tabs>
          <w:tab w:val="left" w:pos="7200"/>
        </w:tabs>
        <w:spacing w:after="0" w:line="240" w:lineRule="auto"/>
        <w:jc w:val="both"/>
        <w:rPr>
          <w:rFonts w:eastAsia="Batang" w:cs="Calibri"/>
          <w:color w:val="000000"/>
          <w:sz w:val="20"/>
          <w:szCs w:val="20"/>
        </w:rPr>
      </w:pPr>
      <w:r w:rsidRPr="00AD1F48">
        <w:rPr>
          <w:rFonts w:eastAsia="Batang" w:cs="Calibri"/>
          <w:b/>
          <w:color w:val="000000"/>
          <w:sz w:val="20"/>
          <w:szCs w:val="20"/>
        </w:rPr>
        <w:t>12.1.</w:t>
      </w:r>
      <w:r w:rsidRPr="00AD1F48">
        <w:rPr>
          <w:rFonts w:eastAsia="Batang" w:cs="Calibri"/>
          <w:color w:val="000000"/>
          <w:sz w:val="20"/>
          <w:szCs w:val="20"/>
        </w:rPr>
        <w:t xml:space="preserve"> </w:t>
      </w:r>
      <w:r w:rsidR="00235E58" w:rsidRPr="00235E58">
        <w:rPr>
          <w:rFonts w:eastAsia="Batang" w:cs="Calibri"/>
          <w:color w:val="000000"/>
          <w:sz w:val="20"/>
          <w:szCs w:val="20"/>
        </w:rPr>
        <w:t>Pelo descumprimento de quaisquer cláusulas ou condições do presente Termo de Referência, do Termo e do Contrato, serão aplicadas ao fornecedor que incorrer em inexecução total ou parcial do fornecimento dos produtos as penalidades previstas nos artigos 86 e 87 da Lei nº 8.666/93 e no artigo 7º da Lei nº 10.520/2002, transcritos abaixo, garantida sempre a ampla defesa e o contraditório</w:t>
      </w:r>
      <w:r w:rsidR="00235E58">
        <w:rPr>
          <w:rFonts w:eastAsia="Batang" w:cs="Calibri"/>
          <w:color w:val="000000"/>
          <w:sz w:val="20"/>
          <w:szCs w:val="20"/>
        </w:rPr>
        <w:t>:</w:t>
      </w:r>
    </w:p>
    <w:p w:rsidR="00235E58" w:rsidRDefault="00235E58" w:rsidP="008E7DBD">
      <w:pPr>
        <w:tabs>
          <w:tab w:val="left" w:pos="7200"/>
        </w:tabs>
        <w:spacing w:after="0" w:line="240" w:lineRule="auto"/>
        <w:jc w:val="both"/>
        <w:rPr>
          <w:rFonts w:eastAsia="Batang" w:cs="Calibri"/>
          <w:color w:val="000000"/>
          <w:sz w:val="20"/>
          <w:szCs w:val="20"/>
        </w:rPr>
      </w:pPr>
      <w:r w:rsidRPr="00235E58">
        <w:rPr>
          <w:rFonts w:eastAsia="Batang" w:cs="Calibri"/>
          <w:b/>
          <w:color w:val="000000"/>
          <w:sz w:val="20"/>
          <w:szCs w:val="20"/>
        </w:rPr>
        <w:t xml:space="preserve">12.1.1. </w:t>
      </w:r>
      <w:r w:rsidR="001F2F69" w:rsidRPr="001F2F69">
        <w:rPr>
          <w:rFonts w:eastAsia="Batang" w:cs="Calibri"/>
          <w:color w:val="000000"/>
          <w:sz w:val="20"/>
          <w:szCs w:val="20"/>
        </w:rPr>
        <w:t>Art. 86 da Lei nº 8.666/93: “O atraso injustificado na execução do contrato sujeitará o contratado à multa de mora, na forma prevista no instrumento convocatório ou no contrato”.</w:t>
      </w:r>
    </w:p>
    <w:p w:rsidR="001F2F69" w:rsidRDefault="001F2F69" w:rsidP="008E7DBD">
      <w:pPr>
        <w:tabs>
          <w:tab w:val="left" w:pos="7200"/>
        </w:tabs>
        <w:spacing w:after="0" w:line="240" w:lineRule="auto"/>
        <w:jc w:val="both"/>
        <w:rPr>
          <w:rFonts w:eastAsia="Batang" w:cs="Calibri"/>
          <w:color w:val="000000"/>
          <w:sz w:val="20"/>
          <w:szCs w:val="20"/>
        </w:rPr>
      </w:pPr>
      <w:r w:rsidRPr="001F2F69">
        <w:rPr>
          <w:rFonts w:eastAsia="Batang" w:cs="Calibri"/>
          <w:b/>
          <w:color w:val="000000"/>
          <w:sz w:val="20"/>
          <w:szCs w:val="20"/>
        </w:rPr>
        <w:t xml:space="preserve">12.1.2. </w:t>
      </w:r>
      <w:r w:rsidRPr="001F2F69">
        <w:rPr>
          <w:rFonts w:eastAsia="Batang" w:cs="Calibri"/>
          <w:color w:val="000000"/>
          <w:sz w:val="20"/>
          <w:szCs w:val="20"/>
        </w:rPr>
        <w:t>Art. 87 da Lei nº 8.666/93: “Pela inexecução total ou parcial do contrato a Administração poderá, garantida a prévia defesa, aplicar ao contratado as seguintes sanções:</w:t>
      </w:r>
    </w:p>
    <w:p w:rsidR="001F2F69" w:rsidRDefault="001F2F69" w:rsidP="008E7DBD">
      <w:pPr>
        <w:tabs>
          <w:tab w:val="left" w:pos="7200"/>
        </w:tabs>
        <w:spacing w:after="0" w:line="240" w:lineRule="auto"/>
        <w:jc w:val="both"/>
        <w:rPr>
          <w:rFonts w:eastAsia="Batang" w:cs="Calibri"/>
          <w:color w:val="000000"/>
          <w:sz w:val="20"/>
          <w:szCs w:val="20"/>
        </w:rPr>
      </w:pPr>
      <w:r>
        <w:rPr>
          <w:rFonts w:eastAsia="Batang" w:cs="Calibri"/>
          <w:color w:val="000000"/>
          <w:sz w:val="20"/>
          <w:szCs w:val="20"/>
        </w:rPr>
        <w:t xml:space="preserve">I – </w:t>
      </w:r>
      <w:r w:rsidR="006E351F" w:rsidRPr="006E351F">
        <w:rPr>
          <w:rFonts w:eastAsia="Batang" w:cs="Calibri"/>
          <w:color w:val="000000"/>
          <w:sz w:val="20"/>
          <w:szCs w:val="20"/>
        </w:rPr>
        <w:t>advertência;</w:t>
      </w:r>
    </w:p>
    <w:p w:rsidR="001F2F69" w:rsidRDefault="001F2F69" w:rsidP="008E7DBD">
      <w:pPr>
        <w:tabs>
          <w:tab w:val="left" w:pos="7200"/>
        </w:tabs>
        <w:spacing w:after="0" w:line="240" w:lineRule="auto"/>
        <w:jc w:val="both"/>
        <w:rPr>
          <w:rFonts w:eastAsia="Batang" w:cs="Calibri"/>
          <w:color w:val="000000"/>
          <w:sz w:val="20"/>
          <w:szCs w:val="20"/>
        </w:rPr>
      </w:pPr>
      <w:r>
        <w:rPr>
          <w:rFonts w:eastAsia="Batang" w:cs="Calibri"/>
          <w:color w:val="000000"/>
          <w:sz w:val="20"/>
          <w:szCs w:val="20"/>
        </w:rPr>
        <w:t xml:space="preserve">II – </w:t>
      </w:r>
      <w:r w:rsidR="006E351F" w:rsidRPr="006E351F">
        <w:rPr>
          <w:rFonts w:eastAsia="Batang" w:cs="Calibri"/>
          <w:color w:val="000000"/>
          <w:sz w:val="20"/>
          <w:szCs w:val="20"/>
        </w:rPr>
        <w:t>multa;</w:t>
      </w:r>
    </w:p>
    <w:p w:rsidR="001F2F69" w:rsidRDefault="001F2F69" w:rsidP="008E7DBD">
      <w:pPr>
        <w:tabs>
          <w:tab w:val="left" w:pos="7200"/>
        </w:tabs>
        <w:spacing w:after="0" w:line="240" w:lineRule="auto"/>
        <w:jc w:val="both"/>
        <w:rPr>
          <w:rFonts w:eastAsia="Batang" w:cs="Calibri"/>
          <w:color w:val="000000"/>
          <w:sz w:val="20"/>
          <w:szCs w:val="20"/>
        </w:rPr>
      </w:pPr>
      <w:r>
        <w:rPr>
          <w:rFonts w:eastAsia="Batang" w:cs="Calibri"/>
          <w:color w:val="000000"/>
          <w:sz w:val="20"/>
          <w:szCs w:val="20"/>
        </w:rPr>
        <w:t xml:space="preserve">III – </w:t>
      </w:r>
      <w:r w:rsidR="006E351F" w:rsidRPr="006E351F">
        <w:rPr>
          <w:rFonts w:eastAsia="Batang" w:cs="Calibri"/>
          <w:color w:val="000000"/>
          <w:sz w:val="20"/>
          <w:szCs w:val="20"/>
        </w:rPr>
        <w:t>suspensão temporária de participar em licitação e impedimento de contratar com a Administração, por prazo não superior a 02 (dois) anos;</w:t>
      </w:r>
    </w:p>
    <w:p w:rsidR="001F2F69" w:rsidRDefault="001F2F69" w:rsidP="008E7DBD">
      <w:pPr>
        <w:tabs>
          <w:tab w:val="left" w:pos="7200"/>
        </w:tabs>
        <w:spacing w:after="0" w:line="240" w:lineRule="auto"/>
        <w:jc w:val="both"/>
        <w:rPr>
          <w:rFonts w:eastAsia="Batang" w:cs="Calibri"/>
          <w:color w:val="000000"/>
          <w:sz w:val="20"/>
          <w:szCs w:val="20"/>
        </w:rPr>
      </w:pPr>
      <w:r>
        <w:rPr>
          <w:rFonts w:eastAsia="Batang" w:cs="Calibri"/>
          <w:color w:val="000000"/>
          <w:sz w:val="20"/>
          <w:szCs w:val="20"/>
        </w:rPr>
        <w:t xml:space="preserve">IV – </w:t>
      </w:r>
      <w:r w:rsidR="006E351F" w:rsidRPr="006E351F">
        <w:rPr>
          <w:rFonts w:eastAsia="Batang" w:cs="Calibri"/>
          <w:color w:val="000000"/>
          <w:sz w:val="20"/>
          <w:szCs w:val="20"/>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w:t>
      </w:r>
      <w:r w:rsidR="006E351F" w:rsidRPr="006E351F">
        <w:rPr>
          <w:rFonts w:eastAsia="Batang" w:cs="Calibri"/>
          <w:color w:val="000000"/>
          <w:sz w:val="20"/>
          <w:szCs w:val="20"/>
        </w:rPr>
        <w:lastRenderedPageBreak/>
        <w:t xml:space="preserve">Administração pelos prejuízos resultantes e </w:t>
      </w:r>
      <w:proofErr w:type="gramStart"/>
      <w:r w:rsidR="006E351F" w:rsidRPr="006E351F">
        <w:rPr>
          <w:rFonts w:eastAsia="Batang" w:cs="Calibri"/>
          <w:color w:val="000000"/>
          <w:sz w:val="20"/>
          <w:szCs w:val="20"/>
        </w:rPr>
        <w:t>após</w:t>
      </w:r>
      <w:proofErr w:type="gramEnd"/>
      <w:r w:rsidR="006E351F" w:rsidRPr="006E351F">
        <w:rPr>
          <w:rFonts w:eastAsia="Batang" w:cs="Calibri"/>
          <w:color w:val="000000"/>
          <w:sz w:val="20"/>
          <w:szCs w:val="20"/>
        </w:rPr>
        <w:t xml:space="preserve"> decorrido o prazo da sanção aplicada com base no inciso anterior”.</w:t>
      </w:r>
    </w:p>
    <w:p w:rsidR="006E351F" w:rsidRPr="006E351F" w:rsidRDefault="006E351F" w:rsidP="008E7DBD">
      <w:pPr>
        <w:tabs>
          <w:tab w:val="left" w:pos="7200"/>
        </w:tabs>
        <w:spacing w:after="0" w:line="240" w:lineRule="auto"/>
        <w:jc w:val="both"/>
        <w:rPr>
          <w:rFonts w:eastAsia="Batang" w:cs="Calibri"/>
          <w:b/>
          <w:color w:val="000000"/>
          <w:sz w:val="20"/>
          <w:szCs w:val="20"/>
        </w:rPr>
      </w:pPr>
      <w:r w:rsidRPr="006E351F">
        <w:rPr>
          <w:rFonts w:eastAsia="Batang" w:cs="Calibri"/>
          <w:b/>
          <w:color w:val="000000"/>
          <w:sz w:val="20"/>
          <w:szCs w:val="20"/>
        </w:rPr>
        <w:t xml:space="preserve">12.1.3. </w:t>
      </w:r>
      <w:r w:rsidRPr="006E351F">
        <w:rPr>
          <w:rFonts w:eastAsia="Batang" w:cs="Calibri"/>
          <w:color w:val="000000"/>
          <w:sz w:val="20"/>
          <w:szCs w:val="20"/>
        </w:rPr>
        <w:t xml:space="preserve">Art. 7º da Lei nº 10.520/2002: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w:t>
      </w:r>
      <w:proofErr w:type="spellStart"/>
      <w:r w:rsidRPr="006E351F">
        <w:rPr>
          <w:rFonts w:eastAsia="Batang" w:cs="Calibri"/>
          <w:color w:val="000000"/>
          <w:sz w:val="20"/>
          <w:szCs w:val="20"/>
        </w:rPr>
        <w:t>Sicaf</w:t>
      </w:r>
      <w:proofErr w:type="spellEnd"/>
      <w:r w:rsidRPr="006E351F">
        <w:rPr>
          <w:rFonts w:eastAsia="Batang" w:cs="Calibri"/>
          <w:color w:val="000000"/>
          <w:sz w:val="20"/>
          <w:szCs w:val="20"/>
        </w:rPr>
        <w:t xml:space="preserve">, ou nos sistemas de cadastramento de fornecedores a que se refere o inciso XIV do art. 4º desta Lei, pelo prazo de até </w:t>
      </w:r>
      <w:proofErr w:type="gramStart"/>
      <w:r w:rsidRPr="006E351F">
        <w:rPr>
          <w:rFonts w:eastAsia="Batang" w:cs="Calibri"/>
          <w:color w:val="000000"/>
          <w:sz w:val="20"/>
          <w:szCs w:val="20"/>
        </w:rPr>
        <w:t>5</w:t>
      </w:r>
      <w:proofErr w:type="gramEnd"/>
      <w:r w:rsidRPr="006E351F">
        <w:rPr>
          <w:rFonts w:eastAsia="Batang" w:cs="Calibri"/>
          <w:color w:val="000000"/>
          <w:sz w:val="20"/>
          <w:szCs w:val="20"/>
        </w:rPr>
        <w:t xml:space="preserve"> (cinco) anos, sem prejuízo das multas previstas em Termo e no contrato e das demais cominações legais”.</w:t>
      </w:r>
    </w:p>
    <w:p w:rsidR="001F2F69" w:rsidRDefault="006E351F" w:rsidP="008E7DBD">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 xml:space="preserve">12.2. </w:t>
      </w:r>
      <w:r w:rsidRPr="006E351F">
        <w:rPr>
          <w:rFonts w:eastAsia="Batang" w:cs="Calibri"/>
          <w:color w:val="000000"/>
          <w:sz w:val="20"/>
          <w:szCs w:val="20"/>
        </w:rPr>
        <w:t>As multas por atraso serão calculadas à base de 0,5% (meio por cento) do valor da respectiva Nota de Empenho, por dia de atraso, até o máximo de 30 (trinta) dias e será descontada da NF/Fatura.</w:t>
      </w:r>
    </w:p>
    <w:p w:rsidR="006E351F" w:rsidRDefault="006E351F" w:rsidP="008E7DBD">
      <w:pPr>
        <w:tabs>
          <w:tab w:val="left" w:pos="7200"/>
        </w:tabs>
        <w:spacing w:after="0" w:line="240" w:lineRule="auto"/>
        <w:jc w:val="both"/>
        <w:rPr>
          <w:rFonts w:eastAsia="Batang" w:cs="Calibri"/>
          <w:color w:val="000000"/>
          <w:sz w:val="20"/>
          <w:szCs w:val="20"/>
        </w:rPr>
      </w:pPr>
      <w:r w:rsidRPr="006E351F">
        <w:rPr>
          <w:rFonts w:eastAsia="Batang" w:cs="Calibri"/>
          <w:b/>
          <w:color w:val="000000"/>
          <w:sz w:val="20"/>
          <w:szCs w:val="20"/>
        </w:rPr>
        <w:t xml:space="preserve">12.3. </w:t>
      </w:r>
      <w:r w:rsidRPr="006E351F">
        <w:rPr>
          <w:rFonts w:eastAsia="Batang" w:cs="Calibri"/>
          <w:color w:val="000000"/>
          <w:sz w:val="20"/>
          <w:szCs w:val="20"/>
        </w:rPr>
        <w:t>Atraso superior a 30 dias será considerado inexecução total do ajuste, sem prejuízo da multa a ser aplicada nos termos do Item 12.2.</w:t>
      </w:r>
    </w:p>
    <w:p w:rsidR="006E351F" w:rsidRPr="006E351F" w:rsidRDefault="006E351F" w:rsidP="008E7DBD">
      <w:pPr>
        <w:tabs>
          <w:tab w:val="left" w:pos="7200"/>
        </w:tabs>
        <w:spacing w:after="0" w:line="240" w:lineRule="auto"/>
        <w:jc w:val="both"/>
        <w:rPr>
          <w:rFonts w:eastAsia="Batang" w:cs="Calibri"/>
          <w:b/>
          <w:color w:val="000000"/>
          <w:sz w:val="20"/>
          <w:szCs w:val="20"/>
        </w:rPr>
      </w:pPr>
      <w:r w:rsidRPr="006E351F">
        <w:rPr>
          <w:rFonts w:eastAsia="Batang" w:cs="Calibri"/>
          <w:b/>
          <w:color w:val="000000"/>
          <w:sz w:val="20"/>
          <w:szCs w:val="20"/>
        </w:rPr>
        <w:t>12.4.</w:t>
      </w:r>
      <w:r>
        <w:rPr>
          <w:rFonts w:eastAsia="Batang" w:cs="Calibri"/>
          <w:b/>
          <w:color w:val="000000"/>
          <w:sz w:val="20"/>
          <w:szCs w:val="20"/>
        </w:rPr>
        <w:t xml:space="preserve"> </w:t>
      </w:r>
      <w:r w:rsidRPr="006E351F">
        <w:rPr>
          <w:rFonts w:eastAsia="Batang" w:cs="Calibri"/>
          <w:color w:val="000000"/>
          <w:sz w:val="20"/>
          <w:szCs w:val="20"/>
        </w:rPr>
        <w:t>Multa moratória de 10% (dez por cento) do valor contratado, no caso de recusa injustificada para o recebimento da Nota de Empenho</w:t>
      </w:r>
      <w:r>
        <w:rPr>
          <w:rFonts w:eastAsia="Batang" w:cs="Calibri"/>
          <w:color w:val="000000"/>
          <w:sz w:val="20"/>
          <w:szCs w:val="20"/>
        </w:rPr>
        <w:t>.</w:t>
      </w:r>
    </w:p>
    <w:p w:rsidR="006E351F" w:rsidRPr="006E351F" w:rsidRDefault="006E351F" w:rsidP="008E7DBD">
      <w:pPr>
        <w:tabs>
          <w:tab w:val="left" w:pos="7200"/>
        </w:tabs>
        <w:spacing w:after="0" w:line="240" w:lineRule="auto"/>
        <w:jc w:val="both"/>
        <w:rPr>
          <w:rFonts w:eastAsia="Batang" w:cs="Calibri"/>
          <w:b/>
          <w:color w:val="000000"/>
          <w:sz w:val="20"/>
          <w:szCs w:val="20"/>
        </w:rPr>
      </w:pPr>
      <w:r w:rsidRPr="006E351F">
        <w:rPr>
          <w:rFonts w:eastAsia="Batang" w:cs="Calibri"/>
          <w:b/>
          <w:color w:val="000000"/>
          <w:sz w:val="20"/>
          <w:szCs w:val="20"/>
        </w:rPr>
        <w:t>12.5.</w:t>
      </w:r>
      <w:r>
        <w:rPr>
          <w:rFonts w:eastAsia="Batang" w:cs="Calibri"/>
          <w:b/>
          <w:color w:val="000000"/>
          <w:sz w:val="20"/>
          <w:szCs w:val="20"/>
        </w:rPr>
        <w:t xml:space="preserve"> </w:t>
      </w:r>
      <w:r w:rsidRPr="006E351F">
        <w:rPr>
          <w:rFonts w:eastAsia="Batang" w:cs="Calibri"/>
          <w:color w:val="000000"/>
          <w:sz w:val="20"/>
          <w:szCs w:val="20"/>
        </w:rPr>
        <w:t>Nos casos dos produtos não entregues no prazo estipulado o atraso será contado a partir do primeiro dia útil subsequente ao término do prazo estabelecido para a entrega.</w:t>
      </w:r>
    </w:p>
    <w:p w:rsidR="006E351F" w:rsidRPr="006E351F" w:rsidRDefault="006E351F" w:rsidP="008E7DBD">
      <w:pPr>
        <w:tabs>
          <w:tab w:val="left" w:pos="7200"/>
        </w:tabs>
        <w:spacing w:after="0" w:line="240" w:lineRule="auto"/>
        <w:jc w:val="both"/>
        <w:rPr>
          <w:rFonts w:eastAsia="Batang" w:cs="Calibri"/>
          <w:b/>
          <w:color w:val="000000"/>
          <w:sz w:val="20"/>
          <w:szCs w:val="20"/>
        </w:rPr>
      </w:pPr>
      <w:r w:rsidRPr="006E351F">
        <w:rPr>
          <w:rFonts w:eastAsia="Batang" w:cs="Calibri"/>
          <w:b/>
          <w:color w:val="000000"/>
          <w:sz w:val="20"/>
          <w:szCs w:val="20"/>
        </w:rPr>
        <w:t>12.6.</w:t>
      </w:r>
      <w:r>
        <w:rPr>
          <w:rFonts w:eastAsia="Batang" w:cs="Calibri"/>
          <w:b/>
          <w:color w:val="000000"/>
          <w:sz w:val="20"/>
          <w:szCs w:val="20"/>
        </w:rPr>
        <w:t xml:space="preserve"> </w:t>
      </w:r>
      <w:r w:rsidRPr="006E351F">
        <w:rPr>
          <w:rFonts w:eastAsia="Batang" w:cs="Calibri"/>
          <w:color w:val="000000"/>
          <w:sz w:val="20"/>
          <w:szCs w:val="20"/>
        </w:rPr>
        <w:t>As sanções administrativas previstas no Termo de Referência são independentes entre si, podendo ser aplicadas isolada ou cumulativamente, sem prejuízo de outras medidas legais cabíveis, garantida a prévia defesa.</w:t>
      </w:r>
    </w:p>
    <w:p w:rsidR="00AD1F48" w:rsidRPr="00AD1F48" w:rsidRDefault="006E351F" w:rsidP="008E7DBD">
      <w:pPr>
        <w:tabs>
          <w:tab w:val="left" w:pos="7200"/>
        </w:tabs>
        <w:spacing w:after="120" w:line="240" w:lineRule="auto"/>
        <w:jc w:val="both"/>
        <w:rPr>
          <w:rFonts w:eastAsia="Batang" w:cs="Calibri"/>
          <w:color w:val="000000"/>
          <w:sz w:val="20"/>
          <w:szCs w:val="20"/>
        </w:rPr>
      </w:pPr>
      <w:r w:rsidRPr="006E351F">
        <w:rPr>
          <w:rFonts w:eastAsia="Batang" w:cs="Calibri"/>
          <w:b/>
          <w:color w:val="000000"/>
          <w:sz w:val="20"/>
          <w:szCs w:val="20"/>
        </w:rPr>
        <w:t>12.7.</w:t>
      </w:r>
      <w:r>
        <w:rPr>
          <w:rFonts w:eastAsia="Batang" w:cs="Calibri"/>
          <w:b/>
          <w:color w:val="000000"/>
          <w:sz w:val="20"/>
          <w:szCs w:val="20"/>
        </w:rPr>
        <w:t xml:space="preserve"> </w:t>
      </w:r>
      <w:r w:rsidRPr="006E351F">
        <w:rPr>
          <w:rFonts w:eastAsia="Batang" w:cs="Calibri"/>
          <w:color w:val="000000"/>
          <w:sz w:val="20"/>
          <w:szCs w:val="20"/>
        </w:rPr>
        <w:t>As penalidades aplicadas só poderão ser relevadas nos casos de força maior, devidamente comprovado, a critério da administração da Secretaria de Estado Saúde/</w:t>
      </w:r>
      <w:proofErr w:type="spellStart"/>
      <w:r w:rsidRPr="006E351F">
        <w:rPr>
          <w:rFonts w:eastAsia="Batang" w:cs="Calibri"/>
          <w:color w:val="000000"/>
          <w:sz w:val="20"/>
          <w:szCs w:val="20"/>
        </w:rPr>
        <w:t>Hemorrede</w:t>
      </w:r>
      <w:proofErr w:type="spellEnd"/>
      <w:r w:rsidRPr="006E351F">
        <w:rPr>
          <w:rFonts w:eastAsia="Batang" w:cs="Calibri"/>
          <w:color w:val="000000"/>
          <w:sz w:val="20"/>
          <w:szCs w:val="20"/>
        </w:rPr>
        <w:t xml:space="preserve"> do Tocantins.</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7B5B51">
        <w:rPr>
          <w:rFonts w:cs="Calibri"/>
          <w:b/>
          <w:bCs/>
          <w:color w:val="FFFFFF"/>
          <w:sz w:val="20"/>
          <w:szCs w:val="20"/>
        </w:rPr>
        <w:t>3</w:t>
      </w:r>
      <w:r w:rsidRPr="00E166E5">
        <w:rPr>
          <w:rFonts w:cs="Calibri"/>
          <w:b/>
          <w:bCs/>
          <w:color w:val="FFFFFF"/>
          <w:sz w:val="20"/>
          <w:szCs w:val="20"/>
        </w:rPr>
        <w:t xml:space="preserve">. </w:t>
      </w:r>
      <w:r w:rsidR="0080322E">
        <w:rPr>
          <w:rFonts w:cs="Calibri"/>
          <w:b/>
          <w:bCs/>
          <w:color w:val="FFFFFF"/>
          <w:sz w:val="20"/>
          <w:szCs w:val="20"/>
        </w:rPr>
        <w:t>DISPOSIÇÕES FINAIS</w:t>
      </w:r>
    </w:p>
    <w:p w:rsidR="00FB71A1" w:rsidRDefault="007656B6" w:rsidP="00FB71A1">
      <w:pPr>
        <w:spacing w:after="0" w:line="240" w:lineRule="auto"/>
        <w:jc w:val="both"/>
        <w:rPr>
          <w:rFonts w:eastAsia="Batang"/>
          <w:b/>
          <w:color w:val="000000"/>
          <w:sz w:val="20"/>
          <w:szCs w:val="20"/>
        </w:rPr>
      </w:pPr>
      <w:r w:rsidRPr="007656B6">
        <w:rPr>
          <w:rFonts w:eastAsia="Batang"/>
          <w:b/>
          <w:color w:val="000000"/>
          <w:sz w:val="20"/>
          <w:szCs w:val="20"/>
        </w:rPr>
        <w:t>1</w:t>
      </w:r>
      <w:r w:rsidR="007B5B51">
        <w:rPr>
          <w:rFonts w:eastAsia="Batang"/>
          <w:b/>
          <w:color w:val="000000"/>
          <w:sz w:val="20"/>
          <w:szCs w:val="20"/>
        </w:rPr>
        <w:t>3</w:t>
      </w:r>
      <w:r w:rsidR="00E166E5" w:rsidRPr="007656B6">
        <w:rPr>
          <w:rFonts w:eastAsia="Batang"/>
          <w:b/>
          <w:color w:val="000000"/>
          <w:sz w:val="20"/>
          <w:szCs w:val="20"/>
        </w:rPr>
        <w:t>.1.</w:t>
      </w:r>
      <w:r w:rsidR="00FB71A1">
        <w:rPr>
          <w:rFonts w:eastAsia="Batang"/>
          <w:b/>
          <w:color w:val="000000"/>
          <w:sz w:val="20"/>
          <w:szCs w:val="20"/>
        </w:rPr>
        <w:t xml:space="preserve"> </w:t>
      </w:r>
      <w:r w:rsidR="0053045B" w:rsidRPr="0053045B">
        <w:rPr>
          <w:rFonts w:eastAsia="Batang"/>
          <w:color w:val="000000"/>
          <w:sz w:val="20"/>
          <w:szCs w:val="20"/>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sem prejuízo das demais sanções cabíveis.</w:t>
      </w:r>
    </w:p>
    <w:p w:rsidR="00FB71A1" w:rsidRDefault="00FB71A1" w:rsidP="00FB71A1">
      <w:pPr>
        <w:spacing w:after="0" w:line="240" w:lineRule="auto"/>
        <w:jc w:val="both"/>
        <w:rPr>
          <w:rFonts w:eastAsia="Batang"/>
          <w:b/>
          <w:color w:val="000000"/>
          <w:sz w:val="20"/>
          <w:szCs w:val="20"/>
        </w:rPr>
      </w:pPr>
      <w:r>
        <w:rPr>
          <w:rFonts w:eastAsia="Batang"/>
          <w:b/>
          <w:color w:val="000000"/>
          <w:sz w:val="20"/>
          <w:szCs w:val="20"/>
        </w:rPr>
        <w:t>13.2.</w:t>
      </w:r>
      <w:r w:rsidR="0053045B">
        <w:rPr>
          <w:rFonts w:eastAsia="Batang"/>
          <w:b/>
          <w:color w:val="000000"/>
          <w:sz w:val="20"/>
          <w:szCs w:val="20"/>
        </w:rPr>
        <w:t xml:space="preserve"> </w:t>
      </w:r>
      <w:r w:rsidR="0053045B" w:rsidRPr="0053045B">
        <w:rPr>
          <w:rFonts w:eastAsia="Batang"/>
          <w:color w:val="000000"/>
          <w:sz w:val="20"/>
          <w:szCs w:val="20"/>
        </w:rPr>
        <w:t xml:space="preserve">Os proponentes intimados para prestar quaisquer esclarecimentos adicionais deverão fazê-lo no prazo determinado pela </w:t>
      </w:r>
      <w:proofErr w:type="spellStart"/>
      <w:r w:rsidR="0053045B" w:rsidRPr="0053045B">
        <w:rPr>
          <w:rFonts w:eastAsia="Batang"/>
          <w:color w:val="000000"/>
          <w:sz w:val="20"/>
          <w:szCs w:val="20"/>
        </w:rPr>
        <w:t>Hemorrede</w:t>
      </w:r>
      <w:proofErr w:type="spellEnd"/>
      <w:r w:rsidR="0053045B" w:rsidRPr="0053045B">
        <w:rPr>
          <w:rFonts w:eastAsia="Batang"/>
          <w:color w:val="000000"/>
          <w:sz w:val="20"/>
          <w:szCs w:val="20"/>
        </w:rPr>
        <w:t xml:space="preserve"> do Tocantins (</w:t>
      </w:r>
      <w:proofErr w:type="spellStart"/>
      <w:r w:rsidR="0053045B" w:rsidRPr="0053045B">
        <w:rPr>
          <w:rFonts w:eastAsia="Batang"/>
          <w:color w:val="000000"/>
          <w:sz w:val="20"/>
          <w:szCs w:val="20"/>
        </w:rPr>
        <w:t>Hemoto</w:t>
      </w:r>
      <w:proofErr w:type="spellEnd"/>
      <w:r w:rsidR="0053045B" w:rsidRPr="0053045B">
        <w:rPr>
          <w:rFonts w:eastAsia="Batang"/>
          <w:color w:val="000000"/>
          <w:sz w:val="20"/>
          <w:szCs w:val="20"/>
        </w:rPr>
        <w:t>), sob pena de desclassificação/inabilitação.</w:t>
      </w:r>
    </w:p>
    <w:p w:rsidR="00FB71A1" w:rsidRDefault="00FB71A1" w:rsidP="00FB71A1">
      <w:pPr>
        <w:spacing w:after="0" w:line="240" w:lineRule="auto"/>
        <w:jc w:val="both"/>
        <w:rPr>
          <w:rFonts w:eastAsia="Batang"/>
          <w:b/>
          <w:color w:val="000000"/>
          <w:sz w:val="20"/>
          <w:szCs w:val="20"/>
        </w:rPr>
      </w:pPr>
      <w:r>
        <w:rPr>
          <w:rFonts w:eastAsia="Batang"/>
          <w:b/>
          <w:color w:val="000000"/>
          <w:sz w:val="20"/>
          <w:szCs w:val="20"/>
        </w:rPr>
        <w:t>13.3.</w:t>
      </w:r>
      <w:r w:rsidR="0053045B">
        <w:rPr>
          <w:rFonts w:eastAsia="Batang"/>
          <w:b/>
          <w:color w:val="000000"/>
          <w:sz w:val="20"/>
          <w:szCs w:val="20"/>
        </w:rPr>
        <w:t xml:space="preserve"> </w:t>
      </w:r>
      <w:r w:rsidR="0053045B" w:rsidRPr="0053045B">
        <w:rPr>
          <w:rFonts w:eastAsia="Batang"/>
          <w:color w:val="000000"/>
          <w:sz w:val="20"/>
          <w:szCs w:val="20"/>
        </w:rPr>
        <w:t>O desatendimento de exigências formais não essenciais não importará no afastamento do proponente, desde que seja possível a aferição da sua qualificação e a exata compreensão da sua proposta.</w:t>
      </w:r>
    </w:p>
    <w:p w:rsidR="0059034F" w:rsidRDefault="00E166E5" w:rsidP="00AD1F48">
      <w:pPr>
        <w:jc w:val="both"/>
        <w:rPr>
          <w:rFonts w:eastAsia="Batang"/>
          <w:color w:val="000000"/>
          <w:sz w:val="20"/>
          <w:szCs w:val="20"/>
        </w:rPr>
      </w:pPr>
      <w:r w:rsidRPr="00E166E5">
        <w:rPr>
          <w:rFonts w:eastAsia="Batang"/>
          <w:color w:val="000000"/>
          <w:sz w:val="20"/>
          <w:szCs w:val="20"/>
        </w:rPr>
        <w:t xml:space="preserve"> </w:t>
      </w:r>
    </w:p>
    <w:p w:rsidR="008E7DBD" w:rsidRDefault="008E7DBD" w:rsidP="00AD1F48">
      <w:pPr>
        <w:jc w:val="both"/>
        <w:rPr>
          <w:rFonts w:eastAsia="Batang"/>
          <w:color w:val="000000"/>
          <w:sz w:val="20"/>
          <w:szCs w:val="20"/>
        </w:rPr>
      </w:pPr>
    </w:p>
    <w:p w:rsidR="00AD1F48" w:rsidRDefault="00AD1F48" w:rsidP="00AD1F48">
      <w:pPr>
        <w:tabs>
          <w:tab w:val="left" w:pos="1800"/>
        </w:tabs>
        <w:jc w:val="center"/>
        <w:rPr>
          <w:b/>
          <w:bCs/>
          <w:sz w:val="20"/>
          <w:szCs w:val="20"/>
          <w:u w:val="single"/>
        </w:rPr>
      </w:pPr>
    </w:p>
    <w:p w:rsidR="00261BC2" w:rsidRDefault="00261BC2" w:rsidP="00AD1F48">
      <w:pPr>
        <w:tabs>
          <w:tab w:val="left" w:pos="1800"/>
        </w:tabs>
        <w:jc w:val="center"/>
        <w:rPr>
          <w:b/>
          <w:bCs/>
          <w:sz w:val="20"/>
          <w:szCs w:val="20"/>
          <w:u w:val="single"/>
        </w:rPr>
      </w:pPr>
    </w:p>
    <w:p w:rsidR="00261BC2" w:rsidRDefault="00261BC2" w:rsidP="00AD1F48">
      <w:pPr>
        <w:tabs>
          <w:tab w:val="left" w:pos="1800"/>
        </w:tabs>
        <w:jc w:val="center"/>
        <w:rPr>
          <w:b/>
          <w:bCs/>
          <w:sz w:val="20"/>
          <w:szCs w:val="20"/>
          <w:u w:val="single"/>
        </w:rPr>
      </w:pPr>
    </w:p>
    <w:p w:rsidR="00AD1F48" w:rsidRDefault="00AD1F48" w:rsidP="00AD1F48">
      <w:pPr>
        <w:tabs>
          <w:tab w:val="left" w:pos="1800"/>
        </w:tabs>
        <w:jc w:val="center"/>
        <w:rPr>
          <w:b/>
          <w:bCs/>
          <w:sz w:val="20"/>
          <w:szCs w:val="20"/>
          <w:u w:val="single"/>
        </w:rPr>
      </w:pPr>
    </w:p>
    <w:p w:rsidR="005E3A8B" w:rsidRDefault="005E3A8B" w:rsidP="00AD1F48">
      <w:pPr>
        <w:tabs>
          <w:tab w:val="left" w:pos="1800"/>
        </w:tabs>
        <w:jc w:val="center"/>
        <w:rPr>
          <w:b/>
          <w:bCs/>
          <w:sz w:val="20"/>
          <w:szCs w:val="20"/>
          <w:u w:val="single"/>
        </w:rPr>
      </w:pPr>
    </w:p>
    <w:p w:rsidR="005E3A8B" w:rsidRDefault="005E3A8B" w:rsidP="00AD1F48">
      <w:pPr>
        <w:tabs>
          <w:tab w:val="left" w:pos="1800"/>
        </w:tabs>
        <w:jc w:val="center"/>
        <w:rPr>
          <w:b/>
          <w:bCs/>
          <w:sz w:val="20"/>
          <w:szCs w:val="20"/>
          <w:u w:val="single"/>
        </w:rPr>
      </w:pPr>
    </w:p>
    <w:p w:rsidR="002F7836" w:rsidRDefault="002F7836" w:rsidP="00AD1F48">
      <w:pPr>
        <w:tabs>
          <w:tab w:val="left" w:pos="1800"/>
        </w:tabs>
        <w:jc w:val="center"/>
        <w:rPr>
          <w:b/>
          <w:bCs/>
          <w:sz w:val="20"/>
          <w:szCs w:val="20"/>
          <w:u w:val="single"/>
        </w:rPr>
      </w:pPr>
    </w:p>
    <w:p w:rsidR="005E3A8B" w:rsidRDefault="00D57B24" w:rsidP="00AD1F48">
      <w:pPr>
        <w:tabs>
          <w:tab w:val="left" w:pos="1800"/>
        </w:tabs>
        <w:jc w:val="center"/>
        <w:rPr>
          <w:b/>
          <w:bCs/>
          <w:sz w:val="20"/>
          <w:szCs w:val="20"/>
          <w:u w:val="single"/>
        </w:rPr>
      </w:pPr>
      <w:r w:rsidRPr="00D57B24">
        <w:rPr>
          <w:b/>
          <w:bCs/>
          <w:sz w:val="20"/>
          <w:szCs w:val="20"/>
          <w:u w:val="single"/>
        </w:rPr>
        <w:lastRenderedPageBreak/>
        <w:t>APÊNDICE I - TERMO DE REFERÊNCIA</w:t>
      </w:r>
    </w:p>
    <w:p w:rsidR="00D57B24" w:rsidRDefault="00D57B24" w:rsidP="00AD1F48">
      <w:pPr>
        <w:tabs>
          <w:tab w:val="left" w:pos="1800"/>
        </w:tabs>
        <w:jc w:val="center"/>
        <w:rPr>
          <w:b/>
          <w:bCs/>
          <w:sz w:val="20"/>
          <w:szCs w:val="20"/>
        </w:rPr>
      </w:pPr>
      <w:r w:rsidRPr="00D57B24">
        <w:rPr>
          <w:b/>
          <w:bCs/>
          <w:sz w:val="20"/>
          <w:szCs w:val="20"/>
        </w:rPr>
        <w:t>Imagem meramente ilustrativa do Cartão de Identificação do Receptor:</w:t>
      </w: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tbl>
      <w:tblPr>
        <w:tblW w:w="0" w:type="auto"/>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85"/>
      </w:tblGrid>
      <w:tr w:rsidR="00D57B24" w:rsidRPr="005116D4" w:rsidTr="00D57B24">
        <w:trPr>
          <w:trHeight w:val="184"/>
        </w:trPr>
        <w:tc>
          <w:tcPr>
            <w:tcW w:w="8685" w:type="dxa"/>
          </w:tcPr>
          <w:p w:rsidR="00D57B24" w:rsidRPr="00D57B24" w:rsidRDefault="00D57B24" w:rsidP="00D57B24">
            <w:pPr>
              <w:tabs>
                <w:tab w:val="num" w:pos="0"/>
                <w:tab w:val="left" w:pos="426"/>
              </w:tabs>
              <w:spacing w:after="120" w:line="240" w:lineRule="auto"/>
              <w:jc w:val="both"/>
              <w:rPr>
                <w:rFonts w:asciiTheme="minorHAnsi" w:hAnsiTheme="minorHAnsi" w:cstheme="minorHAnsi"/>
                <w:b/>
                <w:sz w:val="20"/>
                <w:szCs w:val="20"/>
              </w:rPr>
            </w:pPr>
            <w:r w:rsidRPr="00D57B24">
              <w:rPr>
                <w:rFonts w:asciiTheme="minorHAnsi" w:hAnsiTheme="minorHAnsi" w:cstheme="minorHAnsi"/>
                <w:b/>
                <w:sz w:val="20"/>
                <w:szCs w:val="20"/>
              </w:rPr>
              <w:t>FRENTE:</w:t>
            </w:r>
          </w:p>
        </w:tc>
      </w:tr>
      <w:tr w:rsidR="00D57B24" w:rsidTr="00D57B24">
        <w:trPr>
          <w:trHeight w:val="5291"/>
        </w:trPr>
        <w:tc>
          <w:tcPr>
            <w:tcW w:w="8685" w:type="dxa"/>
          </w:tcPr>
          <w:p w:rsidR="00D57B24" w:rsidRDefault="00D57B24" w:rsidP="00274C39">
            <w:pPr>
              <w:tabs>
                <w:tab w:val="num" w:pos="0"/>
                <w:tab w:val="left" w:pos="426"/>
              </w:tabs>
              <w:jc w:val="both"/>
              <w:rPr>
                <w:rFonts w:ascii="Garamond" w:hAnsi="Garamond" w:cs="Arial"/>
                <w:sz w:val="24"/>
                <w:szCs w:val="24"/>
              </w:rPr>
            </w:pPr>
            <w:r>
              <w:rPr>
                <w:rFonts w:ascii="Garamond" w:hAnsi="Garamond" w:cs="Arial"/>
                <w:noProof/>
                <w:sz w:val="24"/>
                <w:szCs w:val="24"/>
              </w:rPr>
              <w:drawing>
                <wp:inline distT="0" distB="0" distL="0" distR="0">
                  <wp:extent cx="5764530" cy="3275965"/>
                  <wp:effectExtent l="19050" t="0" r="7620" b="0"/>
                  <wp:docPr id="1" name="Imagem 1" descr="Cartão - f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ão - frente"/>
                          <pic:cNvPicPr>
                            <a:picLocks noChangeAspect="1" noChangeArrowheads="1"/>
                          </pic:cNvPicPr>
                        </pic:nvPicPr>
                        <pic:blipFill>
                          <a:blip r:embed="rId17"/>
                          <a:srcRect/>
                          <a:stretch>
                            <a:fillRect/>
                          </a:stretch>
                        </pic:blipFill>
                        <pic:spPr bwMode="auto">
                          <a:xfrm>
                            <a:off x="0" y="0"/>
                            <a:ext cx="5764530" cy="3275965"/>
                          </a:xfrm>
                          <a:prstGeom prst="rect">
                            <a:avLst/>
                          </a:prstGeom>
                          <a:noFill/>
                          <a:ln w="9525">
                            <a:noFill/>
                            <a:miter lim="800000"/>
                            <a:headEnd/>
                            <a:tailEnd/>
                          </a:ln>
                        </pic:spPr>
                      </pic:pic>
                    </a:graphicData>
                  </a:graphic>
                </wp:inline>
              </w:drawing>
            </w:r>
          </w:p>
        </w:tc>
      </w:tr>
    </w:tbl>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Default="00D57B24" w:rsidP="00AD1F48">
      <w:pPr>
        <w:tabs>
          <w:tab w:val="left" w:pos="1800"/>
        </w:tabs>
        <w:jc w:val="center"/>
        <w:rPr>
          <w:b/>
          <w:bCs/>
          <w:sz w:val="20"/>
          <w:szCs w:val="20"/>
        </w:rPr>
      </w:pPr>
    </w:p>
    <w:p w:rsidR="00D57B24" w:rsidRPr="00D57B24" w:rsidRDefault="00D57B24" w:rsidP="00AD1F48">
      <w:pPr>
        <w:tabs>
          <w:tab w:val="left" w:pos="1800"/>
        </w:tabs>
        <w:jc w:val="center"/>
        <w:rPr>
          <w:b/>
          <w:bCs/>
          <w:sz w:val="20"/>
          <w:szCs w:val="20"/>
        </w:rPr>
      </w:pPr>
    </w:p>
    <w:tbl>
      <w:tblPr>
        <w:tblpPr w:leftFromText="141" w:rightFromText="141" w:vertAnchor="text" w:horzAnchor="margin" w:tblpX="212"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29"/>
      </w:tblGrid>
      <w:tr w:rsidR="00D57B24" w:rsidTr="00274C39">
        <w:trPr>
          <w:trHeight w:val="269"/>
        </w:trPr>
        <w:tc>
          <w:tcPr>
            <w:tcW w:w="9284" w:type="dxa"/>
          </w:tcPr>
          <w:p w:rsidR="00D57B24" w:rsidRPr="00D57B24" w:rsidRDefault="00D57B24" w:rsidP="00D57B24">
            <w:pPr>
              <w:tabs>
                <w:tab w:val="num" w:pos="0"/>
                <w:tab w:val="left" w:pos="426"/>
              </w:tabs>
              <w:spacing w:after="120" w:line="240" w:lineRule="auto"/>
              <w:jc w:val="both"/>
              <w:rPr>
                <w:rFonts w:asciiTheme="minorHAnsi" w:hAnsiTheme="minorHAnsi" w:cstheme="minorHAnsi"/>
                <w:b/>
                <w:sz w:val="20"/>
                <w:szCs w:val="20"/>
              </w:rPr>
            </w:pPr>
            <w:r w:rsidRPr="00D57B24">
              <w:rPr>
                <w:rFonts w:asciiTheme="minorHAnsi" w:hAnsiTheme="minorHAnsi" w:cstheme="minorHAnsi"/>
                <w:b/>
                <w:sz w:val="20"/>
                <w:szCs w:val="20"/>
              </w:rPr>
              <w:t>VERSO:</w:t>
            </w:r>
          </w:p>
        </w:tc>
      </w:tr>
      <w:tr w:rsidR="00D57B24" w:rsidTr="00274C39">
        <w:trPr>
          <w:trHeight w:val="5660"/>
        </w:trPr>
        <w:tc>
          <w:tcPr>
            <w:tcW w:w="9284" w:type="dxa"/>
          </w:tcPr>
          <w:p w:rsidR="00D57B24" w:rsidRDefault="00D57B24" w:rsidP="00274C39">
            <w:pPr>
              <w:tabs>
                <w:tab w:val="num" w:pos="0"/>
                <w:tab w:val="left" w:pos="426"/>
              </w:tabs>
              <w:jc w:val="both"/>
              <w:rPr>
                <w:rFonts w:ascii="Garamond" w:hAnsi="Garamond" w:cs="Arial"/>
                <w:sz w:val="24"/>
                <w:szCs w:val="24"/>
              </w:rPr>
            </w:pPr>
            <w:r>
              <w:rPr>
                <w:rFonts w:ascii="Garamond" w:hAnsi="Garamond" w:cs="Arial"/>
                <w:noProof/>
                <w:sz w:val="24"/>
                <w:szCs w:val="24"/>
              </w:rPr>
              <w:drawing>
                <wp:inline distT="0" distB="0" distL="0" distR="0">
                  <wp:extent cx="5780405" cy="3522345"/>
                  <wp:effectExtent l="19050" t="0" r="0" b="0"/>
                  <wp:docPr id="2" name="Imagem 6" descr="Cartão - 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ão - verso"/>
                          <pic:cNvPicPr>
                            <a:picLocks noChangeAspect="1" noChangeArrowheads="1"/>
                          </pic:cNvPicPr>
                        </pic:nvPicPr>
                        <pic:blipFill>
                          <a:blip r:embed="rId18"/>
                          <a:srcRect/>
                          <a:stretch>
                            <a:fillRect/>
                          </a:stretch>
                        </pic:blipFill>
                        <pic:spPr bwMode="auto">
                          <a:xfrm>
                            <a:off x="0" y="0"/>
                            <a:ext cx="5780405" cy="3522345"/>
                          </a:xfrm>
                          <a:prstGeom prst="rect">
                            <a:avLst/>
                          </a:prstGeom>
                          <a:noFill/>
                          <a:ln w="9525">
                            <a:noFill/>
                            <a:miter lim="800000"/>
                            <a:headEnd/>
                            <a:tailEnd/>
                          </a:ln>
                        </pic:spPr>
                      </pic:pic>
                    </a:graphicData>
                  </a:graphic>
                </wp:inline>
              </w:drawing>
            </w:r>
          </w:p>
        </w:tc>
      </w:tr>
    </w:tbl>
    <w:p w:rsidR="005E3A8B" w:rsidRDefault="005E3A8B" w:rsidP="00AD1F48">
      <w:pPr>
        <w:tabs>
          <w:tab w:val="left" w:pos="1800"/>
        </w:tabs>
        <w:jc w:val="center"/>
        <w:rPr>
          <w:b/>
          <w:bCs/>
          <w:sz w:val="20"/>
          <w:szCs w:val="20"/>
          <w:u w:val="single"/>
        </w:rPr>
      </w:pPr>
    </w:p>
    <w:p w:rsidR="005E3A8B" w:rsidRDefault="005E3A8B" w:rsidP="00AD1F48">
      <w:pPr>
        <w:tabs>
          <w:tab w:val="left" w:pos="1800"/>
        </w:tabs>
        <w:jc w:val="center"/>
        <w:rPr>
          <w:b/>
          <w:bCs/>
          <w:sz w:val="20"/>
          <w:szCs w:val="20"/>
          <w:u w:val="single"/>
        </w:rPr>
      </w:pPr>
    </w:p>
    <w:p w:rsidR="005E3A8B" w:rsidRDefault="005E3A8B" w:rsidP="00AD1F48">
      <w:pPr>
        <w:tabs>
          <w:tab w:val="left" w:pos="1800"/>
        </w:tabs>
        <w:jc w:val="center"/>
        <w:rPr>
          <w:b/>
          <w:bCs/>
          <w:sz w:val="20"/>
          <w:szCs w:val="20"/>
          <w:u w:val="single"/>
        </w:rPr>
      </w:pPr>
    </w:p>
    <w:p w:rsidR="005E3A8B" w:rsidRDefault="005E3A8B" w:rsidP="00AD1F48">
      <w:pPr>
        <w:tabs>
          <w:tab w:val="left" w:pos="1800"/>
        </w:tabs>
        <w:jc w:val="center"/>
        <w:rPr>
          <w:b/>
          <w:bCs/>
          <w:sz w:val="20"/>
          <w:szCs w:val="20"/>
          <w:u w:val="single"/>
        </w:rPr>
      </w:pPr>
    </w:p>
    <w:p w:rsidR="005E3A8B" w:rsidRDefault="005E3A8B" w:rsidP="00AD1F48">
      <w:pPr>
        <w:tabs>
          <w:tab w:val="left" w:pos="1800"/>
        </w:tabs>
        <w:jc w:val="center"/>
        <w:rPr>
          <w:b/>
          <w:bCs/>
          <w:sz w:val="20"/>
          <w:szCs w:val="20"/>
          <w:u w:val="single"/>
        </w:rPr>
      </w:pPr>
    </w:p>
    <w:p w:rsidR="00D57B24" w:rsidRDefault="00D57B24" w:rsidP="00AD1F48">
      <w:pPr>
        <w:tabs>
          <w:tab w:val="left" w:pos="1800"/>
        </w:tabs>
        <w:jc w:val="center"/>
        <w:rPr>
          <w:b/>
          <w:bCs/>
          <w:sz w:val="20"/>
          <w:szCs w:val="20"/>
          <w:u w:val="single"/>
        </w:rPr>
      </w:pPr>
    </w:p>
    <w:p w:rsidR="00D57B24" w:rsidRDefault="00D57B24" w:rsidP="00AD1F48">
      <w:pPr>
        <w:tabs>
          <w:tab w:val="left" w:pos="1800"/>
        </w:tabs>
        <w:jc w:val="center"/>
        <w:rPr>
          <w:b/>
          <w:bCs/>
          <w:sz w:val="20"/>
          <w:szCs w:val="20"/>
          <w:u w:val="single"/>
        </w:rPr>
      </w:pPr>
    </w:p>
    <w:p w:rsidR="00D57B24" w:rsidRDefault="00D57B24" w:rsidP="00AD1F48">
      <w:pPr>
        <w:tabs>
          <w:tab w:val="left" w:pos="1800"/>
        </w:tabs>
        <w:jc w:val="center"/>
        <w:rPr>
          <w:b/>
          <w:bCs/>
          <w:sz w:val="20"/>
          <w:szCs w:val="20"/>
          <w:u w:val="single"/>
        </w:rPr>
      </w:pPr>
    </w:p>
    <w:p w:rsidR="00D57B24" w:rsidRDefault="00D57B24" w:rsidP="00AD1F48">
      <w:pPr>
        <w:tabs>
          <w:tab w:val="left" w:pos="1800"/>
        </w:tabs>
        <w:jc w:val="center"/>
        <w:rPr>
          <w:b/>
          <w:bCs/>
          <w:sz w:val="20"/>
          <w:szCs w:val="20"/>
          <w:u w:val="single"/>
        </w:rPr>
      </w:pPr>
    </w:p>
    <w:p w:rsidR="00D57B24" w:rsidRDefault="00D57B24" w:rsidP="00AD1F48">
      <w:pPr>
        <w:tabs>
          <w:tab w:val="left" w:pos="1800"/>
        </w:tabs>
        <w:jc w:val="center"/>
        <w:rPr>
          <w:b/>
          <w:bCs/>
          <w:sz w:val="20"/>
          <w:szCs w:val="20"/>
          <w:u w:val="single"/>
        </w:rPr>
      </w:pPr>
    </w:p>
    <w:p w:rsidR="00D57B24" w:rsidRDefault="00D57B24" w:rsidP="00AD1F48">
      <w:pPr>
        <w:tabs>
          <w:tab w:val="left" w:pos="1800"/>
        </w:tabs>
        <w:jc w:val="center"/>
        <w:rPr>
          <w:b/>
          <w:bCs/>
          <w:sz w:val="20"/>
          <w:szCs w:val="20"/>
          <w:u w:val="single"/>
        </w:rPr>
      </w:pPr>
    </w:p>
    <w:p w:rsidR="006E5900" w:rsidRPr="00975295" w:rsidRDefault="00166183" w:rsidP="00AD1F48">
      <w:pPr>
        <w:tabs>
          <w:tab w:val="left" w:pos="1800"/>
        </w:tabs>
        <w:jc w:val="center"/>
        <w:rPr>
          <w:b/>
          <w:bCs/>
          <w:sz w:val="20"/>
          <w:szCs w:val="20"/>
          <w:u w:val="single"/>
        </w:rPr>
      </w:pPr>
      <w:r>
        <w:rPr>
          <w:b/>
          <w:bCs/>
          <w:sz w:val="20"/>
          <w:szCs w:val="20"/>
          <w:u w:val="single"/>
        </w:rPr>
        <w:lastRenderedPageBreak/>
        <w:t>A</w:t>
      </w:r>
      <w:r w:rsidR="006E5900" w:rsidRPr="00975295">
        <w:rPr>
          <w:b/>
          <w:bCs/>
          <w:sz w:val="20"/>
          <w:szCs w:val="20"/>
          <w:u w:val="single"/>
        </w:rPr>
        <w:t xml:space="preserve">NEXO </w:t>
      </w:r>
      <w:r w:rsidR="00611FE6" w:rsidRPr="00975295">
        <w:rPr>
          <w:b/>
          <w:bCs/>
          <w:sz w:val="20"/>
          <w:szCs w:val="20"/>
          <w:u w:val="single"/>
        </w:rPr>
        <w:t>I</w:t>
      </w:r>
      <w:r w:rsidR="006E5900" w:rsidRPr="00975295">
        <w:rPr>
          <w:b/>
          <w:bCs/>
          <w:sz w:val="20"/>
          <w:szCs w:val="20"/>
          <w:u w:val="single"/>
        </w:rPr>
        <w:t>II</w:t>
      </w:r>
    </w:p>
    <w:p w:rsidR="00B946A1" w:rsidRPr="00975295" w:rsidRDefault="00B946A1" w:rsidP="00975295">
      <w:pPr>
        <w:widowControl w:val="0"/>
        <w:autoSpaceDE w:val="0"/>
        <w:autoSpaceDN w:val="0"/>
        <w:adjustRightInd w:val="0"/>
        <w:spacing w:before="120" w:after="120" w:line="240" w:lineRule="auto"/>
        <w:jc w:val="center"/>
        <w:rPr>
          <w:rFonts w:cs="Calibri"/>
          <w:b/>
          <w:bCs/>
          <w:color w:val="000000"/>
          <w:sz w:val="20"/>
          <w:szCs w:val="20"/>
        </w:rPr>
      </w:pPr>
      <w:r w:rsidRPr="00975295">
        <w:rPr>
          <w:rFonts w:cs="Calibri"/>
          <w:b/>
          <w:bCs/>
          <w:color w:val="000000"/>
          <w:sz w:val="20"/>
          <w:szCs w:val="20"/>
        </w:rPr>
        <w:t>MINUTA DO CONTRATO</w:t>
      </w:r>
    </w:p>
    <w:p w:rsidR="00B946A1" w:rsidRPr="00975295" w:rsidRDefault="00B946A1" w:rsidP="00975295">
      <w:pPr>
        <w:spacing w:before="120" w:after="120" w:line="240" w:lineRule="auto"/>
        <w:jc w:val="both"/>
        <w:rPr>
          <w:rFonts w:cs="Calibri"/>
          <w:b/>
          <w:sz w:val="20"/>
          <w:szCs w:val="20"/>
        </w:rPr>
      </w:pPr>
      <w:r w:rsidRPr="00975295">
        <w:rPr>
          <w:rFonts w:cs="Calibri"/>
          <w:b/>
          <w:sz w:val="20"/>
          <w:szCs w:val="20"/>
        </w:rPr>
        <w:t>TERMO DE CONTRATO QUE ENTRE SI</w:t>
      </w:r>
      <w:r w:rsidR="00166183">
        <w:rPr>
          <w:rFonts w:cs="Calibri"/>
          <w:b/>
          <w:sz w:val="20"/>
          <w:szCs w:val="20"/>
        </w:rPr>
        <w:t xml:space="preserve"> CELEBRAM NA FORMA E NAS CONDIÇÕ</w:t>
      </w:r>
      <w:r w:rsidRPr="00975295">
        <w:rPr>
          <w:rFonts w:cs="Calibri"/>
          <w:b/>
          <w:sz w:val="20"/>
          <w:szCs w:val="20"/>
        </w:rPr>
        <w:t xml:space="preserve">ES SEGUINTES, DE UM LADO COMO CONTRATANTE, O ESTADO DO TOCANTINS, ATRAVÉS DA SECRETARIA DE ESTADO DA SAÚDE, E DE OUTRO COMO CONTRATADA, A </w:t>
      </w:r>
      <w:proofErr w:type="gramStart"/>
      <w:r w:rsidRPr="00975295">
        <w:rPr>
          <w:rFonts w:cs="Calibri"/>
          <w:b/>
          <w:sz w:val="20"/>
          <w:szCs w:val="20"/>
        </w:rPr>
        <w:t>EMPRESA ...</w:t>
      </w:r>
      <w:proofErr w:type="gramEnd"/>
      <w:r w:rsidRPr="00975295">
        <w:rPr>
          <w:rFonts w:cs="Calibri"/>
          <w:b/>
          <w:sz w:val="20"/>
          <w:szCs w:val="20"/>
        </w:rPr>
        <w:t>.............</w:t>
      </w:r>
    </w:p>
    <w:p w:rsidR="00B946A1" w:rsidRPr="00975295" w:rsidRDefault="00B946A1" w:rsidP="00975295">
      <w:pPr>
        <w:spacing w:before="120" w:after="120" w:line="240" w:lineRule="auto"/>
        <w:jc w:val="both"/>
        <w:rPr>
          <w:rFonts w:cs="Calibri"/>
          <w:snapToGrid w:val="0"/>
          <w:sz w:val="20"/>
          <w:szCs w:val="20"/>
        </w:rPr>
      </w:pPr>
      <w:r w:rsidRPr="00975295">
        <w:rPr>
          <w:rFonts w:cs="Calibri"/>
          <w:sz w:val="20"/>
          <w:szCs w:val="20"/>
        </w:rPr>
        <w:t xml:space="preserve">O </w:t>
      </w:r>
      <w:r w:rsidRPr="00975295">
        <w:rPr>
          <w:rFonts w:cs="Calibri"/>
          <w:b/>
          <w:sz w:val="20"/>
          <w:szCs w:val="20"/>
        </w:rPr>
        <w:t>ESTADO DO TOCANTINS</w:t>
      </w:r>
      <w:r w:rsidRPr="00975295">
        <w:rPr>
          <w:rFonts w:cs="Calibri"/>
          <w:sz w:val="20"/>
          <w:szCs w:val="20"/>
        </w:rPr>
        <w:t xml:space="preserve">, pessoa jurídica de direito público interno, com sede e foro nesta Capital, através da Secretaria Estadual de Saúde, inscrita no CNPJ sob nº </w:t>
      </w:r>
      <w:r w:rsidRPr="00166183">
        <w:rPr>
          <w:rFonts w:cs="Calibri"/>
          <w:sz w:val="20"/>
          <w:szCs w:val="20"/>
        </w:rPr>
        <w:t>25.053.117/0001-64</w:t>
      </w:r>
      <w:r w:rsidRPr="00975295">
        <w:rPr>
          <w:rFonts w:cs="Calibri"/>
          <w:sz w:val="20"/>
          <w:szCs w:val="20"/>
        </w:rPr>
        <w:t xml:space="preserve">, pelo Excelentíssimo Senhor Secretário da Saúde, </w:t>
      </w:r>
      <w:r w:rsidR="009332F5">
        <w:rPr>
          <w:rFonts w:cs="Calibri"/>
          <w:b/>
          <w:sz w:val="20"/>
          <w:szCs w:val="20"/>
        </w:rPr>
        <w:t xml:space="preserve">Marcos </w:t>
      </w:r>
      <w:proofErr w:type="spellStart"/>
      <w:r w:rsidR="009332F5">
        <w:rPr>
          <w:rFonts w:cs="Calibri"/>
          <w:b/>
          <w:sz w:val="20"/>
          <w:szCs w:val="20"/>
        </w:rPr>
        <w:t>Esner</w:t>
      </w:r>
      <w:proofErr w:type="spellEnd"/>
      <w:r w:rsidR="009332F5">
        <w:rPr>
          <w:rFonts w:cs="Calibri"/>
          <w:b/>
          <w:sz w:val="20"/>
          <w:szCs w:val="20"/>
        </w:rPr>
        <w:t xml:space="preserve"> </w:t>
      </w:r>
      <w:proofErr w:type="spellStart"/>
      <w:r w:rsidR="009332F5">
        <w:rPr>
          <w:rFonts w:cs="Calibri"/>
          <w:b/>
          <w:sz w:val="20"/>
          <w:szCs w:val="20"/>
        </w:rPr>
        <w:t>Musafir</w:t>
      </w:r>
      <w:proofErr w:type="spellEnd"/>
      <w:r w:rsidRPr="00975295">
        <w:rPr>
          <w:rFonts w:cs="Calibri"/>
          <w:sz w:val="20"/>
          <w:szCs w:val="20"/>
        </w:rPr>
        <w:t xml:space="preserve">, brasileiro, residente e domiciliado nesta capital, nomeado Secretário da Saúde, pelo Ato Governamental de nº. </w:t>
      </w:r>
      <w:r w:rsidR="009332F5">
        <w:rPr>
          <w:rFonts w:cs="Calibri"/>
          <w:sz w:val="20"/>
          <w:szCs w:val="20"/>
        </w:rPr>
        <w:t>96</w:t>
      </w:r>
      <w:r w:rsidRPr="00975295">
        <w:rPr>
          <w:rFonts w:cs="Calibri"/>
          <w:sz w:val="20"/>
          <w:szCs w:val="20"/>
        </w:rPr>
        <w:t xml:space="preserve"> – NM</w:t>
      </w:r>
      <w:r w:rsidRPr="00975295">
        <w:rPr>
          <w:rFonts w:cs="Calibri"/>
          <w:snapToGrid w:val="0"/>
          <w:sz w:val="20"/>
          <w:szCs w:val="20"/>
        </w:rPr>
        <w:t xml:space="preserve">. </w:t>
      </w:r>
      <w:proofErr w:type="gramStart"/>
      <w:r w:rsidRPr="00975295">
        <w:rPr>
          <w:rFonts w:cs="Calibri"/>
          <w:snapToGrid w:val="0"/>
          <w:sz w:val="20"/>
          <w:szCs w:val="20"/>
        </w:rPr>
        <w:t>publicado</w:t>
      </w:r>
      <w:proofErr w:type="gramEnd"/>
      <w:r w:rsidRPr="00975295">
        <w:rPr>
          <w:rFonts w:cs="Calibri"/>
          <w:snapToGrid w:val="0"/>
          <w:sz w:val="20"/>
          <w:szCs w:val="20"/>
        </w:rPr>
        <w:t xml:space="preserve"> no Diário Oficial do Estado nº. 4.</w:t>
      </w:r>
      <w:r w:rsidR="009332F5">
        <w:rPr>
          <w:rFonts w:cs="Calibri"/>
          <w:snapToGrid w:val="0"/>
          <w:sz w:val="20"/>
          <w:szCs w:val="20"/>
        </w:rPr>
        <w:t>548</w:t>
      </w:r>
      <w:r w:rsidRPr="00975295">
        <w:rPr>
          <w:rFonts w:cs="Calibri"/>
          <w:snapToGrid w:val="0"/>
          <w:sz w:val="20"/>
          <w:szCs w:val="20"/>
        </w:rPr>
        <w:t>, de</w:t>
      </w:r>
      <w:r w:rsidRPr="00975295">
        <w:rPr>
          <w:rFonts w:cs="Calibri"/>
          <w:sz w:val="20"/>
          <w:szCs w:val="20"/>
        </w:rPr>
        <w:t xml:space="preserve"> </w:t>
      </w:r>
      <w:r w:rsidR="009332F5">
        <w:rPr>
          <w:rFonts w:cs="Calibri"/>
          <w:sz w:val="20"/>
          <w:szCs w:val="20"/>
        </w:rPr>
        <w:t>27</w:t>
      </w:r>
      <w:r w:rsidRPr="00975295">
        <w:rPr>
          <w:rFonts w:cs="Calibri"/>
          <w:sz w:val="20"/>
          <w:szCs w:val="20"/>
        </w:rPr>
        <w:t xml:space="preserve"> de janeiro de 201</w:t>
      </w:r>
      <w:r w:rsidR="009332F5">
        <w:rPr>
          <w:rFonts w:cs="Calibri"/>
          <w:sz w:val="20"/>
          <w:szCs w:val="20"/>
        </w:rPr>
        <w:t>6</w:t>
      </w:r>
      <w:r w:rsidRPr="00975295">
        <w:rPr>
          <w:rFonts w:cs="Calibri"/>
          <w:sz w:val="20"/>
          <w:szCs w:val="20"/>
        </w:rPr>
        <w:t xml:space="preserve">, doravante denominada CONTRATANTE, e a </w:t>
      </w:r>
      <w:proofErr w:type="gramStart"/>
      <w:r w:rsidRPr="00975295">
        <w:rPr>
          <w:rFonts w:cs="Calibri"/>
          <w:sz w:val="20"/>
          <w:szCs w:val="20"/>
        </w:rPr>
        <w:t>empresa ...</w:t>
      </w:r>
      <w:proofErr w:type="gramEnd"/>
      <w:r w:rsidRPr="00975295">
        <w:rPr>
          <w:rFonts w:cs="Calibri"/>
          <w:sz w:val="20"/>
          <w:szCs w:val="20"/>
        </w:rPr>
        <w:t xml:space="preserve">........................................................... </w:t>
      </w:r>
      <w:proofErr w:type="gramStart"/>
      <w:r w:rsidRPr="00975295">
        <w:rPr>
          <w:rFonts w:cs="Calibri"/>
          <w:sz w:val="20"/>
          <w:szCs w:val="20"/>
        </w:rPr>
        <w:t>pessoa</w:t>
      </w:r>
      <w:proofErr w:type="gramEnd"/>
      <w:r w:rsidRPr="00975295">
        <w:rPr>
          <w:rFonts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975295">
        <w:rPr>
          <w:rFonts w:cs="Calibri"/>
          <w:sz w:val="20"/>
          <w:szCs w:val="20"/>
        </w:rPr>
        <w:t>.......</w:t>
      </w:r>
      <w:proofErr w:type="gramEnd"/>
      <w:r w:rsidRPr="00975295">
        <w:rPr>
          <w:rFonts w:cs="Calibri"/>
          <w:sz w:val="20"/>
          <w:szCs w:val="20"/>
        </w:rPr>
        <w:t>, CPF nº .........................................., resolvem celebrar o presente CONTRATO,</w:t>
      </w:r>
      <w:r w:rsidR="006B5A81">
        <w:rPr>
          <w:rFonts w:cs="Calibri"/>
          <w:sz w:val="20"/>
          <w:szCs w:val="20"/>
        </w:rPr>
        <w:t xml:space="preserve"> elaborado de acordo com a minuta aprovada pela </w:t>
      </w:r>
      <w:r w:rsidR="00F97601" w:rsidRPr="00F97601">
        <w:rPr>
          <w:rFonts w:cs="Calibri"/>
          <w:b/>
          <w:sz w:val="20"/>
          <w:szCs w:val="20"/>
        </w:rPr>
        <w:t>SUPERINTENDÊNCIA DE ASSUNTOS JURÍDICOS</w:t>
      </w:r>
      <w:r w:rsidR="006B5A81">
        <w:rPr>
          <w:rFonts w:cs="Calibri"/>
          <w:sz w:val="20"/>
          <w:szCs w:val="20"/>
        </w:rPr>
        <w:t xml:space="preserve"> e pela </w:t>
      </w:r>
      <w:r w:rsidR="00F97601" w:rsidRPr="00F97601">
        <w:rPr>
          <w:rFonts w:cs="Calibri"/>
          <w:b/>
          <w:sz w:val="20"/>
          <w:szCs w:val="20"/>
        </w:rPr>
        <w:t>PROCURADORIA GERAL DO ESTADO</w:t>
      </w:r>
      <w:r w:rsidR="006B5A81">
        <w:rPr>
          <w:rFonts w:cs="Calibri"/>
          <w:sz w:val="20"/>
          <w:szCs w:val="20"/>
        </w:rPr>
        <w:t xml:space="preserve">, </w:t>
      </w:r>
      <w:r w:rsidRPr="00975295">
        <w:rPr>
          <w:rFonts w:cs="Calibri"/>
          <w:snapToGrid w:val="0"/>
          <w:sz w:val="20"/>
          <w:szCs w:val="20"/>
        </w:rPr>
        <w:t>observadas as disposições da Lei nº 8.666/93 e subsidiariamente a Lei nº 10.520/02, Decreto</w:t>
      </w:r>
      <w:r w:rsidR="00B36DE8">
        <w:rPr>
          <w:rFonts w:cs="Calibri"/>
          <w:snapToGrid w:val="0"/>
          <w:sz w:val="20"/>
          <w:szCs w:val="20"/>
        </w:rPr>
        <w:t xml:space="preserve"> Federal nº</w:t>
      </w:r>
      <w:r w:rsidRPr="00975295">
        <w:rPr>
          <w:rFonts w:cs="Calibri"/>
          <w:snapToGrid w:val="0"/>
          <w:sz w:val="20"/>
          <w:szCs w:val="20"/>
        </w:rPr>
        <w:t xml:space="preserve"> 5.450/05</w:t>
      </w:r>
      <w:r w:rsidR="00B36DE8">
        <w:rPr>
          <w:rFonts w:cs="Calibri"/>
          <w:snapToGrid w:val="0"/>
          <w:sz w:val="20"/>
          <w:szCs w:val="20"/>
        </w:rPr>
        <w:t xml:space="preserve">, Decreto Federal nº 7.892/13, Decreto Estadual nº </w:t>
      </w:r>
      <w:r w:rsidR="008C2A46">
        <w:rPr>
          <w:rFonts w:cs="Calibri"/>
          <w:snapToGrid w:val="0"/>
          <w:sz w:val="20"/>
          <w:szCs w:val="20"/>
        </w:rPr>
        <w:t>5.344/15</w:t>
      </w:r>
      <w:r w:rsidRPr="00975295">
        <w:rPr>
          <w:rFonts w:cs="Calibri"/>
          <w:snapToGrid w:val="0"/>
          <w:sz w:val="20"/>
          <w:szCs w:val="20"/>
        </w:rPr>
        <w:t xml:space="preserve"> e suas alterações, mediante as cláusulas e condições seguintes:</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 xml:space="preserve">CLÁUSULA PRIMEIRA </w:t>
      </w:r>
      <w:r w:rsidR="009963B0" w:rsidRPr="00975295">
        <w:rPr>
          <w:rFonts w:cs="Calibri"/>
          <w:b/>
          <w:sz w:val="20"/>
          <w:szCs w:val="20"/>
        </w:rPr>
        <w:t>–</w:t>
      </w:r>
      <w:r w:rsidRPr="00975295">
        <w:rPr>
          <w:rFonts w:cs="Calibri"/>
          <w:b/>
          <w:sz w:val="20"/>
          <w:szCs w:val="20"/>
        </w:rPr>
        <w:t xml:space="preserve"> DO OBJETO</w:t>
      </w:r>
    </w:p>
    <w:p w:rsidR="00B946A1" w:rsidRPr="00975295" w:rsidRDefault="00B946A1" w:rsidP="000169F7">
      <w:pPr>
        <w:spacing w:after="120" w:line="240" w:lineRule="auto"/>
        <w:jc w:val="both"/>
        <w:rPr>
          <w:rFonts w:cs="Calibri"/>
          <w:sz w:val="20"/>
          <w:szCs w:val="20"/>
        </w:rPr>
      </w:pPr>
      <w:r w:rsidRPr="00975295">
        <w:rPr>
          <w:rFonts w:cs="Calibri"/>
          <w:sz w:val="20"/>
          <w:szCs w:val="20"/>
        </w:rPr>
        <w:t xml:space="preserve">O presente contrato tem por objeto </w:t>
      </w:r>
      <w:r w:rsidR="000169F7">
        <w:rPr>
          <w:rFonts w:cs="Calibri"/>
          <w:sz w:val="20"/>
          <w:szCs w:val="20"/>
        </w:rPr>
        <w:t>aquisição</w:t>
      </w:r>
      <w:r w:rsidR="00543A27">
        <w:rPr>
          <w:rFonts w:cs="Calibri"/>
          <w:sz w:val="20"/>
          <w:szCs w:val="20"/>
        </w:rPr>
        <w:t xml:space="preserve"> de </w:t>
      </w:r>
      <w:r w:rsidR="000169F7">
        <w:rPr>
          <w:rFonts w:cs="Calibri"/>
          <w:b/>
          <w:sz w:val="20"/>
          <w:szCs w:val="20"/>
        </w:rPr>
        <w:t>Cartão de Identificação do Receptor</w:t>
      </w:r>
      <w:r w:rsidR="00A160B3">
        <w:rPr>
          <w:rFonts w:cs="Calibri"/>
          <w:b/>
          <w:sz w:val="20"/>
          <w:szCs w:val="20"/>
        </w:rPr>
        <w:t>,</w:t>
      </w:r>
      <w:r w:rsidR="00543A27">
        <w:rPr>
          <w:rFonts w:cs="Calibri"/>
          <w:b/>
          <w:sz w:val="20"/>
          <w:szCs w:val="20"/>
        </w:rPr>
        <w:t xml:space="preserve"> </w:t>
      </w:r>
      <w:r w:rsidR="000169F7">
        <w:rPr>
          <w:rFonts w:cs="Calibri"/>
          <w:sz w:val="20"/>
          <w:szCs w:val="20"/>
        </w:rPr>
        <w:t xml:space="preserve">para atender as necessidades das Agências </w:t>
      </w:r>
      <w:proofErr w:type="spellStart"/>
      <w:r w:rsidR="000169F7">
        <w:rPr>
          <w:rFonts w:cs="Calibri"/>
          <w:sz w:val="20"/>
          <w:szCs w:val="20"/>
        </w:rPr>
        <w:t>Transfusionais</w:t>
      </w:r>
      <w:proofErr w:type="spellEnd"/>
      <w:r w:rsidR="000169F7">
        <w:rPr>
          <w:rFonts w:cs="Calibri"/>
          <w:sz w:val="20"/>
          <w:szCs w:val="20"/>
        </w:rPr>
        <w:t xml:space="preserve"> dos Hospitais Regionais do Estado</w:t>
      </w:r>
      <w:r w:rsidR="00543A27">
        <w:rPr>
          <w:rFonts w:cs="Calibri"/>
          <w:sz w:val="20"/>
          <w:szCs w:val="20"/>
        </w:rPr>
        <w:t xml:space="preserve">, </w:t>
      </w:r>
      <w:r w:rsidRPr="00975295">
        <w:rPr>
          <w:rFonts w:cs="Calibri"/>
          <w:sz w:val="20"/>
          <w:szCs w:val="20"/>
        </w:rPr>
        <w:t xml:space="preserve">no prazo e nas condições a seguir ajustadas, decorrentes do Pregão Eletrônico nº </w:t>
      </w:r>
      <w:r w:rsidR="008526AD" w:rsidRPr="00975295">
        <w:rPr>
          <w:rFonts w:cs="Calibri"/>
          <w:sz w:val="20"/>
          <w:szCs w:val="20"/>
        </w:rPr>
        <w:t>XXX</w:t>
      </w:r>
      <w:r w:rsidR="00144989" w:rsidRPr="00975295">
        <w:rPr>
          <w:rFonts w:cs="Calibri"/>
          <w:sz w:val="20"/>
          <w:szCs w:val="20"/>
        </w:rPr>
        <w:t>/201</w:t>
      </w:r>
      <w:r w:rsidR="00261BC2">
        <w:rPr>
          <w:rFonts w:cs="Calibri"/>
          <w:sz w:val="20"/>
          <w:szCs w:val="20"/>
        </w:rPr>
        <w:t>6</w:t>
      </w:r>
      <w:r w:rsidRPr="00975295">
        <w:rPr>
          <w:rFonts w:cs="Calibri"/>
          <w:sz w:val="20"/>
          <w:szCs w:val="20"/>
        </w:rPr>
        <w:t xml:space="preserve">, com motivação e finalidade descritas no Termo de Referência do </w:t>
      </w:r>
      <w:r w:rsidR="00144989" w:rsidRPr="00975295">
        <w:rPr>
          <w:rFonts w:cs="Calibri"/>
          <w:sz w:val="20"/>
          <w:szCs w:val="20"/>
        </w:rPr>
        <w:t>órgão</w:t>
      </w:r>
      <w:r w:rsidRPr="00975295">
        <w:rPr>
          <w:rFonts w:cs="Calibri"/>
          <w:sz w:val="20"/>
          <w:szCs w:val="20"/>
        </w:rPr>
        <w:t xml:space="preserve"> requisitante.</w:t>
      </w:r>
    </w:p>
    <w:p w:rsidR="00B946A1" w:rsidRPr="00975295" w:rsidRDefault="00B946A1" w:rsidP="000169F7">
      <w:pPr>
        <w:spacing w:after="120" w:line="240" w:lineRule="auto"/>
        <w:jc w:val="both"/>
        <w:rPr>
          <w:rFonts w:cs="Calibri"/>
          <w:sz w:val="20"/>
          <w:szCs w:val="20"/>
        </w:rPr>
      </w:pPr>
      <w:r w:rsidRPr="00975295">
        <w:rPr>
          <w:rFonts w:cs="Calibri"/>
          <w:b/>
          <w:sz w:val="20"/>
          <w:szCs w:val="20"/>
        </w:rPr>
        <w:t xml:space="preserve">PARÁGRAFO ÚNICO </w:t>
      </w:r>
      <w:r w:rsidR="009963B0" w:rsidRPr="00975295">
        <w:rPr>
          <w:rFonts w:cs="Calibri"/>
          <w:b/>
          <w:sz w:val="20"/>
          <w:szCs w:val="20"/>
        </w:rPr>
        <w:t>–</w:t>
      </w:r>
      <w:r w:rsidRPr="00975295">
        <w:rPr>
          <w:rFonts w:cs="Calibri"/>
          <w:b/>
          <w:sz w:val="20"/>
          <w:szCs w:val="20"/>
        </w:rPr>
        <w:t xml:space="preserve"> DA ESPECIFICAÇÃO DO OBJETO</w:t>
      </w:r>
    </w:p>
    <w:p w:rsidR="00B946A1" w:rsidRPr="00975295" w:rsidRDefault="00B946A1" w:rsidP="00FA5890">
      <w:pPr>
        <w:spacing w:after="0" w:line="240" w:lineRule="auto"/>
        <w:jc w:val="both"/>
        <w:rPr>
          <w:rFonts w:cs="Calibri"/>
          <w:sz w:val="20"/>
          <w:szCs w:val="20"/>
        </w:rPr>
      </w:pPr>
      <w:r w:rsidRPr="00975295">
        <w:rPr>
          <w:rFonts w:cs="Calibri"/>
          <w:sz w:val="20"/>
          <w:szCs w:val="20"/>
        </w:rPr>
        <w:t xml:space="preserve">A aquisição deste Contrato as quantidades e observações constantes do Objeto da Licitação do Pregão Eletrônico nº </w:t>
      </w:r>
      <w:proofErr w:type="spellStart"/>
      <w:r w:rsidR="0055439C" w:rsidRPr="00975295">
        <w:rPr>
          <w:rFonts w:cs="Calibri"/>
          <w:sz w:val="20"/>
          <w:szCs w:val="20"/>
        </w:rPr>
        <w:t>xxx</w:t>
      </w:r>
      <w:proofErr w:type="spellEnd"/>
      <w:r w:rsidRPr="00975295">
        <w:rPr>
          <w:rFonts w:cs="Calibri"/>
          <w:sz w:val="20"/>
          <w:szCs w:val="20"/>
        </w:rPr>
        <w:t>/201</w:t>
      </w:r>
      <w:r w:rsidR="00261BC2">
        <w:rPr>
          <w:rFonts w:cs="Calibri"/>
          <w:sz w:val="20"/>
          <w:szCs w:val="20"/>
        </w:rPr>
        <w:t>6</w:t>
      </w:r>
      <w:r w:rsidRPr="00975295">
        <w:rPr>
          <w:rFonts w:cs="Calibri"/>
          <w:sz w:val="20"/>
          <w:szCs w:val="20"/>
        </w:rPr>
        <w:t xml:space="preserve">, conforme Processo nº </w:t>
      </w:r>
      <w:r w:rsidR="003A4F98" w:rsidRPr="0061647D">
        <w:rPr>
          <w:rFonts w:cs="Calibri"/>
          <w:sz w:val="20"/>
          <w:szCs w:val="20"/>
          <w:shd w:val="clear" w:color="auto" w:fill="FFFFFF"/>
        </w:rPr>
        <w:t>201</w:t>
      </w:r>
      <w:r w:rsidR="00166183">
        <w:rPr>
          <w:rFonts w:cs="Calibri"/>
          <w:sz w:val="20"/>
          <w:szCs w:val="20"/>
          <w:shd w:val="clear" w:color="auto" w:fill="FFFFFF"/>
        </w:rPr>
        <w:t>5</w:t>
      </w:r>
      <w:r w:rsidR="003A4F98" w:rsidRPr="0061647D">
        <w:rPr>
          <w:rFonts w:cs="Calibri"/>
          <w:sz w:val="20"/>
          <w:szCs w:val="20"/>
          <w:shd w:val="clear" w:color="auto" w:fill="FFFFFF"/>
        </w:rPr>
        <w:t>/30550/</w:t>
      </w:r>
      <w:r w:rsidR="008E7DBD">
        <w:rPr>
          <w:rFonts w:cs="Calibri"/>
          <w:sz w:val="20"/>
          <w:szCs w:val="20"/>
          <w:shd w:val="clear" w:color="auto" w:fill="FFFFFF"/>
        </w:rPr>
        <w:t>00</w:t>
      </w:r>
      <w:r w:rsidR="003C01D6">
        <w:rPr>
          <w:rFonts w:cs="Calibri"/>
          <w:sz w:val="20"/>
          <w:szCs w:val="20"/>
          <w:shd w:val="clear" w:color="auto" w:fill="FFFFFF"/>
        </w:rPr>
        <w:t>6010</w:t>
      </w:r>
      <w:r w:rsidRPr="00975295">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5"/>
        <w:gridCol w:w="623"/>
        <w:gridCol w:w="567"/>
        <w:gridCol w:w="4057"/>
        <w:gridCol w:w="1843"/>
        <w:gridCol w:w="1134"/>
      </w:tblGrid>
      <w:tr w:rsidR="00B946A1" w:rsidRPr="00975295" w:rsidTr="00DE6276">
        <w:trPr>
          <w:trHeight w:val="20"/>
          <w:tblHeader/>
        </w:trPr>
        <w:tc>
          <w:tcPr>
            <w:tcW w:w="565"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Item</w:t>
            </w:r>
          </w:p>
        </w:tc>
        <w:tc>
          <w:tcPr>
            <w:tcW w:w="623"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Qtd</w:t>
            </w:r>
          </w:p>
        </w:tc>
        <w:tc>
          <w:tcPr>
            <w:tcW w:w="56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proofErr w:type="spellStart"/>
            <w:r w:rsidRPr="00975295">
              <w:rPr>
                <w:rFonts w:cs="Calibri"/>
                <w:b/>
                <w:bCs/>
                <w:color w:val="000000"/>
                <w:sz w:val="20"/>
                <w:szCs w:val="20"/>
              </w:rPr>
              <w:t>Und</w:t>
            </w:r>
            <w:proofErr w:type="spellEnd"/>
          </w:p>
        </w:tc>
        <w:tc>
          <w:tcPr>
            <w:tcW w:w="405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Especificações</w:t>
            </w:r>
          </w:p>
        </w:tc>
        <w:tc>
          <w:tcPr>
            <w:tcW w:w="1843"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Unitário</w:t>
            </w:r>
          </w:p>
        </w:tc>
        <w:tc>
          <w:tcPr>
            <w:tcW w:w="1134"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Global</w:t>
            </w: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blPrEx>
          <w:tblLook w:val="0000"/>
        </w:tblPrEx>
        <w:trPr>
          <w:trHeight w:val="20"/>
        </w:trPr>
        <w:tc>
          <w:tcPr>
            <w:tcW w:w="7655" w:type="dxa"/>
            <w:gridSpan w:val="5"/>
            <w:vAlign w:val="center"/>
          </w:tcPr>
          <w:p w:rsidR="00B946A1" w:rsidRPr="00975295" w:rsidRDefault="00B946A1" w:rsidP="00975295">
            <w:pPr>
              <w:spacing w:before="120" w:after="120" w:line="240" w:lineRule="auto"/>
              <w:rPr>
                <w:rFonts w:cs="Calibri"/>
                <w:b/>
                <w:sz w:val="20"/>
                <w:szCs w:val="20"/>
              </w:rPr>
            </w:pPr>
            <w:r w:rsidRPr="00975295">
              <w:rPr>
                <w:rFonts w:cs="Calibri"/>
                <w:b/>
                <w:sz w:val="20"/>
                <w:szCs w:val="20"/>
              </w:rPr>
              <w:t>VALOR TOTAL</w:t>
            </w:r>
          </w:p>
        </w:tc>
        <w:tc>
          <w:tcPr>
            <w:tcW w:w="1134" w:type="dxa"/>
            <w:vAlign w:val="center"/>
          </w:tcPr>
          <w:p w:rsidR="00B946A1" w:rsidRPr="00975295" w:rsidRDefault="00B946A1" w:rsidP="00975295">
            <w:pPr>
              <w:spacing w:before="120" w:after="120" w:line="240" w:lineRule="auto"/>
              <w:jc w:val="both"/>
              <w:rPr>
                <w:rFonts w:cs="Calibri"/>
                <w:b/>
                <w:sz w:val="20"/>
                <w:szCs w:val="20"/>
              </w:rPr>
            </w:pPr>
          </w:p>
        </w:tc>
      </w:tr>
    </w:tbl>
    <w:p w:rsidR="00B946A1" w:rsidRPr="0041375C" w:rsidRDefault="00B946A1" w:rsidP="00975295">
      <w:pPr>
        <w:spacing w:before="120" w:after="120" w:line="240" w:lineRule="auto"/>
        <w:jc w:val="both"/>
        <w:rPr>
          <w:rFonts w:cs="Calibri"/>
          <w:sz w:val="16"/>
          <w:szCs w:val="16"/>
        </w:rPr>
      </w:pPr>
      <w:r w:rsidRPr="0041375C">
        <w:rPr>
          <w:rFonts w:cs="Calibri"/>
          <w:sz w:val="16"/>
          <w:szCs w:val="16"/>
        </w:rPr>
        <w:t>(AS ESPECIFICAÇÕES DETALHADAS DO OBJETO CONTRATADO SERÃO INSERIDAS NO MOMENTO DA ASSINATURA DO CONTRATO, COM BASE NA PROPOSTA DA EMPRESA VENCEDORA)</w:t>
      </w:r>
    </w:p>
    <w:p w:rsidR="00376B72" w:rsidRDefault="00B946A1" w:rsidP="00FA5890">
      <w:pPr>
        <w:pStyle w:val="Corpodetexto3"/>
        <w:suppressAutoHyphens/>
        <w:spacing w:after="0"/>
        <w:jc w:val="both"/>
        <w:rPr>
          <w:rFonts w:ascii="Calibri" w:hAnsi="Calibri" w:cs="Calibri"/>
          <w:caps/>
        </w:rPr>
      </w:pPr>
      <w:r w:rsidRPr="00975295">
        <w:rPr>
          <w:rFonts w:ascii="Calibri" w:hAnsi="Calibri" w:cs="Calibri"/>
          <w:caps/>
        </w:rPr>
        <w:t xml:space="preserve">CLÁUSULA SEGUNDA – </w:t>
      </w:r>
      <w:r w:rsidR="00BD26A5" w:rsidRPr="00975295">
        <w:rPr>
          <w:rFonts w:ascii="Calibri" w:hAnsi="Calibri" w:cs="Calibri"/>
          <w:caps/>
        </w:rPr>
        <w:t xml:space="preserve">DA </w:t>
      </w:r>
      <w:r w:rsidR="00F6723B">
        <w:rPr>
          <w:rFonts w:ascii="Calibri" w:hAnsi="Calibri" w:cs="Calibri"/>
          <w:caps/>
        </w:rPr>
        <w:t>FORMA</w:t>
      </w:r>
      <w:r w:rsidR="00AE4ABE">
        <w:rPr>
          <w:rFonts w:ascii="Calibri" w:hAnsi="Calibri" w:cs="Calibri"/>
          <w:caps/>
        </w:rPr>
        <w:t xml:space="preserve"> </w:t>
      </w:r>
      <w:r w:rsidR="00BD26A5" w:rsidRPr="00975295">
        <w:rPr>
          <w:rFonts w:ascii="Calibri" w:hAnsi="Calibri" w:cs="Calibri"/>
          <w:caps/>
        </w:rPr>
        <w:t xml:space="preserve">E </w:t>
      </w:r>
      <w:r w:rsidRPr="00975295">
        <w:rPr>
          <w:rFonts w:ascii="Calibri" w:hAnsi="Calibri" w:cs="Calibri"/>
          <w:caps/>
        </w:rPr>
        <w:t>D</w:t>
      </w:r>
      <w:r w:rsidR="00EA0243" w:rsidRPr="00975295">
        <w:rPr>
          <w:rFonts w:ascii="Calibri" w:hAnsi="Calibri" w:cs="Calibri"/>
          <w:caps/>
        </w:rPr>
        <w:t xml:space="preserve">O </w:t>
      </w:r>
      <w:r w:rsidRPr="00975295">
        <w:rPr>
          <w:rFonts w:ascii="Calibri" w:hAnsi="Calibri" w:cs="Calibri"/>
          <w:caps/>
        </w:rPr>
        <w:t>PRAZO</w:t>
      </w:r>
      <w:r w:rsidR="0028153D">
        <w:rPr>
          <w:rFonts w:ascii="Calibri" w:hAnsi="Calibri" w:cs="Calibri"/>
          <w:caps/>
        </w:rPr>
        <w:t xml:space="preserve"> de entrega</w:t>
      </w:r>
      <w:r w:rsidRPr="00975295">
        <w:rPr>
          <w:rFonts w:ascii="Calibri" w:hAnsi="Calibri" w:cs="Calibri"/>
          <w:caps/>
        </w:rPr>
        <w:t xml:space="preserve"> </w:t>
      </w:r>
    </w:p>
    <w:p w:rsidR="00BD26A5" w:rsidRPr="009E010B" w:rsidRDefault="00BD26A5" w:rsidP="00FA5890">
      <w:pPr>
        <w:pStyle w:val="Corpodetexto3"/>
        <w:suppressAutoHyphens/>
        <w:spacing w:after="0"/>
        <w:jc w:val="both"/>
        <w:rPr>
          <w:rFonts w:ascii="Calibri" w:hAnsi="Calibri" w:cs="Calibri"/>
        </w:rPr>
      </w:pPr>
      <w:r w:rsidRPr="009E010B">
        <w:rPr>
          <w:rFonts w:ascii="Calibri" w:hAnsi="Calibri" w:cs="Calibri"/>
          <w:u w:val="single"/>
        </w:rPr>
        <w:t>2.1. Da</w:t>
      </w:r>
      <w:r w:rsidR="00AE4ABE" w:rsidRPr="009E010B">
        <w:rPr>
          <w:rFonts w:ascii="Calibri" w:hAnsi="Calibri" w:cs="Calibri"/>
          <w:u w:val="single"/>
        </w:rPr>
        <w:t xml:space="preserve"> </w:t>
      </w:r>
      <w:r w:rsidR="00F6723B" w:rsidRPr="009E010B">
        <w:rPr>
          <w:rFonts w:ascii="Calibri" w:hAnsi="Calibri" w:cs="Calibri"/>
          <w:u w:val="single"/>
        </w:rPr>
        <w:t>forma</w:t>
      </w:r>
      <w:r w:rsidRPr="009E010B">
        <w:rPr>
          <w:rFonts w:ascii="Calibri" w:hAnsi="Calibri" w:cs="Calibri"/>
          <w:u w:val="single"/>
        </w:rPr>
        <w:t>:</w:t>
      </w:r>
    </w:p>
    <w:p w:rsidR="008209F0" w:rsidRPr="00202B58" w:rsidRDefault="008209F0" w:rsidP="008209F0">
      <w:pPr>
        <w:tabs>
          <w:tab w:val="left" w:pos="567"/>
        </w:tabs>
        <w:spacing w:after="0" w:line="240" w:lineRule="auto"/>
        <w:jc w:val="both"/>
        <w:rPr>
          <w:b/>
          <w:sz w:val="20"/>
          <w:szCs w:val="20"/>
        </w:rPr>
      </w:pPr>
      <w:r w:rsidRPr="00202B58">
        <w:rPr>
          <w:b/>
          <w:sz w:val="20"/>
          <w:szCs w:val="20"/>
        </w:rPr>
        <w:t>2.1.1.</w:t>
      </w:r>
      <w:r w:rsidRPr="00202B58">
        <w:rPr>
          <w:sz w:val="20"/>
          <w:szCs w:val="20"/>
        </w:rPr>
        <w:t xml:space="preserve"> Os </w:t>
      </w:r>
      <w:r>
        <w:rPr>
          <w:sz w:val="20"/>
          <w:szCs w:val="20"/>
        </w:rPr>
        <w:t>produtos</w:t>
      </w:r>
      <w:r w:rsidRPr="00202B58">
        <w:rPr>
          <w:sz w:val="20"/>
          <w:szCs w:val="20"/>
        </w:rPr>
        <w:t xml:space="preserve"> devem ser entregues</w:t>
      </w:r>
      <w:r w:rsidR="00DA4AFE">
        <w:rPr>
          <w:sz w:val="20"/>
          <w:szCs w:val="20"/>
        </w:rPr>
        <w:t xml:space="preserve"> obedecendo rigorosamente às clá</w:t>
      </w:r>
      <w:r w:rsidRPr="00202B58">
        <w:rPr>
          <w:sz w:val="20"/>
          <w:szCs w:val="20"/>
        </w:rPr>
        <w:t>usulas do Edital e seus anexos.</w:t>
      </w:r>
    </w:p>
    <w:p w:rsidR="009E010B" w:rsidRDefault="008209F0" w:rsidP="008209F0">
      <w:pPr>
        <w:shd w:val="clear" w:color="auto" w:fill="FFFFFF"/>
        <w:tabs>
          <w:tab w:val="left" w:pos="7200"/>
        </w:tabs>
        <w:spacing w:after="0" w:line="240" w:lineRule="auto"/>
        <w:jc w:val="both"/>
        <w:rPr>
          <w:sz w:val="20"/>
          <w:szCs w:val="20"/>
        </w:rPr>
      </w:pPr>
      <w:r w:rsidRPr="00202B58">
        <w:rPr>
          <w:b/>
          <w:sz w:val="20"/>
          <w:szCs w:val="20"/>
        </w:rPr>
        <w:t xml:space="preserve">2.1.2. </w:t>
      </w:r>
      <w:r w:rsidRPr="00202B58">
        <w:rPr>
          <w:sz w:val="20"/>
          <w:szCs w:val="20"/>
        </w:rPr>
        <w:t xml:space="preserve">Os </w:t>
      </w:r>
      <w:r>
        <w:rPr>
          <w:sz w:val="20"/>
          <w:szCs w:val="20"/>
        </w:rPr>
        <w:t>produtos</w:t>
      </w:r>
      <w:r w:rsidRPr="00202B58">
        <w:rPr>
          <w:sz w:val="20"/>
          <w:szCs w:val="20"/>
        </w:rPr>
        <w:t xml:space="preserve"> devem ser </w:t>
      </w:r>
      <w:r>
        <w:rPr>
          <w:sz w:val="20"/>
          <w:szCs w:val="20"/>
        </w:rPr>
        <w:t>entregues</w:t>
      </w:r>
      <w:r w:rsidRPr="00202B58">
        <w:rPr>
          <w:sz w:val="20"/>
          <w:szCs w:val="20"/>
        </w:rPr>
        <w:t xml:space="preserve"> acondicionados</w:t>
      </w:r>
      <w:r>
        <w:rPr>
          <w:sz w:val="20"/>
          <w:szCs w:val="20"/>
        </w:rPr>
        <w:t>, sempre que possível,</w:t>
      </w:r>
      <w:r w:rsidRPr="00202B58">
        <w:rPr>
          <w:sz w:val="20"/>
          <w:szCs w:val="20"/>
        </w:rPr>
        <w:t xml:space="preserve"> em embalagens lacradas</w:t>
      </w:r>
      <w:r>
        <w:rPr>
          <w:sz w:val="20"/>
          <w:szCs w:val="20"/>
        </w:rPr>
        <w:t xml:space="preserve"> individualmente, identificados, e em perfeitas condições de</w:t>
      </w:r>
      <w:r w:rsidRPr="00202B58">
        <w:rPr>
          <w:sz w:val="20"/>
          <w:szCs w:val="20"/>
        </w:rPr>
        <w:t xml:space="preserve"> armazenagem.</w:t>
      </w:r>
    </w:p>
    <w:p w:rsidR="008209F0" w:rsidRDefault="008209F0" w:rsidP="008209F0">
      <w:pPr>
        <w:shd w:val="clear" w:color="auto" w:fill="FFFFFF"/>
        <w:tabs>
          <w:tab w:val="left" w:pos="7200"/>
        </w:tabs>
        <w:spacing w:after="0" w:line="240" w:lineRule="auto"/>
        <w:jc w:val="both"/>
        <w:rPr>
          <w:sz w:val="20"/>
          <w:szCs w:val="20"/>
        </w:rPr>
      </w:pPr>
      <w:r w:rsidRPr="008209F0">
        <w:rPr>
          <w:b/>
          <w:sz w:val="20"/>
          <w:szCs w:val="20"/>
        </w:rPr>
        <w:lastRenderedPageBreak/>
        <w:t>2.1.3.</w:t>
      </w:r>
      <w:r>
        <w:rPr>
          <w:sz w:val="20"/>
          <w:szCs w:val="20"/>
        </w:rPr>
        <w:t xml:space="preserve"> </w:t>
      </w:r>
      <w:r w:rsidR="00543A27">
        <w:rPr>
          <w:sz w:val="20"/>
          <w:szCs w:val="20"/>
        </w:rPr>
        <w:t>Os produtos devem ser de alta qualidade, excelente acabamento, sem falhas ou quaisquer outras avarias.</w:t>
      </w:r>
    </w:p>
    <w:p w:rsidR="00005616" w:rsidRPr="00975295" w:rsidRDefault="009E010B" w:rsidP="00FA5890">
      <w:pPr>
        <w:tabs>
          <w:tab w:val="left" w:pos="567"/>
        </w:tabs>
        <w:spacing w:after="0" w:line="240" w:lineRule="auto"/>
        <w:jc w:val="both"/>
        <w:rPr>
          <w:b/>
          <w:sz w:val="20"/>
          <w:szCs w:val="20"/>
          <w:u w:val="single"/>
        </w:rPr>
      </w:pPr>
      <w:r>
        <w:rPr>
          <w:b/>
          <w:sz w:val="20"/>
          <w:szCs w:val="20"/>
          <w:u w:val="single"/>
        </w:rPr>
        <w:t>2.</w:t>
      </w:r>
      <w:r w:rsidR="00BB6432">
        <w:rPr>
          <w:b/>
          <w:sz w:val="20"/>
          <w:szCs w:val="20"/>
          <w:u w:val="single"/>
        </w:rPr>
        <w:t>2</w:t>
      </w:r>
      <w:r w:rsidR="00005616" w:rsidRPr="00975295">
        <w:rPr>
          <w:b/>
          <w:sz w:val="20"/>
          <w:szCs w:val="20"/>
          <w:u w:val="single"/>
        </w:rPr>
        <w:t>. Do prazo</w:t>
      </w:r>
      <w:r w:rsidR="004564C1">
        <w:rPr>
          <w:b/>
          <w:sz w:val="20"/>
          <w:szCs w:val="20"/>
          <w:u w:val="single"/>
        </w:rPr>
        <w:t xml:space="preserve"> de entrega dos </w:t>
      </w:r>
      <w:r w:rsidR="003074CF">
        <w:rPr>
          <w:b/>
          <w:sz w:val="20"/>
          <w:szCs w:val="20"/>
          <w:u w:val="single"/>
        </w:rPr>
        <w:t>produtos</w:t>
      </w:r>
      <w:r w:rsidR="00005616" w:rsidRPr="00975295">
        <w:rPr>
          <w:b/>
          <w:sz w:val="20"/>
          <w:szCs w:val="20"/>
          <w:u w:val="single"/>
        </w:rPr>
        <w:t>:</w:t>
      </w:r>
    </w:p>
    <w:p w:rsidR="007317B9" w:rsidRPr="00E166E5" w:rsidRDefault="009E010B" w:rsidP="00162246">
      <w:pPr>
        <w:tabs>
          <w:tab w:val="left" w:pos="7200"/>
        </w:tabs>
        <w:spacing w:after="120" w:line="240" w:lineRule="auto"/>
        <w:jc w:val="both"/>
        <w:rPr>
          <w:rFonts w:eastAsia="Batang"/>
          <w:sz w:val="20"/>
          <w:szCs w:val="20"/>
        </w:rPr>
      </w:pPr>
      <w:r>
        <w:rPr>
          <w:b/>
          <w:sz w:val="20"/>
          <w:szCs w:val="20"/>
        </w:rPr>
        <w:t>2.</w:t>
      </w:r>
      <w:r w:rsidR="00BB6432">
        <w:rPr>
          <w:b/>
          <w:sz w:val="20"/>
          <w:szCs w:val="20"/>
        </w:rPr>
        <w:t>2</w:t>
      </w:r>
      <w:r w:rsidR="00025C98" w:rsidRPr="00975295">
        <w:rPr>
          <w:b/>
          <w:sz w:val="20"/>
          <w:szCs w:val="20"/>
        </w:rPr>
        <w:t>.1.</w:t>
      </w:r>
      <w:r w:rsidR="00025C98" w:rsidRPr="00975295">
        <w:rPr>
          <w:sz w:val="20"/>
          <w:szCs w:val="20"/>
        </w:rPr>
        <w:t xml:space="preserve"> </w:t>
      </w:r>
      <w:r w:rsidR="007317B9" w:rsidRPr="00E166E5">
        <w:rPr>
          <w:color w:val="000000"/>
          <w:sz w:val="20"/>
          <w:szCs w:val="20"/>
        </w:rPr>
        <w:t xml:space="preserve">A entrega deverá ser feita no prazo máximo </w:t>
      </w:r>
      <w:r w:rsidR="007317B9" w:rsidRPr="00A160B3">
        <w:rPr>
          <w:color w:val="000000"/>
          <w:sz w:val="20"/>
          <w:szCs w:val="20"/>
        </w:rPr>
        <w:t xml:space="preserve">de </w:t>
      </w:r>
      <w:r w:rsidR="00A160B3" w:rsidRPr="00A160B3">
        <w:rPr>
          <w:bCs/>
          <w:color w:val="000000"/>
          <w:sz w:val="20"/>
          <w:szCs w:val="20"/>
        </w:rPr>
        <w:t>15</w:t>
      </w:r>
      <w:r w:rsidR="007317B9" w:rsidRPr="00A160B3">
        <w:rPr>
          <w:bCs/>
          <w:color w:val="000000"/>
          <w:sz w:val="20"/>
          <w:szCs w:val="20"/>
        </w:rPr>
        <w:t xml:space="preserve"> (</w:t>
      </w:r>
      <w:r w:rsidR="00A160B3" w:rsidRPr="00A160B3">
        <w:rPr>
          <w:bCs/>
          <w:color w:val="000000"/>
          <w:sz w:val="20"/>
          <w:szCs w:val="20"/>
        </w:rPr>
        <w:t>quinze</w:t>
      </w:r>
      <w:r w:rsidR="007317B9" w:rsidRPr="00A160B3">
        <w:rPr>
          <w:bCs/>
          <w:color w:val="000000"/>
          <w:sz w:val="20"/>
          <w:szCs w:val="20"/>
        </w:rPr>
        <w:t>) dias corridos</w:t>
      </w:r>
      <w:r w:rsidR="007317B9" w:rsidRPr="00A160B3">
        <w:rPr>
          <w:color w:val="000000"/>
          <w:sz w:val="20"/>
          <w:szCs w:val="20"/>
        </w:rPr>
        <w:t>, contados</w:t>
      </w:r>
      <w:r w:rsidR="007317B9" w:rsidRPr="00E166E5">
        <w:rPr>
          <w:color w:val="000000"/>
          <w:sz w:val="20"/>
          <w:szCs w:val="20"/>
        </w:rPr>
        <w:t xml:space="preserve"> do rec</w:t>
      </w:r>
      <w:r w:rsidR="00162246">
        <w:rPr>
          <w:color w:val="000000"/>
          <w:sz w:val="20"/>
          <w:szCs w:val="20"/>
        </w:rPr>
        <w:t>ebimento da Nota de Empenho.</w:t>
      </w:r>
    </w:p>
    <w:p w:rsidR="00B946A1" w:rsidRPr="00975295" w:rsidRDefault="007C3977" w:rsidP="004564C1">
      <w:pPr>
        <w:spacing w:before="120" w:after="0" w:line="240" w:lineRule="auto"/>
        <w:jc w:val="both"/>
        <w:rPr>
          <w:rFonts w:cs="Calibri"/>
          <w:b/>
          <w:sz w:val="20"/>
          <w:szCs w:val="20"/>
        </w:rPr>
      </w:pPr>
      <w:r>
        <w:rPr>
          <w:rFonts w:cs="Calibri"/>
          <w:b/>
          <w:sz w:val="20"/>
          <w:szCs w:val="20"/>
        </w:rPr>
        <w:t>CLÁUSULA TERCEIRA – DA VALIDADE</w:t>
      </w:r>
      <w:r w:rsidR="00B946A1" w:rsidRPr="00975295">
        <w:rPr>
          <w:rFonts w:cs="Calibri"/>
          <w:b/>
          <w:sz w:val="20"/>
          <w:szCs w:val="20"/>
        </w:rPr>
        <w:t xml:space="preserve"> </w:t>
      </w:r>
      <w:r w:rsidR="00B47D86" w:rsidRPr="00975295">
        <w:rPr>
          <w:rFonts w:cs="Calibri"/>
          <w:b/>
          <w:sz w:val="20"/>
          <w:szCs w:val="20"/>
        </w:rPr>
        <w:t>E DO LOCAL DE ENTREGA</w:t>
      </w:r>
    </w:p>
    <w:p w:rsidR="00B47D86" w:rsidRPr="00975295" w:rsidRDefault="0019657B" w:rsidP="005B40BC">
      <w:pPr>
        <w:spacing w:after="0" w:line="240" w:lineRule="auto"/>
        <w:jc w:val="both"/>
        <w:rPr>
          <w:rFonts w:cs="Calibri"/>
          <w:b/>
          <w:bCs/>
          <w:sz w:val="20"/>
          <w:szCs w:val="20"/>
          <w:u w:val="single"/>
        </w:rPr>
      </w:pPr>
      <w:r w:rsidRPr="00975295">
        <w:rPr>
          <w:rFonts w:cs="Calibri"/>
          <w:b/>
          <w:bCs/>
          <w:sz w:val="20"/>
          <w:szCs w:val="20"/>
          <w:u w:val="single"/>
        </w:rPr>
        <w:t xml:space="preserve">3.1. </w:t>
      </w:r>
      <w:r w:rsidR="00B47D86" w:rsidRPr="00975295">
        <w:rPr>
          <w:rFonts w:cs="Calibri"/>
          <w:b/>
          <w:bCs/>
          <w:sz w:val="20"/>
          <w:szCs w:val="20"/>
          <w:u w:val="single"/>
        </w:rPr>
        <w:t xml:space="preserve">Da </w:t>
      </w:r>
      <w:r w:rsidR="007C3977">
        <w:rPr>
          <w:rFonts w:cs="Calibri"/>
          <w:b/>
          <w:bCs/>
          <w:sz w:val="20"/>
          <w:szCs w:val="20"/>
          <w:u w:val="single"/>
        </w:rPr>
        <w:t>validade</w:t>
      </w:r>
      <w:r w:rsidR="004564C1">
        <w:rPr>
          <w:rFonts w:cs="Calibri"/>
          <w:b/>
          <w:bCs/>
          <w:sz w:val="20"/>
          <w:szCs w:val="20"/>
          <w:u w:val="single"/>
        </w:rPr>
        <w:t xml:space="preserve"> dos </w:t>
      </w:r>
      <w:r w:rsidR="00162246">
        <w:rPr>
          <w:rFonts w:cs="Calibri"/>
          <w:b/>
          <w:bCs/>
          <w:sz w:val="20"/>
          <w:szCs w:val="20"/>
          <w:u w:val="single"/>
        </w:rPr>
        <w:t>produtos</w:t>
      </w:r>
      <w:r w:rsidR="00B47D86" w:rsidRPr="00975295">
        <w:rPr>
          <w:rFonts w:cs="Calibri"/>
          <w:b/>
          <w:bCs/>
          <w:sz w:val="20"/>
          <w:szCs w:val="20"/>
          <w:u w:val="single"/>
        </w:rPr>
        <w:t>:</w:t>
      </w:r>
    </w:p>
    <w:p w:rsidR="007C3977" w:rsidRPr="007C3977" w:rsidRDefault="0079483E" w:rsidP="005B40BC">
      <w:pPr>
        <w:pStyle w:val="Recuodecorpodetexto2"/>
        <w:spacing w:after="0" w:line="240" w:lineRule="auto"/>
        <w:ind w:left="0"/>
        <w:jc w:val="both"/>
        <w:rPr>
          <w:sz w:val="20"/>
          <w:szCs w:val="20"/>
        </w:rPr>
      </w:pPr>
      <w:r>
        <w:rPr>
          <w:b/>
          <w:sz w:val="20"/>
          <w:szCs w:val="20"/>
        </w:rPr>
        <w:t>3</w:t>
      </w:r>
      <w:r w:rsidRPr="00E166E5">
        <w:rPr>
          <w:b/>
          <w:sz w:val="20"/>
          <w:szCs w:val="20"/>
        </w:rPr>
        <w:t>.</w:t>
      </w:r>
      <w:r>
        <w:rPr>
          <w:b/>
          <w:sz w:val="20"/>
          <w:szCs w:val="20"/>
        </w:rPr>
        <w:t>1.</w:t>
      </w:r>
      <w:r w:rsidRPr="00E166E5">
        <w:rPr>
          <w:b/>
          <w:sz w:val="20"/>
          <w:szCs w:val="20"/>
        </w:rPr>
        <w:t>1.</w:t>
      </w:r>
      <w:r w:rsidR="007C3977">
        <w:rPr>
          <w:b/>
          <w:sz w:val="20"/>
          <w:szCs w:val="20"/>
        </w:rPr>
        <w:t xml:space="preserve"> </w:t>
      </w:r>
      <w:r w:rsidR="007C3977">
        <w:rPr>
          <w:sz w:val="20"/>
          <w:szCs w:val="20"/>
        </w:rPr>
        <w:t xml:space="preserve">Os produtos devem ter validade mínima </w:t>
      </w:r>
      <w:r w:rsidR="005B40BC">
        <w:rPr>
          <w:sz w:val="20"/>
          <w:szCs w:val="20"/>
        </w:rPr>
        <w:t xml:space="preserve">de </w:t>
      </w:r>
      <w:r w:rsidR="00A160B3">
        <w:rPr>
          <w:sz w:val="20"/>
          <w:szCs w:val="20"/>
        </w:rPr>
        <w:t>12</w:t>
      </w:r>
      <w:r w:rsidR="005B40BC">
        <w:rPr>
          <w:sz w:val="20"/>
          <w:szCs w:val="20"/>
        </w:rPr>
        <w:t xml:space="preserve"> (</w:t>
      </w:r>
      <w:r w:rsidR="00A160B3">
        <w:rPr>
          <w:sz w:val="20"/>
          <w:szCs w:val="20"/>
        </w:rPr>
        <w:t>doze</w:t>
      </w:r>
      <w:r w:rsidR="005B40BC">
        <w:rPr>
          <w:sz w:val="20"/>
          <w:szCs w:val="20"/>
        </w:rPr>
        <w:t xml:space="preserve">) meses, contados </w:t>
      </w:r>
      <w:r w:rsidR="003C01D6">
        <w:rPr>
          <w:sz w:val="20"/>
          <w:szCs w:val="20"/>
        </w:rPr>
        <w:t>da data da entrega</w:t>
      </w:r>
      <w:r w:rsidR="005B40BC">
        <w:rPr>
          <w:sz w:val="20"/>
          <w:szCs w:val="20"/>
        </w:rPr>
        <w:t>.</w:t>
      </w:r>
    </w:p>
    <w:p w:rsidR="00B47D86" w:rsidRPr="00975295" w:rsidRDefault="0079483E" w:rsidP="00095808">
      <w:pPr>
        <w:spacing w:after="0" w:line="240" w:lineRule="auto"/>
        <w:jc w:val="both"/>
        <w:rPr>
          <w:rFonts w:cs="Calibri"/>
          <w:b/>
          <w:bCs/>
          <w:sz w:val="20"/>
          <w:szCs w:val="20"/>
          <w:u w:val="single"/>
        </w:rPr>
      </w:pPr>
      <w:r>
        <w:rPr>
          <w:rFonts w:cs="Calibri"/>
          <w:b/>
          <w:bCs/>
          <w:sz w:val="20"/>
          <w:szCs w:val="20"/>
          <w:u w:val="single"/>
        </w:rPr>
        <w:t>3.2</w:t>
      </w:r>
      <w:r w:rsidR="0019657B" w:rsidRPr="00975295">
        <w:rPr>
          <w:rFonts w:cs="Calibri"/>
          <w:b/>
          <w:bCs/>
          <w:sz w:val="20"/>
          <w:szCs w:val="20"/>
          <w:u w:val="single"/>
        </w:rPr>
        <w:t xml:space="preserve">. </w:t>
      </w:r>
      <w:r w:rsidR="00B47D86" w:rsidRPr="00975295">
        <w:rPr>
          <w:rFonts w:cs="Calibri"/>
          <w:b/>
          <w:bCs/>
          <w:sz w:val="20"/>
          <w:szCs w:val="20"/>
          <w:u w:val="single"/>
        </w:rPr>
        <w:t xml:space="preserve">Do </w:t>
      </w:r>
      <w:r w:rsidR="003C01D6" w:rsidRPr="00975295">
        <w:rPr>
          <w:rFonts w:cs="Calibri"/>
          <w:b/>
          <w:bCs/>
          <w:sz w:val="20"/>
          <w:szCs w:val="20"/>
          <w:u w:val="single"/>
        </w:rPr>
        <w:t>local</w:t>
      </w:r>
      <w:r w:rsidR="003C01D6">
        <w:rPr>
          <w:rFonts w:cs="Calibri"/>
          <w:b/>
          <w:bCs/>
          <w:sz w:val="20"/>
          <w:szCs w:val="20"/>
          <w:u w:val="single"/>
        </w:rPr>
        <w:t xml:space="preserve"> entrega</w:t>
      </w:r>
      <w:r w:rsidR="00B47D86" w:rsidRPr="00975295">
        <w:rPr>
          <w:rFonts w:cs="Calibri"/>
          <w:b/>
          <w:bCs/>
          <w:sz w:val="20"/>
          <w:szCs w:val="20"/>
          <w:u w:val="single"/>
        </w:rPr>
        <w:t>:</w:t>
      </w:r>
    </w:p>
    <w:p w:rsidR="005B40BC" w:rsidRPr="005B40BC" w:rsidRDefault="0079483E" w:rsidP="005B40BC">
      <w:pPr>
        <w:spacing w:after="0" w:line="240" w:lineRule="auto"/>
        <w:jc w:val="both"/>
        <w:rPr>
          <w:rFonts w:eastAsia="Batang" w:cs="Calibri"/>
          <w:color w:val="000000"/>
          <w:sz w:val="20"/>
          <w:szCs w:val="20"/>
        </w:rPr>
      </w:pPr>
      <w:r w:rsidRPr="005B40BC">
        <w:rPr>
          <w:rFonts w:eastAsia="Batang" w:cs="Calibri"/>
          <w:b/>
          <w:color w:val="000000"/>
          <w:sz w:val="20"/>
          <w:szCs w:val="20"/>
        </w:rPr>
        <w:t>3.2.1.</w:t>
      </w:r>
      <w:r w:rsidRPr="005B40BC">
        <w:rPr>
          <w:rFonts w:eastAsia="Batang" w:cs="Calibri"/>
          <w:color w:val="000000"/>
          <w:sz w:val="20"/>
          <w:szCs w:val="20"/>
        </w:rPr>
        <w:t xml:space="preserve"> </w:t>
      </w:r>
      <w:r w:rsidR="00095808" w:rsidRPr="00A160B3">
        <w:rPr>
          <w:rFonts w:eastAsia="Batang" w:cs="Calibri"/>
          <w:color w:val="000000"/>
          <w:sz w:val="20"/>
          <w:szCs w:val="20"/>
        </w:rPr>
        <w:t>O</w:t>
      </w:r>
      <w:r w:rsidRPr="00A160B3">
        <w:rPr>
          <w:rFonts w:eastAsia="Batang" w:cs="Calibri"/>
          <w:color w:val="000000"/>
          <w:sz w:val="20"/>
          <w:szCs w:val="20"/>
        </w:rPr>
        <w:t>s produtos dever</w:t>
      </w:r>
      <w:r w:rsidR="00095808" w:rsidRPr="00A160B3">
        <w:rPr>
          <w:rFonts w:eastAsia="Batang" w:cs="Calibri"/>
          <w:color w:val="000000"/>
          <w:sz w:val="20"/>
          <w:szCs w:val="20"/>
        </w:rPr>
        <w:t>ão</w:t>
      </w:r>
      <w:r w:rsidRPr="00A160B3">
        <w:rPr>
          <w:rFonts w:eastAsia="Batang" w:cs="Calibri"/>
          <w:color w:val="000000"/>
          <w:sz w:val="20"/>
          <w:szCs w:val="20"/>
        </w:rPr>
        <w:t xml:space="preserve"> ser </w:t>
      </w:r>
      <w:r w:rsidR="00095808" w:rsidRPr="00A160B3">
        <w:rPr>
          <w:rFonts w:eastAsia="Batang" w:cs="Calibri"/>
          <w:color w:val="000000"/>
          <w:sz w:val="20"/>
          <w:szCs w:val="20"/>
        </w:rPr>
        <w:t>entregues</w:t>
      </w:r>
      <w:r w:rsidRPr="00A160B3">
        <w:rPr>
          <w:rFonts w:eastAsia="Batang" w:cs="Calibri"/>
          <w:color w:val="000000"/>
          <w:sz w:val="20"/>
          <w:szCs w:val="20"/>
        </w:rPr>
        <w:t xml:space="preserve"> no </w:t>
      </w:r>
      <w:r w:rsidR="00A160B3" w:rsidRPr="00A160B3">
        <w:rPr>
          <w:rFonts w:cs="Calibri"/>
          <w:bCs/>
          <w:color w:val="000000"/>
          <w:sz w:val="20"/>
          <w:szCs w:val="20"/>
        </w:rPr>
        <w:t>Hemocentro Coordenador de Palmas, sito a Quadra 301 Norte, Conjunto 02, Lote 01, CEP: 77.001-024, em Palmas – TO, em dia e horário comercial.</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CLÁUSULA QU</w:t>
      </w:r>
      <w:r w:rsidR="00034F10">
        <w:rPr>
          <w:rFonts w:cs="Calibri"/>
          <w:b/>
          <w:sz w:val="20"/>
          <w:szCs w:val="20"/>
        </w:rPr>
        <w:t>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LICITAÇÃO</w:t>
      </w:r>
    </w:p>
    <w:p w:rsidR="00B946A1" w:rsidRPr="00975295" w:rsidRDefault="00B946A1" w:rsidP="0097373E">
      <w:pPr>
        <w:spacing w:after="120" w:line="240" w:lineRule="auto"/>
        <w:jc w:val="both"/>
        <w:rPr>
          <w:rFonts w:cs="Calibri"/>
          <w:sz w:val="20"/>
          <w:szCs w:val="20"/>
        </w:rPr>
      </w:pPr>
      <w:r w:rsidRPr="00975295">
        <w:rPr>
          <w:rFonts w:cs="Calibri"/>
          <w:sz w:val="20"/>
          <w:szCs w:val="20"/>
        </w:rPr>
        <w:t xml:space="preserve">A aquisição, consubstanciada no presente contrato, foram objeto de licitação, sob a modalidade Pregão, na forma eletrônica, conforme </w:t>
      </w:r>
      <w:r w:rsidR="005F6698">
        <w:rPr>
          <w:rFonts w:cs="Calibri"/>
          <w:sz w:val="20"/>
          <w:szCs w:val="20"/>
        </w:rPr>
        <w:t>Edital</w:t>
      </w:r>
      <w:r w:rsidRPr="00975295">
        <w:rPr>
          <w:rFonts w:cs="Calibri"/>
          <w:sz w:val="20"/>
          <w:szCs w:val="20"/>
        </w:rPr>
        <w:t xml:space="preserve"> constante de </w:t>
      </w:r>
      <w:proofErr w:type="gramStart"/>
      <w:r w:rsidRPr="00975295">
        <w:rPr>
          <w:rFonts w:cs="Calibri"/>
          <w:sz w:val="20"/>
          <w:szCs w:val="20"/>
        </w:rPr>
        <w:t>folhas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 xml:space="preserve">, do Processo nº </w:t>
      </w:r>
      <w:r w:rsidR="006364DB">
        <w:rPr>
          <w:rFonts w:cs="Calibri"/>
          <w:sz w:val="20"/>
          <w:szCs w:val="20"/>
        </w:rPr>
        <w:t>2015/30550/00</w:t>
      </w:r>
      <w:r w:rsidR="00A32DD2">
        <w:rPr>
          <w:rFonts w:cs="Calibri"/>
          <w:sz w:val="20"/>
          <w:szCs w:val="20"/>
        </w:rPr>
        <w:t>6010</w:t>
      </w:r>
      <w:r w:rsidRPr="00975295">
        <w:rPr>
          <w:rFonts w:cs="Calibri"/>
          <w:sz w:val="20"/>
          <w:szCs w:val="20"/>
        </w:rPr>
        <w:t xml:space="preserve">, a que se vincula este contrato, além de submeter-se, também aos preceitos de direito público, </w:t>
      </w:r>
      <w:proofErr w:type="spellStart"/>
      <w:r w:rsidRPr="00975295">
        <w:rPr>
          <w:rFonts w:cs="Calibri"/>
          <w:sz w:val="20"/>
          <w:szCs w:val="20"/>
        </w:rPr>
        <w:t>aplicando-se-lhes</w:t>
      </w:r>
      <w:proofErr w:type="spellEnd"/>
      <w:r w:rsidRPr="00975295">
        <w:rPr>
          <w:rFonts w:cs="Calibri"/>
          <w:sz w:val="20"/>
          <w:szCs w:val="20"/>
        </w:rPr>
        <w:t>, supletivamente, os princípios da teoria geral dos contratos e as disposições de direito privado.</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 xml:space="preserve">CLÁUSULA </w:t>
      </w:r>
      <w:r w:rsidR="00034F10">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OBRIGAÇÕES DO CONTRATANTE</w:t>
      </w:r>
    </w:p>
    <w:p w:rsidR="00B946A1" w:rsidRPr="00975295" w:rsidRDefault="003A4F98" w:rsidP="00376B72">
      <w:pPr>
        <w:spacing w:after="0" w:line="240" w:lineRule="auto"/>
        <w:jc w:val="both"/>
        <w:rPr>
          <w:rFonts w:cs="Calibri"/>
          <w:sz w:val="20"/>
          <w:szCs w:val="20"/>
        </w:rPr>
      </w:pPr>
      <w:r w:rsidRPr="00975295">
        <w:rPr>
          <w:rFonts w:cs="Calibri"/>
          <w:sz w:val="20"/>
          <w:szCs w:val="20"/>
        </w:rPr>
        <w:t>O CONTRATANTE obriga-se:</w:t>
      </w:r>
    </w:p>
    <w:p w:rsidR="00CF5F26" w:rsidRPr="006364DB" w:rsidRDefault="00CF5F26" w:rsidP="00CF5F26">
      <w:pPr>
        <w:tabs>
          <w:tab w:val="left" w:pos="7200"/>
        </w:tabs>
        <w:spacing w:after="0" w:line="240" w:lineRule="auto"/>
        <w:jc w:val="both"/>
        <w:rPr>
          <w:rFonts w:eastAsia="Batang" w:cs="Calibri"/>
          <w:color w:val="000000"/>
          <w:sz w:val="20"/>
          <w:szCs w:val="20"/>
        </w:rPr>
      </w:pPr>
      <w:r w:rsidRPr="006364DB">
        <w:rPr>
          <w:rFonts w:eastAsia="Batang" w:cs="Calibri"/>
          <w:color w:val="000000"/>
          <w:sz w:val="20"/>
          <w:szCs w:val="20"/>
        </w:rPr>
        <w:t>a) Prestar as informações e os esclarecimentos que venham a ser solicitados pela C</w:t>
      </w:r>
      <w:r w:rsidR="006364DB" w:rsidRPr="006364DB">
        <w:rPr>
          <w:rFonts w:eastAsia="Batang" w:cs="Calibri"/>
          <w:color w:val="000000"/>
          <w:sz w:val="20"/>
          <w:szCs w:val="20"/>
        </w:rPr>
        <w:t>ontratada</w:t>
      </w:r>
      <w:r w:rsidRPr="006364DB">
        <w:rPr>
          <w:rFonts w:eastAsia="Batang" w:cs="Calibri"/>
          <w:color w:val="000000"/>
          <w:sz w:val="20"/>
          <w:szCs w:val="20"/>
        </w:rPr>
        <w:t>;</w:t>
      </w:r>
    </w:p>
    <w:p w:rsidR="00CF5F26" w:rsidRPr="006364DB" w:rsidRDefault="00CF5F26" w:rsidP="00CF5F26">
      <w:pPr>
        <w:tabs>
          <w:tab w:val="left" w:pos="7200"/>
        </w:tabs>
        <w:spacing w:after="0" w:line="240" w:lineRule="auto"/>
        <w:jc w:val="both"/>
        <w:rPr>
          <w:rFonts w:eastAsia="Batang" w:cs="Calibri"/>
          <w:color w:val="000000"/>
          <w:sz w:val="20"/>
          <w:szCs w:val="20"/>
        </w:rPr>
      </w:pPr>
      <w:r w:rsidRPr="006364DB">
        <w:rPr>
          <w:rFonts w:eastAsia="Batang" w:cs="Calibri"/>
          <w:color w:val="000000"/>
          <w:sz w:val="20"/>
          <w:szCs w:val="20"/>
        </w:rPr>
        <w:t>b) Disponibilizar o local de entrega e a Comissão responsável pelo recebimento;</w:t>
      </w:r>
    </w:p>
    <w:p w:rsidR="00CF5F26" w:rsidRPr="006364DB" w:rsidRDefault="00CF5F26" w:rsidP="00CF5F26">
      <w:pPr>
        <w:tabs>
          <w:tab w:val="left" w:pos="7200"/>
        </w:tabs>
        <w:spacing w:after="0" w:line="240" w:lineRule="auto"/>
        <w:jc w:val="both"/>
        <w:rPr>
          <w:rFonts w:eastAsia="Batang" w:cs="Calibri"/>
          <w:color w:val="000000"/>
          <w:sz w:val="20"/>
          <w:szCs w:val="20"/>
        </w:rPr>
      </w:pPr>
      <w:r w:rsidRPr="006364DB">
        <w:rPr>
          <w:rFonts w:eastAsia="Batang" w:cs="Calibri"/>
          <w:color w:val="000000"/>
          <w:sz w:val="20"/>
          <w:szCs w:val="20"/>
        </w:rPr>
        <w:t>c) Receber os produtos adjudicados, nos termos, prazos quantidade, qualidade e condições estabelecidas n</w:t>
      </w:r>
      <w:r w:rsidR="006364DB">
        <w:rPr>
          <w:rFonts w:eastAsia="Batang" w:cs="Calibri"/>
          <w:color w:val="000000"/>
          <w:sz w:val="20"/>
          <w:szCs w:val="20"/>
        </w:rPr>
        <w:t>o</w:t>
      </w:r>
      <w:r w:rsidRPr="006364DB">
        <w:rPr>
          <w:rFonts w:eastAsia="Batang" w:cs="Calibri"/>
          <w:color w:val="000000"/>
          <w:sz w:val="20"/>
          <w:szCs w:val="20"/>
        </w:rPr>
        <w:t xml:space="preserve"> </w:t>
      </w:r>
      <w:r w:rsidR="00A160B3">
        <w:rPr>
          <w:rFonts w:eastAsia="Batang" w:cs="Calibri"/>
          <w:color w:val="000000"/>
          <w:sz w:val="20"/>
          <w:szCs w:val="20"/>
        </w:rPr>
        <w:t>Termo;</w:t>
      </w:r>
    </w:p>
    <w:p w:rsidR="00CF5F26" w:rsidRPr="006364DB" w:rsidRDefault="00CF5F26" w:rsidP="00CF5F26">
      <w:pPr>
        <w:tabs>
          <w:tab w:val="left" w:pos="7200"/>
        </w:tabs>
        <w:spacing w:after="0" w:line="240" w:lineRule="auto"/>
        <w:jc w:val="both"/>
        <w:rPr>
          <w:rFonts w:eastAsia="Batang" w:cs="Calibri"/>
          <w:color w:val="000000"/>
          <w:sz w:val="20"/>
          <w:szCs w:val="20"/>
        </w:rPr>
      </w:pPr>
      <w:r w:rsidRPr="006364DB">
        <w:rPr>
          <w:rFonts w:eastAsia="Batang" w:cs="Calibri"/>
          <w:color w:val="000000"/>
          <w:sz w:val="20"/>
          <w:szCs w:val="20"/>
        </w:rPr>
        <w:t>d) Rejeitar, no todo ou em parte, os produtos que a C</w:t>
      </w:r>
      <w:r w:rsidR="006364DB" w:rsidRPr="006364DB">
        <w:rPr>
          <w:rFonts w:eastAsia="Batang" w:cs="Calibri"/>
          <w:color w:val="000000"/>
          <w:sz w:val="20"/>
          <w:szCs w:val="20"/>
        </w:rPr>
        <w:t>ontratada</w:t>
      </w:r>
      <w:r w:rsidRPr="006364DB">
        <w:rPr>
          <w:rFonts w:eastAsia="Batang" w:cs="Calibri"/>
          <w:color w:val="000000"/>
          <w:sz w:val="20"/>
          <w:szCs w:val="20"/>
        </w:rPr>
        <w:t xml:space="preserve"> entregar fora das especificações do </w:t>
      </w:r>
      <w:r w:rsidR="00A160B3">
        <w:rPr>
          <w:rFonts w:eastAsia="Batang" w:cs="Calibri"/>
          <w:color w:val="000000"/>
          <w:sz w:val="20"/>
          <w:szCs w:val="20"/>
        </w:rPr>
        <w:t>Termo</w:t>
      </w:r>
      <w:r w:rsidRPr="006364DB">
        <w:rPr>
          <w:rFonts w:eastAsia="Batang" w:cs="Calibri"/>
          <w:color w:val="000000"/>
          <w:sz w:val="20"/>
          <w:szCs w:val="20"/>
        </w:rPr>
        <w:t>;</w:t>
      </w:r>
    </w:p>
    <w:p w:rsidR="00CF5F26" w:rsidRPr="006364DB" w:rsidRDefault="00CF5F26" w:rsidP="00CF5F26">
      <w:pPr>
        <w:tabs>
          <w:tab w:val="left" w:pos="7200"/>
        </w:tabs>
        <w:spacing w:after="0" w:line="240" w:lineRule="auto"/>
        <w:jc w:val="both"/>
        <w:rPr>
          <w:rFonts w:eastAsia="Batang" w:cs="Calibri"/>
          <w:color w:val="000000"/>
          <w:sz w:val="20"/>
          <w:szCs w:val="20"/>
        </w:rPr>
      </w:pPr>
      <w:r w:rsidRPr="006364DB">
        <w:rPr>
          <w:rFonts w:eastAsia="Batang" w:cs="Calibri"/>
          <w:color w:val="000000"/>
          <w:sz w:val="20"/>
          <w:szCs w:val="20"/>
        </w:rPr>
        <w:t>e) Comunicar à C</w:t>
      </w:r>
      <w:r w:rsidR="006364DB" w:rsidRPr="006364DB">
        <w:rPr>
          <w:rFonts w:eastAsia="Batang" w:cs="Calibri"/>
          <w:color w:val="000000"/>
          <w:sz w:val="20"/>
          <w:szCs w:val="20"/>
        </w:rPr>
        <w:t>ontratada</w:t>
      </w:r>
      <w:r w:rsidRPr="006364DB">
        <w:rPr>
          <w:rFonts w:eastAsia="Batang" w:cs="Calibri"/>
          <w:color w:val="000000"/>
          <w:sz w:val="20"/>
          <w:szCs w:val="20"/>
        </w:rPr>
        <w:t xml:space="preserve"> até o 5° dia útil, após apresentação da Nota Fiscal, o aceite do servidor responsável pelo recebimento, dos produtos adquiridos;</w:t>
      </w:r>
    </w:p>
    <w:p w:rsidR="00CF5F26" w:rsidRPr="006364DB" w:rsidRDefault="00CF5F26" w:rsidP="00CF5F26">
      <w:pPr>
        <w:tabs>
          <w:tab w:val="left" w:pos="7200"/>
        </w:tabs>
        <w:spacing w:after="0" w:line="240" w:lineRule="auto"/>
        <w:jc w:val="both"/>
        <w:rPr>
          <w:rFonts w:eastAsia="Batang" w:cs="Calibri"/>
          <w:color w:val="000000"/>
          <w:sz w:val="20"/>
          <w:szCs w:val="20"/>
        </w:rPr>
      </w:pPr>
      <w:r w:rsidRPr="006364DB">
        <w:rPr>
          <w:rFonts w:eastAsia="Batang" w:cs="Calibri"/>
          <w:color w:val="000000"/>
          <w:sz w:val="20"/>
          <w:szCs w:val="20"/>
        </w:rPr>
        <w:t>f) Fiscalizar a execução do objeto, aplicando as sanções cabíveis, quando for o caso;</w:t>
      </w:r>
    </w:p>
    <w:p w:rsidR="00CF5F26" w:rsidRPr="00CF5F26" w:rsidRDefault="00CF5F26" w:rsidP="00CF5F26">
      <w:pPr>
        <w:tabs>
          <w:tab w:val="left" w:pos="7200"/>
        </w:tabs>
        <w:spacing w:after="0" w:line="240" w:lineRule="auto"/>
        <w:jc w:val="both"/>
        <w:rPr>
          <w:rFonts w:eastAsia="Batang" w:cs="Calibri"/>
          <w:color w:val="000000"/>
          <w:sz w:val="20"/>
          <w:szCs w:val="20"/>
        </w:rPr>
      </w:pPr>
      <w:r w:rsidRPr="006364DB">
        <w:rPr>
          <w:rFonts w:eastAsia="Batang" w:cs="Calibri"/>
          <w:color w:val="000000"/>
          <w:sz w:val="20"/>
          <w:szCs w:val="20"/>
        </w:rPr>
        <w:t>g)</w:t>
      </w:r>
      <w:r>
        <w:rPr>
          <w:rFonts w:eastAsia="Batang" w:cs="Calibri"/>
          <w:color w:val="000000"/>
          <w:sz w:val="20"/>
          <w:szCs w:val="20"/>
        </w:rPr>
        <w:t xml:space="preserve"> </w:t>
      </w:r>
      <w:r w:rsidRPr="00CF5F26">
        <w:rPr>
          <w:rFonts w:eastAsia="Batang" w:cs="Calibri"/>
          <w:color w:val="000000"/>
          <w:sz w:val="20"/>
          <w:szCs w:val="20"/>
        </w:rPr>
        <w:t>Efetuar o pagamento à C</w:t>
      </w:r>
      <w:r w:rsidR="006364DB" w:rsidRPr="00CF5F26">
        <w:rPr>
          <w:rFonts w:eastAsia="Batang" w:cs="Calibri"/>
          <w:color w:val="000000"/>
          <w:sz w:val="20"/>
          <w:szCs w:val="20"/>
        </w:rPr>
        <w:t>ontratada</w:t>
      </w:r>
      <w:r w:rsidRPr="00CF5F26">
        <w:rPr>
          <w:rFonts w:eastAsia="Batang" w:cs="Calibri"/>
          <w:color w:val="000000"/>
          <w:sz w:val="20"/>
          <w:szCs w:val="20"/>
        </w:rPr>
        <w:t xml:space="preserve"> no prazo determinado no </w:t>
      </w:r>
      <w:r w:rsidR="00A160B3">
        <w:rPr>
          <w:rFonts w:eastAsia="Batang" w:cs="Calibri"/>
          <w:color w:val="000000"/>
          <w:sz w:val="20"/>
          <w:szCs w:val="20"/>
        </w:rPr>
        <w:t>Termo</w:t>
      </w:r>
      <w:r w:rsidRPr="00CF5F26">
        <w:rPr>
          <w:rFonts w:eastAsia="Batang" w:cs="Calibri"/>
          <w:color w:val="000000"/>
          <w:sz w:val="20"/>
          <w:szCs w:val="20"/>
        </w:rPr>
        <w:t xml:space="preserve"> e em seus anexos, inclusive, n</w:t>
      </w:r>
      <w:r w:rsidR="00A001D4">
        <w:rPr>
          <w:rFonts w:eastAsia="Batang" w:cs="Calibri"/>
          <w:color w:val="000000"/>
          <w:sz w:val="20"/>
          <w:szCs w:val="20"/>
        </w:rPr>
        <w:t>este</w:t>
      </w:r>
      <w:r w:rsidRPr="00CF5F26">
        <w:rPr>
          <w:rFonts w:eastAsia="Batang" w:cs="Calibri"/>
          <w:color w:val="000000"/>
          <w:sz w:val="20"/>
          <w:szCs w:val="20"/>
        </w:rPr>
        <w:t xml:space="preserve"> </w:t>
      </w:r>
      <w:r w:rsidR="00A001D4">
        <w:rPr>
          <w:rFonts w:eastAsia="Batang" w:cs="Calibri"/>
          <w:color w:val="000000"/>
          <w:sz w:val="20"/>
          <w:szCs w:val="20"/>
        </w:rPr>
        <w:t>C</w:t>
      </w:r>
      <w:r w:rsidRPr="00CF5F26">
        <w:rPr>
          <w:rFonts w:eastAsia="Batang" w:cs="Calibri"/>
          <w:color w:val="000000"/>
          <w:sz w:val="20"/>
          <w:szCs w:val="20"/>
        </w:rPr>
        <w:t>ontrato.</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CLÁUSULA S</w:t>
      </w:r>
      <w:r w:rsidR="003B261F">
        <w:rPr>
          <w:rFonts w:cs="Calibri"/>
          <w:b/>
          <w:sz w:val="20"/>
          <w:szCs w:val="20"/>
        </w:rPr>
        <w:t>EXTA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OBRIGAÇÕES DA CONTRATADA</w:t>
      </w:r>
    </w:p>
    <w:p w:rsidR="00B946A1" w:rsidRPr="00975295" w:rsidRDefault="00B946A1" w:rsidP="00376B72">
      <w:pPr>
        <w:spacing w:after="0" w:line="240" w:lineRule="auto"/>
        <w:jc w:val="both"/>
        <w:rPr>
          <w:rFonts w:cs="Calibri"/>
          <w:sz w:val="20"/>
          <w:szCs w:val="20"/>
        </w:rPr>
      </w:pPr>
      <w:r w:rsidRPr="00975295">
        <w:rPr>
          <w:rFonts w:cs="Calibri"/>
          <w:sz w:val="20"/>
          <w:szCs w:val="20"/>
        </w:rPr>
        <w:t>A CONTRATADA obriga-se a:</w:t>
      </w:r>
    </w:p>
    <w:p w:rsidR="00CF5F26" w:rsidRPr="00435487" w:rsidRDefault="00CF5F26" w:rsidP="00CF5F26">
      <w:pPr>
        <w:tabs>
          <w:tab w:val="left" w:pos="7200"/>
        </w:tabs>
        <w:spacing w:after="0" w:line="240" w:lineRule="auto"/>
        <w:jc w:val="both"/>
        <w:rPr>
          <w:rFonts w:eastAsia="Batang" w:cs="Calibri"/>
          <w:color w:val="000000"/>
          <w:sz w:val="20"/>
          <w:szCs w:val="20"/>
        </w:rPr>
      </w:pPr>
      <w:r w:rsidRPr="00435487">
        <w:rPr>
          <w:rFonts w:eastAsia="Batang" w:cs="Calibri"/>
          <w:color w:val="000000"/>
          <w:sz w:val="20"/>
          <w:szCs w:val="20"/>
        </w:rPr>
        <w:t xml:space="preserve">a) </w:t>
      </w:r>
      <w:r w:rsidR="00CD54CD">
        <w:rPr>
          <w:rFonts w:eastAsia="Batang" w:cs="Calibri"/>
          <w:color w:val="000000"/>
          <w:sz w:val="20"/>
          <w:szCs w:val="20"/>
        </w:rPr>
        <w:t>Executar fielmente o objeto licitado, conforme as especificações, prazos estipulados e exigidos no Termo</w:t>
      </w:r>
      <w:r w:rsidRPr="00435487">
        <w:rPr>
          <w:rFonts w:eastAsia="Batang" w:cs="Calibri"/>
          <w:color w:val="000000"/>
          <w:sz w:val="20"/>
          <w:szCs w:val="20"/>
        </w:rPr>
        <w:t>;</w:t>
      </w:r>
    </w:p>
    <w:p w:rsidR="00CF5F26" w:rsidRPr="00435487" w:rsidRDefault="00CF5F26" w:rsidP="00CF5F26">
      <w:pPr>
        <w:tabs>
          <w:tab w:val="left" w:pos="7200"/>
        </w:tabs>
        <w:spacing w:after="0" w:line="240" w:lineRule="auto"/>
        <w:jc w:val="both"/>
        <w:rPr>
          <w:rFonts w:eastAsia="Batang" w:cs="Calibri"/>
          <w:color w:val="000000"/>
          <w:sz w:val="20"/>
          <w:szCs w:val="20"/>
        </w:rPr>
      </w:pPr>
      <w:r w:rsidRPr="00435487">
        <w:rPr>
          <w:rFonts w:eastAsia="Batang" w:cs="Calibri"/>
          <w:color w:val="000000"/>
          <w:sz w:val="20"/>
          <w:szCs w:val="20"/>
        </w:rPr>
        <w:t xml:space="preserve">b) </w:t>
      </w:r>
      <w:r w:rsidR="00CD54CD">
        <w:rPr>
          <w:rFonts w:eastAsia="Batang" w:cs="Calibri"/>
          <w:color w:val="000000"/>
          <w:sz w:val="20"/>
          <w:szCs w:val="20"/>
        </w:rPr>
        <w:t>Entregar os materiais que atendam rigorosamente às especificações constantes em sua proposta, respeitando o solicitado no Termo</w:t>
      </w:r>
      <w:r w:rsidRPr="00435487">
        <w:rPr>
          <w:rFonts w:eastAsia="Batang" w:cs="Calibri"/>
          <w:color w:val="000000"/>
          <w:sz w:val="20"/>
          <w:szCs w:val="20"/>
        </w:rPr>
        <w:t>;</w:t>
      </w:r>
    </w:p>
    <w:p w:rsidR="00CF5F26" w:rsidRPr="00435487" w:rsidRDefault="00CF5F26" w:rsidP="00CF5F26">
      <w:pPr>
        <w:tabs>
          <w:tab w:val="left" w:pos="7200"/>
        </w:tabs>
        <w:spacing w:after="0" w:line="240" w:lineRule="auto"/>
        <w:jc w:val="both"/>
        <w:rPr>
          <w:rFonts w:eastAsia="Batang" w:cs="Calibri"/>
          <w:color w:val="000000"/>
          <w:sz w:val="20"/>
          <w:szCs w:val="20"/>
        </w:rPr>
      </w:pPr>
      <w:r w:rsidRPr="00435487">
        <w:rPr>
          <w:rFonts w:eastAsia="Batang" w:cs="Calibri"/>
          <w:color w:val="000000"/>
          <w:sz w:val="20"/>
          <w:szCs w:val="20"/>
        </w:rPr>
        <w:t xml:space="preserve">c) </w:t>
      </w:r>
      <w:r w:rsidR="00CD54CD">
        <w:rPr>
          <w:rFonts w:eastAsia="Batang" w:cs="Calibri"/>
          <w:color w:val="000000"/>
          <w:sz w:val="20"/>
          <w:szCs w:val="20"/>
        </w:rPr>
        <w:t>Arcar com os todos os encargos trabalhistas, previdenciários, fiscais e comerciais resultantes da execução do objeto do Termo;</w:t>
      </w:r>
    </w:p>
    <w:p w:rsidR="00CF5F26" w:rsidRPr="00435487" w:rsidRDefault="00CF5F26" w:rsidP="00CF5F26">
      <w:pPr>
        <w:tabs>
          <w:tab w:val="left" w:pos="7200"/>
        </w:tabs>
        <w:spacing w:after="0" w:line="240" w:lineRule="auto"/>
        <w:jc w:val="both"/>
        <w:rPr>
          <w:rFonts w:eastAsia="Batang" w:cs="Calibri"/>
          <w:color w:val="000000"/>
          <w:sz w:val="20"/>
          <w:szCs w:val="20"/>
        </w:rPr>
      </w:pPr>
      <w:r w:rsidRPr="00435487">
        <w:rPr>
          <w:rFonts w:eastAsia="Batang" w:cs="Calibri"/>
          <w:color w:val="000000"/>
          <w:sz w:val="20"/>
          <w:szCs w:val="20"/>
        </w:rPr>
        <w:t xml:space="preserve">d) </w:t>
      </w:r>
      <w:r w:rsidR="00CD54CD">
        <w:rPr>
          <w:rFonts w:eastAsia="Batang" w:cs="Calibri"/>
          <w:color w:val="000000"/>
          <w:sz w:val="20"/>
          <w:szCs w:val="20"/>
        </w:rPr>
        <w:t>Aceitar nas mesmas condições contratuais os acréscimos ou supressões de até 25% (vinte e cinco por cento) do valor inicial atualizado do contrato</w:t>
      </w:r>
      <w:r w:rsidRPr="00435487">
        <w:rPr>
          <w:rFonts w:eastAsia="Batang" w:cs="Calibri"/>
          <w:color w:val="000000"/>
          <w:sz w:val="20"/>
          <w:szCs w:val="20"/>
        </w:rPr>
        <w:t>;</w:t>
      </w:r>
    </w:p>
    <w:p w:rsidR="00CF5F26" w:rsidRPr="00435487" w:rsidRDefault="00CF5F26" w:rsidP="00CF5F26">
      <w:pPr>
        <w:tabs>
          <w:tab w:val="left" w:pos="7200"/>
        </w:tabs>
        <w:spacing w:after="0" w:line="240" w:lineRule="auto"/>
        <w:jc w:val="both"/>
        <w:rPr>
          <w:rFonts w:eastAsia="Batang" w:cs="Calibri"/>
          <w:color w:val="000000"/>
          <w:sz w:val="20"/>
          <w:szCs w:val="20"/>
        </w:rPr>
      </w:pPr>
      <w:r w:rsidRPr="00435487">
        <w:rPr>
          <w:rFonts w:eastAsia="Batang" w:cs="Calibri"/>
          <w:color w:val="000000"/>
          <w:sz w:val="20"/>
          <w:szCs w:val="20"/>
        </w:rPr>
        <w:t xml:space="preserve">e) </w:t>
      </w:r>
      <w:r w:rsidR="00CD54CD">
        <w:rPr>
          <w:rFonts w:eastAsia="Batang" w:cs="Calibri"/>
          <w:color w:val="000000"/>
          <w:sz w:val="20"/>
          <w:szCs w:val="20"/>
        </w:rPr>
        <w:t>Assumir integral responsabilidade pela boa execução dos serviços, assim como pelo cumprimento dos elementos constantes do processo</w:t>
      </w:r>
      <w:r w:rsidRPr="00435487">
        <w:rPr>
          <w:rFonts w:eastAsia="Batang" w:cs="Calibri"/>
          <w:color w:val="000000"/>
          <w:sz w:val="20"/>
          <w:szCs w:val="20"/>
        </w:rPr>
        <w:t>;</w:t>
      </w:r>
    </w:p>
    <w:p w:rsidR="00CF5F26" w:rsidRPr="00435487" w:rsidRDefault="00CF5F26" w:rsidP="00CF5F26">
      <w:pPr>
        <w:tabs>
          <w:tab w:val="left" w:pos="7200"/>
        </w:tabs>
        <w:spacing w:after="0" w:line="240" w:lineRule="auto"/>
        <w:jc w:val="both"/>
        <w:rPr>
          <w:rFonts w:eastAsia="Batang" w:cs="Calibri"/>
          <w:color w:val="000000"/>
          <w:sz w:val="20"/>
          <w:szCs w:val="20"/>
        </w:rPr>
      </w:pPr>
      <w:r w:rsidRPr="00435487">
        <w:rPr>
          <w:rFonts w:eastAsia="Batang" w:cs="Calibri"/>
          <w:color w:val="000000"/>
          <w:sz w:val="20"/>
          <w:szCs w:val="20"/>
        </w:rPr>
        <w:t xml:space="preserve">f) </w:t>
      </w:r>
      <w:r w:rsidR="00CD54CD">
        <w:rPr>
          <w:rFonts w:eastAsia="Batang" w:cs="Calibri"/>
          <w:color w:val="000000"/>
          <w:sz w:val="20"/>
          <w:szCs w:val="20"/>
        </w:rPr>
        <w:t>Não ceder o presente vínculo ou subcontratar o seu objeto no todo ou em parte, sendo nulo de pleno direito qualquer ato neste sentindo, constituindo infração contratual passível de penalidade, salvo em caso de autorização expressa do Contratante</w:t>
      </w:r>
      <w:r w:rsidRPr="00435487">
        <w:rPr>
          <w:rFonts w:eastAsia="Batang" w:cs="Calibri"/>
          <w:color w:val="000000"/>
          <w:sz w:val="20"/>
          <w:szCs w:val="20"/>
        </w:rPr>
        <w:t>;</w:t>
      </w:r>
    </w:p>
    <w:p w:rsidR="00CF5F26" w:rsidRPr="00435487" w:rsidRDefault="00CF5F26" w:rsidP="00CF5F26">
      <w:pPr>
        <w:tabs>
          <w:tab w:val="left" w:pos="7200"/>
        </w:tabs>
        <w:spacing w:after="0" w:line="240" w:lineRule="auto"/>
        <w:jc w:val="both"/>
        <w:rPr>
          <w:rFonts w:eastAsia="Batang" w:cs="Calibri"/>
          <w:color w:val="000000"/>
          <w:sz w:val="20"/>
          <w:szCs w:val="20"/>
        </w:rPr>
      </w:pPr>
      <w:r w:rsidRPr="00435487">
        <w:rPr>
          <w:rFonts w:eastAsia="Batang" w:cs="Calibri"/>
          <w:color w:val="000000"/>
          <w:sz w:val="20"/>
          <w:szCs w:val="20"/>
        </w:rPr>
        <w:t xml:space="preserve">g) </w:t>
      </w:r>
      <w:r w:rsidR="00CD54CD">
        <w:rPr>
          <w:rFonts w:eastAsia="Batang" w:cs="Calibri"/>
          <w:color w:val="000000"/>
          <w:sz w:val="20"/>
          <w:szCs w:val="20"/>
        </w:rPr>
        <w:t>Manter, durante toda a execução do contrato, em compatibilidade com as obrigações por eles a</w:t>
      </w:r>
      <w:r w:rsidR="006E2022">
        <w:rPr>
          <w:rFonts w:eastAsia="Batang" w:cs="Calibri"/>
          <w:color w:val="000000"/>
          <w:sz w:val="20"/>
          <w:szCs w:val="20"/>
        </w:rPr>
        <w:t>ss</w:t>
      </w:r>
      <w:r w:rsidR="00CD54CD">
        <w:rPr>
          <w:rFonts w:eastAsia="Batang" w:cs="Calibri"/>
          <w:color w:val="000000"/>
          <w:sz w:val="20"/>
          <w:szCs w:val="20"/>
        </w:rPr>
        <w:t>umidas, todas as condições de habilitação e qualificação exigidas na Licitação</w:t>
      </w:r>
      <w:r w:rsidRPr="00435487">
        <w:rPr>
          <w:rFonts w:eastAsia="Batang" w:cs="Calibri"/>
          <w:color w:val="000000"/>
          <w:sz w:val="20"/>
          <w:szCs w:val="20"/>
        </w:rPr>
        <w:t>;</w:t>
      </w:r>
    </w:p>
    <w:p w:rsidR="00CF5F26" w:rsidRPr="00CF5F26" w:rsidRDefault="00CF5F26" w:rsidP="001B1CD8">
      <w:pPr>
        <w:tabs>
          <w:tab w:val="left" w:pos="7200"/>
        </w:tabs>
        <w:spacing w:after="120" w:line="240" w:lineRule="auto"/>
        <w:jc w:val="both"/>
        <w:rPr>
          <w:rFonts w:eastAsia="Batang" w:cs="Calibri"/>
          <w:color w:val="000000"/>
          <w:sz w:val="20"/>
          <w:szCs w:val="20"/>
        </w:rPr>
      </w:pPr>
      <w:r w:rsidRPr="00435487">
        <w:rPr>
          <w:rFonts w:eastAsia="Batang" w:cs="Calibri"/>
          <w:color w:val="000000"/>
          <w:sz w:val="20"/>
          <w:szCs w:val="20"/>
        </w:rPr>
        <w:t xml:space="preserve">h) </w:t>
      </w:r>
      <w:r w:rsidR="00E96672">
        <w:rPr>
          <w:rFonts w:eastAsia="Batang" w:cs="Calibri"/>
          <w:color w:val="000000"/>
          <w:sz w:val="20"/>
          <w:szCs w:val="20"/>
        </w:rPr>
        <w:t xml:space="preserve">Repor todas as perdas ocasionadas por falha do produto quando não estiver atendendo aos parâmetros técnicos da </w:t>
      </w:r>
      <w:proofErr w:type="spellStart"/>
      <w:r w:rsidR="00E96672">
        <w:rPr>
          <w:rFonts w:eastAsia="Batang" w:cs="Calibri"/>
          <w:color w:val="000000"/>
          <w:sz w:val="20"/>
          <w:szCs w:val="20"/>
        </w:rPr>
        <w:t>Hemorrede</w:t>
      </w:r>
      <w:proofErr w:type="spellEnd"/>
      <w:r w:rsidR="00E96672">
        <w:rPr>
          <w:rFonts w:eastAsia="Batang" w:cs="Calibri"/>
          <w:color w:val="000000"/>
          <w:sz w:val="20"/>
          <w:szCs w:val="20"/>
        </w:rPr>
        <w:t>.</w:t>
      </w:r>
      <w:r w:rsidRPr="00CF5F26">
        <w:rPr>
          <w:rFonts w:eastAsia="Batang" w:cs="Calibri"/>
          <w:color w:val="000000"/>
          <w:sz w:val="20"/>
          <w:szCs w:val="20"/>
        </w:rPr>
        <w:t xml:space="preserve"> </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lastRenderedPageBreak/>
        <w:t xml:space="preserve">CLÁUSULA </w:t>
      </w:r>
      <w:r w:rsidR="003B261F">
        <w:rPr>
          <w:rFonts w:cs="Calibri"/>
          <w:b/>
          <w:sz w:val="20"/>
          <w:szCs w:val="20"/>
        </w:rPr>
        <w:t>SÉTIMA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PREÇO</w:t>
      </w:r>
    </w:p>
    <w:p w:rsidR="00B946A1" w:rsidRPr="00975295" w:rsidRDefault="00B946A1" w:rsidP="001B1CD8">
      <w:pPr>
        <w:spacing w:after="120" w:line="240" w:lineRule="auto"/>
        <w:jc w:val="both"/>
        <w:rPr>
          <w:rFonts w:cs="Calibri"/>
          <w:sz w:val="20"/>
          <w:szCs w:val="20"/>
        </w:rPr>
      </w:pPr>
      <w:r w:rsidRPr="00975295">
        <w:rPr>
          <w:rFonts w:cs="Calibri"/>
          <w:sz w:val="20"/>
          <w:szCs w:val="20"/>
        </w:rPr>
        <w:t xml:space="preserve">O CONTRATANTE pagará à CONTRATADA, pela </w:t>
      </w:r>
      <w:r w:rsidR="006C56E3" w:rsidRPr="00975295">
        <w:rPr>
          <w:rFonts w:cs="Calibri"/>
          <w:sz w:val="20"/>
          <w:szCs w:val="20"/>
        </w:rPr>
        <w:t>aquisição do</w:t>
      </w:r>
      <w:r w:rsidR="00A001D4">
        <w:rPr>
          <w:rFonts w:cs="Calibri"/>
          <w:sz w:val="20"/>
          <w:szCs w:val="20"/>
        </w:rPr>
        <w:t>(</w:t>
      </w:r>
      <w:r w:rsidR="001B1CD8">
        <w:rPr>
          <w:rFonts w:cs="Calibri"/>
          <w:sz w:val="20"/>
          <w:szCs w:val="20"/>
        </w:rPr>
        <w:t>s</w:t>
      </w:r>
      <w:r w:rsidR="00A001D4">
        <w:rPr>
          <w:rFonts w:cs="Calibri"/>
          <w:sz w:val="20"/>
          <w:szCs w:val="20"/>
        </w:rPr>
        <w:t>)</w:t>
      </w:r>
      <w:r w:rsidR="006C56E3" w:rsidRPr="00975295">
        <w:rPr>
          <w:rFonts w:cs="Calibri"/>
          <w:sz w:val="20"/>
          <w:szCs w:val="20"/>
        </w:rPr>
        <w:t xml:space="preserve"> </w:t>
      </w:r>
      <w:r w:rsidR="00166512">
        <w:rPr>
          <w:rFonts w:cs="Calibri"/>
          <w:sz w:val="20"/>
          <w:szCs w:val="20"/>
        </w:rPr>
        <w:t>produto</w:t>
      </w:r>
      <w:r w:rsidR="00A001D4">
        <w:rPr>
          <w:rFonts w:cs="Calibri"/>
          <w:sz w:val="20"/>
          <w:szCs w:val="20"/>
        </w:rPr>
        <w:t>(</w:t>
      </w:r>
      <w:r w:rsidR="001B1CD8">
        <w:rPr>
          <w:rFonts w:cs="Calibri"/>
          <w:sz w:val="20"/>
          <w:szCs w:val="20"/>
        </w:rPr>
        <w:t>s</w:t>
      </w:r>
      <w:r w:rsidR="00A001D4">
        <w:rPr>
          <w:rFonts w:cs="Calibri"/>
          <w:sz w:val="20"/>
          <w:szCs w:val="20"/>
        </w:rPr>
        <w:t>)</w:t>
      </w:r>
      <w:r w:rsidRPr="00975295">
        <w:rPr>
          <w:rFonts w:cs="Calibri"/>
          <w:sz w:val="20"/>
          <w:szCs w:val="20"/>
        </w:rPr>
        <w:t xml:space="preserve"> o valor total de </w:t>
      </w:r>
      <w:proofErr w:type="gramStart"/>
      <w:r w:rsidRPr="00975295">
        <w:rPr>
          <w:rFonts w:cs="Calibri"/>
          <w:sz w:val="20"/>
          <w:szCs w:val="20"/>
        </w:rPr>
        <w:t>R$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PAGAMENTO</w:t>
      </w:r>
    </w:p>
    <w:p w:rsidR="00074E87" w:rsidRPr="00AD1F48" w:rsidRDefault="00074E87" w:rsidP="00074E87">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AD1F48">
        <w:rPr>
          <w:rFonts w:eastAsia="Batang" w:cs="Calibri"/>
          <w:b/>
          <w:color w:val="000000"/>
          <w:sz w:val="20"/>
          <w:szCs w:val="20"/>
        </w:rPr>
        <w:t>.1.</w:t>
      </w:r>
      <w:r w:rsidRPr="00AD1F48">
        <w:rPr>
          <w:rFonts w:eastAsia="Batang" w:cs="Calibri"/>
          <w:color w:val="000000"/>
          <w:sz w:val="20"/>
          <w:szCs w:val="20"/>
        </w:rPr>
        <w:t xml:space="preserve"> </w:t>
      </w:r>
      <w:r w:rsidRPr="00D46DE6">
        <w:rPr>
          <w:rFonts w:eastAsia="Batang" w:cs="Calibri"/>
          <w:color w:val="000000"/>
          <w:sz w:val="20"/>
          <w:szCs w:val="20"/>
        </w:rPr>
        <w:t>Efetuada a entrega, a Contratada protocolará a Nota Fiscal/Fatura, perante a Contratante devidamente preenchida</w:t>
      </w:r>
      <w:r>
        <w:rPr>
          <w:rFonts w:eastAsia="Batang" w:cs="Calibri"/>
          <w:color w:val="000000"/>
          <w:sz w:val="20"/>
          <w:szCs w:val="20"/>
        </w:rPr>
        <w:t>.</w:t>
      </w:r>
    </w:p>
    <w:p w:rsidR="00074E87" w:rsidRPr="00AD1F48" w:rsidRDefault="00074E87" w:rsidP="00074E87">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AD1F48">
        <w:rPr>
          <w:rFonts w:eastAsia="Batang" w:cs="Calibri"/>
          <w:b/>
          <w:color w:val="000000"/>
          <w:sz w:val="20"/>
          <w:szCs w:val="20"/>
        </w:rPr>
        <w:t>.</w:t>
      </w:r>
      <w:r>
        <w:rPr>
          <w:rFonts w:eastAsia="Batang" w:cs="Calibri"/>
          <w:b/>
          <w:color w:val="000000"/>
          <w:sz w:val="20"/>
          <w:szCs w:val="20"/>
        </w:rPr>
        <w:t>2</w:t>
      </w:r>
      <w:r w:rsidRPr="00AD1F48">
        <w:rPr>
          <w:rFonts w:eastAsia="Batang" w:cs="Calibri"/>
          <w:b/>
          <w:color w:val="000000"/>
          <w:sz w:val="20"/>
          <w:szCs w:val="20"/>
        </w:rPr>
        <w:t>.</w:t>
      </w:r>
      <w:r w:rsidRPr="00AD1F48">
        <w:rPr>
          <w:rFonts w:eastAsia="Batang" w:cs="Calibri"/>
          <w:color w:val="000000"/>
          <w:sz w:val="20"/>
          <w:szCs w:val="20"/>
        </w:rPr>
        <w:t xml:space="preserve"> </w:t>
      </w:r>
      <w:r w:rsidRPr="006663B5">
        <w:rPr>
          <w:rFonts w:eastAsia="Batang" w:cs="Calibri"/>
          <w:color w:val="000000"/>
          <w:sz w:val="20"/>
          <w:szCs w:val="20"/>
        </w:rPr>
        <w:t>Caso Nota Fiscal/Fatura esteja em desacordo, será devolvida para correção</w:t>
      </w:r>
      <w:r>
        <w:rPr>
          <w:rFonts w:eastAsia="Batang" w:cs="Calibri"/>
          <w:color w:val="000000"/>
          <w:sz w:val="20"/>
          <w:szCs w:val="20"/>
        </w:rPr>
        <w:t>.</w:t>
      </w:r>
    </w:p>
    <w:p w:rsidR="00074E87" w:rsidRPr="00AD1F48" w:rsidRDefault="00074E87" w:rsidP="00074E87">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AD1F48">
        <w:rPr>
          <w:rFonts w:eastAsia="Batang" w:cs="Calibri"/>
          <w:b/>
          <w:color w:val="000000"/>
          <w:sz w:val="20"/>
          <w:szCs w:val="20"/>
        </w:rPr>
        <w:t>.</w:t>
      </w:r>
      <w:r>
        <w:rPr>
          <w:rFonts w:eastAsia="Batang" w:cs="Calibri"/>
          <w:b/>
          <w:color w:val="000000"/>
          <w:sz w:val="20"/>
          <w:szCs w:val="20"/>
        </w:rPr>
        <w:t>3</w:t>
      </w:r>
      <w:r w:rsidRPr="00AD1F48">
        <w:rPr>
          <w:rFonts w:eastAsia="Batang" w:cs="Calibri"/>
          <w:b/>
          <w:color w:val="000000"/>
          <w:sz w:val="20"/>
          <w:szCs w:val="20"/>
        </w:rPr>
        <w:t>.</w:t>
      </w:r>
      <w:r w:rsidRPr="00AD1F48">
        <w:rPr>
          <w:rFonts w:eastAsia="Batang" w:cs="Calibri"/>
          <w:color w:val="000000"/>
          <w:sz w:val="20"/>
          <w:szCs w:val="20"/>
        </w:rPr>
        <w:t xml:space="preserve"> </w:t>
      </w:r>
      <w:r w:rsidRPr="006663B5">
        <w:rPr>
          <w:rFonts w:eastAsia="Batang" w:cs="Calibri"/>
          <w:color w:val="000000"/>
          <w:sz w:val="20"/>
          <w:szCs w:val="20"/>
        </w:rPr>
        <w:t xml:space="preserve">O prazo previsto para pagamento que será de até </w:t>
      </w:r>
      <w:r w:rsidRPr="00074E87">
        <w:rPr>
          <w:rFonts w:eastAsia="Batang" w:cs="Calibri"/>
          <w:color w:val="000000"/>
          <w:sz w:val="20"/>
          <w:szCs w:val="20"/>
        </w:rPr>
        <w:t>30 (trinta) dias corridos,</w:t>
      </w:r>
      <w:r w:rsidRPr="006663B5">
        <w:rPr>
          <w:rFonts w:eastAsia="Batang" w:cs="Calibri"/>
          <w:color w:val="000000"/>
          <w:sz w:val="20"/>
          <w:szCs w:val="20"/>
        </w:rPr>
        <w:t xml:space="preserve"> contados da apresentação da Nota Fiscal/</w:t>
      </w:r>
      <w:proofErr w:type="gramStart"/>
      <w:r w:rsidRPr="006663B5">
        <w:rPr>
          <w:rFonts w:eastAsia="Batang" w:cs="Calibri"/>
          <w:color w:val="000000"/>
          <w:sz w:val="20"/>
          <w:szCs w:val="20"/>
        </w:rPr>
        <w:t>Fatura, devidamente atestada</w:t>
      </w:r>
      <w:proofErr w:type="gramEnd"/>
      <w:r>
        <w:rPr>
          <w:rFonts w:eastAsia="Batang" w:cs="Calibri"/>
          <w:color w:val="000000"/>
          <w:sz w:val="20"/>
          <w:szCs w:val="20"/>
        </w:rPr>
        <w:t>.</w:t>
      </w:r>
    </w:p>
    <w:p w:rsidR="00273950" w:rsidRDefault="00074E87" w:rsidP="00340F5E">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AD1F48">
        <w:rPr>
          <w:rFonts w:eastAsia="Batang" w:cs="Calibri"/>
          <w:b/>
          <w:color w:val="000000"/>
          <w:sz w:val="20"/>
          <w:szCs w:val="20"/>
        </w:rPr>
        <w:t>.</w:t>
      </w:r>
      <w:r>
        <w:rPr>
          <w:rFonts w:eastAsia="Batang" w:cs="Calibri"/>
          <w:b/>
          <w:color w:val="000000"/>
          <w:sz w:val="20"/>
          <w:szCs w:val="20"/>
        </w:rPr>
        <w:t>4</w:t>
      </w:r>
      <w:r w:rsidRPr="00AD1F48">
        <w:rPr>
          <w:rFonts w:eastAsia="Batang" w:cs="Calibri"/>
          <w:b/>
          <w:color w:val="000000"/>
          <w:sz w:val="20"/>
          <w:szCs w:val="20"/>
        </w:rPr>
        <w:t>.</w:t>
      </w:r>
      <w:r w:rsidRPr="00AD1F48">
        <w:rPr>
          <w:rFonts w:eastAsia="Batang" w:cs="Calibri"/>
          <w:color w:val="000000"/>
          <w:sz w:val="20"/>
          <w:szCs w:val="20"/>
        </w:rPr>
        <w:t xml:space="preserve"> </w:t>
      </w:r>
      <w:r w:rsidRPr="006663B5">
        <w:rPr>
          <w:rFonts w:eastAsia="Batang" w:cs="Calibri"/>
          <w:color w:val="000000"/>
          <w:sz w:val="20"/>
          <w:szCs w:val="20"/>
        </w:rPr>
        <w:t xml:space="preserve">Na ocorrência de rejeição da(s) Nota(s) </w:t>
      </w:r>
      <w:proofErr w:type="gramStart"/>
      <w:r w:rsidRPr="006663B5">
        <w:rPr>
          <w:rFonts w:eastAsia="Batang" w:cs="Calibri"/>
          <w:color w:val="000000"/>
          <w:sz w:val="20"/>
          <w:szCs w:val="20"/>
        </w:rPr>
        <w:t>Fiscal(</w:t>
      </w:r>
      <w:proofErr w:type="gramEnd"/>
      <w:r w:rsidRPr="006663B5">
        <w:rPr>
          <w:rFonts w:eastAsia="Batang" w:cs="Calibri"/>
          <w:color w:val="000000"/>
          <w:sz w:val="20"/>
          <w:szCs w:val="20"/>
        </w:rPr>
        <w:t xml:space="preserve">is), motivada por erro ou incorreções, o prazo estipulado no </w:t>
      </w:r>
      <w:r>
        <w:rPr>
          <w:rFonts w:eastAsia="Batang" w:cs="Calibri"/>
          <w:color w:val="000000"/>
          <w:sz w:val="20"/>
          <w:szCs w:val="20"/>
        </w:rPr>
        <w:t>item</w:t>
      </w:r>
      <w:r w:rsidRPr="006663B5">
        <w:rPr>
          <w:rFonts w:eastAsia="Batang" w:cs="Calibri"/>
          <w:color w:val="000000"/>
          <w:sz w:val="20"/>
          <w:szCs w:val="20"/>
        </w:rPr>
        <w:t xml:space="preserve"> anterior, passará a ser contado a partir da data da sua representação</w:t>
      </w:r>
      <w:r>
        <w:rPr>
          <w:rFonts w:eastAsia="Batang" w:cs="Calibri"/>
          <w:color w:val="000000"/>
          <w:sz w:val="20"/>
          <w:szCs w:val="20"/>
        </w:rPr>
        <w:t>.</w:t>
      </w:r>
    </w:p>
    <w:p w:rsidR="00340F5E" w:rsidRPr="00524132" w:rsidRDefault="00340F5E" w:rsidP="00340F5E">
      <w:pPr>
        <w:widowControl w:val="0"/>
        <w:autoSpaceDE w:val="0"/>
        <w:autoSpaceDN w:val="0"/>
        <w:adjustRightInd w:val="0"/>
        <w:spacing w:after="0" w:line="240" w:lineRule="auto"/>
        <w:jc w:val="both"/>
        <w:rPr>
          <w:rFonts w:eastAsia="Batang"/>
          <w:color w:val="000000"/>
          <w:sz w:val="20"/>
          <w:szCs w:val="20"/>
        </w:rPr>
      </w:pPr>
      <w:r>
        <w:rPr>
          <w:b/>
          <w:bCs/>
          <w:color w:val="000000"/>
          <w:sz w:val="20"/>
          <w:szCs w:val="20"/>
        </w:rPr>
        <w:t>8</w:t>
      </w:r>
      <w:r w:rsidRPr="00524132">
        <w:rPr>
          <w:b/>
          <w:bCs/>
          <w:color w:val="000000"/>
          <w:sz w:val="20"/>
          <w:szCs w:val="20"/>
        </w:rPr>
        <w:t>.5.</w:t>
      </w:r>
      <w:r w:rsidRPr="00524132">
        <w:rPr>
          <w:bCs/>
          <w:color w:val="000000"/>
          <w:sz w:val="20"/>
          <w:szCs w:val="20"/>
        </w:rPr>
        <w:t xml:space="preserve"> </w:t>
      </w:r>
      <w:r w:rsidRPr="00524132">
        <w:rPr>
          <w:rFonts w:eastAsia="Batang"/>
          <w:color w:val="000000"/>
          <w:sz w:val="20"/>
          <w:szCs w:val="20"/>
        </w:rPr>
        <w:t>No caso de atraso de pagamento, desde que a CONTRATADA não tenha concorrido de alguma forma para tanto, serão devidos pela CONTRATANTE</w:t>
      </w:r>
      <w:r>
        <w:rPr>
          <w:rFonts w:eastAsia="Batang"/>
          <w:color w:val="000000"/>
          <w:sz w:val="20"/>
          <w:szCs w:val="20"/>
        </w:rPr>
        <w:t>,</w:t>
      </w:r>
      <w:r w:rsidRPr="00524132">
        <w:rPr>
          <w:rFonts w:eastAsia="Batang"/>
          <w:color w:val="000000"/>
          <w:sz w:val="20"/>
          <w:szCs w:val="20"/>
        </w:rPr>
        <w:t xml:space="preserve"> encargos moratórios à taxa nominal de 6% </w:t>
      </w:r>
      <w:proofErr w:type="spellStart"/>
      <w:r w:rsidRPr="00524132">
        <w:rPr>
          <w:rFonts w:eastAsia="Batang"/>
          <w:color w:val="000000"/>
          <w:sz w:val="20"/>
          <w:szCs w:val="20"/>
        </w:rPr>
        <w:t>a.a.</w:t>
      </w:r>
      <w:proofErr w:type="spellEnd"/>
      <w:r w:rsidRPr="00524132">
        <w:rPr>
          <w:rFonts w:eastAsia="Batang"/>
          <w:color w:val="000000"/>
          <w:sz w:val="20"/>
          <w:szCs w:val="20"/>
        </w:rPr>
        <w:t xml:space="preserve"> (seis por cento ao ano), capitalizados diariamente em regime de juros simples.</w:t>
      </w:r>
    </w:p>
    <w:p w:rsidR="00340F5E" w:rsidRPr="00524132" w:rsidRDefault="00340F5E" w:rsidP="00340F5E">
      <w:pPr>
        <w:tabs>
          <w:tab w:val="left" w:pos="7200"/>
        </w:tabs>
        <w:spacing w:after="0" w:line="240" w:lineRule="auto"/>
        <w:jc w:val="both"/>
        <w:rPr>
          <w:rFonts w:eastAsia="Batang"/>
          <w:color w:val="000000"/>
          <w:sz w:val="20"/>
          <w:szCs w:val="20"/>
        </w:rPr>
      </w:pPr>
      <w:r>
        <w:rPr>
          <w:rFonts w:eastAsia="Batang"/>
          <w:b/>
          <w:color w:val="000000"/>
          <w:sz w:val="20"/>
          <w:szCs w:val="20"/>
        </w:rPr>
        <w:t>8</w:t>
      </w:r>
      <w:r w:rsidRPr="00E12F54">
        <w:rPr>
          <w:rFonts w:eastAsia="Batang"/>
          <w:b/>
          <w:color w:val="000000"/>
          <w:sz w:val="20"/>
          <w:szCs w:val="20"/>
        </w:rPr>
        <w:t>.6.</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w:t>
      </w:r>
      <w:proofErr w:type="gramStart"/>
      <w:r w:rsidRPr="00524132">
        <w:rPr>
          <w:rFonts w:eastAsia="Batang"/>
          <w:color w:val="000000"/>
          <w:sz w:val="20"/>
          <w:szCs w:val="20"/>
        </w:rPr>
        <w:t>0,</w:t>
      </w:r>
      <w:proofErr w:type="gramEnd"/>
      <w:r w:rsidRPr="00524132">
        <w:rPr>
          <w:rFonts w:eastAsia="Batang"/>
          <w:color w:val="000000"/>
          <w:sz w:val="20"/>
          <w:szCs w:val="20"/>
        </w:rPr>
        <w:t>00016438; e VP = Valor da prestação em atraso.</w:t>
      </w:r>
    </w:p>
    <w:p w:rsidR="00340F5E" w:rsidRPr="00E166E5" w:rsidRDefault="00340F5E" w:rsidP="00340F5E">
      <w:pPr>
        <w:tabs>
          <w:tab w:val="left" w:pos="7200"/>
        </w:tabs>
        <w:spacing w:after="120" w:line="240" w:lineRule="auto"/>
        <w:jc w:val="both"/>
        <w:rPr>
          <w:rFonts w:eastAsia="Batang"/>
          <w:color w:val="000000"/>
          <w:sz w:val="20"/>
          <w:szCs w:val="20"/>
        </w:rPr>
      </w:pPr>
      <w:r>
        <w:rPr>
          <w:rFonts w:eastAsia="Batang"/>
          <w:b/>
          <w:color w:val="000000"/>
          <w:sz w:val="20"/>
          <w:szCs w:val="20"/>
        </w:rPr>
        <w:t>8</w:t>
      </w:r>
      <w:r w:rsidRPr="00E12F54">
        <w:rPr>
          <w:rFonts w:eastAsia="Batang"/>
          <w:b/>
          <w:color w:val="000000"/>
          <w:sz w:val="20"/>
          <w:szCs w:val="20"/>
        </w:rPr>
        <w:t>.7.</w:t>
      </w:r>
      <w:r w:rsidRPr="00524132">
        <w:rPr>
          <w:rFonts w:eastAsia="Batang"/>
          <w:color w:val="000000"/>
          <w:sz w:val="20"/>
          <w:szCs w:val="20"/>
        </w:rPr>
        <w:t xml:space="preserve"> Os pagamentos não serão efetuados através de boletos bancários, sendo a garantia do referido paga</w:t>
      </w:r>
      <w:r>
        <w:rPr>
          <w:rFonts w:eastAsia="Batang"/>
          <w:color w:val="000000"/>
          <w:sz w:val="20"/>
          <w:szCs w:val="20"/>
        </w:rPr>
        <w:t>mento a própria Nota de Empenho.</w:t>
      </w:r>
    </w:p>
    <w:p w:rsidR="00B946A1" w:rsidRPr="00975295" w:rsidRDefault="00B946A1" w:rsidP="00700E6C">
      <w:pPr>
        <w:spacing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NONA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DOTAÇÃO ORÇAMENTÁRIA</w:t>
      </w:r>
    </w:p>
    <w:p w:rsidR="00851B14" w:rsidRPr="00975295" w:rsidRDefault="00B946A1" w:rsidP="009963B0">
      <w:pPr>
        <w:spacing w:after="120" w:line="240" w:lineRule="auto"/>
        <w:jc w:val="both"/>
        <w:rPr>
          <w:rFonts w:cs="Calibri"/>
          <w:sz w:val="20"/>
          <w:szCs w:val="20"/>
        </w:rPr>
      </w:pPr>
      <w:r w:rsidRPr="00975295">
        <w:rPr>
          <w:rFonts w:cs="Calibri"/>
          <w:sz w:val="20"/>
          <w:szCs w:val="20"/>
        </w:rPr>
        <w:t xml:space="preserve">A despesa resultante deste contrato correrá à conta de dotação orçamentária consignada no </w:t>
      </w:r>
      <w:proofErr w:type="gramStart"/>
      <w:r w:rsidRPr="00975295">
        <w:rPr>
          <w:rFonts w:cs="Calibri"/>
          <w:sz w:val="20"/>
          <w:szCs w:val="20"/>
        </w:rPr>
        <w:t>programa ...</w:t>
      </w:r>
      <w:proofErr w:type="gramEnd"/>
      <w:r w:rsidRPr="00975295">
        <w:rPr>
          <w:rFonts w:cs="Calibri"/>
          <w:sz w:val="20"/>
          <w:szCs w:val="20"/>
        </w:rPr>
        <w:t xml:space="preserve">........................................ </w:t>
      </w:r>
      <w:proofErr w:type="gramStart"/>
      <w:r w:rsidRPr="00975295">
        <w:rPr>
          <w:rFonts w:cs="Calibri"/>
          <w:sz w:val="20"/>
          <w:szCs w:val="20"/>
        </w:rPr>
        <w:t>elemento</w:t>
      </w:r>
      <w:proofErr w:type="gramEnd"/>
      <w:r w:rsidRPr="00975295">
        <w:rPr>
          <w:rFonts w:cs="Calibri"/>
          <w:sz w:val="20"/>
          <w:szCs w:val="20"/>
        </w:rPr>
        <w:t xml:space="preserve"> de despesa</w:t>
      </w:r>
      <w:r w:rsidRPr="00975295">
        <w:rPr>
          <w:rFonts w:cs="Calibri"/>
          <w:b/>
          <w:sz w:val="20"/>
          <w:szCs w:val="20"/>
        </w:rPr>
        <w:t xml:space="preserve"> </w:t>
      </w:r>
      <w:r w:rsidRPr="00975295">
        <w:rPr>
          <w:rFonts w:cs="Calibri"/>
          <w:sz w:val="20"/>
          <w:szCs w:val="20"/>
        </w:rPr>
        <w:t>............................................</w:t>
      </w:r>
    </w:p>
    <w:p w:rsidR="00B946A1" w:rsidRPr="00975295" w:rsidRDefault="00B946A1" w:rsidP="00AC1697">
      <w:pPr>
        <w:spacing w:before="120" w:after="0" w:line="240" w:lineRule="auto"/>
        <w:jc w:val="both"/>
        <w:rPr>
          <w:rFonts w:cs="Calibri"/>
          <w:b/>
          <w:sz w:val="20"/>
          <w:szCs w:val="20"/>
        </w:rPr>
      </w:pPr>
      <w:r w:rsidRPr="00975295">
        <w:rPr>
          <w:rFonts w:cs="Calibri"/>
          <w:b/>
          <w:sz w:val="20"/>
          <w:szCs w:val="20"/>
        </w:rPr>
        <w:t xml:space="preserve">CLÁUSULA DÉCIMA </w:t>
      </w:r>
      <w:r w:rsidR="009963B0" w:rsidRPr="00975295">
        <w:rPr>
          <w:rFonts w:cs="Calibri"/>
          <w:b/>
          <w:sz w:val="20"/>
          <w:szCs w:val="20"/>
        </w:rPr>
        <w:t>–</w:t>
      </w:r>
      <w:r w:rsidR="00ED58D4">
        <w:rPr>
          <w:rFonts w:cs="Calibri"/>
          <w:b/>
          <w:sz w:val="20"/>
          <w:szCs w:val="20"/>
        </w:rPr>
        <w:t xml:space="preserve"> </w:t>
      </w:r>
      <w:r w:rsidRPr="00975295">
        <w:rPr>
          <w:rFonts w:cs="Calibri"/>
          <w:b/>
          <w:sz w:val="20"/>
          <w:szCs w:val="20"/>
        </w:rPr>
        <w:t>DAS IRREGULARIDADES</w:t>
      </w:r>
    </w:p>
    <w:p w:rsidR="00B946A1" w:rsidRPr="00975295" w:rsidRDefault="00B946A1" w:rsidP="001B1CD8">
      <w:pPr>
        <w:spacing w:after="120" w:line="240" w:lineRule="auto"/>
        <w:jc w:val="both"/>
        <w:rPr>
          <w:rFonts w:cs="Calibri"/>
          <w:sz w:val="20"/>
          <w:szCs w:val="20"/>
        </w:rPr>
      </w:pPr>
      <w:r w:rsidRPr="00975295">
        <w:rPr>
          <w:rFonts w:cs="Calibri"/>
          <w:sz w:val="20"/>
          <w:szCs w:val="20"/>
        </w:rPr>
        <w:t xml:space="preserve">A fiscalização </w:t>
      </w:r>
      <w:r w:rsidR="001B1CD8">
        <w:rPr>
          <w:rFonts w:cs="Calibri"/>
          <w:sz w:val="20"/>
          <w:szCs w:val="20"/>
        </w:rPr>
        <w:t>exercida pela CONTRATANTE</w:t>
      </w:r>
      <w:r w:rsidRPr="00975295">
        <w:rPr>
          <w:rFonts w:cs="Calibri"/>
          <w:sz w:val="20"/>
          <w:szCs w:val="20"/>
        </w:rPr>
        <w:t xml:space="preserve">, não exclui nem reduz a responsabilidade da CONTRATADA, inclusive perante terceiros, por qualquer irregularidade de seus agentes e prepostos (art. 70, da Lei nº 8.666/93), ressaltando-se, ainda, que mesmo atestado o </w:t>
      </w:r>
      <w:r w:rsidR="004E6CFF">
        <w:rPr>
          <w:rFonts w:cs="Calibri"/>
          <w:sz w:val="20"/>
          <w:szCs w:val="20"/>
        </w:rPr>
        <w:t>equipamento</w:t>
      </w:r>
      <w:r w:rsidRPr="00975295">
        <w:rPr>
          <w:rFonts w:cs="Calibri"/>
          <w:sz w:val="20"/>
          <w:szCs w:val="20"/>
        </w:rPr>
        <w:t xml:space="preserve"> recebido, </w:t>
      </w:r>
      <w:r w:rsidR="00CF5F26" w:rsidRPr="00975295">
        <w:rPr>
          <w:rFonts w:cs="Calibri"/>
          <w:sz w:val="20"/>
          <w:szCs w:val="20"/>
        </w:rPr>
        <w:t>substi</w:t>
      </w:r>
      <w:r w:rsidR="00CF5F26">
        <w:rPr>
          <w:rFonts w:cs="Calibri"/>
          <w:sz w:val="20"/>
          <w:szCs w:val="20"/>
        </w:rPr>
        <w:t>tuirá</w:t>
      </w:r>
      <w:r w:rsidRPr="00975295">
        <w:rPr>
          <w:rFonts w:cs="Calibri"/>
          <w:sz w:val="20"/>
          <w:szCs w:val="20"/>
        </w:rPr>
        <w:t xml:space="preserve"> a responsabilidade da CONTRATADA pela solidez, qualidade e segurança.</w:t>
      </w:r>
    </w:p>
    <w:p w:rsidR="00B946A1" w:rsidRPr="00975295" w:rsidRDefault="00B946A1" w:rsidP="00C020A0">
      <w:pPr>
        <w:spacing w:before="120" w:after="0" w:line="240" w:lineRule="auto"/>
        <w:jc w:val="both"/>
        <w:outlineLvl w:val="0"/>
        <w:rPr>
          <w:rFonts w:cs="Calibri"/>
          <w:b/>
          <w:sz w:val="20"/>
          <w:szCs w:val="20"/>
        </w:rPr>
      </w:pPr>
      <w:r w:rsidRPr="00975295">
        <w:rPr>
          <w:rFonts w:cs="Calibri"/>
          <w:b/>
          <w:sz w:val="20"/>
          <w:szCs w:val="20"/>
        </w:rPr>
        <w:t xml:space="preserve">CLÁUSULA DÉCIMA </w:t>
      </w:r>
      <w:r w:rsidR="003B261F">
        <w:rPr>
          <w:rFonts w:cs="Calibri"/>
          <w:b/>
          <w:sz w:val="20"/>
          <w:szCs w:val="20"/>
        </w:rPr>
        <w:t>PRIMEIRA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RESCISÃO CONTRATUAL.</w:t>
      </w:r>
    </w:p>
    <w:p w:rsidR="00B946A1" w:rsidRPr="00975295" w:rsidRDefault="00B946A1" w:rsidP="001B1CD8">
      <w:pPr>
        <w:pStyle w:val="Corpodetexto2"/>
        <w:spacing w:line="240" w:lineRule="auto"/>
        <w:jc w:val="both"/>
        <w:rPr>
          <w:rFonts w:cs="Calibri"/>
          <w:b/>
          <w:sz w:val="20"/>
          <w:szCs w:val="20"/>
        </w:rPr>
      </w:pPr>
      <w:r w:rsidRPr="00975295">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975295">
          <w:rPr>
            <w:rFonts w:cs="Calibri"/>
            <w:sz w:val="20"/>
            <w:szCs w:val="20"/>
          </w:rPr>
          <w:t>77 a</w:t>
        </w:r>
      </w:smartTag>
      <w:r w:rsidRPr="00975295">
        <w:rPr>
          <w:rFonts w:cs="Calibri"/>
          <w:sz w:val="20"/>
          <w:szCs w:val="20"/>
        </w:rPr>
        <w:t xml:space="preserve"> 80 da Lei nº 8.666/93.</w:t>
      </w:r>
    </w:p>
    <w:p w:rsidR="00B946A1" w:rsidRPr="00975295" w:rsidRDefault="00B946A1" w:rsidP="0097373E">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SEGU</w:t>
      </w:r>
      <w:r w:rsidR="00C10A03">
        <w:rPr>
          <w:rFonts w:cs="Calibri"/>
          <w:b/>
          <w:sz w:val="20"/>
          <w:szCs w:val="20"/>
        </w:rPr>
        <w:t>N</w:t>
      </w:r>
      <w:r w:rsidR="003B261F">
        <w:rPr>
          <w:rFonts w:cs="Calibri"/>
          <w:b/>
          <w:sz w:val="20"/>
          <w:szCs w:val="20"/>
        </w:rPr>
        <w:t>DA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PENALIDADES</w:t>
      </w:r>
    </w:p>
    <w:p w:rsidR="00B946A1" w:rsidRPr="00975295" w:rsidRDefault="00B946A1" w:rsidP="00376B72">
      <w:pPr>
        <w:spacing w:after="0" w:line="240" w:lineRule="auto"/>
        <w:jc w:val="both"/>
        <w:rPr>
          <w:rFonts w:cs="Calibri"/>
          <w:sz w:val="20"/>
          <w:szCs w:val="20"/>
        </w:rPr>
      </w:pPr>
      <w:r w:rsidRPr="00975295">
        <w:rPr>
          <w:rFonts w:cs="Calibri"/>
          <w:b/>
          <w:snapToGrid w:val="0"/>
          <w:sz w:val="20"/>
          <w:szCs w:val="20"/>
        </w:rPr>
        <w:t>12.1</w:t>
      </w:r>
      <w:r w:rsidR="00C020A0">
        <w:rPr>
          <w:rFonts w:cs="Calibri"/>
          <w:b/>
          <w:snapToGrid w:val="0"/>
          <w:sz w:val="20"/>
          <w:szCs w:val="20"/>
        </w:rPr>
        <w:t>.</w:t>
      </w:r>
      <w:r w:rsidRPr="00975295">
        <w:rPr>
          <w:rFonts w:cs="Calibri"/>
          <w:snapToGrid w:val="0"/>
          <w:sz w:val="20"/>
          <w:szCs w:val="20"/>
        </w:rPr>
        <w:t xml:space="preserve"> </w:t>
      </w:r>
      <w:r w:rsidRPr="00975295">
        <w:rPr>
          <w:rFonts w:cs="Calibri"/>
          <w:sz w:val="20"/>
          <w:szCs w:val="20"/>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w:t>
      </w:r>
      <w:r w:rsidR="00C16E23">
        <w:rPr>
          <w:rFonts w:cs="Calibri"/>
          <w:sz w:val="20"/>
          <w:szCs w:val="20"/>
        </w:rPr>
        <w:t xml:space="preserve">a </w:t>
      </w:r>
      <w:r w:rsidR="00C10A03" w:rsidRPr="001A3BA7">
        <w:rPr>
          <w:bCs/>
          <w:color w:val="000000"/>
          <w:sz w:val="20"/>
          <w:szCs w:val="20"/>
          <w:shd w:val="clear" w:color="auto" w:fill="FFFFFF"/>
        </w:rPr>
        <w:t xml:space="preserve">Administração Pública </w:t>
      </w:r>
      <w:r w:rsidR="00C10A03">
        <w:rPr>
          <w:bCs/>
          <w:color w:val="000000"/>
          <w:sz w:val="20"/>
          <w:szCs w:val="20"/>
          <w:shd w:val="clear" w:color="auto" w:fill="FFFFFF"/>
        </w:rPr>
        <w:t>Direta e Indireta da União, dos Estados, do Distrito Federal e dos Municípios</w:t>
      </w:r>
      <w:r w:rsidRPr="00975295">
        <w:rPr>
          <w:rFonts w:cs="Calibri"/>
          <w:sz w:val="20"/>
          <w:szCs w:val="20"/>
        </w:rPr>
        <w:t>,</w:t>
      </w:r>
      <w:r w:rsidR="00C10A03">
        <w:rPr>
          <w:rFonts w:cs="Calibri"/>
          <w:sz w:val="20"/>
          <w:szCs w:val="20"/>
        </w:rPr>
        <w:t xml:space="preserve"> e</w:t>
      </w:r>
      <w:r w:rsidRPr="00975295">
        <w:rPr>
          <w:rFonts w:cs="Calibri"/>
          <w:sz w:val="20"/>
          <w:szCs w:val="20"/>
        </w:rPr>
        <w:t xml:space="preserve"> será descredenciad</w:t>
      </w:r>
      <w:r w:rsidR="00C10A03">
        <w:rPr>
          <w:rFonts w:cs="Calibri"/>
          <w:sz w:val="20"/>
          <w:szCs w:val="20"/>
        </w:rPr>
        <w:t>a</w:t>
      </w:r>
      <w:r w:rsidRPr="00975295">
        <w:rPr>
          <w:rFonts w:cs="Calibri"/>
          <w:sz w:val="20"/>
          <w:szCs w:val="20"/>
        </w:rPr>
        <w:t xml:space="preserve"> no SICAF</w:t>
      </w:r>
      <w:r w:rsidR="000E50C1" w:rsidRPr="00975295">
        <w:rPr>
          <w:rFonts w:cs="Calibri"/>
          <w:sz w:val="20"/>
          <w:szCs w:val="20"/>
        </w:rPr>
        <w:t>, ou nos</w:t>
      </w:r>
      <w:r w:rsidRPr="00975295">
        <w:rPr>
          <w:rFonts w:cs="Calibri"/>
          <w:sz w:val="20"/>
          <w:szCs w:val="20"/>
        </w:rPr>
        <w:t xml:space="preserve"> </w:t>
      </w:r>
      <w:r w:rsidR="000E50C1" w:rsidRPr="00975295">
        <w:rPr>
          <w:rFonts w:cs="Calibri"/>
          <w:sz w:val="20"/>
          <w:szCs w:val="20"/>
        </w:rPr>
        <w:t>sistemas</w:t>
      </w:r>
      <w:r w:rsidRPr="00975295">
        <w:rPr>
          <w:rFonts w:cs="Calibri"/>
          <w:sz w:val="20"/>
          <w:szCs w:val="20"/>
        </w:rPr>
        <w:t xml:space="preserve"> de cadastramento de fornecedores a que se refere o inciso XIV do art. 4</w:t>
      </w:r>
      <w:r w:rsidR="0080494C">
        <w:rPr>
          <w:rFonts w:cs="Calibri"/>
          <w:sz w:val="20"/>
          <w:szCs w:val="20"/>
        </w:rPr>
        <w:t>º</w:t>
      </w:r>
      <w:r w:rsidRPr="00975295">
        <w:rPr>
          <w:rFonts w:cs="Calibri"/>
          <w:sz w:val="20"/>
          <w:szCs w:val="20"/>
        </w:rPr>
        <w:t xml:space="preserve"> da Lei 10.520/02, pelo prazo de até </w:t>
      </w:r>
      <w:proofErr w:type="gramStart"/>
      <w:r w:rsidRPr="00975295">
        <w:rPr>
          <w:rFonts w:cs="Calibri"/>
          <w:sz w:val="20"/>
          <w:szCs w:val="20"/>
        </w:rPr>
        <w:t>5</w:t>
      </w:r>
      <w:proofErr w:type="gramEnd"/>
      <w:r w:rsidRPr="00975295">
        <w:rPr>
          <w:rFonts w:cs="Calibri"/>
          <w:sz w:val="20"/>
          <w:szCs w:val="20"/>
        </w:rPr>
        <w:t xml:space="preserve"> (cinco) anos, sem prejuízo</w:t>
      </w:r>
      <w:r w:rsidR="002F7836">
        <w:rPr>
          <w:rFonts w:cs="Calibri"/>
          <w:sz w:val="20"/>
          <w:szCs w:val="20"/>
        </w:rPr>
        <w:t xml:space="preserve"> do previsto no Termo de Referência, e</w:t>
      </w:r>
      <w:r w:rsidRPr="00975295">
        <w:rPr>
          <w:rFonts w:cs="Calibri"/>
          <w:sz w:val="20"/>
          <w:szCs w:val="20"/>
        </w:rPr>
        <w:t xml:space="preserve"> das multas previstas em </w:t>
      </w:r>
      <w:r w:rsidR="005F6698">
        <w:rPr>
          <w:rFonts w:cs="Calibri"/>
          <w:sz w:val="20"/>
          <w:szCs w:val="20"/>
        </w:rPr>
        <w:t>Edital</w:t>
      </w:r>
      <w:r w:rsidRPr="00975295">
        <w:rPr>
          <w:rFonts w:cs="Calibri"/>
          <w:sz w:val="20"/>
          <w:szCs w:val="20"/>
        </w:rPr>
        <w:t xml:space="preserve"> e no contrato e das demais cominações legais.</w:t>
      </w:r>
    </w:p>
    <w:p w:rsidR="00B946A1" w:rsidRPr="00975295" w:rsidRDefault="00B946A1" w:rsidP="00376B72">
      <w:pPr>
        <w:shd w:val="clear" w:color="auto" w:fill="FFFFFF"/>
        <w:spacing w:after="0" w:line="240" w:lineRule="auto"/>
        <w:jc w:val="both"/>
        <w:outlineLvl w:val="0"/>
        <w:rPr>
          <w:rFonts w:cs="Calibri"/>
          <w:snapToGrid w:val="0"/>
          <w:sz w:val="20"/>
          <w:szCs w:val="20"/>
        </w:rPr>
      </w:pPr>
      <w:r w:rsidRPr="00975295">
        <w:rPr>
          <w:rFonts w:cs="Calibri"/>
          <w:b/>
          <w:snapToGrid w:val="0"/>
          <w:sz w:val="20"/>
          <w:szCs w:val="20"/>
        </w:rPr>
        <w:t>12.2</w:t>
      </w:r>
      <w:r w:rsidR="00C020A0">
        <w:rPr>
          <w:rFonts w:cs="Calibri"/>
          <w:b/>
          <w:snapToGrid w:val="0"/>
          <w:sz w:val="20"/>
          <w:szCs w:val="20"/>
        </w:rPr>
        <w:t>.</w:t>
      </w:r>
      <w:r w:rsidRPr="00975295">
        <w:rPr>
          <w:rFonts w:cs="Calibri"/>
          <w:snapToGrid w:val="0"/>
          <w:sz w:val="20"/>
          <w:szCs w:val="20"/>
        </w:rPr>
        <w:t xml:space="preserve"> A multa será aplicada à razão de </w:t>
      </w:r>
      <w:r w:rsidRPr="00975295">
        <w:rPr>
          <w:rFonts w:cs="Calibri"/>
          <w:snapToGrid w:val="0"/>
          <w:sz w:val="20"/>
          <w:szCs w:val="20"/>
          <w:shd w:val="clear" w:color="auto" w:fill="FFFFFF"/>
        </w:rPr>
        <w:t>1% (um por cento)</w:t>
      </w:r>
      <w:r w:rsidRPr="00975295">
        <w:rPr>
          <w:rFonts w:cs="Calibri"/>
          <w:snapToGrid w:val="0"/>
          <w:sz w:val="20"/>
          <w:szCs w:val="20"/>
        </w:rPr>
        <w:t xml:space="preserve"> sobre o valor total do contrato, por dia de atraso.</w:t>
      </w:r>
    </w:p>
    <w:p w:rsidR="00B946A1" w:rsidRPr="00975295" w:rsidRDefault="00B946A1" w:rsidP="00376B72">
      <w:pPr>
        <w:shd w:val="clear" w:color="auto" w:fill="FFFFFF"/>
        <w:spacing w:after="0" w:line="240" w:lineRule="auto"/>
        <w:jc w:val="both"/>
        <w:rPr>
          <w:rFonts w:cs="Calibri"/>
          <w:snapToGrid w:val="0"/>
          <w:sz w:val="20"/>
          <w:szCs w:val="20"/>
        </w:rPr>
      </w:pPr>
      <w:r w:rsidRPr="00975295">
        <w:rPr>
          <w:rFonts w:cs="Calibri"/>
          <w:b/>
          <w:snapToGrid w:val="0"/>
          <w:sz w:val="20"/>
          <w:szCs w:val="20"/>
        </w:rPr>
        <w:t>12.3</w:t>
      </w:r>
      <w:r w:rsidR="00C020A0">
        <w:rPr>
          <w:rFonts w:cs="Calibri"/>
          <w:b/>
          <w:snapToGrid w:val="0"/>
          <w:sz w:val="20"/>
          <w:szCs w:val="20"/>
        </w:rPr>
        <w:t>.</w:t>
      </w:r>
      <w:r w:rsidRPr="00975295">
        <w:rPr>
          <w:rFonts w:cs="Calibri"/>
          <w:snapToGrid w:val="0"/>
          <w:sz w:val="20"/>
          <w:szCs w:val="20"/>
        </w:rPr>
        <w:t xml:space="preserve"> O valor máximo das multas não poderá exceder, cumulativamente, a</w:t>
      </w:r>
      <w:r w:rsidRPr="00975295">
        <w:rPr>
          <w:rFonts w:cs="Calibri"/>
          <w:snapToGrid w:val="0"/>
          <w:sz w:val="20"/>
          <w:szCs w:val="20"/>
          <w:shd w:val="clear" w:color="auto" w:fill="FFFFFF"/>
        </w:rPr>
        <w:t xml:space="preserve"> </w:t>
      </w:r>
      <w:r w:rsidR="00944C9B" w:rsidRPr="00975295">
        <w:rPr>
          <w:rFonts w:cs="Calibri"/>
          <w:snapToGrid w:val="0"/>
          <w:sz w:val="20"/>
          <w:szCs w:val="20"/>
          <w:shd w:val="clear" w:color="auto" w:fill="FFFFFF"/>
        </w:rPr>
        <w:t>3</w:t>
      </w:r>
      <w:r w:rsidRPr="00975295">
        <w:rPr>
          <w:rFonts w:cs="Calibri"/>
          <w:snapToGrid w:val="0"/>
          <w:sz w:val="20"/>
          <w:szCs w:val="20"/>
          <w:shd w:val="clear" w:color="auto" w:fill="FFFFFF"/>
        </w:rPr>
        <w:t>0% (</w:t>
      </w:r>
      <w:r w:rsidR="00944C9B" w:rsidRPr="00975295">
        <w:rPr>
          <w:rFonts w:cs="Calibri"/>
          <w:snapToGrid w:val="0"/>
          <w:sz w:val="20"/>
          <w:szCs w:val="20"/>
          <w:shd w:val="clear" w:color="auto" w:fill="FFFFFF"/>
        </w:rPr>
        <w:t>trinta</w:t>
      </w:r>
      <w:r w:rsidRPr="00975295">
        <w:rPr>
          <w:rFonts w:cs="Calibri"/>
          <w:snapToGrid w:val="0"/>
          <w:sz w:val="20"/>
          <w:szCs w:val="20"/>
          <w:shd w:val="clear" w:color="auto" w:fill="FFFFFF"/>
        </w:rPr>
        <w:t xml:space="preserve"> por cento) </w:t>
      </w:r>
      <w:r w:rsidRPr="00975295">
        <w:rPr>
          <w:rFonts w:cs="Calibri"/>
          <w:snapToGrid w:val="0"/>
          <w:sz w:val="20"/>
          <w:szCs w:val="20"/>
        </w:rPr>
        <w:t>do valor do contrato.</w:t>
      </w:r>
    </w:p>
    <w:p w:rsidR="00B946A1" w:rsidRPr="00975295" w:rsidRDefault="00B946A1" w:rsidP="00376B72">
      <w:pPr>
        <w:spacing w:after="0" w:line="240" w:lineRule="auto"/>
        <w:jc w:val="both"/>
        <w:outlineLvl w:val="0"/>
        <w:rPr>
          <w:rFonts w:cs="Calibri"/>
          <w:snapToGrid w:val="0"/>
          <w:sz w:val="20"/>
          <w:szCs w:val="20"/>
        </w:rPr>
      </w:pPr>
      <w:r w:rsidRPr="00975295">
        <w:rPr>
          <w:rFonts w:cs="Calibri"/>
          <w:b/>
          <w:snapToGrid w:val="0"/>
          <w:sz w:val="20"/>
          <w:szCs w:val="20"/>
        </w:rPr>
        <w:t>12.4</w:t>
      </w:r>
      <w:r w:rsidR="00C020A0">
        <w:rPr>
          <w:rFonts w:cs="Calibri"/>
          <w:b/>
          <w:snapToGrid w:val="0"/>
          <w:sz w:val="20"/>
          <w:szCs w:val="20"/>
        </w:rPr>
        <w:t>.</w:t>
      </w:r>
      <w:r w:rsidRPr="00975295">
        <w:rPr>
          <w:rFonts w:cs="Calibri"/>
          <w:snapToGrid w:val="0"/>
          <w:sz w:val="20"/>
          <w:szCs w:val="20"/>
        </w:rPr>
        <w:t xml:space="preserve"> As sanções acima descritas poderão ser aplicadas cumulativamente, ou não, de acordo com a gravidade da infração, facultada ampla defesa à CONTRATADA, no prazo de </w:t>
      </w:r>
      <w:proofErr w:type="gramStart"/>
      <w:r w:rsidRPr="00975295">
        <w:rPr>
          <w:rFonts w:cs="Calibri"/>
          <w:snapToGrid w:val="0"/>
          <w:sz w:val="20"/>
          <w:szCs w:val="20"/>
        </w:rPr>
        <w:t>5</w:t>
      </w:r>
      <w:proofErr w:type="gramEnd"/>
      <w:r w:rsidRPr="00975295">
        <w:rPr>
          <w:rFonts w:cs="Calibri"/>
          <w:snapToGrid w:val="0"/>
          <w:sz w:val="20"/>
          <w:szCs w:val="20"/>
        </w:rPr>
        <w:t xml:space="preserve"> (cinco) dias úteis a contar da intimação do ato.</w:t>
      </w:r>
    </w:p>
    <w:p w:rsidR="00B946A1" w:rsidRPr="00975295" w:rsidRDefault="00B946A1" w:rsidP="00376B72">
      <w:pPr>
        <w:spacing w:after="0" w:line="240" w:lineRule="auto"/>
        <w:jc w:val="both"/>
        <w:rPr>
          <w:rFonts w:cs="Calibri"/>
          <w:snapToGrid w:val="0"/>
          <w:sz w:val="20"/>
          <w:szCs w:val="20"/>
        </w:rPr>
      </w:pPr>
      <w:r w:rsidRPr="00975295">
        <w:rPr>
          <w:rFonts w:cs="Calibri"/>
          <w:b/>
          <w:snapToGrid w:val="0"/>
          <w:sz w:val="20"/>
          <w:szCs w:val="20"/>
        </w:rPr>
        <w:lastRenderedPageBreak/>
        <w:t>12.5</w:t>
      </w:r>
      <w:r w:rsidR="00C020A0">
        <w:rPr>
          <w:rFonts w:cs="Calibri"/>
          <w:b/>
          <w:snapToGrid w:val="0"/>
          <w:sz w:val="20"/>
          <w:szCs w:val="20"/>
        </w:rPr>
        <w:t>.</w:t>
      </w:r>
      <w:r w:rsidRPr="00975295">
        <w:rPr>
          <w:rFonts w:cs="Calibri"/>
          <w:snapToGrid w:val="0"/>
          <w:sz w:val="20"/>
          <w:szCs w:val="20"/>
        </w:rPr>
        <w:t xml:space="preserve"> Nenhuma parte será responsável perante a outra pelos atrasos ocasionados por motivo de força maior ou caso fortuito.</w:t>
      </w:r>
    </w:p>
    <w:p w:rsidR="00B946A1" w:rsidRPr="00975295" w:rsidRDefault="00B946A1" w:rsidP="001B1CD8">
      <w:pPr>
        <w:tabs>
          <w:tab w:val="left" w:pos="284"/>
          <w:tab w:val="left" w:pos="709"/>
        </w:tabs>
        <w:spacing w:after="120" w:line="240" w:lineRule="auto"/>
        <w:jc w:val="both"/>
        <w:rPr>
          <w:rFonts w:cs="Calibri"/>
          <w:b/>
          <w:sz w:val="20"/>
          <w:szCs w:val="20"/>
        </w:rPr>
      </w:pPr>
      <w:r w:rsidRPr="00975295">
        <w:rPr>
          <w:rFonts w:cs="Calibri"/>
          <w:b/>
          <w:sz w:val="20"/>
          <w:szCs w:val="20"/>
        </w:rPr>
        <w:t xml:space="preserve">12.6. </w:t>
      </w:r>
      <w:r w:rsidRPr="00975295">
        <w:rPr>
          <w:rFonts w:cs="Calibri"/>
          <w:sz w:val="20"/>
          <w:szCs w:val="20"/>
        </w:rPr>
        <w:t>O procedimento para aplicação das sanções será de responsabilidade do órgão requisitante, sem prejuízo do direito ao contraditório e da ampla defesa</w:t>
      </w:r>
      <w:r w:rsidRPr="00975295">
        <w:rPr>
          <w:rFonts w:cs="Calibri"/>
          <w:b/>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TERCEIRA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VIGÊNCIA </w:t>
      </w:r>
    </w:p>
    <w:p w:rsidR="000A00B6" w:rsidRPr="00E166E5" w:rsidRDefault="00A27610" w:rsidP="000A00B6">
      <w:pPr>
        <w:pStyle w:val="Recuodecorpodetexto2"/>
        <w:spacing w:after="0" w:line="240" w:lineRule="auto"/>
        <w:ind w:left="0"/>
        <w:jc w:val="both"/>
        <w:rPr>
          <w:sz w:val="20"/>
          <w:szCs w:val="20"/>
        </w:rPr>
      </w:pPr>
      <w:r>
        <w:rPr>
          <w:bCs/>
          <w:color w:val="000000"/>
          <w:sz w:val="20"/>
          <w:szCs w:val="20"/>
        </w:rPr>
        <w:t>O contrato terá duração de 12 (doze) meses, contados a partir de sua assinatura, podendo ser prorrogado a interesse da Administração, conforme prevê o artigo 57, inciso I da Lei 8.666/93</w:t>
      </w:r>
      <w:r w:rsidR="004F14F1">
        <w:rPr>
          <w:bCs/>
          <w:color w:val="000000"/>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PUBLICAÇÃO</w:t>
      </w:r>
    </w:p>
    <w:p w:rsidR="00B946A1" w:rsidRPr="00975295" w:rsidRDefault="00B946A1" w:rsidP="001B1CD8">
      <w:pPr>
        <w:spacing w:after="120" w:line="240" w:lineRule="auto"/>
        <w:jc w:val="both"/>
        <w:rPr>
          <w:rFonts w:cs="Calibri"/>
          <w:sz w:val="20"/>
          <w:szCs w:val="20"/>
        </w:rPr>
      </w:pPr>
      <w:r w:rsidRPr="00975295">
        <w:rPr>
          <w:rFonts w:cs="Calibri"/>
          <w:sz w:val="20"/>
          <w:szCs w:val="20"/>
        </w:rPr>
        <w:t>O CONTRATANTE, no prazo de até 20 (vinte) dias após assinatura deste Contrato, providenciará a sua publicação, por extrato, no Diário Oficial do Estado.</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CONTROLE</w:t>
      </w:r>
    </w:p>
    <w:p w:rsidR="00B946A1" w:rsidRDefault="00B946A1" w:rsidP="001B1CD8">
      <w:pPr>
        <w:spacing w:after="120" w:line="240" w:lineRule="auto"/>
        <w:jc w:val="both"/>
        <w:rPr>
          <w:rFonts w:cs="Calibri"/>
          <w:sz w:val="20"/>
          <w:szCs w:val="20"/>
        </w:rPr>
      </w:pPr>
      <w:r w:rsidRPr="00975295">
        <w:rPr>
          <w:rFonts w:cs="Calibri"/>
          <w:sz w:val="20"/>
          <w:szCs w:val="20"/>
        </w:rPr>
        <w:t>O presente contrato será submetido à fiscalização da entidade de controle externo competente, de conformidade com a fonte de recursos que subvencionam a presente aquisição.</w:t>
      </w:r>
    </w:p>
    <w:p w:rsidR="009963B0" w:rsidRDefault="009963B0" w:rsidP="009963B0">
      <w:pPr>
        <w:spacing w:after="0" w:line="240" w:lineRule="auto"/>
        <w:jc w:val="both"/>
        <w:rPr>
          <w:rFonts w:cs="Calibri"/>
          <w:b/>
          <w:sz w:val="20"/>
          <w:szCs w:val="20"/>
        </w:rPr>
      </w:pPr>
      <w:r w:rsidRPr="00975295">
        <w:rPr>
          <w:rFonts w:cs="Calibri"/>
          <w:b/>
          <w:sz w:val="20"/>
          <w:szCs w:val="20"/>
        </w:rPr>
        <w:t>CLÁUSULA DÉCIMA</w:t>
      </w:r>
      <w:r>
        <w:rPr>
          <w:rFonts w:cs="Calibri"/>
          <w:b/>
          <w:sz w:val="20"/>
          <w:szCs w:val="20"/>
        </w:rPr>
        <w:t xml:space="preserve"> SEXTA</w:t>
      </w:r>
      <w:r w:rsidRPr="00975295">
        <w:rPr>
          <w:rFonts w:cs="Calibri"/>
          <w:b/>
          <w:sz w:val="20"/>
          <w:szCs w:val="20"/>
        </w:rPr>
        <w:t xml:space="preserve"> – </w:t>
      </w:r>
      <w:r>
        <w:rPr>
          <w:rFonts w:cs="Calibri"/>
          <w:b/>
          <w:sz w:val="20"/>
          <w:szCs w:val="20"/>
        </w:rPr>
        <w:t>DA ALTERAÇÃO</w:t>
      </w:r>
    </w:p>
    <w:p w:rsidR="009963B0" w:rsidRPr="009963B0" w:rsidRDefault="009963B0" w:rsidP="001B1CD8">
      <w:pPr>
        <w:spacing w:after="120" w:line="240" w:lineRule="auto"/>
        <w:jc w:val="both"/>
        <w:rPr>
          <w:rFonts w:cs="Calibri"/>
          <w:sz w:val="20"/>
          <w:szCs w:val="20"/>
        </w:rPr>
      </w:pPr>
      <w:r w:rsidRPr="009963B0">
        <w:rPr>
          <w:rFonts w:cs="Calibri"/>
          <w:sz w:val="20"/>
          <w:szCs w:val="20"/>
        </w:rPr>
        <w:t>O presente contrato poderá ser alterado nas formas e condições previstas no artigo 65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CLÁUSULA DÉCIMA</w:t>
      </w:r>
      <w:r w:rsidR="003B261F">
        <w:rPr>
          <w:rFonts w:cs="Calibri"/>
          <w:b/>
          <w:sz w:val="20"/>
          <w:szCs w:val="20"/>
        </w:rPr>
        <w:t xml:space="preserve"> </w:t>
      </w:r>
      <w:r w:rsidR="009963B0">
        <w:rPr>
          <w:rFonts w:cs="Calibri"/>
          <w:b/>
          <w:sz w:val="20"/>
          <w:szCs w:val="20"/>
        </w:rPr>
        <w:t>SÉTIMA</w:t>
      </w:r>
      <w:r w:rsidRPr="00975295">
        <w:rPr>
          <w:rFonts w:cs="Calibri"/>
          <w:b/>
          <w:sz w:val="20"/>
          <w:szCs w:val="20"/>
        </w:rPr>
        <w:t xml:space="preserve"> – DO FISCAL DO CONTRATO</w:t>
      </w:r>
    </w:p>
    <w:p w:rsidR="00C020A0" w:rsidRDefault="00B946A1" w:rsidP="001B1CD8">
      <w:pPr>
        <w:spacing w:after="120" w:line="240" w:lineRule="auto"/>
        <w:jc w:val="both"/>
        <w:rPr>
          <w:rFonts w:cs="Calibri"/>
          <w:b/>
          <w:sz w:val="20"/>
          <w:szCs w:val="20"/>
        </w:rPr>
      </w:pPr>
      <w:r w:rsidRPr="00975295">
        <w:rPr>
          <w:rFonts w:cs="Calibri"/>
          <w:sz w:val="20"/>
          <w:szCs w:val="20"/>
        </w:rPr>
        <w:t xml:space="preserve">O fiscal do contrato bem como o seu respectivo suplente, referente ao presente contrato, </w:t>
      </w:r>
      <w:proofErr w:type="gramStart"/>
      <w:r w:rsidRPr="00975295">
        <w:rPr>
          <w:rFonts w:cs="Calibri"/>
          <w:sz w:val="20"/>
          <w:szCs w:val="20"/>
        </w:rPr>
        <w:t>serão indicados</w:t>
      </w:r>
      <w:proofErr w:type="gramEnd"/>
      <w:r w:rsidRPr="00975295">
        <w:rPr>
          <w:rFonts w:cs="Calibri"/>
          <w:sz w:val="20"/>
          <w:szCs w:val="20"/>
        </w:rPr>
        <w:t xml:space="preserve"> pelo gestor da pasta através de portaria assinada e publicada no </w:t>
      </w:r>
      <w:r w:rsidR="00B07711" w:rsidRPr="00975295">
        <w:rPr>
          <w:rFonts w:cs="Calibri"/>
          <w:sz w:val="20"/>
          <w:szCs w:val="20"/>
        </w:rPr>
        <w:t>Diário Oficial do Estado</w:t>
      </w:r>
      <w:r w:rsidRPr="00975295">
        <w:rPr>
          <w:rFonts w:cs="Calibri"/>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9963B0">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FORO</w:t>
      </w:r>
    </w:p>
    <w:p w:rsidR="009963B0" w:rsidRDefault="00B946A1" w:rsidP="001B1CD8">
      <w:pPr>
        <w:spacing w:after="120" w:line="240" w:lineRule="auto"/>
        <w:jc w:val="both"/>
        <w:rPr>
          <w:rFonts w:cs="Calibri"/>
          <w:sz w:val="20"/>
          <w:szCs w:val="20"/>
        </w:rPr>
      </w:pPr>
      <w:r w:rsidRPr="00975295">
        <w:rPr>
          <w:rFonts w:cs="Calibri"/>
          <w:sz w:val="20"/>
          <w:szCs w:val="20"/>
        </w:rPr>
        <w:t>Fica eleito o foro da Capital do Estado do To</w:t>
      </w:r>
      <w:r w:rsidR="00200436">
        <w:rPr>
          <w:rFonts w:cs="Calibri"/>
          <w:sz w:val="20"/>
          <w:szCs w:val="20"/>
        </w:rPr>
        <w:t xml:space="preserve">cantins - Vara da </w:t>
      </w:r>
      <w:r w:rsidRPr="00975295">
        <w:rPr>
          <w:rFonts w:cs="Calibri"/>
          <w:sz w:val="20"/>
          <w:szCs w:val="20"/>
        </w:rPr>
        <w:t>Fazenda Pública, com renúncia expressa a outros, por mais privilegiados que forem para dirimir quaisquer questões fundadas neste Contrato.</w:t>
      </w:r>
      <w:r w:rsidR="009963B0">
        <w:rPr>
          <w:rFonts w:cs="Calibri"/>
          <w:sz w:val="20"/>
          <w:szCs w:val="20"/>
        </w:rPr>
        <w:t xml:space="preserve"> </w:t>
      </w:r>
    </w:p>
    <w:p w:rsidR="009711AB" w:rsidRDefault="00B946A1" w:rsidP="009963B0">
      <w:pPr>
        <w:spacing w:after="120" w:line="240" w:lineRule="auto"/>
        <w:jc w:val="both"/>
        <w:rPr>
          <w:rFonts w:cs="Calibri"/>
          <w:sz w:val="20"/>
          <w:szCs w:val="20"/>
        </w:rPr>
      </w:pPr>
      <w:r w:rsidRPr="00975295">
        <w:rPr>
          <w:rFonts w:cs="Calibri"/>
          <w:sz w:val="20"/>
          <w:szCs w:val="20"/>
        </w:rPr>
        <w:t xml:space="preserve">E por estarem de acordo, lavrou-se o presente termo, em 03 (três) vias de igual teor e forma, as quais foram lidas e assinadas pelas partes </w:t>
      </w:r>
      <w:r w:rsidRPr="00975295">
        <w:rPr>
          <w:rFonts w:cs="Calibri"/>
          <w:b/>
          <w:sz w:val="20"/>
          <w:szCs w:val="20"/>
        </w:rPr>
        <w:t>CONTRATANTES</w:t>
      </w:r>
      <w:r w:rsidRPr="00975295">
        <w:rPr>
          <w:rFonts w:cs="Calibri"/>
          <w:sz w:val="20"/>
          <w:szCs w:val="20"/>
        </w:rPr>
        <w:t>, na presença das testemunhas abaixo.</w:t>
      </w:r>
    </w:p>
    <w:p w:rsidR="009963B0" w:rsidRDefault="009963B0" w:rsidP="009963B0">
      <w:pPr>
        <w:spacing w:after="120" w:line="240" w:lineRule="auto"/>
        <w:jc w:val="both"/>
        <w:rPr>
          <w:rFonts w:cs="Calibri"/>
          <w:sz w:val="20"/>
          <w:szCs w:val="20"/>
        </w:rPr>
      </w:pPr>
    </w:p>
    <w:p w:rsidR="00376B72" w:rsidRDefault="00B946A1" w:rsidP="00BC0356">
      <w:pPr>
        <w:spacing w:before="120" w:after="120" w:line="240" w:lineRule="auto"/>
        <w:jc w:val="both"/>
        <w:rPr>
          <w:rFonts w:cs="Calibri"/>
          <w:sz w:val="20"/>
          <w:szCs w:val="20"/>
        </w:rPr>
      </w:pPr>
      <w:r w:rsidRPr="00975295">
        <w:rPr>
          <w:rFonts w:cs="Calibri"/>
          <w:sz w:val="20"/>
          <w:szCs w:val="20"/>
        </w:rPr>
        <w:t xml:space="preserve">Palmas, </w:t>
      </w:r>
      <w:proofErr w:type="gramStart"/>
      <w:r w:rsidRPr="00975295">
        <w:rPr>
          <w:rFonts w:cs="Calibri"/>
          <w:sz w:val="20"/>
          <w:szCs w:val="20"/>
        </w:rPr>
        <w:t>aos ...</w:t>
      </w:r>
      <w:proofErr w:type="gramEnd"/>
      <w:r w:rsidRPr="00975295">
        <w:rPr>
          <w:rFonts w:cs="Calibri"/>
          <w:sz w:val="20"/>
          <w:szCs w:val="20"/>
        </w:rPr>
        <w:t xml:space="preserve">....... </w:t>
      </w:r>
      <w:proofErr w:type="gramStart"/>
      <w:r w:rsidRPr="00975295">
        <w:rPr>
          <w:rFonts w:cs="Calibri"/>
          <w:sz w:val="20"/>
          <w:szCs w:val="20"/>
        </w:rPr>
        <w:t>de</w:t>
      </w:r>
      <w:proofErr w:type="gramEnd"/>
      <w:r w:rsidRPr="00975295">
        <w:rPr>
          <w:rFonts w:cs="Calibri"/>
          <w:sz w:val="20"/>
          <w:szCs w:val="20"/>
        </w:rPr>
        <w:t xml:space="preserve"> .................................... </w:t>
      </w:r>
      <w:proofErr w:type="gramStart"/>
      <w:r w:rsidRPr="00975295">
        <w:rPr>
          <w:rFonts w:cs="Calibri"/>
          <w:sz w:val="20"/>
          <w:szCs w:val="20"/>
        </w:rPr>
        <w:t>de</w:t>
      </w:r>
      <w:proofErr w:type="gramEnd"/>
      <w:r w:rsidRPr="00975295">
        <w:rPr>
          <w:rFonts w:cs="Calibri"/>
          <w:sz w:val="20"/>
          <w:szCs w:val="20"/>
        </w:rPr>
        <w:t xml:space="preserve"> 201</w:t>
      </w:r>
      <w:r w:rsidR="00C609D1">
        <w:rPr>
          <w:rFonts w:cs="Calibri"/>
          <w:sz w:val="20"/>
          <w:szCs w:val="20"/>
        </w:rPr>
        <w:t>6</w:t>
      </w:r>
      <w:r w:rsidRPr="00975295">
        <w:rPr>
          <w:rFonts w:cs="Calibri"/>
          <w:sz w:val="20"/>
          <w:szCs w:val="20"/>
        </w:rPr>
        <w:t>.</w:t>
      </w:r>
    </w:p>
    <w:p w:rsidR="009963B0" w:rsidRDefault="009963B0" w:rsidP="00BC0356">
      <w:pPr>
        <w:spacing w:before="120" w:after="120" w:line="240" w:lineRule="auto"/>
        <w:jc w:val="both"/>
        <w:rPr>
          <w:rFonts w:cs="Calibri"/>
          <w:sz w:val="20"/>
          <w:szCs w:val="20"/>
        </w:rPr>
      </w:pPr>
    </w:p>
    <w:p w:rsidR="00376B72" w:rsidRDefault="00B946A1" w:rsidP="00975295">
      <w:pPr>
        <w:spacing w:before="120" w:after="12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975295">
      <w:pPr>
        <w:spacing w:before="120" w:after="120" w:line="240" w:lineRule="auto"/>
        <w:jc w:val="center"/>
        <w:rPr>
          <w:rFonts w:cs="Calibri"/>
          <w:sz w:val="20"/>
          <w:szCs w:val="20"/>
        </w:rPr>
      </w:pPr>
      <w:r w:rsidRPr="00975295">
        <w:rPr>
          <w:rFonts w:cs="Calibri"/>
          <w:b/>
          <w:sz w:val="20"/>
          <w:szCs w:val="20"/>
        </w:rPr>
        <w:t>PELO CONTRATANTE</w:t>
      </w:r>
    </w:p>
    <w:p w:rsidR="00B946A1" w:rsidRPr="00975295" w:rsidRDefault="00B946A1" w:rsidP="00975295">
      <w:pPr>
        <w:spacing w:before="120" w:after="12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BC0356">
      <w:pPr>
        <w:spacing w:before="120" w:after="120" w:line="240" w:lineRule="auto"/>
        <w:jc w:val="center"/>
        <w:rPr>
          <w:rFonts w:cs="Calibri"/>
          <w:b/>
          <w:sz w:val="20"/>
          <w:szCs w:val="20"/>
        </w:rPr>
      </w:pPr>
      <w:r w:rsidRPr="00975295">
        <w:rPr>
          <w:rFonts w:cs="Calibri"/>
          <w:b/>
          <w:sz w:val="20"/>
          <w:szCs w:val="20"/>
        </w:rPr>
        <w:t>PELA CONTRATADA</w:t>
      </w:r>
    </w:p>
    <w:p w:rsidR="00B946A1" w:rsidRDefault="00B946A1" w:rsidP="00975295">
      <w:pPr>
        <w:spacing w:before="120" w:after="120" w:line="240" w:lineRule="auto"/>
        <w:jc w:val="both"/>
        <w:rPr>
          <w:rFonts w:cs="Calibri"/>
          <w:b/>
          <w:sz w:val="20"/>
          <w:szCs w:val="20"/>
        </w:rPr>
      </w:pPr>
      <w:r w:rsidRPr="00975295">
        <w:rPr>
          <w:rFonts w:cs="Calibri"/>
          <w:b/>
          <w:sz w:val="20"/>
          <w:szCs w:val="20"/>
        </w:rPr>
        <w:t>TESTEMUNHAS:</w:t>
      </w:r>
    </w:p>
    <w:p w:rsidR="008C2A46" w:rsidRDefault="008C2A46" w:rsidP="00975295">
      <w:pPr>
        <w:pStyle w:val="Corpodetexto2"/>
        <w:spacing w:before="120" w:line="240" w:lineRule="auto"/>
        <w:ind w:right="516"/>
        <w:jc w:val="center"/>
        <w:rPr>
          <w:rFonts w:cs="Arial"/>
          <w:b/>
          <w:sz w:val="20"/>
          <w:szCs w:val="20"/>
          <w:u w:val="single"/>
        </w:rPr>
      </w:pPr>
    </w:p>
    <w:p w:rsidR="008C2A46" w:rsidRDefault="008C2A46" w:rsidP="00975295">
      <w:pPr>
        <w:pStyle w:val="Corpodetexto2"/>
        <w:spacing w:before="120" w:line="240" w:lineRule="auto"/>
        <w:ind w:right="516"/>
        <w:jc w:val="center"/>
        <w:rPr>
          <w:rFonts w:cs="Arial"/>
          <w:b/>
          <w:sz w:val="20"/>
          <w:szCs w:val="20"/>
          <w:u w:val="single"/>
        </w:rPr>
      </w:pPr>
    </w:p>
    <w:p w:rsidR="008C2A46" w:rsidRDefault="008C2A46" w:rsidP="00975295">
      <w:pPr>
        <w:pStyle w:val="Corpodetexto2"/>
        <w:spacing w:before="120" w:line="240" w:lineRule="auto"/>
        <w:ind w:right="516"/>
        <w:jc w:val="center"/>
        <w:rPr>
          <w:rFonts w:cs="Arial"/>
          <w:b/>
          <w:sz w:val="20"/>
          <w:szCs w:val="20"/>
          <w:u w:val="single"/>
        </w:rPr>
      </w:pPr>
    </w:p>
    <w:p w:rsidR="008C2A46" w:rsidRDefault="008C2A46" w:rsidP="00975295">
      <w:pPr>
        <w:pStyle w:val="Corpodetexto2"/>
        <w:spacing w:before="120" w:line="240" w:lineRule="auto"/>
        <w:ind w:right="516"/>
        <w:jc w:val="center"/>
        <w:rPr>
          <w:rFonts w:cs="Arial"/>
          <w:b/>
          <w:sz w:val="20"/>
          <w:szCs w:val="20"/>
          <w:u w:val="single"/>
        </w:rPr>
      </w:pPr>
    </w:p>
    <w:p w:rsidR="00C609D1" w:rsidRDefault="00C609D1" w:rsidP="00975295">
      <w:pPr>
        <w:pStyle w:val="Corpodetexto2"/>
        <w:spacing w:before="120" w:line="240" w:lineRule="auto"/>
        <w:ind w:right="516"/>
        <w:jc w:val="center"/>
        <w:rPr>
          <w:rFonts w:cs="Arial"/>
          <w:b/>
          <w:sz w:val="20"/>
          <w:szCs w:val="20"/>
          <w:u w:val="single"/>
        </w:rPr>
      </w:pPr>
    </w:p>
    <w:p w:rsidR="00261BC2" w:rsidRDefault="00261BC2" w:rsidP="00975295">
      <w:pPr>
        <w:pStyle w:val="Corpodetexto2"/>
        <w:spacing w:before="120" w:line="240" w:lineRule="auto"/>
        <w:ind w:right="516"/>
        <w:jc w:val="center"/>
        <w:rPr>
          <w:rFonts w:cs="Arial"/>
          <w:b/>
          <w:sz w:val="20"/>
          <w:szCs w:val="20"/>
          <w:u w:val="single"/>
        </w:rPr>
      </w:pPr>
    </w:p>
    <w:p w:rsidR="00C609D1" w:rsidRDefault="00C609D1" w:rsidP="00975295">
      <w:pPr>
        <w:pStyle w:val="Corpodetexto2"/>
        <w:spacing w:before="120" w:line="240" w:lineRule="auto"/>
        <w:ind w:right="516"/>
        <w:jc w:val="center"/>
        <w:rPr>
          <w:rFonts w:cs="Arial"/>
          <w:b/>
          <w:sz w:val="20"/>
          <w:szCs w:val="20"/>
          <w:u w:val="single"/>
        </w:rPr>
      </w:pPr>
    </w:p>
    <w:p w:rsidR="00261BC2" w:rsidRDefault="00261BC2" w:rsidP="00975295">
      <w:pPr>
        <w:pStyle w:val="Corpodetexto2"/>
        <w:spacing w:before="120" w:line="240" w:lineRule="auto"/>
        <w:ind w:right="516"/>
        <w:jc w:val="center"/>
        <w:rPr>
          <w:rFonts w:cs="Arial"/>
          <w:b/>
          <w:sz w:val="20"/>
          <w:szCs w:val="20"/>
          <w:u w:val="single"/>
        </w:rPr>
      </w:pPr>
    </w:p>
    <w:p w:rsidR="00975295" w:rsidRDefault="00176CC1" w:rsidP="00975295">
      <w:pPr>
        <w:pStyle w:val="Corpodetexto2"/>
        <w:spacing w:before="120" w:line="240" w:lineRule="auto"/>
        <w:ind w:right="516"/>
        <w:jc w:val="center"/>
        <w:rPr>
          <w:rFonts w:cs="Arial"/>
          <w:b/>
          <w:sz w:val="20"/>
          <w:szCs w:val="20"/>
          <w:u w:val="single"/>
        </w:rPr>
      </w:pPr>
      <w:r w:rsidRPr="00975295">
        <w:rPr>
          <w:rFonts w:cs="Arial"/>
          <w:b/>
          <w:sz w:val="20"/>
          <w:szCs w:val="20"/>
          <w:u w:val="single"/>
        </w:rPr>
        <w:t>ANEXO I</w:t>
      </w:r>
      <w:r w:rsidR="00611FE6" w:rsidRPr="00975295">
        <w:rPr>
          <w:rFonts w:cs="Arial"/>
          <w:b/>
          <w:sz w:val="20"/>
          <w:szCs w:val="20"/>
          <w:u w:val="single"/>
        </w:rPr>
        <w:t>V</w:t>
      </w:r>
    </w:p>
    <w:p w:rsidR="00176CC1" w:rsidRPr="00975295" w:rsidRDefault="00176CC1" w:rsidP="00975295">
      <w:pPr>
        <w:pStyle w:val="Corpodetexto2"/>
        <w:spacing w:before="120" w:line="240" w:lineRule="auto"/>
        <w:ind w:right="516"/>
        <w:jc w:val="center"/>
        <w:rPr>
          <w:rFonts w:cs="Arial"/>
          <w:b/>
          <w:sz w:val="20"/>
          <w:szCs w:val="20"/>
        </w:rPr>
      </w:pPr>
      <w:r w:rsidRPr="00975295">
        <w:rPr>
          <w:rFonts w:cs="Arial"/>
          <w:b/>
          <w:sz w:val="20"/>
          <w:szCs w:val="20"/>
        </w:rPr>
        <w:t>MINUTA DA ATA PARA REGISTRO DE PREÇOS</w:t>
      </w:r>
    </w:p>
    <w:p w:rsidR="00176CC1" w:rsidRPr="00975295" w:rsidRDefault="00176CC1" w:rsidP="00975295">
      <w:pPr>
        <w:pStyle w:val="Corpodetexto2"/>
        <w:spacing w:before="120" w:line="240" w:lineRule="auto"/>
        <w:ind w:right="510"/>
        <w:jc w:val="center"/>
        <w:rPr>
          <w:rFonts w:cs="Arial"/>
          <w:b/>
          <w:sz w:val="20"/>
          <w:szCs w:val="20"/>
        </w:rPr>
      </w:pPr>
      <w:r w:rsidRPr="00975295">
        <w:rPr>
          <w:rFonts w:cs="Arial"/>
          <w:b/>
          <w:sz w:val="20"/>
          <w:szCs w:val="20"/>
        </w:rPr>
        <w:t>PREGÃO ELETRÔNICO PARA REGISTRO DE PREÇOS _______________ N.º 000/201</w:t>
      </w:r>
      <w:r w:rsidR="00261BC2">
        <w:rPr>
          <w:rFonts w:cs="Arial"/>
          <w:b/>
          <w:sz w:val="20"/>
          <w:szCs w:val="20"/>
        </w:rPr>
        <w:t>6</w:t>
      </w:r>
    </w:p>
    <w:p w:rsidR="00176CC1" w:rsidRPr="00975295" w:rsidRDefault="00176CC1" w:rsidP="00975295">
      <w:pPr>
        <w:spacing w:before="120" w:after="120" w:line="240" w:lineRule="auto"/>
        <w:jc w:val="both"/>
        <w:rPr>
          <w:rFonts w:cs="Arial"/>
          <w:sz w:val="20"/>
          <w:szCs w:val="20"/>
        </w:rPr>
      </w:pPr>
      <w:r w:rsidRPr="00975295">
        <w:rPr>
          <w:rFonts w:cs="Arial"/>
          <w:sz w:val="20"/>
          <w:szCs w:val="20"/>
        </w:rPr>
        <w:t>Considerando que o julgamento da licitação é MENOR PREÇO POR ITEM e com base no</w:t>
      </w:r>
      <w:r w:rsidR="004F14F1">
        <w:rPr>
          <w:rFonts w:cs="Arial"/>
          <w:sz w:val="20"/>
          <w:szCs w:val="20"/>
        </w:rPr>
        <w:t xml:space="preserve"> Decreto Estadual nº </w:t>
      </w:r>
      <w:r w:rsidR="008C2A46">
        <w:rPr>
          <w:rFonts w:cs="Arial"/>
          <w:sz w:val="20"/>
          <w:szCs w:val="20"/>
        </w:rPr>
        <w:t>5.344/2015</w:t>
      </w:r>
      <w:r w:rsidR="004F14F1">
        <w:rPr>
          <w:rFonts w:cs="Arial"/>
          <w:sz w:val="20"/>
          <w:szCs w:val="20"/>
        </w:rPr>
        <w:t xml:space="preserve"> e</w:t>
      </w:r>
      <w:r w:rsidRPr="00975295">
        <w:rPr>
          <w:rFonts w:cs="Arial"/>
          <w:sz w:val="20"/>
          <w:szCs w:val="20"/>
        </w:rPr>
        <w:t xml:space="preserve"> Decreto Federal n° 7.892/2013</w:t>
      </w:r>
      <w:r w:rsidR="00C020A0">
        <w:rPr>
          <w:rFonts w:cs="Arial"/>
          <w:sz w:val="20"/>
          <w:szCs w:val="20"/>
        </w:rPr>
        <w:t xml:space="preserve"> </w:t>
      </w:r>
      <w:r w:rsidRPr="00975295">
        <w:rPr>
          <w:rFonts w:cs="Arial"/>
          <w:sz w:val="20"/>
          <w:szCs w:val="20"/>
        </w:rPr>
        <w:t xml:space="preserve">fica </w:t>
      </w:r>
      <w:r w:rsidRPr="00975295">
        <w:rPr>
          <w:rFonts w:cs="Arial"/>
          <w:b/>
          <w:sz w:val="20"/>
          <w:szCs w:val="20"/>
        </w:rPr>
        <w:t>HOMOLOGADA</w:t>
      </w:r>
      <w:r w:rsidRPr="00975295">
        <w:rPr>
          <w:rFonts w:cs="Arial"/>
          <w:sz w:val="20"/>
          <w:szCs w:val="20"/>
        </w:rPr>
        <w:t xml:space="preserve"> e </w:t>
      </w:r>
      <w:r w:rsidRPr="00975295">
        <w:rPr>
          <w:rFonts w:cs="Arial"/>
          <w:b/>
          <w:sz w:val="20"/>
          <w:szCs w:val="20"/>
        </w:rPr>
        <w:t xml:space="preserve">ADJUDICADA </w:t>
      </w:r>
      <w:r w:rsidRPr="00975295">
        <w:rPr>
          <w:rFonts w:cs="Arial"/>
          <w:sz w:val="20"/>
          <w:szCs w:val="20"/>
        </w:rPr>
        <w:t>a Ata de Registro de Preços, do PREGÃO ELETRÔNICO PARA REGISTRO DE PREÇOS</w:t>
      </w:r>
      <w:r w:rsidR="00881E49">
        <w:rPr>
          <w:rFonts w:cs="Arial"/>
          <w:sz w:val="20"/>
          <w:szCs w:val="20"/>
        </w:rPr>
        <w:t xml:space="preserve"> </w:t>
      </w:r>
      <w:r w:rsidRPr="00975295">
        <w:rPr>
          <w:rFonts w:cs="Arial"/>
          <w:sz w:val="20"/>
          <w:szCs w:val="20"/>
        </w:rPr>
        <w:t>n° 000/201</w:t>
      </w:r>
      <w:r w:rsidR="00C609D1">
        <w:rPr>
          <w:rFonts w:cs="Arial"/>
          <w:sz w:val="20"/>
          <w:szCs w:val="20"/>
        </w:rPr>
        <w:t>6</w:t>
      </w:r>
      <w:r w:rsidRPr="00975295">
        <w:rPr>
          <w:rFonts w:cs="Arial"/>
          <w:sz w:val="20"/>
          <w:szCs w:val="20"/>
        </w:rPr>
        <w:t xml:space="preserve"> da </w:t>
      </w:r>
      <w:r w:rsidR="00881E49">
        <w:rPr>
          <w:rFonts w:cs="Arial"/>
          <w:sz w:val="20"/>
          <w:szCs w:val="20"/>
        </w:rPr>
        <w:t>Secretaria da Saúde/TO,</w:t>
      </w:r>
      <w:r w:rsidRPr="00975295">
        <w:rPr>
          <w:rFonts w:cs="Arial"/>
          <w:sz w:val="20"/>
          <w:szCs w:val="20"/>
        </w:rPr>
        <w:t xml:space="preserve"> aos preços das empresas abaixo relacionadas e classificadas no certame e demais discriminações, constantes em suas Propostas de Preços, anexada aos autos:</w:t>
      </w:r>
    </w:p>
    <w:p w:rsidR="00176CC1" w:rsidRPr="00975295" w:rsidRDefault="00176CC1" w:rsidP="00975295">
      <w:pPr>
        <w:pStyle w:val="Ttulo6"/>
        <w:spacing w:before="120" w:after="120"/>
        <w:jc w:val="left"/>
        <w:rPr>
          <w:rFonts w:cs="Arial"/>
          <w:sz w:val="20"/>
        </w:rPr>
      </w:pPr>
      <w:r w:rsidRPr="00975295">
        <w:rPr>
          <w:rFonts w:cs="Arial"/>
          <w:sz w:val="20"/>
        </w:rPr>
        <w:t xml:space="preserve">Empresas: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709"/>
        <w:gridCol w:w="709"/>
        <w:gridCol w:w="709"/>
        <w:gridCol w:w="2409"/>
        <w:gridCol w:w="1560"/>
        <w:gridCol w:w="1559"/>
        <w:gridCol w:w="1134"/>
      </w:tblGrid>
      <w:tr w:rsidR="00176CC1" w:rsidRPr="00975295" w:rsidTr="00967891">
        <w:tc>
          <w:tcPr>
            <w:tcW w:w="709" w:type="dxa"/>
            <w:shd w:val="clear" w:color="auto" w:fill="C0C0C0"/>
            <w:vAlign w:val="center"/>
          </w:tcPr>
          <w:p w:rsidR="00176CC1" w:rsidRPr="00E72465" w:rsidRDefault="00176CC1" w:rsidP="00975295">
            <w:pPr>
              <w:pStyle w:val="Ttulo5"/>
              <w:spacing w:before="120" w:after="120"/>
              <w:jc w:val="center"/>
              <w:rPr>
                <w:rFonts w:cs="Arial"/>
                <w:b/>
                <w:sz w:val="20"/>
              </w:rPr>
            </w:pPr>
            <w:r w:rsidRPr="00E72465">
              <w:rPr>
                <w:rFonts w:cs="Arial"/>
                <w:b/>
                <w:sz w:val="20"/>
              </w:rPr>
              <w:t>ITEM</w:t>
            </w:r>
          </w:p>
        </w:tc>
        <w:tc>
          <w:tcPr>
            <w:tcW w:w="709" w:type="dxa"/>
            <w:shd w:val="clear" w:color="auto" w:fill="C0C0C0"/>
            <w:vAlign w:val="center"/>
          </w:tcPr>
          <w:p w:rsidR="00176CC1" w:rsidRPr="00E72465" w:rsidRDefault="00176CC1" w:rsidP="00975295">
            <w:pPr>
              <w:pStyle w:val="Ttulo5"/>
              <w:spacing w:before="120" w:after="120"/>
              <w:jc w:val="center"/>
              <w:rPr>
                <w:rFonts w:cs="Arial"/>
                <w:b/>
                <w:sz w:val="20"/>
              </w:rPr>
            </w:pPr>
            <w:r w:rsidRPr="00E72465">
              <w:rPr>
                <w:rFonts w:cs="Arial"/>
                <w:b/>
                <w:sz w:val="20"/>
              </w:rPr>
              <w:t>QTD</w:t>
            </w:r>
          </w:p>
        </w:tc>
        <w:tc>
          <w:tcPr>
            <w:tcW w:w="709"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UNID</w:t>
            </w:r>
          </w:p>
        </w:tc>
        <w:tc>
          <w:tcPr>
            <w:tcW w:w="2409"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DISCRIMINAÇÃO</w:t>
            </w:r>
          </w:p>
        </w:tc>
        <w:tc>
          <w:tcPr>
            <w:tcW w:w="1560" w:type="dxa"/>
            <w:shd w:val="clear" w:color="auto" w:fill="C0C0C0"/>
            <w:vAlign w:val="center"/>
          </w:tcPr>
          <w:p w:rsidR="00176CC1" w:rsidRPr="00E72465" w:rsidRDefault="00176CC1" w:rsidP="00975295">
            <w:pPr>
              <w:pStyle w:val="Ttulo9"/>
              <w:spacing w:before="120" w:after="120"/>
              <w:jc w:val="center"/>
              <w:rPr>
                <w:rFonts w:ascii="Calibri" w:hAnsi="Calibri" w:cs="Arial"/>
                <w:b/>
                <w:sz w:val="20"/>
                <w:szCs w:val="20"/>
              </w:rPr>
            </w:pPr>
            <w:r w:rsidRPr="00E72465">
              <w:rPr>
                <w:rFonts w:ascii="Calibri" w:hAnsi="Calibri" w:cs="Arial"/>
                <w:b/>
                <w:sz w:val="20"/>
                <w:szCs w:val="20"/>
              </w:rPr>
              <w:t>MARCA</w:t>
            </w:r>
          </w:p>
        </w:tc>
        <w:tc>
          <w:tcPr>
            <w:tcW w:w="1559" w:type="dxa"/>
            <w:shd w:val="clear" w:color="auto" w:fill="C0C0C0"/>
            <w:vAlign w:val="center"/>
          </w:tcPr>
          <w:p w:rsidR="00176CC1" w:rsidRPr="00975295" w:rsidRDefault="00176CC1" w:rsidP="00975295">
            <w:pPr>
              <w:spacing w:before="120" w:after="120" w:line="240" w:lineRule="auto"/>
              <w:jc w:val="center"/>
              <w:rPr>
                <w:rFonts w:cs="Arial"/>
                <w:b/>
                <w:snapToGrid w:val="0"/>
                <w:sz w:val="20"/>
                <w:szCs w:val="20"/>
              </w:rPr>
            </w:pPr>
            <w:r w:rsidRPr="00975295">
              <w:rPr>
                <w:rFonts w:cs="Arial"/>
                <w:b/>
                <w:snapToGrid w:val="0"/>
                <w:sz w:val="20"/>
                <w:szCs w:val="20"/>
              </w:rPr>
              <w:t>VALOR UNITÁRIO</w:t>
            </w:r>
          </w:p>
        </w:tc>
        <w:tc>
          <w:tcPr>
            <w:tcW w:w="1134" w:type="dxa"/>
            <w:shd w:val="clear" w:color="auto" w:fill="C0C0C0"/>
            <w:vAlign w:val="center"/>
          </w:tcPr>
          <w:p w:rsidR="00176CC1" w:rsidRPr="00975295" w:rsidRDefault="00176CC1" w:rsidP="00975295">
            <w:pPr>
              <w:spacing w:before="120" w:after="120" w:line="240" w:lineRule="auto"/>
              <w:jc w:val="center"/>
              <w:rPr>
                <w:rFonts w:cs="Arial"/>
                <w:b/>
                <w:snapToGrid w:val="0"/>
                <w:sz w:val="20"/>
                <w:szCs w:val="20"/>
              </w:rPr>
            </w:pPr>
            <w:r w:rsidRPr="00975295">
              <w:rPr>
                <w:rFonts w:cs="Arial"/>
                <w:b/>
                <w:snapToGrid w:val="0"/>
                <w:sz w:val="20"/>
                <w:szCs w:val="20"/>
              </w:rPr>
              <w:t>VALOR TOTAL</w:t>
            </w:r>
          </w:p>
        </w:tc>
      </w:tr>
      <w:tr w:rsidR="00176CC1" w:rsidRPr="00975295" w:rsidTr="00967891">
        <w:tc>
          <w:tcPr>
            <w:tcW w:w="709" w:type="dxa"/>
            <w:vAlign w:val="center"/>
          </w:tcPr>
          <w:p w:rsidR="00176CC1" w:rsidRPr="00975295" w:rsidRDefault="00176CC1" w:rsidP="00975295">
            <w:pPr>
              <w:spacing w:before="120" w:after="120" w:line="240" w:lineRule="auto"/>
              <w:jc w:val="center"/>
              <w:rPr>
                <w:rFonts w:cs="Arial"/>
                <w:snapToGrid w:val="0"/>
                <w:sz w:val="20"/>
                <w:szCs w:val="20"/>
              </w:rPr>
            </w:pPr>
          </w:p>
        </w:tc>
        <w:tc>
          <w:tcPr>
            <w:tcW w:w="709" w:type="dxa"/>
            <w:vAlign w:val="center"/>
          </w:tcPr>
          <w:p w:rsidR="00176CC1" w:rsidRPr="00975295" w:rsidRDefault="00176CC1" w:rsidP="00975295">
            <w:pPr>
              <w:spacing w:before="120" w:after="120" w:line="240" w:lineRule="auto"/>
              <w:jc w:val="center"/>
              <w:rPr>
                <w:rFonts w:cs="Arial"/>
                <w:sz w:val="20"/>
                <w:szCs w:val="20"/>
              </w:rPr>
            </w:pPr>
          </w:p>
        </w:tc>
        <w:tc>
          <w:tcPr>
            <w:tcW w:w="709" w:type="dxa"/>
            <w:vAlign w:val="center"/>
          </w:tcPr>
          <w:p w:rsidR="00176CC1" w:rsidRPr="00975295" w:rsidRDefault="00176CC1" w:rsidP="00975295">
            <w:pPr>
              <w:spacing w:before="120" w:after="120" w:line="240" w:lineRule="auto"/>
              <w:jc w:val="center"/>
              <w:rPr>
                <w:rFonts w:cs="Arial"/>
                <w:sz w:val="20"/>
                <w:szCs w:val="20"/>
              </w:rPr>
            </w:pPr>
          </w:p>
        </w:tc>
        <w:tc>
          <w:tcPr>
            <w:tcW w:w="2409" w:type="dxa"/>
            <w:vAlign w:val="center"/>
          </w:tcPr>
          <w:p w:rsidR="00176CC1" w:rsidRPr="00975295" w:rsidRDefault="00176CC1" w:rsidP="00975295">
            <w:pPr>
              <w:spacing w:before="120" w:after="120" w:line="240" w:lineRule="auto"/>
              <w:ind w:left="19"/>
              <w:jc w:val="both"/>
              <w:rPr>
                <w:rFonts w:cs="Arial"/>
                <w:sz w:val="20"/>
                <w:szCs w:val="20"/>
              </w:rPr>
            </w:pPr>
          </w:p>
        </w:tc>
        <w:tc>
          <w:tcPr>
            <w:tcW w:w="1560" w:type="dxa"/>
            <w:vAlign w:val="center"/>
          </w:tcPr>
          <w:p w:rsidR="00176CC1" w:rsidRPr="00975295" w:rsidRDefault="00176CC1" w:rsidP="00975295">
            <w:pPr>
              <w:spacing w:before="120" w:after="120" w:line="240" w:lineRule="auto"/>
              <w:ind w:left="19"/>
              <w:jc w:val="both"/>
              <w:rPr>
                <w:rFonts w:cs="Arial"/>
                <w:sz w:val="20"/>
                <w:szCs w:val="20"/>
              </w:rPr>
            </w:pPr>
          </w:p>
        </w:tc>
        <w:tc>
          <w:tcPr>
            <w:tcW w:w="1559" w:type="dxa"/>
            <w:vAlign w:val="center"/>
          </w:tcPr>
          <w:p w:rsidR="00176CC1" w:rsidRPr="00975295" w:rsidRDefault="00176CC1" w:rsidP="00975295">
            <w:pPr>
              <w:spacing w:before="120" w:after="120" w:line="240" w:lineRule="auto"/>
              <w:jc w:val="center"/>
              <w:rPr>
                <w:rFonts w:cs="Arial"/>
                <w:snapToGrid w:val="0"/>
                <w:sz w:val="20"/>
                <w:szCs w:val="20"/>
              </w:rPr>
            </w:pPr>
          </w:p>
        </w:tc>
        <w:tc>
          <w:tcPr>
            <w:tcW w:w="1134" w:type="dxa"/>
            <w:vAlign w:val="center"/>
          </w:tcPr>
          <w:p w:rsidR="00176CC1" w:rsidRPr="00975295" w:rsidRDefault="00176CC1" w:rsidP="00975295">
            <w:pPr>
              <w:spacing w:before="120" w:after="120" w:line="240" w:lineRule="auto"/>
              <w:jc w:val="center"/>
              <w:rPr>
                <w:rFonts w:cs="Arial"/>
                <w:snapToGrid w:val="0"/>
                <w:sz w:val="20"/>
                <w:szCs w:val="20"/>
              </w:rPr>
            </w:pPr>
          </w:p>
        </w:tc>
      </w:tr>
      <w:tr w:rsidR="00176CC1" w:rsidRPr="00975295" w:rsidTr="00967891">
        <w:tblPrEx>
          <w:tblLook w:val="0000"/>
        </w:tblPrEx>
        <w:tc>
          <w:tcPr>
            <w:tcW w:w="7655" w:type="dxa"/>
            <w:gridSpan w:val="6"/>
            <w:vAlign w:val="center"/>
          </w:tcPr>
          <w:p w:rsidR="00176CC1" w:rsidRPr="00E72465" w:rsidRDefault="00176CC1" w:rsidP="00975295">
            <w:pPr>
              <w:pStyle w:val="Ttulo7"/>
              <w:spacing w:before="120" w:after="120" w:line="240" w:lineRule="auto"/>
              <w:jc w:val="right"/>
              <w:rPr>
                <w:rFonts w:ascii="Calibri" w:hAnsi="Calibri" w:cs="Arial"/>
                <w:sz w:val="20"/>
              </w:rPr>
            </w:pPr>
            <w:r w:rsidRPr="00E72465">
              <w:rPr>
                <w:rFonts w:ascii="Calibri" w:hAnsi="Calibri" w:cs="Arial"/>
                <w:sz w:val="20"/>
              </w:rPr>
              <w:t>VALOR TOTAL</w:t>
            </w:r>
          </w:p>
        </w:tc>
        <w:tc>
          <w:tcPr>
            <w:tcW w:w="1134" w:type="dxa"/>
            <w:vAlign w:val="center"/>
          </w:tcPr>
          <w:p w:rsidR="00176CC1" w:rsidRPr="00975295" w:rsidRDefault="00176CC1" w:rsidP="00975295">
            <w:pPr>
              <w:spacing w:before="120" w:after="120" w:line="240" w:lineRule="auto"/>
              <w:jc w:val="center"/>
              <w:rPr>
                <w:rFonts w:cs="Arial"/>
                <w:sz w:val="20"/>
                <w:szCs w:val="20"/>
              </w:rPr>
            </w:pPr>
          </w:p>
        </w:tc>
      </w:tr>
    </w:tbl>
    <w:p w:rsidR="00176CC1" w:rsidRPr="00975295" w:rsidRDefault="00176CC1" w:rsidP="00975295">
      <w:pPr>
        <w:spacing w:before="120" w:after="120" w:line="240" w:lineRule="auto"/>
        <w:jc w:val="both"/>
        <w:rPr>
          <w:rFonts w:cs="Arial"/>
          <w:b/>
          <w:sz w:val="20"/>
          <w:szCs w:val="20"/>
        </w:rPr>
      </w:pPr>
      <w:r w:rsidRPr="00975295">
        <w:rPr>
          <w:rFonts w:cs="Arial"/>
          <w:b/>
          <w:sz w:val="20"/>
          <w:szCs w:val="20"/>
        </w:rPr>
        <w:t>01. CONDIÇÕES GERAIS</w:t>
      </w:r>
    </w:p>
    <w:p w:rsidR="00176CC1" w:rsidRPr="00975295" w:rsidRDefault="00176CC1" w:rsidP="00975295">
      <w:pPr>
        <w:numPr>
          <w:ilvl w:val="1"/>
          <w:numId w:val="12"/>
        </w:numPr>
        <w:spacing w:before="120" w:after="120" w:line="240" w:lineRule="auto"/>
        <w:jc w:val="both"/>
        <w:rPr>
          <w:rFonts w:cs="Arial"/>
          <w:b/>
          <w:sz w:val="20"/>
          <w:szCs w:val="20"/>
        </w:rPr>
      </w:pPr>
      <w:r w:rsidRPr="00975295">
        <w:rPr>
          <w:rFonts w:cs="Arial"/>
          <w:b/>
          <w:sz w:val="20"/>
          <w:szCs w:val="20"/>
        </w:rPr>
        <w:t xml:space="preserve">Prazo de validade </w:t>
      </w:r>
    </w:p>
    <w:p w:rsidR="00176CC1" w:rsidRPr="00975295" w:rsidRDefault="00176CC1" w:rsidP="00975295">
      <w:pPr>
        <w:autoSpaceDE w:val="0"/>
        <w:autoSpaceDN w:val="0"/>
        <w:adjustRightInd w:val="0"/>
        <w:spacing w:before="120" w:after="120" w:line="240" w:lineRule="auto"/>
        <w:jc w:val="both"/>
        <w:rPr>
          <w:rFonts w:cs="Arial"/>
          <w:b/>
          <w:snapToGrid w:val="0"/>
          <w:sz w:val="20"/>
          <w:szCs w:val="20"/>
        </w:rPr>
      </w:pPr>
      <w:r w:rsidRPr="00975295">
        <w:rPr>
          <w:rFonts w:cs="ArialMT"/>
          <w:sz w:val="20"/>
          <w:szCs w:val="20"/>
        </w:rPr>
        <w:t>a) A validade da Ata de Registro de Preços será de 12 (doze) meses, contados da publicação da respectiva ata, conforme o inciso III do §3</w:t>
      </w:r>
      <w:r w:rsidR="00A93217">
        <w:rPr>
          <w:rFonts w:cs="ArialMT"/>
          <w:sz w:val="20"/>
          <w:szCs w:val="20"/>
        </w:rPr>
        <w:t>º</w:t>
      </w:r>
      <w:r w:rsidRPr="00975295">
        <w:rPr>
          <w:rFonts w:cs="ArialMT"/>
          <w:sz w:val="20"/>
          <w:szCs w:val="20"/>
        </w:rPr>
        <w:t xml:space="preserve"> do art. 15 da Lei Federal 8.666/1993.</w:t>
      </w:r>
    </w:p>
    <w:p w:rsidR="00176CC1" w:rsidRPr="00975295" w:rsidRDefault="00176CC1" w:rsidP="00975295">
      <w:pPr>
        <w:spacing w:before="120" w:after="120" w:line="240" w:lineRule="auto"/>
        <w:jc w:val="both"/>
        <w:rPr>
          <w:rFonts w:cs="Arial"/>
          <w:b/>
          <w:sz w:val="20"/>
          <w:szCs w:val="20"/>
        </w:rPr>
      </w:pPr>
      <w:r w:rsidRPr="00975295">
        <w:rPr>
          <w:rFonts w:cs="Arial"/>
          <w:b/>
          <w:sz w:val="20"/>
          <w:szCs w:val="20"/>
        </w:rPr>
        <w:t>1.2. Do local e prazo de entrega</w:t>
      </w:r>
    </w:p>
    <w:p w:rsidR="00176CC1" w:rsidRPr="00975295" w:rsidRDefault="0004672D" w:rsidP="00975295">
      <w:pPr>
        <w:pStyle w:val="Corpodetexto3"/>
        <w:suppressAutoHyphens/>
        <w:spacing w:before="120"/>
        <w:jc w:val="both"/>
        <w:rPr>
          <w:rFonts w:ascii="Calibri" w:hAnsi="Calibri" w:cs="Arial"/>
          <w:b w:val="0"/>
          <w:caps/>
        </w:rPr>
      </w:pPr>
      <w:r w:rsidRPr="00975295">
        <w:rPr>
          <w:rFonts w:ascii="Calibri" w:hAnsi="Calibri"/>
          <w:b w:val="0"/>
        </w:rPr>
        <w:t xml:space="preserve">O local </w:t>
      </w:r>
      <w:r w:rsidR="00176CC1" w:rsidRPr="00975295">
        <w:rPr>
          <w:rFonts w:ascii="Calibri" w:hAnsi="Calibri"/>
          <w:b w:val="0"/>
        </w:rPr>
        <w:t xml:space="preserve">e prazo de entrega será na conformidade do Termo de Referência, anexo do </w:t>
      </w:r>
      <w:r w:rsidR="005F6698">
        <w:rPr>
          <w:rFonts w:ascii="Calibri" w:hAnsi="Calibri"/>
          <w:b w:val="0"/>
        </w:rPr>
        <w:t>Edital</w:t>
      </w:r>
      <w:r w:rsidR="00176CC1" w:rsidRPr="00975295">
        <w:rPr>
          <w:rFonts w:ascii="Calibri" w:hAnsi="Calibri"/>
          <w:b w:val="0"/>
        </w:rPr>
        <w:t>.</w:t>
      </w:r>
    </w:p>
    <w:p w:rsidR="00176CC1" w:rsidRPr="00975295" w:rsidRDefault="00176CC1" w:rsidP="00975295">
      <w:pPr>
        <w:pStyle w:val="Ttulo2"/>
        <w:spacing w:before="120" w:after="120"/>
        <w:jc w:val="both"/>
        <w:rPr>
          <w:rFonts w:cs="Arial"/>
        </w:rPr>
      </w:pPr>
      <w:r w:rsidRPr="00975295">
        <w:rPr>
          <w:rFonts w:cs="Arial"/>
        </w:rPr>
        <w:t>1.3. Condições para Contratação:</w:t>
      </w:r>
    </w:p>
    <w:p w:rsidR="00176CC1" w:rsidRPr="00975295" w:rsidRDefault="00176CC1" w:rsidP="00975295">
      <w:pPr>
        <w:numPr>
          <w:ilvl w:val="0"/>
          <w:numId w:val="11"/>
        </w:numPr>
        <w:spacing w:before="120" w:after="120" w:line="240" w:lineRule="auto"/>
        <w:jc w:val="both"/>
        <w:rPr>
          <w:rFonts w:cs="Arial"/>
          <w:sz w:val="20"/>
          <w:szCs w:val="20"/>
        </w:rPr>
      </w:pPr>
      <w:r w:rsidRPr="00975295">
        <w:rPr>
          <w:rFonts w:cs="Arial"/>
          <w:sz w:val="20"/>
          <w:szCs w:val="20"/>
        </w:rPr>
        <w:t>O Proponente vencedor e registrado, quando convocado, terá o prazo de até 05 (cinco) dias</w:t>
      </w:r>
      <w:r w:rsidR="00572346">
        <w:rPr>
          <w:rFonts w:cs="Arial"/>
          <w:sz w:val="20"/>
          <w:szCs w:val="20"/>
        </w:rPr>
        <w:t xml:space="preserve"> úteis</w:t>
      </w:r>
      <w:r w:rsidRPr="00975295">
        <w:rPr>
          <w:rFonts w:cs="Arial"/>
          <w:sz w:val="20"/>
          <w:szCs w:val="20"/>
        </w:rPr>
        <w:t xml:space="preserve"> para retirar a Nota de empenho, e/ou assinar o Termo Contratual, podendo este prazo ser prorrogado a critério da Administração, por igual período e em uma vez, desd</w:t>
      </w:r>
      <w:r w:rsidR="0004672D" w:rsidRPr="00975295">
        <w:rPr>
          <w:rFonts w:cs="Arial"/>
          <w:sz w:val="20"/>
          <w:szCs w:val="20"/>
        </w:rPr>
        <w:t>e que ocorra motivo justificado;</w:t>
      </w:r>
    </w:p>
    <w:p w:rsidR="00176CC1" w:rsidRPr="00975295" w:rsidRDefault="004F14F1" w:rsidP="008C2A46">
      <w:pPr>
        <w:numPr>
          <w:ilvl w:val="0"/>
          <w:numId w:val="11"/>
        </w:numPr>
        <w:spacing w:before="120" w:after="120" w:line="240" w:lineRule="auto"/>
        <w:ind w:left="357" w:hanging="357"/>
        <w:jc w:val="both"/>
        <w:rPr>
          <w:b/>
          <w:sz w:val="20"/>
          <w:szCs w:val="20"/>
        </w:rPr>
      </w:pPr>
      <w:r>
        <w:rPr>
          <w:bCs/>
          <w:color w:val="000000"/>
          <w:sz w:val="20"/>
          <w:szCs w:val="20"/>
        </w:rPr>
        <w:t>O contrato terá duração de 12 (doze) meses, contados a partir de sua assinatura, podendo ser prorrogado a interesse da Administração, conforme prevê o artigo 57, inciso I da Lei 8.666/93</w:t>
      </w:r>
      <w:r w:rsidR="0004672D" w:rsidRPr="00975295">
        <w:rPr>
          <w:color w:val="000000"/>
          <w:sz w:val="20"/>
          <w:szCs w:val="20"/>
        </w:rPr>
        <w:t>;</w:t>
      </w:r>
    </w:p>
    <w:p w:rsidR="00176CC1" w:rsidRPr="00975295" w:rsidRDefault="00176CC1" w:rsidP="00975295">
      <w:pPr>
        <w:numPr>
          <w:ilvl w:val="0"/>
          <w:numId w:val="11"/>
        </w:numPr>
        <w:spacing w:before="120" w:after="120" w:line="240" w:lineRule="auto"/>
        <w:ind w:left="357" w:hanging="357"/>
        <w:jc w:val="both"/>
        <w:rPr>
          <w:rFonts w:cs="Arial"/>
          <w:color w:val="000000"/>
          <w:sz w:val="20"/>
          <w:szCs w:val="20"/>
        </w:rPr>
      </w:pPr>
      <w:r w:rsidRPr="00975295">
        <w:rPr>
          <w:rFonts w:cs="Arial"/>
          <w:color w:val="000000"/>
          <w:sz w:val="20"/>
          <w:szCs w:val="20"/>
        </w:rPr>
        <w:t>As aquisições ou contratações adicionais, não poderão exceder, por órgão ou entidade, a</w:t>
      </w:r>
      <w:r w:rsidR="00572346">
        <w:rPr>
          <w:rFonts w:cs="Arial"/>
          <w:color w:val="000000"/>
          <w:sz w:val="20"/>
          <w:szCs w:val="20"/>
        </w:rPr>
        <w:t xml:space="preserve"> 100%</w:t>
      </w:r>
      <w:r w:rsidRPr="00975295">
        <w:rPr>
          <w:rFonts w:cs="Arial"/>
          <w:color w:val="000000"/>
          <w:sz w:val="20"/>
          <w:szCs w:val="20"/>
        </w:rPr>
        <w:t xml:space="preserve"> </w:t>
      </w:r>
      <w:r w:rsidR="00572346">
        <w:rPr>
          <w:rFonts w:cs="Arial"/>
          <w:color w:val="000000"/>
          <w:sz w:val="20"/>
          <w:szCs w:val="20"/>
        </w:rPr>
        <w:t>(</w:t>
      </w:r>
      <w:r w:rsidRPr="00975295">
        <w:rPr>
          <w:rFonts w:cs="Arial"/>
          <w:color w:val="000000"/>
          <w:sz w:val="20"/>
          <w:szCs w:val="20"/>
        </w:rPr>
        <w:t>cem por cento</w:t>
      </w:r>
      <w:r w:rsidR="00572346">
        <w:rPr>
          <w:rFonts w:cs="Arial"/>
          <w:color w:val="000000"/>
          <w:sz w:val="20"/>
          <w:szCs w:val="20"/>
        </w:rPr>
        <w:t>)</w:t>
      </w:r>
      <w:r w:rsidRPr="00975295">
        <w:rPr>
          <w:rFonts w:cs="Arial"/>
          <w:color w:val="000000"/>
          <w:sz w:val="20"/>
          <w:szCs w:val="20"/>
        </w:rPr>
        <w:t xml:space="preserve"> dos quantitativos dos itens do instrumento convocatório e registrados na ata de registro de preços para o órgão ger</w:t>
      </w:r>
      <w:r w:rsidR="0004672D" w:rsidRPr="00975295">
        <w:rPr>
          <w:rFonts w:cs="Arial"/>
          <w:color w:val="000000"/>
          <w:sz w:val="20"/>
          <w:szCs w:val="20"/>
        </w:rPr>
        <w:t>enciador e órgãos participantes;</w:t>
      </w:r>
      <w:r w:rsidRPr="00975295">
        <w:rPr>
          <w:rFonts w:cs="Arial"/>
          <w:color w:val="000000"/>
          <w:sz w:val="20"/>
          <w:szCs w:val="20"/>
        </w:rPr>
        <w:t xml:space="preserve"> </w:t>
      </w:r>
    </w:p>
    <w:p w:rsidR="00176CC1" w:rsidRPr="00975295" w:rsidRDefault="00176CC1" w:rsidP="00975295">
      <w:pPr>
        <w:numPr>
          <w:ilvl w:val="0"/>
          <w:numId w:val="11"/>
        </w:numPr>
        <w:spacing w:before="120" w:after="120" w:line="240" w:lineRule="auto"/>
        <w:ind w:left="357" w:hanging="357"/>
        <w:jc w:val="both"/>
        <w:rPr>
          <w:rFonts w:cs="Arial"/>
          <w:b/>
          <w:sz w:val="20"/>
          <w:szCs w:val="20"/>
        </w:rPr>
      </w:pPr>
      <w:r w:rsidRPr="00975295">
        <w:rPr>
          <w:rFonts w:cs="ArialMT"/>
          <w:sz w:val="20"/>
          <w:szCs w:val="20"/>
        </w:rPr>
        <w:t>O total de utilização de cada item não pode exceder ao quíntuplo do quantitativo inicialmente registrado, independentemente do número de órgãos não participantes que aderirem</w:t>
      </w:r>
      <w:r w:rsidR="0004672D" w:rsidRPr="00975295">
        <w:rPr>
          <w:rFonts w:cs="ArialMT"/>
          <w:sz w:val="20"/>
          <w:szCs w:val="20"/>
        </w:rPr>
        <w:t>;</w:t>
      </w:r>
    </w:p>
    <w:p w:rsidR="00176CC1" w:rsidRPr="00975295" w:rsidRDefault="00176CC1" w:rsidP="00975295">
      <w:pPr>
        <w:numPr>
          <w:ilvl w:val="0"/>
          <w:numId w:val="11"/>
        </w:numPr>
        <w:spacing w:before="120" w:after="120" w:line="240" w:lineRule="auto"/>
        <w:ind w:left="357" w:hanging="357"/>
        <w:jc w:val="both"/>
        <w:rPr>
          <w:rFonts w:cs="Arial"/>
          <w:b/>
          <w:sz w:val="20"/>
          <w:szCs w:val="20"/>
        </w:rPr>
      </w:pPr>
      <w:r w:rsidRPr="00975295">
        <w:rPr>
          <w:rFonts w:cs="ArialMT"/>
          <w:sz w:val="20"/>
          <w:szCs w:val="20"/>
        </w:rPr>
        <w:t xml:space="preserve">Desde que devidamente justificada a vantagem, a ata de registro </w:t>
      </w:r>
      <w:r w:rsidR="00975295">
        <w:rPr>
          <w:rFonts w:cs="ArialMT"/>
          <w:sz w:val="20"/>
          <w:szCs w:val="20"/>
        </w:rPr>
        <w:t>de preços, durante sua vigência</w:t>
      </w:r>
      <w:r w:rsidRPr="00975295">
        <w:rPr>
          <w:rFonts w:cs="ArialMT"/>
          <w:sz w:val="20"/>
          <w:szCs w:val="20"/>
        </w:rPr>
        <w:t xml:space="preserve">, pode ser utilizada por qualquer órgão ou entidade da Administração Pública que não tenha participado do certame licitatório, mediante anuência do órgão gerenciador, conforme Decreto </w:t>
      </w:r>
      <w:r w:rsidR="004F14F1">
        <w:rPr>
          <w:rFonts w:cs="ArialMT"/>
          <w:sz w:val="20"/>
          <w:szCs w:val="20"/>
        </w:rPr>
        <w:t>Estadual</w:t>
      </w:r>
      <w:r w:rsidRPr="00975295">
        <w:rPr>
          <w:rFonts w:cs="ArialMT"/>
          <w:sz w:val="20"/>
          <w:szCs w:val="20"/>
        </w:rPr>
        <w:t xml:space="preserve"> nº. </w:t>
      </w:r>
      <w:r w:rsidR="008C2A46">
        <w:rPr>
          <w:rFonts w:cs="ArialMT"/>
          <w:sz w:val="20"/>
          <w:szCs w:val="20"/>
        </w:rPr>
        <w:t>5.344/2015</w:t>
      </w:r>
      <w:r w:rsidRPr="00975295">
        <w:rPr>
          <w:rFonts w:cs="ArialMT"/>
          <w:sz w:val="20"/>
          <w:szCs w:val="20"/>
        </w:rPr>
        <w:t>.</w:t>
      </w:r>
    </w:p>
    <w:p w:rsidR="00176CC1" w:rsidRPr="00975295" w:rsidRDefault="00176CC1" w:rsidP="00975295">
      <w:pPr>
        <w:spacing w:before="120" w:after="120" w:line="240" w:lineRule="auto"/>
        <w:jc w:val="both"/>
        <w:rPr>
          <w:rFonts w:cs="Arial"/>
          <w:b/>
          <w:sz w:val="20"/>
          <w:szCs w:val="20"/>
        </w:rPr>
      </w:pPr>
      <w:r w:rsidRPr="00975295">
        <w:rPr>
          <w:rFonts w:cs="Arial"/>
          <w:b/>
          <w:sz w:val="20"/>
          <w:szCs w:val="20"/>
        </w:rPr>
        <w:t>1.4. Condições de Pagamentos:</w:t>
      </w:r>
    </w:p>
    <w:p w:rsidR="00176CC1" w:rsidRPr="00975295" w:rsidRDefault="00176CC1" w:rsidP="00975295">
      <w:pPr>
        <w:spacing w:before="120" w:after="120" w:line="240" w:lineRule="auto"/>
        <w:jc w:val="both"/>
        <w:rPr>
          <w:sz w:val="20"/>
          <w:szCs w:val="20"/>
        </w:rPr>
      </w:pPr>
      <w:r w:rsidRPr="00975295">
        <w:rPr>
          <w:sz w:val="20"/>
          <w:szCs w:val="20"/>
        </w:rPr>
        <w:lastRenderedPageBreak/>
        <w:t xml:space="preserve">O pagamento será efetuado até 30 dias, após a entrega do objeto, com certidão expedida pelo Setor de Compras do ÓRGÃO REQUISITANTE de que o(s) </w:t>
      </w:r>
      <w:r w:rsidR="00C16E23">
        <w:rPr>
          <w:sz w:val="20"/>
          <w:szCs w:val="20"/>
        </w:rPr>
        <w:t>produto</w:t>
      </w:r>
      <w:r w:rsidRPr="00975295">
        <w:rPr>
          <w:sz w:val="20"/>
          <w:szCs w:val="20"/>
        </w:rPr>
        <w:t xml:space="preserve">(s) </w:t>
      </w:r>
      <w:proofErr w:type="gramStart"/>
      <w:r w:rsidR="00862F09" w:rsidRPr="00975295">
        <w:rPr>
          <w:sz w:val="20"/>
          <w:szCs w:val="20"/>
        </w:rPr>
        <w:t>foi</w:t>
      </w:r>
      <w:r w:rsidRPr="00975295">
        <w:rPr>
          <w:sz w:val="20"/>
          <w:szCs w:val="20"/>
        </w:rPr>
        <w:t>(</w:t>
      </w:r>
      <w:proofErr w:type="spellStart"/>
      <w:proofErr w:type="gramEnd"/>
      <w:r w:rsidR="00862F09" w:rsidRPr="00975295">
        <w:rPr>
          <w:sz w:val="20"/>
          <w:szCs w:val="20"/>
        </w:rPr>
        <w:t>r</w:t>
      </w:r>
      <w:r w:rsidR="00A93217">
        <w:rPr>
          <w:sz w:val="20"/>
          <w:szCs w:val="20"/>
        </w:rPr>
        <w:t>am</w:t>
      </w:r>
      <w:proofErr w:type="spellEnd"/>
      <w:r w:rsidRPr="00975295">
        <w:rPr>
          <w:sz w:val="20"/>
          <w:szCs w:val="20"/>
        </w:rPr>
        <w:t xml:space="preserve">) </w:t>
      </w:r>
      <w:r w:rsidR="00862F09" w:rsidRPr="00975295">
        <w:rPr>
          <w:sz w:val="20"/>
          <w:szCs w:val="20"/>
        </w:rPr>
        <w:t xml:space="preserve">entregues conforme consta no </w:t>
      </w:r>
      <w:r w:rsidR="005F6698">
        <w:rPr>
          <w:sz w:val="20"/>
          <w:szCs w:val="20"/>
        </w:rPr>
        <w:t>Edital</w:t>
      </w:r>
      <w:r w:rsidRPr="00975295">
        <w:rPr>
          <w:sz w:val="20"/>
          <w:szCs w:val="20"/>
        </w:rPr>
        <w:t>.</w:t>
      </w:r>
    </w:p>
    <w:p w:rsidR="00176CC1" w:rsidRPr="00975295" w:rsidRDefault="00176CC1" w:rsidP="00975295">
      <w:pPr>
        <w:spacing w:before="120" w:after="120" w:line="240" w:lineRule="auto"/>
        <w:jc w:val="both"/>
        <w:rPr>
          <w:rFonts w:cs="Arial"/>
          <w:sz w:val="20"/>
          <w:szCs w:val="20"/>
        </w:rPr>
      </w:pPr>
      <w:r w:rsidRPr="00975295">
        <w:rPr>
          <w:rFonts w:cs="Arial"/>
          <w:b/>
          <w:sz w:val="20"/>
          <w:szCs w:val="20"/>
        </w:rPr>
        <w:t>1.5. Das Assinaturas:</w:t>
      </w:r>
    </w:p>
    <w:p w:rsidR="00176CC1" w:rsidRPr="00975295" w:rsidRDefault="00353111" w:rsidP="00975295">
      <w:pPr>
        <w:spacing w:before="120" w:after="120" w:line="240" w:lineRule="auto"/>
        <w:jc w:val="both"/>
        <w:rPr>
          <w:rFonts w:cs="Arial"/>
          <w:sz w:val="20"/>
          <w:szCs w:val="20"/>
        </w:rPr>
      </w:pPr>
      <w:r w:rsidRPr="00975295">
        <w:rPr>
          <w:rFonts w:cs="Arial"/>
          <w:sz w:val="20"/>
          <w:szCs w:val="20"/>
        </w:rPr>
        <w:t xml:space="preserve">Assina </w:t>
      </w:r>
      <w:proofErr w:type="gramStart"/>
      <w:r>
        <w:rPr>
          <w:rFonts w:cs="Arial"/>
          <w:sz w:val="20"/>
          <w:szCs w:val="20"/>
        </w:rPr>
        <w:t>a</w:t>
      </w:r>
      <w:r w:rsidRPr="00975295">
        <w:rPr>
          <w:rFonts w:cs="Arial"/>
          <w:sz w:val="20"/>
          <w:szCs w:val="20"/>
        </w:rPr>
        <w:t xml:space="preserve"> presente</w:t>
      </w:r>
      <w:proofErr w:type="gramEnd"/>
      <w:r w:rsidRPr="00975295">
        <w:rPr>
          <w:rFonts w:cs="Arial"/>
          <w:sz w:val="20"/>
          <w:szCs w:val="20"/>
        </w:rPr>
        <w:t xml:space="preserve"> Ata de Registro de Preços,</w:t>
      </w:r>
      <w:r w:rsidRPr="00975295">
        <w:rPr>
          <w:rFonts w:cs="Arial"/>
          <w:b/>
          <w:sz w:val="20"/>
          <w:szCs w:val="20"/>
        </w:rPr>
        <w:t xml:space="preserve"> 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empresa</w:t>
      </w:r>
      <w:r>
        <w:rPr>
          <w:rFonts w:cs="Arial"/>
          <w:b/>
          <w:sz w:val="20"/>
          <w:szCs w:val="20"/>
        </w:rPr>
        <w:t>(</w:t>
      </w:r>
      <w:r w:rsidRPr="00975295">
        <w:rPr>
          <w:rFonts w:cs="Arial"/>
          <w:b/>
          <w:sz w:val="20"/>
          <w:szCs w:val="20"/>
        </w:rPr>
        <w:t>s</w:t>
      </w:r>
      <w:r>
        <w:rPr>
          <w:rFonts w:cs="Arial"/>
          <w:b/>
          <w:sz w:val="20"/>
          <w:szCs w:val="20"/>
        </w:rPr>
        <w:t>)</w:t>
      </w:r>
      <w:r w:rsidRPr="00975295">
        <w:rPr>
          <w:rFonts w:cs="Arial"/>
          <w:b/>
          <w:sz w:val="20"/>
          <w:szCs w:val="20"/>
        </w:rPr>
        <w:t xml:space="preserve"> abaixo discriminada</w:t>
      </w:r>
      <w:r>
        <w:rPr>
          <w:rFonts w:cs="Arial"/>
          <w:b/>
          <w:sz w:val="20"/>
          <w:szCs w:val="20"/>
        </w:rPr>
        <w:t>(</w:t>
      </w:r>
      <w:r w:rsidRPr="00975295">
        <w:rPr>
          <w:rFonts w:cs="Arial"/>
          <w:b/>
          <w:sz w:val="20"/>
          <w:szCs w:val="20"/>
        </w:rPr>
        <w:t>s</w:t>
      </w:r>
      <w:r>
        <w:rPr>
          <w:rFonts w:cs="Arial"/>
          <w:b/>
          <w:sz w:val="20"/>
          <w:szCs w:val="20"/>
        </w:rPr>
        <w:t>)</w:t>
      </w:r>
      <w:r w:rsidRPr="00975295">
        <w:rPr>
          <w:rFonts w:cs="Arial"/>
          <w:sz w:val="20"/>
          <w:szCs w:val="20"/>
        </w:rPr>
        <w:t xml:space="preserve">, através de seus representantes credenciados no certame, juntamente com o </w:t>
      </w:r>
      <w:r>
        <w:rPr>
          <w:rFonts w:cs="Arial"/>
          <w:sz w:val="20"/>
          <w:szCs w:val="20"/>
        </w:rPr>
        <w:t>Secretário de Estado da Saúde</w:t>
      </w:r>
      <w:r w:rsidRPr="00975295">
        <w:rPr>
          <w:rFonts w:cs="Arial"/>
          <w:sz w:val="20"/>
          <w:szCs w:val="20"/>
        </w:rPr>
        <w:t>.</w:t>
      </w:r>
    </w:p>
    <w:p w:rsidR="00176CC1" w:rsidRPr="00975295" w:rsidRDefault="00176CC1" w:rsidP="00975295">
      <w:pPr>
        <w:spacing w:before="120" w:after="120" w:line="240" w:lineRule="auto"/>
        <w:ind w:right="-1"/>
        <w:jc w:val="both"/>
        <w:rPr>
          <w:rFonts w:cs="Arial"/>
          <w:sz w:val="20"/>
          <w:szCs w:val="20"/>
        </w:rPr>
      </w:pPr>
    </w:p>
    <w:p w:rsidR="00176CC1" w:rsidRPr="00975295" w:rsidRDefault="00176CC1" w:rsidP="00975295">
      <w:pPr>
        <w:spacing w:before="120" w:after="120" w:line="240" w:lineRule="auto"/>
        <w:ind w:right="-1"/>
        <w:jc w:val="both"/>
        <w:rPr>
          <w:rFonts w:cs="Arial"/>
          <w:sz w:val="20"/>
          <w:szCs w:val="20"/>
        </w:rPr>
      </w:pPr>
      <w:r w:rsidRPr="00975295">
        <w:rPr>
          <w:rFonts w:cs="Arial"/>
          <w:sz w:val="20"/>
          <w:szCs w:val="20"/>
        </w:rPr>
        <w:t xml:space="preserve">Palmas - TO,      de                 </w:t>
      </w:r>
      <w:proofErr w:type="spellStart"/>
      <w:r w:rsidRPr="00975295">
        <w:rPr>
          <w:rFonts w:cs="Arial"/>
          <w:sz w:val="20"/>
          <w:szCs w:val="20"/>
        </w:rPr>
        <w:t>de</w:t>
      </w:r>
      <w:proofErr w:type="spellEnd"/>
      <w:r w:rsidRPr="00975295">
        <w:rPr>
          <w:rFonts w:cs="Arial"/>
          <w:sz w:val="20"/>
          <w:szCs w:val="20"/>
        </w:rPr>
        <w:t xml:space="preserve"> 201</w:t>
      </w:r>
      <w:r w:rsidR="00C609D1">
        <w:rPr>
          <w:rFonts w:cs="Arial"/>
          <w:sz w:val="20"/>
          <w:szCs w:val="20"/>
        </w:rPr>
        <w:t>6</w:t>
      </w:r>
      <w:r w:rsidRPr="00975295">
        <w:rPr>
          <w:rFonts w:cs="Arial"/>
          <w:sz w:val="20"/>
          <w:szCs w:val="20"/>
        </w:rPr>
        <w:t>.</w:t>
      </w:r>
    </w:p>
    <w:p w:rsidR="00176CC1" w:rsidRPr="00975295" w:rsidRDefault="00176CC1" w:rsidP="00975295">
      <w:pPr>
        <w:pStyle w:val="Corpodetexto"/>
        <w:spacing w:before="120"/>
        <w:jc w:val="center"/>
        <w:outlineLvl w:val="0"/>
        <w:rPr>
          <w:rFonts w:ascii="Calibri" w:hAnsi="Calibri" w:cs="Arial"/>
          <w:sz w:val="20"/>
          <w:szCs w:val="20"/>
        </w:rPr>
      </w:pPr>
    </w:p>
    <w:p w:rsidR="00176CC1" w:rsidRPr="00975295" w:rsidRDefault="00176CC1" w:rsidP="00975295">
      <w:pPr>
        <w:pStyle w:val="Corpodetexto"/>
        <w:spacing w:before="120"/>
        <w:outlineLvl w:val="0"/>
        <w:rPr>
          <w:rFonts w:ascii="Calibri" w:hAnsi="Calibri" w:cs="Arial"/>
          <w:sz w:val="20"/>
          <w:szCs w:val="20"/>
        </w:rPr>
      </w:pPr>
      <w:r w:rsidRPr="00975295">
        <w:rPr>
          <w:rFonts w:ascii="Calibri" w:hAnsi="Calibri" w:cs="Arial"/>
          <w:sz w:val="20"/>
          <w:szCs w:val="20"/>
        </w:rPr>
        <w:t>Gestor</w:t>
      </w:r>
    </w:p>
    <w:p w:rsidR="00CB1B5D" w:rsidRDefault="00176CC1" w:rsidP="00975295">
      <w:pPr>
        <w:pStyle w:val="Corpodetexto2"/>
        <w:spacing w:before="120" w:line="240" w:lineRule="auto"/>
        <w:ind w:right="516"/>
        <w:rPr>
          <w:rFonts w:cs="Arial"/>
          <w:sz w:val="20"/>
          <w:szCs w:val="20"/>
        </w:rPr>
      </w:pPr>
      <w:r w:rsidRPr="00975295">
        <w:rPr>
          <w:rFonts w:cs="Arial"/>
          <w:sz w:val="20"/>
          <w:szCs w:val="20"/>
        </w:rPr>
        <w:t xml:space="preserve">Empresas: </w:t>
      </w: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9963B0" w:rsidRDefault="009963B0" w:rsidP="00975295">
      <w:pPr>
        <w:pStyle w:val="Corpodetexto2"/>
        <w:spacing w:before="120" w:line="240" w:lineRule="auto"/>
        <w:ind w:right="516"/>
        <w:rPr>
          <w:rFonts w:cs="Arial"/>
          <w:sz w:val="20"/>
          <w:szCs w:val="20"/>
        </w:rPr>
      </w:pPr>
    </w:p>
    <w:p w:rsidR="00CC1024" w:rsidRDefault="00CC1024"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261BC2" w:rsidRDefault="00261BC2"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CC1024" w:rsidRDefault="00CC1024" w:rsidP="009963B0">
      <w:pPr>
        <w:pStyle w:val="Corpodetexto2"/>
        <w:spacing w:before="120" w:line="240" w:lineRule="auto"/>
        <w:ind w:right="516"/>
        <w:jc w:val="center"/>
        <w:rPr>
          <w:rFonts w:cs="Arial"/>
          <w:b/>
        </w:rPr>
      </w:pPr>
    </w:p>
    <w:p w:rsidR="009963B0" w:rsidRDefault="009963B0" w:rsidP="009963B0">
      <w:pPr>
        <w:pStyle w:val="Corpodetexto2"/>
        <w:spacing w:before="120" w:line="240" w:lineRule="auto"/>
        <w:ind w:right="516"/>
        <w:jc w:val="center"/>
        <w:rPr>
          <w:rFonts w:cs="Arial"/>
          <w:b/>
        </w:rPr>
      </w:pPr>
      <w:r w:rsidRPr="009963B0">
        <w:rPr>
          <w:rFonts w:cs="Arial"/>
          <w:b/>
        </w:rPr>
        <w:lastRenderedPageBreak/>
        <w:t>MODELOS</w:t>
      </w:r>
    </w:p>
    <w:p w:rsidR="001E3649" w:rsidRDefault="001E3649" w:rsidP="009963B0">
      <w:pPr>
        <w:pStyle w:val="Corpodetexto2"/>
        <w:spacing w:before="120" w:line="240" w:lineRule="auto"/>
        <w:ind w:right="516"/>
        <w:jc w:val="center"/>
        <w:rPr>
          <w:rFonts w:cs="Arial"/>
          <w: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9"/>
      </w:tblGrid>
      <w:tr w:rsidR="001E3649" w:rsidRPr="00CB03EE" w:rsidTr="006E5C81">
        <w:trPr>
          <w:trHeight w:val="4886"/>
        </w:trPr>
        <w:tc>
          <w:tcPr>
            <w:tcW w:w="9039" w:type="dxa"/>
          </w:tcPr>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MODELO </w:t>
            </w:r>
            <w:proofErr w:type="gramStart"/>
            <w:r w:rsidR="00C16E23">
              <w:rPr>
                <w:rFonts w:cs="Calibri"/>
                <w:b/>
                <w:bCs/>
                <w:color w:val="000000"/>
                <w:sz w:val="20"/>
                <w:szCs w:val="20"/>
              </w:rPr>
              <w:t>1</w:t>
            </w:r>
            <w:proofErr w:type="gramEnd"/>
            <w:r w:rsidRPr="00CB03EE">
              <w:rPr>
                <w:rFonts w:cs="Calibri"/>
                <w:b/>
                <w:bCs/>
                <w:color w:val="000000"/>
                <w:sz w:val="20"/>
                <w:szCs w:val="20"/>
              </w:rPr>
              <w:t xml:space="preserve"> </w:t>
            </w: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Carta de Correção de Proposta de Preços </w:t>
            </w: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851"/>
              <w:gridCol w:w="3490"/>
              <w:gridCol w:w="1110"/>
              <w:gridCol w:w="1113"/>
              <w:gridCol w:w="1955"/>
            </w:tblGrid>
            <w:tr w:rsidR="001E3649" w:rsidRPr="00CB03EE" w:rsidTr="006E5C81">
              <w:trPr>
                <w:trHeight w:val="258"/>
                <w:jc w:val="center"/>
              </w:trPr>
              <w:tc>
                <w:tcPr>
                  <w:tcW w:w="9130" w:type="dxa"/>
                  <w:gridSpan w:val="6"/>
                </w:tcPr>
                <w:p w:rsidR="001E3649" w:rsidRPr="00CB03EE" w:rsidRDefault="001E3649" w:rsidP="006E5C81">
                  <w:pPr>
                    <w:tabs>
                      <w:tab w:val="left" w:pos="7200"/>
                    </w:tabs>
                    <w:spacing w:after="0" w:line="240" w:lineRule="auto"/>
                    <w:jc w:val="center"/>
                    <w:rPr>
                      <w:rFonts w:eastAsia="Batang" w:cs="Calibri"/>
                      <w:b/>
                      <w:color w:val="000000"/>
                      <w:sz w:val="20"/>
                      <w:szCs w:val="20"/>
                    </w:rPr>
                  </w:pPr>
                  <w:r w:rsidRPr="00CB03EE">
                    <w:rPr>
                      <w:rFonts w:eastAsia="Batang" w:cs="Calibri"/>
                      <w:b/>
                      <w:color w:val="000000"/>
                      <w:sz w:val="20"/>
                      <w:szCs w:val="20"/>
                    </w:rPr>
                    <w:t>CARTA DE CORREÇÃO DE PROPOSTA DE PREÇOS</w:t>
                  </w:r>
                </w:p>
              </w:tc>
            </w:tr>
            <w:tr w:rsidR="001E3649" w:rsidRPr="00CB03EE" w:rsidTr="006E5C81">
              <w:trPr>
                <w:trHeight w:val="1009"/>
                <w:jc w:val="center"/>
              </w:trPr>
              <w:tc>
                <w:tcPr>
                  <w:tcW w:w="9130" w:type="dxa"/>
                  <w:gridSpan w:val="6"/>
                </w:tcPr>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Pregão Eletrônico nº</w:t>
                  </w:r>
                  <w:proofErr w:type="gramStart"/>
                  <w:r w:rsidRPr="00CB03EE">
                    <w:rPr>
                      <w:rFonts w:eastAsia="Batang" w:cs="Calibri"/>
                      <w:color w:val="000000"/>
                      <w:sz w:val="20"/>
                      <w:szCs w:val="20"/>
                    </w:rPr>
                    <w:t>.:</w:t>
                  </w:r>
                  <w:proofErr w:type="gramEnd"/>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Processo:</w:t>
                  </w:r>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Empresa:</w:t>
                  </w:r>
                </w:p>
                <w:p w:rsidR="001E3649" w:rsidRPr="00CB03EE" w:rsidRDefault="001E3649" w:rsidP="006E5C81">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Nota: carta elaborada com base no item 12.3, do Edital.</w:t>
                  </w:r>
                </w:p>
              </w:tc>
            </w:tr>
            <w:tr w:rsidR="001E3649" w:rsidRPr="00CB03EE" w:rsidTr="006E5C81">
              <w:trPr>
                <w:trHeight w:val="503"/>
                <w:jc w:val="center"/>
              </w:trPr>
              <w:tc>
                <w:tcPr>
                  <w:tcW w:w="6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Item</w:t>
                  </w:r>
                </w:p>
              </w:tc>
              <w:tc>
                <w:tcPr>
                  <w:tcW w:w="85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Unidade</w:t>
                  </w:r>
                </w:p>
              </w:tc>
              <w:tc>
                <w:tcPr>
                  <w:tcW w:w="349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Descrição resumida</w:t>
                  </w:r>
                </w:p>
              </w:tc>
              <w:tc>
                <w:tcPr>
                  <w:tcW w:w="111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Marca</w:t>
                  </w:r>
                </w:p>
              </w:tc>
              <w:tc>
                <w:tcPr>
                  <w:tcW w:w="11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roofErr w:type="spellStart"/>
                  <w:r w:rsidRPr="00CB03EE">
                    <w:rPr>
                      <w:rFonts w:eastAsia="Batang" w:cs="Calibri"/>
                      <w:color w:val="000000"/>
                      <w:sz w:val="20"/>
                      <w:szCs w:val="20"/>
                    </w:rPr>
                    <w:t>Vlr</w:t>
                  </w:r>
                  <w:proofErr w:type="spellEnd"/>
                  <w:r w:rsidRPr="00CB03EE">
                    <w:rPr>
                      <w:rFonts w:eastAsia="Batang" w:cs="Calibri"/>
                      <w:color w:val="000000"/>
                      <w:sz w:val="20"/>
                      <w:szCs w:val="20"/>
                    </w:rPr>
                    <w:t xml:space="preserve"> Unitário</w:t>
                  </w:r>
                </w:p>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(R$)</w:t>
                  </w:r>
                </w:p>
              </w:tc>
              <w:tc>
                <w:tcPr>
                  <w:tcW w:w="1955"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Valor Total (R$)</w:t>
                  </w:r>
                </w:p>
              </w:tc>
            </w:tr>
            <w:tr w:rsidR="001E3649" w:rsidRPr="00CB03EE" w:rsidTr="006E5C81">
              <w:trPr>
                <w:trHeight w:val="245"/>
                <w:jc w:val="center"/>
              </w:trPr>
              <w:tc>
                <w:tcPr>
                  <w:tcW w:w="6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85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349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110"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111"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c>
                <w:tcPr>
                  <w:tcW w:w="1955" w:type="dxa"/>
                  <w:vAlign w:val="center"/>
                </w:tcPr>
                <w:p w:rsidR="001E3649" w:rsidRPr="00CB03EE" w:rsidRDefault="001E3649" w:rsidP="006E5C81">
                  <w:pPr>
                    <w:tabs>
                      <w:tab w:val="left" w:pos="7200"/>
                    </w:tabs>
                    <w:spacing w:after="0" w:line="240" w:lineRule="auto"/>
                    <w:jc w:val="center"/>
                    <w:rPr>
                      <w:rFonts w:eastAsia="Batang" w:cs="Calibri"/>
                      <w:color w:val="000000"/>
                      <w:sz w:val="20"/>
                      <w:szCs w:val="20"/>
                    </w:rPr>
                  </w:pPr>
                </w:p>
              </w:tc>
            </w:tr>
            <w:tr w:rsidR="001E3649" w:rsidRPr="00CB03EE" w:rsidTr="006E5C81">
              <w:trPr>
                <w:trHeight w:val="245"/>
                <w:jc w:val="center"/>
              </w:trPr>
              <w:tc>
                <w:tcPr>
                  <w:tcW w:w="6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258"/>
                <w:jc w:val="center"/>
              </w:trPr>
              <w:tc>
                <w:tcPr>
                  <w:tcW w:w="6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245"/>
                <w:jc w:val="center"/>
              </w:trPr>
              <w:tc>
                <w:tcPr>
                  <w:tcW w:w="7175" w:type="dxa"/>
                  <w:gridSpan w:val="5"/>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Total</w:t>
                  </w:r>
                </w:p>
              </w:tc>
              <w:tc>
                <w:tcPr>
                  <w:tcW w:w="1955" w:type="dxa"/>
                </w:tcPr>
                <w:p w:rsidR="001E3649" w:rsidRPr="00CB03EE" w:rsidRDefault="001E3649" w:rsidP="006E5C81">
                  <w:pPr>
                    <w:tabs>
                      <w:tab w:val="left" w:pos="7200"/>
                    </w:tabs>
                    <w:spacing w:after="0" w:line="240" w:lineRule="auto"/>
                    <w:jc w:val="both"/>
                    <w:rPr>
                      <w:rFonts w:eastAsia="Batang" w:cs="Calibri"/>
                      <w:color w:val="000000"/>
                      <w:sz w:val="20"/>
                      <w:szCs w:val="20"/>
                    </w:rPr>
                  </w:pPr>
                </w:p>
              </w:tc>
            </w:tr>
            <w:tr w:rsidR="001E3649" w:rsidRPr="00CB03EE" w:rsidTr="006E5C81">
              <w:trPr>
                <w:trHeight w:val="333"/>
                <w:jc w:val="center"/>
              </w:trPr>
              <w:tc>
                <w:tcPr>
                  <w:tcW w:w="9130" w:type="dxa"/>
                  <w:gridSpan w:val="6"/>
                  <w:vAlign w:val="bottom"/>
                </w:tcPr>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__________________________</w:t>
                  </w:r>
                </w:p>
                <w:p w:rsidR="001E3649" w:rsidRPr="00CB03EE" w:rsidRDefault="001E3649" w:rsidP="006E5C81">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Pregoeiro</w:t>
                  </w:r>
                </w:p>
              </w:tc>
            </w:tr>
          </w:tbl>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6E5C81">
            <w:pPr>
              <w:widowControl w:val="0"/>
              <w:autoSpaceDE w:val="0"/>
              <w:autoSpaceDN w:val="0"/>
              <w:adjustRightInd w:val="0"/>
              <w:spacing w:after="0" w:line="240" w:lineRule="auto"/>
              <w:jc w:val="center"/>
              <w:rPr>
                <w:rFonts w:cs="Calibri"/>
                <w:b/>
                <w:bCs/>
                <w:color w:val="000000"/>
                <w:sz w:val="20"/>
                <w:szCs w:val="20"/>
              </w:rPr>
            </w:pPr>
          </w:p>
        </w:tc>
      </w:tr>
    </w:tbl>
    <w:p w:rsidR="001E3649" w:rsidRDefault="001E3649" w:rsidP="009963B0">
      <w:pPr>
        <w:pStyle w:val="Corpodetexto2"/>
        <w:spacing w:before="120" w:line="240" w:lineRule="auto"/>
        <w:ind w:right="516"/>
        <w:jc w:val="center"/>
        <w:rPr>
          <w:rFonts w:cs="Arial"/>
          <w:b/>
        </w:rPr>
      </w:pPr>
    </w:p>
    <w:p w:rsidR="001E3649" w:rsidRPr="009963B0" w:rsidRDefault="001E3649" w:rsidP="009963B0">
      <w:pPr>
        <w:pStyle w:val="Corpodetexto2"/>
        <w:spacing w:before="120" w:line="240" w:lineRule="auto"/>
        <w:ind w:right="516"/>
        <w:jc w:val="center"/>
        <w:rPr>
          <w:rFonts w:cs="Arial"/>
          <w:b/>
        </w:rPr>
      </w:pPr>
    </w:p>
    <w:p w:rsidR="00BF54CC" w:rsidRDefault="00BF54CC" w:rsidP="00BF54CC">
      <w:pPr>
        <w:widowControl w:val="0"/>
        <w:autoSpaceDE w:val="0"/>
        <w:autoSpaceDN w:val="0"/>
        <w:adjustRightInd w:val="0"/>
        <w:spacing w:before="33" w:after="0" w:line="240" w:lineRule="auto"/>
        <w:ind w:left="2034" w:right="2043"/>
        <w:jc w:val="center"/>
        <w:rPr>
          <w:b/>
          <w:bCs/>
          <w:color w:val="000000"/>
          <w:spacing w:val="-1"/>
          <w:sz w:val="20"/>
          <w:szCs w:val="20"/>
        </w:rPr>
      </w:pPr>
    </w:p>
    <w:sectPr w:rsidR="00BF54CC" w:rsidSect="00274C39">
      <w:headerReference w:type="even" r:id="rId19"/>
      <w:headerReference w:type="default" r:id="rId20"/>
      <w:footerReference w:type="even" r:id="rId21"/>
      <w:footerReference w:type="default" r:id="rId22"/>
      <w:headerReference w:type="first" r:id="rId23"/>
      <w:footerReference w:type="first" r:id="rId24"/>
      <w:pgSz w:w="11920" w:h="16840"/>
      <w:pgMar w:top="3095" w:right="1430" w:bottom="142" w:left="1701" w:header="851" w:footer="509" w:gutter="0"/>
      <w:cols w:space="720" w:equalWidth="0">
        <w:col w:w="878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C39" w:rsidRDefault="00274C39">
      <w:pPr>
        <w:spacing w:after="0" w:line="240" w:lineRule="auto"/>
      </w:pPr>
      <w:r>
        <w:separator/>
      </w:r>
    </w:p>
  </w:endnote>
  <w:endnote w:type="continuationSeparator" w:id="1">
    <w:p w:rsidR="00274C39" w:rsidRDefault="00274C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A3" w:rsidRDefault="00F202A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39" w:rsidRDefault="00274C39" w:rsidP="00261BC2">
    <w:pPr>
      <w:pStyle w:val="Rodap"/>
      <w:tabs>
        <w:tab w:val="right" w:pos="9072"/>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r>
    <w:r>
      <w:rPr>
        <w:rFonts w:ascii="Arial" w:hAnsi="Arial" w:cs="Arial"/>
        <w:color w:val="000000"/>
      </w:rPr>
      <w:tab/>
      <w:t>SCCL/DL</w:t>
    </w:r>
    <w:r w:rsidR="00F954CC" w:rsidRPr="00F954CC">
      <w:rPr>
        <w:rFonts w:ascii="Arial" w:hAnsi="Arial" w:cs="Arial"/>
        <w:noProof/>
        <w:sz w:val="20"/>
        <w:szCs w:val="20"/>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274C39" w:rsidRPr="00171348" w:rsidRDefault="00274C39" w:rsidP="00462D92">
                <w:pPr>
                  <w:pStyle w:val="Rodap"/>
                  <w:rPr>
                    <w:rFonts w:ascii="Cambria" w:hAnsi="Cambria"/>
                    <w:sz w:val="32"/>
                    <w:szCs w:val="44"/>
                  </w:rPr>
                </w:pPr>
                <w:r>
                  <w:rPr>
                    <w:rFonts w:ascii="Cambria" w:hAnsi="Cambria"/>
                    <w:sz w:val="16"/>
                  </w:rPr>
                  <w:t xml:space="preserve">              </w:t>
                </w:r>
                <w:r w:rsidRPr="00171348">
                  <w:rPr>
                    <w:rFonts w:ascii="Cambria" w:hAnsi="Cambria"/>
                    <w:sz w:val="16"/>
                  </w:rPr>
                  <w:t>Página</w:t>
                </w:r>
                <w:r w:rsidR="00F954CC" w:rsidRPr="00171348">
                  <w:rPr>
                    <w:sz w:val="16"/>
                  </w:rPr>
                  <w:fldChar w:fldCharType="begin"/>
                </w:r>
                <w:r w:rsidRPr="00171348">
                  <w:rPr>
                    <w:sz w:val="16"/>
                  </w:rPr>
                  <w:instrText xml:space="preserve"> PAGE    \* MERGEFORMAT </w:instrText>
                </w:r>
                <w:r w:rsidR="00F954CC" w:rsidRPr="00171348">
                  <w:rPr>
                    <w:sz w:val="16"/>
                  </w:rPr>
                  <w:fldChar w:fldCharType="separate"/>
                </w:r>
                <w:r w:rsidR="00F202A3" w:rsidRPr="00F202A3">
                  <w:rPr>
                    <w:rFonts w:ascii="Cambria" w:hAnsi="Cambria"/>
                    <w:noProof/>
                    <w:sz w:val="32"/>
                    <w:szCs w:val="44"/>
                  </w:rPr>
                  <w:t>2</w:t>
                </w:r>
                <w:r w:rsidR="00F954CC" w:rsidRPr="00171348">
                  <w:rPr>
                    <w:sz w:val="16"/>
                  </w:rPr>
                  <w:fldChar w:fldCharType="end"/>
                </w:r>
              </w:p>
            </w:txbxContent>
          </v:textbox>
          <w10:wrap anchorx="page" anchory="margin"/>
        </v:rect>
      </w:pict>
    </w:r>
  </w:p>
  <w:p w:rsidR="00274C39" w:rsidRDefault="004762B2" w:rsidP="00376B72">
    <w:pPr>
      <w:pStyle w:val="Rodap"/>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62848" behindDoc="0" locked="0" layoutInCell="1" allowOverlap="1">
          <wp:simplePos x="0" y="0"/>
          <wp:positionH relativeFrom="column">
            <wp:posOffset>-277495</wp:posOffset>
          </wp:positionH>
          <wp:positionV relativeFrom="paragraph">
            <wp:posOffset>3810</wp:posOffset>
          </wp:positionV>
          <wp:extent cx="6225540" cy="635635"/>
          <wp:effectExtent l="19050" t="0" r="3810" b="0"/>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_back.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5540" cy="635635"/>
                  </a:xfrm>
                  <a:prstGeom prst="rect">
                    <a:avLst/>
                  </a:prstGeom>
                </pic:spPr>
              </pic:pic>
            </a:graphicData>
          </a:graphic>
        </wp:anchor>
      </w:drawing>
    </w:r>
  </w:p>
  <w:p w:rsidR="00274C39" w:rsidRPr="005D646A" w:rsidRDefault="00274C39">
    <w:pPr>
      <w:pStyle w:val="Rodap"/>
      <w:rPr>
        <w:sz w:val="20"/>
      </w:rPr>
    </w:pPr>
  </w:p>
  <w:p w:rsidR="00274C39" w:rsidRDefault="00274C39" w:rsidP="00E71722">
    <w:pPr>
      <w:widowControl w:val="0"/>
      <w:autoSpaceDE w:val="0"/>
      <w:autoSpaceDN w:val="0"/>
      <w:adjustRightInd w:val="0"/>
      <w:spacing w:after="0" w:line="200" w:lineRule="exact"/>
      <w:jc w:val="right"/>
      <w:rPr>
        <w:rFonts w:ascii="Times New Roman" w:hAnsi="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A3" w:rsidRDefault="00F202A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C39" w:rsidRDefault="00274C39">
      <w:pPr>
        <w:spacing w:after="0" w:line="240" w:lineRule="auto"/>
      </w:pPr>
      <w:r>
        <w:separator/>
      </w:r>
    </w:p>
  </w:footnote>
  <w:footnote w:type="continuationSeparator" w:id="1">
    <w:p w:rsidR="00274C39" w:rsidRDefault="00274C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A3" w:rsidRDefault="00F202A3">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39" w:rsidRDefault="00274C39" w:rsidP="00376B72">
    <w:pPr>
      <w:widowControl w:val="0"/>
      <w:tabs>
        <w:tab w:val="left" w:pos="1390"/>
      </w:tabs>
      <w:autoSpaceDE w:val="0"/>
      <w:autoSpaceDN w:val="0"/>
      <w:adjustRightInd w:val="0"/>
      <w:spacing w:after="0" w:line="200" w:lineRule="exact"/>
      <w:rPr>
        <w:noProof/>
      </w:rPr>
    </w:pPr>
    <w:r>
      <w:rPr>
        <w:noProof/>
      </w:rPr>
      <w:tab/>
    </w:r>
  </w:p>
  <w:p w:rsidR="00274C39" w:rsidRDefault="00274C39" w:rsidP="00F202A3">
    <w:pPr>
      <w:widowControl w:val="0"/>
      <w:tabs>
        <w:tab w:val="left" w:pos="889"/>
      </w:tabs>
      <w:autoSpaceDE w:val="0"/>
      <w:autoSpaceDN w:val="0"/>
      <w:adjustRightInd w:val="0"/>
      <w:spacing w:after="0" w:line="200" w:lineRule="exact"/>
      <w:jc w:val="center"/>
      <w:rPr>
        <w:noProof/>
      </w:rPr>
    </w:pPr>
  </w:p>
  <w:p w:rsidR="00274C39" w:rsidRDefault="00274C39" w:rsidP="00376B72">
    <w:pPr>
      <w:widowControl w:val="0"/>
      <w:tabs>
        <w:tab w:val="left" w:pos="889"/>
      </w:tabs>
      <w:autoSpaceDE w:val="0"/>
      <w:autoSpaceDN w:val="0"/>
      <w:adjustRightInd w:val="0"/>
      <w:spacing w:after="0" w:line="200" w:lineRule="exact"/>
      <w:rPr>
        <w:noProof/>
      </w:rPr>
    </w:pPr>
  </w:p>
  <w:p w:rsidR="00274C39" w:rsidRDefault="00274C39" w:rsidP="00376B72">
    <w:pPr>
      <w:widowControl w:val="0"/>
      <w:tabs>
        <w:tab w:val="left" w:pos="889"/>
      </w:tabs>
      <w:autoSpaceDE w:val="0"/>
      <w:autoSpaceDN w:val="0"/>
      <w:adjustRightInd w:val="0"/>
      <w:spacing w:after="0" w:line="200" w:lineRule="exact"/>
      <w:rPr>
        <w:noProof/>
      </w:rPr>
    </w:pPr>
  </w:p>
  <w:p w:rsidR="00274C39" w:rsidRDefault="00274C39" w:rsidP="00376B72">
    <w:pPr>
      <w:widowControl w:val="0"/>
      <w:tabs>
        <w:tab w:val="left" w:pos="889"/>
      </w:tabs>
      <w:autoSpaceDE w:val="0"/>
      <w:autoSpaceDN w:val="0"/>
      <w:adjustRightInd w:val="0"/>
      <w:spacing w:after="0" w:line="200" w:lineRule="exact"/>
      <w:rPr>
        <w:noProof/>
      </w:rPr>
    </w:pPr>
  </w:p>
  <w:p w:rsidR="00274C39" w:rsidRDefault="00274C39" w:rsidP="00376B72">
    <w:pPr>
      <w:widowControl w:val="0"/>
      <w:tabs>
        <w:tab w:val="left" w:pos="889"/>
      </w:tabs>
      <w:autoSpaceDE w:val="0"/>
      <w:autoSpaceDN w:val="0"/>
      <w:adjustRightInd w:val="0"/>
      <w:spacing w:after="0" w:line="200" w:lineRule="exact"/>
      <w:jc w:val="center"/>
      <w:rPr>
        <w:noProof/>
      </w:rPr>
    </w:pPr>
  </w:p>
  <w:p w:rsidR="00274C39" w:rsidRDefault="00274C39" w:rsidP="00376B72">
    <w:pPr>
      <w:widowControl w:val="0"/>
      <w:tabs>
        <w:tab w:val="left" w:pos="889"/>
      </w:tabs>
      <w:autoSpaceDE w:val="0"/>
      <w:autoSpaceDN w:val="0"/>
      <w:adjustRightInd w:val="0"/>
      <w:spacing w:after="0" w:line="200" w:lineRule="exact"/>
      <w:jc w:val="center"/>
      <w:rPr>
        <w:noProof/>
      </w:rPr>
    </w:pPr>
  </w:p>
  <w:p w:rsidR="00274C39" w:rsidRDefault="00274C39" w:rsidP="00376B72">
    <w:pPr>
      <w:widowControl w:val="0"/>
      <w:autoSpaceDE w:val="0"/>
      <w:autoSpaceDN w:val="0"/>
      <w:adjustRightInd w:val="0"/>
      <w:spacing w:after="0" w:line="200" w:lineRule="exact"/>
      <w:jc w:val="center"/>
      <w:rPr>
        <w:rFonts w:ascii="Arial" w:hAnsi="Arial" w:cs="Arial"/>
        <w:b/>
        <w:bCs/>
        <w:sz w:val="18"/>
      </w:rPr>
    </w:pPr>
  </w:p>
  <w:p w:rsidR="00274C39" w:rsidRDefault="00274C39" w:rsidP="00376B72">
    <w:pPr>
      <w:widowControl w:val="0"/>
      <w:autoSpaceDE w:val="0"/>
      <w:autoSpaceDN w:val="0"/>
      <w:adjustRightInd w:val="0"/>
      <w:spacing w:after="0" w:line="200" w:lineRule="exact"/>
      <w:jc w:val="center"/>
      <w:rPr>
        <w:rFonts w:ascii="Arial" w:hAnsi="Arial" w:cs="Arial"/>
        <w:b/>
        <w:bCs/>
        <w:sz w:val="18"/>
      </w:rPr>
    </w:pPr>
  </w:p>
  <w:p w:rsidR="00274C39" w:rsidRPr="00376B72" w:rsidRDefault="00274C39"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Pr>
        <w:rFonts w:ascii="Arial Narrow" w:hAnsi="Arial Narrow" w:cs="Arial"/>
        <w:b/>
        <w:bCs/>
        <w:color w:val="000000"/>
        <w:sz w:val="18"/>
      </w:rPr>
      <w:t>034</w:t>
    </w:r>
    <w:r w:rsidRPr="004B2232">
      <w:rPr>
        <w:rFonts w:ascii="Arial Narrow" w:hAnsi="Arial Narrow" w:cs="Arial"/>
        <w:b/>
        <w:bCs/>
        <w:color w:val="000000"/>
        <w:sz w:val="18"/>
      </w:rPr>
      <w:t>/201</w:t>
    </w:r>
    <w:r>
      <w:rPr>
        <w:rFonts w:ascii="Arial Narrow" w:hAnsi="Arial Narrow" w:cs="Arial"/>
        <w:b/>
        <w:bCs/>
        <w:color w:val="000000"/>
        <w:sz w:val="18"/>
      </w:rPr>
      <w:t>6</w:t>
    </w:r>
    <w:r w:rsidRPr="004B2232">
      <w:rPr>
        <w:rFonts w:ascii="Arial Narrow" w:hAnsi="Arial Narrow" w:cs="Arial"/>
        <w:b/>
        <w:bCs/>
        <w:color w:val="000000"/>
        <w:sz w:val="18"/>
      </w:rPr>
      <w:t xml:space="preserve"> - Processo: 201</w:t>
    </w:r>
    <w:r>
      <w:rPr>
        <w:rFonts w:ascii="Arial Narrow" w:hAnsi="Arial Narrow" w:cs="Arial"/>
        <w:b/>
        <w:bCs/>
        <w:color w:val="000000"/>
        <w:sz w:val="18"/>
      </w:rPr>
      <w:t>5/30550/00</w:t>
    </w:r>
    <w:r w:rsidR="00F954CC">
      <w:rPr>
        <w:noProof/>
      </w:rPr>
      <w:pict>
        <v:rect id="_x0000_s2049" style="position:absolute;left:0;text-align:left;margin-left:0;margin-top:-.65pt;width:597.3pt;height:216.85pt;z-index:-251659776;mso-position-horizontal-relative:page;mso-position-vertical-relative:page" o:allowincell="f" filled="f" stroked="f">
          <v:textbox style="mso-next-textbox:#_x0000_s2049" inset="0,0,0,0">
            <w:txbxContent>
              <w:p w:rsidR="00274C39" w:rsidRPr="004762B2" w:rsidRDefault="004762B2" w:rsidP="004762B2">
                <w:pPr>
                  <w:pStyle w:val="Cabealho"/>
                  <w:jc w:val="center"/>
                </w:pPr>
                <w:r>
                  <w:rPr>
                    <w:noProof/>
                  </w:rPr>
                  <w:drawing>
                    <wp:inline distT="0" distB="0" distL="0" distR="0">
                      <wp:extent cx="7592585" cy="1510748"/>
                      <wp:effectExtent l="19050" t="0" r="836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EL TIMBRADO A4 SaúdeA.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92585" cy="1510748"/>
                              </a:xfrm>
                              <a:prstGeom prst="rect">
                                <a:avLst/>
                              </a:prstGeom>
                            </pic:spPr>
                          </pic:pic>
                        </a:graphicData>
                      </a:graphic>
                    </wp:inline>
                  </w:drawing>
                </w:r>
              </w:p>
            </w:txbxContent>
          </v:textbox>
          <w10:wrap anchorx="page" anchory="page"/>
        </v:rect>
      </w:pict>
    </w:r>
    <w:r w:rsidR="00F954CC">
      <w:rPr>
        <w:noProof/>
      </w:rPr>
      <w:pict>
        <v:shapetype id="_x0000_t202" coordsize="21600,21600" o:spt="202" path="m,l,21600r21600,l21600,xe">
          <v:stroke joinstyle="miter"/>
          <v:path gradientshapeok="t" o:connecttype="rect"/>
        </v:shapetype>
        <v:shape id="_x0000_s2050" type="#_x0000_t202" style="position:absolute;left:0;text-align:left;margin-left:386.55pt;margin-top:54pt;width:76.35pt;height:23.5pt;z-index:-251658752;mso-position-horizontal-relative:page;mso-position-vertical-relative:page" o:allowincell="f" filled="f" stroked="f">
          <v:textbox style="mso-next-textbox:#_x0000_s2050" inset="0,0,0,0">
            <w:txbxContent>
              <w:p w:rsidR="00274C39" w:rsidRDefault="00274C39">
                <w:pPr>
                  <w:widowControl w:val="0"/>
                  <w:autoSpaceDE w:val="0"/>
                  <w:autoSpaceDN w:val="0"/>
                  <w:adjustRightInd w:val="0"/>
                  <w:spacing w:after="0" w:line="225" w:lineRule="exact"/>
                  <w:ind w:left="20" w:right="-26"/>
                  <w:rPr>
                    <w:rFonts w:ascii="Arial Narrow" w:hAnsi="Arial Narrow" w:cs="Arial Narrow"/>
                    <w:color w:val="000000"/>
                    <w:sz w:val="20"/>
                    <w:szCs w:val="20"/>
                  </w:rPr>
                </w:pPr>
              </w:p>
            </w:txbxContent>
          </v:textbox>
          <w10:wrap anchorx="page" anchory="page"/>
        </v:shape>
      </w:pict>
    </w:r>
    <w:r w:rsidR="00F954CC">
      <w:rPr>
        <w:noProof/>
      </w:rPr>
      <w:pict>
        <v:shape id="_x0000_s2051" type="#_x0000_t202" style="position:absolute;left:0;text-align:left;margin-left:124.05pt;margin-top:74.15pt;width:172.6pt;height:12.55pt;z-index:-251657728;mso-position-horizontal-relative:page;mso-position-vertical-relative:page" o:allowincell="f" filled="f" stroked="f">
          <v:textbox style="mso-next-textbox:#_x0000_s2051" inset="0,0,0,0">
            <w:txbxContent>
              <w:p w:rsidR="00274C39" w:rsidRPr="00886D34" w:rsidRDefault="00274C39" w:rsidP="00886D34">
                <w:pPr>
                  <w:rPr>
                    <w:szCs w:val="21"/>
                  </w:rPr>
                </w:pPr>
              </w:p>
            </w:txbxContent>
          </v:textbox>
          <w10:wrap anchorx="page" anchory="page"/>
        </v:shape>
      </w:pict>
    </w:r>
    <w:r>
      <w:rPr>
        <w:rFonts w:ascii="Arial Narrow" w:hAnsi="Arial Narrow" w:cs="Arial"/>
        <w:b/>
        <w:bCs/>
        <w:color w:val="000000"/>
        <w:sz w:val="18"/>
      </w:rPr>
      <w:t>6010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A3" w:rsidRDefault="00F202A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043A"/>
    <w:multiLevelType w:val="singleLevel"/>
    <w:tmpl w:val="3E2A5550"/>
    <w:lvl w:ilvl="0">
      <w:start w:val="1"/>
      <w:numFmt w:val="lowerLetter"/>
      <w:lvlText w:val="%1)"/>
      <w:lvlJc w:val="left"/>
      <w:pPr>
        <w:tabs>
          <w:tab w:val="num" w:pos="1770"/>
        </w:tabs>
        <w:ind w:left="1770" w:hanging="360"/>
      </w:pPr>
      <w:rPr>
        <w:rFonts w:hint="default"/>
      </w:rPr>
    </w:lvl>
  </w:abstractNum>
  <w:abstractNum w:abstractNumId="1">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2">
    <w:nsid w:val="0CD45005"/>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BE20F3"/>
    <w:multiLevelType w:val="multilevel"/>
    <w:tmpl w:val="61B027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084445D"/>
    <w:multiLevelType w:val="multilevel"/>
    <w:tmpl w:val="BC8E46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222661D"/>
    <w:multiLevelType w:val="hybridMultilevel"/>
    <w:tmpl w:val="6E122410"/>
    <w:lvl w:ilvl="0" w:tplc="008AF66E">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6600C18"/>
    <w:multiLevelType w:val="hybridMultilevel"/>
    <w:tmpl w:val="9A541A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0244E7"/>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0A7924"/>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C1405A"/>
    <w:multiLevelType w:val="multilevel"/>
    <w:tmpl w:val="1AA8E4F8"/>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BA11A32"/>
    <w:multiLevelType w:val="hybridMultilevel"/>
    <w:tmpl w:val="514646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3140212"/>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1E3254"/>
    <w:multiLevelType w:val="multilevel"/>
    <w:tmpl w:val="BE28AE46"/>
    <w:lvl w:ilvl="0">
      <w:start w:val="1"/>
      <w:numFmt w:val="decimal"/>
      <w:lvlText w:val="%1."/>
      <w:lvlJc w:val="left"/>
      <w:pPr>
        <w:ind w:left="720" w:hanging="360"/>
      </w:pPr>
      <w:rPr>
        <w:rFonts w:cs="Times New Roman" w:hint="default"/>
        <w:b w:val="0"/>
        <w:bCs w:val="0"/>
        <w:color w:val="auto"/>
      </w:rPr>
    </w:lvl>
    <w:lvl w:ilvl="1">
      <w:start w:val="1"/>
      <w:numFmt w:val="decimal"/>
      <w:isLgl/>
      <w:lvlText w:val="%1.%2."/>
      <w:lvlJc w:val="left"/>
      <w:pPr>
        <w:ind w:left="720" w:hanging="360"/>
      </w:pPr>
      <w:rPr>
        <w:rFonts w:ascii="Calibri" w:hAnsi="Calibri" w:cs="Calibri" w:hint="default"/>
        <w:b w:val="0"/>
        <w:bCs w:val="0"/>
        <w:color w:val="auto"/>
        <w:sz w:val="24"/>
        <w:szCs w:val="24"/>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2DE90536"/>
    <w:multiLevelType w:val="multilevel"/>
    <w:tmpl w:val="52E2029C"/>
    <w:lvl w:ilvl="0">
      <w:start w:val="1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35924A2"/>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16">
    <w:nsid w:val="366576A2"/>
    <w:multiLevelType w:val="hybridMultilevel"/>
    <w:tmpl w:val="E00A97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1D7628"/>
    <w:multiLevelType w:val="multilevel"/>
    <w:tmpl w:val="07BC33CE"/>
    <w:lvl w:ilvl="0">
      <w:start w:val="1"/>
      <w:numFmt w:val="decimal"/>
      <w:lvlText w:val="%1."/>
      <w:lvlJc w:val="left"/>
      <w:pPr>
        <w:ind w:left="753" w:hanging="360"/>
      </w:pPr>
      <w:rPr>
        <w:rFonts w:hint="default"/>
      </w:rPr>
    </w:lvl>
    <w:lvl w:ilvl="1">
      <w:start w:val="1"/>
      <w:numFmt w:val="decimal"/>
      <w:isLgl/>
      <w:lvlText w:val="%1.%2."/>
      <w:lvlJc w:val="left"/>
      <w:pPr>
        <w:ind w:left="798" w:hanging="405"/>
      </w:pPr>
      <w:rPr>
        <w:rFonts w:eastAsia="Times New Roman" w:cs="Times New Roman" w:hint="default"/>
        <w:b/>
        <w:color w:val="auto"/>
      </w:rPr>
    </w:lvl>
    <w:lvl w:ilvl="2">
      <w:start w:val="1"/>
      <w:numFmt w:val="decimal"/>
      <w:isLgl/>
      <w:lvlText w:val="%1.%2.%3."/>
      <w:lvlJc w:val="left"/>
      <w:pPr>
        <w:ind w:left="1113" w:hanging="720"/>
      </w:pPr>
      <w:rPr>
        <w:rFonts w:eastAsia="Times New Roman" w:cs="Times New Roman" w:hint="default"/>
        <w:b/>
        <w:color w:val="auto"/>
      </w:rPr>
    </w:lvl>
    <w:lvl w:ilvl="3">
      <w:start w:val="1"/>
      <w:numFmt w:val="decimal"/>
      <w:isLgl/>
      <w:lvlText w:val="%1.%2.%3.%4."/>
      <w:lvlJc w:val="left"/>
      <w:pPr>
        <w:ind w:left="1113" w:hanging="720"/>
      </w:pPr>
      <w:rPr>
        <w:rFonts w:eastAsia="Times New Roman" w:cs="Times New Roman" w:hint="default"/>
        <w:b/>
        <w:color w:val="auto"/>
      </w:rPr>
    </w:lvl>
    <w:lvl w:ilvl="4">
      <w:start w:val="1"/>
      <w:numFmt w:val="decimal"/>
      <w:isLgl/>
      <w:lvlText w:val="%1.%2.%3.%4.%5."/>
      <w:lvlJc w:val="left"/>
      <w:pPr>
        <w:ind w:left="1473" w:hanging="1080"/>
      </w:pPr>
      <w:rPr>
        <w:rFonts w:eastAsia="Times New Roman" w:cs="Times New Roman" w:hint="default"/>
        <w:b/>
        <w:color w:val="auto"/>
      </w:rPr>
    </w:lvl>
    <w:lvl w:ilvl="5">
      <w:start w:val="1"/>
      <w:numFmt w:val="decimal"/>
      <w:isLgl/>
      <w:lvlText w:val="%1.%2.%3.%4.%5.%6."/>
      <w:lvlJc w:val="left"/>
      <w:pPr>
        <w:ind w:left="1473" w:hanging="1080"/>
      </w:pPr>
      <w:rPr>
        <w:rFonts w:eastAsia="Times New Roman" w:cs="Times New Roman" w:hint="default"/>
        <w:b/>
        <w:color w:val="auto"/>
      </w:rPr>
    </w:lvl>
    <w:lvl w:ilvl="6">
      <w:start w:val="1"/>
      <w:numFmt w:val="decimal"/>
      <w:isLgl/>
      <w:lvlText w:val="%1.%2.%3.%4.%5.%6.%7."/>
      <w:lvlJc w:val="left"/>
      <w:pPr>
        <w:ind w:left="1473" w:hanging="1080"/>
      </w:pPr>
      <w:rPr>
        <w:rFonts w:eastAsia="Times New Roman" w:cs="Times New Roman" w:hint="default"/>
        <w:b/>
        <w:color w:val="auto"/>
      </w:rPr>
    </w:lvl>
    <w:lvl w:ilvl="7">
      <w:start w:val="1"/>
      <w:numFmt w:val="decimal"/>
      <w:isLgl/>
      <w:lvlText w:val="%1.%2.%3.%4.%5.%6.%7.%8."/>
      <w:lvlJc w:val="left"/>
      <w:pPr>
        <w:ind w:left="1833" w:hanging="1440"/>
      </w:pPr>
      <w:rPr>
        <w:rFonts w:eastAsia="Times New Roman" w:cs="Times New Roman" w:hint="default"/>
        <w:b/>
        <w:color w:val="auto"/>
      </w:rPr>
    </w:lvl>
    <w:lvl w:ilvl="8">
      <w:start w:val="1"/>
      <w:numFmt w:val="decimal"/>
      <w:isLgl/>
      <w:lvlText w:val="%1.%2.%3.%4.%5.%6.%7.%8.%9."/>
      <w:lvlJc w:val="left"/>
      <w:pPr>
        <w:ind w:left="1833" w:hanging="1440"/>
      </w:pPr>
      <w:rPr>
        <w:rFonts w:eastAsia="Times New Roman" w:cs="Times New Roman" w:hint="default"/>
        <w:b/>
        <w:color w:val="auto"/>
      </w:rPr>
    </w:lvl>
  </w:abstractNum>
  <w:abstractNum w:abstractNumId="18">
    <w:nsid w:val="3C486008"/>
    <w:multiLevelType w:val="multilevel"/>
    <w:tmpl w:val="EA6A89F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293ED3"/>
    <w:multiLevelType w:val="multilevel"/>
    <w:tmpl w:val="E89E78C0"/>
    <w:lvl w:ilvl="0">
      <w:start w:val="1"/>
      <w:numFmt w:val="decimal"/>
      <w:lvlText w:val="%1."/>
      <w:lvlJc w:val="left"/>
      <w:pPr>
        <w:ind w:left="360" w:hanging="360"/>
      </w:pPr>
      <w:rPr>
        <w:rFonts w:cs="Times New Roman" w:hint="default"/>
        <w:b w:val="0"/>
        <w:bCs w:val="0"/>
        <w:color w:val="auto"/>
      </w:rPr>
    </w:lvl>
    <w:lvl w:ilvl="1">
      <w:start w:val="1"/>
      <w:numFmt w:val="decimal"/>
      <w:lvlText w:val="%1.%2."/>
      <w:lvlJc w:val="left"/>
      <w:pPr>
        <w:ind w:left="1494" w:hanging="360"/>
      </w:pPr>
      <w:rPr>
        <w:rFonts w:cs="Times New Roman" w:hint="default"/>
        <w:b/>
        <w:bCs/>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20">
    <w:nsid w:val="4D3827C5"/>
    <w:multiLevelType w:val="hybridMultilevel"/>
    <w:tmpl w:val="64B027D6"/>
    <w:lvl w:ilvl="0" w:tplc="90F814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1771A0D"/>
    <w:multiLevelType w:val="hybridMultilevel"/>
    <w:tmpl w:val="28D25C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75935B4"/>
    <w:multiLevelType w:val="hybridMultilevel"/>
    <w:tmpl w:val="EA1A9B92"/>
    <w:lvl w:ilvl="0" w:tplc="CF8E046C">
      <w:start w:val="1"/>
      <w:numFmt w:val="decimal"/>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23">
    <w:nsid w:val="601F49FD"/>
    <w:multiLevelType w:val="hybridMultilevel"/>
    <w:tmpl w:val="886C13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09F011A"/>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25">
    <w:nsid w:val="61A41D22"/>
    <w:multiLevelType w:val="hybridMultilevel"/>
    <w:tmpl w:val="DC007B1A"/>
    <w:lvl w:ilvl="0" w:tplc="04160001">
      <w:start w:val="1"/>
      <w:numFmt w:val="bullet"/>
      <w:lvlText w:val=""/>
      <w:lvlJc w:val="left"/>
      <w:pPr>
        <w:tabs>
          <w:tab w:val="num" w:pos="720"/>
        </w:tabs>
        <w:ind w:left="720" w:hanging="360"/>
      </w:pPr>
      <w:rPr>
        <w:rFonts w:ascii="Symbol" w:hAnsi="Symbol" w:hint="default"/>
      </w:rPr>
    </w:lvl>
    <w:lvl w:ilvl="1" w:tplc="F97C97E6">
      <w:start w:val="12"/>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711E60F2"/>
    <w:multiLevelType w:val="hybridMultilevel"/>
    <w:tmpl w:val="D212AEC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930400"/>
    <w:multiLevelType w:val="multilevel"/>
    <w:tmpl w:val="DFF413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8E36503"/>
    <w:multiLevelType w:val="multilevel"/>
    <w:tmpl w:val="02E68F48"/>
    <w:lvl w:ilvl="0">
      <w:start w:val="1"/>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num w:numId="1">
    <w:abstractNumId w:val="22"/>
  </w:num>
  <w:num w:numId="2">
    <w:abstractNumId w:val="4"/>
  </w:num>
  <w:num w:numId="3">
    <w:abstractNumId w:val="3"/>
  </w:num>
  <w:num w:numId="4">
    <w:abstractNumId w:val="13"/>
  </w:num>
  <w:num w:numId="5">
    <w:abstractNumId w:val="19"/>
  </w:num>
  <w:num w:numId="6">
    <w:abstractNumId w:val="5"/>
  </w:num>
  <w:num w:numId="7">
    <w:abstractNumId w:val="10"/>
  </w:num>
  <w:num w:numId="8">
    <w:abstractNumId w:val="0"/>
  </w:num>
  <w:num w:numId="9">
    <w:abstractNumId w:val="20"/>
  </w:num>
  <w:num w:numId="10">
    <w:abstractNumId w:val="11"/>
  </w:num>
  <w:num w:numId="11">
    <w:abstractNumId w:val="1"/>
  </w:num>
  <w:num w:numId="12">
    <w:abstractNumId w:val="6"/>
  </w:num>
  <w:num w:numId="13">
    <w:abstractNumId w:val="25"/>
  </w:num>
  <w:num w:numId="14">
    <w:abstractNumId w:val="17"/>
  </w:num>
  <w:num w:numId="15">
    <w:abstractNumId w:val="27"/>
  </w:num>
  <w:num w:numId="16">
    <w:abstractNumId w:val="9"/>
  </w:num>
  <w:num w:numId="17">
    <w:abstractNumId w:val="2"/>
  </w:num>
  <w:num w:numId="18">
    <w:abstractNumId w:val="8"/>
  </w:num>
  <w:num w:numId="19">
    <w:abstractNumId w:val="12"/>
  </w:num>
  <w:num w:numId="20">
    <w:abstractNumId w:val="16"/>
  </w:num>
  <w:num w:numId="21">
    <w:abstractNumId w:val="21"/>
  </w:num>
  <w:num w:numId="22">
    <w:abstractNumId w:val="7"/>
  </w:num>
  <w:num w:numId="23">
    <w:abstractNumId w:val="26"/>
  </w:num>
  <w:num w:numId="24">
    <w:abstractNumId w:val="18"/>
  </w:num>
  <w:num w:numId="25">
    <w:abstractNumId w:val="28"/>
  </w:num>
  <w:num w:numId="26">
    <w:abstractNumId w:val="15"/>
  </w:num>
  <w:num w:numId="27">
    <w:abstractNumId w:val="24"/>
  </w:num>
  <w:num w:numId="28">
    <w:abstractNumId w:val="23"/>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09681A"/>
    <w:rsid w:val="00005616"/>
    <w:rsid w:val="00005D10"/>
    <w:rsid w:val="00014B0A"/>
    <w:rsid w:val="00014FEB"/>
    <w:rsid w:val="000151FA"/>
    <w:rsid w:val="000161D6"/>
    <w:rsid w:val="000169F7"/>
    <w:rsid w:val="000206D8"/>
    <w:rsid w:val="00020BB7"/>
    <w:rsid w:val="00021FC3"/>
    <w:rsid w:val="0002302C"/>
    <w:rsid w:val="00025C98"/>
    <w:rsid w:val="00025CE9"/>
    <w:rsid w:val="00027D31"/>
    <w:rsid w:val="00031257"/>
    <w:rsid w:val="00032526"/>
    <w:rsid w:val="00034F10"/>
    <w:rsid w:val="0003511E"/>
    <w:rsid w:val="00041DAE"/>
    <w:rsid w:val="0004672D"/>
    <w:rsid w:val="0004748C"/>
    <w:rsid w:val="00051AAF"/>
    <w:rsid w:val="00052FFF"/>
    <w:rsid w:val="00054F6A"/>
    <w:rsid w:val="00056856"/>
    <w:rsid w:val="00063361"/>
    <w:rsid w:val="00063BA6"/>
    <w:rsid w:val="000701A3"/>
    <w:rsid w:val="0007136A"/>
    <w:rsid w:val="00071501"/>
    <w:rsid w:val="00073513"/>
    <w:rsid w:val="00074675"/>
    <w:rsid w:val="00074E87"/>
    <w:rsid w:val="00076D6C"/>
    <w:rsid w:val="00080133"/>
    <w:rsid w:val="000817C5"/>
    <w:rsid w:val="00086BC2"/>
    <w:rsid w:val="00087DE4"/>
    <w:rsid w:val="00090106"/>
    <w:rsid w:val="0009024A"/>
    <w:rsid w:val="00091D33"/>
    <w:rsid w:val="000922C6"/>
    <w:rsid w:val="0009549F"/>
    <w:rsid w:val="00095808"/>
    <w:rsid w:val="0009681A"/>
    <w:rsid w:val="000971DA"/>
    <w:rsid w:val="000A00B6"/>
    <w:rsid w:val="000A261E"/>
    <w:rsid w:val="000A79A2"/>
    <w:rsid w:val="000A79D8"/>
    <w:rsid w:val="000B022E"/>
    <w:rsid w:val="000B16BC"/>
    <w:rsid w:val="000B2BBF"/>
    <w:rsid w:val="000B4B6B"/>
    <w:rsid w:val="000C0094"/>
    <w:rsid w:val="000C1924"/>
    <w:rsid w:val="000C5541"/>
    <w:rsid w:val="000C7CDE"/>
    <w:rsid w:val="000D21A3"/>
    <w:rsid w:val="000D30D3"/>
    <w:rsid w:val="000D3E3E"/>
    <w:rsid w:val="000D6055"/>
    <w:rsid w:val="000E0279"/>
    <w:rsid w:val="000E50C1"/>
    <w:rsid w:val="000E58FA"/>
    <w:rsid w:val="000E5D4F"/>
    <w:rsid w:val="000F07AE"/>
    <w:rsid w:val="000F2689"/>
    <w:rsid w:val="000F28E2"/>
    <w:rsid w:val="000F454F"/>
    <w:rsid w:val="000F7DFB"/>
    <w:rsid w:val="00100E8F"/>
    <w:rsid w:val="001037FC"/>
    <w:rsid w:val="00111077"/>
    <w:rsid w:val="0011567F"/>
    <w:rsid w:val="00117BB3"/>
    <w:rsid w:val="001214D3"/>
    <w:rsid w:val="00123068"/>
    <w:rsid w:val="00123515"/>
    <w:rsid w:val="0012557F"/>
    <w:rsid w:val="001270A0"/>
    <w:rsid w:val="00144989"/>
    <w:rsid w:val="00153D31"/>
    <w:rsid w:val="00153FC8"/>
    <w:rsid w:val="001552EE"/>
    <w:rsid w:val="00160904"/>
    <w:rsid w:val="00162246"/>
    <w:rsid w:val="001626F9"/>
    <w:rsid w:val="00162B86"/>
    <w:rsid w:val="00164DF3"/>
    <w:rsid w:val="00166183"/>
    <w:rsid w:val="00166512"/>
    <w:rsid w:val="00167617"/>
    <w:rsid w:val="00170326"/>
    <w:rsid w:val="00173B20"/>
    <w:rsid w:val="00176976"/>
    <w:rsid w:val="00176CC1"/>
    <w:rsid w:val="0017768B"/>
    <w:rsid w:val="001801EE"/>
    <w:rsid w:val="001821C8"/>
    <w:rsid w:val="00185F99"/>
    <w:rsid w:val="00191DBF"/>
    <w:rsid w:val="00192A62"/>
    <w:rsid w:val="00195BEB"/>
    <w:rsid w:val="0019657B"/>
    <w:rsid w:val="00196B2C"/>
    <w:rsid w:val="001974C1"/>
    <w:rsid w:val="001A16C1"/>
    <w:rsid w:val="001A2F8E"/>
    <w:rsid w:val="001A3BA7"/>
    <w:rsid w:val="001A51BF"/>
    <w:rsid w:val="001A5C19"/>
    <w:rsid w:val="001A645B"/>
    <w:rsid w:val="001B1CD8"/>
    <w:rsid w:val="001B4D61"/>
    <w:rsid w:val="001B7DC5"/>
    <w:rsid w:val="001C0403"/>
    <w:rsid w:val="001C0814"/>
    <w:rsid w:val="001C3C43"/>
    <w:rsid w:val="001C43EE"/>
    <w:rsid w:val="001D0C54"/>
    <w:rsid w:val="001D2C43"/>
    <w:rsid w:val="001D4521"/>
    <w:rsid w:val="001D4C88"/>
    <w:rsid w:val="001D51AE"/>
    <w:rsid w:val="001D56D2"/>
    <w:rsid w:val="001E1518"/>
    <w:rsid w:val="001E216F"/>
    <w:rsid w:val="001E230E"/>
    <w:rsid w:val="001E3649"/>
    <w:rsid w:val="001E450C"/>
    <w:rsid w:val="001E4A83"/>
    <w:rsid w:val="001F2647"/>
    <w:rsid w:val="001F2B1B"/>
    <w:rsid w:val="001F2F69"/>
    <w:rsid w:val="001F34C2"/>
    <w:rsid w:val="001F4070"/>
    <w:rsid w:val="001F4858"/>
    <w:rsid w:val="001F74AC"/>
    <w:rsid w:val="00200436"/>
    <w:rsid w:val="00200B9F"/>
    <w:rsid w:val="00200FA2"/>
    <w:rsid w:val="00202FDF"/>
    <w:rsid w:val="0020437A"/>
    <w:rsid w:val="002102D8"/>
    <w:rsid w:val="00212127"/>
    <w:rsid w:val="0021573B"/>
    <w:rsid w:val="00220941"/>
    <w:rsid w:val="00224E68"/>
    <w:rsid w:val="00225100"/>
    <w:rsid w:val="00226517"/>
    <w:rsid w:val="0023546F"/>
    <w:rsid w:val="00235B5B"/>
    <w:rsid w:val="00235E58"/>
    <w:rsid w:val="002377C8"/>
    <w:rsid w:val="00245101"/>
    <w:rsid w:val="00250367"/>
    <w:rsid w:val="00250EE2"/>
    <w:rsid w:val="00253CAE"/>
    <w:rsid w:val="00261BC2"/>
    <w:rsid w:val="00266E4B"/>
    <w:rsid w:val="002676BE"/>
    <w:rsid w:val="00273950"/>
    <w:rsid w:val="00274C39"/>
    <w:rsid w:val="00275074"/>
    <w:rsid w:val="002750E0"/>
    <w:rsid w:val="0027599D"/>
    <w:rsid w:val="00280953"/>
    <w:rsid w:val="0028153D"/>
    <w:rsid w:val="00281E49"/>
    <w:rsid w:val="0028287D"/>
    <w:rsid w:val="00283CE5"/>
    <w:rsid w:val="002852F8"/>
    <w:rsid w:val="00286D23"/>
    <w:rsid w:val="002917AD"/>
    <w:rsid w:val="002959C0"/>
    <w:rsid w:val="00297AFD"/>
    <w:rsid w:val="002A0356"/>
    <w:rsid w:val="002A5014"/>
    <w:rsid w:val="002A5C62"/>
    <w:rsid w:val="002A6BAC"/>
    <w:rsid w:val="002B2363"/>
    <w:rsid w:val="002B24D6"/>
    <w:rsid w:val="002B3089"/>
    <w:rsid w:val="002C11F2"/>
    <w:rsid w:val="002C2FB9"/>
    <w:rsid w:val="002C39B5"/>
    <w:rsid w:val="002C7430"/>
    <w:rsid w:val="002C7529"/>
    <w:rsid w:val="002D46FD"/>
    <w:rsid w:val="002D485F"/>
    <w:rsid w:val="002D52C8"/>
    <w:rsid w:val="002F7107"/>
    <w:rsid w:val="002F7836"/>
    <w:rsid w:val="00305D35"/>
    <w:rsid w:val="003074CF"/>
    <w:rsid w:val="003156FF"/>
    <w:rsid w:val="00315CF6"/>
    <w:rsid w:val="00315D70"/>
    <w:rsid w:val="00323E04"/>
    <w:rsid w:val="00327921"/>
    <w:rsid w:val="003313B0"/>
    <w:rsid w:val="00333713"/>
    <w:rsid w:val="00340D5A"/>
    <w:rsid w:val="00340F5E"/>
    <w:rsid w:val="00343707"/>
    <w:rsid w:val="00344632"/>
    <w:rsid w:val="00344E12"/>
    <w:rsid w:val="00345C40"/>
    <w:rsid w:val="003516E5"/>
    <w:rsid w:val="003528E2"/>
    <w:rsid w:val="00353111"/>
    <w:rsid w:val="00355751"/>
    <w:rsid w:val="0035606A"/>
    <w:rsid w:val="00356C8F"/>
    <w:rsid w:val="003574D4"/>
    <w:rsid w:val="00360641"/>
    <w:rsid w:val="00361289"/>
    <w:rsid w:val="00365CDC"/>
    <w:rsid w:val="00367D0D"/>
    <w:rsid w:val="003709D6"/>
    <w:rsid w:val="00370D62"/>
    <w:rsid w:val="00372592"/>
    <w:rsid w:val="00373D8B"/>
    <w:rsid w:val="00375D5A"/>
    <w:rsid w:val="00376B72"/>
    <w:rsid w:val="00376CF1"/>
    <w:rsid w:val="00384F13"/>
    <w:rsid w:val="00385582"/>
    <w:rsid w:val="00390104"/>
    <w:rsid w:val="00397C41"/>
    <w:rsid w:val="003A1638"/>
    <w:rsid w:val="003A4F98"/>
    <w:rsid w:val="003B261F"/>
    <w:rsid w:val="003B45C8"/>
    <w:rsid w:val="003B4AD0"/>
    <w:rsid w:val="003B6103"/>
    <w:rsid w:val="003B6487"/>
    <w:rsid w:val="003B683C"/>
    <w:rsid w:val="003B6A8E"/>
    <w:rsid w:val="003B7C99"/>
    <w:rsid w:val="003C01D6"/>
    <w:rsid w:val="003C0868"/>
    <w:rsid w:val="003C2C09"/>
    <w:rsid w:val="003C42ED"/>
    <w:rsid w:val="003C4CE4"/>
    <w:rsid w:val="003C6465"/>
    <w:rsid w:val="003D0C53"/>
    <w:rsid w:val="003D1922"/>
    <w:rsid w:val="003D2878"/>
    <w:rsid w:val="003D47FD"/>
    <w:rsid w:val="003D57FB"/>
    <w:rsid w:val="003D5BC9"/>
    <w:rsid w:val="003D65BF"/>
    <w:rsid w:val="003E0AAD"/>
    <w:rsid w:val="003E0C0F"/>
    <w:rsid w:val="003E10B5"/>
    <w:rsid w:val="003E1296"/>
    <w:rsid w:val="003E573D"/>
    <w:rsid w:val="003E5EB3"/>
    <w:rsid w:val="003E7DE1"/>
    <w:rsid w:val="003F0393"/>
    <w:rsid w:val="003F1F20"/>
    <w:rsid w:val="003F3530"/>
    <w:rsid w:val="003F4743"/>
    <w:rsid w:val="003F60FA"/>
    <w:rsid w:val="004017F6"/>
    <w:rsid w:val="00401DBE"/>
    <w:rsid w:val="004036CC"/>
    <w:rsid w:val="00404259"/>
    <w:rsid w:val="004061C6"/>
    <w:rsid w:val="004075AA"/>
    <w:rsid w:val="004117FC"/>
    <w:rsid w:val="00411ACA"/>
    <w:rsid w:val="0041375C"/>
    <w:rsid w:val="00416768"/>
    <w:rsid w:val="00416C75"/>
    <w:rsid w:val="00421849"/>
    <w:rsid w:val="0042593C"/>
    <w:rsid w:val="00425D44"/>
    <w:rsid w:val="004307A9"/>
    <w:rsid w:val="004330BE"/>
    <w:rsid w:val="004342E1"/>
    <w:rsid w:val="00434DF3"/>
    <w:rsid w:val="00435487"/>
    <w:rsid w:val="004373A1"/>
    <w:rsid w:val="00443B6E"/>
    <w:rsid w:val="0044416A"/>
    <w:rsid w:val="00444A12"/>
    <w:rsid w:val="00445692"/>
    <w:rsid w:val="004458FD"/>
    <w:rsid w:val="0044603F"/>
    <w:rsid w:val="0044748B"/>
    <w:rsid w:val="0045186C"/>
    <w:rsid w:val="00453444"/>
    <w:rsid w:val="00456308"/>
    <w:rsid w:val="004564C1"/>
    <w:rsid w:val="00457A54"/>
    <w:rsid w:val="004605AF"/>
    <w:rsid w:val="004609F5"/>
    <w:rsid w:val="00462D92"/>
    <w:rsid w:val="00463003"/>
    <w:rsid w:val="00463190"/>
    <w:rsid w:val="00467A26"/>
    <w:rsid w:val="004709DE"/>
    <w:rsid w:val="004728EC"/>
    <w:rsid w:val="00473367"/>
    <w:rsid w:val="00473B76"/>
    <w:rsid w:val="00473BBF"/>
    <w:rsid w:val="00473CD6"/>
    <w:rsid w:val="004741D4"/>
    <w:rsid w:val="004762B2"/>
    <w:rsid w:val="004779F5"/>
    <w:rsid w:val="0048183B"/>
    <w:rsid w:val="00485207"/>
    <w:rsid w:val="00485B8F"/>
    <w:rsid w:val="004861B8"/>
    <w:rsid w:val="00487C8C"/>
    <w:rsid w:val="00490DF9"/>
    <w:rsid w:val="00493CF6"/>
    <w:rsid w:val="00496948"/>
    <w:rsid w:val="004A0DE6"/>
    <w:rsid w:val="004A1F08"/>
    <w:rsid w:val="004A4C34"/>
    <w:rsid w:val="004B77E4"/>
    <w:rsid w:val="004C11E1"/>
    <w:rsid w:val="004C1E27"/>
    <w:rsid w:val="004C2A6C"/>
    <w:rsid w:val="004D007E"/>
    <w:rsid w:val="004D1C38"/>
    <w:rsid w:val="004D2480"/>
    <w:rsid w:val="004D2E04"/>
    <w:rsid w:val="004D4A34"/>
    <w:rsid w:val="004D60C8"/>
    <w:rsid w:val="004D785B"/>
    <w:rsid w:val="004E248E"/>
    <w:rsid w:val="004E28ED"/>
    <w:rsid w:val="004E306E"/>
    <w:rsid w:val="004E3F06"/>
    <w:rsid w:val="004E6CFF"/>
    <w:rsid w:val="004E6FC1"/>
    <w:rsid w:val="004F0D65"/>
    <w:rsid w:val="004F14B9"/>
    <w:rsid w:val="004F14F1"/>
    <w:rsid w:val="004F3368"/>
    <w:rsid w:val="004F3BBC"/>
    <w:rsid w:val="004F3E8C"/>
    <w:rsid w:val="004F4C41"/>
    <w:rsid w:val="00502FD9"/>
    <w:rsid w:val="00503101"/>
    <w:rsid w:val="0050347E"/>
    <w:rsid w:val="0050415D"/>
    <w:rsid w:val="00510017"/>
    <w:rsid w:val="005152B4"/>
    <w:rsid w:val="00516035"/>
    <w:rsid w:val="005169CE"/>
    <w:rsid w:val="005200CD"/>
    <w:rsid w:val="005203EF"/>
    <w:rsid w:val="00521C3B"/>
    <w:rsid w:val="00524132"/>
    <w:rsid w:val="005259A6"/>
    <w:rsid w:val="0053045B"/>
    <w:rsid w:val="00530767"/>
    <w:rsid w:val="00531412"/>
    <w:rsid w:val="00535932"/>
    <w:rsid w:val="00542A83"/>
    <w:rsid w:val="0054320F"/>
    <w:rsid w:val="0054373B"/>
    <w:rsid w:val="00543A27"/>
    <w:rsid w:val="00545B25"/>
    <w:rsid w:val="0055156A"/>
    <w:rsid w:val="005516D8"/>
    <w:rsid w:val="00553DE0"/>
    <w:rsid w:val="0055439C"/>
    <w:rsid w:val="005604F7"/>
    <w:rsid w:val="00565363"/>
    <w:rsid w:val="00572346"/>
    <w:rsid w:val="005725F1"/>
    <w:rsid w:val="00572F93"/>
    <w:rsid w:val="005747E2"/>
    <w:rsid w:val="00575DAC"/>
    <w:rsid w:val="005767EF"/>
    <w:rsid w:val="00583B7F"/>
    <w:rsid w:val="0058433C"/>
    <w:rsid w:val="0059034F"/>
    <w:rsid w:val="0059074C"/>
    <w:rsid w:val="00595080"/>
    <w:rsid w:val="005956C9"/>
    <w:rsid w:val="005968B1"/>
    <w:rsid w:val="005A1C7A"/>
    <w:rsid w:val="005A22B4"/>
    <w:rsid w:val="005A2BEC"/>
    <w:rsid w:val="005A592E"/>
    <w:rsid w:val="005A65D0"/>
    <w:rsid w:val="005A7C11"/>
    <w:rsid w:val="005B17ED"/>
    <w:rsid w:val="005B1E1A"/>
    <w:rsid w:val="005B34B7"/>
    <w:rsid w:val="005B36EC"/>
    <w:rsid w:val="005B40BC"/>
    <w:rsid w:val="005B4DDE"/>
    <w:rsid w:val="005C04E9"/>
    <w:rsid w:val="005C086A"/>
    <w:rsid w:val="005C4415"/>
    <w:rsid w:val="005C6969"/>
    <w:rsid w:val="005C7683"/>
    <w:rsid w:val="005D02CA"/>
    <w:rsid w:val="005D0DA5"/>
    <w:rsid w:val="005D3A14"/>
    <w:rsid w:val="005D4ECE"/>
    <w:rsid w:val="005D646A"/>
    <w:rsid w:val="005D663D"/>
    <w:rsid w:val="005E075A"/>
    <w:rsid w:val="005E1CAB"/>
    <w:rsid w:val="005E3A8B"/>
    <w:rsid w:val="005F5DBA"/>
    <w:rsid w:val="005F6698"/>
    <w:rsid w:val="00601024"/>
    <w:rsid w:val="00606801"/>
    <w:rsid w:val="00611FE6"/>
    <w:rsid w:val="00613BCE"/>
    <w:rsid w:val="006161DB"/>
    <w:rsid w:val="0061637B"/>
    <w:rsid w:val="0061647D"/>
    <w:rsid w:val="00617132"/>
    <w:rsid w:val="0062161B"/>
    <w:rsid w:val="006249AC"/>
    <w:rsid w:val="00627DAE"/>
    <w:rsid w:val="00630A6B"/>
    <w:rsid w:val="0063209B"/>
    <w:rsid w:val="006332C9"/>
    <w:rsid w:val="0063374C"/>
    <w:rsid w:val="006364DB"/>
    <w:rsid w:val="00642F15"/>
    <w:rsid w:val="00647D3D"/>
    <w:rsid w:val="00650D01"/>
    <w:rsid w:val="00651B3C"/>
    <w:rsid w:val="00652012"/>
    <w:rsid w:val="00652328"/>
    <w:rsid w:val="006621F9"/>
    <w:rsid w:val="00663F6A"/>
    <w:rsid w:val="006663B5"/>
    <w:rsid w:val="00667583"/>
    <w:rsid w:val="006703EA"/>
    <w:rsid w:val="006706CA"/>
    <w:rsid w:val="00671CBC"/>
    <w:rsid w:val="006728E0"/>
    <w:rsid w:val="006763D6"/>
    <w:rsid w:val="00676D42"/>
    <w:rsid w:val="006777EA"/>
    <w:rsid w:val="00680A97"/>
    <w:rsid w:val="00687289"/>
    <w:rsid w:val="0069143B"/>
    <w:rsid w:val="006946AE"/>
    <w:rsid w:val="006949F7"/>
    <w:rsid w:val="006A3A8A"/>
    <w:rsid w:val="006A5776"/>
    <w:rsid w:val="006A6F97"/>
    <w:rsid w:val="006A7107"/>
    <w:rsid w:val="006B0958"/>
    <w:rsid w:val="006B2BD2"/>
    <w:rsid w:val="006B5A81"/>
    <w:rsid w:val="006C56E3"/>
    <w:rsid w:val="006C5C3C"/>
    <w:rsid w:val="006E0309"/>
    <w:rsid w:val="006E2022"/>
    <w:rsid w:val="006E2533"/>
    <w:rsid w:val="006E351F"/>
    <w:rsid w:val="006E462F"/>
    <w:rsid w:val="006E5900"/>
    <w:rsid w:val="006E5C81"/>
    <w:rsid w:val="006F1ABE"/>
    <w:rsid w:val="006F2E18"/>
    <w:rsid w:val="006F610C"/>
    <w:rsid w:val="007001F5"/>
    <w:rsid w:val="00700E6C"/>
    <w:rsid w:val="00701D85"/>
    <w:rsid w:val="00704429"/>
    <w:rsid w:val="00706368"/>
    <w:rsid w:val="00710332"/>
    <w:rsid w:val="0071431E"/>
    <w:rsid w:val="00723846"/>
    <w:rsid w:val="00725DFF"/>
    <w:rsid w:val="00725F87"/>
    <w:rsid w:val="0073024D"/>
    <w:rsid w:val="007317B9"/>
    <w:rsid w:val="00733E98"/>
    <w:rsid w:val="00735FD2"/>
    <w:rsid w:val="00741C7C"/>
    <w:rsid w:val="00743F36"/>
    <w:rsid w:val="00747A9E"/>
    <w:rsid w:val="0075202E"/>
    <w:rsid w:val="00752A0F"/>
    <w:rsid w:val="00754080"/>
    <w:rsid w:val="00754EEA"/>
    <w:rsid w:val="00754F8B"/>
    <w:rsid w:val="00761785"/>
    <w:rsid w:val="00764FC1"/>
    <w:rsid w:val="007656B6"/>
    <w:rsid w:val="007672CB"/>
    <w:rsid w:val="00770332"/>
    <w:rsid w:val="00772854"/>
    <w:rsid w:val="00772BC2"/>
    <w:rsid w:val="007818B7"/>
    <w:rsid w:val="00782628"/>
    <w:rsid w:val="007838FD"/>
    <w:rsid w:val="00784357"/>
    <w:rsid w:val="00784E19"/>
    <w:rsid w:val="00786693"/>
    <w:rsid w:val="00786A5C"/>
    <w:rsid w:val="00792966"/>
    <w:rsid w:val="0079483E"/>
    <w:rsid w:val="0079638F"/>
    <w:rsid w:val="00796CCE"/>
    <w:rsid w:val="007A5A6D"/>
    <w:rsid w:val="007A6D37"/>
    <w:rsid w:val="007B1A5E"/>
    <w:rsid w:val="007B3248"/>
    <w:rsid w:val="007B5B51"/>
    <w:rsid w:val="007C18BC"/>
    <w:rsid w:val="007C1A99"/>
    <w:rsid w:val="007C22A9"/>
    <w:rsid w:val="007C3977"/>
    <w:rsid w:val="007C46C9"/>
    <w:rsid w:val="007C6305"/>
    <w:rsid w:val="007C6677"/>
    <w:rsid w:val="007D10C3"/>
    <w:rsid w:val="007D57B0"/>
    <w:rsid w:val="007D7B5F"/>
    <w:rsid w:val="007E1B60"/>
    <w:rsid w:val="007F7435"/>
    <w:rsid w:val="007F7726"/>
    <w:rsid w:val="0080023A"/>
    <w:rsid w:val="0080033E"/>
    <w:rsid w:val="008016F5"/>
    <w:rsid w:val="008028A7"/>
    <w:rsid w:val="0080322E"/>
    <w:rsid w:val="0080494C"/>
    <w:rsid w:val="0080514C"/>
    <w:rsid w:val="008058ED"/>
    <w:rsid w:val="00810D8C"/>
    <w:rsid w:val="0081464D"/>
    <w:rsid w:val="00817264"/>
    <w:rsid w:val="008209F0"/>
    <w:rsid w:val="00820B5B"/>
    <w:rsid w:val="00820BDF"/>
    <w:rsid w:val="00822A16"/>
    <w:rsid w:val="00826D35"/>
    <w:rsid w:val="00827372"/>
    <w:rsid w:val="00830C03"/>
    <w:rsid w:val="00831475"/>
    <w:rsid w:val="00834267"/>
    <w:rsid w:val="008366FB"/>
    <w:rsid w:val="00840537"/>
    <w:rsid w:val="00840676"/>
    <w:rsid w:val="00842D5B"/>
    <w:rsid w:val="00847DC5"/>
    <w:rsid w:val="00851B14"/>
    <w:rsid w:val="008526AD"/>
    <w:rsid w:val="00854C9E"/>
    <w:rsid w:val="00855B82"/>
    <w:rsid w:val="00857887"/>
    <w:rsid w:val="00860844"/>
    <w:rsid w:val="00862F09"/>
    <w:rsid w:val="008632C4"/>
    <w:rsid w:val="00863876"/>
    <w:rsid w:val="00866700"/>
    <w:rsid w:val="00874DCC"/>
    <w:rsid w:val="00875827"/>
    <w:rsid w:val="008778CF"/>
    <w:rsid w:val="00881E49"/>
    <w:rsid w:val="0088262D"/>
    <w:rsid w:val="00882EDC"/>
    <w:rsid w:val="0088365D"/>
    <w:rsid w:val="0088367F"/>
    <w:rsid w:val="00883FD5"/>
    <w:rsid w:val="00886D34"/>
    <w:rsid w:val="00886EEB"/>
    <w:rsid w:val="0088772D"/>
    <w:rsid w:val="00891870"/>
    <w:rsid w:val="00895ECC"/>
    <w:rsid w:val="0089651B"/>
    <w:rsid w:val="00896E13"/>
    <w:rsid w:val="008A7A56"/>
    <w:rsid w:val="008A7ACD"/>
    <w:rsid w:val="008B67F7"/>
    <w:rsid w:val="008C291D"/>
    <w:rsid w:val="008C29FF"/>
    <w:rsid w:val="008C2A46"/>
    <w:rsid w:val="008C3009"/>
    <w:rsid w:val="008C34DB"/>
    <w:rsid w:val="008C3E5E"/>
    <w:rsid w:val="008C5C25"/>
    <w:rsid w:val="008C6D19"/>
    <w:rsid w:val="008D2F12"/>
    <w:rsid w:val="008D429D"/>
    <w:rsid w:val="008D706D"/>
    <w:rsid w:val="008D7322"/>
    <w:rsid w:val="008E5409"/>
    <w:rsid w:val="008E63FA"/>
    <w:rsid w:val="008E65F7"/>
    <w:rsid w:val="008E7DBD"/>
    <w:rsid w:val="008F280E"/>
    <w:rsid w:val="008F40D1"/>
    <w:rsid w:val="00901BD0"/>
    <w:rsid w:val="00902CF7"/>
    <w:rsid w:val="00905C8D"/>
    <w:rsid w:val="00907F99"/>
    <w:rsid w:val="00911BC0"/>
    <w:rsid w:val="00913420"/>
    <w:rsid w:val="00913FDE"/>
    <w:rsid w:val="009172D2"/>
    <w:rsid w:val="00921B72"/>
    <w:rsid w:val="009237F3"/>
    <w:rsid w:val="009252A0"/>
    <w:rsid w:val="0093095F"/>
    <w:rsid w:val="009332F5"/>
    <w:rsid w:val="009347EE"/>
    <w:rsid w:val="009357FB"/>
    <w:rsid w:val="009379D3"/>
    <w:rsid w:val="0094142E"/>
    <w:rsid w:val="00944C9B"/>
    <w:rsid w:val="00946F78"/>
    <w:rsid w:val="0094706E"/>
    <w:rsid w:val="0095252B"/>
    <w:rsid w:val="0096420D"/>
    <w:rsid w:val="00967891"/>
    <w:rsid w:val="009707DE"/>
    <w:rsid w:val="009711AB"/>
    <w:rsid w:val="0097214A"/>
    <w:rsid w:val="0097373E"/>
    <w:rsid w:val="00975295"/>
    <w:rsid w:val="00982060"/>
    <w:rsid w:val="00984DB9"/>
    <w:rsid w:val="00985E64"/>
    <w:rsid w:val="00987037"/>
    <w:rsid w:val="0098711E"/>
    <w:rsid w:val="009963B0"/>
    <w:rsid w:val="009A2BF6"/>
    <w:rsid w:val="009A789B"/>
    <w:rsid w:val="009B1BAC"/>
    <w:rsid w:val="009B384F"/>
    <w:rsid w:val="009B4B66"/>
    <w:rsid w:val="009C228C"/>
    <w:rsid w:val="009C28D9"/>
    <w:rsid w:val="009C382F"/>
    <w:rsid w:val="009C5093"/>
    <w:rsid w:val="009C61A3"/>
    <w:rsid w:val="009D1D1D"/>
    <w:rsid w:val="009D20AB"/>
    <w:rsid w:val="009D3993"/>
    <w:rsid w:val="009D79A0"/>
    <w:rsid w:val="009E010B"/>
    <w:rsid w:val="009E2C6A"/>
    <w:rsid w:val="009E4D4D"/>
    <w:rsid w:val="009F04FD"/>
    <w:rsid w:val="009F487A"/>
    <w:rsid w:val="009F4A6D"/>
    <w:rsid w:val="00A001D4"/>
    <w:rsid w:val="00A01877"/>
    <w:rsid w:val="00A04CDE"/>
    <w:rsid w:val="00A0638C"/>
    <w:rsid w:val="00A06B20"/>
    <w:rsid w:val="00A07947"/>
    <w:rsid w:val="00A1054E"/>
    <w:rsid w:val="00A15D73"/>
    <w:rsid w:val="00A160B3"/>
    <w:rsid w:val="00A17FB4"/>
    <w:rsid w:val="00A203E3"/>
    <w:rsid w:val="00A253F3"/>
    <w:rsid w:val="00A27610"/>
    <w:rsid w:val="00A301B0"/>
    <w:rsid w:val="00A31A30"/>
    <w:rsid w:val="00A32DD2"/>
    <w:rsid w:val="00A33C8D"/>
    <w:rsid w:val="00A36270"/>
    <w:rsid w:val="00A377A0"/>
    <w:rsid w:val="00A40897"/>
    <w:rsid w:val="00A4279C"/>
    <w:rsid w:val="00A430BC"/>
    <w:rsid w:val="00A447FB"/>
    <w:rsid w:val="00A44E0E"/>
    <w:rsid w:val="00A47621"/>
    <w:rsid w:val="00A47E4A"/>
    <w:rsid w:val="00A514D2"/>
    <w:rsid w:val="00A60D88"/>
    <w:rsid w:val="00A62F51"/>
    <w:rsid w:val="00A63100"/>
    <w:rsid w:val="00A6378D"/>
    <w:rsid w:val="00A6380A"/>
    <w:rsid w:val="00A67D5F"/>
    <w:rsid w:val="00A70DEA"/>
    <w:rsid w:val="00A81128"/>
    <w:rsid w:val="00A829F9"/>
    <w:rsid w:val="00A83E1D"/>
    <w:rsid w:val="00A865E8"/>
    <w:rsid w:val="00A90579"/>
    <w:rsid w:val="00A93217"/>
    <w:rsid w:val="00A96722"/>
    <w:rsid w:val="00A97A4E"/>
    <w:rsid w:val="00AA22D6"/>
    <w:rsid w:val="00AA5946"/>
    <w:rsid w:val="00AA5F59"/>
    <w:rsid w:val="00AA6768"/>
    <w:rsid w:val="00AA6DC1"/>
    <w:rsid w:val="00AB0DF0"/>
    <w:rsid w:val="00AB1E8B"/>
    <w:rsid w:val="00AB3FC5"/>
    <w:rsid w:val="00AB4F42"/>
    <w:rsid w:val="00AB5118"/>
    <w:rsid w:val="00AB7C04"/>
    <w:rsid w:val="00AC1697"/>
    <w:rsid w:val="00AC20CA"/>
    <w:rsid w:val="00AC2941"/>
    <w:rsid w:val="00AC6521"/>
    <w:rsid w:val="00AD007E"/>
    <w:rsid w:val="00AD1933"/>
    <w:rsid w:val="00AD1F48"/>
    <w:rsid w:val="00AD306F"/>
    <w:rsid w:val="00AD375C"/>
    <w:rsid w:val="00AD4B9F"/>
    <w:rsid w:val="00AD7843"/>
    <w:rsid w:val="00AD7BDE"/>
    <w:rsid w:val="00AD7F43"/>
    <w:rsid w:val="00AE2EBF"/>
    <w:rsid w:val="00AE4ABE"/>
    <w:rsid w:val="00AE51C5"/>
    <w:rsid w:val="00AE5F3A"/>
    <w:rsid w:val="00AE6D76"/>
    <w:rsid w:val="00AF3C66"/>
    <w:rsid w:val="00AF429F"/>
    <w:rsid w:val="00AF59C0"/>
    <w:rsid w:val="00B02ACB"/>
    <w:rsid w:val="00B04EE6"/>
    <w:rsid w:val="00B07711"/>
    <w:rsid w:val="00B10D21"/>
    <w:rsid w:val="00B122D5"/>
    <w:rsid w:val="00B1552E"/>
    <w:rsid w:val="00B16881"/>
    <w:rsid w:val="00B1692F"/>
    <w:rsid w:val="00B17A5F"/>
    <w:rsid w:val="00B216D5"/>
    <w:rsid w:val="00B27273"/>
    <w:rsid w:val="00B30D74"/>
    <w:rsid w:val="00B31106"/>
    <w:rsid w:val="00B33954"/>
    <w:rsid w:val="00B36DE8"/>
    <w:rsid w:val="00B44AA8"/>
    <w:rsid w:val="00B47D86"/>
    <w:rsid w:val="00B53EFF"/>
    <w:rsid w:val="00B5470C"/>
    <w:rsid w:val="00B57B0B"/>
    <w:rsid w:val="00B70FB9"/>
    <w:rsid w:val="00B7120D"/>
    <w:rsid w:val="00B71C39"/>
    <w:rsid w:val="00B744F3"/>
    <w:rsid w:val="00B747E8"/>
    <w:rsid w:val="00B76FAA"/>
    <w:rsid w:val="00B84686"/>
    <w:rsid w:val="00B946A1"/>
    <w:rsid w:val="00B950BD"/>
    <w:rsid w:val="00BA15D3"/>
    <w:rsid w:val="00BA258E"/>
    <w:rsid w:val="00BA26F6"/>
    <w:rsid w:val="00BB059D"/>
    <w:rsid w:val="00BB16D8"/>
    <w:rsid w:val="00BB6432"/>
    <w:rsid w:val="00BB7A60"/>
    <w:rsid w:val="00BC0356"/>
    <w:rsid w:val="00BC0996"/>
    <w:rsid w:val="00BC23E7"/>
    <w:rsid w:val="00BD26A5"/>
    <w:rsid w:val="00BD4429"/>
    <w:rsid w:val="00BE0184"/>
    <w:rsid w:val="00BE06A3"/>
    <w:rsid w:val="00BE0C04"/>
    <w:rsid w:val="00BE2B40"/>
    <w:rsid w:val="00BE3DED"/>
    <w:rsid w:val="00BF002D"/>
    <w:rsid w:val="00BF54CC"/>
    <w:rsid w:val="00BF6653"/>
    <w:rsid w:val="00BF70C1"/>
    <w:rsid w:val="00C00D4F"/>
    <w:rsid w:val="00C017AC"/>
    <w:rsid w:val="00C01D4C"/>
    <w:rsid w:val="00C020A0"/>
    <w:rsid w:val="00C02FC4"/>
    <w:rsid w:val="00C059A4"/>
    <w:rsid w:val="00C10A03"/>
    <w:rsid w:val="00C10EB7"/>
    <w:rsid w:val="00C142C3"/>
    <w:rsid w:val="00C16E23"/>
    <w:rsid w:val="00C16F6E"/>
    <w:rsid w:val="00C21B7B"/>
    <w:rsid w:val="00C22078"/>
    <w:rsid w:val="00C2256E"/>
    <w:rsid w:val="00C2576C"/>
    <w:rsid w:val="00C317FA"/>
    <w:rsid w:val="00C32626"/>
    <w:rsid w:val="00C3336E"/>
    <w:rsid w:val="00C338FD"/>
    <w:rsid w:val="00C34788"/>
    <w:rsid w:val="00C40CC7"/>
    <w:rsid w:val="00C43537"/>
    <w:rsid w:val="00C44BBD"/>
    <w:rsid w:val="00C460BE"/>
    <w:rsid w:val="00C463FF"/>
    <w:rsid w:val="00C532A8"/>
    <w:rsid w:val="00C53A1C"/>
    <w:rsid w:val="00C5499C"/>
    <w:rsid w:val="00C55862"/>
    <w:rsid w:val="00C55B44"/>
    <w:rsid w:val="00C609D1"/>
    <w:rsid w:val="00C64EFD"/>
    <w:rsid w:val="00C709E9"/>
    <w:rsid w:val="00C7205F"/>
    <w:rsid w:val="00C72A40"/>
    <w:rsid w:val="00C735AD"/>
    <w:rsid w:val="00C738D0"/>
    <w:rsid w:val="00C80151"/>
    <w:rsid w:val="00C82F66"/>
    <w:rsid w:val="00C84E42"/>
    <w:rsid w:val="00C93155"/>
    <w:rsid w:val="00C935B8"/>
    <w:rsid w:val="00C9388B"/>
    <w:rsid w:val="00C95883"/>
    <w:rsid w:val="00CA0190"/>
    <w:rsid w:val="00CB0124"/>
    <w:rsid w:val="00CB08E0"/>
    <w:rsid w:val="00CB1B5D"/>
    <w:rsid w:val="00CB220E"/>
    <w:rsid w:val="00CC1024"/>
    <w:rsid w:val="00CC1290"/>
    <w:rsid w:val="00CC1EAA"/>
    <w:rsid w:val="00CC5233"/>
    <w:rsid w:val="00CC56E6"/>
    <w:rsid w:val="00CC5DDD"/>
    <w:rsid w:val="00CC6145"/>
    <w:rsid w:val="00CD0289"/>
    <w:rsid w:val="00CD08B1"/>
    <w:rsid w:val="00CD1942"/>
    <w:rsid w:val="00CD233E"/>
    <w:rsid w:val="00CD54CD"/>
    <w:rsid w:val="00CD5791"/>
    <w:rsid w:val="00CE2719"/>
    <w:rsid w:val="00CE3A6C"/>
    <w:rsid w:val="00CE6479"/>
    <w:rsid w:val="00CE780B"/>
    <w:rsid w:val="00CF0C51"/>
    <w:rsid w:val="00CF17AE"/>
    <w:rsid w:val="00CF2E36"/>
    <w:rsid w:val="00CF3404"/>
    <w:rsid w:val="00CF38B3"/>
    <w:rsid w:val="00CF5F26"/>
    <w:rsid w:val="00D0274B"/>
    <w:rsid w:val="00D03FB1"/>
    <w:rsid w:val="00D122F8"/>
    <w:rsid w:val="00D14D65"/>
    <w:rsid w:val="00D150E6"/>
    <w:rsid w:val="00D16027"/>
    <w:rsid w:val="00D16135"/>
    <w:rsid w:val="00D2006A"/>
    <w:rsid w:val="00D20857"/>
    <w:rsid w:val="00D23DDC"/>
    <w:rsid w:val="00D242E6"/>
    <w:rsid w:val="00D257B6"/>
    <w:rsid w:val="00D25A59"/>
    <w:rsid w:val="00D260B3"/>
    <w:rsid w:val="00D32258"/>
    <w:rsid w:val="00D3616A"/>
    <w:rsid w:val="00D43913"/>
    <w:rsid w:val="00D4474A"/>
    <w:rsid w:val="00D46DE6"/>
    <w:rsid w:val="00D530CA"/>
    <w:rsid w:val="00D5318C"/>
    <w:rsid w:val="00D531BF"/>
    <w:rsid w:val="00D5717F"/>
    <w:rsid w:val="00D57B24"/>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5985"/>
    <w:rsid w:val="00D93CEA"/>
    <w:rsid w:val="00D93D78"/>
    <w:rsid w:val="00D96460"/>
    <w:rsid w:val="00DA2071"/>
    <w:rsid w:val="00DA2A20"/>
    <w:rsid w:val="00DA4AFE"/>
    <w:rsid w:val="00DA53FB"/>
    <w:rsid w:val="00DB2576"/>
    <w:rsid w:val="00DB3EA8"/>
    <w:rsid w:val="00DB5945"/>
    <w:rsid w:val="00DC2E7F"/>
    <w:rsid w:val="00DC2FF6"/>
    <w:rsid w:val="00DC3E33"/>
    <w:rsid w:val="00DD2B5B"/>
    <w:rsid w:val="00DD5616"/>
    <w:rsid w:val="00DE01C6"/>
    <w:rsid w:val="00DE2D56"/>
    <w:rsid w:val="00DE2F28"/>
    <w:rsid w:val="00DE6276"/>
    <w:rsid w:val="00DE77D6"/>
    <w:rsid w:val="00DE7B86"/>
    <w:rsid w:val="00DF500B"/>
    <w:rsid w:val="00DF7EFD"/>
    <w:rsid w:val="00E007E2"/>
    <w:rsid w:val="00E00DF3"/>
    <w:rsid w:val="00E07CA6"/>
    <w:rsid w:val="00E07D22"/>
    <w:rsid w:val="00E12BEF"/>
    <w:rsid w:val="00E12F54"/>
    <w:rsid w:val="00E136B1"/>
    <w:rsid w:val="00E15006"/>
    <w:rsid w:val="00E166E5"/>
    <w:rsid w:val="00E20320"/>
    <w:rsid w:val="00E227A0"/>
    <w:rsid w:val="00E245A5"/>
    <w:rsid w:val="00E272A4"/>
    <w:rsid w:val="00E30274"/>
    <w:rsid w:val="00E32622"/>
    <w:rsid w:val="00E34247"/>
    <w:rsid w:val="00E34948"/>
    <w:rsid w:val="00E3596D"/>
    <w:rsid w:val="00E4087D"/>
    <w:rsid w:val="00E413F3"/>
    <w:rsid w:val="00E511E1"/>
    <w:rsid w:val="00E53FF8"/>
    <w:rsid w:val="00E549D3"/>
    <w:rsid w:val="00E57146"/>
    <w:rsid w:val="00E57C00"/>
    <w:rsid w:val="00E612DE"/>
    <w:rsid w:val="00E65C59"/>
    <w:rsid w:val="00E71722"/>
    <w:rsid w:val="00E71B49"/>
    <w:rsid w:val="00E72072"/>
    <w:rsid w:val="00E7236F"/>
    <w:rsid w:val="00E72465"/>
    <w:rsid w:val="00E75101"/>
    <w:rsid w:val="00E76DD5"/>
    <w:rsid w:val="00E813F7"/>
    <w:rsid w:val="00E822CF"/>
    <w:rsid w:val="00E8676A"/>
    <w:rsid w:val="00E91E07"/>
    <w:rsid w:val="00E93B88"/>
    <w:rsid w:val="00E948B2"/>
    <w:rsid w:val="00E951E9"/>
    <w:rsid w:val="00E96672"/>
    <w:rsid w:val="00EA0243"/>
    <w:rsid w:val="00EA07A7"/>
    <w:rsid w:val="00EA0D46"/>
    <w:rsid w:val="00EA3D83"/>
    <w:rsid w:val="00EA4756"/>
    <w:rsid w:val="00EA485E"/>
    <w:rsid w:val="00EA4D0C"/>
    <w:rsid w:val="00EB1350"/>
    <w:rsid w:val="00EB1CF4"/>
    <w:rsid w:val="00EB373D"/>
    <w:rsid w:val="00EB7A3B"/>
    <w:rsid w:val="00EB7B8F"/>
    <w:rsid w:val="00EB7BE4"/>
    <w:rsid w:val="00EC3D56"/>
    <w:rsid w:val="00EC43FE"/>
    <w:rsid w:val="00ED4E30"/>
    <w:rsid w:val="00ED58D4"/>
    <w:rsid w:val="00EE7DEF"/>
    <w:rsid w:val="00EF1CB7"/>
    <w:rsid w:val="00EF3C89"/>
    <w:rsid w:val="00F02488"/>
    <w:rsid w:val="00F02BD0"/>
    <w:rsid w:val="00F047B6"/>
    <w:rsid w:val="00F05288"/>
    <w:rsid w:val="00F06BA0"/>
    <w:rsid w:val="00F06BE1"/>
    <w:rsid w:val="00F0762F"/>
    <w:rsid w:val="00F1073D"/>
    <w:rsid w:val="00F11A25"/>
    <w:rsid w:val="00F12A20"/>
    <w:rsid w:val="00F134C9"/>
    <w:rsid w:val="00F15AC5"/>
    <w:rsid w:val="00F15E38"/>
    <w:rsid w:val="00F161FD"/>
    <w:rsid w:val="00F17704"/>
    <w:rsid w:val="00F202A3"/>
    <w:rsid w:val="00F22FDD"/>
    <w:rsid w:val="00F23E0C"/>
    <w:rsid w:val="00F2479D"/>
    <w:rsid w:val="00F253D2"/>
    <w:rsid w:val="00F305C4"/>
    <w:rsid w:val="00F32A4C"/>
    <w:rsid w:val="00F37057"/>
    <w:rsid w:val="00F4112A"/>
    <w:rsid w:val="00F50F91"/>
    <w:rsid w:val="00F51D8C"/>
    <w:rsid w:val="00F53A48"/>
    <w:rsid w:val="00F54522"/>
    <w:rsid w:val="00F567A2"/>
    <w:rsid w:val="00F60FDB"/>
    <w:rsid w:val="00F63580"/>
    <w:rsid w:val="00F64457"/>
    <w:rsid w:val="00F6723B"/>
    <w:rsid w:val="00F713B2"/>
    <w:rsid w:val="00F7152B"/>
    <w:rsid w:val="00F722F2"/>
    <w:rsid w:val="00F72BF0"/>
    <w:rsid w:val="00F73842"/>
    <w:rsid w:val="00F74A20"/>
    <w:rsid w:val="00F81762"/>
    <w:rsid w:val="00F82A2F"/>
    <w:rsid w:val="00F954CC"/>
    <w:rsid w:val="00F97601"/>
    <w:rsid w:val="00F977B8"/>
    <w:rsid w:val="00FA0280"/>
    <w:rsid w:val="00FA0520"/>
    <w:rsid w:val="00FA413C"/>
    <w:rsid w:val="00FA5890"/>
    <w:rsid w:val="00FA650C"/>
    <w:rsid w:val="00FA7929"/>
    <w:rsid w:val="00FA7941"/>
    <w:rsid w:val="00FB153B"/>
    <w:rsid w:val="00FB3973"/>
    <w:rsid w:val="00FB50B8"/>
    <w:rsid w:val="00FB71A1"/>
    <w:rsid w:val="00FB71EA"/>
    <w:rsid w:val="00FB7DF1"/>
    <w:rsid w:val="00FC28FD"/>
    <w:rsid w:val="00FC2B0E"/>
    <w:rsid w:val="00FC47D3"/>
    <w:rsid w:val="00FC5029"/>
    <w:rsid w:val="00FC6BCA"/>
    <w:rsid w:val="00FC76E0"/>
    <w:rsid w:val="00FD439C"/>
    <w:rsid w:val="00FD56C2"/>
    <w:rsid w:val="00FD5DBE"/>
    <w:rsid w:val="00FD7C00"/>
    <w:rsid w:val="00FE0983"/>
    <w:rsid w:val="00FE2D76"/>
    <w:rsid w:val="00FE3B08"/>
    <w:rsid w:val="00FE5918"/>
    <w:rsid w:val="00FE5A21"/>
    <w:rsid w:val="00FE680B"/>
    <w:rsid w:val="00FE6FA7"/>
    <w:rsid w:val="00FF729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Body Tex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uiPriority w:val="9"/>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iPriority w:val="99"/>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uiPriority w:val="99"/>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9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uiPriority w:val="99"/>
    <w:semiHidden/>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uiPriority w:val="99"/>
    <w:semiHidden/>
    <w:rsid w:val="00100E8F"/>
    <w:rPr>
      <w:rFonts w:ascii="Times New Roman" w:hAnsi="Times New Roman"/>
      <w:b/>
      <w:bCs/>
    </w:rPr>
  </w:style>
  <w:style w:type="paragraph" w:styleId="Corpodetexto">
    <w:name w:val="Body Text"/>
    <w:basedOn w:val="Normal"/>
    <w:link w:val="CorpodetextoChar"/>
    <w:uiPriority w:val="99"/>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rsid w:val="00176CC1"/>
    <w:pPr>
      <w:spacing w:after="120" w:line="480" w:lineRule="auto"/>
      <w:ind w:left="283"/>
    </w:pPr>
  </w:style>
  <w:style w:type="paragraph" w:styleId="Recuodecorpodetexto">
    <w:name w:val="Body Text Indent"/>
    <w:basedOn w:val="Normal"/>
    <w:rsid w:val="00176CC1"/>
    <w:pPr>
      <w:spacing w:after="120"/>
      <w:ind w:left="283"/>
    </w:pPr>
  </w:style>
  <w:style w:type="paragraph" w:styleId="Corpodetexto2">
    <w:name w:val="Body Text 2"/>
    <w:basedOn w:val="Normal"/>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semiHidden/>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uiPriority w:val="9"/>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hyperlink" Target="http://www.comprasnet.gov.br"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erintendencia.licitacao@saude.to.gov.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erintendencia.licitacao@saude.to.gov.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planalto.gov.br/ccivil_03/leis/2002/L10406.htm" TargetMode="External"/><Relationship Id="rId23" Type="http://schemas.openxmlformats.org/officeDocument/2006/relationships/header" Target="header3.xml"/><Relationship Id="rId10" Type="http://schemas.openxmlformats.org/officeDocument/2006/relationships/hyperlink" Target="mailto:superintendencia.licitacao@saude.to.gov.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BB520-2EFB-4CC9-88DE-81098848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13350</Words>
  <Characters>76560</Characters>
  <Application>Microsoft Office Word</Application>
  <DocSecurity>0</DocSecurity>
  <Lines>638</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89731</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anacampos</cp:lastModifiedBy>
  <cp:revision>5</cp:revision>
  <cp:lastPrinted>2015-08-18T19:35:00Z</cp:lastPrinted>
  <dcterms:created xsi:type="dcterms:W3CDTF">2016-04-05T18:49:00Z</dcterms:created>
  <dcterms:modified xsi:type="dcterms:W3CDTF">2016-04-07T19:31:00Z</dcterms:modified>
</cp:coreProperties>
</file>