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4E5B0A"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D63B3">
        <w:rPr>
          <w:b/>
          <w:bCs/>
          <w:color w:val="000000"/>
          <w:sz w:val="20"/>
          <w:szCs w:val="20"/>
        </w:rPr>
        <w:t>0</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D63B3">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D63B3">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D63B3">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D63B3">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D63B3">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D63B3">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D63B3">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D63B3">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7D63B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D63B3">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p>
    <w:p w:rsidR="00154D7B" w:rsidRDefault="00154D7B" w:rsidP="00286D23">
      <w:pPr>
        <w:widowControl w:val="0"/>
        <w:autoSpaceDE w:val="0"/>
        <w:autoSpaceDN w:val="0"/>
        <w:adjustRightInd w:val="0"/>
        <w:spacing w:after="0"/>
        <w:ind w:left="1101"/>
        <w:rPr>
          <w:rFonts w:cs="Calibri"/>
          <w:color w:val="000000"/>
          <w:sz w:val="20"/>
          <w:szCs w:val="20"/>
        </w:rPr>
      </w:pPr>
      <w:r>
        <w:rPr>
          <w:rFonts w:cs="Calibri"/>
          <w:color w:val="000000"/>
          <w:sz w:val="20"/>
          <w:szCs w:val="20"/>
        </w:rPr>
        <w:t>MODELO 1</w:t>
      </w:r>
      <w:r w:rsidR="00D53F9A">
        <w:rPr>
          <w:rFonts w:cs="Calibri"/>
          <w:color w:val="000000"/>
          <w:sz w:val="20"/>
          <w:szCs w:val="20"/>
        </w:rPr>
        <w:t xml:space="preserve"> </w:t>
      </w:r>
      <w:r w:rsidR="00D53F9A">
        <w:rPr>
          <w:color w:val="000000"/>
          <w:sz w:val="20"/>
          <w:szCs w:val="20"/>
        </w:rPr>
        <w:t>–</w:t>
      </w:r>
      <w:r w:rsidR="00D53F9A" w:rsidRPr="00CB03EE">
        <w:rPr>
          <w:rFonts w:cs="Calibri"/>
          <w:color w:val="000000"/>
          <w:sz w:val="20"/>
          <w:szCs w:val="20"/>
        </w:rPr>
        <w:t xml:space="preserve"> Carta de Correção de Proposta de Preços</w:t>
      </w:r>
    </w:p>
    <w:p w:rsidR="004075AA" w:rsidRDefault="00C21823" w:rsidP="00286D23">
      <w:pPr>
        <w:widowControl w:val="0"/>
        <w:autoSpaceDE w:val="0"/>
        <w:autoSpaceDN w:val="0"/>
        <w:adjustRightInd w:val="0"/>
        <w:spacing w:after="0"/>
        <w:ind w:left="1101"/>
        <w:rPr>
          <w:bCs/>
          <w:sz w:val="20"/>
          <w:szCs w:val="20"/>
        </w:rPr>
      </w:pPr>
      <w:r>
        <w:rPr>
          <w:rFonts w:cs="Calibri"/>
          <w:color w:val="000000"/>
          <w:sz w:val="20"/>
          <w:szCs w:val="20"/>
        </w:rPr>
        <w:t xml:space="preserve">MODELO </w:t>
      </w:r>
      <w:r w:rsidR="00154D7B">
        <w:rPr>
          <w:rFonts w:cs="Calibri"/>
          <w:color w:val="000000"/>
          <w:sz w:val="20"/>
          <w:szCs w:val="20"/>
        </w:rPr>
        <w:t>2</w:t>
      </w:r>
      <w:r w:rsidR="00286D23" w:rsidRPr="00CB03EE">
        <w:rPr>
          <w:rFonts w:cs="Calibri"/>
          <w:color w:val="000000"/>
          <w:sz w:val="20"/>
          <w:szCs w:val="20"/>
        </w:rPr>
        <w:t xml:space="preserve"> </w:t>
      </w:r>
      <w:r w:rsidR="00286D23">
        <w:rPr>
          <w:color w:val="000000"/>
          <w:sz w:val="20"/>
          <w:szCs w:val="20"/>
        </w:rPr>
        <w:t>–</w:t>
      </w:r>
      <w:r w:rsidR="00286D23" w:rsidRPr="00CB03EE">
        <w:rPr>
          <w:rFonts w:cs="Calibri"/>
          <w:color w:val="000000"/>
          <w:sz w:val="20"/>
          <w:szCs w:val="20"/>
        </w:rPr>
        <w:t xml:space="preserve"> </w:t>
      </w:r>
      <w:r w:rsidR="00D53F9A">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C21823" w:rsidRDefault="00C21823" w:rsidP="00153FC8">
      <w:pPr>
        <w:widowControl w:val="0"/>
        <w:autoSpaceDE w:val="0"/>
        <w:autoSpaceDN w:val="0"/>
        <w:adjustRightInd w:val="0"/>
        <w:spacing w:after="0"/>
        <w:ind w:left="1101"/>
        <w:rPr>
          <w:bCs/>
          <w:sz w:val="20"/>
          <w:szCs w:val="20"/>
        </w:rPr>
      </w:pPr>
    </w:p>
    <w:p w:rsidR="0068665C" w:rsidRDefault="0068665C" w:rsidP="00153FC8">
      <w:pPr>
        <w:widowControl w:val="0"/>
        <w:autoSpaceDE w:val="0"/>
        <w:autoSpaceDN w:val="0"/>
        <w:adjustRightInd w:val="0"/>
        <w:spacing w:after="0"/>
        <w:ind w:left="1101"/>
        <w:rPr>
          <w:bCs/>
          <w:sz w:val="20"/>
          <w:szCs w:val="20"/>
        </w:rPr>
      </w:pPr>
    </w:p>
    <w:p w:rsidR="0068665C" w:rsidRDefault="0068665C" w:rsidP="00153FC8">
      <w:pPr>
        <w:widowControl w:val="0"/>
        <w:autoSpaceDE w:val="0"/>
        <w:autoSpaceDN w:val="0"/>
        <w:adjustRightInd w:val="0"/>
        <w:spacing w:after="0"/>
        <w:ind w:left="1101"/>
        <w:rPr>
          <w:bCs/>
          <w:sz w:val="20"/>
          <w:szCs w:val="20"/>
        </w:rPr>
      </w:pPr>
    </w:p>
    <w:p w:rsidR="0068665C" w:rsidRDefault="0068665C" w:rsidP="00153FC8">
      <w:pPr>
        <w:widowControl w:val="0"/>
        <w:autoSpaceDE w:val="0"/>
        <w:autoSpaceDN w:val="0"/>
        <w:adjustRightInd w:val="0"/>
        <w:spacing w:after="0"/>
        <w:ind w:left="1101"/>
        <w:rPr>
          <w:bCs/>
          <w:sz w:val="20"/>
          <w:szCs w:val="20"/>
        </w:rPr>
      </w:pPr>
    </w:p>
    <w:p w:rsidR="0068665C" w:rsidRDefault="0068665C" w:rsidP="00153FC8">
      <w:pPr>
        <w:widowControl w:val="0"/>
        <w:autoSpaceDE w:val="0"/>
        <w:autoSpaceDN w:val="0"/>
        <w:adjustRightInd w:val="0"/>
        <w:spacing w:after="0"/>
        <w:ind w:left="1101"/>
        <w:rPr>
          <w:bCs/>
          <w:sz w:val="20"/>
          <w:szCs w:val="20"/>
        </w:rPr>
      </w:pPr>
    </w:p>
    <w:p w:rsidR="00C21823" w:rsidRDefault="00C2182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21823">
              <w:rPr>
                <w:rFonts w:cs="Arial Narrow"/>
                <w:bCs/>
                <w:spacing w:val="-1"/>
                <w:position w:val="-1"/>
                <w:sz w:val="16"/>
                <w:szCs w:val="16"/>
              </w:rPr>
              <w:t>6110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80190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63829">
              <w:rPr>
                <w:rFonts w:cs="Arial Narrow"/>
                <w:b/>
                <w:bCs/>
                <w:spacing w:val="-1"/>
                <w:position w:val="-1"/>
                <w:sz w:val="16"/>
                <w:szCs w:val="16"/>
              </w:rPr>
              <w:t xml:space="preserve"> </w:t>
            </w:r>
            <w:r w:rsidR="00801905">
              <w:rPr>
                <w:rFonts w:cs="Arial Narrow"/>
                <w:b/>
                <w:bCs/>
                <w:spacing w:val="-1"/>
                <w:position w:val="-1"/>
                <w:sz w:val="16"/>
                <w:szCs w:val="16"/>
              </w:rPr>
              <w:t>15</w:t>
            </w:r>
            <w:r w:rsidR="00F63829">
              <w:rPr>
                <w:rFonts w:cs="Arial Narrow"/>
                <w:b/>
                <w:bCs/>
                <w:spacing w:val="-1"/>
                <w:position w:val="-1"/>
                <w:sz w:val="16"/>
                <w:szCs w:val="16"/>
              </w:rPr>
              <w:t xml:space="preserve"> de </w:t>
            </w:r>
            <w:r w:rsidR="00801905">
              <w:rPr>
                <w:rFonts w:cs="Arial Narrow"/>
                <w:b/>
                <w:bCs/>
                <w:spacing w:val="-1"/>
                <w:position w:val="-1"/>
                <w:sz w:val="16"/>
                <w:szCs w:val="16"/>
              </w:rPr>
              <w:t>junho</w:t>
            </w:r>
            <w:r w:rsidR="00F63829">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F63829">
              <w:rPr>
                <w:rFonts w:cs="Arial Narrow"/>
                <w:b/>
                <w:bCs/>
                <w:spacing w:val="-1"/>
                <w:position w:val="-1"/>
                <w:sz w:val="16"/>
                <w:szCs w:val="16"/>
              </w:rPr>
              <w:t>09 horas (Horário de Brasília)</w:t>
            </w:r>
          </w:p>
        </w:tc>
      </w:tr>
      <w:tr w:rsidR="001974C1" w:rsidRPr="00CD233E" w:rsidTr="00840676">
        <w:tc>
          <w:tcPr>
            <w:tcW w:w="8789" w:type="dxa"/>
          </w:tcPr>
          <w:p w:rsidR="001974C1" w:rsidRPr="00367484" w:rsidRDefault="001974C1" w:rsidP="0068665C">
            <w:pPr>
              <w:widowControl w:val="0"/>
              <w:autoSpaceDE w:val="0"/>
              <w:autoSpaceDN w:val="0"/>
              <w:adjustRightInd w:val="0"/>
              <w:spacing w:after="0" w:line="240" w:lineRule="auto"/>
              <w:jc w:val="both"/>
              <w:rPr>
                <w:rFonts w:cs="Arial Narrow"/>
                <w:b/>
                <w:bCs/>
                <w:spacing w:val="-1"/>
                <w:position w:val="-1"/>
                <w:sz w:val="16"/>
                <w:szCs w:val="16"/>
              </w:rPr>
            </w:pPr>
            <w:r w:rsidRPr="00367484">
              <w:rPr>
                <w:rFonts w:cs="Arial Narrow"/>
                <w:b/>
                <w:bCs/>
                <w:spacing w:val="-1"/>
                <w:position w:val="-1"/>
                <w:sz w:val="16"/>
                <w:szCs w:val="16"/>
              </w:rPr>
              <w:t xml:space="preserve">Retirada do </w:t>
            </w:r>
            <w:r w:rsidR="005F6698" w:rsidRPr="00367484">
              <w:rPr>
                <w:rFonts w:cs="Arial Narrow"/>
                <w:b/>
                <w:bCs/>
                <w:spacing w:val="-1"/>
                <w:position w:val="-1"/>
                <w:sz w:val="16"/>
                <w:szCs w:val="16"/>
              </w:rPr>
              <w:t>Edital</w:t>
            </w:r>
            <w:r w:rsidRPr="00367484">
              <w:rPr>
                <w:rFonts w:cs="Arial Narrow"/>
                <w:b/>
                <w:bCs/>
                <w:spacing w:val="-1"/>
                <w:position w:val="-1"/>
                <w:sz w:val="16"/>
                <w:szCs w:val="16"/>
              </w:rPr>
              <w:t xml:space="preserve"> (portal/</w:t>
            </w:r>
            <w:r w:rsidR="00B71C39" w:rsidRPr="00367484">
              <w:rPr>
                <w:rFonts w:cs="Arial Narrow"/>
                <w:b/>
                <w:bCs/>
                <w:spacing w:val="-1"/>
                <w:position w:val="-1"/>
                <w:sz w:val="16"/>
                <w:szCs w:val="16"/>
              </w:rPr>
              <w:t>SISTEMA</w:t>
            </w:r>
            <w:r w:rsidRPr="00367484">
              <w:rPr>
                <w:rFonts w:cs="Arial Narrow"/>
                <w:b/>
                <w:bCs/>
                <w:spacing w:val="-1"/>
                <w:position w:val="-1"/>
                <w:sz w:val="16"/>
                <w:szCs w:val="16"/>
              </w:rPr>
              <w:t xml:space="preserve">): </w:t>
            </w:r>
            <w:r w:rsidR="0068665C">
              <w:rPr>
                <w:rFonts w:cs="Arial Narrow"/>
                <w:bCs/>
                <w:spacing w:val="-1"/>
                <w:position w:val="-1"/>
                <w:sz w:val="16"/>
                <w:szCs w:val="16"/>
              </w:rPr>
              <w:t>www</w:t>
            </w:r>
            <w:r w:rsidR="00B946A1" w:rsidRPr="00367484">
              <w:rPr>
                <w:rFonts w:cs="Arial Narrow"/>
                <w:bCs/>
                <w:spacing w:val="-1"/>
                <w:position w:val="-1"/>
                <w:sz w:val="16"/>
                <w:szCs w:val="16"/>
              </w:rPr>
              <w:t>.</w:t>
            </w:r>
            <w:r w:rsidRPr="00367484">
              <w:rPr>
                <w:rFonts w:cs="Arial Narrow"/>
                <w:bCs/>
                <w:spacing w:val="-1"/>
                <w:position w:val="-1"/>
                <w:sz w:val="16"/>
                <w:szCs w:val="16"/>
              </w:rPr>
              <w:t xml:space="preserve">saude.to.gov.br / </w:t>
            </w:r>
            <w:r w:rsidR="00C21823" w:rsidRPr="00367484">
              <w:rPr>
                <w:rFonts w:cs="Calibri"/>
                <w:bCs/>
                <w:spacing w:val="-1"/>
                <w:position w:val="-1"/>
                <w:sz w:val="16"/>
                <w:szCs w:val="16"/>
              </w:rPr>
              <w:t>www.comprasnet.gov.br</w:t>
            </w:r>
          </w:p>
        </w:tc>
      </w:tr>
      <w:tr w:rsidR="001974C1" w:rsidRPr="00CD233E" w:rsidTr="00840676">
        <w:tc>
          <w:tcPr>
            <w:tcW w:w="8789" w:type="dxa"/>
          </w:tcPr>
          <w:p w:rsidR="001974C1" w:rsidRPr="00367484"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367484">
              <w:rPr>
                <w:rFonts w:cs="Arial Narrow"/>
                <w:b/>
                <w:bCs/>
                <w:spacing w:val="-1"/>
                <w:position w:val="-1"/>
                <w:sz w:val="16"/>
                <w:szCs w:val="16"/>
              </w:rPr>
              <w:t xml:space="preserve">Local da sessão: </w:t>
            </w:r>
            <w:r w:rsidR="00C21823" w:rsidRPr="00367484">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C2182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C21823">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2182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C21823">
              <w:rPr>
                <w:rFonts w:cs="Arial Narrow"/>
                <w:bCs/>
                <w:spacing w:val="-1"/>
                <w:position w:val="-1"/>
                <w:sz w:val="16"/>
                <w:szCs w:val="16"/>
              </w:rPr>
              <w:t>Vigilância, Promoção e Proteção à</w:t>
            </w:r>
            <w:r w:rsidR="00344632">
              <w:rPr>
                <w:rFonts w:cs="Arial Narrow"/>
                <w:bCs/>
                <w:spacing w:val="-1"/>
                <w:position w:val="-1"/>
                <w:sz w:val="16"/>
                <w:szCs w:val="16"/>
              </w:rPr>
              <w:t xml:space="preserve"> Saúde</w:t>
            </w:r>
          </w:p>
        </w:tc>
      </w:tr>
      <w:tr w:rsidR="001974C1" w:rsidRPr="00CD233E" w:rsidTr="00840676">
        <w:tc>
          <w:tcPr>
            <w:tcW w:w="8789" w:type="dxa"/>
          </w:tcPr>
          <w:p w:rsidR="001974C1" w:rsidRPr="00CD233E" w:rsidRDefault="001974C1" w:rsidP="00B873B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B873B3" w:rsidRPr="00B873B3">
              <w:rPr>
                <w:rFonts w:cs="Arial Narrow"/>
                <w:bCs/>
                <w:spacing w:val="-1"/>
                <w:position w:val="-1"/>
                <w:sz w:val="16"/>
                <w:szCs w:val="16"/>
              </w:rPr>
              <w:t>Diretoria do</w:t>
            </w:r>
            <w:r w:rsidR="00B873B3">
              <w:rPr>
                <w:rFonts w:cs="Arial Narrow"/>
                <w:b/>
                <w:bCs/>
                <w:spacing w:val="-1"/>
                <w:position w:val="-1"/>
                <w:sz w:val="16"/>
                <w:szCs w:val="16"/>
              </w:rPr>
              <w:t xml:space="preserve"> </w:t>
            </w:r>
            <w:r w:rsidR="00C21823">
              <w:rPr>
                <w:rFonts w:cs="Arial Narrow"/>
                <w:bCs/>
                <w:spacing w:val="-1"/>
                <w:position w:val="-1"/>
                <w:sz w:val="16"/>
                <w:szCs w:val="16"/>
              </w:rPr>
              <w:t>Laboratório Central</w:t>
            </w:r>
            <w:r w:rsidR="00B873B3">
              <w:rPr>
                <w:rFonts w:cs="Arial Narrow"/>
                <w:bCs/>
                <w:spacing w:val="-1"/>
                <w:position w:val="-1"/>
                <w:sz w:val="16"/>
                <w:szCs w:val="16"/>
              </w:rPr>
              <w:t xml:space="preserve"> de Saúde Pública </w:t>
            </w:r>
            <w:r w:rsidR="00C21823">
              <w:rPr>
                <w:rFonts w:cs="Arial Narrow"/>
                <w:bCs/>
                <w:spacing w:val="-1"/>
                <w:position w:val="-1"/>
                <w:sz w:val="16"/>
                <w:szCs w:val="16"/>
              </w:rPr>
              <w:t>-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w:t>
            </w:r>
            <w:r w:rsidR="00C21823">
              <w:rPr>
                <w:rFonts w:cs="Arial Narrow"/>
                <w:bCs/>
                <w:spacing w:val="-1"/>
                <w:position w:val="-1"/>
                <w:sz w:val="16"/>
                <w:szCs w:val="16"/>
              </w:rPr>
              <w:t>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C21823">
              <w:rPr>
                <w:rFonts w:cs="Arial Narrow"/>
                <w:bCs/>
                <w:spacing w:val="-1"/>
                <w:position w:val="-1"/>
                <w:sz w:val="16"/>
                <w:szCs w:val="16"/>
              </w:rPr>
              <w:t>3025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C21823">
              <w:rPr>
                <w:rFonts w:cs="Arial Narrow"/>
                <w:bCs/>
                <w:spacing w:val="-1"/>
                <w:position w:val="-1"/>
                <w:sz w:val="16"/>
                <w:szCs w:val="16"/>
              </w:rPr>
              <w:t>44.90.52</w:t>
            </w:r>
          </w:p>
        </w:tc>
      </w:tr>
      <w:tr w:rsidR="00CD233E" w:rsidRPr="00CD233E" w:rsidTr="00840676">
        <w:tc>
          <w:tcPr>
            <w:tcW w:w="8789" w:type="dxa"/>
          </w:tcPr>
          <w:p w:rsidR="00CD233E" w:rsidRPr="00CD233E" w:rsidRDefault="00CD233E" w:rsidP="00C2182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B873B3">
              <w:rPr>
                <w:rFonts w:cs="Arial Narrow"/>
                <w:b/>
                <w:bCs/>
                <w:spacing w:val="-1"/>
                <w:position w:val="-1"/>
                <w:sz w:val="16"/>
                <w:szCs w:val="16"/>
              </w:rPr>
              <w:t xml:space="preserve">R$ </w:t>
            </w:r>
            <w:r w:rsidR="00C21823">
              <w:rPr>
                <w:rFonts w:cs="Arial Narrow"/>
                <w:b/>
                <w:bCs/>
                <w:spacing w:val="-1"/>
                <w:position w:val="-1"/>
                <w:sz w:val="16"/>
                <w:szCs w:val="16"/>
              </w:rPr>
              <w:t>368.101,34</w:t>
            </w:r>
            <w:r w:rsidR="00E30274">
              <w:rPr>
                <w:rFonts w:cs="Arial Narrow"/>
                <w:b/>
                <w:bCs/>
                <w:spacing w:val="-1"/>
                <w:position w:val="-1"/>
                <w:sz w:val="16"/>
                <w:szCs w:val="16"/>
              </w:rPr>
              <w:t xml:space="preserve"> (</w:t>
            </w:r>
            <w:proofErr w:type="gramStart"/>
            <w:r w:rsidR="00B873B3">
              <w:rPr>
                <w:rFonts w:cs="Arial Narrow"/>
                <w:b/>
                <w:bCs/>
                <w:spacing w:val="-1"/>
                <w:position w:val="-1"/>
                <w:sz w:val="16"/>
                <w:szCs w:val="16"/>
              </w:rPr>
              <w:t>trezentos e sessenta e oito mil, cento</w:t>
            </w:r>
            <w:proofErr w:type="gramEnd"/>
            <w:r w:rsidR="00B873B3">
              <w:rPr>
                <w:rFonts w:cs="Arial Narrow"/>
                <w:b/>
                <w:bCs/>
                <w:spacing w:val="-1"/>
                <w:position w:val="-1"/>
                <w:sz w:val="16"/>
                <w:szCs w:val="16"/>
              </w:rPr>
              <w:t xml:space="preserve"> um reais, e trinta e quatro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0190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68665C">
              <w:rPr>
                <w:rFonts w:cs="Arial Narrow"/>
                <w:b/>
                <w:bCs/>
                <w:spacing w:val="-1"/>
                <w:position w:val="-1"/>
                <w:sz w:val="16"/>
                <w:szCs w:val="16"/>
              </w:rPr>
              <w:t>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8665C">
              <w:rPr>
                <w:rFonts w:cs="Arial Narrow"/>
                <w:b/>
                <w:bCs/>
                <w:spacing w:val="-1"/>
                <w:position w:val="-1"/>
                <w:sz w:val="16"/>
                <w:szCs w:val="16"/>
              </w:rPr>
              <w:t xml:space="preserve"> </w:t>
            </w:r>
            <w:proofErr w:type="spellStart"/>
            <w:r w:rsidR="00801905">
              <w:rPr>
                <w:rFonts w:cs="Arial Narrow"/>
                <w:b/>
                <w:bCs/>
                <w:spacing w:val="-1"/>
                <w:position w:val="-1"/>
                <w:sz w:val="16"/>
                <w:szCs w:val="16"/>
              </w:rPr>
              <w:t>Wiviane</w:t>
            </w:r>
            <w:proofErr w:type="spellEnd"/>
            <w:r w:rsidR="00801905">
              <w:rPr>
                <w:rFonts w:cs="Arial Narrow"/>
                <w:b/>
                <w:bCs/>
                <w:spacing w:val="-1"/>
                <w:position w:val="-1"/>
                <w:sz w:val="16"/>
                <w:szCs w:val="16"/>
              </w:rPr>
              <w:t xml:space="preserve"> Mendes de Souza Nara</w:t>
            </w:r>
            <w:r w:rsid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F6382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F63829" w:rsidRPr="00F63829">
              <w:rPr>
                <w:rFonts w:cs="Arial Narrow"/>
                <w:bCs/>
                <w:spacing w:val="-1"/>
                <w:position w:val="-1"/>
                <w:sz w:val="16"/>
                <w:szCs w:val="16"/>
              </w:rPr>
              <w:t>/1722</w:t>
            </w:r>
            <w:r w:rsidR="00F63829">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B873B3">
        <w:rPr>
          <w:rFonts w:eastAsia="Batang" w:cs="Courier New"/>
          <w:color w:val="000000"/>
          <w:sz w:val="20"/>
          <w:szCs w:val="20"/>
        </w:rPr>
        <w:t xml:space="preserve"> selecionar para contratação empresa especializada no fornecimento </w:t>
      </w:r>
      <w:r w:rsidR="004307A9" w:rsidRPr="004307A9">
        <w:rPr>
          <w:rFonts w:eastAsia="Batang" w:cs="Courier New"/>
          <w:color w:val="000000"/>
          <w:sz w:val="20"/>
          <w:szCs w:val="20"/>
        </w:rPr>
        <w:t>de</w:t>
      </w:r>
      <w:r w:rsidR="004307A9">
        <w:rPr>
          <w:rFonts w:eastAsia="Batang" w:cs="Courier New"/>
          <w:b/>
          <w:color w:val="000000"/>
          <w:sz w:val="20"/>
          <w:szCs w:val="20"/>
        </w:rPr>
        <w:t xml:space="preserve"> </w:t>
      </w:r>
      <w:r w:rsidR="00724BD4">
        <w:rPr>
          <w:rFonts w:eastAsia="Batang" w:cs="Courier New"/>
          <w:b/>
          <w:color w:val="000000"/>
          <w:sz w:val="20"/>
          <w:szCs w:val="20"/>
        </w:rPr>
        <w:t>Equipamentos Hospitalares</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B873B3">
        <w:rPr>
          <w:rFonts w:eastAsia="Batang" w:cs="Courier New"/>
          <w:color w:val="000000"/>
          <w:sz w:val="20"/>
          <w:szCs w:val="20"/>
        </w:rPr>
        <w:t>a realização e análise de ácidos graxos em diferentes matizes de alimentos</w:t>
      </w:r>
      <w:r w:rsidR="00A67D5F">
        <w:rPr>
          <w:rFonts w:eastAsia="Batang" w:cs="Courier New"/>
          <w:color w:val="000000"/>
          <w:sz w:val="20"/>
          <w:szCs w:val="20"/>
        </w:rPr>
        <w:t>, conforme especificações técnicas contidas no Termo de Referência, Anexo II.</w:t>
      </w:r>
    </w:p>
    <w:p w:rsidR="00C7205F" w:rsidRDefault="00C7205F" w:rsidP="00B873B3">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B873B3" w:rsidRDefault="00B873B3"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B873B3">
        <w:rPr>
          <w:rFonts w:eastAsia="Batang" w:cs="Courier New"/>
          <w:b/>
          <w:bCs/>
          <w:color w:val="000000"/>
          <w:sz w:val="20"/>
          <w:szCs w:val="20"/>
        </w:rPr>
        <w:t>1.3.</w:t>
      </w:r>
      <w:r>
        <w:rPr>
          <w:rFonts w:eastAsia="Batang" w:cs="Courier New"/>
          <w:bCs/>
          <w:color w:val="000000"/>
          <w:sz w:val="20"/>
          <w:szCs w:val="20"/>
        </w:rPr>
        <w:t xml:space="preserve"> Para fins deste Edital, </w:t>
      </w:r>
      <w:r w:rsidRPr="000A276F">
        <w:rPr>
          <w:rFonts w:eastAsia="Batang" w:cs="Courier New"/>
          <w:b/>
          <w:bCs/>
          <w:color w:val="000000"/>
          <w:sz w:val="20"/>
          <w:szCs w:val="20"/>
        </w:rPr>
        <w:t>produto(s)</w:t>
      </w:r>
      <w:r>
        <w:rPr>
          <w:rFonts w:eastAsia="Batang" w:cs="Courier New"/>
          <w:bCs/>
          <w:color w:val="000000"/>
          <w:sz w:val="20"/>
          <w:szCs w:val="20"/>
        </w:rPr>
        <w:t xml:space="preserve">, leia-se </w:t>
      </w:r>
      <w:r w:rsidRPr="000A276F">
        <w:rPr>
          <w:rFonts w:eastAsia="Batang" w:cs="Courier New"/>
          <w:b/>
          <w:bCs/>
          <w:color w:val="000000"/>
          <w:sz w:val="20"/>
          <w:szCs w:val="20"/>
        </w:rPr>
        <w:t>equipamentos hospitalares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724BD4" w:rsidRPr="00367484" w:rsidRDefault="00724BD4" w:rsidP="00724BD4">
      <w:pPr>
        <w:autoSpaceDE w:val="0"/>
        <w:autoSpaceDN w:val="0"/>
        <w:adjustRightInd w:val="0"/>
        <w:spacing w:after="0" w:line="240" w:lineRule="auto"/>
        <w:jc w:val="both"/>
        <w:rPr>
          <w:rFonts w:cs="Calibri"/>
          <w:bCs/>
          <w:color w:val="000000"/>
          <w:sz w:val="20"/>
          <w:szCs w:val="20"/>
        </w:rPr>
      </w:pPr>
      <w:r w:rsidRPr="00367484">
        <w:rPr>
          <w:rFonts w:cs="Calibri"/>
          <w:b/>
          <w:bCs/>
          <w:color w:val="000000"/>
          <w:sz w:val="20"/>
          <w:szCs w:val="20"/>
        </w:rPr>
        <w:t>2.1.</w:t>
      </w:r>
      <w:r w:rsidRPr="00367484">
        <w:rPr>
          <w:rFonts w:cs="Calibri"/>
          <w:bCs/>
          <w:color w:val="000000"/>
          <w:sz w:val="20"/>
          <w:szCs w:val="20"/>
        </w:rPr>
        <w:t xml:space="preserve"> </w:t>
      </w:r>
      <w:r w:rsidRPr="00367484">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367484">
          <w:rPr>
            <w:rStyle w:val="Hyperlink"/>
            <w:rFonts w:cs="Calibri"/>
            <w:b/>
            <w:color w:val="000000"/>
            <w:sz w:val="20"/>
            <w:szCs w:val="20"/>
            <w:u w:val="none"/>
          </w:rPr>
          <w:t>www.comprasnet.gov.br</w:t>
        </w:r>
      </w:hyperlink>
      <w:r w:rsidRPr="00367484">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68665C">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724BD4" w:rsidRPr="00367484" w:rsidRDefault="00724BD4" w:rsidP="00724BD4">
      <w:pPr>
        <w:spacing w:after="0" w:line="240" w:lineRule="auto"/>
        <w:jc w:val="both"/>
        <w:rPr>
          <w:sz w:val="20"/>
          <w:szCs w:val="20"/>
        </w:rPr>
      </w:pPr>
      <w:r w:rsidRPr="00367484">
        <w:rPr>
          <w:b/>
          <w:sz w:val="20"/>
          <w:szCs w:val="20"/>
        </w:rPr>
        <w:t>3.2.</w:t>
      </w:r>
      <w:r w:rsidRPr="00367484">
        <w:rPr>
          <w:sz w:val="20"/>
          <w:szCs w:val="20"/>
        </w:rPr>
        <w:t xml:space="preserve"> O credenciamento dar-se-á pela atribuição de chave de identificação e de senha, pessoal e intransferível, para acesso ao SISTEMA Eletrônico, no portal eletrônico </w:t>
      </w:r>
      <w:hyperlink r:id="rId9" w:history="1">
        <w:r w:rsidRPr="00367484">
          <w:rPr>
            <w:rStyle w:val="Hyperlink"/>
            <w:rFonts w:cs="Calibri"/>
            <w:b/>
            <w:color w:val="000000"/>
            <w:sz w:val="20"/>
            <w:szCs w:val="20"/>
            <w:u w:val="none"/>
          </w:rPr>
          <w:t>www.comprasnet.gov.br</w:t>
        </w:r>
      </w:hyperlink>
      <w:r w:rsidRPr="00367484">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68665C">
        <w:rPr>
          <w:b/>
          <w:color w:val="000000"/>
          <w:sz w:val="20"/>
          <w:szCs w:val="20"/>
        </w:rPr>
        <w:t>2</w:t>
      </w:r>
      <w:proofErr w:type="gramEnd"/>
      <w:r w:rsidRPr="0068665C">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68665C">
        <w:rPr>
          <w:b/>
          <w:color w:val="000000"/>
          <w:sz w:val="20"/>
          <w:szCs w:val="20"/>
        </w:rPr>
        <w:t>3</w:t>
      </w:r>
      <w:proofErr w:type="gramEnd"/>
      <w:r w:rsidRPr="0068665C">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724BD4" w:rsidRPr="00367484" w:rsidRDefault="00724BD4" w:rsidP="00724BD4">
      <w:pPr>
        <w:spacing w:after="120" w:line="240" w:lineRule="auto"/>
        <w:jc w:val="both"/>
        <w:rPr>
          <w:b/>
          <w:bCs/>
          <w:color w:val="000000"/>
          <w:sz w:val="20"/>
          <w:szCs w:val="20"/>
        </w:rPr>
      </w:pPr>
      <w:r w:rsidRPr="00367484">
        <w:rPr>
          <w:b/>
          <w:color w:val="000000"/>
          <w:sz w:val="20"/>
          <w:szCs w:val="20"/>
        </w:rPr>
        <w:t>4.3.</w:t>
      </w:r>
      <w:r w:rsidRPr="00367484">
        <w:rPr>
          <w:color w:val="000000"/>
          <w:sz w:val="20"/>
          <w:szCs w:val="20"/>
        </w:rPr>
        <w:t xml:space="preserve"> As respostas às impugnações e aos esclarecimentos solicitados serão disponibilizadas no e-mail indicado pela Licitante, podendo ainda, ser disponibilizado no portal eletrônico </w:t>
      </w:r>
      <w:hyperlink r:id="rId12" w:history="1">
        <w:r w:rsidRPr="00367484">
          <w:rPr>
            <w:rStyle w:val="Hyperlink"/>
            <w:rFonts w:cs="Calibri"/>
            <w:b/>
            <w:color w:val="000000"/>
            <w:sz w:val="20"/>
            <w:szCs w:val="20"/>
            <w:u w:val="none"/>
          </w:rPr>
          <w:t>www.comprasnet.gov.br</w:t>
        </w:r>
      </w:hyperlink>
      <w:r w:rsidRPr="00367484">
        <w:rPr>
          <w:color w:val="1F497D"/>
          <w:sz w:val="20"/>
          <w:szCs w:val="20"/>
        </w:rPr>
        <w:t xml:space="preserve"> </w:t>
      </w:r>
      <w:r w:rsidRPr="00367484">
        <w:rPr>
          <w:sz w:val="20"/>
          <w:szCs w:val="20"/>
        </w:rPr>
        <w:t xml:space="preserve">ficando acessível a todas as demais Licitantes para obtenção das informações prestadas </w:t>
      </w:r>
      <w:proofErr w:type="gramStart"/>
      <w:r w:rsidRPr="00367484">
        <w:rPr>
          <w:sz w:val="20"/>
          <w:szCs w:val="20"/>
        </w:rPr>
        <w:t>pelo(</w:t>
      </w:r>
      <w:proofErr w:type="gramEnd"/>
      <w:r w:rsidRPr="00367484">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724BD4">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724BD4">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724BD4">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724BD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724BD4" w:rsidRPr="00367484" w:rsidRDefault="00724BD4" w:rsidP="00724BD4">
      <w:pPr>
        <w:widowControl w:val="0"/>
        <w:autoSpaceDE w:val="0"/>
        <w:autoSpaceDN w:val="0"/>
        <w:adjustRightInd w:val="0"/>
        <w:spacing w:after="0" w:line="240" w:lineRule="auto"/>
        <w:ind w:right="-17"/>
        <w:jc w:val="both"/>
        <w:rPr>
          <w:b/>
          <w:bCs/>
          <w:color w:val="000000"/>
          <w:sz w:val="20"/>
          <w:szCs w:val="20"/>
        </w:rPr>
      </w:pPr>
      <w:r w:rsidRPr="00367484">
        <w:rPr>
          <w:b/>
          <w:bCs/>
          <w:color w:val="000000"/>
          <w:sz w:val="20"/>
          <w:szCs w:val="20"/>
        </w:rPr>
        <w:t xml:space="preserve">5.5. </w:t>
      </w:r>
      <w:r w:rsidRPr="00367484">
        <w:rPr>
          <w:bCs/>
          <w:color w:val="000000"/>
          <w:sz w:val="20"/>
          <w:szCs w:val="20"/>
        </w:rPr>
        <w:t>A Licitante deverá declarar, em campo próprio do sistema eletrônico, que cumpre plenamente os requisitos de habilitação e que sua proposta está em conformidade com as exigências do Edital.</w:t>
      </w:r>
    </w:p>
    <w:p w:rsidR="00724BD4" w:rsidRPr="00367484" w:rsidRDefault="00724BD4" w:rsidP="00724BD4">
      <w:pPr>
        <w:widowControl w:val="0"/>
        <w:autoSpaceDE w:val="0"/>
        <w:autoSpaceDN w:val="0"/>
        <w:adjustRightInd w:val="0"/>
        <w:spacing w:after="0" w:line="240" w:lineRule="auto"/>
        <w:ind w:right="-17"/>
        <w:jc w:val="both"/>
        <w:rPr>
          <w:b/>
          <w:bCs/>
          <w:color w:val="000000"/>
          <w:sz w:val="20"/>
          <w:szCs w:val="20"/>
        </w:rPr>
      </w:pPr>
      <w:r w:rsidRPr="00367484">
        <w:rPr>
          <w:b/>
          <w:bCs/>
          <w:color w:val="000000"/>
          <w:sz w:val="20"/>
          <w:szCs w:val="20"/>
        </w:rPr>
        <w:t xml:space="preserve">5.6. </w:t>
      </w:r>
      <w:r w:rsidRPr="00367484">
        <w:rPr>
          <w:bCs/>
          <w:color w:val="000000"/>
          <w:sz w:val="20"/>
          <w:szCs w:val="20"/>
        </w:rPr>
        <w:t xml:space="preserve">A Licitante deverá declarar, em campo próprio do Sistema, sob pena de inabilitação, que não emprega menores de dezoito anos em trabalho noturno, </w:t>
      </w:r>
      <w:proofErr w:type="gramStart"/>
      <w:r w:rsidRPr="00367484">
        <w:rPr>
          <w:bCs/>
          <w:color w:val="000000"/>
          <w:sz w:val="20"/>
          <w:szCs w:val="20"/>
        </w:rPr>
        <w:t>perigoso ou insalubre, nem menores de dezesseis anos</w:t>
      </w:r>
      <w:proofErr w:type="gramEnd"/>
      <w:r w:rsidRPr="00367484">
        <w:rPr>
          <w:bCs/>
          <w:color w:val="000000"/>
          <w:sz w:val="20"/>
          <w:szCs w:val="20"/>
        </w:rPr>
        <w:t xml:space="preserve"> em qualquer trabalho, salvo na condição de aprendiz, a partir dos quatorze anos.</w:t>
      </w:r>
    </w:p>
    <w:p w:rsidR="00724BD4" w:rsidRPr="00367484" w:rsidRDefault="00724BD4" w:rsidP="00724BD4">
      <w:pPr>
        <w:widowControl w:val="0"/>
        <w:autoSpaceDE w:val="0"/>
        <w:autoSpaceDN w:val="0"/>
        <w:adjustRightInd w:val="0"/>
        <w:spacing w:after="120" w:line="240" w:lineRule="auto"/>
        <w:jc w:val="both"/>
        <w:rPr>
          <w:bCs/>
          <w:color w:val="000000"/>
          <w:sz w:val="20"/>
          <w:szCs w:val="20"/>
        </w:rPr>
      </w:pPr>
      <w:r w:rsidRPr="00367484">
        <w:rPr>
          <w:b/>
          <w:bCs/>
          <w:color w:val="000000"/>
          <w:sz w:val="20"/>
          <w:szCs w:val="20"/>
        </w:rPr>
        <w:t xml:space="preserve">5.7. </w:t>
      </w:r>
      <w:r w:rsidRPr="00367484">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367484" w:rsidRDefault="00724BD4" w:rsidP="005A1C7A">
      <w:pPr>
        <w:widowControl w:val="0"/>
        <w:autoSpaceDE w:val="0"/>
        <w:autoSpaceDN w:val="0"/>
        <w:adjustRightInd w:val="0"/>
        <w:spacing w:after="0" w:line="240" w:lineRule="auto"/>
        <w:jc w:val="both"/>
        <w:rPr>
          <w:bCs/>
          <w:color w:val="000000"/>
          <w:sz w:val="20"/>
          <w:szCs w:val="20"/>
        </w:rPr>
      </w:pPr>
      <w:r w:rsidRPr="00367484">
        <w:rPr>
          <w:b/>
          <w:bCs/>
          <w:color w:val="000000"/>
          <w:sz w:val="20"/>
          <w:szCs w:val="20"/>
        </w:rPr>
        <w:t>6.1.</w:t>
      </w:r>
      <w:r w:rsidRPr="00367484">
        <w:rPr>
          <w:bCs/>
          <w:color w:val="000000"/>
          <w:sz w:val="20"/>
          <w:szCs w:val="20"/>
        </w:rPr>
        <w:t xml:space="preserve"> A abertura da sessão pública deste Pregão, conduzida </w:t>
      </w:r>
      <w:proofErr w:type="gramStart"/>
      <w:r w:rsidRPr="00367484">
        <w:rPr>
          <w:bCs/>
          <w:color w:val="000000"/>
          <w:sz w:val="20"/>
          <w:szCs w:val="20"/>
        </w:rPr>
        <w:t>pelo(</w:t>
      </w:r>
      <w:proofErr w:type="gramEnd"/>
      <w:r w:rsidRPr="00367484">
        <w:rPr>
          <w:bCs/>
          <w:color w:val="000000"/>
          <w:sz w:val="20"/>
          <w:szCs w:val="20"/>
        </w:rPr>
        <w:t xml:space="preserve">a) Pregoeiro(a), ocorrerá na data e na hora indicadas no preâmbulo deste Edital, no portal eletrônico </w:t>
      </w:r>
      <w:hyperlink r:id="rId13" w:history="1">
        <w:r w:rsidRPr="00367484">
          <w:rPr>
            <w:rStyle w:val="Hyperlink"/>
            <w:rFonts w:cs="Calibri"/>
            <w:b/>
            <w:color w:val="000000"/>
            <w:sz w:val="20"/>
            <w:szCs w:val="20"/>
            <w:u w:val="none"/>
          </w:rPr>
          <w:t>www.comprasnet.gov.br</w:t>
        </w:r>
      </w:hyperlink>
      <w:r w:rsidRPr="00367484">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lastRenderedPageBreak/>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724BD4" w:rsidRPr="00367484" w:rsidRDefault="00724BD4" w:rsidP="00724BD4">
      <w:pPr>
        <w:widowControl w:val="0"/>
        <w:autoSpaceDE w:val="0"/>
        <w:autoSpaceDN w:val="0"/>
        <w:adjustRightInd w:val="0"/>
        <w:spacing w:after="0" w:line="240" w:lineRule="auto"/>
        <w:jc w:val="both"/>
        <w:rPr>
          <w:b/>
          <w:bCs/>
          <w:color w:val="000000"/>
          <w:sz w:val="20"/>
          <w:szCs w:val="20"/>
        </w:rPr>
      </w:pPr>
      <w:r w:rsidRPr="00367484">
        <w:rPr>
          <w:b/>
          <w:bCs/>
          <w:color w:val="000000"/>
          <w:sz w:val="20"/>
          <w:szCs w:val="20"/>
        </w:rPr>
        <w:t>8.8.</w:t>
      </w:r>
      <w:r w:rsidRPr="00367484">
        <w:rPr>
          <w:bCs/>
          <w:color w:val="000000"/>
          <w:sz w:val="20"/>
          <w:szCs w:val="20"/>
        </w:rPr>
        <w:t xml:space="preserve"> No caso de a desconexão </w:t>
      </w:r>
      <w:proofErr w:type="gramStart"/>
      <w:r w:rsidRPr="00367484">
        <w:rPr>
          <w:bCs/>
          <w:color w:val="000000"/>
          <w:sz w:val="20"/>
          <w:szCs w:val="20"/>
        </w:rPr>
        <w:t>do(</w:t>
      </w:r>
      <w:proofErr w:type="gramEnd"/>
      <w:r w:rsidRPr="00367484">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Pr="00367484">
          <w:rPr>
            <w:rStyle w:val="Hyperlink"/>
            <w:rFonts w:cs="Calibri"/>
            <w:b/>
            <w:color w:val="000000"/>
            <w:sz w:val="20"/>
            <w:szCs w:val="20"/>
            <w:u w:val="none"/>
          </w:rPr>
          <w:t>www.comprasnet.gov.br</w:t>
        </w:r>
      </w:hyperlink>
      <w:r w:rsidRPr="00367484">
        <w:rPr>
          <w:rFonts w:cs="Arial Narrow"/>
          <w:bCs/>
          <w:color w:val="000000"/>
          <w:spacing w:val="-1"/>
          <w:position w:val="-1"/>
          <w:sz w:val="20"/>
          <w:szCs w:val="20"/>
          <w:shd w:val="clear" w:color="auto" w:fill="FFFFFF"/>
        </w:rPr>
        <w:t>.</w:t>
      </w:r>
      <w:r w:rsidRPr="00367484">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w:t>
      </w:r>
      <w:r w:rsidRPr="00FC47D3">
        <w:rPr>
          <w:bCs/>
          <w:color w:val="000000"/>
          <w:sz w:val="20"/>
          <w:szCs w:val="20"/>
        </w:rPr>
        <w:lastRenderedPageBreak/>
        <w:t>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1F3F">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1F3F">
        <w:rPr>
          <w:b/>
          <w:bCs/>
          <w:color w:val="000000"/>
          <w:sz w:val="20"/>
          <w:szCs w:val="20"/>
        </w:rPr>
        <w:t>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1F3F">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8F1F3F">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F1F3F">
        <w:rPr>
          <w:b/>
          <w:bCs/>
          <w:color w:val="000000"/>
          <w:sz w:val="20"/>
          <w:szCs w:val="20"/>
        </w:rPr>
        <w:t>1</w:t>
      </w:r>
      <w:r w:rsidRPr="00FC47D3">
        <w:rPr>
          <w:b/>
          <w:bCs/>
          <w:color w:val="000000"/>
          <w:sz w:val="20"/>
          <w:szCs w:val="20"/>
        </w:rPr>
        <w:t xml:space="preserve">.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8F1F3F">
        <w:rPr>
          <w:b/>
          <w:bCs/>
          <w:color w:val="000000"/>
          <w:sz w:val="20"/>
          <w:szCs w:val="20"/>
        </w:rPr>
        <w:t>1</w:t>
      </w:r>
      <w:r w:rsidRPr="00C064C8">
        <w:rPr>
          <w:b/>
          <w:bCs/>
          <w:color w:val="000000"/>
          <w:sz w:val="20"/>
          <w:szCs w:val="20"/>
        </w:rPr>
        <w:t>.1.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8F1F3F">
        <w:rPr>
          <w:b/>
          <w:bCs/>
          <w:color w:val="000000"/>
          <w:sz w:val="20"/>
          <w:szCs w:val="20"/>
        </w:rPr>
        <w:t>1</w:t>
      </w:r>
      <w:r w:rsidRPr="00C064C8">
        <w:rPr>
          <w:b/>
          <w:bCs/>
          <w:color w:val="000000"/>
          <w:sz w:val="20"/>
          <w:szCs w:val="20"/>
        </w:rPr>
        <w:t>.2.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8F1F3F">
        <w:rPr>
          <w:b/>
          <w:bCs/>
          <w:color w:val="000000"/>
          <w:sz w:val="20"/>
          <w:szCs w:val="20"/>
        </w:rPr>
        <w:t>1</w:t>
      </w:r>
      <w:r w:rsidRPr="00C064C8">
        <w:rPr>
          <w:b/>
          <w:bCs/>
          <w:color w:val="000000"/>
          <w:sz w:val="20"/>
          <w:szCs w:val="20"/>
        </w:rPr>
        <w:t>.</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8F1F3F">
        <w:rPr>
          <w:b/>
          <w:bCs/>
          <w:color w:val="000000"/>
          <w:sz w:val="20"/>
          <w:szCs w:val="20"/>
        </w:rPr>
        <w:t>1</w:t>
      </w:r>
      <w:r w:rsidRPr="00C064C8">
        <w:rPr>
          <w:b/>
          <w:bCs/>
          <w:color w:val="000000"/>
          <w:sz w:val="20"/>
          <w:szCs w:val="20"/>
        </w:rPr>
        <w:t>.</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0068665C">
        <w:rPr>
          <w:b/>
          <w:bCs/>
          <w:sz w:val="20"/>
          <w:szCs w:val="20"/>
        </w:rPr>
        <w:t>GLOBAL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1F3F">
        <w:rPr>
          <w:b/>
          <w:bCs/>
          <w:color w:val="000000"/>
          <w:sz w:val="20"/>
          <w:szCs w:val="20"/>
        </w:rPr>
        <w:t>1</w:t>
      </w:r>
      <w:r>
        <w:rPr>
          <w:b/>
          <w:bCs/>
          <w:color w:val="000000"/>
          <w:sz w:val="20"/>
          <w:szCs w:val="20"/>
        </w:rPr>
        <w:t>.</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1F3F">
        <w:rPr>
          <w:b/>
          <w:bCs/>
          <w:color w:val="000000"/>
          <w:sz w:val="20"/>
          <w:szCs w:val="20"/>
        </w:rPr>
        <w:t>1</w:t>
      </w:r>
      <w:r>
        <w:rPr>
          <w:b/>
          <w:bCs/>
          <w:color w:val="000000"/>
          <w:sz w:val="20"/>
          <w:szCs w:val="20"/>
        </w:rPr>
        <w:t>.</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8F1F3F">
        <w:rPr>
          <w:b/>
          <w:bCs/>
          <w:color w:val="000000"/>
          <w:sz w:val="20"/>
          <w:szCs w:val="20"/>
        </w:rPr>
        <w:t>1</w:t>
      </w:r>
      <w:r w:rsidRPr="00C064C8">
        <w:rPr>
          <w:b/>
          <w:bCs/>
          <w:color w:val="000000"/>
          <w:sz w:val="20"/>
          <w:szCs w:val="20"/>
        </w:rPr>
        <w:t>.</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8F1F3F">
        <w:rPr>
          <w:rFonts w:cs="Calibri"/>
          <w:b/>
          <w:bCs/>
          <w:color w:val="000000"/>
          <w:sz w:val="20"/>
          <w:szCs w:val="20"/>
        </w:rPr>
        <w:t>1</w:t>
      </w:r>
      <w:r w:rsidRPr="00C064C8">
        <w:rPr>
          <w:rFonts w:cs="Calibri"/>
          <w:b/>
          <w:bCs/>
          <w:color w:val="000000"/>
          <w:sz w:val="20"/>
          <w:szCs w:val="20"/>
        </w:rPr>
        <w:t>.</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8F1F3F">
        <w:rPr>
          <w:rFonts w:cs="Calibri"/>
          <w:b/>
          <w:bCs/>
          <w:color w:val="000000"/>
          <w:sz w:val="20"/>
          <w:szCs w:val="20"/>
        </w:rPr>
        <w:t>1</w:t>
      </w:r>
      <w:r w:rsidRPr="00C064C8">
        <w:rPr>
          <w:rFonts w:cs="Calibri"/>
          <w:b/>
          <w:bCs/>
          <w:color w:val="000000"/>
          <w:sz w:val="20"/>
          <w:szCs w:val="20"/>
        </w:rPr>
        <w:t>.</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11BAF">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11BAF">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F632FC">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311BAF">
        <w:rPr>
          <w:b/>
          <w:bCs/>
          <w:color w:val="000000"/>
          <w:sz w:val="20"/>
          <w:szCs w:val="20"/>
        </w:rPr>
        <w:t>2</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lastRenderedPageBreak/>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11BAF">
        <w:rPr>
          <w:b/>
          <w:bCs/>
          <w:color w:val="000000"/>
          <w:sz w:val="20"/>
          <w:szCs w:val="20"/>
        </w:rPr>
        <w:t>2</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BAF">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BAF">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BAF">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BAF">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BAF">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BAF">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BAF">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BAF">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11BAF">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BAF">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11BAF">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sidRPr="00DA0418">
        <w:rPr>
          <w:b/>
          <w:bCs/>
          <w:color w:val="000000"/>
          <w:sz w:val="20"/>
          <w:szCs w:val="20"/>
        </w:rPr>
        <w:t xml:space="preserve">120 </w:t>
      </w:r>
      <w:r w:rsidRPr="00DA0418">
        <w:rPr>
          <w:b/>
          <w:bCs/>
          <w:color w:val="000000"/>
          <w:sz w:val="20"/>
          <w:szCs w:val="20"/>
        </w:rPr>
        <w:t>(</w:t>
      </w:r>
      <w:r w:rsidR="00A15D73" w:rsidRPr="00DA0418">
        <w:rPr>
          <w:b/>
          <w:bCs/>
          <w:color w:val="000000"/>
          <w:sz w:val="20"/>
          <w:szCs w:val="20"/>
        </w:rPr>
        <w:t>cento e vinte</w:t>
      </w:r>
      <w:r w:rsidRPr="00DA0418">
        <w:rPr>
          <w:b/>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55092D">
        <w:rPr>
          <w:b/>
          <w:bCs/>
          <w:color w:val="000000"/>
          <w:sz w:val="20"/>
          <w:szCs w:val="20"/>
        </w:rPr>
        <w:t>30</w:t>
      </w:r>
      <w:r w:rsidR="00A430BC" w:rsidRPr="009379D3">
        <w:rPr>
          <w:b/>
          <w:bCs/>
          <w:color w:val="000000"/>
          <w:sz w:val="20"/>
          <w:szCs w:val="20"/>
        </w:rPr>
        <w:t xml:space="preserve"> (</w:t>
      </w:r>
      <w:r w:rsidR="0055092D">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55092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13</w:t>
      </w:r>
      <w:r>
        <w:rPr>
          <w:bCs/>
          <w:color w:val="000000"/>
          <w:sz w:val="20"/>
          <w:szCs w:val="20"/>
        </w:rPr>
        <w:t>.</w:t>
      </w:r>
      <w:r w:rsidR="0055092D">
        <w:rPr>
          <w:bCs/>
          <w:color w:val="000000"/>
          <w:sz w:val="20"/>
          <w:szCs w:val="20"/>
        </w:rPr>
        <w:t>4</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55092D" w:rsidRPr="0055092D">
        <w:rPr>
          <w:b/>
          <w:bCs/>
          <w:color w:val="000000"/>
          <w:sz w:val="20"/>
          <w:szCs w:val="20"/>
        </w:rPr>
        <w:t>garantia</w:t>
      </w:r>
      <w:r w:rsidR="0055092D">
        <w:rPr>
          <w:b/>
          <w:bCs/>
          <w:color w:val="000000"/>
          <w:sz w:val="20"/>
          <w:szCs w:val="20"/>
        </w:rPr>
        <w:t xml:space="preserve"> </w:t>
      </w:r>
      <w:r w:rsidR="00FB50B8" w:rsidRPr="00457A54">
        <w:rPr>
          <w:b/>
          <w:bCs/>
          <w:color w:val="000000"/>
          <w:sz w:val="20"/>
          <w:szCs w:val="20"/>
        </w:rPr>
        <w:t xml:space="preserve">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55092D">
        <w:rPr>
          <w:bCs/>
          <w:color w:val="000000"/>
          <w:sz w:val="20"/>
          <w:szCs w:val="20"/>
        </w:rPr>
        <w:t xml:space="preserve">garantia </w:t>
      </w:r>
      <w:r w:rsidR="00AF429F">
        <w:rPr>
          <w:bCs/>
          <w:color w:val="000000"/>
          <w:sz w:val="20"/>
          <w:szCs w:val="20"/>
        </w:rPr>
        <w:t xml:space="preserve">mínima de </w:t>
      </w:r>
      <w:r w:rsidR="0055092D" w:rsidRPr="0055092D">
        <w:rPr>
          <w:b/>
          <w:bCs/>
          <w:color w:val="000000"/>
          <w:sz w:val="20"/>
          <w:szCs w:val="20"/>
        </w:rPr>
        <w:t>03</w:t>
      </w:r>
      <w:r w:rsidR="00AF429F" w:rsidRPr="0055092D">
        <w:rPr>
          <w:b/>
          <w:bCs/>
          <w:color w:val="000000"/>
          <w:sz w:val="20"/>
          <w:szCs w:val="20"/>
        </w:rPr>
        <w:t xml:space="preserve"> (</w:t>
      </w:r>
      <w:r w:rsidR="0055092D" w:rsidRPr="0055092D">
        <w:rPr>
          <w:b/>
          <w:bCs/>
          <w:color w:val="000000"/>
          <w:sz w:val="20"/>
          <w:szCs w:val="20"/>
        </w:rPr>
        <w:t>três</w:t>
      </w:r>
      <w:r w:rsidR="00AF429F" w:rsidRPr="0055092D">
        <w:rPr>
          <w:b/>
          <w:bCs/>
          <w:color w:val="000000"/>
          <w:sz w:val="20"/>
          <w:szCs w:val="20"/>
        </w:rPr>
        <w:t>)</w:t>
      </w:r>
      <w:r w:rsidR="004607F6" w:rsidRPr="0055092D">
        <w:rPr>
          <w:b/>
          <w:bCs/>
          <w:color w:val="000000"/>
          <w:sz w:val="20"/>
          <w:szCs w:val="20"/>
        </w:rPr>
        <w:t xml:space="preserve"> </w:t>
      </w:r>
      <w:r w:rsidR="0055092D" w:rsidRPr="0055092D">
        <w:rPr>
          <w:b/>
          <w:bCs/>
          <w:color w:val="000000"/>
          <w:sz w:val="20"/>
          <w:szCs w:val="20"/>
        </w:rPr>
        <w:t>anos</w:t>
      </w:r>
      <w:r w:rsidR="00E65C59" w:rsidRPr="0055092D">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DA0418">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056B8">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056B8">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D056B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D056B8">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056B8">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E92153">
        <w:rPr>
          <w:b/>
          <w:bCs/>
          <w:sz w:val="20"/>
          <w:szCs w:val="20"/>
        </w:rPr>
        <w:t>a seguinte documentação complementar:</w:t>
      </w:r>
    </w:p>
    <w:p w:rsidR="00E92153" w:rsidRPr="00E92153" w:rsidRDefault="00E92153" w:rsidP="00E92153">
      <w:pPr>
        <w:autoSpaceDE w:val="0"/>
        <w:autoSpaceDN w:val="0"/>
        <w:adjustRightInd w:val="0"/>
        <w:spacing w:after="0" w:line="240" w:lineRule="auto"/>
        <w:jc w:val="both"/>
        <w:rPr>
          <w:rFonts w:cs="Calibri"/>
          <w:sz w:val="20"/>
          <w:szCs w:val="20"/>
        </w:rPr>
      </w:pPr>
      <w:r w:rsidRPr="00E92153">
        <w:rPr>
          <w:rFonts w:cs="Calibri"/>
          <w:b/>
          <w:color w:val="000000"/>
          <w:sz w:val="20"/>
          <w:szCs w:val="20"/>
        </w:rPr>
        <w:t>a)</w:t>
      </w:r>
      <w:r w:rsidRPr="00AB2B7A">
        <w:rPr>
          <w:rFonts w:cs="Calibri"/>
          <w:color w:val="000000"/>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r w:rsidRPr="00AB2B7A">
        <w:rPr>
          <w:rFonts w:cs="Calibri"/>
          <w:sz w:val="20"/>
          <w:szCs w:val="20"/>
        </w:rPr>
        <w:t>;</w:t>
      </w:r>
    </w:p>
    <w:p w:rsidR="00E92153" w:rsidRPr="00AB2B7A" w:rsidRDefault="00E92153" w:rsidP="00E92153">
      <w:pPr>
        <w:autoSpaceDE w:val="0"/>
        <w:autoSpaceDN w:val="0"/>
        <w:adjustRightInd w:val="0"/>
        <w:spacing w:after="0" w:line="240" w:lineRule="auto"/>
        <w:jc w:val="both"/>
        <w:rPr>
          <w:rFonts w:cs="Calibri"/>
          <w:color w:val="000000"/>
          <w:sz w:val="20"/>
          <w:szCs w:val="20"/>
        </w:rPr>
      </w:pPr>
      <w:r w:rsidRPr="00E92153">
        <w:rPr>
          <w:rFonts w:cs="Calibri"/>
          <w:b/>
          <w:color w:val="000000"/>
          <w:sz w:val="20"/>
          <w:szCs w:val="20"/>
        </w:rPr>
        <w:t>b)</w:t>
      </w:r>
      <w:r w:rsidRPr="00AB2B7A">
        <w:rPr>
          <w:rFonts w:cs="Calibri"/>
          <w:color w:val="000000"/>
          <w:sz w:val="20"/>
          <w:szCs w:val="20"/>
        </w:rPr>
        <w:t xml:space="preserve"> Licença de Funcionamento da licitante, emitida pela ANVISA/MS ou pela Vigilância Sanitária Municipal ou Estadual da sede da licitante;</w:t>
      </w:r>
    </w:p>
    <w:p w:rsidR="00E92153" w:rsidRDefault="00E92153" w:rsidP="00E92153">
      <w:pPr>
        <w:widowControl w:val="0"/>
        <w:autoSpaceDE w:val="0"/>
        <w:autoSpaceDN w:val="0"/>
        <w:adjustRightInd w:val="0"/>
        <w:spacing w:after="0" w:line="240" w:lineRule="auto"/>
        <w:jc w:val="both"/>
        <w:rPr>
          <w:rFonts w:cs="Calibri"/>
          <w:color w:val="000000"/>
          <w:sz w:val="20"/>
          <w:szCs w:val="20"/>
        </w:rPr>
      </w:pPr>
      <w:proofErr w:type="gramStart"/>
      <w:r w:rsidRPr="00E92153">
        <w:rPr>
          <w:rFonts w:cs="Calibri"/>
          <w:b/>
          <w:color w:val="000000"/>
          <w:sz w:val="20"/>
          <w:szCs w:val="20"/>
        </w:rPr>
        <w:t>c)</w:t>
      </w:r>
      <w:proofErr w:type="gramEnd"/>
      <w:r w:rsidRPr="00AB2B7A">
        <w:rPr>
          <w:rFonts w:cs="Calibri"/>
          <w:color w:val="000000"/>
          <w:sz w:val="20"/>
          <w:szCs w:val="20"/>
        </w:rPr>
        <w:t>Termo de Compromisso</w:t>
      </w:r>
      <w:r w:rsidR="00DA0418">
        <w:rPr>
          <w:rFonts w:cs="Calibri"/>
          <w:color w:val="000000"/>
          <w:sz w:val="20"/>
          <w:szCs w:val="20"/>
        </w:rPr>
        <w:t>,</w:t>
      </w:r>
      <w:r w:rsidRPr="00AB2B7A">
        <w:rPr>
          <w:rFonts w:cs="Calibri"/>
          <w:color w:val="000000"/>
          <w:sz w:val="20"/>
          <w:szCs w:val="20"/>
        </w:rPr>
        <w:t xml:space="preserve"> </w:t>
      </w:r>
      <w:r>
        <w:rPr>
          <w:rFonts w:cs="Calibri"/>
          <w:color w:val="000000"/>
          <w:sz w:val="20"/>
          <w:szCs w:val="20"/>
        </w:rPr>
        <w:t xml:space="preserve">conforme </w:t>
      </w:r>
      <w:r w:rsidR="00DA0418">
        <w:rPr>
          <w:rFonts w:cs="Calibri"/>
          <w:color w:val="000000"/>
          <w:sz w:val="20"/>
          <w:szCs w:val="20"/>
        </w:rPr>
        <w:t>Modelo 2;</w:t>
      </w:r>
    </w:p>
    <w:p w:rsidR="00D122F8" w:rsidRDefault="00E92153" w:rsidP="00E92153">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E92153"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92153"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056B8">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D056B8">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D056B8">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D056B8">
        <w:rPr>
          <w:rFonts w:eastAsia="Batang" w:cs="Calibri"/>
          <w:b/>
          <w:color w:val="000000"/>
          <w:sz w:val="20"/>
          <w:szCs w:val="20"/>
        </w:rPr>
        <w:t>3</w:t>
      </w:r>
      <w:r w:rsidRPr="000922C6">
        <w:rPr>
          <w:rFonts w:eastAsia="Batang" w:cs="Calibri"/>
          <w:b/>
          <w:color w:val="000000"/>
          <w:sz w:val="20"/>
          <w:szCs w:val="20"/>
        </w:rPr>
        <w:t>.4.2</w:t>
      </w:r>
      <w:r w:rsidR="00F25CFF">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D056B8">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D056B8">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D056B8">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D056B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D056B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D056B8">
        <w:rPr>
          <w:b/>
          <w:bCs/>
          <w:sz w:val="20"/>
          <w:szCs w:val="20"/>
        </w:rPr>
        <w:t>3</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056B8">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343EC9" w:rsidRDefault="00D32D1D" w:rsidP="00E12F54">
      <w:pPr>
        <w:widowControl w:val="0"/>
        <w:autoSpaceDE w:val="0"/>
        <w:autoSpaceDN w:val="0"/>
        <w:adjustRightInd w:val="0"/>
        <w:spacing w:after="120" w:line="240" w:lineRule="auto"/>
        <w:jc w:val="both"/>
        <w:rPr>
          <w:b/>
          <w:bCs/>
          <w:color w:val="000000"/>
          <w:sz w:val="20"/>
          <w:szCs w:val="20"/>
          <w:u w:val="single"/>
        </w:rPr>
      </w:pPr>
      <w:r w:rsidRPr="00343EC9">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343EC9">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056B8">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056B8">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343EC9">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xml:space="preserve">, manifestar sua intenção </w:t>
      </w:r>
      <w:r w:rsidR="00874DCC" w:rsidRPr="00FC47D3">
        <w:rPr>
          <w:bCs/>
          <w:color w:val="000000"/>
          <w:sz w:val="20"/>
          <w:szCs w:val="20"/>
        </w:rPr>
        <w:lastRenderedPageBreak/>
        <w:t>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056B8">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D056B8">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056B8">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056B8">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056B8">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D056B8">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D056B8">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056B8">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056B8">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D056B8">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056B8">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056B8">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D056B8">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056B8">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056B8">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D056B8">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D056B8">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D056B8">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A7E6F">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1A7E6F">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1A7E6F">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A7E6F">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A7E6F">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 xml:space="preserve">acatado pela </w:t>
      </w:r>
      <w:r w:rsidR="004D785B" w:rsidRPr="00FC47D3">
        <w:rPr>
          <w:bCs/>
          <w:color w:val="000000"/>
          <w:sz w:val="20"/>
          <w:szCs w:val="20"/>
        </w:rPr>
        <w:lastRenderedPageBreak/>
        <w:t>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1A7E6F">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A7E6F">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A7E6F">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A7E6F">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A7E6F">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1A7E6F">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A7E6F">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A7E6F">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A7E6F">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A7E6F">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1A7E6F">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1A7E6F">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A7E6F">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1A7E6F">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1A7E6F">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1A7E6F"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A7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A7E6F"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A7E6F"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A7E6F">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1A7E6F">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801905">
        <w:rPr>
          <w:bCs/>
          <w:color w:val="000000"/>
          <w:sz w:val="20"/>
          <w:szCs w:val="20"/>
        </w:rPr>
        <w:t>31</w:t>
      </w:r>
      <w:r w:rsidRPr="00901BD0">
        <w:rPr>
          <w:bCs/>
          <w:color w:val="000000"/>
          <w:sz w:val="20"/>
          <w:szCs w:val="20"/>
        </w:rPr>
        <w:t xml:space="preserve"> de </w:t>
      </w:r>
      <w:r w:rsidR="0068665C">
        <w:rPr>
          <w:bCs/>
          <w:color w:val="000000"/>
          <w:sz w:val="20"/>
          <w:szCs w:val="20"/>
        </w:rPr>
        <w:t>maio</w:t>
      </w:r>
      <w:r w:rsidRPr="00901BD0">
        <w:rPr>
          <w:bCs/>
          <w:color w:val="000000"/>
          <w:sz w:val="20"/>
          <w:szCs w:val="20"/>
        </w:rPr>
        <w:t xml:space="preserve"> de 201</w:t>
      </w:r>
      <w:r w:rsidR="001A7E6F">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68665C" w:rsidRPr="0068665C" w:rsidRDefault="0068665C">
      <w:pPr>
        <w:spacing w:after="0" w:line="240" w:lineRule="auto"/>
        <w:rPr>
          <w:rFonts w:eastAsia="Batang" w:cs="Courier New"/>
          <w:b/>
          <w:bCs/>
          <w:color w:val="000000"/>
          <w:sz w:val="20"/>
          <w:szCs w:val="20"/>
        </w:rPr>
      </w:pPr>
      <w:r w:rsidRPr="0068665C">
        <w:rPr>
          <w:rFonts w:eastAsia="Batang" w:cs="Courier New"/>
          <w:b/>
          <w:bCs/>
          <w:color w:val="000000"/>
          <w:sz w:val="20"/>
          <w:szCs w:val="20"/>
        </w:rPr>
        <w:br w:type="page"/>
      </w: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56522" w:rsidRDefault="00556522" w:rsidP="00787AF8">
      <w:pPr>
        <w:autoSpaceDE w:val="0"/>
        <w:autoSpaceDN w:val="0"/>
        <w:adjustRightInd w:val="0"/>
        <w:spacing w:after="12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4394"/>
        <w:gridCol w:w="567"/>
        <w:gridCol w:w="709"/>
        <w:gridCol w:w="1134"/>
        <w:gridCol w:w="1276"/>
      </w:tblGrid>
      <w:tr w:rsidR="005C2B24" w:rsidRPr="005C2B24" w:rsidTr="005C2B24">
        <w:trPr>
          <w:trHeight w:val="589"/>
        </w:trPr>
        <w:tc>
          <w:tcPr>
            <w:tcW w:w="708" w:type="dxa"/>
          </w:tcPr>
          <w:p w:rsidR="005C2B24" w:rsidRPr="005C2B24" w:rsidRDefault="005C2B24" w:rsidP="00BC76D9">
            <w:pPr>
              <w:spacing w:after="0" w:line="240" w:lineRule="auto"/>
              <w:ind w:left="-1"/>
              <w:jc w:val="center"/>
              <w:rPr>
                <w:rFonts w:cs="Calibri"/>
                <w:b/>
                <w:sz w:val="18"/>
                <w:szCs w:val="18"/>
              </w:rPr>
            </w:pPr>
            <w:r w:rsidRPr="005C2B24">
              <w:rPr>
                <w:rFonts w:cs="Calibri"/>
                <w:b/>
                <w:sz w:val="18"/>
                <w:szCs w:val="18"/>
              </w:rPr>
              <w:t>ITEM</w:t>
            </w:r>
          </w:p>
        </w:tc>
        <w:tc>
          <w:tcPr>
            <w:tcW w:w="4394" w:type="dxa"/>
          </w:tcPr>
          <w:p w:rsidR="005C2B24" w:rsidRPr="005C2B24" w:rsidRDefault="005C2B24" w:rsidP="00BC76D9">
            <w:pPr>
              <w:spacing w:after="0" w:line="240" w:lineRule="auto"/>
              <w:ind w:left="-1"/>
              <w:jc w:val="center"/>
              <w:rPr>
                <w:rFonts w:cs="Calibri"/>
                <w:b/>
                <w:sz w:val="18"/>
                <w:szCs w:val="18"/>
              </w:rPr>
            </w:pPr>
            <w:r w:rsidRPr="005C2B24">
              <w:rPr>
                <w:rFonts w:cs="Calibri"/>
                <w:b/>
                <w:sz w:val="18"/>
                <w:szCs w:val="18"/>
              </w:rPr>
              <w:t>DESCRIÇÃO</w:t>
            </w:r>
          </w:p>
        </w:tc>
        <w:tc>
          <w:tcPr>
            <w:tcW w:w="567" w:type="dxa"/>
          </w:tcPr>
          <w:p w:rsidR="005C2B24" w:rsidRPr="005C2B24" w:rsidRDefault="005C2B24" w:rsidP="00BC76D9">
            <w:pPr>
              <w:spacing w:after="0" w:line="240" w:lineRule="auto"/>
              <w:ind w:left="-1"/>
              <w:jc w:val="center"/>
              <w:rPr>
                <w:rFonts w:cs="Calibri"/>
                <w:b/>
                <w:sz w:val="18"/>
                <w:szCs w:val="18"/>
              </w:rPr>
            </w:pPr>
            <w:r w:rsidRPr="005C2B24">
              <w:rPr>
                <w:rFonts w:cs="Calibri"/>
                <w:b/>
                <w:sz w:val="18"/>
                <w:szCs w:val="18"/>
              </w:rPr>
              <w:t>UND</w:t>
            </w:r>
          </w:p>
        </w:tc>
        <w:tc>
          <w:tcPr>
            <w:tcW w:w="709" w:type="dxa"/>
          </w:tcPr>
          <w:p w:rsidR="005C2B24" w:rsidRPr="005C2B24" w:rsidRDefault="005C2B24" w:rsidP="00BC76D9">
            <w:pPr>
              <w:spacing w:after="0" w:line="240" w:lineRule="auto"/>
              <w:ind w:left="-1"/>
              <w:jc w:val="center"/>
              <w:rPr>
                <w:rFonts w:cs="Calibri"/>
                <w:b/>
                <w:sz w:val="18"/>
                <w:szCs w:val="18"/>
              </w:rPr>
            </w:pPr>
            <w:r w:rsidRPr="005C2B24">
              <w:rPr>
                <w:rFonts w:cs="Calibri"/>
                <w:b/>
                <w:sz w:val="18"/>
                <w:szCs w:val="18"/>
              </w:rPr>
              <w:t>QTD</w:t>
            </w:r>
          </w:p>
          <w:p w:rsidR="005C2B24" w:rsidRPr="005C2B24" w:rsidRDefault="005C2B24" w:rsidP="00BC76D9">
            <w:pPr>
              <w:spacing w:after="0" w:line="240" w:lineRule="auto"/>
              <w:ind w:left="-1"/>
              <w:jc w:val="center"/>
              <w:rPr>
                <w:rFonts w:cs="Calibri"/>
                <w:b/>
                <w:sz w:val="18"/>
                <w:szCs w:val="18"/>
              </w:rPr>
            </w:pPr>
            <w:r w:rsidRPr="005C2B24">
              <w:rPr>
                <w:rFonts w:cs="Calibri"/>
                <w:b/>
                <w:sz w:val="18"/>
                <w:szCs w:val="18"/>
              </w:rPr>
              <w:t>TOTAL</w:t>
            </w:r>
          </w:p>
        </w:tc>
        <w:tc>
          <w:tcPr>
            <w:tcW w:w="1134" w:type="dxa"/>
          </w:tcPr>
          <w:p w:rsidR="005C2B24" w:rsidRPr="005C2B24" w:rsidRDefault="005C2B24" w:rsidP="00BC76D9">
            <w:pPr>
              <w:spacing w:after="0" w:line="240" w:lineRule="auto"/>
              <w:jc w:val="center"/>
              <w:rPr>
                <w:rFonts w:cs="Calibri"/>
                <w:b/>
                <w:sz w:val="18"/>
                <w:szCs w:val="18"/>
              </w:rPr>
            </w:pPr>
            <w:r w:rsidRPr="005C2B24">
              <w:rPr>
                <w:rFonts w:cs="Calibri"/>
                <w:b/>
                <w:sz w:val="18"/>
                <w:szCs w:val="18"/>
              </w:rPr>
              <w:t>VALOR UNITÁRIO</w:t>
            </w:r>
          </w:p>
          <w:p w:rsidR="005C2B24" w:rsidRPr="005C2B24" w:rsidRDefault="005C2B24" w:rsidP="00BC76D9">
            <w:pPr>
              <w:spacing w:after="0" w:line="240" w:lineRule="auto"/>
              <w:jc w:val="center"/>
              <w:rPr>
                <w:rFonts w:cs="Calibri"/>
                <w:b/>
                <w:sz w:val="18"/>
                <w:szCs w:val="18"/>
              </w:rPr>
            </w:pPr>
            <w:r w:rsidRPr="005C2B24">
              <w:rPr>
                <w:rFonts w:cs="Calibri"/>
                <w:b/>
                <w:sz w:val="18"/>
                <w:szCs w:val="18"/>
              </w:rPr>
              <w:t>R$</w:t>
            </w:r>
          </w:p>
          <w:p w:rsidR="005C2B24" w:rsidRPr="005C2B24" w:rsidRDefault="005C2B24" w:rsidP="00BC76D9">
            <w:pPr>
              <w:spacing w:after="0" w:line="240" w:lineRule="auto"/>
              <w:jc w:val="center"/>
              <w:rPr>
                <w:rFonts w:cs="Calibri"/>
                <w:b/>
                <w:sz w:val="18"/>
                <w:szCs w:val="18"/>
              </w:rPr>
            </w:pPr>
          </w:p>
        </w:tc>
        <w:tc>
          <w:tcPr>
            <w:tcW w:w="1276" w:type="dxa"/>
          </w:tcPr>
          <w:p w:rsidR="005C2B24" w:rsidRPr="005C2B24" w:rsidRDefault="005C2B24" w:rsidP="00BC76D9">
            <w:pPr>
              <w:spacing w:after="0" w:line="240" w:lineRule="auto"/>
              <w:jc w:val="center"/>
              <w:rPr>
                <w:rFonts w:cs="Calibri"/>
                <w:b/>
                <w:sz w:val="18"/>
                <w:szCs w:val="18"/>
              </w:rPr>
            </w:pPr>
            <w:r w:rsidRPr="005C2B24">
              <w:rPr>
                <w:rFonts w:cs="Calibri"/>
                <w:b/>
                <w:sz w:val="18"/>
                <w:szCs w:val="18"/>
              </w:rPr>
              <w:t>VALOR TOTAL</w:t>
            </w:r>
          </w:p>
          <w:p w:rsidR="005C2B24" w:rsidRPr="005C2B24" w:rsidRDefault="005C2B24" w:rsidP="00BC76D9">
            <w:pPr>
              <w:spacing w:after="0" w:line="240" w:lineRule="auto"/>
              <w:jc w:val="center"/>
              <w:rPr>
                <w:rFonts w:cs="Calibri"/>
                <w:b/>
                <w:sz w:val="18"/>
                <w:szCs w:val="18"/>
              </w:rPr>
            </w:pPr>
            <w:r w:rsidRPr="005C2B24">
              <w:rPr>
                <w:rFonts w:cs="Calibri"/>
                <w:b/>
                <w:sz w:val="18"/>
                <w:szCs w:val="18"/>
              </w:rPr>
              <w:t>R$</w:t>
            </w:r>
          </w:p>
          <w:p w:rsidR="005C2B24" w:rsidRPr="005C2B24" w:rsidRDefault="005C2B24" w:rsidP="00BC76D9">
            <w:pPr>
              <w:spacing w:after="0" w:line="240" w:lineRule="auto"/>
              <w:jc w:val="center"/>
              <w:rPr>
                <w:rFonts w:cs="Calibri"/>
                <w:b/>
                <w:sz w:val="18"/>
                <w:szCs w:val="18"/>
              </w:rPr>
            </w:pPr>
          </w:p>
        </w:tc>
      </w:tr>
      <w:tr w:rsidR="005C2B24" w:rsidRPr="005C2B24" w:rsidTr="005C2B24">
        <w:trPr>
          <w:trHeight w:val="259"/>
        </w:trPr>
        <w:tc>
          <w:tcPr>
            <w:tcW w:w="708" w:type="dxa"/>
          </w:tcPr>
          <w:p w:rsidR="005C2B24" w:rsidRPr="005C2B24" w:rsidRDefault="005C2B24" w:rsidP="00BC76D9">
            <w:pPr>
              <w:spacing w:after="0" w:line="240" w:lineRule="auto"/>
              <w:ind w:left="-1"/>
              <w:jc w:val="center"/>
              <w:rPr>
                <w:rFonts w:cs="Calibri"/>
                <w:sz w:val="18"/>
                <w:szCs w:val="18"/>
              </w:rPr>
            </w:pPr>
            <w:r w:rsidRPr="005C2B24">
              <w:rPr>
                <w:rFonts w:cs="Calibri"/>
                <w:sz w:val="18"/>
                <w:szCs w:val="18"/>
              </w:rPr>
              <w:t>01</w:t>
            </w:r>
          </w:p>
        </w:tc>
        <w:tc>
          <w:tcPr>
            <w:tcW w:w="4394" w:type="dxa"/>
          </w:tcPr>
          <w:p w:rsidR="005C2B24" w:rsidRPr="005C2B24" w:rsidRDefault="005C2B24" w:rsidP="005C2B24">
            <w:pPr>
              <w:spacing w:after="0" w:line="240" w:lineRule="auto"/>
              <w:jc w:val="both"/>
              <w:rPr>
                <w:rFonts w:asciiTheme="minorHAnsi" w:hAnsiTheme="minorHAnsi" w:cstheme="minorHAnsi"/>
                <w:b/>
                <w:sz w:val="18"/>
                <w:szCs w:val="18"/>
                <w:u w:val="single"/>
              </w:rPr>
            </w:pPr>
            <w:r w:rsidRPr="005C2B24">
              <w:rPr>
                <w:rFonts w:asciiTheme="minorHAnsi" w:hAnsiTheme="minorHAnsi" w:cstheme="minorHAnsi"/>
                <w:b/>
                <w:sz w:val="18"/>
                <w:szCs w:val="18"/>
                <w:u w:val="single"/>
              </w:rPr>
              <w:t>SISTEMA DE CROMATOGRAFIA GASOSA PARA ANÁLISE DE ÁCIDOS GRAXOS</w:t>
            </w:r>
          </w:p>
          <w:p w:rsidR="005C2B24" w:rsidRPr="005C2B24" w:rsidRDefault="005C2B24" w:rsidP="005C2B24">
            <w:pPr>
              <w:spacing w:after="0" w:line="240" w:lineRule="auto"/>
              <w:jc w:val="both"/>
              <w:rPr>
                <w:rFonts w:asciiTheme="minorHAnsi" w:hAnsiTheme="minorHAnsi" w:cstheme="minorHAnsi"/>
                <w:b/>
                <w:sz w:val="18"/>
                <w:szCs w:val="18"/>
                <w:u w:val="single"/>
              </w:rPr>
            </w:pPr>
            <w:r w:rsidRPr="005C2B24">
              <w:rPr>
                <w:rFonts w:asciiTheme="minorHAnsi" w:hAnsiTheme="minorHAnsi" w:cstheme="minorHAnsi"/>
                <w:b/>
                <w:sz w:val="18"/>
                <w:szCs w:val="18"/>
                <w:u w:val="single"/>
              </w:rPr>
              <w:t>ESPECIFICAÇÃO TÉCNICA</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CROMATÓGRAFO GASOSO “FAST” PARA ANÁLISE DE ÁCIDOS GRAXOS CONTROLADO POR SOFTWARE ESPECÍFICO E TAMBÉM POR MICROPROCESSADOR COM LEITURA DOS PARÂMETROS EM TELA DE CRISTAL LÍQUIDO, ACOMPANHADO DE DETECTOR DE IONIZAÇÃO POR CHAMA (FID), INJETOR COM DIVISÃO DE AMOSTRA, AUTO-INJETOR E INJEÇÃO MANUAL, CONTROLADOR DE FLUXO E PRESSÃO AUTOMÁTICA, CONFORME CARACTERÍSTICAS DESCRITAS A SEGUIR:</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 xml:space="preserve">1. FORNO PARA </w:t>
            </w:r>
            <w:proofErr w:type="gramStart"/>
            <w:r w:rsidRPr="005C2B24">
              <w:rPr>
                <w:rFonts w:asciiTheme="minorHAnsi" w:hAnsiTheme="minorHAnsi" w:cstheme="minorHAnsi"/>
                <w:b/>
                <w:sz w:val="18"/>
                <w:szCs w:val="18"/>
              </w:rPr>
              <w:t>2</w:t>
            </w:r>
            <w:proofErr w:type="gramEnd"/>
            <w:r w:rsidRPr="005C2B24">
              <w:rPr>
                <w:rFonts w:asciiTheme="minorHAnsi" w:hAnsiTheme="minorHAnsi" w:cstheme="minorHAnsi"/>
                <w:b/>
                <w:sz w:val="18"/>
                <w:szCs w:val="18"/>
              </w:rPr>
              <w:t xml:space="preserve"> (DUAS) COLUNAS CAPILARES COM CAPACIDADE DE:</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1.1. INSTALAR SIMULTANEAMENTE NO MÍNIMO </w:t>
            </w:r>
            <w:proofErr w:type="gramStart"/>
            <w:r w:rsidRPr="005C2B24">
              <w:rPr>
                <w:rFonts w:asciiTheme="minorHAnsi" w:hAnsiTheme="minorHAnsi" w:cstheme="minorHAnsi"/>
                <w:sz w:val="18"/>
                <w:szCs w:val="18"/>
              </w:rPr>
              <w:t>2</w:t>
            </w:r>
            <w:proofErr w:type="gramEnd"/>
            <w:r w:rsidRPr="005C2B24">
              <w:rPr>
                <w:rFonts w:asciiTheme="minorHAnsi" w:hAnsiTheme="minorHAnsi" w:cstheme="minorHAnsi"/>
                <w:sz w:val="18"/>
                <w:szCs w:val="18"/>
              </w:rPr>
              <w:t xml:space="preserve"> (DOIS) INJETORES E 2 (DOIS)  DETECTORES COM CONTROLE DE TEMPERATURA INDEPENDENTES;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1.2. FAIXA DE TEMPERATURA DE 4°C ACIMA DA TEMPERATURA AMBIENTE ATÉ 450° C, COM COEFICIENTE DE VARIAÇÃO MENOR QUE 0,01°C;</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1.3. VOLUME DO FORNO COM MAIS QUE 12,0 LITROS;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1.4. EXATIDÃO ABSOLUTA: + 1%</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1.5. DUPLO SISTEMA DE PROTEÇÃO CONTRA AQUECIMENTO;</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1.6. PROGRAMAÇÃO DE AQUECIMENTO COM NO MÍNIMO DE 09 (NOVE) RAMPAS E 10 (DEZ) PLATÔS;</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 xml:space="preserve">1.7. RESFRIAMENTO: 450° C A &lt; OU = A 50° C NO MÁXIMO </w:t>
            </w:r>
            <w:proofErr w:type="gramStart"/>
            <w:r w:rsidRPr="005C2B24">
              <w:rPr>
                <w:rFonts w:asciiTheme="minorHAnsi" w:hAnsiTheme="minorHAnsi" w:cstheme="minorHAnsi"/>
                <w:sz w:val="18"/>
                <w:szCs w:val="18"/>
              </w:rPr>
              <w:t>5</w:t>
            </w:r>
            <w:proofErr w:type="gramEnd"/>
            <w:r w:rsidRPr="005C2B24">
              <w:rPr>
                <w:rFonts w:asciiTheme="minorHAnsi" w:hAnsiTheme="minorHAnsi" w:cstheme="minorHAnsi"/>
                <w:sz w:val="18"/>
                <w:szCs w:val="18"/>
              </w:rPr>
              <w:t xml:space="preserve"> (CINCO) MINUTOS;</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1.8. PERMITIR CONEXÃO A UM SISTEMA DE EXAUSTÃO DE GASES.</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2. CONTROLADOR ELETRÔNICO DE FLUXO E PRESSÃO COM AJUSTE AUTOMÁTICO POR MEIO DE SOFTWARE:</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2.1. PERMITIR SELEÇÃO DE PARÂMETROS DE CONTROLE DOS GASES, INCLUINDO PRESSÃO DE ENTRADA, FLUXO DA COLUNA, VELOCIDADE LINEAR, “MAKE UP” DOS GASES E RAZÃO DE SPLIT DO INJETOR, POR MEIO DO TECLADO DO CROMATÓGRAFO OU DO COMPUTADOR;</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2.2. FAIXA DE PRESSÃO DE 0 A 689KPA (100PSI);</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 xml:space="preserve">2.3. FLUXO MÁXIMO NÃO INFERIOR A </w:t>
            </w:r>
            <w:proofErr w:type="gramStart"/>
            <w:r w:rsidRPr="005C2B24">
              <w:rPr>
                <w:rFonts w:asciiTheme="minorHAnsi" w:hAnsiTheme="minorHAnsi" w:cstheme="minorHAnsi"/>
                <w:sz w:val="18"/>
                <w:szCs w:val="18"/>
              </w:rPr>
              <w:t>1200ML</w:t>
            </w:r>
            <w:proofErr w:type="gramEnd"/>
            <w:r w:rsidRPr="005C2B24">
              <w:rPr>
                <w:rFonts w:asciiTheme="minorHAnsi" w:hAnsiTheme="minorHAnsi" w:cstheme="minorHAnsi"/>
                <w:sz w:val="18"/>
                <w:szCs w:val="18"/>
              </w:rPr>
              <w:t>/MIN;</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 xml:space="preserve">2.4. POSSUIR SENSORES DE TEMPERATURA E PRESSÃO AMBIENTES, MONITORANDO E AJUSTANDO AUTOMATICAMENTE AS MUDANÇAS DE TEMPERATURA </w:t>
            </w:r>
            <w:r w:rsidRPr="005C2B24">
              <w:rPr>
                <w:rFonts w:asciiTheme="minorHAnsi" w:hAnsiTheme="minorHAnsi" w:cstheme="minorHAnsi"/>
                <w:sz w:val="18"/>
                <w:szCs w:val="18"/>
              </w:rPr>
              <w:lastRenderedPageBreak/>
              <w:t>E PRESSÃO;</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2.5. ROTINA ASSISTIDA DE VERIFICAÇÃO DE VAZAMENTO DE GASES, TRAVAMENTO DO TEMPO DE RETENÇÃO CROMATOGRÁFICO COM CÁLCULO AUTOMÁTICO DO VOLUME MORTO E DA PERDA DA CARGA REAL DA COLUNA INSTALADA.</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3. INJETOR SPLIT/SPLITLESS:</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3.1. OPERAR NOS MODOS DE INJEÇÃO DIRETA, FLUXO CONSTANTE, PRESSÃO CONSTANTE, RAMPA DE PRESSÃO E DE FLUXO, ALÉM DE PERMITIR INJEÇÕES EM “SPLIT”, “SPLITLESS”, “SPLIT” PULSADO E “SPLITLESS” PLUSADO;</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3.2. OPERAÇÃO COM FLUXO CONSTANTE, PRESSÃO CONSTANTE OU PULSO DE PRESSÃO;</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3.3. CONTROLE DIGITAL DE PRESSÃO E FLUXO DE GÁS (ATÉ 689 KPA MÍNIMO);</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3.4. CONTROLE DE PURGA DO SEPTO E ECONOMIZADOR DO GÁS DE ARRASTE;</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3.5. CONTROLE DO “SPLIT” MÍNIMO ENTRE ZERO E 7.500;</w:t>
            </w:r>
          </w:p>
          <w:p w:rsidR="005C2B24" w:rsidRPr="005C2B24" w:rsidRDefault="005C2B24" w:rsidP="00BC76D9">
            <w:pPr>
              <w:spacing w:after="0" w:line="240" w:lineRule="auto"/>
              <w:ind w:left="46"/>
              <w:jc w:val="both"/>
              <w:rPr>
                <w:rFonts w:asciiTheme="minorHAnsi" w:hAnsiTheme="minorHAnsi" w:cstheme="minorHAnsi"/>
                <w:sz w:val="18"/>
                <w:szCs w:val="18"/>
              </w:rPr>
            </w:pPr>
            <w:r w:rsidRPr="005C2B24">
              <w:rPr>
                <w:rFonts w:asciiTheme="minorHAnsi" w:hAnsiTheme="minorHAnsi" w:cstheme="minorHAnsi"/>
                <w:sz w:val="18"/>
                <w:szCs w:val="18"/>
              </w:rPr>
              <w:t>3.6. CONTROLE DE TEMPERATURA 5°C ACIMA DA TEMPERATURA AMBIENTE ATÉ O MÍNIMO DE 400° C.</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4. DETECTOR DE IONIZAÇÃO DE CHAMA (FID):</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4.1. CONTROLE DE TEMPERATURA: </w:t>
            </w:r>
            <w:proofErr w:type="gramStart"/>
            <w:r w:rsidRPr="005C2B24">
              <w:rPr>
                <w:rFonts w:asciiTheme="minorHAnsi" w:hAnsiTheme="minorHAnsi" w:cstheme="minorHAnsi"/>
                <w:sz w:val="18"/>
                <w:szCs w:val="18"/>
              </w:rPr>
              <w:t>5</w:t>
            </w:r>
            <w:proofErr w:type="gramEnd"/>
            <w:r w:rsidRPr="005C2B24">
              <w:rPr>
                <w:rFonts w:asciiTheme="minorHAnsi" w:hAnsiTheme="minorHAnsi" w:cstheme="minorHAnsi"/>
                <w:sz w:val="18"/>
                <w:szCs w:val="18"/>
              </w:rPr>
              <w:t xml:space="preserve"> C ACIMA DA TEMPERATURA AMBIENTE ATÉ O MÍNIMO DE 400° C;</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4.2. LIMITE DE DETECÇÃO: 1,5PGC/SEG;</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4.3. FAIXA DINÂMICA LINEAR: 107;</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4.4. ROTINA DE IGNIÇÃO AUTOMÁTICA COM SENSOR DE CHAMA PARA VERIFICAÇÃO DE CHAMA APAGADA E REIGNIÇÃO AUTOMÁTICA;</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4.5. ROTINA DE DESLIGAMENTO AUTOMÁTICO DOS GASES DE DETECTOR QUANDO DETECTADO ALGUMA FALHA OU VAZAMENTO;</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4.6. OPERAÇÃO COM COLUNAS CAPILARES.</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 xml:space="preserve">5. </w:t>
            </w:r>
            <w:proofErr w:type="gramStart"/>
            <w:r w:rsidRPr="005C2B24">
              <w:rPr>
                <w:rFonts w:asciiTheme="minorHAnsi" w:hAnsiTheme="minorHAnsi" w:cstheme="minorHAnsi"/>
                <w:b/>
                <w:sz w:val="18"/>
                <w:szCs w:val="18"/>
              </w:rPr>
              <w:t>AUTO INJETOR</w:t>
            </w:r>
            <w:proofErr w:type="gramEnd"/>
            <w:r w:rsidRPr="005C2B24">
              <w:rPr>
                <w:rFonts w:asciiTheme="minorHAnsi" w:hAnsiTheme="minorHAnsi" w:cstheme="minorHAnsi"/>
                <w:b/>
                <w:sz w:val="18"/>
                <w:szCs w:val="18"/>
              </w:rPr>
              <w:t xml:space="preserve"> PARA CG:</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5.1. VOLUME DE INJEÇÃO: 0,1 A 0,8 µL, COM INCREMENTO DE 0,1 µL. O INJETOR DEVE PERMITIR EXPANSÃO DE INJEÇÕES DE ATÉ 200 µL.</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5.2. VELOCIDADE DE INJEÇÃO RÁPIDA (0,5 S/STROKE) E LENTA (</w:t>
            </w:r>
            <w:proofErr w:type="gramStart"/>
            <w:r w:rsidRPr="005C2B24">
              <w:rPr>
                <w:rFonts w:asciiTheme="minorHAnsi" w:hAnsiTheme="minorHAnsi" w:cstheme="minorHAnsi"/>
                <w:sz w:val="18"/>
                <w:szCs w:val="18"/>
              </w:rPr>
              <w:t>1 S</w:t>
            </w:r>
            <w:proofErr w:type="gramEnd"/>
            <w:r w:rsidRPr="005C2B24">
              <w:rPr>
                <w:rFonts w:asciiTheme="minorHAnsi" w:hAnsiTheme="minorHAnsi" w:cstheme="minorHAnsi"/>
                <w:sz w:val="18"/>
                <w:szCs w:val="18"/>
              </w:rPr>
              <w:t>/STOKE);</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5.3. TEMPO DE RESIDÊNCIA: PERMITIR QUE A AGULHA PERMANEÇA NO INTERIOR APÓS INJEÇÃO POR UM PERÍODO MÍNIMO DE 60 (SESSENTA) SEGUNDOS COM INCREMENTO DE 0,1 SEGUNDOS;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5.4. LAVAGEM DA SERINGA: NO MÍNIMO DE 1-15 VEZES COM SOLVENTE ANTES DA INJEÇÃO E NO MÍNIMO SE 1-15 VEZES APÓS A INJEÇÃO;</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5.5. MODO DE INJEÇÃO: AGULHA FRIA OU LAVAGEM COM SOLVENTE;</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5.6. LINEARIDADE DE VOLUME DE INJEÇÃO: MELHOR QUE + 0,5%;</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5.7. CAPACIDADE: </w:t>
            </w:r>
            <w:proofErr w:type="gramStart"/>
            <w:r w:rsidRPr="005C2B24">
              <w:rPr>
                <w:rFonts w:asciiTheme="minorHAnsi" w:hAnsiTheme="minorHAnsi" w:cstheme="minorHAnsi"/>
                <w:sz w:val="18"/>
                <w:szCs w:val="18"/>
              </w:rPr>
              <w:t>MÍNIMO 100 AMOSTRAS</w:t>
            </w:r>
            <w:proofErr w:type="gramEnd"/>
            <w:r w:rsidRPr="005C2B24">
              <w:rPr>
                <w:rFonts w:asciiTheme="minorHAnsi" w:hAnsiTheme="minorHAnsi" w:cstheme="minorHAnsi"/>
                <w:sz w:val="18"/>
                <w:szCs w:val="18"/>
              </w:rPr>
              <w:t>;</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5.8. KIT CONTENDO TODOS OS ACESSÓRIOS NECESSÁRIOS PARA INSTALAÇÃO DO </w:t>
            </w:r>
            <w:proofErr w:type="gramStart"/>
            <w:r w:rsidRPr="005C2B24">
              <w:rPr>
                <w:rFonts w:asciiTheme="minorHAnsi" w:hAnsiTheme="minorHAnsi" w:cstheme="minorHAnsi"/>
                <w:sz w:val="18"/>
                <w:szCs w:val="18"/>
              </w:rPr>
              <w:t>AUTO INJETOR</w:t>
            </w:r>
            <w:proofErr w:type="gramEnd"/>
            <w:r w:rsidRPr="005C2B24">
              <w:rPr>
                <w:rFonts w:asciiTheme="minorHAnsi" w:hAnsiTheme="minorHAnsi" w:cstheme="minorHAnsi"/>
                <w:sz w:val="18"/>
                <w:szCs w:val="18"/>
              </w:rPr>
              <w:t>.</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6. COLUNAS: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6.1. </w:t>
            </w:r>
            <w:proofErr w:type="gramStart"/>
            <w:r w:rsidRPr="005C2B24">
              <w:rPr>
                <w:rFonts w:asciiTheme="minorHAnsi" w:hAnsiTheme="minorHAnsi" w:cstheme="minorHAnsi"/>
                <w:sz w:val="18"/>
                <w:szCs w:val="18"/>
              </w:rPr>
              <w:t>2</w:t>
            </w:r>
            <w:proofErr w:type="gramEnd"/>
            <w:r w:rsidRPr="005C2B24">
              <w:rPr>
                <w:rFonts w:asciiTheme="minorHAnsi" w:hAnsiTheme="minorHAnsi" w:cstheme="minorHAnsi"/>
                <w:sz w:val="18"/>
                <w:szCs w:val="18"/>
              </w:rPr>
              <w:t xml:space="preserve"> (DUAS) COLUNAS CROMATOGRÁFICAS DE SÍLICA FUNDIDA COM FASE ESTACIONÁRIA DE BISCIANOPROPIL (0,25MM X 100M X 0,20 A 0,25 µM);</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7. CONSUMÍVEIS: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lastRenderedPageBreak/>
              <w:t>7.1. FERRAMENTAS ADEQUADAS PARA INSTALAÇÃO DAS COLUNAS (CHAVES, PORCAS PARA INJETOR, PORCAS PARA COLUNAS, TUBOS DE AÇO INOX E GABARITOS OU RÉGUAS PARA INSTALAÇÃO);</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7.2. - 50 SEPTOS “TERMOGREEN” DE BAIXO SANGRAMENTO PARA INJETOR;</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7.3. - 5 G DE LÃ DE QUARTZO PARA INJETOR;</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7.4. - 10 FERRULHES DE GRAFITE PARA COLUNA CAPILAR;</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7.5. - 5 INSERT PARA MODO SPLIT;</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7.6. - 5 INSERT PARA MODO SPLITLESS;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7.7. - 5 O’RINGS PARA INJETOR DE TEMPERATURA ATÉ 300° C;</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7.8. - 5 ARRUELAS PARA VEDAÇÃO DE INSERT;</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7.9. - 1 CORTADOR DE COLUNA CAPILAR;</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7.10. </w:t>
            </w:r>
            <w:proofErr w:type="gramStart"/>
            <w:r w:rsidRPr="005C2B24">
              <w:rPr>
                <w:rFonts w:asciiTheme="minorHAnsi" w:hAnsiTheme="minorHAnsi" w:cstheme="minorHAnsi"/>
                <w:sz w:val="18"/>
                <w:szCs w:val="18"/>
              </w:rPr>
              <w:t>5</w:t>
            </w:r>
            <w:proofErr w:type="gramEnd"/>
            <w:r w:rsidRPr="005C2B24">
              <w:rPr>
                <w:rFonts w:asciiTheme="minorHAnsi" w:hAnsiTheme="minorHAnsi" w:cstheme="minorHAnsi"/>
                <w:sz w:val="18"/>
                <w:szCs w:val="18"/>
              </w:rPr>
              <w:t xml:space="preserve"> MICROSERINGAS DE 10 µL E AGULHA FINA PARA INJEÇÃO MANUAL;</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7.11. </w:t>
            </w:r>
            <w:proofErr w:type="gramStart"/>
            <w:r w:rsidRPr="005C2B24">
              <w:rPr>
                <w:rFonts w:asciiTheme="minorHAnsi" w:hAnsiTheme="minorHAnsi" w:cstheme="minorHAnsi"/>
                <w:sz w:val="18"/>
                <w:szCs w:val="18"/>
              </w:rPr>
              <w:t>5</w:t>
            </w:r>
            <w:proofErr w:type="gramEnd"/>
            <w:r w:rsidRPr="005C2B24">
              <w:rPr>
                <w:rFonts w:asciiTheme="minorHAnsi" w:hAnsiTheme="minorHAnsi" w:cstheme="minorHAnsi"/>
                <w:sz w:val="18"/>
                <w:szCs w:val="18"/>
              </w:rPr>
              <w:t xml:space="preserve"> MICROSERINGAS DE 10 µL PARA O AUTO INJETOR;</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7.12. 500 VIAL COM TAMPA ROSQUEÁVEL E SEPTOS COM CAPACIDADE DE 2,0 ML;</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7.13. MISTURA DE PADRÕES ÁCIDOS GRAXOS (A DEFINIR);</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8. SOFTWARE PARA CONTROLE E GERENCIAMENTO DO SISTEMA DE CROMATOGRAFIA GASOSA, QUE EFETUE A AQUISIÇÃO DE DADOS COMATOGRÁFICOS, ANÁLISE DOS DADOS PÓS-AQUISIÇÃO E GRÁFICOS INTERATIVOS: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8.1.  OS PROGRAMAS DO SOFTWARE DEVEM PERMITIR CÁLCULOS E RELATÓRIOS DE ÁREA PERCENTUAL, ÁREA PERCENTUAL NORMALIZADA, PROGRAMAS DE PADRONIZAÇÃO EXTERNAS E INTERNA, CALIBRAÇÕES MULTI NÍVEIS (PONTO A PONTO, LINEAR E QUADRÁTICA) E A GERAÇÃO DE MÉTODOS E SEQUÊNCIAS;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8.2. EFETUAR O MONITORAMENTO DO CROMATOGRAMA “REAL TIME” DOS CANAIS DO GC, A EDIÇÃO GRÁFICA E O PROCESSAMENTO PARA INTEGRAÇÃO E REINTEGRAÇÃO USANDO GRÁFICOS INTERATIVOS COM AJUSTES DE EXPANSÃO DO PLOT, LINHA DE BASE, EVENTOS DE TEMPO, IDENTIFICAÇÃO DOS COMPONENTES E O REPROCESSAMENTO DE LOTES DE ANÁLISES PÓS-CORRIDA;</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8.3. POSSUIR ARQUIVO DE CROMATOGRAMAS QUE PERMITE A COMPARAÇÃO E A SUPERPOSIÇÃO DESTES (OVERLAY);</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8.4. PERMITIR A GERAÇÃO DE DIVERSOS RELATÓRIOS CUSTOMIZADOS, GRÁFICO DE CANAL SIMPLES, DUPLO E DE CALIBRAÇÃO.</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8.5. SER COMPATÍVEL COM AS ESPECIFICAÇÕES DO COMPUTADOR E O SISTEMA OPERACIONAL INSTALADO.</w:t>
            </w:r>
          </w:p>
          <w:p w:rsidR="005C2B24" w:rsidRPr="005C2B24" w:rsidRDefault="005C2B24" w:rsidP="00BC76D9">
            <w:pPr>
              <w:spacing w:after="0" w:line="240" w:lineRule="auto"/>
              <w:ind w:left="567"/>
              <w:jc w:val="both"/>
              <w:rPr>
                <w:rFonts w:asciiTheme="minorHAnsi" w:hAnsiTheme="minorHAnsi" w:cstheme="minorHAnsi"/>
                <w:sz w:val="18"/>
                <w:szCs w:val="18"/>
              </w:rPr>
            </w:pP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9. SISTEMA DE     PURIFICAÇÃO DE GASES COMPOSTO DE FILTRO PARA REMOÇÃO DE ÁGUA E COMPOSTOS ORGÂNICOS.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b/>
                <w:sz w:val="18"/>
                <w:szCs w:val="18"/>
              </w:rPr>
              <w:t>10. SISTEMA ININTERRUPTO DE ENERGIA “NO BREAK”.</w:t>
            </w:r>
            <w:r w:rsidRPr="005C2B24">
              <w:rPr>
                <w:rFonts w:asciiTheme="minorHAnsi" w:hAnsiTheme="minorHAnsi" w:cstheme="minorHAnsi"/>
                <w:sz w:val="18"/>
                <w:szCs w:val="18"/>
              </w:rPr>
              <w:t xml:space="preserve"> SISTEMA “NO BREAK” COM CAPACIDADE EM KVA SUFICIENTE PARA TODO O SISTEMA, COM BANCO DE BATERIAS SELADAS INTERNAS PARA AUTONOMIA MÍNIMA D 15 MINUTOS. TENSÃO DE ENTRADA: 220 VOLTS. TENSÃO DE SAÍDA COMPATÍVEL COM A REQUERIDA PELO SISTEMA E COM ONDA SENOIDAL DE SAÍDA. FREQUÊNCIA DE 60 HERTZ.</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lastRenderedPageBreak/>
              <w:t>11. ESTAÇÃO DE TRABALHO:</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11.1. COMPUTADOR COMPATÍVEL COM O SISTEMA OFERTADO (A DEFINIR);</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11.2. MONITOR COM TELA DE 21’’ A 23’’;</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11.3. </w:t>
            </w:r>
            <w:proofErr w:type="gramStart"/>
            <w:r w:rsidRPr="005C2B24">
              <w:rPr>
                <w:rFonts w:asciiTheme="minorHAnsi" w:hAnsiTheme="minorHAnsi" w:cstheme="minorHAnsi"/>
                <w:sz w:val="18"/>
                <w:szCs w:val="18"/>
              </w:rPr>
              <w:t>1</w:t>
            </w:r>
            <w:proofErr w:type="gramEnd"/>
            <w:r w:rsidRPr="005C2B24">
              <w:rPr>
                <w:rFonts w:asciiTheme="minorHAnsi" w:hAnsiTheme="minorHAnsi" w:cstheme="minorHAnsi"/>
                <w:sz w:val="18"/>
                <w:szCs w:val="18"/>
              </w:rPr>
              <w:t xml:space="preserve"> (UMA) IMPRESSORA A LASER COLORIDA CAPAZ DE ATINGIR  1.000 DPI COM 1(UM) SERVIDOR DE IMPRESSÃO FAST ETHERNET INCORPORADO, COM CAPACIDADE DE IMPRESSÃO MÍNIMA DE 15 PÁGINAS POR MINUTO;</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11.4. O “SOFTWARE” PARA OPERAR O SISTEMA CROMATOGRÁFICO DEVE PERMITIR O GERENCIAMENTO DE DADOS OU PERMITIR A EXPORTAÇÃO DE DADOS PARA PLANILHAS ELETRÔNICAS, SER COMPATÍVEL COM AS ESPECIFICAÇÕES DO COMPUTADOR E O SISTEMA OPERACIONAL INSTALADO.</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12. GARANTIA:</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12.1. FORNECIMENTO DE TODO SISTEMA COM GARANTIA NO LOCAL DE NO MÍNIMO DE </w:t>
            </w:r>
            <w:proofErr w:type="gramStart"/>
            <w:r w:rsidRPr="005C2B24">
              <w:rPr>
                <w:rFonts w:asciiTheme="minorHAnsi" w:hAnsiTheme="minorHAnsi" w:cstheme="minorHAnsi"/>
                <w:sz w:val="18"/>
                <w:szCs w:val="18"/>
              </w:rPr>
              <w:t>3</w:t>
            </w:r>
            <w:proofErr w:type="gramEnd"/>
            <w:r w:rsidRPr="005C2B24">
              <w:rPr>
                <w:rFonts w:asciiTheme="minorHAnsi" w:hAnsiTheme="minorHAnsi" w:cstheme="minorHAnsi"/>
                <w:sz w:val="18"/>
                <w:szCs w:val="18"/>
              </w:rPr>
              <w:t xml:space="preserve"> (TRÊS) ANOS A PARTIR DA FINALIZAÇÃO DO PROCESSO DE INSTALAÇÃO PELO CONTRATANTE SEM LIMITES DE VISITAS E JÁ INCLUÍDAS AS DESPESAS DE VIAGEM, PEÇAS E MÃO- DE -OBRA, ALÉM DOS CONSUMÍVEIS UTILIZADOS NOS REPAROS. DEVE INCLUIR DURANTE </w:t>
            </w:r>
            <w:proofErr w:type="gramStart"/>
            <w:r w:rsidRPr="005C2B24">
              <w:rPr>
                <w:rFonts w:asciiTheme="minorHAnsi" w:hAnsiTheme="minorHAnsi" w:cstheme="minorHAnsi"/>
                <w:sz w:val="18"/>
                <w:szCs w:val="18"/>
              </w:rPr>
              <w:t>3</w:t>
            </w:r>
            <w:proofErr w:type="gramEnd"/>
            <w:r w:rsidRPr="005C2B24">
              <w:rPr>
                <w:rFonts w:asciiTheme="minorHAnsi" w:hAnsiTheme="minorHAnsi" w:cstheme="minorHAnsi"/>
                <w:sz w:val="18"/>
                <w:szCs w:val="18"/>
              </w:rPr>
              <w:t xml:space="preserve"> (TRÊS) ANOS, SERVIÇOS DE QUALIFICAÇÃO E MANUTENÇÃO PREVENTIVA (1 QUALIFICAÇÃO E MANUTENÇÃO PREVENTIVA POR ANO), ALÉM DE UMA QUALIFICAÇÃO DURANTE A INSTALAÇÃO;</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12.2. O FORNECEDOR SERÁ RESPONSÁVEL PELA INSTALAÇÃO DO EQUIPAMENTO, SUA CALIBRAÇÃO/QUALIFICAÇÃO DURANTE O PERÍODO DE GARANTIA CONTRATUAL E PELO TREINAMENTO DA EQUIPE DE SERVIDORES;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12.3. O FORNECEDOR DEVE FORNECER OS CERTIFICADOS DE QUALIFICAÇÃO DE INSTALAÇÃO (IQ), CERTIFICADOS DE QUALIFICAÇÃO DE OPERAÇÃO (OQ) E CERTIFICADO DE QUALIFICAÇÃO DE </w:t>
            </w:r>
            <w:proofErr w:type="gramStart"/>
            <w:r w:rsidRPr="005C2B24">
              <w:rPr>
                <w:rFonts w:asciiTheme="minorHAnsi" w:hAnsiTheme="minorHAnsi" w:cstheme="minorHAnsi"/>
                <w:sz w:val="18"/>
                <w:szCs w:val="18"/>
              </w:rPr>
              <w:t>PERFORMANCE</w:t>
            </w:r>
            <w:proofErr w:type="gramEnd"/>
            <w:r w:rsidRPr="005C2B24">
              <w:rPr>
                <w:rFonts w:asciiTheme="minorHAnsi" w:hAnsiTheme="minorHAnsi" w:cstheme="minorHAnsi"/>
                <w:sz w:val="18"/>
                <w:szCs w:val="18"/>
              </w:rPr>
              <w:t xml:space="preserve"> (EFICIÊNCIA) (PQ);</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12.4. O FORNECEDOR DEVE DISPOR DE EQUIPE TÉCNICA TREINADA PARA SUPORTE PÓS-VENDA E ASSISTÊNCIA TÉCNICA NO BRASIL. </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13. TREINAMENTO:</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13.1. DEVE INCLUIR TREINAMENTO DE NO TOTAL DE 72 HORAS COM INSTRUTOR QUALIFICADO APÓS A FINALIZAÇÃO DA QUALIFICAÇÃO DO SISTEMA, DISTRIBUÍDOS CONFORME SE SEGUE:</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13.2. FAMILIARIZAÇÃO E OPERAÇÃO BÁSICA DO INSTRUMENTO E DO SOFTWARE: CARGA HORÁRIA: 16 HORAS;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13.3. TREINAMENTO, OPERAÇÃO AVANÇADA E MANUTENÇÃO BÁSICA EM CROMATOGRAFIA GASOSA: CARGA HORÁRIA: 16 HORAS;</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13.4. IMPLANTAÇÃO E DESENVOLVIMENTO DE MÉTODOS DE ANÁLISE DE ÁCIDOS GRAXOS POR CG. VALIDAÇÃO DOS MÉTODOS EM NO MÍNIMO </w:t>
            </w:r>
            <w:proofErr w:type="gramStart"/>
            <w:r w:rsidRPr="005C2B24">
              <w:rPr>
                <w:rFonts w:asciiTheme="minorHAnsi" w:hAnsiTheme="minorHAnsi" w:cstheme="minorHAnsi"/>
                <w:sz w:val="18"/>
                <w:szCs w:val="18"/>
              </w:rPr>
              <w:t>2</w:t>
            </w:r>
            <w:proofErr w:type="gramEnd"/>
            <w:r w:rsidRPr="005C2B24">
              <w:rPr>
                <w:rFonts w:asciiTheme="minorHAnsi" w:hAnsiTheme="minorHAnsi" w:cstheme="minorHAnsi"/>
                <w:sz w:val="18"/>
                <w:szCs w:val="18"/>
              </w:rPr>
              <w:t xml:space="preserve"> (DUAS) MATRIZES DE ALIMENTOS DEFINIDAS PELO LABORATÓRIO: CARGA HORÁRIA: 40 HORAS;</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t>14. MANUAL:</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O FORNECEDOR DO EQUIPAMENTO DEVERÁ DISPONIBILIZAR MANUAIS DE INSTALAÇÃO, OPERAÇÃO E MANUTENÇÃO, DETALHADOS EM VERSÃO EM PORTUGUÊS E/OU INGLÊS.</w:t>
            </w:r>
          </w:p>
          <w:p w:rsidR="005C2B24" w:rsidRPr="005C2B24" w:rsidRDefault="005C2B24" w:rsidP="00BC76D9">
            <w:pPr>
              <w:spacing w:after="0" w:line="240" w:lineRule="auto"/>
              <w:jc w:val="both"/>
              <w:rPr>
                <w:rFonts w:asciiTheme="minorHAnsi" w:hAnsiTheme="minorHAnsi" w:cstheme="minorHAnsi"/>
                <w:b/>
                <w:sz w:val="18"/>
                <w:szCs w:val="18"/>
              </w:rPr>
            </w:pPr>
            <w:r w:rsidRPr="005C2B24">
              <w:rPr>
                <w:rFonts w:asciiTheme="minorHAnsi" w:hAnsiTheme="minorHAnsi" w:cstheme="minorHAnsi"/>
                <w:b/>
                <w:sz w:val="18"/>
                <w:szCs w:val="18"/>
              </w:rPr>
              <w:lastRenderedPageBreak/>
              <w:t>APLICAÇÃO TÉCNICA</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ANÁLISE DE ÁCIDOS GRAXOS EM DIFERENTES MATRIZES DE ALIMENTOS.</w:t>
            </w:r>
          </w:p>
          <w:p w:rsidR="005C2B24" w:rsidRPr="005C2B24" w:rsidRDefault="005C2B24" w:rsidP="00BC76D9">
            <w:pPr>
              <w:spacing w:after="0" w:line="240" w:lineRule="auto"/>
              <w:jc w:val="both"/>
              <w:rPr>
                <w:rFonts w:asciiTheme="minorHAnsi" w:hAnsiTheme="minorHAnsi" w:cstheme="minorHAnsi"/>
                <w:b/>
                <w:sz w:val="18"/>
                <w:szCs w:val="18"/>
              </w:rPr>
            </w:pPr>
            <w:proofErr w:type="gramStart"/>
            <w:r w:rsidRPr="005C2B24">
              <w:rPr>
                <w:rFonts w:asciiTheme="minorHAnsi" w:hAnsiTheme="minorHAnsi" w:cstheme="minorHAnsi"/>
                <w:b/>
                <w:sz w:val="18"/>
                <w:szCs w:val="18"/>
              </w:rPr>
              <w:t>PERFORMANCE</w:t>
            </w:r>
            <w:proofErr w:type="gramEnd"/>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 FORNO PARA </w:t>
            </w:r>
            <w:proofErr w:type="gramStart"/>
            <w:r w:rsidRPr="005C2B24">
              <w:rPr>
                <w:rFonts w:asciiTheme="minorHAnsi" w:hAnsiTheme="minorHAnsi" w:cstheme="minorHAnsi"/>
                <w:sz w:val="18"/>
                <w:szCs w:val="18"/>
              </w:rPr>
              <w:t>2</w:t>
            </w:r>
            <w:proofErr w:type="gramEnd"/>
            <w:r w:rsidRPr="005C2B24">
              <w:rPr>
                <w:rFonts w:asciiTheme="minorHAnsi" w:hAnsiTheme="minorHAnsi" w:cstheme="minorHAnsi"/>
                <w:sz w:val="18"/>
                <w:szCs w:val="18"/>
              </w:rPr>
              <w:t xml:space="preserve"> (DUAS) COLUNAS CAPILARES COM CAPACIDADE DE  EXATIDÃO ABSOLUTA: +1%;</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xml:space="preserve">- 1(UM) </w:t>
            </w:r>
            <w:proofErr w:type="gramStart"/>
            <w:r w:rsidRPr="005C2B24">
              <w:rPr>
                <w:rFonts w:asciiTheme="minorHAnsi" w:hAnsiTheme="minorHAnsi" w:cstheme="minorHAnsi"/>
                <w:sz w:val="18"/>
                <w:szCs w:val="18"/>
              </w:rPr>
              <w:t>AUTO INJETOR</w:t>
            </w:r>
            <w:proofErr w:type="gramEnd"/>
            <w:r w:rsidRPr="005C2B24">
              <w:rPr>
                <w:rFonts w:asciiTheme="minorHAnsi" w:hAnsiTheme="minorHAnsi" w:cstheme="minorHAnsi"/>
                <w:sz w:val="18"/>
                <w:szCs w:val="18"/>
              </w:rPr>
              <w:t xml:space="preserve"> PARA CG: LINEARIDADE DE VOLUME DE INJEÇÃO MELHOR QUE +/-0,5%;</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DETECTOR DE IONIZAÇÃO DE CHAMA (FID);</w:t>
            </w:r>
          </w:p>
          <w:p w:rsidR="005C2B24" w:rsidRPr="005C2B24" w:rsidRDefault="005C2B24" w:rsidP="00BC76D9">
            <w:pPr>
              <w:spacing w:after="0" w:line="240" w:lineRule="auto"/>
              <w:jc w:val="both"/>
              <w:rPr>
                <w:rFonts w:asciiTheme="minorHAnsi" w:hAnsiTheme="minorHAnsi" w:cstheme="minorHAnsi"/>
                <w:sz w:val="18"/>
                <w:szCs w:val="18"/>
              </w:rPr>
            </w:pPr>
            <w:r w:rsidRPr="005C2B24">
              <w:rPr>
                <w:rFonts w:asciiTheme="minorHAnsi" w:hAnsiTheme="minorHAnsi" w:cstheme="minorHAnsi"/>
                <w:sz w:val="18"/>
                <w:szCs w:val="18"/>
              </w:rPr>
              <w:t>- LIMITE DE DETECÇÃO: 1,5PGC/SEG; FAIXA DINÂMICA LINEAR: 107.</w:t>
            </w:r>
          </w:p>
          <w:p w:rsidR="005C2B24" w:rsidRPr="005C2B24" w:rsidRDefault="005C2B24" w:rsidP="00BC76D9">
            <w:pPr>
              <w:spacing w:after="0" w:line="240" w:lineRule="auto"/>
              <w:jc w:val="both"/>
              <w:rPr>
                <w:rFonts w:cs="Calibri"/>
                <w:sz w:val="18"/>
                <w:szCs w:val="18"/>
              </w:rPr>
            </w:pPr>
          </w:p>
        </w:tc>
        <w:tc>
          <w:tcPr>
            <w:tcW w:w="567" w:type="dxa"/>
          </w:tcPr>
          <w:p w:rsidR="005C2B24" w:rsidRPr="005C2B24" w:rsidRDefault="005C2B24" w:rsidP="005C2B24">
            <w:pPr>
              <w:spacing w:after="0" w:line="240" w:lineRule="auto"/>
              <w:jc w:val="center"/>
              <w:rPr>
                <w:rFonts w:cs="Calibri"/>
                <w:sz w:val="18"/>
                <w:szCs w:val="18"/>
              </w:rPr>
            </w:pPr>
            <w:r w:rsidRPr="005C2B24">
              <w:rPr>
                <w:rFonts w:cs="Calibri"/>
                <w:sz w:val="18"/>
                <w:szCs w:val="18"/>
              </w:rPr>
              <w:lastRenderedPageBreak/>
              <w:t>UNID</w:t>
            </w:r>
          </w:p>
        </w:tc>
        <w:tc>
          <w:tcPr>
            <w:tcW w:w="709" w:type="dxa"/>
          </w:tcPr>
          <w:p w:rsidR="005C2B24" w:rsidRPr="005C2B24" w:rsidRDefault="005C2B24" w:rsidP="00BC76D9">
            <w:pPr>
              <w:spacing w:after="0" w:line="240" w:lineRule="auto"/>
              <w:jc w:val="center"/>
              <w:rPr>
                <w:rFonts w:cs="Calibri"/>
                <w:sz w:val="18"/>
                <w:szCs w:val="18"/>
              </w:rPr>
            </w:pPr>
            <w:r w:rsidRPr="005C2B24">
              <w:rPr>
                <w:rFonts w:cs="Calibri"/>
                <w:sz w:val="18"/>
                <w:szCs w:val="18"/>
              </w:rPr>
              <w:t>01</w:t>
            </w:r>
          </w:p>
        </w:tc>
        <w:tc>
          <w:tcPr>
            <w:tcW w:w="1134" w:type="dxa"/>
          </w:tcPr>
          <w:p w:rsidR="005C2B24" w:rsidRPr="005C2B24" w:rsidRDefault="005C2B24" w:rsidP="00BC76D9">
            <w:pPr>
              <w:tabs>
                <w:tab w:val="left" w:pos="7200"/>
              </w:tabs>
              <w:spacing w:after="0" w:line="240" w:lineRule="auto"/>
              <w:jc w:val="center"/>
              <w:rPr>
                <w:rFonts w:eastAsia="Batang" w:cs="Calibri"/>
                <w:bCs/>
                <w:color w:val="000000"/>
                <w:sz w:val="18"/>
                <w:szCs w:val="18"/>
              </w:rPr>
            </w:pPr>
            <w:r w:rsidRPr="005C2B24">
              <w:rPr>
                <w:rFonts w:eastAsia="Batang" w:cs="Calibri"/>
                <w:bCs/>
                <w:color w:val="000000"/>
                <w:sz w:val="18"/>
                <w:szCs w:val="18"/>
              </w:rPr>
              <w:t>368.101,34</w:t>
            </w:r>
          </w:p>
        </w:tc>
        <w:tc>
          <w:tcPr>
            <w:tcW w:w="1276" w:type="dxa"/>
          </w:tcPr>
          <w:p w:rsidR="005C2B24" w:rsidRPr="005C2B24" w:rsidRDefault="005C2B24" w:rsidP="00BC76D9">
            <w:pPr>
              <w:tabs>
                <w:tab w:val="left" w:pos="7200"/>
              </w:tabs>
              <w:spacing w:after="0" w:line="240" w:lineRule="auto"/>
              <w:jc w:val="center"/>
              <w:rPr>
                <w:rFonts w:eastAsia="Batang" w:cs="Calibri"/>
                <w:bCs/>
                <w:color w:val="000000"/>
                <w:sz w:val="18"/>
                <w:szCs w:val="18"/>
              </w:rPr>
            </w:pPr>
            <w:r w:rsidRPr="005C2B24">
              <w:rPr>
                <w:rFonts w:eastAsia="Batang" w:cs="Calibri"/>
                <w:bCs/>
                <w:color w:val="000000"/>
                <w:sz w:val="18"/>
                <w:szCs w:val="18"/>
              </w:rPr>
              <w:t>368.101,34</w:t>
            </w:r>
          </w:p>
        </w:tc>
      </w:tr>
      <w:tr w:rsidR="005C2B24" w:rsidRPr="005C2B24" w:rsidTr="0068665C">
        <w:trPr>
          <w:trHeight w:val="259"/>
        </w:trPr>
        <w:tc>
          <w:tcPr>
            <w:tcW w:w="7512" w:type="dxa"/>
            <w:gridSpan w:val="5"/>
          </w:tcPr>
          <w:p w:rsidR="005C2B24" w:rsidRPr="005C2B24" w:rsidRDefault="005C2B24" w:rsidP="00BC76D9">
            <w:pPr>
              <w:tabs>
                <w:tab w:val="left" w:pos="7200"/>
              </w:tabs>
              <w:spacing w:after="0" w:line="240" w:lineRule="auto"/>
              <w:jc w:val="center"/>
              <w:rPr>
                <w:rFonts w:eastAsia="Batang" w:cs="Calibri"/>
                <w:b/>
                <w:bCs/>
                <w:color w:val="000000"/>
                <w:sz w:val="18"/>
                <w:szCs w:val="18"/>
              </w:rPr>
            </w:pPr>
            <w:r w:rsidRPr="005C2B24">
              <w:rPr>
                <w:rFonts w:eastAsia="Batang" w:cs="Calibri"/>
                <w:b/>
                <w:bCs/>
                <w:color w:val="000000"/>
                <w:sz w:val="18"/>
                <w:szCs w:val="18"/>
              </w:rPr>
              <w:lastRenderedPageBreak/>
              <w:t>VALOR TOTAL</w:t>
            </w:r>
          </w:p>
        </w:tc>
        <w:tc>
          <w:tcPr>
            <w:tcW w:w="1276" w:type="dxa"/>
          </w:tcPr>
          <w:p w:rsidR="005C2B24" w:rsidRPr="005C2B24" w:rsidRDefault="005C2B24" w:rsidP="00BC76D9">
            <w:pPr>
              <w:tabs>
                <w:tab w:val="left" w:pos="7200"/>
              </w:tabs>
              <w:spacing w:after="0" w:line="240" w:lineRule="auto"/>
              <w:jc w:val="center"/>
              <w:rPr>
                <w:rFonts w:eastAsia="Batang" w:cs="Calibri"/>
                <w:bCs/>
                <w:color w:val="000000"/>
                <w:sz w:val="18"/>
                <w:szCs w:val="18"/>
              </w:rPr>
            </w:pPr>
            <w:r w:rsidRPr="005C2B24">
              <w:rPr>
                <w:rFonts w:cs="Calibri"/>
                <w:b/>
                <w:sz w:val="18"/>
                <w:szCs w:val="18"/>
              </w:rPr>
              <w:t>368.101,34</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2368C9" w:rsidRDefault="002368C9" w:rsidP="00C10EB7">
      <w:pPr>
        <w:spacing w:after="0"/>
        <w:jc w:val="both"/>
        <w:rPr>
          <w:rFonts w:cs="Courier New"/>
          <w:b/>
          <w:sz w:val="20"/>
          <w:szCs w:val="20"/>
        </w:rPr>
      </w:pPr>
    </w:p>
    <w:p w:rsidR="0068665C" w:rsidRDefault="0068665C">
      <w:pPr>
        <w:spacing w:after="0" w:line="240" w:lineRule="auto"/>
        <w:rPr>
          <w:rFonts w:cs="Courier New"/>
          <w:b/>
          <w:sz w:val="20"/>
          <w:szCs w:val="20"/>
        </w:rPr>
      </w:pPr>
      <w:r>
        <w:rPr>
          <w:rFonts w:cs="Courier New"/>
          <w:b/>
          <w:sz w:val="20"/>
          <w:szCs w:val="20"/>
        </w:rPr>
        <w:br w:type="page"/>
      </w:r>
    </w:p>
    <w:p w:rsidR="002368C9" w:rsidRDefault="002368C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2368C9">
        <w:rPr>
          <w:b/>
          <w:bCs/>
          <w:sz w:val="20"/>
          <w:szCs w:val="20"/>
          <w:u w:val="single"/>
        </w:rPr>
        <w:t>058</w:t>
      </w:r>
      <w:r w:rsidR="00764FC1" w:rsidRPr="00754080">
        <w:rPr>
          <w:b/>
          <w:bCs/>
          <w:sz w:val="20"/>
          <w:szCs w:val="20"/>
          <w:u w:val="single"/>
        </w:rPr>
        <w:t>/</w:t>
      </w:r>
      <w:r w:rsidR="002368C9">
        <w:rPr>
          <w:b/>
          <w:bCs/>
          <w:sz w:val="20"/>
          <w:szCs w:val="20"/>
          <w:u w:val="single"/>
        </w:rPr>
        <w:t>20</w:t>
      </w:r>
      <w:r w:rsidR="00764FC1" w:rsidRPr="00754080">
        <w:rPr>
          <w:b/>
          <w:bCs/>
          <w:sz w:val="20"/>
          <w:szCs w:val="20"/>
          <w:u w:val="single"/>
        </w:rPr>
        <w:t>15</w:t>
      </w:r>
      <w:r w:rsidRPr="00754080">
        <w:rPr>
          <w:b/>
          <w:bCs/>
          <w:sz w:val="20"/>
          <w:szCs w:val="20"/>
          <w:u w:val="single"/>
        </w:rPr>
        <w:t>/SPAS/</w:t>
      </w:r>
      <w:r w:rsidR="00436CBA">
        <w:rPr>
          <w:b/>
          <w:bCs/>
          <w:sz w:val="20"/>
          <w:szCs w:val="20"/>
          <w:u w:val="single"/>
        </w:rPr>
        <w:t>DIRETORIA DO LACEN</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36CBA" w:rsidRPr="00AB2B7A" w:rsidRDefault="00436CBA" w:rsidP="00436CBA">
      <w:pPr>
        <w:spacing w:after="0" w:line="240" w:lineRule="auto"/>
        <w:jc w:val="both"/>
        <w:rPr>
          <w:rFonts w:cs="Calibri"/>
          <w:b/>
          <w:snapToGrid w:val="0"/>
          <w:color w:val="000000"/>
          <w:sz w:val="20"/>
          <w:szCs w:val="20"/>
        </w:rPr>
      </w:pPr>
      <w:r w:rsidRPr="00436CBA">
        <w:rPr>
          <w:rFonts w:cs="Calibri"/>
          <w:b/>
          <w:sz w:val="20"/>
          <w:szCs w:val="20"/>
        </w:rPr>
        <w:t>1.1</w:t>
      </w:r>
      <w:r w:rsidRPr="00AB2B7A">
        <w:rPr>
          <w:rFonts w:cs="Calibri"/>
          <w:sz w:val="20"/>
          <w:szCs w:val="20"/>
        </w:rPr>
        <w:t xml:space="preserve"> O presente Termo de Referência - TR tem por objeto selecionar, para contratação, empresa especializada(s) no fornecimento </w:t>
      </w:r>
      <w:r w:rsidRPr="00AB2B7A">
        <w:rPr>
          <w:rFonts w:cs="Calibri"/>
          <w:b/>
          <w:sz w:val="20"/>
          <w:szCs w:val="20"/>
        </w:rPr>
        <w:t>URGENTE</w:t>
      </w:r>
      <w:r w:rsidRPr="00AB2B7A">
        <w:rPr>
          <w:rFonts w:cs="Calibri"/>
          <w:sz w:val="20"/>
          <w:szCs w:val="20"/>
        </w:rPr>
        <w:t xml:space="preserve"> </w:t>
      </w:r>
      <w:r w:rsidRPr="00AB2B7A">
        <w:rPr>
          <w:rFonts w:cs="Calibri"/>
          <w:color w:val="000000"/>
          <w:sz w:val="20"/>
          <w:szCs w:val="20"/>
        </w:rPr>
        <w:t xml:space="preserve">de </w:t>
      </w:r>
      <w:r w:rsidRPr="00AB2B7A">
        <w:rPr>
          <w:rFonts w:cs="Calibri"/>
          <w:b/>
          <w:color w:val="000000"/>
          <w:sz w:val="20"/>
          <w:szCs w:val="20"/>
        </w:rPr>
        <w:t>equipamento</w:t>
      </w:r>
      <w:r w:rsidRPr="00AB2B7A">
        <w:rPr>
          <w:rFonts w:cs="Calibri"/>
          <w:b/>
          <w:bCs/>
          <w:color w:val="000000"/>
          <w:sz w:val="20"/>
          <w:szCs w:val="20"/>
        </w:rPr>
        <w:t xml:space="preserve"> de laboratório/hospitalar</w:t>
      </w:r>
      <w:r w:rsidRPr="00AB2B7A">
        <w:rPr>
          <w:rFonts w:cs="Calibri"/>
          <w:bCs/>
          <w:color w:val="000000"/>
          <w:sz w:val="20"/>
          <w:szCs w:val="20"/>
        </w:rPr>
        <w:t xml:space="preserve"> </w:t>
      </w:r>
      <w:r w:rsidRPr="00AB2B7A">
        <w:rPr>
          <w:rFonts w:cs="Calibri"/>
          <w:color w:val="000000"/>
          <w:sz w:val="20"/>
          <w:szCs w:val="20"/>
        </w:rPr>
        <w:t>destinados a realização e análise de ácidos graxos em diferentes matizes de alimentos (CROMATÓGRAFO), conforme solicitação/requisição interna 89/14.</w:t>
      </w:r>
    </w:p>
    <w:p w:rsidR="00436CBA" w:rsidRPr="00436CBA" w:rsidRDefault="00436CBA" w:rsidP="00436CBA">
      <w:pPr>
        <w:spacing w:after="0" w:line="240" w:lineRule="auto"/>
        <w:jc w:val="both"/>
        <w:rPr>
          <w:rFonts w:cs="Calibri"/>
          <w:b/>
          <w:color w:val="000000"/>
          <w:sz w:val="20"/>
          <w:szCs w:val="20"/>
        </w:rPr>
      </w:pPr>
      <w:r w:rsidRPr="00436CBA">
        <w:rPr>
          <w:rFonts w:cs="Calibri"/>
          <w:b/>
          <w:color w:val="000000"/>
          <w:sz w:val="20"/>
          <w:szCs w:val="20"/>
        </w:rPr>
        <w:t>1.2</w:t>
      </w:r>
      <w:r w:rsidRPr="00436CBA">
        <w:rPr>
          <w:rFonts w:cs="Calibri"/>
          <w:color w:val="000000"/>
          <w:sz w:val="20"/>
          <w:szCs w:val="20"/>
        </w:rPr>
        <w:t xml:space="preserve">. Para fins deste Termo de Referência, </w:t>
      </w:r>
      <w:r w:rsidRPr="00436CBA">
        <w:rPr>
          <w:rFonts w:cs="Calibri"/>
          <w:b/>
          <w:bCs/>
          <w:color w:val="000000"/>
          <w:sz w:val="20"/>
          <w:szCs w:val="20"/>
        </w:rPr>
        <w:t>produto(s)</w:t>
      </w:r>
      <w:r w:rsidRPr="00436CBA">
        <w:rPr>
          <w:rFonts w:cs="Calibri"/>
          <w:color w:val="000000"/>
          <w:sz w:val="20"/>
          <w:szCs w:val="20"/>
        </w:rPr>
        <w:t xml:space="preserve">, leia-se </w:t>
      </w:r>
      <w:r w:rsidRPr="00436CBA">
        <w:rPr>
          <w:rFonts w:cs="Calibri"/>
          <w:b/>
          <w:color w:val="000000"/>
          <w:sz w:val="20"/>
          <w:szCs w:val="20"/>
        </w:rPr>
        <w:t>equipamento hospitalar e/laboratório.</w:t>
      </w:r>
    </w:p>
    <w:p w:rsidR="00436CBA" w:rsidRPr="00AB2B7A" w:rsidRDefault="00343EC9" w:rsidP="00436CBA">
      <w:pPr>
        <w:spacing w:after="120" w:line="240" w:lineRule="auto"/>
        <w:jc w:val="both"/>
        <w:rPr>
          <w:rFonts w:cs="Calibri"/>
          <w:b/>
          <w:color w:val="000000"/>
          <w:sz w:val="20"/>
          <w:szCs w:val="20"/>
        </w:rPr>
      </w:pPr>
      <w:r w:rsidRPr="00343EC9">
        <w:rPr>
          <w:rFonts w:cs="Calibri"/>
          <w:b/>
          <w:color w:val="000000"/>
          <w:sz w:val="20"/>
          <w:szCs w:val="20"/>
          <w:u w:val="single"/>
        </w:rPr>
        <w:t xml:space="preserve">1.3. </w:t>
      </w:r>
      <w:r w:rsidR="00436CBA" w:rsidRPr="00343EC9">
        <w:rPr>
          <w:rFonts w:cs="Calibri"/>
          <w:b/>
          <w:color w:val="000000"/>
          <w:sz w:val="20"/>
          <w:szCs w:val="20"/>
          <w:u w:val="single"/>
        </w:rPr>
        <w:t>D</w:t>
      </w:r>
      <w:r w:rsidRPr="00343EC9">
        <w:rPr>
          <w:rFonts w:cs="Calibri"/>
          <w:b/>
          <w:color w:val="000000"/>
          <w:sz w:val="20"/>
          <w:szCs w:val="20"/>
          <w:u w:val="single"/>
        </w:rPr>
        <w:t>o</w:t>
      </w:r>
      <w:r w:rsidR="00436CBA" w:rsidRPr="00343EC9">
        <w:rPr>
          <w:rFonts w:cs="Calibri"/>
          <w:b/>
          <w:color w:val="000000"/>
          <w:sz w:val="20"/>
          <w:szCs w:val="20"/>
          <w:u w:val="single"/>
        </w:rPr>
        <w:t xml:space="preserve"> </w:t>
      </w:r>
      <w:r w:rsidRPr="00343EC9">
        <w:rPr>
          <w:rFonts w:cs="Calibri"/>
          <w:b/>
          <w:color w:val="000000"/>
          <w:sz w:val="20"/>
          <w:szCs w:val="20"/>
          <w:u w:val="single"/>
        </w:rPr>
        <w:t>valor</w:t>
      </w:r>
      <w:r w:rsidR="00436CBA" w:rsidRPr="00343EC9">
        <w:rPr>
          <w:rFonts w:cs="Calibri"/>
          <w:b/>
          <w:color w:val="000000"/>
          <w:sz w:val="20"/>
          <w:szCs w:val="20"/>
          <w:u w:val="single"/>
        </w:rPr>
        <w:t xml:space="preserve"> </w:t>
      </w:r>
      <w:r w:rsidRPr="00343EC9">
        <w:rPr>
          <w:rFonts w:cs="Calibri"/>
          <w:b/>
          <w:color w:val="000000"/>
          <w:sz w:val="20"/>
          <w:szCs w:val="20"/>
          <w:u w:val="single"/>
        </w:rPr>
        <w:t>total estimado</w:t>
      </w:r>
      <w:r w:rsidR="00436CBA" w:rsidRPr="00343EC9">
        <w:rPr>
          <w:rFonts w:cs="Calibri"/>
          <w:b/>
          <w:color w:val="000000"/>
          <w:sz w:val="20"/>
          <w:szCs w:val="20"/>
          <w:u w:val="single"/>
        </w:rPr>
        <w:t>:</w:t>
      </w:r>
      <w:r w:rsidR="00436CBA" w:rsidRPr="00436CBA">
        <w:rPr>
          <w:rFonts w:cs="Calibri"/>
          <w:b/>
          <w:color w:val="000000"/>
          <w:sz w:val="20"/>
          <w:szCs w:val="20"/>
        </w:rPr>
        <w:t xml:space="preserve"> O valor total estimado, conforme cotação é de R$ 368.101,34                                                                        (Trezentos e sessenta e oito mil e cento e um reais e trinco e quatro centavos</w:t>
      </w:r>
      <w:r w:rsidR="00436CBA" w:rsidRPr="00436CBA">
        <w:rPr>
          <w:rFonts w:cs="Calibri"/>
          <w:b/>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36CBA" w:rsidRPr="00AB2B7A" w:rsidRDefault="00436CBA" w:rsidP="00436CBA">
      <w:pPr>
        <w:spacing w:after="0" w:line="240" w:lineRule="auto"/>
        <w:jc w:val="both"/>
        <w:rPr>
          <w:rFonts w:cs="Calibri"/>
          <w:sz w:val="20"/>
          <w:szCs w:val="20"/>
        </w:rPr>
      </w:pPr>
      <w:r w:rsidRPr="00436CBA">
        <w:rPr>
          <w:rFonts w:cs="Calibri"/>
          <w:b/>
          <w:sz w:val="20"/>
          <w:szCs w:val="20"/>
        </w:rPr>
        <w:t xml:space="preserve">2.1. </w:t>
      </w:r>
      <w:r w:rsidRPr="00AB2B7A">
        <w:rPr>
          <w:rFonts w:cs="Calibri"/>
          <w:sz w:val="20"/>
          <w:szCs w:val="20"/>
        </w:rPr>
        <w:t>O LACEN como laboratório de saúde pública tem como uma de suas funções o monitoramento de alimentos para o consumo humano.</w:t>
      </w:r>
    </w:p>
    <w:p w:rsidR="00436CBA" w:rsidRPr="00AB2B7A" w:rsidRDefault="00436CBA" w:rsidP="00436CBA">
      <w:pPr>
        <w:spacing w:after="0" w:line="240" w:lineRule="auto"/>
        <w:jc w:val="both"/>
        <w:rPr>
          <w:rFonts w:cs="Calibri"/>
          <w:b/>
          <w:sz w:val="20"/>
          <w:szCs w:val="20"/>
        </w:rPr>
      </w:pPr>
      <w:r w:rsidRPr="00436CBA">
        <w:rPr>
          <w:rFonts w:cs="Calibri"/>
          <w:b/>
          <w:sz w:val="20"/>
          <w:szCs w:val="20"/>
        </w:rPr>
        <w:t>2.2</w:t>
      </w:r>
      <w:r>
        <w:rPr>
          <w:rFonts w:cs="Calibri"/>
          <w:sz w:val="20"/>
          <w:szCs w:val="20"/>
        </w:rPr>
        <w:t xml:space="preserve">. </w:t>
      </w:r>
      <w:r w:rsidRPr="00AB2B7A">
        <w:rPr>
          <w:rFonts w:cs="Calibri"/>
          <w:sz w:val="20"/>
          <w:szCs w:val="20"/>
        </w:rPr>
        <w:t xml:space="preserve">Nessa perspectiva a Agência Nacional de Vigilância Sanitária publicou a Portaria nº 2.801, de 06 de dezembro de 2012 a qual </w:t>
      </w:r>
      <w:r w:rsidRPr="00AB2B7A">
        <w:rPr>
          <w:rFonts w:cs="Calibri"/>
          <w:b/>
          <w:sz w:val="20"/>
          <w:szCs w:val="20"/>
        </w:rPr>
        <w:t>Institui incentivo financeiro destinado aos Laboratórios Centrais de Saúde Pública (</w:t>
      </w:r>
      <w:proofErr w:type="spellStart"/>
      <w:r w:rsidRPr="00AB2B7A">
        <w:rPr>
          <w:rFonts w:cs="Calibri"/>
          <w:b/>
          <w:sz w:val="20"/>
          <w:szCs w:val="20"/>
        </w:rPr>
        <w:t>LACENs</w:t>
      </w:r>
      <w:proofErr w:type="spellEnd"/>
      <w:r w:rsidRPr="00AB2B7A">
        <w:rPr>
          <w:rFonts w:cs="Calibri"/>
          <w:b/>
          <w:sz w:val="20"/>
          <w:szCs w:val="20"/>
        </w:rPr>
        <w:t xml:space="preserve">) para o fortalecimento das ações de monitoramento de alimentos, sendo que o LACEN/TO foi beneficiado com recurso para Análise do teor nutricional de gordura trans. </w:t>
      </w:r>
    </w:p>
    <w:p w:rsidR="00436CBA" w:rsidRPr="00AB2B7A" w:rsidRDefault="00436CBA" w:rsidP="00436CBA">
      <w:pPr>
        <w:spacing w:after="0" w:line="240" w:lineRule="auto"/>
        <w:jc w:val="both"/>
        <w:rPr>
          <w:rFonts w:cs="Calibri"/>
          <w:sz w:val="20"/>
          <w:szCs w:val="20"/>
        </w:rPr>
      </w:pPr>
      <w:r w:rsidRPr="00436CBA">
        <w:rPr>
          <w:rFonts w:cs="Calibri"/>
          <w:b/>
          <w:sz w:val="20"/>
          <w:szCs w:val="20"/>
        </w:rPr>
        <w:t>2.3</w:t>
      </w:r>
      <w:r>
        <w:rPr>
          <w:rFonts w:cs="Calibri"/>
          <w:sz w:val="20"/>
          <w:szCs w:val="20"/>
        </w:rPr>
        <w:t xml:space="preserve">. </w:t>
      </w:r>
      <w:r w:rsidRPr="00AB2B7A">
        <w:rPr>
          <w:rFonts w:cs="Calibri"/>
          <w:sz w:val="20"/>
          <w:szCs w:val="20"/>
        </w:rPr>
        <w:t xml:space="preserve">No sentido de cumprir com a </w:t>
      </w:r>
      <w:proofErr w:type="spellStart"/>
      <w:r w:rsidRPr="00AB2B7A">
        <w:rPr>
          <w:rFonts w:cs="Calibri"/>
          <w:sz w:val="20"/>
          <w:szCs w:val="20"/>
        </w:rPr>
        <w:t>pactuação</w:t>
      </w:r>
      <w:proofErr w:type="spellEnd"/>
      <w:r w:rsidRPr="00AB2B7A">
        <w:rPr>
          <w:rFonts w:cs="Calibri"/>
          <w:sz w:val="20"/>
          <w:szCs w:val="20"/>
        </w:rPr>
        <w:t>, também já prevista na Programação Anual de Saúde 2015-PAS-2015 do LACEN</w:t>
      </w:r>
      <w:proofErr w:type="gramStart"/>
      <w:r w:rsidRPr="00AB2B7A">
        <w:rPr>
          <w:rFonts w:cs="Calibri"/>
          <w:sz w:val="20"/>
          <w:szCs w:val="20"/>
        </w:rPr>
        <w:t xml:space="preserve">  </w:t>
      </w:r>
      <w:proofErr w:type="gramEnd"/>
      <w:r w:rsidRPr="00AB2B7A">
        <w:rPr>
          <w:rFonts w:cs="Calibri"/>
          <w:sz w:val="20"/>
          <w:szCs w:val="20"/>
        </w:rPr>
        <w:t>faz-se indispensável a aquisição do equipamento CROMATÓGRAFO GASOSO, visto que este permite analisar diversos compostos em várias amostras, incluindo análise de ácidos graxos, ou seja, gorduras, dentre elas a</w:t>
      </w:r>
      <w:r w:rsidRPr="00AB2B7A">
        <w:rPr>
          <w:rFonts w:cs="Calibri"/>
          <w:b/>
          <w:sz w:val="20"/>
          <w:szCs w:val="20"/>
        </w:rPr>
        <w:t xml:space="preserve"> GORDURA TRANS,</w:t>
      </w:r>
      <w:r w:rsidRPr="00AB2B7A">
        <w:rPr>
          <w:rFonts w:cs="Calibri"/>
          <w:sz w:val="20"/>
          <w:szCs w:val="20"/>
        </w:rPr>
        <w:t xml:space="preserve"> objeto de que trata a Portaria.</w:t>
      </w:r>
    </w:p>
    <w:p w:rsidR="00436CBA" w:rsidRPr="00AB2B7A" w:rsidRDefault="00436CBA" w:rsidP="00436CBA">
      <w:pPr>
        <w:spacing w:after="0" w:line="240" w:lineRule="auto"/>
        <w:jc w:val="both"/>
        <w:rPr>
          <w:rFonts w:cs="Calibri"/>
          <w:sz w:val="20"/>
          <w:szCs w:val="20"/>
        </w:rPr>
      </w:pPr>
      <w:r w:rsidRPr="00436CBA">
        <w:rPr>
          <w:rFonts w:cs="Calibri"/>
          <w:b/>
          <w:sz w:val="20"/>
          <w:szCs w:val="20"/>
        </w:rPr>
        <w:t>2.4.</w:t>
      </w:r>
      <w:r>
        <w:rPr>
          <w:rFonts w:cs="Calibri"/>
          <w:sz w:val="20"/>
          <w:szCs w:val="20"/>
        </w:rPr>
        <w:t xml:space="preserve"> </w:t>
      </w:r>
      <w:r w:rsidRPr="00AB2B7A">
        <w:rPr>
          <w:rFonts w:cs="Calibri"/>
          <w:sz w:val="20"/>
          <w:szCs w:val="20"/>
        </w:rPr>
        <w:t xml:space="preserve">Nota-se, ainda, que a Portaria nº 2.801, de 06 de dezembro de 2012 tem por escopo a análise de gorduras trans. No entanto, o </w:t>
      </w:r>
      <w:proofErr w:type="spellStart"/>
      <w:r w:rsidRPr="00AB2B7A">
        <w:rPr>
          <w:rFonts w:cs="Calibri"/>
          <w:sz w:val="20"/>
          <w:szCs w:val="20"/>
        </w:rPr>
        <w:t>Cromatógrafo</w:t>
      </w:r>
      <w:proofErr w:type="spellEnd"/>
      <w:r w:rsidRPr="00AB2B7A">
        <w:rPr>
          <w:rFonts w:cs="Calibri"/>
          <w:sz w:val="20"/>
          <w:szCs w:val="20"/>
        </w:rPr>
        <w:t xml:space="preserve"> Gasoso – como já mencionado - permite analisar diversos compostos em uma amostra, o que possibilitará um incremento significativo nos parâmetros realizados pelo LACEN/TO, já que a partir da aquisição deste equipamento poderão também ser realizadas outras análises em alimentos, tais como a determinação de antioxidantes, nutrientes e contaminantes (como, por exemplo, ingredientes ativos de agrotóxicos).</w:t>
      </w:r>
    </w:p>
    <w:p w:rsidR="00436CBA" w:rsidRPr="00AB2B7A" w:rsidRDefault="00436CBA" w:rsidP="00436CBA">
      <w:pPr>
        <w:tabs>
          <w:tab w:val="left" w:pos="1418"/>
        </w:tabs>
        <w:spacing w:after="0" w:line="240" w:lineRule="auto"/>
        <w:jc w:val="both"/>
        <w:rPr>
          <w:rFonts w:cs="Calibri"/>
          <w:bCs/>
          <w:sz w:val="20"/>
          <w:szCs w:val="20"/>
        </w:rPr>
      </w:pPr>
      <w:r w:rsidRPr="00436CBA">
        <w:rPr>
          <w:rFonts w:cs="Calibri"/>
          <w:b/>
          <w:bCs/>
          <w:sz w:val="20"/>
          <w:szCs w:val="20"/>
        </w:rPr>
        <w:t>2.5.</w:t>
      </w:r>
      <w:r>
        <w:rPr>
          <w:rFonts w:cs="Calibri"/>
          <w:bCs/>
          <w:sz w:val="20"/>
          <w:szCs w:val="20"/>
        </w:rPr>
        <w:t xml:space="preserve"> </w:t>
      </w:r>
      <w:r w:rsidRPr="00AB2B7A">
        <w:rPr>
          <w:rFonts w:cs="Calibri"/>
          <w:bCs/>
          <w:sz w:val="20"/>
          <w:szCs w:val="20"/>
        </w:rPr>
        <w:t>Concluindo, O SISTEMA DE CROMATOGRAFIA GASOSA PARA ANÁLISE DE ÁCIDOS GRAXOS (</w:t>
      </w:r>
      <w:proofErr w:type="spellStart"/>
      <w:r w:rsidRPr="00AB2B7A">
        <w:rPr>
          <w:rFonts w:cs="Calibri"/>
          <w:bCs/>
          <w:sz w:val="20"/>
          <w:szCs w:val="20"/>
        </w:rPr>
        <w:t>Cromatógrafo</w:t>
      </w:r>
      <w:proofErr w:type="spellEnd"/>
      <w:r w:rsidRPr="00AB2B7A">
        <w:rPr>
          <w:rFonts w:cs="Calibri"/>
          <w:bCs/>
          <w:sz w:val="20"/>
          <w:szCs w:val="20"/>
        </w:rPr>
        <w:t xml:space="preserve">) visa o cumprimento da </w:t>
      </w:r>
      <w:r w:rsidRPr="00AB2B7A">
        <w:rPr>
          <w:rFonts w:cs="Calibri"/>
          <w:b/>
          <w:bCs/>
          <w:sz w:val="20"/>
          <w:szCs w:val="20"/>
        </w:rPr>
        <w:t>Portaria de financiamento nº 2801, de 06 de dezembro de 2012,</w:t>
      </w:r>
      <w:r w:rsidRPr="00AB2B7A">
        <w:rPr>
          <w:rFonts w:cs="Calibri"/>
          <w:bCs/>
          <w:sz w:val="20"/>
          <w:szCs w:val="20"/>
        </w:rPr>
        <w:t xml:space="preserve"> para a implantação do parâmetro de teor nutricional de gorduras trans em alimentos.</w:t>
      </w:r>
    </w:p>
    <w:p w:rsidR="00436CBA" w:rsidRPr="00AB2B7A" w:rsidRDefault="00436CBA" w:rsidP="00436CBA">
      <w:pPr>
        <w:spacing w:after="120" w:line="240" w:lineRule="auto"/>
        <w:jc w:val="both"/>
        <w:rPr>
          <w:rFonts w:cs="Calibri"/>
          <w:bCs/>
          <w:sz w:val="20"/>
          <w:szCs w:val="20"/>
        </w:rPr>
      </w:pPr>
      <w:r w:rsidRPr="00436CBA">
        <w:rPr>
          <w:rFonts w:cs="Calibri"/>
          <w:b/>
          <w:sz w:val="20"/>
          <w:szCs w:val="20"/>
        </w:rPr>
        <w:t>2.6.</w:t>
      </w:r>
      <w:r>
        <w:rPr>
          <w:rFonts w:cs="Calibri"/>
          <w:sz w:val="20"/>
          <w:szCs w:val="20"/>
        </w:rPr>
        <w:t xml:space="preserve"> </w:t>
      </w:r>
      <w:r w:rsidRPr="00AB2B7A">
        <w:rPr>
          <w:rFonts w:cs="Calibri"/>
          <w:sz w:val="20"/>
          <w:szCs w:val="20"/>
        </w:rPr>
        <w:t xml:space="preserve">Em última análise a aquisição deste equipamento é imprescindível para e efetivação do </w:t>
      </w:r>
      <w:r w:rsidRPr="00AB2B7A">
        <w:rPr>
          <w:rFonts w:cs="Calibri"/>
          <w:b/>
          <w:sz w:val="20"/>
          <w:szCs w:val="20"/>
        </w:rPr>
        <w:t>fortalecimento das ações de monitoramento de alimentos,</w:t>
      </w:r>
      <w:r w:rsidRPr="00AB2B7A">
        <w:rPr>
          <w:rFonts w:cs="Calibri"/>
          <w:sz w:val="20"/>
          <w:szCs w:val="20"/>
        </w:rPr>
        <w:t xml:space="preserve"> tendo em vista que estas subsidiam as ações de vigilância Sanitária na tomada de decisões, contribuem para a melhoria da qualidade dos alimentos ofertados à população, na medida em que auxiliam na redução da exposição do público a alimentos impróprios para consumo humano ou prejudiciais a saúde.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436CBA" w:rsidRPr="00436CBA" w:rsidRDefault="00436CBA" w:rsidP="00436CBA">
      <w:pPr>
        <w:spacing w:after="0" w:line="240" w:lineRule="auto"/>
        <w:jc w:val="both"/>
        <w:rPr>
          <w:rFonts w:cs="Calibri"/>
          <w:b/>
          <w:bCs/>
          <w:sz w:val="20"/>
          <w:szCs w:val="20"/>
          <w:u w:val="single"/>
        </w:rPr>
      </w:pPr>
      <w:r w:rsidRPr="00AB2B7A">
        <w:rPr>
          <w:rFonts w:cs="Calibri"/>
          <w:b/>
          <w:bCs/>
          <w:sz w:val="20"/>
          <w:szCs w:val="20"/>
          <w:u w:val="single"/>
        </w:rPr>
        <w:t>3.2. DAS MEDIDAS DOS PRODUTOS:</w:t>
      </w:r>
    </w:p>
    <w:p w:rsidR="00436CBA" w:rsidRPr="00AB2B7A" w:rsidRDefault="00436CBA" w:rsidP="00436CBA">
      <w:pPr>
        <w:spacing w:after="0" w:line="240" w:lineRule="auto"/>
        <w:jc w:val="both"/>
        <w:rPr>
          <w:rFonts w:cs="Calibri"/>
          <w:sz w:val="20"/>
          <w:szCs w:val="20"/>
        </w:rPr>
      </w:pPr>
      <w:r w:rsidRPr="00E67CA6">
        <w:rPr>
          <w:rFonts w:cs="Calibri"/>
          <w:b/>
          <w:sz w:val="20"/>
          <w:szCs w:val="20"/>
        </w:rPr>
        <w:t>3.2.1</w:t>
      </w:r>
      <w:r w:rsidRPr="00AB2B7A">
        <w:rPr>
          <w:rFonts w:cs="Calibri"/>
          <w:sz w:val="20"/>
          <w:szCs w:val="20"/>
        </w:rPr>
        <w:t>. Serão aceitas variações máximas de até 5 % (cinco por cento) para mais ou para menos nas medidas, e pesos dos produtos.</w:t>
      </w:r>
    </w:p>
    <w:p w:rsidR="00436CBA" w:rsidRPr="00436CBA" w:rsidRDefault="00436CBA" w:rsidP="00436CBA">
      <w:pPr>
        <w:autoSpaceDE w:val="0"/>
        <w:autoSpaceDN w:val="0"/>
        <w:adjustRightInd w:val="0"/>
        <w:spacing w:after="0" w:line="240" w:lineRule="auto"/>
        <w:jc w:val="both"/>
        <w:rPr>
          <w:rFonts w:cs="Calibri"/>
          <w:b/>
          <w:bCs/>
          <w:sz w:val="20"/>
          <w:szCs w:val="20"/>
          <w:u w:val="single"/>
        </w:rPr>
      </w:pPr>
      <w:r w:rsidRPr="00AB2B7A">
        <w:rPr>
          <w:rFonts w:cs="Calibri"/>
          <w:b/>
          <w:bCs/>
          <w:sz w:val="20"/>
          <w:szCs w:val="20"/>
          <w:u w:val="single"/>
        </w:rPr>
        <w:t>3.3. DA QUALIDADE DOS PRODUTOS:</w:t>
      </w:r>
    </w:p>
    <w:p w:rsidR="00436CBA" w:rsidRPr="00343EC9" w:rsidRDefault="00436CBA" w:rsidP="00436CBA">
      <w:pPr>
        <w:autoSpaceDE w:val="0"/>
        <w:autoSpaceDN w:val="0"/>
        <w:adjustRightInd w:val="0"/>
        <w:spacing w:after="0" w:line="240" w:lineRule="auto"/>
        <w:jc w:val="both"/>
        <w:rPr>
          <w:rFonts w:cs="Calibri"/>
          <w:sz w:val="20"/>
          <w:szCs w:val="20"/>
        </w:rPr>
      </w:pPr>
      <w:r w:rsidRPr="00343EC9">
        <w:rPr>
          <w:rFonts w:cs="Calibri"/>
          <w:b/>
          <w:sz w:val="20"/>
          <w:szCs w:val="20"/>
        </w:rPr>
        <w:t>3.3.1</w:t>
      </w:r>
      <w:r w:rsidRPr="00343EC9">
        <w:rPr>
          <w:rFonts w:cs="Calibri"/>
          <w:sz w:val="20"/>
          <w:szCs w:val="20"/>
        </w:rPr>
        <w:t>. Os produtos devem ser:</w:t>
      </w:r>
    </w:p>
    <w:p w:rsidR="00436CBA" w:rsidRPr="00AB2B7A" w:rsidRDefault="00436CBA" w:rsidP="00436CBA">
      <w:pPr>
        <w:autoSpaceDE w:val="0"/>
        <w:autoSpaceDN w:val="0"/>
        <w:adjustRightInd w:val="0"/>
        <w:spacing w:after="0" w:line="240" w:lineRule="auto"/>
        <w:jc w:val="both"/>
        <w:rPr>
          <w:rFonts w:cs="Calibri"/>
          <w:sz w:val="20"/>
          <w:szCs w:val="20"/>
        </w:rPr>
      </w:pPr>
      <w:r w:rsidRPr="00AB2B7A">
        <w:rPr>
          <w:rFonts w:cs="Calibri"/>
          <w:sz w:val="20"/>
          <w:szCs w:val="20"/>
        </w:rPr>
        <w:t>a) de alta qualidade, com excelente acabamento, sem falhas ou quaisquer outras avarias;</w:t>
      </w:r>
    </w:p>
    <w:p w:rsidR="00436CBA" w:rsidRPr="00AB2B7A" w:rsidRDefault="00436CBA" w:rsidP="00436CBA">
      <w:pPr>
        <w:autoSpaceDE w:val="0"/>
        <w:autoSpaceDN w:val="0"/>
        <w:adjustRightInd w:val="0"/>
        <w:spacing w:after="0" w:line="240" w:lineRule="auto"/>
        <w:jc w:val="both"/>
        <w:rPr>
          <w:rFonts w:cs="Calibri"/>
          <w:sz w:val="20"/>
          <w:szCs w:val="20"/>
        </w:rPr>
      </w:pPr>
      <w:r w:rsidRPr="00AB2B7A">
        <w:rPr>
          <w:rFonts w:cs="Calibri"/>
          <w:sz w:val="20"/>
          <w:szCs w:val="20"/>
        </w:rPr>
        <w:t>b) de excelência resistência e de modo a proporcionar segurança ao usuário;</w:t>
      </w:r>
    </w:p>
    <w:p w:rsidR="00436CBA" w:rsidRPr="00AB2B7A" w:rsidRDefault="00436CBA" w:rsidP="00436CBA">
      <w:pPr>
        <w:autoSpaceDE w:val="0"/>
        <w:autoSpaceDN w:val="0"/>
        <w:adjustRightInd w:val="0"/>
        <w:spacing w:after="0" w:line="240" w:lineRule="auto"/>
        <w:jc w:val="both"/>
        <w:rPr>
          <w:rFonts w:cs="Calibri"/>
          <w:sz w:val="20"/>
          <w:szCs w:val="20"/>
        </w:rPr>
      </w:pPr>
      <w:r w:rsidRPr="00AB2B7A">
        <w:rPr>
          <w:rFonts w:cs="Calibri"/>
          <w:sz w:val="20"/>
          <w:szCs w:val="20"/>
        </w:rPr>
        <w:t>c) entregues obedecendo rigorosamente as clausulas do Edital e seus anexos.</w:t>
      </w:r>
    </w:p>
    <w:p w:rsidR="00436CBA" w:rsidRPr="00AB2B7A" w:rsidRDefault="00436CBA" w:rsidP="00436CBA">
      <w:pPr>
        <w:autoSpaceDE w:val="0"/>
        <w:autoSpaceDN w:val="0"/>
        <w:adjustRightInd w:val="0"/>
        <w:spacing w:after="0" w:line="240" w:lineRule="auto"/>
        <w:jc w:val="both"/>
        <w:rPr>
          <w:rFonts w:cs="Calibri"/>
          <w:sz w:val="20"/>
          <w:szCs w:val="20"/>
        </w:rPr>
      </w:pPr>
      <w:r w:rsidRPr="00AB2B7A">
        <w:rPr>
          <w:rFonts w:cs="Calibri"/>
          <w:sz w:val="20"/>
          <w:szCs w:val="20"/>
        </w:rPr>
        <w:lastRenderedPageBreak/>
        <w:t>d) entregues acondicionados, sempre que possível, em embalagens lacradas individualmente, identificados, e em perfeitas condições de armazenagem.</w:t>
      </w:r>
    </w:p>
    <w:p w:rsidR="00436CBA" w:rsidRPr="00436CBA" w:rsidRDefault="00436CBA" w:rsidP="00436CBA">
      <w:pPr>
        <w:autoSpaceDE w:val="0"/>
        <w:autoSpaceDN w:val="0"/>
        <w:adjustRightInd w:val="0"/>
        <w:spacing w:after="0" w:line="240" w:lineRule="auto"/>
        <w:jc w:val="both"/>
        <w:rPr>
          <w:rFonts w:cs="Calibri"/>
          <w:b/>
          <w:sz w:val="20"/>
          <w:szCs w:val="20"/>
        </w:rPr>
      </w:pPr>
      <w:r w:rsidRPr="00E67CA6">
        <w:rPr>
          <w:rFonts w:cs="Calibri"/>
          <w:b/>
          <w:sz w:val="20"/>
          <w:szCs w:val="20"/>
        </w:rPr>
        <w:t>3.3.2</w:t>
      </w:r>
      <w:r w:rsidRPr="00AB2B7A">
        <w:rPr>
          <w:rFonts w:cs="Calibri"/>
          <w:sz w:val="20"/>
          <w:szCs w:val="20"/>
        </w:rPr>
        <w:t>. Produtos contendo baixa qualidade, em desacordo com o edital e seus anexos ou com a legislação vigente aplicada, serão rejeitados pela Secretaria da Saúde.</w:t>
      </w:r>
    </w:p>
    <w:p w:rsidR="00436CBA" w:rsidRPr="00343EC9" w:rsidRDefault="00436CBA" w:rsidP="00436CBA">
      <w:pPr>
        <w:autoSpaceDE w:val="0"/>
        <w:autoSpaceDN w:val="0"/>
        <w:adjustRightInd w:val="0"/>
        <w:spacing w:after="0" w:line="240" w:lineRule="auto"/>
        <w:jc w:val="both"/>
        <w:rPr>
          <w:rFonts w:cs="Calibri"/>
          <w:b/>
          <w:sz w:val="20"/>
          <w:szCs w:val="20"/>
        </w:rPr>
      </w:pPr>
      <w:r w:rsidRPr="00343EC9">
        <w:rPr>
          <w:rFonts w:cs="Calibri"/>
          <w:b/>
          <w:sz w:val="20"/>
          <w:szCs w:val="20"/>
        </w:rPr>
        <w:t>3.3.3. A aquisição requer parecer técnico da equipe do LACEN.</w:t>
      </w:r>
    </w:p>
    <w:p w:rsidR="00436CBA" w:rsidRPr="00436CBA" w:rsidRDefault="00436CBA" w:rsidP="00436CBA">
      <w:pPr>
        <w:autoSpaceDE w:val="0"/>
        <w:autoSpaceDN w:val="0"/>
        <w:adjustRightInd w:val="0"/>
        <w:spacing w:after="0" w:line="240" w:lineRule="auto"/>
        <w:jc w:val="both"/>
        <w:rPr>
          <w:rFonts w:cs="Calibri"/>
          <w:b/>
          <w:bCs/>
          <w:sz w:val="20"/>
          <w:szCs w:val="20"/>
          <w:u w:val="single"/>
        </w:rPr>
      </w:pPr>
      <w:r w:rsidRPr="00AB2B7A">
        <w:rPr>
          <w:rFonts w:cs="Calibri"/>
          <w:b/>
          <w:bCs/>
          <w:sz w:val="20"/>
          <w:szCs w:val="20"/>
          <w:u w:val="single"/>
        </w:rPr>
        <w:t>3.4. DA IDENTIFICAÇÃO / EMBALAGEM DOS PRODUTOS:</w:t>
      </w:r>
    </w:p>
    <w:p w:rsidR="00436CBA" w:rsidRPr="00AB2B7A" w:rsidRDefault="00436CBA" w:rsidP="00436CBA">
      <w:pPr>
        <w:autoSpaceDE w:val="0"/>
        <w:autoSpaceDN w:val="0"/>
        <w:adjustRightInd w:val="0"/>
        <w:spacing w:after="0" w:line="240" w:lineRule="auto"/>
        <w:jc w:val="both"/>
        <w:rPr>
          <w:rFonts w:cs="Calibri"/>
          <w:sz w:val="20"/>
          <w:szCs w:val="20"/>
        </w:rPr>
      </w:pPr>
      <w:r w:rsidRPr="00E67CA6">
        <w:rPr>
          <w:rFonts w:cs="Calibri"/>
          <w:b/>
          <w:sz w:val="20"/>
          <w:szCs w:val="20"/>
        </w:rPr>
        <w:t>3.4.1</w:t>
      </w:r>
      <w:r w:rsidRPr="00AB2B7A">
        <w:rPr>
          <w:rFonts w:cs="Calibri"/>
          <w:sz w:val="20"/>
          <w:szCs w:val="20"/>
        </w:rPr>
        <w:t>. Os produtos fornecidos deverão possuir embalagem, contendo:</w:t>
      </w:r>
    </w:p>
    <w:p w:rsidR="00436CBA" w:rsidRPr="00AB2B7A" w:rsidRDefault="00436CBA" w:rsidP="00436CBA">
      <w:pPr>
        <w:autoSpaceDE w:val="0"/>
        <w:autoSpaceDN w:val="0"/>
        <w:adjustRightInd w:val="0"/>
        <w:spacing w:after="0" w:line="240" w:lineRule="auto"/>
        <w:jc w:val="both"/>
        <w:rPr>
          <w:rFonts w:cs="Calibri"/>
          <w:sz w:val="20"/>
          <w:szCs w:val="20"/>
        </w:rPr>
      </w:pPr>
      <w:r w:rsidRPr="00AB2B7A">
        <w:rPr>
          <w:rFonts w:cs="Calibri"/>
          <w:sz w:val="20"/>
          <w:szCs w:val="20"/>
        </w:rPr>
        <w:t xml:space="preserve">a) nome e </w:t>
      </w:r>
      <w:r w:rsidRPr="00AB2B7A">
        <w:rPr>
          <w:rFonts w:cs="Calibri"/>
          <w:i/>
          <w:iCs/>
          <w:sz w:val="20"/>
          <w:szCs w:val="20"/>
        </w:rPr>
        <w:t>website</w:t>
      </w:r>
      <w:r w:rsidRPr="00AB2B7A">
        <w:rPr>
          <w:rFonts w:cs="Calibri"/>
          <w:sz w:val="20"/>
          <w:szCs w:val="20"/>
        </w:rPr>
        <w:t xml:space="preserve"> do fabricante;</w:t>
      </w:r>
    </w:p>
    <w:p w:rsidR="00436CBA" w:rsidRPr="00AB2B7A" w:rsidRDefault="00436CBA" w:rsidP="00436CBA">
      <w:pPr>
        <w:autoSpaceDE w:val="0"/>
        <w:autoSpaceDN w:val="0"/>
        <w:adjustRightInd w:val="0"/>
        <w:spacing w:after="0" w:line="240" w:lineRule="auto"/>
        <w:jc w:val="both"/>
        <w:rPr>
          <w:rFonts w:cs="Calibri"/>
          <w:sz w:val="20"/>
          <w:szCs w:val="20"/>
        </w:rPr>
      </w:pPr>
      <w:r w:rsidRPr="00AB2B7A">
        <w:rPr>
          <w:rFonts w:cs="Calibri"/>
          <w:sz w:val="20"/>
          <w:szCs w:val="20"/>
        </w:rPr>
        <w:t>b) data do término da garantia;</w:t>
      </w:r>
    </w:p>
    <w:p w:rsidR="00436CBA" w:rsidRPr="00AB2B7A" w:rsidRDefault="00436CBA" w:rsidP="00436CBA">
      <w:pPr>
        <w:autoSpaceDE w:val="0"/>
        <w:autoSpaceDN w:val="0"/>
        <w:adjustRightInd w:val="0"/>
        <w:spacing w:after="0" w:line="240" w:lineRule="auto"/>
        <w:jc w:val="both"/>
        <w:rPr>
          <w:rFonts w:cs="Calibri"/>
          <w:sz w:val="20"/>
          <w:szCs w:val="20"/>
        </w:rPr>
      </w:pPr>
      <w:r w:rsidRPr="00AB2B7A">
        <w:rPr>
          <w:rFonts w:cs="Calibri"/>
          <w:sz w:val="20"/>
          <w:szCs w:val="20"/>
        </w:rPr>
        <w:t>c) dados para acionamento da garantia.</w:t>
      </w:r>
    </w:p>
    <w:p w:rsidR="00436CBA" w:rsidRPr="00AB2B7A" w:rsidRDefault="00436CBA" w:rsidP="00436CBA">
      <w:pPr>
        <w:autoSpaceDE w:val="0"/>
        <w:autoSpaceDN w:val="0"/>
        <w:adjustRightInd w:val="0"/>
        <w:spacing w:after="0" w:line="240" w:lineRule="auto"/>
        <w:jc w:val="both"/>
        <w:rPr>
          <w:rFonts w:cs="Calibri"/>
          <w:b/>
          <w:bCs/>
          <w:sz w:val="20"/>
          <w:szCs w:val="20"/>
          <w:u w:val="single"/>
        </w:rPr>
      </w:pPr>
      <w:r w:rsidRPr="00AB2B7A">
        <w:rPr>
          <w:rFonts w:cs="Calibri"/>
          <w:b/>
          <w:bCs/>
          <w:sz w:val="20"/>
          <w:szCs w:val="20"/>
          <w:u w:val="single"/>
        </w:rPr>
        <w:t>3.5. DA GARANTIA DOS PRODUTOS:</w:t>
      </w:r>
    </w:p>
    <w:p w:rsidR="00436CBA" w:rsidRPr="00AB2B7A" w:rsidRDefault="00436CBA" w:rsidP="00436CBA">
      <w:pPr>
        <w:autoSpaceDE w:val="0"/>
        <w:autoSpaceDN w:val="0"/>
        <w:adjustRightInd w:val="0"/>
        <w:spacing w:after="0" w:line="240" w:lineRule="auto"/>
        <w:jc w:val="both"/>
        <w:rPr>
          <w:rFonts w:cs="Calibri"/>
          <w:color w:val="000000"/>
          <w:sz w:val="20"/>
          <w:szCs w:val="20"/>
        </w:rPr>
      </w:pPr>
      <w:r w:rsidRPr="00E67CA6">
        <w:rPr>
          <w:rFonts w:cs="Calibri"/>
          <w:b/>
          <w:color w:val="000000"/>
          <w:sz w:val="20"/>
          <w:szCs w:val="20"/>
        </w:rPr>
        <w:t>3.5.1</w:t>
      </w:r>
      <w:r w:rsidRPr="00AB2B7A">
        <w:rPr>
          <w:rFonts w:cs="Calibri"/>
          <w:color w:val="000000"/>
          <w:sz w:val="20"/>
          <w:szCs w:val="20"/>
        </w:rPr>
        <w:t>. Os produtos devem ter a garantia de 03 (três) anos,</w:t>
      </w:r>
      <w:r w:rsidRPr="00AB2B7A">
        <w:rPr>
          <w:rFonts w:cs="Calibri"/>
          <w:b/>
          <w:bCs/>
          <w:color w:val="000000"/>
          <w:sz w:val="20"/>
          <w:szCs w:val="20"/>
        </w:rPr>
        <w:t xml:space="preserve"> </w:t>
      </w:r>
      <w:r w:rsidRPr="00AB2B7A">
        <w:rPr>
          <w:rFonts w:cs="Calibri"/>
          <w:color w:val="000000"/>
          <w:sz w:val="20"/>
          <w:szCs w:val="20"/>
        </w:rPr>
        <w:t>contados a partir do atesto da nota fiscal;</w:t>
      </w:r>
    </w:p>
    <w:p w:rsidR="00436CBA" w:rsidRPr="00436CBA" w:rsidRDefault="00436CBA" w:rsidP="00436CBA">
      <w:pPr>
        <w:tabs>
          <w:tab w:val="left" w:pos="2127"/>
        </w:tabs>
        <w:spacing w:after="0" w:line="240" w:lineRule="auto"/>
        <w:jc w:val="both"/>
        <w:rPr>
          <w:rFonts w:cs="Calibri"/>
          <w:color w:val="000000"/>
          <w:sz w:val="20"/>
          <w:szCs w:val="20"/>
        </w:rPr>
      </w:pPr>
      <w:r w:rsidRPr="00E67CA6">
        <w:rPr>
          <w:rFonts w:cs="Calibri"/>
          <w:b/>
          <w:color w:val="000000"/>
          <w:sz w:val="20"/>
          <w:szCs w:val="20"/>
        </w:rPr>
        <w:t>3.5.2</w:t>
      </w:r>
      <w:r w:rsidRPr="00AB2B7A">
        <w:rPr>
          <w:rFonts w:cs="Calibri"/>
          <w:color w:val="000000"/>
          <w:sz w:val="20"/>
          <w:szCs w:val="20"/>
        </w:rPr>
        <w:t xml:space="preserve">. A Contratada fica obrigada a manter a validade ou garantia dos </w:t>
      </w:r>
      <w:proofErr w:type="gramStart"/>
      <w:r w:rsidRPr="00AB2B7A">
        <w:rPr>
          <w:rFonts w:cs="Calibri"/>
          <w:color w:val="000000"/>
          <w:sz w:val="20"/>
          <w:szCs w:val="20"/>
        </w:rPr>
        <w:t>produtos exigida neste Termo</w:t>
      </w:r>
      <w:proofErr w:type="gramEnd"/>
      <w:r w:rsidRPr="00AB2B7A">
        <w:rPr>
          <w:rFonts w:cs="Calibri"/>
          <w:color w:val="000000"/>
          <w:sz w:val="20"/>
          <w:szCs w:val="20"/>
        </w:rPr>
        <w:t>, sob pena de sofrer as sanções legais aplicáveis, além de ser obrigada a reparar os prejuízos que causar a SESAU/TO ou a terceiros, decorrentes de falhas nos produtos ou de sua respectiva entrega ou ainda relacionados à fabricação ou armazenagem.</w:t>
      </w:r>
    </w:p>
    <w:p w:rsidR="00436CBA" w:rsidRDefault="00436CBA" w:rsidP="00436CBA">
      <w:pPr>
        <w:autoSpaceDE w:val="0"/>
        <w:autoSpaceDN w:val="0"/>
        <w:adjustRightInd w:val="0"/>
        <w:spacing w:after="0" w:line="240" w:lineRule="auto"/>
        <w:jc w:val="both"/>
        <w:rPr>
          <w:rFonts w:cs="Calibri"/>
          <w:color w:val="000000"/>
          <w:sz w:val="20"/>
          <w:szCs w:val="20"/>
        </w:rPr>
      </w:pPr>
      <w:r w:rsidRPr="00E67CA6">
        <w:rPr>
          <w:rFonts w:cs="Calibri"/>
          <w:b/>
          <w:sz w:val="20"/>
          <w:szCs w:val="20"/>
        </w:rPr>
        <w:t>3.5.3</w:t>
      </w:r>
      <w:r w:rsidRPr="00AB2B7A">
        <w:rPr>
          <w:rFonts w:cs="Calibri"/>
          <w:sz w:val="20"/>
          <w:szCs w:val="20"/>
        </w:rPr>
        <w:t xml:space="preserve">. Durante o período de validade dos produtos, a </w:t>
      </w:r>
      <w:r w:rsidRPr="00AB2B7A">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436CBA" w:rsidRPr="00436CBA" w:rsidRDefault="00E67CA6" w:rsidP="00436CBA">
      <w:pPr>
        <w:autoSpaceDE w:val="0"/>
        <w:autoSpaceDN w:val="0"/>
        <w:adjustRightInd w:val="0"/>
        <w:spacing w:after="0" w:line="240" w:lineRule="auto"/>
        <w:jc w:val="both"/>
        <w:rPr>
          <w:rFonts w:cs="Calibri"/>
          <w:color w:val="000000"/>
          <w:sz w:val="20"/>
          <w:szCs w:val="20"/>
        </w:rPr>
      </w:pPr>
      <w:proofErr w:type="gramStart"/>
      <w:r>
        <w:rPr>
          <w:rFonts w:cs="Calibri"/>
          <w:color w:val="000000"/>
          <w:sz w:val="20"/>
          <w:szCs w:val="20"/>
        </w:rPr>
        <w:t>a</w:t>
      </w:r>
      <w:proofErr w:type="gramEnd"/>
      <w:r>
        <w:rPr>
          <w:rFonts w:cs="Calibri"/>
          <w:color w:val="000000"/>
          <w:sz w:val="20"/>
          <w:szCs w:val="20"/>
        </w:rPr>
        <w:t xml:space="preserve">). </w:t>
      </w:r>
      <w:r w:rsidR="00436CBA" w:rsidRPr="00AB2B7A">
        <w:rPr>
          <w:rFonts w:cs="Calibri"/>
          <w:color w:val="000000"/>
          <w:sz w:val="20"/>
          <w:szCs w:val="20"/>
        </w:rPr>
        <w:t xml:space="preserve">O prazo para a Contratada atender ao item acima, deverá ser de no máximo até </w:t>
      </w:r>
      <w:r w:rsidR="00436CBA" w:rsidRPr="00AB2B7A">
        <w:rPr>
          <w:rFonts w:cs="Calibri"/>
          <w:b/>
          <w:bCs/>
          <w:color w:val="000000"/>
          <w:sz w:val="20"/>
          <w:szCs w:val="20"/>
        </w:rPr>
        <w:t>05 (cinco) dias úteis,</w:t>
      </w:r>
      <w:r w:rsidR="00436CBA" w:rsidRPr="00AB2B7A">
        <w:rPr>
          <w:rFonts w:cs="Calibri"/>
          <w:bCs/>
          <w:color w:val="000000"/>
          <w:sz w:val="20"/>
          <w:szCs w:val="20"/>
        </w:rPr>
        <w:t xml:space="preserve"> </w:t>
      </w:r>
      <w:r w:rsidR="00436CBA" w:rsidRPr="00AB2B7A">
        <w:rPr>
          <w:rFonts w:cs="Calibri"/>
          <w:color w:val="000000"/>
          <w:sz w:val="20"/>
          <w:szCs w:val="20"/>
        </w:rPr>
        <w:t>contados da notificação, que poderá ser através de e-mail ou ofício emitido pelo LACEN/SESAU-TO.</w:t>
      </w:r>
    </w:p>
    <w:p w:rsidR="00436CBA" w:rsidRPr="00AB2B7A" w:rsidRDefault="00436CBA" w:rsidP="00436CBA">
      <w:pPr>
        <w:autoSpaceDE w:val="0"/>
        <w:autoSpaceDN w:val="0"/>
        <w:adjustRightInd w:val="0"/>
        <w:spacing w:after="0" w:line="240" w:lineRule="auto"/>
        <w:jc w:val="both"/>
        <w:rPr>
          <w:rFonts w:cs="Calibri"/>
          <w:b/>
          <w:bCs/>
          <w:sz w:val="20"/>
          <w:szCs w:val="20"/>
          <w:u w:val="single"/>
        </w:rPr>
      </w:pPr>
      <w:r w:rsidRPr="00AB2B7A">
        <w:rPr>
          <w:rFonts w:cs="Calibri"/>
          <w:b/>
          <w:bCs/>
          <w:sz w:val="20"/>
          <w:szCs w:val="20"/>
          <w:u w:val="single"/>
        </w:rPr>
        <w:t>3.6. DA ADJUDICAÇÃO:</w:t>
      </w:r>
    </w:p>
    <w:p w:rsidR="00436CBA" w:rsidRPr="00436CBA" w:rsidRDefault="00436CBA" w:rsidP="00436CB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sz w:val="20"/>
          <w:szCs w:val="20"/>
        </w:rPr>
      </w:pPr>
      <w:r w:rsidRPr="00E67CA6">
        <w:rPr>
          <w:rFonts w:cs="Calibri"/>
          <w:b/>
          <w:sz w:val="20"/>
          <w:szCs w:val="20"/>
        </w:rPr>
        <w:t>3.6.1.</w:t>
      </w:r>
      <w:r w:rsidRPr="00AB2B7A">
        <w:rPr>
          <w:rFonts w:cs="Calibri"/>
          <w:sz w:val="20"/>
          <w:szCs w:val="20"/>
        </w:rPr>
        <w:t xml:space="preserve"> A adjudicação </w:t>
      </w:r>
      <w:r w:rsidRPr="00AB2B7A">
        <w:rPr>
          <w:rFonts w:cs="Calibri"/>
          <w:b/>
          <w:sz w:val="20"/>
          <w:szCs w:val="20"/>
        </w:rPr>
        <w:t>será por item.</w:t>
      </w:r>
    </w:p>
    <w:p w:rsidR="00436CBA" w:rsidRPr="00AB2B7A" w:rsidRDefault="00436CBA" w:rsidP="00E67CA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E67CA6">
        <w:rPr>
          <w:rFonts w:cs="Calibri"/>
          <w:b/>
          <w:sz w:val="20"/>
          <w:szCs w:val="20"/>
        </w:rPr>
        <w:t>3.6.2.</w:t>
      </w:r>
      <w:r w:rsidRPr="00AB2B7A">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504CB">
        <w:rPr>
          <w:rFonts w:cs="Calibri"/>
          <w:b/>
          <w:bCs/>
          <w:color w:val="FFFFFF"/>
          <w:sz w:val="20"/>
          <w:szCs w:val="20"/>
        </w:rPr>
        <w:t>4</w:t>
      </w:r>
      <w:r w:rsidRPr="00E166E5">
        <w:rPr>
          <w:rFonts w:cs="Calibri"/>
          <w:b/>
          <w:bCs/>
          <w:color w:val="FFFFFF"/>
          <w:sz w:val="20"/>
          <w:szCs w:val="20"/>
        </w:rPr>
        <w:t xml:space="preserve">. </w:t>
      </w:r>
      <w:r w:rsidR="004504CB">
        <w:rPr>
          <w:rFonts w:cs="Calibri"/>
          <w:b/>
          <w:bCs/>
          <w:color w:val="FFFFFF"/>
          <w:sz w:val="20"/>
          <w:szCs w:val="20"/>
        </w:rPr>
        <w:t>DA QUALIFICAÇÃO TÉCNICA DOS LICITANTES</w:t>
      </w:r>
    </w:p>
    <w:p w:rsidR="004504CB" w:rsidRPr="001D2C43" w:rsidRDefault="004504CB" w:rsidP="00343EC9">
      <w:pPr>
        <w:spacing w:after="120" w:line="240" w:lineRule="auto"/>
        <w:jc w:val="both"/>
        <w:rPr>
          <w:rFonts w:eastAsia="Batang" w:cs="Calibri"/>
          <w:color w:val="000000"/>
          <w:sz w:val="20"/>
          <w:szCs w:val="20"/>
        </w:rPr>
      </w:pPr>
      <w:r w:rsidRPr="004504CB">
        <w:rPr>
          <w:rFonts w:cs="Calibri"/>
          <w:b/>
          <w:bCs/>
          <w:iCs/>
          <w:color w:val="000000"/>
          <w:sz w:val="20"/>
          <w:szCs w:val="20"/>
        </w:rPr>
        <w:t>4.1.</w:t>
      </w:r>
      <w:r w:rsidRPr="00AB2B7A">
        <w:rPr>
          <w:rFonts w:cs="Calibri"/>
          <w:bCs/>
          <w:iCs/>
          <w:color w:val="000000"/>
          <w:sz w:val="20"/>
          <w:szCs w:val="20"/>
        </w:rPr>
        <w:t xml:space="preserve"> </w:t>
      </w:r>
      <w:r w:rsidR="00343EC9">
        <w:rPr>
          <w:rFonts w:cs="Calibri"/>
          <w:bCs/>
          <w:iCs/>
          <w:color w:val="000000"/>
          <w:sz w:val="20"/>
          <w:szCs w:val="20"/>
        </w:rPr>
        <w:t xml:space="preserve">Conforme item 13.3. </w:t>
      </w:r>
      <w:proofErr w:type="gramStart"/>
      <w:r w:rsidR="00343EC9">
        <w:rPr>
          <w:rFonts w:cs="Calibri"/>
          <w:bCs/>
          <w:iCs/>
          <w:color w:val="000000"/>
          <w:sz w:val="20"/>
          <w:szCs w:val="20"/>
        </w:rPr>
        <w:t>do</w:t>
      </w:r>
      <w:proofErr w:type="gramEnd"/>
      <w:r w:rsidR="00343EC9">
        <w:rPr>
          <w:rFonts w:cs="Calibri"/>
          <w:bCs/>
          <w:iCs/>
          <w:color w:val="000000"/>
          <w:sz w:val="20"/>
          <w:szCs w:val="20"/>
        </w:rPr>
        <w:t xml:space="preserve"> Edital</w:t>
      </w:r>
      <w:r>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978C4">
        <w:rPr>
          <w:rFonts w:cs="Calibri"/>
          <w:b/>
          <w:bCs/>
          <w:color w:val="FFFFFF"/>
          <w:sz w:val="20"/>
          <w:szCs w:val="20"/>
        </w:rPr>
        <w:t>DAS AMOSTRAS</w:t>
      </w:r>
      <w:r w:rsidR="005203EF">
        <w:rPr>
          <w:rFonts w:cs="Calibri"/>
          <w:b/>
          <w:bCs/>
          <w:color w:val="FFFFFF"/>
          <w:sz w:val="20"/>
          <w:szCs w:val="20"/>
        </w:rPr>
        <w:t xml:space="preserve"> </w:t>
      </w:r>
    </w:p>
    <w:p w:rsidR="000978C4" w:rsidRPr="00AB2B7A" w:rsidRDefault="000978C4" w:rsidP="000978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0978C4">
        <w:rPr>
          <w:rFonts w:cs="Calibri"/>
          <w:b/>
          <w:color w:val="000000"/>
          <w:sz w:val="20"/>
          <w:szCs w:val="20"/>
        </w:rPr>
        <w:t>5.1</w:t>
      </w:r>
      <w:r w:rsidRPr="00AB2B7A">
        <w:rPr>
          <w:rFonts w:cs="Calibri"/>
          <w:color w:val="000000"/>
          <w:sz w:val="20"/>
          <w:szCs w:val="20"/>
        </w:rPr>
        <w:t xml:space="preserve">. </w:t>
      </w:r>
      <w:r w:rsidRPr="00AB2B7A">
        <w:rPr>
          <w:rFonts w:cs="Calibri"/>
          <w:bCs/>
          <w:sz w:val="20"/>
          <w:szCs w:val="20"/>
        </w:rPr>
        <w:t xml:space="preserve">Caso julgue necessário a SESAU/TO poderá solicitar amostra da empresa vencedora, objetivando </w:t>
      </w:r>
      <w:r w:rsidRPr="00AB2B7A">
        <w:rPr>
          <w:rFonts w:cs="Calibri"/>
          <w:color w:val="000000"/>
          <w:sz w:val="20"/>
          <w:szCs w:val="20"/>
        </w:rPr>
        <w:t>verificar se os produtos ofertados atendem as exigências do Edital e de seus anexos, nos termos do artigo 43, IV da Lei Federal 8.666/1.993</w:t>
      </w:r>
      <w:r w:rsidRPr="00AB2B7A">
        <w:rPr>
          <w:rFonts w:cs="Calibri"/>
          <w:bCs/>
          <w:sz w:val="20"/>
          <w:szCs w:val="20"/>
        </w:rPr>
        <w:t>.</w:t>
      </w:r>
    </w:p>
    <w:p w:rsidR="000978C4" w:rsidRPr="00AB2B7A" w:rsidRDefault="000978C4" w:rsidP="000978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0978C4">
        <w:rPr>
          <w:rFonts w:cs="Calibri"/>
          <w:b/>
          <w:bCs/>
          <w:sz w:val="20"/>
          <w:szCs w:val="20"/>
        </w:rPr>
        <w:t>5.1.1</w:t>
      </w:r>
      <w:r w:rsidRPr="00AB2B7A">
        <w:rPr>
          <w:rFonts w:cs="Calibri"/>
          <w:bCs/>
          <w:sz w:val="20"/>
          <w:szCs w:val="20"/>
        </w:rPr>
        <w:t>. As amostras serão aferidas por uma Comissão composta por, no mínimo, três servidores;</w:t>
      </w:r>
    </w:p>
    <w:p w:rsidR="000978C4" w:rsidRPr="00AB2B7A" w:rsidRDefault="000978C4" w:rsidP="000978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0978C4">
        <w:rPr>
          <w:rFonts w:cs="Calibri"/>
          <w:b/>
          <w:bCs/>
          <w:sz w:val="20"/>
          <w:szCs w:val="20"/>
        </w:rPr>
        <w:t>5.1.2</w:t>
      </w:r>
      <w:r w:rsidRPr="00AB2B7A">
        <w:rPr>
          <w:rFonts w:cs="Calibri"/>
          <w:bCs/>
          <w:sz w:val="20"/>
          <w:szCs w:val="20"/>
        </w:rPr>
        <w:t>. Desclassificada a proposta/amostra, serão convocadas as licitantes subsequentes;</w:t>
      </w:r>
    </w:p>
    <w:p w:rsidR="000978C4" w:rsidRPr="00AB2B7A" w:rsidRDefault="000978C4" w:rsidP="000978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0978C4">
        <w:rPr>
          <w:rFonts w:cs="Calibri"/>
          <w:b/>
          <w:bCs/>
          <w:sz w:val="20"/>
          <w:szCs w:val="20"/>
        </w:rPr>
        <w:t>5.1.3</w:t>
      </w:r>
      <w:r w:rsidRPr="00AB2B7A">
        <w:rPr>
          <w:rFonts w:cs="Calibri"/>
          <w:bCs/>
          <w:sz w:val="20"/>
          <w:szCs w:val="20"/>
        </w:rPr>
        <w:t>. Terá a proposta/amostra desclassificada, sem prejuízo das sanções cabíveis, a licitante que:</w:t>
      </w:r>
    </w:p>
    <w:p w:rsidR="000978C4" w:rsidRPr="00AB2B7A" w:rsidRDefault="000978C4" w:rsidP="000978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AB2B7A">
        <w:rPr>
          <w:rFonts w:cs="Calibri"/>
          <w:bCs/>
          <w:sz w:val="20"/>
          <w:szCs w:val="20"/>
        </w:rPr>
        <w:t>a) Não apresentar a amostra no prazo e nas condições solicitadas;</w:t>
      </w:r>
    </w:p>
    <w:p w:rsidR="000978C4" w:rsidRPr="00AB2B7A" w:rsidRDefault="000978C4" w:rsidP="000978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AB2B7A">
        <w:rPr>
          <w:rFonts w:cs="Calibri"/>
          <w:bCs/>
          <w:sz w:val="20"/>
          <w:szCs w:val="20"/>
        </w:rPr>
        <w:t>b) Apresentar produto de baixa qualidade;</w:t>
      </w:r>
    </w:p>
    <w:p w:rsidR="000978C4" w:rsidRDefault="000978C4" w:rsidP="003D32E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AB2B7A">
        <w:rPr>
          <w:rFonts w:cs="Calibri"/>
          <w:bCs/>
          <w:sz w:val="20"/>
          <w:szCs w:val="20"/>
        </w:rPr>
        <w:t>c) O produto ofertado não contemplar as exigências do Edital e de seus anexos, conforme legislação.</w:t>
      </w:r>
    </w:p>
    <w:p w:rsidR="003D32E7" w:rsidRDefault="003D32E7" w:rsidP="003D32E7">
      <w:pPr>
        <w:spacing w:after="0" w:line="240" w:lineRule="auto"/>
        <w:jc w:val="both"/>
        <w:rPr>
          <w:bCs/>
          <w:color w:val="000000"/>
          <w:sz w:val="20"/>
          <w:szCs w:val="20"/>
        </w:rPr>
      </w:pPr>
      <w:r>
        <w:rPr>
          <w:b/>
          <w:bCs/>
          <w:color w:val="000000"/>
          <w:sz w:val="20"/>
          <w:szCs w:val="20"/>
        </w:rPr>
        <w:t xml:space="preserve">5.2. </w:t>
      </w:r>
      <w:r>
        <w:rPr>
          <w:bCs/>
          <w:color w:val="000000"/>
          <w:sz w:val="20"/>
          <w:szCs w:val="20"/>
        </w:rPr>
        <w:t>As amostras deveram ser enviadas contendo etiqueta com as seguintes informações:</w:t>
      </w:r>
    </w:p>
    <w:p w:rsidR="003D32E7" w:rsidRDefault="003D32E7" w:rsidP="003D32E7">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Destinatário:</w:t>
      </w:r>
      <w:r>
        <w:rPr>
          <w:bCs/>
          <w:color w:val="000000"/>
          <w:sz w:val="20"/>
          <w:szCs w:val="20"/>
        </w:rPr>
        <w:t xml:space="preserve"> Superintendência de Compras e Central de Licitação/SESAU/TO.</w:t>
      </w:r>
    </w:p>
    <w:p w:rsidR="003D32E7" w:rsidRDefault="003D32E7" w:rsidP="003D32E7">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 xml:space="preserve">Endereço: </w:t>
      </w:r>
      <w:r>
        <w:rPr>
          <w:bCs/>
          <w:color w:val="000000"/>
          <w:sz w:val="20"/>
          <w:szCs w:val="20"/>
        </w:rPr>
        <w:t>Praça dos Girassóis, Esplanada das Secretárias, s/nº, Palmas/TO.</w:t>
      </w:r>
    </w:p>
    <w:p w:rsidR="003D32E7" w:rsidRDefault="003D32E7" w:rsidP="003D32E7">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Pregão:</w:t>
      </w:r>
    </w:p>
    <w:p w:rsidR="003D32E7" w:rsidRDefault="003D32E7" w:rsidP="003D32E7">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item:</w:t>
      </w:r>
    </w:p>
    <w:p w:rsidR="003D32E7" w:rsidRPr="00AB2B7A" w:rsidRDefault="003D32E7" w:rsidP="003D32E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978C4">
        <w:rPr>
          <w:rFonts w:cs="Calibri"/>
          <w:b/>
          <w:bCs/>
          <w:color w:val="FFFFFF"/>
          <w:sz w:val="20"/>
          <w:szCs w:val="20"/>
        </w:rPr>
        <w:t>DO PRAZO DE ENTREGA DOS PRODUTOS</w:t>
      </w:r>
    </w:p>
    <w:p w:rsidR="000978C4" w:rsidRPr="000978C4" w:rsidRDefault="000978C4" w:rsidP="000978C4">
      <w:pPr>
        <w:spacing w:after="0" w:line="240" w:lineRule="auto"/>
        <w:jc w:val="both"/>
        <w:rPr>
          <w:rFonts w:cs="Calibri"/>
          <w:sz w:val="20"/>
          <w:szCs w:val="20"/>
        </w:rPr>
      </w:pPr>
      <w:r w:rsidRPr="000978C4">
        <w:rPr>
          <w:rFonts w:eastAsia="Batang" w:cs="Calibri"/>
          <w:b/>
          <w:color w:val="000000"/>
          <w:sz w:val="20"/>
          <w:szCs w:val="20"/>
        </w:rPr>
        <w:t>6.1.</w:t>
      </w:r>
      <w:r w:rsidRPr="00AB2B7A">
        <w:rPr>
          <w:rFonts w:eastAsia="Batang" w:cs="Calibri"/>
          <w:color w:val="000000"/>
          <w:sz w:val="20"/>
          <w:szCs w:val="20"/>
        </w:rPr>
        <w:t xml:space="preserve"> A e</w:t>
      </w:r>
      <w:r w:rsidRPr="00AB2B7A">
        <w:rPr>
          <w:rFonts w:cs="Calibri"/>
          <w:sz w:val="20"/>
          <w:szCs w:val="20"/>
        </w:rPr>
        <w:t>ntrega é total e imediata de até 30 dias corridos após o recebimento do empenho.</w:t>
      </w:r>
    </w:p>
    <w:p w:rsidR="000978C4" w:rsidRPr="00AB2B7A" w:rsidRDefault="000978C4" w:rsidP="000978C4">
      <w:pPr>
        <w:spacing w:after="0" w:line="240" w:lineRule="auto"/>
        <w:jc w:val="both"/>
        <w:rPr>
          <w:rFonts w:cs="Calibri"/>
          <w:color w:val="000000"/>
          <w:sz w:val="20"/>
          <w:szCs w:val="20"/>
        </w:rPr>
      </w:pPr>
      <w:r w:rsidRPr="000978C4">
        <w:rPr>
          <w:rFonts w:cs="Calibri"/>
          <w:b/>
          <w:sz w:val="20"/>
          <w:szCs w:val="20"/>
        </w:rPr>
        <w:t>6.2</w:t>
      </w:r>
      <w:r w:rsidRPr="00AB2B7A">
        <w:rPr>
          <w:rFonts w:cs="Calibri"/>
          <w:sz w:val="20"/>
          <w:szCs w:val="20"/>
        </w:rPr>
        <w:t>.</w:t>
      </w:r>
      <w:r w:rsidRPr="00AB2B7A">
        <w:rPr>
          <w:rFonts w:cs="Calibri"/>
          <w:b/>
          <w:sz w:val="20"/>
          <w:szCs w:val="20"/>
        </w:rPr>
        <w:t xml:space="preserve"> </w:t>
      </w:r>
      <w:r w:rsidRPr="00AB2B7A">
        <w:rPr>
          <w:rFonts w:cs="Calibri"/>
          <w:sz w:val="20"/>
          <w:szCs w:val="20"/>
        </w:rPr>
        <w:t>Caso,</w:t>
      </w:r>
      <w:r w:rsidRPr="00AB2B7A">
        <w:rPr>
          <w:rFonts w:cs="Calibri"/>
          <w:color w:val="000000"/>
          <w:sz w:val="20"/>
          <w:szCs w:val="20"/>
        </w:rPr>
        <w:t xml:space="preserve"> por motivo justo, a CONTRATADA solicitar prorrogação, este pedido pode ser aceito ou não, pela SESAU/TO.</w:t>
      </w:r>
    </w:p>
    <w:p w:rsidR="004061C6" w:rsidRPr="000978C4" w:rsidRDefault="000978C4" w:rsidP="000978C4">
      <w:pPr>
        <w:tabs>
          <w:tab w:val="left" w:pos="7200"/>
        </w:tabs>
        <w:spacing w:after="120" w:line="240" w:lineRule="auto"/>
        <w:jc w:val="both"/>
        <w:rPr>
          <w:rFonts w:eastAsia="Batang" w:cs="Calibri"/>
          <w:sz w:val="20"/>
          <w:szCs w:val="20"/>
        </w:rPr>
      </w:pPr>
      <w:r w:rsidRPr="000978C4">
        <w:rPr>
          <w:rFonts w:eastAsia="Batang" w:cs="Calibri"/>
          <w:b/>
          <w:color w:val="000000"/>
          <w:sz w:val="20"/>
          <w:szCs w:val="20"/>
        </w:rPr>
        <w:t>6.3</w:t>
      </w:r>
      <w:r w:rsidRPr="00AB2B7A">
        <w:rPr>
          <w:rFonts w:eastAsia="Batang" w:cs="Calibri"/>
          <w:color w:val="000000"/>
          <w:sz w:val="20"/>
          <w:szCs w:val="20"/>
        </w:rPr>
        <w:t xml:space="preserve">. Se a CONTRATADA não cumprir o prazo de entrega ou recusar-se a retirar a Nota de Empenho, sem justificativa formal aceita pela CONTRATANTE, decairá seu do direito de fornecer os produtos adjudicados, </w:t>
      </w:r>
      <w:r w:rsidRPr="00AB2B7A">
        <w:rPr>
          <w:rFonts w:eastAsia="Batang" w:cs="Calibri"/>
          <w:color w:val="000000"/>
          <w:sz w:val="20"/>
          <w:szCs w:val="20"/>
        </w:rPr>
        <w:lastRenderedPageBreak/>
        <w:t>sujeitando-se as penalidades previstas no Edital, sendo convo</w:t>
      </w:r>
      <w:r w:rsidRPr="00AB2B7A">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0978C4">
        <w:rPr>
          <w:rFonts w:cs="Calibri"/>
          <w:b/>
          <w:bCs/>
          <w:color w:val="FFFFFF"/>
          <w:sz w:val="20"/>
          <w:szCs w:val="20"/>
        </w:rPr>
        <w:t>DO LOCAL DE ENTREGA DOS PRODUTOS</w:t>
      </w:r>
    </w:p>
    <w:p w:rsidR="000978C4" w:rsidRPr="00AB2B7A" w:rsidRDefault="000978C4" w:rsidP="000978C4">
      <w:pPr>
        <w:tabs>
          <w:tab w:val="left" w:pos="7200"/>
        </w:tabs>
        <w:spacing w:after="0" w:line="240" w:lineRule="auto"/>
        <w:jc w:val="both"/>
        <w:rPr>
          <w:rFonts w:eastAsia="Batang" w:cs="Calibri"/>
          <w:color w:val="000000"/>
          <w:sz w:val="20"/>
          <w:szCs w:val="20"/>
        </w:rPr>
      </w:pPr>
      <w:r w:rsidRPr="000978C4">
        <w:rPr>
          <w:rFonts w:eastAsia="Batang" w:cs="Calibri"/>
          <w:b/>
          <w:color w:val="000000"/>
          <w:sz w:val="20"/>
          <w:szCs w:val="20"/>
        </w:rPr>
        <w:t>7.1</w:t>
      </w:r>
      <w:r w:rsidRPr="00AB2B7A">
        <w:rPr>
          <w:rFonts w:eastAsia="Batang" w:cs="Calibri"/>
          <w:color w:val="000000"/>
          <w:sz w:val="20"/>
          <w:szCs w:val="20"/>
        </w:rPr>
        <w:t>. Os produtos devem ser entregues em dia e horário comercial</w:t>
      </w:r>
      <w:r w:rsidRPr="00AB2B7A">
        <w:rPr>
          <w:rFonts w:eastAsia="Batang" w:cs="Calibri"/>
          <w:bCs/>
          <w:color w:val="000000"/>
          <w:sz w:val="20"/>
          <w:szCs w:val="20"/>
        </w:rPr>
        <w:t xml:space="preserve">, de segunda à sexta-feira, menos feriados, a qual deve ser realizada </w:t>
      </w:r>
      <w:r w:rsidRPr="00AB2B7A">
        <w:rPr>
          <w:rFonts w:eastAsia="Batang" w:cs="Calibri"/>
          <w:color w:val="000000"/>
          <w:sz w:val="20"/>
          <w:szCs w:val="20"/>
        </w:rPr>
        <w:t>na conformidade da Nota de Empenho</w:t>
      </w:r>
      <w:r w:rsidRPr="00AB2B7A">
        <w:rPr>
          <w:rFonts w:eastAsia="Batang" w:cs="Calibri"/>
          <w:bCs/>
          <w:color w:val="000000"/>
          <w:sz w:val="20"/>
          <w:szCs w:val="20"/>
        </w:rPr>
        <w:t>,</w:t>
      </w:r>
      <w:r w:rsidRPr="00AB2B7A">
        <w:rPr>
          <w:rFonts w:eastAsia="Batang" w:cs="Calibri"/>
          <w:color w:val="000000"/>
          <w:sz w:val="20"/>
          <w:szCs w:val="20"/>
        </w:rPr>
        <w:t xml:space="preserve"> na presença de servidores devidamente autorizados, como determina o § 8°, do artigo 15, da Lei 8.666/93, que será das </w:t>
      </w:r>
      <w:proofErr w:type="gramStart"/>
      <w:r w:rsidRPr="00AB2B7A">
        <w:rPr>
          <w:rFonts w:eastAsia="Batang" w:cs="Calibri"/>
          <w:color w:val="000000"/>
          <w:sz w:val="20"/>
          <w:szCs w:val="20"/>
        </w:rPr>
        <w:t>08:00</w:t>
      </w:r>
      <w:proofErr w:type="gramEnd"/>
      <w:r w:rsidRPr="00AB2B7A">
        <w:rPr>
          <w:rFonts w:eastAsia="Batang" w:cs="Calibri"/>
          <w:color w:val="000000"/>
          <w:sz w:val="20"/>
          <w:szCs w:val="20"/>
        </w:rPr>
        <w:t xml:space="preserve"> às 12:00 e das 14:00 às 18:00 horas. </w:t>
      </w:r>
    </w:p>
    <w:p w:rsidR="000978C4" w:rsidRDefault="003D32E7" w:rsidP="000978C4">
      <w:pPr>
        <w:spacing w:after="0" w:line="240" w:lineRule="auto"/>
        <w:jc w:val="both"/>
        <w:rPr>
          <w:rFonts w:cs="Calibri"/>
          <w:bCs/>
          <w:sz w:val="20"/>
          <w:szCs w:val="20"/>
        </w:rPr>
      </w:pPr>
      <w:r w:rsidRPr="003D32E7">
        <w:rPr>
          <w:rFonts w:cs="Calibri"/>
          <w:b/>
          <w:snapToGrid w:val="0"/>
          <w:sz w:val="20"/>
          <w:szCs w:val="20"/>
        </w:rPr>
        <w:t>7.2.</w:t>
      </w:r>
      <w:r>
        <w:rPr>
          <w:rFonts w:cs="Calibri"/>
          <w:snapToGrid w:val="0"/>
          <w:sz w:val="20"/>
          <w:szCs w:val="20"/>
        </w:rPr>
        <w:t xml:space="preserve"> </w:t>
      </w:r>
      <w:r w:rsidR="000978C4" w:rsidRPr="00AB2B7A">
        <w:rPr>
          <w:rFonts w:cs="Calibri"/>
          <w:snapToGrid w:val="0"/>
          <w:sz w:val="20"/>
          <w:szCs w:val="20"/>
        </w:rPr>
        <w:t xml:space="preserve">As entregas, dos produtos </w:t>
      </w:r>
      <w:r w:rsidR="000978C4" w:rsidRPr="00AB2B7A">
        <w:rPr>
          <w:rFonts w:cs="Calibri"/>
          <w:bCs/>
          <w:sz w:val="20"/>
          <w:szCs w:val="20"/>
        </w:rPr>
        <w:t>deverão ser efetuadas no prédio:</w:t>
      </w:r>
    </w:p>
    <w:p w:rsidR="000978C4" w:rsidRPr="000978C4" w:rsidRDefault="000978C4" w:rsidP="000978C4">
      <w:pPr>
        <w:spacing w:after="120" w:line="240" w:lineRule="auto"/>
        <w:jc w:val="both"/>
        <w:rPr>
          <w:rFonts w:cs="Calibri"/>
          <w:bCs/>
          <w:sz w:val="20"/>
          <w:szCs w:val="20"/>
        </w:rPr>
      </w:pPr>
      <w:r>
        <w:rPr>
          <w:rFonts w:cs="Calibri"/>
          <w:bCs/>
          <w:sz w:val="20"/>
          <w:szCs w:val="20"/>
        </w:rPr>
        <w:t xml:space="preserve">a) </w:t>
      </w:r>
      <w:r w:rsidRPr="00AB2B7A">
        <w:rPr>
          <w:rFonts w:cs="Calibri"/>
          <w:bCs/>
          <w:sz w:val="20"/>
          <w:szCs w:val="20"/>
        </w:rPr>
        <w:t xml:space="preserve">LACEN situado: Quadra 601 Sul, Av. LO -15 Conj. 02, </w:t>
      </w:r>
      <w:proofErr w:type="spellStart"/>
      <w:r w:rsidRPr="00AB2B7A">
        <w:rPr>
          <w:rFonts w:cs="Calibri"/>
          <w:bCs/>
          <w:sz w:val="20"/>
          <w:szCs w:val="20"/>
        </w:rPr>
        <w:t>Lt</w:t>
      </w:r>
      <w:proofErr w:type="spellEnd"/>
      <w:r w:rsidRPr="00AB2B7A">
        <w:rPr>
          <w:rFonts w:cs="Calibri"/>
          <w:bCs/>
          <w:sz w:val="20"/>
          <w:szCs w:val="20"/>
        </w:rPr>
        <w:t xml:space="preserve">. 01, </w:t>
      </w:r>
      <w:r w:rsidRPr="00AB2B7A">
        <w:rPr>
          <w:rFonts w:cs="Calibri"/>
          <w:sz w:val="20"/>
          <w:szCs w:val="20"/>
        </w:rPr>
        <w:t>Centro</w:t>
      </w:r>
      <w:r w:rsidRPr="00AB2B7A">
        <w:rPr>
          <w:rFonts w:cs="Calibri"/>
          <w:bCs/>
          <w:sz w:val="20"/>
          <w:szCs w:val="20"/>
        </w:rPr>
        <w:t>, Palmas – TO, T</w:t>
      </w:r>
      <w:r w:rsidRPr="00AB2B7A">
        <w:rPr>
          <w:rFonts w:cs="Calibri"/>
          <w:sz w:val="20"/>
          <w:szCs w:val="20"/>
        </w:rPr>
        <w:t>elefone: (63)3218-3223 Email</w:t>
      </w:r>
      <w:r w:rsidRPr="003D32E7">
        <w:rPr>
          <w:rFonts w:cs="Calibri"/>
          <w:color w:val="000000" w:themeColor="text1"/>
          <w:sz w:val="20"/>
          <w:szCs w:val="20"/>
        </w:rPr>
        <w:t xml:space="preserve">: </w:t>
      </w:r>
      <w:hyperlink r:id="rId16" w:history="1">
        <w:r w:rsidRPr="003D32E7">
          <w:rPr>
            <w:rStyle w:val="Hyperlink"/>
            <w:rFonts w:cs="Calibri"/>
            <w:color w:val="000000" w:themeColor="text1"/>
            <w:sz w:val="20"/>
            <w:szCs w:val="20"/>
            <w:u w:val="none"/>
          </w:rPr>
          <w:t>caf.lacen@saude.to.gov.br</w:t>
        </w:r>
      </w:hyperlink>
      <w:r w:rsidRPr="003D32E7">
        <w:rPr>
          <w:rFonts w:cs="Calibri"/>
          <w:color w:val="000000" w:themeColor="text1"/>
          <w:sz w:val="20"/>
          <w:szCs w:val="20"/>
        </w:rPr>
        <w:t xml:space="preserve"> e </w:t>
      </w:r>
      <w:hyperlink r:id="rId17" w:history="1">
        <w:r w:rsidRPr="003D32E7">
          <w:rPr>
            <w:rStyle w:val="Hyperlink"/>
            <w:rFonts w:cs="Calibri"/>
            <w:color w:val="000000" w:themeColor="text1"/>
            <w:sz w:val="20"/>
            <w:szCs w:val="20"/>
            <w:u w:val="none"/>
          </w:rPr>
          <w:t>caf.lacen@gmail.com.br</w:t>
        </w:r>
      </w:hyperlink>
      <w:r w:rsidR="003D32E7">
        <w:rPr>
          <w:color w:val="000000" w:themeColor="text1"/>
        </w:rPr>
        <w:t>.</w:t>
      </w:r>
      <w:r w:rsidRPr="00AB2B7A">
        <w:rPr>
          <w:rFonts w:cs="Calibri"/>
          <w:sz w:val="20"/>
          <w:szCs w:val="20"/>
        </w:rPr>
        <w:t xml:space="preserve"> </w:t>
      </w:r>
    </w:p>
    <w:p w:rsidR="008778CF" w:rsidRPr="00E166E5" w:rsidRDefault="002B7157"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E43535">
        <w:rPr>
          <w:rFonts w:cs="Calibri"/>
          <w:b/>
          <w:bCs/>
          <w:color w:val="FFFFFF"/>
          <w:sz w:val="20"/>
          <w:szCs w:val="20"/>
        </w:rPr>
        <w:t xml:space="preserve">DAS </w:t>
      </w:r>
      <w:r w:rsidR="00F17704">
        <w:rPr>
          <w:rFonts w:cs="Calibri"/>
          <w:b/>
          <w:bCs/>
          <w:color w:val="FFFFFF"/>
          <w:sz w:val="20"/>
          <w:szCs w:val="20"/>
        </w:rPr>
        <w:t xml:space="preserve">CONDIÇÕES DE </w:t>
      </w:r>
      <w:r w:rsidR="00C56A9A">
        <w:rPr>
          <w:rFonts w:cs="Calibri"/>
          <w:b/>
          <w:bCs/>
          <w:color w:val="FFFFFF"/>
          <w:sz w:val="20"/>
          <w:szCs w:val="20"/>
        </w:rPr>
        <w:t>FORNECIMENTOS</w:t>
      </w:r>
    </w:p>
    <w:p w:rsidR="00C56A9A" w:rsidRPr="00C56A9A" w:rsidRDefault="00C56A9A" w:rsidP="00C56A9A">
      <w:pPr>
        <w:tabs>
          <w:tab w:val="left" w:pos="7200"/>
        </w:tabs>
        <w:spacing w:after="0" w:line="240" w:lineRule="auto"/>
        <w:jc w:val="both"/>
        <w:rPr>
          <w:rFonts w:cs="Calibri"/>
          <w:b/>
          <w:color w:val="000000"/>
          <w:sz w:val="20"/>
          <w:szCs w:val="20"/>
          <w:u w:val="single"/>
        </w:rPr>
      </w:pPr>
      <w:r w:rsidRPr="00AB2B7A">
        <w:rPr>
          <w:rFonts w:cs="Calibri"/>
          <w:b/>
          <w:color w:val="000000"/>
          <w:sz w:val="20"/>
          <w:szCs w:val="20"/>
          <w:u w:val="single"/>
        </w:rPr>
        <w:t xml:space="preserve">8.1. Relativo </w:t>
      </w:r>
      <w:proofErr w:type="gramStart"/>
      <w:r w:rsidRPr="00AB2B7A">
        <w:rPr>
          <w:rFonts w:cs="Calibri"/>
          <w:b/>
          <w:color w:val="000000"/>
          <w:sz w:val="20"/>
          <w:szCs w:val="20"/>
          <w:u w:val="single"/>
        </w:rPr>
        <w:t>as</w:t>
      </w:r>
      <w:proofErr w:type="gramEnd"/>
      <w:r w:rsidRPr="00AB2B7A">
        <w:rPr>
          <w:rFonts w:cs="Calibri"/>
          <w:b/>
          <w:color w:val="000000"/>
          <w:sz w:val="20"/>
          <w:szCs w:val="20"/>
          <w:u w:val="single"/>
        </w:rPr>
        <w:t xml:space="preserve"> condições de fornecimento, a CONTRATADA deverá:</w:t>
      </w:r>
    </w:p>
    <w:p w:rsidR="00C56A9A" w:rsidRPr="00AB2B7A" w:rsidRDefault="00C56A9A" w:rsidP="00C56A9A">
      <w:pPr>
        <w:tabs>
          <w:tab w:val="left" w:pos="7200"/>
        </w:tabs>
        <w:spacing w:after="0" w:line="240" w:lineRule="auto"/>
        <w:jc w:val="both"/>
        <w:rPr>
          <w:rFonts w:cs="Calibri"/>
          <w:color w:val="000000"/>
          <w:sz w:val="20"/>
          <w:szCs w:val="20"/>
        </w:rPr>
      </w:pPr>
      <w:r w:rsidRPr="00AB2B7A">
        <w:rPr>
          <w:rFonts w:cs="Calibri"/>
          <w:color w:val="000000"/>
          <w:sz w:val="20"/>
          <w:szCs w:val="20"/>
        </w:rPr>
        <w:t>8.1.1. Entregar os produtos obedecendo rigorosamente às condições do Edital e seus anexos;</w:t>
      </w:r>
    </w:p>
    <w:p w:rsidR="00C56A9A" w:rsidRPr="00AB2B7A" w:rsidRDefault="00C56A9A" w:rsidP="00C56A9A">
      <w:pPr>
        <w:tabs>
          <w:tab w:val="left" w:pos="7200"/>
        </w:tabs>
        <w:spacing w:after="0" w:line="240" w:lineRule="auto"/>
        <w:jc w:val="both"/>
        <w:rPr>
          <w:rFonts w:cs="Calibri"/>
          <w:color w:val="000000"/>
          <w:sz w:val="20"/>
          <w:szCs w:val="20"/>
        </w:rPr>
      </w:pPr>
      <w:r w:rsidRPr="00AB2B7A">
        <w:rPr>
          <w:rFonts w:cs="Calibri"/>
          <w:color w:val="000000"/>
          <w:sz w:val="20"/>
          <w:szCs w:val="20"/>
        </w:rPr>
        <w:t>8.1.2. Entregar os produtos obedecendo rigorosamente às condições do Contrato, se houver;</w:t>
      </w:r>
    </w:p>
    <w:p w:rsidR="00C56A9A" w:rsidRPr="00AB2B7A" w:rsidRDefault="00C56A9A" w:rsidP="00C56A9A">
      <w:pPr>
        <w:tabs>
          <w:tab w:val="left" w:pos="7200"/>
        </w:tabs>
        <w:spacing w:after="120" w:line="240" w:lineRule="auto"/>
        <w:jc w:val="both"/>
        <w:rPr>
          <w:rFonts w:cs="Calibri"/>
          <w:color w:val="000000"/>
          <w:sz w:val="20"/>
          <w:szCs w:val="20"/>
        </w:rPr>
      </w:pPr>
      <w:r w:rsidRPr="00AB2B7A">
        <w:rPr>
          <w:rFonts w:cs="Calibri"/>
          <w:color w:val="000000"/>
          <w:sz w:val="20"/>
          <w:szCs w:val="20"/>
        </w:rPr>
        <w:t>8.1.3. Entregar os produtos obedecendo rigorosamente à legislação vigente inerente ao objeto.</w:t>
      </w:r>
    </w:p>
    <w:p w:rsidR="008778CF" w:rsidRPr="00E166E5" w:rsidRDefault="002B7157"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C56A9A">
        <w:rPr>
          <w:rFonts w:cs="Calibri"/>
          <w:b/>
          <w:bCs/>
          <w:color w:val="FFFFFF"/>
          <w:sz w:val="20"/>
          <w:szCs w:val="20"/>
        </w:rPr>
        <w:t>CONDIÇÕES DE RECEBIMENTOS E ACEITAÇÃO DOS PRODUTOS</w:t>
      </w:r>
    </w:p>
    <w:p w:rsidR="00C56A9A" w:rsidRPr="00E61E79" w:rsidRDefault="00C56A9A" w:rsidP="00C56A9A">
      <w:pPr>
        <w:shd w:val="clear" w:color="auto" w:fill="FFFFFF"/>
        <w:tabs>
          <w:tab w:val="left" w:pos="7200"/>
        </w:tabs>
        <w:spacing w:after="0" w:line="240" w:lineRule="auto"/>
        <w:jc w:val="both"/>
        <w:rPr>
          <w:rFonts w:eastAsia="Batang" w:cs="Calibri"/>
          <w:color w:val="000000"/>
          <w:sz w:val="20"/>
          <w:szCs w:val="20"/>
        </w:rPr>
      </w:pPr>
      <w:r w:rsidRPr="00E61E79">
        <w:rPr>
          <w:rFonts w:cs="Calibri"/>
          <w:b/>
          <w:color w:val="000000"/>
          <w:sz w:val="20"/>
          <w:szCs w:val="20"/>
        </w:rPr>
        <w:t>9.1.</w:t>
      </w:r>
      <w:r w:rsidRPr="00E61E79">
        <w:rPr>
          <w:rFonts w:cs="Calibri"/>
          <w:color w:val="000000"/>
          <w:sz w:val="20"/>
          <w:szCs w:val="20"/>
        </w:rPr>
        <w:t xml:space="preserve"> </w:t>
      </w:r>
      <w:r w:rsidRPr="00E61E79">
        <w:rPr>
          <w:rFonts w:eastAsia="Batang" w:cs="Calibri"/>
          <w:color w:val="000000"/>
          <w:sz w:val="20"/>
          <w:szCs w:val="20"/>
        </w:rPr>
        <w:t xml:space="preserve">O recebimento será </w:t>
      </w:r>
      <w:r w:rsidRPr="00E61E79">
        <w:rPr>
          <w:rFonts w:cs="Calibri"/>
          <w:sz w:val="20"/>
          <w:szCs w:val="20"/>
        </w:rPr>
        <w:t xml:space="preserve">confiado a uma Comissão composta de, no mínimo, </w:t>
      </w:r>
      <w:proofErr w:type="gramStart"/>
      <w:r w:rsidRPr="00E61E79">
        <w:rPr>
          <w:rFonts w:cs="Calibri"/>
          <w:sz w:val="20"/>
          <w:szCs w:val="20"/>
        </w:rPr>
        <w:t>3</w:t>
      </w:r>
      <w:proofErr w:type="gramEnd"/>
      <w:r w:rsidRPr="00E61E79">
        <w:rPr>
          <w:rFonts w:cs="Calibri"/>
          <w:sz w:val="20"/>
          <w:szCs w:val="20"/>
        </w:rPr>
        <w:t xml:space="preserve"> (três) membros (</w:t>
      </w:r>
      <w:r w:rsidRPr="00E61E79">
        <w:rPr>
          <w:rFonts w:eastAsia="Batang" w:cs="Calibri"/>
          <w:color w:val="000000"/>
          <w:sz w:val="20"/>
          <w:szCs w:val="20"/>
        </w:rPr>
        <w:t>servidores) devidamente autorizados, conforme estabelece o § 8°, do artigo 15, da Lei 8.666/93.</w:t>
      </w:r>
    </w:p>
    <w:p w:rsidR="00C56A9A" w:rsidRPr="00E61E79" w:rsidRDefault="00C56A9A" w:rsidP="00C56A9A">
      <w:pPr>
        <w:pStyle w:val="Corpodetexto3"/>
        <w:tabs>
          <w:tab w:val="left" w:pos="7200"/>
        </w:tabs>
        <w:spacing w:after="0"/>
        <w:jc w:val="both"/>
        <w:rPr>
          <w:rFonts w:ascii="Calibri" w:eastAsia="Batang" w:hAnsi="Calibri" w:cs="Calibri"/>
          <w:b w:val="0"/>
          <w:bCs w:val="0"/>
          <w:color w:val="000000"/>
        </w:rPr>
      </w:pPr>
      <w:r w:rsidRPr="00E61E79">
        <w:rPr>
          <w:rFonts w:ascii="Calibri" w:eastAsia="Batang" w:hAnsi="Calibri" w:cs="Calibri"/>
          <w:color w:val="000000"/>
        </w:rPr>
        <w:t xml:space="preserve">9.2. Todos os produtos deverão estar em conformidade com a Nota de Empenho, que poderá estar acompanhada da </w:t>
      </w:r>
      <w:r w:rsidRPr="00E61E79">
        <w:rPr>
          <w:rFonts w:ascii="Calibri" w:hAnsi="Calibri" w:cs="Calibri"/>
          <w:color w:val="000000"/>
        </w:rPr>
        <w:t xml:space="preserve">Relação de Itens ou de </w:t>
      </w:r>
      <w:r w:rsidRPr="00E61E79">
        <w:rPr>
          <w:rFonts w:ascii="Calibri" w:eastAsia="Batang" w:hAnsi="Calibri" w:cs="Calibri"/>
          <w:color w:val="000000"/>
        </w:rPr>
        <w:t>outro documento emitido pela SESAU/TO.</w:t>
      </w:r>
    </w:p>
    <w:p w:rsidR="00C56A9A" w:rsidRPr="00E61E79" w:rsidRDefault="00C56A9A" w:rsidP="00C56A9A">
      <w:pPr>
        <w:pStyle w:val="Corpodetexto3"/>
        <w:tabs>
          <w:tab w:val="left" w:pos="7200"/>
        </w:tabs>
        <w:spacing w:after="0"/>
        <w:jc w:val="both"/>
        <w:rPr>
          <w:rFonts w:ascii="Calibri" w:hAnsi="Calibri" w:cs="Calibri"/>
          <w:u w:val="single"/>
        </w:rPr>
      </w:pPr>
      <w:r w:rsidRPr="00E61E79">
        <w:rPr>
          <w:rFonts w:ascii="Calibri" w:eastAsia="Batang" w:hAnsi="Calibri" w:cs="Calibri"/>
          <w:u w:val="single"/>
        </w:rPr>
        <w:t xml:space="preserve">9.3. O recebimento se dará em observância com </w:t>
      </w:r>
      <w:r w:rsidRPr="00E61E79">
        <w:rPr>
          <w:rFonts w:ascii="Calibri" w:hAnsi="Calibri" w:cs="Calibri"/>
          <w:u w:val="single"/>
        </w:rPr>
        <w:t xml:space="preserve">os artigos </w:t>
      </w:r>
      <w:smartTag w:uri="urn:schemas-microsoft-com:office:smarttags" w:element="metricconverter">
        <w:smartTagPr>
          <w:attr w:name="ProductID" w:val="73 a"/>
        </w:smartTagPr>
        <w:r w:rsidRPr="00E61E79">
          <w:rPr>
            <w:rFonts w:ascii="Calibri" w:hAnsi="Calibri" w:cs="Calibri"/>
            <w:u w:val="single"/>
          </w:rPr>
          <w:t>73 a</w:t>
        </w:r>
      </w:smartTag>
      <w:r w:rsidRPr="00E61E79">
        <w:rPr>
          <w:rFonts w:ascii="Calibri" w:hAnsi="Calibri" w:cs="Calibri"/>
          <w:u w:val="single"/>
        </w:rPr>
        <w:t xml:space="preserve"> 76 da Lei 8.666/1993, e ainda:</w:t>
      </w:r>
    </w:p>
    <w:p w:rsidR="00C56A9A" w:rsidRPr="00E61E79" w:rsidRDefault="00C56A9A" w:rsidP="00C56A9A">
      <w:pPr>
        <w:pStyle w:val="Corpodetexto3"/>
        <w:tabs>
          <w:tab w:val="left" w:pos="7200"/>
        </w:tabs>
        <w:spacing w:after="0"/>
        <w:jc w:val="both"/>
        <w:rPr>
          <w:rFonts w:ascii="Calibri" w:hAnsi="Calibri" w:cs="Calibri"/>
          <w:b w:val="0"/>
        </w:rPr>
      </w:pPr>
      <w:r w:rsidRPr="00E61E79">
        <w:rPr>
          <w:rFonts w:ascii="Calibri" w:hAnsi="Calibri" w:cs="Calibri"/>
        </w:rPr>
        <w:t>9.3.1. </w:t>
      </w:r>
      <w:r w:rsidRPr="00E61E79">
        <w:rPr>
          <w:rFonts w:ascii="Calibri" w:hAnsi="Calibri" w:cs="Calibri"/>
          <w:iCs/>
        </w:rPr>
        <w:t>PROVISORIAMENTE</w:t>
      </w:r>
      <w:r w:rsidRPr="00E61E79">
        <w:rPr>
          <w:rFonts w:ascii="Calibri" w:hAnsi="Calibri" w:cs="Calibri"/>
        </w:rPr>
        <w:t>, para efeito de posterior verificação da conformidade dos produtos com a especificação, bem como se a Nota Fiscal (NF) / Fatura encontra lavrada sem incorreções. A SESAU/TO terá o prazo de até 05 (cinco) dias úteis, podendo ser prorrogado por uma vez e por igual período, contados da data de recebimento, para verificar se os produtos fornecidos e a NF/Fatura estão em consonância com o Edital e com seus anexos.</w:t>
      </w:r>
    </w:p>
    <w:p w:rsidR="00C56A9A" w:rsidRPr="00E61E79" w:rsidRDefault="00C56A9A" w:rsidP="00C56A9A">
      <w:pPr>
        <w:spacing w:after="0" w:line="240" w:lineRule="auto"/>
        <w:jc w:val="both"/>
        <w:rPr>
          <w:rFonts w:cs="Calibri"/>
          <w:sz w:val="20"/>
          <w:szCs w:val="20"/>
        </w:rPr>
      </w:pPr>
      <w:r w:rsidRPr="00E61E79">
        <w:rPr>
          <w:rFonts w:cs="Calibri"/>
          <w:b/>
          <w:sz w:val="20"/>
          <w:szCs w:val="20"/>
        </w:rPr>
        <w:t>9.3.2</w:t>
      </w:r>
      <w:r w:rsidRPr="00E61E79">
        <w:rPr>
          <w:rFonts w:cs="Calibri"/>
          <w:sz w:val="20"/>
          <w:szCs w:val="20"/>
        </w:rPr>
        <w:t xml:space="preserve">. </w:t>
      </w:r>
      <w:r w:rsidRPr="00E61E79">
        <w:rPr>
          <w:rFonts w:cs="Calibri"/>
          <w:iCs/>
          <w:sz w:val="20"/>
          <w:szCs w:val="20"/>
        </w:rPr>
        <w:t>DEFINITIVAMENTE</w:t>
      </w:r>
      <w:r w:rsidRPr="00E61E79">
        <w:rPr>
          <w:rFonts w:cs="Calibri"/>
          <w:sz w:val="20"/>
          <w:szCs w:val="20"/>
        </w:rPr>
        <w:t>, após a verificação da qualidade e quantidade dos produtos e conseqüente aceitação.</w:t>
      </w:r>
    </w:p>
    <w:p w:rsidR="00C56A9A" w:rsidRPr="00E61E79" w:rsidRDefault="00C56A9A" w:rsidP="00C56A9A">
      <w:pPr>
        <w:spacing w:after="0" w:line="240" w:lineRule="auto"/>
        <w:jc w:val="both"/>
        <w:rPr>
          <w:rFonts w:cs="Calibri"/>
          <w:sz w:val="20"/>
          <w:szCs w:val="20"/>
        </w:rPr>
      </w:pPr>
      <w:r w:rsidRPr="00E61E79">
        <w:rPr>
          <w:rFonts w:cs="Calibri"/>
          <w:b/>
          <w:sz w:val="20"/>
          <w:szCs w:val="20"/>
        </w:rPr>
        <w:t>9.4</w:t>
      </w:r>
      <w:r w:rsidRPr="00E61E79">
        <w:rPr>
          <w:rFonts w:cs="Calibri"/>
          <w:sz w:val="20"/>
          <w:szCs w:val="20"/>
        </w:rPr>
        <w:t>. Após o recebimento provisório a SESAU/LACEN-TO atestará a Nota Fiscal se constatado que os produtos atendem ao edital.</w:t>
      </w:r>
    </w:p>
    <w:p w:rsidR="00C56A9A" w:rsidRPr="00E61E79" w:rsidRDefault="00C56A9A" w:rsidP="00C56A9A">
      <w:pPr>
        <w:spacing w:after="0" w:line="240" w:lineRule="auto"/>
        <w:jc w:val="both"/>
        <w:rPr>
          <w:rFonts w:cs="Calibri"/>
          <w:sz w:val="20"/>
          <w:szCs w:val="20"/>
        </w:rPr>
      </w:pPr>
      <w:r w:rsidRPr="00E61E79">
        <w:rPr>
          <w:rFonts w:cs="Calibri"/>
          <w:b/>
          <w:sz w:val="20"/>
          <w:szCs w:val="20"/>
        </w:rPr>
        <w:t>9.5</w:t>
      </w:r>
      <w:r w:rsidRPr="00E61E79">
        <w:rPr>
          <w:rFonts w:cs="Calibri"/>
          <w:sz w:val="20"/>
          <w:szCs w:val="20"/>
        </w:rPr>
        <w:t xml:space="preserve">. Caso os produtos não estejam em conformidade com o exigido no Edital, a SESAU/TO notificará a Contratada para substituí-los no prazo de até </w:t>
      </w:r>
      <w:r w:rsidRPr="00E61E79">
        <w:rPr>
          <w:rFonts w:cs="Calibri"/>
          <w:b/>
          <w:bCs/>
          <w:sz w:val="20"/>
          <w:szCs w:val="20"/>
        </w:rPr>
        <w:t>05 (cinco) dias úteis</w:t>
      </w:r>
      <w:r w:rsidRPr="00E61E79">
        <w:rPr>
          <w:rFonts w:cs="Calibri"/>
          <w:bCs/>
          <w:sz w:val="20"/>
          <w:szCs w:val="20"/>
        </w:rPr>
        <w:t xml:space="preserve"> </w:t>
      </w:r>
      <w:r w:rsidRPr="00E61E79">
        <w:rPr>
          <w:rFonts w:cs="Calibri"/>
          <w:sz w:val="20"/>
          <w:szCs w:val="20"/>
        </w:rPr>
        <w:t>contados da notificação.</w:t>
      </w:r>
    </w:p>
    <w:p w:rsidR="00C56A9A" w:rsidRPr="00E61E79" w:rsidRDefault="00C56A9A" w:rsidP="00C56A9A">
      <w:pPr>
        <w:autoSpaceDE w:val="0"/>
        <w:autoSpaceDN w:val="0"/>
        <w:adjustRightInd w:val="0"/>
        <w:spacing w:after="0" w:line="240" w:lineRule="auto"/>
        <w:jc w:val="both"/>
        <w:rPr>
          <w:rFonts w:cs="Calibri"/>
          <w:sz w:val="20"/>
          <w:szCs w:val="20"/>
        </w:rPr>
      </w:pPr>
      <w:r w:rsidRPr="00E61E79">
        <w:rPr>
          <w:rFonts w:cs="Calibri"/>
          <w:b/>
          <w:sz w:val="20"/>
          <w:szCs w:val="20"/>
        </w:rPr>
        <w:t>9.5.1</w:t>
      </w:r>
      <w:r w:rsidRPr="00E61E79">
        <w:rPr>
          <w:rFonts w:cs="Calibri"/>
          <w:sz w:val="20"/>
          <w:szCs w:val="20"/>
        </w:rPr>
        <w:t>.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C56A9A" w:rsidRPr="00E61E79" w:rsidRDefault="00C56A9A" w:rsidP="00C56A9A">
      <w:pPr>
        <w:autoSpaceDE w:val="0"/>
        <w:autoSpaceDN w:val="0"/>
        <w:adjustRightInd w:val="0"/>
        <w:spacing w:after="0" w:line="240" w:lineRule="auto"/>
        <w:jc w:val="both"/>
        <w:rPr>
          <w:rFonts w:cs="Calibri"/>
          <w:sz w:val="20"/>
          <w:szCs w:val="20"/>
        </w:rPr>
      </w:pPr>
      <w:r w:rsidRPr="00E61E79">
        <w:rPr>
          <w:rFonts w:cs="Calibri"/>
          <w:b/>
          <w:sz w:val="20"/>
          <w:szCs w:val="20"/>
        </w:rPr>
        <w:t>9.5.2</w:t>
      </w:r>
      <w:r w:rsidRPr="00E61E79">
        <w:rPr>
          <w:rFonts w:cs="Calibri"/>
          <w:sz w:val="20"/>
          <w:szCs w:val="20"/>
        </w:rPr>
        <w:t>. Atestada a Nota Fiscal, a Contratada deverá protocolá-la na SESAU/TO.</w:t>
      </w:r>
    </w:p>
    <w:p w:rsidR="00C56A9A" w:rsidRPr="00E61E79" w:rsidRDefault="00C56A9A" w:rsidP="00C56A9A">
      <w:pPr>
        <w:spacing w:after="0" w:line="240" w:lineRule="auto"/>
        <w:jc w:val="both"/>
        <w:rPr>
          <w:rFonts w:cs="Calibri"/>
          <w:sz w:val="20"/>
          <w:szCs w:val="20"/>
        </w:rPr>
      </w:pPr>
      <w:r w:rsidRPr="00E61E79">
        <w:rPr>
          <w:rFonts w:cs="Calibri"/>
          <w:sz w:val="20"/>
          <w:szCs w:val="20"/>
        </w:rPr>
        <w:t>9.6. O recebimento provisório ou definitivo não exclui a responsabilidade civil pela solidez e segurança dos produtos, nem ético-profissional pela perfeita execução do contrato, dentro dos limites estabelecidos pela lei ou pelo contrato.</w:t>
      </w:r>
    </w:p>
    <w:p w:rsidR="00C56A9A" w:rsidRPr="00E61E79" w:rsidRDefault="00C56A9A" w:rsidP="00C56A9A">
      <w:pPr>
        <w:shd w:val="clear" w:color="auto" w:fill="FFFFFF"/>
        <w:tabs>
          <w:tab w:val="left" w:pos="7200"/>
        </w:tabs>
        <w:spacing w:after="0" w:line="240" w:lineRule="auto"/>
        <w:jc w:val="both"/>
        <w:rPr>
          <w:rFonts w:cs="Calibri"/>
          <w:snapToGrid w:val="0"/>
          <w:color w:val="000000"/>
          <w:sz w:val="20"/>
          <w:szCs w:val="20"/>
        </w:rPr>
      </w:pPr>
      <w:r w:rsidRPr="00E61E79">
        <w:rPr>
          <w:rFonts w:cs="Calibri"/>
          <w:b/>
          <w:color w:val="000000"/>
          <w:sz w:val="20"/>
          <w:szCs w:val="20"/>
        </w:rPr>
        <w:t>9.7.</w:t>
      </w:r>
      <w:r w:rsidRPr="00E61E79">
        <w:rPr>
          <w:rFonts w:cs="Calibri"/>
          <w:color w:val="000000"/>
          <w:sz w:val="20"/>
          <w:szCs w:val="20"/>
        </w:rPr>
        <w:t xml:space="preserve"> </w:t>
      </w:r>
      <w:r w:rsidRPr="00E61E79">
        <w:rPr>
          <w:rFonts w:cs="Calibri"/>
          <w:snapToGrid w:val="0"/>
          <w:color w:val="000000"/>
          <w:sz w:val="20"/>
          <w:szCs w:val="20"/>
        </w:rPr>
        <w:t>A carga e a descarga serão por conta da Contratada, sem ônus de frete para a SESAU/TO.</w:t>
      </w:r>
    </w:p>
    <w:p w:rsidR="00C56A9A" w:rsidRPr="00E61E79" w:rsidRDefault="00C56A9A" w:rsidP="00C56A9A">
      <w:pPr>
        <w:tabs>
          <w:tab w:val="left" w:pos="7200"/>
        </w:tabs>
        <w:spacing w:after="0" w:line="240" w:lineRule="auto"/>
        <w:jc w:val="both"/>
        <w:rPr>
          <w:rFonts w:eastAsia="Batang" w:cs="Calibri"/>
          <w:color w:val="000000"/>
          <w:sz w:val="20"/>
          <w:szCs w:val="20"/>
          <w:u w:val="single"/>
        </w:rPr>
      </w:pPr>
      <w:r w:rsidRPr="00E61E79">
        <w:rPr>
          <w:rFonts w:cs="Calibri"/>
          <w:b/>
          <w:bCs/>
          <w:color w:val="000000"/>
          <w:sz w:val="20"/>
          <w:szCs w:val="20"/>
          <w:u w:val="single"/>
        </w:rPr>
        <w:t xml:space="preserve">9.8. A SESAU </w:t>
      </w:r>
      <w:r w:rsidRPr="00E61E79">
        <w:rPr>
          <w:rFonts w:eastAsia="Batang" w:cs="Calibri"/>
          <w:b/>
          <w:bCs/>
          <w:color w:val="000000"/>
          <w:sz w:val="20"/>
          <w:szCs w:val="20"/>
          <w:u w:val="single"/>
        </w:rPr>
        <w:t>recusará os produtos nas seguintes hipóteses:</w:t>
      </w:r>
    </w:p>
    <w:p w:rsidR="00C56A9A" w:rsidRPr="00E61E79" w:rsidRDefault="00C56A9A" w:rsidP="00C56A9A">
      <w:pPr>
        <w:tabs>
          <w:tab w:val="left" w:pos="1418"/>
        </w:tabs>
        <w:spacing w:after="0" w:line="240" w:lineRule="auto"/>
        <w:jc w:val="both"/>
        <w:rPr>
          <w:rFonts w:cs="Calibri"/>
          <w:sz w:val="20"/>
          <w:szCs w:val="20"/>
        </w:rPr>
      </w:pPr>
      <w:r w:rsidRPr="00E61E79">
        <w:rPr>
          <w:rFonts w:cs="Calibri"/>
          <w:b/>
          <w:color w:val="000000"/>
          <w:sz w:val="20"/>
          <w:szCs w:val="20"/>
        </w:rPr>
        <w:t>9.8.1</w:t>
      </w:r>
      <w:r w:rsidRPr="00E61E79">
        <w:rPr>
          <w:rFonts w:cs="Calibri"/>
          <w:color w:val="000000"/>
          <w:sz w:val="20"/>
          <w:szCs w:val="20"/>
        </w:rPr>
        <w:t>. Qualquer situação em desacordo com os produtos e descrito no Edital de licitação e de seus Anexos ou a Nota de Empenho</w:t>
      </w:r>
      <w:r w:rsidRPr="00E61E79">
        <w:rPr>
          <w:rFonts w:cs="Calibri"/>
          <w:sz w:val="20"/>
          <w:szCs w:val="20"/>
        </w:rPr>
        <w:t>.</w:t>
      </w:r>
    </w:p>
    <w:p w:rsidR="00C56A9A" w:rsidRPr="00E61E79" w:rsidRDefault="00C56A9A" w:rsidP="00C56A9A">
      <w:pPr>
        <w:tabs>
          <w:tab w:val="left" w:pos="7200"/>
        </w:tabs>
        <w:spacing w:after="0" w:line="240" w:lineRule="auto"/>
        <w:jc w:val="both"/>
        <w:rPr>
          <w:rFonts w:eastAsia="Batang" w:cs="Calibri"/>
          <w:color w:val="000000"/>
          <w:sz w:val="20"/>
          <w:szCs w:val="20"/>
        </w:rPr>
      </w:pPr>
      <w:r w:rsidRPr="00E61E79">
        <w:rPr>
          <w:rFonts w:eastAsia="Batang" w:cs="Calibri"/>
          <w:b/>
          <w:color w:val="000000"/>
          <w:sz w:val="20"/>
          <w:szCs w:val="20"/>
        </w:rPr>
        <w:t>9.8.2</w:t>
      </w:r>
      <w:r w:rsidRPr="00E61E79">
        <w:rPr>
          <w:rFonts w:eastAsia="Batang" w:cs="Calibri"/>
          <w:color w:val="000000"/>
          <w:sz w:val="20"/>
          <w:szCs w:val="20"/>
        </w:rPr>
        <w:t>. Nota Fiscal/Fatura com especificação do objeto, quantidades em desacordo com o discriminado no Edital, seus anexos e na proposta adjudicada.</w:t>
      </w:r>
    </w:p>
    <w:p w:rsidR="00C56A9A" w:rsidRPr="00E61E79" w:rsidRDefault="00C56A9A" w:rsidP="00C56A9A">
      <w:pPr>
        <w:shd w:val="clear" w:color="auto" w:fill="FFFFFF"/>
        <w:tabs>
          <w:tab w:val="left" w:pos="7200"/>
        </w:tabs>
        <w:spacing w:after="0" w:line="240" w:lineRule="auto"/>
        <w:jc w:val="both"/>
        <w:rPr>
          <w:rFonts w:eastAsia="Batang" w:cs="Calibri"/>
          <w:color w:val="000000"/>
          <w:sz w:val="20"/>
          <w:szCs w:val="20"/>
        </w:rPr>
      </w:pPr>
      <w:r w:rsidRPr="00E61E79">
        <w:rPr>
          <w:rFonts w:eastAsia="Batang" w:cs="Calibri"/>
          <w:b/>
          <w:color w:val="000000"/>
          <w:sz w:val="20"/>
          <w:szCs w:val="20"/>
        </w:rPr>
        <w:t>9.8.3</w:t>
      </w:r>
      <w:r w:rsidRPr="00E61E79">
        <w:rPr>
          <w:rFonts w:eastAsia="Batang" w:cs="Calibri"/>
          <w:color w:val="000000"/>
          <w:sz w:val="20"/>
          <w:szCs w:val="20"/>
        </w:rPr>
        <w:t>. Apresentarem vícios de qualidade, funcionamento ou serem impróprios para o uso, ou ainda defeitos de fabricação.</w:t>
      </w:r>
    </w:p>
    <w:p w:rsidR="00C56A9A" w:rsidRPr="00E61E79" w:rsidRDefault="00C56A9A" w:rsidP="00430CF6">
      <w:pPr>
        <w:shd w:val="clear" w:color="auto" w:fill="FFFFFF"/>
        <w:tabs>
          <w:tab w:val="left" w:pos="7200"/>
        </w:tabs>
        <w:spacing w:after="120" w:line="240" w:lineRule="auto"/>
        <w:jc w:val="both"/>
        <w:rPr>
          <w:rFonts w:eastAsia="Batang" w:cs="Calibri"/>
          <w:color w:val="000000"/>
          <w:sz w:val="20"/>
          <w:szCs w:val="20"/>
        </w:rPr>
      </w:pPr>
      <w:r w:rsidRPr="00E61E79">
        <w:rPr>
          <w:rFonts w:cs="Calibri"/>
          <w:b/>
          <w:color w:val="000000"/>
          <w:sz w:val="20"/>
          <w:szCs w:val="20"/>
        </w:rPr>
        <w:t>9.9</w:t>
      </w:r>
      <w:r w:rsidRPr="00E61E79">
        <w:rPr>
          <w:rFonts w:cs="Calibri"/>
          <w:color w:val="000000"/>
          <w:sz w:val="20"/>
          <w:szCs w:val="20"/>
        </w:rPr>
        <w:t>. Ainda que ocorra a situação prevista n</w:t>
      </w:r>
      <w:r w:rsidRPr="00E61E79">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lastRenderedPageBreak/>
        <w:t>10</w:t>
      </w:r>
      <w:r w:rsidR="008778CF" w:rsidRPr="00E166E5">
        <w:rPr>
          <w:rFonts w:cs="Calibri"/>
          <w:b/>
          <w:bCs/>
          <w:color w:val="FFFFFF"/>
          <w:sz w:val="20"/>
          <w:szCs w:val="20"/>
        </w:rPr>
        <w:t>. DA</w:t>
      </w:r>
      <w:r w:rsidR="008778CF">
        <w:rPr>
          <w:rFonts w:cs="Calibri"/>
          <w:b/>
          <w:bCs/>
          <w:color w:val="FFFFFF"/>
          <w:sz w:val="20"/>
          <w:szCs w:val="20"/>
        </w:rPr>
        <w:t>S OBRIGAÇÃOES DA CONTRA</w:t>
      </w:r>
      <w:r w:rsidR="00AC786A">
        <w:rPr>
          <w:rFonts w:cs="Calibri"/>
          <w:b/>
          <w:bCs/>
          <w:color w:val="FFFFFF"/>
          <w:sz w:val="20"/>
          <w:szCs w:val="20"/>
        </w:rPr>
        <w:t>TANTE</w:t>
      </w:r>
    </w:p>
    <w:p w:rsidR="00AC786A" w:rsidRPr="00AB2B7A" w:rsidRDefault="00AC786A" w:rsidP="00AC786A">
      <w:pPr>
        <w:tabs>
          <w:tab w:val="left" w:pos="7200"/>
        </w:tabs>
        <w:spacing w:after="0" w:line="240" w:lineRule="auto"/>
        <w:jc w:val="both"/>
        <w:rPr>
          <w:rFonts w:eastAsia="Batang" w:cs="Calibri"/>
          <w:color w:val="000000"/>
          <w:sz w:val="20"/>
          <w:szCs w:val="20"/>
        </w:rPr>
      </w:pPr>
      <w:r w:rsidRPr="00AC786A">
        <w:rPr>
          <w:rFonts w:eastAsia="Batang" w:cs="Calibri"/>
          <w:b/>
          <w:color w:val="000000"/>
          <w:sz w:val="20"/>
          <w:szCs w:val="20"/>
        </w:rPr>
        <w:t>10.1</w:t>
      </w:r>
      <w:r w:rsidRPr="00AB2B7A">
        <w:rPr>
          <w:rFonts w:eastAsia="Batang" w:cs="Calibri"/>
          <w:color w:val="000000"/>
          <w:sz w:val="20"/>
          <w:szCs w:val="20"/>
        </w:rPr>
        <w:t>. Prestar as informações e os esclarecimentos que venham a ser solicitados pela Contratada.</w:t>
      </w:r>
    </w:p>
    <w:p w:rsidR="00AC786A" w:rsidRPr="00AB2B7A" w:rsidRDefault="00AC786A" w:rsidP="00AC786A">
      <w:pPr>
        <w:tabs>
          <w:tab w:val="left" w:pos="7200"/>
        </w:tabs>
        <w:spacing w:after="0" w:line="240" w:lineRule="auto"/>
        <w:jc w:val="both"/>
        <w:rPr>
          <w:rFonts w:eastAsia="Batang" w:cs="Calibri"/>
          <w:color w:val="000000"/>
          <w:sz w:val="20"/>
          <w:szCs w:val="20"/>
        </w:rPr>
      </w:pPr>
      <w:r w:rsidRPr="00AC786A">
        <w:rPr>
          <w:rFonts w:eastAsia="Batang" w:cs="Calibri"/>
          <w:b/>
          <w:color w:val="000000"/>
          <w:sz w:val="20"/>
          <w:szCs w:val="20"/>
        </w:rPr>
        <w:t>10.2.</w:t>
      </w:r>
      <w:r w:rsidRPr="00AB2B7A">
        <w:rPr>
          <w:rFonts w:eastAsia="Batang" w:cs="Calibri"/>
          <w:color w:val="000000"/>
          <w:sz w:val="20"/>
          <w:szCs w:val="20"/>
        </w:rPr>
        <w:t xml:space="preserve"> Disponibilizar o local de entrega e a Comissão responsável pelo recebimento.</w:t>
      </w:r>
    </w:p>
    <w:p w:rsidR="00AC786A" w:rsidRPr="00AB2B7A" w:rsidRDefault="00AC786A" w:rsidP="00AC786A">
      <w:pPr>
        <w:tabs>
          <w:tab w:val="left" w:pos="7200"/>
        </w:tabs>
        <w:spacing w:after="0" w:line="240" w:lineRule="auto"/>
        <w:jc w:val="both"/>
        <w:rPr>
          <w:rFonts w:eastAsia="Batang" w:cs="Calibri"/>
          <w:color w:val="000000"/>
          <w:sz w:val="20"/>
          <w:szCs w:val="20"/>
        </w:rPr>
      </w:pPr>
      <w:r w:rsidRPr="00AC786A">
        <w:rPr>
          <w:rFonts w:eastAsia="Batang" w:cs="Calibri"/>
          <w:b/>
          <w:color w:val="000000"/>
          <w:sz w:val="20"/>
          <w:szCs w:val="20"/>
        </w:rPr>
        <w:t>10.3.</w:t>
      </w:r>
      <w:r w:rsidRPr="00AB2B7A">
        <w:rPr>
          <w:rFonts w:eastAsia="Batang" w:cs="Calibri"/>
          <w:color w:val="000000"/>
          <w:sz w:val="20"/>
          <w:szCs w:val="20"/>
        </w:rPr>
        <w:t xml:space="preserve"> Receber os produtos adjudicados, nos termos, prazos quantidade, qualidade e condições estabelecidas neste Edital.</w:t>
      </w:r>
    </w:p>
    <w:p w:rsidR="00AC786A" w:rsidRPr="00AB2B7A" w:rsidRDefault="00AC786A" w:rsidP="00AC786A">
      <w:pPr>
        <w:tabs>
          <w:tab w:val="left" w:pos="7200"/>
        </w:tabs>
        <w:spacing w:after="0" w:line="240" w:lineRule="auto"/>
        <w:jc w:val="both"/>
        <w:rPr>
          <w:rFonts w:eastAsia="Batang" w:cs="Calibri"/>
          <w:color w:val="000000"/>
          <w:sz w:val="20"/>
          <w:szCs w:val="20"/>
        </w:rPr>
      </w:pPr>
      <w:r w:rsidRPr="00AC786A">
        <w:rPr>
          <w:rFonts w:eastAsia="Batang" w:cs="Calibri"/>
          <w:b/>
          <w:color w:val="000000"/>
          <w:sz w:val="20"/>
          <w:szCs w:val="20"/>
        </w:rPr>
        <w:t>10.4.</w:t>
      </w:r>
      <w:r w:rsidRPr="00AB2B7A">
        <w:rPr>
          <w:rFonts w:eastAsia="Batang" w:cs="Calibri"/>
          <w:color w:val="000000"/>
          <w:sz w:val="20"/>
          <w:szCs w:val="20"/>
        </w:rPr>
        <w:t xml:space="preserve"> Rejeitar, no todo ou em parte, os produtos que a CONTRATADA entregar fora das especificações do Edital.</w:t>
      </w:r>
    </w:p>
    <w:p w:rsidR="00AC786A" w:rsidRPr="00AB2B7A" w:rsidRDefault="00AC786A" w:rsidP="00AC786A">
      <w:pPr>
        <w:tabs>
          <w:tab w:val="left" w:pos="7200"/>
        </w:tabs>
        <w:spacing w:after="0" w:line="240" w:lineRule="auto"/>
        <w:jc w:val="both"/>
        <w:rPr>
          <w:rFonts w:eastAsia="Batang" w:cs="Calibri"/>
          <w:color w:val="000000"/>
          <w:sz w:val="20"/>
          <w:szCs w:val="20"/>
        </w:rPr>
      </w:pPr>
      <w:r w:rsidRPr="00AC786A">
        <w:rPr>
          <w:rFonts w:eastAsia="Batang" w:cs="Calibri"/>
          <w:b/>
          <w:color w:val="000000"/>
          <w:sz w:val="20"/>
          <w:szCs w:val="20"/>
        </w:rPr>
        <w:t>10.5.</w:t>
      </w:r>
      <w:r w:rsidRPr="00AB2B7A">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AC786A" w:rsidRPr="00AB2B7A" w:rsidRDefault="00AC786A" w:rsidP="00AC786A">
      <w:pPr>
        <w:tabs>
          <w:tab w:val="left" w:pos="7200"/>
        </w:tabs>
        <w:spacing w:after="0" w:line="240" w:lineRule="auto"/>
        <w:jc w:val="both"/>
        <w:rPr>
          <w:rFonts w:eastAsia="Batang" w:cs="Calibri"/>
          <w:color w:val="000000"/>
          <w:sz w:val="20"/>
          <w:szCs w:val="20"/>
        </w:rPr>
      </w:pPr>
      <w:r w:rsidRPr="00AC786A">
        <w:rPr>
          <w:rFonts w:eastAsia="Batang" w:cs="Calibri"/>
          <w:b/>
          <w:color w:val="000000"/>
          <w:sz w:val="20"/>
          <w:szCs w:val="20"/>
        </w:rPr>
        <w:t>10.6.</w:t>
      </w:r>
      <w:r w:rsidRPr="00AB2B7A">
        <w:rPr>
          <w:rFonts w:eastAsia="Batang" w:cs="Calibri"/>
          <w:color w:val="000000"/>
          <w:sz w:val="20"/>
          <w:szCs w:val="20"/>
        </w:rPr>
        <w:t xml:space="preserve"> Fiscalizar a execução do objeto, aplicando as sanções cabíveis, quando for o caso.</w:t>
      </w:r>
    </w:p>
    <w:p w:rsidR="00AC786A" w:rsidRPr="00AB2B7A" w:rsidRDefault="00AC786A" w:rsidP="00AC786A">
      <w:pPr>
        <w:tabs>
          <w:tab w:val="left" w:pos="7200"/>
        </w:tabs>
        <w:spacing w:after="120" w:line="240" w:lineRule="auto"/>
        <w:jc w:val="both"/>
        <w:rPr>
          <w:rFonts w:eastAsia="Batang" w:cs="Calibri"/>
          <w:color w:val="000000"/>
          <w:sz w:val="20"/>
          <w:szCs w:val="20"/>
        </w:rPr>
      </w:pPr>
      <w:r w:rsidRPr="00AC786A">
        <w:rPr>
          <w:rFonts w:eastAsia="Batang" w:cs="Calibri"/>
          <w:b/>
          <w:color w:val="000000"/>
          <w:sz w:val="20"/>
          <w:szCs w:val="20"/>
        </w:rPr>
        <w:t>10.7.</w:t>
      </w:r>
      <w:r w:rsidRPr="00AB2B7A">
        <w:rPr>
          <w:rFonts w:eastAsia="Batang" w:cs="Calibr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880DB6">
        <w:rPr>
          <w:rFonts w:cs="Calibri"/>
          <w:b/>
          <w:bCs/>
          <w:color w:val="FFFFFF"/>
          <w:sz w:val="20"/>
          <w:szCs w:val="20"/>
        </w:rPr>
        <w:t>AS OBRIGAÇÕES DA CONTRATADA</w:t>
      </w: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11.1.</w:t>
      </w:r>
      <w:r w:rsidRPr="00AB2B7A">
        <w:rPr>
          <w:rFonts w:eastAsia="Batang" w:cs="Calibr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11.2</w:t>
      </w:r>
      <w:r w:rsidRPr="00AB2B7A">
        <w:rPr>
          <w:rFonts w:eastAsia="Batang" w:cs="Calibri"/>
          <w:color w:val="000000"/>
          <w:sz w:val="20"/>
          <w:szCs w:val="20"/>
        </w:rPr>
        <w:t xml:space="preserve">. Entregar os produtos na presença do(s) </w:t>
      </w:r>
      <w:proofErr w:type="gramStart"/>
      <w:r w:rsidRPr="00AB2B7A">
        <w:rPr>
          <w:rFonts w:eastAsia="Batang" w:cs="Calibri"/>
          <w:color w:val="000000"/>
          <w:sz w:val="20"/>
          <w:szCs w:val="20"/>
        </w:rPr>
        <w:t>servidor(</w:t>
      </w:r>
      <w:proofErr w:type="gramEnd"/>
      <w:r w:rsidRPr="00AB2B7A">
        <w:rPr>
          <w:rFonts w:eastAsia="Batang" w:cs="Calibr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11.3.</w:t>
      </w:r>
      <w:r w:rsidRPr="00AB2B7A">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11.4</w:t>
      </w:r>
      <w:r w:rsidRPr="00AB2B7A">
        <w:rPr>
          <w:rFonts w:eastAsia="Batang" w:cs="Calibri"/>
          <w:color w:val="000000"/>
          <w:sz w:val="20"/>
          <w:szCs w:val="20"/>
        </w:rPr>
        <w:t>. Fornecer o nome e o endereço do fabricante com o telefone do serviço de atendimento ao consumidor e website.</w:t>
      </w: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11.5</w:t>
      </w:r>
      <w:r w:rsidRPr="00AB2B7A">
        <w:rPr>
          <w:rFonts w:eastAsia="Batang" w:cs="Calibri"/>
          <w:color w:val="000000"/>
          <w:sz w:val="20"/>
          <w:szCs w:val="20"/>
        </w:rPr>
        <w:t>. 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11.6.</w:t>
      </w:r>
      <w:r w:rsidRPr="00AB2B7A">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 xml:space="preserve"> 11.7</w:t>
      </w:r>
      <w:r w:rsidRPr="00AB2B7A">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AB2B7A">
        <w:rPr>
          <w:rFonts w:eastAsia="Batang" w:cs="Calibri"/>
          <w:color w:val="000000"/>
          <w:sz w:val="20"/>
          <w:szCs w:val="20"/>
        </w:rPr>
        <w:t>à</w:t>
      </w:r>
      <w:proofErr w:type="gramEnd"/>
      <w:r w:rsidRPr="00AB2B7A">
        <w:rPr>
          <w:rFonts w:eastAsia="Batang" w:cs="Calibri"/>
          <w:color w:val="000000"/>
          <w:sz w:val="20"/>
          <w:szCs w:val="20"/>
        </w:rPr>
        <w:t xml:space="preserve"> CONTRATANTE a responsabilidade por seu pagamento, nem poderá onerar o objeto do contrato.</w:t>
      </w: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11.8.</w:t>
      </w:r>
      <w:r w:rsidRPr="00AB2B7A">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880DB6" w:rsidRPr="00AB2B7A" w:rsidRDefault="00880DB6" w:rsidP="00880DB6">
      <w:pPr>
        <w:tabs>
          <w:tab w:val="left" w:pos="7200"/>
        </w:tabs>
        <w:spacing w:after="0" w:line="240" w:lineRule="auto"/>
        <w:jc w:val="both"/>
        <w:rPr>
          <w:rFonts w:eastAsia="Batang" w:cs="Calibri"/>
          <w:color w:val="000000"/>
          <w:sz w:val="20"/>
          <w:szCs w:val="20"/>
        </w:rPr>
      </w:pP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11.9</w:t>
      </w:r>
      <w:r w:rsidRPr="00AB2B7A">
        <w:rPr>
          <w:rFonts w:eastAsia="Batang" w:cs="Calibri"/>
          <w:color w:val="000000"/>
          <w:sz w:val="20"/>
          <w:szCs w:val="20"/>
        </w:rPr>
        <w:t>. Manter a garantia e qualidade dos produtos dos produtos de acordo com as especificações definidas no Edital e seus anexos e o contrato.</w:t>
      </w: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11.10</w:t>
      </w:r>
      <w:r w:rsidRPr="00AB2B7A">
        <w:rPr>
          <w:rFonts w:eastAsia="Batang" w:cs="Calibri"/>
          <w:color w:val="000000"/>
          <w:sz w:val="20"/>
          <w:szCs w:val="20"/>
        </w:rPr>
        <w:t>. Manter as condições de habilitação e qualificação técnica exigida no edital do pregão.</w:t>
      </w:r>
    </w:p>
    <w:p w:rsidR="00880DB6" w:rsidRPr="00AB2B7A" w:rsidRDefault="00880DB6" w:rsidP="00880DB6">
      <w:pPr>
        <w:tabs>
          <w:tab w:val="left" w:pos="7200"/>
        </w:tabs>
        <w:spacing w:after="120" w:line="240" w:lineRule="auto"/>
        <w:jc w:val="both"/>
        <w:rPr>
          <w:rFonts w:eastAsia="Batang" w:cs="Calibri"/>
          <w:color w:val="000000"/>
          <w:sz w:val="20"/>
          <w:szCs w:val="20"/>
        </w:rPr>
      </w:pPr>
      <w:r w:rsidRPr="00880DB6">
        <w:rPr>
          <w:rFonts w:eastAsia="Batang" w:cs="Calibri"/>
          <w:b/>
          <w:color w:val="000000"/>
          <w:sz w:val="20"/>
          <w:szCs w:val="20"/>
        </w:rPr>
        <w:t>11.11</w:t>
      </w:r>
      <w:r w:rsidRPr="00AB2B7A">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880DB6">
        <w:rPr>
          <w:rFonts w:cs="Calibri"/>
          <w:b/>
          <w:bCs/>
          <w:color w:val="FFFFFF"/>
          <w:sz w:val="20"/>
          <w:szCs w:val="20"/>
        </w:rPr>
        <w:t xml:space="preserve"> FISCALIZAÇÃO</w:t>
      </w:r>
    </w:p>
    <w:p w:rsidR="00880DB6" w:rsidRPr="00AB2B7A" w:rsidRDefault="00880DB6" w:rsidP="00880DB6">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12.1.</w:t>
      </w:r>
      <w:r w:rsidRPr="00AB2B7A">
        <w:rPr>
          <w:rFonts w:eastAsia="Batang" w:cs="Calibri"/>
          <w:color w:val="000000"/>
          <w:sz w:val="20"/>
          <w:szCs w:val="20"/>
        </w:rPr>
        <w:t xml:space="preserve"> Conforme artigo 67 da Lei Federal nº 8.666, de 21 de junho de 1.993, a fiscalização e acompanhamento da execução do objeto </w:t>
      </w:r>
      <w:proofErr w:type="gramStart"/>
      <w:r w:rsidRPr="00AB2B7A">
        <w:rPr>
          <w:rFonts w:eastAsia="Batang" w:cs="Calibri"/>
          <w:color w:val="000000"/>
          <w:sz w:val="20"/>
          <w:szCs w:val="20"/>
        </w:rPr>
        <w:t>será</w:t>
      </w:r>
      <w:proofErr w:type="gramEnd"/>
      <w:r w:rsidRPr="00AB2B7A">
        <w:rPr>
          <w:rFonts w:eastAsia="Batang" w:cs="Calibri"/>
          <w:color w:val="000000"/>
          <w:sz w:val="20"/>
          <w:szCs w:val="20"/>
        </w:rPr>
        <w:t xml:space="preserve"> por meio da Superintendência de Vigilância, Promoção e Proteção à Saúde/</w:t>
      </w:r>
      <w:proofErr w:type="spellStart"/>
      <w:r w:rsidRPr="00AB2B7A">
        <w:rPr>
          <w:rFonts w:eastAsia="Batang" w:cs="Calibri"/>
          <w:color w:val="000000"/>
          <w:sz w:val="20"/>
          <w:szCs w:val="20"/>
        </w:rPr>
        <w:t>Lacen</w:t>
      </w:r>
      <w:proofErr w:type="spellEnd"/>
      <w:r w:rsidRPr="00AB2B7A">
        <w:rPr>
          <w:rFonts w:eastAsia="Batang" w:cs="Calibri"/>
          <w:color w:val="000000"/>
          <w:sz w:val="20"/>
          <w:szCs w:val="20"/>
        </w:rPr>
        <w:t>, observando que:</w:t>
      </w:r>
    </w:p>
    <w:p w:rsidR="00880DB6" w:rsidRPr="00AB2B7A" w:rsidRDefault="00880DB6" w:rsidP="00880DB6">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lastRenderedPageBreak/>
        <w:t>12.1.1</w:t>
      </w:r>
      <w:r w:rsidRPr="00AB2B7A">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880DB6" w:rsidRPr="00AB2B7A" w:rsidRDefault="00880DB6" w:rsidP="00880DB6">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12.1.2.</w:t>
      </w:r>
      <w:r w:rsidRPr="00AB2B7A">
        <w:rPr>
          <w:rFonts w:eastAsia="Batang" w:cs="Calibri"/>
          <w:color w:val="000000"/>
          <w:sz w:val="20"/>
          <w:szCs w:val="20"/>
        </w:rPr>
        <w:t xml:space="preserve"> O representante da Administração, isto é, o solicitante, anotará em registro próprio todas as ocorrências relacionadas com a execução do objeto, determinando o que for necessário à regularização das faltas ou defeitos observados.</w:t>
      </w:r>
    </w:p>
    <w:p w:rsidR="00880DB6" w:rsidRPr="00AB2B7A" w:rsidRDefault="00880DB6" w:rsidP="00880DB6">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12.1.3</w:t>
      </w:r>
      <w:r w:rsidRPr="00AB2B7A">
        <w:rPr>
          <w:rFonts w:eastAsia="Batang" w:cs="Calibri"/>
          <w:color w:val="000000"/>
          <w:sz w:val="20"/>
          <w:szCs w:val="20"/>
        </w:rPr>
        <w:t>. As decisões e providências que ultrapassarem a competência do representante deverão ser solicitadas aos seus superiores em tempo hábil para a adoção das medidas convenientes.</w:t>
      </w:r>
    </w:p>
    <w:p w:rsidR="00880DB6" w:rsidRPr="00AB2B7A" w:rsidRDefault="00880DB6" w:rsidP="00880DB6">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12.1.4</w:t>
      </w:r>
      <w:r w:rsidRPr="00AB2B7A">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80DB6" w:rsidRPr="00B409F4" w:rsidRDefault="00880DB6" w:rsidP="00B409F4">
      <w:pPr>
        <w:tabs>
          <w:tab w:val="left" w:pos="7200"/>
        </w:tabs>
        <w:spacing w:after="120" w:line="240" w:lineRule="auto"/>
        <w:jc w:val="both"/>
        <w:rPr>
          <w:rFonts w:eastAsia="Batang" w:cs="Calibri"/>
          <w:color w:val="000000"/>
          <w:sz w:val="20"/>
          <w:szCs w:val="20"/>
        </w:rPr>
      </w:pPr>
      <w:r w:rsidRPr="00B409F4">
        <w:rPr>
          <w:rFonts w:eastAsia="Batang" w:cs="Calibri"/>
          <w:b/>
          <w:color w:val="000000"/>
          <w:sz w:val="20"/>
          <w:szCs w:val="20"/>
        </w:rPr>
        <w:t>12.1.5.</w:t>
      </w:r>
      <w:r w:rsidRPr="00AB2B7A">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B409F4" w:rsidRDefault="007656B6" w:rsidP="00AD1F48">
      <w:pPr>
        <w:shd w:val="clear" w:color="auto" w:fill="3333FF"/>
        <w:spacing w:after="0"/>
        <w:jc w:val="both"/>
        <w:rPr>
          <w:b/>
          <w:bCs/>
          <w:sz w:val="20"/>
          <w:szCs w:val="20"/>
          <w:u w:val="single"/>
        </w:rPr>
      </w:pPr>
      <w:r w:rsidRPr="00B409F4">
        <w:rPr>
          <w:rFonts w:cs="Calibri"/>
          <w:b/>
          <w:bCs/>
          <w:color w:val="FFFFFF"/>
          <w:sz w:val="20"/>
          <w:szCs w:val="20"/>
        </w:rPr>
        <w:t>1</w:t>
      </w:r>
      <w:r w:rsidR="007B5B51" w:rsidRPr="00B409F4">
        <w:rPr>
          <w:rFonts w:cs="Calibri"/>
          <w:b/>
          <w:bCs/>
          <w:color w:val="FFFFFF"/>
          <w:sz w:val="20"/>
          <w:szCs w:val="20"/>
        </w:rPr>
        <w:t>3</w:t>
      </w:r>
      <w:r w:rsidRPr="00B409F4">
        <w:rPr>
          <w:rFonts w:cs="Calibri"/>
          <w:b/>
          <w:bCs/>
          <w:color w:val="FFFFFF"/>
          <w:sz w:val="20"/>
          <w:szCs w:val="20"/>
        </w:rPr>
        <w:t xml:space="preserve">. </w:t>
      </w:r>
      <w:r w:rsidR="00B409F4">
        <w:rPr>
          <w:rFonts w:cs="Calibri"/>
          <w:b/>
          <w:bCs/>
          <w:color w:val="FFFFFF"/>
          <w:sz w:val="20"/>
          <w:szCs w:val="20"/>
        </w:rPr>
        <w:t>DO PAGAMENTO</w:t>
      </w:r>
    </w:p>
    <w:p w:rsidR="00B409F4" w:rsidRPr="00AB2B7A" w:rsidRDefault="00B409F4" w:rsidP="00B409F4">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13.1.</w:t>
      </w:r>
      <w:r w:rsidRPr="00AB2B7A">
        <w:rPr>
          <w:rFonts w:eastAsia="Batang" w:cs="Calibri"/>
          <w:color w:val="000000"/>
          <w:sz w:val="20"/>
          <w:szCs w:val="20"/>
        </w:rPr>
        <w:t xml:space="preserve"> Efetuada a entrega, a CONTRATADA protocolará a Nota Fiscal/Fatura, perante a CONTRATANTE devidamente preenchida.</w:t>
      </w:r>
    </w:p>
    <w:p w:rsidR="00B409F4" w:rsidRPr="00AB2B7A" w:rsidRDefault="00B409F4" w:rsidP="00B409F4">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13.2.</w:t>
      </w:r>
      <w:r w:rsidRPr="00AB2B7A">
        <w:rPr>
          <w:rFonts w:eastAsia="Batang" w:cs="Calibri"/>
          <w:color w:val="000000"/>
          <w:sz w:val="20"/>
          <w:szCs w:val="20"/>
        </w:rPr>
        <w:t xml:space="preserve"> Caso Nota Fiscal/Fatura esteja em desacordo, será devolvida para correção.</w:t>
      </w:r>
    </w:p>
    <w:p w:rsidR="00B409F4" w:rsidRPr="00AB2B7A" w:rsidRDefault="00B409F4" w:rsidP="00B409F4">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13.3.</w:t>
      </w:r>
      <w:r w:rsidRPr="00AB2B7A">
        <w:rPr>
          <w:rFonts w:eastAsia="Batang" w:cs="Calibri"/>
          <w:color w:val="000000"/>
          <w:sz w:val="20"/>
          <w:szCs w:val="20"/>
        </w:rPr>
        <w:t xml:space="preserve"> A CONTRATANTE terá um prazo de até </w:t>
      </w:r>
      <w:r w:rsidRPr="00AB2B7A">
        <w:rPr>
          <w:rFonts w:eastAsia="Batang" w:cs="Calibri"/>
          <w:b/>
          <w:color w:val="000000"/>
          <w:sz w:val="20"/>
          <w:szCs w:val="20"/>
        </w:rPr>
        <w:t>05 (cinco) dias úteis</w:t>
      </w:r>
      <w:r w:rsidRPr="00AB2B7A">
        <w:rPr>
          <w:rFonts w:eastAsia="Batang" w:cs="Calibri"/>
          <w:color w:val="000000"/>
          <w:sz w:val="20"/>
          <w:szCs w:val="20"/>
        </w:rPr>
        <w:t xml:space="preserve"> para conferência e aprovação, contados da sua protocolização, e será paga, diretamente na conta corrente da CONTRATADA.</w:t>
      </w:r>
    </w:p>
    <w:p w:rsidR="00B409F4" w:rsidRPr="00AB2B7A" w:rsidRDefault="00B409F4" w:rsidP="00B409F4">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13.4.</w:t>
      </w:r>
      <w:r w:rsidRPr="00AB2B7A">
        <w:rPr>
          <w:rFonts w:eastAsia="Batang" w:cs="Calibri"/>
          <w:color w:val="000000"/>
          <w:sz w:val="20"/>
          <w:szCs w:val="20"/>
        </w:rPr>
        <w:t xml:space="preserve"> O prazo previsto para pagamento que será de até </w:t>
      </w:r>
      <w:r w:rsidRPr="00AB2B7A">
        <w:rPr>
          <w:rFonts w:eastAsia="Batang" w:cs="Calibri"/>
          <w:b/>
          <w:color w:val="000000"/>
          <w:sz w:val="20"/>
          <w:szCs w:val="20"/>
        </w:rPr>
        <w:t>30 (trinta) dias corridos</w:t>
      </w:r>
      <w:r w:rsidRPr="00AB2B7A">
        <w:rPr>
          <w:rFonts w:eastAsia="Batang" w:cs="Calibri"/>
          <w:color w:val="000000"/>
          <w:sz w:val="20"/>
          <w:szCs w:val="20"/>
        </w:rPr>
        <w:t>, contados da apresentação da Nota Fiscal/</w:t>
      </w:r>
      <w:proofErr w:type="gramStart"/>
      <w:r w:rsidRPr="00AB2B7A">
        <w:rPr>
          <w:rFonts w:eastAsia="Batang" w:cs="Calibri"/>
          <w:color w:val="000000"/>
          <w:sz w:val="20"/>
          <w:szCs w:val="20"/>
        </w:rPr>
        <w:t>Fatura, devidamente atestada</w:t>
      </w:r>
      <w:proofErr w:type="gramEnd"/>
      <w:r w:rsidRPr="00AB2B7A">
        <w:rPr>
          <w:rFonts w:eastAsia="Batang" w:cs="Calibri"/>
          <w:color w:val="000000"/>
          <w:sz w:val="20"/>
          <w:szCs w:val="20"/>
        </w:rPr>
        <w:t>.</w:t>
      </w:r>
    </w:p>
    <w:p w:rsidR="00B409F4" w:rsidRPr="00AB2B7A" w:rsidRDefault="00B409F4" w:rsidP="00B409F4">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13.5</w:t>
      </w:r>
      <w:r w:rsidRPr="00AB2B7A">
        <w:rPr>
          <w:rFonts w:eastAsia="Batang" w:cs="Calibri"/>
          <w:color w:val="000000"/>
          <w:sz w:val="20"/>
          <w:szCs w:val="20"/>
        </w:rPr>
        <w:t xml:space="preserve">. Na ocorrência de rejeição da(s) Nota(s) </w:t>
      </w:r>
      <w:proofErr w:type="gramStart"/>
      <w:r w:rsidRPr="00AB2B7A">
        <w:rPr>
          <w:rFonts w:eastAsia="Batang" w:cs="Calibri"/>
          <w:color w:val="000000"/>
          <w:sz w:val="20"/>
          <w:szCs w:val="20"/>
        </w:rPr>
        <w:t>Fiscal(</w:t>
      </w:r>
      <w:proofErr w:type="gramEnd"/>
      <w:r w:rsidRPr="00AB2B7A">
        <w:rPr>
          <w:rFonts w:eastAsia="Batang" w:cs="Calibri"/>
          <w:color w:val="000000"/>
          <w:sz w:val="20"/>
          <w:szCs w:val="20"/>
        </w:rPr>
        <w:t>is), motivada por erro ou incorreções, o prazo estipulado no parágrafo anterior, passará a ser contado a partir da data da sua representação.</w:t>
      </w:r>
    </w:p>
    <w:p w:rsidR="00B409F4" w:rsidRPr="00AB2B7A" w:rsidRDefault="00B409F4" w:rsidP="00B409F4">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13.6</w:t>
      </w:r>
      <w:r w:rsidRPr="00AB2B7A">
        <w:rPr>
          <w:rFonts w:eastAsia="Batang" w:cs="Calibri"/>
          <w:color w:val="000000"/>
          <w:sz w:val="20"/>
          <w:szCs w:val="20"/>
        </w:rPr>
        <w:t>. Os pagamentos não serão efetuados através de boletos bancários, sendo a garantia do referido pagamento a própria Nota de Empenho.</w:t>
      </w:r>
    </w:p>
    <w:p w:rsidR="00B409F4" w:rsidRPr="00AB2B7A" w:rsidRDefault="00B409F4" w:rsidP="00B409F4">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13.7</w:t>
      </w:r>
      <w:r w:rsidRPr="00AB2B7A">
        <w:rPr>
          <w:rFonts w:eastAsia="Batang" w:cs="Calibri"/>
          <w:color w:val="000000"/>
          <w:sz w:val="20"/>
          <w:szCs w:val="20"/>
        </w:rPr>
        <w:t>. No caso de atraso de pagamento, desde que a CONTRATADA não tenha concorrido de alguma forma para tanto, serão devidos pela CONTRATANTE, encargos moratórios à taxa nominal de 6% a.a. (seis por cento ao ano), capitalizados diariamente em regime de juros simples.</w:t>
      </w:r>
    </w:p>
    <w:p w:rsidR="00B409F4" w:rsidRPr="00AB2B7A" w:rsidRDefault="00B409F4" w:rsidP="00B409F4">
      <w:pPr>
        <w:tabs>
          <w:tab w:val="left" w:pos="7200"/>
        </w:tabs>
        <w:spacing w:after="0" w:line="240" w:lineRule="auto"/>
        <w:jc w:val="both"/>
        <w:rPr>
          <w:rFonts w:eastAsia="Batang" w:cs="Calibri"/>
          <w:color w:val="000000"/>
          <w:sz w:val="20"/>
          <w:szCs w:val="20"/>
        </w:rPr>
      </w:pPr>
      <w:r w:rsidRPr="00B409F4">
        <w:rPr>
          <w:rFonts w:eastAsia="Batang" w:cs="Calibri"/>
          <w:b/>
          <w:color w:val="000000"/>
          <w:sz w:val="20"/>
          <w:szCs w:val="20"/>
        </w:rPr>
        <w:t>13.8</w:t>
      </w:r>
      <w:r w:rsidRPr="00AB2B7A">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w:t>
      </w:r>
    </w:p>
    <w:p w:rsidR="00B409F4" w:rsidRPr="00AB2B7A" w:rsidRDefault="00B409F4" w:rsidP="00B409F4">
      <w:pPr>
        <w:tabs>
          <w:tab w:val="left" w:pos="7200"/>
        </w:tabs>
        <w:spacing w:after="0" w:line="240" w:lineRule="auto"/>
        <w:jc w:val="both"/>
        <w:rPr>
          <w:rFonts w:eastAsia="Batang" w:cs="Calibri"/>
          <w:color w:val="000000"/>
          <w:sz w:val="20"/>
          <w:szCs w:val="20"/>
        </w:rPr>
      </w:pPr>
      <w:proofErr w:type="gramStart"/>
      <w:r w:rsidRPr="00AB2B7A">
        <w:rPr>
          <w:rFonts w:eastAsia="Batang" w:cs="Calibri"/>
          <w:color w:val="000000"/>
          <w:sz w:val="20"/>
          <w:szCs w:val="20"/>
        </w:rPr>
        <w:t>pagamento</w:t>
      </w:r>
      <w:proofErr w:type="gramEnd"/>
      <w:r w:rsidRPr="00AB2B7A">
        <w:rPr>
          <w:rFonts w:eastAsia="Batang" w:cs="Calibri"/>
          <w:color w:val="000000"/>
          <w:sz w:val="20"/>
          <w:szCs w:val="20"/>
        </w:rPr>
        <w:t>; I = Índice de compensação financeira = 0,00016438; e VP = Valor da prestação em atraso.</w:t>
      </w:r>
    </w:p>
    <w:p w:rsidR="00B409F4" w:rsidRPr="00AB2B7A" w:rsidRDefault="00B409F4" w:rsidP="00B409F4">
      <w:pPr>
        <w:tabs>
          <w:tab w:val="left" w:pos="7200"/>
        </w:tabs>
        <w:spacing w:after="0" w:line="240" w:lineRule="auto"/>
        <w:jc w:val="both"/>
        <w:rPr>
          <w:rFonts w:eastAsia="Batang" w:cs="Calibri"/>
          <w:color w:val="000000"/>
          <w:sz w:val="20"/>
          <w:szCs w:val="20"/>
        </w:rPr>
      </w:pPr>
    </w:p>
    <w:p w:rsidR="00AD1F48" w:rsidRDefault="00AD1F48" w:rsidP="0018619B">
      <w:pPr>
        <w:tabs>
          <w:tab w:val="left" w:pos="1800"/>
        </w:tabs>
        <w:rPr>
          <w:b/>
          <w:bCs/>
          <w:sz w:val="20"/>
          <w:szCs w:val="20"/>
          <w:u w:val="single"/>
        </w:rPr>
      </w:pPr>
    </w:p>
    <w:p w:rsidR="0068665C" w:rsidRPr="0068665C" w:rsidRDefault="0068665C">
      <w:pPr>
        <w:spacing w:after="0" w:line="240" w:lineRule="auto"/>
        <w:rPr>
          <w:b/>
          <w:bCs/>
          <w:sz w:val="20"/>
          <w:szCs w:val="20"/>
        </w:rPr>
      </w:pPr>
      <w:r w:rsidRPr="0068665C">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A7C35">
        <w:rPr>
          <w:rFonts w:cs="Calibri"/>
          <w:b/>
          <w:sz w:val="20"/>
          <w:szCs w:val="20"/>
        </w:rPr>
        <w:t xml:space="preserve">Marcos </w:t>
      </w:r>
      <w:proofErr w:type="spellStart"/>
      <w:r w:rsidR="008A7C35">
        <w:rPr>
          <w:rFonts w:cs="Calibri"/>
          <w:b/>
          <w:sz w:val="20"/>
          <w:szCs w:val="20"/>
        </w:rPr>
        <w:t>Esner</w:t>
      </w:r>
      <w:proofErr w:type="spellEnd"/>
      <w:r w:rsidR="008A7C35">
        <w:rPr>
          <w:rFonts w:cs="Calibri"/>
          <w:b/>
          <w:sz w:val="20"/>
          <w:szCs w:val="20"/>
        </w:rPr>
        <w:t xml:space="preserve"> </w:t>
      </w:r>
      <w:proofErr w:type="spellStart"/>
      <w:r w:rsidR="008A7C35">
        <w:rPr>
          <w:rFonts w:cs="Calibri"/>
          <w:b/>
          <w:sz w:val="20"/>
          <w:szCs w:val="20"/>
        </w:rPr>
        <w:t>Musafir</w:t>
      </w:r>
      <w:proofErr w:type="spellEnd"/>
      <w:r w:rsidRPr="00975295">
        <w:rPr>
          <w:rFonts w:cs="Calibri"/>
          <w:sz w:val="20"/>
          <w:szCs w:val="20"/>
        </w:rPr>
        <w:t>, brasileiro, residente e domiciliado nesta capital, nomeado Secretário da Saúde, pelo Ato Governamental de nº. 15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A7C35">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8A7C35">
        <w:rPr>
          <w:rFonts w:cs="Calibri"/>
          <w:sz w:val="20"/>
          <w:szCs w:val="20"/>
        </w:rPr>
        <w:t>27</w:t>
      </w:r>
      <w:r w:rsidRPr="00975295">
        <w:rPr>
          <w:rFonts w:cs="Calibri"/>
          <w:sz w:val="20"/>
          <w:szCs w:val="20"/>
        </w:rPr>
        <w:t xml:space="preserve"> de janeiro de 201</w:t>
      </w:r>
      <w:r w:rsidR="008A7C35">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2B7157">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2B7157">
        <w:rPr>
          <w:rFonts w:cs="Calibri"/>
          <w:sz w:val="20"/>
          <w:szCs w:val="20"/>
        </w:rPr>
        <w:t>aquisição</w:t>
      </w:r>
      <w:r w:rsidR="00543A27">
        <w:rPr>
          <w:rFonts w:cs="Calibri"/>
          <w:sz w:val="20"/>
          <w:szCs w:val="20"/>
        </w:rPr>
        <w:t xml:space="preserve"> de </w:t>
      </w:r>
      <w:proofErr w:type="gramStart"/>
      <w:r w:rsidR="008A44CF" w:rsidRPr="008A44CF">
        <w:rPr>
          <w:rFonts w:cs="Calibri"/>
          <w:b/>
          <w:sz w:val="20"/>
          <w:szCs w:val="20"/>
        </w:rPr>
        <w:t>Equipamentos Hospitalar</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2B7157">
        <w:rPr>
          <w:rFonts w:cs="Calibri"/>
          <w:sz w:val="20"/>
          <w:szCs w:val="20"/>
        </w:rPr>
        <w:t>a realização e análise de ácidos graxos em diferentes matizes de alimentos</w:t>
      </w:r>
      <w:r w:rsidR="00543A27">
        <w:rPr>
          <w:rFonts w:cs="Calibri"/>
          <w:sz w:val="20"/>
          <w:szCs w:val="20"/>
        </w:rPr>
        <w:t xml:space="preserve">, </w:t>
      </w:r>
      <w:r w:rsidRPr="00975295">
        <w:rPr>
          <w:rFonts w:cs="Calibri"/>
          <w:sz w:val="20"/>
          <w:szCs w:val="20"/>
        </w:rPr>
        <w:t>no prazo e nas condições a seguir ajustadas, decorrentes do Pregão Eletrônico</w:t>
      </w:r>
      <w:proofErr w:type="gramEnd"/>
      <w:r w:rsidRPr="00975295">
        <w:rPr>
          <w:rFonts w:cs="Calibri"/>
          <w:sz w:val="20"/>
          <w:szCs w:val="20"/>
        </w:rPr>
        <w:t xml:space="preserve"> nº </w:t>
      </w:r>
      <w:r w:rsidR="008526AD" w:rsidRPr="00975295">
        <w:rPr>
          <w:rFonts w:cs="Calibri"/>
          <w:sz w:val="20"/>
          <w:szCs w:val="20"/>
        </w:rPr>
        <w:t>XXX</w:t>
      </w:r>
      <w:r w:rsidR="00144989" w:rsidRPr="00975295">
        <w:rPr>
          <w:rFonts w:cs="Calibri"/>
          <w:sz w:val="20"/>
          <w:szCs w:val="20"/>
        </w:rPr>
        <w:t>/201</w:t>
      </w:r>
      <w:r w:rsidR="002B7157">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 xml:space="preserve">/2015,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814E02">
        <w:rPr>
          <w:rFonts w:cs="Calibri"/>
          <w:sz w:val="20"/>
          <w:szCs w:val="20"/>
          <w:shd w:val="clear" w:color="auto" w:fill="FFFFFF"/>
        </w:rPr>
        <w:t>6110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814E02">
        <w:rPr>
          <w:color w:val="000000"/>
          <w:sz w:val="20"/>
          <w:szCs w:val="20"/>
        </w:rPr>
        <w:t>30</w:t>
      </w:r>
      <w:r w:rsidR="007317B9" w:rsidRPr="00A160B3">
        <w:rPr>
          <w:bCs/>
          <w:color w:val="000000"/>
          <w:sz w:val="20"/>
          <w:szCs w:val="20"/>
        </w:rPr>
        <w:t xml:space="preserve"> (</w:t>
      </w:r>
      <w:r w:rsidR="00814E02">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814E02">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814E02">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0158DE">
        <w:rPr>
          <w:sz w:val="20"/>
          <w:szCs w:val="20"/>
        </w:rPr>
        <w:t>garantia</w:t>
      </w:r>
      <w:r w:rsidR="007C3977">
        <w:rPr>
          <w:sz w:val="20"/>
          <w:szCs w:val="20"/>
        </w:rPr>
        <w:t xml:space="preserve"> mínima </w:t>
      </w:r>
      <w:r w:rsidR="005B40BC">
        <w:rPr>
          <w:sz w:val="20"/>
          <w:szCs w:val="20"/>
        </w:rPr>
        <w:t xml:space="preserve">de </w:t>
      </w:r>
      <w:r w:rsidR="000158DE">
        <w:rPr>
          <w:sz w:val="20"/>
          <w:szCs w:val="20"/>
        </w:rPr>
        <w:t>03</w:t>
      </w:r>
      <w:r w:rsidR="005B40BC">
        <w:rPr>
          <w:sz w:val="20"/>
          <w:szCs w:val="20"/>
        </w:rPr>
        <w:t xml:space="preserve"> (</w:t>
      </w:r>
      <w:r w:rsidR="000158DE">
        <w:rPr>
          <w:sz w:val="20"/>
          <w:szCs w:val="20"/>
        </w:rPr>
        <w:t>três</w:t>
      </w:r>
      <w:r w:rsidR="005B40BC">
        <w:rPr>
          <w:sz w:val="20"/>
          <w:szCs w:val="20"/>
        </w:rPr>
        <w:t xml:space="preserve">) </w:t>
      </w:r>
      <w:r w:rsidR="00870A25">
        <w:rPr>
          <w:sz w:val="20"/>
          <w:szCs w:val="20"/>
        </w:rPr>
        <w:t>anos</w:t>
      </w:r>
      <w:r w:rsidR="005B40BC">
        <w:rPr>
          <w:sz w:val="20"/>
          <w:szCs w:val="20"/>
        </w:rPr>
        <w:t>,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0158DE" w:rsidRPr="00AB2B7A" w:rsidRDefault="0079483E" w:rsidP="00870A25">
      <w:pPr>
        <w:tabs>
          <w:tab w:val="left" w:pos="7200"/>
        </w:tabs>
        <w:spacing w:after="0" w:line="240" w:lineRule="auto"/>
        <w:jc w:val="both"/>
        <w:rPr>
          <w:rFonts w:cs="Calibri"/>
          <w:sz w:val="20"/>
          <w:szCs w:val="20"/>
        </w:rPr>
      </w:pPr>
      <w:r w:rsidRPr="005B40BC">
        <w:rPr>
          <w:rFonts w:eastAsia="Batang" w:cs="Calibri"/>
          <w:b/>
          <w:color w:val="000000"/>
          <w:sz w:val="20"/>
          <w:szCs w:val="20"/>
        </w:rPr>
        <w:t>3.2.1.</w:t>
      </w:r>
      <w:r w:rsidR="000158DE" w:rsidRPr="00AB2B7A">
        <w:rPr>
          <w:rFonts w:eastAsia="Batang" w:cs="Calibri"/>
          <w:color w:val="000000"/>
          <w:sz w:val="20"/>
          <w:szCs w:val="20"/>
        </w:rPr>
        <w:t xml:space="preserve"> O produto deve</w:t>
      </w:r>
      <w:r w:rsidR="00870A25">
        <w:rPr>
          <w:rFonts w:eastAsia="Batang" w:cs="Calibri"/>
          <w:color w:val="000000"/>
          <w:sz w:val="20"/>
          <w:szCs w:val="20"/>
        </w:rPr>
        <w:t>rá</w:t>
      </w:r>
      <w:r w:rsidR="000158DE" w:rsidRPr="00AB2B7A">
        <w:rPr>
          <w:rFonts w:eastAsia="Batang" w:cs="Calibri"/>
          <w:color w:val="000000"/>
          <w:sz w:val="20"/>
          <w:szCs w:val="20"/>
        </w:rPr>
        <w:t xml:space="preserve"> ser entregue</w:t>
      </w:r>
      <w:r w:rsidR="00870A25">
        <w:rPr>
          <w:rFonts w:eastAsia="Batang" w:cs="Calibri"/>
          <w:color w:val="000000"/>
          <w:sz w:val="20"/>
          <w:szCs w:val="20"/>
        </w:rPr>
        <w:t xml:space="preserve"> no Laboratório Central de Saúde Pública </w:t>
      </w:r>
      <w:r w:rsidR="00870A25" w:rsidRPr="00AB2B7A">
        <w:rPr>
          <w:rFonts w:cs="Calibri"/>
          <w:bCs/>
          <w:sz w:val="20"/>
          <w:szCs w:val="20"/>
        </w:rPr>
        <w:t>situado</w:t>
      </w:r>
      <w:r w:rsidR="00870A25">
        <w:rPr>
          <w:rFonts w:cs="Calibri"/>
          <w:bCs/>
          <w:sz w:val="20"/>
          <w:szCs w:val="20"/>
        </w:rPr>
        <w:t xml:space="preserve"> na</w:t>
      </w:r>
      <w:r w:rsidR="00870A25" w:rsidRPr="00AB2B7A">
        <w:rPr>
          <w:rFonts w:cs="Calibri"/>
          <w:bCs/>
          <w:sz w:val="20"/>
          <w:szCs w:val="20"/>
        </w:rPr>
        <w:t xml:space="preserve"> Quadra 601 Sul, Av. LO -15 Conj. 02, </w:t>
      </w:r>
      <w:proofErr w:type="spellStart"/>
      <w:r w:rsidR="00870A25" w:rsidRPr="00AB2B7A">
        <w:rPr>
          <w:rFonts w:cs="Calibri"/>
          <w:bCs/>
          <w:sz w:val="20"/>
          <w:szCs w:val="20"/>
        </w:rPr>
        <w:t>Lt</w:t>
      </w:r>
      <w:proofErr w:type="spellEnd"/>
      <w:r w:rsidR="00870A25" w:rsidRPr="00AB2B7A">
        <w:rPr>
          <w:rFonts w:cs="Calibri"/>
          <w:bCs/>
          <w:sz w:val="20"/>
          <w:szCs w:val="20"/>
        </w:rPr>
        <w:t xml:space="preserve">. 01, </w:t>
      </w:r>
      <w:r w:rsidR="00870A25" w:rsidRPr="00AB2B7A">
        <w:rPr>
          <w:rFonts w:cs="Calibri"/>
          <w:sz w:val="20"/>
          <w:szCs w:val="20"/>
        </w:rPr>
        <w:t>Centro</w:t>
      </w:r>
      <w:r w:rsidR="00870A25" w:rsidRPr="00AB2B7A">
        <w:rPr>
          <w:rFonts w:cs="Calibri"/>
          <w:bCs/>
          <w:sz w:val="20"/>
          <w:szCs w:val="20"/>
        </w:rPr>
        <w:t>, Palmas</w:t>
      </w:r>
      <w:r w:rsidR="00870A25">
        <w:rPr>
          <w:rFonts w:cs="Calibri"/>
          <w:bCs/>
          <w:sz w:val="20"/>
          <w:szCs w:val="20"/>
        </w:rPr>
        <w:t>/</w:t>
      </w:r>
      <w:r w:rsidR="00870A25" w:rsidRPr="00AB2B7A">
        <w:rPr>
          <w:rFonts w:cs="Calibri"/>
          <w:bCs/>
          <w:sz w:val="20"/>
          <w:szCs w:val="20"/>
        </w:rPr>
        <w:t>TO, T</w:t>
      </w:r>
      <w:r w:rsidR="00870A25" w:rsidRPr="00AB2B7A">
        <w:rPr>
          <w:rFonts w:cs="Calibri"/>
          <w:sz w:val="20"/>
          <w:szCs w:val="20"/>
        </w:rPr>
        <w:t>elefone: (63)3218-3223</w:t>
      </w:r>
      <w:r w:rsidR="000158DE" w:rsidRPr="00AB2B7A">
        <w:rPr>
          <w:rFonts w:eastAsia="Batang" w:cs="Calibri"/>
          <w:color w:val="000000"/>
          <w:sz w:val="20"/>
          <w:szCs w:val="20"/>
        </w:rPr>
        <w:t xml:space="preserve"> em dia e horário comercial</w:t>
      </w:r>
      <w:r w:rsidR="000158DE" w:rsidRPr="00AB2B7A">
        <w:rPr>
          <w:rFonts w:eastAsia="Batang" w:cs="Calibri"/>
          <w:bCs/>
          <w:color w:val="000000"/>
          <w:sz w:val="20"/>
          <w:szCs w:val="20"/>
        </w:rPr>
        <w:t xml:space="preserve">, de segunda à sexta-feira, </w:t>
      </w:r>
      <w:r w:rsidR="000158DE" w:rsidRPr="00AB2B7A">
        <w:rPr>
          <w:rFonts w:eastAsia="Batang" w:cs="Calibri"/>
          <w:color w:val="000000"/>
          <w:sz w:val="20"/>
          <w:szCs w:val="20"/>
        </w:rPr>
        <w:t>na conformidade da Nota de Empenho</w:t>
      </w:r>
      <w:r w:rsidR="000158DE" w:rsidRPr="00AB2B7A">
        <w:rPr>
          <w:rFonts w:eastAsia="Batang" w:cs="Calibri"/>
          <w:bCs/>
          <w:color w:val="000000"/>
          <w:sz w:val="20"/>
          <w:szCs w:val="20"/>
        </w:rPr>
        <w:t>,</w:t>
      </w:r>
      <w:r w:rsidR="000158DE" w:rsidRPr="00AB2B7A">
        <w:rPr>
          <w:rFonts w:eastAsia="Batang" w:cs="Calibri"/>
          <w:color w:val="000000"/>
          <w:sz w:val="20"/>
          <w:szCs w:val="20"/>
        </w:rPr>
        <w:t xml:space="preserve"> na presença de servidores devidamente autorizados, como determina o § 8°, do artigo 15, da Lei 8.666/93</w:t>
      </w:r>
      <w:r w:rsidR="00870A25">
        <w:rPr>
          <w:rFonts w:eastAsia="Batang" w:cs="Calibri"/>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0F614A">
        <w:rPr>
          <w:rFonts w:cs="Calibri"/>
          <w:sz w:val="20"/>
          <w:szCs w:val="20"/>
        </w:rPr>
        <w:t>6110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2386D" w:rsidRPr="00AB2B7A" w:rsidRDefault="0062386D" w:rsidP="0062386D">
      <w:pPr>
        <w:tabs>
          <w:tab w:val="left" w:pos="7200"/>
        </w:tabs>
        <w:spacing w:after="0" w:line="240" w:lineRule="auto"/>
        <w:jc w:val="both"/>
        <w:rPr>
          <w:rFonts w:eastAsia="Batang" w:cs="Calibri"/>
          <w:color w:val="000000"/>
          <w:sz w:val="20"/>
          <w:szCs w:val="20"/>
        </w:rPr>
      </w:pPr>
      <w:r w:rsidRPr="0062386D">
        <w:rPr>
          <w:rFonts w:eastAsia="Batang" w:cs="Calibri"/>
          <w:color w:val="000000"/>
          <w:sz w:val="20"/>
          <w:szCs w:val="20"/>
        </w:rPr>
        <w:t>a)</w:t>
      </w:r>
      <w:r w:rsidRPr="00AB2B7A">
        <w:rPr>
          <w:rFonts w:eastAsia="Batang" w:cs="Calibri"/>
          <w:color w:val="000000"/>
          <w:sz w:val="20"/>
          <w:szCs w:val="20"/>
        </w:rPr>
        <w:t xml:space="preserve"> Prestar as informações e os esclarecimentos que venham a </w:t>
      </w:r>
      <w:r w:rsidR="00B50CE9">
        <w:rPr>
          <w:rFonts w:eastAsia="Batang" w:cs="Calibri"/>
          <w:color w:val="000000"/>
          <w:sz w:val="20"/>
          <w:szCs w:val="20"/>
        </w:rPr>
        <w:t>ser solicitados pela Contratada;</w:t>
      </w:r>
    </w:p>
    <w:p w:rsidR="0062386D" w:rsidRPr="00AB2B7A" w:rsidRDefault="0062386D" w:rsidP="0062386D">
      <w:pPr>
        <w:tabs>
          <w:tab w:val="left" w:pos="7200"/>
        </w:tabs>
        <w:spacing w:after="0" w:line="240" w:lineRule="auto"/>
        <w:jc w:val="both"/>
        <w:rPr>
          <w:rFonts w:eastAsia="Batang" w:cs="Calibri"/>
          <w:color w:val="000000"/>
          <w:sz w:val="20"/>
          <w:szCs w:val="20"/>
        </w:rPr>
      </w:pPr>
      <w:r w:rsidRPr="0062386D">
        <w:rPr>
          <w:rFonts w:eastAsia="Batang" w:cs="Calibri"/>
          <w:color w:val="000000"/>
          <w:sz w:val="20"/>
          <w:szCs w:val="20"/>
        </w:rPr>
        <w:t>b)</w:t>
      </w:r>
      <w:r w:rsidRPr="00AB2B7A">
        <w:rPr>
          <w:rFonts w:eastAsia="Batang" w:cs="Calibri"/>
          <w:color w:val="000000"/>
          <w:sz w:val="20"/>
          <w:szCs w:val="20"/>
        </w:rPr>
        <w:t xml:space="preserve"> Disponibilizar o local de entrega e a Comiss</w:t>
      </w:r>
      <w:r w:rsidR="00B50CE9">
        <w:rPr>
          <w:rFonts w:eastAsia="Batang" w:cs="Calibri"/>
          <w:color w:val="000000"/>
          <w:sz w:val="20"/>
          <w:szCs w:val="20"/>
        </w:rPr>
        <w:t>ão responsável pelo recebimento;</w:t>
      </w:r>
    </w:p>
    <w:p w:rsidR="0062386D" w:rsidRPr="00AB2B7A" w:rsidRDefault="0062386D" w:rsidP="0062386D">
      <w:pPr>
        <w:tabs>
          <w:tab w:val="left" w:pos="7200"/>
        </w:tabs>
        <w:spacing w:after="0" w:line="240" w:lineRule="auto"/>
        <w:jc w:val="both"/>
        <w:rPr>
          <w:rFonts w:eastAsia="Batang" w:cs="Calibri"/>
          <w:color w:val="000000"/>
          <w:sz w:val="20"/>
          <w:szCs w:val="20"/>
        </w:rPr>
      </w:pPr>
      <w:r w:rsidRPr="0062386D">
        <w:rPr>
          <w:rFonts w:eastAsia="Batang" w:cs="Calibri"/>
          <w:color w:val="000000"/>
          <w:sz w:val="20"/>
          <w:szCs w:val="20"/>
        </w:rPr>
        <w:t>c)</w:t>
      </w:r>
      <w:r w:rsidRPr="00AB2B7A">
        <w:rPr>
          <w:rFonts w:eastAsia="Batang" w:cs="Calibri"/>
          <w:color w:val="000000"/>
          <w:sz w:val="20"/>
          <w:szCs w:val="20"/>
        </w:rPr>
        <w:t xml:space="preserve"> Receber os produtos adjudicados, nos termos, prazos quantidade, qualidade e condições estabelecidas n</w:t>
      </w:r>
      <w:r w:rsidR="00B50CE9">
        <w:rPr>
          <w:rFonts w:eastAsia="Batang" w:cs="Calibri"/>
          <w:color w:val="000000"/>
          <w:sz w:val="20"/>
          <w:szCs w:val="20"/>
        </w:rPr>
        <w:t>o Edital;</w:t>
      </w:r>
    </w:p>
    <w:p w:rsidR="0062386D" w:rsidRPr="00AB2B7A" w:rsidRDefault="0062386D" w:rsidP="0062386D">
      <w:pPr>
        <w:tabs>
          <w:tab w:val="left" w:pos="7200"/>
        </w:tabs>
        <w:spacing w:after="0" w:line="240" w:lineRule="auto"/>
        <w:jc w:val="both"/>
        <w:rPr>
          <w:rFonts w:eastAsia="Batang" w:cs="Calibri"/>
          <w:color w:val="000000"/>
          <w:sz w:val="20"/>
          <w:szCs w:val="20"/>
        </w:rPr>
      </w:pPr>
      <w:r w:rsidRPr="0062386D">
        <w:rPr>
          <w:rFonts w:eastAsia="Batang" w:cs="Calibri"/>
          <w:color w:val="000000"/>
          <w:sz w:val="20"/>
          <w:szCs w:val="20"/>
        </w:rPr>
        <w:t>d)</w:t>
      </w:r>
      <w:r w:rsidRPr="00AB2B7A">
        <w:rPr>
          <w:rFonts w:eastAsia="Batang" w:cs="Calibri"/>
          <w:color w:val="000000"/>
          <w:sz w:val="20"/>
          <w:szCs w:val="20"/>
        </w:rPr>
        <w:t xml:space="preserve"> Rejeitar, no todo ou em parte, os produtos que a C</w:t>
      </w:r>
      <w:r w:rsidR="00B50CE9" w:rsidRPr="00AB2B7A">
        <w:rPr>
          <w:rFonts w:eastAsia="Batang" w:cs="Calibri"/>
          <w:color w:val="000000"/>
          <w:sz w:val="20"/>
          <w:szCs w:val="20"/>
        </w:rPr>
        <w:t>ontratada</w:t>
      </w:r>
      <w:r w:rsidRPr="00AB2B7A">
        <w:rPr>
          <w:rFonts w:eastAsia="Batang" w:cs="Calibri"/>
          <w:color w:val="000000"/>
          <w:sz w:val="20"/>
          <w:szCs w:val="20"/>
        </w:rPr>
        <w:t xml:space="preserve"> entregar fo</w:t>
      </w:r>
      <w:r w:rsidR="00B50CE9">
        <w:rPr>
          <w:rFonts w:eastAsia="Batang" w:cs="Calibri"/>
          <w:color w:val="000000"/>
          <w:sz w:val="20"/>
          <w:szCs w:val="20"/>
        </w:rPr>
        <w:t>ra das especificações do Edital;</w:t>
      </w:r>
    </w:p>
    <w:p w:rsidR="0062386D" w:rsidRPr="00AB2B7A" w:rsidRDefault="0062386D" w:rsidP="0062386D">
      <w:pPr>
        <w:tabs>
          <w:tab w:val="left" w:pos="7200"/>
        </w:tabs>
        <w:spacing w:after="0" w:line="240" w:lineRule="auto"/>
        <w:jc w:val="both"/>
        <w:rPr>
          <w:rFonts w:eastAsia="Batang" w:cs="Calibri"/>
          <w:color w:val="000000"/>
          <w:sz w:val="20"/>
          <w:szCs w:val="20"/>
        </w:rPr>
      </w:pPr>
      <w:r w:rsidRPr="0062386D">
        <w:rPr>
          <w:rFonts w:eastAsia="Batang" w:cs="Calibri"/>
          <w:color w:val="000000"/>
          <w:sz w:val="20"/>
          <w:szCs w:val="20"/>
        </w:rPr>
        <w:t>e)</w:t>
      </w:r>
      <w:r w:rsidRPr="00AB2B7A">
        <w:rPr>
          <w:rFonts w:eastAsia="Batang" w:cs="Calibri"/>
          <w:color w:val="000000"/>
          <w:sz w:val="20"/>
          <w:szCs w:val="20"/>
        </w:rPr>
        <w:t xml:space="preserve"> Comunicar à C</w:t>
      </w:r>
      <w:r w:rsidR="00B50CE9" w:rsidRPr="00AB2B7A">
        <w:rPr>
          <w:rFonts w:eastAsia="Batang" w:cs="Calibri"/>
          <w:color w:val="000000"/>
          <w:sz w:val="20"/>
          <w:szCs w:val="20"/>
        </w:rPr>
        <w:t>ontratada</w:t>
      </w:r>
      <w:r w:rsidRPr="00AB2B7A">
        <w:rPr>
          <w:rFonts w:eastAsia="Batang" w:cs="Calibri"/>
          <w:color w:val="000000"/>
          <w:sz w:val="20"/>
          <w:szCs w:val="20"/>
        </w:rPr>
        <w:t xml:space="preserve"> até o 5° dia útil, após apresentação da Nota Fiscal, o aceite do servidor responsável pelo receb</w:t>
      </w:r>
      <w:r w:rsidR="00B50CE9">
        <w:rPr>
          <w:rFonts w:eastAsia="Batang" w:cs="Calibri"/>
          <w:color w:val="000000"/>
          <w:sz w:val="20"/>
          <w:szCs w:val="20"/>
        </w:rPr>
        <w:t>imento, dos produtos adquiridos;</w:t>
      </w:r>
    </w:p>
    <w:p w:rsidR="0062386D" w:rsidRPr="00AB2B7A" w:rsidRDefault="0062386D" w:rsidP="0062386D">
      <w:pPr>
        <w:tabs>
          <w:tab w:val="left" w:pos="7200"/>
        </w:tabs>
        <w:spacing w:after="0" w:line="240" w:lineRule="auto"/>
        <w:jc w:val="both"/>
        <w:rPr>
          <w:rFonts w:eastAsia="Batang" w:cs="Calibri"/>
          <w:color w:val="000000"/>
          <w:sz w:val="20"/>
          <w:szCs w:val="20"/>
        </w:rPr>
      </w:pPr>
      <w:r w:rsidRPr="0062386D">
        <w:rPr>
          <w:rFonts w:eastAsia="Batang" w:cs="Calibri"/>
          <w:color w:val="000000"/>
          <w:sz w:val="20"/>
          <w:szCs w:val="20"/>
        </w:rPr>
        <w:t>f)</w:t>
      </w:r>
      <w:r w:rsidRPr="00AB2B7A">
        <w:rPr>
          <w:rFonts w:eastAsia="Batang" w:cs="Calibri"/>
          <w:color w:val="000000"/>
          <w:sz w:val="20"/>
          <w:szCs w:val="20"/>
        </w:rPr>
        <w:t xml:space="preserve"> Fiscalizar a execução do objeto, aplicando as sanç</w:t>
      </w:r>
      <w:r w:rsidR="00B50CE9">
        <w:rPr>
          <w:rFonts w:eastAsia="Batang" w:cs="Calibri"/>
          <w:color w:val="000000"/>
          <w:sz w:val="20"/>
          <w:szCs w:val="20"/>
        </w:rPr>
        <w:t>ões cabíveis, quando for o caso;</w:t>
      </w:r>
    </w:p>
    <w:p w:rsidR="0062386D" w:rsidRPr="00AB2B7A" w:rsidRDefault="0062386D" w:rsidP="0062386D">
      <w:pPr>
        <w:tabs>
          <w:tab w:val="left" w:pos="7200"/>
        </w:tabs>
        <w:spacing w:after="120" w:line="240" w:lineRule="auto"/>
        <w:jc w:val="both"/>
        <w:rPr>
          <w:rFonts w:eastAsia="Batang" w:cs="Calibri"/>
          <w:color w:val="000000"/>
          <w:sz w:val="20"/>
          <w:szCs w:val="20"/>
        </w:rPr>
      </w:pPr>
      <w:r w:rsidRPr="0062386D">
        <w:rPr>
          <w:rFonts w:eastAsia="Batang" w:cs="Calibri"/>
          <w:color w:val="000000"/>
          <w:sz w:val="20"/>
          <w:szCs w:val="20"/>
        </w:rPr>
        <w:t>g)</w:t>
      </w:r>
      <w:r w:rsidRPr="00AB2B7A">
        <w:rPr>
          <w:rFonts w:eastAsia="Batang" w:cs="Calibri"/>
          <w:color w:val="000000"/>
          <w:sz w:val="20"/>
          <w:szCs w:val="20"/>
        </w:rPr>
        <w:t xml:space="preserve"> Efetuar o pagamento à C</w:t>
      </w:r>
      <w:r w:rsidR="00B50CE9" w:rsidRPr="00AB2B7A">
        <w:rPr>
          <w:rFonts w:eastAsia="Batang" w:cs="Calibri"/>
          <w:color w:val="000000"/>
          <w:sz w:val="20"/>
          <w:szCs w:val="20"/>
        </w:rPr>
        <w:t>ontratada</w:t>
      </w:r>
      <w:r w:rsidRPr="00AB2B7A">
        <w:rPr>
          <w:rFonts w:eastAsia="Batang" w:cs="Calibri"/>
          <w:color w:val="000000"/>
          <w:sz w:val="20"/>
          <w:szCs w:val="20"/>
        </w:rPr>
        <w:t xml:space="preserve"> no prazo determinado no Edital e em seus anexos, inclusive, n</w:t>
      </w:r>
      <w:r w:rsidR="00B50CE9">
        <w:rPr>
          <w:rFonts w:eastAsia="Batang" w:cs="Calibri"/>
          <w:color w:val="000000"/>
          <w:sz w:val="20"/>
          <w:szCs w:val="20"/>
        </w:rPr>
        <w:t>este</w:t>
      </w:r>
      <w:r w:rsidRPr="00AB2B7A">
        <w:rPr>
          <w:rFonts w:eastAsia="Batang" w:cs="Calibri"/>
          <w:color w:val="000000"/>
          <w:sz w:val="20"/>
          <w:szCs w:val="20"/>
        </w:rPr>
        <w:t xml:space="preserv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4E4DF7" w:rsidRPr="00AB2B7A" w:rsidRDefault="004E4DF7" w:rsidP="004E4DF7">
      <w:pPr>
        <w:tabs>
          <w:tab w:val="left" w:pos="7200"/>
        </w:tabs>
        <w:spacing w:after="0" w:line="240" w:lineRule="auto"/>
        <w:jc w:val="both"/>
        <w:rPr>
          <w:rFonts w:eastAsia="Batang" w:cs="Calibri"/>
          <w:color w:val="000000"/>
          <w:sz w:val="20"/>
          <w:szCs w:val="20"/>
        </w:rPr>
      </w:pPr>
      <w:r w:rsidRPr="004E4DF7">
        <w:rPr>
          <w:rFonts w:eastAsia="Batang" w:cs="Calibri"/>
          <w:color w:val="000000"/>
          <w:sz w:val="20"/>
          <w:szCs w:val="20"/>
        </w:rPr>
        <w:t>a)</w:t>
      </w:r>
      <w:r w:rsidRPr="00AB2B7A">
        <w:rPr>
          <w:rFonts w:eastAsia="Batang" w:cs="Calibri"/>
          <w:color w:val="000000"/>
          <w:sz w:val="20"/>
          <w:szCs w:val="20"/>
        </w:rPr>
        <w:t xml:space="preserve"> Fornecer o objeto deste Contrato, nas condições estipuladas n</w:t>
      </w:r>
      <w:r w:rsidR="00637314">
        <w:rPr>
          <w:rFonts w:eastAsia="Batang" w:cs="Calibri"/>
          <w:color w:val="000000"/>
          <w:sz w:val="20"/>
          <w:szCs w:val="20"/>
        </w:rPr>
        <w:t>o</w:t>
      </w:r>
      <w:r w:rsidRPr="00AB2B7A">
        <w:rPr>
          <w:rFonts w:eastAsia="Batang" w:cs="Calibri"/>
          <w:color w:val="000000"/>
          <w:sz w:val="20"/>
          <w:szCs w:val="20"/>
        </w:rPr>
        <w:t xml:space="preserve"> Edital, na Proposta aprovada, na Nota de Empenho e quando for o caso, nas ordens de fornecimento, is</w:t>
      </w:r>
      <w:r w:rsidR="00637314">
        <w:rPr>
          <w:rFonts w:eastAsia="Batang" w:cs="Calibri"/>
          <w:color w:val="000000"/>
          <w:sz w:val="20"/>
          <w:szCs w:val="20"/>
        </w:rPr>
        <w:t>entos de defeitos de fabricação;</w:t>
      </w:r>
    </w:p>
    <w:p w:rsidR="004E4DF7" w:rsidRPr="00AB2B7A" w:rsidRDefault="004E4DF7" w:rsidP="004E4DF7">
      <w:pPr>
        <w:tabs>
          <w:tab w:val="left" w:pos="7200"/>
        </w:tabs>
        <w:spacing w:after="0" w:line="240" w:lineRule="auto"/>
        <w:jc w:val="both"/>
        <w:rPr>
          <w:rFonts w:eastAsia="Batang" w:cs="Calibri"/>
          <w:color w:val="000000"/>
          <w:sz w:val="20"/>
          <w:szCs w:val="20"/>
        </w:rPr>
      </w:pPr>
      <w:r w:rsidRPr="004E4DF7">
        <w:rPr>
          <w:rFonts w:eastAsia="Batang" w:cs="Calibri"/>
          <w:color w:val="000000"/>
          <w:sz w:val="20"/>
          <w:szCs w:val="20"/>
        </w:rPr>
        <w:t>b)</w:t>
      </w:r>
      <w:r w:rsidRPr="00AB2B7A">
        <w:rPr>
          <w:rFonts w:eastAsia="Batang" w:cs="Calibri"/>
          <w:color w:val="000000"/>
          <w:sz w:val="20"/>
          <w:szCs w:val="20"/>
        </w:rPr>
        <w:t xml:space="preserve"> Entregar os produtos na presença </w:t>
      </w:r>
      <w:proofErr w:type="gramStart"/>
      <w:r w:rsidRPr="00AB2B7A">
        <w:rPr>
          <w:rFonts w:eastAsia="Batang" w:cs="Calibri"/>
          <w:color w:val="000000"/>
          <w:sz w:val="20"/>
          <w:szCs w:val="20"/>
        </w:rPr>
        <w:t>do(</w:t>
      </w:r>
      <w:proofErr w:type="gramEnd"/>
      <w:r w:rsidRPr="00AB2B7A">
        <w:rPr>
          <w:rFonts w:eastAsia="Batang" w:cs="Calibri"/>
          <w:color w:val="000000"/>
          <w:sz w:val="20"/>
          <w:szCs w:val="20"/>
        </w:rPr>
        <w:t>s) servidor(es) devidamente designado(s) na conformidade do § 8° do artigo 15 da Lei Federal n° 8.666/93, no local informado n</w:t>
      </w:r>
      <w:r w:rsidR="00637314">
        <w:rPr>
          <w:rFonts w:eastAsia="Batang" w:cs="Calibri"/>
          <w:color w:val="000000"/>
          <w:sz w:val="20"/>
          <w:szCs w:val="20"/>
        </w:rPr>
        <w:t>o</w:t>
      </w:r>
      <w:r w:rsidRPr="00AB2B7A">
        <w:rPr>
          <w:rFonts w:eastAsia="Batang" w:cs="Calibri"/>
          <w:color w:val="000000"/>
          <w:sz w:val="20"/>
          <w:szCs w:val="20"/>
        </w:rPr>
        <w:t xml:space="preserve"> Termo, acompanhados da Nota Fiscal preenchida contendo a especificação e </w:t>
      </w:r>
      <w:r w:rsidR="00637314">
        <w:rPr>
          <w:rFonts w:eastAsia="Batang" w:cs="Calibri"/>
          <w:color w:val="000000"/>
          <w:sz w:val="20"/>
          <w:szCs w:val="20"/>
        </w:rPr>
        <w:t>quantidade correta dos produtos;</w:t>
      </w:r>
    </w:p>
    <w:p w:rsidR="004E4DF7" w:rsidRPr="00AB2B7A" w:rsidRDefault="004E4DF7" w:rsidP="004E4DF7">
      <w:pPr>
        <w:tabs>
          <w:tab w:val="left" w:pos="7200"/>
        </w:tabs>
        <w:spacing w:after="0" w:line="240" w:lineRule="auto"/>
        <w:jc w:val="both"/>
        <w:rPr>
          <w:rFonts w:eastAsia="Batang" w:cs="Calibri"/>
          <w:color w:val="000000"/>
          <w:sz w:val="20"/>
          <w:szCs w:val="20"/>
        </w:rPr>
      </w:pPr>
      <w:r w:rsidRPr="004E4DF7">
        <w:rPr>
          <w:rFonts w:eastAsia="Batang" w:cs="Calibri"/>
          <w:color w:val="000000"/>
          <w:sz w:val="20"/>
          <w:szCs w:val="20"/>
        </w:rPr>
        <w:t>c)</w:t>
      </w:r>
      <w:r w:rsidRPr="00AB2B7A">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w:t>
      </w:r>
      <w:r w:rsidR="00637314">
        <w:rPr>
          <w:rFonts w:eastAsia="Batang" w:cs="Calibri"/>
          <w:color w:val="000000"/>
          <w:sz w:val="20"/>
          <w:szCs w:val="20"/>
        </w:rPr>
        <w:t xml:space="preserve"> Nota Fiscal, inclusive o frete;</w:t>
      </w:r>
    </w:p>
    <w:p w:rsidR="004E4DF7" w:rsidRPr="00AB2B7A" w:rsidRDefault="004E4DF7" w:rsidP="004E4DF7">
      <w:pPr>
        <w:tabs>
          <w:tab w:val="left" w:pos="7200"/>
        </w:tabs>
        <w:spacing w:after="0" w:line="240" w:lineRule="auto"/>
        <w:jc w:val="both"/>
        <w:rPr>
          <w:rFonts w:eastAsia="Batang" w:cs="Calibri"/>
          <w:color w:val="000000"/>
          <w:sz w:val="20"/>
          <w:szCs w:val="20"/>
        </w:rPr>
      </w:pPr>
      <w:r w:rsidRPr="004E4DF7">
        <w:rPr>
          <w:rFonts w:eastAsia="Batang" w:cs="Calibri"/>
          <w:color w:val="000000"/>
          <w:sz w:val="20"/>
          <w:szCs w:val="20"/>
        </w:rPr>
        <w:t>d)</w:t>
      </w:r>
      <w:r w:rsidRPr="00AB2B7A">
        <w:rPr>
          <w:rFonts w:eastAsia="Batang" w:cs="Calibri"/>
          <w:color w:val="000000"/>
          <w:sz w:val="20"/>
          <w:szCs w:val="20"/>
        </w:rPr>
        <w:t xml:space="preserve"> Fornecer o nome e o endereço do fabricante com o telefone do serviço de atendimento </w:t>
      </w:r>
      <w:r w:rsidR="00637314">
        <w:rPr>
          <w:rFonts w:eastAsia="Batang" w:cs="Calibri"/>
          <w:color w:val="000000"/>
          <w:sz w:val="20"/>
          <w:szCs w:val="20"/>
        </w:rPr>
        <w:t>ao consumidor e website;</w:t>
      </w:r>
    </w:p>
    <w:p w:rsidR="004E4DF7" w:rsidRPr="00AB2B7A" w:rsidRDefault="004E4DF7" w:rsidP="004E4DF7">
      <w:pPr>
        <w:tabs>
          <w:tab w:val="left" w:pos="7200"/>
        </w:tabs>
        <w:spacing w:after="0" w:line="240" w:lineRule="auto"/>
        <w:jc w:val="both"/>
        <w:rPr>
          <w:rFonts w:eastAsia="Batang" w:cs="Calibri"/>
          <w:color w:val="000000"/>
          <w:sz w:val="20"/>
          <w:szCs w:val="20"/>
        </w:rPr>
      </w:pPr>
      <w:r w:rsidRPr="004E4DF7">
        <w:rPr>
          <w:rFonts w:eastAsia="Batang" w:cs="Calibri"/>
          <w:color w:val="000000"/>
          <w:sz w:val="20"/>
          <w:szCs w:val="20"/>
        </w:rPr>
        <w:t>e)</w:t>
      </w:r>
      <w:r w:rsidRPr="00AB2B7A">
        <w:rPr>
          <w:rFonts w:eastAsia="Batang" w:cs="Calibri"/>
          <w:color w:val="000000"/>
          <w:sz w:val="20"/>
          <w:szCs w:val="20"/>
        </w:rPr>
        <w:t xml:space="preserve"> Reparar, corrigir, remover, as suas expensas, no todo em parte </w:t>
      </w:r>
      <w:proofErr w:type="gramStart"/>
      <w:r w:rsidRPr="00AB2B7A">
        <w:rPr>
          <w:rFonts w:eastAsia="Batang" w:cs="Calibri"/>
          <w:color w:val="000000"/>
          <w:sz w:val="20"/>
          <w:szCs w:val="20"/>
        </w:rPr>
        <w:t>o(</w:t>
      </w:r>
      <w:proofErr w:type="gramEnd"/>
      <w:r w:rsidRPr="00AB2B7A">
        <w:rPr>
          <w:rFonts w:eastAsia="Batang" w:cs="Calibri"/>
          <w:color w:val="000000"/>
          <w:sz w:val="20"/>
          <w:szCs w:val="20"/>
        </w:rPr>
        <w:t>s) produto(s) em que se verifiquem danos em decorrência de qualquer evento (problemas de transporte, defeito de fabricação ou de armazenagem, reprovado pela C</w:t>
      </w:r>
      <w:r w:rsidR="00637314" w:rsidRPr="00AB2B7A">
        <w:rPr>
          <w:rFonts w:eastAsia="Batang" w:cs="Calibri"/>
          <w:color w:val="000000"/>
          <w:sz w:val="20"/>
          <w:szCs w:val="20"/>
        </w:rPr>
        <w:t>ontratante</w:t>
      </w:r>
      <w:r w:rsidRPr="00AB2B7A">
        <w:rPr>
          <w:rFonts w:eastAsia="Batang" w:cs="Calibri"/>
          <w:color w:val="000000"/>
          <w:sz w:val="20"/>
          <w:szCs w:val="20"/>
        </w:rPr>
        <w:t>, e outros), providenciando sua substituição, quando for o caso, no prazo de até 05 (cinco) dias corridos, improrrogáveis, contados da notificação qu</w:t>
      </w:r>
      <w:r w:rsidR="00637314">
        <w:rPr>
          <w:rFonts w:eastAsia="Batang" w:cs="Calibri"/>
          <w:color w:val="000000"/>
          <w:sz w:val="20"/>
          <w:szCs w:val="20"/>
        </w:rPr>
        <w:t>e lhe for entregue oficialmente;</w:t>
      </w:r>
    </w:p>
    <w:p w:rsidR="004E4DF7" w:rsidRPr="00AB2B7A" w:rsidRDefault="004E4DF7" w:rsidP="004E4DF7">
      <w:pPr>
        <w:tabs>
          <w:tab w:val="left" w:pos="7200"/>
        </w:tabs>
        <w:spacing w:after="0" w:line="240" w:lineRule="auto"/>
        <w:jc w:val="both"/>
        <w:rPr>
          <w:rFonts w:eastAsia="Batang" w:cs="Calibri"/>
          <w:color w:val="000000"/>
          <w:sz w:val="20"/>
          <w:szCs w:val="20"/>
        </w:rPr>
      </w:pPr>
      <w:r w:rsidRPr="004E4DF7">
        <w:rPr>
          <w:rFonts w:eastAsia="Batang" w:cs="Calibri"/>
          <w:color w:val="000000"/>
          <w:sz w:val="20"/>
          <w:szCs w:val="20"/>
        </w:rPr>
        <w:t>f)</w:t>
      </w:r>
      <w:r w:rsidRPr="00AB2B7A">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w:t>
      </w:r>
      <w:r w:rsidR="00637314">
        <w:rPr>
          <w:rFonts w:eastAsia="Batang" w:cs="Calibri"/>
          <w:color w:val="000000"/>
          <w:sz w:val="20"/>
          <w:szCs w:val="20"/>
        </w:rPr>
        <w:t>nhamento pelo órgão interessado;</w:t>
      </w:r>
    </w:p>
    <w:p w:rsidR="004E4DF7" w:rsidRPr="00AB2B7A" w:rsidRDefault="004E4DF7" w:rsidP="004E4DF7">
      <w:pPr>
        <w:tabs>
          <w:tab w:val="left" w:pos="7200"/>
        </w:tabs>
        <w:spacing w:after="0" w:line="240" w:lineRule="auto"/>
        <w:jc w:val="both"/>
        <w:rPr>
          <w:rFonts w:eastAsia="Batang" w:cs="Calibri"/>
          <w:color w:val="000000"/>
          <w:sz w:val="20"/>
          <w:szCs w:val="20"/>
        </w:rPr>
      </w:pPr>
      <w:r w:rsidRPr="004E4DF7">
        <w:rPr>
          <w:rFonts w:eastAsia="Batang" w:cs="Calibri"/>
          <w:color w:val="000000"/>
          <w:sz w:val="20"/>
          <w:szCs w:val="20"/>
        </w:rPr>
        <w:lastRenderedPageBreak/>
        <w:t>g)</w:t>
      </w:r>
      <w:r w:rsidRPr="00AB2B7A">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AB2B7A">
        <w:rPr>
          <w:rFonts w:eastAsia="Batang" w:cs="Calibri"/>
          <w:color w:val="000000"/>
          <w:sz w:val="20"/>
          <w:szCs w:val="20"/>
        </w:rPr>
        <w:t>à</w:t>
      </w:r>
      <w:proofErr w:type="gramEnd"/>
      <w:r w:rsidRPr="00AB2B7A">
        <w:rPr>
          <w:rFonts w:eastAsia="Batang" w:cs="Calibri"/>
          <w:color w:val="000000"/>
          <w:sz w:val="20"/>
          <w:szCs w:val="20"/>
        </w:rPr>
        <w:t xml:space="preserve"> C</w:t>
      </w:r>
      <w:r w:rsidR="00637314" w:rsidRPr="00AB2B7A">
        <w:rPr>
          <w:rFonts w:eastAsia="Batang" w:cs="Calibri"/>
          <w:color w:val="000000"/>
          <w:sz w:val="20"/>
          <w:szCs w:val="20"/>
        </w:rPr>
        <w:t>ontratante</w:t>
      </w:r>
      <w:r w:rsidRPr="00AB2B7A">
        <w:rPr>
          <w:rFonts w:eastAsia="Batang" w:cs="Calibri"/>
          <w:color w:val="000000"/>
          <w:sz w:val="20"/>
          <w:szCs w:val="20"/>
        </w:rPr>
        <w:t xml:space="preserve"> a responsabilidade por seu pagamento, nem pod</w:t>
      </w:r>
      <w:r w:rsidR="00637314">
        <w:rPr>
          <w:rFonts w:eastAsia="Batang" w:cs="Calibri"/>
          <w:color w:val="000000"/>
          <w:sz w:val="20"/>
          <w:szCs w:val="20"/>
        </w:rPr>
        <w:t>erá onerar o objeto do contrato;</w:t>
      </w:r>
    </w:p>
    <w:p w:rsidR="004E4DF7" w:rsidRPr="00AB2B7A" w:rsidRDefault="004E4DF7" w:rsidP="004E4DF7">
      <w:pPr>
        <w:tabs>
          <w:tab w:val="left" w:pos="7200"/>
        </w:tabs>
        <w:spacing w:after="0" w:line="240" w:lineRule="auto"/>
        <w:jc w:val="both"/>
        <w:rPr>
          <w:rFonts w:eastAsia="Batang" w:cs="Calibri"/>
          <w:color w:val="000000"/>
          <w:sz w:val="20"/>
          <w:szCs w:val="20"/>
        </w:rPr>
      </w:pPr>
      <w:r w:rsidRPr="004E4DF7">
        <w:rPr>
          <w:rFonts w:eastAsia="Batang" w:cs="Calibri"/>
          <w:color w:val="000000"/>
          <w:sz w:val="20"/>
          <w:szCs w:val="20"/>
        </w:rPr>
        <w:t>h)</w:t>
      </w:r>
      <w:r w:rsidRPr="00AB2B7A">
        <w:rPr>
          <w:rFonts w:eastAsia="Batang" w:cs="Calibri"/>
          <w:color w:val="000000"/>
          <w:sz w:val="20"/>
          <w:szCs w:val="20"/>
        </w:rPr>
        <w:t xml:space="preserve"> Comunicar a SESAU/TO, no prazo máximo de 05 (cinco) dias corridos que antecedem o prazo de vencimento da entrega, os motivos que </w:t>
      </w:r>
      <w:r w:rsidR="00637314">
        <w:rPr>
          <w:rFonts w:eastAsia="Batang" w:cs="Calibri"/>
          <w:color w:val="000000"/>
          <w:sz w:val="20"/>
          <w:szCs w:val="20"/>
        </w:rPr>
        <w:t>impossibilite o seu cumprimento;</w:t>
      </w:r>
    </w:p>
    <w:p w:rsidR="004E4DF7" w:rsidRPr="00AB2B7A" w:rsidRDefault="004E4DF7" w:rsidP="004E4DF7">
      <w:pPr>
        <w:tabs>
          <w:tab w:val="left" w:pos="7200"/>
        </w:tabs>
        <w:spacing w:after="0" w:line="240" w:lineRule="auto"/>
        <w:jc w:val="both"/>
        <w:rPr>
          <w:rFonts w:eastAsia="Batang" w:cs="Calibri"/>
          <w:color w:val="000000"/>
          <w:sz w:val="20"/>
          <w:szCs w:val="20"/>
        </w:rPr>
      </w:pPr>
      <w:r w:rsidRPr="004E4DF7">
        <w:rPr>
          <w:rFonts w:eastAsia="Batang" w:cs="Calibri"/>
          <w:color w:val="000000"/>
          <w:sz w:val="20"/>
          <w:szCs w:val="20"/>
        </w:rPr>
        <w:t>i)</w:t>
      </w:r>
      <w:r w:rsidRPr="00AB2B7A">
        <w:rPr>
          <w:rFonts w:eastAsia="Batang" w:cs="Calibri"/>
          <w:color w:val="000000"/>
          <w:sz w:val="20"/>
          <w:szCs w:val="20"/>
        </w:rPr>
        <w:t xml:space="preserve"> Manter a garantia e qualidade dos produtos dos produtos de acordo com as especificações definidas no Edi</w:t>
      </w:r>
      <w:r w:rsidR="00637314">
        <w:rPr>
          <w:rFonts w:eastAsia="Batang" w:cs="Calibri"/>
          <w:color w:val="000000"/>
          <w:sz w:val="20"/>
          <w:szCs w:val="20"/>
        </w:rPr>
        <w:t>tal e seus anexos e neste contrato;</w:t>
      </w:r>
    </w:p>
    <w:p w:rsidR="004E4DF7" w:rsidRPr="00AB2B7A" w:rsidRDefault="004E4DF7" w:rsidP="004E4DF7">
      <w:pPr>
        <w:tabs>
          <w:tab w:val="left" w:pos="7200"/>
        </w:tabs>
        <w:spacing w:after="0" w:line="240" w:lineRule="auto"/>
        <w:jc w:val="both"/>
        <w:rPr>
          <w:rFonts w:eastAsia="Batang" w:cs="Calibri"/>
          <w:color w:val="000000"/>
          <w:sz w:val="20"/>
          <w:szCs w:val="20"/>
        </w:rPr>
      </w:pPr>
      <w:r w:rsidRPr="004E4DF7">
        <w:rPr>
          <w:rFonts w:eastAsia="Batang" w:cs="Calibri"/>
          <w:color w:val="000000"/>
          <w:sz w:val="20"/>
          <w:szCs w:val="20"/>
        </w:rPr>
        <w:t>j)</w:t>
      </w:r>
      <w:r w:rsidRPr="00AB2B7A">
        <w:rPr>
          <w:rFonts w:eastAsia="Batang" w:cs="Calibri"/>
          <w:color w:val="000000"/>
          <w:sz w:val="20"/>
          <w:szCs w:val="20"/>
        </w:rPr>
        <w:t xml:space="preserve"> Manter as condições de habilitação e qualificação técnica exigida no </w:t>
      </w:r>
      <w:r w:rsidR="00637314">
        <w:rPr>
          <w:rFonts w:eastAsia="Batang" w:cs="Calibri"/>
          <w:color w:val="000000"/>
          <w:sz w:val="20"/>
          <w:szCs w:val="20"/>
        </w:rPr>
        <w:t>E</w:t>
      </w:r>
      <w:r w:rsidRPr="00AB2B7A">
        <w:rPr>
          <w:rFonts w:eastAsia="Batang" w:cs="Calibri"/>
          <w:color w:val="000000"/>
          <w:sz w:val="20"/>
          <w:szCs w:val="20"/>
        </w:rPr>
        <w:t xml:space="preserve">dital do </w:t>
      </w:r>
      <w:r w:rsidR="00637314">
        <w:rPr>
          <w:rFonts w:eastAsia="Batang" w:cs="Calibri"/>
          <w:color w:val="000000"/>
          <w:sz w:val="20"/>
          <w:szCs w:val="20"/>
        </w:rPr>
        <w:t>Pregão;</w:t>
      </w:r>
    </w:p>
    <w:p w:rsidR="004E4DF7" w:rsidRPr="00AB2B7A" w:rsidRDefault="004E4DF7" w:rsidP="004E4DF7">
      <w:pPr>
        <w:tabs>
          <w:tab w:val="left" w:pos="7200"/>
        </w:tabs>
        <w:spacing w:after="120" w:line="240" w:lineRule="auto"/>
        <w:jc w:val="both"/>
        <w:rPr>
          <w:rFonts w:eastAsia="Batang" w:cs="Calibri"/>
          <w:color w:val="000000"/>
          <w:sz w:val="20"/>
          <w:szCs w:val="20"/>
        </w:rPr>
      </w:pPr>
      <w:r w:rsidRPr="004E4DF7">
        <w:rPr>
          <w:rFonts w:eastAsia="Batang" w:cs="Calibri"/>
          <w:color w:val="000000"/>
          <w:sz w:val="20"/>
          <w:szCs w:val="20"/>
        </w:rPr>
        <w:t>k)</w:t>
      </w:r>
      <w:r w:rsidRPr="00AB2B7A">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3530D2">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BF64F7" w:rsidRPr="00AB2B7A" w:rsidRDefault="00BF64F7" w:rsidP="00BF64F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B409F4">
        <w:rPr>
          <w:rFonts w:eastAsia="Batang" w:cs="Calibri"/>
          <w:b/>
          <w:color w:val="000000"/>
          <w:sz w:val="20"/>
          <w:szCs w:val="20"/>
        </w:rPr>
        <w:t>.1.</w:t>
      </w:r>
      <w:r w:rsidRPr="00AB2B7A">
        <w:rPr>
          <w:rFonts w:eastAsia="Batang" w:cs="Calibri"/>
          <w:color w:val="000000"/>
          <w:sz w:val="20"/>
          <w:szCs w:val="20"/>
        </w:rPr>
        <w:t xml:space="preserve"> Efetuada a entrega, a C</w:t>
      </w:r>
      <w:r w:rsidR="00D32A1A" w:rsidRPr="00AB2B7A">
        <w:rPr>
          <w:rFonts w:eastAsia="Batang" w:cs="Calibri"/>
          <w:color w:val="000000"/>
          <w:sz w:val="20"/>
          <w:szCs w:val="20"/>
        </w:rPr>
        <w:t>ontratada</w:t>
      </w:r>
      <w:r w:rsidRPr="00AB2B7A">
        <w:rPr>
          <w:rFonts w:eastAsia="Batang" w:cs="Calibri"/>
          <w:color w:val="000000"/>
          <w:sz w:val="20"/>
          <w:szCs w:val="20"/>
        </w:rPr>
        <w:t xml:space="preserve"> protocolará a Nota Fiscal/Fatura, perante a C</w:t>
      </w:r>
      <w:r w:rsidR="00D32A1A" w:rsidRPr="00AB2B7A">
        <w:rPr>
          <w:rFonts w:eastAsia="Batang" w:cs="Calibri"/>
          <w:color w:val="000000"/>
          <w:sz w:val="20"/>
          <w:szCs w:val="20"/>
        </w:rPr>
        <w:t>ontratante</w:t>
      </w:r>
      <w:r w:rsidRPr="00AB2B7A">
        <w:rPr>
          <w:rFonts w:eastAsia="Batang" w:cs="Calibri"/>
          <w:color w:val="000000"/>
          <w:sz w:val="20"/>
          <w:szCs w:val="20"/>
        </w:rPr>
        <w:t xml:space="preserve"> devidamente preenchida.</w:t>
      </w:r>
    </w:p>
    <w:p w:rsidR="00BF64F7" w:rsidRPr="00AB2B7A" w:rsidRDefault="00BF64F7" w:rsidP="00BF64F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B409F4">
        <w:rPr>
          <w:rFonts w:eastAsia="Batang" w:cs="Calibri"/>
          <w:b/>
          <w:color w:val="000000"/>
          <w:sz w:val="20"/>
          <w:szCs w:val="20"/>
        </w:rPr>
        <w:t>.2.</w:t>
      </w:r>
      <w:r w:rsidRPr="00AB2B7A">
        <w:rPr>
          <w:rFonts w:eastAsia="Batang" w:cs="Calibri"/>
          <w:color w:val="000000"/>
          <w:sz w:val="20"/>
          <w:szCs w:val="20"/>
        </w:rPr>
        <w:t xml:space="preserve"> Caso Nota Fiscal/Fatura esteja em desacordo, será devolvida para correção.</w:t>
      </w:r>
    </w:p>
    <w:p w:rsidR="00BF64F7" w:rsidRPr="00AB2B7A" w:rsidRDefault="00BF64F7" w:rsidP="00BF64F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B409F4">
        <w:rPr>
          <w:rFonts w:eastAsia="Batang" w:cs="Calibri"/>
          <w:b/>
          <w:color w:val="000000"/>
          <w:sz w:val="20"/>
          <w:szCs w:val="20"/>
        </w:rPr>
        <w:t>.3.</w:t>
      </w:r>
      <w:r w:rsidRPr="00AB2B7A">
        <w:rPr>
          <w:rFonts w:eastAsia="Batang" w:cs="Calibri"/>
          <w:color w:val="000000"/>
          <w:sz w:val="20"/>
          <w:szCs w:val="20"/>
        </w:rPr>
        <w:t xml:space="preserve"> A C</w:t>
      </w:r>
      <w:r w:rsidR="00D32A1A" w:rsidRPr="00AB2B7A">
        <w:rPr>
          <w:rFonts w:eastAsia="Batang" w:cs="Calibri"/>
          <w:color w:val="000000"/>
          <w:sz w:val="20"/>
          <w:szCs w:val="20"/>
        </w:rPr>
        <w:t>ontratante</w:t>
      </w:r>
      <w:r w:rsidRPr="00AB2B7A">
        <w:rPr>
          <w:rFonts w:eastAsia="Batang" w:cs="Calibri"/>
          <w:color w:val="000000"/>
          <w:sz w:val="20"/>
          <w:szCs w:val="20"/>
        </w:rPr>
        <w:t xml:space="preserve"> terá um prazo de até </w:t>
      </w:r>
      <w:r w:rsidRPr="00D32A1A">
        <w:rPr>
          <w:rFonts w:eastAsia="Batang" w:cs="Calibri"/>
          <w:color w:val="000000"/>
          <w:sz w:val="20"/>
          <w:szCs w:val="20"/>
        </w:rPr>
        <w:t>05 (cinco) dias úteis</w:t>
      </w:r>
      <w:r w:rsidRPr="00AB2B7A">
        <w:rPr>
          <w:rFonts w:eastAsia="Batang" w:cs="Calibri"/>
          <w:color w:val="000000"/>
          <w:sz w:val="20"/>
          <w:szCs w:val="20"/>
        </w:rPr>
        <w:t xml:space="preserve"> para conferência e aprovação, contados da sua protocolização, e será paga, diretamente na conta corrente da C</w:t>
      </w:r>
      <w:r w:rsidR="00D32A1A" w:rsidRPr="00AB2B7A">
        <w:rPr>
          <w:rFonts w:eastAsia="Batang" w:cs="Calibri"/>
          <w:color w:val="000000"/>
          <w:sz w:val="20"/>
          <w:szCs w:val="20"/>
        </w:rPr>
        <w:t>ontratada</w:t>
      </w:r>
      <w:r w:rsidRPr="00AB2B7A">
        <w:rPr>
          <w:rFonts w:eastAsia="Batang" w:cs="Calibri"/>
          <w:color w:val="000000"/>
          <w:sz w:val="20"/>
          <w:szCs w:val="20"/>
        </w:rPr>
        <w:t>.</w:t>
      </w:r>
    </w:p>
    <w:p w:rsidR="00BF64F7" w:rsidRPr="00AB2B7A" w:rsidRDefault="00BF64F7" w:rsidP="00BF64F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B409F4">
        <w:rPr>
          <w:rFonts w:eastAsia="Batang" w:cs="Calibri"/>
          <w:b/>
          <w:color w:val="000000"/>
          <w:sz w:val="20"/>
          <w:szCs w:val="20"/>
        </w:rPr>
        <w:t>.4.</w:t>
      </w:r>
      <w:r w:rsidRPr="00AB2B7A">
        <w:rPr>
          <w:rFonts w:eastAsia="Batang" w:cs="Calibri"/>
          <w:color w:val="000000"/>
          <w:sz w:val="20"/>
          <w:szCs w:val="20"/>
        </w:rPr>
        <w:t xml:space="preserve"> O prazo previsto para pagamento que será de até </w:t>
      </w:r>
      <w:r w:rsidRPr="00D32A1A">
        <w:rPr>
          <w:rFonts w:eastAsia="Batang" w:cs="Calibri"/>
          <w:color w:val="000000"/>
          <w:sz w:val="20"/>
          <w:szCs w:val="20"/>
        </w:rPr>
        <w:t>30 (trinta) dias corridos,</w:t>
      </w:r>
      <w:r w:rsidRPr="00AB2B7A">
        <w:rPr>
          <w:rFonts w:eastAsia="Batang" w:cs="Calibri"/>
          <w:color w:val="000000"/>
          <w:sz w:val="20"/>
          <w:szCs w:val="20"/>
        </w:rPr>
        <w:t xml:space="preserve"> contados da apresentação da Nota Fiscal/</w:t>
      </w:r>
      <w:proofErr w:type="gramStart"/>
      <w:r w:rsidRPr="00AB2B7A">
        <w:rPr>
          <w:rFonts w:eastAsia="Batang" w:cs="Calibri"/>
          <w:color w:val="000000"/>
          <w:sz w:val="20"/>
          <w:szCs w:val="20"/>
        </w:rPr>
        <w:t>Fatura, devidamente atestada</w:t>
      </w:r>
      <w:proofErr w:type="gramEnd"/>
      <w:r w:rsidRPr="00AB2B7A">
        <w:rPr>
          <w:rFonts w:eastAsia="Batang" w:cs="Calibri"/>
          <w:color w:val="000000"/>
          <w:sz w:val="20"/>
          <w:szCs w:val="20"/>
        </w:rPr>
        <w:t>.</w:t>
      </w:r>
    </w:p>
    <w:p w:rsidR="00BF64F7" w:rsidRPr="00AB2B7A" w:rsidRDefault="00BF64F7" w:rsidP="00BF64F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B409F4">
        <w:rPr>
          <w:rFonts w:eastAsia="Batang" w:cs="Calibri"/>
          <w:b/>
          <w:color w:val="000000"/>
          <w:sz w:val="20"/>
          <w:szCs w:val="20"/>
        </w:rPr>
        <w:t>.5</w:t>
      </w:r>
      <w:r w:rsidRPr="00AB2B7A">
        <w:rPr>
          <w:rFonts w:eastAsia="Batang" w:cs="Calibri"/>
          <w:color w:val="000000"/>
          <w:sz w:val="20"/>
          <w:szCs w:val="20"/>
        </w:rPr>
        <w:t xml:space="preserve">. Na ocorrência de rejeição da(s) Nota(s) </w:t>
      </w:r>
      <w:proofErr w:type="gramStart"/>
      <w:r w:rsidRPr="00AB2B7A">
        <w:rPr>
          <w:rFonts w:eastAsia="Batang" w:cs="Calibri"/>
          <w:color w:val="000000"/>
          <w:sz w:val="20"/>
          <w:szCs w:val="20"/>
        </w:rPr>
        <w:t>Fiscal(</w:t>
      </w:r>
      <w:proofErr w:type="gramEnd"/>
      <w:r w:rsidRPr="00AB2B7A">
        <w:rPr>
          <w:rFonts w:eastAsia="Batang" w:cs="Calibri"/>
          <w:color w:val="000000"/>
          <w:sz w:val="20"/>
          <w:szCs w:val="20"/>
        </w:rPr>
        <w:t xml:space="preserve">is), motivada por erro ou incorreções, o prazo estipulado no </w:t>
      </w:r>
      <w:r w:rsidR="00D32A1A">
        <w:rPr>
          <w:rFonts w:eastAsia="Batang" w:cs="Calibri"/>
          <w:color w:val="000000"/>
          <w:sz w:val="20"/>
          <w:szCs w:val="20"/>
        </w:rPr>
        <w:t>item</w:t>
      </w:r>
      <w:r w:rsidRPr="00AB2B7A">
        <w:rPr>
          <w:rFonts w:eastAsia="Batang" w:cs="Calibri"/>
          <w:color w:val="000000"/>
          <w:sz w:val="20"/>
          <w:szCs w:val="20"/>
        </w:rPr>
        <w:t xml:space="preserve"> anterior, passará a ser contado a partir da data da sua representação.</w:t>
      </w:r>
    </w:p>
    <w:p w:rsidR="00BF64F7" w:rsidRPr="00AB2B7A" w:rsidRDefault="00BF64F7" w:rsidP="00BF64F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B409F4">
        <w:rPr>
          <w:rFonts w:eastAsia="Batang" w:cs="Calibri"/>
          <w:b/>
          <w:color w:val="000000"/>
          <w:sz w:val="20"/>
          <w:szCs w:val="20"/>
        </w:rPr>
        <w:t>.6</w:t>
      </w:r>
      <w:r w:rsidRPr="00AB2B7A">
        <w:rPr>
          <w:rFonts w:eastAsia="Batang" w:cs="Calibri"/>
          <w:color w:val="000000"/>
          <w:sz w:val="20"/>
          <w:szCs w:val="20"/>
        </w:rPr>
        <w:t>. Os pagamentos não serão efetuados através de boletos bancários, sendo a garantia do referido pagamento a própria Nota de Empenho.</w:t>
      </w:r>
    </w:p>
    <w:p w:rsidR="00BF64F7" w:rsidRPr="00AB2B7A" w:rsidRDefault="00BF64F7" w:rsidP="00BF64F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B409F4">
        <w:rPr>
          <w:rFonts w:eastAsia="Batang" w:cs="Calibri"/>
          <w:b/>
          <w:color w:val="000000"/>
          <w:sz w:val="20"/>
          <w:szCs w:val="20"/>
        </w:rPr>
        <w:t>.7</w:t>
      </w:r>
      <w:r w:rsidRPr="00AB2B7A">
        <w:rPr>
          <w:rFonts w:eastAsia="Batang" w:cs="Calibri"/>
          <w:color w:val="000000"/>
          <w:sz w:val="20"/>
          <w:szCs w:val="20"/>
        </w:rPr>
        <w:t>. No caso de atraso de pagamento, desde que a C</w:t>
      </w:r>
      <w:r w:rsidR="00D32A1A" w:rsidRPr="00AB2B7A">
        <w:rPr>
          <w:rFonts w:eastAsia="Batang" w:cs="Calibri"/>
          <w:color w:val="000000"/>
          <w:sz w:val="20"/>
          <w:szCs w:val="20"/>
        </w:rPr>
        <w:t>ontratada</w:t>
      </w:r>
      <w:r w:rsidRPr="00AB2B7A">
        <w:rPr>
          <w:rFonts w:eastAsia="Batang" w:cs="Calibri"/>
          <w:color w:val="000000"/>
          <w:sz w:val="20"/>
          <w:szCs w:val="20"/>
        </w:rPr>
        <w:t xml:space="preserve"> não tenha concorrido de alguma forma para tanto, serão devidos pela C</w:t>
      </w:r>
      <w:r w:rsidR="00D32A1A" w:rsidRPr="00AB2B7A">
        <w:rPr>
          <w:rFonts w:eastAsia="Batang" w:cs="Calibri"/>
          <w:color w:val="000000"/>
          <w:sz w:val="20"/>
          <w:szCs w:val="20"/>
        </w:rPr>
        <w:t>ontratante</w:t>
      </w:r>
      <w:r w:rsidRPr="00AB2B7A">
        <w:rPr>
          <w:rFonts w:eastAsia="Batang" w:cs="Calibri"/>
          <w:color w:val="000000"/>
          <w:sz w:val="20"/>
          <w:szCs w:val="20"/>
        </w:rPr>
        <w:t>, encargos moratórios à taxa nominal de 6% a.a. (seis por cento ao ano), capitalizados diariamente em regime de juros simples.</w:t>
      </w:r>
    </w:p>
    <w:p w:rsidR="00BF64F7" w:rsidRPr="00AB2B7A" w:rsidRDefault="00BF64F7" w:rsidP="00BF64F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B409F4">
        <w:rPr>
          <w:rFonts w:eastAsia="Batang" w:cs="Calibri"/>
          <w:b/>
          <w:color w:val="000000"/>
          <w:sz w:val="20"/>
          <w:szCs w:val="20"/>
        </w:rPr>
        <w:t>.8</w:t>
      </w:r>
      <w:r w:rsidRPr="00AB2B7A">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w:t>
      </w:r>
    </w:p>
    <w:p w:rsidR="00BF64F7" w:rsidRPr="00AB2B7A" w:rsidRDefault="00BF64F7" w:rsidP="00BF64F7">
      <w:pPr>
        <w:tabs>
          <w:tab w:val="left" w:pos="7200"/>
        </w:tabs>
        <w:spacing w:after="0" w:line="240" w:lineRule="auto"/>
        <w:jc w:val="both"/>
        <w:rPr>
          <w:rFonts w:eastAsia="Batang" w:cs="Calibri"/>
          <w:color w:val="000000"/>
          <w:sz w:val="20"/>
          <w:szCs w:val="20"/>
        </w:rPr>
      </w:pPr>
      <w:proofErr w:type="gramStart"/>
      <w:r w:rsidRPr="00AB2B7A">
        <w:rPr>
          <w:rFonts w:eastAsia="Batang" w:cs="Calibri"/>
          <w:color w:val="000000"/>
          <w:sz w:val="20"/>
          <w:szCs w:val="20"/>
        </w:rPr>
        <w:t>pagamento</w:t>
      </w:r>
      <w:proofErr w:type="gramEnd"/>
      <w:r w:rsidRPr="00AB2B7A">
        <w:rPr>
          <w:rFonts w:eastAsia="Batang" w:cs="Calibri"/>
          <w:color w:val="000000"/>
          <w:sz w:val="20"/>
          <w:szCs w:val="20"/>
        </w:rPr>
        <w:t>; I = Índice de compensação financeira = 0,00016438; e VP = Valor da prestação em atraso.</w:t>
      </w:r>
    </w:p>
    <w:p w:rsidR="00BF64F7" w:rsidRPr="00AB2B7A" w:rsidRDefault="00BF64F7" w:rsidP="00BF64F7">
      <w:pPr>
        <w:tabs>
          <w:tab w:val="left" w:pos="7200"/>
        </w:tabs>
        <w:spacing w:after="0" w:line="240" w:lineRule="auto"/>
        <w:jc w:val="both"/>
        <w:rPr>
          <w:rFonts w:eastAsia="Batang" w:cs="Calibr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w:t>
      </w:r>
      <w:r w:rsidR="00BF64F7">
        <w:rPr>
          <w:rFonts w:cs="Calibri"/>
          <w:b/>
          <w:sz w:val="20"/>
          <w:szCs w:val="20"/>
        </w:rPr>
        <w:t xml:space="preserve"> FISCALIZAÇÃO</w:t>
      </w:r>
    </w:p>
    <w:p w:rsidR="003D21BA" w:rsidRPr="00AB2B7A" w:rsidRDefault="003D21BA" w:rsidP="003D21BA">
      <w:pPr>
        <w:tabs>
          <w:tab w:val="left" w:pos="7200"/>
        </w:tabs>
        <w:spacing w:after="0" w:line="240" w:lineRule="auto"/>
        <w:jc w:val="both"/>
        <w:rPr>
          <w:rFonts w:eastAsia="Batang" w:cs="Calibri"/>
          <w:color w:val="000000"/>
          <w:sz w:val="20"/>
          <w:szCs w:val="20"/>
        </w:rPr>
      </w:pPr>
      <w:r w:rsidRPr="00880DB6">
        <w:rPr>
          <w:rFonts w:eastAsia="Batang" w:cs="Calibri"/>
          <w:b/>
          <w:color w:val="000000"/>
          <w:sz w:val="20"/>
          <w:szCs w:val="20"/>
        </w:rPr>
        <w:t>1</w:t>
      </w:r>
      <w:r>
        <w:rPr>
          <w:rFonts w:eastAsia="Batang" w:cs="Calibri"/>
          <w:b/>
          <w:color w:val="000000"/>
          <w:sz w:val="20"/>
          <w:szCs w:val="20"/>
        </w:rPr>
        <w:t>0</w:t>
      </w:r>
      <w:r w:rsidRPr="00880DB6">
        <w:rPr>
          <w:rFonts w:eastAsia="Batang" w:cs="Calibri"/>
          <w:b/>
          <w:color w:val="000000"/>
          <w:sz w:val="20"/>
          <w:szCs w:val="20"/>
        </w:rPr>
        <w:t>.1.</w:t>
      </w:r>
      <w:r w:rsidRPr="00AB2B7A">
        <w:rPr>
          <w:rFonts w:eastAsia="Batang" w:cs="Calibri"/>
          <w:color w:val="000000"/>
          <w:sz w:val="20"/>
          <w:szCs w:val="20"/>
        </w:rPr>
        <w:t xml:space="preserve"> Conforme artigo 67 da Lei Federal nº 8.666, de 21 de junho de 1.993, a fiscalização e acompanhamento da execução do objeto </w:t>
      </w:r>
      <w:proofErr w:type="gramStart"/>
      <w:r w:rsidRPr="00AB2B7A">
        <w:rPr>
          <w:rFonts w:eastAsia="Batang" w:cs="Calibri"/>
          <w:color w:val="000000"/>
          <w:sz w:val="20"/>
          <w:szCs w:val="20"/>
        </w:rPr>
        <w:t>será</w:t>
      </w:r>
      <w:proofErr w:type="gramEnd"/>
      <w:r w:rsidRPr="00AB2B7A">
        <w:rPr>
          <w:rFonts w:eastAsia="Batang" w:cs="Calibri"/>
          <w:color w:val="000000"/>
          <w:sz w:val="20"/>
          <w:szCs w:val="20"/>
        </w:rPr>
        <w:t xml:space="preserve"> por meio da Superintendência de Vigilância, Promoção e Proteção à Saúde/</w:t>
      </w:r>
      <w:proofErr w:type="spellStart"/>
      <w:r w:rsidRPr="00AB2B7A">
        <w:rPr>
          <w:rFonts w:eastAsia="Batang" w:cs="Calibri"/>
          <w:color w:val="000000"/>
          <w:sz w:val="20"/>
          <w:szCs w:val="20"/>
        </w:rPr>
        <w:t>Lacen</w:t>
      </w:r>
      <w:proofErr w:type="spellEnd"/>
      <w:r w:rsidRPr="00AB2B7A">
        <w:rPr>
          <w:rFonts w:eastAsia="Batang" w:cs="Calibri"/>
          <w:color w:val="000000"/>
          <w:sz w:val="20"/>
          <w:szCs w:val="20"/>
        </w:rPr>
        <w:t>, observando que:</w:t>
      </w:r>
    </w:p>
    <w:p w:rsidR="003D21BA" w:rsidRPr="00AB2B7A" w:rsidRDefault="003D21BA" w:rsidP="003D21BA">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B409F4">
        <w:rPr>
          <w:rFonts w:eastAsia="Batang" w:cs="Calibri"/>
          <w:b/>
          <w:color w:val="000000"/>
          <w:sz w:val="20"/>
          <w:szCs w:val="20"/>
        </w:rPr>
        <w:t>.1.1</w:t>
      </w:r>
      <w:r w:rsidRPr="00AB2B7A">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3D21BA" w:rsidRPr="00AB2B7A" w:rsidRDefault="003D21BA" w:rsidP="003D21BA">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B409F4">
        <w:rPr>
          <w:rFonts w:eastAsia="Batang" w:cs="Calibri"/>
          <w:b/>
          <w:color w:val="000000"/>
          <w:sz w:val="20"/>
          <w:szCs w:val="20"/>
        </w:rPr>
        <w:t>.1.2.</w:t>
      </w:r>
      <w:r w:rsidRPr="00AB2B7A">
        <w:rPr>
          <w:rFonts w:eastAsia="Batang" w:cs="Calibri"/>
          <w:color w:val="000000"/>
          <w:sz w:val="20"/>
          <w:szCs w:val="20"/>
        </w:rPr>
        <w:t xml:space="preserve"> O representante da Administração, isto é, o solicitante, anotará em registro próprio todas as ocorrências relacionadas com a execução do objeto, determinando o que for necessário à regularização das faltas ou defeitos observados.</w:t>
      </w:r>
    </w:p>
    <w:p w:rsidR="003D21BA" w:rsidRPr="00AB2B7A" w:rsidRDefault="003D21BA" w:rsidP="003D21BA">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B409F4">
        <w:rPr>
          <w:rFonts w:eastAsia="Batang" w:cs="Calibri"/>
          <w:b/>
          <w:color w:val="000000"/>
          <w:sz w:val="20"/>
          <w:szCs w:val="20"/>
        </w:rPr>
        <w:t>.1.3</w:t>
      </w:r>
      <w:r w:rsidRPr="00AB2B7A">
        <w:rPr>
          <w:rFonts w:eastAsia="Batang" w:cs="Calibri"/>
          <w:color w:val="000000"/>
          <w:sz w:val="20"/>
          <w:szCs w:val="20"/>
        </w:rPr>
        <w:t>. As decisões e providências que ultrapassarem a competência do representante deverão ser solicitadas aos seus superiores em tempo hábil para a adoção das medidas convenientes.</w:t>
      </w:r>
    </w:p>
    <w:p w:rsidR="003D21BA" w:rsidRPr="00AB2B7A" w:rsidRDefault="003D21BA" w:rsidP="003D21BA">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B409F4">
        <w:rPr>
          <w:rFonts w:eastAsia="Batang" w:cs="Calibri"/>
          <w:b/>
          <w:color w:val="000000"/>
          <w:sz w:val="20"/>
          <w:szCs w:val="20"/>
        </w:rPr>
        <w:t>.1.4</w:t>
      </w:r>
      <w:r w:rsidRPr="00AB2B7A">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AB2B7A">
        <w:rPr>
          <w:rFonts w:eastAsia="Batang" w:cs="Calibri"/>
          <w:color w:val="000000"/>
          <w:sz w:val="20"/>
          <w:szCs w:val="20"/>
        </w:rPr>
        <w:lastRenderedPageBreak/>
        <w:t>época da assinatura do contrato, bem como na forma do Manual do Gestor de Contratos do Tribunal de Contas do Estado.</w:t>
      </w:r>
    </w:p>
    <w:p w:rsidR="003D21BA" w:rsidRPr="00B409F4" w:rsidRDefault="003D21BA" w:rsidP="003D21BA">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10</w:t>
      </w:r>
      <w:r w:rsidRPr="00B409F4">
        <w:rPr>
          <w:rFonts w:eastAsia="Batang" w:cs="Calibri"/>
          <w:b/>
          <w:color w:val="000000"/>
          <w:sz w:val="20"/>
          <w:szCs w:val="20"/>
        </w:rPr>
        <w:t>.1.5.</w:t>
      </w:r>
      <w:r w:rsidRPr="00AB2B7A">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53390E">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34811" w:rsidRDefault="00D34811" w:rsidP="00975295">
      <w:pPr>
        <w:spacing w:before="120" w:after="120" w:line="240" w:lineRule="auto"/>
        <w:jc w:val="both"/>
        <w:rPr>
          <w:rFonts w:cs="Calibri"/>
          <w:b/>
          <w:sz w:val="20"/>
          <w:szCs w:val="20"/>
        </w:rPr>
      </w:pPr>
    </w:p>
    <w:p w:rsidR="00D34811" w:rsidRDefault="00D34811" w:rsidP="00975295">
      <w:pPr>
        <w:spacing w:before="120" w:after="120" w:line="240" w:lineRule="auto"/>
        <w:jc w:val="both"/>
        <w:rPr>
          <w:rFonts w:cs="Calibri"/>
          <w:b/>
          <w:sz w:val="20"/>
          <w:szCs w:val="20"/>
        </w:rPr>
      </w:pPr>
    </w:p>
    <w:p w:rsidR="00F55158" w:rsidRDefault="00F55158" w:rsidP="00975295">
      <w:pPr>
        <w:spacing w:before="120" w:after="120" w:line="240" w:lineRule="auto"/>
        <w:jc w:val="both"/>
        <w:rPr>
          <w:rFonts w:cs="Calibri"/>
          <w:b/>
          <w:sz w:val="20"/>
          <w:szCs w:val="20"/>
        </w:rPr>
      </w:pPr>
    </w:p>
    <w:p w:rsidR="00F55158" w:rsidRDefault="00F55158" w:rsidP="00975295">
      <w:pPr>
        <w:spacing w:before="120" w:after="120" w:line="240" w:lineRule="auto"/>
        <w:jc w:val="both"/>
        <w:rPr>
          <w:rFonts w:cs="Calibri"/>
          <w:b/>
          <w:sz w:val="20"/>
          <w:szCs w:val="20"/>
        </w:rPr>
      </w:pPr>
    </w:p>
    <w:p w:rsidR="00F55158" w:rsidRDefault="00F55158" w:rsidP="00975295">
      <w:pPr>
        <w:spacing w:before="120" w:after="120" w:line="240" w:lineRule="auto"/>
        <w:jc w:val="both"/>
        <w:rPr>
          <w:rFonts w:cs="Calibri"/>
          <w:b/>
          <w:sz w:val="20"/>
          <w:szCs w:val="20"/>
        </w:rPr>
      </w:pPr>
    </w:p>
    <w:p w:rsidR="00F55158" w:rsidRDefault="00F55158" w:rsidP="00975295">
      <w:pPr>
        <w:spacing w:before="120" w:after="120" w:line="240" w:lineRule="auto"/>
        <w:jc w:val="both"/>
        <w:rPr>
          <w:rFonts w:cs="Calibri"/>
          <w:b/>
          <w:sz w:val="20"/>
          <w:szCs w:val="20"/>
        </w:rPr>
      </w:pPr>
    </w:p>
    <w:p w:rsidR="0053390E" w:rsidRDefault="0053390E">
      <w:pPr>
        <w:spacing w:after="0" w:line="240" w:lineRule="auto"/>
        <w:rPr>
          <w:rFonts w:cs="Calibri"/>
          <w:b/>
          <w:sz w:val="20"/>
          <w:szCs w:val="20"/>
        </w:rPr>
      </w:pPr>
      <w:r>
        <w:rPr>
          <w:rFonts w:cs="Calibri"/>
          <w:b/>
          <w:sz w:val="20"/>
          <w:szCs w:val="20"/>
        </w:rPr>
        <w:br w:type="page"/>
      </w:r>
    </w:p>
    <w:p w:rsidR="001B1CD8" w:rsidRDefault="001B1CD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D34811">
      <w:pPr>
        <w:pStyle w:val="Corpodetexto2"/>
        <w:spacing w:before="120" w:line="240" w:lineRule="auto"/>
        <w:ind w:right="516"/>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56522">
        <w:trPr>
          <w:trHeight w:val="4886"/>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D34811" w:rsidP="00556522">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F55158">
              <w:rPr>
                <w:rFonts w:cs="Calibri"/>
                <w:b/>
                <w:bCs/>
                <w:color w:val="000000"/>
                <w:sz w:val="20"/>
                <w:szCs w:val="20"/>
              </w:rPr>
              <w:t>1</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556522">
              <w:trPr>
                <w:trHeight w:val="258"/>
                <w:jc w:val="center"/>
              </w:trPr>
              <w:tc>
                <w:tcPr>
                  <w:tcW w:w="9130" w:type="dxa"/>
                  <w:gridSpan w:val="6"/>
                </w:tcPr>
                <w:p w:rsidR="001E3649" w:rsidRPr="00CB03EE" w:rsidRDefault="001E3649" w:rsidP="0055652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56522">
              <w:trPr>
                <w:trHeight w:val="1009"/>
                <w:jc w:val="center"/>
              </w:trPr>
              <w:tc>
                <w:tcPr>
                  <w:tcW w:w="9130" w:type="dxa"/>
                  <w:gridSpan w:val="6"/>
                </w:tcPr>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56522">
              <w:trPr>
                <w:trHeight w:val="503"/>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56522">
              <w:trPr>
                <w:trHeight w:val="245"/>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r>
            <w:tr w:rsidR="001E3649" w:rsidRPr="00CB03EE" w:rsidTr="00556522">
              <w:trPr>
                <w:trHeight w:val="245"/>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58"/>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45"/>
                <w:jc w:val="center"/>
              </w:trPr>
              <w:tc>
                <w:tcPr>
                  <w:tcW w:w="7175" w:type="dxa"/>
                  <w:gridSpan w:val="5"/>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333"/>
                <w:jc w:val="center"/>
              </w:trPr>
              <w:tc>
                <w:tcPr>
                  <w:tcW w:w="9130" w:type="dxa"/>
                  <w:gridSpan w:val="6"/>
                  <w:vAlign w:val="bottom"/>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4011E9" w:rsidRDefault="004011E9" w:rsidP="009963B0">
      <w:pPr>
        <w:pStyle w:val="Corpodetexto2"/>
        <w:spacing w:before="120" w:line="240" w:lineRule="auto"/>
        <w:ind w:right="516"/>
        <w:jc w:val="center"/>
        <w:rPr>
          <w:rFonts w:cs="Arial"/>
          <w:b/>
        </w:rPr>
      </w:pPr>
    </w:p>
    <w:p w:rsidR="004011E9" w:rsidRDefault="004011E9" w:rsidP="009963B0">
      <w:pPr>
        <w:pStyle w:val="Corpodetexto2"/>
        <w:spacing w:before="120" w:line="240" w:lineRule="auto"/>
        <w:ind w:right="516"/>
        <w:jc w:val="center"/>
        <w:rPr>
          <w:rFonts w:cs="Arial"/>
          <w:b/>
        </w:rPr>
      </w:pPr>
    </w:p>
    <w:p w:rsidR="004011E9" w:rsidRDefault="004011E9" w:rsidP="009963B0">
      <w:pPr>
        <w:pStyle w:val="Corpodetexto2"/>
        <w:spacing w:before="120" w:line="240" w:lineRule="auto"/>
        <w:ind w:right="516"/>
        <w:jc w:val="center"/>
        <w:rPr>
          <w:rFonts w:cs="Arial"/>
          <w:b/>
        </w:rPr>
      </w:pPr>
    </w:p>
    <w:p w:rsidR="004011E9" w:rsidRDefault="004011E9" w:rsidP="009963B0">
      <w:pPr>
        <w:pStyle w:val="Corpodetexto2"/>
        <w:spacing w:before="120" w:line="240" w:lineRule="auto"/>
        <w:ind w:right="516"/>
        <w:jc w:val="center"/>
        <w:rPr>
          <w:rFonts w:cs="Arial"/>
          <w:b/>
        </w:rPr>
      </w:pPr>
    </w:p>
    <w:p w:rsidR="004011E9" w:rsidRDefault="004011E9" w:rsidP="009963B0">
      <w:pPr>
        <w:pStyle w:val="Corpodetexto2"/>
        <w:spacing w:before="120" w:line="240" w:lineRule="auto"/>
        <w:ind w:right="516"/>
        <w:jc w:val="center"/>
        <w:rPr>
          <w:rFonts w:cs="Arial"/>
          <w:b/>
        </w:rPr>
      </w:pPr>
    </w:p>
    <w:p w:rsidR="004011E9" w:rsidRDefault="004011E9" w:rsidP="009963B0">
      <w:pPr>
        <w:pStyle w:val="Corpodetexto2"/>
        <w:spacing w:before="120" w:line="240" w:lineRule="auto"/>
        <w:ind w:right="516"/>
        <w:jc w:val="center"/>
        <w:rPr>
          <w:rFonts w:cs="Arial"/>
          <w:b/>
        </w:rPr>
      </w:pPr>
    </w:p>
    <w:p w:rsidR="004011E9" w:rsidRDefault="004011E9" w:rsidP="009963B0">
      <w:pPr>
        <w:pStyle w:val="Corpodetexto2"/>
        <w:spacing w:before="120" w:line="240" w:lineRule="auto"/>
        <w:ind w:right="516"/>
        <w:jc w:val="center"/>
        <w:rPr>
          <w:rFonts w:cs="Arial"/>
          <w:b/>
        </w:rPr>
      </w:pPr>
    </w:p>
    <w:p w:rsidR="0053390E" w:rsidRDefault="0053390E">
      <w:pPr>
        <w:spacing w:after="0" w:line="240" w:lineRule="auto"/>
        <w:rPr>
          <w:rFonts w:cs="Arial"/>
          <w:b/>
        </w:rPr>
      </w:pPr>
      <w:r>
        <w:rPr>
          <w:rFonts w:cs="Arial"/>
          <w:b/>
        </w:rPr>
        <w:br w:type="page"/>
      </w:r>
    </w:p>
    <w:p w:rsidR="0053390E" w:rsidRDefault="0053390E" w:rsidP="004011E9">
      <w:pPr>
        <w:widowControl w:val="0"/>
        <w:autoSpaceDE w:val="0"/>
        <w:autoSpaceDN w:val="0"/>
        <w:adjustRightInd w:val="0"/>
        <w:spacing w:before="33" w:after="0" w:line="240" w:lineRule="auto"/>
        <w:ind w:left="2034" w:right="2043"/>
        <w:jc w:val="center"/>
        <w:rPr>
          <w:b/>
          <w:bCs/>
          <w:color w:val="000000"/>
          <w:spacing w:val="-1"/>
          <w:sz w:val="20"/>
          <w:szCs w:val="20"/>
        </w:rPr>
      </w:pPr>
    </w:p>
    <w:p w:rsidR="004011E9" w:rsidRPr="008D706D" w:rsidRDefault="004011E9" w:rsidP="004011E9">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2</w:t>
      </w:r>
      <w:proofErr w:type="gramEnd"/>
    </w:p>
    <w:p w:rsidR="004011E9" w:rsidRDefault="004011E9" w:rsidP="004011E9">
      <w:pPr>
        <w:tabs>
          <w:tab w:val="left" w:pos="4170"/>
        </w:tabs>
        <w:jc w:val="center"/>
        <w:rPr>
          <w:b/>
          <w:bCs/>
          <w:color w:val="000000"/>
          <w:spacing w:val="-1"/>
          <w:sz w:val="20"/>
          <w:szCs w:val="20"/>
        </w:rPr>
      </w:pPr>
      <w:r>
        <w:rPr>
          <w:b/>
          <w:bCs/>
          <w:color w:val="000000"/>
          <w:spacing w:val="-1"/>
          <w:sz w:val="20"/>
          <w:szCs w:val="20"/>
        </w:rPr>
        <w:t>Termo de Compromisso</w:t>
      </w:r>
    </w:p>
    <w:p w:rsidR="004011E9" w:rsidRDefault="004011E9" w:rsidP="004011E9">
      <w:pPr>
        <w:tabs>
          <w:tab w:val="left" w:pos="4170"/>
        </w:tabs>
        <w:jc w:val="center"/>
        <w:rPr>
          <w:b/>
          <w:bCs/>
          <w:color w:val="000000"/>
          <w:spacing w:val="-1"/>
          <w:sz w:val="20"/>
          <w:szCs w:val="20"/>
        </w:rPr>
      </w:pPr>
    </w:p>
    <w:p w:rsidR="004011E9" w:rsidRPr="00A93217" w:rsidRDefault="004011E9" w:rsidP="004011E9">
      <w:pPr>
        <w:pStyle w:val="Default"/>
        <w:jc w:val="both"/>
        <w:rPr>
          <w:sz w:val="20"/>
          <w:szCs w:val="20"/>
        </w:rPr>
      </w:pPr>
      <w:r w:rsidRPr="00A93217">
        <w:rPr>
          <w:sz w:val="20"/>
          <w:szCs w:val="20"/>
        </w:rPr>
        <w:t>Ref.: Pregão Eletrônico N° ________/201</w:t>
      </w:r>
      <w:r>
        <w:rPr>
          <w:sz w:val="20"/>
          <w:szCs w:val="20"/>
        </w:rPr>
        <w:t>6</w:t>
      </w:r>
      <w:r w:rsidRPr="00A93217">
        <w:rPr>
          <w:sz w:val="20"/>
          <w:szCs w:val="20"/>
        </w:rPr>
        <w:t xml:space="preserve">. </w:t>
      </w:r>
    </w:p>
    <w:p w:rsidR="004011E9" w:rsidRPr="00A93217" w:rsidRDefault="004011E9" w:rsidP="004011E9">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Pr>
          <w:rFonts w:cs="Calibri"/>
          <w:bCs/>
          <w:color w:val="000000"/>
          <w:sz w:val="20"/>
          <w:szCs w:val="20"/>
        </w:rPr>
        <w:t>6</w:t>
      </w:r>
      <w:r w:rsidRPr="00A93217">
        <w:rPr>
          <w:rFonts w:cs="Calibri"/>
          <w:bCs/>
          <w:color w:val="000000"/>
          <w:sz w:val="20"/>
          <w:szCs w:val="20"/>
        </w:rPr>
        <w:t xml:space="preserve">. </w:t>
      </w:r>
    </w:p>
    <w:p w:rsidR="004011E9" w:rsidRPr="00A93217" w:rsidRDefault="004011E9" w:rsidP="004011E9">
      <w:pPr>
        <w:widowControl w:val="0"/>
        <w:autoSpaceDE w:val="0"/>
        <w:autoSpaceDN w:val="0"/>
        <w:adjustRightInd w:val="0"/>
        <w:spacing w:after="0" w:line="240" w:lineRule="auto"/>
        <w:rPr>
          <w:rFonts w:cs="Calibri"/>
          <w:bCs/>
          <w:color w:val="000000"/>
          <w:sz w:val="20"/>
          <w:szCs w:val="20"/>
        </w:rPr>
      </w:pPr>
    </w:p>
    <w:p w:rsidR="004011E9" w:rsidRPr="00A93217" w:rsidRDefault="004011E9" w:rsidP="004011E9">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4011E9" w:rsidRPr="00A93217" w:rsidRDefault="004011E9" w:rsidP="004011E9">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4011E9" w:rsidRDefault="004011E9" w:rsidP="004011E9">
      <w:pPr>
        <w:tabs>
          <w:tab w:val="left" w:pos="4170"/>
        </w:tabs>
        <w:rPr>
          <w:rFonts w:cs="Calibri"/>
          <w:bCs/>
          <w:i/>
          <w:iCs/>
          <w:color w:val="000000"/>
          <w:sz w:val="20"/>
          <w:szCs w:val="20"/>
        </w:rPr>
      </w:pPr>
      <w:r w:rsidRPr="00A93217">
        <w:rPr>
          <w:rFonts w:cs="Calibri"/>
          <w:bCs/>
          <w:i/>
          <w:iCs/>
          <w:color w:val="000000"/>
          <w:sz w:val="20"/>
          <w:szCs w:val="20"/>
        </w:rPr>
        <w:t>(discrição do objeto)</w:t>
      </w:r>
    </w:p>
    <w:p w:rsidR="004011E9" w:rsidRPr="005A30E7" w:rsidRDefault="004011E9" w:rsidP="004011E9">
      <w:pPr>
        <w:spacing w:after="0" w:line="240" w:lineRule="auto"/>
        <w:ind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4011E9" w:rsidRPr="005A30E7" w:rsidRDefault="004011E9" w:rsidP="004011E9">
      <w:pPr>
        <w:spacing w:after="0" w:line="240" w:lineRule="auto"/>
        <w:ind w:firstLine="1310"/>
        <w:jc w:val="both"/>
        <w:rPr>
          <w:rFonts w:eastAsia="Batang" w:cs="Calibri"/>
          <w:sz w:val="20"/>
          <w:szCs w:val="20"/>
        </w:rPr>
      </w:pPr>
    </w:p>
    <w:p w:rsidR="004011E9" w:rsidRPr="005A30E7" w:rsidRDefault="004011E9" w:rsidP="004011E9">
      <w:pPr>
        <w:spacing w:after="0" w:line="240" w:lineRule="auto"/>
        <w:ind w:firstLine="1276"/>
        <w:jc w:val="both"/>
        <w:rPr>
          <w:rFonts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w:t>
      </w:r>
      <w:r w:rsidRPr="00801905">
        <w:rPr>
          <w:rFonts w:cs="Calibri"/>
          <w:b/>
          <w:sz w:val="20"/>
          <w:szCs w:val="20"/>
          <w:u w:val="single"/>
        </w:rPr>
        <w:t>ou a sua isenção</w:t>
      </w:r>
      <w:r w:rsidRPr="005A30E7">
        <w:rPr>
          <w:rFonts w:cs="Calibri"/>
          <w:sz w:val="20"/>
          <w:szCs w:val="20"/>
        </w:rPr>
        <w:t xml:space="preserve">. Todavia, estando o registro vencido, apresentarei a cópia autenticada e legível da solicitação de sua revalidação, conforme Decreto Federal nº </w:t>
      </w:r>
      <w:r>
        <w:rPr>
          <w:rFonts w:cs="Calibri"/>
          <w:sz w:val="20"/>
          <w:szCs w:val="20"/>
        </w:rPr>
        <w:t>8.077/2013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4011E9" w:rsidRPr="005A30E7" w:rsidRDefault="004011E9" w:rsidP="004011E9">
      <w:pPr>
        <w:spacing w:after="0" w:line="240" w:lineRule="auto"/>
        <w:ind w:left="176" w:firstLine="1310"/>
        <w:jc w:val="both"/>
        <w:rPr>
          <w:rFonts w:cs="Calibri"/>
          <w:sz w:val="20"/>
          <w:szCs w:val="20"/>
        </w:rPr>
      </w:pPr>
    </w:p>
    <w:p w:rsidR="00F55158" w:rsidRDefault="004011E9" w:rsidP="004011E9">
      <w:pPr>
        <w:widowControl w:val="0"/>
        <w:autoSpaceDE w:val="0"/>
        <w:autoSpaceDN w:val="0"/>
        <w:adjustRightInd w:val="0"/>
        <w:spacing w:before="33" w:after="0" w:line="240" w:lineRule="auto"/>
        <w:jc w:val="both"/>
        <w:rPr>
          <w:b/>
          <w:bCs/>
          <w:color w:val="000000"/>
          <w:spacing w:val="-1"/>
          <w:sz w:val="20"/>
          <w:szCs w:val="20"/>
        </w:rPr>
      </w:pPr>
      <w:r>
        <w:rPr>
          <w:rFonts w:cs="Calibri"/>
          <w:sz w:val="20"/>
          <w:szCs w:val="20"/>
        </w:rPr>
        <w:t xml:space="preserve">                             </w:t>
      </w: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F55158" w:rsidSect="0068665C">
      <w:headerReference w:type="default" r:id="rId18"/>
      <w:footerReference w:type="default" r:id="rId19"/>
      <w:pgSz w:w="11920" w:h="16840"/>
      <w:pgMar w:top="2166"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905" w:rsidRDefault="00801905">
      <w:pPr>
        <w:spacing w:after="0" w:line="240" w:lineRule="auto"/>
      </w:pPr>
      <w:r>
        <w:separator/>
      </w:r>
    </w:p>
  </w:endnote>
  <w:endnote w:type="continuationSeparator" w:id="1">
    <w:p w:rsidR="00801905" w:rsidRDefault="00801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05" w:rsidRDefault="00801905" w:rsidP="00F63829">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Pr="00FC150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01905" w:rsidRPr="00171348" w:rsidRDefault="00801905"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801905">
                  <w:rPr>
                    <w:rFonts w:ascii="Cambria" w:hAnsi="Cambria"/>
                    <w:noProof/>
                    <w:sz w:val="32"/>
                    <w:szCs w:val="44"/>
                  </w:rPr>
                  <w:t>30</w:t>
                </w:r>
                <w:r w:rsidRPr="00171348">
                  <w:rPr>
                    <w:sz w:val="16"/>
                  </w:rPr>
                  <w:fldChar w:fldCharType="end"/>
                </w:r>
              </w:p>
            </w:txbxContent>
          </v:textbox>
          <w10:wrap anchorx="page" anchory="margin"/>
        </v:rect>
      </w:pict>
    </w:r>
  </w:p>
  <w:p w:rsidR="00801905" w:rsidRDefault="00801905" w:rsidP="00376B72">
    <w:pPr>
      <w:pStyle w:val="Rodap"/>
      <w:spacing w:after="0" w:line="240" w:lineRule="auto"/>
      <w:rPr>
        <w:rFonts w:ascii="Arial" w:hAnsi="Arial" w:cs="Arial"/>
        <w:sz w:val="20"/>
        <w:szCs w:val="20"/>
      </w:rPr>
    </w:pPr>
    <w:r>
      <w:rPr>
        <w:noProof/>
        <w:sz w:val="20"/>
      </w:rPr>
      <w:drawing>
        <wp:anchor distT="0" distB="0" distL="114300" distR="114300" simplePos="0" relativeHeight="251663872" behindDoc="0" locked="0" layoutInCell="1" allowOverlap="1">
          <wp:simplePos x="0" y="0"/>
          <wp:positionH relativeFrom="column">
            <wp:posOffset>-376555</wp:posOffset>
          </wp:positionH>
          <wp:positionV relativeFrom="paragraph">
            <wp:posOffset>92075</wp:posOffset>
          </wp:positionV>
          <wp:extent cx="6229350" cy="63436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0" cy="634365"/>
                  </a:xfrm>
                  <a:prstGeom prst="rect">
                    <a:avLst/>
                  </a:prstGeom>
                  <a:noFill/>
                </pic:spPr>
              </pic:pic>
            </a:graphicData>
          </a:graphic>
        </wp:anchor>
      </w:drawing>
    </w:r>
  </w:p>
  <w:p w:rsidR="00801905" w:rsidRPr="005D646A" w:rsidRDefault="00801905">
    <w:pPr>
      <w:pStyle w:val="Rodap"/>
      <w:rPr>
        <w:sz w:val="20"/>
      </w:rPr>
    </w:pPr>
  </w:p>
  <w:p w:rsidR="00801905" w:rsidRDefault="0080190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905" w:rsidRDefault="00801905">
      <w:pPr>
        <w:spacing w:after="0" w:line="240" w:lineRule="auto"/>
      </w:pPr>
      <w:r>
        <w:separator/>
      </w:r>
    </w:p>
  </w:footnote>
  <w:footnote w:type="continuationSeparator" w:id="1">
    <w:p w:rsidR="00801905" w:rsidRDefault="00801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05" w:rsidRDefault="00801905"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2848" behindDoc="1" locked="0" layoutInCell="1" allowOverlap="1">
          <wp:simplePos x="0" y="0"/>
          <wp:positionH relativeFrom="page">
            <wp:posOffset>-372745</wp:posOffset>
          </wp:positionH>
          <wp:positionV relativeFrom="page">
            <wp:align>top</wp:align>
          </wp:positionV>
          <wp:extent cx="7614285" cy="12274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285" cy="1227455"/>
                  </a:xfrm>
                  <a:prstGeom prst="rect">
                    <a:avLst/>
                  </a:prstGeom>
                  <a:noFill/>
                </pic:spPr>
              </pic:pic>
            </a:graphicData>
          </a:graphic>
        </wp:anchor>
      </w:drawing>
    </w:r>
  </w:p>
  <w:p w:rsidR="00801905" w:rsidRDefault="00801905" w:rsidP="00376B72">
    <w:pPr>
      <w:widowControl w:val="0"/>
      <w:tabs>
        <w:tab w:val="left" w:pos="889"/>
      </w:tabs>
      <w:autoSpaceDE w:val="0"/>
      <w:autoSpaceDN w:val="0"/>
      <w:adjustRightInd w:val="0"/>
      <w:spacing w:after="0" w:line="200" w:lineRule="exact"/>
      <w:rPr>
        <w:noProof/>
      </w:rPr>
    </w:pPr>
  </w:p>
  <w:p w:rsidR="00801905" w:rsidRDefault="00801905" w:rsidP="00376B72">
    <w:pPr>
      <w:widowControl w:val="0"/>
      <w:tabs>
        <w:tab w:val="left" w:pos="889"/>
      </w:tabs>
      <w:autoSpaceDE w:val="0"/>
      <w:autoSpaceDN w:val="0"/>
      <w:adjustRightInd w:val="0"/>
      <w:spacing w:after="0" w:line="200" w:lineRule="exact"/>
      <w:jc w:val="center"/>
      <w:rPr>
        <w:noProof/>
      </w:rPr>
    </w:pPr>
  </w:p>
  <w:p w:rsidR="00801905" w:rsidRDefault="00801905" w:rsidP="00376B72">
    <w:pPr>
      <w:widowControl w:val="0"/>
      <w:tabs>
        <w:tab w:val="left" w:pos="889"/>
      </w:tabs>
      <w:autoSpaceDE w:val="0"/>
      <w:autoSpaceDN w:val="0"/>
      <w:adjustRightInd w:val="0"/>
      <w:spacing w:after="0" w:line="200" w:lineRule="exact"/>
      <w:jc w:val="center"/>
      <w:rPr>
        <w:noProof/>
      </w:rPr>
    </w:pPr>
  </w:p>
  <w:p w:rsidR="00801905" w:rsidRDefault="00801905" w:rsidP="00376B72">
    <w:pPr>
      <w:widowControl w:val="0"/>
      <w:autoSpaceDE w:val="0"/>
      <w:autoSpaceDN w:val="0"/>
      <w:adjustRightInd w:val="0"/>
      <w:spacing w:after="0" w:line="200" w:lineRule="exact"/>
      <w:jc w:val="center"/>
      <w:rPr>
        <w:rFonts w:ascii="Arial" w:hAnsi="Arial" w:cs="Arial"/>
        <w:b/>
        <w:bCs/>
        <w:sz w:val="18"/>
      </w:rPr>
    </w:pPr>
  </w:p>
  <w:p w:rsidR="00801905" w:rsidRDefault="00801905" w:rsidP="00376B72">
    <w:pPr>
      <w:widowControl w:val="0"/>
      <w:autoSpaceDE w:val="0"/>
      <w:autoSpaceDN w:val="0"/>
      <w:adjustRightInd w:val="0"/>
      <w:spacing w:after="0" w:line="200" w:lineRule="exact"/>
      <w:jc w:val="center"/>
      <w:rPr>
        <w:rFonts w:ascii="Arial" w:hAnsi="Arial" w:cs="Arial"/>
        <w:b/>
        <w:bCs/>
        <w:sz w:val="18"/>
      </w:rPr>
    </w:pPr>
  </w:p>
  <w:p w:rsidR="00801905" w:rsidRPr="00376B72" w:rsidRDefault="0080190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046</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5/30550/006110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801905" w:rsidRDefault="0080190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801905" w:rsidRDefault="00801905">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801905" w:rsidRPr="00886D34" w:rsidRDefault="00801905"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C18734E"/>
    <w:multiLevelType w:val="hybridMultilevel"/>
    <w:tmpl w:val="922AF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5E0F3608"/>
    <w:multiLevelType w:val="hybridMultilevel"/>
    <w:tmpl w:val="B8BA25F4"/>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7"/>
  </w:num>
  <w:num w:numId="14">
    <w:abstractNumId w:val="17"/>
  </w:num>
  <w:num w:numId="15">
    <w:abstractNumId w:val="29"/>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8"/>
  </w:num>
  <w:num w:numId="24">
    <w:abstractNumId w:val="18"/>
  </w:num>
  <w:num w:numId="25">
    <w:abstractNumId w:val="30"/>
  </w:num>
  <w:num w:numId="26">
    <w:abstractNumId w:val="15"/>
  </w:num>
  <w:num w:numId="27">
    <w:abstractNumId w:val="26"/>
  </w:num>
  <w:num w:numId="28">
    <w:abstractNumId w:val="25"/>
  </w:num>
  <w:num w:numId="29">
    <w:abstractNumId w:val="14"/>
  </w:num>
  <w:num w:numId="30">
    <w:abstractNumId w:val="2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58DE"/>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978C4"/>
    <w:rsid w:val="000A00B6"/>
    <w:rsid w:val="000A261E"/>
    <w:rsid w:val="000A276F"/>
    <w:rsid w:val="000A79A2"/>
    <w:rsid w:val="000A79D8"/>
    <w:rsid w:val="000B022E"/>
    <w:rsid w:val="000B16BC"/>
    <w:rsid w:val="000B2AB6"/>
    <w:rsid w:val="000B2BBF"/>
    <w:rsid w:val="000B4B6B"/>
    <w:rsid w:val="000C1924"/>
    <w:rsid w:val="000C5541"/>
    <w:rsid w:val="000C78EE"/>
    <w:rsid w:val="000C7CDE"/>
    <w:rsid w:val="000D1265"/>
    <w:rsid w:val="000D21A3"/>
    <w:rsid w:val="000D30D3"/>
    <w:rsid w:val="000D3C73"/>
    <w:rsid w:val="000D3E3E"/>
    <w:rsid w:val="000D6055"/>
    <w:rsid w:val="000E0279"/>
    <w:rsid w:val="000E4B8D"/>
    <w:rsid w:val="000E50C1"/>
    <w:rsid w:val="000E58FA"/>
    <w:rsid w:val="000E5D4F"/>
    <w:rsid w:val="000F07AE"/>
    <w:rsid w:val="000F28E2"/>
    <w:rsid w:val="000F454F"/>
    <w:rsid w:val="000F614A"/>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4D7B"/>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8619B"/>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A7E6F"/>
    <w:rsid w:val="001B1CD8"/>
    <w:rsid w:val="001B4D61"/>
    <w:rsid w:val="001B7DC5"/>
    <w:rsid w:val="001C0403"/>
    <w:rsid w:val="001C0814"/>
    <w:rsid w:val="001C3C43"/>
    <w:rsid w:val="001C43EE"/>
    <w:rsid w:val="001D13D2"/>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68C9"/>
    <w:rsid w:val="002377C8"/>
    <w:rsid w:val="00245101"/>
    <w:rsid w:val="00250367"/>
    <w:rsid w:val="00250EE2"/>
    <w:rsid w:val="002534F1"/>
    <w:rsid w:val="00253CAE"/>
    <w:rsid w:val="00257F70"/>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B7157"/>
    <w:rsid w:val="002C11F2"/>
    <w:rsid w:val="002C2FB9"/>
    <w:rsid w:val="002C39B5"/>
    <w:rsid w:val="002C7430"/>
    <w:rsid w:val="002C7529"/>
    <w:rsid w:val="002D46FD"/>
    <w:rsid w:val="002D485F"/>
    <w:rsid w:val="002D52C8"/>
    <w:rsid w:val="002F7107"/>
    <w:rsid w:val="00305D35"/>
    <w:rsid w:val="003074CF"/>
    <w:rsid w:val="00311BAF"/>
    <w:rsid w:val="003156FF"/>
    <w:rsid w:val="00323E04"/>
    <w:rsid w:val="003313B0"/>
    <w:rsid w:val="00333713"/>
    <w:rsid w:val="00340D5A"/>
    <w:rsid w:val="00343707"/>
    <w:rsid w:val="00343EC9"/>
    <w:rsid w:val="00344632"/>
    <w:rsid w:val="00344E12"/>
    <w:rsid w:val="00345C40"/>
    <w:rsid w:val="003516E5"/>
    <w:rsid w:val="003528E2"/>
    <w:rsid w:val="003530D2"/>
    <w:rsid w:val="00353111"/>
    <w:rsid w:val="00355751"/>
    <w:rsid w:val="0035606A"/>
    <w:rsid w:val="00356C8F"/>
    <w:rsid w:val="003574D4"/>
    <w:rsid w:val="00360641"/>
    <w:rsid w:val="00361289"/>
    <w:rsid w:val="00365CDC"/>
    <w:rsid w:val="00367484"/>
    <w:rsid w:val="00367D0D"/>
    <w:rsid w:val="003709D6"/>
    <w:rsid w:val="00372592"/>
    <w:rsid w:val="00373D8B"/>
    <w:rsid w:val="00375D5A"/>
    <w:rsid w:val="00376B72"/>
    <w:rsid w:val="00376CF1"/>
    <w:rsid w:val="00384F13"/>
    <w:rsid w:val="0038534E"/>
    <w:rsid w:val="00390104"/>
    <w:rsid w:val="00397C41"/>
    <w:rsid w:val="003A1638"/>
    <w:rsid w:val="003A4F98"/>
    <w:rsid w:val="003B07E4"/>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1BA"/>
    <w:rsid w:val="003D2878"/>
    <w:rsid w:val="003D32E7"/>
    <w:rsid w:val="003D47FD"/>
    <w:rsid w:val="003D519B"/>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1E9"/>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0CF6"/>
    <w:rsid w:val="004330BE"/>
    <w:rsid w:val="004342E1"/>
    <w:rsid w:val="00434DF3"/>
    <w:rsid w:val="00435487"/>
    <w:rsid w:val="00436CBA"/>
    <w:rsid w:val="004373A1"/>
    <w:rsid w:val="00443B6E"/>
    <w:rsid w:val="0044416A"/>
    <w:rsid w:val="00444A12"/>
    <w:rsid w:val="00445692"/>
    <w:rsid w:val="004458FD"/>
    <w:rsid w:val="0044603F"/>
    <w:rsid w:val="0044748B"/>
    <w:rsid w:val="004504C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4DF7"/>
    <w:rsid w:val="004E5B0A"/>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390E"/>
    <w:rsid w:val="00535932"/>
    <w:rsid w:val="00542A83"/>
    <w:rsid w:val="0054320F"/>
    <w:rsid w:val="0054373B"/>
    <w:rsid w:val="00543A27"/>
    <w:rsid w:val="00545B25"/>
    <w:rsid w:val="0055092D"/>
    <w:rsid w:val="00553DE0"/>
    <w:rsid w:val="0055439C"/>
    <w:rsid w:val="00556522"/>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97AF0"/>
    <w:rsid w:val="005A1C7A"/>
    <w:rsid w:val="005A22B4"/>
    <w:rsid w:val="005A2BEC"/>
    <w:rsid w:val="005A592E"/>
    <w:rsid w:val="005A7C11"/>
    <w:rsid w:val="005B17ED"/>
    <w:rsid w:val="005B1E1A"/>
    <w:rsid w:val="005B36EC"/>
    <w:rsid w:val="005B40BC"/>
    <w:rsid w:val="005B4DDE"/>
    <w:rsid w:val="005C04E9"/>
    <w:rsid w:val="005C086A"/>
    <w:rsid w:val="005C2B24"/>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386D"/>
    <w:rsid w:val="006249AC"/>
    <w:rsid w:val="00627DAE"/>
    <w:rsid w:val="00630A6B"/>
    <w:rsid w:val="0063209B"/>
    <w:rsid w:val="006332C9"/>
    <w:rsid w:val="0063374C"/>
    <w:rsid w:val="006364DB"/>
    <w:rsid w:val="00637314"/>
    <w:rsid w:val="00642F15"/>
    <w:rsid w:val="00650D01"/>
    <w:rsid w:val="00651B3C"/>
    <w:rsid w:val="00652328"/>
    <w:rsid w:val="006621F9"/>
    <w:rsid w:val="00663F6A"/>
    <w:rsid w:val="006663B5"/>
    <w:rsid w:val="00667583"/>
    <w:rsid w:val="006706CA"/>
    <w:rsid w:val="00671CBC"/>
    <w:rsid w:val="006728E0"/>
    <w:rsid w:val="006763D6"/>
    <w:rsid w:val="006767B5"/>
    <w:rsid w:val="00676D42"/>
    <w:rsid w:val="006777EA"/>
    <w:rsid w:val="00680A97"/>
    <w:rsid w:val="0068665C"/>
    <w:rsid w:val="00687289"/>
    <w:rsid w:val="0069143B"/>
    <w:rsid w:val="006946AE"/>
    <w:rsid w:val="006949F7"/>
    <w:rsid w:val="006949FB"/>
    <w:rsid w:val="006A3A8A"/>
    <w:rsid w:val="006A50E9"/>
    <w:rsid w:val="006A5776"/>
    <w:rsid w:val="006A6F97"/>
    <w:rsid w:val="006A7107"/>
    <w:rsid w:val="006B2BD2"/>
    <w:rsid w:val="006B5A81"/>
    <w:rsid w:val="006C56E3"/>
    <w:rsid w:val="006C5C3C"/>
    <w:rsid w:val="006E0309"/>
    <w:rsid w:val="006E2022"/>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4BD4"/>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87AF8"/>
    <w:rsid w:val="007916C6"/>
    <w:rsid w:val="00792966"/>
    <w:rsid w:val="0079483E"/>
    <w:rsid w:val="0079638F"/>
    <w:rsid w:val="00796CCE"/>
    <w:rsid w:val="007A31B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63B3"/>
    <w:rsid w:val="007D7B5F"/>
    <w:rsid w:val="007E1B60"/>
    <w:rsid w:val="007F7435"/>
    <w:rsid w:val="007F7726"/>
    <w:rsid w:val="0080023A"/>
    <w:rsid w:val="0080033E"/>
    <w:rsid w:val="008016F5"/>
    <w:rsid w:val="00801905"/>
    <w:rsid w:val="008028A7"/>
    <w:rsid w:val="0080322E"/>
    <w:rsid w:val="0080494C"/>
    <w:rsid w:val="00804C57"/>
    <w:rsid w:val="0080514C"/>
    <w:rsid w:val="008058ED"/>
    <w:rsid w:val="00810D8C"/>
    <w:rsid w:val="0081464D"/>
    <w:rsid w:val="00814E02"/>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0A25"/>
    <w:rsid w:val="00874DCC"/>
    <w:rsid w:val="00875827"/>
    <w:rsid w:val="008778CF"/>
    <w:rsid w:val="00880DB6"/>
    <w:rsid w:val="00881E49"/>
    <w:rsid w:val="0088262D"/>
    <w:rsid w:val="00882EDC"/>
    <w:rsid w:val="0088365D"/>
    <w:rsid w:val="0088367F"/>
    <w:rsid w:val="00883FD5"/>
    <w:rsid w:val="00886D34"/>
    <w:rsid w:val="0088772D"/>
    <w:rsid w:val="00891870"/>
    <w:rsid w:val="00895ECC"/>
    <w:rsid w:val="0089651B"/>
    <w:rsid w:val="00896E13"/>
    <w:rsid w:val="008A44CF"/>
    <w:rsid w:val="008A7A56"/>
    <w:rsid w:val="008A7C35"/>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1F3F"/>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4D06"/>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1CAC"/>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043D"/>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12FA"/>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C786A"/>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09F4"/>
    <w:rsid w:val="00B44AA8"/>
    <w:rsid w:val="00B47D86"/>
    <w:rsid w:val="00B50CE9"/>
    <w:rsid w:val="00B53EFF"/>
    <w:rsid w:val="00B5470C"/>
    <w:rsid w:val="00B57B0B"/>
    <w:rsid w:val="00B63748"/>
    <w:rsid w:val="00B70FB9"/>
    <w:rsid w:val="00B7120D"/>
    <w:rsid w:val="00B71385"/>
    <w:rsid w:val="00B71C39"/>
    <w:rsid w:val="00B747E8"/>
    <w:rsid w:val="00B76FAA"/>
    <w:rsid w:val="00B873B3"/>
    <w:rsid w:val="00B946A1"/>
    <w:rsid w:val="00B950BD"/>
    <w:rsid w:val="00BA15D3"/>
    <w:rsid w:val="00BA258E"/>
    <w:rsid w:val="00BB059D"/>
    <w:rsid w:val="00BB16D8"/>
    <w:rsid w:val="00BB7A60"/>
    <w:rsid w:val="00BC0356"/>
    <w:rsid w:val="00BC0996"/>
    <w:rsid w:val="00BC23E7"/>
    <w:rsid w:val="00BC76D9"/>
    <w:rsid w:val="00BD26A5"/>
    <w:rsid w:val="00BD4429"/>
    <w:rsid w:val="00BE0184"/>
    <w:rsid w:val="00BE0C04"/>
    <w:rsid w:val="00BE2B40"/>
    <w:rsid w:val="00BE3DED"/>
    <w:rsid w:val="00BF002D"/>
    <w:rsid w:val="00BF54CC"/>
    <w:rsid w:val="00BF64F7"/>
    <w:rsid w:val="00BF6653"/>
    <w:rsid w:val="00BF70C1"/>
    <w:rsid w:val="00C00D4F"/>
    <w:rsid w:val="00C017AC"/>
    <w:rsid w:val="00C01D4C"/>
    <w:rsid w:val="00C020A0"/>
    <w:rsid w:val="00C02FC4"/>
    <w:rsid w:val="00C059A4"/>
    <w:rsid w:val="00C10EB7"/>
    <w:rsid w:val="00C142C3"/>
    <w:rsid w:val="00C16F6E"/>
    <w:rsid w:val="00C21823"/>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56A9A"/>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3AB5"/>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56B8"/>
    <w:rsid w:val="00D122F8"/>
    <w:rsid w:val="00D14D65"/>
    <w:rsid w:val="00D150E6"/>
    <w:rsid w:val="00D16027"/>
    <w:rsid w:val="00D16135"/>
    <w:rsid w:val="00D2006A"/>
    <w:rsid w:val="00D20857"/>
    <w:rsid w:val="00D23DDC"/>
    <w:rsid w:val="00D242E6"/>
    <w:rsid w:val="00D257B6"/>
    <w:rsid w:val="00D25A59"/>
    <w:rsid w:val="00D260B3"/>
    <w:rsid w:val="00D32258"/>
    <w:rsid w:val="00D32A1A"/>
    <w:rsid w:val="00D32D1D"/>
    <w:rsid w:val="00D34811"/>
    <w:rsid w:val="00D3616A"/>
    <w:rsid w:val="00D43913"/>
    <w:rsid w:val="00D4474A"/>
    <w:rsid w:val="00D46DE6"/>
    <w:rsid w:val="00D530CA"/>
    <w:rsid w:val="00D5318C"/>
    <w:rsid w:val="00D53F9A"/>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0418"/>
    <w:rsid w:val="00DA2071"/>
    <w:rsid w:val="00DA2A20"/>
    <w:rsid w:val="00DA4AFE"/>
    <w:rsid w:val="00DA53FB"/>
    <w:rsid w:val="00DB2470"/>
    <w:rsid w:val="00DB2576"/>
    <w:rsid w:val="00DB3EA8"/>
    <w:rsid w:val="00DB5945"/>
    <w:rsid w:val="00DC2E7F"/>
    <w:rsid w:val="00DC3E33"/>
    <w:rsid w:val="00DD2B5B"/>
    <w:rsid w:val="00DD5258"/>
    <w:rsid w:val="00DD5616"/>
    <w:rsid w:val="00DE01C6"/>
    <w:rsid w:val="00DE2D56"/>
    <w:rsid w:val="00DE2F28"/>
    <w:rsid w:val="00DE3646"/>
    <w:rsid w:val="00DE6276"/>
    <w:rsid w:val="00DE77D6"/>
    <w:rsid w:val="00DF500B"/>
    <w:rsid w:val="00DF626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3535"/>
    <w:rsid w:val="00E511E1"/>
    <w:rsid w:val="00E53FF8"/>
    <w:rsid w:val="00E549D3"/>
    <w:rsid w:val="00E57146"/>
    <w:rsid w:val="00E57C00"/>
    <w:rsid w:val="00E612DE"/>
    <w:rsid w:val="00E61E79"/>
    <w:rsid w:val="00E65C59"/>
    <w:rsid w:val="00E67CA6"/>
    <w:rsid w:val="00E71722"/>
    <w:rsid w:val="00E71B49"/>
    <w:rsid w:val="00E72072"/>
    <w:rsid w:val="00E7236F"/>
    <w:rsid w:val="00E72465"/>
    <w:rsid w:val="00E75101"/>
    <w:rsid w:val="00E76DD5"/>
    <w:rsid w:val="00E813F7"/>
    <w:rsid w:val="00E822CF"/>
    <w:rsid w:val="00E824A4"/>
    <w:rsid w:val="00E8676A"/>
    <w:rsid w:val="00E91E07"/>
    <w:rsid w:val="00E92153"/>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CFF"/>
    <w:rsid w:val="00F305C4"/>
    <w:rsid w:val="00F32A4C"/>
    <w:rsid w:val="00F37057"/>
    <w:rsid w:val="00F4112A"/>
    <w:rsid w:val="00F50F91"/>
    <w:rsid w:val="00F51D8C"/>
    <w:rsid w:val="00F53A48"/>
    <w:rsid w:val="00F54522"/>
    <w:rsid w:val="00F55158"/>
    <w:rsid w:val="00F567A2"/>
    <w:rsid w:val="00F60FDB"/>
    <w:rsid w:val="00F632FC"/>
    <w:rsid w:val="00F63580"/>
    <w:rsid w:val="00F63829"/>
    <w:rsid w:val="00F64457"/>
    <w:rsid w:val="00F65DFF"/>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150E"/>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caf.lacen@gmail.com.br" TargetMode="External"/><Relationship Id="rId2" Type="http://schemas.openxmlformats.org/officeDocument/2006/relationships/numbering" Target="numbering.xml"/><Relationship Id="rId16" Type="http://schemas.openxmlformats.org/officeDocument/2006/relationships/hyperlink" Target="mailto:caf.lacen@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2D8E-5D11-494C-8731-C7CC2642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30</Pages>
  <Words>13454</Words>
  <Characters>77074</Characters>
  <Application>Microsoft Office Word</Application>
  <DocSecurity>0</DocSecurity>
  <Lines>642</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56</cp:revision>
  <cp:lastPrinted>2016-05-31T17:37:00Z</cp:lastPrinted>
  <dcterms:created xsi:type="dcterms:W3CDTF">2016-01-14T17:20:00Z</dcterms:created>
  <dcterms:modified xsi:type="dcterms:W3CDTF">2016-05-31T17:44:00Z</dcterms:modified>
</cp:coreProperties>
</file>