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10207" w:type="dxa"/>
        <w:tblInd w:w="-601" w:type="dxa"/>
        <w:tblLook w:val="04A0" w:firstRow="1" w:lastRow="0" w:firstColumn="1" w:lastColumn="0" w:noHBand="0" w:noVBand="1"/>
      </w:tblPr>
      <w:tblGrid>
        <w:gridCol w:w="2694"/>
        <w:gridCol w:w="7513"/>
      </w:tblGrid>
      <w:tr w:rsidR="004B0EC3" w:rsidRPr="00131E5D" w:rsidTr="0046768C">
        <w:tc>
          <w:tcPr>
            <w:tcW w:w="2694" w:type="dxa"/>
            <w:shd w:val="clear" w:color="auto" w:fill="95B3D7" w:themeFill="accent1" w:themeFillTint="99"/>
          </w:tcPr>
          <w:p w:rsidR="004B0EC3" w:rsidRPr="00131E5D" w:rsidRDefault="004B0EC3" w:rsidP="000D2308">
            <w:pPr>
              <w:spacing w:line="360" w:lineRule="auto"/>
              <w:rPr>
                <w:rFonts w:asciiTheme="majorHAnsi" w:hAnsiTheme="majorHAnsi" w:cs="Arial"/>
                <w:b/>
                <w:sz w:val="24"/>
                <w:szCs w:val="24"/>
              </w:rPr>
            </w:pPr>
            <w:bookmarkStart w:id="0" w:name="_GoBack" w:colFirst="0" w:colLast="0"/>
            <w:r w:rsidRPr="00131E5D">
              <w:rPr>
                <w:rFonts w:asciiTheme="majorHAnsi" w:hAnsiTheme="majorHAnsi" w:cs="Arial"/>
                <w:b/>
                <w:sz w:val="24"/>
                <w:szCs w:val="24"/>
              </w:rPr>
              <w:t>SOLICITANTE</w:t>
            </w:r>
          </w:p>
        </w:tc>
        <w:tc>
          <w:tcPr>
            <w:tcW w:w="7513" w:type="dxa"/>
          </w:tcPr>
          <w:p w:rsidR="004B0EC3" w:rsidRPr="00131E5D" w:rsidRDefault="004B0EC3" w:rsidP="000D2308">
            <w:pPr>
              <w:spacing w:line="360" w:lineRule="auto"/>
              <w:jc w:val="both"/>
              <w:rPr>
                <w:rFonts w:asciiTheme="majorHAnsi" w:hAnsiTheme="majorHAnsi" w:cs="Arial"/>
                <w:b/>
                <w:sz w:val="24"/>
                <w:szCs w:val="24"/>
              </w:rPr>
            </w:pPr>
            <w:r w:rsidRPr="00131E5D">
              <w:rPr>
                <w:rFonts w:asciiTheme="majorHAnsi" w:hAnsiTheme="majorHAnsi" w:cs="Arial"/>
                <w:b/>
                <w:sz w:val="24"/>
                <w:szCs w:val="24"/>
              </w:rPr>
              <w:t xml:space="preserve">DIRETORIA DE EDUCAÇÃO / SEDUC                 </w:t>
            </w:r>
          </w:p>
        </w:tc>
      </w:tr>
      <w:tr w:rsidR="004B0EC3" w:rsidRPr="00131E5D" w:rsidTr="0046768C">
        <w:tc>
          <w:tcPr>
            <w:tcW w:w="2694" w:type="dxa"/>
            <w:shd w:val="clear" w:color="auto" w:fill="95B3D7" w:themeFill="accent1" w:themeFillTint="99"/>
          </w:tcPr>
          <w:p w:rsidR="004B0EC3" w:rsidRPr="00131E5D" w:rsidRDefault="004B0EC3" w:rsidP="000D2308">
            <w:pPr>
              <w:spacing w:line="360" w:lineRule="auto"/>
              <w:rPr>
                <w:rFonts w:asciiTheme="majorHAnsi" w:hAnsiTheme="majorHAnsi" w:cs="Arial"/>
                <w:b/>
                <w:sz w:val="24"/>
                <w:szCs w:val="24"/>
              </w:rPr>
            </w:pPr>
            <w:r w:rsidRPr="00131E5D">
              <w:rPr>
                <w:rFonts w:asciiTheme="majorHAnsi" w:hAnsiTheme="majorHAnsi" w:cs="Arial"/>
                <w:b/>
                <w:sz w:val="24"/>
                <w:szCs w:val="24"/>
              </w:rPr>
              <w:t>SETOR VINCULADO</w:t>
            </w:r>
          </w:p>
        </w:tc>
        <w:tc>
          <w:tcPr>
            <w:tcW w:w="7513" w:type="dxa"/>
          </w:tcPr>
          <w:p w:rsidR="004B0EC3" w:rsidRPr="00131E5D" w:rsidRDefault="004B0EC3" w:rsidP="0046768C">
            <w:pPr>
              <w:spacing w:line="360" w:lineRule="auto"/>
              <w:jc w:val="both"/>
              <w:rPr>
                <w:rFonts w:asciiTheme="majorHAnsi" w:hAnsiTheme="majorHAnsi" w:cs="Arial"/>
                <w:b/>
                <w:sz w:val="24"/>
                <w:szCs w:val="24"/>
              </w:rPr>
            </w:pPr>
            <w:r w:rsidRPr="00131E5D">
              <w:rPr>
                <w:rFonts w:asciiTheme="majorHAnsi" w:hAnsiTheme="majorHAnsi" w:cs="Arial"/>
                <w:b/>
                <w:sz w:val="24"/>
                <w:szCs w:val="24"/>
              </w:rPr>
              <w:t xml:space="preserve">GERÊNCIAS DE DESENVOLVIMENTO DO ENSINO MÉDIO – SEDUC                 </w:t>
            </w:r>
          </w:p>
        </w:tc>
      </w:tr>
      <w:tr w:rsidR="004B0EC3" w:rsidRPr="00131E5D" w:rsidTr="0046768C">
        <w:tc>
          <w:tcPr>
            <w:tcW w:w="2694" w:type="dxa"/>
            <w:shd w:val="clear" w:color="auto" w:fill="95B3D7" w:themeFill="accent1" w:themeFillTint="99"/>
          </w:tcPr>
          <w:p w:rsidR="004B0EC3" w:rsidRPr="00131E5D" w:rsidRDefault="004B0EC3" w:rsidP="000D2308">
            <w:pPr>
              <w:spacing w:line="360" w:lineRule="auto"/>
              <w:rPr>
                <w:rFonts w:asciiTheme="majorHAnsi" w:hAnsiTheme="majorHAnsi" w:cs="Arial"/>
                <w:b/>
                <w:sz w:val="24"/>
                <w:szCs w:val="24"/>
              </w:rPr>
            </w:pPr>
            <w:r w:rsidRPr="00131E5D">
              <w:rPr>
                <w:rFonts w:asciiTheme="majorHAnsi" w:hAnsiTheme="majorHAnsi" w:cs="Arial"/>
                <w:b/>
                <w:sz w:val="24"/>
                <w:szCs w:val="24"/>
              </w:rPr>
              <w:t>DATA DA PROPOSIÇÃO</w:t>
            </w:r>
          </w:p>
        </w:tc>
        <w:tc>
          <w:tcPr>
            <w:tcW w:w="7513" w:type="dxa"/>
          </w:tcPr>
          <w:p w:rsidR="004B0EC3" w:rsidRPr="00131E5D" w:rsidRDefault="00CF4643" w:rsidP="00CF4643">
            <w:pPr>
              <w:spacing w:line="360" w:lineRule="auto"/>
              <w:jc w:val="both"/>
              <w:rPr>
                <w:rFonts w:asciiTheme="majorHAnsi" w:hAnsiTheme="majorHAnsi" w:cs="Arial"/>
                <w:b/>
                <w:sz w:val="24"/>
                <w:szCs w:val="24"/>
              </w:rPr>
            </w:pPr>
            <w:r w:rsidRPr="00131E5D">
              <w:rPr>
                <w:rFonts w:asciiTheme="majorHAnsi" w:hAnsiTheme="majorHAnsi" w:cs="Arial"/>
                <w:b/>
                <w:sz w:val="24"/>
                <w:szCs w:val="24"/>
              </w:rPr>
              <w:t xml:space="preserve">JUNHO DE </w:t>
            </w:r>
            <w:r w:rsidR="004B0EC3" w:rsidRPr="00131E5D">
              <w:rPr>
                <w:rFonts w:asciiTheme="majorHAnsi" w:hAnsiTheme="majorHAnsi" w:cs="Arial"/>
                <w:b/>
                <w:sz w:val="24"/>
                <w:szCs w:val="24"/>
              </w:rPr>
              <w:t>2016</w:t>
            </w:r>
          </w:p>
        </w:tc>
      </w:tr>
      <w:tr w:rsidR="004B0EC3" w:rsidRPr="00131E5D" w:rsidTr="0046768C">
        <w:tc>
          <w:tcPr>
            <w:tcW w:w="2694" w:type="dxa"/>
            <w:shd w:val="clear" w:color="auto" w:fill="95B3D7" w:themeFill="accent1" w:themeFillTint="99"/>
          </w:tcPr>
          <w:p w:rsidR="004B0EC3" w:rsidRPr="00131E5D" w:rsidRDefault="004B0EC3" w:rsidP="000D2308">
            <w:pPr>
              <w:spacing w:line="360" w:lineRule="auto"/>
              <w:rPr>
                <w:rFonts w:asciiTheme="majorHAnsi" w:hAnsiTheme="majorHAnsi" w:cs="Arial"/>
                <w:b/>
                <w:sz w:val="24"/>
                <w:szCs w:val="24"/>
              </w:rPr>
            </w:pPr>
            <w:r w:rsidRPr="00131E5D">
              <w:rPr>
                <w:rFonts w:asciiTheme="majorHAnsi" w:hAnsiTheme="majorHAnsi" w:cs="Arial"/>
                <w:b/>
                <w:sz w:val="24"/>
                <w:szCs w:val="24"/>
              </w:rPr>
              <w:t xml:space="preserve">EXECUÇÃO /PARCERIA </w:t>
            </w:r>
          </w:p>
        </w:tc>
        <w:tc>
          <w:tcPr>
            <w:tcW w:w="7513" w:type="dxa"/>
          </w:tcPr>
          <w:p w:rsidR="004B0EC3" w:rsidRPr="00131E5D" w:rsidRDefault="004B0EC3" w:rsidP="000D2308">
            <w:pPr>
              <w:spacing w:line="360" w:lineRule="auto"/>
              <w:jc w:val="both"/>
              <w:rPr>
                <w:rFonts w:asciiTheme="majorHAnsi" w:hAnsiTheme="majorHAnsi" w:cs="Arial"/>
                <w:b/>
                <w:sz w:val="24"/>
                <w:szCs w:val="24"/>
              </w:rPr>
            </w:pPr>
            <w:r w:rsidRPr="00131E5D">
              <w:rPr>
                <w:rFonts w:asciiTheme="majorHAnsi" w:hAnsiTheme="majorHAnsi" w:cs="Arial"/>
                <w:b/>
                <w:color w:val="000000"/>
                <w:sz w:val="24"/>
                <w:szCs w:val="24"/>
              </w:rPr>
              <w:t xml:space="preserve">SECRETARIA ESTADUAL DE EDUCAÇÃO, JUVENTUDE E ESPORTES </w:t>
            </w:r>
            <w:r w:rsidR="0046768C">
              <w:rPr>
                <w:rFonts w:asciiTheme="majorHAnsi" w:hAnsiTheme="majorHAnsi" w:cs="Arial"/>
                <w:b/>
                <w:color w:val="000000"/>
                <w:sz w:val="24"/>
                <w:szCs w:val="24"/>
              </w:rPr>
              <w:t>E DIRETORIAS REGIONAIS DE EDUCAÇÃO</w:t>
            </w:r>
          </w:p>
        </w:tc>
      </w:tr>
      <w:bookmarkEnd w:id="0"/>
    </w:tbl>
    <w:p w:rsidR="004B0EC3" w:rsidRPr="00131E5D" w:rsidRDefault="004B0EC3" w:rsidP="00B9117A">
      <w:pPr>
        <w:spacing w:line="360" w:lineRule="auto"/>
        <w:rPr>
          <w:rFonts w:asciiTheme="majorHAnsi" w:hAnsiTheme="majorHAnsi" w:cs="Arial"/>
          <w:b/>
          <w:sz w:val="24"/>
          <w:szCs w:val="24"/>
          <w:u w:val="single"/>
        </w:rPr>
      </w:pPr>
    </w:p>
    <w:p w:rsidR="00DD32C2" w:rsidRPr="00131E5D" w:rsidRDefault="00C53D12" w:rsidP="004C1049">
      <w:pPr>
        <w:pStyle w:val="PargrafodaLista"/>
        <w:numPr>
          <w:ilvl w:val="0"/>
          <w:numId w:val="5"/>
        </w:numPr>
        <w:shd w:val="clear" w:color="auto" w:fill="95B3D7" w:themeFill="accent1" w:themeFillTint="99"/>
        <w:spacing w:line="360" w:lineRule="auto"/>
        <w:ind w:left="-709" w:firstLine="0"/>
        <w:rPr>
          <w:rFonts w:asciiTheme="majorHAnsi" w:hAnsiTheme="majorHAnsi" w:cs="Arial"/>
          <w:b/>
          <w:sz w:val="24"/>
          <w:szCs w:val="24"/>
        </w:rPr>
      </w:pPr>
      <w:r>
        <w:rPr>
          <w:rFonts w:asciiTheme="majorHAnsi" w:hAnsiTheme="majorHAnsi" w:cs="Arial"/>
          <w:b/>
          <w:sz w:val="24"/>
          <w:szCs w:val="24"/>
        </w:rPr>
        <w:t xml:space="preserve">IDENTIFICAÇÃO: </w:t>
      </w:r>
    </w:p>
    <w:p w:rsidR="00DD32C2" w:rsidRPr="00380E6F" w:rsidRDefault="00DD32C2" w:rsidP="00B9117A">
      <w:pPr>
        <w:pStyle w:val="PargrafodaLista"/>
        <w:spacing w:line="360" w:lineRule="auto"/>
        <w:rPr>
          <w:rFonts w:ascii="Arial" w:hAnsi="Arial" w:cs="Arial"/>
          <w:b/>
          <w:sz w:val="24"/>
          <w:szCs w:val="24"/>
        </w:rPr>
      </w:pPr>
    </w:p>
    <w:tbl>
      <w:tblPr>
        <w:tblStyle w:val="Tabelacomgrade"/>
        <w:tblW w:w="10207" w:type="dxa"/>
        <w:tblInd w:w="-601" w:type="dxa"/>
        <w:tblLayout w:type="fixed"/>
        <w:tblLook w:val="04A0" w:firstRow="1" w:lastRow="0" w:firstColumn="1" w:lastColumn="0" w:noHBand="0" w:noVBand="1"/>
      </w:tblPr>
      <w:tblGrid>
        <w:gridCol w:w="2694"/>
        <w:gridCol w:w="7513"/>
      </w:tblGrid>
      <w:tr w:rsidR="00E2033D" w:rsidRPr="00380E6F" w:rsidTr="0046768C">
        <w:trPr>
          <w:trHeight w:val="762"/>
        </w:trPr>
        <w:tc>
          <w:tcPr>
            <w:tcW w:w="2694" w:type="dxa"/>
            <w:shd w:val="clear" w:color="auto" w:fill="95B3D7" w:themeFill="accent1" w:themeFillTint="99"/>
          </w:tcPr>
          <w:p w:rsidR="00E2033D" w:rsidRPr="00E2033D" w:rsidRDefault="00E2033D" w:rsidP="00E2033D">
            <w:pPr>
              <w:pStyle w:val="PargrafodaLista"/>
              <w:numPr>
                <w:ilvl w:val="0"/>
                <w:numId w:val="5"/>
              </w:numPr>
              <w:spacing w:line="360" w:lineRule="auto"/>
              <w:rPr>
                <w:rFonts w:cs="Arial"/>
                <w:b/>
                <w:sz w:val="24"/>
                <w:szCs w:val="24"/>
              </w:rPr>
            </w:pPr>
            <w:r w:rsidRPr="00E2033D">
              <w:rPr>
                <w:rFonts w:cs="Arial"/>
                <w:b/>
                <w:sz w:val="24"/>
                <w:szCs w:val="24"/>
              </w:rPr>
              <w:t>APRESENTAÇÃO:</w:t>
            </w:r>
          </w:p>
        </w:tc>
        <w:tc>
          <w:tcPr>
            <w:tcW w:w="7513" w:type="dxa"/>
          </w:tcPr>
          <w:p w:rsidR="00E2033D" w:rsidRDefault="00E2033D" w:rsidP="00E2033D">
            <w:pPr>
              <w:pStyle w:val="PargrafodaLista"/>
              <w:spacing w:line="360" w:lineRule="auto"/>
              <w:ind w:left="0"/>
              <w:jc w:val="both"/>
              <w:rPr>
                <w:rFonts w:cs="Arial"/>
                <w:sz w:val="24"/>
                <w:szCs w:val="24"/>
              </w:rPr>
            </w:pPr>
            <w:r w:rsidRPr="00E2033D">
              <w:rPr>
                <w:rFonts w:cs="Arial"/>
                <w:sz w:val="24"/>
                <w:szCs w:val="24"/>
              </w:rPr>
              <w:t xml:space="preserve">O objeto deste trabalho </w:t>
            </w:r>
            <w:r>
              <w:rPr>
                <w:rFonts w:cs="Arial"/>
                <w:sz w:val="24"/>
                <w:szCs w:val="24"/>
              </w:rPr>
              <w:t>consiste na produção, da Parte Diversifica do Currículo a qual será elemento na composição, de um novo Referencial Curricular para as Escolas de Educação Básica da Rede Estadual de Ensino do Tocantins, a ser implantado até 2017.</w:t>
            </w:r>
          </w:p>
          <w:p w:rsidR="004F1216" w:rsidRDefault="004F1216" w:rsidP="00E2033D">
            <w:pPr>
              <w:pStyle w:val="PargrafodaLista"/>
              <w:spacing w:line="360" w:lineRule="auto"/>
              <w:ind w:left="0"/>
              <w:jc w:val="both"/>
              <w:rPr>
                <w:rFonts w:cs="Arial"/>
                <w:sz w:val="24"/>
                <w:szCs w:val="24"/>
              </w:rPr>
            </w:pPr>
            <w:r>
              <w:rPr>
                <w:rFonts w:cs="Arial"/>
                <w:sz w:val="24"/>
                <w:szCs w:val="24"/>
              </w:rPr>
              <w:t xml:space="preserve">A Parte Diversificada em consonância com a Base Nacional Comum Curricular de maneira integrada darão forma </w:t>
            </w:r>
            <w:r w:rsidR="00600514">
              <w:rPr>
                <w:rFonts w:cs="Arial"/>
                <w:sz w:val="24"/>
                <w:szCs w:val="24"/>
              </w:rPr>
              <w:t xml:space="preserve">a um </w:t>
            </w:r>
            <w:r>
              <w:rPr>
                <w:rFonts w:cs="Arial"/>
                <w:sz w:val="24"/>
                <w:szCs w:val="24"/>
              </w:rPr>
              <w:t>Referencial Curricular do Estado do Tocantins que:</w:t>
            </w:r>
          </w:p>
          <w:p w:rsidR="001E0CDC" w:rsidRPr="004F1216" w:rsidRDefault="00600514" w:rsidP="004F1216">
            <w:pPr>
              <w:pStyle w:val="PargrafodaLista"/>
              <w:numPr>
                <w:ilvl w:val="0"/>
                <w:numId w:val="36"/>
              </w:numPr>
              <w:spacing w:line="360" w:lineRule="auto"/>
              <w:rPr>
                <w:rFonts w:cs="Arial"/>
                <w:sz w:val="24"/>
                <w:szCs w:val="24"/>
              </w:rPr>
            </w:pPr>
            <w:r>
              <w:rPr>
                <w:rFonts w:cs="Arial"/>
                <w:sz w:val="24"/>
                <w:szCs w:val="24"/>
              </w:rPr>
              <w:t>C</w:t>
            </w:r>
            <w:r w:rsidR="00755DA4" w:rsidRPr="004F1216">
              <w:rPr>
                <w:rFonts w:cs="Arial"/>
                <w:sz w:val="24"/>
                <w:szCs w:val="24"/>
              </w:rPr>
              <w:t>onsidere as identidades socioculturais dos sujeitos envolvidos e suas condições biológicas de aprendizagem e fase de desenvolvimento;</w:t>
            </w:r>
          </w:p>
          <w:p w:rsidR="001E0CDC" w:rsidRPr="004F1216" w:rsidRDefault="00600514" w:rsidP="004F1216">
            <w:pPr>
              <w:pStyle w:val="PargrafodaLista"/>
              <w:numPr>
                <w:ilvl w:val="0"/>
                <w:numId w:val="36"/>
              </w:numPr>
              <w:spacing w:line="360" w:lineRule="auto"/>
              <w:rPr>
                <w:rFonts w:cs="Arial"/>
                <w:sz w:val="24"/>
                <w:szCs w:val="24"/>
              </w:rPr>
            </w:pPr>
            <w:r>
              <w:rPr>
                <w:rFonts w:cs="Arial"/>
                <w:sz w:val="24"/>
                <w:szCs w:val="24"/>
              </w:rPr>
              <w:t>C</w:t>
            </w:r>
            <w:r w:rsidR="00755DA4" w:rsidRPr="004F1216">
              <w:rPr>
                <w:rFonts w:cs="Arial"/>
                <w:sz w:val="24"/>
                <w:szCs w:val="24"/>
              </w:rPr>
              <w:t>onsidere as demandas e potencialidades econômicas, naturais das diferentes microrregiões do Estado do Tocantins de forma a promover seu desenvolvimento socioeconômico com sustentabilidade socioambiental;</w:t>
            </w:r>
          </w:p>
          <w:p w:rsidR="001E0CDC" w:rsidRDefault="00600514" w:rsidP="004F1216">
            <w:pPr>
              <w:pStyle w:val="PargrafodaLista"/>
              <w:numPr>
                <w:ilvl w:val="0"/>
                <w:numId w:val="36"/>
              </w:numPr>
              <w:spacing w:line="360" w:lineRule="auto"/>
              <w:rPr>
                <w:rFonts w:cs="Arial"/>
                <w:sz w:val="24"/>
                <w:szCs w:val="24"/>
              </w:rPr>
            </w:pPr>
            <w:r>
              <w:rPr>
                <w:rFonts w:cs="Arial"/>
                <w:sz w:val="24"/>
                <w:szCs w:val="24"/>
              </w:rPr>
              <w:t>V</w:t>
            </w:r>
            <w:r w:rsidR="00755DA4" w:rsidRPr="004F1216">
              <w:rPr>
                <w:rFonts w:cs="Arial"/>
                <w:sz w:val="24"/>
                <w:szCs w:val="24"/>
              </w:rPr>
              <w:t xml:space="preserve">alorize e fortaleça os valores éticos, históricos e culturais das diferentes comunidades. </w:t>
            </w:r>
          </w:p>
          <w:p w:rsidR="001E0CDC" w:rsidRPr="004F1216" w:rsidRDefault="00600514" w:rsidP="004F1216">
            <w:pPr>
              <w:pStyle w:val="PargrafodaLista"/>
              <w:numPr>
                <w:ilvl w:val="0"/>
                <w:numId w:val="36"/>
              </w:numPr>
              <w:spacing w:line="360" w:lineRule="auto"/>
              <w:rPr>
                <w:rFonts w:cs="Arial"/>
                <w:sz w:val="24"/>
                <w:szCs w:val="24"/>
              </w:rPr>
            </w:pPr>
            <w:r>
              <w:rPr>
                <w:rFonts w:cs="Arial"/>
                <w:sz w:val="24"/>
                <w:szCs w:val="24"/>
              </w:rPr>
              <w:t>C</w:t>
            </w:r>
            <w:r w:rsidR="00755DA4" w:rsidRPr="004F1216">
              <w:rPr>
                <w:rFonts w:cs="Arial"/>
                <w:sz w:val="24"/>
                <w:szCs w:val="24"/>
              </w:rPr>
              <w:t xml:space="preserve">onstrua uma cultura de direitos humanos e respeito </w:t>
            </w:r>
            <w:proofErr w:type="gramStart"/>
            <w:r w:rsidR="00755DA4" w:rsidRPr="004F1216">
              <w:rPr>
                <w:rFonts w:cs="Arial"/>
                <w:sz w:val="24"/>
                <w:szCs w:val="24"/>
              </w:rPr>
              <w:t>a</w:t>
            </w:r>
            <w:proofErr w:type="gramEnd"/>
            <w:r w:rsidR="00755DA4" w:rsidRPr="004F1216">
              <w:rPr>
                <w:rFonts w:cs="Arial"/>
                <w:sz w:val="24"/>
                <w:szCs w:val="24"/>
              </w:rPr>
              <w:t xml:space="preserve"> diversidade;</w:t>
            </w:r>
          </w:p>
          <w:p w:rsidR="001E0CDC" w:rsidRPr="004F1216" w:rsidRDefault="00CE491A" w:rsidP="004F1216">
            <w:pPr>
              <w:pStyle w:val="PargrafodaLista"/>
              <w:numPr>
                <w:ilvl w:val="0"/>
                <w:numId w:val="36"/>
              </w:numPr>
              <w:spacing w:line="360" w:lineRule="auto"/>
              <w:rPr>
                <w:rFonts w:cs="Arial"/>
                <w:sz w:val="24"/>
                <w:szCs w:val="24"/>
              </w:rPr>
            </w:pPr>
            <w:proofErr w:type="gramStart"/>
            <w:r>
              <w:rPr>
                <w:rFonts w:cs="Arial"/>
                <w:sz w:val="24"/>
                <w:szCs w:val="24"/>
              </w:rPr>
              <w:t>I</w:t>
            </w:r>
            <w:r w:rsidR="00755DA4" w:rsidRPr="004F1216">
              <w:rPr>
                <w:rFonts w:cs="Arial"/>
                <w:sz w:val="24"/>
                <w:szCs w:val="24"/>
              </w:rPr>
              <w:t>nsira</w:t>
            </w:r>
            <w:proofErr w:type="gramEnd"/>
            <w:r w:rsidR="00755DA4" w:rsidRPr="004F1216">
              <w:rPr>
                <w:rFonts w:cs="Arial"/>
                <w:sz w:val="24"/>
                <w:szCs w:val="24"/>
              </w:rPr>
              <w:t xml:space="preserve"> ao cotidiano escolar os recursos tecnológicos de informação e comunicação;</w:t>
            </w:r>
          </w:p>
          <w:p w:rsidR="001E0CDC" w:rsidRPr="004F1216" w:rsidRDefault="00CE491A" w:rsidP="004F1216">
            <w:pPr>
              <w:pStyle w:val="PargrafodaLista"/>
              <w:numPr>
                <w:ilvl w:val="0"/>
                <w:numId w:val="36"/>
              </w:numPr>
              <w:spacing w:line="360" w:lineRule="auto"/>
              <w:rPr>
                <w:rFonts w:cs="Arial"/>
                <w:sz w:val="24"/>
                <w:szCs w:val="24"/>
              </w:rPr>
            </w:pPr>
            <w:r>
              <w:rPr>
                <w:rFonts w:cs="Arial"/>
                <w:sz w:val="24"/>
                <w:szCs w:val="24"/>
              </w:rPr>
              <w:t>C</w:t>
            </w:r>
            <w:r w:rsidR="00755DA4" w:rsidRPr="004F1216">
              <w:rPr>
                <w:rFonts w:cs="Arial"/>
                <w:sz w:val="24"/>
                <w:szCs w:val="24"/>
              </w:rPr>
              <w:t>onsidere a pesquisa e a interdisciplinaridade como princípio pedagógico e o trabalho como princípio educativo;</w:t>
            </w:r>
          </w:p>
          <w:p w:rsidR="00CE491A" w:rsidRDefault="00CE491A" w:rsidP="00CE491A">
            <w:pPr>
              <w:pStyle w:val="PargrafodaLista"/>
              <w:spacing w:line="360" w:lineRule="auto"/>
              <w:rPr>
                <w:rFonts w:cs="Arial"/>
                <w:sz w:val="24"/>
                <w:szCs w:val="24"/>
              </w:rPr>
            </w:pPr>
          </w:p>
          <w:p w:rsidR="001E0CDC" w:rsidRPr="004F1216" w:rsidRDefault="00CE491A" w:rsidP="004F1216">
            <w:pPr>
              <w:pStyle w:val="PargrafodaLista"/>
              <w:numPr>
                <w:ilvl w:val="0"/>
                <w:numId w:val="36"/>
              </w:numPr>
              <w:spacing w:line="360" w:lineRule="auto"/>
              <w:rPr>
                <w:rFonts w:cs="Arial"/>
                <w:sz w:val="24"/>
                <w:szCs w:val="24"/>
              </w:rPr>
            </w:pPr>
            <w:r>
              <w:rPr>
                <w:rFonts w:cs="Arial"/>
                <w:sz w:val="24"/>
                <w:szCs w:val="24"/>
              </w:rPr>
              <w:t>C</w:t>
            </w:r>
            <w:r w:rsidR="00755DA4" w:rsidRPr="004F1216">
              <w:rPr>
                <w:rFonts w:cs="Arial"/>
                <w:sz w:val="24"/>
                <w:szCs w:val="24"/>
              </w:rPr>
              <w:t>onsidere a contextualização como uma prática para entendimento de que o conhecimento existe como resposta a necessidades sociais historicamente vividas.</w:t>
            </w:r>
          </w:p>
          <w:p w:rsidR="00E2033D" w:rsidRPr="00E2033D" w:rsidRDefault="00E971C5" w:rsidP="00E971C5">
            <w:pPr>
              <w:pStyle w:val="PargrafodaLista"/>
              <w:spacing w:line="360" w:lineRule="auto"/>
              <w:ind w:left="0"/>
              <w:jc w:val="both"/>
              <w:rPr>
                <w:rFonts w:cs="Arial"/>
                <w:sz w:val="24"/>
                <w:szCs w:val="24"/>
              </w:rPr>
            </w:pPr>
            <w:r>
              <w:rPr>
                <w:rFonts w:cs="Arial"/>
                <w:sz w:val="24"/>
                <w:szCs w:val="24"/>
              </w:rPr>
              <w:t xml:space="preserve">Este trabalho será realizado pelos (a) técnicos (a) da equipe de currículo da SEDUC com as equipes os gestores e técnicos dos setores pedagógicos das </w:t>
            </w:r>
            <w:proofErr w:type="spellStart"/>
            <w:r>
              <w:rPr>
                <w:rFonts w:cs="Arial"/>
                <w:sz w:val="24"/>
                <w:szCs w:val="24"/>
              </w:rPr>
              <w:t>DREs</w:t>
            </w:r>
            <w:proofErr w:type="spellEnd"/>
            <w:r>
              <w:rPr>
                <w:rFonts w:cs="Arial"/>
                <w:sz w:val="24"/>
                <w:szCs w:val="24"/>
              </w:rPr>
              <w:t xml:space="preserve"> e estes com as equipes gestoras e pedagógicas das unidades escolares.</w:t>
            </w:r>
          </w:p>
        </w:tc>
      </w:tr>
      <w:tr w:rsidR="00DD32C2" w:rsidRPr="00380E6F" w:rsidTr="0046768C">
        <w:trPr>
          <w:trHeight w:val="762"/>
        </w:trPr>
        <w:tc>
          <w:tcPr>
            <w:tcW w:w="2694" w:type="dxa"/>
            <w:shd w:val="clear" w:color="auto" w:fill="95B3D7" w:themeFill="accent1" w:themeFillTint="99"/>
          </w:tcPr>
          <w:p w:rsidR="00793416" w:rsidRPr="00131E5D" w:rsidRDefault="00DD32C2" w:rsidP="004F0794">
            <w:pPr>
              <w:pStyle w:val="PargrafodaLista"/>
              <w:spacing w:line="360" w:lineRule="auto"/>
              <w:ind w:left="0"/>
              <w:rPr>
                <w:rFonts w:asciiTheme="majorHAnsi" w:hAnsiTheme="majorHAnsi" w:cs="Arial"/>
                <w:b/>
                <w:sz w:val="24"/>
                <w:szCs w:val="24"/>
              </w:rPr>
            </w:pPr>
            <w:r w:rsidRPr="00131E5D">
              <w:rPr>
                <w:rFonts w:asciiTheme="majorHAnsi" w:hAnsiTheme="majorHAnsi" w:cs="Arial"/>
                <w:b/>
                <w:sz w:val="24"/>
                <w:szCs w:val="24"/>
              </w:rPr>
              <w:lastRenderedPageBreak/>
              <w:t>NOME DO</w:t>
            </w:r>
            <w:r w:rsidR="00E53473" w:rsidRPr="00131E5D">
              <w:rPr>
                <w:rFonts w:asciiTheme="majorHAnsi" w:hAnsiTheme="majorHAnsi" w:cs="Arial"/>
                <w:b/>
                <w:sz w:val="24"/>
                <w:szCs w:val="24"/>
              </w:rPr>
              <w:t xml:space="preserve"> PROJETO</w:t>
            </w:r>
          </w:p>
        </w:tc>
        <w:tc>
          <w:tcPr>
            <w:tcW w:w="7513" w:type="dxa"/>
          </w:tcPr>
          <w:p w:rsidR="00DD32C2" w:rsidRDefault="00DD32C2" w:rsidP="00A22ACA">
            <w:pPr>
              <w:pStyle w:val="PargrafodaLista"/>
              <w:spacing w:line="360" w:lineRule="auto"/>
              <w:ind w:left="0"/>
              <w:jc w:val="both"/>
              <w:rPr>
                <w:rFonts w:ascii="Arial" w:hAnsi="Arial" w:cs="Arial"/>
                <w:sz w:val="24"/>
                <w:szCs w:val="24"/>
              </w:rPr>
            </w:pPr>
          </w:p>
          <w:p w:rsidR="00D63A67" w:rsidRPr="00D63A67" w:rsidRDefault="00E53473" w:rsidP="00B24668">
            <w:pPr>
              <w:pStyle w:val="PargrafodaLista"/>
              <w:spacing w:line="360" w:lineRule="auto"/>
              <w:ind w:left="0"/>
              <w:jc w:val="both"/>
              <w:rPr>
                <w:rFonts w:ascii="Arial" w:hAnsi="Arial" w:cs="Arial"/>
                <w:b/>
                <w:sz w:val="24"/>
                <w:szCs w:val="24"/>
              </w:rPr>
            </w:pPr>
            <w:r>
              <w:rPr>
                <w:rFonts w:ascii="Arial" w:hAnsi="Arial" w:cs="Arial"/>
                <w:b/>
                <w:sz w:val="24"/>
                <w:szCs w:val="24"/>
              </w:rPr>
              <w:t>RESSIGNIFICAÇÃO CURRICULAR DA EDUCAÇÃO BÁSICA – PARTE DIVERSIFICADA</w:t>
            </w:r>
          </w:p>
        </w:tc>
      </w:tr>
      <w:tr w:rsidR="00DD32C2" w:rsidRPr="00380E6F" w:rsidTr="0046768C">
        <w:tc>
          <w:tcPr>
            <w:tcW w:w="2694" w:type="dxa"/>
            <w:shd w:val="clear" w:color="auto" w:fill="95B3D7" w:themeFill="accent1" w:themeFillTint="99"/>
          </w:tcPr>
          <w:p w:rsidR="00E2658E" w:rsidRPr="00131E5D" w:rsidRDefault="00E2658E" w:rsidP="00B9117A">
            <w:pPr>
              <w:pStyle w:val="PargrafodaLista"/>
              <w:spacing w:line="360" w:lineRule="auto"/>
              <w:ind w:left="0"/>
              <w:rPr>
                <w:rFonts w:asciiTheme="majorHAnsi" w:hAnsiTheme="majorHAnsi" w:cs="Arial"/>
                <w:b/>
                <w:sz w:val="24"/>
                <w:szCs w:val="24"/>
              </w:rPr>
            </w:pPr>
          </w:p>
          <w:p w:rsidR="00DD32C2" w:rsidRPr="00E2033D" w:rsidRDefault="00E2033D" w:rsidP="00E2033D">
            <w:pPr>
              <w:spacing w:line="360" w:lineRule="auto"/>
              <w:rPr>
                <w:rFonts w:asciiTheme="majorHAnsi" w:hAnsiTheme="majorHAnsi" w:cs="Arial"/>
                <w:b/>
                <w:sz w:val="24"/>
                <w:szCs w:val="24"/>
              </w:rPr>
            </w:pPr>
            <w:r>
              <w:rPr>
                <w:rFonts w:asciiTheme="majorHAnsi" w:hAnsiTheme="majorHAnsi" w:cs="Arial"/>
                <w:b/>
                <w:sz w:val="24"/>
                <w:szCs w:val="24"/>
              </w:rPr>
              <w:t xml:space="preserve">3. </w:t>
            </w:r>
            <w:r w:rsidR="00DD32C2" w:rsidRPr="00E2033D">
              <w:rPr>
                <w:rFonts w:asciiTheme="majorHAnsi" w:hAnsiTheme="majorHAnsi" w:cs="Arial"/>
                <w:b/>
                <w:sz w:val="24"/>
                <w:szCs w:val="24"/>
              </w:rPr>
              <w:t>JUSTIFICATIVA</w:t>
            </w:r>
          </w:p>
        </w:tc>
        <w:tc>
          <w:tcPr>
            <w:tcW w:w="7513" w:type="dxa"/>
          </w:tcPr>
          <w:p w:rsidR="00500ECC" w:rsidRPr="00131E5D" w:rsidRDefault="00500ECC" w:rsidP="00500ECC">
            <w:pPr>
              <w:autoSpaceDE w:val="0"/>
              <w:autoSpaceDN w:val="0"/>
              <w:adjustRightInd w:val="0"/>
              <w:spacing w:line="360" w:lineRule="auto"/>
              <w:ind w:firstLine="708"/>
              <w:jc w:val="both"/>
              <w:rPr>
                <w:rFonts w:cs="Arial"/>
                <w:color w:val="000000"/>
                <w:sz w:val="24"/>
                <w:szCs w:val="24"/>
              </w:rPr>
            </w:pPr>
          </w:p>
          <w:p w:rsidR="00E53473" w:rsidRPr="00131E5D" w:rsidRDefault="00E53473" w:rsidP="00E53473">
            <w:pPr>
              <w:pStyle w:val="NormalWeb"/>
              <w:spacing w:before="0" w:beforeAutospacing="0" w:after="0" w:afterAutospacing="0" w:line="360" w:lineRule="auto"/>
              <w:jc w:val="both"/>
              <w:rPr>
                <w:rFonts w:asciiTheme="minorHAnsi" w:hAnsiTheme="minorHAnsi"/>
                <w:color w:val="000000"/>
              </w:rPr>
            </w:pPr>
            <w:r w:rsidRPr="00131E5D">
              <w:rPr>
                <w:rFonts w:asciiTheme="minorHAnsi" w:hAnsiTheme="minorHAnsi"/>
                <w:color w:val="000000"/>
              </w:rPr>
              <w:t xml:space="preserve">A sociedade atual exige políticas públicas educacionais que assegurem a construção da cidadania, fundada na criatividade, criticidade, nas responsabilidades advindas das relações sociais, econômicas, políticas e culturais, o que constitui um desafio para todos que têm o papel de transformar as relações de exclusão ao conhecimento científico em garantia de direito ao acesso e permanência à educação de qualidade. </w:t>
            </w:r>
          </w:p>
          <w:p w:rsidR="00E53473" w:rsidRPr="00131E5D" w:rsidRDefault="00E53473" w:rsidP="00E53473">
            <w:pPr>
              <w:pStyle w:val="NormalWeb"/>
              <w:spacing w:before="0" w:beforeAutospacing="0" w:after="0" w:afterAutospacing="0" w:line="360" w:lineRule="auto"/>
              <w:jc w:val="both"/>
              <w:rPr>
                <w:rFonts w:asciiTheme="minorHAnsi" w:hAnsiTheme="minorHAnsi"/>
                <w:color w:val="000000"/>
              </w:rPr>
            </w:pPr>
            <w:r w:rsidRPr="00131E5D">
              <w:rPr>
                <w:rFonts w:asciiTheme="minorHAnsi" w:hAnsiTheme="minorHAnsi"/>
                <w:color w:val="000000"/>
              </w:rPr>
              <w:t xml:space="preserve">Nesta perspectiva, para efetivar e </w:t>
            </w:r>
            <w:proofErr w:type="gramStart"/>
            <w:r w:rsidRPr="00131E5D">
              <w:rPr>
                <w:rFonts w:asciiTheme="minorHAnsi" w:hAnsiTheme="minorHAnsi"/>
                <w:color w:val="000000"/>
              </w:rPr>
              <w:t>implementar</w:t>
            </w:r>
            <w:proofErr w:type="gramEnd"/>
            <w:r w:rsidRPr="00131E5D">
              <w:rPr>
                <w:rFonts w:asciiTheme="minorHAnsi" w:hAnsiTheme="minorHAnsi"/>
                <w:color w:val="000000"/>
              </w:rPr>
              <w:t xml:space="preserve"> essas políticas faz-se  necessário consolidar um currículo que objetiva a  formação e o desenvolvimento de capacidades que possibilitem ao aluno entender as relações sociais sob o olhar de uma formação humana e integral.</w:t>
            </w:r>
          </w:p>
          <w:p w:rsidR="009C3E69" w:rsidRPr="00131E5D" w:rsidRDefault="00E53473" w:rsidP="00E53473">
            <w:pPr>
              <w:spacing w:line="360" w:lineRule="auto"/>
              <w:jc w:val="both"/>
              <w:rPr>
                <w:rFonts w:cs="Times New Roman"/>
                <w:sz w:val="24"/>
                <w:szCs w:val="24"/>
              </w:rPr>
            </w:pPr>
            <w:r w:rsidRPr="00131E5D">
              <w:rPr>
                <w:rFonts w:cs="Times New Roman"/>
                <w:color w:val="000000"/>
                <w:sz w:val="24"/>
                <w:szCs w:val="24"/>
              </w:rPr>
              <w:t xml:space="preserve">Neste contexto </w:t>
            </w:r>
            <w:r w:rsidRPr="00131E5D">
              <w:rPr>
                <w:rFonts w:cs="Times New Roman"/>
                <w:sz w:val="24"/>
                <w:szCs w:val="24"/>
              </w:rPr>
              <w:t xml:space="preserve">a Secretaria de Educação Juventude e Esporte do Tocantins pautada na concepção de ensino e de aprendizagem </w:t>
            </w:r>
            <w:proofErr w:type="spellStart"/>
            <w:r w:rsidRPr="00131E5D">
              <w:rPr>
                <w:rFonts w:cs="Times New Roman"/>
                <w:sz w:val="24"/>
                <w:szCs w:val="24"/>
              </w:rPr>
              <w:t>sócio-interacionista</w:t>
            </w:r>
            <w:proofErr w:type="spellEnd"/>
            <w:r w:rsidRPr="00131E5D">
              <w:rPr>
                <w:rFonts w:cs="Times New Roman"/>
                <w:sz w:val="24"/>
                <w:szCs w:val="24"/>
              </w:rPr>
              <w:t xml:space="preserve"> e nos princípios de Educação Integral e Humanizada, sobretudo, pelo compromisso social de contribuir, efetivamente, na formação dos estudantes e na definição dos seus projetos de vida, tornando-os preparados para uma atuação cidadã, éticos, participantes e transformadores da realidade social vigente, de forma comprometida, respeitável e construtiva</w:t>
            </w:r>
            <w:r w:rsidR="00C53D12">
              <w:rPr>
                <w:rFonts w:cs="Times New Roman"/>
                <w:sz w:val="24"/>
                <w:szCs w:val="24"/>
              </w:rPr>
              <w:t>.</w:t>
            </w:r>
            <w:r w:rsidRPr="00131E5D">
              <w:rPr>
                <w:rFonts w:cs="Times New Roman"/>
                <w:sz w:val="24"/>
                <w:szCs w:val="24"/>
              </w:rPr>
              <w:t xml:space="preserve"> </w:t>
            </w:r>
          </w:p>
          <w:p w:rsidR="00E53473" w:rsidRPr="00131E5D" w:rsidRDefault="00E53473" w:rsidP="00E53473">
            <w:pPr>
              <w:spacing w:line="360" w:lineRule="auto"/>
              <w:jc w:val="both"/>
              <w:rPr>
                <w:rFonts w:cs="Times New Roman"/>
                <w:sz w:val="24"/>
                <w:szCs w:val="24"/>
              </w:rPr>
            </w:pPr>
            <w:r w:rsidRPr="00131E5D">
              <w:rPr>
                <w:rFonts w:cs="Times New Roman"/>
                <w:sz w:val="24"/>
                <w:szCs w:val="24"/>
              </w:rPr>
              <w:t>Esta proposta tem como base legal</w:t>
            </w:r>
            <w:r w:rsidR="009C3E69" w:rsidRPr="00131E5D">
              <w:rPr>
                <w:rFonts w:cs="Times New Roman"/>
                <w:sz w:val="24"/>
                <w:szCs w:val="24"/>
              </w:rPr>
              <w:t xml:space="preserve"> as Diretrizes Curriculares da educação </w:t>
            </w:r>
            <w:r w:rsidR="009C3E69" w:rsidRPr="00131E5D">
              <w:rPr>
                <w:rFonts w:cs="Times New Roman"/>
                <w:sz w:val="24"/>
                <w:szCs w:val="24"/>
              </w:rPr>
              <w:lastRenderedPageBreak/>
              <w:t>Básica,</w:t>
            </w:r>
            <w:r w:rsidRPr="00131E5D">
              <w:rPr>
                <w:rFonts w:cs="Times New Roman"/>
                <w:sz w:val="24"/>
                <w:szCs w:val="24"/>
              </w:rPr>
              <w:t xml:space="preserve"> o Plano Nacional de Educação e a lei </w:t>
            </w:r>
            <w:r w:rsidR="009C3E69" w:rsidRPr="00131E5D">
              <w:rPr>
                <w:rFonts w:cs="Times New Roman"/>
                <w:sz w:val="24"/>
                <w:szCs w:val="24"/>
              </w:rPr>
              <w:t xml:space="preserve">Estadual </w:t>
            </w:r>
            <w:r w:rsidRPr="00131E5D">
              <w:rPr>
                <w:rFonts w:cs="Times New Roman"/>
                <w:sz w:val="24"/>
                <w:szCs w:val="24"/>
              </w:rPr>
              <w:t>nº 2.977 de 08 de julho de 2015 a qual institui o Plano Estadua</w:t>
            </w:r>
            <w:r w:rsidR="009C3E69" w:rsidRPr="00131E5D">
              <w:rPr>
                <w:rFonts w:cs="Times New Roman"/>
                <w:sz w:val="24"/>
                <w:szCs w:val="24"/>
              </w:rPr>
              <w:t>l de Educação – PEE/TO 2015-2026</w:t>
            </w:r>
            <w:r w:rsidRPr="00131E5D">
              <w:rPr>
                <w:rFonts w:cs="Times New Roman"/>
                <w:sz w:val="24"/>
                <w:szCs w:val="24"/>
              </w:rPr>
              <w:t xml:space="preserve"> que em suas estratégias dá ampla sustentação para a ressignificação do Currículo do Ensino Médio entre elas:</w:t>
            </w:r>
          </w:p>
          <w:p w:rsidR="009D31D2" w:rsidRPr="00131E5D" w:rsidRDefault="009D31D2" w:rsidP="00E53473">
            <w:pPr>
              <w:spacing w:line="360" w:lineRule="auto"/>
              <w:jc w:val="both"/>
              <w:rPr>
                <w:rFonts w:cs="Times New Roman"/>
                <w:sz w:val="24"/>
                <w:szCs w:val="24"/>
              </w:rPr>
            </w:pPr>
          </w:p>
          <w:p w:rsidR="009C3E69" w:rsidRPr="00131E5D" w:rsidRDefault="009C3E69" w:rsidP="009C3E69">
            <w:pPr>
              <w:spacing w:line="360" w:lineRule="auto"/>
              <w:jc w:val="both"/>
              <w:rPr>
                <w:rFonts w:cs="Times New Roman"/>
                <w:sz w:val="24"/>
                <w:szCs w:val="24"/>
              </w:rPr>
            </w:pPr>
            <w:r w:rsidRPr="00131E5D">
              <w:rPr>
                <w:rFonts w:cs="Times New Roman"/>
                <w:sz w:val="24"/>
                <w:szCs w:val="24"/>
              </w:rPr>
              <w:t>3.1 Reformular o Referencial Curricular do Ensino Fundamental (...</w:t>
            </w:r>
            <w:proofErr w:type="gramStart"/>
            <w:r w:rsidRPr="00131E5D">
              <w:rPr>
                <w:rFonts w:cs="Times New Roman"/>
                <w:sz w:val="24"/>
                <w:szCs w:val="24"/>
              </w:rPr>
              <w:t>)com</w:t>
            </w:r>
            <w:proofErr w:type="gramEnd"/>
            <w:r w:rsidRPr="00131E5D">
              <w:rPr>
                <w:rFonts w:cs="Times New Roman"/>
                <w:sz w:val="24"/>
                <w:szCs w:val="24"/>
              </w:rPr>
              <w:t xml:space="preserve"> base nas diretrizes curriculares nacionais para educação básica (DCNEB), na implantação dos direitos e objetivos de aprendizagem e desenvolvimento da base nacional comum curricular (BNCC) (...) contemplando a identidade cultural e a realidade das populações do campo, ribeirinhas e das comunidades quilombolas e indígenas, assegurando a perspectiva inclusiva;</w:t>
            </w:r>
          </w:p>
          <w:p w:rsidR="009C3E69" w:rsidRPr="00131E5D" w:rsidRDefault="009C3E69" w:rsidP="00E53473">
            <w:pPr>
              <w:spacing w:line="360" w:lineRule="auto"/>
              <w:jc w:val="both"/>
              <w:rPr>
                <w:rFonts w:cs="Times New Roman"/>
                <w:sz w:val="24"/>
                <w:szCs w:val="24"/>
              </w:rPr>
            </w:pPr>
          </w:p>
          <w:p w:rsidR="00E53473" w:rsidRPr="00131E5D" w:rsidRDefault="00E53473" w:rsidP="00E53473">
            <w:pPr>
              <w:spacing w:line="360" w:lineRule="auto"/>
              <w:jc w:val="both"/>
              <w:rPr>
                <w:rFonts w:cs="Times New Roman"/>
                <w:sz w:val="24"/>
                <w:szCs w:val="24"/>
              </w:rPr>
            </w:pPr>
            <w:r w:rsidRPr="00131E5D">
              <w:rPr>
                <w:rFonts w:cs="Times New Roman"/>
                <w:sz w:val="24"/>
                <w:szCs w:val="24"/>
              </w:rPr>
              <w:t xml:space="preserve">4.2 Revisar até o terceiro deste PEE, o Referencial Curricular do Ensino Médio tendo como eixo estruturante as dimensões do trabalho, da ciência, da tecnologia e da cultura (...) de maneira a torná-lo dinâmico, atrativo e coerente com as demandas atuais, contemplando a identidade cultural e as especificidades da educação escolar do campo, ribeirinhas e das comunidades quilombolas e indígenas, assegurando a perspectiva inclusiva. </w:t>
            </w:r>
          </w:p>
          <w:p w:rsidR="009C3E69" w:rsidRPr="00131E5D" w:rsidRDefault="009C3E69" w:rsidP="00E53473">
            <w:pPr>
              <w:pStyle w:val="Default"/>
              <w:spacing w:line="360" w:lineRule="auto"/>
              <w:rPr>
                <w:rFonts w:asciiTheme="minorHAnsi" w:hAnsiTheme="minorHAnsi" w:cs="Times New Roman"/>
              </w:rPr>
            </w:pPr>
          </w:p>
          <w:p w:rsidR="00133C28" w:rsidRPr="00131E5D" w:rsidRDefault="00E53473" w:rsidP="00E91E26">
            <w:pPr>
              <w:pStyle w:val="Default"/>
              <w:spacing w:line="360" w:lineRule="auto"/>
              <w:rPr>
                <w:rFonts w:asciiTheme="minorHAnsi" w:hAnsiTheme="minorHAnsi"/>
                <w:b/>
              </w:rPr>
            </w:pPr>
            <w:r w:rsidRPr="00131E5D">
              <w:rPr>
                <w:rFonts w:asciiTheme="minorHAnsi" w:hAnsiTheme="minorHAnsi" w:cs="Times New Roman"/>
              </w:rPr>
              <w:t>Outra prerrogativa para a efetivação da ressignificação curricular é assegurada aos Estados pela implantação da Base Nacional Curricular Comum (BNCC) pela qual os currículos da educação infantil, do ensino fundamental e do ensino médio devem observar: uma Parte Nacional Comum e uma Parte Diversificada. Fica a cargo de cada ente federado a definição da composição da Parte Diversificada e nesta, assegurar que a escola trabalhe as demandas e potencialidades do estado da microrregião e município.</w:t>
            </w:r>
            <w:r w:rsidR="005C4B97" w:rsidRPr="00131E5D">
              <w:rPr>
                <w:rFonts w:asciiTheme="minorHAnsi" w:hAnsiTheme="minorHAnsi"/>
              </w:rPr>
              <w:t xml:space="preserve"> </w:t>
            </w:r>
          </w:p>
        </w:tc>
      </w:tr>
      <w:tr w:rsidR="00DD32C2" w:rsidRPr="00380E6F" w:rsidTr="0046768C">
        <w:trPr>
          <w:trHeight w:val="2017"/>
        </w:trPr>
        <w:tc>
          <w:tcPr>
            <w:tcW w:w="2694" w:type="dxa"/>
            <w:shd w:val="clear" w:color="auto" w:fill="95B3D7" w:themeFill="accent1" w:themeFillTint="99"/>
          </w:tcPr>
          <w:p w:rsidR="00DD32C2" w:rsidRPr="00131E5D" w:rsidRDefault="00DD32C2" w:rsidP="00E2033D">
            <w:pPr>
              <w:pStyle w:val="PargrafodaLista"/>
              <w:numPr>
                <w:ilvl w:val="0"/>
                <w:numId w:val="5"/>
              </w:numPr>
              <w:spacing w:line="360" w:lineRule="auto"/>
              <w:rPr>
                <w:rFonts w:asciiTheme="majorHAnsi" w:hAnsiTheme="majorHAnsi" w:cs="Arial"/>
                <w:b/>
                <w:sz w:val="24"/>
                <w:szCs w:val="24"/>
              </w:rPr>
            </w:pPr>
            <w:r w:rsidRPr="00131E5D">
              <w:rPr>
                <w:rFonts w:asciiTheme="majorHAnsi" w:hAnsiTheme="majorHAnsi" w:cs="Arial"/>
                <w:b/>
                <w:sz w:val="24"/>
                <w:szCs w:val="24"/>
              </w:rPr>
              <w:lastRenderedPageBreak/>
              <w:t xml:space="preserve">OBJETIVO GERAL </w:t>
            </w:r>
          </w:p>
        </w:tc>
        <w:tc>
          <w:tcPr>
            <w:tcW w:w="7513" w:type="dxa"/>
          </w:tcPr>
          <w:p w:rsidR="009D1716" w:rsidRPr="00131E5D" w:rsidRDefault="009D31D2" w:rsidP="00C53D12">
            <w:pPr>
              <w:spacing w:after="120" w:line="360" w:lineRule="auto"/>
              <w:jc w:val="both"/>
              <w:rPr>
                <w:rFonts w:cs="Arial"/>
                <w:sz w:val="24"/>
                <w:szCs w:val="24"/>
              </w:rPr>
            </w:pPr>
            <w:r w:rsidRPr="00131E5D">
              <w:rPr>
                <w:rFonts w:cs="Arial"/>
                <w:sz w:val="24"/>
                <w:szCs w:val="24"/>
              </w:rPr>
              <w:t>Estruturar e implantar</w:t>
            </w:r>
            <w:r w:rsidR="00C53D12">
              <w:rPr>
                <w:rFonts w:cs="Arial"/>
                <w:sz w:val="24"/>
                <w:szCs w:val="24"/>
              </w:rPr>
              <w:t>, até 2017,</w:t>
            </w:r>
            <w:r w:rsidRPr="00131E5D">
              <w:rPr>
                <w:rFonts w:cs="Arial"/>
                <w:sz w:val="24"/>
                <w:szCs w:val="24"/>
              </w:rPr>
              <w:t xml:space="preserve"> a parte Diversificada do Currículo da Educação Básica para a Rede Estadual de Ensino do Estado do Tocantins em consonância </w:t>
            </w:r>
            <w:r w:rsidR="003E3629" w:rsidRPr="00131E5D">
              <w:rPr>
                <w:rFonts w:cs="Arial"/>
                <w:sz w:val="24"/>
                <w:szCs w:val="24"/>
              </w:rPr>
              <w:t>com a Base Nacional Comum C</w:t>
            </w:r>
            <w:r w:rsidRPr="00131E5D">
              <w:rPr>
                <w:rFonts w:cs="Arial"/>
                <w:sz w:val="24"/>
                <w:szCs w:val="24"/>
              </w:rPr>
              <w:t>urricular</w:t>
            </w:r>
            <w:r w:rsidR="003E3629" w:rsidRPr="00131E5D">
              <w:rPr>
                <w:rFonts w:cs="Arial"/>
                <w:sz w:val="24"/>
                <w:szCs w:val="24"/>
              </w:rPr>
              <w:t>, garantindo os Direitos de Aprendizagens e Desenvolvimento instituídos, para todos os estudantes</w:t>
            </w:r>
            <w:r w:rsidR="00C53D12">
              <w:rPr>
                <w:rFonts w:cs="Arial"/>
                <w:sz w:val="24"/>
                <w:szCs w:val="24"/>
              </w:rPr>
              <w:t xml:space="preserve">. </w:t>
            </w:r>
          </w:p>
        </w:tc>
      </w:tr>
      <w:tr w:rsidR="003E3629" w:rsidRPr="00380E6F" w:rsidTr="0046768C">
        <w:tc>
          <w:tcPr>
            <w:tcW w:w="2694" w:type="dxa"/>
            <w:shd w:val="clear" w:color="auto" w:fill="95B3D7" w:themeFill="accent1" w:themeFillTint="99"/>
          </w:tcPr>
          <w:p w:rsidR="003E3629" w:rsidRPr="00131E5D" w:rsidRDefault="003E3629" w:rsidP="00E2033D">
            <w:pPr>
              <w:pStyle w:val="PargrafodaLista"/>
              <w:numPr>
                <w:ilvl w:val="0"/>
                <w:numId w:val="5"/>
              </w:numPr>
              <w:spacing w:line="360" w:lineRule="auto"/>
              <w:rPr>
                <w:rFonts w:asciiTheme="majorHAnsi" w:hAnsiTheme="majorHAnsi" w:cs="Arial"/>
                <w:b/>
                <w:sz w:val="24"/>
                <w:szCs w:val="24"/>
              </w:rPr>
            </w:pPr>
            <w:r w:rsidRPr="00131E5D">
              <w:rPr>
                <w:rFonts w:asciiTheme="majorHAnsi" w:hAnsiTheme="majorHAnsi" w:cs="Arial"/>
                <w:b/>
                <w:sz w:val="24"/>
                <w:szCs w:val="24"/>
              </w:rPr>
              <w:t>OBJETIVOS ESPECÍFICOS</w:t>
            </w:r>
          </w:p>
        </w:tc>
        <w:tc>
          <w:tcPr>
            <w:tcW w:w="7513" w:type="dxa"/>
          </w:tcPr>
          <w:p w:rsidR="003E3629" w:rsidRPr="00131E5D" w:rsidRDefault="003E3629" w:rsidP="004121C2">
            <w:pPr>
              <w:pStyle w:val="PargrafodaLista"/>
              <w:numPr>
                <w:ilvl w:val="0"/>
                <w:numId w:val="29"/>
              </w:numPr>
              <w:spacing w:after="120" w:line="360" w:lineRule="auto"/>
              <w:jc w:val="both"/>
              <w:rPr>
                <w:rFonts w:cs="Arial"/>
                <w:sz w:val="24"/>
                <w:szCs w:val="24"/>
              </w:rPr>
            </w:pPr>
            <w:r w:rsidRPr="00131E5D">
              <w:rPr>
                <w:rFonts w:cs="Arial"/>
                <w:sz w:val="24"/>
                <w:szCs w:val="24"/>
              </w:rPr>
              <w:t>Realizar grupos de estudos e discussões acerca das Diretrizes Curriculares Nacionais para Educação Básica com a</w:t>
            </w:r>
            <w:r w:rsidR="00C63951" w:rsidRPr="00131E5D">
              <w:rPr>
                <w:rFonts w:cs="Arial"/>
                <w:sz w:val="24"/>
                <w:szCs w:val="24"/>
              </w:rPr>
              <w:t>s</w:t>
            </w:r>
            <w:r w:rsidRPr="00131E5D">
              <w:rPr>
                <w:rFonts w:cs="Arial"/>
                <w:sz w:val="24"/>
                <w:szCs w:val="24"/>
              </w:rPr>
              <w:t xml:space="preserve"> equipe</w:t>
            </w:r>
            <w:r w:rsidR="00C63951" w:rsidRPr="00131E5D">
              <w:rPr>
                <w:rFonts w:cs="Arial"/>
                <w:sz w:val="24"/>
                <w:szCs w:val="24"/>
              </w:rPr>
              <w:t>s</w:t>
            </w:r>
            <w:r w:rsidRPr="00131E5D">
              <w:rPr>
                <w:rFonts w:cs="Arial"/>
                <w:sz w:val="24"/>
                <w:szCs w:val="24"/>
              </w:rPr>
              <w:t xml:space="preserve"> da </w:t>
            </w:r>
            <w:r w:rsidR="00C63951" w:rsidRPr="00131E5D">
              <w:rPr>
                <w:rFonts w:cs="Arial"/>
                <w:sz w:val="24"/>
                <w:szCs w:val="24"/>
              </w:rPr>
              <w:t>Diretoria de Ensino da Secretaria de Educação, Juventude e Esporte do TO;</w:t>
            </w:r>
          </w:p>
          <w:p w:rsidR="00C63951" w:rsidRPr="00131E5D" w:rsidRDefault="00C63951" w:rsidP="004121C2">
            <w:pPr>
              <w:pStyle w:val="PargrafodaLista"/>
              <w:numPr>
                <w:ilvl w:val="0"/>
                <w:numId w:val="29"/>
              </w:numPr>
              <w:spacing w:after="120" w:line="360" w:lineRule="auto"/>
              <w:jc w:val="both"/>
              <w:rPr>
                <w:rFonts w:cs="Arial"/>
                <w:sz w:val="24"/>
                <w:szCs w:val="24"/>
              </w:rPr>
            </w:pPr>
            <w:r w:rsidRPr="00131E5D">
              <w:rPr>
                <w:rFonts w:cs="Arial"/>
                <w:sz w:val="24"/>
                <w:szCs w:val="24"/>
              </w:rPr>
              <w:t xml:space="preserve">Definir potencialidades </w:t>
            </w:r>
            <w:r w:rsidR="003C1215" w:rsidRPr="00131E5D">
              <w:rPr>
                <w:rFonts w:cs="Arial"/>
                <w:sz w:val="24"/>
                <w:szCs w:val="24"/>
              </w:rPr>
              <w:t>e demandas das oito microrregiões como foco de estudos, eixos integradores da parte diversificada com a base comum e uma nova estrutura curricular para o Ensino Médio e anos finais do Ensino Fundamental;</w:t>
            </w:r>
          </w:p>
          <w:p w:rsidR="00C63951" w:rsidRPr="00131E5D" w:rsidRDefault="00C63951" w:rsidP="004121C2">
            <w:pPr>
              <w:pStyle w:val="PargrafodaLista"/>
              <w:numPr>
                <w:ilvl w:val="0"/>
                <w:numId w:val="29"/>
              </w:numPr>
              <w:spacing w:after="120" w:line="360" w:lineRule="auto"/>
              <w:jc w:val="both"/>
              <w:rPr>
                <w:rFonts w:cs="Arial"/>
                <w:sz w:val="24"/>
                <w:szCs w:val="24"/>
              </w:rPr>
            </w:pPr>
            <w:r w:rsidRPr="00131E5D">
              <w:rPr>
                <w:rFonts w:cs="Arial"/>
                <w:sz w:val="24"/>
                <w:szCs w:val="24"/>
              </w:rPr>
              <w:t>Realizar formação nas Diretorias Regionais de Educação para discussões dos conceitos e princípios que fundamentam a parte diversificada do Currículo da Educação Básica para a Rede Estadual de Ensino do Estado do Tocantins;</w:t>
            </w:r>
          </w:p>
          <w:p w:rsidR="00E91E26" w:rsidRPr="00131E5D" w:rsidRDefault="003C1215" w:rsidP="004121C2">
            <w:pPr>
              <w:pStyle w:val="PargrafodaLista"/>
              <w:numPr>
                <w:ilvl w:val="0"/>
                <w:numId w:val="29"/>
              </w:numPr>
              <w:spacing w:after="120" w:line="360" w:lineRule="auto"/>
              <w:jc w:val="both"/>
              <w:rPr>
                <w:rFonts w:cs="Arial"/>
                <w:sz w:val="24"/>
                <w:szCs w:val="24"/>
              </w:rPr>
            </w:pPr>
            <w:r w:rsidRPr="00131E5D">
              <w:rPr>
                <w:rFonts w:cs="Arial"/>
                <w:sz w:val="24"/>
                <w:szCs w:val="24"/>
              </w:rPr>
              <w:t>Implantar a nova estrutura curricular em 39 escolas</w:t>
            </w:r>
            <w:r w:rsidR="00E91E26" w:rsidRPr="00131E5D">
              <w:rPr>
                <w:rFonts w:cs="Arial"/>
                <w:sz w:val="24"/>
                <w:szCs w:val="24"/>
              </w:rPr>
              <w:t>,</w:t>
            </w:r>
            <w:r w:rsidRPr="00131E5D">
              <w:rPr>
                <w:rFonts w:cs="Arial"/>
                <w:sz w:val="24"/>
                <w:szCs w:val="24"/>
              </w:rPr>
              <w:t xml:space="preserve"> como piloto</w:t>
            </w:r>
            <w:r w:rsidR="00E91E26" w:rsidRPr="00131E5D">
              <w:rPr>
                <w:rFonts w:cs="Arial"/>
                <w:sz w:val="24"/>
                <w:szCs w:val="24"/>
              </w:rPr>
              <w:t>, par fins de convalidação de um novo Referencial Curricular para Educação Básica da Rede Estadual de Ensino do Estado do Tocantins;</w:t>
            </w:r>
          </w:p>
          <w:p w:rsidR="003C1215" w:rsidRPr="00131E5D" w:rsidRDefault="003C1215" w:rsidP="004121C2">
            <w:pPr>
              <w:pStyle w:val="PargrafodaLista"/>
              <w:numPr>
                <w:ilvl w:val="0"/>
                <w:numId w:val="29"/>
              </w:numPr>
              <w:spacing w:after="120" w:line="360" w:lineRule="auto"/>
              <w:jc w:val="both"/>
              <w:rPr>
                <w:rFonts w:cs="Arial"/>
                <w:sz w:val="24"/>
                <w:szCs w:val="24"/>
              </w:rPr>
            </w:pPr>
            <w:r w:rsidRPr="00131E5D">
              <w:rPr>
                <w:rFonts w:cs="Arial"/>
                <w:sz w:val="24"/>
                <w:szCs w:val="24"/>
              </w:rPr>
              <w:t xml:space="preserve">Expandir </w:t>
            </w:r>
            <w:r w:rsidR="00E91E26" w:rsidRPr="00131E5D">
              <w:rPr>
                <w:rFonts w:cs="Arial"/>
                <w:sz w:val="24"/>
                <w:szCs w:val="24"/>
              </w:rPr>
              <w:t xml:space="preserve">a implantação do novo Referencial Curricular para Educação Básica em </w:t>
            </w:r>
            <w:r w:rsidRPr="00131E5D">
              <w:rPr>
                <w:rFonts w:cs="Arial"/>
                <w:sz w:val="24"/>
                <w:szCs w:val="24"/>
              </w:rPr>
              <w:t>100%</w:t>
            </w:r>
            <w:r w:rsidR="00E91E26" w:rsidRPr="00131E5D">
              <w:rPr>
                <w:rFonts w:cs="Arial"/>
                <w:sz w:val="24"/>
                <w:szCs w:val="24"/>
              </w:rPr>
              <w:t xml:space="preserve"> das escolas do Ensino Médio e anos finais do Ensino Fundamental.</w:t>
            </w:r>
          </w:p>
        </w:tc>
      </w:tr>
      <w:tr w:rsidR="004F0C31" w:rsidRPr="00380E6F" w:rsidTr="0046768C">
        <w:tc>
          <w:tcPr>
            <w:tcW w:w="2694" w:type="dxa"/>
            <w:shd w:val="clear" w:color="auto" w:fill="95B3D7" w:themeFill="accent1" w:themeFillTint="99"/>
          </w:tcPr>
          <w:p w:rsidR="004F0C31" w:rsidRPr="00131E5D" w:rsidRDefault="004F0C31" w:rsidP="00E2033D">
            <w:pPr>
              <w:pStyle w:val="PargrafodaLista"/>
              <w:numPr>
                <w:ilvl w:val="0"/>
                <w:numId w:val="5"/>
              </w:numPr>
              <w:spacing w:line="360" w:lineRule="auto"/>
              <w:rPr>
                <w:rFonts w:asciiTheme="majorHAnsi" w:hAnsiTheme="majorHAnsi" w:cs="Arial"/>
                <w:b/>
                <w:sz w:val="24"/>
                <w:szCs w:val="24"/>
              </w:rPr>
            </w:pPr>
            <w:r>
              <w:rPr>
                <w:rFonts w:asciiTheme="majorHAnsi" w:hAnsiTheme="majorHAnsi" w:cs="Arial"/>
                <w:b/>
                <w:sz w:val="24"/>
                <w:szCs w:val="24"/>
              </w:rPr>
              <w:t>FUNDAMENTAÇÃO TEÓRICA</w:t>
            </w:r>
          </w:p>
        </w:tc>
        <w:tc>
          <w:tcPr>
            <w:tcW w:w="7513" w:type="dxa"/>
          </w:tcPr>
          <w:p w:rsidR="004F0C31" w:rsidRDefault="00E971C5" w:rsidP="004121C2">
            <w:pPr>
              <w:pStyle w:val="PargrafodaLista"/>
              <w:spacing w:after="120" w:line="360" w:lineRule="auto"/>
              <w:jc w:val="both"/>
              <w:rPr>
                <w:rFonts w:cs="Arial"/>
                <w:sz w:val="24"/>
                <w:szCs w:val="24"/>
              </w:rPr>
            </w:pPr>
            <w:r>
              <w:rPr>
                <w:rFonts w:cs="Arial"/>
                <w:sz w:val="24"/>
                <w:szCs w:val="24"/>
              </w:rPr>
              <w:t>Conceitos que fundamentam o novo Referencial Curricular para Educação Básica nas Escolas Públicas da Rede Estadual do Tocantins:</w:t>
            </w:r>
          </w:p>
          <w:p w:rsidR="001E0CDC" w:rsidRPr="00E971C5" w:rsidRDefault="00755DA4" w:rsidP="004121C2">
            <w:pPr>
              <w:pStyle w:val="PargrafodaLista"/>
              <w:numPr>
                <w:ilvl w:val="0"/>
                <w:numId w:val="38"/>
              </w:numPr>
              <w:spacing w:after="120" w:line="360" w:lineRule="auto"/>
              <w:jc w:val="both"/>
              <w:rPr>
                <w:rFonts w:cs="Arial"/>
                <w:sz w:val="24"/>
                <w:szCs w:val="24"/>
              </w:rPr>
            </w:pPr>
            <w:r w:rsidRPr="00E971C5">
              <w:rPr>
                <w:rFonts w:cs="Arial"/>
                <w:sz w:val="24"/>
                <w:szCs w:val="24"/>
                <w:u w:val="single"/>
              </w:rPr>
              <w:t xml:space="preserve">Visão de </w:t>
            </w:r>
            <w:r w:rsidR="008F0A51">
              <w:rPr>
                <w:rFonts w:cs="Arial"/>
                <w:sz w:val="24"/>
                <w:szCs w:val="24"/>
                <w:u w:val="single"/>
              </w:rPr>
              <w:t xml:space="preserve">Ser </w:t>
            </w:r>
            <w:proofErr w:type="spellStart"/>
            <w:r w:rsidR="008F0A51">
              <w:rPr>
                <w:rFonts w:cs="Arial"/>
                <w:sz w:val="24"/>
                <w:szCs w:val="24"/>
                <w:u w:val="single"/>
              </w:rPr>
              <w:t>Homano</w:t>
            </w:r>
            <w:proofErr w:type="spellEnd"/>
            <w:r w:rsidRPr="00E971C5">
              <w:rPr>
                <w:rFonts w:cs="Arial"/>
                <w:sz w:val="24"/>
                <w:szCs w:val="24"/>
                <w:u w:val="single"/>
              </w:rPr>
              <w:t>:</w:t>
            </w:r>
          </w:p>
          <w:p w:rsidR="00E971C5" w:rsidRPr="00E971C5" w:rsidRDefault="00E971C5" w:rsidP="004121C2">
            <w:pPr>
              <w:pStyle w:val="PargrafodaLista"/>
              <w:spacing w:after="120" w:line="360" w:lineRule="auto"/>
              <w:jc w:val="both"/>
              <w:rPr>
                <w:rFonts w:cs="Arial"/>
                <w:sz w:val="24"/>
                <w:szCs w:val="24"/>
              </w:rPr>
            </w:pPr>
            <w:r w:rsidRPr="00E971C5">
              <w:rPr>
                <w:rFonts w:cs="Arial"/>
                <w:sz w:val="24"/>
                <w:szCs w:val="24"/>
              </w:rPr>
              <w:t xml:space="preserve">     A teoria </w:t>
            </w:r>
            <w:proofErr w:type="spellStart"/>
            <w:r w:rsidRPr="00E971C5">
              <w:rPr>
                <w:rFonts w:cs="Arial"/>
                <w:sz w:val="24"/>
                <w:szCs w:val="24"/>
              </w:rPr>
              <w:t>vygotskyana</w:t>
            </w:r>
            <w:proofErr w:type="spellEnd"/>
            <w:r w:rsidRPr="00E971C5">
              <w:rPr>
                <w:rFonts w:cs="Arial"/>
                <w:sz w:val="24"/>
                <w:szCs w:val="24"/>
              </w:rPr>
              <w:t xml:space="preserve">, ou </w:t>
            </w:r>
            <w:proofErr w:type="spellStart"/>
            <w:r w:rsidRPr="00E971C5">
              <w:rPr>
                <w:rFonts w:cs="Arial"/>
                <w:sz w:val="24"/>
                <w:szCs w:val="24"/>
              </w:rPr>
              <w:t>sociointeracionista</w:t>
            </w:r>
            <w:proofErr w:type="spellEnd"/>
            <w:r w:rsidRPr="00E971C5">
              <w:rPr>
                <w:rFonts w:cs="Arial"/>
                <w:sz w:val="24"/>
                <w:szCs w:val="24"/>
              </w:rPr>
              <w:t xml:space="preserve">, mostrar que o Homem se constitui como ser humano graças às relações estabelecidas com o meio (com seus semelhantes). Tais relações só </w:t>
            </w:r>
            <w:r w:rsidRPr="00E971C5">
              <w:rPr>
                <w:rFonts w:cs="Arial"/>
                <w:sz w:val="24"/>
                <w:szCs w:val="24"/>
              </w:rPr>
              <w:lastRenderedPageBreak/>
              <w:t xml:space="preserve">são possíveis de se concretizarem graças ao peculiar instrumento de interação humana, a linguagem. Desta forma, a história individual de cada homem se dá mediante uma relação ativa e interativa com seus semelhantes e da apropriação do patrimônio cultural da humanidade que lhe é disponibilizado. </w:t>
            </w:r>
          </w:p>
          <w:p w:rsidR="00E971C5" w:rsidRPr="008F0A51" w:rsidRDefault="00E971C5" w:rsidP="004121C2">
            <w:pPr>
              <w:pStyle w:val="PargrafodaLista"/>
              <w:spacing w:after="120" w:line="360" w:lineRule="auto"/>
              <w:jc w:val="both"/>
              <w:rPr>
                <w:rFonts w:cs="Arial"/>
                <w:sz w:val="24"/>
                <w:szCs w:val="24"/>
              </w:rPr>
            </w:pPr>
            <w:r w:rsidRPr="008F0A51">
              <w:rPr>
                <w:rFonts w:cs="Arial"/>
                <w:bCs/>
                <w:sz w:val="24"/>
                <w:szCs w:val="24"/>
              </w:rPr>
              <w:t xml:space="preserve">     </w:t>
            </w:r>
            <w:r w:rsidRPr="008F0A51">
              <w:rPr>
                <w:rFonts w:cs="Arial"/>
                <w:bCs/>
                <w:sz w:val="24"/>
                <w:szCs w:val="24"/>
                <w:u w:val="single"/>
              </w:rPr>
              <w:t>Visão de Mundo:</w:t>
            </w:r>
          </w:p>
          <w:p w:rsidR="00E971C5" w:rsidRPr="00E971C5" w:rsidRDefault="00E971C5" w:rsidP="004121C2">
            <w:pPr>
              <w:pStyle w:val="PargrafodaLista"/>
              <w:spacing w:after="120" w:line="360" w:lineRule="auto"/>
              <w:jc w:val="both"/>
              <w:rPr>
                <w:rFonts w:cs="Arial"/>
                <w:sz w:val="24"/>
                <w:szCs w:val="24"/>
              </w:rPr>
            </w:pPr>
            <w:r w:rsidRPr="00E971C5">
              <w:rPr>
                <w:rFonts w:cs="Arial"/>
                <w:sz w:val="24"/>
                <w:szCs w:val="24"/>
              </w:rPr>
              <w:t xml:space="preserve">     Segundo Freire (2003, p.87)</w:t>
            </w:r>
          </w:p>
          <w:p w:rsidR="00E971C5" w:rsidRDefault="00E971C5" w:rsidP="004121C2">
            <w:pPr>
              <w:pStyle w:val="PargrafodaLista"/>
              <w:spacing w:after="120" w:line="360" w:lineRule="auto"/>
              <w:jc w:val="both"/>
              <w:rPr>
                <w:rFonts w:cs="Arial"/>
                <w:sz w:val="24"/>
                <w:szCs w:val="24"/>
              </w:rPr>
            </w:pPr>
            <w:r w:rsidRPr="00E971C5">
              <w:rPr>
                <w:rFonts w:cs="Arial"/>
                <w:sz w:val="24"/>
                <w:szCs w:val="24"/>
              </w:rPr>
              <w:t xml:space="preserve">     (...) nosso papel não é falar ao povo sobre a nossa visão de mundo, ou tentar impô-la a ele, mas dialogar com ele sobre a sua e a nossa. Temos de estar convencidos de que a sua visão de mundo, que se manifesta nas várias formas de sua ação, reflete a sua situação no mundo, em que se constitui. (...) quando (a pessoa) compreende sua realidade, pode levantar hipóteses sobre o desafio dessa realidade e procurar soluções. Assim, pode transformá-lo e com seu trabalho pode criar um mundo próprio: seu eu e suas circunstâncias (Freire (1979a, p.30). Paulo Freire</w:t>
            </w:r>
            <w:proofErr w:type="gramStart"/>
            <w:r w:rsidRPr="00E971C5">
              <w:rPr>
                <w:rFonts w:cs="Arial"/>
                <w:sz w:val="24"/>
                <w:szCs w:val="24"/>
              </w:rPr>
              <w:t xml:space="preserve">  </w:t>
            </w:r>
            <w:proofErr w:type="gramEnd"/>
            <w:r w:rsidRPr="00E971C5">
              <w:rPr>
                <w:rFonts w:cs="Arial"/>
                <w:sz w:val="24"/>
                <w:szCs w:val="24"/>
              </w:rPr>
              <w:t>é contra toda forma de conhecimento que traduza uma visão fatalista e/ou messiânica de ver o mundo.</w:t>
            </w:r>
          </w:p>
          <w:p w:rsidR="008F0A51" w:rsidRDefault="008F0A51" w:rsidP="004121C2">
            <w:pPr>
              <w:pStyle w:val="PargrafodaLista"/>
              <w:spacing w:after="120" w:line="360" w:lineRule="auto"/>
              <w:jc w:val="both"/>
              <w:rPr>
                <w:rFonts w:cs="Arial"/>
                <w:sz w:val="24"/>
                <w:szCs w:val="24"/>
              </w:rPr>
            </w:pPr>
            <w:r w:rsidRPr="008F0A51">
              <w:rPr>
                <w:rFonts w:cs="Arial"/>
                <w:sz w:val="24"/>
                <w:szCs w:val="24"/>
              </w:rPr>
              <w:t xml:space="preserve">     Essa conexão homem-mundo, que se encontra no pensamento </w:t>
            </w:r>
            <w:proofErr w:type="spellStart"/>
            <w:r w:rsidRPr="008F0A51">
              <w:rPr>
                <w:rFonts w:cs="Arial"/>
                <w:sz w:val="24"/>
                <w:szCs w:val="24"/>
              </w:rPr>
              <w:t>freireano</w:t>
            </w:r>
            <w:proofErr w:type="spellEnd"/>
            <w:r w:rsidRPr="008F0A51">
              <w:rPr>
                <w:rFonts w:cs="Arial"/>
                <w:sz w:val="24"/>
                <w:szCs w:val="24"/>
              </w:rPr>
              <w:t>, tem como pressuposto que a leitura do mundo precede à leitura da palavra. Por isso, a importância do currículo partir do conhecimento de mundo, de “experiência feito”, de ter como ponto inicial o conhecimento prático, do senso comum, sem, no entanto, ficar ou permanecer neste nível de conhecimento, uma</w:t>
            </w:r>
            <w:proofErr w:type="gramStart"/>
            <w:r w:rsidRPr="008F0A51">
              <w:rPr>
                <w:rFonts w:cs="Arial"/>
                <w:sz w:val="24"/>
                <w:szCs w:val="24"/>
              </w:rPr>
              <w:t xml:space="preserve">  </w:t>
            </w:r>
            <w:proofErr w:type="gramEnd"/>
            <w:r w:rsidRPr="008F0A51">
              <w:rPr>
                <w:rFonts w:cs="Arial"/>
                <w:sz w:val="24"/>
                <w:szCs w:val="24"/>
              </w:rPr>
              <w:t>vez que o conhecimento do educando não se esgota no conhecimento da própria realidade. Contudo, é a partir do já conhecido que se conhece o desconhecido. “Ninguém educa ninguém, ninguém educa a si mesmo, os homens se educam mediatizados pelo mundo” (Freire)</w:t>
            </w:r>
            <w:r>
              <w:rPr>
                <w:rFonts w:cs="Arial"/>
                <w:sz w:val="24"/>
                <w:szCs w:val="24"/>
              </w:rPr>
              <w:t>.</w:t>
            </w:r>
          </w:p>
          <w:p w:rsidR="001E0CDC" w:rsidRPr="008F0A51" w:rsidRDefault="00755DA4" w:rsidP="004121C2">
            <w:pPr>
              <w:pStyle w:val="PargrafodaLista"/>
              <w:numPr>
                <w:ilvl w:val="0"/>
                <w:numId w:val="39"/>
              </w:numPr>
              <w:spacing w:after="120" w:line="360" w:lineRule="auto"/>
              <w:jc w:val="both"/>
              <w:rPr>
                <w:rFonts w:cs="Arial"/>
                <w:sz w:val="24"/>
                <w:szCs w:val="24"/>
              </w:rPr>
            </w:pPr>
            <w:r w:rsidRPr="008F0A51">
              <w:rPr>
                <w:rFonts w:cs="Arial"/>
                <w:sz w:val="24"/>
                <w:szCs w:val="24"/>
                <w:u w:val="single"/>
              </w:rPr>
              <w:t>Visão de sociedade:</w:t>
            </w:r>
          </w:p>
          <w:p w:rsidR="008F0A51" w:rsidRPr="008F0A51" w:rsidRDefault="008F0A51" w:rsidP="004121C2">
            <w:pPr>
              <w:pStyle w:val="PargrafodaLista"/>
              <w:spacing w:after="120" w:line="360" w:lineRule="auto"/>
              <w:jc w:val="both"/>
              <w:rPr>
                <w:rFonts w:cs="Arial"/>
                <w:sz w:val="24"/>
                <w:szCs w:val="24"/>
              </w:rPr>
            </w:pPr>
            <w:r w:rsidRPr="008F0A51">
              <w:rPr>
                <w:rFonts w:cs="Arial"/>
                <w:sz w:val="24"/>
                <w:szCs w:val="24"/>
              </w:rPr>
              <w:t xml:space="preserve">   O elemento “sociedade” desponta em vários dos escritos </w:t>
            </w:r>
            <w:proofErr w:type="spellStart"/>
            <w:r w:rsidRPr="008F0A51">
              <w:rPr>
                <w:rFonts w:cs="Arial"/>
                <w:sz w:val="24"/>
                <w:szCs w:val="24"/>
              </w:rPr>
              <w:lastRenderedPageBreak/>
              <w:t>freireanos</w:t>
            </w:r>
            <w:proofErr w:type="spellEnd"/>
            <w:r w:rsidRPr="008F0A51">
              <w:rPr>
                <w:rFonts w:cs="Arial"/>
                <w:sz w:val="24"/>
                <w:szCs w:val="24"/>
              </w:rPr>
              <w:t xml:space="preserve"> como um espaço fortemente condicionante da ação humana, mas nunca determinante, por si só, do destino humano. Na visão </w:t>
            </w:r>
            <w:proofErr w:type="spellStart"/>
            <w:r w:rsidRPr="008F0A51">
              <w:rPr>
                <w:rFonts w:cs="Arial"/>
                <w:sz w:val="24"/>
                <w:szCs w:val="24"/>
              </w:rPr>
              <w:t>freireana</w:t>
            </w:r>
            <w:proofErr w:type="spellEnd"/>
            <w:r w:rsidRPr="008F0A51">
              <w:rPr>
                <w:rFonts w:cs="Arial"/>
                <w:sz w:val="24"/>
                <w:szCs w:val="24"/>
              </w:rPr>
              <w:t xml:space="preserve"> de sociedade, esta constitui um espaço contraditório de relações sociais historicamente tecidas. </w:t>
            </w:r>
            <w:r w:rsidRPr="008F0A51">
              <w:rPr>
                <w:rFonts w:cs="Arial"/>
                <w:i/>
                <w:iCs/>
                <w:sz w:val="24"/>
                <w:szCs w:val="24"/>
              </w:rPr>
              <w:t>www.dhnet.org.br/.../</w:t>
            </w:r>
            <w:proofErr w:type="spellStart"/>
            <w:r w:rsidRPr="008F0A51">
              <w:rPr>
                <w:rFonts w:cs="Arial"/>
                <w:b/>
                <w:bCs/>
                <w:i/>
                <w:iCs/>
                <w:sz w:val="24"/>
                <w:szCs w:val="24"/>
              </w:rPr>
              <w:t>paulofreire</w:t>
            </w:r>
            <w:proofErr w:type="spellEnd"/>
            <w:r w:rsidRPr="008F0A51">
              <w:rPr>
                <w:rFonts w:cs="Arial"/>
                <w:i/>
                <w:iCs/>
                <w:sz w:val="24"/>
                <w:szCs w:val="24"/>
              </w:rPr>
              <w:t>/</w:t>
            </w:r>
            <w:proofErr w:type="spellStart"/>
            <w:r w:rsidRPr="008F0A51">
              <w:rPr>
                <w:rFonts w:cs="Arial"/>
                <w:b/>
                <w:bCs/>
                <w:i/>
                <w:iCs/>
                <w:sz w:val="24"/>
                <w:szCs w:val="24"/>
              </w:rPr>
              <w:t>paulo</w:t>
            </w:r>
            <w:r w:rsidRPr="008F0A51">
              <w:rPr>
                <w:rFonts w:cs="Arial"/>
                <w:i/>
                <w:iCs/>
                <w:sz w:val="24"/>
                <w:szCs w:val="24"/>
              </w:rPr>
              <w:t>_</w:t>
            </w:r>
            <w:r w:rsidRPr="008F0A51">
              <w:rPr>
                <w:rFonts w:cs="Arial"/>
                <w:b/>
                <w:bCs/>
                <w:i/>
                <w:iCs/>
                <w:sz w:val="24"/>
                <w:szCs w:val="24"/>
              </w:rPr>
              <w:t>freire</w:t>
            </w:r>
            <w:proofErr w:type="spellEnd"/>
            <w:r w:rsidRPr="008F0A51">
              <w:rPr>
                <w:rFonts w:cs="Arial"/>
                <w:sz w:val="24"/>
                <w:szCs w:val="24"/>
              </w:rPr>
              <w:t xml:space="preserve"> </w:t>
            </w:r>
          </w:p>
          <w:p w:rsidR="008F0A51" w:rsidRPr="008F0A51" w:rsidRDefault="008F0A51" w:rsidP="004121C2">
            <w:pPr>
              <w:pStyle w:val="PargrafodaLista"/>
              <w:numPr>
                <w:ilvl w:val="0"/>
                <w:numId w:val="40"/>
              </w:numPr>
              <w:spacing w:after="120" w:line="360" w:lineRule="auto"/>
              <w:ind w:left="742" w:hanging="283"/>
              <w:jc w:val="both"/>
              <w:rPr>
                <w:rFonts w:cs="Arial"/>
                <w:sz w:val="24"/>
                <w:szCs w:val="24"/>
              </w:rPr>
            </w:pPr>
            <w:r w:rsidRPr="008F0A51">
              <w:rPr>
                <w:rFonts w:cs="Arial"/>
                <w:bCs/>
                <w:sz w:val="24"/>
                <w:szCs w:val="24"/>
                <w:u w:val="single"/>
              </w:rPr>
              <w:t>Ensino/aprendizagem:</w:t>
            </w:r>
          </w:p>
          <w:p w:rsidR="008F0A51" w:rsidRPr="008F0A51" w:rsidRDefault="008F0A51" w:rsidP="004121C2">
            <w:pPr>
              <w:pStyle w:val="PargrafodaLista"/>
              <w:spacing w:after="120" w:line="360" w:lineRule="auto"/>
              <w:jc w:val="both"/>
              <w:rPr>
                <w:rFonts w:cs="Arial"/>
                <w:sz w:val="24"/>
                <w:szCs w:val="24"/>
              </w:rPr>
            </w:pPr>
            <w:r w:rsidRPr="008F0A51">
              <w:rPr>
                <w:rFonts w:cs="Arial"/>
                <w:sz w:val="24"/>
                <w:szCs w:val="24"/>
              </w:rPr>
              <w:t xml:space="preserve">    “Ensinar não é transferir conhecimento, mas criar as possibilidades para a sua produção ou a sua construção” (FREIRE, 1996, p. 21)</w:t>
            </w:r>
          </w:p>
          <w:p w:rsidR="008F0A51" w:rsidRPr="008F0A51" w:rsidRDefault="008F0A51" w:rsidP="004121C2">
            <w:pPr>
              <w:pStyle w:val="PargrafodaLista"/>
              <w:spacing w:after="120" w:line="360" w:lineRule="auto"/>
              <w:jc w:val="both"/>
              <w:rPr>
                <w:rFonts w:cs="Arial"/>
                <w:sz w:val="24"/>
                <w:szCs w:val="24"/>
              </w:rPr>
            </w:pPr>
            <w:r w:rsidRPr="008F0A51">
              <w:rPr>
                <w:rFonts w:cs="Arial"/>
                <w:sz w:val="24"/>
                <w:szCs w:val="24"/>
              </w:rPr>
              <w:t xml:space="preserve">    </w:t>
            </w:r>
            <w:proofErr w:type="gramStart"/>
            <w:r w:rsidRPr="008F0A51">
              <w:rPr>
                <w:rFonts w:cs="Arial"/>
                <w:sz w:val="24"/>
                <w:szCs w:val="24"/>
              </w:rPr>
              <w:t>Nas condições de verdadeira aprendizagem, os educandos vão se transformando em reais sujeitos da construção e da reconstrução do saber ensinado, ao lado do educador igualmente sujeito do processo”</w:t>
            </w:r>
            <w:proofErr w:type="gramEnd"/>
            <w:r w:rsidRPr="008F0A51">
              <w:rPr>
                <w:rFonts w:cs="Arial"/>
                <w:sz w:val="24"/>
                <w:szCs w:val="24"/>
              </w:rPr>
              <w:t>. (FREIRE, 1996, p. 26).</w:t>
            </w:r>
          </w:p>
          <w:p w:rsidR="008F0A51" w:rsidRDefault="008F0A51" w:rsidP="004121C2">
            <w:pPr>
              <w:pStyle w:val="PargrafodaLista"/>
              <w:spacing w:after="120" w:line="360" w:lineRule="auto"/>
              <w:jc w:val="both"/>
              <w:rPr>
                <w:rFonts w:cs="Arial"/>
                <w:sz w:val="24"/>
                <w:szCs w:val="24"/>
              </w:rPr>
            </w:pPr>
            <w:r w:rsidRPr="008F0A51">
              <w:rPr>
                <w:rFonts w:cs="Arial"/>
                <w:sz w:val="24"/>
                <w:szCs w:val="24"/>
              </w:rPr>
              <w:t xml:space="preserve">   “Todas as atividades cognitivas básicas do indivíduo ocorrem de acordo com sua história social e acabam se constituindo no produto do desenvolvimento histórico-social de sua comunidade.” (1976 in Vygotsky 2002, p. 3)</w:t>
            </w:r>
            <w:r>
              <w:rPr>
                <w:rFonts w:cs="Arial"/>
                <w:sz w:val="24"/>
                <w:szCs w:val="24"/>
              </w:rPr>
              <w:t xml:space="preserve">. </w:t>
            </w:r>
          </w:p>
          <w:p w:rsidR="008F0A51" w:rsidRDefault="008F0A51" w:rsidP="004121C2">
            <w:pPr>
              <w:pStyle w:val="PargrafodaLista"/>
              <w:spacing w:after="120" w:line="360" w:lineRule="auto"/>
              <w:jc w:val="both"/>
              <w:rPr>
                <w:rFonts w:cs="Arial"/>
                <w:sz w:val="24"/>
                <w:szCs w:val="24"/>
              </w:rPr>
            </w:pPr>
            <w:r w:rsidRPr="008F0A51">
              <w:rPr>
                <w:rFonts w:cs="Arial"/>
                <w:sz w:val="24"/>
                <w:szCs w:val="24"/>
              </w:rPr>
              <w:t xml:space="preserve">A aprendizagem é resultado da interação social e compartilhamento de significados socialmente aceitos, dentro do estágio atual e potencial do aluno, considerando o aluno inserido numa sociedade e em uma cultura que determina esse conhecimento. Nesse sentido, o professor deve mediar à aprendizagem daquilo que o aluno ainda não sabe, utilizando estratégias que o levem a tornar-se independente, ao compartilhamento de ideias para produção de conhecimento coletivo e desenvolvimento do sujeito crítico e criativo, capaz de interagir com o meio social e preparado para um espaço de dialogo, interação e convívio social.    </w:t>
            </w:r>
            <w:hyperlink r:id="rId9" w:history="1">
              <w:r w:rsidRPr="000415BB">
                <w:rPr>
                  <w:rStyle w:val="Hyperlink"/>
                  <w:rFonts w:cs="Arial"/>
                  <w:sz w:val="24"/>
                  <w:szCs w:val="24"/>
                </w:rPr>
                <w:t>http://www.marceloramos.com.br/publicacao</w:t>
              </w:r>
            </w:hyperlink>
            <w:r>
              <w:rPr>
                <w:rFonts w:cs="Arial"/>
                <w:sz w:val="24"/>
                <w:szCs w:val="24"/>
              </w:rPr>
              <w:t>.</w:t>
            </w:r>
          </w:p>
          <w:p w:rsidR="008F0A51" w:rsidRDefault="008F0A51" w:rsidP="004121C2">
            <w:pPr>
              <w:pStyle w:val="PargrafodaLista"/>
              <w:numPr>
                <w:ilvl w:val="0"/>
                <w:numId w:val="40"/>
              </w:numPr>
              <w:spacing w:after="120" w:line="360" w:lineRule="auto"/>
              <w:ind w:left="742" w:firstLine="0"/>
              <w:jc w:val="both"/>
              <w:rPr>
                <w:rFonts w:cs="Arial"/>
                <w:sz w:val="24"/>
                <w:szCs w:val="24"/>
                <w:u w:val="single"/>
              </w:rPr>
            </w:pPr>
            <w:proofErr w:type="gramStart"/>
            <w:r w:rsidRPr="008F0A51">
              <w:rPr>
                <w:rFonts w:cs="Arial"/>
                <w:sz w:val="24"/>
                <w:szCs w:val="24"/>
                <w:u w:val="single"/>
              </w:rPr>
              <w:t>Currículo :</w:t>
            </w:r>
            <w:proofErr w:type="gramEnd"/>
            <w:r w:rsidRPr="008F0A51">
              <w:rPr>
                <w:rFonts w:cs="Arial"/>
                <w:sz w:val="24"/>
                <w:szCs w:val="24"/>
                <w:u w:val="single"/>
              </w:rPr>
              <w:t xml:space="preserve"> </w:t>
            </w:r>
          </w:p>
          <w:p w:rsidR="008F0A51" w:rsidRDefault="008F0A51" w:rsidP="004121C2">
            <w:pPr>
              <w:pStyle w:val="PargrafodaLista"/>
              <w:spacing w:after="120" w:line="360" w:lineRule="auto"/>
              <w:jc w:val="both"/>
              <w:rPr>
                <w:rFonts w:cs="Arial"/>
                <w:sz w:val="24"/>
                <w:szCs w:val="24"/>
              </w:rPr>
            </w:pPr>
            <w:r w:rsidRPr="008F0A51">
              <w:rPr>
                <w:rFonts w:cs="Arial"/>
                <w:sz w:val="24"/>
                <w:szCs w:val="24"/>
              </w:rPr>
              <w:t xml:space="preserve">Compreendido como a seleção dos conhecimentos e das práticas e </w:t>
            </w:r>
            <w:r w:rsidRPr="008F0A51">
              <w:rPr>
                <w:rFonts w:cs="Arial"/>
                <w:sz w:val="24"/>
                <w:szCs w:val="24"/>
              </w:rPr>
              <w:lastRenderedPageBreak/>
              <w:t>valores</w:t>
            </w:r>
            <w:proofErr w:type="gramStart"/>
            <w:r w:rsidRPr="008F0A51">
              <w:rPr>
                <w:rFonts w:cs="Arial"/>
                <w:sz w:val="24"/>
                <w:szCs w:val="24"/>
              </w:rPr>
              <w:t xml:space="preserve">  </w:t>
            </w:r>
            <w:proofErr w:type="gramEnd"/>
            <w:r w:rsidRPr="008F0A51">
              <w:rPr>
                <w:rFonts w:cs="Arial"/>
                <w:sz w:val="24"/>
                <w:szCs w:val="24"/>
              </w:rPr>
              <w:t xml:space="preserve">sociais historicamente acumulados, considerados relevantes em um dado contexto histórico e definidos tendo por base o projeto de sociedade e de formação humana a que a ele se articula. O espaço de desenvolvimento do currículo extrapola o espaço de sala de aula ou da escola e inclui espaços socioculturais, arranjos produtivos locais, potencial </w:t>
            </w:r>
            <w:proofErr w:type="gramStart"/>
            <w:r w:rsidRPr="008F0A51">
              <w:rPr>
                <w:rFonts w:cs="Arial"/>
                <w:sz w:val="24"/>
                <w:szCs w:val="24"/>
              </w:rPr>
              <w:t>esportivos-recreativos</w:t>
            </w:r>
            <w:proofErr w:type="gramEnd"/>
            <w:r w:rsidRPr="008F0A51">
              <w:rPr>
                <w:rFonts w:cs="Arial"/>
                <w:sz w:val="24"/>
                <w:szCs w:val="24"/>
              </w:rPr>
              <w:t xml:space="preserve"> da comu</w:t>
            </w:r>
            <w:r>
              <w:rPr>
                <w:rFonts w:cs="Arial"/>
                <w:sz w:val="24"/>
                <w:szCs w:val="24"/>
              </w:rPr>
              <w:t xml:space="preserve">nidade, da cidade ou da região </w:t>
            </w:r>
            <w:r w:rsidRPr="008F0A51">
              <w:rPr>
                <w:rFonts w:cs="Arial"/>
                <w:sz w:val="24"/>
                <w:szCs w:val="24"/>
              </w:rPr>
              <w:t>(DCNEB)</w:t>
            </w:r>
            <w:r>
              <w:rPr>
                <w:rFonts w:cs="Arial"/>
                <w:sz w:val="24"/>
                <w:szCs w:val="24"/>
              </w:rPr>
              <w:t>.</w:t>
            </w:r>
          </w:p>
          <w:p w:rsidR="008F0A51" w:rsidRPr="008F0A51" w:rsidRDefault="00755DA4" w:rsidP="004121C2">
            <w:pPr>
              <w:pStyle w:val="PargrafodaLista"/>
              <w:numPr>
                <w:ilvl w:val="0"/>
                <w:numId w:val="41"/>
              </w:numPr>
              <w:spacing w:after="120" w:line="360" w:lineRule="auto"/>
              <w:jc w:val="both"/>
              <w:rPr>
                <w:rFonts w:cs="Arial"/>
                <w:sz w:val="24"/>
                <w:szCs w:val="24"/>
              </w:rPr>
            </w:pPr>
            <w:r w:rsidRPr="008F0A51">
              <w:rPr>
                <w:rFonts w:cs="Arial"/>
                <w:sz w:val="24"/>
                <w:szCs w:val="24"/>
                <w:u w:val="single"/>
              </w:rPr>
              <w:t xml:space="preserve">Multidisciplinaridade: </w:t>
            </w:r>
          </w:p>
          <w:p w:rsidR="001E0CDC" w:rsidRPr="008F0A51" w:rsidRDefault="008F0A51" w:rsidP="004121C2">
            <w:pPr>
              <w:pStyle w:val="PargrafodaLista"/>
              <w:spacing w:after="120" w:line="360" w:lineRule="auto"/>
              <w:jc w:val="both"/>
              <w:rPr>
                <w:rFonts w:cs="Arial"/>
                <w:sz w:val="24"/>
                <w:szCs w:val="24"/>
              </w:rPr>
            </w:pPr>
            <w:r>
              <w:rPr>
                <w:rFonts w:cs="Arial"/>
                <w:sz w:val="24"/>
                <w:szCs w:val="24"/>
              </w:rPr>
              <w:t>E</w:t>
            </w:r>
            <w:r w:rsidR="00755DA4" w:rsidRPr="008F0A51">
              <w:rPr>
                <w:rFonts w:cs="Arial"/>
                <w:sz w:val="24"/>
                <w:szCs w:val="24"/>
              </w:rPr>
              <w:t>xpressa frações do conhecimento e o hierarquiza;</w:t>
            </w:r>
          </w:p>
          <w:p w:rsidR="008F0A51" w:rsidRPr="008F0A51" w:rsidRDefault="00755DA4" w:rsidP="004121C2">
            <w:pPr>
              <w:pStyle w:val="PargrafodaLista"/>
              <w:numPr>
                <w:ilvl w:val="0"/>
                <w:numId w:val="41"/>
              </w:numPr>
              <w:spacing w:after="120" w:line="360" w:lineRule="auto"/>
              <w:jc w:val="both"/>
              <w:rPr>
                <w:rFonts w:cs="Arial"/>
                <w:sz w:val="24"/>
                <w:szCs w:val="24"/>
              </w:rPr>
            </w:pPr>
            <w:proofErr w:type="spellStart"/>
            <w:r w:rsidRPr="008F0A51">
              <w:rPr>
                <w:rFonts w:cs="Arial"/>
                <w:sz w:val="24"/>
                <w:szCs w:val="24"/>
                <w:u w:val="single"/>
              </w:rPr>
              <w:t>Pluridisciplinaridade</w:t>
            </w:r>
            <w:proofErr w:type="spellEnd"/>
            <w:r w:rsidRPr="008F0A51">
              <w:rPr>
                <w:rFonts w:cs="Arial"/>
                <w:sz w:val="24"/>
                <w:szCs w:val="24"/>
                <w:u w:val="single"/>
              </w:rPr>
              <w:t xml:space="preserve">: </w:t>
            </w:r>
          </w:p>
          <w:p w:rsidR="001E0CDC" w:rsidRDefault="008F0A51" w:rsidP="004121C2">
            <w:pPr>
              <w:pStyle w:val="PargrafodaLista"/>
              <w:spacing w:after="120" w:line="360" w:lineRule="auto"/>
              <w:jc w:val="both"/>
              <w:rPr>
                <w:rFonts w:cs="Arial"/>
                <w:sz w:val="24"/>
                <w:szCs w:val="24"/>
              </w:rPr>
            </w:pPr>
            <w:proofErr w:type="gramStart"/>
            <w:r>
              <w:rPr>
                <w:rFonts w:cs="Arial"/>
                <w:sz w:val="24"/>
                <w:szCs w:val="24"/>
              </w:rPr>
              <w:t>E</w:t>
            </w:r>
            <w:r w:rsidR="00755DA4" w:rsidRPr="008F0A51">
              <w:rPr>
                <w:rFonts w:cs="Arial"/>
                <w:sz w:val="24"/>
                <w:szCs w:val="24"/>
              </w:rPr>
              <w:t>studa</w:t>
            </w:r>
            <w:proofErr w:type="gramEnd"/>
            <w:r w:rsidR="00755DA4" w:rsidRPr="008F0A51">
              <w:rPr>
                <w:rFonts w:cs="Arial"/>
                <w:sz w:val="24"/>
                <w:szCs w:val="24"/>
              </w:rPr>
              <w:t xml:space="preserve"> um objeto de uma disciplina pelo ângulo de várias outras ao mesmo tempo. Segundo </w:t>
            </w:r>
            <w:proofErr w:type="spellStart"/>
            <w:r w:rsidR="00755DA4" w:rsidRPr="008F0A51">
              <w:rPr>
                <w:rFonts w:cs="Arial"/>
                <w:sz w:val="24"/>
                <w:szCs w:val="24"/>
              </w:rPr>
              <w:t>Nicolescu</w:t>
            </w:r>
            <w:proofErr w:type="spellEnd"/>
            <w:r w:rsidR="00755DA4" w:rsidRPr="008F0A51">
              <w:rPr>
                <w:rFonts w:cs="Arial"/>
                <w:sz w:val="24"/>
                <w:szCs w:val="24"/>
              </w:rPr>
              <w:t xml:space="preserve">, a pesquisa </w:t>
            </w:r>
            <w:proofErr w:type="spellStart"/>
            <w:r w:rsidR="00755DA4" w:rsidRPr="008F0A51">
              <w:rPr>
                <w:rFonts w:cs="Arial"/>
                <w:sz w:val="24"/>
                <w:szCs w:val="24"/>
              </w:rPr>
              <w:t>pluridisciplinar</w:t>
            </w:r>
            <w:proofErr w:type="spellEnd"/>
            <w:r w:rsidR="00755DA4" w:rsidRPr="008F0A51">
              <w:rPr>
                <w:rFonts w:cs="Arial"/>
                <w:sz w:val="24"/>
                <w:szCs w:val="24"/>
              </w:rPr>
              <w:t xml:space="preserve"> traz algo a mais a uma disciplina, mas restringe-se a ela, está a serviço dela.</w:t>
            </w:r>
          </w:p>
          <w:p w:rsidR="008F0A51" w:rsidRDefault="00755DA4" w:rsidP="004121C2">
            <w:pPr>
              <w:pStyle w:val="PargrafodaLista"/>
              <w:numPr>
                <w:ilvl w:val="0"/>
                <w:numId w:val="42"/>
              </w:numPr>
              <w:spacing w:after="120" w:line="360" w:lineRule="auto"/>
              <w:jc w:val="both"/>
              <w:rPr>
                <w:rFonts w:cs="Arial"/>
                <w:sz w:val="24"/>
                <w:szCs w:val="24"/>
              </w:rPr>
            </w:pPr>
            <w:proofErr w:type="spellStart"/>
            <w:r w:rsidRPr="008F0A51">
              <w:rPr>
                <w:rFonts w:cs="Arial"/>
                <w:sz w:val="24"/>
                <w:szCs w:val="24"/>
                <w:u w:val="single"/>
              </w:rPr>
              <w:t>Transdisciplinaridade</w:t>
            </w:r>
            <w:proofErr w:type="spellEnd"/>
            <w:r w:rsidRPr="008F0A51">
              <w:rPr>
                <w:rFonts w:cs="Arial"/>
                <w:sz w:val="24"/>
                <w:szCs w:val="24"/>
              </w:rPr>
              <w:t xml:space="preserve">: </w:t>
            </w:r>
          </w:p>
          <w:p w:rsidR="001E0CDC" w:rsidRDefault="008F0A51" w:rsidP="004121C2">
            <w:pPr>
              <w:pStyle w:val="PargrafodaLista"/>
              <w:spacing w:after="120" w:line="360" w:lineRule="auto"/>
              <w:jc w:val="both"/>
              <w:rPr>
                <w:rFonts w:cs="Arial"/>
                <w:sz w:val="24"/>
                <w:szCs w:val="24"/>
              </w:rPr>
            </w:pPr>
            <w:r>
              <w:rPr>
                <w:rFonts w:cs="Arial"/>
                <w:sz w:val="24"/>
                <w:szCs w:val="24"/>
              </w:rPr>
              <w:t>R</w:t>
            </w:r>
            <w:r w:rsidR="00755DA4" w:rsidRPr="008F0A51">
              <w:rPr>
                <w:rFonts w:cs="Arial"/>
                <w:sz w:val="24"/>
                <w:szCs w:val="24"/>
              </w:rPr>
              <w:t xml:space="preserve">efere-se ao conhecimento próprio da disciplina, mas está para além dela. Busca a unidade do conhecimento na relação entre a parte e o todo, entre o todo e a parte. Adota atitude de abertura sobre as culturas do presente e do passado tanto no espaço quanto no tempo. </w:t>
            </w:r>
          </w:p>
          <w:p w:rsidR="008F0A51" w:rsidRDefault="00755DA4" w:rsidP="004121C2">
            <w:pPr>
              <w:pStyle w:val="PargrafodaLista"/>
              <w:numPr>
                <w:ilvl w:val="0"/>
                <w:numId w:val="43"/>
              </w:numPr>
              <w:spacing w:after="120" w:line="360" w:lineRule="auto"/>
              <w:jc w:val="both"/>
              <w:rPr>
                <w:rFonts w:cs="Arial"/>
                <w:sz w:val="24"/>
                <w:szCs w:val="24"/>
              </w:rPr>
            </w:pPr>
            <w:r w:rsidRPr="008F0A51">
              <w:rPr>
                <w:rFonts w:cs="Arial"/>
                <w:sz w:val="24"/>
                <w:szCs w:val="24"/>
                <w:u w:val="single"/>
              </w:rPr>
              <w:t>Interdisciplinaridade</w:t>
            </w:r>
            <w:r w:rsidR="008F0A51">
              <w:rPr>
                <w:rFonts w:cs="Arial"/>
                <w:sz w:val="24"/>
                <w:szCs w:val="24"/>
              </w:rPr>
              <w:t xml:space="preserve">: </w:t>
            </w:r>
          </w:p>
          <w:p w:rsidR="001E0CDC" w:rsidRDefault="008F0A51" w:rsidP="004121C2">
            <w:pPr>
              <w:pStyle w:val="PargrafodaLista"/>
              <w:spacing w:after="120" w:line="360" w:lineRule="auto"/>
              <w:jc w:val="both"/>
              <w:rPr>
                <w:rFonts w:cs="Arial"/>
                <w:sz w:val="24"/>
                <w:szCs w:val="24"/>
              </w:rPr>
            </w:pPr>
            <w:r>
              <w:rPr>
                <w:rFonts w:cs="Arial"/>
                <w:sz w:val="24"/>
                <w:szCs w:val="24"/>
              </w:rPr>
              <w:t>E</w:t>
            </w:r>
            <w:r w:rsidR="00755DA4" w:rsidRPr="008F0A51">
              <w:rPr>
                <w:rFonts w:cs="Arial"/>
                <w:sz w:val="24"/>
                <w:szCs w:val="24"/>
              </w:rPr>
              <w:t>ntendida aqui, como abordagem teórico-metodológica em que a ênfase incide sobre o trabalho de integração das diferentes áreas do conhecimento, um real trabalho de cooperação e troca, aberto ao diálogo e ao planejamento (Nogueira, 2001, p. 27</w:t>
            </w:r>
            <w:proofErr w:type="gramStart"/>
            <w:r w:rsidR="00755DA4" w:rsidRPr="008F0A51">
              <w:rPr>
                <w:rFonts w:cs="Arial"/>
                <w:sz w:val="24"/>
                <w:szCs w:val="24"/>
              </w:rPr>
              <w:t>).</w:t>
            </w:r>
            <w:proofErr w:type="gramEnd"/>
            <w:r w:rsidR="00755DA4" w:rsidRPr="008F0A51">
              <w:rPr>
                <w:rFonts w:cs="Arial"/>
                <w:sz w:val="24"/>
                <w:szCs w:val="24"/>
              </w:rPr>
              <w:t>Nesta abordagem ocorre a transversalidade do conhecimento por meio da ação didático-pedagógica mediada pela pedagogia dos projetos temáticos.</w:t>
            </w:r>
          </w:p>
          <w:p w:rsidR="008F0A51" w:rsidRPr="008F0A51" w:rsidRDefault="00755DA4" w:rsidP="004121C2">
            <w:pPr>
              <w:pStyle w:val="PargrafodaLista"/>
              <w:numPr>
                <w:ilvl w:val="0"/>
                <w:numId w:val="44"/>
              </w:numPr>
              <w:spacing w:after="120" w:line="360" w:lineRule="auto"/>
              <w:jc w:val="both"/>
              <w:rPr>
                <w:rFonts w:cs="Arial"/>
                <w:sz w:val="24"/>
                <w:szCs w:val="24"/>
              </w:rPr>
            </w:pPr>
            <w:r w:rsidRPr="008F0A51">
              <w:rPr>
                <w:rFonts w:cs="Arial"/>
                <w:sz w:val="24"/>
                <w:szCs w:val="24"/>
                <w:u w:val="single"/>
              </w:rPr>
              <w:t xml:space="preserve">Transversalidade: </w:t>
            </w:r>
          </w:p>
          <w:p w:rsidR="001E0CDC" w:rsidRPr="008F0A51" w:rsidRDefault="008F0A51" w:rsidP="004121C2">
            <w:pPr>
              <w:pStyle w:val="PargrafodaLista"/>
              <w:spacing w:after="120" w:line="360" w:lineRule="auto"/>
              <w:jc w:val="both"/>
              <w:rPr>
                <w:rFonts w:cs="Arial"/>
                <w:sz w:val="24"/>
                <w:szCs w:val="24"/>
              </w:rPr>
            </w:pPr>
            <w:r>
              <w:rPr>
                <w:rFonts w:cs="Arial"/>
                <w:sz w:val="24"/>
                <w:szCs w:val="24"/>
              </w:rPr>
              <w:t>F</w:t>
            </w:r>
            <w:r w:rsidR="00755DA4" w:rsidRPr="008F0A51">
              <w:rPr>
                <w:rFonts w:cs="Arial"/>
                <w:sz w:val="24"/>
                <w:szCs w:val="24"/>
              </w:rPr>
              <w:t xml:space="preserve">orma de organizar o trabalho didático-pedagógico em que temas, eixos temáticos são integrados às disciplinas. Difere-se da </w:t>
            </w:r>
            <w:r w:rsidR="00755DA4" w:rsidRPr="008F0A51">
              <w:rPr>
                <w:rFonts w:cs="Arial"/>
                <w:sz w:val="24"/>
                <w:szCs w:val="24"/>
              </w:rPr>
              <w:lastRenderedPageBreak/>
              <w:t xml:space="preserve">interdisciplinaridade e complementam-se; </w:t>
            </w:r>
          </w:p>
          <w:p w:rsidR="001E0CDC" w:rsidRPr="008F0A51" w:rsidRDefault="00755DA4" w:rsidP="004121C2">
            <w:pPr>
              <w:pStyle w:val="PargrafodaLista"/>
              <w:spacing w:after="120" w:line="360" w:lineRule="auto"/>
              <w:jc w:val="both"/>
              <w:rPr>
                <w:rFonts w:cs="Arial"/>
                <w:sz w:val="24"/>
                <w:szCs w:val="24"/>
              </w:rPr>
            </w:pPr>
            <w:r w:rsidRPr="008F0A51">
              <w:rPr>
                <w:rFonts w:cs="Arial"/>
                <w:sz w:val="24"/>
                <w:szCs w:val="24"/>
              </w:rPr>
              <w:t xml:space="preserve">A primeira se refere à dimensão didático-pedagógica e a segunda, à abordagem epistemológica dos objetos de conhecimento. </w:t>
            </w:r>
          </w:p>
          <w:p w:rsidR="001E0CDC" w:rsidRDefault="00755DA4" w:rsidP="004121C2">
            <w:pPr>
              <w:pStyle w:val="PargrafodaLista"/>
              <w:spacing w:after="120" w:line="360" w:lineRule="auto"/>
              <w:jc w:val="both"/>
              <w:rPr>
                <w:rFonts w:cs="Arial"/>
                <w:sz w:val="24"/>
                <w:szCs w:val="24"/>
              </w:rPr>
            </w:pPr>
            <w:r w:rsidRPr="008F0A51">
              <w:rPr>
                <w:rFonts w:cs="Arial"/>
                <w:sz w:val="24"/>
                <w:szCs w:val="24"/>
              </w:rPr>
              <w:t xml:space="preserve">A transversalidade orienta para a necessidade de se instituir, na prática educativa, uma analogia entre aprender conhecimentos teoricamente sistematizados (aprender sobre a realidade) e as questões da vida real (aprender na realidade e da realidade). </w:t>
            </w:r>
          </w:p>
          <w:p w:rsidR="008F0A51" w:rsidRDefault="008F0A51" w:rsidP="004121C2">
            <w:pPr>
              <w:pStyle w:val="PargrafodaLista"/>
              <w:spacing w:after="120" w:line="360" w:lineRule="auto"/>
              <w:jc w:val="both"/>
              <w:rPr>
                <w:rFonts w:cs="Arial"/>
                <w:sz w:val="24"/>
                <w:szCs w:val="24"/>
              </w:rPr>
            </w:pPr>
          </w:p>
          <w:p w:rsidR="001E0CDC" w:rsidRPr="008F0A51" w:rsidRDefault="00755DA4" w:rsidP="004121C2">
            <w:pPr>
              <w:pStyle w:val="PargrafodaLista"/>
              <w:numPr>
                <w:ilvl w:val="0"/>
                <w:numId w:val="44"/>
              </w:numPr>
              <w:spacing w:after="120" w:line="360" w:lineRule="auto"/>
              <w:jc w:val="both"/>
              <w:rPr>
                <w:rFonts w:cs="Arial"/>
                <w:sz w:val="24"/>
                <w:szCs w:val="24"/>
              </w:rPr>
            </w:pPr>
            <w:r w:rsidRPr="008F0A51">
              <w:rPr>
                <w:rFonts w:cs="Arial"/>
                <w:sz w:val="24"/>
                <w:szCs w:val="24"/>
                <w:u w:val="single"/>
              </w:rPr>
              <w:t>Contextualização:</w:t>
            </w:r>
            <w:r w:rsidRPr="008F0A51">
              <w:rPr>
                <w:rFonts w:cs="Arial"/>
                <w:sz w:val="24"/>
                <w:szCs w:val="24"/>
              </w:rPr>
              <w:t xml:space="preserve"> É mostrar por meio dos conteúdos escolares que o conhecimento existe como resposta a necessidades sociais. Estas, por sua vez, são históricas e também produto de disputas econômicas, sociais e culturais. Vai além de libertar estes conteúdos do plano abstrato da transposição didática para aprisioná-los na espontaneidade e na cotidianidade. Não é exemplificar em que o conteúdo se aplica ou que situações ele se explica. </w:t>
            </w:r>
          </w:p>
          <w:p w:rsidR="008F0A51" w:rsidRDefault="008F0A51" w:rsidP="004121C2">
            <w:pPr>
              <w:pStyle w:val="PargrafodaLista"/>
              <w:numPr>
                <w:ilvl w:val="0"/>
                <w:numId w:val="44"/>
              </w:numPr>
              <w:spacing w:after="120" w:line="360" w:lineRule="auto"/>
              <w:jc w:val="both"/>
              <w:rPr>
                <w:rFonts w:cs="Arial"/>
                <w:sz w:val="24"/>
                <w:szCs w:val="24"/>
              </w:rPr>
            </w:pPr>
            <w:r w:rsidRPr="008F0A51">
              <w:rPr>
                <w:rFonts w:cs="Arial"/>
                <w:sz w:val="24"/>
                <w:szCs w:val="24"/>
                <w:u w:val="single"/>
              </w:rPr>
              <w:t>As áreas de conhecimento:</w:t>
            </w:r>
            <w:r w:rsidRPr="008F0A51">
              <w:rPr>
                <w:rFonts w:cs="Arial"/>
                <w:sz w:val="24"/>
                <w:szCs w:val="24"/>
              </w:rPr>
              <w:t xml:space="preserve"> </w:t>
            </w:r>
          </w:p>
          <w:p w:rsidR="008F0A51" w:rsidRDefault="008F0A51" w:rsidP="004121C2">
            <w:pPr>
              <w:pStyle w:val="PargrafodaLista"/>
              <w:spacing w:after="120" w:line="360" w:lineRule="auto"/>
              <w:jc w:val="both"/>
              <w:rPr>
                <w:rFonts w:cs="Arial"/>
                <w:sz w:val="24"/>
                <w:szCs w:val="24"/>
              </w:rPr>
            </w:pPr>
            <w:r w:rsidRPr="008F0A51">
              <w:rPr>
                <w:rFonts w:cs="Arial"/>
                <w:sz w:val="24"/>
                <w:szCs w:val="24"/>
              </w:rPr>
              <w:t>Na organização curricular expressa o potencial de aglutinação, integração e interlocução</w:t>
            </w:r>
            <w:proofErr w:type="gramStart"/>
            <w:r w:rsidRPr="008F0A51">
              <w:rPr>
                <w:rFonts w:cs="Arial"/>
                <w:sz w:val="24"/>
                <w:szCs w:val="24"/>
              </w:rPr>
              <w:t xml:space="preserve">    </w:t>
            </w:r>
            <w:proofErr w:type="gramEnd"/>
            <w:r w:rsidRPr="008F0A51">
              <w:rPr>
                <w:rFonts w:cs="Arial"/>
                <w:sz w:val="24"/>
                <w:szCs w:val="24"/>
              </w:rPr>
              <w:t>de campos de saberes, ampliando o diálogo entre os “componentes curriculares” (disciplinas e o conjunto de práticas que as envolvem) e seus respectivos professores, com consequências perceptíveis pelos educandos e transformadoras da cultura escolar rígida e fragmentada. Trata-se de um tipo de organização que tem a interdisciplinaridade como princípio e não apenas como método.</w:t>
            </w:r>
          </w:p>
          <w:p w:rsidR="00C8485A" w:rsidRPr="00C8485A" w:rsidRDefault="00755DA4" w:rsidP="004121C2">
            <w:pPr>
              <w:pStyle w:val="PargrafodaLista"/>
              <w:numPr>
                <w:ilvl w:val="0"/>
                <w:numId w:val="47"/>
              </w:numPr>
              <w:spacing w:after="120" w:line="360" w:lineRule="auto"/>
              <w:ind w:left="1068"/>
              <w:jc w:val="both"/>
              <w:rPr>
                <w:rFonts w:cs="Arial"/>
                <w:sz w:val="24"/>
                <w:szCs w:val="24"/>
                <w:u w:val="single"/>
              </w:rPr>
            </w:pPr>
            <w:r w:rsidRPr="00C8485A">
              <w:rPr>
                <w:rFonts w:cs="Arial"/>
                <w:sz w:val="24"/>
                <w:szCs w:val="24"/>
                <w:u w:val="single"/>
              </w:rPr>
              <w:t>Trabalho</w:t>
            </w:r>
            <w:r w:rsidR="004121C2">
              <w:rPr>
                <w:rFonts w:cs="Arial"/>
                <w:sz w:val="24"/>
                <w:szCs w:val="24"/>
                <w:u w:val="single"/>
              </w:rPr>
              <w:t xml:space="preserve"> </w:t>
            </w:r>
            <w:r w:rsidRPr="00C8485A">
              <w:rPr>
                <w:rFonts w:cs="Arial"/>
                <w:sz w:val="24"/>
                <w:szCs w:val="24"/>
                <w:u w:val="single"/>
              </w:rPr>
              <w:t>(práxis)</w:t>
            </w:r>
            <w:r w:rsidR="00C8485A" w:rsidRPr="00C8485A">
              <w:rPr>
                <w:rFonts w:cs="Arial"/>
                <w:sz w:val="24"/>
                <w:szCs w:val="24"/>
                <w:u w:val="single"/>
              </w:rPr>
              <w:t>:</w:t>
            </w:r>
            <w:r w:rsidRPr="00C8485A">
              <w:rPr>
                <w:rFonts w:cs="Arial"/>
                <w:sz w:val="24"/>
                <w:szCs w:val="24"/>
                <w:u w:val="single"/>
              </w:rPr>
              <w:t xml:space="preserve"> </w:t>
            </w:r>
          </w:p>
          <w:p w:rsidR="001E0CDC" w:rsidRDefault="00C8485A" w:rsidP="004121C2">
            <w:pPr>
              <w:pStyle w:val="PargrafodaLista"/>
              <w:spacing w:after="120" w:line="360" w:lineRule="auto"/>
              <w:ind w:left="1068"/>
              <w:jc w:val="both"/>
              <w:rPr>
                <w:rFonts w:cs="Arial"/>
                <w:sz w:val="24"/>
                <w:szCs w:val="24"/>
              </w:rPr>
            </w:pPr>
            <w:r w:rsidRPr="004121C2">
              <w:rPr>
                <w:rFonts w:cs="Arial"/>
                <w:sz w:val="24"/>
                <w:szCs w:val="24"/>
              </w:rPr>
              <w:t>M</w:t>
            </w:r>
            <w:r w:rsidR="00755DA4" w:rsidRPr="00C8485A">
              <w:rPr>
                <w:rFonts w:cs="Arial"/>
                <w:sz w:val="24"/>
                <w:szCs w:val="24"/>
              </w:rPr>
              <w:t xml:space="preserve">odo pelo qual o ser humano produz para si o mundo, os objetos e as condições de que precisa para existir. A </w:t>
            </w:r>
            <w:r w:rsidR="00755DA4" w:rsidRPr="00C8485A">
              <w:rPr>
                <w:rFonts w:cs="Arial"/>
                <w:sz w:val="24"/>
                <w:szCs w:val="24"/>
                <w:u w:val="single"/>
              </w:rPr>
              <w:t>cultura</w:t>
            </w:r>
            <w:r w:rsidR="00755DA4" w:rsidRPr="00C8485A">
              <w:rPr>
                <w:rFonts w:cs="Arial"/>
                <w:sz w:val="24"/>
                <w:szCs w:val="24"/>
              </w:rPr>
              <w:t xml:space="preserve"> é o resultado do trabalho que constrói e modifica a realidade física e social. É o próprio ambiente do ser humano, socialmente formada com valores, crenças, objetos, conhecimentos. </w:t>
            </w:r>
            <w:r w:rsidR="00755DA4" w:rsidRPr="00C8485A">
              <w:rPr>
                <w:rFonts w:cs="Arial"/>
                <w:sz w:val="24"/>
                <w:szCs w:val="24"/>
                <w:u w:val="single"/>
              </w:rPr>
              <w:t xml:space="preserve">Ciência </w:t>
            </w:r>
            <w:r w:rsidR="00755DA4" w:rsidRPr="00C8485A">
              <w:rPr>
                <w:rFonts w:cs="Arial"/>
                <w:sz w:val="24"/>
                <w:szCs w:val="24"/>
                <w:u w:val="single"/>
              </w:rPr>
              <w:lastRenderedPageBreak/>
              <w:t xml:space="preserve">e Tecnologia </w:t>
            </w:r>
            <w:r w:rsidR="00755DA4" w:rsidRPr="00C8485A">
              <w:rPr>
                <w:rFonts w:cs="Arial"/>
                <w:sz w:val="24"/>
                <w:szCs w:val="24"/>
              </w:rPr>
              <w:t>são partes da cultura e, consequentemente, bens que são constantemente produzidos e reproduzidos numa constante construção e modificação da realidade física e social, incluindo não apenas instrumentos materiais, mas também, de organização (sistema de saúde, de educação)</w:t>
            </w:r>
            <w:r w:rsidR="004121C2">
              <w:rPr>
                <w:rFonts w:cs="Arial"/>
                <w:sz w:val="24"/>
                <w:szCs w:val="24"/>
              </w:rPr>
              <w:t>.</w:t>
            </w:r>
          </w:p>
          <w:p w:rsidR="001E0CDC" w:rsidRPr="004121C2" w:rsidRDefault="004121C2" w:rsidP="004121C2">
            <w:pPr>
              <w:pStyle w:val="PargrafodaLista"/>
              <w:spacing w:after="120" w:line="360" w:lineRule="auto"/>
              <w:ind w:left="1026"/>
              <w:jc w:val="both"/>
              <w:rPr>
                <w:rFonts w:cs="Arial"/>
                <w:sz w:val="24"/>
                <w:szCs w:val="24"/>
              </w:rPr>
            </w:pPr>
            <w:r>
              <w:rPr>
                <w:rFonts w:cs="Arial"/>
                <w:sz w:val="24"/>
                <w:szCs w:val="24"/>
              </w:rPr>
              <w:t xml:space="preserve">  </w:t>
            </w:r>
            <w:r w:rsidR="00755DA4" w:rsidRPr="004121C2">
              <w:rPr>
                <w:rFonts w:cs="Arial"/>
                <w:sz w:val="24"/>
                <w:szCs w:val="24"/>
              </w:rPr>
              <w:t xml:space="preserve">O trabalho como princípio educativo é, antes, uma concepção de mundo, de homem e de sociedade e, portanto, da própria educação. </w:t>
            </w:r>
          </w:p>
          <w:p w:rsidR="001E0CDC" w:rsidRPr="004121C2" w:rsidRDefault="00755DA4" w:rsidP="004121C2">
            <w:pPr>
              <w:pStyle w:val="PargrafodaLista"/>
              <w:numPr>
                <w:ilvl w:val="0"/>
                <w:numId w:val="49"/>
              </w:numPr>
              <w:spacing w:after="120" w:line="360" w:lineRule="auto"/>
              <w:jc w:val="both"/>
              <w:rPr>
                <w:rFonts w:cs="Arial"/>
                <w:sz w:val="24"/>
                <w:szCs w:val="24"/>
              </w:rPr>
            </w:pPr>
            <w:r w:rsidRPr="004121C2">
              <w:rPr>
                <w:rFonts w:cs="Arial"/>
                <w:sz w:val="24"/>
                <w:szCs w:val="24"/>
                <w:u w:val="single"/>
              </w:rPr>
              <w:t>Arranjos Produtivos Locais (APL):</w:t>
            </w:r>
          </w:p>
          <w:p w:rsidR="004121C2" w:rsidRDefault="004121C2" w:rsidP="004121C2">
            <w:pPr>
              <w:pStyle w:val="PargrafodaLista"/>
              <w:spacing w:after="120" w:line="360" w:lineRule="auto"/>
              <w:ind w:left="1068"/>
              <w:jc w:val="both"/>
              <w:rPr>
                <w:rFonts w:cs="Arial"/>
                <w:sz w:val="24"/>
                <w:szCs w:val="24"/>
              </w:rPr>
            </w:pPr>
            <w:r w:rsidRPr="004121C2">
              <w:rPr>
                <w:rFonts w:cs="Arial"/>
                <w:sz w:val="24"/>
                <w:szCs w:val="24"/>
              </w:rPr>
              <w:t>Arranjos Produtivos Locais (</w:t>
            </w:r>
            <w:proofErr w:type="spellStart"/>
            <w:r w:rsidRPr="004121C2">
              <w:rPr>
                <w:rFonts w:cs="Arial"/>
                <w:sz w:val="24"/>
                <w:szCs w:val="24"/>
              </w:rPr>
              <w:t>APLs</w:t>
            </w:r>
            <w:proofErr w:type="spellEnd"/>
            <w:r w:rsidRPr="004121C2">
              <w:rPr>
                <w:rFonts w:cs="Arial"/>
                <w:sz w:val="24"/>
                <w:szCs w:val="24"/>
              </w:rPr>
              <w:t xml:space="preserve">) têm o conceito inspirado na teoria de </w:t>
            </w:r>
            <w:r w:rsidRPr="004121C2">
              <w:rPr>
                <w:rFonts w:cs="Arial"/>
                <w:i/>
                <w:iCs/>
                <w:sz w:val="24"/>
                <w:szCs w:val="24"/>
              </w:rPr>
              <w:t>cluster</w:t>
            </w:r>
            <w:r w:rsidRPr="004121C2">
              <w:rPr>
                <w:rFonts w:cs="Arial"/>
                <w:sz w:val="24"/>
                <w:szCs w:val="24"/>
              </w:rPr>
              <w:t xml:space="preserve">, aglomerações espaciais de atividades produtivas e outras atividades associadas que geram economias de escala e sinergias que favorecem a competitividade e a inovação. Este conceito adaptado para países em desenvolvimento como o Brasil, foi reconhecido com ‘cadeia produtiva’, pois considera as inter-relações entre empresas e não cada empresa isoladamente. No entanto, os </w:t>
            </w:r>
            <w:proofErr w:type="spellStart"/>
            <w:r w:rsidRPr="004121C2">
              <w:rPr>
                <w:rFonts w:cs="Arial"/>
                <w:sz w:val="24"/>
                <w:szCs w:val="24"/>
              </w:rPr>
              <w:t>APLs</w:t>
            </w:r>
            <w:proofErr w:type="spellEnd"/>
            <w:r w:rsidRPr="004121C2">
              <w:rPr>
                <w:rFonts w:cs="Arial"/>
                <w:sz w:val="24"/>
                <w:szCs w:val="24"/>
              </w:rPr>
              <w:t xml:space="preserve"> são segmentos localizados de cadeias produtivas, que se iniciam nos fornecedores de insumo e seguem até o consumidor final. Isto pode ter um alcance global. </w:t>
            </w:r>
          </w:p>
          <w:p w:rsidR="004121C2" w:rsidRPr="004121C2" w:rsidRDefault="004121C2" w:rsidP="004121C2">
            <w:pPr>
              <w:pStyle w:val="PargrafodaLista"/>
              <w:spacing w:after="120" w:line="360" w:lineRule="auto"/>
              <w:ind w:left="1068"/>
              <w:jc w:val="both"/>
              <w:rPr>
                <w:rFonts w:cs="Arial"/>
                <w:sz w:val="24"/>
                <w:szCs w:val="24"/>
              </w:rPr>
            </w:pPr>
            <w:r w:rsidRPr="004121C2">
              <w:rPr>
                <w:rFonts w:cs="Arial"/>
                <w:sz w:val="24"/>
                <w:szCs w:val="24"/>
              </w:rPr>
              <w:t xml:space="preserve">Para os exemplos de </w:t>
            </w:r>
            <w:proofErr w:type="spellStart"/>
            <w:r w:rsidRPr="004121C2">
              <w:rPr>
                <w:rFonts w:cs="Arial"/>
                <w:sz w:val="24"/>
                <w:szCs w:val="24"/>
              </w:rPr>
              <w:t>agroextrativismo</w:t>
            </w:r>
            <w:proofErr w:type="spellEnd"/>
            <w:r w:rsidRPr="004121C2">
              <w:rPr>
                <w:rFonts w:cs="Arial"/>
                <w:sz w:val="24"/>
                <w:szCs w:val="24"/>
              </w:rPr>
              <w:t xml:space="preserve"> na Amazônia Legal, o conceito deve ser, mais uma vez readaptado, devido </w:t>
            </w:r>
            <w:proofErr w:type="gramStart"/>
            <w:r w:rsidRPr="004121C2">
              <w:rPr>
                <w:rFonts w:cs="Arial"/>
                <w:sz w:val="24"/>
                <w:szCs w:val="24"/>
              </w:rPr>
              <w:t>a</w:t>
            </w:r>
            <w:proofErr w:type="gramEnd"/>
            <w:r w:rsidRPr="004121C2">
              <w:rPr>
                <w:rFonts w:cs="Arial"/>
                <w:sz w:val="24"/>
                <w:szCs w:val="24"/>
              </w:rPr>
              <w:t xml:space="preserve"> diversificação ecológica e econômica, possibilitando lidar com a enorme biodiversidade o que implica dispersão espacial. </w:t>
            </w:r>
            <w:proofErr w:type="gramStart"/>
            <w:r w:rsidRPr="004121C2">
              <w:rPr>
                <w:rFonts w:cs="Arial"/>
                <w:sz w:val="24"/>
                <w:szCs w:val="24"/>
              </w:rPr>
              <w:t>Deve-se</w:t>
            </w:r>
            <w:proofErr w:type="gramEnd"/>
            <w:r w:rsidRPr="004121C2">
              <w:rPr>
                <w:rFonts w:cs="Arial"/>
                <w:sz w:val="24"/>
                <w:szCs w:val="24"/>
              </w:rPr>
              <w:t xml:space="preserve"> observar, também, os riscos de variação natural de ano para ano e as flutuações de mercado. Tais</w:t>
            </w:r>
            <w:proofErr w:type="gramStart"/>
            <w:r w:rsidRPr="004121C2">
              <w:rPr>
                <w:rFonts w:cs="Arial"/>
                <w:sz w:val="24"/>
                <w:szCs w:val="24"/>
              </w:rPr>
              <w:t xml:space="preserve">  </w:t>
            </w:r>
            <w:proofErr w:type="gramEnd"/>
            <w:r w:rsidRPr="004121C2">
              <w:rPr>
                <w:rFonts w:cs="Arial"/>
                <w:sz w:val="24"/>
                <w:szCs w:val="24"/>
              </w:rPr>
              <w:t xml:space="preserve">considerações permitem notar que, uma comunidade, município ou microrregião não pode se especializar em apenas um tipo de produto. Cada APL deve incluir atividades complementares entre si, combinadas de acordo com a cadeia a que pertencem. Isto significa, também, que a definição do espaço geográfico de uma APL </w:t>
            </w:r>
            <w:r w:rsidRPr="004121C2">
              <w:rPr>
                <w:rFonts w:cs="Arial"/>
                <w:sz w:val="24"/>
                <w:szCs w:val="24"/>
              </w:rPr>
              <w:lastRenderedPageBreak/>
              <w:t>deve se referir a uma região ou território e não um município isolado.</w:t>
            </w:r>
          </w:p>
          <w:p w:rsidR="004121C2" w:rsidRDefault="004121C2" w:rsidP="004121C2">
            <w:pPr>
              <w:pStyle w:val="PargrafodaLista"/>
              <w:spacing w:after="120" w:line="360" w:lineRule="auto"/>
              <w:ind w:left="1068"/>
              <w:jc w:val="both"/>
              <w:rPr>
                <w:rFonts w:cs="Arial"/>
                <w:sz w:val="24"/>
                <w:szCs w:val="24"/>
              </w:rPr>
            </w:pPr>
          </w:p>
          <w:p w:rsidR="004121C2" w:rsidRPr="00C8485A" w:rsidRDefault="004121C2" w:rsidP="004121C2">
            <w:pPr>
              <w:pStyle w:val="PargrafodaLista"/>
              <w:spacing w:after="120" w:line="360" w:lineRule="auto"/>
              <w:ind w:left="1068"/>
              <w:jc w:val="both"/>
              <w:rPr>
                <w:rFonts w:cs="Arial"/>
                <w:sz w:val="24"/>
                <w:szCs w:val="24"/>
              </w:rPr>
            </w:pPr>
          </w:p>
          <w:p w:rsidR="00C8485A" w:rsidRPr="008F0A51" w:rsidRDefault="00C8485A" w:rsidP="004121C2">
            <w:pPr>
              <w:pStyle w:val="PargrafodaLista"/>
              <w:spacing w:after="120" w:line="360" w:lineRule="auto"/>
              <w:jc w:val="both"/>
              <w:rPr>
                <w:rFonts w:cs="Arial"/>
                <w:sz w:val="24"/>
                <w:szCs w:val="24"/>
              </w:rPr>
            </w:pPr>
          </w:p>
          <w:p w:rsidR="008F0A51" w:rsidRPr="008F0A51" w:rsidRDefault="008F0A51" w:rsidP="004121C2">
            <w:pPr>
              <w:pStyle w:val="PargrafodaLista"/>
              <w:spacing w:after="120" w:line="360" w:lineRule="auto"/>
              <w:jc w:val="both"/>
              <w:rPr>
                <w:rFonts w:cs="Arial"/>
                <w:sz w:val="24"/>
                <w:szCs w:val="24"/>
              </w:rPr>
            </w:pPr>
          </w:p>
          <w:p w:rsidR="008F0A51" w:rsidRPr="008F0A51" w:rsidRDefault="008F0A51" w:rsidP="004121C2">
            <w:pPr>
              <w:pStyle w:val="PargrafodaLista"/>
              <w:spacing w:after="120" w:line="360" w:lineRule="auto"/>
              <w:jc w:val="both"/>
              <w:rPr>
                <w:rFonts w:cs="Arial"/>
                <w:sz w:val="24"/>
                <w:szCs w:val="24"/>
              </w:rPr>
            </w:pPr>
          </w:p>
          <w:p w:rsidR="008F0A51" w:rsidRPr="008F0A51" w:rsidRDefault="008F0A51" w:rsidP="004121C2">
            <w:pPr>
              <w:pStyle w:val="PargrafodaLista"/>
              <w:spacing w:after="120" w:line="360" w:lineRule="auto"/>
              <w:jc w:val="both"/>
              <w:rPr>
                <w:rFonts w:cs="Arial"/>
                <w:sz w:val="24"/>
                <w:szCs w:val="24"/>
              </w:rPr>
            </w:pPr>
          </w:p>
          <w:p w:rsidR="008F0A51" w:rsidRPr="008F0A51" w:rsidRDefault="008F0A51" w:rsidP="004121C2">
            <w:pPr>
              <w:pStyle w:val="PargrafodaLista"/>
              <w:spacing w:after="120" w:line="360" w:lineRule="auto"/>
              <w:jc w:val="both"/>
              <w:rPr>
                <w:rFonts w:cs="Arial"/>
                <w:sz w:val="24"/>
                <w:szCs w:val="24"/>
              </w:rPr>
            </w:pPr>
          </w:p>
          <w:p w:rsidR="008F0A51" w:rsidRPr="008F0A51" w:rsidRDefault="008F0A51" w:rsidP="004121C2">
            <w:pPr>
              <w:pStyle w:val="PargrafodaLista"/>
              <w:spacing w:after="120" w:line="360" w:lineRule="auto"/>
              <w:jc w:val="both"/>
              <w:rPr>
                <w:rFonts w:cs="Arial"/>
                <w:sz w:val="24"/>
                <w:szCs w:val="24"/>
              </w:rPr>
            </w:pPr>
          </w:p>
          <w:p w:rsidR="00E971C5" w:rsidRPr="00131E5D" w:rsidRDefault="00E971C5" w:rsidP="004121C2">
            <w:pPr>
              <w:pStyle w:val="PargrafodaLista"/>
              <w:spacing w:after="120" w:line="360" w:lineRule="auto"/>
              <w:jc w:val="both"/>
              <w:rPr>
                <w:rFonts w:cs="Arial"/>
                <w:sz w:val="24"/>
                <w:szCs w:val="24"/>
              </w:rPr>
            </w:pPr>
          </w:p>
        </w:tc>
      </w:tr>
      <w:tr w:rsidR="003E3629" w:rsidRPr="00380E6F" w:rsidTr="0046768C">
        <w:tc>
          <w:tcPr>
            <w:tcW w:w="2694" w:type="dxa"/>
            <w:shd w:val="clear" w:color="auto" w:fill="95B3D7" w:themeFill="accent1" w:themeFillTint="99"/>
          </w:tcPr>
          <w:p w:rsidR="003E3629" w:rsidRPr="00131E5D" w:rsidRDefault="00552D5A" w:rsidP="00E2033D">
            <w:pPr>
              <w:pStyle w:val="PargrafodaLista"/>
              <w:numPr>
                <w:ilvl w:val="0"/>
                <w:numId w:val="5"/>
              </w:numPr>
              <w:spacing w:line="360" w:lineRule="auto"/>
              <w:rPr>
                <w:rFonts w:asciiTheme="majorHAnsi" w:hAnsiTheme="majorHAnsi" w:cs="Arial"/>
                <w:b/>
                <w:sz w:val="24"/>
                <w:szCs w:val="24"/>
              </w:rPr>
            </w:pPr>
            <w:r w:rsidRPr="00131E5D">
              <w:rPr>
                <w:rFonts w:asciiTheme="majorHAnsi" w:hAnsiTheme="majorHAnsi" w:cs="Arial"/>
                <w:b/>
                <w:sz w:val="24"/>
                <w:szCs w:val="24"/>
              </w:rPr>
              <w:lastRenderedPageBreak/>
              <w:t>PARTE DIVERSIFICADA</w:t>
            </w:r>
          </w:p>
        </w:tc>
        <w:tc>
          <w:tcPr>
            <w:tcW w:w="7513" w:type="dxa"/>
          </w:tcPr>
          <w:p w:rsidR="00773466" w:rsidRPr="00773466" w:rsidRDefault="00773466" w:rsidP="00773466">
            <w:pPr>
              <w:spacing w:line="360" w:lineRule="auto"/>
              <w:ind w:left="720"/>
              <w:jc w:val="both"/>
              <w:rPr>
                <w:rFonts w:cs="Arial"/>
                <w:sz w:val="24"/>
                <w:szCs w:val="24"/>
              </w:rPr>
            </w:pPr>
          </w:p>
          <w:p w:rsidR="001E0CDC" w:rsidRPr="00773466" w:rsidRDefault="00755DA4" w:rsidP="00773466">
            <w:pPr>
              <w:spacing w:line="360" w:lineRule="auto"/>
              <w:ind w:left="720"/>
              <w:jc w:val="both"/>
              <w:rPr>
                <w:rFonts w:cs="Arial"/>
                <w:bCs/>
                <w:sz w:val="24"/>
                <w:szCs w:val="24"/>
              </w:rPr>
            </w:pPr>
            <w:r w:rsidRPr="00773466">
              <w:rPr>
                <w:rFonts w:cs="Arial"/>
                <w:bCs/>
                <w:sz w:val="24"/>
                <w:szCs w:val="24"/>
              </w:rPr>
              <w:t>Um Referencial Curricular deve comprometer-se</w:t>
            </w:r>
            <w:r w:rsidR="00773466">
              <w:rPr>
                <w:rFonts w:cs="Arial"/>
                <w:bCs/>
                <w:sz w:val="24"/>
                <w:szCs w:val="24"/>
              </w:rPr>
              <w:t>,</w:t>
            </w:r>
            <w:r w:rsidRPr="00773466">
              <w:rPr>
                <w:rFonts w:cs="Arial"/>
                <w:bCs/>
                <w:sz w:val="24"/>
                <w:szCs w:val="24"/>
              </w:rPr>
              <w:t xml:space="preserve"> também, com as possibilidades de intervenção e melhoria </w:t>
            </w:r>
            <w:r w:rsidR="00773466">
              <w:rPr>
                <w:rFonts w:cs="Arial"/>
                <w:bCs/>
                <w:sz w:val="24"/>
                <w:szCs w:val="24"/>
              </w:rPr>
              <w:t>da realidade social, para tanto deve propor que</w:t>
            </w:r>
            <w:r w:rsidRPr="00773466">
              <w:rPr>
                <w:rFonts w:cs="Arial"/>
                <w:bCs/>
                <w:sz w:val="24"/>
                <w:szCs w:val="24"/>
              </w:rPr>
              <w:t xml:space="preserve"> questões relevantes</w:t>
            </w:r>
            <w:r w:rsidR="00773466">
              <w:rPr>
                <w:rFonts w:cs="Arial"/>
                <w:bCs/>
                <w:sz w:val="24"/>
                <w:szCs w:val="24"/>
              </w:rPr>
              <w:t xml:space="preserve"> do cotidiano da sociedade ou comunidades se tornem elementos motivadore</w:t>
            </w:r>
            <w:r w:rsidRPr="00773466">
              <w:rPr>
                <w:rFonts w:cs="Arial"/>
                <w:bCs/>
                <w:sz w:val="24"/>
                <w:szCs w:val="24"/>
              </w:rPr>
              <w:t xml:space="preserve">s de projetos de trabalho com os estudantes. </w:t>
            </w:r>
          </w:p>
          <w:p w:rsidR="003E3629" w:rsidRPr="00131E5D" w:rsidRDefault="004F0C31" w:rsidP="00773466">
            <w:pPr>
              <w:spacing w:line="360" w:lineRule="auto"/>
              <w:ind w:left="720"/>
              <w:jc w:val="both"/>
              <w:rPr>
                <w:rFonts w:cs="Arial"/>
                <w:sz w:val="24"/>
                <w:szCs w:val="24"/>
              </w:rPr>
            </w:pPr>
            <w:r w:rsidRPr="00131E5D">
              <w:rPr>
                <w:rFonts w:cs="Arial"/>
                <w:b/>
                <w:bCs/>
                <w:sz w:val="24"/>
                <w:szCs w:val="24"/>
                <w:u w:val="single"/>
              </w:rPr>
              <w:t>Parte diversificada</w:t>
            </w:r>
            <w:r w:rsidRPr="00131E5D">
              <w:rPr>
                <w:rFonts w:cs="Arial"/>
                <w:sz w:val="24"/>
                <w:szCs w:val="24"/>
                <w:u w:val="single"/>
              </w:rPr>
              <w:t>:</w:t>
            </w:r>
            <w:r w:rsidRPr="00131E5D">
              <w:rPr>
                <w:rFonts w:cs="Arial"/>
                <w:sz w:val="24"/>
                <w:szCs w:val="24"/>
              </w:rPr>
              <w:t xml:space="preserve"> Trata de estudos regionais com a finalidade de fortalecer as potencialidades regionais e municipais e trabalhar as demandas de desenvolvimento sócio econômico e cultural. Envolve os conteúdos complementares, escolhidos pelos sistemas de ensino e pelos estabelecimentos</w:t>
            </w:r>
            <w:r w:rsidR="00131E5D">
              <w:rPr>
                <w:rFonts w:cs="Arial"/>
                <w:sz w:val="24"/>
                <w:szCs w:val="24"/>
              </w:rPr>
              <w:t xml:space="preserve"> </w:t>
            </w:r>
            <w:r w:rsidR="00131E5D" w:rsidRPr="00131E5D">
              <w:rPr>
                <w:rFonts w:cs="Arial"/>
                <w:sz w:val="24"/>
                <w:szCs w:val="24"/>
              </w:rPr>
              <w:t>escolares, integrados à BNCC.</w:t>
            </w:r>
            <w:r w:rsidR="00775AA3" w:rsidRPr="00131E5D">
              <w:rPr>
                <w:rFonts w:cs="Arial"/>
                <w:sz w:val="24"/>
                <w:szCs w:val="24"/>
              </w:rPr>
              <w:t xml:space="preserve"> </w:t>
            </w:r>
            <w:r w:rsidRPr="00131E5D">
              <w:rPr>
                <w:rFonts w:cs="Arial"/>
                <w:sz w:val="24"/>
                <w:szCs w:val="24"/>
              </w:rPr>
              <w:t>O objetivo da secretaria de Educação</w:t>
            </w:r>
            <w:r w:rsidR="00775AA3" w:rsidRPr="00131E5D">
              <w:rPr>
                <w:rFonts w:cs="Arial"/>
                <w:sz w:val="24"/>
                <w:szCs w:val="24"/>
              </w:rPr>
              <w:t>, Juventude e Esporte do Tocantins</w:t>
            </w:r>
            <w:r w:rsidRPr="00131E5D">
              <w:rPr>
                <w:rFonts w:cs="Arial"/>
                <w:sz w:val="24"/>
                <w:szCs w:val="24"/>
              </w:rPr>
              <w:t xml:space="preserve"> é trabalhar</w:t>
            </w:r>
            <w:r w:rsidR="00131E5D">
              <w:rPr>
                <w:rFonts w:cs="Arial"/>
                <w:sz w:val="24"/>
                <w:szCs w:val="24"/>
              </w:rPr>
              <w:t xml:space="preserve"> </w:t>
            </w:r>
            <w:r w:rsidRPr="00131E5D">
              <w:rPr>
                <w:rFonts w:cs="Arial"/>
                <w:sz w:val="24"/>
                <w:szCs w:val="24"/>
              </w:rPr>
              <w:t xml:space="preserve">a parte diversificada com foco no desenvolvimento local, regional, estadual e a melhoria da qualidade de vida das pessoas. Para tanto é necessário conhecer as potencialidades e demandas da microrregião, município, comunidade e unidade escolar para definição </w:t>
            </w:r>
            <w:r w:rsidR="00131E5D">
              <w:rPr>
                <w:rFonts w:cs="Arial"/>
                <w:sz w:val="24"/>
                <w:szCs w:val="24"/>
              </w:rPr>
              <w:t xml:space="preserve">dos </w:t>
            </w:r>
            <w:r w:rsidRPr="00131E5D">
              <w:rPr>
                <w:rFonts w:cs="Arial"/>
                <w:sz w:val="24"/>
                <w:szCs w:val="24"/>
              </w:rPr>
              <w:t>objetos de estudos</w:t>
            </w:r>
            <w:r w:rsidR="00131E5D">
              <w:rPr>
                <w:rFonts w:cs="Arial"/>
                <w:sz w:val="24"/>
                <w:szCs w:val="24"/>
              </w:rPr>
              <w:t>.</w:t>
            </w:r>
            <w:r w:rsidRPr="00131E5D">
              <w:rPr>
                <w:rFonts w:cs="Arial"/>
                <w:sz w:val="24"/>
                <w:szCs w:val="24"/>
              </w:rPr>
              <w:t xml:space="preserve">  </w:t>
            </w:r>
            <w:r w:rsidR="00131E5D">
              <w:rPr>
                <w:rFonts w:cs="Arial"/>
                <w:sz w:val="24"/>
                <w:szCs w:val="24"/>
              </w:rPr>
              <w:t>F</w:t>
            </w:r>
            <w:r w:rsidRPr="00131E5D">
              <w:rPr>
                <w:rFonts w:cs="Arial"/>
                <w:sz w:val="24"/>
                <w:szCs w:val="24"/>
              </w:rPr>
              <w:t>oram definidos de três eixos integradores</w:t>
            </w:r>
            <w:r w:rsidR="00131E5D">
              <w:rPr>
                <w:rFonts w:cs="Arial"/>
                <w:sz w:val="24"/>
                <w:szCs w:val="24"/>
              </w:rPr>
              <w:t xml:space="preserve"> que </w:t>
            </w:r>
            <w:r w:rsidR="00552D5A" w:rsidRPr="00131E5D">
              <w:rPr>
                <w:rFonts w:cs="Arial"/>
                <w:sz w:val="24"/>
                <w:szCs w:val="24"/>
              </w:rPr>
              <w:t xml:space="preserve">dão diretrizes para o desenvolvimento de Projetos Escolares Interdisciplinares (PEI) no ensino médio e na segunda fase do </w:t>
            </w:r>
            <w:r w:rsidR="00552D5A" w:rsidRPr="00131E5D">
              <w:rPr>
                <w:rFonts w:cs="Arial"/>
                <w:sz w:val="24"/>
                <w:szCs w:val="24"/>
              </w:rPr>
              <w:lastRenderedPageBreak/>
              <w:t>ensino fundamental os quais terão como pressupostos, trabalhar a Educação Integral e Humanizada numa perspectiva do fortalecimento sócio-histórico e sócio-cultural de cada comunidade e seus territórios e a promoção do desenvolvimento econômico local e da microrregião</w:t>
            </w:r>
            <w:r w:rsidR="00131E5D">
              <w:rPr>
                <w:rFonts w:cs="Arial"/>
                <w:sz w:val="24"/>
                <w:szCs w:val="24"/>
              </w:rPr>
              <w:t>, são eles</w:t>
            </w:r>
            <w:r w:rsidR="00131E5D" w:rsidRPr="00131E5D">
              <w:rPr>
                <w:rFonts w:cs="Arial"/>
                <w:sz w:val="24"/>
                <w:szCs w:val="24"/>
              </w:rPr>
              <w:t xml:space="preserve">: </w:t>
            </w:r>
            <w:r w:rsidR="00131E5D" w:rsidRPr="00131E5D">
              <w:rPr>
                <w:rFonts w:cs="Arial"/>
                <w:b/>
                <w:bCs/>
                <w:sz w:val="24"/>
                <w:szCs w:val="24"/>
              </w:rPr>
              <w:t>Iniciação Cientifica e Pesquisa, Produção fruição de artes e Protagonismo      Cidadão, Desenvolvimento sustentável Econômico e socioambiental.</w:t>
            </w:r>
            <w:r w:rsidR="00131E5D">
              <w:rPr>
                <w:rFonts w:cs="Arial"/>
                <w:b/>
                <w:bCs/>
                <w:sz w:val="24"/>
                <w:szCs w:val="24"/>
              </w:rPr>
              <w:t xml:space="preserve"> </w:t>
            </w:r>
            <w:r w:rsidR="00552D5A" w:rsidRPr="00131E5D">
              <w:rPr>
                <w:rFonts w:cs="Arial"/>
                <w:sz w:val="24"/>
                <w:szCs w:val="24"/>
              </w:rPr>
              <w:t>Estes eixos possibilitam a integração da base comum curricular com a parte diversificada de maneira que haja um diálogo entre os conteúdos curriculares de todas as áreas do conhecimento e os objetos de estudos advindos das potencialidades e demandas. (fragilidades e forças) da microrregião, município, comunidade ou unidade escolar.</w:t>
            </w:r>
            <w:r w:rsidR="00552D5A" w:rsidRPr="00131E5D">
              <w:rPr>
                <w:rFonts w:cs="Arial"/>
                <w:b/>
                <w:bCs/>
                <w:sz w:val="24"/>
                <w:szCs w:val="24"/>
              </w:rPr>
              <w:t xml:space="preserve"> </w:t>
            </w:r>
          </w:p>
        </w:tc>
      </w:tr>
      <w:tr w:rsidR="00552D5A" w:rsidRPr="00380E6F" w:rsidTr="0046768C">
        <w:tc>
          <w:tcPr>
            <w:tcW w:w="2694" w:type="dxa"/>
            <w:shd w:val="clear" w:color="auto" w:fill="95B3D7" w:themeFill="accent1" w:themeFillTint="99"/>
          </w:tcPr>
          <w:p w:rsidR="00552D5A" w:rsidRPr="00131E5D" w:rsidRDefault="00552D5A" w:rsidP="00E2033D">
            <w:pPr>
              <w:pStyle w:val="PargrafodaLista"/>
              <w:numPr>
                <w:ilvl w:val="0"/>
                <w:numId w:val="5"/>
              </w:numPr>
              <w:spacing w:line="360" w:lineRule="auto"/>
              <w:rPr>
                <w:rFonts w:asciiTheme="majorHAnsi" w:hAnsiTheme="majorHAnsi" w:cs="Arial"/>
                <w:b/>
                <w:sz w:val="24"/>
                <w:szCs w:val="24"/>
              </w:rPr>
            </w:pPr>
            <w:r w:rsidRPr="00131E5D">
              <w:rPr>
                <w:rFonts w:asciiTheme="majorHAnsi" w:hAnsiTheme="majorHAnsi" w:cs="Arial"/>
                <w:b/>
                <w:sz w:val="24"/>
                <w:szCs w:val="24"/>
              </w:rPr>
              <w:lastRenderedPageBreak/>
              <w:t>EMENTAS DOS EIXOS INTEGRADORES</w:t>
            </w:r>
          </w:p>
        </w:tc>
        <w:tc>
          <w:tcPr>
            <w:tcW w:w="7513" w:type="dxa"/>
          </w:tcPr>
          <w:p w:rsidR="00552D5A" w:rsidRPr="00131E5D" w:rsidRDefault="00552D5A" w:rsidP="00552D5A">
            <w:pPr>
              <w:spacing w:line="360" w:lineRule="auto"/>
              <w:ind w:left="720"/>
              <w:jc w:val="both"/>
              <w:rPr>
                <w:rFonts w:cs="Arial"/>
                <w:bCs/>
                <w:sz w:val="24"/>
                <w:szCs w:val="24"/>
              </w:rPr>
            </w:pPr>
            <w:r w:rsidRPr="00131E5D">
              <w:rPr>
                <w:rFonts w:cs="Arial"/>
                <w:b/>
                <w:bCs/>
                <w:sz w:val="24"/>
                <w:szCs w:val="24"/>
              </w:rPr>
              <w:t xml:space="preserve">Iniciação Cientifica e Pesquisa: </w:t>
            </w:r>
            <w:r w:rsidRPr="00131E5D">
              <w:rPr>
                <w:rFonts w:cs="Arial"/>
                <w:bCs/>
                <w:sz w:val="24"/>
                <w:szCs w:val="24"/>
              </w:rPr>
              <w:t xml:space="preserve">O objeto de estudo é constituído em dispositivos de reconhecimento e recriação das problemáticas da vida dos estudantes e de suas comunidades a partir de temas importantes como: o conhecimento e seus tipos; a ciência e o cientista; a pesquisa e seus tipos, método científico, de maneira a levar o estudante à compreensão de que a ciência e as tecnologias colaboram no aumento da qualidade de vida. Deverá criar possibilidades de integração entre teoria e prática, a organização e o desenvolvimento de procedimentos teórico-metodológicos da pesquisa nas quatro áreas de conhecimento, por meio da interdisciplinaridade. Deverá buscar a interface com o mundo do trabalho na sociedade contemporânea, com as tecnologias sociais e sustentáveis, com a economia solidária e criativa com o meio ambiente, com a cultura e </w:t>
            </w:r>
            <w:proofErr w:type="gramStart"/>
            <w:r w:rsidRPr="00131E5D">
              <w:rPr>
                <w:rFonts w:cs="Arial"/>
                <w:bCs/>
                <w:sz w:val="24"/>
                <w:szCs w:val="24"/>
              </w:rPr>
              <w:t>outras temáticas presentes</w:t>
            </w:r>
            <w:proofErr w:type="gramEnd"/>
            <w:r w:rsidRPr="00131E5D">
              <w:rPr>
                <w:rFonts w:cs="Arial"/>
                <w:bCs/>
                <w:sz w:val="24"/>
                <w:szCs w:val="24"/>
              </w:rPr>
              <w:t xml:space="preserve"> no contexto dos estudantes, considerando as potencialidades e demandas locais a fim de atender necessidades e expectativas dos estudantes e seus territórios. Os trabalhos docentes deverão contemplar o desenvolvimento de metodologias para a sistematização de </w:t>
            </w:r>
            <w:r w:rsidRPr="00131E5D">
              <w:rPr>
                <w:rFonts w:cs="Arial"/>
                <w:bCs/>
                <w:sz w:val="24"/>
                <w:szCs w:val="24"/>
              </w:rPr>
              <w:lastRenderedPageBreak/>
              <w:t xml:space="preserve">conhecimentos, competências e habilidades, por meio da experimentação e pesquisa de campo, da vivência e da observação, da coleta e análise de dados e da organização das informações a partir da reflexão sobre os resultados alcançados. </w:t>
            </w:r>
          </w:p>
          <w:p w:rsidR="00F23A4E" w:rsidRPr="00131E5D" w:rsidRDefault="00F23A4E" w:rsidP="00552D5A">
            <w:pPr>
              <w:spacing w:line="360" w:lineRule="auto"/>
              <w:ind w:left="720"/>
              <w:jc w:val="both"/>
              <w:rPr>
                <w:rFonts w:cs="Arial"/>
                <w:b/>
                <w:bCs/>
                <w:sz w:val="24"/>
                <w:szCs w:val="24"/>
              </w:rPr>
            </w:pPr>
            <w:r w:rsidRPr="00131E5D">
              <w:rPr>
                <w:rFonts w:cs="Arial"/>
                <w:b/>
                <w:bCs/>
                <w:sz w:val="24"/>
                <w:szCs w:val="24"/>
              </w:rPr>
              <w:t xml:space="preserve">Produção, Fruição das Artes e Protagonismo Cidadão: </w:t>
            </w:r>
            <w:r w:rsidRPr="00131E5D">
              <w:rPr>
                <w:rFonts w:cs="Arial"/>
                <w:bCs/>
                <w:sz w:val="24"/>
                <w:szCs w:val="24"/>
              </w:rPr>
              <w:t xml:space="preserve">Proporcionará conhecimento e </w:t>
            </w:r>
            <w:proofErr w:type="spellStart"/>
            <w:r w:rsidRPr="00131E5D">
              <w:rPr>
                <w:rFonts w:cs="Arial"/>
                <w:bCs/>
                <w:sz w:val="24"/>
                <w:szCs w:val="24"/>
              </w:rPr>
              <w:t>empoderamento</w:t>
            </w:r>
            <w:proofErr w:type="spellEnd"/>
            <w:r w:rsidRPr="00131E5D">
              <w:rPr>
                <w:rFonts w:cs="Arial"/>
                <w:bCs/>
                <w:sz w:val="24"/>
                <w:szCs w:val="24"/>
              </w:rPr>
              <w:t xml:space="preserve"> aos estudantes para se tornarem protagonistas da construção e promoção de uma cultura de direitos humanos, da atuação e organização juvenil nos seus processos de desenvolvimento pessoal, social e de vivência política; ampliação das condições que assegurem a pluralidade e a liberdade de manifestações das juventudes,</w:t>
            </w:r>
            <w:proofErr w:type="gramStart"/>
            <w:r w:rsidRPr="00131E5D">
              <w:rPr>
                <w:rFonts w:cs="Arial"/>
                <w:bCs/>
                <w:sz w:val="24"/>
                <w:szCs w:val="24"/>
              </w:rPr>
              <w:t xml:space="preserve">  </w:t>
            </w:r>
            <w:proofErr w:type="gramEnd"/>
            <w:r w:rsidRPr="00131E5D">
              <w:rPr>
                <w:rFonts w:cs="Arial"/>
                <w:bCs/>
                <w:sz w:val="24"/>
                <w:szCs w:val="24"/>
              </w:rPr>
              <w:t xml:space="preserve">apresentando alternativas estruturadas de organização, representação e participação estudantil no contexto escolar e social; Desenvolvimento de conhecimentos que incorporem práticas de elaboração nas diversas formas de expressão artística, apreciação, análise, fruição, crítica e produção artística nas diversas linguagens (pintura, dança, música, escultura, cinema, teatro, </w:t>
            </w:r>
            <w:proofErr w:type="spellStart"/>
            <w:r w:rsidRPr="00131E5D">
              <w:rPr>
                <w:rFonts w:cs="Arial"/>
                <w:bCs/>
                <w:sz w:val="24"/>
                <w:szCs w:val="24"/>
              </w:rPr>
              <w:t>ecotécnicas</w:t>
            </w:r>
            <w:proofErr w:type="spellEnd"/>
            <w:r w:rsidRPr="00131E5D">
              <w:rPr>
                <w:rFonts w:cs="Arial"/>
                <w:bCs/>
                <w:sz w:val="24"/>
                <w:szCs w:val="24"/>
              </w:rPr>
              <w:t xml:space="preserve">, </w:t>
            </w:r>
            <w:proofErr w:type="spellStart"/>
            <w:r w:rsidRPr="00131E5D">
              <w:rPr>
                <w:rFonts w:cs="Arial"/>
                <w:bCs/>
                <w:sz w:val="24"/>
                <w:szCs w:val="24"/>
              </w:rPr>
              <w:t>contação</w:t>
            </w:r>
            <w:proofErr w:type="spellEnd"/>
            <w:r w:rsidRPr="00131E5D">
              <w:rPr>
                <w:rFonts w:cs="Arial"/>
                <w:bCs/>
                <w:sz w:val="24"/>
                <w:szCs w:val="24"/>
              </w:rPr>
              <w:t xml:space="preserve"> de história, literatura e outras), ampliando o seu desenvolvimento em aspectos relacionados ao senso estético, a relação entre cultura, arte, trabalho, ciências, relações sociais e com o ambiente, bem como,no envolvimento político social do educando para atuação como cidadão participativo na conjuntura das políticas públicas, visando o desenvolvimento, sustentável, econômico e socioambiental do seu município.</w:t>
            </w:r>
            <w:r w:rsidRPr="00131E5D">
              <w:rPr>
                <w:rFonts w:cs="Arial"/>
                <w:b/>
                <w:bCs/>
                <w:sz w:val="24"/>
                <w:szCs w:val="24"/>
              </w:rPr>
              <w:t xml:space="preserve"> </w:t>
            </w:r>
          </w:p>
          <w:p w:rsidR="00552D5A" w:rsidRPr="00131E5D" w:rsidRDefault="00F23A4E" w:rsidP="00F23A4E">
            <w:pPr>
              <w:spacing w:line="360" w:lineRule="auto"/>
              <w:ind w:left="720"/>
              <w:jc w:val="both"/>
              <w:rPr>
                <w:rFonts w:cs="Arial"/>
                <w:b/>
                <w:bCs/>
                <w:sz w:val="24"/>
                <w:szCs w:val="24"/>
                <w:u w:val="single"/>
              </w:rPr>
            </w:pPr>
            <w:r w:rsidRPr="00131E5D">
              <w:rPr>
                <w:rFonts w:cs="Arial"/>
                <w:b/>
                <w:bCs/>
                <w:sz w:val="24"/>
                <w:szCs w:val="24"/>
              </w:rPr>
              <w:t xml:space="preserve">Desenvolvimento </w:t>
            </w:r>
            <w:proofErr w:type="gramStart"/>
            <w:r w:rsidRPr="00131E5D">
              <w:rPr>
                <w:rFonts w:cs="Arial"/>
                <w:b/>
                <w:bCs/>
                <w:sz w:val="24"/>
                <w:szCs w:val="24"/>
              </w:rPr>
              <w:t>Sustentável ,</w:t>
            </w:r>
            <w:proofErr w:type="gramEnd"/>
            <w:r w:rsidRPr="00131E5D">
              <w:rPr>
                <w:rFonts w:cs="Arial"/>
                <w:b/>
                <w:bCs/>
                <w:sz w:val="24"/>
                <w:szCs w:val="24"/>
              </w:rPr>
              <w:t xml:space="preserve"> Econômico e Socioambiental : </w:t>
            </w:r>
            <w:r w:rsidRPr="00131E5D">
              <w:rPr>
                <w:rFonts w:cs="Arial"/>
                <w:bCs/>
                <w:sz w:val="24"/>
                <w:szCs w:val="24"/>
              </w:rPr>
              <w:t xml:space="preserve">Os projetos desenvolvidos deverão promover a construção de valores sociais, conhecimentos, e atitudes voltadas para o desenvolvimento socioeconômico com sustentabilidade socioambiental; a valorização e fortalecimento dos valores éticos, históricos e culturais das diferentes comunidades existentes no Estado; A consciência sobre a importância social e econômica dos </w:t>
            </w:r>
            <w:r w:rsidRPr="00131E5D">
              <w:rPr>
                <w:rFonts w:cs="Arial"/>
                <w:bCs/>
                <w:sz w:val="24"/>
                <w:szCs w:val="24"/>
              </w:rPr>
              <w:lastRenderedPageBreak/>
              <w:t>tributos, bem como a participação no controle social dos gastos públicos, por meio da abordagem de temas como: mercado e valor econômico; cultura e novas tecnologias; criatividade e individualidade; solidariedade; ciências da natureza e consumo consciente; protagonismo e empreendedorismo social; cultura digital e arranjos produtivos locais conforme tendência e potencialidades locais (Agroindústria, extrativismo, turismo, serviços, agricultura familiar); sistemas solidários de economia; funções do Estado e percepção da função dos tributos.</w:t>
            </w:r>
            <w:r w:rsidRPr="00131E5D">
              <w:rPr>
                <w:rFonts w:cs="Arial"/>
                <w:b/>
                <w:bCs/>
                <w:sz w:val="24"/>
                <w:szCs w:val="24"/>
              </w:rPr>
              <w:t xml:space="preserve"> </w:t>
            </w:r>
          </w:p>
        </w:tc>
      </w:tr>
      <w:tr w:rsidR="00F23A4E" w:rsidRPr="00380E6F" w:rsidTr="0046768C">
        <w:tc>
          <w:tcPr>
            <w:tcW w:w="2694" w:type="dxa"/>
            <w:shd w:val="clear" w:color="auto" w:fill="95B3D7" w:themeFill="accent1" w:themeFillTint="99"/>
          </w:tcPr>
          <w:p w:rsidR="00F23A4E" w:rsidRPr="00131E5D" w:rsidRDefault="00F23A4E" w:rsidP="00E2033D">
            <w:pPr>
              <w:pStyle w:val="PargrafodaLista"/>
              <w:numPr>
                <w:ilvl w:val="0"/>
                <w:numId w:val="5"/>
              </w:numPr>
              <w:spacing w:line="360" w:lineRule="auto"/>
              <w:rPr>
                <w:rFonts w:asciiTheme="majorHAnsi" w:hAnsiTheme="majorHAnsi" w:cs="Arial"/>
                <w:b/>
                <w:sz w:val="24"/>
                <w:szCs w:val="24"/>
              </w:rPr>
            </w:pPr>
            <w:r w:rsidRPr="00131E5D">
              <w:rPr>
                <w:rFonts w:asciiTheme="majorHAnsi" w:hAnsiTheme="majorHAnsi" w:cs="Arial"/>
                <w:b/>
                <w:sz w:val="24"/>
                <w:szCs w:val="24"/>
              </w:rPr>
              <w:lastRenderedPageBreak/>
              <w:t>PROJETOS ESCOLARES INTERDISCIPLINARES (PEI)</w:t>
            </w:r>
          </w:p>
        </w:tc>
        <w:tc>
          <w:tcPr>
            <w:tcW w:w="7513" w:type="dxa"/>
          </w:tcPr>
          <w:p w:rsidR="00F23A4E" w:rsidRPr="00131E5D" w:rsidRDefault="00F23A4E" w:rsidP="00F23A4E">
            <w:pPr>
              <w:spacing w:line="360" w:lineRule="auto"/>
              <w:ind w:left="720"/>
              <w:jc w:val="both"/>
              <w:rPr>
                <w:rFonts w:cs="Arial"/>
                <w:bCs/>
                <w:sz w:val="24"/>
                <w:szCs w:val="24"/>
              </w:rPr>
            </w:pPr>
            <w:r w:rsidRPr="00131E5D">
              <w:rPr>
                <w:rFonts w:cs="Arial"/>
                <w:bCs/>
                <w:sz w:val="24"/>
                <w:szCs w:val="24"/>
              </w:rPr>
              <w:t>Os Projetos Escolares Interdisciplinares são componentes curriculares obrigatórios na estrutura curricular das escolas, possuem carga horária como as demais disciplinas que também são componentes curriculares.</w:t>
            </w:r>
          </w:p>
          <w:p w:rsidR="00F23A4E" w:rsidRPr="00131E5D" w:rsidRDefault="00F23A4E" w:rsidP="00F23A4E">
            <w:pPr>
              <w:spacing w:line="360" w:lineRule="auto"/>
              <w:ind w:left="720"/>
              <w:jc w:val="both"/>
              <w:rPr>
                <w:rFonts w:cs="Arial"/>
                <w:bCs/>
                <w:sz w:val="24"/>
                <w:szCs w:val="24"/>
              </w:rPr>
            </w:pPr>
            <w:r w:rsidRPr="00131E5D">
              <w:rPr>
                <w:rFonts w:cs="Arial"/>
                <w:bCs/>
                <w:sz w:val="24"/>
                <w:szCs w:val="24"/>
              </w:rPr>
              <w:t xml:space="preserve">Estão organizados a partir de cinco temas geradores: </w:t>
            </w:r>
          </w:p>
          <w:p w:rsidR="00F23A4E" w:rsidRPr="00131E5D" w:rsidRDefault="00F23A4E" w:rsidP="00F23A4E">
            <w:pPr>
              <w:spacing w:line="360" w:lineRule="auto"/>
              <w:ind w:left="720"/>
              <w:jc w:val="both"/>
              <w:rPr>
                <w:rFonts w:cs="Arial"/>
                <w:bCs/>
                <w:sz w:val="24"/>
                <w:szCs w:val="24"/>
              </w:rPr>
            </w:pPr>
            <w:r w:rsidRPr="00131E5D">
              <w:rPr>
                <w:rFonts w:cs="Arial"/>
                <w:b/>
                <w:bCs/>
                <w:sz w:val="24"/>
                <w:szCs w:val="24"/>
              </w:rPr>
              <w:t>Turismo e Desenvolvimento Sustentável Regional e Local, Direitos Humanos e Cidadania, Comunidades Trad</w:t>
            </w:r>
            <w:r w:rsidR="00775AA3" w:rsidRPr="00131E5D">
              <w:rPr>
                <w:rFonts w:cs="Arial"/>
                <w:b/>
                <w:bCs/>
                <w:sz w:val="24"/>
                <w:szCs w:val="24"/>
              </w:rPr>
              <w:t>icionais e Educação Patrimonial, Educa</w:t>
            </w:r>
            <w:r w:rsidRPr="00131E5D">
              <w:rPr>
                <w:rFonts w:cs="Arial"/>
                <w:b/>
                <w:bCs/>
                <w:sz w:val="24"/>
                <w:szCs w:val="24"/>
              </w:rPr>
              <w:t>ção Empreendedora e</w:t>
            </w:r>
            <w:proofErr w:type="gramStart"/>
            <w:r w:rsidRPr="00131E5D">
              <w:rPr>
                <w:rFonts w:cs="Arial"/>
                <w:b/>
                <w:bCs/>
                <w:sz w:val="24"/>
                <w:szCs w:val="24"/>
              </w:rPr>
              <w:t xml:space="preserve"> </w:t>
            </w:r>
            <w:r w:rsidR="00760C4E">
              <w:rPr>
                <w:rFonts w:cs="Arial"/>
                <w:b/>
                <w:bCs/>
                <w:sz w:val="24"/>
                <w:szCs w:val="24"/>
              </w:rPr>
              <w:t xml:space="preserve"> </w:t>
            </w:r>
            <w:proofErr w:type="gramEnd"/>
            <w:r w:rsidRPr="00131E5D">
              <w:rPr>
                <w:rFonts w:cs="Arial"/>
                <w:b/>
                <w:bCs/>
                <w:sz w:val="24"/>
                <w:szCs w:val="24"/>
              </w:rPr>
              <w:t>Financeira e Gestão dos Arranjos Produtivos Locais</w:t>
            </w:r>
            <w:r w:rsidRPr="00131E5D">
              <w:rPr>
                <w:rFonts w:cs="Arial"/>
                <w:bCs/>
                <w:sz w:val="24"/>
                <w:szCs w:val="24"/>
              </w:rPr>
              <w:t>.</w:t>
            </w:r>
          </w:p>
          <w:p w:rsidR="00F23A4E" w:rsidRPr="00131E5D" w:rsidRDefault="00F23A4E" w:rsidP="00775AA3">
            <w:pPr>
              <w:spacing w:line="360" w:lineRule="auto"/>
              <w:ind w:left="720"/>
              <w:jc w:val="both"/>
              <w:rPr>
                <w:rFonts w:cs="Arial"/>
                <w:bCs/>
                <w:sz w:val="24"/>
                <w:szCs w:val="24"/>
              </w:rPr>
            </w:pPr>
            <w:r w:rsidRPr="00131E5D">
              <w:rPr>
                <w:rFonts w:cs="Arial"/>
                <w:bCs/>
                <w:sz w:val="24"/>
                <w:szCs w:val="24"/>
              </w:rPr>
              <w:t xml:space="preserve">Cada um dos Projetos Escolares Interdisciplinares </w:t>
            </w:r>
            <w:r w:rsidR="00775AA3" w:rsidRPr="00131E5D">
              <w:rPr>
                <w:rFonts w:cs="Arial"/>
                <w:bCs/>
                <w:sz w:val="24"/>
                <w:szCs w:val="24"/>
              </w:rPr>
              <w:t>pode agregar</w:t>
            </w:r>
            <w:r w:rsidRPr="00131E5D">
              <w:rPr>
                <w:rFonts w:cs="Arial"/>
                <w:bCs/>
                <w:sz w:val="24"/>
                <w:szCs w:val="24"/>
              </w:rPr>
              <w:t xml:space="preserve"> vários projetos de aprendizagens (PA) com subtemas inerentes ao tema gerador. Neste caso o objetivo geral dos Projetos Escolares Int</w:t>
            </w:r>
            <w:r w:rsidR="00775AA3" w:rsidRPr="00131E5D">
              <w:rPr>
                <w:rFonts w:cs="Arial"/>
                <w:bCs/>
                <w:sz w:val="24"/>
                <w:szCs w:val="24"/>
              </w:rPr>
              <w:t xml:space="preserve">erdisciplinares </w:t>
            </w:r>
            <w:proofErr w:type="gramStart"/>
            <w:r w:rsidR="00775AA3" w:rsidRPr="00131E5D">
              <w:rPr>
                <w:rFonts w:cs="Arial"/>
                <w:bCs/>
                <w:sz w:val="24"/>
                <w:szCs w:val="24"/>
              </w:rPr>
              <w:t>s</w:t>
            </w:r>
            <w:r w:rsidR="00131E5D" w:rsidRPr="00131E5D">
              <w:rPr>
                <w:rFonts w:cs="Arial"/>
                <w:bCs/>
                <w:sz w:val="24"/>
                <w:szCs w:val="24"/>
              </w:rPr>
              <w:t>er</w:t>
            </w:r>
            <w:r w:rsidR="00775AA3" w:rsidRPr="00131E5D">
              <w:rPr>
                <w:rFonts w:cs="Arial"/>
                <w:bCs/>
                <w:sz w:val="24"/>
                <w:szCs w:val="24"/>
              </w:rPr>
              <w:t>ão alcançados</w:t>
            </w:r>
            <w:proofErr w:type="gramEnd"/>
            <w:r w:rsidR="00775AA3" w:rsidRPr="00131E5D">
              <w:rPr>
                <w:rFonts w:cs="Arial"/>
                <w:bCs/>
                <w:sz w:val="24"/>
                <w:szCs w:val="24"/>
              </w:rPr>
              <w:t xml:space="preserve"> </w:t>
            </w:r>
            <w:r w:rsidRPr="00131E5D">
              <w:rPr>
                <w:rFonts w:cs="Arial"/>
                <w:bCs/>
                <w:sz w:val="24"/>
                <w:szCs w:val="24"/>
              </w:rPr>
              <w:t xml:space="preserve">em consequência do alcance dos objetivos de aprendizagem de cada subtema trabalhado nos </w:t>
            </w:r>
            <w:proofErr w:type="spellStart"/>
            <w:r w:rsidRPr="00131E5D">
              <w:rPr>
                <w:rFonts w:cs="Arial"/>
                <w:bCs/>
                <w:sz w:val="24"/>
                <w:szCs w:val="24"/>
              </w:rPr>
              <w:t>PAs</w:t>
            </w:r>
            <w:proofErr w:type="spellEnd"/>
            <w:r w:rsidRPr="00131E5D">
              <w:rPr>
                <w:rFonts w:cs="Arial"/>
                <w:bCs/>
                <w:sz w:val="24"/>
                <w:szCs w:val="24"/>
              </w:rPr>
              <w:t xml:space="preserve">. </w:t>
            </w:r>
          </w:p>
          <w:p w:rsidR="002A0C85" w:rsidRPr="00131E5D" w:rsidRDefault="004F0C31" w:rsidP="00775AA3">
            <w:pPr>
              <w:numPr>
                <w:ilvl w:val="0"/>
                <w:numId w:val="32"/>
              </w:numPr>
              <w:spacing w:line="360" w:lineRule="auto"/>
              <w:jc w:val="both"/>
              <w:rPr>
                <w:rFonts w:cs="Arial"/>
                <w:b/>
                <w:bCs/>
                <w:sz w:val="24"/>
                <w:szCs w:val="24"/>
              </w:rPr>
            </w:pPr>
            <w:r w:rsidRPr="00131E5D">
              <w:rPr>
                <w:rFonts w:cs="Arial"/>
                <w:b/>
                <w:bCs/>
                <w:sz w:val="24"/>
                <w:szCs w:val="24"/>
              </w:rPr>
              <w:t xml:space="preserve">Turismo e Desenvolvimento Sustentável Regional e Local – </w:t>
            </w:r>
            <w:r w:rsidRPr="00131E5D">
              <w:rPr>
                <w:rFonts w:cs="Arial"/>
                <w:bCs/>
                <w:sz w:val="24"/>
                <w:szCs w:val="24"/>
              </w:rPr>
              <w:t>Tem como base o grande potencial natural do Estado do Tocantins, presente em todas as microrregiões tanto para exploração do turismo, da produção na agropecuária, na agroindústria, na prestação de serviços e pela necessidade da manutenção e conservação do meio ambiente.</w:t>
            </w:r>
            <w:r w:rsidRPr="00131E5D">
              <w:rPr>
                <w:rFonts w:cs="Arial"/>
                <w:b/>
                <w:bCs/>
                <w:sz w:val="24"/>
                <w:szCs w:val="24"/>
              </w:rPr>
              <w:t xml:space="preserve"> </w:t>
            </w:r>
          </w:p>
          <w:p w:rsidR="00775AA3" w:rsidRPr="00131E5D" w:rsidRDefault="004F0C31" w:rsidP="00775AA3">
            <w:pPr>
              <w:numPr>
                <w:ilvl w:val="0"/>
                <w:numId w:val="32"/>
              </w:numPr>
              <w:spacing w:line="360" w:lineRule="auto"/>
              <w:jc w:val="both"/>
              <w:rPr>
                <w:rFonts w:cs="Arial"/>
                <w:b/>
                <w:bCs/>
                <w:sz w:val="24"/>
                <w:szCs w:val="24"/>
              </w:rPr>
            </w:pPr>
            <w:r w:rsidRPr="00131E5D">
              <w:rPr>
                <w:rFonts w:cs="Arial"/>
                <w:b/>
                <w:bCs/>
                <w:sz w:val="24"/>
                <w:szCs w:val="24"/>
              </w:rPr>
              <w:t xml:space="preserve">  Ética Direitos Humanos e Cidadania </w:t>
            </w:r>
            <w:r w:rsidRPr="00131E5D">
              <w:rPr>
                <w:rFonts w:cs="Arial"/>
                <w:bCs/>
                <w:sz w:val="24"/>
                <w:szCs w:val="24"/>
              </w:rPr>
              <w:t xml:space="preserve">- Tem como foco o respeito e </w:t>
            </w:r>
            <w:r w:rsidRPr="00131E5D">
              <w:rPr>
                <w:rFonts w:cs="Arial"/>
                <w:bCs/>
                <w:sz w:val="24"/>
                <w:szCs w:val="24"/>
              </w:rPr>
              <w:lastRenderedPageBreak/>
              <w:t>a valorização da diversidade cultural do Tocantins</w:t>
            </w:r>
            <w:proofErr w:type="gramStart"/>
            <w:r w:rsidRPr="00131E5D">
              <w:rPr>
                <w:rFonts w:cs="Arial"/>
                <w:bCs/>
                <w:sz w:val="24"/>
                <w:szCs w:val="24"/>
              </w:rPr>
              <w:t xml:space="preserve">  </w:t>
            </w:r>
            <w:proofErr w:type="gramEnd"/>
            <w:r w:rsidRPr="00131E5D">
              <w:rPr>
                <w:rFonts w:cs="Arial"/>
                <w:bCs/>
                <w:sz w:val="24"/>
                <w:szCs w:val="24"/>
              </w:rPr>
              <w:t>para uma visão de cidadania que vai além das relações sociais e políticas do indivíduo, ampliando-se a uma busca de condições de vida digna às pessoas. Leva ao debate escolar os “padrões de conduta que regulam as relações dos seres humanos com o mundo em que vivem” (Ulisses F. Araújo).</w:t>
            </w:r>
          </w:p>
          <w:p w:rsidR="00775AA3" w:rsidRPr="00131E5D" w:rsidRDefault="00775AA3" w:rsidP="00775AA3">
            <w:pPr>
              <w:numPr>
                <w:ilvl w:val="0"/>
                <w:numId w:val="32"/>
              </w:numPr>
              <w:spacing w:line="360" w:lineRule="auto"/>
              <w:jc w:val="both"/>
              <w:rPr>
                <w:rFonts w:cs="Arial"/>
                <w:bCs/>
                <w:sz w:val="24"/>
                <w:szCs w:val="24"/>
              </w:rPr>
            </w:pPr>
            <w:r w:rsidRPr="00131E5D">
              <w:rPr>
                <w:rFonts w:cs="Arial"/>
                <w:b/>
                <w:bCs/>
                <w:sz w:val="24"/>
                <w:szCs w:val="24"/>
              </w:rPr>
              <w:t xml:space="preserve">Comunidades Tradicionais e Educação Patrimonial - </w:t>
            </w:r>
            <w:r w:rsidRPr="00131E5D">
              <w:rPr>
                <w:rFonts w:cs="Arial"/>
                <w:bCs/>
                <w:sz w:val="24"/>
                <w:szCs w:val="24"/>
              </w:rPr>
              <w:t>Tem como base a preservação do rico e diverso patrimônio material e imaterial que compõe a cultura popular do Tocantins, de modo geral, e específico, dos povos indígenas e comunidades quilombolas.</w:t>
            </w:r>
          </w:p>
          <w:p w:rsidR="00775AA3" w:rsidRPr="00131E5D" w:rsidRDefault="00775AA3" w:rsidP="00775AA3">
            <w:pPr>
              <w:pStyle w:val="PargrafodaLista"/>
              <w:numPr>
                <w:ilvl w:val="0"/>
                <w:numId w:val="32"/>
              </w:numPr>
              <w:spacing w:line="360" w:lineRule="auto"/>
              <w:jc w:val="both"/>
              <w:rPr>
                <w:rFonts w:cs="Arial"/>
                <w:bCs/>
                <w:sz w:val="24"/>
                <w:szCs w:val="24"/>
              </w:rPr>
            </w:pPr>
            <w:r w:rsidRPr="00131E5D">
              <w:rPr>
                <w:rFonts w:cs="Arial"/>
                <w:b/>
                <w:bCs/>
                <w:sz w:val="24"/>
                <w:szCs w:val="24"/>
              </w:rPr>
              <w:t>Educação Empreendedora e Financeira -</w:t>
            </w:r>
            <w:r w:rsidRPr="00131E5D">
              <w:rPr>
                <w:rFonts w:cs="Arial"/>
                <w:bCs/>
                <w:sz w:val="24"/>
                <w:szCs w:val="24"/>
              </w:rPr>
              <w:t xml:space="preserve"> Tem por base o potencial econômico do estado, suas riquezas naturais, o mercado interno em potencial e as vulnerabilidades do sistema capitalista. </w:t>
            </w:r>
          </w:p>
          <w:p w:rsidR="00775AA3" w:rsidRPr="00131E5D" w:rsidRDefault="00775AA3" w:rsidP="00775AA3">
            <w:pPr>
              <w:pStyle w:val="PargrafodaLista"/>
              <w:numPr>
                <w:ilvl w:val="0"/>
                <w:numId w:val="32"/>
              </w:numPr>
              <w:spacing w:line="360" w:lineRule="auto"/>
              <w:jc w:val="both"/>
              <w:rPr>
                <w:rFonts w:cs="Arial"/>
                <w:b/>
                <w:bCs/>
                <w:sz w:val="24"/>
                <w:szCs w:val="24"/>
              </w:rPr>
            </w:pPr>
            <w:r w:rsidRPr="00131E5D">
              <w:rPr>
                <w:rFonts w:cs="Arial"/>
                <w:b/>
                <w:bCs/>
                <w:sz w:val="24"/>
                <w:szCs w:val="24"/>
              </w:rPr>
              <w:t xml:space="preserve">Gestão dos Arranjos Produtivos Locais </w:t>
            </w:r>
            <w:r w:rsidRPr="00131E5D">
              <w:rPr>
                <w:rFonts w:cs="Arial"/>
                <w:bCs/>
                <w:sz w:val="24"/>
                <w:szCs w:val="24"/>
              </w:rPr>
              <w:t>- Tem como foco fortalecer as</w:t>
            </w:r>
            <w:r w:rsidRPr="00131E5D">
              <w:rPr>
                <w:rFonts w:cs="Arial"/>
                <w:b/>
                <w:bCs/>
                <w:sz w:val="24"/>
                <w:szCs w:val="24"/>
              </w:rPr>
              <w:t xml:space="preserve"> </w:t>
            </w:r>
            <w:r w:rsidRPr="00131E5D">
              <w:rPr>
                <w:rFonts w:cs="Arial"/>
                <w:bCs/>
                <w:sz w:val="24"/>
                <w:szCs w:val="24"/>
              </w:rPr>
              <w:t xml:space="preserve">possibilidades de intervenção e melhoria da realidade social local-regional, por meio do </w:t>
            </w:r>
            <w:proofErr w:type="spellStart"/>
            <w:r w:rsidRPr="00131E5D">
              <w:rPr>
                <w:rFonts w:cs="Arial"/>
                <w:bCs/>
                <w:sz w:val="24"/>
                <w:szCs w:val="24"/>
              </w:rPr>
              <w:t>empoderamento</w:t>
            </w:r>
            <w:proofErr w:type="spellEnd"/>
            <w:proofErr w:type="gramStart"/>
            <w:r w:rsidRPr="00131E5D">
              <w:rPr>
                <w:rFonts w:cs="Arial"/>
                <w:bCs/>
                <w:sz w:val="24"/>
                <w:szCs w:val="24"/>
              </w:rPr>
              <w:t xml:space="preserve">  </w:t>
            </w:r>
            <w:proofErr w:type="gramEnd"/>
            <w:r w:rsidRPr="00131E5D">
              <w:rPr>
                <w:rFonts w:cs="Arial"/>
                <w:bCs/>
                <w:sz w:val="24"/>
                <w:szCs w:val="24"/>
              </w:rPr>
              <w:t xml:space="preserve">da população mediante o capital cultural (escolarização) e o capital social (organização cooperativista e solidária), de modo a despertar os estudantes ao seu contexto sócio-produtivo. </w:t>
            </w:r>
          </w:p>
        </w:tc>
      </w:tr>
      <w:tr w:rsidR="00DD32C2" w:rsidRPr="00380E6F" w:rsidTr="0046768C">
        <w:tc>
          <w:tcPr>
            <w:tcW w:w="2694" w:type="dxa"/>
            <w:shd w:val="clear" w:color="auto" w:fill="95B3D7" w:themeFill="accent1" w:themeFillTint="99"/>
          </w:tcPr>
          <w:p w:rsidR="00DD32C2" w:rsidRPr="00760C4E" w:rsidRDefault="00760C4E" w:rsidP="00B9117A">
            <w:pPr>
              <w:pStyle w:val="PargrafodaLista"/>
              <w:spacing w:line="360" w:lineRule="auto"/>
              <w:ind w:left="0"/>
              <w:rPr>
                <w:rFonts w:asciiTheme="majorHAnsi" w:hAnsiTheme="majorHAnsi" w:cs="Arial"/>
                <w:b/>
                <w:sz w:val="24"/>
                <w:szCs w:val="24"/>
              </w:rPr>
            </w:pPr>
            <w:r w:rsidRPr="00760C4E">
              <w:rPr>
                <w:rFonts w:asciiTheme="majorHAnsi" w:hAnsiTheme="majorHAnsi" w:cs="Arial"/>
                <w:b/>
                <w:sz w:val="24"/>
                <w:szCs w:val="24"/>
              </w:rPr>
              <w:lastRenderedPageBreak/>
              <w:t>PROJETO POLÍTICO PEDAGÓGICO</w:t>
            </w:r>
          </w:p>
        </w:tc>
        <w:tc>
          <w:tcPr>
            <w:tcW w:w="7513" w:type="dxa"/>
          </w:tcPr>
          <w:p w:rsidR="00760C4E" w:rsidRPr="00760C4E" w:rsidRDefault="00760C4E" w:rsidP="00760C4E">
            <w:pPr>
              <w:pStyle w:val="PargrafodaLista"/>
              <w:spacing w:line="360" w:lineRule="auto"/>
              <w:ind w:left="0"/>
              <w:jc w:val="both"/>
              <w:rPr>
                <w:rFonts w:cs="Arial"/>
                <w:sz w:val="24"/>
                <w:szCs w:val="24"/>
              </w:rPr>
            </w:pPr>
            <w:r w:rsidRPr="00760C4E">
              <w:rPr>
                <w:rFonts w:cs="Arial"/>
                <w:sz w:val="24"/>
                <w:szCs w:val="24"/>
              </w:rPr>
              <w:t>A nova proposta curricular da Unidade Escolar demanda um novo olhar para o PPP quanto a (os):</w:t>
            </w:r>
          </w:p>
          <w:p w:rsidR="002A0C85" w:rsidRPr="00760C4E" w:rsidRDefault="004F0C31" w:rsidP="00760C4E">
            <w:pPr>
              <w:pStyle w:val="PargrafodaLista"/>
              <w:numPr>
                <w:ilvl w:val="0"/>
                <w:numId w:val="34"/>
              </w:numPr>
              <w:spacing w:line="360" w:lineRule="auto"/>
              <w:jc w:val="both"/>
              <w:rPr>
                <w:rFonts w:cs="Arial"/>
                <w:sz w:val="24"/>
                <w:szCs w:val="24"/>
              </w:rPr>
            </w:pPr>
            <w:proofErr w:type="gramStart"/>
            <w:r w:rsidRPr="00760C4E">
              <w:rPr>
                <w:rFonts w:cs="Arial"/>
                <w:sz w:val="24"/>
                <w:szCs w:val="24"/>
              </w:rPr>
              <w:t>Conceitos(</w:t>
            </w:r>
            <w:proofErr w:type="gramEnd"/>
            <w:r w:rsidRPr="00760C4E">
              <w:rPr>
                <w:rFonts w:cs="Arial"/>
                <w:sz w:val="24"/>
                <w:szCs w:val="24"/>
              </w:rPr>
              <w:t>Marco referencial)</w:t>
            </w:r>
          </w:p>
          <w:p w:rsidR="002A0C85" w:rsidRPr="00760C4E" w:rsidRDefault="004F0C31" w:rsidP="00760C4E">
            <w:pPr>
              <w:pStyle w:val="PargrafodaLista"/>
              <w:numPr>
                <w:ilvl w:val="0"/>
                <w:numId w:val="34"/>
              </w:numPr>
              <w:spacing w:line="360" w:lineRule="auto"/>
              <w:jc w:val="both"/>
              <w:rPr>
                <w:rFonts w:cs="Arial"/>
                <w:sz w:val="24"/>
                <w:szCs w:val="24"/>
              </w:rPr>
            </w:pPr>
            <w:r w:rsidRPr="00760C4E">
              <w:rPr>
                <w:rFonts w:cs="Arial"/>
                <w:sz w:val="24"/>
                <w:szCs w:val="24"/>
              </w:rPr>
              <w:t>A escola que temos (Marco situacional)</w:t>
            </w:r>
          </w:p>
          <w:p w:rsidR="002A0C85" w:rsidRPr="00760C4E" w:rsidRDefault="004F0C31" w:rsidP="00760C4E">
            <w:pPr>
              <w:pStyle w:val="PargrafodaLista"/>
              <w:numPr>
                <w:ilvl w:val="0"/>
                <w:numId w:val="34"/>
              </w:numPr>
              <w:spacing w:line="360" w:lineRule="auto"/>
              <w:jc w:val="both"/>
              <w:rPr>
                <w:rFonts w:cs="Arial"/>
                <w:sz w:val="24"/>
                <w:szCs w:val="24"/>
              </w:rPr>
            </w:pPr>
            <w:r w:rsidRPr="00760C4E">
              <w:rPr>
                <w:rFonts w:cs="Arial"/>
                <w:sz w:val="24"/>
                <w:szCs w:val="24"/>
              </w:rPr>
              <w:t>A escola que queremos (Marco filosófico)</w:t>
            </w:r>
          </w:p>
          <w:p w:rsidR="002A0C85" w:rsidRPr="00760C4E" w:rsidRDefault="004F0C31" w:rsidP="00760C4E">
            <w:pPr>
              <w:pStyle w:val="PargrafodaLista"/>
              <w:numPr>
                <w:ilvl w:val="0"/>
                <w:numId w:val="34"/>
              </w:numPr>
              <w:spacing w:line="360" w:lineRule="auto"/>
              <w:jc w:val="both"/>
              <w:rPr>
                <w:rFonts w:cs="Arial"/>
                <w:sz w:val="24"/>
                <w:szCs w:val="24"/>
              </w:rPr>
            </w:pPr>
            <w:r w:rsidRPr="00760C4E">
              <w:rPr>
                <w:rFonts w:cs="Arial"/>
                <w:sz w:val="24"/>
                <w:szCs w:val="24"/>
              </w:rPr>
              <w:t>Os procedimentos estratégicos para se chegar ao ideal (Marco Operativo)</w:t>
            </w:r>
          </w:p>
          <w:p w:rsidR="002A0C85" w:rsidRPr="00760C4E" w:rsidRDefault="004F0C31" w:rsidP="00760C4E">
            <w:pPr>
              <w:pStyle w:val="PargrafodaLista"/>
              <w:numPr>
                <w:ilvl w:val="0"/>
                <w:numId w:val="34"/>
              </w:numPr>
              <w:spacing w:line="360" w:lineRule="auto"/>
              <w:jc w:val="both"/>
              <w:rPr>
                <w:rFonts w:cs="Arial"/>
                <w:sz w:val="24"/>
                <w:szCs w:val="24"/>
              </w:rPr>
            </w:pPr>
            <w:r w:rsidRPr="00760C4E">
              <w:rPr>
                <w:rFonts w:cs="Arial"/>
                <w:sz w:val="24"/>
                <w:szCs w:val="24"/>
              </w:rPr>
              <w:t>Diagnóstico (a realidade base para a definição dos objetivos)</w:t>
            </w:r>
          </w:p>
          <w:p w:rsidR="00A81A50" w:rsidRPr="00760C4E" w:rsidRDefault="004F0C31" w:rsidP="004F0C31">
            <w:pPr>
              <w:pStyle w:val="PargrafodaLista"/>
              <w:numPr>
                <w:ilvl w:val="0"/>
                <w:numId w:val="34"/>
              </w:numPr>
              <w:spacing w:line="360" w:lineRule="auto"/>
              <w:jc w:val="both"/>
              <w:rPr>
                <w:rFonts w:cs="Arial"/>
                <w:b/>
                <w:sz w:val="24"/>
                <w:szCs w:val="24"/>
              </w:rPr>
            </w:pPr>
            <w:r w:rsidRPr="00760C4E">
              <w:rPr>
                <w:rFonts w:cs="Arial"/>
                <w:sz w:val="24"/>
                <w:szCs w:val="24"/>
              </w:rPr>
              <w:t xml:space="preserve">Planejamento/Plano de Ação (é a definição do que vai ser feito e dos meios; </w:t>
            </w:r>
            <w:r w:rsidRPr="00760C4E">
              <w:rPr>
                <w:rFonts w:cs="Arial"/>
                <w:i/>
                <w:iCs/>
                <w:sz w:val="24"/>
                <w:szCs w:val="24"/>
              </w:rPr>
              <w:t xml:space="preserve">é a proposta de ação para sanar (satisfazer) as necessidades apresentadas pelo </w:t>
            </w:r>
            <w:hyperlink r:id="rId10" w:history="1">
              <w:r w:rsidRPr="00760C4E">
                <w:rPr>
                  <w:rStyle w:val="Hyperlink"/>
                  <w:rFonts w:cs="Arial"/>
                  <w:i/>
                  <w:iCs/>
                  <w:sz w:val="24"/>
                  <w:szCs w:val="24"/>
                </w:rPr>
                <w:t>Diagnóstico</w:t>
              </w:r>
            </w:hyperlink>
            <w:r w:rsidRPr="00760C4E">
              <w:rPr>
                <w:rFonts w:cs="Arial"/>
                <w:i/>
                <w:iCs/>
                <w:sz w:val="24"/>
                <w:szCs w:val="24"/>
              </w:rPr>
              <w:t xml:space="preserve"> (</w:t>
            </w:r>
            <w:proofErr w:type="gramStart"/>
            <w:r w:rsidRPr="00760C4E">
              <w:rPr>
                <w:rFonts w:cs="Arial"/>
                <w:i/>
                <w:iCs/>
                <w:sz w:val="24"/>
                <w:szCs w:val="24"/>
              </w:rPr>
              <w:t>Gandin,</w:t>
            </w:r>
            <w:proofErr w:type="gramEnd"/>
            <w:r w:rsidRPr="00760C4E">
              <w:rPr>
                <w:rFonts w:cs="Arial"/>
                <w:i/>
                <w:iCs/>
                <w:sz w:val="24"/>
                <w:szCs w:val="24"/>
              </w:rPr>
              <w:t>1991:45)</w:t>
            </w:r>
            <w:r w:rsidRPr="00760C4E">
              <w:rPr>
                <w:rFonts w:cs="Arial"/>
                <w:sz w:val="24"/>
                <w:szCs w:val="24"/>
              </w:rPr>
              <w:t xml:space="preserve"> </w:t>
            </w:r>
            <w:r>
              <w:rPr>
                <w:rFonts w:cs="Arial"/>
                <w:sz w:val="24"/>
                <w:szCs w:val="24"/>
              </w:rPr>
              <w:t>.</w:t>
            </w:r>
          </w:p>
        </w:tc>
      </w:tr>
      <w:tr w:rsidR="00760C4E" w:rsidRPr="00380E6F" w:rsidTr="0046768C">
        <w:tc>
          <w:tcPr>
            <w:tcW w:w="2694" w:type="dxa"/>
            <w:shd w:val="clear" w:color="auto" w:fill="95B3D7" w:themeFill="accent1" w:themeFillTint="99"/>
          </w:tcPr>
          <w:p w:rsidR="00760C4E" w:rsidRPr="00760C4E" w:rsidRDefault="00760C4E" w:rsidP="00B9117A">
            <w:pPr>
              <w:pStyle w:val="PargrafodaLista"/>
              <w:spacing w:line="360" w:lineRule="auto"/>
              <w:ind w:left="0"/>
              <w:rPr>
                <w:rFonts w:asciiTheme="majorHAnsi" w:hAnsiTheme="majorHAnsi" w:cs="Arial"/>
                <w:b/>
                <w:sz w:val="24"/>
                <w:szCs w:val="24"/>
              </w:rPr>
            </w:pPr>
            <w:r w:rsidRPr="00760C4E">
              <w:rPr>
                <w:rFonts w:asciiTheme="majorHAnsi" w:hAnsiTheme="majorHAnsi" w:cs="Arial"/>
                <w:b/>
                <w:sz w:val="24"/>
                <w:szCs w:val="24"/>
              </w:rPr>
              <w:lastRenderedPageBreak/>
              <w:t>INFORMAÇÕES COMPLEMENTARES</w:t>
            </w:r>
          </w:p>
        </w:tc>
        <w:tc>
          <w:tcPr>
            <w:tcW w:w="7513" w:type="dxa"/>
          </w:tcPr>
          <w:p w:rsidR="00760C4E" w:rsidRPr="00760C4E" w:rsidRDefault="00760C4E" w:rsidP="00760C4E">
            <w:pPr>
              <w:spacing w:line="360" w:lineRule="auto"/>
              <w:jc w:val="both"/>
              <w:rPr>
                <w:rFonts w:eastAsia="Times New Roman" w:cs="Times New Roman"/>
                <w:color w:val="000000"/>
                <w:sz w:val="24"/>
                <w:szCs w:val="24"/>
              </w:rPr>
            </w:pPr>
            <w:r w:rsidRPr="00760C4E">
              <w:rPr>
                <w:rFonts w:eastAsia="Times New Roman" w:cs="Times New Roman"/>
                <w:color w:val="000000"/>
                <w:sz w:val="24"/>
                <w:szCs w:val="24"/>
              </w:rPr>
              <w:t>I - Os conteúdos de Literatura Brasileira serão trabalhados nas aulas de Língua Portuguesa;</w:t>
            </w:r>
          </w:p>
          <w:p w:rsidR="00760C4E" w:rsidRPr="00760C4E" w:rsidRDefault="00760C4E" w:rsidP="00760C4E">
            <w:pPr>
              <w:spacing w:line="360" w:lineRule="auto"/>
              <w:jc w:val="both"/>
              <w:rPr>
                <w:rFonts w:eastAsia="Times New Roman" w:cs="Times New Roman"/>
                <w:color w:val="000000"/>
                <w:sz w:val="24"/>
                <w:szCs w:val="24"/>
              </w:rPr>
            </w:pPr>
            <w:r w:rsidRPr="00760C4E">
              <w:rPr>
                <w:rFonts w:eastAsia="Times New Roman" w:cs="Times New Roman"/>
                <w:color w:val="000000"/>
                <w:sz w:val="24"/>
                <w:szCs w:val="24"/>
              </w:rPr>
              <w:t xml:space="preserve">II </w:t>
            </w:r>
            <w:proofErr w:type="gramStart"/>
            <w:r w:rsidRPr="00760C4E">
              <w:rPr>
                <w:rFonts w:eastAsia="Times New Roman" w:cs="Times New Roman"/>
                <w:color w:val="000000"/>
                <w:sz w:val="24"/>
                <w:szCs w:val="24"/>
              </w:rPr>
              <w:t>-Os</w:t>
            </w:r>
            <w:proofErr w:type="gramEnd"/>
            <w:r w:rsidRPr="00760C4E">
              <w:rPr>
                <w:rFonts w:eastAsia="Times New Roman" w:cs="Times New Roman"/>
                <w:color w:val="000000"/>
                <w:sz w:val="24"/>
                <w:szCs w:val="24"/>
              </w:rPr>
              <w:t xml:space="preserve"> temas transversais devem ser trabalhados em todas as disciplinas;</w:t>
            </w:r>
          </w:p>
          <w:p w:rsidR="00760C4E" w:rsidRPr="00760C4E" w:rsidRDefault="00760C4E" w:rsidP="00760C4E">
            <w:pPr>
              <w:spacing w:line="360" w:lineRule="auto"/>
              <w:jc w:val="both"/>
              <w:rPr>
                <w:rFonts w:eastAsia="Times New Roman" w:cs="Times New Roman"/>
                <w:color w:val="000000"/>
                <w:sz w:val="24"/>
                <w:szCs w:val="24"/>
              </w:rPr>
            </w:pPr>
            <w:r w:rsidRPr="00760C4E">
              <w:rPr>
                <w:rFonts w:eastAsia="Times New Roman" w:cs="Times New Roman"/>
                <w:color w:val="000000"/>
                <w:sz w:val="24"/>
                <w:szCs w:val="24"/>
              </w:rPr>
              <w:t>III - História do Tocantins e Geografia do Tocantins compõem os programas de História e Geografia, respectivamente;</w:t>
            </w:r>
          </w:p>
          <w:p w:rsidR="00760C4E" w:rsidRPr="00760C4E" w:rsidRDefault="00760C4E" w:rsidP="00760C4E">
            <w:pPr>
              <w:spacing w:line="360" w:lineRule="auto"/>
              <w:jc w:val="both"/>
              <w:rPr>
                <w:rFonts w:eastAsia="Times New Roman" w:cs="Times New Roman"/>
                <w:color w:val="000000"/>
                <w:sz w:val="24"/>
                <w:szCs w:val="24"/>
              </w:rPr>
            </w:pPr>
            <w:r w:rsidRPr="00760C4E">
              <w:rPr>
                <w:rFonts w:eastAsia="Times New Roman" w:cs="Times New Roman"/>
                <w:color w:val="000000"/>
                <w:sz w:val="24"/>
                <w:szCs w:val="24"/>
              </w:rPr>
              <w:t>IV - Os conteúdos de História e Cultura Afro-Brasileira e Indígena serão ministrados no âmbito de todo currículo escolar, em especial nas áreas de Arte e História, conforme as Leis</w:t>
            </w:r>
            <w:proofErr w:type="gramStart"/>
            <w:r w:rsidRPr="00760C4E">
              <w:rPr>
                <w:rFonts w:eastAsia="Times New Roman" w:cs="Times New Roman"/>
                <w:color w:val="000000"/>
                <w:sz w:val="24"/>
                <w:szCs w:val="24"/>
              </w:rPr>
              <w:t xml:space="preserve">  </w:t>
            </w:r>
            <w:proofErr w:type="spellStart"/>
            <w:proofErr w:type="gramEnd"/>
            <w:r w:rsidRPr="00760C4E">
              <w:rPr>
                <w:rFonts w:eastAsia="Times New Roman" w:cs="Times New Roman"/>
                <w:color w:val="000000"/>
                <w:sz w:val="24"/>
                <w:szCs w:val="24"/>
              </w:rPr>
              <w:t>nºs</w:t>
            </w:r>
            <w:proofErr w:type="spellEnd"/>
            <w:r w:rsidRPr="00760C4E">
              <w:rPr>
                <w:rFonts w:eastAsia="Times New Roman" w:cs="Times New Roman"/>
                <w:color w:val="000000"/>
                <w:sz w:val="24"/>
                <w:szCs w:val="24"/>
              </w:rPr>
              <w:t xml:space="preserve"> 9.394/1996, 10.639/2003 e 11.645/2008;</w:t>
            </w:r>
          </w:p>
          <w:p w:rsidR="00760C4E" w:rsidRPr="00760C4E" w:rsidRDefault="00760C4E" w:rsidP="00760C4E">
            <w:pPr>
              <w:spacing w:line="360" w:lineRule="auto"/>
              <w:jc w:val="both"/>
              <w:rPr>
                <w:rFonts w:eastAsia="Times New Roman" w:cs="Times New Roman"/>
                <w:color w:val="000000"/>
                <w:sz w:val="24"/>
                <w:szCs w:val="24"/>
              </w:rPr>
            </w:pPr>
            <w:r w:rsidRPr="00760C4E">
              <w:rPr>
                <w:rFonts w:eastAsia="Times New Roman" w:cs="Times New Roman"/>
                <w:color w:val="000000"/>
                <w:sz w:val="24"/>
                <w:szCs w:val="24"/>
              </w:rPr>
              <w:t>V - As unidades escolares devem trabalhar o conteúdo de música, conforme as Leis</w:t>
            </w:r>
            <w:proofErr w:type="gramStart"/>
            <w:r w:rsidRPr="00760C4E">
              <w:rPr>
                <w:rFonts w:eastAsia="Times New Roman" w:cs="Times New Roman"/>
                <w:color w:val="000000"/>
                <w:sz w:val="24"/>
                <w:szCs w:val="24"/>
              </w:rPr>
              <w:t xml:space="preserve">  </w:t>
            </w:r>
            <w:proofErr w:type="spellStart"/>
            <w:proofErr w:type="gramEnd"/>
            <w:r w:rsidRPr="00760C4E">
              <w:rPr>
                <w:rFonts w:eastAsia="Times New Roman" w:cs="Times New Roman"/>
                <w:color w:val="000000"/>
                <w:sz w:val="24"/>
                <w:szCs w:val="24"/>
              </w:rPr>
              <w:t>nºs</w:t>
            </w:r>
            <w:proofErr w:type="spellEnd"/>
            <w:r w:rsidRPr="00760C4E">
              <w:rPr>
                <w:rFonts w:eastAsia="Times New Roman" w:cs="Times New Roman"/>
                <w:color w:val="000000"/>
                <w:sz w:val="24"/>
                <w:szCs w:val="24"/>
              </w:rPr>
              <w:t xml:space="preserve"> 9.394/1996 e 11.645/2008. Tal conteúdo deve ser trabalhado na disciplina Arte;</w:t>
            </w:r>
          </w:p>
          <w:p w:rsidR="00760C4E" w:rsidRDefault="00760C4E" w:rsidP="00760C4E">
            <w:pPr>
              <w:spacing w:line="360" w:lineRule="auto"/>
              <w:jc w:val="both"/>
            </w:pPr>
            <w:r w:rsidRPr="00760C4E">
              <w:rPr>
                <w:rFonts w:eastAsia="Times New Roman" w:cs="Times New Roman"/>
                <w:color w:val="000000"/>
                <w:sz w:val="24"/>
                <w:szCs w:val="24"/>
              </w:rPr>
              <w:t xml:space="preserve">VI </w:t>
            </w:r>
            <w:r w:rsidR="004F0C31">
              <w:rPr>
                <w:rFonts w:eastAsia="Times New Roman" w:cs="Times New Roman"/>
                <w:color w:val="000000"/>
                <w:sz w:val="24"/>
                <w:szCs w:val="24"/>
              </w:rPr>
              <w:t>–</w:t>
            </w:r>
            <w:r w:rsidRPr="00760C4E">
              <w:rPr>
                <w:rFonts w:eastAsia="Times New Roman" w:cs="Times New Roman"/>
                <w:color w:val="000000"/>
                <w:sz w:val="24"/>
                <w:szCs w:val="24"/>
              </w:rPr>
              <w:t xml:space="preserve"> </w:t>
            </w:r>
            <w:r w:rsidR="004F0C31">
              <w:rPr>
                <w:rFonts w:eastAsia="Times New Roman" w:cs="Times New Roman"/>
                <w:color w:val="000000"/>
                <w:sz w:val="24"/>
                <w:szCs w:val="24"/>
              </w:rPr>
              <w:t xml:space="preserve">A parte Diversificada </w:t>
            </w:r>
            <w:r w:rsidRPr="00966EFA">
              <w:rPr>
                <w:rFonts w:ascii="Times New Roman" w:eastAsia="Times New Roman" w:hAnsi="Times New Roman" w:cs="Times New Roman"/>
                <w:color w:val="000000"/>
                <w:sz w:val="24"/>
                <w:szCs w:val="24"/>
              </w:rPr>
              <w:t>está estruturada a partir de eixos integradores</w:t>
            </w:r>
            <w:r>
              <w:rPr>
                <w:rFonts w:ascii="Times New Roman" w:eastAsia="Times New Roman" w:hAnsi="Times New Roman" w:cs="Times New Roman"/>
                <w:color w:val="000000"/>
                <w:sz w:val="24"/>
                <w:szCs w:val="24"/>
              </w:rPr>
              <w:t xml:space="preserve"> </w:t>
            </w:r>
            <w:r w:rsidRPr="00966EFA">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didaticamente organizada em P</w:t>
            </w:r>
            <w:r w:rsidRPr="00966EFA">
              <w:rPr>
                <w:rFonts w:ascii="Times New Roman" w:eastAsia="Times New Roman" w:hAnsi="Times New Roman" w:cs="Times New Roman"/>
                <w:color w:val="000000"/>
                <w:sz w:val="24"/>
                <w:szCs w:val="24"/>
              </w:rPr>
              <w:t xml:space="preserve">rojetos </w:t>
            </w:r>
            <w:r>
              <w:rPr>
                <w:rFonts w:ascii="Times New Roman" w:eastAsia="Times New Roman" w:hAnsi="Times New Roman" w:cs="Times New Roman"/>
                <w:color w:val="000000"/>
                <w:sz w:val="24"/>
                <w:szCs w:val="24"/>
              </w:rPr>
              <w:t>Escolares I</w:t>
            </w:r>
            <w:r w:rsidRPr="00966EFA">
              <w:rPr>
                <w:rFonts w:ascii="Times New Roman" w:eastAsia="Times New Roman" w:hAnsi="Times New Roman" w:cs="Times New Roman"/>
                <w:color w:val="000000"/>
                <w:sz w:val="24"/>
                <w:szCs w:val="24"/>
              </w:rPr>
              <w:t xml:space="preserve">nterdisciplinares a serem trabalhados no </w:t>
            </w:r>
            <w:proofErr w:type="spellStart"/>
            <w:r w:rsidRPr="00966EFA">
              <w:rPr>
                <w:rFonts w:ascii="Times New Roman" w:eastAsia="Times New Roman" w:hAnsi="Times New Roman" w:cs="Times New Roman"/>
                <w:color w:val="000000"/>
                <w:sz w:val="24"/>
                <w:szCs w:val="24"/>
              </w:rPr>
              <w:t>contraturno</w:t>
            </w:r>
            <w:proofErr w:type="spellEnd"/>
            <w:r w:rsidRPr="00966EFA">
              <w:rPr>
                <w:rFonts w:ascii="Times New Roman" w:eastAsia="Times New Roman" w:hAnsi="Times New Roman" w:cs="Times New Roman"/>
                <w:color w:val="000000"/>
                <w:sz w:val="24"/>
                <w:szCs w:val="24"/>
              </w:rPr>
              <w:t xml:space="preserve"> em, no mínimo, um dia por semana.</w:t>
            </w:r>
          </w:p>
          <w:p w:rsidR="00760C4E" w:rsidRPr="00760C4E" w:rsidRDefault="00760C4E" w:rsidP="00760C4E">
            <w:pPr>
              <w:pStyle w:val="PargrafodaLista"/>
              <w:spacing w:line="360" w:lineRule="auto"/>
              <w:ind w:left="0"/>
              <w:jc w:val="both"/>
              <w:rPr>
                <w:rFonts w:ascii="Arial" w:hAnsi="Arial" w:cs="Arial"/>
                <w:sz w:val="24"/>
                <w:szCs w:val="24"/>
              </w:rPr>
            </w:pPr>
          </w:p>
        </w:tc>
      </w:tr>
    </w:tbl>
    <w:p w:rsidR="002F48D6" w:rsidRDefault="002F48D6" w:rsidP="00B9117A">
      <w:pPr>
        <w:pStyle w:val="PargrafodaLista"/>
        <w:spacing w:line="360" w:lineRule="auto"/>
        <w:rPr>
          <w:rFonts w:ascii="Arial" w:hAnsi="Arial" w:cs="Arial"/>
          <w:b/>
          <w:sz w:val="24"/>
          <w:szCs w:val="24"/>
        </w:rPr>
      </w:pPr>
    </w:p>
    <w:p w:rsidR="0069580A" w:rsidRDefault="0069580A" w:rsidP="00B9117A">
      <w:pPr>
        <w:pStyle w:val="PargrafodaLista"/>
        <w:spacing w:line="360" w:lineRule="auto"/>
        <w:rPr>
          <w:rFonts w:ascii="Arial" w:hAnsi="Arial" w:cs="Arial"/>
          <w:b/>
          <w:sz w:val="24"/>
          <w:szCs w:val="24"/>
        </w:rPr>
      </w:pPr>
    </w:p>
    <w:p w:rsidR="004F0C31" w:rsidRDefault="004F0C31" w:rsidP="00B9117A">
      <w:pPr>
        <w:pStyle w:val="PargrafodaLista"/>
        <w:spacing w:line="360" w:lineRule="auto"/>
        <w:rPr>
          <w:rFonts w:ascii="Arial" w:hAnsi="Arial" w:cs="Arial"/>
          <w:b/>
          <w:sz w:val="24"/>
          <w:szCs w:val="24"/>
        </w:rPr>
      </w:pPr>
    </w:p>
    <w:p w:rsidR="004F0C31" w:rsidRDefault="004F0C31" w:rsidP="00B9117A">
      <w:pPr>
        <w:pStyle w:val="PargrafodaLista"/>
        <w:spacing w:line="360" w:lineRule="auto"/>
        <w:rPr>
          <w:rFonts w:ascii="Arial" w:hAnsi="Arial" w:cs="Arial"/>
          <w:b/>
          <w:sz w:val="24"/>
          <w:szCs w:val="24"/>
        </w:rPr>
      </w:pPr>
    </w:p>
    <w:p w:rsidR="004F0C31" w:rsidRDefault="004F0C31" w:rsidP="00B9117A">
      <w:pPr>
        <w:pStyle w:val="PargrafodaLista"/>
        <w:spacing w:line="360" w:lineRule="auto"/>
        <w:rPr>
          <w:rFonts w:ascii="Arial" w:hAnsi="Arial" w:cs="Arial"/>
          <w:b/>
          <w:sz w:val="24"/>
          <w:szCs w:val="24"/>
        </w:rPr>
      </w:pPr>
    </w:p>
    <w:p w:rsidR="004F0C31" w:rsidRDefault="004F0C31" w:rsidP="00B9117A">
      <w:pPr>
        <w:pStyle w:val="PargrafodaLista"/>
        <w:spacing w:line="360" w:lineRule="auto"/>
        <w:rPr>
          <w:rFonts w:ascii="Arial" w:hAnsi="Arial" w:cs="Arial"/>
          <w:b/>
          <w:sz w:val="24"/>
          <w:szCs w:val="24"/>
        </w:rPr>
      </w:pPr>
    </w:p>
    <w:p w:rsidR="004F0C31" w:rsidRDefault="004F0C31" w:rsidP="00B9117A">
      <w:pPr>
        <w:pStyle w:val="PargrafodaLista"/>
        <w:spacing w:line="360" w:lineRule="auto"/>
        <w:rPr>
          <w:rFonts w:ascii="Arial" w:hAnsi="Arial" w:cs="Arial"/>
          <w:b/>
          <w:sz w:val="24"/>
          <w:szCs w:val="24"/>
        </w:rPr>
      </w:pPr>
    </w:p>
    <w:p w:rsidR="00755DA4" w:rsidRDefault="00755DA4" w:rsidP="00B9117A">
      <w:pPr>
        <w:pStyle w:val="PargrafodaLista"/>
        <w:spacing w:line="360" w:lineRule="auto"/>
        <w:rPr>
          <w:rFonts w:ascii="Arial" w:hAnsi="Arial" w:cs="Arial"/>
          <w:b/>
          <w:sz w:val="24"/>
          <w:szCs w:val="24"/>
        </w:rPr>
      </w:pPr>
    </w:p>
    <w:p w:rsidR="00755DA4" w:rsidRDefault="00755DA4" w:rsidP="00B9117A">
      <w:pPr>
        <w:pStyle w:val="PargrafodaLista"/>
        <w:spacing w:line="360" w:lineRule="auto"/>
        <w:rPr>
          <w:rFonts w:ascii="Arial" w:hAnsi="Arial" w:cs="Arial"/>
          <w:b/>
          <w:sz w:val="24"/>
          <w:szCs w:val="24"/>
        </w:rPr>
      </w:pPr>
    </w:p>
    <w:p w:rsidR="00755DA4" w:rsidRDefault="00755DA4" w:rsidP="00B9117A">
      <w:pPr>
        <w:pStyle w:val="PargrafodaLista"/>
        <w:spacing w:line="360" w:lineRule="auto"/>
        <w:rPr>
          <w:rFonts w:ascii="Arial" w:hAnsi="Arial" w:cs="Arial"/>
          <w:b/>
          <w:sz w:val="24"/>
          <w:szCs w:val="24"/>
        </w:rPr>
      </w:pPr>
    </w:p>
    <w:p w:rsidR="00755DA4" w:rsidRDefault="00755DA4" w:rsidP="00B9117A">
      <w:pPr>
        <w:pStyle w:val="PargrafodaLista"/>
        <w:spacing w:line="360" w:lineRule="auto"/>
        <w:rPr>
          <w:rFonts w:ascii="Arial" w:hAnsi="Arial" w:cs="Arial"/>
          <w:b/>
          <w:sz w:val="24"/>
          <w:szCs w:val="24"/>
        </w:rPr>
      </w:pPr>
    </w:p>
    <w:p w:rsidR="00755DA4" w:rsidRDefault="00755DA4" w:rsidP="00B9117A">
      <w:pPr>
        <w:pStyle w:val="PargrafodaLista"/>
        <w:spacing w:line="360" w:lineRule="auto"/>
        <w:rPr>
          <w:rFonts w:ascii="Arial" w:hAnsi="Arial" w:cs="Arial"/>
          <w:b/>
          <w:sz w:val="24"/>
          <w:szCs w:val="24"/>
        </w:rPr>
      </w:pPr>
    </w:p>
    <w:p w:rsidR="00755DA4" w:rsidRDefault="00755DA4" w:rsidP="00B9117A">
      <w:pPr>
        <w:pStyle w:val="PargrafodaLista"/>
        <w:spacing w:line="360" w:lineRule="auto"/>
        <w:rPr>
          <w:rFonts w:ascii="Arial" w:hAnsi="Arial" w:cs="Arial"/>
          <w:b/>
          <w:sz w:val="24"/>
          <w:szCs w:val="24"/>
        </w:rPr>
      </w:pPr>
    </w:p>
    <w:p w:rsidR="00755DA4" w:rsidRDefault="00755DA4" w:rsidP="00B9117A">
      <w:pPr>
        <w:pStyle w:val="PargrafodaLista"/>
        <w:spacing w:line="360" w:lineRule="auto"/>
        <w:rPr>
          <w:rFonts w:ascii="Arial" w:hAnsi="Arial" w:cs="Arial"/>
          <w:b/>
          <w:sz w:val="24"/>
          <w:szCs w:val="24"/>
        </w:rPr>
      </w:pPr>
    </w:p>
    <w:p w:rsidR="00755DA4" w:rsidRDefault="00755DA4" w:rsidP="00B9117A">
      <w:pPr>
        <w:pStyle w:val="PargrafodaLista"/>
        <w:spacing w:line="360" w:lineRule="auto"/>
        <w:rPr>
          <w:rFonts w:ascii="Arial" w:hAnsi="Arial" w:cs="Arial"/>
          <w:b/>
          <w:sz w:val="24"/>
          <w:szCs w:val="24"/>
        </w:rPr>
      </w:pPr>
    </w:p>
    <w:p w:rsidR="00755DA4" w:rsidRDefault="00755DA4" w:rsidP="00B9117A">
      <w:pPr>
        <w:pStyle w:val="PargrafodaLista"/>
        <w:spacing w:line="360" w:lineRule="auto"/>
        <w:rPr>
          <w:rFonts w:ascii="Arial" w:hAnsi="Arial" w:cs="Arial"/>
          <w:b/>
          <w:sz w:val="24"/>
          <w:szCs w:val="24"/>
        </w:rPr>
      </w:pPr>
    </w:p>
    <w:p w:rsidR="00755DA4" w:rsidRDefault="00755DA4" w:rsidP="00B9117A">
      <w:pPr>
        <w:pStyle w:val="PargrafodaLista"/>
        <w:spacing w:line="360" w:lineRule="auto"/>
        <w:rPr>
          <w:rFonts w:ascii="Arial" w:hAnsi="Arial" w:cs="Arial"/>
          <w:b/>
          <w:sz w:val="24"/>
          <w:szCs w:val="24"/>
        </w:rPr>
      </w:pPr>
    </w:p>
    <w:p w:rsidR="00755DA4" w:rsidRDefault="00755DA4" w:rsidP="00B9117A">
      <w:pPr>
        <w:pStyle w:val="PargrafodaLista"/>
        <w:spacing w:line="360" w:lineRule="auto"/>
        <w:rPr>
          <w:rFonts w:ascii="Arial" w:hAnsi="Arial" w:cs="Arial"/>
          <w:b/>
          <w:sz w:val="24"/>
          <w:szCs w:val="24"/>
        </w:rPr>
      </w:pPr>
    </w:p>
    <w:p w:rsidR="004F0C31" w:rsidRDefault="004F0C31" w:rsidP="00B9117A">
      <w:pPr>
        <w:pStyle w:val="PargrafodaLista"/>
        <w:spacing w:line="360" w:lineRule="auto"/>
        <w:rPr>
          <w:rFonts w:ascii="Arial" w:hAnsi="Arial" w:cs="Arial"/>
          <w:b/>
          <w:sz w:val="24"/>
          <w:szCs w:val="24"/>
        </w:rPr>
      </w:pPr>
    </w:p>
    <w:p w:rsidR="004F0C31" w:rsidRDefault="004F0C31" w:rsidP="00B9117A">
      <w:pPr>
        <w:pStyle w:val="PargrafodaLista"/>
        <w:spacing w:line="360" w:lineRule="auto"/>
        <w:rPr>
          <w:rFonts w:ascii="Arial" w:hAnsi="Arial" w:cs="Arial"/>
          <w:b/>
          <w:sz w:val="24"/>
          <w:szCs w:val="24"/>
        </w:rPr>
      </w:pPr>
    </w:p>
    <w:p w:rsidR="004F0C31" w:rsidRDefault="004F0C31" w:rsidP="00B9117A">
      <w:pPr>
        <w:pStyle w:val="PargrafodaLista"/>
        <w:spacing w:line="360" w:lineRule="auto"/>
        <w:rPr>
          <w:rFonts w:ascii="Arial" w:hAnsi="Arial" w:cs="Arial"/>
          <w:b/>
          <w:sz w:val="24"/>
          <w:szCs w:val="24"/>
        </w:rPr>
      </w:pPr>
    </w:p>
    <w:p w:rsidR="00755DA4" w:rsidRDefault="00755DA4" w:rsidP="00B9117A">
      <w:pPr>
        <w:pStyle w:val="PargrafodaLista"/>
        <w:spacing w:line="360" w:lineRule="auto"/>
        <w:rPr>
          <w:rFonts w:ascii="Arial" w:hAnsi="Arial" w:cs="Arial"/>
          <w:b/>
          <w:sz w:val="24"/>
          <w:szCs w:val="24"/>
        </w:rPr>
      </w:pPr>
    </w:p>
    <w:p w:rsidR="00755DA4" w:rsidRDefault="00755DA4" w:rsidP="00B9117A">
      <w:pPr>
        <w:pStyle w:val="PargrafodaLista"/>
        <w:spacing w:line="360" w:lineRule="auto"/>
        <w:rPr>
          <w:rFonts w:ascii="Arial" w:hAnsi="Arial" w:cs="Arial"/>
          <w:b/>
          <w:sz w:val="24"/>
          <w:szCs w:val="24"/>
        </w:rPr>
      </w:pPr>
    </w:p>
    <w:p w:rsidR="00755DA4" w:rsidRDefault="00755DA4" w:rsidP="00B9117A">
      <w:pPr>
        <w:pStyle w:val="PargrafodaLista"/>
        <w:spacing w:line="360" w:lineRule="auto"/>
        <w:rPr>
          <w:rFonts w:ascii="Arial" w:hAnsi="Arial" w:cs="Arial"/>
          <w:b/>
          <w:sz w:val="24"/>
          <w:szCs w:val="24"/>
        </w:rPr>
      </w:pPr>
    </w:p>
    <w:p w:rsidR="00755DA4" w:rsidRDefault="00755DA4" w:rsidP="00B9117A">
      <w:pPr>
        <w:pStyle w:val="PargrafodaLista"/>
        <w:spacing w:line="360" w:lineRule="auto"/>
        <w:rPr>
          <w:rFonts w:ascii="Arial" w:hAnsi="Arial" w:cs="Arial"/>
          <w:b/>
          <w:sz w:val="24"/>
          <w:szCs w:val="24"/>
        </w:rPr>
      </w:pPr>
    </w:p>
    <w:p w:rsidR="00755DA4" w:rsidRDefault="00755DA4" w:rsidP="00B9117A">
      <w:pPr>
        <w:pStyle w:val="PargrafodaLista"/>
        <w:spacing w:line="360" w:lineRule="auto"/>
        <w:rPr>
          <w:rFonts w:ascii="Arial" w:hAnsi="Arial" w:cs="Arial"/>
          <w:b/>
          <w:sz w:val="24"/>
          <w:szCs w:val="24"/>
        </w:rPr>
      </w:pPr>
    </w:p>
    <w:p w:rsidR="00755DA4" w:rsidRDefault="00755DA4" w:rsidP="00B9117A">
      <w:pPr>
        <w:pStyle w:val="PargrafodaLista"/>
        <w:spacing w:line="360" w:lineRule="auto"/>
        <w:rPr>
          <w:rFonts w:ascii="Arial" w:hAnsi="Arial" w:cs="Arial"/>
          <w:b/>
          <w:sz w:val="24"/>
          <w:szCs w:val="24"/>
        </w:rPr>
      </w:pPr>
    </w:p>
    <w:p w:rsidR="004F0C31" w:rsidRDefault="004F0C31" w:rsidP="00B9117A">
      <w:pPr>
        <w:pStyle w:val="PargrafodaLista"/>
        <w:spacing w:line="360" w:lineRule="auto"/>
        <w:rPr>
          <w:rFonts w:ascii="Arial" w:hAnsi="Arial" w:cs="Arial"/>
          <w:b/>
          <w:sz w:val="24"/>
          <w:szCs w:val="24"/>
        </w:rPr>
      </w:pPr>
      <w:r>
        <w:rPr>
          <w:rFonts w:ascii="Arial" w:hAnsi="Arial" w:cs="Arial"/>
          <w:b/>
          <w:sz w:val="24"/>
          <w:szCs w:val="24"/>
        </w:rPr>
        <w:t>Anexos:</w:t>
      </w:r>
    </w:p>
    <w:p w:rsidR="004F0C31" w:rsidRPr="004F0C31" w:rsidRDefault="004F0C31" w:rsidP="00B9117A">
      <w:pPr>
        <w:pStyle w:val="PargrafodaLista"/>
        <w:spacing w:line="360" w:lineRule="auto"/>
        <w:rPr>
          <w:rFonts w:ascii="Arial" w:hAnsi="Arial" w:cs="Arial"/>
          <w:sz w:val="24"/>
          <w:szCs w:val="24"/>
        </w:rPr>
      </w:pPr>
    </w:p>
    <w:p w:rsidR="004F0C31" w:rsidRPr="004F0C31" w:rsidRDefault="004F0C31" w:rsidP="004F0C31">
      <w:pPr>
        <w:pStyle w:val="PargrafodaLista"/>
        <w:numPr>
          <w:ilvl w:val="0"/>
          <w:numId w:val="35"/>
        </w:numPr>
        <w:spacing w:line="360" w:lineRule="auto"/>
        <w:rPr>
          <w:rFonts w:ascii="Arial" w:hAnsi="Arial" w:cs="Arial"/>
          <w:sz w:val="24"/>
          <w:szCs w:val="24"/>
        </w:rPr>
      </w:pPr>
      <w:r w:rsidRPr="004F0C31">
        <w:rPr>
          <w:rFonts w:ascii="Arial" w:hAnsi="Arial" w:cs="Arial"/>
          <w:sz w:val="24"/>
          <w:szCs w:val="24"/>
        </w:rPr>
        <w:t>Estrutura curricular;</w:t>
      </w:r>
    </w:p>
    <w:p w:rsidR="004F0C31" w:rsidRDefault="004F0C31" w:rsidP="004F0C31">
      <w:pPr>
        <w:pStyle w:val="PargrafodaLista"/>
        <w:numPr>
          <w:ilvl w:val="0"/>
          <w:numId w:val="35"/>
        </w:numPr>
        <w:spacing w:line="360" w:lineRule="auto"/>
        <w:rPr>
          <w:rFonts w:ascii="Arial" w:hAnsi="Arial" w:cs="Arial"/>
          <w:sz w:val="24"/>
          <w:szCs w:val="24"/>
        </w:rPr>
      </w:pPr>
      <w:r w:rsidRPr="004F0C31">
        <w:rPr>
          <w:rFonts w:ascii="Arial" w:hAnsi="Arial" w:cs="Arial"/>
          <w:sz w:val="24"/>
          <w:szCs w:val="24"/>
        </w:rPr>
        <w:t xml:space="preserve">Informações </w:t>
      </w:r>
      <w:r w:rsidR="00755DA4">
        <w:rPr>
          <w:rFonts w:ascii="Arial" w:hAnsi="Arial" w:cs="Arial"/>
          <w:sz w:val="24"/>
          <w:szCs w:val="24"/>
        </w:rPr>
        <w:t>acerca das</w:t>
      </w:r>
      <w:proofErr w:type="gramStart"/>
      <w:r w:rsidR="00755DA4">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microrregiões do T</w:t>
      </w:r>
      <w:r w:rsidRPr="004F0C31">
        <w:rPr>
          <w:rFonts w:ascii="Arial" w:hAnsi="Arial" w:cs="Arial"/>
          <w:sz w:val="24"/>
          <w:szCs w:val="24"/>
        </w:rPr>
        <w:t>ocantins</w:t>
      </w:r>
      <w:r>
        <w:rPr>
          <w:rFonts w:ascii="Arial" w:hAnsi="Arial" w:cs="Arial"/>
          <w:sz w:val="24"/>
          <w:szCs w:val="24"/>
        </w:rPr>
        <w:t>;</w:t>
      </w:r>
    </w:p>
    <w:p w:rsidR="004F0C31" w:rsidRPr="004F0C31" w:rsidRDefault="004F0C31" w:rsidP="004F0C31">
      <w:pPr>
        <w:pStyle w:val="PargrafodaLista"/>
        <w:numPr>
          <w:ilvl w:val="0"/>
          <w:numId w:val="35"/>
        </w:numPr>
        <w:spacing w:line="360" w:lineRule="auto"/>
        <w:rPr>
          <w:rFonts w:ascii="Arial" w:hAnsi="Arial" w:cs="Arial"/>
          <w:sz w:val="24"/>
          <w:szCs w:val="24"/>
        </w:rPr>
      </w:pPr>
      <w:r>
        <w:rPr>
          <w:rFonts w:ascii="Arial" w:hAnsi="Arial" w:cs="Arial"/>
          <w:sz w:val="24"/>
          <w:szCs w:val="24"/>
        </w:rPr>
        <w:t>Pauta de trabalho nas Diretorias Regionais de Ensino (referente ao objetivo específico nº 03).</w:t>
      </w:r>
    </w:p>
    <w:p w:rsidR="004F0C31" w:rsidRPr="004F0C31" w:rsidRDefault="004F0C31" w:rsidP="00B9117A">
      <w:pPr>
        <w:pStyle w:val="PargrafodaLista"/>
        <w:spacing w:line="360" w:lineRule="auto"/>
        <w:rPr>
          <w:rFonts w:ascii="Arial" w:hAnsi="Arial" w:cs="Arial"/>
          <w:sz w:val="24"/>
          <w:szCs w:val="24"/>
        </w:rPr>
      </w:pPr>
    </w:p>
    <w:p w:rsidR="004F0C31" w:rsidRDefault="004F0C31" w:rsidP="00B9117A">
      <w:pPr>
        <w:pStyle w:val="PargrafodaLista"/>
        <w:spacing w:line="360" w:lineRule="auto"/>
        <w:rPr>
          <w:rFonts w:ascii="Arial" w:hAnsi="Arial" w:cs="Arial"/>
          <w:b/>
          <w:sz w:val="24"/>
          <w:szCs w:val="24"/>
        </w:rPr>
      </w:pPr>
    </w:p>
    <w:p w:rsidR="004F0C31" w:rsidRDefault="004F0C31" w:rsidP="00B9117A">
      <w:pPr>
        <w:pStyle w:val="PargrafodaLista"/>
        <w:spacing w:line="360" w:lineRule="auto"/>
        <w:rPr>
          <w:rFonts w:ascii="Arial" w:hAnsi="Arial" w:cs="Arial"/>
          <w:b/>
          <w:sz w:val="24"/>
          <w:szCs w:val="24"/>
        </w:rPr>
      </w:pPr>
    </w:p>
    <w:p w:rsidR="004F0C31" w:rsidRDefault="004F0C31" w:rsidP="00B9117A">
      <w:pPr>
        <w:pStyle w:val="PargrafodaLista"/>
        <w:spacing w:line="360" w:lineRule="auto"/>
        <w:rPr>
          <w:rFonts w:ascii="Arial" w:hAnsi="Arial" w:cs="Arial"/>
          <w:b/>
          <w:sz w:val="24"/>
          <w:szCs w:val="24"/>
        </w:rPr>
      </w:pPr>
    </w:p>
    <w:p w:rsidR="004F0C31" w:rsidRDefault="004F0C31" w:rsidP="00B9117A">
      <w:pPr>
        <w:pStyle w:val="PargrafodaLista"/>
        <w:spacing w:line="360" w:lineRule="auto"/>
        <w:rPr>
          <w:rFonts w:ascii="Arial" w:hAnsi="Arial" w:cs="Arial"/>
          <w:b/>
          <w:sz w:val="24"/>
          <w:szCs w:val="24"/>
        </w:rPr>
      </w:pPr>
    </w:p>
    <w:p w:rsidR="004F0C31" w:rsidRDefault="004F0C31" w:rsidP="00B9117A">
      <w:pPr>
        <w:pStyle w:val="PargrafodaLista"/>
        <w:spacing w:line="360" w:lineRule="auto"/>
        <w:rPr>
          <w:rFonts w:ascii="Arial" w:hAnsi="Arial" w:cs="Arial"/>
          <w:b/>
          <w:sz w:val="24"/>
          <w:szCs w:val="24"/>
        </w:rPr>
      </w:pPr>
    </w:p>
    <w:p w:rsidR="004F0C31" w:rsidRDefault="004F0C31" w:rsidP="00B9117A">
      <w:pPr>
        <w:pStyle w:val="PargrafodaLista"/>
        <w:spacing w:line="360" w:lineRule="auto"/>
        <w:rPr>
          <w:rFonts w:ascii="Arial" w:hAnsi="Arial" w:cs="Arial"/>
          <w:b/>
          <w:sz w:val="24"/>
          <w:szCs w:val="24"/>
        </w:rPr>
      </w:pPr>
    </w:p>
    <w:p w:rsidR="004F0C31" w:rsidRDefault="004F0C31" w:rsidP="00B9117A">
      <w:pPr>
        <w:pStyle w:val="PargrafodaLista"/>
        <w:spacing w:line="360" w:lineRule="auto"/>
        <w:rPr>
          <w:rFonts w:ascii="Arial" w:hAnsi="Arial" w:cs="Arial"/>
          <w:b/>
          <w:sz w:val="24"/>
          <w:szCs w:val="24"/>
        </w:rPr>
      </w:pPr>
    </w:p>
    <w:p w:rsidR="004F0C31" w:rsidRDefault="004F0C31" w:rsidP="00B9117A">
      <w:pPr>
        <w:pStyle w:val="PargrafodaLista"/>
        <w:spacing w:line="360" w:lineRule="auto"/>
        <w:rPr>
          <w:rFonts w:ascii="Arial" w:hAnsi="Arial" w:cs="Arial"/>
          <w:b/>
          <w:sz w:val="24"/>
          <w:szCs w:val="24"/>
        </w:rPr>
      </w:pPr>
    </w:p>
    <w:sectPr w:rsidR="004F0C31" w:rsidSect="004C1049">
      <w:footerReference w:type="default" r:id="rId11"/>
      <w:pgSz w:w="11907" w:h="16840" w:code="9"/>
      <w:pgMar w:top="1701" w:right="99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CC6" w:rsidRDefault="00E41CC6" w:rsidP="00B21A6F">
      <w:pPr>
        <w:spacing w:after="0" w:line="240" w:lineRule="auto"/>
      </w:pPr>
      <w:r>
        <w:separator/>
      </w:r>
    </w:p>
  </w:endnote>
  <w:endnote w:type="continuationSeparator" w:id="0">
    <w:p w:rsidR="00E41CC6" w:rsidRDefault="00E41CC6" w:rsidP="00B21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C6" w:rsidRDefault="0076674E">
    <w:pPr>
      <w:pStyle w:val="Rodap"/>
    </w:pPr>
    <w:r>
      <w:rPr>
        <w:noProof/>
      </w:rPr>
      <w:pict>
        <v:shapetype id="_x0000_t202" coordsize="21600,21600" o:spt="202" path="m,l,21600r21600,l21600,xe">
          <v:stroke joinstyle="miter"/>
          <v:path gradientshapeok="t" o:connecttype="rect"/>
        </v:shapetype>
        <v:shape id="Caixa de texto 3" o:spid="_x0000_s36865" type="#_x0000_t202" style="position:absolute;margin-left:-14.2pt;margin-top:-11.1pt;width:459pt;height:43.4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" stroked="f" strokeweight=".5pt">
          <v:textbox style="mso-next-textbox:#Caixa de texto 3">
            <w:txbxContent>
              <w:p w:rsidR="00E41CC6" w:rsidRPr="00E97332" w:rsidRDefault="00E41CC6" w:rsidP="000272E9">
                <w:pPr>
                  <w:pStyle w:val="Rodap"/>
                  <w:contextualSpacing/>
                  <w:jc w:val="center"/>
                  <w:rPr>
                    <w:rFonts w:asciiTheme="majorHAnsi" w:hAnsiTheme="majorHAnsi"/>
                    <w:color w:val="7F7F7F" w:themeColor="text1" w:themeTint="80"/>
                    <w:sz w:val="16"/>
                    <w:szCs w:val="18"/>
                  </w:rPr>
                </w:pPr>
                <w:r w:rsidRPr="00E97332">
                  <w:rPr>
                    <w:rFonts w:asciiTheme="majorHAnsi" w:hAnsiTheme="majorHAnsi"/>
                    <w:color w:val="7F7F7F" w:themeColor="text1" w:themeTint="80"/>
                    <w:sz w:val="16"/>
                    <w:szCs w:val="18"/>
                  </w:rPr>
                  <w:t>Gerência</w:t>
                </w:r>
                <w:r>
                  <w:rPr>
                    <w:rFonts w:asciiTheme="majorHAnsi" w:hAnsiTheme="majorHAnsi"/>
                    <w:color w:val="7F7F7F" w:themeColor="text1" w:themeTint="80"/>
                    <w:sz w:val="16"/>
                    <w:szCs w:val="18"/>
                  </w:rPr>
                  <w:t>s</w:t>
                </w:r>
                <w:r w:rsidRPr="00E97332">
                  <w:rPr>
                    <w:rFonts w:asciiTheme="majorHAnsi" w:hAnsiTheme="majorHAnsi"/>
                    <w:color w:val="7F7F7F" w:themeColor="text1" w:themeTint="80"/>
                    <w:sz w:val="16"/>
                    <w:szCs w:val="18"/>
                  </w:rPr>
                  <w:t xml:space="preserve"> de Desenvolvimento do Ensino</w:t>
                </w:r>
                <w:r>
                  <w:rPr>
                    <w:rFonts w:asciiTheme="majorHAnsi" w:hAnsiTheme="majorHAnsi"/>
                    <w:color w:val="7F7F7F" w:themeColor="text1" w:themeTint="80"/>
                    <w:sz w:val="16"/>
                    <w:szCs w:val="18"/>
                  </w:rPr>
                  <w:t xml:space="preserve"> Fundamental e</w:t>
                </w:r>
                <w:r w:rsidRPr="00E97332">
                  <w:rPr>
                    <w:rFonts w:asciiTheme="majorHAnsi" w:hAnsiTheme="majorHAnsi"/>
                    <w:color w:val="7F7F7F" w:themeColor="text1" w:themeTint="80"/>
                    <w:sz w:val="16"/>
                    <w:szCs w:val="18"/>
                  </w:rPr>
                  <w:t xml:space="preserve"> Médio - 63 3218.1452</w:t>
                </w:r>
              </w:p>
              <w:p w:rsidR="00E41CC6" w:rsidRPr="00E97332" w:rsidRDefault="00E41CC6" w:rsidP="000272E9">
                <w:pPr>
                  <w:pStyle w:val="Rodap"/>
                  <w:contextualSpacing/>
                  <w:jc w:val="center"/>
                  <w:rPr>
                    <w:rFonts w:asciiTheme="majorHAnsi" w:hAnsiTheme="majorHAnsi"/>
                    <w:color w:val="7F7F7F" w:themeColor="text1" w:themeTint="80"/>
                    <w:sz w:val="16"/>
                    <w:szCs w:val="18"/>
                  </w:rPr>
                </w:pPr>
                <w:r w:rsidRPr="00E97332">
                  <w:rPr>
                    <w:rFonts w:asciiTheme="majorHAnsi" w:hAnsiTheme="majorHAnsi"/>
                    <w:color w:val="7F7F7F" w:themeColor="text1" w:themeTint="80"/>
                    <w:sz w:val="16"/>
                    <w:szCs w:val="18"/>
                  </w:rPr>
                  <w:t xml:space="preserve">Praça dos Girassóis, s/n, Esplanada das Secretarias, Marco Central, CEP 77.001-906 </w:t>
                </w:r>
              </w:p>
              <w:p w:rsidR="00E41CC6" w:rsidRPr="00E97332" w:rsidRDefault="00E41CC6" w:rsidP="000272E9">
                <w:pPr>
                  <w:pStyle w:val="Rodap"/>
                  <w:contextualSpacing/>
                  <w:jc w:val="center"/>
                  <w:rPr>
                    <w:rFonts w:asciiTheme="majorHAnsi" w:hAnsiTheme="majorHAnsi"/>
                    <w:color w:val="7F7F7F" w:themeColor="text1" w:themeTint="80"/>
                    <w:sz w:val="16"/>
                    <w:szCs w:val="18"/>
                  </w:rPr>
                </w:pPr>
                <w:r w:rsidRPr="00E97332">
                  <w:rPr>
                    <w:rFonts w:asciiTheme="majorHAnsi" w:hAnsiTheme="majorHAnsi"/>
                    <w:color w:val="7F7F7F" w:themeColor="text1" w:themeTint="80"/>
                    <w:sz w:val="16"/>
                    <w:szCs w:val="18"/>
                  </w:rPr>
                  <w:t xml:space="preserve">www.seduc.to.gov.br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CC6" w:rsidRDefault="00E41CC6" w:rsidP="00B21A6F">
      <w:pPr>
        <w:spacing w:after="0" w:line="240" w:lineRule="auto"/>
      </w:pPr>
      <w:r>
        <w:separator/>
      </w:r>
    </w:p>
  </w:footnote>
  <w:footnote w:type="continuationSeparator" w:id="0">
    <w:p w:rsidR="00E41CC6" w:rsidRDefault="00E41CC6" w:rsidP="00B21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2E7"/>
    <w:multiLevelType w:val="multilevel"/>
    <w:tmpl w:val="49D627EA"/>
    <w:lvl w:ilvl="0">
      <w:start w:val="1"/>
      <w:numFmt w:val="upperRoman"/>
      <w:lvlText w:val="%1."/>
      <w:lvlJc w:val="left"/>
      <w:pPr>
        <w:ind w:left="1080" w:hanging="72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2CC7709"/>
    <w:multiLevelType w:val="hybridMultilevel"/>
    <w:tmpl w:val="1B561B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4B309CC"/>
    <w:multiLevelType w:val="hybridMultilevel"/>
    <w:tmpl w:val="F3D6EC4E"/>
    <w:lvl w:ilvl="0" w:tplc="239A144A">
      <w:start w:val="1"/>
      <w:numFmt w:val="bullet"/>
      <w:lvlText w:val="•"/>
      <w:lvlJc w:val="left"/>
      <w:pPr>
        <w:tabs>
          <w:tab w:val="num" w:pos="720"/>
        </w:tabs>
        <w:ind w:left="720" w:hanging="360"/>
      </w:pPr>
      <w:rPr>
        <w:rFonts w:ascii="Arial" w:hAnsi="Arial" w:hint="default"/>
      </w:rPr>
    </w:lvl>
    <w:lvl w:ilvl="1" w:tplc="CE54F77C" w:tentative="1">
      <w:start w:val="1"/>
      <w:numFmt w:val="bullet"/>
      <w:lvlText w:val="•"/>
      <w:lvlJc w:val="left"/>
      <w:pPr>
        <w:tabs>
          <w:tab w:val="num" w:pos="1440"/>
        </w:tabs>
        <w:ind w:left="1440" w:hanging="360"/>
      </w:pPr>
      <w:rPr>
        <w:rFonts w:ascii="Arial" w:hAnsi="Arial" w:hint="default"/>
      </w:rPr>
    </w:lvl>
    <w:lvl w:ilvl="2" w:tplc="1144CD0C" w:tentative="1">
      <w:start w:val="1"/>
      <w:numFmt w:val="bullet"/>
      <w:lvlText w:val="•"/>
      <w:lvlJc w:val="left"/>
      <w:pPr>
        <w:tabs>
          <w:tab w:val="num" w:pos="2160"/>
        </w:tabs>
        <w:ind w:left="2160" w:hanging="360"/>
      </w:pPr>
      <w:rPr>
        <w:rFonts w:ascii="Arial" w:hAnsi="Arial" w:hint="default"/>
      </w:rPr>
    </w:lvl>
    <w:lvl w:ilvl="3" w:tplc="C09EFEBE" w:tentative="1">
      <w:start w:val="1"/>
      <w:numFmt w:val="bullet"/>
      <w:lvlText w:val="•"/>
      <w:lvlJc w:val="left"/>
      <w:pPr>
        <w:tabs>
          <w:tab w:val="num" w:pos="2880"/>
        </w:tabs>
        <w:ind w:left="2880" w:hanging="360"/>
      </w:pPr>
      <w:rPr>
        <w:rFonts w:ascii="Arial" w:hAnsi="Arial" w:hint="default"/>
      </w:rPr>
    </w:lvl>
    <w:lvl w:ilvl="4" w:tplc="4F3E7B74" w:tentative="1">
      <w:start w:val="1"/>
      <w:numFmt w:val="bullet"/>
      <w:lvlText w:val="•"/>
      <w:lvlJc w:val="left"/>
      <w:pPr>
        <w:tabs>
          <w:tab w:val="num" w:pos="3600"/>
        </w:tabs>
        <w:ind w:left="3600" w:hanging="360"/>
      </w:pPr>
      <w:rPr>
        <w:rFonts w:ascii="Arial" w:hAnsi="Arial" w:hint="default"/>
      </w:rPr>
    </w:lvl>
    <w:lvl w:ilvl="5" w:tplc="6ED437CC" w:tentative="1">
      <w:start w:val="1"/>
      <w:numFmt w:val="bullet"/>
      <w:lvlText w:val="•"/>
      <w:lvlJc w:val="left"/>
      <w:pPr>
        <w:tabs>
          <w:tab w:val="num" w:pos="4320"/>
        </w:tabs>
        <w:ind w:left="4320" w:hanging="360"/>
      </w:pPr>
      <w:rPr>
        <w:rFonts w:ascii="Arial" w:hAnsi="Arial" w:hint="default"/>
      </w:rPr>
    </w:lvl>
    <w:lvl w:ilvl="6" w:tplc="1232651C" w:tentative="1">
      <w:start w:val="1"/>
      <w:numFmt w:val="bullet"/>
      <w:lvlText w:val="•"/>
      <w:lvlJc w:val="left"/>
      <w:pPr>
        <w:tabs>
          <w:tab w:val="num" w:pos="5040"/>
        </w:tabs>
        <w:ind w:left="5040" w:hanging="360"/>
      </w:pPr>
      <w:rPr>
        <w:rFonts w:ascii="Arial" w:hAnsi="Arial" w:hint="default"/>
      </w:rPr>
    </w:lvl>
    <w:lvl w:ilvl="7" w:tplc="7D1AE202" w:tentative="1">
      <w:start w:val="1"/>
      <w:numFmt w:val="bullet"/>
      <w:lvlText w:val="•"/>
      <w:lvlJc w:val="left"/>
      <w:pPr>
        <w:tabs>
          <w:tab w:val="num" w:pos="5760"/>
        </w:tabs>
        <w:ind w:left="5760" w:hanging="360"/>
      </w:pPr>
      <w:rPr>
        <w:rFonts w:ascii="Arial" w:hAnsi="Arial" w:hint="default"/>
      </w:rPr>
    </w:lvl>
    <w:lvl w:ilvl="8" w:tplc="2C120F7E" w:tentative="1">
      <w:start w:val="1"/>
      <w:numFmt w:val="bullet"/>
      <w:lvlText w:val="•"/>
      <w:lvlJc w:val="left"/>
      <w:pPr>
        <w:tabs>
          <w:tab w:val="num" w:pos="6480"/>
        </w:tabs>
        <w:ind w:left="6480" w:hanging="360"/>
      </w:pPr>
      <w:rPr>
        <w:rFonts w:ascii="Arial" w:hAnsi="Arial" w:hint="default"/>
      </w:rPr>
    </w:lvl>
  </w:abstractNum>
  <w:abstractNum w:abstractNumId="3">
    <w:nsid w:val="04F73567"/>
    <w:multiLevelType w:val="hybridMultilevel"/>
    <w:tmpl w:val="B788696E"/>
    <w:lvl w:ilvl="0" w:tplc="3196AFA6">
      <w:start w:val="1"/>
      <w:numFmt w:val="bullet"/>
      <w:lvlText w:val="•"/>
      <w:lvlJc w:val="left"/>
      <w:pPr>
        <w:tabs>
          <w:tab w:val="num" w:pos="720"/>
        </w:tabs>
        <w:ind w:left="720" w:hanging="360"/>
      </w:pPr>
      <w:rPr>
        <w:rFonts w:ascii="Arial" w:hAnsi="Arial" w:hint="default"/>
      </w:rPr>
    </w:lvl>
    <w:lvl w:ilvl="1" w:tplc="1CCAE604" w:tentative="1">
      <w:start w:val="1"/>
      <w:numFmt w:val="bullet"/>
      <w:lvlText w:val="•"/>
      <w:lvlJc w:val="left"/>
      <w:pPr>
        <w:tabs>
          <w:tab w:val="num" w:pos="1440"/>
        </w:tabs>
        <w:ind w:left="1440" w:hanging="360"/>
      </w:pPr>
      <w:rPr>
        <w:rFonts w:ascii="Arial" w:hAnsi="Arial" w:hint="default"/>
      </w:rPr>
    </w:lvl>
    <w:lvl w:ilvl="2" w:tplc="EBF49C1C" w:tentative="1">
      <w:start w:val="1"/>
      <w:numFmt w:val="bullet"/>
      <w:lvlText w:val="•"/>
      <w:lvlJc w:val="left"/>
      <w:pPr>
        <w:tabs>
          <w:tab w:val="num" w:pos="2160"/>
        </w:tabs>
        <w:ind w:left="2160" w:hanging="360"/>
      </w:pPr>
      <w:rPr>
        <w:rFonts w:ascii="Arial" w:hAnsi="Arial" w:hint="default"/>
      </w:rPr>
    </w:lvl>
    <w:lvl w:ilvl="3" w:tplc="562C5E9A" w:tentative="1">
      <w:start w:val="1"/>
      <w:numFmt w:val="bullet"/>
      <w:lvlText w:val="•"/>
      <w:lvlJc w:val="left"/>
      <w:pPr>
        <w:tabs>
          <w:tab w:val="num" w:pos="2880"/>
        </w:tabs>
        <w:ind w:left="2880" w:hanging="360"/>
      </w:pPr>
      <w:rPr>
        <w:rFonts w:ascii="Arial" w:hAnsi="Arial" w:hint="default"/>
      </w:rPr>
    </w:lvl>
    <w:lvl w:ilvl="4" w:tplc="BBB0FDC2" w:tentative="1">
      <w:start w:val="1"/>
      <w:numFmt w:val="bullet"/>
      <w:lvlText w:val="•"/>
      <w:lvlJc w:val="left"/>
      <w:pPr>
        <w:tabs>
          <w:tab w:val="num" w:pos="3600"/>
        </w:tabs>
        <w:ind w:left="3600" w:hanging="360"/>
      </w:pPr>
      <w:rPr>
        <w:rFonts w:ascii="Arial" w:hAnsi="Arial" w:hint="default"/>
      </w:rPr>
    </w:lvl>
    <w:lvl w:ilvl="5" w:tplc="A94A0F36" w:tentative="1">
      <w:start w:val="1"/>
      <w:numFmt w:val="bullet"/>
      <w:lvlText w:val="•"/>
      <w:lvlJc w:val="left"/>
      <w:pPr>
        <w:tabs>
          <w:tab w:val="num" w:pos="4320"/>
        </w:tabs>
        <w:ind w:left="4320" w:hanging="360"/>
      </w:pPr>
      <w:rPr>
        <w:rFonts w:ascii="Arial" w:hAnsi="Arial" w:hint="default"/>
      </w:rPr>
    </w:lvl>
    <w:lvl w:ilvl="6" w:tplc="EDF442F2" w:tentative="1">
      <w:start w:val="1"/>
      <w:numFmt w:val="bullet"/>
      <w:lvlText w:val="•"/>
      <w:lvlJc w:val="left"/>
      <w:pPr>
        <w:tabs>
          <w:tab w:val="num" w:pos="5040"/>
        </w:tabs>
        <w:ind w:left="5040" w:hanging="360"/>
      </w:pPr>
      <w:rPr>
        <w:rFonts w:ascii="Arial" w:hAnsi="Arial" w:hint="default"/>
      </w:rPr>
    </w:lvl>
    <w:lvl w:ilvl="7" w:tplc="99DC022E" w:tentative="1">
      <w:start w:val="1"/>
      <w:numFmt w:val="bullet"/>
      <w:lvlText w:val="•"/>
      <w:lvlJc w:val="left"/>
      <w:pPr>
        <w:tabs>
          <w:tab w:val="num" w:pos="5760"/>
        </w:tabs>
        <w:ind w:left="5760" w:hanging="360"/>
      </w:pPr>
      <w:rPr>
        <w:rFonts w:ascii="Arial" w:hAnsi="Arial" w:hint="default"/>
      </w:rPr>
    </w:lvl>
    <w:lvl w:ilvl="8" w:tplc="0C1CDB1C" w:tentative="1">
      <w:start w:val="1"/>
      <w:numFmt w:val="bullet"/>
      <w:lvlText w:val="•"/>
      <w:lvlJc w:val="left"/>
      <w:pPr>
        <w:tabs>
          <w:tab w:val="num" w:pos="6480"/>
        </w:tabs>
        <w:ind w:left="6480" w:hanging="360"/>
      </w:pPr>
      <w:rPr>
        <w:rFonts w:ascii="Arial" w:hAnsi="Arial" w:hint="default"/>
      </w:rPr>
    </w:lvl>
  </w:abstractNum>
  <w:abstractNum w:abstractNumId="4">
    <w:nsid w:val="06906640"/>
    <w:multiLevelType w:val="hybridMultilevel"/>
    <w:tmpl w:val="2D8E13F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0EE06AFC"/>
    <w:multiLevelType w:val="hybridMultilevel"/>
    <w:tmpl w:val="453212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E260A9"/>
    <w:multiLevelType w:val="hybridMultilevel"/>
    <w:tmpl w:val="EC4E0EBA"/>
    <w:lvl w:ilvl="0" w:tplc="39D29522">
      <w:start w:val="1"/>
      <w:numFmt w:val="bullet"/>
      <w:lvlText w:val="•"/>
      <w:lvlJc w:val="left"/>
      <w:pPr>
        <w:tabs>
          <w:tab w:val="num" w:pos="720"/>
        </w:tabs>
        <w:ind w:left="720" w:hanging="360"/>
      </w:pPr>
      <w:rPr>
        <w:rFonts w:ascii="Arial" w:hAnsi="Arial" w:hint="default"/>
      </w:rPr>
    </w:lvl>
    <w:lvl w:ilvl="1" w:tplc="CCC2C2AE" w:tentative="1">
      <w:start w:val="1"/>
      <w:numFmt w:val="bullet"/>
      <w:lvlText w:val="•"/>
      <w:lvlJc w:val="left"/>
      <w:pPr>
        <w:tabs>
          <w:tab w:val="num" w:pos="1440"/>
        </w:tabs>
        <w:ind w:left="1440" w:hanging="360"/>
      </w:pPr>
      <w:rPr>
        <w:rFonts w:ascii="Arial" w:hAnsi="Arial" w:hint="default"/>
      </w:rPr>
    </w:lvl>
    <w:lvl w:ilvl="2" w:tplc="1E227438" w:tentative="1">
      <w:start w:val="1"/>
      <w:numFmt w:val="bullet"/>
      <w:lvlText w:val="•"/>
      <w:lvlJc w:val="left"/>
      <w:pPr>
        <w:tabs>
          <w:tab w:val="num" w:pos="2160"/>
        </w:tabs>
        <w:ind w:left="2160" w:hanging="360"/>
      </w:pPr>
      <w:rPr>
        <w:rFonts w:ascii="Arial" w:hAnsi="Arial" w:hint="default"/>
      </w:rPr>
    </w:lvl>
    <w:lvl w:ilvl="3" w:tplc="E37A81E2" w:tentative="1">
      <w:start w:val="1"/>
      <w:numFmt w:val="bullet"/>
      <w:lvlText w:val="•"/>
      <w:lvlJc w:val="left"/>
      <w:pPr>
        <w:tabs>
          <w:tab w:val="num" w:pos="2880"/>
        </w:tabs>
        <w:ind w:left="2880" w:hanging="360"/>
      </w:pPr>
      <w:rPr>
        <w:rFonts w:ascii="Arial" w:hAnsi="Arial" w:hint="default"/>
      </w:rPr>
    </w:lvl>
    <w:lvl w:ilvl="4" w:tplc="3CCA76DE" w:tentative="1">
      <w:start w:val="1"/>
      <w:numFmt w:val="bullet"/>
      <w:lvlText w:val="•"/>
      <w:lvlJc w:val="left"/>
      <w:pPr>
        <w:tabs>
          <w:tab w:val="num" w:pos="3600"/>
        </w:tabs>
        <w:ind w:left="3600" w:hanging="360"/>
      </w:pPr>
      <w:rPr>
        <w:rFonts w:ascii="Arial" w:hAnsi="Arial" w:hint="default"/>
      </w:rPr>
    </w:lvl>
    <w:lvl w:ilvl="5" w:tplc="A8B47326" w:tentative="1">
      <w:start w:val="1"/>
      <w:numFmt w:val="bullet"/>
      <w:lvlText w:val="•"/>
      <w:lvlJc w:val="left"/>
      <w:pPr>
        <w:tabs>
          <w:tab w:val="num" w:pos="4320"/>
        </w:tabs>
        <w:ind w:left="4320" w:hanging="360"/>
      </w:pPr>
      <w:rPr>
        <w:rFonts w:ascii="Arial" w:hAnsi="Arial" w:hint="default"/>
      </w:rPr>
    </w:lvl>
    <w:lvl w:ilvl="6" w:tplc="E36EA444" w:tentative="1">
      <w:start w:val="1"/>
      <w:numFmt w:val="bullet"/>
      <w:lvlText w:val="•"/>
      <w:lvlJc w:val="left"/>
      <w:pPr>
        <w:tabs>
          <w:tab w:val="num" w:pos="5040"/>
        </w:tabs>
        <w:ind w:left="5040" w:hanging="360"/>
      </w:pPr>
      <w:rPr>
        <w:rFonts w:ascii="Arial" w:hAnsi="Arial" w:hint="default"/>
      </w:rPr>
    </w:lvl>
    <w:lvl w:ilvl="7" w:tplc="4596F062" w:tentative="1">
      <w:start w:val="1"/>
      <w:numFmt w:val="bullet"/>
      <w:lvlText w:val="•"/>
      <w:lvlJc w:val="left"/>
      <w:pPr>
        <w:tabs>
          <w:tab w:val="num" w:pos="5760"/>
        </w:tabs>
        <w:ind w:left="5760" w:hanging="360"/>
      </w:pPr>
      <w:rPr>
        <w:rFonts w:ascii="Arial" w:hAnsi="Arial" w:hint="default"/>
      </w:rPr>
    </w:lvl>
    <w:lvl w:ilvl="8" w:tplc="A252D3C2" w:tentative="1">
      <w:start w:val="1"/>
      <w:numFmt w:val="bullet"/>
      <w:lvlText w:val="•"/>
      <w:lvlJc w:val="left"/>
      <w:pPr>
        <w:tabs>
          <w:tab w:val="num" w:pos="6480"/>
        </w:tabs>
        <w:ind w:left="6480" w:hanging="360"/>
      </w:pPr>
      <w:rPr>
        <w:rFonts w:ascii="Arial" w:hAnsi="Arial" w:hint="default"/>
      </w:rPr>
    </w:lvl>
  </w:abstractNum>
  <w:abstractNum w:abstractNumId="7">
    <w:nsid w:val="11CC6CB8"/>
    <w:multiLevelType w:val="hybridMultilevel"/>
    <w:tmpl w:val="51185A3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nsid w:val="132534A1"/>
    <w:multiLevelType w:val="hybridMultilevel"/>
    <w:tmpl w:val="679418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97F4937"/>
    <w:multiLevelType w:val="hybridMultilevel"/>
    <w:tmpl w:val="184ED228"/>
    <w:lvl w:ilvl="0" w:tplc="CB2AA440">
      <w:start w:val="1"/>
      <w:numFmt w:val="bullet"/>
      <w:lvlText w:val="•"/>
      <w:lvlJc w:val="left"/>
      <w:pPr>
        <w:tabs>
          <w:tab w:val="num" w:pos="720"/>
        </w:tabs>
        <w:ind w:left="720" w:hanging="360"/>
      </w:pPr>
      <w:rPr>
        <w:rFonts w:ascii="Arial" w:hAnsi="Arial" w:hint="default"/>
      </w:rPr>
    </w:lvl>
    <w:lvl w:ilvl="1" w:tplc="DF3473A8" w:tentative="1">
      <w:start w:val="1"/>
      <w:numFmt w:val="bullet"/>
      <w:lvlText w:val="•"/>
      <w:lvlJc w:val="left"/>
      <w:pPr>
        <w:tabs>
          <w:tab w:val="num" w:pos="1440"/>
        </w:tabs>
        <w:ind w:left="1440" w:hanging="360"/>
      </w:pPr>
      <w:rPr>
        <w:rFonts w:ascii="Arial" w:hAnsi="Arial" w:hint="default"/>
      </w:rPr>
    </w:lvl>
    <w:lvl w:ilvl="2" w:tplc="70807E66" w:tentative="1">
      <w:start w:val="1"/>
      <w:numFmt w:val="bullet"/>
      <w:lvlText w:val="•"/>
      <w:lvlJc w:val="left"/>
      <w:pPr>
        <w:tabs>
          <w:tab w:val="num" w:pos="2160"/>
        </w:tabs>
        <w:ind w:left="2160" w:hanging="360"/>
      </w:pPr>
      <w:rPr>
        <w:rFonts w:ascii="Arial" w:hAnsi="Arial" w:hint="default"/>
      </w:rPr>
    </w:lvl>
    <w:lvl w:ilvl="3" w:tplc="7A52274C" w:tentative="1">
      <w:start w:val="1"/>
      <w:numFmt w:val="bullet"/>
      <w:lvlText w:val="•"/>
      <w:lvlJc w:val="left"/>
      <w:pPr>
        <w:tabs>
          <w:tab w:val="num" w:pos="2880"/>
        </w:tabs>
        <w:ind w:left="2880" w:hanging="360"/>
      </w:pPr>
      <w:rPr>
        <w:rFonts w:ascii="Arial" w:hAnsi="Arial" w:hint="default"/>
      </w:rPr>
    </w:lvl>
    <w:lvl w:ilvl="4" w:tplc="EE663F82" w:tentative="1">
      <w:start w:val="1"/>
      <w:numFmt w:val="bullet"/>
      <w:lvlText w:val="•"/>
      <w:lvlJc w:val="left"/>
      <w:pPr>
        <w:tabs>
          <w:tab w:val="num" w:pos="3600"/>
        </w:tabs>
        <w:ind w:left="3600" w:hanging="360"/>
      </w:pPr>
      <w:rPr>
        <w:rFonts w:ascii="Arial" w:hAnsi="Arial" w:hint="default"/>
      </w:rPr>
    </w:lvl>
    <w:lvl w:ilvl="5" w:tplc="E348D09E" w:tentative="1">
      <w:start w:val="1"/>
      <w:numFmt w:val="bullet"/>
      <w:lvlText w:val="•"/>
      <w:lvlJc w:val="left"/>
      <w:pPr>
        <w:tabs>
          <w:tab w:val="num" w:pos="4320"/>
        </w:tabs>
        <w:ind w:left="4320" w:hanging="360"/>
      </w:pPr>
      <w:rPr>
        <w:rFonts w:ascii="Arial" w:hAnsi="Arial" w:hint="default"/>
      </w:rPr>
    </w:lvl>
    <w:lvl w:ilvl="6" w:tplc="CF163ADC" w:tentative="1">
      <w:start w:val="1"/>
      <w:numFmt w:val="bullet"/>
      <w:lvlText w:val="•"/>
      <w:lvlJc w:val="left"/>
      <w:pPr>
        <w:tabs>
          <w:tab w:val="num" w:pos="5040"/>
        </w:tabs>
        <w:ind w:left="5040" w:hanging="360"/>
      </w:pPr>
      <w:rPr>
        <w:rFonts w:ascii="Arial" w:hAnsi="Arial" w:hint="default"/>
      </w:rPr>
    </w:lvl>
    <w:lvl w:ilvl="7" w:tplc="7A5E0C3A" w:tentative="1">
      <w:start w:val="1"/>
      <w:numFmt w:val="bullet"/>
      <w:lvlText w:val="•"/>
      <w:lvlJc w:val="left"/>
      <w:pPr>
        <w:tabs>
          <w:tab w:val="num" w:pos="5760"/>
        </w:tabs>
        <w:ind w:left="5760" w:hanging="360"/>
      </w:pPr>
      <w:rPr>
        <w:rFonts w:ascii="Arial" w:hAnsi="Arial" w:hint="default"/>
      </w:rPr>
    </w:lvl>
    <w:lvl w:ilvl="8" w:tplc="4F20F872" w:tentative="1">
      <w:start w:val="1"/>
      <w:numFmt w:val="bullet"/>
      <w:lvlText w:val="•"/>
      <w:lvlJc w:val="left"/>
      <w:pPr>
        <w:tabs>
          <w:tab w:val="num" w:pos="6480"/>
        </w:tabs>
        <w:ind w:left="6480" w:hanging="360"/>
      </w:pPr>
      <w:rPr>
        <w:rFonts w:ascii="Arial" w:hAnsi="Arial" w:hint="default"/>
      </w:rPr>
    </w:lvl>
  </w:abstractNum>
  <w:abstractNum w:abstractNumId="10">
    <w:nsid w:val="199F177E"/>
    <w:multiLevelType w:val="hybridMultilevel"/>
    <w:tmpl w:val="9300E5F4"/>
    <w:lvl w:ilvl="0" w:tplc="DF507CB2">
      <w:start w:val="1"/>
      <w:numFmt w:val="bullet"/>
      <w:lvlText w:val="•"/>
      <w:lvlJc w:val="left"/>
      <w:pPr>
        <w:tabs>
          <w:tab w:val="num" w:pos="720"/>
        </w:tabs>
        <w:ind w:left="720" w:hanging="360"/>
      </w:pPr>
      <w:rPr>
        <w:rFonts w:ascii="Arial" w:hAnsi="Arial" w:hint="default"/>
      </w:rPr>
    </w:lvl>
    <w:lvl w:ilvl="1" w:tplc="1FF08AE0" w:tentative="1">
      <w:start w:val="1"/>
      <w:numFmt w:val="bullet"/>
      <w:lvlText w:val="•"/>
      <w:lvlJc w:val="left"/>
      <w:pPr>
        <w:tabs>
          <w:tab w:val="num" w:pos="1440"/>
        </w:tabs>
        <w:ind w:left="1440" w:hanging="360"/>
      </w:pPr>
      <w:rPr>
        <w:rFonts w:ascii="Arial" w:hAnsi="Arial" w:hint="default"/>
      </w:rPr>
    </w:lvl>
    <w:lvl w:ilvl="2" w:tplc="1786D6DE" w:tentative="1">
      <w:start w:val="1"/>
      <w:numFmt w:val="bullet"/>
      <w:lvlText w:val="•"/>
      <w:lvlJc w:val="left"/>
      <w:pPr>
        <w:tabs>
          <w:tab w:val="num" w:pos="2160"/>
        </w:tabs>
        <w:ind w:left="2160" w:hanging="360"/>
      </w:pPr>
      <w:rPr>
        <w:rFonts w:ascii="Arial" w:hAnsi="Arial" w:hint="default"/>
      </w:rPr>
    </w:lvl>
    <w:lvl w:ilvl="3" w:tplc="980A5A56" w:tentative="1">
      <w:start w:val="1"/>
      <w:numFmt w:val="bullet"/>
      <w:lvlText w:val="•"/>
      <w:lvlJc w:val="left"/>
      <w:pPr>
        <w:tabs>
          <w:tab w:val="num" w:pos="2880"/>
        </w:tabs>
        <w:ind w:left="2880" w:hanging="360"/>
      </w:pPr>
      <w:rPr>
        <w:rFonts w:ascii="Arial" w:hAnsi="Arial" w:hint="default"/>
      </w:rPr>
    </w:lvl>
    <w:lvl w:ilvl="4" w:tplc="0172C234" w:tentative="1">
      <w:start w:val="1"/>
      <w:numFmt w:val="bullet"/>
      <w:lvlText w:val="•"/>
      <w:lvlJc w:val="left"/>
      <w:pPr>
        <w:tabs>
          <w:tab w:val="num" w:pos="3600"/>
        </w:tabs>
        <w:ind w:left="3600" w:hanging="360"/>
      </w:pPr>
      <w:rPr>
        <w:rFonts w:ascii="Arial" w:hAnsi="Arial" w:hint="default"/>
      </w:rPr>
    </w:lvl>
    <w:lvl w:ilvl="5" w:tplc="D2A0DF66" w:tentative="1">
      <w:start w:val="1"/>
      <w:numFmt w:val="bullet"/>
      <w:lvlText w:val="•"/>
      <w:lvlJc w:val="left"/>
      <w:pPr>
        <w:tabs>
          <w:tab w:val="num" w:pos="4320"/>
        </w:tabs>
        <w:ind w:left="4320" w:hanging="360"/>
      </w:pPr>
      <w:rPr>
        <w:rFonts w:ascii="Arial" w:hAnsi="Arial" w:hint="default"/>
      </w:rPr>
    </w:lvl>
    <w:lvl w:ilvl="6" w:tplc="E35E1C5E" w:tentative="1">
      <w:start w:val="1"/>
      <w:numFmt w:val="bullet"/>
      <w:lvlText w:val="•"/>
      <w:lvlJc w:val="left"/>
      <w:pPr>
        <w:tabs>
          <w:tab w:val="num" w:pos="5040"/>
        </w:tabs>
        <w:ind w:left="5040" w:hanging="360"/>
      </w:pPr>
      <w:rPr>
        <w:rFonts w:ascii="Arial" w:hAnsi="Arial" w:hint="default"/>
      </w:rPr>
    </w:lvl>
    <w:lvl w:ilvl="7" w:tplc="A256524C" w:tentative="1">
      <w:start w:val="1"/>
      <w:numFmt w:val="bullet"/>
      <w:lvlText w:val="•"/>
      <w:lvlJc w:val="left"/>
      <w:pPr>
        <w:tabs>
          <w:tab w:val="num" w:pos="5760"/>
        </w:tabs>
        <w:ind w:left="5760" w:hanging="360"/>
      </w:pPr>
      <w:rPr>
        <w:rFonts w:ascii="Arial" w:hAnsi="Arial" w:hint="default"/>
      </w:rPr>
    </w:lvl>
    <w:lvl w:ilvl="8" w:tplc="B37E7AA0" w:tentative="1">
      <w:start w:val="1"/>
      <w:numFmt w:val="bullet"/>
      <w:lvlText w:val="•"/>
      <w:lvlJc w:val="left"/>
      <w:pPr>
        <w:tabs>
          <w:tab w:val="num" w:pos="6480"/>
        </w:tabs>
        <w:ind w:left="6480" w:hanging="360"/>
      </w:pPr>
      <w:rPr>
        <w:rFonts w:ascii="Arial" w:hAnsi="Arial" w:hint="default"/>
      </w:rPr>
    </w:lvl>
  </w:abstractNum>
  <w:abstractNum w:abstractNumId="11">
    <w:nsid w:val="1A6837A7"/>
    <w:multiLevelType w:val="hybridMultilevel"/>
    <w:tmpl w:val="51FE16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EB302A5"/>
    <w:multiLevelType w:val="hybridMultilevel"/>
    <w:tmpl w:val="4B4622C6"/>
    <w:lvl w:ilvl="0" w:tplc="7068BF44">
      <w:start w:val="1"/>
      <w:numFmt w:val="bullet"/>
      <w:lvlText w:val="•"/>
      <w:lvlJc w:val="left"/>
      <w:pPr>
        <w:tabs>
          <w:tab w:val="num" w:pos="720"/>
        </w:tabs>
        <w:ind w:left="720" w:hanging="360"/>
      </w:pPr>
      <w:rPr>
        <w:rFonts w:ascii="Arial" w:hAnsi="Arial" w:hint="default"/>
      </w:rPr>
    </w:lvl>
    <w:lvl w:ilvl="1" w:tplc="21FC03A8" w:tentative="1">
      <w:start w:val="1"/>
      <w:numFmt w:val="bullet"/>
      <w:lvlText w:val="•"/>
      <w:lvlJc w:val="left"/>
      <w:pPr>
        <w:tabs>
          <w:tab w:val="num" w:pos="1440"/>
        </w:tabs>
        <w:ind w:left="1440" w:hanging="360"/>
      </w:pPr>
      <w:rPr>
        <w:rFonts w:ascii="Arial" w:hAnsi="Arial" w:hint="default"/>
      </w:rPr>
    </w:lvl>
    <w:lvl w:ilvl="2" w:tplc="BE1A8566" w:tentative="1">
      <w:start w:val="1"/>
      <w:numFmt w:val="bullet"/>
      <w:lvlText w:val="•"/>
      <w:lvlJc w:val="left"/>
      <w:pPr>
        <w:tabs>
          <w:tab w:val="num" w:pos="2160"/>
        </w:tabs>
        <w:ind w:left="2160" w:hanging="360"/>
      </w:pPr>
      <w:rPr>
        <w:rFonts w:ascii="Arial" w:hAnsi="Arial" w:hint="default"/>
      </w:rPr>
    </w:lvl>
    <w:lvl w:ilvl="3" w:tplc="1004A4EC" w:tentative="1">
      <w:start w:val="1"/>
      <w:numFmt w:val="bullet"/>
      <w:lvlText w:val="•"/>
      <w:lvlJc w:val="left"/>
      <w:pPr>
        <w:tabs>
          <w:tab w:val="num" w:pos="2880"/>
        </w:tabs>
        <w:ind w:left="2880" w:hanging="360"/>
      </w:pPr>
      <w:rPr>
        <w:rFonts w:ascii="Arial" w:hAnsi="Arial" w:hint="default"/>
      </w:rPr>
    </w:lvl>
    <w:lvl w:ilvl="4" w:tplc="8460F82A" w:tentative="1">
      <w:start w:val="1"/>
      <w:numFmt w:val="bullet"/>
      <w:lvlText w:val="•"/>
      <w:lvlJc w:val="left"/>
      <w:pPr>
        <w:tabs>
          <w:tab w:val="num" w:pos="3600"/>
        </w:tabs>
        <w:ind w:left="3600" w:hanging="360"/>
      </w:pPr>
      <w:rPr>
        <w:rFonts w:ascii="Arial" w:hAnsi="Arial" w:hint="default"/>
      </w:rPr>
    </w:lvl>
    <w:lvl w:ilvl="5" w:tplc="0F465AAA" w:tentative="1">
      <w:start w:val="1"/>
      <w:numFmt w:val="bullet"/>
      <w:lvlText w:val="•"/>
      <w:lvlJc w:val="left"/>
      <w:pPr>
        <w:tabs>
          <w:tab w:val="num" w:pos="4320"/>
        </w:tabs>
        <w:ind w:left="4320" w:hanging="360"/>
      </w:pPr>
      <w:rPr>
        <w:rFonts w:ascii="Arial" w:hAnsi="Arial" w:hint="default"/>
      </w:rPr>
    </w:lvl>
    <w:lvl w:ilvl="6" w:tplc="87AEB000" w:tentative="1">
      <w:start w:val="1"/>
      <w:numFmt w:val="bullet"/>
      <w:lvlText w:val="•"/>
      <w:lvlJc w:val="left"/>
      <w:pPr>
        <w:tabs>
          <w:tab w:val="num" w:pos="5040"/>
        </w:tabs>
        <w:ind w:left="5040" w:hanging="360"/>
      </w:pPr>
      <w:rPr>
        <w:rFonts w:ascii="Arial" w:hAnsi="Arial" w:hint="default"/>
      </w:rPr>
    </w:lvl>
    <w:lvl w:ilvl="7" w:tplc="A34AE512" w:tentative="1">
      <w:start w:val="1"/>
      <w:numFmt w:val="bullet"/>
      <w:lvlText w:val="•"/>
      <w:lvlJc w:val="left"/>
      <w:pPr>
        <w:tabs>
          <w:tab w:val="num" w:pos="5760"/>
        </w:tabs>
        <w:ind w:left="5760" w:hanging="360"/>
      </w:pPr>
      <w:rPr>
        <w:rFonts w:ascii="Arial" w:hAnsi="Arial" w:hint="default"/>
      </w:rPr>
    </w:lvl>
    <w:lvl w:ilvl="8" w:tplc="8940C4DA" w:tentative="1">
      <w:start w:val="1"/>
      <w:numFmt w:val="bullet"/>
      <w:lvlText w:val="•"/>
      <w:lvlJc w:val="left"/>
      <w:pPr>
        <w:tabs>
          <w:tab w:val="num" w:pos="6480"/>
        </w:tabs>
        <w:ind w:left="6480" w:hanging="360"/>
      </w:pPr>
      <w:rPr>
        <w:rFonts w:ascii="Arial" w:hAnsi="Arial" w:hint="default"/>
      </w:rPr>
    </w:lvl>
  </w:abstractNum>
  <w:abstractNum w:abstractNumId="13">
    <w:nsid w:val="200F1954"/>
    <w:multiLevelType w:val="hybridMultilevel"/>
    <w:tmpl w:val="D4BCAF0C"/>
    <w:lvl w:ilvl="0" w:tplc="FD84597C">
      <w:start w:val="1"/>
      <w:numFmt w:val="bullet"/>
      <w:lvlText w:val="•"/>
      <w:lvlJc w:val="left"/>
      <w:pPr>
        <w:tabs>
          <w:tab w:val="num" w:pos="720"/>
        </w:tabs>
        <w:ind w:left="720" w:hanging="360"/>
      </w:pPr>
      <w:rPr>
        <w:rFonts w:ascii="Arial" w:hAnsi="Arial" w:hint="default"/>
      </w:rPr>
    </w:lvl>
    <w:lvl w:ilvl="1" w:tplc="3D762502" w:tentative="1">
      <w:start w:val="1"/>
      <w:numFmt w:val="bullet"/>
      <w:lvlText w:val="•"/>
      <w:lvlJc w:val="left"/>
      <w:pPr>
        <w:tabs>
          <w:tab w:val="num" w:pos="1440"/>
        </w:tabs>
        <w:ind w:left="1440" w:hanging="360"/>
      </w:pPr>
      <w:rPr>
        <w:rFonts w:ascii="Arial" w:hAnsi="Arial" w:hint="default"/>
      </w:rPr>
    </w:lvl>
    <w:lvl w:ilvl="2" w:tplc="267830AC" w:tentative="1">
      <w:start w:val="1"/>
      <w:numFmt w:val="bullet"/>
      <w:lvlText w:val="•"/>
      <w:lvlJc w:val="left"/>
      <w:pPr>
        <w:tabs>
          <w:tab w:val="num" w:pos="2160"/>
        </w:tabs>
        <w:ind w:left="2160" w:hanging="360"/>
      </w:pPr>
      <w:rPr>
        <w:rFonts w:ascii="Arial" w:hAnsi="Arial" w:hint="default"/>
      </w:rPr>
    </w:lvl>
    <w:lvl w:ilvl="3" w:tplc="AE846CD4" w:tentative="1">
      <w:start w:val="1"/>
      <w:numFmt w:val="bullet"/>
      <w:lvlText w:val="•"/>
      <w:lvlJc w:val="left"/>
      <w:pPr>
        <w:tabs>
          <w:tab w:val="num" w:pos="2880"/>
        </w:tabs>
        <w:ind w:left="2880" w:hanging="360"/>
      </w:pPr>
      <w:rPr>
        <w:rFonts w:ascii="Arial" w:hAnsi="Arial" w:hint="default"/>
      </w:rPr>
    </w:lvl>
    <w:lvl w:ilvl="4" w:tplc="69D6CFB8" w:tentative="1">
      <w:start w:val="1"/>
      <w:numFmt w:val="bullet"/>
      <w:lvlText w:val="•"/>
      <w:lvlJc w:val="left"/>
      <w:pPr>
        <w:tabs>
          <w:tab w:val="num" w:pos="3600"/>
        </w:tabs>
        <w:ind w:left="3600" w:hanging="360"/>
      </w:pPr>
      <w:rPr>
        <w:rFonts w:ascii="Arial" w:hAnsi="Arial" w:hint="default"/>
      </w:rPr>
    </w:lvl>
    <w:lvl w:ilvl="5" w:tplc="46E423B6" w:tentative="1">
      <w:start w:val="1"/>
      <w:numFmt w:val="bullet"/>
      <w:lvlText w:val="•"/>
      <w:lvlJc w:val="left"/>
      <w:pPr>
        <w:tabs>
          <w:tab w:val="num" w:pos="4320"/>
        </w:tabs>
        <w:ind w:left="4320" w:hanging="360"/>
      </w:pPr>
      <w:rPr>
        <w:rFonts w:ascii="Arial" w:hAnsi="Arial" w:hint="default"/>
      </w:rPr>
    </w:lvl>
    <w:lvl w:ilvl="6" w:tplc="6B6A4236" w:tentative="1">
      <w:start w:val="1"/>
      <w:numFmt w:val="bullet"/>
      <w:lvlText w:val="•"/>
      <w:lvlJc w:val="left"/>
      <w:pPr>
        <w:tabs>
          <w:tab w:val="num" w:pos="5040"/>
        </w:tabs>
        <w:ind w:left="5040" w:hanging="360"/>
      </w:pPr>
      <w:rPr>
        <w:rFonts w:ascii="Arial" w:hAnsi="Arial" w:hint="default"/>
      </w:rPr>
    </w:lvl>
    <w:lvl w:ilvl="7" w:tplc="9C20FF06" w:tentative="1">
      <w:start w:val="1"/>
      <w:numFmt w:val="bullet"/>
      <w:lvlText w:val="•"/>
      <w:lvlJc w:val="left"/>
      <w:pPr>
        <w:tabs>
          <w:tab w:val="num" w:pos="5760"/>
        </w:tabs>
        <w:ind w:left="5760" w:hanging="360"/>
      </w:pPr>
      <w:rPr>
        <w:rFonts w:ascii="Arial" w:hAnsi="Arial" w:hint="default"/>
      </w:rPr>
    </w:lvl>
    <w:lvl w:ilvl="8" w:tplc="1604FA00" w:tentative="1">
      <w:start w:val="1"/>
      <w:numFmt w:val="bullet"/>
      <w:lvlText w:val="•"/>
      <w:lvlJc w:val="left"/>
      <w:pPr>
        <w:tabs>
          <w:tab w:val="num" w:pos="6480"/>
        </w:tabs>
        <w:ind w:left="6480" w:hanging="360"/>
      </w:pPr>
      <w:rPr>
        <w:rFonts w:ascii="Arial" w:hAnsi="Arial" w:hint="default"/>
      </w:rPr>
    </w:lvl>
  </w:abstractNum>
  <w:abstractNum w:abstractNumId="14">
    <w:nsid w:val="227C2859"/>
    <w:multiLevelType w:val="hybridMultilevel"/>
    <w:tmpl w:val="6284ED6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nsid w:val="22846C93"/>
    <w:multiLevelType w:val="hybridMultilevel"/>
    <w:tmpl w:val="23DC0B74"/>
    <w:lvl w:ilvl="0" w:tplc="9D8EEA66">
      <w:start w:val="1"/>
      <w:numFmt w:val="bullet"/>
      <w:lvlText w:val="•"/>
      <w:lvlJc w:val="left"/>
      <w:pPr>
        <w:tabs>
          <w:tab w:val="num" w:pos="720"/>
        </w:tabs>
        <w:ind w:left="720" w:hanging="360"/>
      </w:pPr>
      <w:rPr>
        <w:rFonts w:ascii="Arial" w:hAnsi="Arial" w:hint="default"/>
      </w:rPr>
    </w:lvl>
    <w:lvl w:ilvl="1" w:tplc="EBD4AD58" w:tentative="1">
      <w:start w:val="1"/>
      <w:numFmt w:val="bullet"/>
      <w:lvlText w:val="•"/>
      <w:lvlJc w:val="left"/>
      <w:pPr>
        <w:tabs>
          <w:tab w:val="num" w:pos="1440"/>
        </w:tabs>
        <w:ind w:left="1440" w:hanging="360"/>
      </w:pPr>
      <w:rPr>
        <w:rFonts w:ascii="Arial" w:hAnsi="Arial" w:hint="default"/>
      </w:rPr>
    </w:lvl>
    <w:lvl w:ilvl="2" w:tplc="A8983BE2" w:tentative="1">
      <w:start w:val="1"/>
      <w:numFmt w:val="bullet"/>
      <w:lvlText w:val="•"/>
      <w:lvlJc w:val="left"/>
      <w:pPr>
        <w:tabs>
          <w:tab w:val="num" w:pos="2160"/>
        </w:tabs>
        <w:ind w:left="2160" w:hanging="360"/>
      </w:pPr>
      <w:rPr>
        <w:rFonts w:ascii="Arial" w:hAnsi="Arial" w:hint="default"/>
      </w:rPr>
    </w:lvl>
    <w:lvl w:ilvl="3" w:tplc="9F54EFCC" w:tentative="1">
      <w:start w:val="1"/>
      <w:numFmt w:val="bullet"/>
      <w:lvlText w:val="•"/>
      <w:lvlJc w:val="left"/>
      <w:pPr>
        <w:tabs>
          <w:tab w:val="num" w:pos="2880"/>
        </w:tabs>
        <w:ind w:left="2880" w:hanging="360"/>
      </w:pPr>
      <w:rPr>
        <w:rFonts w:ascii="Arial" w:hAnsi="Arial" w:hint="default"/>
      </w:rPr>
    </w:lvl>
    <w:lvl w:ilvl="4" w:tplc="1730E6A2" w:tentative="1">
      <w:start w:val="1"/>
      <w:numFmt w:val="bullet"/>
      <w:lvlText w:val="•"/>
      <w:lvlJc w:val="left"/>
      <w:pPr>
        <w:tabs>
          <w:tab w:val="num" w:pos="3600"/>
        </w:tabs>
        <w:ind w:left="3600" w:hanging="360"/>
      </w:pPr>
      <w:rPr>
        <w:rFonts w:ascii="Arial" w:hAnsi="Arial" w:hint="default"/>
      </w:rPr>
    </w:lvl>
    <w:lvl w:ilvl="5" w:tplc="7C9A9F86" w:tentative="1">
      <w:start w:val="1"/>
      <w:numFmt w:val="bullet"/>
      <w:lvlText w:val="•"/>
      <w:lvlJc w:val="left"/>
      <w:pPr>
        <w:tabs>
          <w:tab w:val="num" w:pos="4320"/>
        </w:tabs>
        <w:ind w:left="4320" w:hanging="360"/>
      </w:pPr>
      <w:rPr>
        <w:rFonts w:ascii="Arial" w:hAnsi="Arial" w:hint="default"/>
      </w:rPr>
    </w:lvl>
    <w:lvl w:ilvl="6" w:tplc="8346BC5C" w:tentative="1">
      <w:start w:val="1"/>
      <w:numFmt w:val="bullet"/>
      <w:lvlText w:val="•"/>
      <w:lvlJc w:val="left"/>
      <w:pPr>
        <w:tabs>
          <w:tab w:val="num" w:pos="5040"/>
        </w:tabs>
        <w:ind w:left="5040" w:hanging="360"/>
      </w:pPr>
      <w:rPr>
        <w:rFonts w:ascii="Arial" w:hAnsi="Arial" w:hint="default"/>
      </w:rPr>
    </w:lvl>
    <w:lvl w:ilvl="7" w:tplc="93247540" w:tentative="1">
      <w:start w:val="1"/>
      <w:numFmt w:val="bullet"/>
      <w:lvlText w:val="•"/>
      <w:lvlJc w:val="left"/>
      <w:pPr>
        <w:tabs>
          <w:tab w:val="num" w:pos="5760"/>
        </w:tabs>
        <w:ind w:left="5760" w:hanging="360"/>
      </w:pPr>
      <w:rPr>
        <w:rFonts w:ascii="Arial" w:hAnsi="Arial" w:hint="default"/>
      </w:rPr>
    </w:lvl>
    <w:lvl w:ilvl="8" w:tplc="8410ED76" w:tentative="1">
      <w:start w:val="1"/>
      <w:numFmt w:val="bullet"/>
      <w:lvlText w:val="•"/>
      <w:lvlJc w:val="left"/>
      <w:pPr>
        <w:tabs>
          <w:tab w:val="num" w:pos="6480"/>
        </w:tabs>
        <w:ind w:left="6480" w:hanging="360"/>
      </w:pPr>
      <w:rPr>
        <w:rFonts w:ascii="Arial" w:hAnsi="Arial" w:hint="default"/>
      </w:rPr>
    </w:lvl>
  </w:abstractNum>
  <w:abstractNum w:abstractNumId="16">
    <w:nsid w:val="25E15D4D"/>
    <w:multiLevelType w:val="hybridMultilevel"/>
    <w:tmpl w:val="1F2AD7BC"/>
    <w:lvl w:ilvl="0" w:tplc="C2885B7A">
      <w:start w:val="1"/>
      <w:numFmt w:val="bullet"/>
      <w:lvlText w:val="•"/>
      <w:lvlJc w:val="left"/>
      <w:pPr>
        <w:tabs>
          <w:tab w:val="num" w:pos="720"/>
        </w:tabs>
        <w:ind w:left="720" w:hanging="360"/>
      </w:pPr>
      <w:rPr>
        <w:rFonts w:ascii="Arial" w:hAnsi="Arial" w:hint="default"/>
      </w:rPr>
    </w:lvl>
    <w:lvl w:ilvl="1" w:tplc="E314F62E" w:tentative="1">
      <w:start w:val="1"/>
      <w:numFmt w:val="bullet"/>
      <w:lvlText w:val="•"/>
      <w:lvlJc w:val="left"/>
      <w:pPr>
        <w:tabs>
          <w:tab w:val="num" w:pos="1440"/>
        </w:tabs>
        <w:ind w:left="1440" w:hanging="360"/>
      </w:pPr>
      <w:rPr>
        <w:rFonts w:ascii="Arial" w:hAnsi="Arial" w:hint="default"/>
      </w:rPr>
    </w:lvl>
    <w:lvl w:ilvl="2" w:tplc="0032BD00" w:tentative="1">
      <w:start w:val="1"/>
      <w:numFmt w:val="bullet"/>
      <w:lvlText w:val="•"/>
      <w:lvlJc w:val="left"/>
      <w:pPr>
        <w:tabs>
          <w:tab w:val="num" w:pos="2160"/>
        </w:tabs>
        <w:ind w:left="2160" w:hanging="360"/>
      </w:pPr>
      <w:rPr>
        <w:rFonts w:ascii="Arial" w:hAnsi="Arial" w:hint="default"/>
      </w:rPr>
    </w:lvl>
    <w:lvl w:ilvl="3" w:tplc="23ACBFAA" w:tentative="1">
      <w:start w:val="1"/>
      <w:numFmt w:val="bullet"/>
      <w:lvlText w:val="•"/>
      <w:lvlJc w:val="left"/>
      <w:pPr>
        <w:tabs>
          <w:tab w:val="num" w:pos="2880"/>
        </w:tabs>
        <w:ind w:left="2880" w:hanging="360"/>
      </w:pPr>
      <w:rPr>
        <w:rFonts w:ascii="Arial" w:hAnsi="Arial" w:hint="default"/>
      </w:rPr>
    </w:lvl>
    <w:lvl w:ilvl="4" w:tplc="95EC0386" w:tentative="1">
      <w:start w:val="1"/>
      <w:numFmt w:val="bullet"/>
      <w:lvlText w:val="•"/>
      <w:lvlJc w:val="left"/>
      <w:pPr>
        <w:tabs>
          <w:tab w:val="num" w:pos="3600"/>
        </w:tabs>
        <w:ind w:left="3600" w:hanging="360"/>
      </w:pPr>
      <w:rPr>
        <w:rFonts w:ascii="Arial" w:hAnsi="Arial" w:hint="default"/>
      </w:rPr>
    </w:lvl>
    <w:lvl w:ilvl="5" w:tplc="A86004B4" w:tentative="1">
      <w:start w:val="1"/>
      <w:numFmt w:val="bullet"/>
      <w:lvlText w:val="•"/>
      <w:lvlJc w:val="left"/>
      <w:pPr>
        <w:tabs>
          <w:tab w:val="num" w:pos="4320"/>
        </w:tabs>
        <w:ind w:left="4320" w:hanging="360"/>
      </w:pPr>
      <w:rPr>
        <w:rFonts w:ascii="Arial" w:hAnsi="Arial" w:hint="default"/>
      </w:rPr>
    </w:lvl>
    <w:lvl w:ilvl="6" w:tplc="C23CF54E" w:tentative="1">
      <w:start w:val="1"/>
      <w:numFmt w:val="bullet"/>
      <w:lvlText w:val="•"/>
      <w:lvlJc w:val="left"/>
      <w:pPr>
        <w:tabs>
          <w:tab w:val="num" w:pos="5040"/>
        </w:tabs>
        <w:ind w:left="5040" w:hanging="360"/>
      </w:pPr>
      <w:rPr>
        <w:rFonts w:ascii="Arial" w:hAnsi="Arial" w:hint="default"/>
      </w:rPr>
    </w:lvl>
    <w:lvl w:ilvl="7" w:tplc="6AFE29E4" w:tentative="1">
      <w:start w:val="1"/>
      <w:numFmt w:val="bullet"/>
      <w:lvlText w:val="•"/>
      <w:lvlJc w:val="left"/>
      <w:pPr>
        <w:tabs>
          <w:tab w:val="num" w:pos="5760"/>
        </w:tabs>
        <w:ind w:left="5760" w:hanging="360"/>
      </w:pPr>
      <w:rPr>
        <w:rFonts w:ascii="Arial" w:hAnsi="Arial" w:hint="default"/>
      </w:rPr>
    </w:lvl>
    <w:lvl w:ilvl="8" w:tplc="59CC805A" w:tentative="1">
      <w:start w:val="1"/>
      <w:numFmt w:val="bullet"/>
      <w:lvlText w:val="•"/>
      <w:lvlJc w:val="left"/>
      <w:pPr>
        <w:tabs>
          <w:tab w:val="num" w:pos="6480"/>
        </w:tabs>
        <w:ind w:left="6480" w:hanging="360"/>
      </w:pPr>
      <w:rPr>
        <w:rFonts w:ascii="Arial" w:hAnsi="Arial" w:hint="default"/>
      </w:rPr>
    </w:lvl>
  </w:abstractNum>
  <w:abstractNum w:abstractNumId="17">
    <w:nsid w:val="34AB341F"/>
    <w:multiLevelType w:val="hybridMultilevel"/>
    <w:tmpl w:val="A888E7CE"/>
    <w:lvl w:ilvl="0" w:tplc="04160017">
      <w:start w:val="1"/>
      <w:numFmt w:val="lowerLetter"/>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nsid w:val="3C763A4B"/>
    <w:multiLevelType w:val="hybridMultilevel"/>
    <w:tmpl w:val="9BD235DA"/>
    <w:lvl w:ilvl="0" w:tplc="8A324BE8">
      <w:start w:val="1"/>
      <w:numFmt w:val="decimal"/>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19">
    <w:nsid w:val="3CAB3BAB"/>
    <w:multiLevelType w:val="hybridMultilevel"/>
    <w:tmpl w:val="AE662350"/>
    <w:lvl w:ilvl="0" w:tplc="04160001">
      <w:start w:val="1"/>
      <w:numFmt w:val="bullet"/>
      <w:lvlText w:val=""/>
      <w:lvlJc w:val="left"/>
      <w:pPr>
        <w:ind w:left="775" w:hanging="360"/>
      </w:pPr>
      <w:rPr>
        <w:rFonts w:ascii="Symbol" w:hAnsi="Symbol" w:hint="default"/>
      </w:rPr>
    </w:lvl>
    <w:lvl w:ilvl="1" w:tplc="04160003" w:tentative="1">
      <w:start w:val="1"/>
      <w:numFmt w:val="bullet"/>
      <w:lvlText w:val="o"/>
      <w:lvlJc w:val="left"/>
      <w:pPr>
        <w:ind w:left="1495" w:hanging="360"/>
      </w:pPr>
      <w:rPr>
        <w:rFonts w:ascii="Courier New" w:hAnsi="Courier New" w:cs="Courier New" w:hint="default"/>
      </w:rPr>
    </w:lvl>
    <w:lvl w:ilvl="2" w:tplc="04160005" w:tentative="1">
      <w:start w:val="1"/>
      <w:numFmt w:val="bullet"/>
      <w:lvlText w:val=""/>
      <w:lvlJc w:val="left"/>
      <w:pPr>
        <w:ind w:left="2215" w:hanging="360"/>
      </w:pPr>
      <w:rPr>
        <w:rFonts w:ascii="Wingdings" w:hAnsi="Wingdings" w:hint="default"/>
      </w:rPr>
    </w:lvl>
    <w:lvl w:ilvl="3" w:tplc="04160001" w:tentative="1">
      <w:start w:val="1"/>
      <w:numFmt w:val="bullet"/>
      <w:lvlText w:val=""/>
      <w:lvlJc w:val="left"/>
      <w:pPr>
        <w:ind w:left="2935" w:hanging="360"/>
      </w:pPr>
      <w:rPr>
        <w:rFonts w:ascii="Symbol" w:hAnsi="Symbol" w:hint="default"/>
      </w:rPr>
    </w:lvl>
    <w:lvl w:ilvl="4" w:tplc="04160003" w:tentative="1">
      <w:start w:val="1"/>
      <w:numFmt w:val="bullet"/>
      <w:lvlText w:val="o"/>
      <w:lvlJc w:val="left"/>
      <w:pPr>
        <w:ind w:left="3655" w:hanging="360"/>
      </w:pPr>
      <w:rPr>
        <w:rFonts w:ascii="Courier New" w:hAnsi="Courier New" w:cs="Courier New" w:hint="default"/>
      </w:rPr>
    </w:lvl>
    <w:lvl w:ilvl="5" w:tplc="04160005" w:tentative="1">
      <w:start w:val="1"/>
      <w:numFmt w:val="bullet"/>
      <w:lvlText w:val=""/>
      <w:lvlJc w:val="left"/>
      <w:pPr>
        <w:ind w:left="4375" w:hanging="360"/>
      </w:pPr>
      <w:rPr>
        <w:rFonts w:ascii="Wingdings" w:hAnsi="Wingdings" w:hint="default"/>
      </w:rPr>
    </w:lvl>
    <w:lvl w:ilvl="6" w:tplc="04160001" w:tentative="1">
      <w:start w:val="1"/>
      <w:numFmt w:val="bullet"/>
      <w:lvlText w:val=""/>
      <w:lvlJc w:val="left"/>
      <w:pPr>
        <w:ind w:left="5095" w:hanging="360"/>
      </w:pPr>
      <w:rPr>
        <w:rFonts w:ascii="Symbol" w:hAnsi="Symbol" w:hint="default"/>
      </w:rPr>
    </w:lvl>
    <w:lvl w:ilvl="7" w:tplc="04160003" w:tentative="1">
      <w:start w:val="1"/>
      <w:numFmt w:val="bullet"/>
      <w:lvlText w:val="o"/>
      <w:lvlJc w:val="left"/>
      <w:pPr>
        <w:ind w:left="5815" w:hanging="360"/>
      </w:pPr>
      <w:rPr>
        <w:rFonts w:ascii="Courier New" w:hAnsi="Courier New" w:cs="Courier New" w:hint="default"/>
      </w:rPr>
    </w:lvl>
    <w:lvl w:ilvl="8" w:tplc="04160005" w:tentative="1">
      <w:start w:val="1"/>
      <w:numFmt w:val="bullet"/>
      <w:lvlText w:val=""/>
      <w:lvlJc w:val="left"/>
      <w:pPr>
        <w:ind w:left="6535" w:hanging="360"/>
      </w:pPr>
      <w:rPr>
        <w:rFonts w:ascii="Wingdings" w:hAnsi="Wingdings" w:hint="default"/>
      </w:rPr>
    </w:lvl>
  </w:abstractNum>
  <w:abstractNum w:abstractNumId="20">
    <w:nsid w:val="40814E26"/>
    <w:multiLevelType w:val="hybridMultilevel"/>
    <w:tmpl w:val="78745F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0AA6C20"/>
    <w:multiLevelType w:val="hybridMultilevel"/>
    <w:tmpl w:val="A4EC911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2CB2750"/>
    <w:multiLevelType w:val="hybridMultilevel"/>
    <w:tmpl w:val="D996CF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2E87452"/>
    <w:multiLevelType w:val="hybridMultilevel"/>
    <w:tmpl w:val="B83432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3541D41"/>
    <w:multiLevelType w:val="hybridMultilevel"/>
    <w:tmpl w:val="4BBE18C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nsid w:val="43E143C0"/>
    <w:multiLevelType w:val="hybridMultilevel"/>
    <w:tmpl w:val="CE449484"/>
    <w:lvl w:ilvl="0" w:tplc="3578A3F4">
      <w:start w:val="1"/>
      <w:numFmt w:val="bullet"/>
      <w:lvlText w:val="•"/>
      <w:lvlJc w:val="left"/>
      <w:pPr>
        <w:tabs>
          <w:tab w:val="num" w:pos="720"/>
        </w:tabs>
        <w:ind w:left="720" w:hanging="360"/>
      </w:pPr>
      <w:rPr>
        <w:rFonts w:ascii="Arial" w:hAnsi="Arial" w:hint="default"/>
      </w:rPr>
    </w:lvl>
    <w:lvl w:ilvl="1" w:tplc="40F0ACA2" w:tentative="1">
      <w:start w:val="1"/>
      <w:numFmt w:val="bullet"/>
      <w:lvlText w:val="•"/>
      <w:lvlJc w:val="left"/>
      <w:pPr>
        <w:tabs>
          <w:tab w:val="num" w:pos="1440"/>
        </w:tabs>
        <w:ind w:left="1440" w:hanging="360"/>
      </w:pPr>
      <w:rPr>
        <w:rFonts w:ascii="Arial" w:hAnsi="Arial" w:hint="default"/>
      </w:rPr>
    </w:lvl>
    <w:lvl w:ilvl="2" w:tplc="5156DCFE" w:tentative="1">
      <w:start w:val="1"/>
      <w:numFmt w:val="bullet"/>
      <w:lvlText w:val="•"/>
      <w:lvlJc w:val="left"/>
      <w:pPr>
        <w:tabs>
          <w:tab w:val="num" w:pos="2160"/>
        </w:tabs>
        <w:ind w:left="2160" w:hanging="360"/>
      </w:pPr>
      <w:rPr>
        <w:rFonts w:ascii="Arial" w:hAnsi="Arial" w:hint="default"/>
      </w:rPr>
    </w:lvl>
    <w:lvl w:ilvl="3" w:tplc="A3CE7F7E" w:tentative="1">
      <w:start w:val="1"/>
      <w:numFmt w:val="bullet"/>
      <w:lvlText w:val="•"/>
      <w:lvlJc w:val="left"/>
      <w:pPr>
        <w:tabs>
          <w:tab w:val="num" w:pos="2880"/>
        </w:tabs>
        <w:ind w:left="2880" w:hanging="360"/>
      </w:pPr>
      <w:rPr>
        <w:rFonts w:ascii="Arial" w:hAnsi="Arial" w:hint="default"/>
      </w:rPr>
    </w:lvl>
    <w:lvl w:ilvl="4" w:tplc="AC34EDC8" w:tentative="1">
      <w:start w:val="1"/>
      <w:numFmt w:val="bullet"/>
      <w:lvlText w:val="•"/>
      <w:lvlJc w:val="left"/>
      <w:pPr>
        <w:tabs>
          <w:tab w:val="num" w:pos="3600"/>
        </w:tabs>
        <w:ind w:left="3600" w:hanging="360"/>
      </w:pPr>
      <w:rPr>
        <w:rFonts w:ascii="Arial" w:hAnsi="Arial" w:hint="default"/>
      </w:rPr>
    </w:lvl>
    <w:lvl w:ilvl="5" w:tplc="C74A0EDC" w:tentative="1">
      <w:start w:val="1"/>
      <w:numFmt w:val="bullet"/>
      <w:lvlText w:val="•"/>
      <w:lvlJc w:val="left"/>
      <w:pPr>
        <w:tabs>
          <w:tab w:val="num" w:pos="4320"/>
        </w:tabs>
        <w:ind w:left="4320" w:hanging="360"/>
      </w:pPr>
      <w:rPr>
        <w:rFonts w:ascii="Arial" w:hAnsi="Arial" w:hint="default"/>
      </w:rPr>
    </w:lvl>
    <w:lvl w:ilvl="6" w:tplc="63FE6F28" w:tentative="1">
      <w:start w:val="1"/>
      <w:numFmt w:val="bullet"/>
      <w:lvlText w:val="•"/>
      <w:lvlJc w:val="left"/>
      <w:pPr>
        <w:tabs>
          <w:tab w:val="num" w:pos="5040"/>
        </w:tabs>
        <w:ind w:left="5040" w:hanging="360"/>
      </w:pPr>
      <w:rPr>
        <w:rFonts w:ascii="Arial" w:hAnsi="Arial" w:hint="default"/>
      </w:rPr>
    </w:lvl>
    <w:lvl w:ilvl="7" w:tplc="C876F578" w:tentative="1">
      <w:start w:val="1"/>
      <w:numFmt w:val="bullet"/>
      <w:lvlText w:val="•"/>
      <w:lvlJc w:val="left"/>
      <w:pPr>
        <w:tabs>
          <w:tab w:val="num" w:pos="5760"/>
        </w:tabs>
        <w:ind w:left="5760" w:hanging="360"/>
      </w:pPr>
      <w:rPr>
        <w:rFonts w:ascii="Arial" w:hAnsi="Arial" w:hint="default"/>
      </w:rPr>
    </w:lvl>
    <w:lvl w:ilvl="8" w:tplc="BEEAC3A4" w:tentative="1">
      <w:start w:val="1"/>
      <w:numFmt w:val="bullet"/>
      <w:lvlText w:val="•"/>
      <w:lvlJc w:val="left"/>
      <w:pPr>
        <w:tabs>
          <w:tab w:val="num" w:pos="6480"/>
        </w:tabs>
        <w:ind w:left="6480" w:hanging="360"/>
      </w:pPr>
      <w:rPr>
        <w:rFonts w:ascii="Arial" w:hAnsi="Arial" w:hint="default"/>
      </w:rPr>
    </w:lvl>
  </w:abstractNum>
  <w:abstractNum w:abstractNumId="26">
    <w:nsid w:val="45FC2061"/>
    <w:multiLevelType w:val="hybridMultilevel"/>
    <w:tmpl w:val="A50655AC"/>
    <w:lvl w:ilvl="0" w:tplc="78FAB448">
      <w:start w:val="16"/>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62B1FFA"/>
    <w:multiLevelType w:val="hybridMultilevel"/>
    <w:tmpl w:val="BE28B3E4"/>
    <w:lvl w:ilvl="0" w:tplc="C654F7F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6F60101"/>
    <w:multiLevelType w:val="hybridMultilevel"/>
    <w:tmpl w:val="4A840AB2"/>
    <w:lvl w:ilvl="0" w:tplc="94DC3A00">
      <w:start w:val="1"/>
      <w:numFmt w:val="bullet"/>
      <w:lvlText w:val="•"/>
      <w:lvlJc w:val="left"/>
      <w:pPr>
        <w:tabs>
          <w:tab w:val="num" w:pos="720"/>
        </w:tabs>
        <w:ind w:left="720" w:hanging="360"/>
      </w:pPr>
      <w:rPr>
        <w:rFonts w:ascii="Arial" w:hAnsi="Arial" w:hint="default"/>
      </w:rPr>
    </w:lvl>
    <w:lvl w:ilvl="1" w:tplc="954298A4" w:tentative="1">
      <w:start w:val="1"/>
      <w:numFmt w:val="bullet"/>
      <w:lvlText w:val="•"/>
      <w:lvlJc w:val="left"/>
      <w:pPr>
        <w:tabs>
          <w:tab w:val="num" w:pos="1440"/>
        </w:tabs>
        <w:ind w:left="1440" w:hanging="360"/>
      </w:pPr>
      <w:rPr>
        <w:rFonts w:ascii="Arial" w:hAnsi="Arial" w:hint="default"/>
      </w:rPr>
    </w:lvl>
    <w:lvl w:ilvl="2" w:tplc="4AD08C5E" w:tentative="1">
      <w:start w:val="1"/>
      <w:numFmt w:val="bullet"/>
      <w:lvlText w:val="•"/>
      <w:lvlJc w:val="left"/>
      <w:pPr>
        <w:tabs>
          <w:tab w:val="num" w:pos="2160"/>
        </w:tabs>
        <w:ind w:left="2160" w:hanging="360"/>
      </w:pPr>
      <w:rPr>
        <w:rFonts w:ascii="Arial" w:hAnsi="Arial" w:hint="default"/>
      </w:rPr>
    </w:lvl>
    <w:lvl w:ilvl="3" w:tplc="79949F82" w:tentative="1">
      <w:start w:val="1"/>
      <w:numFmt w:val="bullet"/>
      <w:lvlText w:val="•"/>
      <w:lvlJc w:val="left"/>
      <w:pPr>
        <w:tabs>
          <w:tab w:val="num" w:pos="2880"/>
        </w:tabs>
        <w:ind w:left="2880" w:hanging="360"/>
      </w:pPr>
      <w:rPr>
        <w:rFonts w:ascii="Arial" w:hAnsi="Arial" w:hint="default"/>
      </w:rPr>
    </w:lvl>
    <w:lvl w:ilvl="4" w:tplc="D718320A" w:tentative="1">
      <w:start w:val="1"/>
      <w:numFmt w:val="bullet"/>
      <w:lvlText w:val="•"/>
      <w:lvlJc w:val="left"/>
      <w:pPr>
        <w:tabs>
          <w:tab w:val="num" w:pos="3600"/>
        </w:tabs>
        <w:ind w:left="3600" w:hanging="360"/>
      </w:pPr>
      <w:rPr>
        <w:rFonts w:ascii="Arial" w:hAnsi="Arial" w:hint="default"/>
      </w:rPr>
    </w:lvl>
    <w:lvl w:ilvl="5" w:tplc="0C44D6CC" w:tentative="1">
      <w:start w:val="1"/>
      <w:numFmt w:val="bullet"/>
      <w:lvlText w:val="•"/>
      <w:lvlJc w:val="left"/>
      <w:pPr>
        <w:tabs>
          <w:tab w:val="num" w:pos="4320"/>
        </w:tabs>
        <w:ind w:left="4320" w:hanging="360"/>
      </w:pPr>
      <w:rPr>
        <w:rFonts w:ascii="Arial" w:hAnsi="Arial" w:hint="default"/>
      </w:rPr>
    </w:lvl>
    <w:lvl w:ilvl="6" w:tplc="E550D942" w:tentative="1">
      <w:start w:val="1"/>
      <w:numFmt w:val="bullet"/>
      <w:lvlText w:val="•"/>
      <w:lvlJc w:val="left"/>
      <w:pPr>
        <w:tabs>
          <w:tab w:val="num" w:pos="5040"/>
        </w:tabs>
        <w:ind w:left="5040" w:hanging="360"/>
      </w:pPr>
      <w:rPr>
        <w:rFonts w:ascii="Arial" w:hAnsi="Arial" w:hint="default"/>
      </w:rPr>
    </w:lvl>
    <w:lvl w:ilvl="7" w:tplc="5D6667E2" w:tentative="1">
      <w:start w:val="1"/>
      <w:numFmt w:val="bullet"/>
      <w:lvlText w:val="•"/>
      <w:lvlJc w:val="left"/>
      <w:pPr>
        <w:tabs>
          <w:tab w:val="num" w:pos="5760"/>
        </w:tabs>
        <w:ind w:left="5760" w:hanging="360"/>
      </w:pPr>
      <w:rPr>
        <w:rFonts w:ascii="Arial" w:hAnsi="Arial" w:hint="default"/>
      </w:rPr>
    </w:lvl>
    <w:lvl w:ilvl="8" w:tplc="D5162934" w:tentative="1">
      <w:start w:val="1"/>
      <w:numFmt w:val="bullet"/>
      <w:lvlText w:val="•"/>
      <w:lvlJc w:val="left"/>
      <w:pPr>
        <w:tabs>
          <w:tab w:val="num" w:pos="6480"/>
        </w:tabs>
        <w:ind w:left="6480" w:hanging="360"/>
      </w:pPr>
      <w:rPr>
        <w:rFonts w:ascii="Arial" w:hAnsi="Arial" w:hint="default"/>
      </w:rPr>
    </w:lvl>
  </w:abstractNum>
  <w:abstractNum w:abstractNumId="29">
    <w:nsid w:val="48343AE5"/>
    <w:multiLevelType w:val="hybridMultilevel"/>
    <w:tmpl w:val="21CC136A"/>
    <w:lvl w:ilvl="0" w:tplc="093240EC">
      <w:start w:val="1"/>
      <w:numFmt w:val="bullet"/>
      <w:lvlText w:val="•"/>
      <w:lvlJc w:val="left"/>
      <w:pPr>
        <w:tabs>
          <w:tab w:val="num" w:pos="720"/>
        </w:tabs>
        <w:ind w:left="720" w:hanging="360"/>
      </w:pPr>
      <w:rPr>
        <w:rFonts w:ascii="Arial" w:hAnsi="Arial" w:hint="default"/>
      </w:rPr>
    </w:lvl>
    <w:lvl w:ilvl="1" w:tplc="004EFC2C" w:tentative="1">
      <w:start w:val="1"/>
      <w:numFmt w:val="bullet"/>
      <w:lvlText w:val="•"/>
      <w:lvlJc w:val="left"/>
      <w:pPr>
        <w:tabs>
          <w:tab w:val="num" w:pos="1440"/>
        </w:tabs>
        <w:ind w:left="1440" w:hanging="360"/>
      </w:pPr>
      <w:rPr>
        <w:rFonts w:ascii="Arial" w:hAnsi="Arial" w:hint="default"/>
      </w:rPr>
    </w:lvl>
    <w:lvl w:ilvl="2" w:tplc="EA92AA68" w:tentative="1">
      <w:start w:val="1"/>
      <w:numFmt w:val="bullet"/>
      <w:lvlText w:val="•"/>
      <w:lvlJc w:val="left"/>
      <w:pPr>
        <w:tabs>
          <w:tab w:val="num" w:pos="2160"/>
        </w:tabs>
        <w:ind w:left="2160" w:hanging="360"/>
      </w:pPr>
      <w:rPr>
        <w:rFonts w:ascii="Arial" w:hAnsi="Arial" w:hint="default"/>
      </w:rPr>
    </w:lvl>
    <w:lvl w:ilvl="3" w:tplc="C5060A8C" w:tentative="1">
      <w:start w:val="1"/>
      <w:numFmt w:val="bullet"/>
      <w:lvlText w:val="•"/>
      <w:lvlJc w:val="left"/>
      <w:pPr>
        <w:tabs>
          <w:tab w:val="num" w:pos="2880"/>
        </w:tabs>
        <w:ind w:left="2880" w:hanging="360"/>
      </w:pPr>
      <w:rPr>
        <w:rFonts w:ascii="Arial" w:hAnsi="Arial" w:hint="default"/>
      </w:rPr>
    </w:lvl>
    <w:lvl w:ilvl="4" w:tplc="1B107902" w:tentative="1">
      <w:start w:val="1"/>
      <w:numFmt w:val="bullet"/>
      <w:lvlText w:val="•"/>
      <w:lvlJc w:val="left"/>
      <w:pPr>
        <w:tabs>
          <w:tab w:val="num" w:pos="3600"/>
        </w:tabs>
        <w:ind w:left="3600" w:hanging="360"/>
      </w:pPr>
      <w:rPr>
        <w:rFonts w:ascii="Arial" w:hAnsi="Arial" w:hint="default"/>
      </w:rPr>
    </w:lvl>
    <w:lvl w:ilvl="5" w:tplc="DE3C4C18" w:tentative="1">
      <w:start w:val="1"/>
      <w:numFmt w:val="bullet"/>
      <w:lvlText w:val="•"/>
      <w:lvlJc w:val="left"/>
      <w:pPr>
        <w:tabs>
          <w:tab w:val="num" w:pos="4320"/>
        </w:tabs>
        <w:ind w:left="4320" w:hanging="360"/>
      </w:pPr>
      <w:rPr>
        <w:rFonts w:ascii="Arial" w:hAnsi="Arial" w:hint="default"/>
      </w:rPr>
    </w:lvl>
    <w:lvl w:ilvl="6" w:tplc="A050AC44" w:tentative="1">
      <w:start w:val="1"/>
      <w:numFmt w:val="bullet"/>
      <w:lvlText w:val="•"/>
      <w:lvlJc w:val="left"/>
      <w:pPr>
        <w:tabs>
          <w:tab w:val="num" w:pos="5040"/>
        </w:tabs>
        <w:ind w:left="5040" w:hanging="360"/>
      </w:pPr>
      <w:rPr>
        <w:rFonts w:ascii="Arial" w:hAnsi="Arial" w:hint="default"/>
      </w:rPr>
    </w:lvl>
    <w:lvl w:ilvl="7" w:tplc="404872C4" w:tentative="1">
      <w:start w:val="1"/>
      <w:numFmt w:val="bullet"/>
      <w:lvlText w:val="•"/>
      <w:lvlJc w:val="left"/>
      <w:pPr>
        <w:tabs>
          <w:tab w:val="num" w:pos="5760"/>
        </w:tabs>
        <w:ind w:left="5760" w:hanging="360"/>
      </w:pPr>
      <w:rPr>
        <w:rFonts w:ascii="Arial" w:hAnsi="Arial" w:hint="default"/>
      </w:rPr>
    </w:lvl>
    <w:lvl w:ilvl="8" w:tplc="5ACCBCF2" w:tentative="1">
      <w:start w:val="1"/>
      <w:numFmt w:val="bullet"/>
      <w:lvlText w:val="•"/>
      <w:lvlJc w:val="left"/>
      <w:pPr>
        <w:tabs>
          <w:tab w:val="num" w:pos="6480"/>
        </w:tabs>
        <w:ind w:left="6480" w:hanging="360"/>
      </w:pPr>
      <w:rPr>
        <w:rFonts w:ascii="Arial" w:hAnsi="Arial" w:hint="default"/>
      </w:rPr>
    </w:lvl>
  </w:abstractNum>
  <w:abstractNum w:abstractNumId="30">
    <w:nsid w:val="48604EB5"/>
    <w:multiLevelType w:val="hybridMultilevel"/>
    <w:tmpl w:val="489AC600"/>
    <w:lvl w:ilvl="0" w:tplc="993650A0">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496316EA"/>
    <w:multiLevelType w:val="hybridMultilevel"/>
    <w:tmpl w:val="0DFCE8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C157616"/>
    <w:multiLevelType w:val="hybridMultilevel"/>
    <w:tmpl w:val="F836DBB8"/>
    <w:lvl w:ilvl="0" w:tplc="E500DD86">
      <w:start w:val="1"/>
      <w:numFmt w:val="bullet"/>
      <w:lvlText w:val="•"/>
      <w:lvlJc w:val="left"/>
      <w:pPr>
        <w:tabs>
          <w:tab w:val="num" w:pos="720"/>
        </w:tabs>
        <w:ind w:left="720" w:hanging="360"/>
      </w:pPr>
      <w:rPr>
        <w:rFonts w:ascii="Arial" w:hAnsi="Arial" w:hint="default"/>
      </w:rPr>
    </w:lvl>
    <w:lvl w:ilvl="1" w:tplc="D950614E" w:tentative="1">
      <w:start w:val="1"/>
      <w:numFmt w:val="bullet"/>
      <w:lvlText w:val="•"/>
      <w:lvlJc w:val="left"/>
      <w:pPr>
        <w:tabs>
          <w:tab w:val="num" w:pos="1440"/>
        </w:tabs>
        <w:ind w:left="1440" w:hanging="360"/>
      </w:pPr>
      <w:rPr>
        <w:rFonts w:ascii="Arial" w:hAnsi="Arial" w:hint="default"/>
      </w:rPr>
    </w:lvl>
    <w:lvl w:ilvl="2" w:tplc="49C21234" w:tentative="1">
      <w:start w:val="1"/>
      <w:numFmt w:val="bullet"/>
      <w:lvlText w:val="•"/>
      <w:lvlJc w:val="left"/>
      <w:pPr>
        <w:tabs>
          <w:tab w:val="num" w:pos="2160"/>
        </w:tabs>
        <w:ind w:left="2160" w:hanging="360"/>
      </w:pPr>
      <w:rPr>
        <w:rFonts w:ascii="Arial" w:hAnsi="Arial" w:hint="default"/>
      </w:rPr>
    </w:lvl>
    <w:lvl w:ilvl="3" w:tplc="A2EEF86C" w:tentative="1">
      <w:start w:val="1"/>
      <w:numFmt w:val="bullet"/>
      <w:lvlText w:val="•"/>
      <w:lvlJc w:val="left"/>
      <w:pPr>
        <w:tabs>
          <w:tab w:val="num" w:pos="2880"/>
        </w:tabs>
        <w:ind w:left="2880" w:hanging="360"/>
      </w:pPr>
      <w:rPr>
        <w:rFonts w:ascii="Arial" w:hAnsi="Arial" w:hint="default"/>
      </w:rPr>
    </w:lvl>
    <w:lvl w:ilvl="4" w:tplc="053E8B22" w:tentative="1">
      <w:start w:val="1"/>
      <w:numFmt w:val="bullet"/>
      <w:lvlText w:val="•"/>
      <w:lvlJc w:val="left"/>
      <w:pPr>
        <w:tabs>
          <w:tab w:val="num" w:pos="3600"/>
        </w:tabs>
        <w:ind w:left="3600" w:hanging="360"/>
      </w:pPr>
      <w:rPr>
        <w:rFonts w:ascii="Arial" w:hAnsi="Arial" w:hint="default"/>
      </w:rPr>
    </w:lvl>
    <w:lvl w:ilvl="5" w:tplc="FFB0BA02" w:tentative="1">
      <w:start w:val="1"/>
      <w:numFmt w:val="bullet"/>
      <w:lvlText w:val="•"/>
      <w:lvlJc w:val="left"/>
      <w:pPr>
        <w:tabs>
          <w:tab w:val="num" w:pos="4320"/>
        </w:tabs>
        <w:ind w:left="4320" w:hanging="360"/>
      </w:pPr>
      <w:rPr>
        <w:rFonts w:ascii="Arial" w:hAnsi="Arial" w:hint="default"/>
      </w:rPr>
    </w:lvl>
    <w:lvl w:ilvl="6" w:tplc="89F03548" w:tentative="1">
      <w:start w:val="1"/>
      <w:numFmt w:val="bullet"/>
      <w:lvlText w:val="•"/>
      <w:lvlJc w:val="left"/>
      <w:pPr>
        <w:tabs>
          <w:tab w:val="num" w:pos="5040"/>
        </w:tabs>
        <w:ind w:left="5040" w:hanging="360"/>
      </w:pPr>
      <w:rPr>
        <w:rFonts w:ascii="Arial" w:hAnsi="Arial" w:hint="default"/>
      </w:rPr>
    </w:lvl>
    <w:lvl w:ilvl="7" w:tplc="89109796" w:tentative="1">
      <w:start w:val="1"/>
      <w:numFmt w:val="bullet"/>
      <w:lvlText w:val="•"/>
      <w:lvlJc w:val="left"/>
      <w:pPr>
        <w:tabs>
          <w:tab w:val="num" w:pos="5760"/>
        </w:tabs>
        <w:ind w:left="5760" w:hanging="360"/>
      </w:pPr>
      <w:rPr>
        <w:rFonts w:ascii="Arial" w:hAnsi="Arial" w:hint="default"/>
      </w:rPr>
    </w:lvl>
    <w:lvl w:ilvl="8" w:tplc="D9121BFA" w:tentative="1">
      <w:start w:val="1"/>
      <w:numFmt w:val="bullet"/>
      <w:lvlText w:val="•"/>
      <w:lvlJc w:val="left"/>
      <w:pPr>
        <w:tabs>
          <w:tab w:val="num" w:pos="6480"/>
        </w:tabs>
        <w:ind w:left="6480" w:hanging="360"/>
      </w:pPr>
      <w:rPr>
        <w:rFonts w:ascii="Arial" w:hAnsi="Arial" w:hint="default"/>
      </w:rPr>
    </w:lvl>
  </w:abstractNum>
  <w:abstractNum w:abstractNumId="33">
    <w:nsid w:val="4DA4409C"/>
    <w:multiLevelType w:val="hybridMultilevel"/>
    <w:tmpl w:val="398E6242"/>
    <w:lvl w:ilvl="0" w:tplc="50042A8A">
      <w:start w:val="1"/>
      <w:numFmt w:val="decimal"/>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34">
    <w:nsid w:val="53AE7A21"/>
    <w:multiLevelType w:val="hybridMultilevel"/>
    <w:tmpl w:val="CFE88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7AA5B84"/>
    <w:multiLevelType w:val="hybridMultilevel"/>
    <w:tmpl w:val="57CCADB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5C2B3AA6"/>
    <w:multiLevelType w:val="hybridMultilevel"/>
    <w:tmpl w:val="B3EE4398"/>
    <w:lvl w:ilvl="0" w:tplc="14DA61CE">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C62594D"/>
    <w:multiLevelType w:val="hybridMultilevel"/>
    <w:tmpl w:val="33D00382"/>
    <w:lvl w:ilvl="0" w:tplc="E500DD86">
      <w:start w:val="1"/>
      <w:numFmt w:val="bullet"/>
      <w:lvlText w:val="•"/>
      <w:lvlJc w:val="left"/>
      <w:pPr>
        <w:tabs>
          <w:tab w:val="num" w:pos="1440"/>
        </w:tabs>
        <w:ind w:left="1440" w:hanging="360"/>
      </w:pPr>
      <w:rPr>
        <w:rFonts w:ascii="Arial" w:hAnsi="Aria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8">
    <w:nsid w:val="5DA000F3"/>
    <w:multiLevelType w:val="hybridMultilevel"/>
    <w:tmpl w:val="26E4455C"/>
    <w:lvl w:ilvl="0" w:tplc="3F6806C4">
      <w:start w:val="1"/>
      <w:numFmt w:val="bullet"/>
      <w:lvlText w:val="•"/>
      <w:lvlJc w:val="left"/>
      <w:pPr>
        <w:tabs>
          <w:tab w:val="num" w:pos="720"/>
        </w:tabs>
        <w:ind w:left="720" w:hanging="360"/>
      </w:pPr>
      <w:rPr>
        <w:rFonts w:ascii="Arial" w:hAnsi="Arial" w:hint="default"/>
      </w:rPr>
    </w:lvl>
    <w:lvl w:ilvl="1" w:tplc="D6841408" w:tentative="1">
      <w:start w:val="1"/>
      <w:numFmt w:val="bullet"/>
      <w:lvlText w:val="•"/>
      <w:lvlJc w:val="left"/>
      <w:pPr>
        <w:tabs>
          <w:tab w:val="num" w:pos="1440"/>
        </w:tabs>
        <w:ind w:left="1440" w:hanging="360"/>
      </w:pPr>
      <w:rPr>
        <w:rFonts w:ascii="Arial" w:hAnsi="Arial" w:hint="default"/>
      </w:rPr>
    </w:lvl>
    <w:lvl w:ilvl="2" w:tplc="F7B458B8" w:tentative="1">
      <w:start w:val="1"/>
      <w:numFmt w:val="bullet"/>
      <w:lvlText w:val="•"/>
      <w:lvlJc w:val="left"/>
      <w:pPr>
        <w:tabs>
          <w:tab w:val="num" w:pos="2160"/>
        </w:tabs>
        <w:ind w:left="2160" w:hanging="360"/>
      </w:pPr>
      <w:rPr>
        <w:rFonts w:ascii="Arial" w:hAnsi="Arial" w:hint="default"/>
      </w:rPr>
    </w:lvl>
    <w:lvl w:ilvl="3" w:tplc="188E5824" w:tentative="1">
      <w:start w:val="1"/>
      <w:numFmt w:val="bullet"/>
      <w:lvlText w:val="•"/>
      <w:lvlJc w:val="left"/>
      <w:pPr>
        <w:tabs>
          <w:tab w:val="num" w:pos="2880"/>
        </w:tabs>
        <w:ind w:left="2880" w:hanging="360"/>
      </w:pPr>
      <w:rPr>
        <w:rFonts w:ascii="Arial" w:hAnsi="Arial" w:hint="default"/>
      </w:rPr>
    </w:lvl>
    <w:lvl w:ilvl="4" w:tplc="BB8CA1A2" w:tentative="1">
      <w:start w:val="1"/>
      <w:numFmt w:val="bullet"/>
      <w:lvlText w:val="•"/>
      <w:lvlJc w:val="left"/>
      <w:pPr>
        <w:tabs>
          <w:tab w:val="num" w:pos="3600"/>
        </w:tabs>
        <w:ind w:left="3600" w:hanging="360"/>
      </w:pPr>
      <w:rPr>
        <w:rFonts w:ascii="Arial" w:hAnsi="Arial" w:hint="default"/>
      </w:rPr>
    </w:lvl>
    <w:lvl w:ilvl="5" w:tplc="582869E2" w:tentative="1">
      <w:start w:val="1"/>
      <w:numFmt w:val="bullet"/>
      <w:lvlText w:val="•"/>
      <w:lvlJc w:val="left"/>
      <w:pPr>
        <w:tabs>
          <w:tab w:val="num" w:pos="4320"/>
        </w:tabs>
        <w:ind w:left="4320" w:hanging="360"/>
      </w:pPr>
      <w:rPr>
        <w:rFonts w:ascii="Arial" w:hAnsi="Arial" w:hint="default"/>
      </w:rPr>
    </w:lvl>
    <w:lvl w:ilvl="6" w:tplc="6DA24FE2" w:tentative="1">
      <w:start w:val="1"/>
      <w:numFmt w:val="bullet"/>
      <w:lvlText w:val="•"/>
      <w:lvlJc w:val="left"/>
      <w:pPr>
        <w:tabs>
          <w:tab w:val="num" w:pos="5040"/>
        </w:tabs>
        <w:ind w:left="5040" w:hanging="360"/>
      </w:pPr>
      <w:rPr>
        <w:rFonts w:ascii="Arial" w:hAnsi="Arial" w:hint="default"/>
      </w:rPr>
    </w:lvl>
    <w:lvl w:ilvl="7" w:tplc="E646B72C" w:tentative="1">
      <w:start w:val="1"/>
      <w:numFmt w:val="bullet"/>
      <w:lvlText w:val="•"/>
      <w:lvlJc w:val="left"/>
      <w:pPr>
        <w:tabs>
          <w:tab w:val="num" w:pos="5760"/>
        </w:tabs>
        <w:ind w:left="5760" w:hanging="360"/>
      </w:pPr>
      <w:rPr>
        <w:rFonts w:ascii="Arial" w:hAnsi="Arial" w:hint="default"/>
      </w:rPr>
    </w:lvl>
    <w:lvl w:ilvl="8" w:tplc="CA3279BA" w:tentative="1">
      <w:start w:val="1"/>
      <w:numFmt w:val="bullet"/>
      <w:lvlText w:val="•"/>
      <w:lvlJc w:val="left"/>
      <w:pPr>
        <w:tabs>
          <w:tab w:val="num" w:pos="6480"/>
        </w:tabs>
        <w:ind w:left="6480" w:hanging="360"/>
      </w:pPr>
      <w:rPr>
        <w:rFonts w:ascii="Arial" w:hAnsi="Arial" w:hint="default"/>
      </w:rPr>
    </w:lvl>
  </w:abstractNum>
  <w:abstractNum w:abstractNumId="39">
    <w:nsid w:val="60100D2D"/>
    <w:multiLevelType w:val="hybridMultilevel"/>
    <w:tmpl w:val="5DAC16C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06549EF"/>
    <w:multiLevelType w:val="hybridMultilevel"/>
    <w:tmpl w:val="221CF2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33F275F"/>
    <w:multiLevelType w:val="hybridMultilevel"/>
    <w:tmpl w:val="C02C1402"/>
    <w:lvl w:ilvl="0" w:tplc="6E4E1E60">
      <w:start w:val="28"/>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77F3282"/>
    <w:multiLevelType w:val="hybridMultilevel"/>
    <w:tmpl w:val="9FFACE02"/>
    <w:lvl w:ilvl="0" w:tplc="BC06E29E">
      <w:start w:val="1"/>
      <w:numFmt w:val="bullet"/>
      <w:lvlText w:val="•"/>
      <w:lvlJc w:val="left"/>
      <w:pPr>
        <w:tabs>
          <w:tab w:val="num" w:pos="720"/>
        </w:tabs>
        <w:ind w:left="720" w:hanging="360"/>
      </w:pPr>
      <w:rPr>
        <w:rFonts w:ascii="Arial" w:hAnsi="Arial" w:hint="default"/>
      </w:rPr>
    </w:lvl>
    <w:lvl w:ilvl="1" w:tplc="68C4A744" w:tentative="1">
      <w:start w:val="1"/>
      <w:numFmt w:val="bullet"/>
      <w:lvlText w:val="•"/>
      <w:lvlJc w:val="left"/>
      <w:pPr>
        <w:tabs>
          <w:tab w:val="num" w:pos="1440"/>
        </w:tabs>
        <w:ind w:left="1440" w:hanging="360"/>
      </w:pPr>
      <w:rPr>
        <w:rFonts w:ascii="Arial" w:hAnsi="Arial" w:hint="default"/>
      </w:rPr>
    </w:lvl>
    <w:lvl w:ilvl="2" w:tplc="74462FC2" w:tentative="1">
      <w:start w:val="1"/>
      <w:numFmt w:val="bullet"/>
      <w:lvlText w:val="•"/>
      <w:lvlJc w:val="left"/>
      <w:pPr>
        <w:tabs>
          <w:tab w:val="num" w:pos="2160"/>
        </w:tabs>
        <w:ind w:left="2160" w:hanging="360"/>
      </w:pPr>
      <w:rPr>
        <w:rFonts w:ascii="Arial" w:hAnsi="Arial" w:hint="default"/>
      </w:rPr>
    </w:lvl>
    <w:lvl w:ilvl="3" w:tplc="86645252" w:tentative="1">
      <w:start w:val="1"/>
      <w:numFmt w:val="bullet"/>
      <w:lvlText w:val="•"/>
      <w:lvlJc w:val="left"/>
      <w:pPr>
        <w:tabs>
          <w:tab w:val="num" w:pos="2880"/>
        </w:tabs>
        <w:ind w:left="2880" w:hanging="360"/>
      </w:pPr>
      <w:rPr>
        <w:rFonts w:ascii="Arial" w:hAnsi="Arial" w:hint="default"/>
      </w:rPr>
    </w:lvl>
    <w:lvl w:ilvl="4" w:tplc="813C6212" w:tentative="1">
      <w:start w:val="1"/>
      <w:numFmt w:val="bullet"/>
      <w:lvlText w:val="•"/>
      <w:lvlJc w:val="left"/>
      <w:pPr>
        <w:tabs>
          <w:tab w:val="num" w:pos="3600"/>
        </w:tabs>
        <w:ind w:left="3600" w:hanging="360"/>
      </w:pPr>
      <w:rPr>
        <w:rFonts w:ascii="Arial" w:hAnsi="Arial" w:hint="default"/>
      </w:rPr>
    </w:lvl>
    <w:lvl w:ilvl="5" w:tplc="B92EB320" w:tentative="1">
      <w:start w:val="1"/>
      <w:numFmt w:val="bullet"/>
      <w:lvlText w:val="•"/>
      <w:lvlJc w:val="left"/>
      <w:pPr>
        <w:tabs>
          <w:tab w:val="num" w:pos="4320"/>
        </w:tabs>
        <w:ind w:left="4320" w:hanging="360"/>
      </w:pPr>
      <w:rPr>
        <w:rFonts w:ascii="Arial" w:hAnsi="Arial" w:hint="default"/>
      </w:rPr>
    </w:lvl>
    <w:lvl w:ilvl="6" w:tplc="486E2CB6" w:tentative="1">
      <w:start w:val="1"/>
      <w:numFmt w:val="bullet"/>
      <w:lvlText w:val="•"/>
      <w:lvlJc w:val="left"/>
      <w:pPr>
        <w:tabs>
          <w:tab w:val="num" w:pos="5040"/>
        </w:tabs>
        <w:ind w:left="5040" w:hanging="360"/>
      </w:pPr>
      <w:rPr>
        <w:rFonts w:ascii="Arial" w:hAnsi="Arial" w:hint="default"/>
      </w:rPr>
    </w:lvl>
    <w:lvl w:ilvl="7" w:tplc="940C212A" w:tentative="1">
      <w:start w:val="1"/>
      <w:numFmt w:val="bullet"/>
      <w:lvlText w:val="•"/>
      <w:lvlJc w:val="left"/>
      <w:pPr>
        <w:tabs>
          <w:tab w:val="num" w:pos="5760"/>
        </w:tabs>
        <w:ind w:left="5760" w:hanging="360"/>
      </w:pPr>
      <w:rPr>
        <w:rFonts w:ascii="Arial" w:hAnsi="Arial" w:hint="default"/>
      </w:rPr>
    </w:lvl>
    <w:lvl w:ilvl="8" w:tplc="B4383F50" w:tentative="1">
      <w:start w:val="1"/>
      <w:numFmt w:val="bullet"/>
      <w:lvlText w:val="•"/>
      <w:lvlJc w:val="left"/>
      <w:pPr>
        <w:tabs>
          <w:tab w:val="num" w:pos="6480"/>
        </w:tabs>
        <w:ind w:left="6480" w:hanging="360"/>
      </w:pPr>
      <w:rPr>
        <w:rFonts w:ascii="Arial" w:hAnsi="Arial" w:hint="default"/>
      </w:rPr>
    </w:lvl>
  </w:abstractNum>
  <w:abstractNum w:abstractNumId="43">
    <w:nsid w:val="67A97B7D"/>
    <w:multiLevelType w:val="hybridMultilevel"/>
    <w:tmpl w:val="81F4D486"/>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4">
    <w:nsid w:val="6AC84CF2"/>
    <w:multiLevelType w:val="hybridMultilevel"/>
    <w:tmpl w:val="473E9720"/>
    <w:lvl w:ilvl="0" w:tplc="16A8A764">
      <w:start w:val="1"/>
      <w:numFmt w:val="bullet"/>
      <w:lvlText w:val="•"/>
      <w:lvlJc w:val="left"/>
      <w:pPr>
        <w:tabs>
          <w:tab w:val="num" w:pos="720"/>
        </w:tabs>
        <w:ind w:left="720" w:hanging="360"/>
      </w:pPr>
      <w:rPr>
        <w:rFonts w:ascii="Arial" w:hAnsi="Arial" w:hint="default"/>
      </w:rPr>
    </w:lvl>
    <w:lvl w:ilvl="1" w:tplc="5294526E" w:tentative="1">
      <w:start w:val="1"/>
      <w:numFmt w:val="bullet"/>
      <w:lvlText w:val="•"/>
      <w:lvlJc w:val="left"/>
      <w:pPr>
        <w:tabs>
          <w:tab w:val="num" w:pos="1440"/>
        </w:tabs>
        <w:ind w:left="1440" w:hanging="360"/>
      </w:pPr>
      <w:rPr>
        <w:rFonts w:ascii="Arial" w:hAnsi="Arial" w:hint="default"/>
      </w:rPr>
    </w:lvl>
    <w:lvl w:ilvl="2" w:tplc="C80C1398" w:tentative="1">
      <w:start w:val="1"/>
      <w:numFmt w:val="bullet"/>
      <w:lvlText w:val="•"/>
      <w:lvlJc w:val="left"/>
      <w:pPr>
        <w:tabs>
          <w:tab w:val="num" w:pos="2160"/>
        </w:tabs>
        <w:ind w:left="2160" w:hanging="360"/>
      </w:pPr>
      <w:rPr>
        <w:rFonts w:ascii="Arial" w:hAnsi="Arial" w:hint="default"/>
      </w:rPr>
    </w:lvl>
    <w:lvl w:ilvl="3" w:tplc="082CFFE8" w:tentative="1">
      <w:start w:val="1"/>
      <w:numFmt w:val="bullet"/>
      <w:lvlText w:val="•"/>
      <w:lvlJc w:val="left"/>
      <w:pPr>
        <w:tabs>
          <w:tab w:val="num" w:pos="2880"/>
        </w:tabs>
        <w:ind w:left="2880" w:hanging="360"/>
      </w:pPr>
      <w:rPr>
        <w:rFonts w:ascii="Arial" w:hAnsi="Arial" w:hint="default"/>
      </w:rPr>
    </w:lvl>
    <w:lvl w:ilvl="4" w:tplc="05B0B0D0" w:tentative="1">
      <w:start w:val="1"/>
      <w:numFmt w:val="bullet"/>
      <w:lvlText w:val="•"/>
      <w:lvlJc w:val="left"/>
      <w:pPr>
        <w:tabs>
          <w:tab w:val="num" w:pos="3600"/>
        </w:tabs>
        <w:ind w:left="3600" w:hanging="360"/>
      </w:pPr>
      <w:rPr>
        <w:rFonts w:ascii="Arial" w:hAnsi="Arial" w:hint="default"/>
      </w:rPr>
    </w:lvl>
    <w:lvl w:ilvl="5" w:tplc="99C8F6E6" w:tentative="1">
      <w:start w:val="1"/>
      <w:numFmt w:val="bullet"/>
      <w:lvlText w:val="•"/>
      <w:lvlJc w:val="left"/>
      <w:pPr>
        <w:tabs>
          <w:tab w:val="num" w:pos="4320"/>
        </w:tabs>
        <w:ind w:left="4320" w:hanging="360"/>
      </w:pPr>
      <w:rPr>
        <w:rFonts w:ascii="Arial" w:hAnsi="Arial" w:hint="default"/>
      </w:rPr>
    </w:lvl>
    <w:lvl w:ilvl="6" w:tplc="93047608" w:tentative="1">
      <w:start w:val="1"/>
      <w:numFmt w:val="bullet"/>
      <w:lvlText w:val="•"/>
      <w:lvlJc w:val="left"/>
      <w:pPr>
        <w:tabs>
          <w:tab w:val="num" w:pos="5040"/>
        </w:tabs>
        <w:ind w:left="5040" w:hanging="360"/>
      </w:pPr>
      <w:rPr>
        <w:rFonts w:ascii="Arial" w:hAnsi="Arial" w:hint="default"/>
      </w:rPr>
    </w:lvl>
    <w:lvl w:ilvl="7" w:tplc="ADD41466" w:tentative="1">
      <w:start w:val="1"/>
      <w:numFmt w:val="bullet"/>
      <w:lvlText w:val="•"/>
      <w:lvlJc w:val="left"/>
      <w:pPr>
        <w:tabs>
          <w:tab w:val="num" w:pos="5760"/>
        </w:tabs>
        <w:ind w:left="5760" w:hanging="360"/>
      </w:pPr>
      <w:rPr>
        <w:rFonts w:ascii="Arial" w:hAnsi="Arial" w:hint="default"/>
      </w:rPr>
    </w:lvl>
    <w:lvl w:ilvl="8" w:tplc="D3D4283C" w:tentative="1">
      <w:start w:val="1"/>
      <w:numFmt w:val="bullet"/>
      <w:lvlText w:val="•"/>
      <w:lvlJc w:val="left"/>
      <w:pPr>
        <w:tabs>
          <w:tab w:val="num" w:pos="6480"/>
        </w:tabs>
        <w:ind w:left="6480" w:hanging="360"/>
      </w:pPr>
      <w:rPr>
        <w:rFonts w:ascii="Arial" w:hAnsi="Arial" w:hint="default"/>
      </w:rPr>
    </w:lvl>
  </w:abstractNum>
  <w:abstractNum w:abstractNumId="45">
    <w:nsid w:val="7714076A"/>
    <w:multiLevelType w:val="hybridMultilevel"/>
    <w:tmpl w:val="2C90D822"/>
    <w:lvl w:ilvl="0" w:tplc="4FFA8CF0">
      <w:start w:val="1"/>
      <w:numFmt w:val="bullet"/>
      <w:lvlText w:val="•"/>
      <w:lvlJc w:val="left"/>
      <w:pPr>
        <w:tabs>
          <w:tab w:val="num" w:pos="720"/>
        </w:tabs>
        <w:ind w:left="720" w:hanging="360"/>
      </w:pPr>
      <w:rPr>
        <w:rFonts w:ascii="Arial" w:hAnsi="Arial" w:hint="default"/>
      </w:rPr>
    </w:lvl>
    <w:lvl w:ilvl="1" w:tplc="3B883084" w:tentative="1">
      <w:start w:val="1"/>
      <w:numFmt w:val="bullet"/>
      <w:lvlText w:val="•"/>
      <w:lvlJc w:val="left"/>
      <w:pPr>
        <w:tabs>
          <w:tab w:val="num" w:pos="1440"/>
        </w:tabs>
        <w:ind w:left="1440" w:hanging="360"/>
      </w:pPr>
      <w:rPr>
        <w:rFonts w:ascii="Arial" w:hAnsi="Arial" w:hint="default"/>
      </w:rPr>
    </w:lvl>
    <w:lvl w:ilvl="2" w:tplc="A13853AC" w:tentative="1">
      <w:start w:val="1"/>
      <w:numFmt w:val="bullet"/>
      <w:lvlText w:val="•"/>
      <w:lvlJc w:val="left"/>
      <w:pPr>
        <w:tabs>
          <w:tab w:val="num" w:pos="2160"/>
        </w:tabs>
        <w:ind w:left="2160" w:hanging="360"/>
      </w:pPr>
      <w:rPr>
        <w:rFonts w:ascii="Arial" w:hAnsi="Arial" w:hint="default"/>
      </w:rPr>
    </w:lvl>
    <w:lvl w:ilvl="3" w:tplc="3DA44570" w:tentative="1">
      <w:start w:val="1"/>
      <w:numFmt w:val="bullet"/>
      <w:lvlText w:val="•"/>
      <w:lvlJc w:val="left"/>
      <w:pPr>
        <w:tabs>
          <w:tab w:val="num" w:pos="2880"/>
        </w:tabs>
        <w:ind w:left="2880" w:hanging="360"/>
      </w:pPr>
      <w:rPr>
        <w:rFonts w:ascii="Arial" w:hAnsi="Arial" w:hint="default"/>
      </w:rPr>
    </w:lvl>
    <w:lvl w:ilvl="4" w:tplc="57445152" w:tentative="1">
      <w:start w:val="1"/>
      <w:numFmt w:val="bullet"/>
      <w:lvlText w:val="•"/>
      <w:lvlJc w:val="left"/>
      <w:pPr>
        <w:tabs>
          <w:tab w:val="num" w:pos="3600"/>
        </w:tabs>
        <w:ind w:left="3600" w:hanging="360"/>
      </w:pPr>
      <w:rPr>
        <w:rFonts w:ascii="Arial" w:hAnsi="Arial" w:hint="default"/>
      </w:rPr>
    </w:lvl>
    <w:lvl w:ilvl="5" w:tplc="2BA47D76" w:tentative="1">
      <w:start w:val="1"/>
      <w:numFmt w:val="bullet"/>
      <w:lvlText w:val="•"/>
      <w:lvlJc w:val="left"/>
      <w:pPr>
        <w:tabs>
          <w:tab w:val="num" w:pos="4320"/>
        </w:tabs>
        <w:ind w:left="4320" w:hanging="360"/>
      </w:pPr>
      <w:rPr>
        <w:rFonts w:ascii="Arial" w:hAnsi="Arial" w:hint="default"/>
      </w:rPr>
    </w:lvl>
    <w:lvl w:ilvl="6" w:tplc="8D545566" w:tentative="1">
      <w:start w:val="1"/>
      <w:numFmt w:val="bullet"/>
      <w:lvlText w:val="•"/>
      <w:lvlJc w:val="left"/>
      <w:pPr>
        <w:tabs>
          <w:tab w:val="num" w:pos="5040"/>
        </w:tabs>
        <w:ind w:left="5040" w:hanging="360"/>
      </w:pPr>
      <w:rPr>
        <w:rFonts w:ascii="Arial" w:hAnsi="Arial" w:hint="default"/>
      </w:rPr>
    </w:lvl>
    <w:lvl w:ilvl="7" w:tplc="8FCC28AE" w:tentative="1">
      <w:start w:val="1"/>
      <w:numFmt w:val="bullet"/>
      <w:lvlText w:val="•"/>
      <w:lvlJc w:val="left"/>
      <w:pPr>
        <w:tabs>
          <w:tab w:val="num" w:pos="5760"/>
        </w:tabs>
        <w:ind w:left="5760" w:hanging="360"/>
      </w:pPr>
      <w:rPr>
        <w:rFonts w:ascii="Arial" w:hAnsi="Arial" w:hint="default"/>
      </w:rPr>
    </w:lvl>
    <w:lvl w:ilvl="8" w:tplc="F070B648" w:tentative="1">
      <w:start w:val="1"/>
      <w:numFmt w:val="bullet"/>
      <w:lvlText w:val="•"/>
      <w:lvlJc w:val="left"/>
      <w:pPr>
        <w:tabs>
          <w:tab w:val="num" w:pos="6480"/>
        </w:tabs>
        <w:ind w:left="6480" w:hanging="360"/>
      </w:pPr>
      <w:rPr>
        <w:rFonts w:ascii="Arial" w:hAnsi="Arial" w:hint="default"/>
      </w:rPr>
    </w:lvl>
  </w:abstractNum>
  <w:abstractNum w:abstractNumId="46">
    <w:nsid w:val="77536D5B"/>
    <w:multiLevelType w:val="hybridMultilevel"/>
    <w:tmpl w:val="84FC40D4"/>
    <w:lvl w:ilvl="0" w:tplc="2A3494EC">
      <w:start w:val="36"/>
      <w:numFmt w:val="decimal"/>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nsid w:val="77D32494"/>
    <w:multiLevelType w:val="hybridMultilevel"/>
    <w:tmpl w:val="DC125824"/>
    <w:lvl w:ilvl="0" w:tplc="04160005">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48">
    <w:nsid w:val="7C273FE9"/>
    <w:multiLevelType w:val="hybridMultilevel"/>
    <w:tmpl w:val="0396CAC2"/>
    <w:lvl w:ilvl="0" w:tplc="1F50C94C">
      <w:start w:val="1"/>
      <w:numFmt w:val="bullet"/>
      <w:lvlText w:val="•"/>
      <w:lvlJc w:val="left"/>
      <w:pPr>
        <w:tabs>
          <w:tab w:val="num" w:pos="720"/>
        </w:tabs>
        <w:ind w:left="720" w:hanging="360"/>
      </w:pPr>
      <w:rPr>
        <w:rFonts w:ascii="Arial" w:hAnsi="Arial" w:hint="default"/>
      </w:rPr>
    </w:lvl>
    <w:lvl w:ilvl="1" w:tplc="FF68EB44" w:tentative="1">
      <w:start w:val="1"/>
      <w:numFmt w:val="bullet"/>
      <w:lvlText w:val="•"/>
      <w:lvlJc w:val="left"/>
      <w:pPr>
        <w:tabs>
          <w:tab w:val="num" w:pos="1440"/>
        </w:tabs>
        <w:ind w:left="1440" w:hanging="360"/>
      </w:pPr>
      <w:rPr>
        <w:rFonts w:ascii="Arial" w:hAnsi="Arial" w:hint="default"/>
      </w:rPr>
    </w:lvl>
    <w:lvl w:ilvl="2" w:tplc="293436FA" w:tentative="1">
      <w:start w:val="1"/>
      <w:numFmt w:val="bullet"/>
      <w:lvlText w:val="•"/>
      <w:lvlJc w:val="left"/>
      <w:pPr>
        <w:tabs>
          <w:tab w:val="num" w:pos="2160"/>
        </w:tabs>
        <w:ind w:left="2160" w:hanging="360"/>
      </w:pPr>
      <w:rPr>
        <w:rFonts w:ascii="Arial" w:hAnsi="Arial" w:hint="default"/>
      </w:rPr>
    </w:lvl>
    <w:lvl w:ilvl="3" w:tplc="80D85FEE" w:tentative="1">
      <w:start w:val="1"/>
      <w:numFmt w:val="bullet"/>
      <w:lvlText w:val="•"/>
      <w:lvlJc w:val="left"/>
      <w:pPr>
        <w:tabs>
          <w:tab w:val="num" w:pos="2880"/>
        </w:tabs>
        <w:ind w:left="2880" w:hanging="360"/>
      </w:pPr>
      <w:rPr>
        <w:rFonts w:ascii="Arial" w:hAnsi="Arial" w:hint="default"/>
      </w:rPr>
    </w:lvl>
    <w:lvl w:ilvl="4" w:tplc="AE3235AE" w:tentative="1">
      <w:start w:val="1"/>
      <w:numFmt w:val="bullet"/>
      <w:lvlText w:val="•"/>
      <w:lvlJc w:val="left"/>
      <w:pPr>
        <w:tabs>
          <w:tab w:val="num" w:pos="3600"/>
        </w:tabs>
        <w:ind w:left="3600" w:hanging="360"/>
      </w:pPr>
      <w:rPr>
        <w:rFonts w:ascii="Arial" w:hAnsi="Arial" w:hint="default"/>
      </w:rPr>
    </w:lvl>
    <w:lvl w:ilvl="5" w:tplc="DF50A2F0" w:tentative="1">
      <w:start w:val="1"/>
      <w:numFmt w:val="bullet"/>
      <w:lvlText w:val="•"/>
      <w:lvlJc w:val="left"/>
      <w:pPr>
        <w:tabs>
          <w:tab w:val="num" w:pos="4320"/>
        </w:tabs>
        <w:ind w:left="4320" w:hanging="360"/>
      </w:pPr>
      <w:rPr>
        <w:rFonts w:ascii="Arial" w:hAnsi="Arial" w:hint="default"/>
      </w:rPr>
    </w:lvl>
    <w:lvl w:ilvl="6" w:tplc="3DE61802" w:tentative="1">
      <w:start w:val="1"/>
      <w:numFmt w:val="bullet"/>
      <w:lvlText w:val="•"/>
      <w:lvlJc w:val="left"/>
      <w:pPr>
        <w:tabs>
          <w:tab w:val="num" w:pos="5040"/>
        </w:tabs>
        <w:ind w:left="5040" w:hanging="360"/>
      </w:pPr>
      <w:rPr>
        <w:rFonts w:ascii="Arial" w:hAnsi="Arial" w:hint="default"/>
      </w:rPr>
    </w:lvl>
    <w:lvl w:ilvl="7" w:tplc="5C3CC8FA" w:tentative="1">
      <w:start w:val="1"/>
      <w:numFmt w:val="bullet"/>
      <w:lvlText w:val="•"/>
      <w:lvlJc w:val="left"/>
      <w:pPr>
        <w:tabs>
          <w:tab w:val="num" w:pos="5760"/>
        </w:tabs>
        <w:ind w:left="5760" w:hanging="360"/>
      </w:pPr>
      <w:rPr>
        <w:rFonts w:ascii="Arial" w:hAnsi="Arial" w:hint="default"/>
      </w:rPr>
    </w:lvl>
    <w:lvl w:ilvl="8" w:tplc="A7FCE4C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4"/>
  </w:num>
  <w:num w:numId="3">
    <w:abstractNumId w:val="8"/>
  </w:num>
  <w:num w:numId="4">
    <w:abstractNumId w:val="23"/>
  </w:num>
  <w:num w:numId="5">
    <w:abstractNumId w:val="30"/>
  </w:num>
  <w:num w:numId="6">
    <w:abstractNumId w:val="17"/>
  </w:num>
  <w:num w:numId="7">
    <w:abstractNumId w:val="27"/>
  </w:num>
  <w:num w:numId="8">
    <w:abstractNumId w:val="11"/>
  </w:num>
  <w:num w:numId="9">
    <w:abstractNumId w:val="39"/>
  </w:num>
  <w:num w:numId="10">
    <w:abstractNumId w:val="36"/>
  </w:num>
  <w:num w:numId="11">
    <w:abstractNumId w:val="19"/>
  </w:num>
  <w:num w:numId="12">
    <w:abstractNumId w:val="26"/>
  </w:num>
  <w:num w:numId="13">
    <w:abstractNumId w:val="47"/>
  </w:num>
  <w:num w:numId="14">
    <w:abstractNumId w:val="18"/>
  </w:num>
  <w:num w:numId="15">
    <w:abstractNumId w:val="33"/>
  </w:num>
  <w:num w:numId="16">
    <w:abstractNumId w:val="1"/>
  </w:num>
  <w:num w:numId="17">
    <w:abstractNumId w:val="31"/>
  </w:num>
  <w:num w:numId="18">
    <w:abstractNumId w:val="41"/>
  </w:num>
  <w:num w:numId="19">
    <w:abstractNumId w:val="46"/>
  </w:num>
  <w:num w:numId="20">
    <w:abstractNumId w:val="40"/>
  </w:num>
  <w:num w:numId="21">
    <w:abstractNumId w:val="4"/>
  </w:num>
  <w:num w:numId="22">
    <w:abstractNumId w:val="35"/>
  </w:num>
  <w:num w:numId="23">
    <w:abstractNumId w:val="21"/>
  </w:num>
  <w:num w:numId="24">
    <w:abstractNumId w:val="34"/>
  </w:num>
  <w:num w:numId="25">
    <w:abstractNumId w:val="22"/>
  </w:num>
  <w:num w:numId="26">
    <w:abstractNumId w:val="43"/>
  </w:num>
  <w:num w:numId="27">
    <w:abstractNumId w:val="24"/>
  </w:num>
  <w:num w:numId="28">
    <w:abstractNumId w:val="2"/>
  </w:num>
  <w:num w:numId="29">
    <w:abstractNumId w:val="5"/>
  </w:num>
  <w:num w:numId="30">
    <w:abstractNumId w:val="20"/>
  </w:num>
  <w:num w:numId="31">
    <w:abstractNumId w:val="48"/>
  </w:num>
  <w:num w:numId="32">
    <w:abstractNumId w:val="32"/>
  </w:num>
  <w:num w:numId="33">
    <w:abstractNumId w:val="9"/>
  </w:num>
  <w:num w:numId="34">
    <w:abstractNumId w:val="3"/>
  </w:num>
  <w:num w:numId="35">
    <w:abstractNumId w:val="37"/>
  </w:num>
  <w:num w:numId="36">
    <w:abstractNumId w:val="12"/>
  </w:num>
  <w:num w:numId="37">
    <w:abstractNumId w:val="6"/>
  </w:num>
  <w:num w:numId="38">
    <w:abstractNumId w:val="15"/>
  </w:num>
  <w:num w:numId="39">
    <w:abstractNumId w:val="42"/>
  </w:num>
  <w:num w:numId="40">
    <w:abstractNumId w:val="7"/>
  </w:num>
  <w:num w:numId="41">
    <w:abstractNumId w:val="38"/>
  </w:num>
  <w:num w:numId="42">
    <w:abstractNumId w:val="13"/>
  </w:num>
  <w:num w:numId="43">
    <w:abstractNumId w:val="16"/>
  </w:num>
  <w:num w:numId="44">
    <w:abstractNumId w:val="10"/>
  </w:num>
  <w:num w:numId="45">
    <w:abstractNumId w:val="44"/>
  </w:num>
  <w:num w:numId="46">
    <w:abstractNumId w:val="29"/>
  </w:num>
  <w:num w:numId="47">
    <w:abstractNumId w:val="28"/>
  </w:num>
  <w:num w:numId="48">
    <w:abstractNumId w:val="45"/>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6867"/>
    <o:shapelayout v:ext="edit">
      <o:idmap v:ext="edit" data="36"/>
    </o:shapelayout>
  </w:hdrShapeDefaults>
  <w:footnotePr>
    <w:footnote w:id="-1"/>
    <w:footnote w:id="0"/>
  </w:footnotePr>
  <w:endnotePr>
    <w:endnote w:id="-1"/>
    <w:endnote w:id="0"/>
  </w:endnotePr>
  <w:compat>
    <w:useFELayout/>
    <w:compatSetting w:name="compatibilityMode" w:uri="http://schemas.microsoft.com/office/word" w:val="12"/>
  </w:compat>
  <w:rsids>
    <w:rsidRoot w:val="00A3593E"/>
    <w:rsid w:val="0000566D"/>
    <w:rsid w:val="00016238"/>
    <w:rsid w:val="00021EE2"/>
    <w:rsid w:val="000272E9"/>
    <w:rsid w:val="00034FF8"/>
    <w:rsid w:val="000577D1"/>
    <w:rsid w:val="0006510A"/>
    <w:rsid w:val="000919FB"/>
    <w:rsid w:val="0009370C"/>
    <w:rsid w:val="00096127"/>
    <w:rsid w:val="000B5CCA"/>
    <w:rsid w:val="000B7E9A"/>
    <w:rsid w:val="000D2308"/>
    <w:rsid w:val="000D301A"/>
    <w:rsid w:val="00131E5D"/>
    <w:rsid w:val="00133C28"/>
    <w:rsid w:val="00143C58"/>
    <w:rsid w:val="00156961"/>
    <w:rsid w:val="001613BF"/>
    <w:rsid w:val="001773DC"/>
    <w:rsid w:val="00181D65"/>
    <w:rsid w:val="0018221D"/>
    <w:rsid w:val="00195597"/>
    <w:rsid w:val="001A08AB"/>
    <w:rsid w:val="001D007E"/>
    <w:rsid w:val="001D0D88"/>
    <w:rsid w:val="001D6CF0"/>
    <w:rsid w:val="001E0CDC"/>
    <w:rsid w:val="001E37DA"/>
    <w:rsid w:val="001E3D7D"/>
    <w:rsid w:val="002049B5"/>
    <w:rsid w:val="0022216A"/>
    <w:rsid w:val="002261C4"/>
    <w:rsid w:val="002316B5"/>
    <w:rsid w:val="00243BCF"/>
    <w:rsid w:val="00244898"/>
    <w:rsid w:val="002526E2"/>
    <w:rsid w:val="002743B4"/>
    <w:rsid w:val="00287AC4"/>
    <w:rsid w:val="002A0C85"/>
    <w:rsid w:val="002B30A1"/>
    <w:rsid w:val="002C1882"/>
    <w:rsid w:val="002D13A1"/>
    <w:rsid w:val="002D2CB4"/>
    <w:rsid w:val="002D7ADD"/>
    <w:rsid w:val="002F2429"/>
    <w:rsid w:val="002F48D6"/>
    <w:rsid w:val="00316A63"/>
    <w:rsid w:val="003402E0"/>
    <w:rsid w:val="00345323"/>
    <w:rsid w:val="0035631C"/>
    <w:rsid w:val="003658A3"/>
    <w:rsid w:val="00366726"/>
    <w:rsid w:val="00380E6F"/>
    <w:rsid w:val="00382FEA"/>
    <w:rsid w:val="003A1ECF"/>
    <w:rsid w:val="003A4D62"/>
    <w:rsid w:val="003C1215"/>
    <w:rsid w:val="003D5968"/>
    <w:rsid w:val="003E28EB"/>
    <w:rsid w:val="003E3629"/>
    <w:rsid w:val="003F22B8"/>
    <w:rsid w:val="003F278D"/>
    <w:rsid w:val="004121C2"/>
    <w:rsid w:val="0042366C"/>
    <w:rsid w:val="00425668"/>
    <w:rsid w:val="0043337C"/>
    <w:rsid w:val="00444741"/>
    <w:rsid w:val="0046768C"/>
    <w:rsid w:val="004B0EC3"/>
    <w:rsid w:val="004C1049"/>
    <w:rsid w:val="004C4ABF"/>
    <w:rsid w:val="004C51A9"/>
    <w:rsid w:val="004C6360"/>
    <w:rsid w:val="004D5E1F"/>
    <w:rsid w:val="004F0794"/>
    <w:rsid w:val="004F0C31"/>
    <w:rsid w:val="004F1216"/>
    <w:rsid w:val="004F4A19"/>
    <w:rsid w:val="00500ECC"/>
    <w:rsid w:val="00503774"/>
    <w:rsid w:val="005178D0"/>
    <w:rsid w:val="00546ED3"/>
    <w:rsid w:val="00552D5A"/>
    <w:rsid w:val="00560062"/>
    <w:rsid w:val="005660CA"/>
    <w:rsid w:val="00596BF3"/>
    <w:rsid w:val="005C3814"/>
    <w:rsid w:val="005C4B97"/>
    <w:rsid w:val="005C76F8"/>
    <w:rsid w:val="00600514"/>
    <w:rsid w:val="006403A8"/>
    <w:rsid w:val="00642F83"/>
    <w:rsid w:val="00656DDC"/>
    <w:rsid w:val="00656E35"/>
    <w:rsid w:val="006639FF"/>
    <w:rsid w:val="006843AA"/>
    <w:rsid w:val="00685CDF"/>
    <w:rsid w:val="00692C54"/>
    <w:rsid w:val="0069580A"/>
    <w:rsid w:val="006A4662"/>
    <w:rsid w:val="006B2A15"/>
    <w:rsid w:val="006B2B5A"/>
    <w:rsid w:val="006D444F"/>
    <w:rsid w:val="006F5F9B"/>
    <w:rsid w:val="006F6005"/>
    <w:rsid w:val="00740784"/>
    <w:rsid w:val="00740D54"/>
    <w:rsid w:val="00755DA4"/>
    <w:rsid w:val="00760C4E"/>
    <w:rsid w:val="00762289"/>
    <w:rsid w:val="0076674E"/>
    <w:rsid w:val="00771CA2"/>
    <w:rsid w:val="00773466"/>
    <w:rsid w:val="00775AA3"/>
    <w:rsid w:val="00787B9F"/>
    <w:rsid w:val="007932CD"/>
    <w:rsid w:val="00793416"/>
    <w:rsid w:val="007B2B36"/>
    <w:rsid w:val="007C4AE1"/>
    <w:rsid w:val="007D0B64"/>
    <w:rsid w:val="007D1634"/>
    <w:rsid w:val="007D6F2A"/>
    <w:rsid w:val="007F21F1"/>
    <w:rsid w:val="00800E4E"/>
    <w:rsid w:val="008131A1"/>
    <w:rsid w:val="00813DC0"/>
    <w:rsid w:val="008237F4"/>
    <w:rsid w:val="00824BC4"/>
    <w:rsid w:val="00827DBD"/>
    <w:rsid w:val="0083294F"/>
    <w:rsid w:val="00833F6D"/>
    <w:rsid w:val="00836840"/>
    <w:rsid w:val="00852156"/>
    <w:rsid w:val="008524C4"/>
    <w:rsid w:val="00853A0A"/>
    <w:rsid w:val="00860869"/>
    <w:rsid w:val="00872239"/>
    <w:rsid w:val="008A205E"/>
    <w:rsid w:val="008A5916"/>
    <w:rsid w:val="008A63E7"/>
    <w:rsid w:val="008A7B0F"/>
    <w:rsid w:val="008C47C9"/>
    <w:rsid w:val="008C4FE0"/>
    <w:rsid w:val="008C500A"/>
    <w:rsid w:val="008C6487"/>
    <w:rsid w:val="008D21AA"/>
    <w:rsid w:val="008E04F8"/>
    <w:rsid w:val="008F0A51"/>
    <w:rsid w:val="009002F0"/>
    <w:rsid w:val="009019EF"/>
    <w:rsid w:val="00907C78"/>
    <w:rsid w:val="00921BAC"/>
    <w:rsid w:val="00940772"/>
    <w:rsid w:val="0096323E"/>
    <w:rsid w:val="00972894"/>
    <w:rsid w:val="00980067"/>
    <w:rsid w:val="00994353"/>
    <w:rsid w:val="009B5806"/>
    <w:rsid w:val="009B6FE3"/>
    <w:rsid w:val="009C2586"/>
    <w:rsid w:val="009C3E69"/>
    <w:rsid w:val="009D1716"/>
    <w:rsid w:val="009D31D2"/>
    <w:rsid w:val="009E156C"/>
    <w:rsid w:val="009E3915"/>
    <w:rsid w:val="009F30A2"/>
    <w:rsid w:val="009F5FEE"/>
    <w:rsid w:val="00A13A5D"/>
    <w:rsid w:val="00A22ACA"/>
    <w:rsid w:val="00A3593E"/>
    <w:rsid w:val="00A422FF"/>
    <w:rsid w:val="00A57C2C"/>
    <w:rsid w:val="00A642D4"/>
    <w:rsid w:val="00A72752"/>
    <w:rsid w:val="00A80C7B"/>
    <w:rsid w:val="00A81A50"/>
    <w:rsid w:val="00A82519"/>
    <w:rsid w:val="00AA0CF8"/>
    <w:rsid w:val="00AB30F7"/>
    <w:rsid w:val="00AB644C"/>
    <w:rsid w:val="00AC14F7"/>
    <w:rsid w:val="00AC5A72"/>
    <w:rsid w:val="00AC5F34"/>
    <w:rsid w:val="00AC73D1"/>
    <w:rsid w:val="00AF0959"/>
    <w:rsid w:val="00AF0D60"/>
    <w:rsid w:val="00B21A6F"/>
    <w:rsid w:val="00B24668"/>
    <w:rsid w:val="00B27B1C"/>
    <w:rsid w:val="00B340A7"/>
    <w:rsid w:val="00B70350"/>
    <w:rsid w:val="00B90565"/>
    <w:rsid w:val="00B9117A"/>
    <w:rsid w:val="00B9696A"/>
    <w:rsid w:val="00BA1850"/>
    <w:rsid w:val="00BA4354"/>
    <w:rsid w:val="00BA44DB"/>
    <w:rsid w:val="00BA5F7B"/>
    <w:rsid w:val="00BB13E2"/>
    <w:rsid w:val="00BB2E11"/>
    <w:rsid w:val="00BC5EAB"/>
    <w:rsid w:val="00BD029D"/>
    <w:rsid w:val="00BD03E7"/>
    <w:rsid w:val="00BE4679"/>
    <w:rsid w:val="00BF58AD"/>
    <w:rsid w:val="00BF72A3"/>
    <w:rsid w:val="00BF7C0C"/>
    <w:rsid w:val="00C0506A"/>
    <w:rsid w:val="00C05594"/>
    <w:rsid w:val="00C1450D"/>
    <w:rsid w:val="00C23C30"/>
    <w:rsid w:val="00C53D12"/>
    <w:rsid w:val="00C63951"/>
    <w:rsid w:val="00C8485A"/>
    <w:rsid w:val="00C940BE"/>
    <w:rsid w:val="00CB2035"/>
    <w:rsid w:val="00CB3E61"/>
    <w:rsid w:val="00CC1BF0"/>
    <w:rsid w:val="00CC7099"/>
    <w:rsid w:val="00CD3C00"/>
    <w:rsid w:val="00CE491A"/>
    <w:rsid w:val="00CF4643"/>
    <w:rsid w:val="00D02910"/>
    <w:rsid w:val="00D07CEE"/>
    <w:rsid w:val="00D1070A"/>
    <w:rsid w:val="00D13773"/>
    <w:rsid w:val="00D24E47"/>
    <w:rsid w:val="00D358FA"/>
    <w:rsid w:val="00D4159E"/>
    <w:rsid w:val="00D556A7"/>
    <w:rsid w:val="00D629F7"/>
    <w:rsid w:val="00D63A67"/>
    <w:rsid w:val="00D72C38"/>
    <w:rsid w:val="00D74CD8"/>
    <w:rsid w:val="00D837DB"/>
    <w:rsid w:val="00D96B26"/>
    <w:rsid w:val="00DA05E0"/>
    <w:rsid w:val="00DA5906"/>
    <w:rsid w:val="00DB4992"/>
    <w:rsid w:val="00DC080D"/>
    <w:rsid w:val="00DC2A12"/>
    <w:rsid w:val="00DC3705"/>
    <w:rsid w:val="00DC4EFA"/>
    <w:rsid w:val="00DD093D"/>
    <w:rsid w:val="00DD2750"/>
    <w:rsid w:val="00DD32C2"/>
    <w:rsid w:val="00DD622D"/>
    <w:rsid w:val="00DF500F"/>
    <w:rsid w:val="00E2033D"/>
    <w:rsid w:val="00E20C81"/>
    <w:rsid w:val="00E25AE3"/>
    <w:rsid w:val="00E2658E"/>
    <w:rsid w:val="00E40DE3"/>
    <w:rsid w:val="00E41CC6"/>
    <w:rsid w:val="00E52470"/>
    <w:rsid w:val="00E53473"/>
    <w:rsid w:val="00E719F0"/>
    <w:rsid w:val="00E87CE1"/>
    <w:rsid w:val="00E91E26"/>
    <w:rsid w:val="00E920D7"/>
    <w:rsid w:val="00E971C5"/>
    <w:rsid w:val="00EB2CD1"/>
    <w:rsid w:val="00EB6158"/>
    <w:rsid w:val="00EB7D86"/>
    <w:rsid w:val="00EC64B0"/>
    <w:rsid w:val="00EC73A3"/>
    <w:rsid w:val="00EE6DF8"/>
    <w:rsid w:val="00EF6FB3"/>
    <w:rsid w:val="00F136DF"/>
    <w:rsid w:val="00F23A4E"/>
    <w:rsid w:val="00F36296"/>
    <w:rsid w:val="00F4322B"/>
    <w:rsid w:val="00F43D89"/>
    <w:rsid w:val="00F43F92"/>
    <w:rsid w:val="00F87811"/>
    <w:rsid w:val="00F9390B"/>
    <w:rsid w:val="00FA3EED"/>
    <w:rsid w:val="00FB416B"/>
    <w:rsid w:val="00FB64E7"/>
    <w:rsid w:val="00FC6FDC"/>
    <w:rsid w:val="00FD3469"/>
    <w:rsid w:val="00FF2F61"/>
    <w:rsid w:val="00FF7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A6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3593E"/>
    <w:pPr>
      <w:ind w:left="720"/>
      <w:contextualSpacing/>
    </w:pPr>
  </w:style>
  <w:style w:type="table" w:styleId="Tabelacomgrade">
    <w:name w:val="Table Grid"/>
    <w:basedOn w:val="Tabelanormal"/>
    <w:uiPriority w:val="59"/>
    <w:rsid w:val="00A359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A359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593E"/>
  </w:style>
  <w:style w:type="paragraph" w:styleId="Rodap">
    <w:name w:val="footer"/>
    <w:basedOn w:val="Normal"/>
    <w:link w:val="RodapChar"/>
    <w:uiPriority w:val="99"/>
    <w:unhideWhenUsed/>
    <w:rsid w:val="00DD32C2"/>
    <w:pPr>
      <w:tabs>
        <w:tab w:val="center" w:pos="4252"/>
        <w:tab w:val="right" w:pos="8504"/>
      </w:tabs>
      <w:spacing w:after="0" w:line="240" w:lineRule="auto"/>
    </w:pPr>
  </w:style>
  <w:style w:type="character" w:customStyle="1" w:styleId="RodapChar">
    <w:name w:val="Rodapé Char"/>
    <w:basedOn w:val="Fontepargpadro"/>
    <w:link w:val="Rodap"/>
    <w:uiPriority w:val="99"/>
    <w:rsid w:val="00DD32C2"/>
  </w:style>
  <w:style w:type="paragraph" w:styleId="Textodebalo">
    <w:name w:val="Balloon Text"/>
    <w:basedOn w:val="Normal"/>
    <w:link w:val="TextodebaloChar"/>
    <w:uiPriority w:val="99"/>
    <w:semiHidden/>
    <w:unhideWhenUsed/>
    <w:rsid w:val="00316A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6A63"/>
    <w:rPr>
      <w:rFonts w:ascii="Tahoma" w:hAnsi="Tahoma" w:cs="Tahoma"/>
      <w:sz w:val="16"/>
      <w:szCs w:val="16"/>
    </w:rPr>
  </w:style>
  <w:style w:type="paragraph" w:styleId="Recuodecorpodetexto3">
    <w:name w:val="Body Text Indent 3"/>
    <w:basedOn w:val="Normal"/>
    <w:link w:val="Recuodecorpodetexto3Char"/>
    <w:rsid w:val="001D007E"/>
    <w:pPr>
      <w:spacing w:after="0" w:line="360" w:lineRule="auto"/>
      <w:ind w:firstLine="360"/>
      <w:jc w:val="both"/>
    </w:pPr>
    <w:rPr>
      <w:rFonts w:ascii="Arial" w:eastAsia="Times New Roman" w:hAnsi="Arial" w:cs="Arial"/>
      <w:b/>
      <w:bCs/>
      <w:sz w:val="24"/>
      <w:szCs w:val="24"/>
    </w:rPr>
  </w:style>
  <w:style w:type="character" w:customStyle="1" w:styleId="Recuodecorpodetexto3Char">
    <w:name w:val="Recuo de corpo de texto 3 Char"/>
    <w:basedOn w:val="Fontepargpadro"/>
    <w:link w:val="Recuodecorpodetexto3"/>
    <w:rsid w:val="001D007E"/>
    <w:rPr>
      <w:rFonts w:ascii="Arial" w:eastAsia="Times New Roman" w:hAnsi="Arial" w:cs="Arial"/>
      <w:b/>
      <w:bCs/>
      <w:sz w:val="24"/>
      <w:szCs w:val="24"/>
    </w:rPr>
  </w:style>
  <w:style w:type="paragraph" w:styleId="Corpodetexto">
    <w:name w:val="Body Text"/>
    <w:basedOn w:val="Normal"/>
    <w:link w:val="CorpodetextoChar"/>
    <w:uiPriority w:val="99"/>
    <w:semiHidden/>
    <w:unhideWhenUsed/>
    <w:rsid w:val="00181D65"/>
    <w:pPr>
      <w:spacing w:after="120"/>
    </w:pPr>
  </w:style>
  <w:style w:type="character" w:customStyle="1" w:styleId="CorpodetextoChar">
    <w:name w:val="Corpo de texto Char"/>
    <w:basedOn w:val="Fontepargpadro"/>
    <w:link w:val="Corpodetexto"/>
    <w:uiPriority w:val="99"/>
    <w:semiHidden/>
    <w:rsid w:val="00181D65"/>
  </w:style>
  <w:style w:type="paragraph" w:styleId="Recuodecorpodetexto2">
    <w:name w:val="Body Text Indent 2"/>
    <w:basedOn w:val="Normal"/>
    <w:link w:val="Recuodecorpodetexto2Char"/>
    <w:uiPriority w:val="99"/>
    <w:unhideWhenUsed/>
    <w:rsid w:val="003A1ECF"/>
    <w:pPr>
      <w:spacing w:after="120" w:line="480" w:lineRule="auto"/>
      <w:ind w:left="283"/>
    </w:pPr>
  </w:style>
  <w:style w:type="character" w:customStyle="1" w:styleId="Recuodecorpodetexto2Char">
    <w:name w:val="Recuo de corpo de texto 2 Char"/>
    <w:basedOn w:val="Fontepargpadro"/>
    <w:link w:val="Recuodecorpodetexto2"/>
    <w:uiPriority w:val="99"/>
    <w:rsid w:val="003A1ECF"/>
  </w:style>
  <w:style w:type="paragraph" w:styleId="Corpodetexto2">
    <w:name w:val="Body Text 2"/>
    <w:basedOn w:val="Normal"/>
    <w:link w:val="Corpodetexto2Char"/>
    <w:uiPriority w:val="99"/>
    <w:semiHidden/>
    <w:unhideWhenUsed/>
    <w:rsid w:val="004C51A9"/>
    <w:pPr>
      <w:spacing w:after="120" w:line="480" w:lineRule="auto"/>
    </w:pPr>
  </w:style>
  <w:style w:type="character" w:customStyle="1" w:styleId="Corpodetexto2Char">
    <w:name w:val="Corpo de texto 2 Char"/>
    <w:basedOn w:val="Fontepargpadro"/>
    <w:link w:val="Corpodetexto2"/>
    <w:uiPriority w:val="99"/>
    <w:semiHidden/>
    <w:rsid w:val="004C51A9"/>
  </w:style>
  <w:style w:type="paragraph" w:styleId="NormalWeb">
    <w:name w:val="Normal (Web)"/>
    <w:basedOn w:val="Normal"/>
    <w:uiPriority w:val="99"/>
    <w:unhideWhenUsed/>
    <w:rsid w:val="00E534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53473"/>
    <w:pPr>
      <w:autoSpaceDE w:val="0"/>
      <w:autoSpaceDN w:val="0"/>
      <w:adjustRightInd w:val="0"/>
      <w:spacing w:after="0" w:line="240" w:lineRule="auto"/>
    </w:pPr>
    <w:rPr>
      <w:rFonts w:ascii="Lucida Sans Unicode" w:eastAsiaTheme="minorHAnsi" w:hAnsi="Lucida Sans Unicode" w:cs="Lucida Sans Unicode"/>
      <w:color w:val="000000"/>
      <w:sz w:val="24"/>
      <w:szCs w:val="24"/>
      <w:lang w:eastAsia="en-US"/>
    </w:rPr>
  </w:style>
  <w:style w:type="character" w:styleId="Hyperlink">
    <w:name w:val="Hyperlink"/>
    <w:basedOn w:val="Fontepargpadro"/>
    <w:uiPriority w:val="99"/>
    <w:unhideWhenUsed/>
    <w:rsid w:val="00760C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0475">
      <w:bodyDiv w:val="1"/>
      <w:marLeft w:val="0"/>
      <w:marRight w:val="0"/>
      <w:marTop w:val="0"/>
      <w:marBottom w:val="0"/>
      <w:divBdr>
        <w:top w:val="none" w:sz="0" w:space="0" w:color="auto"/>
        <w:left w:val="none" w:sz="0" w:space="0" w:color="auto"/>
        <w:bottom w:val="none" w:sz="0" w:space="0" w:color="auto"/>
        <w:right w:val="none" w:sz="0" w:space="0" w:color="auto"/>
      </w:divBdr>
      <w:divsChild>
        <w:div w:id="1693847789">
          <w:marLeft w:val="547"/>
          <w:marRight w:val="0"/>
          <w:marTop w:val="144"/>
          <w:marBottom w:val="0"/>
          <w:divBdr>
            <w:top w:val="none" w:sz="0" w:space="0" w:color="auto"/>
            <w:left w:val="none" w:sz="0" w:space="0" w:color="auto"/>
            <w:bottom w:val="none" w:sz="0" w:space="0" w:color="auto"/>
            <w:right w:val="none" w:sz="0" w:space="0" w:color="auto"/>
          </w:divBdr>
        </w:div>
        <w:div w:id="1910771861">
          <w:marLeft w:val="547"/>
          <w:marRight w:val="0"/>
          <w:marTop w:val="144"/>
          <w:marBottom w:val="0"/>
          <w:divBdr>
            <w:top w:val="none" w:sz="0" w:space="0" w:color="auto"/>
            <w:left w:val="none" w:sz="0" w:space="0" w:color="auto"/>
            <w:bottom w:val="none" w:sz="0" w:space="0" w:color="auto"/>
            <w:right w:val="none" w:sz="0" w:space="0" w:color="auto"/>
          </w:divBdr>
        </w:div>
        <w:div w:id="1020088409">
          <w:marLeft w:val="547"/>
          <w:marRight w:val="0"/>
          <w:marTop w:val="144"/>
          <w:marBottom w:val="0"/>
          <w:divBdr>
            <w:top w:val="none" w:sz="0" w:space="0" w:color="auto"/>
            <w:left w:val="none" w:sz="0" w:space="0" w:color="auto"/>
            <w:bottom w:val="none" w:sz="0" w:space="0" w:color="auto"/>
            <w:right w:val="none" w:sz="0" w:space="0" w:color="auto"/>
          </w:divBdr>
        </w:div>
      </w:divsChild>
    </w:div>
    <w:div w:id="74787653">
      <w:bodyDiv w:val="1"/>
      <w:marLeft w:val="0"/>
      <w:marRight w:val="0"/>
      <w:marTop w:val="0"/>
      <w:marBottom w:val="0"/>
      <w:divBdr>
        <w:top w:val="none" w:sz="0" w:space="0" w:color="auto"/>
        <w:left w:val="none" w:sz="0" w:space="0" w:color="auto"/>
        <w:bottom w:val="none" w:sz="0" w:space="0" w:color="auto"/>
        <w:right w:val="none" w:sz="0" w:space="0" w:color="auto"/>
      </w:divBdr>
    </w:div>
    <w:div w:id="150368766">
      <w:bodyDiv w:val="1"/>
      <w:marLeft w:val="0"/>
      <w:marRight w:val="0"/>
      <w:marTop w:val="0"/>
      <w:marBottom w:val="0"/>
      <w:divBdr>
        <w:top w:val="none" w:sz="0" w:space="0" w:color="auto"/>
        <w:left w:val="none" w:sz="0" w:space="0" w:color="auto"/>
        <w:bottom w:val="none" w:sz="0" w:space="0" w:color="auto"/>
        <w:right w:val="none" w:sz="0" w:space="0" w:color="auto"/>
      </w:divBdr>
    </w:div>
    <w:div w:id="221722472">
      <w:bodyDiv w:val="1"/>
      <w:marLeft w:val="0"/>
      <w:marRight w:val="0"/>
      <w:marTop w:val="0"/>
      <w:marBottom w:val="0"/>
      <w:divBdr>
        <w:top w:val="none" w:sz="0" w:space="0" w:color="auto"/>
        <w:left w:val="none" w:sz="0" w:space="0" w:color="auto"/>
        <w:bottom w:val="none" w:sz="0" w:space="0" w:color="auto"/>
        <w:right w:val="none" w:sz="0" w:space="0" w:color="auto"/>
      </w:divBdr>
      <w:divsChild>
        <w:div w:id="106512696">
          <w:marLeft w:val="547"/>
          <w:marRight w:val="0"/>
          <w:marTop w:val="130"/>
          <w:marBottom w:val="0"/>
          <w:divBdr>
            <w:top w:val="none" w:sz="0" w:space="0" w:color="auto"/>
            <w:left w:val="none" w:sz="0" w:space="0" w:color="auto"/>
            <w:bottom w:val="none" w:sz="0" w:space="0" w:color="auto"/>
            <w:right w:val="none" w:sz="0" w:space="0" w:color="auto"/>
          </w:divBdr>
        </w:div>
      </w:divsChild>
    </w:div>
    <w:div w:id="302079915">
      <w:bodyDiv w:val="1"/>
      <w:marLeft w:val="0"/>
      <w:marRight w:val="0"/>
      <w:marTop w:val="0"/>
      <w:marBottom w:val="0"/>
      <w:divBdr>
        <w:top w:val="none" w:sz="0" w:space="0" w:color="auto"/>
        <w:left w:val="none" w:sz="0" w:space="0" w:color="auto"/>
        <w:bottom w:val="none" w:sz="0" w:space="0" w:color="auto"/>
        <w:right w:val="none" w:sz="0" w:space="0" w:color="auto"/>
      </w:divBdr>
      <w:divsChild>
        <w:div w:id="782462354">
          <w:marLeft w:val="547"/>
          <w:marRight w:val="0"/>
          <w:marTop w:val="144"/>
          <w:marBottom w:val="0"/>
          <w:divBdr>
            <w:top w:val="none" w:sz="0" w:space="0" w:color="auto"/>
            <w:left w:val="none" w:sz="0" w:space="0" w:color="auto"/>
            <w:bottom w:val="none" w:sz="0" w:space="0" w:color="auto"/>
            <w:right w:val="none" w:sz="0" w:space="0" w:color="auto"/>
          </w:divBdr>
        </w:div>
        <w:div w:id="859666728">
          <w:marLeft w:val="547"/>
          <w:marRight w:val="0"/>
          <w:marTop w:val="144"/>
          <w:marBottom w:val="0"/>
          <w:divBdr>
            <w:top w:val="none" w:sz="0" w:space="0" w:color="auto"/>
            <w:left w:val="none" w:sz="0" w:space="0" w:color="auto"/>
            <w:bottom w:val="none" w:sz="0" w:space="0" w:color="auto"/>
            <w:right w:val="none" w:sz="0" w:space="0" w:color="auto"/>
          </w:divBdr>
        </w:div>
      </w:divsChild>
    </w:div>
    <w:div w:id="375856481">
      <w:bodyDiv w:val="1"/>
      <w:marLeft w:val="0"/>
      <w:marRight w:val="0"/>
      <w:marTop w:val="0"/>
      <w:marBottom w:val="0"/>
      <w:divBdr>
        <w:top w:val="none" w:sz="0" w:space="0" w:color="auto"/>
        <w:left w:val="none" w:sz="0" w:space="0" w:color="auto"/>
        <w:bottom w:val="none" w:sz="0" w:space="0" w:color="auto"/>
        <w:right w:val="none" w:sz="0" w:space="0" w:color="auto"/>
      </w:divBdr>
      <w:divsChild>
        <w:div w:id="2098475704">
          <w:marLeft w:val="0"/>
          <w:marRight w:val="0"/>
          <w:marTop w:val="115"/>
          <w:marBottom w:val="0"/>
          <w:divBdr>
            <w:top w:val="none" w:sz="0" w:space="0" w:color="auto"/>
            <w:left w:val="none" w:sz="0" w:space="0" w:color="auto"/>
            <w:bottom w:val="none" w:sz="0" w:space="0" w:color="auto"/>
            <w:right w:val="none" w:sz="0" w:space="0" w:color="auto"/>
          </w:divBdr>
        </w:div>
        <w:div w:id="1507596971">
          <w:marLeft w:val="0"/>
          <w:marRight w:val="0"/>
          <w:marTop w:val="115"/>
          <w:marBottom w:val="0"/>
          <w:divBdr>
            <w:top w:val="none" w:sz="0" w:space="0" w:color="auto"/>
            <w:left w:val="none" w:sz="0" w:space="0" w:color="auto"/>
            <w:bottom w:val="none" w:sz="0" w:space="0" w:color="auto"/>
            <w:right w:val="none" w:sz="0" w:space="0" w:color="auto"/>
          </w:divBdr>
        </w:div>
      </w:divsChild>
    </w:div>
    <w:div w:id="509370934">
      <w:bodyDiv w:val="1"/>
      <w:marLeft w:val="0"/>
      <w:marRight w:val="0"/>
      <w:marTop w:val="0"/>
      <w:marBottom w:val="0"/>
      <w:divBdr>
        <w:top w:val="none" w:sz="0" w:space="0" w:color="auto"/>
        <w:left w:val="none" w:sz="0" w:space="0" w:color="auto"/>
        <w:bottom w:val="none" w:sz="0" w:space="0" w:color="auto"/>
        <w:right w:val="none" w:sz="0" w:space="0" w:color="auto"/>
      </w:divBdr>
      <w:divsChild>
        <w:div w:id="1422214346">
          <w:marLeft w:val="0"/>
          <w:marRight w:val="0"/>
          <w:marTop w:val="91"/>
          <w:marBottom w:val="0"/>
          <w:divBdr>
            <w:top w:val="none" w:sz="0" w:space="0" w:color="auto"/>
            <w:left w:val="none" w:sz="0" w:space="0" w:color="auto"/>
            <w:bottom w:val="none" w:sz="0" w:space="0" w:color="auto"/>
            <w:right w:val="none" w:sz="0" w:space="0" w:color="auto"/>
          </w:divBdr>
        </w:div>
      </w:divsChild>
    </w:div>
    <w:div w:id="514618312">
      <w:bodyDiv w:val="1"/>
      <w:marLeft w:val="0"/>
      <w:marRight w:val="0"/>
      <w:marTop w:val="0"/>
      <w:marBottom w:val="0"/>
      <w:divBdr>
        <w:top w:val="none" w:sz="0" w:space="0" w:color="auto"/>
        <w:left w:val="none" w:sz="0" w:space="0" w:color="auto"/>
        <w:bottom w:val="none" w:sz="0" w:space="0" w:color="auto"/>
        <w:right w:val="none" w:sz="0" w:space="0" w:color="auto"/>
      </w:divBdr>
      <w:divsChild>
        <w:div w:id="945237863">
          <w:marLeft w:val="547"/>
          <w:marRight w:val="0"/>
          <w:marTop w:val="154"/>
          <w:marBottom w:val="0"/>
          <w:divBdr>
            <w:top w:val="none" w:sz="0" w:space="0" w:color="auto"/>
            <w:left w:val="none" w:sz="0" w:space="0" w:color="auto"/>
            <w:bottom w:val="none" w:sz="0" w:space="0" w:color="auto"/>
            <w:right w:val="none" w:sz="0" w:space="0" w:color="auto"/>
          </w:divBdr>
        </w:div>
      </w:divsChild>
    </w:div>
    <w:div w:id="702365842">
      <w:bodyDiv w:val="1"/>
      <w:marLeft w:val="0"/>
      <w:marRight w:val="0"/>
      <w:marTop w:val="0"/>
      <w:marBottom w:val="0"/>
      <w:divBdr>
        <w:top w:val="none" w:sz="0" w:space="0" w:color="auto"/>
        <w:left w:val="none" w:sz="0" w:space="0" w:color="auto"/>
        <w:bottom w:val="none" w:sz="0" w:space="0" w:color="auto"/>
        <w:right w:val="none" w:sz="0" w:space="0" w:color="auto"/>
      </w:divBdr>
    </w:div>
    <w:div w:id="711079857">
      <w:bodyDiv w:val="1"/>
      <w:marLeft w:val="0"/>
      <w:marRight w:val="0"/>
      <w:marTop w:val="0"/>
      <w:marBottom w:val="0"/>
      <w:divBdr>
        <w:top w:val="none" w:sz="0" w:space="0" w:color="auto"/>
        <w:left w:val="none" w:sz="0" w:space="0" w:color="auto"/>
        <w:bottom w:val="none" w:sz="0" w:space="0" w:color="auto"/>
        <w:right w:val="none" w:sz="0" w:space="0" w:color="auto"/>
      </w:divBdr>
      <w:divsChild>
        <w:div w:id="894850664">
          <w:marLeft w:val="547"/>
          <w:marRight w:val="0"/>
          <w:marTop w:val="144"/>
          <w:marBottom w:val="0"/>
          <w:divBdr>
            <w:top w:val="none" w:sz="0" w:space="0" w:color="auto"/>
            <w:left w:val="none" w:sz="0" w:space="0" w:color="auto"/>
            <w:bottom w:val="none" w:sz="0" w:space="0" w:color="auto"/>
            <w:right w:val="none" w:sz="0" w:space="0" w:color="auto"/>
          </w:divBdr>
        </w:div>
        <w:div w:id="1717394712">
          <w:marLeft w:val="547"/>
          <w:marRight w:val="0"/>
          <w:marTop w:val="144"/>
          <w:marBottom w:val="0"/>
          <w:divBdr>
            <w:top w:val="none" w:sz="0" w:space="0" w:color="auto"/>
            <w:left w:val="none" w:sz="0" w:space="0" w:color="auto"/>
            <w:bottom w:val="none" w:sz="0" w:space="0" w:color="auto"/>
            <w:right w:val="none" w:sz="0" w:space="0" w:color="auto"/>
          </w:divBdr>
        </w:div>
        <w:div w:id="347799929">
          <w:marLeft w:val="547"/>
          <w:marRight w:val="0"/>
          <w:marTop w:val="144"/>
          <w:marBottom w:val="0"/>
          <w:divBdr>
            <w:top w:val="none" w:sz="0" w:space="0" w:color="auto"/>
            <w:left w:val="none" w:sz="0" w:space="0" w:color="auto"/>
            <w:bottom w:val="none" w:sz="0" w:space="0" w:color="auto"/>
            <w:right w:val="none" w:sz="0" w:space="0" w:color="auto"/>
          </w:divBdr>
        </w:div>
        <w:div w:id="404692788">
          <w:marLeft w:val="547"/>
          <w:marRight w:val="0"/>
          <w:marTop w:val="144"/>
          <w:marBottom w:val="0"/>
          <w:divBdr>
            <w:top w:val="none" w:sz="0" w:space="0" w:color="auto"/>
            <w:left w:val="none" w:sz="0" w:space="0" w:color="auto"/>
            <w:bottom w:val="none" w:sz="0" w:space="0" w:color="auto"/>
            <w:right w:val="none" w:sz="0" w:space="0" w:color="auto"/>
          </w:divBdr>
        </w:div>
        <w:div w:id="779421102">
          <w:marLeft w:val="547"/>
          <w:marRight w:val="0"/>
          <w:marTop w:val="144"/>
          <w:marBottom w:val="0"/>
          <w:divBdr>
            <w:top w:val="none" w:sz="0" w:space="0" w:color="auto"/>
            <w:left w:val="none" w:sz="0" w:space="0" w:color="auto"/>
            <w:bottom w:val="none" w:sz="0" w:space="0" w:color="auto"/>
            <w:right w:val="none" w:sz="0" w:space="0" w:color="auto"/>
          </w:divBdr>
        </w:div>
        <w:div w:id="1626472456">
          <w:marLeft w:val="547"/>
          <w:marRight w:val="0"/>
          <w:marTop w:val="144"/>
          <w:marBottom w:val="0"/>
          <w:divBdr>
            <w:top w:val="none" w:sz="0" w:space="0" w:color="auto"/>
            <w:left w:val="none" w:sz="0" w:space="0" w:color="auto"/>
            <w:bottom w:val="none" w:sz="0" w:space="0" w:color="auto"/>
            <w:right w:val="none" w:sz="0" w:space="0" w:color="auto"/>
          </w:divBdr>
        </w:div>
      </w:divsChild>
    </w:div>
    <w:div w:id="746921951">
      <w:bodyDiv w:val="1"/>
      <w:marLeft w:val="0"/>
      <w:marRight w:val="0"/>
      <w:marTop w:val="0"/>
      <w:marBottom w:val="0"/>
      <w:divBdr>
        <w:top w:val="none" w:sz="0" w:space="0" w:color="auto"/>
        <w:left w:val="none" w:sz="0" w:space="0" w:color="auto"/>
        <w:bottom w:val="none" w:sz="0" w:space="0" w:color="auto"/>
        <w:right w:val="none" w:sz="0" w:space="0" w:color="auto"/>
      </w:divBdr>
      <w:divsChild>
        <w:div w:id="840315979">
          <w:marLeft w:val="547"/>
          <w:marRight w:val="0"/>
          <w:marTop w:val="154"/>
          <w:marBottom w:val="0"/>
          <w:divBdr>
            <w:top w:val="none" w:sz="0" w:space="0" w:color="auto"/>
            <w:left w:val="none" w:sz="0" w:space="0" w:color="auto"/>
            <w:bottom w:val="none" w:sz="0" w:space="0" w:color="auto"/>
            <w:right w:val="none" w:sz="0" w:space="0" w:color="auto"/>
          </w:divBdr>
        </w:div>
      </w:divsChild>
    </w:div>
    <w:div w:id="759251503">
      <w:bodyDiv w:val="1"/>
      <w:marLeft w:val="0"/>
      <w:marRight w:val="0"/>
      <w:marTop w:val="0"/>
      <w:marBottom w:val="0"/>
      <w:divBdr>
        <w:top w:val="none" w:sz="0" w:space="0" w:color="auto"/>
        <w:left w:val="none" w:sz="0" w:space="0" w:color="auto"/>
        <w:bottom w:val="none" w:sz="0" w:space="0" w:color="auto"/>
        <w:right w:val="none" w:sz="0" w:space="0" w:color="auto"/>
      </w:divBdr>
      <w:divsChild>
        <w:div w:id="2118596016">
          <w:marLeft w:val="547"/>
          <w:marRight w:val="0"/>
          <w:marTop w:val="144"/>
          <w:marBottom w:val="0"/>
          <w:divBdr>
            <w:top w:val="none" w:sz="0" w:space="0" w:color="auto"/>
            <w:left w:val="none" w:sz="0" w:space="0" w:color="auto"/>
            <w:bottom w:val="none" w:sz="0" w:space="0" w:color="auto"/>
            <w:right w:val="none" w:sz="0" w:space="0" w:color="auto"/>
          </w:divBdr>
        </w:div>
      </w:divsChild>
    </w:div>
    <w:div w:id="851719183">
      <w:bodyDiv w:val="1"/>
      <w:marLeft w:val="0"/>
      <w:marRight w:val="0"/>
      <w:marTop w:val="0"/>
      <w:marBottom w:val="0"/>
      <w:divBdr>
        <w:top w:val="none" w:sz="0" w:space="0" w:color="auto"/>
        <w:left w:val="none" w:sz="0" w:space="0" w:color="auto"/>
        <w:bottom w:val="none" w:sz="0" w:space="0" w:color="auto"/>
        <w:right w:val="none" w:sz="0" w:space="0" w:color="auto"/>
      </w:divBdr>
      <w:divsChild>
        <w:div w:id="1551190030">
          <w:marLeft w:val="0"/>
          <w:marRight w:val="0"/>
          <w:marTop w:val="106"/>
          <w:marBottom w:val="0"/>
          <w:divBdr>
            <w:top w:val="none" w:sz="0" w:space="0" w:color="auto"/>
            <w:left w:val="none" w:sz="0" w:space="0" w:color="auto"/>
            <w:bottom w:val="none" w:sz="0" w:space="0" w:color="auto"/>
            <w:right w:val="none" w:sz="0" w:space="0" w:color="auto"/>
          </w:divBdr>
        </w:div>
        <w:div w:id="1369068107">
          <w:marLeft w:val="0"/>
          <w:marRight w:val="0"/>
          <w:marTop w:val="106"/>
          <w:marBottom w:val="0"/>
          <w:divBdr>
            <w:top w:val="none" w:sz="0" w:space="0" w:color="auto"/>
            <w:left w:val="none" w:sz="0" w:space="0" w:color="auto"/>
            <w:bottom w:val="none" w:sz="0" w:space="0" w:color="auto"/>
            <w:right w:val="none" w:sz="0" w:space="0" w:color="auto"/>
          </w:divBdr>
        </w:div>
      </w:divsChild>
    </w:div>
    <w:div w:id="966858152">
      <w:bodyDiv w:val="1"/>
      <w:marLeft w:val="0"/>
      <w:marRight w:val="0"/>
      <w:marTop w:val="0"/>
      <w:marBottom w:val="0"/>
      <w:divBdr>
        <w:top w:val="none" w:sz="0" w:space="0" w:color="auto"/>
        <w:left w:val="none" w:sz="0" w:space="0" w:color="auto"/>
        <w:bottom w:val="none" w:sz="0" w:space="0" w:color="auto"/>
        <w:right w:val="none" w:sz="0" w:space="0" w:color="auto"/>
      </w:divBdr>
    </w:div>
    <w:div w:id="1024290100">
      <w:bodyDiv w:val="1"/>
      <w:marLeft w:val="0"/>
      <w:marRight w:val="0"/>
      <w:marTop w:val="0"/>
      <w:marBottom w:val="0"/>
      <w:divBdr>
        <w:top w:val="none" w:sz="0" w:space="0" w:color="auto"/>
        <w:left w:val="none" w:sz="0" w:space="0" w:color="auto"/>
        <w:bottom w:val="none" w:sz="0" w:space="0" w:color="auto"/>
        <w:right w:val="none" w:sz="0" w:space="0" w:color="auto"/>
      </w:divBdr>
    </w:div>
    <w:div w:id="1115828454">
      <w:bodyDiv w:val="1"/>
      <w:marLeft w:val="0"/>
      <w:marRight w:val="0"/>
      <w:marTop w:val="0"/>
      <w:marBottom w:val="0"/>
      <w:divBdr>
        <w:top w:val="none" w:sz="0" w:space="0" w:color="auto"/>
        <w:left w:val="none" w:sz="0" w:space="0" w:color="auto"/>
        <w:bottom w:val="none" w:sz="0" w:space="0" w:color="auto"/>
        <w:right w:val="none" w:sz="0" w:space="0" w:color="auto"/>
      </w:divBdr>
      <w:divsChild>
        <w:div w:id="38017925">
          <w:marLeft w:val="547"/>
          <w:marRight w:val="0"/>
          <w:marTop w:val="154"/>
          <w:marBottom w:val="0"/>
          <w:divBdr>
            <w:top w:val="none" w:sz="0" w:space="0" w:color="auto"/>
            <w:left w:val="none" w:sz="0" w:space="0" w:color="auto"/>
            <w:bottom w:val="none" w:sz="0" w:space="0" w:color="auto"/>
            <w:right w:val="none" w:sz="0" w:space="0" w:color="auto"/>
          </w:divBdr>
        </w:div>
      </w:divsChild>
    </w:div>
    <w:div w:id="1179080703">
      <w:bodyDiv w:val="1"/>
      <w:marLeft w:val="0"/>
      <w:marRight w:val="0"/>
      <w:marTop w:val="0"/>
      <w:marBottom w:val="0"/>
      <w:divBdr>
        <w:top w:val="none" w:sz="0" w:space="0" w:color="auto"/>
        <w:left w:val="none" w:sz="0" w:space="0" w:color="auto"/>
        <w:bottom w:val="none" w:sz="0" w:space="0" w:color="auto"/>
        <w:right w:val="none" w:sz="0" w:space="0" w:color="auto"/>
      </w:divBdr>
    </w:div>
    <w:div w:id="1245650967">
      <w:bodyDiv w:val="1"/>
      <w:marLeft w:val="0"/>
      <w:marRight w:val="0"/>
      <w:marTop w:val="0"/>
      <w:marBottom w:val="0"/>
      <w:divBdr>
        <w:top w:val="none" w:sz="0" w:space="0" w:color="auto"/>
        <w:left w:val="none" w:sz="0" w:space="0" w:color="auto"/>
        <w:bottom w:val="none" w:sz="0" w:space="0" w:color="auto"/>
        <w:right w:val="none" w:sz="0" w:space="0" w:color="auto"/>
      </w:divBdr>
      <w:divsChild>
        <w:div w:id="843593066">
          <w:marLeft w:val="547"/>
          <w:marRight w:val="0"/>
          <w:marTop w:val="144"/>
          <w:marBottom w:val="0"/>
          <w:divBdr>
            <w:top w:val="none" w:sz="0" w:space="0" w:color="auto"/>
            <w:left w:val="none" w:sz="0" w:space="0" w:color="auto"/>
            <w:bottom w:val="none" w:sz="0" w:space="0" w:color="auto"/>
            <w:right w:val="none" w:sz="0" w:space="0" w:color="auto"/>
          </w:divBdr>
        </w:div>
        <w:div w:id="773094452">
          <w:marLeft w:val="547"/>
          <w:marRight w:val="0"/>
          <w:marTop w:val="144"/>
          <w:marBottom w:val="0"/>
          <w:divBdr>
            <w:top w:val="none" w:sz="0" w:space="0" w:color="auto"/>
            <w:left w:val="none" w:sz="0" w:space="0" w:color="auto"/>
            <w:bottom w:val="none" w:sz="0" w:space="0" w:color="auto"/>
            <w:right w:val="none" w:sz="0" w:space="0" w:color="auto"/>
          </w:divBdr>
        </w:div>
        <w:div w:id="1903563626">
          <w:marLeft w:val="547"/>
          <w:marRight w:val="0"/>
          <w:marTop w:val="144"/>
          <w:marBottom w:val="0"/>
          <w:divBdr>
            <w:top w:val="none" w:sz="0" w:space="0" w:color="auto"/>
            <w:left w:val="none" w:sz="0" w:space="0" w:color="auto"/>
            <w:bottom w:val="none" w:sz="0" w:space="0" w:color="auto"/>
            <w:right w:val="none" w:sz="0" w:space="0" w:color="auto"/>
          </w:divBdr>
        </w:div>
      </w:divsChild>
    </w:div>
    <w:div w:id="1382049600">
      <w:bodyDiv w:val="1"/>
      <w:marLeft w:val="0"/>
      <w:marRight w:val="0"/>
      <w:marTop w:val="0"/>
      <w:marBottom w:val="0"/>
      <w:divBdr>
        <w:top w:val="none" w:sz="0" w:space="0" w:color="auto"/>
        <w:left w:val="none" w:sz="0" w:space="0" w:color="auto"/>
        <w:bottom w:val="none" w:sz="0" w:space="0" w:color="auto"/>
        <w:right w:val="none" w:sz="0" w:space="0" w:color="auto"/>
      </w:divBdr>
      <w:divsChild>
        <w:div w:id="1106190707">
          <w:marLeft w:val="547"/>
          <w:marRight w:val="0"/>
          <w:marTop w:val="144"/>
          <w:marBottom w:val="0"/>
          <w:divBdr>
            <w:top w:val="none" w:sz="0" w:space="0" w:color="auto"/>
            <w:left w:val="none" w:sz="0" w:space="0" w:color="auto"/>
            <w:bottom w:val="none" w:sz="0" w:space="0" w:color="auto"/>
            <w:right w:val="none" w:sz="0" w:space="0" w:color="auto"/>
          </w:divBdr>
        </w:div>
      </w:divsChild>
    </w:div>
    <w:div w:id="1409618563">
      <w:bodyDiv w:val="1"/>
      <w:marLeft w:val="0"/>
      <w:marRight w:val="0"/>
      <w:marTop w:val="0"/>
      <w:marBottom w:val="0"/>
      <w:divBdr>
        <w:top w:val="none" w:sz="0" w:space="0" w:color="auto"/>
        <w:left w:val="none" w:sz="0" w:space="0" w:color="auto"/>
        <w:bottom w:val="none" w:sz="0" w:space="0" w:color="auto"/>
        <w:right w:val="none" w:sz="0" w:space="0" w:color="auto"/>
      </w:divBdr>
    </w:div>
    <w:div w:id="1469855055">
      <w:bodyDiv w:val="1"/>
      <w:marLeft w:val="0"/>
      <w:marRight w:val="0"/>
      <w:marTop w:val="0"/>
      <w:marBottom w:val="0"/>
      <w:divBdr>
        <w:top w:val="none" w:sz="0" w:space="0" w:color="auto"/>
        <w:left w:val="none" w:sz="0" w:space="0" w:color="auto"/>
        <w:bottom w:val="none" w:sz="0" w:space="0" w:color="auto"/>
        <w:right w:val="none" w:sz="0" w:space="0" w:color="auto"/>
      </w:divBdr>
      <w:divsChild>
        <w:div w:id="144585740">
          <w:marLeft w:val="547"/>
          <w:marRight w:val="0"/>
          <w:marTop w:val="154"/>
          <w:marBottom w:val="0"/>
          <w:divBdr>
            <w:top w:val="none" w:sz="0" w:space="0" w:color="auto"/>
            <w:left w:val="none" w:sz="0" w:space="0" w:color="auto"/>
            <w:bottom w:val="none" w:sz="0" w:space="0" w:color="auto"/>
            <w:right w:val="none" w:sz="0" w:space="0" w:color="auto"/>
          </w:divBdr>
        </w:div>
      </w:divsChild>
    </w:div>
    <w:div w:id="1621958123">
      <w:bodyDiv w:val="1"/>
      <w:marLeft w:val="0"/>
      <w:marRight w:val="0"/>
      <w:marTop w:val="0"/>
      <w:marBottom w:val="0"/>
      <w:divBdr>
        <w:top w:val="none" w:sz="0" w:space="0" w:color="auto"/>
        <w:left w:val="none" w:sz="0" w:space="0" w:color="auto"/>
        <w:bottom w:val="none" w:sz="0" w:space="0" w:color="auto"/>
        <w:right w:val="none" w:sz="0" w:space="0" w:color="auto"/>
      </w:divBdr>
    </w:div>
    <w:div w:id="1651324691">
      <w:bodyDiv w:val="1"/>
      <w:marLeft w:val="0"/>
      <w:marRight w:val="0"/>
      <w:marTop w:val="0"/>
      <w:marBottom w:val="0"/>
      <w:divBdr>
        <w:top w:val="none" w:sz="0" w:space="0" w:color="auto"/>
        <w:left w:val="none" w:sz="0" w:space="0" w:color="auto"/>
        <w:bottom w:val="none" w:sz="0" w:space="0" w:color="auto"/>
        <w:right w:val="none" w:sz="0" w:space="0" w:color="auto"/>
      </w:divBdr>
      <w:divsChild>
        <w:div w:id="2003777702">
          <w:marLeft w:val="547"/>
          <w:marRight w:val="0"/>
          <w:marTop w:val="115"/>
          <w:marBottom w:val="0"/>
          <w:divBdr>
            <w:top w:val="none" w:sz="0" w:space="0" w:color="auto"/>
            <w:left w:val="none" w:sz="0" w:space="0" w:color="auto"/>
            <w:bottom w:val="none" w:sz="0" w:space="0" w:color="auto"/>
            <w:right w:val="none" w:sz="0" w:space="0" w:color="auto"/>
          </w:divBdr>
        </w:div>
      </w:divsChild>
    </w:div>
    <w:div w:id="1707942898">
      <w:bodyDiv w:val="1"/>
      <w:marLeft w:val="0"/>
      <w:marRight w:val="0"/>
      <w:marTop w:val="0"/>
      <w:marBottom w:val="0"/>
      <w:divBdr>
        <w:top w:val="none" w:sz="0" w:space="0" w:color="auto"/>
        <w:left w:val="none" w:sz="0" w:space="0" w:color="auto"/>
        <w:bottom w:val="none" w:sz="0" w:space="0" w:color="auto"/>
        <w:right w:val="none" w:sz="0" w:space="0" w:color="auto"/>
      </w:divBdr>
    </w:div>
    <w:div w:id="1768310511">
      <w:bodyDiv w:val="1"/>
      <w:marLeft w:val="0"/>
      <w:marRight w:val="0"/>
      <w:marTop w:val="0"/>
      <w:marBottom w:val="0"/>
      <w:divBdr>
        <w:top w:val="none" w:sz="0" w:space="0" w:color="auto"/>
        <w:left w:val="none" w:sz="0" w:space="0" w:color="auto"/>
        <w:bottom w:val="none" w:sz="0" w:space="0" w:color="auto"/>
        <w:right w:val="none" w:sz="0" w:space="0" w:color="auto"/>
      </w:divBdr>
    </w:div>
    <w:div w:id="2043817526">
      <w:bodyDiv w:val="1"/>
      <w:marLeft w:val="0"/>
      <w:marRight w:val="0"/>
      <w:marTop w:val="0"/>
      <w:marBottom w:val="0"/>
      <w:divBdr>
        <w:top w:val="none" w:sz="0" w:space="0" w:color="auto"/>
        <w:left w:val="none" w:sz="0" w:space="0" w:color="auto"/>
        <w:bottom w:val="none" w:sz="0" w:space="0" w:color="auto"/>
        <w:right w:val="none" w:sz="0" w:space="0" w:color="auto"/>
      </w:divBdr>
      <w:divsChild>
        <w:div w:id="1215698909">
          <w:marLeft w:val="547"/>
          <w:marRight w:val="0"/>
          <w:marTop w:val="154"/>
          <w:marBottom w:val="0"/>
          <w:divBdr>
            <w:top w:val="none" w:sz="0" w:space="0" w:color="auto"/>
            <w:left w:val="none" w:sz="0" w:space="0" w:color="auto"/>
            <w:bottom w:val="none" w:sz="0" w:space="0" w:color="auto"/>
            <w:right w:val="none" w:sz="0" w:space="0" w:color="auto"/>
          </w:divBdr>
        </w:div>
      </w:divsChild>
    </w:div>
    <w:div w:id="2092581606">
      <w:bodyDiv w:val="1"/>
      <w:marLeft w:val="0"/>
      <w:marRight w:val="0"/>
      <w:marTop w:val="0"/>
      <w:marBottom w:val="0"/>
      <w:divBdr>
        <w:top w:val="none" w:sz="0" w:space="0" w:color="auto"/>
        <w:left w:val="none" w:sz="0" w:space="0" w:color="auto"/>
        <w:bottom w:val="none" w:sz="0" w:space="0" w:color="auto"/>
        <w:right w:val="none" w:sz="0" w:space="0" w:color="auto"/>
      </w:divBdr>
      <w:divsChild>
        <w:div w:id="461968999">
          <w:marLeft w:val="547"/>
          <w:marRight w:val="0"/>
          <w:marTop w:val="130"/>
          <w:marBottom w:val="0"/>
          <w:divBdr>
            <w:top w:val="none" w:sz="0" w:space="0" w:color="auto"/>
            <w:left w:val="none" w:sz="0" w:space="0" w:color="auto"/>
            <w:bottom w:val="none" w:sz="0" w:space="0" w:color="auto"/>
            <w:right w:val="none" w:sz="0" w:space="0" w:color="auto"/>
          </w:divBdr>
        </w:div>
        <w:div w:id="2134325441">
          <w:marLeft w:val="547"/>
          <w:marRight w:val="0"/>
          <w:marTop w:val="130"/>
          <w:marBottom w:val="0"/>
          <w:divBdr>
            <w:top w:val="none" w:sz="0" w:space="0" w:color="auto"/>
            <w:left w:val="none" w:sz="0" w:space="0" w:color="auto"/>
            <w:bottom w:val="none" w:sz="0" w:space="0" w:color="auto"/>
            <w:right w:val="none" w:sz="0" w:space="0" w:color="auto"/>
          </w:divBdr>
        </w:div>
        <w:div w:id="1524979243">
          <w:marLeft w:val="547"/>
          <w:marRight w:val="0"/>
          <w:marTop w:val="130"/>
          <w:marBottom w:val="0"/>
          <w:divBdr>
            <w:top w:val="none" w:sz="0" w:space="0" w:color="auto"/>
            <w:left w:val="none" w:sz="0" w:space="0" w:color="auto"/>
            <w:bottom w:val="none" w:sz="0" w:space="0" w:color="auto"/>
            <w:right w:val="none" w:sz="0" w:space="0" w:color="auto"/>
          </w:divBdr>
        </w:div>
        <w:div w:id="1484157823">
          <w:marLeft w:val="547"/>
          <w:marRight w:val="0"/>
          <w:marTop w:val="130"/>
          <w:marBottom w:val="0"/>
          <w:divBdr>
            <w:top w:val="none" w:sz="0" w:space="0" w:color="auto"/>
            <w:left w:val="none" w:sz="0" w:space="0" w:color="auto"/>
            <w:bottom w:val="none" w:sz="0" w:space="0" w:color="auto"/>
            <w:right w:val="none" w:sz="0" w:space="0" w:color="auto"/>
          </w:divBdr>
        </w:div>
        <w:div w:id="1857959966">
          <w:marLeft w:val="547"/>
          <w:marRight w:val="0"/>
          <w:marTop w:val="130"/>
          <w:marBottom w:val="0"/>
          <w:divBdr>
            <w:top w:val="none" w:sz="0" w:space="0" w:color="auto"/>
            <w:left w:val="none" w:sz="0" w:space="0" w:color="auto"/>
            <w:bottom w:val="none" w:sz="0" w:space="0" w:color="auto"/>
            <w:right w:val="none" w:sz="0" w:space="0" w:color="auto"/>
          </w:divBdr>
        </w:div>
      </w:divsChild>
    </w:div>
    <w:div w:id="2137601634">
      <w:bodyDiv w:val="1"/>
      <w:marLeft w:val="0"/>
      <w:marRight w:val="0"/>
      <w:marTop w:val="0"/>
      <w:marBottom w:val="0"/>
      <w:divBdr>
        <w:top w:val="none" w:sz="0" w:space="0" w:color="auto"/>
        <w:left w:val="none" w:sz="0" w:space="0" w:color="auto"/>
        <w:bottom w:val="none" w:sz="0" w:space="0" w:color="auto"/>
        <w:right w:val="none" w:sz="0" w:space="0" w:color="auto"/>
      </w:divBdr>
      <w:divsChild>
        <w:div w:id="94188397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oodle.ufba.br/mod/glossary/showentry.php?courseid=1854&amp;concept=Diagn%C3%B3stico" TargetMode="External"/><Relationship Id="rId4" Type="http://schemas.microsoft.com/office/2007/relationships/stylesWithEffects" Target="stylesWithEffects.xml"/><Relationship Id="rId9" Type="http://schemas.openxmlformats.org/officeDocument/2006/relationships/hyperlink" Target="http://www.marceloramos.com.br/publicaca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27A6-FD44-4DED-9BC6-76F13C15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16</Pages>
  <Words>3847</Words>
  <Characters>20775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SEDUC</Company>
  <LinksUpToDate>false</LinksUpToDate>
  <CharactersWithSpaces>24573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alessandrafc</dc:creator>
  <cp:lastModifiedBy>Renato Nogueira</cp:lastModifiedBy>
  <cp:revision>3</cp:revision>
  <cp:lastPrinted>2016-04-07T13:21:00Z</cp:lastPrinted>
  <dcterms:created xsi:type="dcterms:W3CDTF">2016-06-06T17:09:00Z</dcterms:created>
  <dcterms:modified xsi:type="dcterms:W3CDTF">2016-06-13T14:29:00Z</dcterms:modified>
</cp:coreProperties>
</file>