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D2A" w:rsidRDefault="002D6D2A" w:rsidP="00E30274">
      <w:pPr>
        <w:widowControl w:val="0"/>
        <w:autoSpaceDE w:val="0"/>
        <w:autoSpaceDN w:val="0"/>
        <w:adjustRightInd w:val="0"/>
        <w:spacing w:after="0"/>
        <w:jc w:val="center"/>
        <w:rPr>
          <w:b/>
          <w:bCs/>
          <w:color w:val="000000"/>
          <w:spacing w:val="-1"/>
          <w:sz w:val="20"/>
          <w:szCs w:val="20"/>
        </w:rPr>
      </w:pPr>
    </w:p>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9F76DC">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9F76DC">
        <w:rPr>
          <w:b/>
          <w:bCs/>
          <w:color w:val="000000"/>
          <w:sz w:val="20"/>
          <w:szCs w:val="20"/>
        </w:rPr>
        <w:t xml:space="preserve"> </w:t>
      </w:r>
      <w:r>
        <w:rPr>
          <w:b/>
          <w:bCs/>
          <w:color w:val="000000"/>
          <w:spacing w:val="-1"/>
          <w:sz w:val="20"/>
          <w:szCs w:val="20"/>
        </w:rPr>
        <w:t>EDITAL</w:t>
      </w: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754F8B" w:rsidRPr="00FC47D3" w:rsidRDefault="00754F8B" w:rsidP="005C316B">
      <w:pPr>
        <w:widowControl w:val="0"/>
        <w:tabs>
          <w:tab w:val="center" w:pos="4771"/>
        </w:tabs>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r w:rsidR="005C316B">
        <w:rPr>
          <w:b/>
          <w:bCs/>
          <w:color w:val="000000"/>
          <w:spacing w:val="-1"/>
          <w:sz w:val="20"/>
          <w:szCs w:val="20"/>
        </w:rPr>
        <w:tab/>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9.  </w:t>
      </w:r>
      <w:r w:rsidR="00212173" w:rsidRPr="00FC47D3">
        <w:rPr>
          <w:b/>
          <w:bCs/>
          <w:color w:val="000000"/>
          <w:sz w:val="20"/>
          <w:szCs w:val="20"/>
        </w:rPr>
        <w:t>DO BENEFÍCIO 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10.</w:t>
      </w:r>
      <w:r w:rsidR="009F76DC">
        <w:rPr>
          <w:b/>
          <w:bCs/>
          <w:color w:val="000000"/>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11.</w:t>
      </w:r>
      <w:r w:rsidR="009F76DC">
        <w:rPr>
          <w:b/>
          <w:bCs/>
          <w:color w:val="000000"/>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12.</w:t>
      </w:r>
      <w:r w:rsidR="009F76DC">
        <w:rPr>
          <w:b/>
          <w:bCs/>
          <w:color w:val="000000"/>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13.</w:t>
      </w:r>
      <w:r w:rsidR="009F76DC">
        <w:rPr>
          <w:b/>
          <w:bCs/>
          <w:color w:val="000000"/>
          <w:sz w:val="20"/>
          <w:szCs w:val="20"/>
        </w:rPr>
        <w:t xml:space="preserve"> </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14.</w:t>
      </w:r>
      <w:r w:rsidR="009F76DC">
        <w:rPr>
          <w:b/>
          <w:bCs/>
          <w:color w:val="000000"/>
          <w:sz w:val="20"/>
          <w:szCs w:val="20"/>
        </w:rPr>
        <w:t xml:space="preserve"> </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15. </w:t>
      </w:r>
      <w:r w:rsidR="00FA650C" w:rsidRPr="00FC47D3">
        <w:rPr>
          <w:b/>
          <w:bCs/>
          <w:sz w:val="20"/>
          <w:szCs w:val="20"/>
        </w:rPr>
        <w:t>DA ADJUDICAÇÃO E DA HOMOLOGAÇÃO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16. </w:t>
      </w:r>
      <w:r w:rsidR="00FA650C" w:rsidRPr="00FC47D3">
        <w:rPr>
          <w:b/>
          <w:bCs/>
          <w:color w:val="000000"/>
          <w:sz w:val="20"/>
          <w:szCs w:val="20"/>
        </w:rPr>
        <w:t>DA ATA DE REGISTRO DE PREÇOS</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17. </w:t>
      </w:r>
      <w:r w:rsidR="005D663D" w:rsidRPr="00FC47D3">
        <w:rPr>
          <w:b/>
          <w:bCs/>
          <w:color w:val="000000"/>
          <w:sz w:val="20"/>
          <w:szCs w:val="20"/>
        </w:rPr>
        <w:t>DO PAGAMENTO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18</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19</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B27273" w:rsidRPr="00FC47D3">
        <w:rPr>
          <w:b/>
          <w:bCs/>
          <w:color w:val="000000"/>
          <w:sz w:val="20"/>
          <w:szCs w:val="20"/>
        </w:rPr>
        <w:t>0</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B27273" w:rsidRPr="00FC47D3">
        <w:rPr>
          <w:b/>
          <w:bCs/>
          <w:color w:val="000000"/>
          <w:sz w:val="20"/>
          <w:szCs w:val="20"/>
        </w:rPr>
        <w:t>1</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2</w:t>
      </w:r>
      <w:r w:rsidR="008028A7">
        <w:rPr>
          <w:b/>
          <w:bCs/>
          <w:color w:val="000000"/>
          <w:sz w:val="20"/>
          <w:szCs w:val="20"/>
        </w:rPr>
        <w:t>2</w:t>
      </w:r>
      <w:r w:rsidRPr="00FC47D3">
        <w:rPr>
          <w:b/>
          <w:bCs/>
          <w:color w:val="000000"/>
          <w:sz w:val="20"/>
          <w:szCs w:val="20"/>
        </w:rPr>
        <w:t xml:space="preserve">. 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2"/>
          <w:sz w:val="20"/>
          <w:szCs w:val="20"/>
        </w:rPr>
        <w:t>I</w:t>
      </w:r>
      <w:r w:rsidR="00F20CA2">
        <w:rPr>
          <w:color w:val="000000"/>
          <w:spacing w:val="-2"/>
          <w:sz w:val="20"/>
          <w:szCs w:val="20"/>
        </w:rPr>
        <w:t xml:space="preserve"> </w:t>
      </w:r>
      <w:r w:rsidR="005D646A">
        <w:rPr>
          <w:color w:val="000000"/>
          <w:sz w:val="20"/>
          <w:szCs w:val="20"/>
        </w:rPr>
        <w:t>–</w:t>
      </w:r>
      <w:r w:rsidR="00F20CA2">
        <w:rPr>
          <w:color w:val="000000"/>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OI</w:t>
      </w:r>
      <w:r w:rsidR="006A6F97">
        <w:rPr>
          <w:bCs/>
          <w:sz w:val="20"/>
          <w:szCs w:val="20"/>
        </w:rPr>
        <w:t>I</w:t>
      </w:r>
      <w:r w:rsidR="005D646A">
        <w:rPr>
          <w:bCs/>
          <w:sz w:val="20"/>
          <w:szCs w:val="20"/>
        </w:rPr>
        <w:t>I</w:t>
      </w:r>
      <w:r w:rsidR="00F20CA2">
        <w:rPr>
          <w:bCs/>
          <w:sz w:val="20"/>
          <w:szCs w:val="20"/>
        </w:rPr>
        <w:t xml:space="preserve"> </w:t>
      </w:r>
      <w:r w:rsidR="006A6F97">
        <w:rPr>
          <w:bCs/>
          <w:sz w:val="20"/>
          <w:szCs w:val="20"/>
        </w:rPr>
        <w:t>–</w:t>
      </w:r>
      <w:r w:rsidR="00F20CA2">
        <w:rPr>
          <w:bCs/>
          <w:sz w:val="20"/>
          <w:szCs w:val="20"/>
        </w:rPr>
        <w:t xml:space="preserve"> </w:t>
      </w:r>
      <w:r w:rsidR="006A6F97">
        <w:rPr>
          <w:bCs/>
          <w:spacing w:val="-2"/>
          <w:sz w:val="20"/>
          <w:szCs w:val="20"/>
        </w:rPr>
        <w:t>Minuta de Contrato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ro dePre</w:t>
      </w:r>
      <w:r w:rsidR="006A6F97" w:rsidRPr="00FC47D3">
        <w:rPr>
          <w:bCs/>
          <w:spacing w:val="-2"/>
          <w:sz w:val="20"/>
          <w:szCs w:val="20"/>
        </w:rPr>
        <w:t>ç</w:t>
      </w:r>
      <w:r w:rsidR="006A6F97" w:rsidRPr="00FC47D3">
        <w:rPr>
          <w:bCs/>
          <w:sz w:val="20"/>
          <w:szCs w:val="20"/>
        </w:rPr>
        <w:t>os</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075AA" w:rsidRDefault="00286D23" w:rsidP="003E578B">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F20CA2">
        <w:rPr>
          <w:rFonts w:cs="Calibri"/>
          <w:color w:val="000000"/>
          <w:sz w:val="20"/>
          <w:szCs w:val="20"/>
        </w:rPr>
        <w:t xml:space="preserve"> </w:t>
      </w:r>
      <w:r w:rsidRPr="00CB03EE">
        <w:rPr>
          <w:rFonts w:cs="Calibri"/>
          <w:color w:val="000000"/>
          <w:sz w:val="20"/>
          <w:szCs w:val="20"/>
        </w:rPr>
        <w:t xml:space="preserve">1 </w:t>
      </w:r>
      <w:r>
        <w:rPr>
          <w:color w:val="000000"/>
          <w:sz w:val="20"/>
          <w:szCs w:val="20"/>
        </w:rPr>
        <w:t>–</w:t>
      </w:r>
      <w:r w:rsidR="00F20CA2">
        <w:rPr>
          <w:color w:val="000000"/>
          <w:sz w:val="20"/>
          <w:szCs w:val="20"/>
        </w:rPr>
        <w:t xml:space="preserve"> </w:t>
      </w:r>
      <w:r w:rsidRPr="00CB03EE">
        <w:rPr>
          <w:rFonts w:cs="Calibri"/>
          <w:color w:val="000000"/>
          <w:sz w:val="20"/>
          <w:szCs w:val="20"/>
        </w:rPr>
        <w:t>Carta de Correção de Proposta de Preços</w:t>
      </w:r>
    </w:p>
    <w:p w:rsidR="00F20CA2" w:rsidRPr="00CB03EE" w:rsidRDefault="00F20CA2" w:rsidP="00F20CA2">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Pr>
          <w:rFonts w:cs="Calibri"/>
          <w:color w:val="000000"/>
          <w:spacing w:val="-1"/>
          <w:sz w:val="20"/>
          <w:szCs w:val="20"/>
        </w:rPr>
        <w:t>2</w:t>
      </w:r>
      <w:r w:rsidRPr="00CB03EE">
        <w:rPr>
          <w:rFonts w:cs="Calibri"/>
          <w:color w:val="000000"/>
          <w:sz w:val="20"/>
          <w:szCs w:val="20"/>
        </w:rPr>
        <w:t xml:space="preserve">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Pr="00CB03EE">
        <w:rPr>
          <w:rFonts w:cs="Calibri"/>
          <w:color w:val="000000"/>
          <w:spacing w:val="-2"/>
          <w:sz w:val="20"/>
          <w:szCs w:val="20"/>
        </w:rPr>
        <w:t xml:space="preserve"> </w:t>
      </w:r>
      <w:r w:rsidRPr="00CB03EE">
        <w:rPr>
          <w:rFonts w:cs="Calibri"/>
          <w:color w:val="000000"/>
          <w:sz w:val="20"/>
          <w:szCs w:val="20"/>
        </w:rPr>
        <w:t>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Pr="00CB03EE">
        <w:rPr>
          <w:rFonts w:cs="Calibri"/>
          <w:color w:val="000000"/>
          <w:spacing w:val="-2"/>
          <w:sz w:val="20"/>
          <w:szCs w:val="20"/>
        </w:rPr>
        <w:t xml:space="preserve"> </w:t>
      </w:r>
      <w:r w:rsidRPr="00CB03EE">
        <w:rPr>
          <w:rFonts w:cs="Calibri"/>
          <w:color w:val="000000"/>
          <w:sz w:val="20"/>
          <w:szCs w:val="20"/>
        </w:rPr>
        <w:t>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F20CA2" w:rsidRPr="00CB03EE" w:rsidRDefault="00F20CA2" w:rsidP="00F20CA2">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Pr>
          <w:rFonts w:cs="Calibri"/>
          <w:color w:val="000000"/>
          <w:sz w:val="20"/>
          <w:szCs w:val="20"/>
        </w:rPr>
        <w:t>3</w:t>
      </w:r>
      <w:r w:rsidRPr="00CB03EE">
        <w:rPr>
          <w:rFonts w:cs="Calibri"/>
          <w:color w:val="000000"/>
          <w:sz w:val="20"/>
          <w:szCs w:val="20"/>
        </w:rPr>
        <w:t xml:space="preserve">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Pr="00CB03EE">
        <w:rPr>
          <w:rFonts w:cs="Calibri"/>
          <w:color w:val="000000"/>
          <w:spacing w:val="-2"/>
          <w:sz w:val="20"/>
          <w:szCs w:val="20"/>
        </w:rPr>
        <w:t xml:space="preserve"> </w:t>
      </w:r>
      <w:r w:rsidRPr="00CB03EE">
        <w:rPr>
          <w:rFonts w:cs="Calibri"/>
          <w:color w:val="000000"/>
          <w:spacing w:val="1"/>
          <w:sz w:val="20"/>
          <w:szCs w:val="20"/>
        </w:rPr>
        <w:t>i</w:t>
      </w:r>
      <w:r w:rsidRPr="00CB03EE">
        <w:rPr>
          <w:rFonts w:cs="Calibri"/>
          <w:color w:val="000000"/>
          <w:sz w:val="20"/>
          <w:szCs w:val="20"/>
        </w:rPr>
        <w:t>nc.</w:t>
      </w:r>
      <w:r w:rsidRPr="00CB03EE">
        <w:rPr>
          <w:rFonts w:cs="Calibri"/>
          <w:color w:val="000000"/>
          <w:spacing w:val="-2"/>
          <w:sz w:val="20"/>
          <w:szCs w:val="20"/>
        </w:rPr>
        <w:t xml:space="preserve"> </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w:t>
      </w:r>
      <w:r w:rsidRPr="00CB03EE">
        <w:rPr>
          <w:rFonts w:cs="Calibri"/>
          <w:color w:val="000000"/>
          <w:spacing w:val="-4"/>
          <w:sz w:val="20"/>
          <w:szCs w:val="20"/>
        </w:rPr>
        <w:t xml:space="preserve"> </w:t>
      </w:r>
      <w:r w:rsidRPr="00CB03EE">
        <w:rPr>
          <w:rFonts w:cs="Calibri"/>
          <w:color w:val="000000"/>
          <w:sz w:val="20"/>
          <w:szCs w:val="20"/>
        </w:rPr>
        <w:t>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w:t>
      </w:r>
      <w:r w:rsidRPr="00CB03EE">
        <w:rPr>
          <w:rFonts w:cs="Calibri"/>
          <w:color w:val="000000"/>
          <w:spacing w:val="1"/>
          <w:sz w:val="20"/>
          <w:szCs w:val="20"/>
        </w:rPr>
        <w:t xml:space="preserve"> </w:t>
      </w:r>
      <w:r w:rsidRPr="00CB03EE">
        <w:rPr>
          <w:rFonts w:cs="Calibri"/>
          <w:color w:val="000000"/>
          <w:sz w:val="20"/>
          <w:szCs w:val="20"/>
        </w:rPr>
        <w:t>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F20CA2" w:rsidRPr="00CB03EE" w:rsidRDefault="00F20CA2" w:rsidP="00F20CA2">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Pr>
          <w:rFonts w:cs="Calibri"/>
          <w:color w:val="000000"/>
          <w:sz w:val="20"/>
          <w:szCs w:val="20"/>
        </w:rPr>
        <w:t>4</w:t>
      </w:r>
      <w:r w:rsidRPr="00CB03EE">
        <w:rPr>
          <w:rFonts w:cs="Calibri"/>
          <w:color w:val="000000"/>
          <w:sz w:val="20"/>
          <w:szCs w:val="20"/>
        </w:rPr>
        <w:t xml:space="preserve">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w:t>
      </w:r>
      <w:r w:rsidRPr="00CB03EE">
        <w:rPr>
          <w:rFonts w:cs="Calibri"/>
          <w:color w:val="000000"/>
          <w:spacing w:val="1"/>
          <w:sz w:val="20"/>
          <w:szCs w:val="20"/>
        </w:rPr>
        <w:t xml:space="preserve"> </w:t>
      </w:r>
      <w:r w:rsidRPr="00CB03EE">
        <w:rPr>
          <w:rFonts w:cs="Calibri"/>
          <w:color w:val="000000"/>
          <w:sz w:val="20"/>
          <w:szCs w:val="20"/>
        </w:rPr>
        <w:t>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w:t>
      </w:r>
      <w:r w:rsidRPr="00CB03EE">
        <w:rPr>
          <w:rFonts w:cs="Calibri"/>
          <w:color w:val="000000"/>
          <w:spacing w:val="-2"/>
          <w:sz w:val="20"/>
          <w:szCs w:val="20"/>
        </w:rPr>
        <w:t xml:space="preserve"> </w:t>
      </w:r>
      <w:r w:rsidRPr="00CB03EE">
        <w:rPr>
          <w:rFonts w:cs="Calibri"/>
          <w:color w:val="000000"/>
          <w:sz w:val="20"/>
          <w:szCs w:val="20"/>
        </w:rPr>
        <w:t>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Pr="00CB03EE">
        <w:rPr>
          <w:rFonts w:cs="Calibri"/>
          <w:color w:val="000000"/>
          <w:spacing w:val="-2"/>
          <w:sz w:val="20"/>
          <w:szCs w:val="20"/>
        </w:rPr>
        <w:t xml:space="preserve"> </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F20CA2" w:rsidRDefault="00F20CA2" w:rsidP="003E578B">
      <w:pPr>
        <w:widowControl w:val="0"/>
        <w:autoSpaceDE w:val="0"/>
        <w:autoSpaceDN w:val="0"/>
        <w:adjustRightInd w:val="0"/>
        <w:spacing w:after="0"/>
        <w:ind w:left="1113"/>
        <w:rPr>
          <w:bCs/>
          <w:sz w:val="20"/>
          <w:szCs w:val="20"/>
        </w:rPr>
      </w:pPr>
    </w:p>
    <w:p w:rsidR="00667583" w:rsidRDefault="00667583" w:rsidP="00153FC8">
      <w:pPr>
        <w:widowControl w:val="0"/>
        <w:autoSpaceDE w:val="0"/>
        <w:autoSpaceDN w:val="0"/>
        <w:adjustRightInd w:val="0"/>
        <w:spacing w:after="0"/>
        <w:ind w:left="1101"/>
        <w:rPr>
          <w:bCs/>
          <w:sz w:val="20"/>
          <w:szCs w:val="20"/>
        </w:rPr>
      </w:pPr>
    </w:p>
    <w:p w:rsidR="00667583" w:rsidRDefault="0066758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3E578B" w:rsidRDefault="003E578B" w:rsidP="00153FC8">
      <w:pPr>
        <w:widowControl w:val="0"/>
        <w:autoSpaceDE w:val="0"/>
        <w:autoSpaceDN w:val="0"/>
        <w:adjustRightInd w:val="0"/>
        <w:spacing w:after="0"/>
        <w:ind w:left="1101"/>
        <w:rPr>
          <w:bCs/>
          <w:sz w:val="20"/>
          <w:szCs w:val="20"/>
        </w:rPr>
      </w:pPr>
    </w:p>
    <w:p w:rsidR="003E578B" w:rsidRDefault="003E578B" w:rsidP="00153FC8">
      <w:pPr>
        <w:widowControl w:val="0"/>
        <w:autoSpaceDE w:val="0"/>
        <w:autoSpaceDN w:val="0"/>
        <w:adjustRightInd w:val="0"/>
        <w:spacing w:after="0"/>
        <w:ind w:left="1101"/>
        <w:rPr>
          <w:bCs/>
          <w:sz w:val="20"/>
          <w:szCs w:val="20"/>
        </w:rPr>
      </w:pPr>
    </w:p>
    <w:p w:rsidR="003E578B" w:rsidRDefault="003E578B" w:rsidP="00153FC8">
      <w:pPr>
        <w:widowControl w:val="0"/>
        <w:autoSpaceDE w:val="0"/>
        <w:autoSpaceDN w:val="0"/>
        <w:adjustRightInd w:val="0"/>
        <w:spacing w:after="0"/>
        <w:ind w:left="1101"/>
        <w:rPr>
          <w:bCs/>
          <w:sz w:val="20"/>
          <w:szCs w:val="20"/>
        </w:rPr>
      </w:pPr>
    </w:p>
    <w:p w:rsidR="00854C9E" w:rsidRDefault="00854C9E" w:rsidP="00153FC8">
      <w:pPr>
        <w:widowControl w:val="0"/>
        <w:autoSpaceDE w:val="0"/>
        <w:autoSpaceDN w:val="0"/>
        <w:adjustRightInd w:val="0"/>
        <w:spacing w:after="0"/>
        <w:ind w:left="1101"/>
        <w:rPr>
          <w:bCs/>
          <w:sz w:val="20"/>
          <w:szCs w:val="20"/>
        </w:rPr>
      </w:pPr>
    </w:p>
    <w:p w:rsidR="002D6D2A" w:rsidRDefault="002D6D2A"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9C61A3">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DE COMPRAS E CENTRAL DE LICITAÇÃO </w:t>
            </w:r>
            <w:r w:rsidRPr="00CD233E">
              <w:rPr>
                <w:rFonts w:cs="Arial Narrow"/>
                <w:bCs/>
                <w:spacing w:val="-1"/>
                <w:position w:val="-1"/>
                <w:sz w:val="16"/>
                <w:szCs w:val="16"/>
              </w:rPr>
              <w:t>da</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9C61A3">
              <w:rPr>
                <w:rFonts w:cs="Arial Narrow"/>
                <w:bCs/>
                <w:spacing w:val="-1"/>
                <w:position w:val="-1"/>
                <w:sz w:val="16"/>
                <w:szCs w:val="16"/>
              </w:rPr>
              <w:t>754</w:t>
            </w:r>
            <w:r w:rsidR="00E07D22" w:rsidRPr="00CD233E">
              <w:rPr>
                <w:rFonts w:cs="Arial Narrow"/>
                <w:bCs/>
                <w:spacing w:val="-1"/>
                <w:position w:val="-1"/>
                <w:sz w:val="16"/>
                <w:szCs w:val="16"/>
              </w:rPr>
              <w:t xml:space="preserve"> de </w:t>
            </w:r>
            <w:r w:rsidR="009C61A3">
              <w:rPr>
                <w:rFonts w:cs="Arial Narrow"/>
                <w:bCs/>
                <w:spacing w:val="-1"/>
                <w:position w:val="-1"/>
                <w:sz w:val="16"/>
                <w:szCs w:val="16"/>
              </w:rPr>
              <w:t>27/07</w:t>
            </w:r>
            <w:r w:rsidR="0098711E" w:rsidRPr="00CD233E">
              <w:rPr>
                <w:rFonts w:cs="Arial Narrow"/>
                <w:bCs/>
                <w:spacing w:val="-1"/>
                <w:position w:val="-1"/>
                <w:sz w:val="16"/>
                <w:szCs w:val="16"/>
              </w:rPr>
              <w:t xml:space="preserve">/2015,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466E8B">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Cs/>
                <w:spacing w:val="-1"/>
                <w:position w:val="-1"/>
                <w:sz w:val="16"/>
                <w:szCs w:val="16"/>
              </w:rPr>
              <w:t>201</w:t>
            </w:r>
            <w:r w:rsidR="004E306E">
              <w:rPr>
                <w:rFonts w:cs="Arial Narrow"/>
                <w:bCs/>
                <w:spacing w:val="-1"/>
                <w:position w:val="-1"/>
                <w:sz w:val="16"/>
                <w:szCs w:val="16"/>
              </w:rPr>
              <w:t>5</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306775">
              <w:rPr>
                <w:rFonts w:cs="Arial Narrow"/>
                <w:bCs/>
                <w:spacing w:val="-1"/>
                <w:position w:val="-1"/>
                <w:sz w:val="16"/>
                <w:szCs w:val="16"/>
              </w:rPr>
              <w:t>4</w:t>
            </w:r>
            <w:r w:rsidR="00466E8B">
              <w:rPr>
                <w:rFonts w:cs="Arial Narrow"/>
                <w:bCs/>
                <w:spacing w:val="-1"/>
                <w:position w:val="-1"/>
                <w:sz w:val="16"/>
                <w:szCs w:val="16"/>
              </w:rPr>
              <w:t>736</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880B19">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bookmarkStart w:id="0" w:name="_GoBack"/>
            <w:bookmarkEnd w:id="0"/>
            <w:r w:rsidR="00F20CA2">
              <w:rPr>
                <w:rFonts w:cs="Arial Narrow"/>
                <w:b/>
                <w:bCs/>
                <w:spacing w:val="-1"/>
                <w:position w:val="-1"/>
                <w:sz w:val="16"/>
                <w:szCs w:val="16"/>
              </w:rPr>
              <w:t xml:space="preserve"> </w:t>
            </w:r>
            <w:r w:rsidR="00880B19">
              <w:rPr>
                <w:rFonts w:cs="Arial Narrow"/>
                <w:b/>
                <w:bCs/>
                <w:spacing w:val="-1"/>
                <w:position w:val="-1"/>
                <w:sz w:val="16"/>
                <w:szCs w:val="16"/>
              </w:rPr>
              <w:t>30</w:t>
            </w:r>
            <w:r w:rsidR="00114A01">
              <w:rPr>
                <w:rFonts w:cs="Arial Narrow"/>
                <w:b/>
                <w:bCs/>
                <w:spacing w:val="-1"/>
                <w:position w:val="-1"/>
                <w:sz w:val="16"/>
                <w:szCs w:val="16"/>
              </w:rPr>
              <w:t xml:space="preserve"> de </w:t>
            </w:r>
            <w:r w:rsidR="00F20CA2">
              <w:rPr>
                <w:rFonts w:cs="Arial Narrow"/>
                <w:b/>
                <w:bCs/>
                <w:spacing w:val="-1"/>
                <w:position w:val="-1"/>
                <w:sz w:val="16"/>
                <w:szCs w:val="16"/>
              </w:rPr>
              <w:t>junho</w:t>
            </w:r>
            <w:r w:rsidR="00114A01">
              <w:rPr>
                <w:rFonts w:cs="Arial Narrow"/>
                <w:b/>
                <w:bCs/>
                <w:spacing w:val="-1"/>
                <w:position w:val="-1"/>
                <w:sz w:val="16"/>
                <w:szCs w:val="16"/>
              </w:rPr>
              <w:t xml:space="preserve"> de 2016</w:t>
            </w:r>
            <w:r w:rsidRPr="00CD233E">
              <w:rPr>
                <w:rFonts w:cs="Arial Narrow"/>
                <w:b/>
                <w:bCs/>
                <w:spacing w:val="-1"/>
                <w:position w:val="-1"/>
                <w:sz w:val="16"/>
                <w:szCs w:val="16"/>
              </w:rPr>
              <w:tab/>
              <w:t>Hora da abertura:</w:t>
            </w:r>
            <w:r w:rsidR="00EC15A0">
              <w:rPr>
                <w:rFonts w:cs="Arial Narrow"/>
                <w:b/>
                <w:bCs/>
                <w:spacing w:val="-1"/>
                <w:position w:val="-1"/>
                <w:sz w:val="16"/>
                <w:szCs w:val="16"/>
              </w:rPr>
              <w:t xml:space="preserve"> 09</w:t>
            </w:r>
            <w:r w:rsidR="00F20CA2">
              <w:rPr>
                <w:rFonts w:cs="Arial Narrow"/>
                <w:b/>
                <w:bCs/>
                <w:spacing w:val="-1"/>
                <w:position w:val="-1"/>
                <w:sz w:val="16"/>
                <w:szCs w:val="16"/>
              </w:rPr>
              <w:t xml:space="preserve"> </w:t>
            </w:r>
            <w:r w:rsidR="00EC15A0">
              <w:rPr>
                <w:rFonts w:cs="Arial Narrow"/>
                <w:b/>
                <w:bCs/>
                <w:spacing w:val="-1"/>
                <w:position w:val="-1"/>
                <w:sz w:val="16"/>
                <w:szCs w:val="16"/>
              </w:rPr>
              <w:t>h</w:t>
            </w:r>
            <w:r w:rsidR="00E00EF5">
              <w:rPr>
                <w:rFonts w:cs="Arial Narrow"/>
                <w:b/>
                <w:bCs/>
                <w:spacing w:val="-1"/>
                <w:position w:val="-1"/>
                <w:sz w:val="16"/>
                <w:szCs w:val="16"/>
              </w:rPr>
              <w:t>oras</w:t>
            </w:r>
            <w:r w:rsidR="00EC15A0">
              <w:rPr>
                <w:rFonts w:cs="Arial Narrow"/>
                <w:b/>
                <w:bCs/>
                <w:spacing w:val="-1"/>
                <w:position w:val="-1"/>
                <w:sz w:val="16"/>
                <w:szCs w:val="16"/>
              </w:rPr>
              <w:t xml:space="preserve"> (Horário de Brasília)</w:t>
            </w:r>
          </w:p>
        </w:tc>
      </w:tr>
      <w:tr w:rsidR="001974C1" w:rsidRPr="00CD233E" w:rsidTr="00840676">
        <w:tc>
          <w:tcPr>
            <w:tcW w:w="8789" w:type="dxa"/>
          </w:tcPr>
          <w:p w:rsidR="001974C1" w:rsidRPr="00CD233E" w:rsidRDefault="001974C1" w:rsidP="00F20CA2">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EC15A0">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75ECC" w:rsidRPr="00170E90">
              <w:rPr>
                <w:rFonts w:cs="Calibri"/>
                <w:bCs/>
                <w:spacing w:val="-1"/>
                <w:position w:val="-1"/>
                <w:sz w:val="16"/>
                <w:szCs w:val="16"/>
              </w:rPr>
              <w:t>www.</w:t>
            </w:r>
            <w:r w:rsidR="00F20CA2">
              <w:rPr>
                <w:rFonts w:cs="Calibri"/>
                <w:bCs/>
                <w:spacing w:val="-1"/>
                <w:position w:val="-1"/>
                <w:sz w:val="16"/>
                <w:szCs w:val="16"/>
              </w:rPr>
              <w:t>publinexo</w:t>
            </w:r>
            <w:r w:rsidR="00D75ECC" w:rsidRPr="00170E90">
              <w:rPr>
                <w:rFonts w:cs="Calibri"/>
                <w:bCs/>
                <w:spacing w:val="-1"/>
                <w:position w:val="-1"/>
                <w:sz w:val="16"/>
                <w:szCs w:val="16"/>
              </w:rPr>
              <w:t>.</w:t>
            </w:r>
            <w:r w:rsidR="00F20CA2">
              <w:rPr>
                <w:rFonts w:cs="Calibri"/>
                <w:bCs/>
                <w:spacing w:val="-1"/>
                <w:position w:val="-1"/>
                <w:sz w:val="16"/>
                <w:szCs w:val="16"/>
              </w:rPr>
              <w:t>com</w:t>
            </w:r>
            <w:r w:rsidR="00D75ECC" w:rsidRPr="00170E90">
              <w:rPr>
                <w:rFonts w:cs="Calibri"/>
                <w:bCs/>
                <w:spacing w:val="-1"/>
                <w:position w:val="-1"/>
                <w:sz w:val="16"/>
                <w:szCs w:val="16"/>
              </w:rPr>
              <w:t>.br</w:t>
            </w:r>
          </w:p>
        </w:tc>
      </w:tr>
      <w:tr w:rsidR="001974C1" w:rsidRPr="00CD233E" w:rsidTr="00840676">
        <w:tc>
          <w:tcPr>
            <w:tcW w:w="8789" w:type="dxa"/>
          </w:tcPr>
          <w:p w:rsidR="001974C1" w:rsidRPr="00CD233E" w:rsidRDefault="001974C1" w:rsidP="00F20CA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75ECC" w:rsidRPr="00170E90">
              <w:rPr>
                <w:rFonts w:cs="Calibri"/>
                <w:bCs/>
                <w:spacing w:val="-1"/>
                <w:position w:val="-1"/>
                <w:sz w:val="16"/>
                <w:szCs w:val="16"/>
              </w:rPr>
              <w:t>www.</w:t>
            </w:r>
            <w:r w:rsidR="00F20CA2">
              <w:rPr>
                <w:rFonts w:cs="Calibri"/>
                <w:bCs/>
                <w:spacing w:val="-1"/>
                <w:position w:val="-1"/>
                <w:sz w:val="16"/>
                <w:szCs w:val="16"/>
              </w:rPr>
              <w:t>publinexo.com</w:t>
            </w:r>
            <w:r w:rsidR="00D75ECC" w:rsidRPr="00170E90">
              <w:rPr>
                <w:rFonts w:cs="Calibri"/>
                <w:bCs/>
                <w:spacing w:val="-1"/>
                <w:position w:val="-1"/>
                <w:sz w:val="16"/>
                <w:szCs w:val="16"/>
              </w:rPr>
              <w:t>.br</w:t>
            </w:r>
          </w:p>
        </w:tc>
      </w:tr>
      <w:tr w:rsidR="00FC47D3" w:rsidRPr="00CD233E" w:rsidTr="00840676">
        <w:tc>
          <w:tcPr>
            <w:tcW w:w="8789" w:type="dxa"/>
          </w:tcPr>
          <w:p w:rsidR="00FC47D3" w:rsidRPr="00CD233E" w:rsidRDefault="00FC47D3" w:rsidP="001D4C8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BF6653" w:rsidRPr="00CD233E">
              <w:rPr>
                <w:rFonts w:cs="Arial Narrow"/>
                <w:b/>
                <w:bCs/>
                <w:spacing w:val="-1"/>
                <w:position w:val="-1"/>
                <w:sz w:val="16"/>
                <w:szCs w:val="16"/>
              </w:rPr>
              <w:t>X</w:t>
            </w:r>
            <w:r w:rsidRPr="00CD233E">
              <w:rPr>
                <w:rFonts w:cs="Arial Narrow"/>
                <w:b/>
                <w:bCs/>
                <w:spacing w:val="-1"/>
                <w:position w:val="-1"/>
                <w:sz w:val="16"/>
                <w:szCs w:val="16"/>
              </w:rPr>
              <w:t xml:space="preserve">) SIM                      </w:t>
            </w:r>
            <w:proofErr w:type="gramStart"/>
            <w:r w:rsidRPr="00CD233E">
              <w:rPr>
                <w:rFonts w:cs="Arial Narrow"/>
                <w:b/>
                <w:bCs/>
                <w:spacing w:val="-1"/>
                <w:position w:val="-1"/>
                <w:sz w:val="16"/>
                <w:szCs w:val="16"/>
              </w:rPr>
              <w:t xml:space="preserve">(    </w:t>
            </w:r>
            <w:proofErr w:type="gramEnd"/>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34463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E30274">
              <w:rPr>
                <w:rFonts w:cs="Arial Narrow"/>
                <w:bCs/>
                <w:spacing w:val="-1"/>
                <w:position w:val="-1"/>
                <w:sz w:val="16"/>
                <w:szCs w:val="16"/>
              </w:rPr>
              <w:t xml:space="preserve">Superintendência de </w:t>
            </w:r>
            <w:r w:rsidR="00344632">
              <w:rPr>
                <w:rFonts w:cs="Arial Narrow"/>
                <w:bCs/>
                <w:spacing w:val="-1"/>
                <w:position w:val="-1"/>
                <w:sz w:val="16"/>
                <w:szCs w:val="16"/>
              </w:rPr>
              <w:t>Políticas de Atenção à Saúde</w:t>
            </w:r>
          </w:p>
        </w:tc>
      </w:tr>
      <w:tr w:rsidR="001974C1" w:rsidRPr="00CD233E" w:rsidTr="00840676">
        <w:tc>
          <w:tcPr>
            <w:tcW w:w="8789" w:type="dxa"/>
          </w:tcPr>
          <w:p w:rsidR="001974C1" w:rsidRPr="00CD233E" w:rsidRDefault="001974C1" w:rsidP="00306775">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344632">
              <w:rPr>
                <w:rFonts w:cs="Arial Narrow"/>
                <w:bCs/>
                <w:spacing w:val="-1"/>
                <w:position w:val="-1"/>
                <w:sz w:val="16"/>
                <w:szCs w:val="16"/>
              </w:rPr>
              <w:t xml:space="preserve">Diretoria </w:t>
            </w:r>
            <w:r w:rsidR="00306775">
              <w:rPr>
                <w:rFonts w:cs="Arial Narrow"/>
                <w:bCs/>
                <w:spacing w:val="-1"/>
                <w:position w:val="-1"/>
                <w:sz w:val="16"/>
                <w:szCs w:val="16"/>
              </w:rPr>
              <w:t>Hospitalar</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30677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516035">
              <w:rPr>
                <w:rFonts w:cs="Arial Narrow"/>
                <w:bCs/>
                <w:spacing w:val="-1"/>
                <w:position w:val="-1"/>
                <w:sz w:val="16"/>
                <w:szCs w:val="16"/>
              </w:rPr>
              <w:t>0250</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30677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E30274">
              <w:rPr>
                <w:rFonts w:cs="Arial Narrow"/>
                <w:bCs/>
                <w:spacing w:val="-1"/>
                <w:position w:val="-1"/>
                <w:sz w:val="16"/>
                <w:szCs w:val="16"/>
              </w:rPr>
              <w:t>42</w:t>
            </w:r>
            <w:r w:rsidR="00306775">
              <w:rPr>
                <w:rFonts w:cs="Arial Narrow"/>
                <w:bCs/>
                <w:spacing w:val="-1"/>
                <w:position w:val="-1"/>
                <w:sz w:val="16"/>
                <w:szCs w:val="16"/>
              </w:rPr>
              <w:t>18</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3D0C53">
              <w:rPr>
                <w:rFonts w:cs="Arial Narrow"/>
                <w:bCs/>
                <w:spacing w:val="-1"/>
                <w:position w:val="-1"/>
                <w:sz w:val="16"/>
                <w:szCs w:val="16"/>
              </w:rPr>
              <w:t>33.90.</w:t>
            </w:r>
            <w:r w:rsidR="00E30274">
              <w:rPr>
                <w:rFonts w:cs="Arial Narrow"/>
                <w:bCs/>
                <w:spacing w:val="-1"/>
                <w:position w:val="-1"/>
                <w:sz w:val="16"/>
                <w:szCs w:val="16"/>
              </w:rPr>
              <w:t>30</w:t>
            </w:r>
          </w:p>
        </w:tc>
      </w:tr>
      <w:tr w:rsidR="00CD233E" w:rsidRPr="00CD233E" w:rsidTr="00840676">
        <w:tc>
          <w:tcPr>
            <w:tcW w:w="8789" w:type="dxa"/>
          </w:tcPr>
          <w:p w:rsidR="00CD233E" w:rsidRPr="00CD233E" w:rsidRDefault="00CD233E" w:rsidP="00DA735E">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306775">
              <w:rPr>
                <w:rFonts w:cs="Arial Narrow"/>
                <w:b/>
                <w:bCs/>
                <w:spacing w:val="-1"/>
                <w:position w:val="-1"/>
                <w:sz w:val="16"/>
                <w:szCs w:val="16"/>
              </w:rPr>
              <w:t xml:space="preserve">R$ </w:t>
            </w:r>
            <w:r w:rsidR="00F20CA2" w:rsidRPr="00F20CA2">
              <w:rPr>
                <w:rFonts w:cs="Arial Narrow"/>
                <w:b/>
                <w:bCs/>
                <w:spacing w:val="-1"/>
                <w:position w:val="-1"/>
                <w:sz w:val="16"/>
                <w:szCs w:val="16"/>
              </w:rPr>
              <w:t>5.</w:t>
            </w:r>
            <w:r w:rsidR="00DA735E">
              <w:rPr>
                <w:rFonts w:cs="Arial Narrow"/>
                <w:b/>
                <w:bCs/>
                <w:spacing w:val="-1"/>
                <w:position w:val="-1"/>
                <w:sz w:val="16"/>
                <w:szCs w:val="16"/>
              </w:rPr>
              <w:t>813.751,50</w:t>
            </w:r>
            <w:r w:rsidR="00F20CA2" w:rsidRPr="00F20CA2">
              <w:rPr>
                <w:rFonts w:cs="Arial Narrow"/>
                <w:b/>
                <w:bCs/>
                <w:spacing w:val="-1"/>
                <w:position w:val="-1"/>
                <w:sz w:val="16"/>
                <w:szCs w:val="16"/>
              </w:rPr>
              <w:t xml:space="preserve"> </w:t>
            </w:r>
            <w:r w:rsidR="00E30274">
              <w:rPr>
                <w:rFonts w:cs="Arial Narrow"/>
                <w:b/>
                <w:bCs/>
                <w:spacing w:val="-1"/>
                <w:position w:val="-1"/>
                <w:sz w:val="16"/>
                <w:szCs w:val="16"/>
              </w:rPr>
              <w:t>(</w:t>
            </w:r>
            <w:r w:rsidR="00F20CA2">
              <w:rPr>
                <w:rFonts w:cs="Arial Narrow"/>
                <w:b/>
                <w:bCs/>
                <w:spacing w:val="-1"/>
                <w:position w:val="-1"/>
                <w:sz w:val="16"/>
                <w:szCs w:val="16"/>
              </w:rPr>
              <w:t>cinco</w:t>
            </w:r>
            <w:r w:rsidR="00EE6032">
              <w:rPr>
                <w:rFonts w:cs="Arial Narrow"/>
                <w:b/>
                <w:bCs/>
                <w:spacing w:val="-1"/>
                <w:position w:val="-1"/>
                <w:sz w:val="16"/>
                <w:szCs w:val="16"/>
              </w:rPr>
              <w:t xml:space="preserve"> milhões </w:t>
            </w:r>
            <w:r w:rsidR="00F20CA2">
              <w:rPr>
                <w:rFonts w:cs="Arial Narrow"/>
                <w:b/>
                <w:bCs/>
                <w:spacing w:val="-1"/>
                <w:position w:val="-1"/>
                <w:sz w:val="16"/>
                <w:szCs w:val="16"/>
              </w:rPr>
              <w:t xml:space="preserve">oitocentos e </w:t>
            </w:r>
            <w:r w:rsidR="00DA735E">
              <w:rPr>
                <w:rFonts w:cs="Arial Narrow"/>
                <w:b/>
                <w:bCs/>
                <w:spacing w:val="-1"/>
                <w:position w:val="-1"/>
                <w:sz w:val="16"/>
                <w:szCs w:val="16"/>
              </w:rPr>
              <w:t xml:space="preserve">treze </w:t>
            </w:r>
            <w:r w:rsidR="00F20CA2">
              <w:rPr>
                <w:rFonts w:cs="Arial Narrow"/>
                <w:b/>
                <w:bCs/>
                <w:spacing w:val="-1"/>
                <w:position w:val="-1"/>
                <w:sz w:val="16"/>
                <w:szCs w:val="16"/>
              </w:rPr>
              <w:t>mil</w:t>
            </w:r>
            <w:r w:rsidR="007F02E5">
              <w:rPr>
                <w:rFonts w:cs="Arial Narrow"/>
                <w:b/>
                <w:bCs/>
                <w:spacing w:val="-1"/>
                <w:position w:val="-1"/>
                <w:sz w:val="16"/>
                <w:szCs w:val="16"/>
              </w:rPr>
              <w:t xml:space="preserve"> </w:t>
            </w:r>
            <w:r w:rsidR="00DA735E">
              <w:rPr>
                <w:rFonts w:cs="Arial Narrow"/>
                <w:b/>
                <w:bCs/>
                <w:spacing w:val="-1"/>
                <w:position w:val="-1"/>
                <w:sz w:val="16"/>
                <w:szCs w:val="16"/>
              </w:rPr>
              <w:t>setecentos e cinquenta e um</w:t>
            </w:r>
            <w:r w:rsidR="00F20CA2">
              <w:rPr>
                <w:rFonts w:cs="Arial Narrow"/>
                <w:b/>
                <w:bCs/>
                <w:spacing w:val="-1"/>
                <w:position w:val="-1"/>
                <w:sz w:val="16"/>
                <w:szCs w:val="16"/>
              </w:rPr>
              <w:t xml:space="preserve"> </w:t>
            </w:r>
            <w:r w:rsidR="002D6D2A">
              <w:rPr>
                <w:rFonts w:cs="Arial Narrow"/>
                <w:b/>
                <w:bCs/>
                <w:spacing w:val="-1"/>
                <w:position w:val="-1"/>
                <w:sz w:val="16"/>
                <w:szCs w:val="16"/>
              </w:rPr>
              <w:t xml:space="preserve">reais e </w:t>
            </w:r>
            <w:r w:rsidR="00DA735E">
              <w:rPr>
                <w:rFonts w:cs="Arial Narrow"/>
                <w:b/>
                <w:bCs/>
                <w:spacing w:val="-1"/>
                <w:position w:val="-1"/>
                <w:sz w:val="16"/>
                <w:szCs w:val="16"/>
              </w:rPr>
              <w:t>cinquenta</w:t>
            </w:r>
            <w:r w:rsidR="002D6D2A">
              <w:rPr>
                <w:rFonts w:cs="Arial Narrow"/>
                <w:b/>
                <w:bCs/>
                <w:spacing w:val="-1"/>
                <w:position w:val="-1"/>
                <w:sz w:val="16"/>
                <w:szCs w:val="16"/>
              </w:rPr>
              <w:t xml:space="preserve"> centavos</w:t>
            </w:r>
            <w:r w:rsidR="00E30274">
              <w:rPr>
                <w:rFonts w:cs="Arial Narrow"/>
                <w:b/>
                <w:bCs/>
                <w:spacing w:val="-1"/>
                <w:position w:val="-1"/>
                <w:sz w:val="16"/>
                <w:szCs w:val="16"/>
              </w:rPr>
              <w:t>)</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 xml:space="preserve">Constituição da República Federativa do Brasil, Artigo 37: </w:t>
            </w:r>
            <w:r w:rsidRPr="00306775">
              <w:rPr>
                <w:rFonts w:cs="Arial Narrow"/>
                <w:bCs/>
                <w:spacing w:val="-1"/>
                <w:position w:val="-1"/>
                <w:sz w:val="15"/>
                <w:szCs w:val="15"/>
              </w:rPr>
              <w:t>Regula a atuação da Administração Pública;</w:t>
            </w:r>
          </w:p>
          <w:p w:rsidR="000E0279"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 xml:space="preserve">Lei Federal nº 8.666, de 21/06/1993: </w:t>
            </w:r>
            <w:r w:rsidRPr="00306775">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 xml:space="preserve">Lei Federal nº 10.520, de 17/07/2002: </w:t>
            </w:r>
            <w:r w:rsidRPr="00306775">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Lei Complementar nº 123, de 14/12/2006</w:t>
            </w:r>
            <w:r w:rsidRPr="00306775">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 xml:space="preserve">Lei Federal nº 12.846, de </w:t>
            </w:r>
            <w:r w:rsidR="006F2E18" w:rsidRPr="00306775">
              <w:rPr>
                <w:rFonts w:cs="Arial Narrow"/>
                <w:b/>
                <w:bCs/>
                <w:spacing w:val="-1"/>
                <w:position w:val="-1"/>
                <w:sz w:val="15"/>
                <w:szCs w:val="15"/>
              </w:rPr>
              <w:t>01</w:t>
            </w:r>
            <w:r w:rsidRPr="00306775">
              <w:rPr>
                <w:rFonts w:cs="Arial Narrow"/>
                <w:b/>
                <w:bCs/>
                <w:spacing w:val="-1"/>
                <w:position w:val="-1"/>
                <w:sz w:val="15"/>
                <w:szCs w:val="15"/>
              </w:rPr>
              <w:t xml:space="preserve">/08/2013: </w:t>
            </w:r>
            <w:r w:rsidRPr="00306775">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 xml:space="preserve">Decreto Federal nº 5.450, de 31/05/2005: </w:t>
            </w:r>
            <w:r w:rsidRPr="00306775">
              <w:rPr>
                <w:rFonts w:cs="Arial Narrow"/>
                <w:bCs/>
                <w:spacing w:val="-1"/>
                <w:position w:val="-1"/>
                <w:sz w:val="15"/>
                <w:szCs w:val="15"/>
              </w:rPr>
              <w:t>Regulamenta o pregão, na forma eletrônica, para aquisição de bens e serviços comuns, e dá outras providências;</w:t>
            </w:r>
          </w:p>
          <w:p w:rsidR="000E0279"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 xml:space="preserve">Decreto Federal nº 5.504, de 05/08/2005: </w:t>
            </w:r>
            <w:r w:rsidRPr="00306775">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Decreto Federal nº 6.204, de 05/11/2007:</w:t>
            </w:r>
            <w:r w:rsidRPr="00306775">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306775" w:rsidRDefault="000E0279" w:rsidP="000E0279">
            <w:pPr>
              <w:widowControl w:val="0"/>
              <w:autoSpaceDE w:val="0"/>
              <w:autoSpaceDN w:val="0"/>
              <w:adjustRightInd w:val="0"/>
              <w:spacing w:after="0" w:line="240" w:lineRule="auto"/>
              <w:jc w:val="both"/>
              <w:rPr>
                <w:rFonts w:cs="Arial Narrow"/>
                <w:b/>
                <w:bCs/>
                <w:spacing w:val="-1"/>
                <w:position w:val="-1"/>
                <w:sz w:val="15"/>
                <w:szCs w:val="15"/>
              </w:rPr>
            </w:pPr>
            <w:r w:rsidRPr="00306775">
              <w:rPr>
                <w:rFonts w:cs="Arial Narrow"/>
                <w:b/>
                <w:bCs/>
                <w:spacing w:val="-1"/>
                <w:position w:val="-1"/>
                <w:sz w:val="15"/>
                <w:szCs w:val="15"/>
              </w:rPr>
              <w:t xml:space="preserve">Decreto Federal nº 7.892, de 23/01/2013: </w:t>
            </w:r>
            <w:r w:rsidRPr="00306775">
              <w:rPr>
                <w:rFonts w:cs="Arial Narrow"/>
                <w:bCs/>
                <w:spacing w:val="-1"/>
                <w:position w:val="-1"/>
                <w:sz w:val="15"/>
                <w:szCs w:val="15"/>
              </w:rPr>
              <w:t>Regulamenta o Sistema de Registro de Preços previsto no art. 15 da Lei nº 8.666, de 21 de junho de 1993;</w:t>
            </w:r>
          </w:p>
          <w:p w:rsidR="000E0279" w:rsidRPr="00306775" w:rsidRDefault="000E0279" w:rsidP="000E0279">
            <w:pPr>
              <w:widowControl w:val="0"/>
              <w:autoSpaceDE w:val="0"/>
              <w:autoSpaceDN w:val="0"/>
              <w:adjustRightInd w:val="0"/>
              <w:spacing w:after="0" w:line="240" w:lineRule="auto"/>
              <w:jc w:val="both"/>
              <w:rPr>
                <w:rFonts w:cs="Arial Narrow"/>
                <w:b/>
                <w:bCs/>
                <w:spacing w:val="-1"/>
                <w:position w:val="-1"/>
                <w:sz w:val="15"/>
                <w:szCs w:val="15"/>
              </w:rPr>
            </w:pPr>
            <w:r w:rsidRPr="00306775">
              <w:rPr>
                <w:rFonts w:cs="Arial Narrow"/>
                <w:b/>
                <w:bCs/>
                <w:spacing w:val="-1"/>
                <w:position w:val="-1"/>
                <w:sz w:val="15"/>
                <w:szCs w:val="15"/>
              </w:rPr>
              <w:t xml:space="preserve">Decreto Estadual nº 2.434, de 06/06/2005: </w:t>
            </w:r>
            <w:r w:rsidRPr="00306775">
              <w:rPr>
                <w:rFonts w:cs="Arial Narrow"/>
                <w:bCs/>
                <w:spacing w:val="-1"/>
                <w:position w:val="-1"/>
                <w:sz w:val="15"/>
                <w:szCs w:val="15"/>
              </w:rPr>
              <w:t xml:space="preserve">Dispõe sobre o regulamento da modalidade de licitação denominada Pregão, e adota outras providências; </w:t>
            </w:r>
          </w:p>
          <w:p w:rsidR="000E0279"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 xml:space="preserve">Decreto Estadual nº 4.769, de 02/04/2013: </w:t>
            </w:r>
            <w:r w:rsidRPr="00306775">
              <w:rPr>
                <w:rFonts w:cs="Arial Narrow"/>
                <w:bCs/>
                <w:spacing w:val="-1"/>
                <w:position w:val="-1"/>
                <w:sz w:val="15"/>
                <w:szCs w:val="15"/>
              </w:rPr>
              <w:t>Regulamenta o tratamento diferenciado, favorecido e simplificado para Microempresas, Empresas de Pequeno Porte e o Microempreendedor Individual, e adota outras providências;</w:t>
            </w:r>
          </w:p>
          <w:p w:rsidR="000E0279"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 xml:space="preserve">Decreto Estadual nº. 4.954, de 13/12/2013: </w:t>
            </w:r>
            <w:r w:rsidRPr="00306775">
              <w:rPr>
                <w:rFonts w:cs="Arial Narrow"/>
                <w:bCs/>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2E31ED" w:rsidRPr="00306775" w:rsidRDefault="002E31ED" w:rsidP="002E31ED">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 xml:space="preserve">Decreto Estadual nº </w:t>
            </w:r>
            <w:r w:rsidR="00CA0FA0">
              <w:rPr>
                <w:rFonts w:cs="Arial Narrow"/>
                <w:b/>
                <w:bCs/>
                <w:spacing w:val="-1"/>
                <w:position w:val="-1"/>
                <w:sz w:val="15"/>
                <w:szCs w:val="15"/>
              </w:rPr>
              <w:t>5.344, de 30/11/2015</w:t>
            </w:r>
            <w:r w:rsidRPr="00306775">
              <w:rPr>
                <w:rFonts w:cs="Arial Narrow"/>
                <w:b/>
                <w:bCs/>
                <w:spacing w:val="-1"/>
                <w:position w:val="-1"/>
                <w:sz w:val="15"/>
                <w:szCs w:val="15"/>
              </w:rPr>
              <w:t xml:space="preserve">: </w:t>
            </w:r>
            <w:r w:rsidRPr="00306775">
              <w:rPr>
                <w:rFonts w:cs="Arial Narrow"/>
                <w:bCs/>
                <w:spacing w:val="-1"/>
                <w:position w:val="-1"/>
                <w:sz w:val="15"/>
                <w:szCs w:val="15"/>
              </w:rPr>
              <w:t>Dispõe sobre o regulamento do Sistema de Registro de Preços – SRP, e adota outras providências;</w:t>
            </w:r>
          </w:p>
          <w:p w:rsidR="001974C1"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Portaria/SESAU nº 11, de 16/01/2015 (DOE nº 4.300, de 20/01/2015):</w:t>
            </w:r>
            <w:r w:rsidR="00083B8C">
              <w:rPr>
                <w:rFonts w:cs="Arial Narrow"/>
                <w:b/>
                <w:bCs/>
                <w:spacing w:val="-1"/>
                <w:position w:val="-1"/>
                <w:sz w:val="15"/>
                <w:szCs w:val="15"/>
              </w:rPr>
              <w:t xml:space="preserve"> </w:t>
            </w:r>
            <w:proofErr w:type="gramStart"/>
            <w:r w:rsidRPr="00306775">
              <w:rPr>
                <w:rFonts w:cs="Arial Narrow"/>
                <w:bCs/>
                <w:spacing w:val="-1"/>
                <w:position w:val="-1"/>
                <w:sz w:val="15"/>
                <w:szCs w:val="15"/>
              </w:rPr>
              <w:t>Estabelece</w:t>
            </w:r>
            <w:proofErr w:type="gramEnd"/>
            <w:r w:rsidRPr="00306775">
              <w:rPr>
                <w:rFonts w:cs="Arial Narrow"/>
                <w:bCs/>
                <w:spacing w:val="-1"/>
                <w:position w:val="-1"/>
                <w:sz w:val="15"/>
                <w:szCs w:val="15"/>
              </w:rPr>
              <w:t xml:space="preserve"> parâmetros, responsabilidades e rotinas sobre os Termos de Referência elaborados pelas áreas técnicas da Secretaria de Estado da Saúde, e dá outras providências</w:t>
            </w:r>
            <w:r w:rsidR="006F2E18" w:rsidRPr="00306775">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306775">
              <w:rPr>
                <w:rFonts w:cs="Arial Narrow"/>
                <w:b/>
                <w:bCs/>
                <w:spacing w:val="-1"/>
                <w:position w:val="-1"/>
                <w:sz w:val="15"/>
                <w:szCs w:val="15"/>
              </w:rPr>
              <w:t xml:space="preserve">Portaria/SESAU Nº. 108, de 05 /03/2015, (DOE nº. 4.331, de 06/03/2015): </w:t>
            </w:r>
            <w:r w:rsidRPr="00306775">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306775">
              <w:rPr>
                <w:rFonts w:cs="Arial Narrow"/>
                <w:bCs/>
                <w:spacing w:val="-1"/>
                <w:position w:val="-1"/>
                <w:sz w:val="15"/>
                <w:szCs w:val="15"/>
              </w:rPr>
              <w:t>editalícias</w:t>
            </w:r>
            <w:proofErr w:type="spellEnd"/>
            <w:r w:rsidRPr="00306775">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7F02E5">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7F02E5">
              <w:rPr>
                <w:rFonts w:cs="Arial Narrow"/>
                <w:b/>
                <w:bCs/>
                <w:spacing w:val="-1"/>
                <w:position w:val="-1"/>
                <w:sz w:val="16"/>
                <w:szCs w:val="16"/>
              </w:rPr>
              <w:t xml:space="preserve"> Thiago Borges Silva</w:t>
            </w:r>
          </w:p>
        </w:tc>
      </w:tr>
      <w:tr w:rsidR="001974C1" w:rsidRPr="00CD233E" w:rsidTr="00840676">
        <w:tc>
          <w:tcPr>
            <w:tcW w:w="8789" w:type="dxa"/>
            <w:shd w:val="clear" w:color="auto" w:fill="auto"/>
          </w:tcPr>
          <w:p w:rsidR="001974C1" w:rsidRPr="00CD233E" w:rsidRDefault="001974C1" w:rsidP="00EC15A0">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w:t>
            </w:r>
            <w:r w:rsidR="00F32C92">
              <w:rPr>
                <w:rFonts w:cs="Arial Narrow"/>
                <w:bCs/>
                <w:spacing w:val="-1"/>
                <w:position w:val="-1"/>
                <w:sz w:val="16"/>
                <w:szCs w:val="16"/>
              </w:rPr>
              <w:t xml:space="preserve"> </w:t>
            </w:r>
            <w:r w:rsidR="00CD0289" w:rsidRPr="00CD233E">
              <w:rPr>
                <w:rFonts w:cs="Arial Narrow"/>
                <w:bCs/>
                <w:spacing w:val="-1"/>
                <w:position w:val="-1"/>
                <w:sz w:val="16"/>
                <w:szCs w:val="16"/>
              </w:rPr>
              <w:t>3218-3098</w:t>
            </w:r>
            <w:r w:rsidR="00EC15A0" w:rsidRPr="00EC15A0">
              <w:rPr>
                <w:rFonts w:cs="Arial Narrow"/>
                <w:bCs/>
                <w:spacing w:val="-1"/>
                <w:position w:val="-1"/>
                <w:sz w:val="16"/>
                <w:szCs w:val="16"/>
              </w:rPr>
              <w:t>/ 1722</w:t>
            </w:r>
            <w:r w:rsidR="001A3047">
              <w:rPr>
                <w:rFonts w:cs="Arial Narrow"/>
                <w:bCs/>
                <w:spacing w:val="-1"/>
                <w:position w:val="-1"/>
                <w:sz w:val="16"/>
                <w:szCs w:val="16"/>
              </w:rPr>
              <w:t xml:space="preserve">                                                    </w:t>
            </w:r>
            <w:proofErr w:type="spellStart"/>
            <w:r w:rsidRPr="00CD233E">
              <w:rPr>
                <w:rFonts w:cs="Arial Narrow"/>
                <w:b/>
                <w:bCs/>
                <w:spacing w:val="-1"/>
                <w:position w:val="-1"/>
                <w:sz w:val="16"/>
                <w:szCs w:val="16"/>
              </w:rPr>
              <w:t>E-mail</w:t>
            </w:r>
            <w:proofErr w:type="spellEnd"/>
            <w:r w:rsidRPr="00CD233E">
              <w:rPr>
                <w:rFonts w:cs="Arial Narrow"/>
                <w:b/>
                <w:bCs/>
                <w:spacing w:val="-1"/>
                <w:position w:val="-1"/>
                <w:sz w:val="16"/>
                <w:szCs w:val="16"/>
              </w:rPr>
              <w:t>:</w:t>
            </w:r>
            <w:r w:rsidR="00F32C92">
              <w:rPr>
                <w:rFonts w:cs="Arial Narrow"/>
                <w:b/>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617132" w:rsidRPr="00CD233E">
              <w:rPr>
                <w:rFonts w:cs="Arial Narrow"/>
                <w:bCs/>
                <w:spacing w:val="-1"/>
                <w:position w:val="-1"/>
                <w:sz w:val="16"/>
                <w:szCs w:val="16"/>
              </w:rPr>
              <w:t>Av.NS 01, AANO, Praça dos Girassóis, s/nº, Palmas/TO, CEP: 77.015-007</w:t>
            </w:r>
          </w:p>
        </w:tc>
      </w:tr>
      <w:tr w:rsidR="001974C1" w:rsidRPr="00CD233E" w:rsidTr="00840676">
        <w:tc>
          <w:tcPr>
            <w:tcW w:w="8789" w:type="dxa"/>
            <w:shd w:val="clear" w:color="auto" w:fill="auto"/>
          </w:tcPr>
          <w:p w:rsidR="001974C1" w:rsidRPr="00CD233E" w:rsidRDefault="00167617" w:rsidP="0016761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021FC3" w:rsidRPr="00CD233E">
              <w:rPr>
                <w:rFonts w:cs="Arial Narrow"/>
                <w:bCs/>
                <w:spacing w:val="-1"/>
                <w:position w:val="-1"/>
                <w:sz w:val="16"/>
                <w:szCs w:val="16"/>
              </w:rPr>
              <w:t>Das 08h00min às 12h00min; das 14h00min às 18h00min.</w:t>
            </w:r>
          </w:p>
        </w:tc>
      </w:tr>
    </w:tbl>
    <w:p w:rsidR="001A51BF" w:rsidRPr="00FC47D3"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A67D5F" w:rsidRDefault="00C7205F" w:rsidP="00C7205F">
      <w:pPr>
        <w:widowControl w:val="0"/>
        <w:tabs>
          <w:tab w:val="left" w:pos="142"/>
          <w:tab w:val="left" w:pos="284"/>
        </w:tabs>
        <w:autoSpaceDE w:val="0"/>
        <w:autoSpaceDN w:val="0"/>
        <w:adjustRightInd w:val="0"/>
        <w:spacing w:after="0" w:line="240" w:lineRule="auto"/>
        <w:ind w:right="-17"/>
        <w:jc w:val="both"/>
        <w:rPr>
          <w:rFonts w:eastAsia="Batang" w:cs="Courier New"/>
          <w:color w:val="000000"/>
          <w:sz w:val="20"/>
          <w:szCs w:val="20"/>
        </w:rPr>
      </w:pPr>
      <w:r w:rsidRPr="00C7205F">
        <w:rPr>
          <w:rFonts w:eastAsia="Batang" w:cs="Courier New"/>
          <w:b/>
          <w:color w:val="000000"/>
          <w:sz w:val="20"/>
          <w:szCs w:val="20"/>
        </w:rPr>
        <w:t>1.1.</w:t>
      </w:r>
      <w:r w:rsidR="009F76DC">
        <w:rPr>
          <w:rFonts w:eastAsia="Batang" w:cs="Courier New"/>
          <w:b/>
          <w:color w:val="000000"/>
          <w:sz w:val="20"/>
          <w:szCs w:val="20"/>
        </w:rPr>
        <w:t xml:space="preserve"> </w:t>
      </w:r>
      <w:r w:rsidR="0020437A" w:rsidRPr="00C7205F">
        <w:rPr>
          <w:rFonts w:eastAsia="Batang" w:cs="Courier New"/>
          <w:color w:val="000000"/>
          <w:sz w:val="20"/>
          <w:szCs w:val="20"/>
        </w:rPr>
        <w:t xml:space="preserve">O presente pregão tem </w:t>
      </w:r>
      <w:r w:rsidR="006A6F97" w:rsidRPr="00C7205F">
        <w:rPr>
          <w:rFonts w:eastAsia="Batang" w:cs="Courier New"/>
          <w:color w:val="000000"/>
          <w:sz w:val="20"/>
          <w:szCs w:val="20"/>
        </w:rPr>
        <w:t xml:space="preserve">por objeto o </w:t>
      </w:r>
      <w:r w:rsidR="006A6F97" w:rsidRPr="00C7205F">
        <w:rPr>
          <w:rFonts w:eastAsia="Batang" w:cs="Courier New"/>
          <w:b/>
          <w:color w:val="000000"/>
          <w:sz w:val="20"/>
          <w:szCs w:val="20"/>
        </w:rPr>
        <w:t>REGISTRO DE PREÇOS</w:t>
      </w:r>
      <w:r w:rsidR="004307A9" w:rsidRPr="004307A9">
        <w:rPr>
          <w:rFonts w:eastAsia="Batang" w:cs="Courier New"/>
          <w:color w:val="000000"/>
          <w:sz w:val="20"/>
          <w:szCs w:val="20"/>
        </w:rPr>
        <w:t>para eventual e provável aquisição de</w:t>
      </w:r>
      <w:r w:rsidR="00083B8C">
        <w:rPr>
          <w:rFonts w:eastAsia="Batang" w:cs="Courier New"/>
          <w:color w:val="000000"/>
          <w:sz w:val="20"/>
          <w:szCs w:val="20"/>
        </w:rPr>
        <w:t xml:space="preserve"> </w:t>
      </w:r>
      <w:proofErr w:type="spellStart"/>
      <w:r w:rsidR="00306775">
        <w:rPr>
          <w:rFonts w:eastAsia="Batang" w:cs="Courier New"/>
          <w:b/>
          <w:color w:val="000000"/>
          <w:sz w:val="20"/>
          <w:szCs w:val="20"/>
        </w:rPr>
        <w:t>Órteses</w:t>
      </w:r>
      <w:proofErr w:type="spellEnd"/>
      <w:r w:rsidR="00306775">
        <w:rPr>
          <w:rFonts w:eastAsia="Batang" w:cs="Courier New"/>
          <w:b/>
          <w:color w:val="000000"/>
          <w:sz w:val="20"/>
          <w:szCs w:val="20"/>
        </w:rPr>
        <w:t>, Próteses e Materiais Especiais (OPME)</w:t>
      </w:r>
      <w:r w:rsidR="004307A9">
        <w:rPr>
          <w:rFonts w:eastAsia="Batang" w:cs="Courier New"/>
          <w:b/>
          <w:color w:val="000000"/>
          <w:sz w:val="20"/>
          <w:szCs w:val="20"/>
        </w:rPr>
        <w:t xml:space="preserve">, </w:t>
      </w:r>
      <w:r w:rsidR="00A67D5F">
        <w:rPr>
          <w:rFonts w:eastAsia="Batang" w:cs="Courier New"/>
          <w:color w:val="000000"/>
          <w:sz w:val="20"/>
          <w:szCs w:val="20"/>
        </w:rPr>
        <w:t xml:space="preserve">destinados </w:t>
      </w:r>
      <w:r w:rsidR="004307A9">
        <w:rPr>
          <w:rFonts w:eastAsia="Batang" w:cs="Courier New"/>
          <w:color w:val="000000"/>
          <w:sz w:val="20"/>
          <w:szCs w:val="20"/>
        </w:rPr>
        <w:t xml:space="preserve">a </w:t>
      </w:r>
      <w:r w:rsidR="00306775">
        <w:rPr>
          <w:rFonts w:eastAsia="Batang" w:cs="Courier New"/>
          <w:color w:val="000000"/>
          <w:sz w:val="20"/>
          <w:szCs w:val="20"/>
        </w:rPr>
        <w:t xml:space="preserve">realização de </w:t>
      </w:r>
      <w:r w:rsidR="00CA2286" w:rsidRPr="002D6D2A">
        <w:rPr>
          <w:rFonts w:eastAsia="Batang" w:cs="Courier New"/>
          <w:b/>
          <w:color w:val="000000"/>
          <w:sz w:val="20"/>
          <w:szCs w:val="20"/>
        </w:rPr>
        <w:t xml:space="preserve">cirurgia de </w:t>
      </w:r>
      <w:r w:rsidR="00161574" w:rsidRPr="002D6D2A">
        <w:rPr>
          <w:rFonts w:eastAsia="Batang" w:cs="Courier New"/>
          <w:b/>
          <w:color w:val="000000"/>
          <w:sz w:val="20"/>
          <w:szCs w:val="20"/>
        </w:rPr>
        <w:t>cardí</w:t>
      </w:r>
      <w:r w:rsidR="00D5621F" w:rsidRPr="002D6D2A">
        <w:rPr>
          <w:rFonts w:eastAsia="Batang" w:cs="Courier New"/>
          <w:b/>
          <w:color w:val="000000"/>
          <w:sz w:val="20"/>
          <w:szCs w:val="20"/>
        </w:rPr>
        <w:t>a</w:t>
      </w:r>
      <w:r w:rsidR="00161574" w:rsidRPr="002D6D2A">
        <w:rPr>
          <w:rFonts w:eastAsia="Batang" w:cs="Courier New"/>
          <w:b/>
          <w:color w:val="000000"/>
          <w:sz w:val="20"/>
          <w:szCs w:val="20"/>
        </w:rPr>
        <w:t>ca</w:t>
      </w:r>
      <w:r w:rsidR="00466E8B">
        <w:rPr>
          <w:rFonts w:eastAsia="Batang" w:cs="Courier New"/>
          <w:color w:val="000000"/>
          <w:sz w:val="20"/>
          <w:szCs w:val="20"/>
        </w:rPr>
        <w:t xml:space="preserve"> (bradicardia e taquicardia), cirurgia vascular e </w:t>
      </w:r>
      <w:proofErr w:type="spellStart"/>
      <w:r w:rsidR="00466E8B">
        <w:rPr>
          <w:rFonts w:eastAsia="Batang" w:cs="Courier New"/>
          <w:color w:val="000000"/>
          <w:sz w:val="20"/>
          <w:szCs w:val="20"/>
        </w:rPr>
        <w:t>endovascular</w:t>
      </w:r>
      <w:proofErr w:type="spellEnd"/>
      <w:r w:rsidR="00A67D5F">
        <w:rPr>
          <w:rFonts w:eastAsia="Batang" w:cs="Courier New"/>
          <w:color w:val="000000"/>
          <w:sz w:val="20"/>
          <w:szCs w:val="20"/>
        </w:rPr>
        <w:t>, conforme especificações técnicas contidas no Termo de Referência, Anexo II.</w:t>
      </w:r>
    </w:p>
    <w:p w:rsidR="0020437A" w:rsidRPr="00C7205F" w:rsidRDefault="00C7205F" w:rsidP="00C7205F">
      <w:pPr>
        <w:widowControl w:val="0"/>
        <w:tabs>
          <w:tab w:val="left" w:pos="142"/>
          <w:tab w:val="left" w:pos="284"/>
        </w:tabs>
        <w:autoSpaceDE w:val="0"/>
        <w:autoSpaceDN w:val="0"/>
        <w:adjustRightInd w:val="0"/>
        <w:spacing w:after="0" w:line="240" w:lineRule="auto"/>
        <w:ind w:right="-17"/>
        <w:jc w:val="both"/>
        <w:rPr>
          <w:spacing w:val="7"/>
          <w:sz w:val="20"/>
          <w:szCs w:val="20"/>
        </w:rPr>
      </w:pPr>
      <w:r w:rsidRPr="00C7205F">
        <w:rPr>
          <w:rFonts w:eastAsia="Batang" w:cs="Courier New"/>
          <w:b/>
          <w:bCs/>
          <w:color w:val="000000"/>
          <w:sz w:val="20"/>
          <w:szCs w:val="20"/>
        </w:rPr>
        <w:t>1.2.</w:t>
      </w:r>
      <w:r w:rsidR="009F76DC">
        <w:rPr>
          <w:rFonts w:eastAsia="Batang" w:cs="Courier New"/>
          <w:b/>
          <w:bCs/>
          <w:color w:val="000000"/>
          <w:sz w:val="20"/>
          <w:szCs w:val="20"/>
        </w:rPr>
        <w:t xml:space="preserve"> </w:t>
      </w:r>
      <w:r w:rsidR="006A6F97" w:rsidRPr="00C7205F">
        <w:rPr>
          <w:rFonts w:eastAsia="Batang" w:cs="Courier New"/>
          <w:bCs/>
          <w:color w:val="000000"/>
          <w:sz w:val="20"/>
          <w:szCs w:val="20"/>
        </w:rPr>
        <w:t>Em caso de discordância existente entre as especificações des</w:t>
      </w:r>
      <w:r w:rsidR="00167617" w:rsidRPr="00C7205F">
        <w:rPr>
          <w:rFonts w:eastAsia="Batang" w:cs="Courier New"/>
          <w:bCs/>
          <w:color w:val="000000"/>
          <w:sz w:val="20"/>
          <w:szCs w:val="20"/>
        </w:rPr>
        <w:t xml:space="preserve">te objeto descritas no SISTEMA </w:t>
      </w:r>
      <w:r w:rsidR="006A6F97" w:rsidRPr="00C7205F">
        <w:rPr>
          <w:rFonts w:eastAsia="Batang" w:cs="Courier New"/>
          <w:bCs/>
          <w:color w:val="000000"/>
          <w:sz w:val="20"/>
          <w:szCs w:val="20"/>
        </w:rPr>
        <w:t>e as especificações con</w:t>
      </w:r>
      <w:r w:rsidR="00A60D88" w:rsidRPr="00C7205F">
        <w:rPr>
          <w:rFonts w:eastAsia="Batang" w:cs="Courier New"/>
          <w:bCs/>
          <w:color w:val="000000"/>
          <w:sz w:val="20"/>
          <w:szCs w:val="20"/>
        </w:rPr>
        <w:t xml:space="preserve">stantes do Anexo I deste </w:t>
      </w:r>
      <w:r w:rsidR="005F6698" w:rsidRPr="00C7205F">
        <w:rPr>
          <w:rFonts w:eastAsia="Batang" w:cs="Courier New"/>
          <w:bCs/>
          <w:color w:val="000000"/>
          <w:sz w:val="20"/>
          <w:szCs w:val="20"/>
        </w:rPr>
        <w:t>Edital</w:t>
      </w:r>
      <w:r w:rsidR="00A60D88" w:rsidRPr="00C7205F">
        <w:rPr>
          <w:rFonts w:eastAsia="Batang" w:cs="Courier New"/>
          <w:bCs/>
          <w:color w:val="000000"/>
          <w:sz w:val="20"/>
          <w:szCs w:val="20"/>
        </w:rPr>
        <w:t>, prevalecerão a</w:t>
      </w:r>
      <w:r w:rsidR="006A6F97" w:rsidRPr="00C7205F">
        <w:rPr>
          <w:rFonts w:eastAsia="Batang" w:cs="Courier New"/>
          <w:bCs/>
          <w:color w:val="000000"/>
          <w:sz w:val="20"/>
          <w:szCs w:val="20"/>
        </w:rPr>
        <w:t>s últimas.</w:t>
      </w:r>
    </w:p>
    <w:p w:rsidR="00C7205F" w:rsidRDefault="001A51BF" w:rsidP="00330959">
      <w:pPr>
        <w:widowControl w:val="0"/>
        <w:tabs>
          <w:tab w:val="left" w:pos="142"/>
          <w:tab w:val="left" w:pos="284"/>
        </w:tabs>
        <w:autoSpaceDE w:val="0"/>
        <w:autoSpaceDN w:val="0"/>
        <w:adjustRightInd w:val="0"/>
        <w:spacing w:after="0" w:line="240" w:lineRule="auto"/>
        <w:jc w:val="both"/>
        <w:rPr>
          <w:color w:val="000000"/>
          <w:sz w:val="20"/>
          <w:szCs w:val="20"/>
        </w:rPr>
      </w:pPr>
      <w:r w:rsidRPr="00FC47D3">
        <w:rPr>
          <w:b/>
          <w:color w:val="000000"/>
          <w:sz w:val="20"/>
          <w:szCs w:val="20"/>
        </w:rPr>
        <w:t>1.</w:t>
      </w:r>
      <w:r w:rsidR="0054373B">
        <w:rPr>
          <w:b/>
          <w:color w:val="000000"/>
          <w:sz w:val="20"/>
          <w:szCs w:val="20"/>
        </w:rPr>
        <w:t>3</w:t>
      </w:r>
      <w:r w:rsidRPr="00FC47D3">
        <w:rPr>
          <w:b/>
          <w:color w:val="000000"/>
          <w:sz w:val="20"/>
          <w:szCs w:val="20"/>
        </w:rPr>
        <w:t>.</w:t>
      </w:r>
      <w:r w:rsidRPr="00FC47D3">
        <w:rPr>
          <w:color w:val="000000"/>
          <w:spacing w:val="-1"/>
          <w:sz w:val="20"/>
          <w:szCs w:val="20"/>
        </w:rPr>
        <w:t>A</w:t>
      </w:r>
      <w:r w:rsidRPr="00FC47D3">
        <w:rPr>
          <w:color w:val="000000"/>
          <w:sz w:val="20"/>
          <w:szCs w:val="20"/>
        </w:rPr>
        <w:t>s</w:t>
      </w:r>
      <w:r w:rsidR="009F76DC">
        <w:rPr>
          <w:color w:val="000000"/>
          <w:sz w:val="20"/>
          <w:szCs w:val="20"/>
        </w:rPr>
        <w:t xml:space="preserve"> </w:t>
      </w:r>
      <w:r w:rsidRPr="00FC47D3">
        <w:rPr>
          <w:color w:val="000000"/>
          <w:sz w:val="20"/>
          <w:szCs w:val="20"/>
        </w:rPr>
        <w:t>quan</w:t>
      </w:r>
      <w:r w:rsidRPr="00FC47D3">
        <w:rPr>
          <w:color w:val="000000"/>
          <w:spacing w:val="-1"/>
          <w:sz w:val="20"/>
          <w:szCs w:val="20"/>
        </w:rPr>
        <w:t>t</w:t>
      </w:r>
      <w:r w:rsidRPr="00FC47D3">
        <w:rPr>
          <w:color w:val="000000"/>
          <w:spacing w:val="1"/>
          <w:sz w:val="20"/>
          <w:szCs w:val="20"/>
        </w:rPr>
        <w:t>i</w:t>
      </w:r>
      <w:r w:rsidRPr="00FC47D3">
        <w:rPr>
          <w:color w:val="000000"/>
          <w:sz w:val="20"/>
          <w:szCs w:val="20"/>
        </w:rPr>
        <w:t>d</w:t>
      </w:r>
      <w:r w:rsidRPr="00FC47D3">
        <w:rPr>
          <w:color w:val="000000"/>
          <w:spacing w:val="-2"/>
          <w:sz w:val="20"/>
          <w:szCs w:val="20"/>
        </w:rPr>
        <w:t>a</w:t>
      </w:r>
      <w:r w:rsidRPr="00FC47D3">
        <w:rPr>
          <w:color w:val="000000"/>
          <w:sz w:val="20"/>
          <w:szCs w:val="20"/>
        </w:rPr>
        <w:t>des</w:t>
      </w:r>
      <w:r w:rsidR="009F76DC">
        <w:rPr>
          <w:color w:val="000000"/>
          <w:sz w:val="20"/>
          <w:szCs w:val="20"/>
        </w:rPr>
        <w:t xml:space="preserve"> </w:t>
      </w:r>
      <w:r w:rsidRPr="00FC47D3">
        <w:rPr>
          <w:color w:val="000000"/>
          <w:sz w:val="20"/>
          <w:szCs w:val="20"/>
        </w:rPr>
        <w:t>con</w:t>
      </w:r>
      <w:r w:rsidRPr="00FC47D3">
        <w:rPr>
          <w:color w:val="000000"/>
          <w:spacing w:val="-2"/>
          <w:sz w:val="20"/>
          <w:szCs w:val="20"/>
        </w:rPr>
        <w:t>s</w:t>
      </w:r>
      <w:r w:rsidRPr="00FC47D3">
        <w:rPr>
          <w:color w:val="000000"/>
          <w:spacing w:val="1"/>
          <w:sz w:val="20"/>
          <w:szCs w:val="20"/>
        </w:rPr>
        <w:t>t</w:t>
      </w:r>
      <w:r w:rsidRPr="00FC47D3">
        <w:rPr>
          <w:color w:val="000000"/>
          <w:sz w:val="20"/>
          <w:szCs w:val="20"/>
        </w:rPr>
        <w:t>a</w:t>
      </w:r>
      <w:r w:rsidRPr="00FC47D3">
        <w:rPr>
          <w:color w:val="000000"/>
          <w:spacing w:val="-2"/>
          <w:sz w:val="20"/>
          <w:szCs w:val="20"/>
        </w:rPr>
        <w:t>n</w:t>
      </w:r>
      <w:r w:rsidRPr="00FC47D3">
        <w:rPr>
          <w:color w:val="000000"/>
          <w:spacing w:val="1"/>
          <w:sz w:val="20"/>
          <w:szCs w:val="20"/>
        </w:rPr>
        <w:t>t</w:t>
      </w:r>
      <w:r w:rsidRPr="00FC47D3">
        <w:rPr>
          <w:color w:val="000000"/>
          <w:sz w:val="20"/>
          <w:szCs w:val="20"/>
        </w:rPr>
        <w:t>es</w:t>
      </w:r>
      <w:r w:rsidR="009F76DC">
        <w:rPr>
          <w:color w:val="000000"/>
          <w:sz w:val="20"/>
          <w:szCs w:val="20"/>
        </w:rPr>
        <w:t xml:space="preserve"> </w:t>
      </w:r>
      <w:r w:rsidRPr="00FC47D3">
        <w:rPr>
          <w:color w:val="000000"/>
          <w:sz w:val="20"/>
          <w:szCs w:val="20"/>
        </w:rPr>
        <w:t>na</w:t>
      </w:r>
      <w:r w:rsidR="009F76DC">
        <w:rPr>
          <w:color w:val="000000"/>
          <w:sz w:val="20"/>
          <w:szCs w:val="20"/>
        </w:rPr>
        <w:t xml:space="preserve"> </w:t>
      </w:r>
      <w:r w:rsidRPr="00FC47D3">
        <w:rPr>
          <w:color w:val="000000"/>
          <w:sz w:val="20"/>
          <w:szCs w:val="20"/>
        </w:rPr>
        <w:t>e</w:t>
      </w:r>
      <w:r w:rsidRPr="00FC47D3">
        <w:rPr>
          <w:color w:val="000000"/>
          <w:spacing w:val="1"/>
          <w:sz w:val="20"/>
          <w:szCs w:val="20"/>
        </w:rPr>
        <w:t>s</w:t>
      </w:r>
      <w:r w:rsidRPr="00FC47D3">
        <w:rPr>
          <w:color w:val="000000"/>
          <w:spacing w:val="-2"/>
          <w:sz w:val="20"/>
          <w:szCs w:val="20"/>
        </w:rPr>
        <w:t>p</w:t>
      </w:r>
      <w:r w:rsidRPr="00FC47D3">
        <w:rPr>
          <w:color w:val="000000"/>
          <w:sz w:val="20"/>
          <w:szCs w:val="20"/>
        </w:rPr>
        <w:t>ec</w:t>
      </w:r>
      <w:r w:rsidRPr="00FC47D3">
        <w:rPr>
          <w:color w:val="000000"/>
          <w:spacing w:val="-1"/>
          <w:sz w:val="20"/>
          <w:szCs w:val="20"/>
        </w:rPr>
        <w:t>i</w:t>
      </w:r>
      <w:r w:rsidRPr="00FC47D3">
        <w:rPr>
          <w:color w:val="000000"/>
          <w:spacing w:val="1"/>
          <w:sz w:val="20"/>
          <w:szCs w:val="20"/>
        </w:rPr>
        <w:t>f</w:t>
      </w:r>
      <w:r w:rsidRPr="00FC47D3">
        <w:rPr>
          <w:color w:val="000000"/>
          <w:spacing w:val="-1"/>
          <w:sz w:val="20"/>
          <w:szCs w:val="20"/>
        </w:rPr>
        <w:t>i</w:t>
      </w:r>
      <w:r w:rsidRPr="00FC47D3">
        <w:rPr>
          <w:color w:val="000000"/>
          <w:sz w:val="20"/>
          <w:szCs w:val="20"/>
        </w:rPr>
        <w:t>ca</w:t>
      </w:r>
      <w:r w:rsidRPr="00FC47D3">
        <w:rPr>
          <w:color w:val="000000"/>
          <w:spacing w:val="-2"/>
          <w:sz w:val="20"/>
          <w:szCs w:val="20"/>
        </w:rPr>
        <w:t>ç</w:t>
      </w:r>
      <w:r w:rsidRPr="00FC47D3">
        <w:rPr>
          <w:color w:val="000000"/>
          <w:sz w:val="20"/>
          <w:szCs w:val="20"/>
        </w:rPr>
        <w:t>ão</w:t>
      </w:r>
      <w:r w:rsidR="009F76DC">
        <w:rPr>
          <w:color w:val="000000"/>
          <w:sz w:val="20"/>
          <w:szCs w:val="20"/>
        </w:rPr>
        <w:t xml:space="preserve"> </w:t>
      </w:r>
      <w:r w:rsidRPr="00FC47D3">
        <w:rPr>
          <w:color w:val="000000"/>
          <w:sz w:val="20"/>
          <w:szCs w:val="20"/>
        </w:rPr>
        <w:t>do</w:t>
      </w:r>
      <w:r w:rsidR="009F76DC">
        <w:rPr>
          <w:color w:val="000000"/>
          <w:sz w:val="20"/>
          <w:szCs w:val="20"/>
        </w:rPr>
        <w:t xml:space="preserve"> </w:t>
      </w:r>
      <w:r w:rsidRPr="00FC47D3">
        <w:rPr>
          <w:color w:val="000000"/>
          <w:spacing w:val="-1"/>
          <w:sz w:val="20"/>
          <w:szCs w:val="20"/>
        </w:rPr>
        <w:t>A</w:t>
      </w:r>
      <w:r w:rsidR="00CF38B3" w:rsidRPr="00FC47D3">
        <w:rPr>
          <w:color w:val="000000"/>
          <w:spacing w:val="-1"/>
          <w:sz w:val="20"/>
          <w:szCs w:val="20"/>
        </w:rPr>
        <w:t>n</w:t>
      </w:r>
      <w:r w:rsidR="00CF38B3" w:rsidRPr="00FC47D3">
        <w:rPr>
          <w:color w:val="000000"/>
          <w:sz w:val="20"/>
          <w:szCs w:val="20"/>
        </w:rPr>
        <w:t>e</w:t>
      </w:r>
      <w:r w:rsidR="00CF38B3" w:rsidRPr="00FC47D3">
        <w:rPr>
          <w:color w:val="000000"/>
          <w:spacing w:val="-2"/>
          <w:sz w:val="20"/>
          <w:szCs w:val="20"/>
        </w:rPr>
        <w:t>x</w:t>
      </w:r>
      <w:r w:rsidR="00CF38B3" w:rsidRPr="00FC47D3">
        <w:rPr>
          <w:color w:val="000000"/>
          <w:sz w:val="20"/>
          <w:szCs w:val="20"/>
        </w:rPr>
        <w:t>o</w:t>
      </w:r>
      <w:r w:rsidR="009F76DC">
        <w:rPr>
          <w:color w:val="000000"/>
          <w:sz w:val="20"/>
          <w:szCs w:val="20"/>
        </w:rPr>
        <w:t xml:space="preserve"> </w:t>
      </w:r>
      <w:r w:rsidRPr="00FC47D3">
        <w:rPr>
          <w:color w:val="000000"/>
          <w:sz w:val="20"/>
          <w:szCs w:val="20"/>
        </w:rPr>
        <w:t>I</w:t>
      </w:r>
      <w:r w:rsidR="009F76DC">
        <w:rPr>
          <w:color w:val="000000"/>
          <w:sz w:val="20"/>
          <w:szCs w:val="20"/>
        </w:rPr>
        <w:t xml:space="preserve"> </w:t>
      </w:r>
      <w:r w:rsidRPr="00FC47D3">
        <w:rPr>
          <w:color w:val="000000"/>
          <w:sz w:val="20"/>
          <w:szCs w:val="20"/>
        </w:rPr>
        <w:t>s</w:t>
      </w:r>
      <w:r w:rsidRPr="00FC47D3">
        <w:rPr>
          <w:color w:val="000000"/>
          <w:spacing w:val="1"/>
          <w:sz w:val="20"/>
          <w:szCs w:val="20"/>
        </w:rPr>
        <w:t>ã</w:t>
      </w:r>
      <w:r w:rsidRPr="00FC47D3">
        <w:rPr>
          <w:color w:val="000000"/>
          <w:sz w:val="20"/>
          <w:szCs w:val="20"/>
        </w:rPr>
        <w:t>o</w:t>
      </w:r>
      <w:r w:rsidR="009F76DC">
        <w:rPr>
          <w:color w:val="000000"/>
          <w:sz w:val="20"/>
          <w:szCs w:val="20"/>
        </w:rPr>
        <w:t xml:space="preserve"> </w:t>
      </w:r>
      <w:r w:rsidRPr="00FC47D3">
        <w:rPr>
          <w:color w:val="000000"/>
          <w:sz w:val="20"/>
          <w:szCs w:val="20"/>
        </w:rPr>
        <w:t>e</w:t>
      </w:r>
      <w:r w:rsidRPr="00FC47D3">
        <w:rPr>
          <w:color w:val="000000"/>
          <w:spacing w:val="1"/>
          <w:sz w:val="20"/>
          <w:szCs w:val="20"/>
        </w:rPr>
        <w:t>s</w:t>
      </w:r>
      <w:r w:rsidRPr="00FC47D3">
        <w:rPr>
          <w:color w:val="000000"/>
          <w:spacing w:val="-1"/>
          <w:sz w:val="20"/>
          <w:szCs w:val="20"/>
        </w:rPr>
        <w:t>t</w:t>
      </w:r>
      <w:r w:rsidRPr="00FC47D3">
        <w:rPr>
          <w:color w:val="000000"/>
          <w:spacing w:val="1"/>
          <w:sz w:val="20"/>
          <w:szCs w:val="20"/>
        </w:rPr>
        <w:t>i</w:t>
      </w:r>
      <w:r w:rsidRPr="00FC47D3">
        <w:rPr>
          <w:color w:val="000000"/>
          <w:spacing w:val="-4"/>
          <w:sz w:val="20"/>
          <w:szCs w:val="20"/>
        </w:rPr>
        <w:t>m</w:t>
      </w:r>
      <w:r w:rsidRPr="00FC47D3">
        <w:rPr>
          <w:color w:val="000000"/>
          <w:sz w:val="20"/>
          <w:szCs w:val="20"/>
        </w:rPr>
        <w:t>a</w:t>
      </w:r>
      <w:r w:rsidRPr="00FC47D3">
        <w:rPr>
          <w:color w:val="000000"/>
          <w:spacing w:val="1"/>
          <w:sz w:val="20"/>
          <w:szCs w:val="20"/>
        </w:rPr>
        <w:t>ti</w:t>
      </w:r>
      <w:r w:rsidRPr="00FC47D3">
        <w:rPr>
          <w:color w:val="000000"/>
          <w:spacing w:val="-2"/>
          <w:sz w:val="20"/>
          <w:szCs w:val="20"/>
        </w:rPr>
        <w:t>v</w:t>
      </w:r>
      <w:r w:rsidRPr="00FC47D3">
        <w:rPr>
          <w:color w:val="000000"/>
          <w:sz w:val="20"/>
          <w:szCs w:val="20"/>
        </w:rPr>
        <w:t>a</w:t>
      </w:r>
      <w:r w:rsidRPr="00FC47D3">
        <w:rPr>
          <w:color w:val="000000"/>
          <w:spacing w:val="1"/>
          <w:sz w:val="20"/>
          <w:szCs w:val="20"/>
        </w:rPr>
        <w:t>s</w:t>
      </w:r>
      <w:r w:rsidRPr="00FC47D3">
        <w:rPr>
          <w:color w:val="000000"/>
          <w:sz w:val="20"/>
          <w:szCs w:val="20"/>
        </w:rPr>
        <w:t>,</w:t>
      </w:r>
      <w:r w:rsidR="009F76DC">
        <w:rPr>
          <w:color w:val="000000"/>
          <w:sz w:val="20"/>
          <w:szCs w:val="20"/>
        </w:rPr>
        <w:t xml:space="preserve"> </w:t>
      </w:r>
      <w:r w:rsidRPr="00FC47D3">
        <w:rPr>
          <w:color w:val="000000"/>
          <w:sz w:val="20"/>
          <w:szCs w:val="20"/>
        </w:rPr>
        <w:t>pod</w:t>
      </w:r>
      <w:r w:rsidRPr="00FC47D3">
        <w:rPr>
          <w:color w:val="000000"/>
          <w:spacing w:val="-2"/>
          <w:sz w:val="20"/>
          <w:szCs w:val="20"/>
        </w:rPr>
        <w:t>en</w:t>
      </w:r>
      <w:r w:rsidRPr="00FC47D3">
        <w:rPr>
          <w:color w:val="000000"/>
          <w:sz w:val="20"/>
          <w:szCs w:val="20"/>
        </w:rPr>
        <w:t>do</w:t>
      </w:r>
      <w:r w:rsidR="009F76DC">
        <w:rPr>
          <w:color w:val="000000"/>
          <w:sz w:val="20"/>
          <w:szCs w:val="20"/>
        </w:rPr>
        <w:t xml:space="preserve"> </w:t>
      </w:r>
      <w:r w:rsidRPr="00FC47D3">
        <w:rPr>
          <w:color w:val="000000"/>
          <w:sz w:val="20"/>
          <w:szCs w:val="20"/>
        </w:rPr>
        <w:t>a</w:t>
      </w:r>
      <w:r w:rsidR="009F76DC">
        <w:rPr>
          <w:color w:val="000000"/>
          <w:sz w:val="20"/>
          <w:szCs w:val="20"/>
        </w:rPr>
        <w:t xml:space="preserve"> </w:t>
      </w:r>
      <w:r w:rsidRPr="00FC47D3">
        <w:rPr>
          <w:color w:val="000000"/>
          <w:spacing w:val="-1"/>
          <w:sz w:val="20"/>
          <w:szCs w:val="20"/>
        </w:rPr>
        <w:t>A</w:t>
      </w:r>
      <w:r w:rsidRPr="00FC47D3">
        <w:rPr>
          <w:color w:val="000000"/>
          <w:sz w:val="20"/>
          <w:szCs w:val="20"/>
        </w:rPr>
        <w:t>d</w:t>
      </w:r>
      <w:r w:rsidRPr="00FC47D3">
        <w:rPr>
          <w:color w:val="000000"/>
          <w:spacing w:val="-4"/>
          <w:sz w:val="20"/>
          <w:szCs w:val="20"/>
        </w:rPr>
        <w:t>m</w:t>
      </w:r>
      <w:r w:rsidRPr="00FC47D3">
        <w:rPr>
          <w:color w:val="000000"/>
          <w:spacing w:val="1"/>
          <w:sz w:val="20"/>
          <w:szCs w:val="20"/>
        </w:rPr>
        <w:t>i</w:t>
      </w:r>
      <w:r w:rsidRPr="00FC47D3">
        <w:rPr>
          <w:color w:val="000000"/>
          <w:sz w:val="20"/>
          <w:szCs w:val="20"/>
        </w:rPr>
        <w:t>n</w:t>
      </w:r>
      <w:r w:rsidRPr="00FC47D3">
        <w:rPr>
          <w:color w:val="000000"/>
          <w:spacing w:val="1"/>
          <w:sz w:val="20"/>
          <w:szCs w:val="20"/>
        </w:rPr>
        <w:t>i</w:t>
      </w:r>
      <w:r w:rsidRPr="00FC47D3">
        <w:rPr>
          <w:color w:val="000000"/>
          <w:sz w:val="20"/>
          <w:szCs w:val="20"/>
        </w:rPr>
        <w:t>s</w:t>
      </w:r>
      <w:r w:rsidRPr="00FC47D3">
        <w:rPr>
          <w:color w:val="000000"/>
          <w:spacing w:val="-1"/>
          <w:sz w:val="20"/>
          <w:szCs w:val="20"/>
        </w:rPr>
        <w:t>t</w:t>
      </w:r>
      <w:r w:rsidRPr="00FC47D3">
        <w:rPr>
          <w:color w:val="000000"/>
          <w:spacing w:val="1"/>
          <w:sz w:val="20"/>
          <w:szCs w:val="20"/>
        </w:rPr>
        <w:t>r</w:t>
      </w:r>
      <w:r w:rsidRPr="00FC47D3">
        <w:rPr>
          <w:color w:val="000000"/>
          <w:sz w:val="20"/>
          <w:szCs w:val="20"/>
        </w:rPr>
        <w:t>a</w:t>
      </w:r>
      <w:r w:rsidRPr="00FC47D3">
        <w:rPr>
          <w:color w:val="000000"/>
          <w:spacing w:val="-2"/>
          <w:sz w:val="20"/>
          <w:szCs w:val="20"/>
        </w:rPr>
        <w:t>çã</w:t>
      </w:r>
      <w:r w:rsidRPr="00FC47D3">
        <w:rPr>
          <w:color w:val="000000"/>
          <w:sz w:val="20"/>
          <w:szCs w:val="20"/>
        </w:rPr>
        <w:t>o não co</w:t>
      </w:r>
      <w:r w:rsidRPr="00FC47D3">
        <w:rPr>
          <w:color w:val="000000"/>
          <w:spacing w:val="-2"/>
          <w:sz w:val="20"/>
          <w:szCs w:val="20"/>
        </w:rPr>
        <w:t>n</w:t>
      </w:r>
      <w:r w:rsidRPr="00FC47D3">
        <w:rPr>
          <w:color w:val="000000"/>
          <w:spacing w:val="1"/>
          <w:sz w:val="20"/>
          <w:szCs w:val="20"/>
        </w:rPr>
        <w:t>t</w:t>
      </w:r>
      <w:r w:rsidRPr="00FC47D3">
        <w:rPr>
          <w:color w:val="000000"/>
          <w:spacing w:val="-2"/>
          <w:sz w:val="20"/>
          <w:szCs w:val="20"/>
        </w:rPr>
        <w:t>r</w:t>
      </w:r>
      <w:r w:rsidRPr="00FC47D3">
        <w:rPr>
          <w:color w:val="000000"/>
          <w:sz w:val="20"/>
          <w:szCs w:val="20"/>
        </w:rPr>
        <w:t>a</w:t>
      </w:r>
      <w:r w:rsidRPr="00FC47D3">
        <w:rPr>
          <w:color w:val="000000"/>
          <w:spacing w:val="-1"/>
          <w:sz w:val="20"/>
          <w:szCs w:val="20"/>
        </w:rPr>
        <w:t>t</w:t>
      </w:r>
      <w:r w:rsidRPr="00FC47D3">
        <w:rPr>
          <w:color w:val="000000"/>
          <w:sz w:val="20"/>
          <w:szCs w:val="20"/>
        </w:rPr>
        <w:t>ar</w:t>
      </w:r>
      <w:r w:rsidR="009F76DC">
        <w:rPr>
          <w:color w:val="000000"/>
          <w:sz w:val="20"/>
          <w:szCs w:val="20"/>
        </w:rPr>
        <w:t xml:space="preserve"> </w:t>
      </w:r>
      <w:r w:rsidRPr="00FC47D3">
        <w:rPr>
          <w:color w:val="000000"/>
          <w:sz w:val="20"/>
          <w:szCs w:val="20"/>
        </w:rPr>
        <w:t>a</w:t>
      </w:r>
      <w:r w:rsidR="009F76DC">
        <w:rPr>
          <w:color w:val="000000"/>
          <w:sz w:val="20"/>
          <w:szCs w:val="20"/>
        </w:rPr>
        <w:t xml:space="preserve"> </w:t>
      </w:r>
      <w:r w:rsidRPr="00FC47D3">
        <w:rPr>
          <w:color w:val="000000"/>
          <w:spacing w:val="1"/>
          <w:sz w:val="20"/>
          <w:szCs w:val="20"/>
        </w:rPr>
        <w:t>t</w:t>
      </w:r>
      <w:r w:rsidRPr="00FC47D3">
        <w:rPr>
          <w:color w:val="000000"/>
          <w:spacing w:val="-2"/>
          <w:sz w:val="20"/>
          <w:szCs w:val="20"/>
        </w:rPr>
        <w:t>o</w:t>
      </w:r>
      <w:r w:rsidRPr="00FC47D3">
        <w:rPr>
          <w:color w:val="000000"/>
          <w:spacing w:val="1"/>
          <w:sz w:val="20"/>
          <w:szCs w:val="20"/>
        </w:rPr>
        <w:t>t</w:t>
      </w:r>
      <w:r w:rsidRPr="00FC47D3">
        <w:rPr>
          <w:color w:val="000000"/>
          <w:spacing w:val="-2"/>
          <w:sz w:val="20"/>
          <w:szCs w:val="20"/>
        </w:rPr>
        <w:t>a</w:t>
      </w:r>
      <w:r w:rsidRPr="00FC47D3">
        <w:rPr>
          <w:color w:val="000000"/>
          <w:spacing w:val="1"/>
          <w:sz w:val="20"/>
          <w:szCs w:val="20"/>
        </w:rPr>
        <w:t>li</w:t>
      </w:r>
      <w:r w:rsidRPr="00FC47D3">
        <w:rPr>
          <w:color w:val="000000"/>
          <w:spacing w:val="-2"/>
          <w:sz w:val="20"/>
          <w:szCs w:val="20"/>
        </w:rPr>
        <w:t>d</w:t>
      </w:r>
      <w:r w:rsidRPr="00FC47D3">
        <w:rPr>
          <w:color w:val="000000"/>
          <w:sz w:val="20"/>
          <w:szCs w:val="20"/>
        </w:rPr>
        <w:t>ade</w:t>
      </w:r>
      <w:r w:rsidR="009F76DC">
        <w:rPr>
          <w:color w:val="000000"/>
          <w:sz w:val="20"/>
          <w:szCs w:val="20"/>
        </w:rPr>
        <w:t xml:space="preserve"> </w:t>
      </w:r>
      <w:r w:rsidRPr="00FC47D3">
        <w:rPr>
          <w:color w:val="000000"/>
          <w:spacing w:val="-2"/>
          <w:sz w:val="20"/>
          <w:szCs w:val="20"/>
        </w:rPr>
        <w:t>d</w:t>
      </w:r>
      <w:r w:rsidRPr="00FC47D3">
        <w:rPr>
          <w:color w:val="000000"/>
          <w:sz w:val="20"/>
          <w:szCs w:val="20"/>
        </w:rPr>
        <w:t>as</w:t>
      </w:r>
      <w:r w:rsidR="009F76DC">
        <w:rPr>
          <w:color w:val="000000"/>
          <w:sz w:val="20"/>
          <w:szCs w:val="20"/>
        </w:rPr>
        <w:t xml:space="preserve"> </w:t>
      </w:r>
      <w:r w:rsidRPr="00FC47D3">
        <w:rPr>
          <w:color w:val="000000"/>
          <w:spacing w:val="-4"/>
          <w:sz w:val="20"/>
          <w:szCs w:val="20"/>
        </w:rPr>
        <w:t>m</w:t>
      </w:r>
      <w:r w:rsidRPr="00FC47D3">
        <w:rPr>
          <w:color w:val="000000"/>
          <w:sz w:val="20"/>
          <w:szCs w:val="20"/>
        </w:rPr>
        <w:t>e</w:t>
      </w:r>
      <w:r w:rsidRPr="00FC47D3">
        <w:rPr>
          <w:color w:val="000000"/>
          <w:spacing w:val="1"/>
          <w:sz w:val="20"/>
          <w:szCs w:val="20"/>
        </w:rPr>
        <w:t>s</w:t>
      </w:r>
      <w:r w:rsidRPr="00FC47D3">
        <w:rPr>
          <w:color w:val="000000"/>
          <w:spacing w:val="-4"/>
          <w:sz w:val="20"/>
          <w:szCs w:val="20"/>
        </w:rPr>
        <w:t>m</w:t>
      </w:r>
      <w:r w:rsidRPr="00FC47D3">
        <w:rPr>
          <w:color w:val="000000"/>
          <w:sz w:val="20"/>
          <w:szCs w:val="20"/>
        </w:rPr>
        <w:t>a</w:t>
      </w:r>
      <w:r w:rsidRPr="00FC47D3">
        <w:rPr>
          <w:color w:val="000000"/>
          <w:spacing w:val="4"/>
          <w:sz w:val="20"/>
          <w:szCs w:val="20"/>
        </w:rPr>
        <w:t>s</w:t>
      </w:r>
      <w:r w:rsidRPr="00FC47D3">
        <w:rPr>
          <w:color w:val="000000"/>
          <w:sz w:val="20"/>
          <w:szCs w:val="20"/>
        </w:rPr>
        <w:t>.</w:t>
      </w:r>
    </w:p>
    <w:p w:rsidR="00330959" w:rsidRDefault="00330959" w:rsidP="004307A9">
      <w:pPr>
        <w:widowControl w:val="0"/>
        <w:tabs>
          <w:tab w:val="left" w:pos="142"/>
          <w:tab w:val="left" w:pos="284"/>
        </w:tabs>
        <w:autoSpaceDE w:val="0"/>
        <w:autoSpaceDN w:val="0"/>
        <w:adjustRightInd w:val="0"/>
        <w:spacing w:after="120" w:line="240" w:lineRule="auto"/>
        <w:jc w:val="both"/>
        <w:rPr>
          <w:color w:val="000000"/>
          <w:sz w:val="20"/>
          <w:szCs w:val="20"/>
        </w:rPr>
      </w:pPr>
      <w:r w:rsidRPr="00330959">
        <w:rPr>
          <w:b/>
          <w:color w:val="000000"/>
          <w:sz w:val="20"/>
          <w:szCs w:val="20"/>
        </w:rPr>
        <w:t xml:space="preserve">1.4. </w:t>
      </w:r>
      <w:r>
        <w:rPr>
          <w:color w:val="000000"/>
          <w:sz w:val="20"/>
          <w:szCs w:val="20"/>
        </w:rPr>
        <w:t xml:space="preserve">Para fins deste Edital, </w:t>
      </w:r>
      <w:r w:rsidRPr="00330959">
        <w:rPr>
          <w:b/>
          <w:color w:val="000000"/>
          <w:sz w:val="20"/>
          <w:szCs w:val="20"/>
        </w:rPr>
        <w:t>produto(s)</w:t>
      </w:r>
      <w:r>
        <w:rPr>
          <w:color w:val="000000"/>
          <w:sz w:val="20"/>
          <w:szCs w:val="20"/>
        </w:rPr>
        <w:t xml:space="preserve"> leia-se </w:t>
      </w:r>
      <w:r w:rsidRPr="00330959">
        <w:rPr>
          <w:b/>
          <w:color w:val="000000"/>
          <w:sz w:val="20"/>
          <w:szCs w:val="20"/>
        </w:rPr>
        <w:t>Órteses, Próteses e Materiais Especiais (OPME)</w:t>
      </w:r>
      <w:r>
        <w:rPr>
          <w:b/>
          <w:color w:val="000000"/>
          <w:sz w:val="20"/>
          <w:szCs w:val="20"/>
        </w:rPr>
        <w:t>.</w:t>
      </w:r>
    </w:p>
    <w:p w:rsidR="001A51B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F20CA2" w:rsidRPr="00F20CA2" w:rsidRDefault="00F20CA2" w:rsidP="00F20CA2">
      <w:pPr>
        <w:widowControl w:val="0"/>
        <w:tabs>
          <w:tab w:val="left" w:pos="142"/>
          <w:tab w:val="left" w:pos="284"/>
        </w:tabs>
        <w:autoSpaceDE w:val="0"/>
        <w:autoSpaceDN w:val="0"/>
        <w:adjustRightInd w:val="0"/>
        <w:spacing w:after="0" w:line="240" w:lineRule="auto"/>
        <w:jc w:val="both"/>
        <w:rPr>
          <w:rFonts w:cs="Calibri"/>
          <w:b/>
          <w:bCs/>
          <w:color w:val="000000"/>
          <w:sz w:val="20"/>
          <w:szCs w:val="20"/>
        </w:rPr>
      </w:pPr>
      <w:r w:rsidRPr="00F20CA2">
        <w:rPr>
          <w:rFonts w:cs="Calibri"/>
          <w:b/>
          <w:bCs/>
          <w:color w:val="000000"/>
          <w:sz w:val="20"/>
          <w:szCs w:val="20"/>
        </w:rPr>
        <w:t xml:space="preserve">2.1. </w:t>
      </w:r>
      <w:r w:rsidRPr="00F20CA2">
        <w:rPr>
          <w:rFonts w:cs="Calibri"/>
          <w:bCs/>
          <w:color w:val="000000"/>
          <w:sz w:val="20"/>
          <w:szCs w:val="20"/>
        </w:rPr>
        <w:t xml:space="preserve">Poderão participar deste Pregão as interessadas previamente credenciadas no Sistema </w:t>
      </w:r>
      <w:proofErr w:type="spellStart"/>
      <w:r w:rsidRPr="00F20CA2">
        <w:rPr>
          <w:rFonts w:cs="Calibri"/>
          <w:bCs/>
          <w:color w:val="000000"/>
          <w:sz w:val="20"/>
          <w:szCs w:val="20"/>
        </w:rPr>
        <w:t>Publinexo</w:t>
      </w:r>
      <w:proofErr w:type="spellEnd"/>
      <w:r w:rsidRPr="00F20CA2">
        <w:rPr>
          <w:rFonts w:cs="Calibri"/>
          <w:bCs/>
          <w:color w:val="000000"/>
          <w:sz w:val="20"/>
          <w:szCs w:val="20"/>
        </w:rPr>
        <w:t xml:space="preserve">, onde para cadastrarem-se, as empresas deverão acessar o site: </w:t>
      </w:r>
      <w:hyperlink r:id="rId8" w:history="1">
        <w:r w:rsidRPr="00F20CA2">
          <w:rPr>
            <w:rStyle w:val="Hyperlink"/>
            <w:rFonts w:cs="Calibri"/>
            <w:bCs/>
            <w:sz w:val="20"/>
            <w:szCs w:val="20"/>
          </w:rPr>
          <w:t>www.publinexo.com.br</w:t>
        </w:r>
      </w:hyperlink>
      <w:r w:rsidRPr="00F20CA2">
        <w:rPr>
          <w:rFonts w:cs="Calibri"/>
          <w:bCs/>
          <w:color w:val="000000"/>
          <w:sz w:val="20"/>
          <w:szCs w:val="20"/>
        </w:rPr>
        <w:t xml:space="preserve"> ou entrar em contato por meio do telefone: (011) 3133-8100 e solicitar seu cadastro e senha para participar de pregão eletrônico por meio deste servidor.</w:t>
      </w:r>
    </w:p>
    <w:p w:rsidR="00F20CA2" w:rsidRPr="00F20CA2" w:rsidRDefault="00F20CA2" w:rsidP="00F20CA2">
      <w:pPr>
        <w:widowControl w:val="0"/>
        <w:tabs>
          <w:tab w:val="left" w:pos="142"/>
          <w:tab w:val="left" w:pos="284"/>
        </w:tabs>
        <w:autoSpaceDE w:val="0"/>
        <w:autoSpaceDN w:val="0"/>
        <w:adjustRightInd w:val="0"/>
        <w:spacing w:after="0" w:line="240" w:lineRule="auto"/>
        <w:jc w:val="both"/>
        <w:rPr>
          <w:rFonts w:cs="Calibri"/>
          <w:b/>
          <w:bCs/>
          <w:color w:val="000000"/>
          <w:sz w:val="20"/>
          <w:szCs w:val="20"/>
        </w:rPr>
      </w:pPr>
      <w:r w:rsidRPr="00F20CA2">
        <w:rPr>
          <w:rFonts w:cs="Calibri"/>
          <w:b/>
          <w:bCs/>
          <w:color w:val="000000"/>
          <w:sz w:val="20"/>
          <w:szCs w:val="20"/>
        </w:rPr>
        <w:t xml:space="preserve">2.2. </w:t>
      </w:r>
      <w:r w:rsidRPr="00F20CA2">
        <w:rPr>
          <w:rFonts w:cs="Calibri"/>
          <w:bCs/>
          <w:color w:val="000000"/>
          <w:sz w:val="20"/>
          <w:szCs w:val="20"/>
        </w:rPr>
        <w:t>O uso da senha de acesso pela Licitante é de sua responsabilidade exclusiva, incluindo qualquer transação por ela efetuada diretamente, ou por seu representante, não cabendo ao provedor do SISTEMA ou a SESAU/TO responsabilidade por eventuais danos decorrentes do uso indevido da senha, ainda que por terceiros.</w:t>
      </w:r>
    </w:p>
    <w:p w:rsidR="008D429D" w:rsidRPr="00880B19" w:rsidRDefault="008D429D" w:rsidP="002D6D2A">
      <w:pPr>
        <w:widowControl w:val="0"/>
        <w:tabs>
          <w:tab w:val="left" w:pos="142"/>
          <w:tab w:val="left" w:pos="284"/>
        </w:tabs>
        <w:autoSpaceDE w:val="0"/>
        <w:autoSpaceDN w:val="0"/>
        <w:adjustRightInd w:val="0"/>
        <w:spacing w:after="0" w:line="240" w:lineRule="auto"/>
        <w:jc w:val="both"/>
        <w:rPr>
          <w:b/>
          <w:bCs/>
          <w:color w:val="000000"/>
          <w:sz w:val="8"/>
          <w:szCs w:val="20"/>
        </w:rPr>
      </w:pP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A548BD">
        <w:rPr>
          <w:b/>
          <w:bCs/>
          <w:color w:val="000000"/>
          <w:sz w:val="20"/>
          <w:szCs w:val="20"/>
        </w:rPr>
        <w:t>3</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A548BD">
        <w:rPr>
          <w:b/>
          <w:bCs/>
          <w:color w:val="000000"/>
          <w:sz w:val="20"/>
          <w:szCs w:val="20"/>
        </w:rPr>
        <w:t>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306775">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A548BD">
        <w:rPr>
          <w:b/>
          <w:bCs/>
          <w:color w:val="000000"/>
          <w:sz w:val="20"/>
          <w:szCs w:val="20"/>
        </w:rPr>
        <w:t>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306775" w:rsidRPr="001A3BA7">
        <w:rPr>
          <w:bCs/>
          <w:color w:val="000000"/>
          <w:sz w:val="20"/>
          <w:szCs w:val="20"/>
          <w:shd w:val="clear" w:color="auto" w:fill="FFFFFF"/>
        </w:rPr>
        <w:t xml:space="preserve">Administração Pública </w:t>
      </w:r>
      <w:r w:rsidR="00306775">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A548BD">
        <w:rPr>
          <w:b/>
          <w:bCs/>
          <w:color w:val="000000"/>
          <w:sz w:val="20"/>
          <w:szCs w:val="20"/>
        </w:rPr>
        <w:t>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306775" w:rsidRPr="001A3BA7">
        <w:rPr>
          <w:bCs/>
          <w:color w:val="000000"/>
          <w:sz w:val="20"/>
          <w:szCs w:val="20"/>
          <w:shd w:val="clear" w:color="auto" w:fill="FFFFFF"/>
        </w:rPr>
        <w:t xml:space="preserve">Administração Pública </w:t>
      </w:r>
      <w:r w:rsidR="00306775">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A548BD">
        <w:rPr>
          <w:b/>
          <w:bCs/>
          <w:color w:val="000000"/>
          <w:sz w:val="20"/>
          <w:szCs w:val="20"/>
        </w:rPr>
        <w:t>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A548BD">
        <w:rPr>
          <w:b/>
          <w:bCs/>
          <w:color w:val="000000"/>
          <w:sz w:val="20"/>
          <w:szCs w:val="20"/>
        </w:rPr>
        <w:t>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A548BD">
        <w:rPr>
          <w:b/>
          <w:bCs/>
          <w:color w:val="000000"/>
          <w:sz w:val="20"/>
          <w:szCs w:val="20"/>
        </w:rPr>
        <w:t>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A548BD">
        <w:rPr>
          <w:b/>
          <w:bCs/>
          <w:color w:val="000000"/>
          <w:sz w:val="20"/>
          <w:szCs w:val="20"/>
        </w:rPr>
        <w:t>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A548BD">
        <w:rPr>
          <w:b/>
          <w:bCs/>
          <w:color w:val="000000"/>
          <w:sz w:val="20"/>
          <w:szCs w:val="20"/>
        </w:rPr>
        <w:t>3</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E245A5" w:rsidRDefault="00C7205F" w:rsidP="008F1861">
      <w:pPr>
        <w:widowControl w:val="0"/>
        <w:autoSpaceDE w:val="0"/>
        <w:autoSpaceDN w:val="0"/>
        <w:adjustRightInd w:val="0"/>
        <w:spacing w:after="120" w:line="240" w:lineRule="auto"/>
        <w:jc w:val="both"/>
        <w:rPr>
          <w:bCs/>
          <w:color w:val="000000"/>
          <w:sz w:val="20"/>
          <w:szCs w:val="20"/>
        </w:rPr>
      </w:pPr>
      <w:r>
        <w:rPr>
          <w:b/>
          <w:bCs/>
          <w:color w:val="000000"/>
          <w:sz w:val="20"/>
          <w:szCs w:val="20"/>
        </w:rPr>
        <w:t>2.</w:t>
      </w:r>
      <w:r w:rsidR="00A548BD">
        <w:rPr>
          <w:b/>
          <w:bCs/>
          <w:color w:val="000000"/>
          <w:sz w:val="20"/>
          <w:szCs w:val="20"/>
        </w:rPr>
        <w:t>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9" w:history="1">
        <w:r w:rsidR="00F20CA2" w:rsidRPr="00F20CA2">
          <w:rPr>
            <w:rStyle w:val="Hyperlink"/>
            <w:rFonts w:cs="Calibri"/>
            <w:bCs/>
            <w:sz w:val="20"/>
            <w:szCs w:val="20"/>
          </w:rPr>
          <w:t>www.publinexo.com.br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w:t>
      </w:r>
      <w:r w:rsidRPr="00FC47D3">
        <w:rPr>
          <w:sz w:val="20"/>
          <w:szCs w:val="20"/>
        </w:rPr>
        <w:lastRenderedPageBreak/>
        <w:t>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w:t>
      </w:r>
      <w:r w:rsidRPr="002D6D2A">
        <w:rPr>
          <w:b/>
          <w:color w:val="000000"/>
          <w:sz w:val="20"/>
          <w:szCs w:val="20"/>
        </w:rPr>
        <w:t>2 (dois) dias úteis</w:t>
      </w:r>
      <w:r w:rsidRPr="00FC47D3">
        <w:rPr>
          <w:color w:val="000000"/>
          <w:sz w:val="20"/>
          <w:szCs w:val="20"/>
        </w:rPr>
        <w:t xml:space="preserve"> antes da data fixada para abertura da sessão pública, qualquer pessoa, física ou jurídica, poderá impugnar o ato convocatório deste Pregão mediante petição, que deverá ser protocolada no Protocolo Geral desta Secretaria, ou  enviada para o e-mail: </w:t>
      </w:r>
      <w:hyperlink r:id="rId10"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00F32C92">
        <w:rPr>
          <w:b/>
          <w:color w:val="000000"/>
          <w:sz w:val="20"/>
          <w:szCs w:val="20"/>
        </w:rPr>
        <w:t xml:space="preserve"> </w:t>
      </w:r>
      <w:r w:rsidRPr="00FC47D3">
        <w:rPr>
          <w:color w:val="000000"/>
          <w:sz w:val="20"/>
          <w:szCs w:val="20"/>
        </w:rPr>
        <w:t>O(a)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r w:rsidRPr="002D6D2A">
        <w:rPr>
          <w:b/>
          <w:color w:val="000000"/>
          <w:sz w:val="20"/>
          <w:szCs w:val="20"/>
        </w:rPr>
        <w:t>3 (três) dias úteis</w:t>
      </w:r>
      <w:r w:rsidRPr="00FC47D3">
        <w:rPr>
          <w:color w:val="000000"/>
          <w:sz w:val="20"/>
          <w:szCs w:val="20"/>
        </w:rPr>
        <w:t xml:space="preserve">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r w:rsidR="00F20CA2">
        <w:rPr>
          <w:color w:val="000000"/>
          <w:sz w:val="20"/>
          <w:szCs w:val="20"/>
        </w:rPr>
        <w:t xml:space="preserve"> </w:t>
      </w:r>
      <w:hyperlink r:id="rId12" w:history="1">
        <w:r w:rsidR="00F20CA2" w:rsidRPr="00F20CA2">
          <w:rPr>
            <w:rStyle w:val="Hyperlink"/>
            <w:rFonts w:cs="Calibri"/>
            <w:bCs/>
            <w:sz w:val="20"/>
            <w:szCs w:val="20"/>
          </w:rPr>
          <w:t>www.publinexo.com.br</w:t>
        </w:r>
      </w:hyperlink>
      <w:r w:rsidR="00F20CA2">
        <w:t xml:space="preserve"> </w:t>
      </w:r>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sidR="00F32C92">
        <w:rPr>
          <w:sz w:val="20"/>
          <w:szCs w:val="20"/>
        </w:rPr>
        <w:t xml:space="preserve"> </w:t>
      </w:r>
      <w:r>
        <w:rPr>
          <w:sz w:val="20"/>
          <w:szCs w:val="20"/>
        </w:rPr>
        <w:t>demais</w:t>
      </w:r>
      <w:r w:rsidR="00F32C92">
        <w:rPr>
          <w:sz w:val="20"/>
          <w:szCs w:val="20"/>
        </w:rPr>
        <w:t xml:space="preserve"> </w:t>
      </w:r>
      <w:r w:rsidR="00EB373D">
        <w:rPr>
          <w:sz w:val="20"/>
          <w:szCs w:val="20"/>
        </w:rPr>
        <w:t>Licitante</w:t>
      </w:r>
      <w:r w:rsidRPr="00FC47D3">
        <w:rPr>
          <w:sz w:val="20"/>
          <w:szCs w:val="20"/>
        </w:rPr>
        <w:t>s para obtenção das informações prestadas pelo(a)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F20CA2">
        <w:rPr>
          <w:b/>
          <w:bCs/>
          <w:color w:val="000000"/>
          <w:sz w:val="20"/>
          <w:szCs w:val="20"/>
        </w:rPr>
        <w:t xml:space="preserve"> </w:t>
      </w:r>
      <w:r w:rsidR="006E462F">
        <w:rPr>
          <w:bCs/>
          <w:color w:val="000000"/>
          <w:sz w:val="20"/>
          <w:szCs w:val="20"/>
        </w:rPr>
        <w:t>A</w:t>
      </w:r>
      <w:r w:rsidR="00F32C92">
        <w:rPr>
          <w:bCs/>
          <w:color w:val="000000"/>
          <w:sz w:val="20"/>
          <w:szCs w:val="20"/>
        </w:rPr>
        <w:t xml:space="preserve"> </w:t>
      </w:r>
      <w:r w:rsidR="00EB373D">
        <w:rPr>
          <w:bCs/>
          <w:color w:val="000000"/>
          <w:sz w:val="20"/>
          <w:szCs w:val="20"/>
        </w:rPr>
        <w:t>Licitante</w:t>
      </w:r>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até a data e o horário marcados para abertura da sessão, quando então encerrar-se-á,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D75ECC">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F20CA2" w:rsidRDefault="00F20CA2" w:rsidP="002D52C8">
      <w:pPr>
        <w:widowControl w:val="0"/>
        <w:tabs>
          <w:tab w:val="left" w:pos="0"/>
        </w:tabs>
        <w:autoSpaceDE w:val="0"/>
        <w:autoSpaceDN w:val="0"/>
        <w:adjustRightInd w:val="0"/>
        <w:spacing w:after="0" w:line="240" w:lineRule="auto"/>
        <w:jc w:val="both"/>
        <w:rPr>
          <w:b/>
          <w:bCs/>
          <w:color w:val="000000"/>
          <w:sz w:val="20"/>
          <w:szCs w:val="20"/>
        </w:rPr>
      </w:pP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pelo(a)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3" w:history="1">
        <w:r w:rsidR="00F20CA2" w:rsidRPr="00F20CA2">
          <w:rPr>
            <w:rStyle w:val="Hyperlink"/>
            <w:rFonts w:cs="Calibri"/>
            <w:bCs/>
            <w:sz w:val="20"/>
            <w:szCs w:val="20"/>
          </w:rPr>
          <w:t>www.publinexo.com.br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o(a)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pelo(a)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do(a)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00F32C92">
        <w:rPr>
          <w:b/>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sidR="00F32C92">
        <w:rPr>
          <w:b/>
          <w:bCs/>
          <w:color w:val="000000"/>
          <w:sz w:val="20"/>
          <w:szCs w:val="20"/>
        </w:rPr>
        <w:t xml:space="preserve"> </w:t>
      </w:r>
      <w:r w:rsidR="00792966">
        <w:rPr>
          <w:bCs/>
          <w:color w:val="000000"/>
          <w:sz w:val="20"/>
          <w:szCs w:val="20"/>
        </w:rPr>
        <w:t>Serão desclassificadas pelo(a)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lastRenderedPageBreak/>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00F32C92">
        <w:rPr>
          <w:b/>
          <w:bCs/>
          <w:color w:val="000000"/>
          <w:sz w:val="20"/>
          <w:szCs w:val="20"/>
        </w:rPr>
        <w:t xml:space="preserve"> </w:t>
      </w:r>
      <w:proofErr w:type="spellStart"/>
      <w:r w:rsidR="001C3C43">
        <w:rPr>
          <w:bCs/>
          <w:color w:val="000000"/>
          <w:sz w:val="20"/>
          <w:szCs w:val="20"/>
        </w:rPr>
        <w:t>A</w:t>
      </w:r>
      <w:r w:rsidR="00EB373D">
        <w:rPr>
          <w:bCs/>
          <w:color w:val="000000"/>
          <w:sz w:val="20"/>
          <w:szCs w:val="20"/>
        </w:rPr>
        <w:t>Licitante</w:t>
      </w:r>
      <w:proofErr w:type="spellEnd"/>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r w:rsidR="00E34948" w:rsidRPr="00FC47D3">
        <w:rPr>
          <w:bCs/>
          <w:color w:val="000000"/>
          <w:sz w:val="20"/>
          <w:szCs w:val="20"/>
        </w:rPr>
        <w:t>o</w:t>
      </w:r>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d</w:t>
      </w:r>
      <w:r w:rsidR="00E34948" w:rsidRPr="00FC47D3">
        <w:rPr>
          <w:bCs/>
          <w:color w:val="000000"/>
          <w:sz w:val="20"/>
          <w:szCs w:val="20"/>
        </w:rPr>
        <w:t>o</w:t>
      </w:r>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00F32C92">
        <w:rPr>
          <w:b/>
          <w:bCs/>
          <w:color w:val="000000"/>
          <w:sz w:val="20"/>
          <w:szCs w:val="20"/>
        </w:rPr>
        <w:t xml:space="preserve"> </w:t>
      </w:r>
      <w:r w:rsidR="005A1C7A" w:rsidRPr="00FC47D3">
        <w:rPr>
          <w:bCs/>
          <w:color w:val="000000"/>
          <w:sz w:val="20"/>
          <w:szCs w:val="20"/>
        </w:rPr>
        <w:t xml:space="preserve">No caso de a desconexão do(a) Pregoeiro(a) persistir por tempo superior a 10 (dez) minutos, a sessão do Pregão será suspensa automaticamente e terá reinício somente após comunicação expressa as participantes no portal eletrônico </w:t>
      </w:r>
      <w:hyperlink r:id="rId14" w:history="1">
        <w:r w:rsidR="00D75ECC" w:rsidRPr="00765125">
          <w:rPr>
            <w:rStyle w:val="Hyperlink"/>
            <w:rFonts w:cs="Calibri"/>
            <w:b/>
            <w:color w:val="000000"/>
            <w:sz w:val="20"/>
            <w:szCs w:val="20"/>
            <w:u w:val="none"/>
          </w:rPr>
          <w:t>www.</w:t>
        </w:r>
        <w:r w:rsidR="001A3047">
          <w:rPr>
            <w:rStyle w:val="Hyperlink"/>
            <w:rFonts w:cs="Calibri"/>
            <w:b/>
            <w:color w:val="000000"/>
            <w:sz w:val="20"/>
            <w:szCs w:val="20"/>
            <w:u w:val="none"/>
          </w:rPr>
          <w:t>publinexo.com</w:t>
        </w:r>
        <w:r w:rsidR="00D75ECC" w:rsidRPr="00765125">
          <w:rPr>
            <w:rStyle w:val="Hyperlink"/>
            <w:rFonts w:cs="Calibri"/>
            <w:b/>
            <w:color w:val="000000"/>
            <w:sz w:val="20"/>
            <w:szCs w:val="20"/>
            <w:u w:val="none"/>
          </w:rPr>
          <w:t>.br</w:t>
        </w:r>
      </w:hyperlink>
      <w:r w:rsidR="005A1C7A">
        <w:rPr>
          <w:rFonts w:cs="Arial Narrow"/>
          <w:bCs/>
          <w:color w:val="000000"/>
          <w:spacing w:val="-1"/>
          <w:position w:val="-1"/>
          <w:sz w:val="20"/>
          <w:szCs w:val="20"/>
          <w:shd w:val="clear" w:color="auto" w:fill="FFFFFF"/>
        </w:rPr>
        <w:t>.</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pelo(a)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d</w:t>
      </w:r>
      <w:r w:rsidR="00E34948" w:rsidRPr="00FC47D3">
        <w:rPr>
          <w:bCs/>
          <w:color w:val="000000"/>
          <w:sz w:val="20"/>
          <w:szCs w:val="20"/>
        </w:rPr>
        <w:t>o</w:t>
      </w:r>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212173" w:rsidRPr="00FC47D3" w:rsidRDefault="00212173" w:rsidP="00212173">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DO BENEFÍCIO ÀS MICROEMPRESAS E EMPRESAS DE PEQUENO PORTE</w:t>
      </w:r>
    </w:p>
    <w:p w:rsidR="00212173" w:rsidRPr="00FC47D3" w:rsidRDefault="00212173" w:rsidP="00212173">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.1.</w:t>
      </w:r>
      <w:r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212173" w:rsidRPr="00FC47D3" w:rsidRDefault="00212173" w:rsidP="00212173">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w:t>
      </w:r>
      <w:r w:rsidRPr="00FC47D3">
        <w:rPr>
          <w:b/>
          <w:bCs/>
          <w:color w:val="000000"/>
          <w:sz w:val="20"/>
          <w:szCs w:val="20"/>
        </w:rPr>
        <w:t>.</w:t>
      </w:r>
      <w:r>
        <w:rPr>
          <w:b/>
          <w:bCs/>
          <w:color w:val="000000"/>
          <w:sz w:val="20"/>
          <w:szCs w:val="20"/>
        </w:rPr>
        <w:t>1.</w:t>
      </w:r>
      <w:r w:rsidRPr="00FC47D3">
        <w:rPr>
          <w:bCs/>
          <w:color w:val="000000"/>
          <w:sz w:val="20"/>
          <w:szCs w:val="20"/>
        </w:rPr>
        <w:t xml:space="preserve"> A microempresa ou a empresa de pequeno porte mais bem classificada poderá, no prazo de 5 (cinco) minutos, contados do envio da mensagem automática pelo SISTEMA, apresentar uma última oferta, obrigatoriamente inferior à proposta do primeiro colocado, situação em que, atendidas as exigências </w:t>
      </w:r>
      <w:proofErr w:type="spellStart"/>
      <w:r w:rsidRPr="00FC47D3">
        <w:rPr>
          <w:bCs/>
          <w:color w:val="000000"/>
          <w:sz w:val="20"/>
          <w:szCs w:val="20"/>
        </w:rPr>
        <w:t>habilitatórias</w:t>
      </w:r>
      <w:proofErr w:type="spellEnd"/>
      <w:r w:rsidRPr="00FC47D3">
        <w:rPr>
          <w:bCs/>
          <w:color w:val="000000"/>
          <w:sz w:val="20"/>
          <w:szCs w:val="20"/>
        </w:rPr>
        <w:t xml:space="preserve"> e observado o valor estimado para a contratação, será adjudicado em seu favor o objeto deste Pregão;</w:t>
      </w:r>
    </w:p>
    <w:p w:rsidR="00212173" w:rsidRPr="00FC47D3" w:rsidRDefault="00212173" w:rsidP="00212173">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1.2.</w:t>
      </w:r>
      <w:r w:rsidRPr="00FC47D3">
        <w:rPr>
          <w:bCs/>
          <w:color w:val="000000"/>
          <w:sz w:val="20"/>
          <w:szCs w:val="20"/>
        </w:rPr>
        <w:t xml:space="preserve"> Não sendo vencedora a microempresa ou a empresa de pequeno porte mais bem classificada, na forma do subitem anterior, o SISTEMA, de forma automática, convocará </w:t>
      </w:r>
      <w:r>
        <w:rPr>
          <w:bCs/>
          <w:color w:val="000000"/>
          <w:sz w:val="20"/>
          <w:szCs w:val="20"/>
        </w:rPr>
        <w:t>a</w:t>
      </w:r>
      <w:r w:rsidRPr="00FC47D3">
        <w:rPr>
          <w:bCs/>
          <w:color w:val="000000"/>
          <w:sz w:val="20"/>
          <w:szCs w:val="20"/>
        </w:rPr>
        <w:t>s Licitantes remanescentes que porventura se enquadrem na situação descrita nesta condição, na ordem classificatória, para o exercício do mesmo direito;</w:t>
      </w:r>
    </w:p>
    <w:p w:rsidR="00212173" w:rsidRPr="00FC47D3" w:rsidRDefault="00212173" w:rsidP="00212173">
      <w:pPr>
        <w:widowControl w:val="0"/>
        <w:autoSpaceDE w:val="0"/>
        <w:autoSpaceDN w:val="0"/>
        <w:adjustRightInd w:val="0"/>
        <w:spacing w:after="0" w:line="240" w:lineRule="auto"/>
        <w:jc w:val="both"/>
        <w:rPr>
          <w:bCs/>
          <w:color w:val="000000"/>
          <w:sz w:val="20"/>
          <w:szCs w:val="20"/>
        </w:rPr>
      </w:pPr>
      <w:r>
        <w:rPr>
          <w:b/>
          <w:bCs/>
          <w:color w:val="000000"/>
          <w:sz w:val="20"/>
          <w:szCs w:val="20"/>
        </w:rPr>
        <w:t>9.1.3.</w:t>
      </w:r>
      <w:r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212173" w:rsidRPr="00FC47D3" w:rsidRDefault="00212173" w:rsidP="00212173">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1.4</w:t>
      </w:r>
      <w:r w:rsidRPr="00FC47D3">
        <w:rPr>
          <w:bCs/>
          <w:color w:val="000000"/>
          <w:sz w:val="20"/>
          <w:szCs w:val="20"/>
        </w:rPr>
        <w:t>. O convocado que não apresentar proposta dentro do prazo de 5 (cinco) minutos, controlados pelo SISTEMA, decairá do direito previsto no</w:t>
      </w:r>
      <w:r>
        <w:rPr>
          <w:bCs/>
          <w:color w:val="000000"/>
          <w:sz w:val="20"/>
          <w:szCs w:val="20"/>
        </w:rPr>
        <w:t>s</w:t>
      </w:r>
      <w:r w:rsidRPr="00FC47D3">
        <w:rPr>
          <w:bCs/>
          <w:color w:val="000000"/>
          <w:sz w:val="20"/>
          <w:szCs w:val="20"/>
        </w:rPr>
        <w:t xml:space="preserve"> art. 44 e 45 da Lei Complementar nº 123/2006.</w:t>
      </w:r>
    </w:p>
    <w:p w:rsidR="0088262D" w:rsidRDefault="00212173" w:rsidP="00212173">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1.5</w:t>
      </w:r>
      <w:r w:rsidRPr="00FC47D3">
        <w:rPr>
          <w:b/>
          <w:bCs/>
          <w:color w:val="000000"/>
          <w:sz w:val="20"/>
          <w:szCs w:val="20"/>
        </w:rPr>
        <w:t>.</w:t>
      </w:r>
      <w:r w:rsidRPr="00FC47D3">
        <w:rPr>
          <w:bCs/>
          <w:color w:val="000000"/>
          <w:sz w:val="20"/>
          <w:szCs w:val="20"/>
        </w:rPr>
        <w:t xml:space="preserve"> Na hipótese de não contratação nos termos previstos nesta condição, o procedimento licitatório prossegue com </w:t>
      </w:r>
      <w:r>
        <w:rPr>
          <w:bCs/>
          <w:color w:val="000000"/>
          <w:sz w:val="20"/>
          <w:szCs w:val="20"/>
        </w:rPr>
        <w:t>a</w:t>
      </w:r>
      <w:r w:rsidRPr="00FC47D3">
        <w:rPr>
          <w:bCs/>
          <w:color w:val="000000"/>
          <w:sz w:val="20"/>
          <w:szCs w:val="20"/>
        </w:rPr>
        <w:t>s demais Licitantes.</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.1.</w:t>
      </w:r>
      <w:r w:rsidR="00F32C92">
        <w:rPr>
          <w:b/>
          <w:bCs/>
          <w:color w:val="000000"/>
          <w:sz w:val="20"/>
          <w:szCs w:val="20"/>
        </w:rPr>
        <w:t xml:space="preserve"> </w:t>
      </w:r>
      <w:r w:rsidR="0088262D" w:rsidRPr="00FC47D3">
        <w:rPr>
          <w:bCs/>
          <w:color w:val="000000"/>
          <w:sz w:val="20"/>
          <w:szCs w:val="20"/>
        </w:rPr>
        <w:t xml:space="preserve">O(a)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w:t>
      </w:r>
      <w:r w:rsidR="0088262D" w:rsidRPr="00FC47D3">
        <w:rPr>
          <w:bCs/>
          <w:color w:val="000000"/>
          <w:sz w:val="20"/>
          <w:szCs w:val="20"/>
        </w:rPr>
        <w:lastRenderedPageBreak/>
        <w:t>o lance mais vantajoso, observado o critério de julgamento e o valor estimado para a contratação.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343F2">
        <w:rPr>
          <w:b/>
          <w:bCs/>
          <w:color w:val="000000"/>
          <w:sz w:val="20"/>
          <w:szCs w:val="20"/>
          <w:u w:val="single"/>
        </w:rPr>
        <w:t>menor preço</w:t>
      </w:r>
      <w:r w:rsidR="0088262D" w:rsidRPr="00792966">
        <w:rPr>
          <w:b/>
          <w:bCs/>
          <w:color w:val="000000"/>
          <w:sz w:val="20"/>
          <w:szCs w:val="20"/>
        </w:rPr>
        <w:t>.</w:t>
      </w:r>
    </w:p>
    <w:p w:rsidR="0088262D" w:rsidRPr="00FC47D3" w:rsidRDefault="0088262D"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11. DOS CRITÉRIOS DE JULGAMENTO DAS PROPOSTAS </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11.1.</w:t>
      </w:r>
      <w:r w:rsidR="00F32C92">
        <w:rPr>
          <w:b/>
          <w:bCs/>
          <w:color w:val="000000"/>
          <w:sz w:val="20"/>
          <w:szCs w:val="20"/>
        </w:rPr>
        <w:t xml:space="preserve"> </w:t>
      </w:r>
      <w:r w:rsidRPr="00C064C8">
        <w:rPr>
          <w:bCs/>
          <w:color w:val="000000"/>
          <w:sz w:val="20"/>
          <w:szCs w:val="20"/>
        </w:rPr>
        <w:t xml:space="preserve">O(a) Pregoeiro(a) anunciará a </w:t>
      </w:r>
      <w:r w:rsidR="00EB373D">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aceitação do lance de menor valor. </w:t>
      </w:r>
    </w:p>
    <w:p w:rsidR="0088262D"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11.2.</w:t>
      </w:r>
      <w:r w:rsidRPr="00C064C8">
        <w:rPr>
          <w:bCs/>
          <w:color w:val="000000"/>
          <w:sz w:val="20"/>
          <w:szCs w:val="20"/>
        </w:rPr>
        <w:t xml:space="preserve"> Encerrada a etapa de lances, o(a) Pregoeiro(a) examinará a proposta de preços classificada em primeiro lugar quanto à compatibilidade do preço em relação ao estimado para contratação. </w:t>
      </w:r>
    </w:p>
    <w:p w:rsidR="0088262D"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w:t>
      </w:r>
      <w:r w:rsidR="00063361">
        <w:rPr>
          <w:b/>
          <w:bCs/>
          <w:color w:val="000000"/>
          <w:sz w:val="20"/>
          <w:szCs w:val="20"/>
        </w:rPr>
        <w:t>3</w:t>
      </w:r>
      <w:r w:rsidRPr="00C064C8">
        <w:rPr>
          <w:b/>
          <w:bCs/>
          <w:color w:val="000000"/>
          <w:sz w:val="20"/>
          <w:szCs w:val="20"/>
        </w:rPr>
        <w:t>.</w:t>
      </w:r>
      <w:r w:rsidRPr="00C064C8">
        <w:rPr>
          <w:bCs/>
          <w:color w:val="000000"/>
          <w:sz w:val="20"/>
          <w:szCs w:val="20"/>
        </w:rPr>
        <w:t xml:space="preserve"> O item cujo preço total seja superior ao estimado p</w:t>
      </w:r>
      <w:r>
        <w:rPr>
          <w:bCs/>
          <w:color w:val="000000"/>
          <w:sz w:val="20"/>
          <w:szCs w:val="20"/>
        </w:rPr>
        <w:t>ara a contratação, constante no</w:t>
      </w:r>
      <w:r w:rsidRPr="00C064C8">
        <w:rPr>
          <w:bCs/>
          <w:color w:val="000000"/>
          <w:sz w:val="20"/>
          <w:szCs w:val="20"/>
        </w:rPr>
        <w:t xml:space="preserve"> Critério de Julgamento e Relação/Descrição dos </w:t>
      </w:r>
      <w:r w:rsidR="00E65C59">
        <w:rPr>
          <w:bCs/>
          <w:color w:val="000000"/>
          <w:sz w:val="20"/>
          <w:szCs w:val="20"/>
        </w:rPr>
        <w:t>Produtos</w:t>
      </w:r>
      <w:r w:rsidRPr="00C064C8">
        <w:rPr>
          <w:bCs/>
          <w:sz w:val="20"/>
          <w:szCs w:val="20"/>
        </w:rPr>
        <w:t xml:space="preserve"> no Anexo I</w:t>
      </w:r>
      <w:r w:rsidRPr="006A7107">
        <w:rPr>
          <w:bCs/>
          <w:color w:val="000000"/>
          <w:sz w:val="20"/>
          <w:szCs w:val="20"/>
        </w:rPr>
        <w:t>, não ser</w:t>
      </w:r>
      <w:r w:rsidR="006A7107" w:rsidRPr="006A7107">
        <w:rPr>
          <w:bCs/>
          <w:color w:val="000000"/>
          <w:sz w:val="20"/>
          <w:szCs w:val="20"/>
        </w:rPr>
        <w:t>á(</w:t>
      </w:r>
      <w:proofErr w:type="spellStart"/>
      <w:r w:rsidR="006A7107" w:rsidRPr="006A7107">
        <w:rPr>
          <w:bCs/>
          <w:color w:val="000000"/>
          <w:sz w:val="20"/>
          <w:szCs w:val="20"/>
        </w:rPr>
        <w:t>ão</w:t>
      </w:r>
      <w:proofErr w:type="spellEnd"/>
      <w:r w:rsidR="006A7107" w:rsidRPr="006A7107">
        <w:rPr>
          <w:bCs/>
          <w:color w:val="000000"/>
          <w:sz w:val="20"/>
          <w:szCs w:val="20"/>
        </w:rPr>
        <w:t>)</w:t>
      </w:r>
      <w:r w:rsidRPr="006A7107">
        <w:rPr>
          <w:bCs/>
          <w:color w:val="000000"/>
          <w:sz w:val="20"/>
          <w:szCs w:val="20"/>
        </w:rPr>
        <w:t xml:space="preserve"> aceito</w:t>
      </w:r>
      <w:r w:rsidR="006A7107" w:rsidRPr="006A7107">
        <w:rPr>
          <w:bCs/>
          <w:color w:val="000000"/>
          <w:sz w:val="20"/>
          <w:szCs w:val="20"/>
        </w:rPr>
        <w:t>(s)</w:t>
      </w:r>
      <w:r w:rsidR="00792966">
        <w:rPr>
          <w:bCs/>
          <w:color w:val="000000"/>
          <w:sz w:val="20"/>
          <w:szCs w:val="20"/>
        </w:rPr>
        <w:t>,</w:t>
      </w:r>
      <w:r w:rsidRPr="006A7107">
        <w:rPr>
          <w:bCs/>
          <w:color w:val="000000"/>
          <w:sz w:val="20"/>
          <w:szCs w:val="20"/>
        </w:rPr>
        <w:t xml:space="preserve"> e</w:t>
      </w:r>
      <w:r w:rsidR="00792966">
        <w:rPr>
          <w:bCs/>
          <w:color w:val="000000"/>
          <w:sz w:val="20"/>
          <w:szCs w:val="20"/>
        </w:rPr>
        <w:t xml:space="preserve"> portanto, não será(</w:t>
      </w:r>
      <w:proofErr w:type="spellStart"/>
      <w:r w:rsidR="00792966">
        <w:rPr>
          <w:bCs/>
          <w:color w:val="000000"/>
          <w:sz w:val="20"/>
          <w:szCs w:val="20"/>
        </w:rPr>
        <w:t>ão</w:t>
      </w:r>
      <w:proofErr w:type="spellEnd"/>
      <w:r w:rsidR="00792966">
        <w:rPr>
          <w:bCs/>
          <w:color w:val="000000"/>
          <w:sz w:val="20"/>
          <w:szCs w:val="20"/>
        </w:rPr>
        <w:t>)</w:t>
      </w:r>
      <w:r w:rsidRPr="006A7107">
        <w:rPr>
          <w:bCs/>
          <w:color w:val="000000"/>
          <w:sz w:val="20"/>
          <w:szCs w:val="20"/>
        </w:rPr>
        <w:t xml:space="preserve"> adjudicado</w:t>
      </w:r>
      <w:r w:rsidR="006A7107">
        <w:rPr>
          <w:bCs/>
          <w:color w:val="000000"/>
          <w:sz w:val="20"/>
          <w:szCs w:val="20"/>
        </w:rPr>
        <w:t>(s)</w:t>
      </w:r>
      <w:r w:rsidRPr="006A7107">
        <w:rPr>
          <w:bCs/>
          <w:color w:val="000000"/>
          <w:sz w:val="20"/>
          <w:szCs w:val="20"/>
        </w:rPr>
        <w:t>.</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w:t>
      </w:r>
      <w:r w:rsidR="00063361">
        <w:rPr>
          <w:b/>
          <w:bCs/>
          <w:color w:val="000000"/>
          <w:sz w:val="20"/>
          <w:szCs w:val="20"/>
        </w:rPr>
        <w:t>4</w:t>
      </w:r>
      <w:r w:rsidRPr="00C064C8">
        <w:rPr>
          <w:b/>
          <w:bCs/>
          <w:color w:val="000000"/>
          <w:sz w:val="20"/>
          <w:szCs w:val="20"/>
        </w:rPr>
        <w:t>.</w:t>
      </w:r>
      <w:r w:rsidRPr="00C064C8">
        <w:rPr>
          <w:bCs/>
          <w:color w:val="000000"/>
          <w:sz w:val="20"/>
          <w:szCs w:val="20"/>
        </w:rPr>
        <w:t xml:space="preserve"> A classificação das propostas será pelo critério de </w:t>
      </w:r>
      <w:r w:rsidR="008343F2">
        <w:rPr>
          <w:b/>
          <w:bCs/>
          <w:color w:val="000000"/>
          <w:sz w:val="20"/>
          <w:szCs w:val="20"/>
        </w:rPr>
        <w:t>MAIOR DESCONTO</w:t>
      </w:r>
      <w:r w:rsidRPr="00D242E6">
        <w:rPr>
          <w:bCs/>
          <w:sz w:val="20"/>
          <w:szCs w:val="20"/>
        </w:rPr>
        <w:t>,</w:t>
      </w:r>
      <w:r w:rsidRPr="00C064C8">
        <w:rPr>
          <w:bCs/>
          <w:color w:val="000000"/>
          <w:sz w:val="20"/>
          <w:szCs w:val="20"/>
        </w:rPr>
        <w:t xml:space="preserve"> observado o </w:t>
      </w:r>
      <w:r w:rsidRPr="00C064C8">
        <w:rPr>
          <w:b/>
          <w:bCs/>
          <w:color w:val="000000"/>
          <w:sz w:val="20"/>
          <w:szCs w:val="20"/>
        </w:rPr>
        <w:t xml:space="preserve">PREÇO </w:t>
      </w:r>
      <w:r w:rsidR="008343F2">
        <w:rPr>
          <w:b/>
          <w:bCs/>
          <w:color w:val="000000"/>
          <w:sz w:val="20"/>
          <w:szCs w:val="20"/>
        </w:rPr>
        <w:t>CONSTANTE DA TABELA SUS</w:t>
      </w:r>
      <w:r w:rsidRPr="00C064C8">
        <w:rPr>
          <w:b/>
          <w:bCs/>
          <w:color w:val="000000"/>
          <w:sz w:val="20"/>
          <w:szCs w:val="20"/>
        </w:rPr>
        <w:t xml:space="preserve">, </w:t>
      </w:r>
      <w:r w:rsidRPr="00C064C8">
        <w:rPr>
          <w:bCs/>
          <w:color w:val="000000"/>
          <w:sz w:val="20"/>
          <w:szCs w:val="20"/>
        </w:rPr>
        <w:t xml:space="preserve">obtidos por meio de pesquisa </w:t>
      </w:r>
      <w:r w:rsidR="008343F2">
        <w:rPr>
          <w:bCs/>
          <w:color w:val="000000"/>
          <w:sz w:val="20"/>
          <w:szCs w:val="20"/>
        </w:rPr>
        <w:t>a Tabela</w:t>
      </w:r>
      <w:r w:rsidR="00A82E69">
        <w:rPr>
          <w:bCs/>
          <w:color w:val="000000"/>
          <w:sz w:val="20"/>
          <w:szCs w:val="20"/>
        </w:rPr>
        <w:t xml:space="preserve"> de Preços</w:t>
      </w:r>
      <w:r w:rsidR="008343F2">
        <w:rPr>
          <w:bCs/>
          <w:color w:val="000000"/>
          <w:sz w:val="20"/>
          <w:szCs w:val="20"/>
        </w:rPr>
        <w:t xml:space="preserve"> do Sistema Único de Saúde</w:t>
      </w:r>
      <w:r w:rsidRPr="00C064C8">
        <w:rPr>
          <w:bCs/>
          <w:color w:val="000000"/>
          <w:sz w:val="20"/>
          <w:szCs w:val="20"/>
        </w:rPr>
        <w:t xml:space="preserve">. </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063361">
        <w:rPr>
          <w:b/>
          <w:bCs/>
          <w:color w:val="000000"/>
          <w:sz w:val="20"/>
          <w:szCs w:val="20"/>
        </w:rPr>
        <w:t>5</w:t>
      </w:r>
      <w:r w:rsidRPr="00C064C8">
        <w:rPr>
          <w:b/>
          <w:bCs/>
          <w:color w:val="000000"/>
          <w:sz w:val="20"/>
          <w:szCs w:val="20"/>
        </w:rPr>
        <w:t>.</w:t>
      </w:r>
      <w:r w:rsidRPr="00C064C8">
        <w:rPr>
          <w:bCs/>
          <w:color w:val="000000"/>
          <w:sz w:val="20"/>
          <w:szCs w:val="20"/>
        </w:rPr>
        <w:t xml:space="preserve"> Os </w:t>
      </w:r>
      <w:r w:rsidRPr="00D260B3">
        <w:rPr>
          <w:b/>
          <w:bCs/>
          <w:color w:val="000000"/>
          <w:sz w:val="20"/>
          <w:szCs w:val="20"/>
        </w:rPr>
        <w:t>PREÇOS UNITÁRIOS DE REFERÊNCIA</w:t>
      </w:r>
      <w:r w:rsidRPr="00C064C8">
        <w:rPr>
          <w:bCs/>
          <w:color w:val="000000"/>
          <w:sz w:val="20"/>
          <w:szCs w:val="20"/>
        </w:rPr>
        <w:t xml:space="preserve"> serão utilizados na análise dos valores ofertados pela </w:t>
      </w:r>
      <w:r w:rsidR="00EB373D">
        <w:rPr>
          <w:bCs/>
          <w:color w:val="000000"/>
          <w:sz w:val="20"/>
          <w:szCs w:val="20"/>
        </w:rPr>
        <w:t>Licitante</w:t>
      </w:r>
      <w:r w:rsidRPr="00C064C8">
        <w:rPr>
          <w:bCs/>
          <w:color w:val="000000"/>
          <w:sz w:val="20"/>
          <w:szCs w:val="20"/>
        </w:rPr>
        <w:t>, para fins de aceitação ou não da proposta comercial</w:t>
      </w:r>
      <w:r w:rsidR="007D10C3">
        <w:rPr>
          <w:bCs/>
          <w:color w:val="000000"/>
          <w:sz w:val="20"/>
          <w:szCs w:val="20"/>
        </w:rPr>
        <w:t>.</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063361">
        <w:rPr>
          <w:b/>
          <w:bCs/>
          <w:color w:val="000000"/>
          <w:sz w:val="20"/>
          <w:szCs w:val="20"/>
        </w:rPr>
        <w:t>6</w:t>
      </w:r>
      <w:r w:rsidRPr="00C064C8">
        <w:rPr>
          <w:b/>
          <w:bCs/>
          <w:color w:val="000000"/>
          <w:sz w:val="20"/>
          <w:szCs w:val="20"/>
        </w:rPr>
        <w:t>.</w:t>
      </w:r>
      <w:r w:rsidRPr="00C064C8">
        <w:rPr>
          <w:bCs/>
          <w:color w:val="000000"/>
          <w:sz w:val="20"/>
          <w:szCs w:val="20"/>
        </w:rPr>
        <w:t xml:space="preserve"> Confirmada a aceitabilidade da proposta, o(a) Pregoeiro(a) divulgará o resultado do julgamento do preço, procedendo à verificação da habilitação da </w:t>
      </w:r>
      <w:r w:rsidR="00EB373D">
        <w:rPr>
          <w:bCs/>
          <w:color w:val="000000"/>
          <w:sz w:val="20"/>
          <w:szCs w:val="20"/>
        </w:rPr>
        <w:t>Licitante</w:t>
      </w:r>
      <w:r w:rsidRPr="00C064C8">
        <w:rPr>
          <w:bCs/>
          <w:color w:val="000000"/>
          <w:sz w:val="20"/>
          <w:szCs w:val="20"/>
        </w:rPr>
        <w:t xml:space="preserve">, conforme as disposições deste </w:t>
      </w:r>
      <w:r w:rsidR="005F6698">
        <w:rPr>
          <w:bCs/>
          <w:color w:val="000000"/>
          <w:sz w:val="20"/>
          <w:szCs w:val="20"/>
        </w:rPr>
        <w:t>Edital</w:t>
      </w:r>
      <w:r w:rsidRPr="00C064C8">
        <w:rPr>
          <w:bCs/>
          <w:color w:val="000000"/>
          <w:sz w:val="20"/>
          <w:szCs w:val="20"/>
        </w:rPr>
        <w:t xml:space="preserve"> e seus Anexos. </w:t>
      </w:r>
    </w:p>
    <w:p w:rsidR="0088262D" w:rsidRPr="00C064C8" w:rsidRDefault="0088262D" w:rsidP="00166183">
      <w:pPr>
        <w:widowControl w:val="0"/>
        <w:autoSpaceDE w:val="0"/>
        <w:autoSpaceDN w:val="0"/>
        <w:adjustRightInd w:val="0"/>
        <w:spacing w:after="0" w:line="240" w:lineRule="auto"/>
        <w:jc w:val="both"/>
        <w:rPr>
          <w:rFonts w:cs="Calibri"/>
          <w:bCs/>
          <w:color w:val="000000"/>
          <w:sz w:val="20"/>
          <w:szCs w:val="20"/>
        </w:rPr>
      </w:pPr>
      <w:r w:rsidRPr="00C064C8">
        <w:rPr>
          <w:b/>
          <w:bCs/>
          <w:color w:val="000000"/>
          <w:sz w:val="20"/>
          <w:szCs w:val="20"/>
        </w:rPr>
        <w:t>11.</w:t>
      </w:r>
      <w:r w:rsidR="00063361">
        <w:rPr>
          <w:b/>
          <w:bCs/>
          <w:color w:val="000000"/>
          <w:sz w:val="20"/>
          <w:szCs w:val="20"/>
        </w:rPr>
        <w:t>7</w:t>
      </w:r>
      <w:r w:rsidRPr="00C064C8">
        <w:rPr>
          <w:b/>
          <w:bCs/>
          <w:color w:val="000000"/>
          <w:sz w:val="20"/>
          <w:szCs w:val="20"/>
        </w:rPr>
        <w:t>.</w:t>
      </w:r>
      <w:r w:rsidRPr="00C064C8">
        <w:rPr>
          <w:bCs/>
          <w:color w:val="000000"/>
          <w:sz w:val="20"/>
          <w:szCs w:val="20"/>
        </w:rPr>
        <w:t xml:space="preserve"> Se a proposta de preços não for </w:t>
      </w:r>
      <w:r w:rsidR="008E5409">
        <w:rPr>
          <w:bCs/>
          <w:color w:val="000000"/>
          <w:sz w:val="20"/>
          <w:szCs w:val="20"/>
        </w:rPr>
        <w:t>classificada</w:t>
      </w:r>
      <w:r w:rsidRPr="00C064C8">
        <w:rPr>
          <w:bCs/>
          <w:color w:val="000000"/>
          <w:sz w:val="20"/>
          <w:szCs w:val="20"/>
        </w:rPr>
        <w:t xml:space="preserve"> ou se a </w:t>
      </w:r>
      <w:r w:rsidR="00EB373D">
        <w:rPr>
          <w:bCs/>
          <w:color w:val="000000"/>
          <w:sz w:val="20"/>
          <w:szCs w:val="20"/>
        </w:rPr>
        <w:t>Licitante</w:t>
      </w:r>
      <w:r w:rsidRPr="00C064C8">
        <w:rPr>
          <w:bCs/>
          <w:color w:val="000000"/>
          <w:sz w:val="20"/>
          <w:szCs w:val="20"/>
        </w:rPr>
        <w:t xml:space="preserve"> não atender às exigências </w:t>
      </w:r>
      <w:proofErr w:type="spellStart"/>
      <w:r w:rsidRPr="00C064C8">
        <w:rPr>
          <w:bCs/>
          <w:color w:val="000000"/>
          <w:sz w:val="20"/>
          <w:szCs w:val="20"/>
        </w:rPr>
        <w:t>habilitatórias</w:t>
      </w:r>
      <w:proofErr w:type="spellEnd"/>
      <w:r w:rsidRPr="00C064C8">
        <w:rPr>
          <w:bCs/>
          <w:color w:val="000000"/>
          <w:sz w:val="20"/>
          <w:szCs w:val="20"/>
        </w:rPr>
        <w:t xml:space="preserve">, o(a) Pregoeiro(a) examinará a proposta de preços subsequente e, assim sucessivamente, na ordem de classificação, até a apuração de uma proposta de preços que atenda ao </w:t>
      </w:r>
      <w:r w:rsidR="005F6698">
        <w:rPr>
          <w:bCs/>
          <w:color w:val="000000"/>
          <w:sz w:val="20"/>
          <w:szCs w:val="20"/>
        </w:rPr>
        <w:t>Edital</w:t>
      </w:r>
      <w:r w:rsidRPr="00C064C8">
        <w:rPr>
          <w:bCs/>
          <w:color w:val="000000"/>
          <w:sz w:val="20"/>
          <w:szCs w:val="20"/>
        </w:rPr>
        <w:t xml:space="preserve">, sendo a respectiva </w:t>
      </w:r>
      <w:r w:rsidR="00EB373D">
        <w:rPr>
          <w:bCs/>
          <w:color w:val="000000"/>
          <w:sz w:val="20"/>
          <w:szCs w:val="20"/>
        </w:rPr>
        <w:t>Licitante</w:t>
      </w:r>
      <w:r w:rsidRPr="00C064C8">
        <w:rPr>
          <w:bCs/>
          <w:color w:val="000000"/>
          <w:sz w:val="20"/>
          <w:szCs w:val="20"/>
        </w:rPr>
        <w:t xml:space="preserve"> declarada vencedora e a ela </w:t>
      </w:r>
      <w:r w:rsidRPr="00C064C8">
        <w:rPr>
          <w:rFonts w:cs="Calibri"/>
          <w:bCs/>
          <w:color w:val="000000"/>
          <w:sz w:val="20"/>
          <w:szCs w:val="20"/>
        </w:rPr>
        <w:t>adjudicado o objeto do certame.</w:t>
      </w:r>
    </w:p>
    <w:p w:rsidR="0088262D" w:rsidRPr="00C064C8" w:rsidRDefault="0088262D" w:rsidP="00166183">
      <w:pPr>
        <w:widowControl w:val="0"/>
        <w:autoSpaceDE w:val="0"/>
        <w:autoSpaceDN w:val="0"/>
        <w:adjustRightInd w:val="0"/>
        <w:spacing w:after="0" w:line="240" w:lineRule="auto"/>
        <w:jc w:val="both"/>
        <w:rPr>
          <w:rFonts w:cs="Calibri"/>
          <w:bCs/>
          <w:color w:val="000000"/>
          <w:sz w:val="20"/>
          <w:szCs w:val="20"/>
        </w:rPr>
      </w:pPr>
      <w:r w:rsidRPr="00C064C8">
        <w:rPr>
          <w:rFonts w:cs="Calibri"/>
          <w:b/>
          <w:bCs/>
          <w:color w:val="000000"/>
          <w:sz w:val="20"/>
          <w:szCs w:val="20"/>
        </w:rPr>
        <w:t>11.</w:t>
      </w:r>
      <w:r w:rsidR="00063361">
        <w:rPr>
          <w:rFonts w:cs="Calibri"/>
          <w:b/>
          <w:bCs/>
          <w:color w:val="000000"/>
          <w:sz w:val="20"/>
          <w:szCs w:val="20"/>
        </w:rPr>
        <w:t>8</w:t>
      </w:r>
      <w:r w:rsidRPr="00C064C8">
        <w:rPr>
          <w:rFonts w:cs="Calibri"/>
          <w:b/>
          <w:bCs/>
          <w:color w:val="000000"/>
          <w:sz w:val="20"/>
          <w:szCs w:val="20"/>
        </w:rPr>
        <w:t>.</w:t>
      </w:r>
      <w:r w:rsidRPr="00C064C8">
        <w:rPr>
          <w:rFonts w:cs="Calibri"/>
          <w:bCs/>
          <w:color w:val="000000"/>
          <w:sz w:val="20"/>
          <w:szCs w:val="20"/>
        </w:rPr>
        <w:t xml:space="preserve"> Atendidas as especificações do </w:t>
      </w:r>
      <w:r w:rsidR="005F6698">
        <w:rPr>
          <w:rFonts w:cs="Calibri"/>
          <w:bCs/>
          <w:color w:val="000000"/>
          <w:sz w:val="20"/>
          <w:szCs w:val="20"/>
        </w:rPr>
        <w:t>Edital</w:t>
      </w:r>
      <w:r w:rsidRPr="00C064C8">
        <w:rPr>
          <w:rFonts w:cs="Calibri"/>
          <w:bCs/>
          <w:color w:val="000000"/>
          <w:sz w:val="20"/>
          <w:szCs w:val="20"/>
        </w:rPr>
        <w:t xml:space="preserve">, estando habilitada a </w:t>
      </w:r>
      <w:r w:rsidR="00EB373D">
        <w:rPr>
          <w:rFonts w:cs="Calibri"/>
          <w:bCs/>
          <w:color w:val="000000"/>
          <w:sz w:val="20"/>
          <w:szCs w:val="20"/>
        </w:rPr>
        <w:t>Licitante</w:t>
      </w:r>
      <w:r w:rsidRPr="00C064C8">
        <w:rPr>
          <w:rFonts w:cs="Calibri"/>
          <w:bCs/>
          <w:color w:val="000000"/>
          <w:sz w:val="20"/>
          <w:szCs w:val="20"/>
        </w:rPr>
        <w:t xml:space="preserve"> e tendo sido aceito o menor preço apurado, o(a) Pregoeiro(a) declarará a(s) empresa(s) vencedora(s) do(s) respectivo(s) item(</w:t>
      </w:r>
      <w:proofErr w:type="spellStart"/>
      <w:r w:rsidRPr="00C064C8">
        <w:rPr>
          <w:rFonts w:cs="Calibri"/>
          <w:bCs/>
          <w:color w:val="000000"/>
          <w:sz w:val="20"/>
          <w:szCs w:val="20"/>
        </w:rPr>
        <w:t>ns</w:t>
      </w:r>
      <w:proofErr w:type="spellEnd"/>
      <w:r w:rsidRPr="00C064C8">
        <w:rPr>
          <w:rFonts w:cs="Calibri"/>
          <w:bCs/>
          <w:color w:val="000000"/>
          <w:sz w:val="20"/>
          <w:szCs w:val="20"/>
        </w:rPr>
        <w:t>).</w:t>
      </w:r>
    </w:p>
    <w:p w:rsidR="00F05288" w:rsidRPr="00FC47D3" w:rsidRDefault="0088262D" w:rsidP="00A0638C">
      <w:pPr>
        <w:widowControl w:val="0"/>
        <w:autoSpaceDE w:val="0"/>
        <w:autoSpaceDN w:val="0"/>
        <w:adjustRightInd w:val="0"/>
        <w:spacing w:after="120" w:line="240" w:lineRule="auto"/>
        <w:jc w:val="both"/>
        <w:rPr>
          <w:b/>
          <w:bCs/>
          <w:color w:val="000000"/>
          <w:sz w:val="20"/>
          <w:szCs w:val="20"/>
          <w:u w:val="single"/>
        </w:rPr>
      </w:pPr>
      <w:r w:rsidRPr="00C064C8">
        <w:rPr>
          <w:rFonts w:cs="Calibri"/>
          <w:b/>
          <w:bCs/>
          <w:color w:val="000000"/>
          <w:sz w:val="20"/>
          <w:szCs w:val="20"/>
        </w:rPr>
        <w:t>11.</w:t>
      </w:r>
      <w:r w:rsidR="00063361">
        <w:rPr>
          <w:rFonts w:cs="Calibri"/>
          <w:b/>
          <w:bCs/>
          <w:color w:val="000000"/>
          <w:sz w:val="20"/>
          <w:szCs w:val="20"/>
        </w:rPr>
        <w:t>9</w:t>
      </w:r>
      <w:r w:rsidRPr="00C064C8">
        <w:rPr>
          <w:rFonts w:cs="Calibri"/>
          <w:b/>
          <w:bCs/>
          <w:color w:val="000000"/>
          <w:sz w:val="20"/>
          <w:szCs w:val="20"/>
        </w:rPr>
        <w:t>.</w:t>
      </w:r>
      <w:r w:rsidRPr="00C064C8">
        <w:rPr>
          <w:rFonts w:cs="Calibri"/>
          <w:bCs/>
          <w:color w:val="000000"/>
          <w:sz w:val="20"/>
          <w:szCs w:val="20"/>
        </w:rPr>
        <w:t xml:space="preserve"> Aindicação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D242E6" w:rsidRPr="00E65C59">
        <w:rPr>
          <w:b/>
          <w:bCs/>
          <w:color w:val="000000"/>
          <w:sz w:val="20"/>
          <w:szCs w:val="20"/>
          <w:u w:val="single"/>
        </w:rPr>
        <w:t>2</w:t>
      </w:r>
      <w:r w:rsidRPr="00E65C59">
        <w:rPr>
          <w:b/>
          <w:bCs/>
          <w:color w:val="000000"/>
          <w:sz w:val="20"/>
          <w:szCs w:val="20"/>
          <w:u w:val="single"/>
        </w:rPr>
        <w:t>.1. A</w:t>
      </w:r>
      <w:r w:rsidR="00880B19">
        <w:rPr>
          <w:b/>
          <w:bCs/>
          <w:color w:val="000000"/>
          <w:sz w:val="20"/>
          <w:szCs w:val="20"/>
          <w:u w:val="single"/>
        </w:rPr>
        <w:t xml:space="preserve"> </w:t>
      </w:r>
      <w:r w:rsidR="00EB373D">
        <w:rPr>
          <w:b/>
          <w:bCs/>
          <w:color w:val="000000"/>
          <w:sz w:val="20"/>
          <w:szCs w:val="20"/>
          <w:u w:val="single"/>
        </w:rPr>
        <w:t>Licitante</w:t>
      </w:r>
      <w:r w:rsidR="00880B19">
        <w:rPr>
          <w:b/>
          <w:bCs/>
          <w:color w:val="000000"/>
          <w:sz w:val="20"/>
          <w:szCs w:val="20"/>
          <w:u w:val="single"/>
        </w:rPr>
        <w:t xml:space="preserve"> </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009F76DC">
        <w:rPr>
          <w:bCs/>
          <w:color w:val="000000"/>
          <w:sz w:val="20"/>
          <w:szCs w:val="20"/>
        </w:rPr>
        <w:t xml:space="preserve"> </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do(s) produto(s) proposto(s) para o(s) respectivo(s)item(s)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 xml:space="preserve">prazo de </w:t>
      </w:r>
      <w:r w:rsidR="008C5D0E">
        <w:rPr>
          <w:bCs/>
          <w:color w:val="000000"/>
          <w:sz w:val="20"/>
          <w:szCs w:val="20"/>
        </w:rPr>
        <w:t>garantia</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1F4858">
        <w:rPr>
          <w:bCs/>
          <w:sz w:val="20"/>
          <w:szCs w:val="20"/>
        </w:rPr>
        <w:t>2</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880B19" w:rsidRPr="009F76DC" w:rsidRDefault="00880B19" w:rsidP="00166183">
      <w:pPr>
        <w:widowControl w:val="0"/>
        <w:autoSpaceDE w:val="0"/>
        <w:autoSpaceDN w:val="0"/>
        <w:adjustRightInd w:val="0"/>
        <w:spacing w:after="0" w:line="240" w:lineRule="auto"/>
        <w:jc w:val="both"/>
        <w:rPr>
          <w:bCs/>
          <w:color w:val="000000"/>
          <w:sz w:val="20"/>
          <w:szCs w:val="20"/>
        </w:rPr>
      </w:pPr>
      <w:r w:rsidRPr="009F76DC">
        <w:rPr>
          <w:b/>
          <w:bCs/>
          <w:color w:val="000000"/>
          <w:sz w:val="20"/>
          <w:szCs w:val="20"/>
          <w:u w:val="single"/>
        </w:rPr>
        <w:t>f)</w:t>
      </w:r>
      <w:r w:rsidRPr="009F76DC">
        <w:rPr>
          <w:bCs/>
          <w:color w:val="000000"/>
          <w:sz w:val="20"/>
          <w:szCs w:val="20"/>
          <w:u w:val="single"/>
        </w:rPr>
        <w:t xml:space="preserve"> A Licitante encaminhará os </w:t>
      </w:r>
      <w:r w:rsidRPr="009F76DC">
        <w:rPr>
          <w:rFonts w:cs="Calibri"/>
          <w:color w:val="000000"/>
          <w:sz w:val="20"/>
          <w:szCs w:val="20"/>
          <w:u w:val="single"/>
        </w:rPr>
        <w:t xml:space="preserve">Catálogos dos </w:t>
      </w:r>
      <w:r w:rsidR="009F76DC" w:rsidRPr="009F76DC">
        <w:rPr>
          <w:rFonts w:cs="Calibri"/>
          <w:color w:val="000000"/>
          <w:sz w:val="20"/>
          <w:szCs w:val="20"/>
          <w:u w:val="single"/>
        </w:rPr>
        <w:t>produtos</w:t>
      </w:r>
      <w:r w:rsidRPr="009F76DC">
        <w:rPr>
          <w:rFonts w:cs="Calibri"/>
          <w:color w:val="000000"/>
          <w:sz w:val="20"/>
          <w:szCs w:val="20"/>
          <w:u w:val="single"/>
        </w:rPr>
        <w:t xml:space="preserve"> para o e-mail </w:t>
      </w:r>
      <w:hyperlink r:id="rId15" w:history="1">
        <w:r w:rsidR="009F76DC" w:rsidRPr="009F76DC">
          <w:rPr>
            <w:rStyle w:val="Hyperlink"/>
            <w:rFonts w:eastAsia="Batang" w:cs="Calibri"/>
            <w:b/>
            <w:color w:val="000000" w:themeColor="text1"/>
            <w:sz w:val="20"/>
            <w:szCs w:val="20"/>
          </w:rPr>
          <w:t>superintendencia.licitacao@saude.to.gov.br</w:t>
        </w:r>
      </w:hyperlink>
      <w:r w:rsidR="009F76DC">
        <w:t>.</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D242E6" w:rsidRPr="00052FFF">
        <w:rPr>
          <w:b/>
          <w:bCs/>
          <w:color w:val="000000"/>
          <w:sz w:val="20"/>
          <w:szCs w:val="20"/>
        </w:rPr>
        <w:t>2</w:t>
      </w:r>
      <w:r w:rsidRPr="00052FFF">
        <w:rPr>
          <w:b/>
          <w:bCs/>
          <w:color w:val="000000"/>
          <w:sz w:val="20"/>
          <w:szCs w:val="20"/>
        </w:rPr>
        <w:t xml:space="preserve">.1.2.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a)</w:t>
      </w:r>
      <w:r w:rsidR="00F32C92">
        <w:rPr>
          <w:b/>
          <w:bCs/>
          <w:color w:val="000000"/>
          <w:sz w:val="20"/>
          <w:szCs w:val="20"/>
        </w:rPr>
        <w:t xml:space="preserve"> </w:t>
      </w:r>
      <w:r w:rsidR="00E272A4" w:rsidRPr="00052FFF">
        <w:rPr>
          <w:bCs/>
          <w:color w:val="000000"/>
          <w:sz w:val="20"/>
          <w:szCs w:val="20"/>
        </w:rPr>
        <w:t>Solicitação de troca</w:t>
      </w:r>
      <w:r w:rsidR="00E272A4">
        <w:rPr>
          <w:bCs/>
          <w:color w:val="000000"/>
          <w:sz w:val="20"/>
          <w:szCs w:val="20"/>
        </w:rPr>
        <w:t>s</w:t>
      </w:r>
      <w:r w:rsidR="00E272A4" w:rsidRPr="00052FFF">
        <w:rPr>
          <w:bCs/>
          <w:color w:val="000000"/>
          <w:sz w:val="20"/>
          <w:szCs w:val="20"/>
        </w:rPr>
        <w:t xml:space="preserve"> de </w:t>
      </w:r>
      <w:r w:rsidR="00E272A4">
        <w:rPr>
          <w:bCs/>
          <w:color w:val="000000"/>
          <w:sz w:val="20"/>
          <w:szCs w:val="20"/>
        </w:rPr>
        <w:t xml:space="preserve">produto(s) requerido pela vencedora será INDEFERIDA, devendo ser </w:t>
      </w:r>
      <w:r w:rsidR="00E272A4">
        <w:rPr>
          <w:bCs/>
          <w:color w:val="000000"/>
          <w:sz w:val="20"/>
          <w:szCs w:val="20"/>
        </w:rPr>
        <w:lastRenderedPageBreak/>
        <w:t>mantidoo(s)produto(s) ofertado</w:t>
      </w:r>
      <w:r w:rsidR="00E272A4" w:rsidRPr="00052FFF">
        <w:rPr>
          <w:bCs/>
          <w:color w:val="000000"/>
          <w:sz w:val="20"/>
          <w:szCs w:val="20"/>
        </w:rPr>
        <w:t xml:space="preserve"> no Pregão</w:t>
      </w:r>
      <w:r w:rsidR="00E272A4">
        <w:rPr>
          <w:bCs/>
          <w:color w:val="000000"/>
          <w:sz w:val="20"/>
          <w:szCs w:val="20"/>
        </w:rPr>
        <w:t>;</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00A47E4A" w:rsidRPr="00FC47D3">
        <w:rPr>
          <w:b/>
          <w:bCs/>
          <w:color w:val="000000"/>
          <w:sz w:val="20"/>
          <w:szCs w:val="20"/>
        </w:rPr>
        <w:t>.1.3</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pel</w:t>
      </w:r>
      <w:r w:rsidR="00BF70C1" w:rsidRPr="00FC47D3">
        <w:rPr>
          <w:b/>
          <w:bCs/>
          <w:color w:val="000000"/>
          <w:sz w:val="20"/>
          <w:szCs w:val="20"/>
        </w:rPr>
        <w:t>o</w:t>
      </w:r>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adjudicado, mas que não consta da proposta enviada quando solicitada pel</w:t>
      </w:r>
      <w:r w:rsidR="00F4112A">
        <w:rPr>
          <w:bCs/>
          <w:color w:val="000000"/>
          <w:sz w:val="20"/>
          <w:szCs w:val="20"/>
        </w:rPr>
        <w:t>o(a)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O valor total da proposta será ajustado pel</w:t>
      </w:r>
      <w:r w:rsidR="00BF70C1" w:rsidRPr="00FC47D3">
        <w:rPr>
          <w:bCs/>
          <w:color w:val="000000"/>
          <w:sz w:val="20"/>
          <w:szCs w:val="20"/>
        </w:rPr>
        <w:t>o</w:t>
      </w:r>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Pregoeiro(a)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D75ECC">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.5</w:t>
      </w:r>
      <w:r w:rsidRPr="00FC47D3">
        <w:rPr>
          <w:b/>
          <w:bCs/>
          <w:color w:val="000000"/>
          <w:sz w:val="20"/>
          <w:szCs w:val="20"/>
        </w:rPr>
        <w:t>.</w:t>
      </w:r>
      <w:r w:rsidR="00F32C92">
        <w:rPr>
          <w:b/>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.6</w:t>
      </w:r>
      <w:r w:rsidRPr="00FC47D3">
        <w:rPr>
          <w:b/>
          <w:bCs/>
          <w:color w:val="000000"/>
          <w:sz w:val="20"/>
          <w:szCs w:val="20"/>
        </w:rPr>
        <w:t>.</w:t>
      </w:r>
      <w:r w:rsidR="00F32C92">
        <w:rPr>
          <w:b/>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cado no D.O.</w:t>
      </w:r>
      <w:r w:rsidRPr="00FC47D3">
        <w:rPr>
          <w:bCs/>
          <w:color w:val="000000"/>
          <w:sz w:val="20"/>
          <w:szCs w:val="20"/>
        </w:rPr>
        <w:t>E. nº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dever</w:t>
      </w:r>
      <w:r w:rsidR="00457A54">
        <w:rPr>
          <w:bCs/>
          <w:color w:val="000000"/>
          <w:sz w:val="20"/>
          <w:szCs w:val="20"/>
        </w:rPr>
        <w:t>á(</w:t>
      </w:r>
      <w:proofErr w:type="spellStart"/>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D242E6">
        <w:rPr>
          <w:b/>
          <w:bCs/>
          <w:color w:val="000000"/>
          <w:sz w:val="20"/>
          <w:szCs w:val="20"/>
          <w:u w:val="single"/>
        </w:rPr>
        <w:t>2</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00880B19">
        <w:rPr>
          <w:b/>
          <w:bCs/>
          <w:color w:val="000000"/>
          <w:sz w:val="20"/>
          <w:szCs w:val="20"/>
          <w:u w:val="single"/>
        </w:rPr>
        <w:t xml:space="preserve"> </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00F32C92">
        <w:rPr>
          <w:b/>
          <w:bCs/>
          <w:color w:val="000000"/>
          <w:sz w:val="20"/>
          <w:szCs w:val="20"/>
        </w:rPr>
        <w:t xml:space="preserve"> </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8C5D0E">
        <w:rPr>
          <w:bCs/>
          <w:color w:val="000000"/>
          <w:sz w:val="20"/>
          <w:szCs w:val="20"/>
        </w:rPr>
        <w:t xml:space="preserve">a primeira entrega deverá ser feita no prazo máximo de 10 (dez) dias, contados do recebimento da Nota de Empenho, já as reposições deverão ser feitas no prazo máximo de 24 (vinte e quatro) horas, contados da solicitação de reposição, conforme item </w:t>
      </w:r>
      <w:r w:rsidR="00466E8B">
        <w:rPr>
          <w:bCs/>
          <w:color w:val="000000"/>
          <w:sz w:val="20"/>
          <w:szCs w:val="20"/>
        </w:rPr>
        <w:t>5</w:t>
      </w:r>
      <w:r w:rsidR="006C796B">
        <w:rPr>
          <w:bCs/>
          <w:color w:val="000000"/>
          <w:sz w:val="20"/>
          <w:szCs w:val="20"/>
        </w:rPr>
        <w:t>.</w:t>
      </w:r>
      <w:r w:rsidR="00466E8B">
        <w:rPr>
          <w:bCs/>
          <w:color w:val="000000"/>
          <w:sz w:val="20"/>
          <w:szCs w:val="20"/>
        </w:rPr>
        <w:t>8.</w:t>
      </w:r>
      <w:r w:rsidR="008C5D0E">
        <w:rPr>
          <w:bCs/>
          <w:color w:val="000000"/>
          <w:sz w:val="20"/>
          <w:szCs w:val="20"/>
        </w:rPr>
        <w:t>do Termo de Referência,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Oprazo de </w:t>
      </w:r>
      <w:r w:rsidRPr="00A90579">
        <w:rPr>
          <w:b/>
          <w:bCs/>
          <w:color w:val="000000"/>
          <w:sz w:val="20"/>
          <w:szCs w:val="20"/>
        </w:rPr>
        <w:t>pagamento</w:t>
      </w:r>
      <w:r>
        <w:rPr>
          <w:bCs/>
          <w:color w:val="000000"/>
          <w:sz w:val="20"/>
          <w:szCs w:val="20"/>
        </w:rPr>
        <w:t xml:space="preserve">: </w:t>
      </w:r>
      <w:r w:rsidRPr="00A90579">
        <w:rPr>
          <w:bCs/>
          <w:sz w:val="20"/>
          <w:szCs w:val="20"/>
        </w:rPr>
        <w:t xml:space="preserve">até </w:t>
      </w:r>
      <w:r w:rsidRPr="00A7063D">
        <w:rPr>
          <w:bCs/>
          <w:sz w:val="20"/>
          <w:szCs w:val="20"/>
        </w:rPr>
        <w:t>30 (trinta) dias corridos</w:t>
      </w:r>
      <w:r w:rsidRPr="00A7063D">
        <w:rPr>
          <w:bCs/>
          <w:color w:val="000000"/>
          <w:sz w:val="20"/>
          <w:szCs w:val="20"/>
        </w:rPr>
        <w:t>, contados</w:t>
      </w:r>
      <w:r>
        <w:rPr>
          <w:bCs/>
          <w:color w:val="000000"/>
          <w:sz w:val="20"/>
          <w:szCs w:val="20"/>
        </w:rPr>
        <w:t xml:space="preserve">da apresentação da Nota Fiscal/Fatura devidamente atestada, conforme item </w:t>
      </w:r>
      <w:r w:rsidR="0091671B">
        <w:rPr>
          <w:bCs/>
          <w:color w:val="000000"/>
          <w:sz w:val="20"/>
          <w:szCs w:val="20"/>
        </w:rPr>
        <w:t>13.2.</w:t>
      </w:r>
      <w:r>
        <w:rPr>
          <w:bCs/>
          <w:color w:val="000000"/>
          <w:sz w:val="20"/>
          <w:szCs w:val="20"/>
        </w:rPr>
        <w:t>do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sidRPr="00F77425">
        <w:rPr>
          <w:b/>
          <w:bCs/>
          <w:color w:val="000000"/>
          <w:sz w:val="20"/>
          <w:szCs w:val="20"/>
        </w:rPr>
        <w:t>d</w:t>
      </w:r>
      <w:r w:rsidR="00FB50B8" w:rsidRPr="00F77425">
        <w:rPr>
          <w:b/>
          <w:bCs/>
          <w:color w:val="000000"/>
          <w:sz w:val="20"/>
          <w:szCs w:val="20"/>
        </w:rPr>
        <w:t>)</w:t>
      </w:r>
      <w:r w:rsidR="00FB50B8" w:rsidRPr="00F77425">
        <w:rPr>
          <w:bCs/>
          <w:color w:val="000000"/>
          <w:sz w:val="20"/>
          <w:szCs w:val="20"/>
        </w:rPr>
        <w:t xml:space="preserve"> O prazo de </w:t>
      </w:r>
      <w:r w:rsidR="00A7063D" w:rsidRPr="00F77425">
        <w:rPr>
          <w:b/>
          <w:bCs/>
          <w:color w:val="000000"/>
          <w:sz w:val="20"/>
          <w:szCs w:val="20"/>
        </w:rPr>
        <w:t>garantia</w:t>
      </w:r>
      <w:r w:rsidR="00FB50B8" w:rsidRPr="00F77425">
        <w:rPr>
          <w:b/>
          <w:bCs/>
          <w:color w:val="000000"/>
          <w:sz w:val="20"/>
          <w:szCs w:val="20"/>
        </w:rPr>
        <w:t xml:space="preserve"> dos </w:t>
      </w:r>
      <w:r w:rsidR="00173B20" w:rsidRPr="00F77425">
        <w:rPr>
          <w:b/>
          <w:bCs/>
          <w:color w:val="000000"/>
          <w:sz w:val="20"/>
          <w:szCs w:val="20"/>
        </w:rPr>
        <w:t>produtos</w:t>
      </w:r>
      <w:r w:rsidR="00A90579" w:rsidRPr="00F77425">
        <w:rPr>
          <w:bCs/>
          <w:color w:val="000000"/>
          <w:sz w:val="20"/>
          <w:szCs w:val="20"/>
        </w:rPr>
        <w:t>:</w:t>
      </w:r>
      <w:r w:rsidR="00AF429F" w:rsidRPr="00F77425">
        <w:rPr>
          <w:bCs/>
          <w:color w:val="000000"/>
          <w:sz w:val="20"/>
          <w:szCs w:val="20"/>
        </w:rPr>
        <w:t xml:space="preserve">devem ter a </w:t>
      </w:r>
      <w:r w:rsidR="00E22A04" w:rsidRPr="00F77425">
        <w:rPr>
          <w:bCs/>
          <w:color w:val="000000"/>
          <w:sz w:val="20"/>
          <w:szCs w:val="20"/>
        </w:rPr>
        <w:t>garantia</w:t>
      </w:r>
      <w:r w:rsidR="00AF429F" w:rsidRPr="00F77425">
        <w:rPr>
          <w:bCs/>
          <w:color w:val="000000"/>
          <w:sz w:val="20"/>
          <w:szCs w:val="20"/>
        </w:rPr>
        <w:t xml:space="preserve"> mínima de </w:t>
      </w:r>
      <w:r w:rsidR="00E22A04" w:rsidRPr="00F77425">
        <w:rPr>
          <w:b/>
          <w:bCs/>
          <w:color w:val="000000"/>
          <w:sz w:val="20"/>
          <w:szCs w:val="20"/>
        </w:rPr>
        <w:t>05</w:t>
      </w:r>
      <w:r w:rsidR="00AF429F" w:rsidRPr="00F77425">
        <w:rPr>
          <w:b/>
          <w:bCs/>
          <w:color w:val="000000"/>
          <w:sz w:val="20"/>
          <w:szCs w:val="20"/>
        </w:rPr>
        <w:t xml:space="preserve"> (</w:t>
      </w:r>
      <w:r w:rsidR="00E22A04" w:rsidRPr="00F77425">
        <w:rPr>
          <w:b/>
          <w:bCs/>
          <w:color w:val="000000"/>
          <w:sz w:val="20"/>
          <w:szCs w:val="20"/>
        </w:rPr>
        <w:t>cinco</w:t>
      </w:r>
      <w:r w:rsidR="00AF429F" w:rsidRPr="00F77425">
        <w:rPr>
          <w:b/>
          <w:bCs/>
          <w:color w:val="000000"/>
          <w:sz w:val="20"/>
          <w:szCs w:val="20"/>
        </w:rPr>
        <w:t>)</w:t>
      </w:r>
      <w:r w:rsidR="00E22A04" w:rsidRPr="00F77425">
        <w:rPr>
          <w:b/>
          <w:bCs/>
          <w:color w:val="000000"/>
          <w:sz w:val="20"/>
          <w:szCs w:val="20"/>
        </w:rPr>
        <w:t xml:space="preserve"> anos</w:t>
      </w:r>
      <w:r w:rsidR="00E65C59" w:rsidRPr="00F77425">
        <w:rPr>
          <w:b/>
          <w:bCs/>
          <w:color w:val="000000"/>
          <w:sz w:val="20"/>
          <w:szCs w:val="20"/>
        </w:rPr>
        <w:t>,</w:t>
      </w:r>
      <w:r w:rsidR="00810D8C" w:rsidRPr="00F77425">
        <w:rPr>
          <w:bCs/>
          <w:color w:val="000000"/>
          <w:sz w:val="20"/>
          <w:szCs w:val="20"/>
        </w:rPr>
        <w:t>contados d</w:t>
      </w:r>
      <w:r w:rsidR="00E22A04" w:rsidRPr="00F77425">
        <w:rPr>
          <w:bCs/>
          <w:color w:val="000000"/>
          <w:sz w:val="20"/>
          <w:szCs w:val="20"/>
        </w:rPr>
        <w:t>adata da entrega</w:t>
      </w:r>
      <w:r w:rsidR="00173B20" w:rsidRPr="00F77425">
        <w:rPr>
          <w:bCs/>
          <w:color w:val="000000"/>
          <w:sz w:val="20"/>
          <w:szCs w:val="20"/>
        </w:rPr>
        <w:t xml:space="preserve">conforme item </w:t>
      </w:r>
      <w:r w:rsidR="00BC65A5" w:rsidRPr="00F77425">
        <w:rPr>
          <w:bCs/>
          <w:color w:val="000000"/>
          <w:sz w:val="20"/>
          <w:szCs w:val="20"/>
        </w:rPr>
        <w:t>9.2.2.</w:t>
      </w:r>
      <w:r w:rsidR="00173B20" w:rsidRPr="00F77425">
        <w:rPr>
          <w:bCs/>
          <w:color w:val="000000"/>
          <w:sz w:val="20"/>
          <w:szCs w:val="20"/>
        </w:rPr>
        <w:t>do Termo de Referência.</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D242E6" w:rsidRPr="00457A54">
        <w:rPr>
          <w:b/>
          <w:bCs/>
          <w:color w:val="000000"/>
          <w:sz w:val="20"/>
          <w:szCs w:val="20"/>
        </w:rPr>
        <w:t>3</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lastRenderedPageBreak/>
        <w:t>1</w:t>
      </w:r>
      <w:r w:rsidR="00D242E6">
        <w:rPr>
          <w:b/>
          <w:bCs/>
          <w:color w:val="000000"/>
          <w:sz w:val="20"/>
          <w:szCs w:val="20"/>
        </w:rPr>
        <w:t>3</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1F4858">
        <w:rPr>
          <w:b/>
          <w:bCs/>
          <w:color w:val="000000"/>
          <w:sz w:val="20"/>
          <w:szCs w:val="20"/>
        </w:rPr>
        <w:t>3</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D242E6" w:rsidRPr="00D242E6">
        <w:rPr>
          <w:b/>
          <w:bCs/>
          <w:color w:val="000000"/>
          <w:sz w:val="20"/>
          <w:szCs w:val="20"/>
        </w:rPr>
        <w:t>3</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F32C92">
        <w:rPr>
          <w:b/>
          <w:bCs/>
          <w:color w:val="000000"/>
          <w:sz w:val="20"/>
          <w:szCs w:val="20"/>
        </w:rPr>
        <w:t xml:space="preserve"> </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EC15A0">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D242E6" w:rsidRPr="00166183">
        <w:rPr>
          <w:b/>
          <w:bCs/>
          <w:sz w:val="20"/>
          <w:szCs w:val="20"/>
        </w:rPr>
        <w:t>3</w:t>
      </w:r>
      <w:r w:rsidRPr="00166183">
        <w:rPr>
          <w:b/>
          <w:bCs/>
          <w:sz w:val="20"/>
          <w:szCs w:val="20"/>
        </w:rPr>
        <w:t>.3</w:t>
      </w:r>
      <w:r w:rsidR="00EA3D83" w:rsidRPr="00166183">
        <w:rPr>
          <w:b/>
          <w:bCs/>
          <w:sz w:val="20"/>
          <w:szCs w:val="20"/>
        </w:rPr>
        <w:t>.</w:t>
      </w:r>
      <w:r w:rsidR="00EA3D83" w:rsidRPr="00166183">
        <w:rPr>
          <w:bCs/>
          <w:sz w:val="20"/>
          <w:szCs w:val="20"/>
        </w:rPr>
        <w:t xml:space="preserve"> Após solicitação d</w:t>
      </w:r>
      <w:r w:rsidR="00BF70C1" w:rsidRPr="00166183">
        <w:rPr>
          <w:bCs/>
          <w:sz w:val="20"/>
          <w:szCs w:val="20"/>
        </w:rPr>
        <w:t>o</w:t>
      </w:r>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EC15A0" w:rsidRPr="00020295" w:rsidRDefault="00EC15A0" w:rsidP="00EC15A0">
      <w:pPr>
        <w:widowControl w:val="0"/>
        <w:autoSpaceDE w:val="0"/>
        <w:autoSpaceDN w:val="0"/>
        <w:adjustRightInd w:val="0"/>
        <w:spacing w:after="0" w:line="240" w:lineRule="auto"/>
        <w:jc w:val="both"/>
        <w:rPr>
          <w:rFonts w:cs="Calibri"/>
          <w:bCs/>
          <w:color w:val="000000"/>
          <w:sz w:val="20"/>
          <w:szCs w:val="20"/>
        </w:rPr>
      </w:pPr>
      <w:r w:rsidRPr="00020295">
        <w:rPr>
          <w:rFonts w:cs="Calibri"/>
          <w:b/>
          <w:bCs/>
          <w:color w:val="000000"/>
          <w:sz w:val="20"/>
          <w:szCs w:val="20"/>
        </w:rPr>
        <w:t>a)</w:t>
      </w:r>
      <w:r w:rsidRPr="00020295">
        <w:rPr>
          <w:rFonts w:cs="Calibri"/>
          <w:bCs/>
          <w:color w:val="000000"/>
          <w:sz w:val="20"/>
          <w:szCs w:val="20"/>
        </w:rPr>
        <w:t xml:space="preserve"> Atestado (s) de capacidade técnica ou certidão, expedido por pessoa jurídica de direito público ou privado, que comprovem ter a </w:t>
      </w:r>
      <w:r>
        <w:rPr>
          <w:rFonts w:cs="Calibri"/>
          <w:bCs/>
          <w:color w:val="000000"/>
          <w:sz w:val="20"/>
          <w:szCs w:val="20"/>
        </w:rPr>
        <w:t>Licitante</w:t>
      </w:r>
      <w:r w:rsidRPr="00020295">
        <w:rPr>
          <w:rFonts w:cs="Calibri"/>
          <w:bCs/>
          <w:color w:val="000000"/>
          <w:sz w:val="20"/>
          <w:szCs w:val="20"/>
        </w:rPr>
        <w:t xml:space="preserve"> fornecido produtos, de maneira satisfatória, compatíveis em características com o objeto desta licitação;</w:t>
      </w:r>
    </w:p>
    <w:p w:rsidR="00810D8C" w:rsidRDefault="00EC15A0" w:rsidP="001A645B">
      <w:pPr>
        <w:autoSpaceDE w:val="0"/>
        <w:autoSpaceDN w:val="0"/>
        <w:adjustRightInd w:val="0"/>
        <w:spacing w:after="0" w:line="240" w:lineRule="auto"/>
        <w:jc w:val="both"/>
        <w:rPr>
          <w:bCs/>
          <w:sz w:val="20"/>
          <w:szCs w:val="20"/>
        </w:rPr>
      </w:pPr>
      <w:r>
        <w:rPr>
          <w:b/>
          <w:bCs/>
          <w:sz w:val="20"/>
          <w:szCs w:val="20"/>
        </w:rPr>
        <w:t>b</w:t>
      </w:r>
      <w:r w:rsidR="00860844" w:rsidRPr="00C34788">
        <w:rPr>
          <w:b/>
          <w:bCs/>
          <w:sz w:val="20"/>
          <w:szCs w:val="20"/>
        </w:rPr>
        <w:t>)</w:t>
      </w:r>
      <w:r w:rsidR="00F32C92">
        <w:rPr>
          <w:b/>
          <w:bCs/>
          <w:sz w:val="20"/>
          <w:szCs w:val="20"/>
        </w:rPr>
        <w:t xml:space="preserve"> </w:t>
      </w:r>
      <w:r w:rsidR="009C4B40">
        <w:rPr>
          <w:bCs/>
          <w:sz w:val="20"/>
          <w:szCs w:val="20"/>
        </w:rPr>
        <w:t>Certificado do Registro dos Produtos na Agência Nacional de Vigilância Sanitária/MS, ou a publicação de seu número na internet ou Diário Oficial da União</w:t>
      </w:r>
      <w:r w:rsidR="001A645B">
        <w:rPr>
          <w:bCs/>
          <w:sz w:val="20"/>
          <w:szCs w:val="20"/>
        </w:rPr>
        <w:t>;</w:t>
      </w:r>
    </w:p>
    <w:p w:rsidR="00D122F8" w:rsidRDefault="00EC15A0" w:rsidP="001A645B">
      <w:pPr>
        <w:autoSpaceDE w:val="0"/>
        <w:autoSpaceDN w:val="0"/>
        <w:adjustRightInd w:val="0"/>
        <w:spacing w:after="0" w:line="240" w:lineRule="auto"/>
        <w:jc w:val="both"/>
        <w:rPr>
          <w:rFonts w:cs="Courier New"/>
          <w:color w:val="000000"/>
          <w:sz w:val="20"/>
          <w:szCs w:val="20"/>
        </w:rPr>
      </w:pPr>
      <w:r>
        <w:rPr>
          <w:rFonts w:cs="Courier New"/>
          <w:b/>
          <w:color w:val="000000"/>
          <w:sz w:val="20"/>
          <w:szCs w:val="20"/>
        </w:rPr>
        <w:t>c</w:t>
      </w:r>
      <w:r w:rsidR="001A645B" w:rsidRPr="001A645B">
        <w:rPr>
          <w:rFonts w:cs="Courier New"/>
          <w:b/>
          <w:color w:val="000000"/>
          <w:sz w:val="20"/>
          <w:szCs w:val="20"/>
        </w:rPr>
        <w:t>)</w:t>
      </w:r>
      <w:r w:rsidR="00F32C92">
        <w:rPr>
          <w:rFonts w:cs="Courier New"/>
          <w:b/>
          <w:color w:val="000000"/>
          <w:sz w:val="20"/>
          <w:szCs w:val="20"/>
        </w:rPr>
        <w:t xml:space="preserve"> </w:t>
      </w:r>
      <w:r w:rsidR="009C4B40">
        <w:rPr>
          <w:rFonts w:cs="Courier New"/>
          <w:color w:val="000000"/>
          <w:sz w:val="20"/>
          <w:szCs w:val="20"/>
        </w:rPr>
        <w:t>Alvará de Licença expedido pela Vigilância Sanitária Estadual ou Municipal</w:t>
      </w:r>
      <w:r>
        <w:rPr>
          <w:rFonts w:cs="Courier New"/>
          <w:color w:val="000000"/>
          <w:sz w:val="20"/>
          <w:szCs w:val="20"/>
        </w:rPr>
        <w:t>. Estando o alvará com data de validade expirada, a licitante deverá encaminhar o protocolo de pedido de renovação acompanhado da legislação local</w:t>
      </w:r>
      <w:r w:rsidR="001A645B">
        <w:rPr>
          <w:rFonts w:cs="Courier New"/>
          <w:color w:val="000000"/>
          <w:sz w:val="20"/>
          <w:szCs w:val="20"/>
        </w:rPr>
        <w:t>;</w:t>
      </w:r>
    </w:p>
    <w:p w:rsidR="00D122F8" w:rsidRDefault="009F76DC" w:rsidP="00D122F8">
      <w:pPr>
        <w:widowControl w:val="0"/>
        <w:autoSpaceDE w:val="0"/>
        <w:autoSpaceDN w:val="0"/>
        <w:adjustRightInd w:val="0"/>
        <w:spacing w:after="0" w:line="240" w:lineRule="auto"/>
        <w:jc w:val="both"/>
        <w:rPr>
          <w:bCs/>
          <w:color w:val="000000"/>
          <w:sz w:val="20"/>
          <w:szCs w:val="20"/>
        </w:rPr>
      </w:pPr>
      <w:r>
        <w:rPr>
          <w:b/>
          <w:bCs/>
          <w:color w:val="000000"/>
          <w:sz w:val="20"/>
          <w:szCs w:val="20"/>
        </w:rPr>
        <w:t>d</w:t>
      </w:r>
      <w:r w:rsidR="00D122F8" w:rsidRPr="003D5859">
        <w:rPr>
          <w:b/>
          <w:bCs/>
          <w:color w:val="000000"/>
          <w:sz w:val="20"/>
          <w:szCs w:val="20"/>
        </w:rPr>
        <w:t xml:space="preserve">) </w:t>
      </w:r>
      <w:r w:rsidR="00D122F8" w:rsidRPr="003D5859">
        <w:rPr>
          <w:bCs/>
          <w:color w:val="000000"/>
          <w:sz w:val="20"/>
          <w:szCs w:val="20"/>
        </w:rPr>
        <w:t>Certidão Negativa de Débitos Trabalhistas (CNDT), para comprovar a inexistência de débitos inadimplidos perante a Justiça do Trabalho;</w:t>
      </w:r>
    </w:p>
    <w:p w:rsidR="00F20CA2" w:rsidRPr="003D2B93" w:rsidRDefault="009F76DC" w:rsidP="00F20CA2">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e</w:t>
      </w:r>
      <w:r w:rsidR="00F20CA2" w:rsidRPr="003D2B93">
        <w:rPr>
          <w:rFonts w:asciiTheme="minorHAnsi" w:hAnsiTheme="minorHAnsi" w:cstheme="minorHAnsi"/>
          <w:b/>
          <w:bCs/>
          <w:color w:val="000000"/>
          <w:sz w:val="20"/>
          <w:szCs w:val="20"/>
        </w:rPr>
        <w:t xml:space="preserve">) </w:t>
      </w:r>
      <w:r w:rsidR="00F20CA2" w:rsidRPr="003D2B93">
        <w:rPr>
          <w:rFonts w:asciiTheme="minorHAnsi" w:hAnsiTheme="minorHAnsi" w:cstheme="minorHAnsi"/>
          <w:bCs/>
          <w:color w:val="000000"/>
          <w:sz w:val="20"/>
          <w:szCs w:val="20"/>
        </w:rPr>
        <w:t xml:space="preserve">Declaração de atendimento do inc. XXXIII do art. 7º da Constituição Federal, conforme Modelo </w:t>
      </w:r>
      <w:r w:rsidR="00F20CA2">
        <w:rPr>
          <w:rFonts w:asciiTheme="minorHAnsi" w:hAnsiTheme="minorHAnsi" w:cstheme="minorHAnsi"/>
          <w:bCs/>
          <w:color w:val="000000"/>
          <w:sz w:val="20"/>
          <w:szCs w:val="20"/>
        </w:rPr>
        <w:t>3</w:t>
      </w:r>
      <w:r w:rsidR="00F20CA2" w:rsidRPr="003D2B93">
        <w:rPr>
          <w:rFonts w:asciiTheme="minorHAnsi" w:hAnsiTheme="minorHAnsi" w:cstheme="minorHAnsi"/>
          <w:bCs/>
          <w:color w:val="000000"/>
          <w:sz w:val="20"/>
          <w:szCs w:val="20"/>
        </w:rPr>
        <w:t>;</w:t>
      </w:r>
    </w:p>
    <w:p w:rsidR="00F20CA2" w:rsidRPr="003D2B93" w:rsidRDefault="009F76DC" w:rsidP="00F20CA2">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f</w:t>
      </w:r>
      <w:r w:rsidR="00F20CA2" w:rsidRPr="003D2B93">
        <w:rPr>
          <w:rFonts w:asciiTheme="minorHAnsi" w:hAnsiTheme="minorHAnsi" w:cstheme="minorHAnsi"/>
          <w:b/>
          <w:bCs/>
          <w:color w:val="000000"/>
          <w:sz w:val="20"/>
          <w:szCs w:val="20"/>
        </w:rPr>
        <w:t xml:space="preserve">) </w:t>
      </w:r>
      <w:r w:rsidR="00F20CA2" w:rsidRPr="003D2B93">
        <w:rPr>
          <w:rFonts w:asciiTheme="minorHAnsi" w:hAnsiTheme="minorHAnsi" w:cstheme="minorHAnsi"/>
          <w:bCs/>
          <w:color w:val="000000"/>
          <w:sz w:val="20"/>
          <w:szCs w:val="20"/>
        </w:rPr>
        <w:t xml:space="preserve">Declaração de inexistência de fatos supervenientes impeditivos da habilitação, conforme Modelo </w:t>
      </w:r>
      <w:r w:rsidR="00F20CA2">
        <w:rPr>
          <w:rFonts w:asciiTheme="minorHAnsi" w:hAnsiTheme="minorHAnsi" w:cstheme="minorHAnsi"/>
          <w:bCs/>
          <w:color w:val="000000"/>
          <w:sz w:val="20"/>
          <w:szCs w:val="20"/>
        </w:rPr>
        <w:t>4</w:t>
      </w:r>
      <w:r w:rsidR="00F20CA2" w:rsidRPr="003D2B93">
        <w:rPr>
          <w:rFonts w:asciiTheme="minorHAnsi" w:hAnsiTheme="minorHAnsi" w:cstheme="minorHAnsi"/>
          <w:bCs/>
          <w:color w:val="000000"/>
          <w:sz w:val="20"/>
          <w:szCs w:val="20"/>
        </w:rPr>
        <w:t>;</w:t>
      </w:r>
    </w:p>
    <w:p w:rsidR="00F20CA2" w:rsidRDefault="009F76DC" w:rsidP="00F20CA2">
      <w:pPr>
        <w:widowControl w:val="0"/>
        <w:autoSpaceDE w:val="0"/>
        <w:autoSpaceDN w:val="0"/>
        <w:adjustRightInd w:val="0"/>
        <w:spacing w:after="0" w:line="240" w:lineRule="auto"/>
        <w:jc w:val="both"/>
        <w:rPr>
          <w:bCs/>
          <w:color w:val="000000"/>
          <w:sz w:val="20"/>
          <w:szCs w:val="20"/>
        </w:rPr>
      </w:pPr>
      <w:r>
        <w:rPr>
          <w:rFonts w:asciiTheme="minorHAnsi" w:hAnsiTheme="minorHAnsi" w:cstheme="minorHAnsi"/>
          <w:b/>
          <w:bCs/>
          <w:color w:val="000000"/>
          <w:sz w:val="20"/>
          <w:szCs w:val="20"/>
        </w:rPr>
        <w:t>g</w:t>
      </w:r>
      <w:r w:rsidR="00F20CA2" w:rsidRPr="003D2B93">
        <w:rPr>
          <w:rFonts w:asciiTheme="minorHAnsi" w:hAnsiTheme="minorHAnsi" w:cstheme="minorHAnsi"/>
          <w:b/>
          <w:bCs/>
          <w:color w:val="000000"/>
          <w:sz w:val="20"/>
          <w:szCs w:val="20"/>
        </w:rPr>
        <w:t xml:space="preserve">) </w:t>
      </w:r>
      <w:r w:rsidR="00F20CA2" w:rsidRPr="003D2B93">
        <w:rPr>
          <w:rFonts w:asciiTheme="minorHAnsi" w:hAnsiTheme="minorHAnsi" w:cstheme="minorHAnsi"/>
          <w:bCs/>
          <w:color w:val="000000"/>
          <w:sz w:val="20"/>
          <w:szCs w:val="20"/>
        </w:rPr>
        <w:t>A Microempresa ou Empresa de Pequeno Porte deverá apresentar a respecti</w:t>
      </w:r>
      <w:r w:rsidR="00F20CA2">
        <w:rPr>
          <w:rFonts w:asciiTheme="minorHAnsi" w:hAnsiTheme="minorHAnsi" w:cstheme="minorHAnsi"/>
          <w:bCs/>
          <w:color w:val="000000"/>
          <w:sz w:val="20"/>
          <w:szCs w:val="20"/>
        </w:rPr>
        <w:t>va declaração, conforme Modelo 2</w:t>
      </w:r>
      <w:r w:rsidR="00F20CA2" w:rsidRPr="003D2B93">
        <w:rPr>
          <w:rFonts w:asciiTheme="minorHAnsi" w:hAnsiTheme="minorHAnsi" w:cstheme="minorHAnsi"/>
          <w:bCs/>
          <w:color w:val="000000"/>
          <w:sz w:val="20"/>
          <w:szCs w:val="20"/>
        </w:rPr>
        <w:t>;</w:t>
      </w:r>
    </w:p>
    <w:p w:rsidR="00A01877" w:rsidRPr="00166183" w:rsidRDefault="009F76DC" w:rsidP="00D75ECC">
      <w:pPr>
        <w:spacing w:after="0" w:line="240" w:lineRule="auto"/>
        <w:jc w:val="both"/>
        <w:rPr>
          <w:bCs/>
          <w:sz w:val="20"/>
          <w:szCs w:val="20"/>
        </w:rPr>
      </w:pPr>
      <w:r>
        <w:rPr>
          <w:b/>
          <w:bCs/>
          <w:sz w:val="20"/>
          <w:szCs w:val="20"/>
        </w:rPr>
        <w:t>h</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9F76DC" w:rsidP="005D4ECE">
      <w:pPr>
        <w:widowControl w:val="0"/>
        <w:autoSpaceDE w:val="0"/>
        <w:autoSpaceDN w:val="0"/>
        <w:adjustRightInd w:val="0"/>
        <w:spacing w:after="0" w:line="240" w:lineRule="auto"/>
        <w:jc w:val="both"/>
        <w:rPr>
          <w:bCs/>
          <w:sz w:val="20"/>
          <w:szCs w:val="20"/>
        </w:rPr>
      </w:pPr>
      <w:r>
        <w:rPr>
          <w:b/>
          <w:bCs/>
          <w:sz w:val="20"/>
          <w:szCs w:val="20"/>
        </w:rPr>
        <w:t>i</w:t>
      </w:r>
      <w:r w:rsidR="00A01877" w:rsidRPr="00166183">
        <w:rPr>
          <w:b/>
          <w:bCs/>
          <w:sz w:val="20"/>
          <w:szCs w:val="20"/>
        </w:rPr>
        <w:t xml:space="preserve">) </w:t>
      </w:r>
      <w:r w:rsidR="00A01877" w:rsidRPr="00166183">
        <w:rPr>
          <w:bCs/>
          <w:sz w:val="20"/>
          <w:szCs w:val="20"/>
        </w:rPr>
        <w:t>As empresas que apresentarem resultado inferior a 01 (um) em qualquer dos índices referidos n</w:t>
      </w:r>
      <w:r w:rsidR="00466E8B">
        <w:rPr>
          <w:bCs/>
          <w:sz w:val="20"/>
          <w:szCs w:val="20"/>
        </w:rPr>
        <w:t>a</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.4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 se for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w:t>
      </w:r>
      <w:r w:rsidR="00F32C92">
        <w:rPr>
          <w:rFonts w:eastAsia="Batang" w:cs="Calibri"/>
          <w:b/>
          <w:sz w:val="20"/>
          <w:szCs w:val="20"/>
        </w:rPr>
        <w:t xml:space="preserve"> </w:t>
      </w:r>
      <w:r w:rsidR="0011567F" w:rsidRPr="00467A26">
        <w:rPr>
          <w:rFonts w:eastAsia="Batang" w:cs="Calibri"/>
          <w:b/>
          <w:sz w:val="20"/>
          <w:szCs w:val="20"/>
        </w:rPr>
        <w:t>13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13.4.2 </w:t>
      </w:r>
      <w:r w:rsidRPr="000922C6">
        <w:rPr>
          <w:rFonts w:eastAsia="Batang" w:cs="Calibri"/>
          <w:color w:val="000000" w:themeColor="text1"/>
          <w:sz w:val="20"/>
          <w:szCs w:val="20"/>
        </w:rPr>
        <w:t xml:space="preserve">Excepcionalmente, com prévia autorização do Pregoeiro(a),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6"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itens acima descritos poderão ser solicitados em original ou por cópia autenticada a qualquer momento, em prazo a ser estabelecido pelo(a)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13.4.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13.</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poderão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C317FA" w:rsidRPr="00E4087D">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13.</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w:t>
      </w:r>
      <w:r w:rsidR="002A0356" w:rsidRPr="00FC47D3">
        <w:rPr>
          <w:bCs/>
          <w:sz w:val="20"/>
          <w:szCs w:val="20"/>
        </w:rPr>
        <w:lastRenderedPageBreak/>
        <w:t xml:space="preserve">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13.</w:t>
      </w:r>
      <w:r w:rsidR="00C2576C">
        <w:rPr>
          <w:b/>
          <w:bCs/>
          <w:sz w:val="20"/>
          <w:szCs w:val="20"/>
        </w:rPr>
        <w:t>6</w:t>
      </w:r>
      <w:r w:rsidRPr="00572F93">
        <w:rPr>
          <w:b/>
          <w:bCs/>
          <w:sz w:val="20"/>
          <w:szCs w:val="20"/>
        </w:rPr>
        <w:t>.</w:t>
      </w:r>
      <w:r w:rsidR="00F50F91" w:rsidRPr="00FC47D3">
        <w:rPr>
          <w:bCs/>
          <w:sz w:val="20"/>
          <w:szCs w:val="20"/>
        </w:rPr>
        <w:t>O(a)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831475">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F32C92">
        <w:rPr>
          <w:b/>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F32C92">
        <w:rPr>
          <w:b/>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r w:rsidR="00826D35">
        <w:rPr>
          <w:bCs/>
          <w:color w:val="000000"/>
          <w:sz w:val="20"/>
          <w:szCs w:val="20"/>
        </w:rPr>
        <w:t>o</w:t>
      </w:r>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13</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F32C92">
        <w:rPr>
          <w:b/>
          <w:bCs/>
          <w:color w:val="000000"/>
          <w:sz w:val="20"/>
          <w:szCs w:val="20"/>
        </w:rPr>
        <w:t xml:space="preserve"> </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r w:rsidR="00F722F2">
        <w:rPr>
          <w:bCs/>
          <w:color w:val="000000"/>
          <w:sz w:val="20"/>
          <w:szCs w:val="20"/>
        </w:rPr>
        <w:t>5</w:t>
      </w:r>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e facultará a</w:t>
      </w:r>
      <w:r w:rsidR="0079638F" w:rsidRPr="000922C6">
        <w:rPr>
          <w:bCs/>
          <w:color w:val="000000" w:themeColor="text1"/>
          <w:sz w:val="20"/>
          <w:szCs w:val="20"/>
        </w:rPr>
        <w:t>o</w:t>
      </w:r>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e facultará a</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F32C92">
        <w:rPr>
          <w:bCs/>
          <w:color w:val="000000"/>
          <w:sz w:val="20"/>
          <w:szCs w:val="20"/>
        </w:rPr>
        <w:t xml:space="preserve"> </w:t>
      </w:r>
      <w:r w:rsidR="00EB373D">
        <w:rPr>
          <w:bCs/>
          <w:color w:val="000000"/>
          <w:sz w:val="20"/>
          <w:szCs w:val="20"/>
        </w:rPr>
        <w:t>Licitante</w:t>
      </w:r>
      <w:r w:rsidR="002A5014" w:rsidRPr="00FC47D3">
        <w:rPr>
          <w:bCs/>
          <w:color w:val="000000"/>
          <w:sz w:val="20"/>
          <w:szCs w:val="20"/>
        </w:rPr>
        <w:t xml:space="preserve"> não atender as exigências de habilitação, </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w:t>
      </w:r>
      <w:r w:rsidR="00EA3D83" w:rsidRPr="00FC47D3">
        <w:rPr>
          <w:bCs/>
          <w:color w:val="000000"/>
          <w:sz w:val="20"/>
          <w:szCs w:val="20"/>
        </w:rPr>
        <w:lastRenderedPageBreak/>
        <w:t>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FC5029">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da(s) filial(is) da </w:t>
      </w:r>
      <w:r w:rsidR="00EB373D">
        <w:rPr>
          <w:bCs/>
          <w:color w:val="000000"/>
          <w:sz w:val="20"/>
          <w:szCs w:val="20"/>
        </w:rPr>
        <w:t>Licitante</w:t>
      </w:r>
      <w:r>
        <w:rPr>
          <w:bCs/>
          <w:color w:val="000000"/>
          <w:sz w:val="20"/>
          <w:szCs w:val="20"/>
        </w:rPr>
        <w:t>.</w:t>
      </w:r>
    </w:p>
    <w:p w:rsidR="00FC5029" w:rsidRDefault="00FC5029" w:rsidP="00E12F54">
      <w:pPr>
        <w:widowControl w:val="0"/>
        <w:autoSpaceDE w:val="0"/>
        <w:autoSpaceDN w:val="0"/>
        <w:adjustRightInd w:val="0"/>
        <w:spacing w:after="120" w:line="240" w:lineRule="auto"/>
        <w:jc w:val="both"/>
        <w:rPr>
          <w:b/>
          <w:bCs/>
          <w:color w:val="000000"/>
          <w:sz w:val="20"/>
          <w:szCs w:val="20"/>
        </w:rPr>
      </w:pPr>
      <w:r>
        <w:rPr>
          <w:rFonts w:cs="Calibri"/>
          <w:b/>
          <w:bCs/>
          <w:color w:val="000000"/>
          <w:sz w:val="20"/>
          <w:szCs w:val="20"/>
        </w:rPr>
        <w:t>t</w:t>
      </w:r>
      <w:r w:rsidRPr="00826715">
        <w:rPr>
          <w:rFonts w:cs="Calibri"/>
          <w:b/>
          <w:bCs/>
          <w:color w:val="000000"/>
          <w:sz w:val="20"/>
          <w:szCs w:val="20"/>
        </w:rPr>
        <w:t>)</w:t>
      </w:r>
      <w:r>
        <w:rPr>
          <w:rFonts w:cs="Calibri"/>
          <w:bCs/>
          <w:color w:val="000000"/>
          <w:sz w:val="20"/>
          <w:szCs w:val="20"/>
        </w:rPr>
        <w:t xml:space="preserve"> Na fase de habilitação haverá consulta ao Cadastro Nacional de Empresas Inidôneas e Suspensas (CEIS) e ao Cadastro Nacional de Condenadas por Ato de Improbidade Administrativa</w:t>
      </w:r>
      <w:r w:rsidR="00907F99">
        <w:rPr>
          <w:rFonts w:cs="Calibri"/>
          <w:bCs/>
          <w:color w:val="000000"/>
          <w:sz w:val="20"/>
          <w:szCs w:val="20"/>
        </w:rPr>
        <w:t xml:space="preserve"> (CNCIA)</w:t>
      </w:r>
      <w:r>
        <w:rPr>
          <w:rFonts w:cs="Calibri"/>
          <w:bCs/>
          <w:color w:val="000000"/>
          <w:sz w:val="20"/>
          <w:szCs w:val="20"/>
        </w:rPr>
        <w:t>.</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14</w:t>
      </w:r>
      <w:r w:rsidR="00874DCC" w:rsidRPr="00FC47D3">
        <w:rPr>
          <w:b/>
          <w:bCs/>
          <w:color w:val="000000"/>
          <w:sz w:val="20"/>
          <w:szCs w:val="20"/>
        </w:rPr>
        <w:t>.1.</w:t>
      </w:r>
      <w:r w:rsidR="00874DCC" w:rsidRPr="00FC47D3">
        <w:rPr>
          <w:bCs/>
          <w:color w:val="000000"/>
          <w:sz w:val="20"/>
          <w:szCs w:val="20"/>
        </w:rPr>
        <w:t xml:space="preserve"> Declarado </w:t>
      </w:r>
      <w:r w:rsidR="003E4E67">
        <w:rPr>
          <w:bCs/>
          <w:color w:val="000000"/>
          <w:sz w:val="20"/>
          <w:szCs w:val="20"/>
        </w:rPr>
        <w:t>a</w:t>
      </w:r>
      <w:r w:rsidR="00874DCC" w:rsidRPr="00FC47D3">
        <w:rPr>
          <w:bCs/>
          <w:color w:val="000000"/>
          <w:sz w:val="20"/>
          <w:szCs w:val="20"/>
        </w:rPr>
        <w:t xml:space="preserve"> vencedor</w:t>
      </w:r>
      <w:r w:rsidR="003E4E67">
        <w:rPr>
          <w:bCs/>
          <w:color w:val="000000"/>
          <w:sz w:val="20"/>
          <w:szCs w:val="20"/>
        </w:rPr>
        <w:t>a</w:t>
      </w:r>
      <w:r w:rsidR="00874DCC" w:rsidRPr="00FC47D3">
        <w:rPr>
          <w:bCs/>
          <w:color w:val="000000"/>
          <w:sz w:val="20"/>
          <w:szCs w:val="20"/>
        </w:rPr>
        <w:t xml:space="preserve">, </w:t>
      </w:r>
      <w:r w:rsidR="0079638F" w:rsidRPr="00FC47D3">
        <w:rPr>
          <w:bCs/>
          <w:color w:val="000000"/>
          <w:sz w:val="20"/>
          <w:szCs w:val="20"/>
        </w:rPr>
        <w:t>o</w:t>
      </w:r>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r w:rsidR="0079638F" w:rsidRPr="00FC47D3">
        <w:rPr>
          <w:bCs/>
          <w:color w:val="000000"/>
          <w:sz w:val="20"/>
          <w:szCs w:val="20"/>
        </w:rPr>
        <w:t>o</w:t>
      </w:r>
      <w:r w:rsidR="00F50F91" w:rsidRPr="00FC47D3">
        <w:rPr>
          <w:bCs/>
          <w:color w:val="000000"/>
          <w:sz w:val="20"/>
          <w:szCs w:val="20"/>
        </w:rPr>
        <w:t>(a) Pregoeiro(a)</w:t>
      </w:r>
      <w:r w:rsidR="007B1A5E">
        <w:rPr>
          <w:bCs/>
          <w:color w:val="000000"/>
          <w:sz w:val="20"/>
          <w:szCs w:val="20"/>
        </w:rPr>
        <w:t xml:space="preserve"> a adjudicar o objeto a</w:t>
      </w:r>
      <w:r w:rsidR="00F32C92">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.3.</w:t>
      </w:r>
      <w:r w:rsidR="00F32C92">
        <w:rPr>
          <w:b/>
          <w:bCs/>
          <w:color w:val="000000"/>
          <w:sz w:val="20"/>
          <w:szCs w:val="20"/>
        </w:rPr>
        <w:t xml:space="preserve"> </w:t>
      </w:r>
      <w:r w:rsidR="00F50F91" w:rsidRPr="00FC47D3">
        <w:rPr>
          <w:bCs/>
          <w:color w:val="000000"/>
          <w:sz w:val="20"/>
          <w:szCs w:val="20"/>
        </w:rPr>
        <w:t>O(a) Pregoeiro(a)</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.4.</w:t>
      </w:r>
      <w:r w:rsidR="00F32C92">
        <w:rPr>
          <w:b/>
          <w:bCs/>
          <w:sz w:val="20"/>
          <w:szCs w:val="20"/>
        </w:rPr>
        <w:t xml:space="preserve"> </w:t>
      </w:r>
      <w:r w:rsidR="007B1A5E">
        <w:rPr>
          <w:bCs/>
          <w:sz w:val="20"/>
          <w:szCs w:val="20"/>
        </w:rPr>
        <w:t>A</w:t>
      </w:r>
      <w:r w:rsidR="00F32C92">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3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.6.</w:t>
      </w:r>
      <w:r w:rsidRPr="00FC47D3">
        <w:rPr>
          <w:bCs/>
          <w:sz w:val="20"/>
          <w:szCs w:val="20"/>
        </w:rPr>
        <w:t xml:space="preserve"> As intenções de recurso não admitidas e os recursos rejeitados pel</w:t>
      </w:r>
      <w:r w:rsidR="0079638F" w:rsidRPr="00FC47D3">
        <w:rPr>
          <w:bCs/>
          <w:sz w:val="20"/>
          <w:szCs w:val="20"/>
        </w:rPr>
        <w:t>o</w:t>
      </w:r>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.1.</w:t>
      </w:r>
      <w:r w:rsidRPr="00FC47D3">
        <w:rPr>
          <w:bCs/>
          <w:sz w:val="20"/>
          <w:szCs w:val="20"/>
        </w:rPr>
        <w:t xml:space="preserve"> O objeto deste Pregão será adjudicado pel</w:t>
      </w:r>
      <w:r w:rsidR="0079638F" w:rsidRPr="00FC47D3">
        <w:rPr>
          <w:bCs/>
          <w:sz w:val="20"/>
          <w:szCs w:val="20"/>
        </w:rPr>
        <w:t>o</w:t>
      </w:r>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.2.</w:t>
      </w:r>
      <w:r w:rsidRPr="00FC47D3">
        <w:rPr>
          <w:bCs/>
          <w:sz w:val="20"/>
          <w:szCs w:val="20"/>
        </w:rPr>
        <w:t xml:space="preserve"> O objeto deste Pregão será adjudicado </w:t>
      </w:r>
      <w:r w:rsidR="007B1A5E">
        <w:rPr>
          <w:bCs/>
          <w:sz w:val="20"/>
          <w:szCs w:val="20"/>
        </w:rPr>
        <w:t>a</w:t>
      </w:r>
      <w:r w:rsidR="00F32C92">
        <w:rPr>
          <w:bCs/>
          <w:sz w:val="20"/>
          <w:szCs w:val="20"/>
        </w:rPr>
        <w:t xml:space="preserve"> </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 xml:space="preserve">o de Estado da Saúde/TO ou, na sua ausência, </w:t>
      </w:r>
      <w:r w:rsidR="004E6FC1">
        <w:rPr>
          <w:bCs/>
          <w:sz w:val="20"/>
          <w:szCs w:val="20"/>
        </w:rPr>
        <w:t>a</w:t>
      </w:r>
      <w:r w:rsidR="00671CBC">
        <w:rPr>
          <w:bCs/>
          <w:sz w:val="20"/>
          <w:szCs w:val="20"/>
        </w:rPr>
        <w:t>o Subsecretário</w:t>
      </w:r>
      <w:r w:rsidR="008C29FF" w:rsidRPr="00FC47D3">
        <w:rPr>
          <w:bCs/>
          <w:sz w:val="20"/>
          <w:szCs w:val="20"/>
        </w:rPr>
        <w:t xml:space="preserve"> de Estado da Saúde/TO.</w:t>
      </w:r>
    </w:p>
    <w:p w:rsidR="00555C69" w:rsidRPr="00FC47D3" w:rsidRDefault="00555C69" w:rsidP="00555C69">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 DA ATA DE REGISTRO DE PREÇOS</w:t>
      </w:r>
    </w:p>
    <w:p w:rsidR="00555C69" w:rsidRPr="00FC47D3" w:rsidRDefault="00555C69" w:rsidP="00555C69">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w:t>
      </w:r>
      <w:r w:rsidRPr="00FC47D3">
        <w:rPr>
          <w:b/>
          <w:bCs/>
          <w:sz w:val="20"/>
          <w:szCs w:val="20"/>
        </w:rPr>
        <w:t xml:space="preserve"> Da Formalização da Ata de Registro de Preços (DEC. EST. Nº. </w:t>
      </w:r>
      <w:r>
        <w:rPr>
          <w:b/>
          <w:bCs/>
          <w:sz w:val="20"/>
          <w:szCs w:val="20"/>
        </w:rPr>
        <w:t>5.344</w:t>
      </w:r>
      <w:r w:rsidRPr="00FC47D3">
        <w:rPr>
          <w:b/>
          <w:bCs/>
          <w:sz w:val="20"/>
          <w:szCs w:val="20"/>
        </w:rPr>
        <w:t>/</w:t>
      </w:r>
      <w:r>
        <w:rPr>
          <w:b/>
          <w:bCs/>
          <w:sz w:val="20"/>
          <w:szCs w:val="20"/>
        </w:rPr>
        <w:t>2015</w:t>
      </w:r>
      <w:r w:rsidRPr="00FC47D3">
        <w:rPr>
          <w:b/>
          <w:bCs/>
          <w:sz w:val="20"/>
          <w:szCs w:val="20"/>
        </w:rPr>
        <w:t>):</w:t>
      </w:r>
    </w:p>
    <w:p w:rsidR="00555C69"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.1.1.</w:t>
      </w:r>
      <w:r w:rsidRPr="00FC47D3">
        <w:rPr>
          <w:bCs/>
          <w:sz w:val="20"/>
          <w:szCs w:val="20"/>
        </w:rPr>
        <w:t xml:space="preserve"> A </w:t>
      </w:r>
      <w:r>
        <w:rPr>
          <w:bCs/>
          <w:sz w:val="20"/>
          <w:szCs w:val="20"/>
        </w:rPr>
        <w:t>SESAU/TO</w:t>
      </w:r>
      <w:r w:rsidRPr="00FC47D3">
        <w:rPr>
          <w:bCs/>
          <w:sz w:val="20"/>
          <w:szCs w:val="20"/>
        </w:rPr>
        <w:t xml:space="preserve"> convocará </w:t>
      </w:r>
      <w:r>
        <w:rPr>
          <w:bCs/>
          <w:sz w:val="20"/>
          <w:szCs w:val="20"/>
        </w:rPr>
        <w:t>a</w:t>
      </w:r>
      <w:r w:rsidRPr="00FC47D3">
        <w:rPr>
          <w:bCs/>
          <w:sz w:val="20"/>
          <w:szCs w:val="20"/>
        </w:rPr>
        <w:t xml:space="preserve"> primeir</w:t>
      </w:r>
      <w:r>
        <w:rPr>
          <w:bCs/>
          <w:sz w:val="20"/>
          <w:szCs w:val="20"/>
        </w:rPr>
        <w:t>aLicitante</w:t>
      </w:r>
      <w:r w:rsidRPr="00FC47D3">
        <w:rPr>
          <w:bCs/>
          <w:sz w:val="20"/>
          <w:szCs w:val="20"/>
        </w:rPr>
        <w:t xml:space="preserve"> classificad</w:t>
      </w:r>
      <w:r>
        <w:rPr>
          <w:bCs/>
          <w:sz w:val="20"/>
          <w:szCs w:val="20"/>
        </w:rPr>
        <w:t>a</w:t>
      </w:r>
      <w:r w:rsidRPr="00FC47D3">
        <w:rPr>
          <w:bCs/>
          <w:sz w:val="20"/>
          <w:szCs w:val="20"/>
        </w:rPr>
        <w:t xml:space="preserve"> e, se for o caso, </w:t>
      </w:r>
      <w:r>
        <w:rPr>
          <w:bCs/>
          <w:sz w:val="20"/>
          <w:szCs w:val="20"/>
        </w:rPr>
        <w:t>a</w:t>
      </w:r>
      <w:r w:rsidRPr="00FC47D3">
        <w:rPr>
          <w:bCs/>
          <w:sz w:val="20"/>
          <w:szCs w:val="20"/>
        </w:rPr>
        <w:t>s demais classificad</w:t>
      </w:r>
      <w:r>
        <w:rPr>
          <w:bCs/>
          <w:sz w:val="20"/>
          <w:szCs w:val="20"/>
        </w:rPr>
        <w:t>a</w:t>
      </w:r>
      <w:r w:rsidRPr="00FC47D3">
        <w:rPr>
          <w:bCs/>
          <w:sz w:val="20"/>
          <w:szCs w:val="20"/>
        </w:rPr>
        <w:t>s que aceitarem fornecer pelo preço d</w:t>
      </w:r>
      <w:r>
        <w:rPr>
          <w:bCs/>
          <w:sz w:val="20"/>
          <w:szCs w:val="20"/>
        </w:rPr>
        <w:t>a</w:t>
      </w:r>
      <w:r w:rsidRPr="00FC47D3">
        <w:rPr>
          <w:bCs/>
          <w:sz w:val="20"/>
          <w:szCs w:val="20"/>
        </w:rPr>
        <w:t xml:space="preserve"> primeir</w:t>
      </w:r>
      <w:r>
        <w:rPr>
          <w:bCs/>
          <w:sz w:val="20"/>
          <w:szCs w:val="20"/>
        </w:rPr>
        <w:t>a</w:t>
      </w:r>
      <w:r w:rsidRPr="00FC47D3">
        <w:rPr>
          <w:bCs/>
          <w:sz w:val="20"/>
          <w:szCs w:val="20"/>
        </w:rPr>
        <w:t>, obedecida à ordem de classificação e aos quantitativos propostos, para assinatura da Ata de Registro de Preço;</w:t>
      </w:r>
    </w:p>
    <w:p w:rsidR="00555C69" w:rsidRPr="006E5C81" w:rsidRDefault="00555C69" w:rsidP="00555C69">
      <w:pPr>
        <w:widowControl w:val="0"/>
        <w:autoSpaceDE w:val="0"/>
        <w:autoSpaceDN w:val="0"/>
        <w:adjustRightInd w:val="0"/>
        <w:spacing w:after="0" w:line="240" w:lineRule="auto"/>
        <w:jc w:val="both"/>
        <w:rPr>
          <w:bCs/>
          <w:color w:val="000000" w:themeColor="text1"/>
          <w:sz w:val="20"/>
          <w:szCs w:val="20"/>
        </w:rPr>
      </w:pPr>
      <w:r w:rsidRPr="006E5C81">
        <w:rPr>
          <w:bCs/>
          <w:color w:val="000000" w:themeColor="text1"/>
          <w:sz w:val="20"/>
          <w:szCs w:val="20"/>
        </w:rPr>
        <w:t>16.1.2.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w:t>
      </w:r>
      <w:r>
        <w:rPr>
          <w:bCs/>
          <w:color w:val="000000" w:themeColor="text1"/>
          <w:sz w:val="20"/>
          <w:szCs w:val="20"/>
        </w:rPr>
        <w:t>ia da Ata de Registro de Preços;</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3</w:t>
      </w:r>
      <w:r w:rsidRPr="00FC47D3">
        <w:rPr>
          <w:b/>
          <w:bCs/>
          <w:sz w:val="20"/>
          <w:szCs w:val="20"/>
        </w:rPr>
        <w:t xml:space="preserve">. </w:t>
      </w:r>
      <w:r w:rsidRPr="00FC47D3">
        <w:rPr>
          <w:bCs/>
          <w:sz w:val="20"/>
          <w:szCs w:val="20"/>
        </w:rPr>
        <w:t xml:space="preserve">A </w:t>
      </w:r>
      <w:r>
        <w:rPr>
          <w:bCs/>
          <w:sz w:val="20"/>
          <w:szCs w:val="20"/>
        </w:rPr>
        <w:t>SESAU/TO</w:t>
      </w:r>
      <w:r w:rsidRPr="00FC47D3">
        <w:rPr>
          <w:bCs/>
          <w:sz w:val="20"/>
          <w:szCs w:val="20"/>
        </w:rPr>
        <w:t xml:space="preserve"> convocará formalmente</w:t>
      </w:r>
      <w:r>
        <w:rPr>
          <w:bCs/>
          <w:sz w:val="20"/>
          <w:szCs w:val="20"/>
        </w:rPr>
        <w:t>, via telefone e/ou e-mail,aLicitante</w:t>
      </w:r>
      <w:r w:rsidRPr="00FC47D3">
        <w:rPr>
          <w:bCs/>
          <w:sz w:val="20"/>
          <w:szCs w:val="20"/>
        </w:rPr>
        <w:t xml:space="preserve"> vencedor</w:t>
      </w:r>
      <w:r>
        <w:rPr>
          <w:bCs/>
          <w:sz w:val="20"/>
          <w:szCs w:val="20"/>
        </w:rPr>
        <w:t>a para, no prazo de 02 (dois) dias úteis</w:t>
      </w:r>
      <w:r w:rsidRPr="00FC47D3">
        <w:rPr>
          <w:bCs/>
          <w:sz w:val="20"/>
          <w:szCs w:val="20"/>
        </w:rPr>
        <w:t>, informando</w:t>
      </w:r>
      <w:r>
        <w:rPr>
          <w:bCs/>
          <w:sz w:val="20"/>
          <w:szCs w:val="20"/>
        </w:rPr>
        <w:t xml:space="preserve"> o</w:t>
      </w:r>
      <w:r w:rsidRPr="00FC47D3">
        <w:rPr>
          <w:bCs/>
          <w:sz w:val="20"/>
          <w:szCs w:val="20"/>
        </w:rPr>
        <w:t xml:space="preserve"> local, </w:t>
      </w:r>
      <w:r>
        <w:rPr>
          <w:bCs/>
          <w:sz w:val="20"/>
          <w:szCs w:val="20"/>
        </w:rPr>
        <w:t xml:space="preserve">a </w:t>
      </w:r>
      <w:r w:rsidRPr="00FC47D3">
        <w:rPr>
          <w:bCs/>
          <w:sz w:val="20"/>
          <w:szCs w:val="20"/>
        </w:rPr>
        <w:t xml:space="preserve">data e </w:t>
      </w:r>
      <w:r>
        <w:rPr>
          <w:bCs/>
          <w:sz w:val="20"/>
          <w:szCs w:val="20"/>
        </w:rPr>
        <w:t xml:space="preserve">o </w:t>
      </w:r>
      <w:r w:rsidRPr="00FC47D3">
        <w:rPr>
          <w:bCs/>
          <w:sz w:val="20"/>
          <w:szCs w:val="20"/>
        </w:rPr>
        <w:t>horá</w:t>
      </w:r>
      <w:r>
        <w:rPr>
          <w:bCs/>
          <w:sz w:val="20"/>
          <w:szCs w:val="20"/>
        </w:rPr>
        <w:t>rio,</w:t>
      </w:r>
      <w:r w:rsidRPr="00FC47D3">
        <w:rPr>
          <w:bCs/>
          <w:sz w:val="20"/>
          <w:szCs w:val="20"/>
        </w:rPr>
        <w:t xml:space="preserve"> a assinatura da Ata de Registro de Preços;</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4</w:t>
      </w:r>
      <w:r w:rsidRPr="00FC47D3">
        <w:rPr>
          <w:b/>
          <w:bCs/>
          <w:sz w:val="20"/>
          <w:szCs w:val="20"/>
        </w:rPr>
        <w:t>.</w:t>
      </w:r>
      <w:r w:rsidRPr="00FC47D3">
        <w:rPr>
          <w:bCs/>
          <w:sz w:val="20"/>
          <w:szCs w:val="20"/>
        </w:rPr>
        <w:t xml:space="preserve"> O prazo para que </w:t>
      </w:r>
      <w:r>
        <w:rPr>
          <w:bCs/>
          <w:sz w:val="20"/>
          <w:szCs w:val="20"/>
        </w:rPr>
        <w:t>aLicitante</w:t>
      </w:r>
      <w:r w:rsidRPr="00FC47D3">
        <w:rPr>
          <w:bCs/>
          <w:sz w:val="20"/>
          <w:szCs w:val="20"/>
        </w:rPr>
        <w:t xml:space="preserve"> vencedor</w:t>
      </w:r>
      <w:r>
        <w:rPr>
          <w:bCs/>
          <w:sz w:val="20"/>
          <w:szCs w:val="20"/>
        </w:rPr>
        <w:t>a</w:t>
      </w:r>
      <w:r w:rsidRPr="00FC47D3">
        <w:rPr>
          <w:bCs/>
          <w:sz w:val="20"/>
          <w:szCs w:val="20"/>
        </w:rPr>
        <w:t xml:space="preserve"> compareça, após ser convocad</w:t>
      </w:r>
      <w:r>
        <w:rPr>
          <w:bCs/>
          <w:sz w:val="20"/>
          <w:szCs w:val="20"/>
        </w:rPr>
        <w:t>a</w:t>
      </w:r>
      <w:r w:rsidRPr="00FC47D3">
        <w:rPr>
          <w:bCs/>
          <w:sz w:val="20"/>
          <w:szCs w:val="20"/>
        </w:rPr>
        <w:t xml:space="preserve">, poderá ser prorrogado, uma única vez, por igual período, desde que ocorra motivo justificado e aceito pela </w:t>
      </w:r>
      <w:r>
        <w:rPr>
          <w:bCs/>
          <w:sz w:val="20"/>
          <w:szCs w:val="20"/>
        </w:rPr>
        <w:t>SESAU/TO</w:t>
      </w:r>
      <w:r w:rsidRPr="00FC47D3">
        <w:rPr>
          <w:bCs/>
          <w:sz w:val="20"/>
          <w:szCs w:val="20"/>
        </w:rPr>
        <w:t>;</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5</w:t>
      </w:r>
      <w:r w:rsidRPr="00FC47D3">
        <w:rPr>
          <w:b/>
          <w:bCs/>
          <w:sz w:val="20"/>
          <w:szCs w:val="20"/>
        </w:rPr>
        <w:t>.</w:t>
      </w:r>
      <w:r>
        <w:rPr>
          <w:bCs/>
          <w:sz w:val="20"/>
          <w:szCs w:val="20"/>
        </w:rPr>
        <w:t xml:space="preserve"> No caso de aLicitante</w:t>
      </w:r>
      <w:r w:rsidRPr="00FC47D3">
        <w:rPr>
          <w:bCs/>
          <w:sz w:val="20"/>
          <w:szCs w:val="20"/>
        </w:rPr>
        <w:t xml:space="preserve"> vencedor</w:t>
      </w:r>
      <w:r>
        <w:rPr>
          <w:bCs/>
          <w:sz w:val="20"/>
          <w:szCs w:val="20"/>
        </w:rPr>
        <w:t>a</w:t>
      </w:r>
      <w:r w:rsidRPr="00FC47D3">
        <w:rPr>
          <w:bCs/>
          <w:sz w:val="20"/>
          <w:szCs w:val="20"/>
        </w:rPr>
        <w:t>, após convocad</w:t>
      </w:r>
      <w:r>
        <w:rPr>
          <w:bCs/>
          <w:sz w:val="20"/>
          <w:szCs w:val="20"/>
        </w:rPr>
        <w:t>a</w:t>
      </w:r>
      <w:r w:rsidRPr="00FC47D3">
        <w:rPr>
          <w:bCs/>
          <w:sz w:val="20"/>
          <w:szCs w:val="20"/>
        </w:rPr>
        <w:t xml:space="preserve">, não comparecer ou se recusar a assinar a Ata de Registro de Preços, sem prejuízo das sanções previstas neste </w:t>
      </w:r>
      <w:r>
        <w:rPr>
          <w:bCs/>
          <w:sz w:val="20"/>
          <w:szCs w:val="20"/>
        </w:rPr>
        <w:t>Edital</w:t>
      </w:r>
      <w:r w:rsidRPr="00FC47D3">
        <w:rPr>
          <w:bCs/>
          <w:sz w:val="20"/>
          <w:szCs w:val="20"/>
        </w:rPr>
        <w:t xml:space="preserve"> e seus anexos, o(a) Pregoeiro(a) poderá, mantida a ordem de classificação, negociar com </w:t>
      </w:r>
      <w:r>
        <w:rPr>
          <w:bCs/>
          <w:sz w:val="20"/>
          <w:szCs w:val="20"/>
        </w:rPr>
        <w:t>aLicitante</w:t>
      </w:r>
      <w:r w:rsidRPr="00FC47D3">
        <w:rPr>
          <w:bCs/>
          <w:sz w:val="20"/>
          <w:szCs w:val="20"/>
        </w:rPr>
        <w:t xml:space="preserve"> seguinte antes de efetuar seu registro;</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6</w:t>
      </w:r>
      <w:r w:rsidRPr="00FC47D3">
        <w:rPr>
          <w:b/>
          <w:bCs/>
          <w:sz w:val="20"/>
          <w:szCs w:val="20"/>
        </w:rPr>
        <w:t>.</w:t>
      </w:r>
      <w:r w:rsidRPr="00FC47D3">
        <w:rPr>
          <w:bCs/>
          <w:sz w:val="20"/>
          <w:szCs w:val="20"/>
        </w:rPr>
        <w:t xml:space="preserve"> A SESAU/TO poderá ainda, encaminhar, por e-mail, a Ata de Registro de Preços para que seja assinada por pessoa legalmente autorizada a firmar compromissos em nome da empresa;</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6.1.7</w:t>
      </w:r>
      <w:r w:rsidRPr="00FC47D3">
        <w:rPr>
          <w:b/>
          <w:bCs/>
          <w:sz w:val="20"/>
          <w:szCs w:val="20"/>
        </w:rPr>
        <w:t>.</w:t>
      </w:r>
      <w:r w:rsidRPr="00FC47D3">
        <w:rPr>
          <w:bCs/>
          <w:sz w:val="20"/>
          <w:szCs w:val="20"/>
        </w:rPr>
        <w:t xml:space="preserve"> Caso a SESAU/TO opte por enviar a Ata na forma do item acima (1</w:t>
      </w:r>
      <w:r>
        <w:rPr>
          <w:bCs/>
          <w:sz w:val="20"/>
          <w:szCs w:val="20"/>
        </w:rPr>
        <w:t>6</w:t>
      </w:r>
      <w:r w:rsidRPr="00FC47D3">
        <w:rPr>
          <w:bCs/>
          <w:sz w:val="20"/>
          <w:szCs w:val="20"/>
        </w:rPr>
        <w:t>.1.</w:t>
      </w:r>
      <w:r>
        <w:rPr>
          <w:bCs/>
          <w:sz w:val="20"/>
          <w:szCs w:val="20"/>
        </w:rPr>
        <w:t>6</w:t>
      </w:r>
      <w:r w:rsidRPr="00FC47D3">
        <w:rPr>
          <w:bCs/>
          <w:sz w:val="20"/>
          <w:szCs w:val="20"/>
        </w:rPr>
        <w:t>), a Adjudicada deverá prover sua assinatura e devolução, de forma digital (</w:t>
      </w:r>
      <w:proofErr w:type="spellStart"/>
      <w:r w:rsidRPr="00FC47D3">
        <w:rPr>
          <w:bCs/>
          <w:sz w:val="20"/>
          <w:szCs w:val="20"/>
        </w:rPr>
        <w:t>escaneada</w:t>
      </w:r>
      <w:proofErr w:type="spellEnd"/>
      <w:r w:rsidRPr="00FC47D3">
        <w:rPr>
          <w:bCs/>
          <w:sz w:val="20"/>
          <w:szCs w:val="20"/>
        </w:rPr>
        <w:t>), através de seu e-mail (da empresa), no prazo máximo de 48 (quarenta e oito horas), ficando, neste caso dispensado o envio da v</w:t>
      </w:r>
      <w:r>
        <w:rPr>
          <w:bCs/>
          <w:sz w:val="20"/>
          <w:szCs w:val="20"/>
        </w:rPr>
        <w:t>ia original.</w:t>
      </w:r>
    </w:p>
    <w:p w:rsidR="00555C69" w:rsidRPr="00FC47D3" w:rsidRDefault="00555C69" w:rsidP="00555C69">
      <w:pPr>
        <w:widowControl w:val="0"/>
        <w:autoSpaceDE w:val="0"/>
        <w:autoSpaceDN w:val="0"/>
        <w:adjustRightInd w:val="0"/>
        <w:spacing w:after="0" w:line="240" w:lineRule="auto"/>
        <w:jc w:val="both"/>
        <w:rPr>
          <w:bCs/>
          <w:sz w:val="20"/>
          <w:szCs w:val="20"/>
        </w:rPr>
      </w:pPr>
      <w:r>
        <w:rPr>
          <w:b/>
          <w:bCs/>
          <w:sz w:val="20"/>
          <w:szCs w:val="20"/>
        </w:rPr>
        <w:lastRenderedPageBreak/>
        <w:t>16.1.8</w:t>
      </w:r>
      <w:r w:rsidRPr="007B1A5E">
        <w:rPr>
          <w:b/>
          <w:bCs/>
          <w:sz w:val="20"/>
          <w:szCs w:val="20"/>
        </w:rPr>
        <w:t>.</w:t>
      </w:r>
      <w:r w:rsidRPr="00FC47D3">
        <w:rPr>
          <w:bCs/>
          <w:sz w:val="20"/>
          <w:szCs w:val="20"/>
        </w:rPr>
        <w:t xml:space="preserve"> A devolução da Ata deverá ser</w:t>
      </w:r>
      <w:r>
        <w:rPr>
          <w:bCs/>
          <w:sz w:val="20"/>
          <w:szCs w:val="20"/>
        </w:rPr>
        <w:t>, obrigatoriamente,</w:t>
      </w:r>
      <w:r w:rsidRPr="00FC47D3">
        <w:rPr>
          <w:bCs/>
          <w:sz w:val="20"/>
          <w:szCs w:val="20"/>
        </w:rPr>
        <w:t xml:space="preserve"> no e-mail do(a) Pregoeiro(a) indicado no Preâmbulo do </w:t>
      </w:r>
      <w:r>
        <w:rPr>
          <w:bCs/>
          <w:sz w:val="20"/>
          <w:szCs w:val="20"/>
        </w:rPr>
        <w:t>Edital</w:t>
      </w:r>
      <w:r w:rsidRPr="00FC47D3">
        <w:rPr>
          <w:bCs/>
          <w:sz w:val="20"/>
          <w:szCs w:val="20"/>
        </w:rPr>
        <w:t>.</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9</w:t>
      </w:r>
      <w:r w:rsidRPr="00FC47D3">
        <w:rPr>
          <w:b/>
          <w:bCs/>
          <w:sz w:val="20"/>
          <w:szCs w:val="20"/>
        </w:rPr>
        <w:t>.</w:t>
      </w:r>
      <w:r w:rsidRPr="00FC47D3">
        <w:rPr>
          <w:bCs/>
          <w:sz w:val="20"/>
          <w:szCs w:val="20"/>
        </w:rPr>
        <w:t xml:space="preserve"> A SESAU/TO</w:t>
      </w:r>
      <w:r>
        <w:rPr>
          <w:bCs/>
          <w:sz w:val="20"/>
          <w:szCs w:val="20"/>
        </w:rPr>
        <w:t>,</w:t>
      </w:r>
      <w:r w:rsidRPr="00FC47D3">
        <w:rPr>
          <w:bCs/>
          <w:sz w:val="20"/>
          <w:szCs w:val="20"/>
        </w:rPr>
        <w:t xml:space="preserve"> julgando necessário</w:t>
      </w:r>
      <w:r>
        <w:rPr>
          <w:bCs/>
          <w:sz w:val="20"/>
          <w:szCs w:val="20"/>
        </w:rPr>
        <w:t>,</w:t>
      </w:r>
      <w:r w:rsidRPr="00FC47D3">
        <w:rPr>
          <w:bCs/>
          <w:sz w:val="20"/>
          <w:szCs w:val="20"/>
        </w:rPr>
        <w:t xml:space="preserve"> poderá notificar a adjudicada que providencie a devolução da Ata original devidamente assinada no prazo de até 48 (quarenta e oito) horas</w:t>
      </w:r>
      <w:r>
        <w:rPr>
          <w:bCs/>
          <w:sz w:val="20"/>
          <w:szCs w:val="20"/>
        </w:rPr>
        <w:t>,</w:t>
      </w:r>
      <w:r w:rsidRPr="00FC47D3">
        <w:rPr>
          <w:bCs/>
          <w:sz w:val="20"/>
          <w:szCs w:val="20"/>
        </w:rPr>
        <w:t xml:space="preserve"> ficando, neste caso dispensado o envio da v</w:t>
      </w:r>
      <w:r>
        <w:rPr>
          <w:bCs/>
          <w:sz w:val="20"/>
          <w:szCs w:val="20"/>
        </w:rPr>
        <w:t>ia original, observado o item 16</w:t>
      </w:r>
      <w:r w:rsidRPr="00FC47D3">
        <w:rPr>
          <w:bCs/>
          <w:sz w:val="20"/>
          <w:szCs w:val="20"/>
        </w:rPr>
        <w:t>.1.</w:t>
      </w:r>
      <w:r>
        <w:rPr>
          <w:bCs/>
          <w:sz w:val="20"/>
          <w:szCs w:val="20"/>
        </w:rPr>
        <w:t>5.</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10</w:t>
      </w:r>
      <w:r w:rsidRPr="00FC47D3">
        <w:rPr>
          <w:b/>
          <w:bCs/>
          <w:sz w:val="20"/>
          <w:szCs w:val="20"/>
        </w:rPr>
        <w:t>.</w:t>
      </w:r>
      <w:r w:rsidRPr="00FC47D3">
        <w:rPr>
          <w:bCs/>
          <w:sz w:val="20"/>
          <w:szCs w:val="20"/>
        </w:rPr>
        <w:t xml:space="preserve"> Em qualquer das situações previstas nos </w:t>
      </w:r>
      <w:r>
        <w:rPr>
          <w:bCs/>
          <w:sz w:val="20"/>
          <w:szCs w:val="20"/>
        </w:rPr>
        <w:t>sub</w:t>
      </w:r>
      <w:r w:rsidRPr="00FC47D3">
        <w:rPr>
          <w:bCs/>
          <w:sz w:val="20"/>
          <w:szCs w:val="20"/>
        </w:rPr>
        <w:t>itens antecedentes que tratam da assinatura da Ata</w:t>
      </w:r>
      <w:r>
        <w:rPr>
          <w:bCs/>
          <w:sz w:val="20"/>
          <w:szCs w:val="20"/>
        </w:rPr>
        <w:t>, a Licitante que não os atender, decaíra</w:t>
      </w:r>
      <w:r w:rsidRPr="00FC47D3">
        <w:rPr>
          <w:bCs/>
          <w:sz w:val="20"/>
          <w:szCs w:val="20"/>
        </w:rPr>
        <w:t xml:space="preserve"> do direito de registro, ocasião em que a SESAU/TO convocará as </w:t>
      </w:r>
      <w:r>
        <w:rPr>
          <w:bCs/>
          <w:sz w:val="20"/>
          <w:szCs w:val="20"/>
        </w:rPr>
        <w:t>Licitante</w:t>
      </w:r>
      <w:r w:rsidRPr="00FC47D3">
        <w:rPr>
          <w:bCs/>
          <w:sz w:val="20"/>
          <w:szCs w:val="20"/>
        </w:rPr>
        <w:t>s remanescentes obedecendo à ordem de classificação, sem prejuízo das sanções previstas em Lei;</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11</w:t>
      </w:r>
      <w:r w:rsidRPr="00FC47D3">
        <w:rPr>
          <w:b/>
          <w:bCs/>
          <w:sz w:val="20"/>
          <w:szCs w:val="20"/>
        </w:rPr>
        <w:t>.</w:t>
      </w:r>
      <w:r w:rsidRPr="00FC47D3">
        <w:rPr>
          <w:bCs/>
          <w:sz w:val="20"/>
          <w:szCs w:val="20"/>
        </w:rPr>
        <w:t xml:space="preserve"> Publicada na Imprensa Oficial, a Ata de Registro de Preço terá efeito de compromisso de fornecimento;</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12</w:t>
      </w:r>
      <w:r w:rsidRPr="00FC47D3">
        <w:rPr>
          <w:b/>
          <w:bCs/>
          <w:sz w:val="20"/>
          <w:szCs w:val="20"/>
        </w:rPr>
        <w:t>.</w:t>
      </w:r>
      <w:r w:rsidRPr="00FC47D3">
        <w:rPr>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555C69" w:rsidRPr="00FC47D3" w:rsidRDefault="00555C69" w:rsidP="00555C69">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.2. Da Vigência da Ata de Registro de Preços (DEC. EST. Nº. </w:t>
      </w:r>
      <w:r>
        <w:rPr>
          <w:b/>
          <w:bCs/>
          <w:sz w:val="20"/>
          <w:szCs w:val="20"/>
        </w:rPr>
        <w:t>5.344/2015</w:t>
      </w:r>
      <w:r w:rsidRPr="00FC47D3">
        <w:rPr>
          <w:b/>
          <w:bCs/>
          <w:sz w:val="20"/>
          <w:szCs w:val="20"/>
        </w:rPr>
        <w:t>):</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.2.1.</w:t>
      </w:r>
      <w:r w:rsidRPr="00FC47D3">
        <w:rPr>
          <w:bCs/>
          <w:sz w:val="20"/>
          <w:szCs w:val="20"/>
        </w:rPr>
        <w:t xml:space="preserve"> A vigência da Ata de Registro de Preços proveniente deste Pregão será de 12 (doze) meses, contados da data de sua publicação no Diário Oficial do Estado</w:t>
      </w:r>
      <w:r>
        <w:rPr>
          <w:bCs/>
          <w:sz w:val="20"/>
          <w:szCs w:val="20"/>
        </w:rPr>
        <w:t>.</w:t>
      </w:r>
    </w:p>
    <w:p w:rsidR="00555C69" w:rsidRPr="00FC47D3" w:rsidRDefault="00555C69" w:rsidP="00555C69">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.3. Da Participação e Adesão ao Registro de Preços (DEC. EST. Nº. </w:t>
      </w:r>
      <w:r>
        <w:rPr>
          <w:b/>
          <w:bCs/>
          <w:sz w:val="20"/>
          <w:szCs w:val="20"/>
        </w:rPr>
        <w:t>5.344/2015</w:t>
      </w:r>
      <w:r w:rsidRPr="00FC47D3">
        <w:rPr>
          <w:b/>
          <w:bCs/>
          <w:sz w:val="20"/>
          <w:szCs w:val="20"/>
        </w:rPr>
        <w:t>):</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.3.1.</w:t>
      </w:r>
      <w:r w:rsidRPr="00FC47D3">
        <w:rPr>
          <w:bCs/>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.3.2.</w:t>
      </w:r>
      <w:r w:rsidRPr="00FC47D3">
        <w:rPr>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.3.3.</w:t>
      </w:r>
      <w:r w:rsidRPr="00FC47D3">
        <w:rPr>
          <w:bCs/>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.3.4.</w:t>
      </w:r>
      <w:r w:rsidRPr="00FC47D3">
        <w:rPr>
          <w:bCs/>
          <w:sz w:val="20"/>
          <w:szCs w:val="20"/>
        </w:rPr>
        <w:t xml:space="preserve"> As aquisições ou contratações adicionais referenciadas </w:t>
      </w:r>
      <w:r w:rsidRPr="00FC47D3">
        <w:rPr>
          <w:b/>
          <w:bCs/>
          <w:sz w:val="20"/>
          <w:szCs w:val="20"/>
        </w:rPr>
        <w:t xml:space="preserve">no item </w:t>
      </w:r>
      <w:r>
        <w:rPr>
          <w:b/>
          <w:bCs/>
          <w:sz w:val="20"/>
          <w:szCs w:val="20"/>
        </w:rPr>
        <w:t>16.3.2</w:t>
      </w:r>
      <w:r w:rsidRPr="00FC47D3">
        <w:rPr>
          <w:bCs/>
          <w:sz w:val="20"/>
          <w:szCs w:val="20"/>
        </w:rPr>
        <w:t xml:space="preserve"> não poderão exceder, por órgão ou entidade, a </w:t>
      </w:r>
      <w:r>
        <w:rPr>
          <w:bCs/>
          <w:sz w:val="20"/>
          <w:szCs w:val="20"/>
        </w:rPr>
        <w:t>100% (</w:t>
      </w:r>
      <w:r w:rsidRPr="00FC47D3">
        <w:rPr>
          <w:bCs/>
          <w:sz w:val="20"/>
          <w:szCs w:val="20"/>
        </w:rPr>
        <w:t>cem por cento</w:t>
      </w:r>
      <w:r>
        <w:rPr>
          <w:bCs/>
          <w:sz w:val="20"/>
          <w:szCs w:val="20"/>
        </w:rPr>
        <w:t>)</w:t>
      </w:r>
      <w:r w:rsidRPr="00FC47D3">
        <w:rPr>
          <w:bCs/>
          <w:sz w:val="20"/>
          <w:szCs w:val="20"/>
        </w:rPr>
        <w:t xml:space="preserve"> dos quantitativos dos itens deste </w:t>
      </w:r>
      <w:r>
        <w:rPr>
          <w:bCs/>
          <w:sz w:val="20"/>
          <w:szCs w:val="20"/>
        </w:rPr>
        <w:t>Edital</w:t>
      </w:r>
      <w:r w:rsidRPr="00FC47D3">
        <w:rPr>
          <w:bCs/>
          <w:sz w:val="20"/>
          <w:szCs w:val="20"/>
        </w:rPr>
        <w:t xml:space="preserve"> e registrados na Ata de Registro de Preços para a SESAU/TO e órgãos participantes;</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 xml:space="preserve">.3.5. </w:t>
      </w:r>
      <w:r w:rsidRPr="00FC47D3">
        <w:rPr>
          <w:bCs/>
          <w:sz w:val="20"/>
          <w:szCs w:val="20"/>
        </w:rPr>
        <w:t>O total de utilização de cada item não pode exceder ao quíntuplo do quantitativo inicialmente registrado, independentemente do número de órgãos</w:t>
      </w:r>
      <w:r>
        <w:rPr>
          <w:bCs/>
          <w:sz w:val="20"/>
          <w:szCs w:val="20"/>
        </w:rPr>
        <w:t xml:space="preserve"> não participantes que aderirem;</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6</w:t>
      </w:r>
      <w:r w:rsidRPr="00FC47D3">
        <w:rPr>
          <w:b/>
          <w:bCs/>
          <w:sz w:val="20"/>
          <w:szCs w:val="20"/>
        </w:rPr>
        <w:t>.</w:t>
      </w:r>
      <w:r w:rsidRPr="00FC47D3">
        <w:rPr>
          <w:bCs/>
          <w:sz w:val="20"/>
          <w:szCs w:val="20"/>
        </w:rPr>
        <w:t xml:space="preserve"> Após a autorização da SESAU/TO, o órgão não participante deve efetivar a aquisição ou contratação solicitada em até </w:t>
      </w:r>
      <w:r>
        <w:rPr>
          <w:bCs/>
          <w:sz w:val="20"/>
          <w:szCs w:val="20"/>
        </w:rPr>
        <w:t>90 (</w:t>
      </w:r>
      <w:r w:rsidRPr="00FC47D3">
        <w:rPr>
          <w:bCs/>
          <w:sz w:val="20"/>
          <w:szCs w:val="20"/>
        </w:rPr>
        <w:t>noventa</w:t>
      </w:r>
      <w:r>
        <w:rPr>
          <w:bCs/>
          <w:sz w:val="20"/>
          <w:szCs w:val="20"/>
        </w:rPr>
        <w:t>)</w:t>
      </w:r>
      <w:r w:rsidRPr="00FC47D3">
        <w:rPr>
          <w:bCs/>
          <w:sz w:val="20"/>
          <w:szCs w:val="20"/>
        </w:rPr>
        <w:t xml:space="preserve"> dias, observado o prazo de vigência da ata;</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7</w:t>
      </w:r>
      <w:r w:rsidRPr="00FC47D3">
        <w:rPr>
          <w:b/>
          <w:bCs/>
          <w:sz w:val="20"/>
          <w:szCs w:val="20"/>
        </w:rPr>
        <w:t>.</w:t>
      </w:r>
      <w:r w:rsidRPr="00FC47D3">
        <w:rPr>
          <w:bCs/>
          <w:sz w:val="20"/>
          <w:szCs w:val="20"/>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8</w:t>
      </w:r>
      <w:r w:rsidRPr="00FC47D3">
        <w:rPr>
          <w:b/>
          <w:bCs/>
          <w:sz w:val="20"/>
          <w:szCs w:val="20"/>
        </w:rPr>
        <w:t>.</w:t>
      </w:r>
      <w:r w:rsidRPr="00FC47D3">
        <w:rPr>
          <w:bCs/>
          <w:sz w:val="20"/>
          <w:szCs w:val="20"/>
        </w:rPr>
        <w:t xml:space="preserve"> A concessão de adesão se dará pela ordem de registro e na razão dos respectivos limites de fornecimento registrados na Ata;</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9</w:t>
      </w:r>
      <w:r w:rsidRPr="00FC47D3">
        <w:rPr>
          <w:b/>
          <w:bCs/>
          <w:sz w:val="20"/>
          <w:szCs w:val="20"/>
        </w:rPr>
        <w:t>.</w:t>
      </w:r>
      <w:r>
        <w:rPr>
          <w:bCs/>
          <w:sz w:val="20"/>
          <w:szCs w:val="20"/>
        </w:rPr>
        <w:t xml:space="preserve"> Eventuais d</w:t>
      </w:r>
      <w:r w:rsidRPr="00FC47D3">
        <w:rPr>
          <w:bCs/>
          <w:sz w:val="20"/>
          <w:szCs w:val="20"/>
        </w:rPr>
        <w:t xml:space="preserve">úvidas acerca da </w:t>
      </w:r>
      <w:r>
        <w:rPr>
          <w:bCs/>
          <w:sz w:val="20"/>
          <w:szCs w:val="20"/>
        </w:rPr>
        <w:t>adesão</w:t>
      </w:r>
      <w:r w:rsidRPr="00FC47D3">
        <w:rPr>
          <w:bCs/>
          <w:sz w:val="20"/>
          <w:szCs w:val="20"/>
        </w:rPr>
        <w:t xml:space="preserve"> serão </w:t>
      </w:r>
      <w:r>
        <w:rPr>
          <w:bCs/>
          <w:sz w:val="20"/>
          <w:szCs w:val="20"/>
        </w:rPr>
        <w:t xml:space="preserve">elucidadas conforme </w:t>
      </w:r>
      <w:r w:rsidRPr="00FC47D3">
        <w:rPr>
          <w:bCs/>
          <w:sz w:val="20"/>
          <w:szCs w:val="20"/>
        </w:rPr>
        <w:t xml:space="preserve">o Decreto Estadual nº. </w:t>
      </w:r>
      <w:r>
        <w:rPr>
          <w:bCs/>
          <w:sz w:val="20"/>
          <w:szCs w:val="20"/>
        </w:rPr>
        <w:t>5.344</w:t>
      </w:r>
      <w:r w:rsidRPr="00FC47D3">
        <w:rPr>
          <w:bCs/>
          <w:sz w:val="20"/>
          <w:szCs w:val="20"/>
        </w:rPr>
        <w:t>/201</w:t>
      </w:r>
      <w:r>
        <w:rPr>
          <w:bCs/>
          <w:sz w:val="20"/>
          <w:szCs w:val="20"/>
        </w:rPr>
        <w:t>5, e subsidiariamente o Decreto Federal nº 7.892/2013</w:t>
      </w:r>
      <w:r w:rsidRPr="00FC47D3">
        <w:rPr>
          <w:bCs/>
          <w:sz w:val="20"/>
          <w:szCs w:val="20"/>
        </w:rPr>
        <w:t>.</w:t>
      </w:r>
    </w:p>
    <w:p w:rsidR="00555C69" w:rsidRPr="00FC47D3" w:rsidRDefault="00555C69" w:rsidP="00555C69">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.4. Da Administração da Ata de Registro de Preços (DEC. EST. Nº. </w:t>
      </w:r>
      <w:r>
        <w:rPr>
          <w:b/>
          <w:bCs/>
          <w:sz w:val="20"/>
          <w:szCs w:val="20"/>
        </w:rPr>
        <w:t>5.344</w:t>
      </w:r>
      <w:r w:rsidRPr="00FC47D3">
        <w:rPr>
          <w:b/>
          <w:bCs/>
          <w:sz w:val="20"/>
          <w:szCs w:val="20"/>
        </w:rPr>
        <w:t>/</w:t>
      </w:r>
      <w:r>
        <w:rPr>
          <w:b/>
          <w:bCs/>
          <w:sz w:val="20"/>
          <w:szCs w:val="20"/>
        </w:rPr>
        <w:t>20</w:t>
      </w:r>
      <w:r w:rsidRPr="00FC47D3">
        <w:rPr>
          <w:b/>
          <w:bCs/>
          <w:sz w:val="20"/>
          <w:szCs w:val="20"/>
        </w:rPr>
        <w:t>1</w:t>
      </w:r>
      <w:r>
        <w:rPr>
          <w:b/>
          <w:bCs/>
          <w:sz w:val="20"/>
          <w:szCs w:val="20"/>
        </w:rPr>
        <w:t>5</w:t>
      </w:r>
      <w:r w:rsidRPr="00FC47D3">
        <w:rPr>
          <w:b/>
          <w:bCs/>
          <w:sz w:val="20"/>
          <w:szCs w:val="20"/>
        </w:rPr>
        <w:t>):</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.4.1.</w:t>
      </w:r>
      <w:r>
        <w:rPr>
          <w:bCs/>
          <w:sz w:val="20"/>
          <w:szCs w:val="20"/>
        </w:rPr>
        <w:t xml:space="preserve"> A SESAU/TO é</w:t>
      </w:r>
      <w:r w:rsidRPr="00FC47D3">
        <w:rPr>
          <w:bCs/>
          <w:sz w:val="20"/>
          <w:szCs w:val="20"/>
        </w:rPr>
        <w:t xml:space="preserve"> responsável pelos atos de controle e administração da Ata de Registro de Preços decorrentes desta licitação e indicará, sempre que solicitado pelos órgãos interessados, respeitada a ordem de registro e os quantitativos a serem adquiridos, o fornecedor para o qual será emitido o pedido.</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.4.2.</w:t>
      </w:r>
      <w:r w:rsidRPr="00FC47D3">
        <w:rPr>
          <w:bCs/>
          <w:sz w:val="20"/>
          <w:szCs w:val="20"/>
        </w:rPr>
        <w:t xml:space="preserve"> A convocação do fornecedor beneficiário pelo contratante será formalizada e conterá o endereço e o prazo máximo em que deverá comparecer para retirar o respectivo pedido.</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.4.3</w:t>
      </w:r>
      <w:r w:rsidRPr="00FC47D3">
        <w:rPr>
          <w:bCs/>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Pr>
          <w:bCs/>
          <w:sz w:val="20"/>
          <w:szCs w:val="20"/>
        </w:rPr>
        <w:t>Edital</w:t>
      </w:r>
      <w:r w:rsidRPr="00FC47D3">
        <w:rPr>
          <w:bCs/>
          <w:sz w:val="20"/>
          <w:szCs w:val="20"/>
        </w:rPr>
        <w:t xml:space="preserve"> e </w:t>
      </w:r>
      <w:r>
        <w:rPr>
          <w:bCs/>
          <w:sz w:val="20"/>
          <w:szCs w:val="20"/>
        </w:rPr>
        <w:t>seus A</w:t>
      </w:r>
      <w:r w:rsidRPr="00FC47D3">
        <w:rPr>
          <w:bCs/>
          <w:sz w:val="20"/>
          <w:szCs w:val="20"/>
        </w:rPr>
        <w:t>nexos.</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lastRenderedPageBreak/>
        <w:t>1</w:t>
      </w:r>
      <w:r>
        <w:rPr>
          <w:b/>
          <w:bCs/>
          <w:sz w:val="20"/>
          <w:szCs w:val="20"/>
        </w:rPr>
        <w:t>6</w:t>
      </w:r>
      <w:r w:rsidRPr="00FC47D3">
        <w:rPr>
          <w:b/>
          <w:bCs/>
          <w:sz w:val="20"/>
          <w:szCs w:val="20"/>
        </w:rPr>
        <w:t>.4.4.</w:t>
      </w:r>
      <w:r w:rsidRPr="00FC47D3">
        <w:rPr>
          <w:bCs/>
          <w:sz w:val="20"/>
          <w:szCs w:val="20"/>
        </w:rPr>
        <w:t xml:space="preserve"> Quando comprovada a hipótese acima, a </w:t>
      </w:r>
      <w:r>
        <w:rPr>
          <w:bCs/>
          <w:sz w:val="20"/>
          <w:szCs w:val="20"/>
        </w:rPr>
        <w:t>SESAU/TO</w:t>
      </w:r>
      <w:r w:rsidRPr="00FC47D3">
        <w:rPr>
          <w:bCs/>
          <w:sz w:val="20"/>
          <w:szCs w:val="20"/>
        </w:rPr>
        <w:t xml:space="preserve"> poderá indicar o próximo fornecedor ao qual será destinado o pedido, sem prejuízo da abertura de processo administrativo para aplicação de sanções.</w:t>
      </w:r>
    </w:p>
    <w:p w:rsidR="00555C69" w:rsidRPr="00FC47D3" w:rsidRDefault="00555C69" w:rsidP="00555C69">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.5. Do Controle e das Alterações de Preços (DEC. EST. Nº. </w:t>
      </w:r>
      <w:r>
        <w:rPr>
          <w:b/>
          <w:bCs/>
          <w:sz w:val="20"/>
          <w:szCs w:val="20"/>
        </w:rPr>
        <w:t>5.344/2015</w:t>
      </w:r>
      <w:r w:rsidRPr="00FC47D3">
        <w:rPr>
          <w:b/>
          <w:bCs/>
          <w:sz w:val="20"/>
          <w:szCs w:val="20"/>
        </w:rPr>
        <w:t>):</w:t>
      </w:r>
    </w:p>
    <w:p w:rsidR="00555C69" w:rsidRPr="009E3254" w:rsidRDefault="00555C69" w:rsidP="00555C69">
      <w:pPr>
        <w:widowControl w:val="0"/>
        <w:autoSpaceDE w:val="0"/>
        <w:autoSpaceDN w:val="0"/>
        <w:adjustRightInd w:val="0"/>
        <w:spacing w:after="0" w:line="240" w:lineRule="auto"/>
        <w:jc w:val="both"/>
        <w:rPr>
          <w:b/>
          <w:bCs/>
          <w:sz w:val="20"/>
          <w:szCs w:val="20"/>
        </w:rPr>
      </w:pPr>
      <w:r w:rsidRPr="009E3254">
        <w:rPr>
          <w:b/>
          <w:bCs/>
          <w:sz w:val="20"/>
          <w:szCs w:val="20"/>
        </w:rPr>
        <w:t xml:space="preserve">16.5.1. </w:t>
      </w:r>
      <w:r>
        <w:rPr>
          <w:bCs/>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r w:rsidRPr="009E3254">
        <w:rPr>
          <w:bCs/>
          <w:sz w:val="20"/>
          <w:szCs w:val="20"/>
        </w:rPr>
        <w:t>.</w:t>
      </w:r>
    </w:p>
    <w:p w:rsidR="00555C69" w:rsidRPr="00FC47D3" w:rsidRDefault="00555C69" w:rsidP="00555C69">
      <w:pPr>
        <w:widowControl w:val="0"/>
        <w:autoSpaceDE w:val="0"/>
        <w:autoSpaceDN w:val="0"/>
        <w:adjustRightInd w:val="0"/>
        <w:spacing w:after="0" w:line="240" w:lineRule="auto"/>
        <w:jc w:val="both"/>
        <w:rPr>
          <w:bCs/>
          <w:sz w:val="20"/>
          <w:szCs w:val="20"/>
        </w:rPr>
      </w:pPr>
      <w:r w:rsidRPr="009E3254">
        <w:rPr>
          <w:b/>
          <w:bCs/>
          <w:sz w:val="20"/>
          <w:szCs w:val="20"/>
        </w:rPr>
        <w:t xml:space="preserve">16.5.2. </w:t>
      </w:r>
      <w:r w:rsidRPr="009E3254">
        <w:rPr>
          <w:bCs/>
          <w:sz w:val="20"/>
          <w:szCs w:val="20"/>
        </w:rPr>
        <w:t>Nas hipóteses de alteração de preços registrados em ata, será observado o disposto nos artigos 1</w:t>
      </w:r>
      <w:r>
        <w:rPr>
          <w:bCs/>
          <w:sz w:val="20"/>
          <w:szCs w:val="20"/>
        </w:rPr>
        <w:t>8</w:t>
      </w:r>
      <w:r w:rsidRPr="009E3254">
        <w:rPr>
          <w:bCs/>
          <w:sz w:val="20"/>
          <w:szCs w:val="20"/>
        </w:rPr>
        <w:t xml:space="preserve"> e 1</w:t>
      </w:r>
      <w:r>
        <w:rPr>
          <w:bCs/>
          <w:sz w:val="20"/>
          <w:szCs w:val="20"/>
        </w:rPr>
        <w:t>9</w:t>
      </w:r>
      <w:r w:rsidRPr="009E3254">
        <w:rPr>
          <w:bCs/>
          <w:sz w:val="20"/>
          <w:szCs w:val="20"/>
        </w:rPr>
        <w:t xml:space="preserve"> do Decreto Estadual nº </w:t>
      </w:r>
      <w:r>
        <w:rPr>
          <w:bCs/>
          <w:sz w:val="20"/>
          <w:szCs w:val="20"/>
        </w:rPr>
        <w:t>5.344</w:t>
      </w:r>
      <w:r w:rsidRPr="009E3254">
        <w:rPr>
          <w:bCs/>
          <w:sz w:val="20"/>
          <w:szCs w:val="20"/>
        </w:rPr>
        <w:t xml:space="preserve"> de 3</w:t>
      </w:r>
      <w:r>
        <w:rPr>
          <w:bCs/>
          <w:sz w:val="20"/>
          <w:szCs w:val="20"/>
        </w:rPr>
        <w:t>0</w:t>
      </w:r>
      <w:r w:rsidRPr="009E3254">
        <w:rPr>
          <w:bCs/>
          <w:sz w:val="20"/>
          <w:szCs w:val="20"/>
        </w:rPr>
        <w:t xml:space="preserve"> de </w:t>
      </w:r>
      <w:r>
        <w:rPr>
          <w:bCs/>
          <w:sz w:val="20"/>
          <w:szCs w:val="20"/>
        </w:rPr>
        <w:t>novembro</w:t>
      </w:r>
      <w:r w:rsidRPr="009E3254">
        <w:rPr>
          <w:bCs/>
          <w:sz w:val="20"/>
          <w:szCs w:val="20"/>
        </w:rPr>
        <w:t xml:space="preserve"> de 201</w:t>
      </w:r>
      <w:r>
        <w:rPr>
          <w:bCs/>
          <w:sz w:val="20"/>
          <w:szCs w:val="20"/>
        </w:rPr>
        <w:t>5</w:t>
      </w:r>
      <w:r w:rsidRPr="009E3254">
        <w:rPr>
          <w:bCs/>
          <w:sz w:val="20"/>
          <w:szCs w:val="20"/>
        </w:rPr>
        <w:t>.</w:t>
      </w:r>
    </w:p>
    <w:p w:rsidR="00555C69" w:rsidRPr="00FC47D3" w:rsidRDefault="00555C69" w:rsidP="00555C69">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.6. Do Cancelamento do Registro de Preços (DEC. EST. Nº. </w:t>
      </w:r>
      <w:r>
        <w:rPr>
          <w:b/>
          <w:bCs/>
          <w:sz w:val="20"/>
          <w:szCs w:val="20"/>
        </w:rPr>
        <w:t>5.344/2015</w:t>
      </w:r>
      <w:r w:rsidRPr="00FC47D3">
        <w:rPr>
          <w:b/>
          <w:bCs/>
          <w:sz w:val="20"/>
          <w:szCs w:val="20"/>
        </w:rPr>
        <w:t>):</w:t>
      </w:r>
    </w:p>
    <w:p w:rsidR="00555C69" w:rsidRPr="00FC47D3" w:rsidRDefault="00555C69" w:rsidP="00555C69">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.6.1. O fornecedor beneficiário terá seu registro de preços cancelado na Ata, por intermédio de processo administrativo específico, assegurado o contraditório e a ampla defesa:</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.6.1.1.</w:t>
      </w:r>
      <w:r w:rsidRPr="00FC47D3">
        <w:rPr>
          <w:bCs/>
          <w:sz w:val="20"/>
          <w:szCs w:val="20"/>
        </w:rPr>
        <w:t>A pedido</w:t>
      </w:r>
      <w:r>
        <w:rPr>
          <w:bCs/>
          <w:sz w:val="20"/>
          <w:szCs w:val="20"/>
        </w:rPr>
        <w:t>,</w:t>
      </w:r>
      <w:r w:rsidRPr="00FC47D3">
        <w:rPr>
          <w:bCs/>
          <w:sz w:val="20"/>
          <w:szCs w:val="20"/>
        </w:rPr>
        <w:t xml:space="preserve"> quando:</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Cs/>
          <w:sz w:val="20"/>
          <w:szCs w:val="20"/>
        </w:rPr>
        <w:t>a) comprovar estar impossibilitado de cumprir as exigências da Ata, por ocorrência de casos fortuitos ou de força maior;</w:t>
      </w:r>
    </w:p>
    <w:p w:rsidR="00555C69" w:rsidRDefault="00555C69" w:rsidP="00555C69">
      <w:pPr>
        <w:widowControl w:val="0"/>
        <w:autoSpaceDE w:val="0"/>
        <w:autoSpaceDN w:val="0"/>
        <w:adjustRightInd w:val="0"/>
        <w:spacing w:after="0" w:line="240" w:lineRule="auto"/>
        <w:jc w:val="both"/>
        <w:rPr>
          <w:bCs/>
          <w:sz w:val="20"/>
          <w:szCs w:val="20"/>
        </w:rPr>
      </w:pPr>
      <w:r w:rsidRPr="00FC47D3">
        <w:rPr>
          <w:bCs/>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.6.1.2.</w:t>
      </w:r>
      <w:r>
        <w:rPr>
          <w:bCs/>
          <w:sz w:val="20"/>
          <w:szCs w:val="20"/>
        </w:rPr>
        <w:t>P</w:t>
      </w:r>
      <w:r w:rsidRPr="00FC47D3">
        <w:rPr>
          <w:bCs/>
          <w:sz w:val="20"/>
          <w:szCs w:val="20"/>
        </w:rPr>
        <w:t xml:space="preserve">or iniciativa da </w:t>
      </w:r>
      <w:r>
        <w:rPr>
          <w:bCs/>
          <w:sz w:val="20"/>
          <w:szCs w:val="20"/>
        </w:rPr>
        <w:t>SESAU/TO</w:t>
      </w:r>
      <w:r w:rsidRPr="00FC47D3">
        <w:rPr>
          <w:bCs/>
          <w:sz w:val="20"/>
          <w:szCs w:val="20"/>
        </w:rPr>
        <w:t>, quando o fornecedor:</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Cs/>
          <w:sz w:val="20"/>
          <w:szCs w:val="20"/>
        </w:rPr>
        <w:t>a) não aceitar reduzir o preço registrado, quando estes tornarem superiores aos praticados no mercado;</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Cs/>
          <w:sz w:val="20"/>
          <w:szCs w:val="20"/>
        </w:rPr>
        <w:t>b) perder qualquer condição de habilitação técnica exigida no processo licitatório;</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Cs/>
          <w:sz w:val="20"/>
          <w:szCs w:val="20"/>
        </w:rPr>
        <w:t xml:space="preserve">c) </w:t>
      </w:r>
      <w:r>
        <w:rPr>
          <w:bCs/>
          <w:sz w:val="20"/>
          <w:szCs w:val="20"/>
        </w:rPr>
        <w:t>por razões de interesse público,</w:t>
      </w:r>
      <w:r w:rsidRPr="00FC47D3">
        <w:rPr>
          <w:bCs/>
          <w:sz w:val="20"/>
          <w:szCs w:val="20"/>
        </w:rPr>
        <w:t xml:space="preserve"> devid</w:t>
      </w:r>
      <w:r>
        <w:rPr>
          <w:bCs/>
          <w:sz w:val="20"/>
          <w:szCs w:val="20"/>
        </w:rPr>
        <w:t>amente motivadas e justificadas p</w:t>
      </w:r>
      <w:r w:rsidRPr="00FC47D3">
        <w:rPr>
          <w:bCs/>
          <w:sz w:val="20"/>
          <w:szCs w:val="20"/>
        </w:rPr>
        <w:t>or decurso do prazo de vigência</w:t>
      </w:r>
      <w:r>
        <w:rPr>
          <w:bCs/>
          <w:sz w:val="20"/>
          <w:szCs w:val="20"/>
        </w:rPr>
        <w:t>, ou q</w:t>
      </w:r>
      <w:r w:rsidRPr="00FC47D3">
        <w:rPr>
          <w:bCs/>
          <w:sz w:val="20"/>
          <w:szCs w:val="20"/>
        </w:rPr>
        <w:t>uando não restarem fornecedores registrados</w:t>
      </w:r>
      <w:r>
        <w:rPr>
          <w:bCs/>
          <w:sz w:val="20"/>
          <w:szCs w:val="20"/>
        </w:rPr>
        <w:t>;</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Cs/>
          <w:sz w:val="20"/>
          <w:szCs w:val="20"/>
        </w:rPr>
        <w:t>d) não cumprir as obrigações decorrentes da Ata de Registro de Preços;</w:t>
      </w:r>
    </w:p>
    <w:p w:rsidR="00555C69" w:rsidRDefault="00555C69" w:rsidP="00555C69">
      <w:pPr>
        <w:widowControl w:val="0"/>
        <w:autoSpaceDE w:val="0"/>
        <w:autoSpaceDN w:val="0"/>
        <w:adjustRightInd w:val="0"/>
        <w:spacing w:after="0" w:line="240" w:lineRule="auto"/>
        <w:jc w:val="both"/>
        <w:rPr>
          <w:bCs/>
          <w:sz w:val="20"/>
          <w:szCs w:val="20"/>
        </w:rPr>
      </w:pPr>
      <w:r w:rsidRPr="00FC47D3">
        <w:rPr>
          <w:bCs/>
          <w:sz w:val="20"/>
          <w:szCs w:val="20"/>
        </w:rPr>
        <w:t>e) não comparecer ou se recusar a retirar, no prazo estabelecido, os pedidos decorrentes da Ata de Reg. de Preços;</w:t>
      </w:r>
    </w:p>
    <w:p w:rsidR="00555C69" w:rsidRPr="00FC47D3" w:rsidRDefault="00555C69" w:rsidP="00555C69">
      <w:pPr>
        <w:widowControl w:val="0"/>
        <w:autoSpaceDE w:val="0"/>
        <w:autoSpaceDN w:val="0"/>
        <w:adjustRightInd w:val="0"/>
        <w:spacing w:after="0" w:line="240" w:lineRule="auto"/>
        <w:jc w:val="both"/>
        <w:rPr>
          <w:bCs/>
          <w:sz w:val="20"/>
          <w:szCs w:val="20"/>
        </w:rPr>
      </w:pPr>
      <w:r w:rsidRPr="00D67DB9">
        <w:rPr>
          <w:b/>
          <w:bCs/>
          <w:sz w:val="20"/>
          <w:szCs w:val="20"/>
        </w:rPr>
        <w:t>16.6.1.3.</w:t>
      </w:r>
      <w:r>
        <w:rPr>
          <w:bCs/>
          <w:sz w:val="20"/>
          <w:szCs w:val="20"/>
        </w:rPr>
        <w:t xml:space="preserve"> Quandocaracterizada </w:t>
      </w:r>
      <w:r w:rsidRPr="00FC47D3">
        <w:rPr>
          <w:bCs/>
          <w:sz w:val="20"/>
          <w:szCs w:val="20"/>
        </w:rPr>
        <w:t>qualquer hipótese de inexecução total ou parcial das condições estabelecidas na Ata de Registro de Preços ou nos pedidos dela decorrentes;</w:t>
      </w:r>
    </w:p>
    <w:p w:rsidR="00725F87" w:rsidRDefault="00555C69" w:rsidP="00555C69">
      <w:pPr>
        <w:widowControl w:val="0"/>
        <w:autoSpaceDE w:val="0"/>
        <w:autoSpaceDN w:val="0"/>
        <w:adjustRightInd w:val="0"/>
        <w:spacing w:after="120" w:line="240" w:lineRule="auto"/>
        <w:jc w:val="both"/>
        <w:rPr>
          <w:b/>
          <w:bCs/>
          <w:color w:val="000000"/>
          <w:sz w:val="20"/>
          <w:szCs w:val="20"/>
        </w:rPr>
      </w:pPr>
      <w:r w:rsidRPr="00FC47D3">
        <w:rPr>
          <w:b/>
          <w:bCs/>
          <w:sz w:val="20"/>
          <w:szCs w:val="20"/>
        </w:rPr>
        <w:t>1</w:t>
      </w:r>
      <w:r>
        <w:rPr>
          <w:b/>
          <w:bCs/>
          <w:sz w:val="20"/>
          <w:szCs w:val="20"/>
        </w:rPr>
        <w:t>6</w:t>
      </w:r>
      <w:r w:rsidRPr="00FC47D3">
        <w:rPr>
          <w:b/>
          <w:bCs/>
          <w:sz w:val="20"/>
          <w:szCs w:val="20"/>
        </w:rPr>
        <w:t>.6.1.</w:t>
      </w:r>
      <w:r>
        <w:rPr>
          <w:b/>
          <w:bCs/>
          <w:sz w:val="20"/>
          <w:szCs w:val="20"/>
        </w:rPr>
        <w:t>4</w:t>
      </w:r>
      <w:r w:rsidRPr="00FC47D3">
        <w:rPr>
          <w:b/>
          <w:bCs/>
          <w:sz w:val="20"/>
          <w:szCs w:val="20"/>
        </w:rPr>
        <w:t>.</w:t>
      </w:r>
      <w:r w:rsidRPr="00FC47D3">
        <w:rPr>
          <w:bCs/>
          <w:sz w:val="20"/>
          <w:szCs w:val="20"/>
        </w:rPr>
        <w:t xml:space="preserve"> Em qua</w:t>
      </w:r>
      <w:r>
        <w:rPr>
          <w:bCs/>
          <w:sz w:val="20"/>
          <w:szCs w:val="20"/>
        </w:rPr>
        <w:t xml:space="preserve">isquer </w:t>
      </w:r>
      <w:r w:rsidRPr="00FC47D3">
        <w:rPr>
          <w:bCs/>
          <w:sz w:val="20"/>
          <w:szCs w:val="20"/>
        </w:rPr>
        <w:t xml:space="preserve">hipóteses acima, concluído o processo, </w:t>
      </w:r>
      <w:r>
        <w:rPr>
          <w:bCs/>
          <w:sz w:val="20"/>
          <w:szCs w:val="20"/>
        </w:rPr>
        <w:t>a SESAU/TO</w:t>
      </w:r>
      <w:r w:rsidRPr="00FC47D3">
        <w:rPr>
          <w:bCs/>
          <w:sz w:val="20"/>
          <w:szCs w:val="20"/>
        </w:rPr>
        <w:t xml:space="preserve"> fará o devido </w:t>
      </w:r>
      <w:proofErr w:type="spellStart"/>
      <w:r w:rsidRPr="00FC47D3">
        <w:rPr>
          <w:bCs/>
          <w:sz w:val="20"/>
          <w:szCs w:val="20"/>
        </w:rPr>
        <w:t>apostilamento</w:t>
      </w:r>
      <w:proofErr w:type="spellEnd"/>
      <w:r w:rsidRPr="00FC47D3">
        <w:rPr>
          <w:bCs/>
          <w:sz w:val="20"/>
          <w:szCs w:val="20"/>
        </w:rPr>
        <w:t xml:space="preserve"> na Ata de Registro de Preços e informará ao fornecedor beneficiário e aos demais fornecedores a nova ordem de registro.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81464D">
        <w:rPr>
          <w:b/>
          <w:bCs/>
          <w:color w:val="000000"/>
          <w:sz w:val="20"/>
          <w:szCs w:val="20"/>
        </w:rPr>
        <w:t>7</w:t>
      </w:r>
      <w:r w:rsidR="004D785B" w:rsidRPr="00FC47D3">
        <w:rPr>
          <w:b/>
          <w:bCs/>
          <w:color w:val="000000"/>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7</w:t>
      </w:r>
      <w:r w:rsidR="004D785B" w:rsidRPr="00FC47D3">
        <w:rPr>
          <w:b/>
          <w:bCs/>
          <w:color w:val="000000"/>
          <w:sz w:val="20"/>
          <w:szCs w:val="20"/>
        </w:rPr>
        <w:t>.1.</w:t>
      </w:r>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Fiscal/Fatura, devidamente atestada.</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Pr>
          <w:b/>
          <w:bCs/>
          <w:color w:val="000000"/>
          <w:sz w:val="20"/>
          <w:szCs w:val="20"/>
        </w:rPr>
        <w:t>7</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7</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7</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81464D" w:rsidRPr="00524132">
        <w:rPr>
          <w:b/>
          <w:bCs/>
          <w:color w:val="000000"/>
          <w:sz w:val="20"/>
          <w:szCs w:val="20"/>
        </w:rPr>
        <w:t>7</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a.a.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t>17.6.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17.7.</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 xml:space="preserve">. DO CONTRATO E CONDIÇÕES PARA A CONTRATAÇÃO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1" w:name="art57"/>
      <w:bookmarkEnd w:id="1"/>
      <w:r w:rsidRPr="00FC47D3">
        <w:rPr>
          <w:b/>
          <w:bCs/>
          <w:color w:val="000000"/>
          <w:sz w:val="20"/>
          <w:szCs w:val="20"/>
        </w:rPr>
        <w:lastRenderedPageBreak/>
        <w:t>1</w:t>
      </w:r>
      <w:r w:rsidR="0081464D">
        <w:rPr>
          <w:b/>
          <w:bCs/>
          <w:color w:val="000000"/>
          <w:sz w:val="20"/>
          <w:szCs w:val="20"/>
        </w:rPr>
        <w:t>8</w:t>
      </w:r>
      <w:r w:rsidR="004D785B" w:rsidRPr="00FC47D3">
        <w:rPr>
          <w:b/>
          <w:bCs/>
          <w:color w:val="000000"/>
          <w:sz w:val="20"/>
          <w:szCs w:val="20"/>
        </w:rPr>
        <w:t>.1.</w:t>
      </w:r>
      <w:r w:rsidR="000206D8">
        <w:rPr>
          <w:bCs/>
          <w:color w:val="000000"/>
          <w:sz w:val="20"/>
          <w:szCs w:val="20"/>
        </w:rPr>
        <w:t>O contrato terá duração de 12 (doze) meses, contados a parti</w:t>
      </w:r>
      <w:r w:rsidR="009D1D1D">
        <w:rPr>
          <w:bCs/>
          <w:color w:val="000000"/>
          <w:sz w:val="20"/>
          <w:szCs w:val="20"/>
        </w:rPr>
        <w:t>r</w:t>
      </w:r>
      <w:r w:rsidR="000206D8">
        <w:rPr>
          <w:bCs/>
          <w:color w:val="000000"/>
          <w:sz w:val="20"/>
          <w:szCs w:val="20"/>
        </w:rPr>
        <w:t xml:space="preserve"> de sua assinatura, podendo ser prorrogado a interesse da Administração, conforme prevê o artigo 57, inciso I da Lei 8.666/93.</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2" w:name="art57i"/>
      <w:bookmarkEnd w:id="2"/>
      <w:r w:rsidRPr="00FC47D3">
        <w:rPr>
          <w:b/>
          <w:bCs/>
          <w:color w:val="000000"/>
          <w:sz w:val="20"/>
          <w:szCs w:val="20"/>
        </w:rPr>
        <w:t>1</w:t>
      </w:r>
      <w:r w:rsidR="0081464D">
        <w:rPr>
          <w:b/>
          <w:bCs/>
          <w:color w:val="000000"/>
          <w:sz w:val="20"/>
          <w:szCs w:val="20"/>
        </w:rPr>
        <w:t>8</w:t>
      </w:r>
      <w:r w:rsidR="004D785B" w:rsidRPr="00FC47D3">
        <w:rPr>
          <w:b/>
          <w:bCs/>
          <w:color w:val="000000"/>
          <w:sz w:val="20"/>
          <w:szCs w:val="20"/>
        </w:rPr>
        <w:t>.2.</w:t>
      </w:r>
      <w:r w:rsidR="00F64457">
        <w:rPr>
          <w:bCs/>
          <w:color w:val="000000"/>
          <w:sz w:val="20"/>
          <w:szCs w:val="20"/>
        </w:rPr>
        <w:t xml:space="preserve"> Homologado o Pregão, a</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7A6D37" w:rsidRPr="00FC47D3">
        <w:rPr>
          <w:b/>
          <w:bCs/>
          <w:color w:val="000000"/>
          <w:sz w:val="20"/>
          <w:szCs w:val="20"/>
        </w:rPr>
        <w:t xml:space="preserve">. DAS SANÇÕES ADMINISTRATIVAS </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Administraç</w:t>
      </w:r>
      <w:r w:rsidR="00AB3FC5">
        <w:rPr>
          <w:bCs/>
          <w:color w:val="000000"/>
          <w:sz w:val="20"/>
          <w:szCs w:val="20"/>
        </w:rPr>
        <w:t>ão Pública</w:t>
      </w:r>
      <w:r w:rsidR="003E4E67">
        <w:rPr>
          <w:bCs/>
          <w:color w:val="000000"/>
          <w:sz w:val="20"/>
          <w:szCs w:val="20"/>
        </w:rPr>
        <w:t xml:space="preserve"> Direta e Indireta da União, dos Estados, do Distrito Federal e dos Municípios, e</w:t>
      </w:r>
      <w:r w:rsidR="00AB3FC5">
        <w:rPr>
          <w:bCs/>
          <w:color w:val="000000"/>
          <w:sz w:val="20"/>
          <w:szCs w:val="20"/>
        </w:rPr>
        <w:t xml:space="preserve"> será descredenciada</w:t>
      </w:r>
      <w:r w:rsidR="007A6D37" w:rsidRPr="00FC47D3">
        <w:rPr>
          <w:bCs/>
          <w:color w:val="000000"/>
          <w:sz w:val="20"/>
          <w:szCs w:val="20"/>
        </w:rPr>
        <w:t xml:space="preserve"> no SICAF, pelo prazo de até 5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n</w:t>
      </w:r>
      <w:r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w:t>
      </w:r>
      <w:proofErr w:type="spellStart"/>
      <w:r w:rsidR="007A6D37" w:rsidRPr="00FC47D3">
        <w:rPr>
          <w:bCs/>
          <w:color w:val="000000"/>
          <w:sz w:val="20"/>
          <w:szCs w:val="20"/>
        </w:rPr>
        <w:t>no</w:t>
      </w:r>
      <w:r w:rsidR="00B122D5">
        <w:rPr>
          <w:bCs/>
          <w:color w:val="000000"/>
          <w:sz w:val="20"/>
          <w:szCs w:val="20"/>
        </w:rPr>
        <w:t>s</w:t>
      </w:r>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 94, 95 e 96 da Lei nº 8.666/93;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.3.</w:t>
      </w:r>
      <w:r w:rsidR="007A6D37" w:rsidRPr="00485207">
        <w:rPr>
          <w:bCs/>
          <w:color w:val="000000"/>
          <w:sz w:val="20"/>
          <w:szCs w:val="20"/>
        </w:rPr>
        <w:t xml:space="preserve">Para os fins do </w:t>
      </w:r>
      <w:r w:rsidR="00E93B88" w:rsidRPr="00485207">
        <w:rPr>
          <w:bCs/>
          <w:sz w:val="20"/>
          <w:szCs w:val="20"/>
        </w:rPr>
        <w:t>item 1</w:t>
      </w:r>
      <w:r w:rsidR="00E612DE">
        <w:rPr>
          <w:bCs/>
          <w:sz w:val="20"/>
          <w:szCs w:val="20"/>
        </w:rPr>
        <w:t>8</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xml:space="preserve">% (umpor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81464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19</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w:t>
      </w:r>
      <w:r w:rsidRPr="00FC47D3">
        <w:rPr>
          <w:bCs/>
          <w:color w:val="000000"/>
          <w:sz w:val="20"/>
          <w:szCs w:val="20"/>
        </w:rPr>
        <w:lastRenderedPageBreak/>
        <w:t>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3E4E67" w:rsidRPr="00FC47D3">
        <w:rPr>
          <w:bCs/>
          <w:color w:val="000000"/>
          <w:sz w:val="20"/>
          <w:szCs w:val="20"/>
        </w:rPr>
        <w:t>Administraç</w:t>
      </w:r>
      <w:r w:rsidR="003E4E67">
        <w:rPr>
          <w:bCs/>
          <w:color w:val="000000"/>
          <w:sz w:val="20"/>
          <w:szCs w:val="20"/>
        </w:rPr>
        <w:t>ão Pública 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E612DE">
        <w:rPr>
          <w:b/>
          <w:bCs/>
          <w:color w:val="000000"/>
          <w:sz w:val="20"/>
          <w:szCs w:val="20"/>
        </w:rPr>
        <w:t>Declaração de inidoneidade</w:t>
      </w:r>
      <w:r w:rsidRPr="00FC47D3">
        <w:rPr>
          <w:bCs/>
          <w:color w:val="000000"/>
          <w:sz w:val="20"/>
          <w:szCs w:val="20"/>
        </w:rPr>
        <w:t xml:space="preserve"> para licitar ou contratar com a </w:t>
      </w:r>
      <w:r w:rsidR="003E4E67" w:rsidRPr="00FC47D3">
        <w:rPr>
          <w:bCs/>
          <w:color w:val="000000"/>
          <w:sz w:val="20"/>
          <w:szCs w:val="20"/>
        </w:rPr>
        <w:t>Administraç</w:t>
      </w:r>
      <w:r w:rsidR="003E4E67">
        <w:rPr>
          <w:bCs/>
          <w:color w:val="000000"/>
          <w:sz w:val="20"/>
          <w:szCs w:val="20"/>
        </w:rPr>
        <w:t>ão Pública 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após decorrido o prazo da sanção aplicada com base na alínea anterior.</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19</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d</w:t>
      </w:r>
      <w:r w:rsidR="00DA2071" w:rsidRPr="00FC47D3">
        <w:rPr>
          <w:bCs/>
          <w:color w:val="000000"/>
          <w:sz w:val="20"/>
          <w:szCs w:val="20"/>
        </w:rPr>
        <w:t>o</w:t>
      </w:r>
      <w:r w:rsidR="00F50F91" w:rsidRPr="00FC47D3">
        <w:rPr>
          <w:bCs/>
          <w:color w:val="000000"/>
          <w:sz w:val="20"/>
          <w:szCs w:val="20"/>
        </w:rPr>
        <w:t>(a) Pregoeiro(a)</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do(a)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8B67F7" w:rsidRPr="00FC47D3">
        <w:rPr>
          <w:bCs/>
          <w:sz w:val="20"/>
          <w:szCs w:val="20"/>
        </w:rPr>
        <w:t>19.11.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00AB7C04" w:rsidRPr="00FC47D3">
        <w:rPr>
          <w:b/>
          <w:bCs/>
          <w:color w:val="000000"/>
          <w:sz w:val="20"/>
          <w:szCs w:val="20"/>
        </w:rPr>
        <w:t xml:space="preserve">. DAS DISPOSIÇÕES GERAIS </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.2</w:t>
      </w:r>
      <w:r w:rsidR="00565363">
        <w:rPr>
          <w:bCs/>
          <w:color w:val="000000"/>
          <w:sz w:val="20"/>
          <w:szCs w:val="20"/>
        </w:rPr>
        <w:t>. As</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.3.</w:t>
      </w:r>
      <w:r w:rsidR="00AB7C04" w:rsidRPr="00FC47D3">
        <w:rPr>
          <w:bCs/>
          <w:color w:val="000000"/>
          <w:sz w:val="20"/>
          <w:szCs w:val="20"/>
        </w:rPr>
        <w:t xml:space="preserve"> É facultado a</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ICP-Brasil,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Pr="00FC47D3">
        <w:rPr>
          <w:bCs/>
          <w:color w:val="000000"/>
          <w:sz w:val="20"/>
          <w:szCs w:val="20"/>
        </w:rPr>
        <w:t xml:space="preserve">icroempresas e </w:t>
      </w:r>
      <w:r w:rsidR="00A31A30">
        <w:rPr>
          <w:bCs/>
          <w:color w:val="000000"/>
          <w:sz w:val="20"/>
          <w:szCs w:val="20"/>
        </w:rPr>
        <w:t>E</w:t>
      </w:r>
      <w:r w:rsidRPr="00FC47D3">
        <w:rPr>
          <w:bCs/>
          <w:color w:val="000000"/>
          <w:sz w:val="20"/>
          <w:szCs w:val="20"/>
        </w:rPr>
        <w:t xml:space="preserve">mpresas de </w:t>
      </w:r>
      <w:r w:rsidR="00A31A30">
        <w:rPr>
          <w:bCs/>
          <w:color w:val="000000"/>
          <w:sz w:val="20"/>
          <w:szCs w:val="20"/>
        </w:rPr>
        <w:t>P</w:t>
      </w:r>
      <w:r w:rsidRPr="00FC47D3">
        <w:rPr>
          <w:bCs/>
          <w:color w:val="000000"/>
          <w:sz w:val="20"/>
          <w:szCs w:val="20"/>
        </w:rPr>
        <w:t xml:space="preserve">equeno </w:t>
      </w:r>
      <w:r w:rsidR="00A31A30">
        <w:rPr>
          <w:bCs/>
          <w:color w:val="000000"/>
          <w:sz w:val="20"/>
          <w:szCs w:val="20"/>
        </w:rPr>
        <w:t>P</w:t>
      </w:r>
      <w:r w:rsidRPr="00FC47D3">
        <w:rPr>
          <w:bCs/>
          <w:color w:val="000000"/>
          <w:sz w:val="20"/>
          <w:szCs w:val="20"/>
        </w:rPr>
        <w:t>orte.</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Pr="00FC47D3">
        <w:rPr>
          <w:bCs/>
          <w:color w:val="000000"/>
          <w:sz w:val="20"/>
          <w:szCs w:val="20"/>
        </w:rPr>
        <w:t>, prevalecerão às últimas, exceto em caso de normas editadas pelo Governo do Estado e Federais.</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.9.</w:t>
      </w:r>
      <w:r w:rsidRPr="00FC47D3">
        <w:rPr>
          <w:bCs/>
          <w:color w:val="000000"/>
          <w:sz w:val="20"/>
          <w:szCs w:val="20"/>
        </w:rPr>
        <w:t xml:space="preserve"> Não serão aceitos documentos com a vigência vencida, exceto se</w:t>
      </w:r>
      <w:r w:rsidR="00975295">
        <w:rPr>
          <w:bCs/>
          <w:color w:val="000000"/>
          <w:sz w:val="20"/>
          <w:szCs w:val="20"/>
        </w:rPr>
        <w:t>, e nos casos que o</w:t>
      </w:r>
      <w:r w:rsidR="005F6698">
        <w:rPr>
          <w:bCs/>
          <w:color w:val="000000"/>
          <w:sz w:val="20"/>
          <w:szCs w:val="20"/>
        </w:rPr>
        <w:t>Edital</w:t>
      </w:r>
      <w:r w:rsidRPr="00FC47D3">
        <w:rPr>
          <w:bCs/>
          <w:color w:val="000000"/>
          <w:sz w:val="20"/>
          <w:szCs w:val="20"/>
        </w:rPr>
        <w:t xml:space="preserve"> permitir;</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2</w:t>
      </w:r>
      <w:r w:rsidR="0081464D">
        <w:rPr>
          <w:b/>
          <w:bCs/>
          <w:color w:val="000000"/>
          <w:sz w:val="20"/>
          <w:szCs w:val="20"/>
        </w:rPr>
        <w:t>0</w:t>
      </w:r>
      <w:r w:rsidRPr="00FC47D3">
        <w:rPr>
          <w:b/>
          <w:bCs/>
          <w:color w:val="000000"/>
          <w:sz w:val="20"/>
          <w:szCs w:val="20"/>
        </w:rPr>
        <w:t>.10.</w:t>
      </w:r>
      <w:r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Pr="00FC47D3">
        <w:rPr>
          <w:bCs/>
          <w:color w:val="000000"/>
          <w:sz w:val="20"/>
          <w:szCs w:val="20"/>
        </w:rPr>
        <w:t xml:space="preserve"> leis</w:t>
      </w:r>
      <w:r w:rsidR="00975295">
        <w:rPr>
          <w:bCs/>
          <w:color w:val="000000"/>
          <w:sz w:val="20"/>
          <w:szCs w:val="20"/>
        </w:rPr>
        <w:t xml:space="preserve"> e normas</w:t>
      </w:r>
      <w:r w:rsidRPr="00FC47D3">
        <w:rPr>
          <w:bCs/>
          <w:color w:val="000000"/>
          <w:sz w:val="20"/>
          <w:szCs w:val="20"/>
        </w:rPr>
        <w:t xml:space="preserve"> aplicáveis;</w:t>
      </w:r>
    </w:p>
    <w:p w:rsidR="00AB7C04" w:rsidRPr="00FC47D3" w:rsidRDefault="001214D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B7C04" w:rsidRPr="00FC47D3">
        <w:rPr>
          <w:bCs/>
          <w:color w:val="000000"/>
          <w:sz w:val="20"/>
          <w:szCs w:val="20"/>
        </w:rPr>
        <w:t>4º do art.17 do Decreto Federal nº 5.450</w:t>
      </w:r>
      <w:r w:rsidR="00AC2941">
        <w:rPr>
          <w:bCs/>
          <w:color w:val="000000"/>
          <w:sz w:val="20"/>
          <w:szCs w:val="20"/>
        </w:rPr>
        <w:t>/2005.</w:t>
      </w:r>
    </w:p>
    <w:p w:rsidR="00AB7C04" w:rsidRPr="00FC47D3" w:rsidRDefault="00A829F9"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9721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 xml:space="preserve">.13. </w:t>
      </w:r>
      <w:r w:rsidR="003E4E67">
        <w:rPr>
          <w:bCs/>
          <w:color w:val="000000"/>
          <w:sz w:val="20"/>
          <w:szCs w:val="20"/>
        </w:rPr>
        <w:t>A</w:t>
      </w:r>
      <w:r w:rsidR="00975295">
        <w:rPr>
          <w:bCs/>
          <w:color w:val="000000"/>
          <w:sz w:val="20"/>
          <w:szCs w:val="20"/>
        </w:rPr>
        <w:t xml:space="preserve"> c</w:t>
      </w:r>
      <w:r w:rsidRPr="00FC47D3">
        <w:rPr>
          <w:bCs/>
          <w:color w:val="000000"/>
          <w:sz w:val="20"/>
          <w:szCs w:val="20"/>
        </w:rPr>
        <w:t>ontratad</w:t>
      </w:r>
      <w:r w:rsidR="003E4E67">
        <w:rPr>
          <w:bCs/>
          <w:color w:val="000000"/>
          <w:sz w:val="20"/>
          <w:szCs w:val="20"/>
        </w:rPr>
        <w:t>a</w:t>
      </w:r>
      <w:r w:rsidRPr="00FC47D3">
        <w:rPr>
          <w:bCs/>
          <w:color w:val="000000"/>
          <w:sz w:val="20"/>
          <w:szCs w:val="20"/>
        </w:rPr>
        <w:t xml:space="preserve"> não poderá subcontratar o objeto em parte, sem a expressa anuência da Contratante.</w:t>
      </w:r>
    </w:p>
    <w:p w:rsidR="005A7C11" w:rsidRPr="005A7C11" w:rsidRDefault="005A7C11" w:rsidP="00166183">
      <w:pPr>
        <w:widowControl w:val="0"/>
        <w:autoSpaceDE w:val="0"/>
        <w:autoSpaceDN w:val="0"/>
        <w:adjustRightInd w:val="0"/>
        <w:spacing w:after="0" w:line="240" w:lineRule="auto"/>
        <w:jc w:val="both"/>
        <w:rPr>
          <w:b/>
          <w:bCs/>
          <w:color w:val="000000"/>
          <w:sz w:val="20"/>
          <w:szCs w:val="20"/>
        </w:rPr>
      </w:pPr>
      <w:r w:rsidRPr="005A7C11">
        <w:rPr>
          <w:b/>
          <w:bCs/>
          <w:color w:val="000000"/>
          <w:sz w:val="20"/>
          <w:szCs w:val="20"/>
        </w:rPr>
        <w:t>20.14.</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C9388B" w:rsidRDefault="0097214A" w:rsidP="004F4C4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.1</w:t>
      </w:r>
      <w:r w:rsidR="005A7C11">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81464D">
        <w:rPr>
          <w:b/>
          <w:bCs/>
          <w:color w:val="000000"/>
          <w:sz w:val="20"/>
          <w:szCs w:val="20"/>
        </w:rPr>
        <w:t>1</w:t>
      </w:r>
      <w:r w:rsidRPr="00FC47D3">
        <w:rPr>
          <w:b/>
          <w:bCs/>
          <w:color w:val="000000"/>
          <w:sz w:val="20"/>
          <w:szCs w:val="20"/>
        </w:rPr>
        <w:t>. DO FORO</w:t>
      </w:r>
    </w:p>
    <w:p w:rsidR="005D3A14"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1</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EC15A0" w:rsidRDefault="00EC15A0" w:rsidP="00901BD0">
      <w:pPr>
        <w:widowControl w:val="0"/>
        <w:autoSpaceDE w:val="0"/>
        <w:autoSpaceDN w:val="0"/>
        <w:adjustRightInd w:val="0"/>
        <w:spacing w:before="120" w:after="0" w:line="240" w:lineRule="auto"/>
        <w:jc w:val="center"/>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9F76DC">
        <w:rPr>
          <w:bCs/>
          <w:color w:val="000000"/>
          <w:sz w:val="20"/>
          <w:szCs w:val="20"/>
        </w:rPr>
        <w:t>16</w:t>
      </w:r>
      <w:r w:rsidRPr="00901BD0">
        <w:rPr>
          <w:bCs/>
          <w:color w:val="000000"/>
          <w:sz w:val="20"/>
          <w:szCs w:val="20"/>
        </w:rPr>
        <w:t xml:space="preserve"> de </w:t>
      </w:r>
      <w:r w:rsidR="009F76DC">
        <w:rPr>
          <w:bCs/>
          <w:color w:val="000000"/>
          <w:sz w:val="20"/>
          <w:szCs w:val="20"/>
        </w:rPr>
        <w:t>junho</w:t>
      </w:r>
      <w:r w:rsidRPr="00901BD0">
        <w:rPr>
          <w:bCs/>
          <w:color w:val="000000"/>
          <w:sz w:val="20"/>
          <w:szCs w:val="20"/>
        </w:rPr>
        <w:t xml:space="preserve"> de 201</w:t>
      </w:r>
      <w:r w:rsidR="00E00EF5">
        <w:rPr>
          <w:bCs/>
          <w:color w:val="000000"/>
          <w:sz w:val="20"/>
          <w:szCs w:val="20"/>
        </w:rPr>
        <w:t>6</w:t>
      </w:r>
      <w:r w:rsidRPr="00901BD0">
        <w:rPr>
          <w:bCs/>
          <w:color w:val="000000"/>
          <w:sz w:val="20"/>
          <w:szCs w:val="20"/>
        </w:rPr>
        <w:t>.</w:t>
      </w:r>
    </w:p>
    <w:p w:rsidR="00901BD0" w:rsidRDefault="00901BD0" w:rsidP="00901BD0">
      <w:pPr>
        <w:widowControl w:val="0"/>
        <w:autoSpaceDE w:val="0"/>
        <w:autoSpaceDN w:val="0"/>
        <w:adjustRightInd w:val="0"/>
        <w:spacing w:before="120" w:after="0" w:line="240" w:lineRule="auto"/>
        <w:jc w:val="center"/>
        <w:rPr>
          <w:bCs/>
          <w:color w:val="000000"/>
          <w:sz w:val="20"/>
          <w:szCs w:val="20"/>
        </w:rPr>
      </w:pPr>
    </w:p>
    <w:p w:rsidR="00EC15A0" w:rsidRPr="00901BD0" w:rsidRDefault="00EC15A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1A3047" w:rsidRPr="001A3047" w:rsidRDefault="001A3047">
      <w:pPr>
        <w:spacing w:after="0" w:line="240" w:lineRule="auto"/>
        <w:rPr>
          <w:rFonts w:eastAsia="Batang" w:cs="Courier New"/>
          <w:b/>
          <w:bCs/>
          <w:color w:val="000000"/>
          <w:sz w:val="20"/>
          <w:szCs w:val="20"/>
        </w:rPr>
      </w:pPr>
      <w:r w:rsidRPr="001A3047">
        <w:rPr>
          <w:rFonts w:eastAsia="Batang" w:cs="Courier New"/>
          <w:b/>
          <w:bCs/>
          <w:color w:val="000000"/>
          <w:sz w:val="20"/>
          <w:szCs w:val="20"/>
        </w:rPr>
        <w:br w:type="page"/>
      </w:r>
    </w:p>
    <w:p w:rsidR="005C517F" w:rsidRDefault="005C517F" w:rsidP="00FB7DF1">
      <w:pPr>
        <w:tabs>
          <w:tab w:val="left" w:pos="7200"/>
        </w:tabs>
        <w:spacing w:after="0"/>
        <w:jc w:val="center"/>
        <w:rPr>
          <w:rFonts w:eastAsia="Batang" w:cs="Courier New"/>
          <w:b/>
          <w:bCs/>
          <w:color w:val="000000"/>
          <w:sz w:val="20"/>
          <w:szCs w:val="20"/>
          <w:u w:val="single"/>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w:t>
      </w:r>
      <w:r w:rsidR="003E4E67">
        <w:rPr>
          <w:rFonts w:cs="Courier New"/>
          <w:color w:val="000000"/>
          <w:sz w:val="20"/>
          <w:szCs w:val="20"/>
        </w:rPr>
        <w:t>ofertar</w:t>
      </w:r>
      <w:r w:rsidRPr="00FC47D3">
        <w:rPr>
          <w:rFonts w:cs="Courier New"/>
          <w:color w:val="000000"/>
          <w:sz w:val="20"/>
          <w:szCs w:val="20"/>
        </w:rPr>
        <w:t xml:space="preserve"> o </w:t>
      </w:r>
      <w:r w:rsidR="003E4E67">
        <w:rPr>
          <w:rFonts w:cs="Courier New"/>
          <w:b/>
          <w:color w:val="000000"/>
          <w:sz w:val="20"/>
          <w:szCs w:val="20"/>
          <w:u w:val="single"/>
        </w:rPr>
        <w:t>maior desconto sobre o preço constante da Tabela SUS</w:t>
      </w:r>
      <w:r w:rsidRPr="003C2C09">
        <w:rPr>
          <w:rFonts w:cs="Courier New"/>
          <w:b/>
          <w:color w:val="000000"/>
          <w:sz w:val="20"/>
          <w:szCs w:val="20"/>
          <w:u w:val="single"/>
        </w:rPr>
        <w:t>;</w:t>
      </w:r>
    </w:p>
    <w:p w:rsidR="004C2A6C" w:rsidRPr="00FC47D3" w:rsidRDefault="00B53EFF" w:rsidP="004C2A6C">
      <w:pPr>
        <w:autoSpaceDE w:val="0"/>
        <w:autoSpaceDN w:val="0"/>
        <w:adjustRightInd w:val="0"/>
        <w:spacing w:after="0"/>
        <w:jc w:val="both"/>
        <w:rPr>
          <w:rFonts w:eastAsia="Batang" w:cs="Courier New"/>
          <w:bCs/>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563072">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p w:rsidR="00376B72" w:rsidRDefault="00376B72" w:rsidP="00376B72">
      <w:pPr>
        <w:spacing w:after="0"/>
        <w:jc w:val="both"/>
        <w:rPr>
          <w:rFonts w:cs="Courier New"/>
          <w:b/>
          <w:sz w:val="20"/>
          <w:szCs w:val="20"/>
        </w:rPr>
      </w:pPr>
    </w:p>
    <w:tbl>
      <w:tblPr>
        <w:tblStyle w:val="Tabelacomgrade"/>
        <w:tblW w:w="9214" w:type="dxa"/>
        <w:tblInd w:w="108" w:type="dxa"/>
        <w:tblLayout w:type="fixed"/>
        <w:tblLook w:val="04A0"/>
      </w:tblPr>
      <w:tblGrid>
        <w:gridCol w:w="709"/>
        <w:gridCol w:w="3260"/>
        <w:gridCol w:w="1418"/>
        <w:gridCol w:w="567"/>
        <w:gridCol w:w="992"/>
        <w:gridCol w:w="992"/>
        <w:gridCol w:w="1276"/>
      </w:tblGrid>
      <w:tr w:rsidR="00A52016" w:rsidTr="00C34A0E">
        <w:tc>
          <w:tcPr>
            <w:tcW w:w="709" w:type="dxa"/>
          </w:tcPr>
          <w:p w:rsidR="00A52016" w:rsidRPr="00B73959" w:rsidRDefault="00A52016" w:rsidP="001B4D61">
            <w:pPr>
              <w:tabs>
                <w:tab w:val="left" w:pos="7200"/>
              </w:tabs>
              <w:spacing w:after="120" w:line="240" w:lineRule="auto"/>
              <w:jc w:val="center"/>
              <w:rPr>
                <w:rFonts w:eastAsia="Batang" w:cs="Courier New"/>
                <w:bCs/>
                <w:color w:val="000000"/>
                <w:sz w:val="20"/>
                <w:szCs w:val="20"/>
              </w:rPr>
            </w:pPr>
            <w:r>
              <w:rPr>
                <w:rFonts w:cs="Calibri"/>
                <w:b/>
                <w:sz w:val="18"/>
                <w:szCs w:val="18"/>
              </w:rPr>
              <w:t>ITEM</w:t>
            </w:r>
          </w:p>
        </w:tc>
        <w:tc>
          <w:tcPr>
            <w:tcW w:w="3260" w:type="dxa"/>
          </w:tcPr>
          <w:p w:rsidR="00A52016" w:rsidRDefault="00A52016" w:rsidP="001B4D61">
            <w:pPr>
              <w:tabs>
                <w:tab w:val="left" w:pos="7200"/>
              </w:tabs>
              <w:spacing w:after="120" w:line="240" w:lineRule="auto"/>
              <w:jc w:val="center"/>
              <w:rPr>
                <w:rFonts w:eastAsia="Batang" w:cs="Courier New"/>
                <w:bCs/>
                <w:color w:val="000000"/>
                <w:sz w:val="20"/>
                <w:szCs w:val="20"/>
              </w:rPr>
            </w:pPr>
            <w:r w:rsidRPr="00694609">
              <w:rPr>
                <w:rFonts w:cs="Calibri"/>
                <w:b/>
                <w:sz w:val="18"/>
                <w:szCs w:val="18"/>
              </w:rPr>
              <w:t>DESCRIÇÃO</w:t>
            </w:r>
          </w:p>
        </w:tc>
        <w:tc>
          <w:tcPr>
            <w:tcW w:w="1418" w:type="dxa"/>
          </w:tcPr>
          <w:p w:rsidR="00A52016" w:rsidRPr="008F55A6" w:rsidRDefault="00A52016" w:rsidP="008F55A6">
            <w:pPr>
              <w:jc w:val="both"/>
              <w:rPr>
                <w:rFonts w:cs="Calibri"/>
                <w:sz w:val="18"/>
                <w:szCs w:val="18"/>
              </w:rPr>
            </w:pPr>
            <w:r>
              <w:rPr>
                <w:rFonts w:cs="Calibri"/>
                <w:b/>
                <w:sz w:val="18"/>
                <w:szCs w:val="18"/>
              </w:rPr>
              <w:t>COD. SUS</w:t>
            </w:r>
          </w:p>
        </w:tc>
        <w:tc>
          <w:tcPr>
            <w:tcW w:w="567" w:type="dxa"/>
          </w:tcPr>
          <w:p w:rsidR="00A52016" w:rsidRPr="008F55A6" w:rsidRDefault="00A52016" w:rsidP="008F55A6">
            <w:pPr>
              <w:spacing w:after="0"/>
              <w:ind w:left="-1"/>
              <w:jc w:val="center"/>
              <w:rPr>
                <w:rFonts w:cs="Calibri"/>
                <w:sz w:val="18"/>
                <w:szCs w:val="18"/>
              </w:rPr>
            </w:pPr>
            <w:r>
              <w:rPr>
                <w:rFonts w:cs="Calibri"/>
                <w:b/>
                <w:sz w:val="18"/>
                <w:szCs w:val="18"/>
              </w:rPr>
              <w:t>QTD</w:t>
            </w:r>
          </w:p>
        </w:tc>
        <w:tc>
          <w:tcPr>
            <w:tcW w:w="992" w:type="dxa"/>
          </w:tcPr>
          <w:p w:rsidR="00A52016" w:rsidRDefault="00A52016" w:rsidP="001B4D61">
            <w:pPr>
              <w:tabs>
                <w:tab w:val="left" w:pos="7200"/>
              </w:tabs>
              <w:spacing w:after="120" w:line="240" w:lineRule="auto"/>
              <w:jc w:val="center"/>
              <w:rPr>
                <w:rFonts w:eastAsia="Batang" w:cs="Courier New"/>
                <w:b/>
                <w:bCs/>
                <w:color w:val="000000"/>
                <w:sz w:val="20"/>
                <w:szCs w:val="20"/>
                <w:u w:val="single"/>
              </w:rPr>
            </w:pPr>
            <w:r>
              <w:rPr>
                <w:rFonts w:cs="Calibri"/>
                <w:b/>
                <w:sz w:val="18"/>
                <w:szCs w:val="18"/>
              </w:rPr>
              <w:t>UNID/MED</w:t>
            </w:r>
          </w:p>
        </w:tc>
        <w:tc>
          <w:tcPr>
            <w:tcW w:w="992" w:type="dxa"/>
          </w:tcPr>
          <w:p w:rsidR="00A52016" w:rsidRDefault="00A52016" w:rsidP="001B4D61">
            <w:pPr>
              <w:tabs>
                <w:tab w:val="left" w:pos="7200"/>
              </w:tabs>
              <w:spacing w:after="120" w:line="240" w:lineRule="auto"/>
              <w:jc w:val="center"/>
              <w:rPr>
                <w:rFonts w:eastAsia="Batang" w:cs="Courier New"/>
                <w:b/>
                <w:bCs/>
                <w:color w:val="000000"/>
                <w:sz w:val="20"/>
                <w:szCs w:val="20"/>
                <w:u w:val="single"/>
              </w:rPr>
            </w:pPr>
            <w:r>
              <w:rPr>
                <w:rFonts w:cs="Calibri"/>
                <w:b/>
                <w:sz w:val="18"/>
                <w:szCs w:val="18"/>
              </w:rPr>
              <w:t>VALOR UNITÁRIO</w:t>
            </w:r>
          </w:p>
        </w:tc>
        <w:tc>
          <w:tcPr>
            <w:tcW w:w="1276" w:type="dxa"/>
          </w:tcPr>
          <w:p w:rsidR="00A52016" w:rsidRDefault="00A52016" w:rsidP="001B4D61">
            <w:pPr>
              <w:tabs>
                <w:tab w:val="left" w:pos="7200"/>
              </w:tabs>
              <w:spacing w:after="120" w:line="240" w:lineRule="auto"/>
              <w:jc w:val="center"/>
              <w:rPr>
                <w:rFonts w:eastAsia="Batang" w:cs="Courier New"/>
                <w:b/>
                <w:bCs/>
                <w:color w:val="000000"/>
                <w:sz w:val="20"/>
                <w:szCs w:val="20"/>
                <w:u w:val="single"/>
              </w:rPr>
            </w:pPr>
            <w:r>
              <w:rPr>
                <w:rFonts w:cs="Calibri"/>
                <w:b/>
                <w:sz w:val="18"/>
                <w:szCs w:val="18"/>
              </w:rPr>
              <w:t>VALOR TOTAL</w:t>
            </w:r>
          </w:p>
        </w:tc>
      </w:tr>
      <w:tr w:rsidR="00A52016" w:rsidTr="00C34A0E">
        <w:tc>
          <w:tcPr>
            <w:tcW w:w="709" w:type="dxa"/>
          </w:tcPr>
          <w:p w:rsidR="00A52016" w:rsidRDefault="00A80CD1" w:rsidP="001B4D61">
            <w:pPr>
              <w:tabs>
                <w:tab w:val="left" w:pos="7200"/>
              </w:tabs>
              <w:spacing w:after="120" w:line="240" w:lineRule="auto"/>
              <w:jc w:val="center"/>
              <w:rPr>
                <w:rFonts w:eastAsia="Batang" w:cs="Courier New"/>
                <w:b/>
                <w:bCs/>
                <w:color w:val="000000"/>
                <w:sz w:val="20"/>
                <w:szCs w:val="20"/>
                <w:u w:val="single"/>
              </w:rPr>
            </w:pPr>
            <w:r>
              <w:rPr>
                <w:rFonts w:eastAsia="Batang" w:cs="Courier New"/>
                <w:bCs/>
                <w:color w:val="000000"/>
                <w:sz w:val="20"/>
                <w:szCs w:val="20"/>
              </w:rPr>
              <w:t>01</w:t>
            </w:r>
          </w:p>
        </w:tc>
        <w:tc>
          <w:tcPr>
            <w:tcW w:w="3260" w:type="dxa"/>
          </w:tcPr>
          <w:p w:rsidR="00A52016" w:rsidRPr="00AF59C2" w:rsidRDefault="007676A7" w:rsidP="00762536">
            <w:pPr>
              <w:spacing w:after="120" w:line="240" w:lineRule="auto"/>
              <w:jc w:val="both"/>
              <w:rPr>
                <w:rFonts w:eastAsia="Batang" w:cs="Courier New"/>
                <w:bCs/>
                <w:color w:val="000000"/>
                <w:sz w:val="20"/>
                <w:szCs w:val="20"/>
              </w:rPr>
            </w:pPr>
            <w:r>
              <w:rPr>
                <w:rFonts w:eastAsia="Batang" w:cs="Courier New"/>
                <w:bCs/>
                <w:color w:val="000000"/>
                <w:sz w:val="20"/>
                <w:szCs w:val="20"/>
              </w:rPr>
              <w:t xml:space="preserve">Anel para </w:t>
            </w:r>
            <w:proofErr w:type="spellStart"/>
            <w:r>
              <w:rPr>
                <w:rFonts w:eastAsia="Batang" w:cs="Courier New"/>
                <w:bCs/>
                <w:color w:val="000000"/>
                <w:sz w:val="20"/>
                <w:szCs w:val="20"/>
              </w:rPr>
              <w:t>aneloplastia</w:t>
            </w:r>
            <w:proofErr w:type="spellEnd"/>
            <w:r>
              <w:rPr>
                <w:rFonts w:eastAsia="Batang" w:cs="Courier New"/>
                <w:bCs/>
                <w:color w:val="000000"/>
                <w:sz w:val="20"/>
                <w:szCs w:val="20"/>
              </w:rPr>
              <w:t xml:space="preserve"> valvular</w:t>
            </w:r>
          </w:p>
        </w:tc>
        <w:tc>
          <w:tcPr>
            <w:tcW w:w="1418" w:type="dxa"/>
            <w:vAlign w:val="center"/>
          </w:tcPr>
          <w:p w:rsidR="00A52016" w:rsidRPr="008F55A6" w:rsidRDefault="007676A7" w:rsidP="00762536">
            <w:pPr>
              <w:jc w:val="both"/>
              <w:rPr>
                <w:rFonts w:cs="Calibri"/>
                <w:sz w:val="18"/>
                <w:szCs w:val="18"/>
              </w:rPr>
            </w:pPr>
            <w:r>
              <w:rPr>
                <w:rFonts w:cs="Calibri"/>
                <w:sz w:val="18"/>
                <w:szCs w:val="18"/>
              </w:rPr>
              <w:t>07.02.04.002-9</w:t>
            </w:r>
          </w:p>
        </w:tc>
        <w:tc>
          <w:tcPr>
            <w:tcW w:w="567" w:type="dxa"/>
          </w:tcPr>
          <w:p w:rsidR="00A52016" w:rsidRPr="008F55A6" w:rsidRDefault="0069670A" w:rsidP="008F55A6">
            <w:pPr>
              <w:spacing w:after="0"/>
              <w:ind w:left="-1"/>
              <w:jc w:val="center"/>
              <w:rPr>
                <w:rFonts w:cs="Calibri"/>
                <w:sz w:val="18"/>
                <w:szCs w:val="18"/>
              </w:rPr>
            </w:pPr>
            <w:r>
              <w:rPr>
                <w:rFonts w:cs="Calibri"/>
                <w:sz w:val="18"/>
                <w:szCs w:val="18"/>
              </w:rPr>
              <w:t>36</w:t>
            </w:r>
          </w:p>
        </w:tc>
        <w:tc>
          <w:tcPr>
            <w:tcW w:w="992" w:type="dxa"/>
          </w:tcPr>
          <w:p w:rsidR="00A52016" w:rsidRPr="004A7C00" w:rsidRDefault="00A52016" w:rsidP="00A52016">
            <w:pPr>
              <w:spacing w:after="0" w:line="240" w:lineRule="auto"/>
              <w:jc w:val="center"/>
              <w:rPr>
                <w:rFonts w:cs="Calibri"/>
                <w:sz w:val="18"/>
                <w:szCs w:val="18"/>
              </w:rPr>
            </w:pPr>
            <w:r w:rsidRPr="004A7C00">
              <w:rPr>
                <w:rFonts w:cs="Calibri"/>
                <w:sz w:val="18"/>
                <w:szCs w:val="18"/>
              </w:rPr>
              <w:t>UNIDADE</w:t>
            </w:r>
          </w:p>
        </w:tc>
        <w:tc>
          <w:tcPr>
            <w:tcW w:w="992" w:type="dxa"/>
          </w:tcPr>
          <w:p w:rsidR="00A52016" w:rsidRPr="009501D6" w:rsidRDefault="007676A7" w:rsidP="009501D6">
            <w:pPr>
              <w:jc w:val="center"/>
              <w:rPr>
                <w:rFonts w:cs="Calibri"/>
                <w:sz w:val="18"/>
                <w:szCs w:val="18"/>
              </w:rPr>
            </w:pPr>
            <w:r>
              <w:rPr>
                <w:rFonts w:cs="Calibri"/>
                <w:sz w:val="18"/>
                <w:szCs w:val="18"/>
              </w:rPr>
              <w:t>218,12</w:t>
            </w:r>
          </w:p>
        </w:tc>
        <w:tc>
          <w:tcPr>
            <w:tcW w:w="1276" w:type="dxa"/>
          </w:tcPr>
          <w:p w:rsidR="00A52016" w:rsidRPr="00C53120" w:rsidRDefault="0069670A" w:rsidP="0069670A">
            <w:pPr>
              <w:spacing w:after="0" w:line="240" w:lineRule="auto"/>
              <w:jc w:val="center"/>
              <w:rPr>
                <w:rFonts w:cs="Calibri"/>
                <w:sz w:val="18"/>
                <w:szCs w:val="18"/>
              </w:rPr>
            </w:pPr>
            <w:r>
              <w:rPr>
                <w:rFonts w:cs="Calibri"/>
                <w:sz w:val="18"/>
                <w:szCs w:val="18"/>
              </w:rPr>
              <w:t>7</w:t>
            </w:r>
            <w:r w:rsidR="007676A7">
              <w:rPr>
                <w:rFonts w:cs="Calibri"/>
                <w:sz w:val="18"/>
                <w:szCs w:val="18"/>
              </w:rPr>
              <w:t>.</w:t>
            </w:r>
            <w:r>
              <w:rPr>
                <w:rFonts w:cs="Calibri"/>
                <w:sz w:val="18"/>
                <w:szCs w:val="18"/>
              </w:rPr>
              <w:t>852</w:t>
            </w:r>
            <w:r w:rsidR="007676A7">
              <w:rPr>
                <w:rFonts w:cs="Calibri"/>
                <w:sz w:val="18"/>
                <w:szCs w:val="18"/>
              </w:rPr>
              <w:t>,</w:t>
            </w:r>
            <w:r>
              <w:rPr>
                <w:rFonts w:cs="Calibri"/>
                <w:sz w:val="18"/>
                <w:szCs w:val="18"/>
              </w:rPr>
              <w:t>32</w:t>
            </w:r>
          </w:p>
        </w:tc>
      </w:tr>
      <w:tr w:rsidR="00A52016" w:rsidTr="00C34A0E">
        <w:tc>
          <w:tcPr>
            <w:tcW w:w="709" w:type="dxa"/>
          </w:tcPr>
          <w:p w:rsidR="00A52016" w:rsidRPr="00B73959" w:rsidRDefault="00A80CD1" w:rsidP="001B4D61">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02</w:t>
            </w:r>
          </w:p>
        </w:tc>
        <w:tc>
          <w:tcPr>
            <w:tcW w:w="3260" w:type="dxa"/>
          </w:tcPr>
          <w:p w:rsidR="00A52016" w:rsidRPr="00762536" w:rsidRDefault="007676A7" w:rsidP="00C34A0E">
            <w:pPr>
              <w:spacing w:after="120" w:line="240" w:lineRule="auto"/>
              <w:jc w:val="both"/>
              <w:rPr>
                <w:rFonts w:cs="Calibri"/>
                <w:sz w:val="18"/>
                <w:szCs w:val="18"/>
              </w:rPr>
            </w:pPr>
            <w:r>
              <w:rPr>
                <w:rFonts w:cs="Calibri"/>
                <w:sz w:val="18"/>
                <w:szCs w:val="18"/>
              </w:rPr>
              <w:t xml:space="preserve">Prótese Valvular Biológica </w:t>
            </w:r>
          </w:p>
        </w:tc>
        <w:tc>
          <w:tcPr>
            <w:tcW w:w="1418" w:type="dxa"/>
          </w:tcPr>
          <w:p w:rsidR="00A52016" w:rsidRPr="008F55A6" w:rsidRDefault="00450C31" w:rsidP="00762536">
            <w:pPr>
              <w:jc w:val="both"/>
              <w:rPr>
                <w:rFonts w:cs="Calibri"/>
                <w:sz w:val="18"/>
                <w:szCs w:val="18"/>
              </w:rPr>
            </w:pPr>
            <w:r>
              <w:rPr>
                <w:rFonts w:cs="Calibri"/>
                <w:sz w:val="18"/>
                <w:szCs w:val="18"/>
              </w:rPr>
              <w:t>07.02.04.054-1</w:t>
            </w:r>
          </w:p>
        </w:tc>
        <w:tc>
          <w:tcPr>
            <w:tcW w:w="567" w:type="dxa"/>
          </w:tcPr>
          <w:p w:rsidR="00A52016" w:rsidRPr="008F55A6" w:rsidRDefault="0069670A" w:rsidP="008F55A6">
            <w:pPr>
              <w:spacing w:after="0"/>
              <w:ind w:left="-1"/>
              <w:jc w:val="center"/>
              <w:rPr>
                <w:rFonts w:cs="Calibri"/>
                <w:sz w:val="18"/>
                <w:szCs w:val="18"/>
              </w:rPr>
            </w:pPr>
            <w:r>
              <w:rPr>
                <w:rFonts w:cs="Calibri"/>
                <w:sz w:val="18"/>
                <w:szCs w:val="18"/>
              </w:rPr>
              <w:t>36</w:t>
            </w:r>
          </w:p>
        </w:tc>
        <w:tc>
          <w:tcPr>
            <w:tcW w:w="992" w:type="dxa"/>
          </w:tcPr>
          <w:p w:rsidR="00A52016" w:rsidRPr="002F0430" w:rsidRDefault="00A52016" w:rsidP="00A52016">
            <w:pPr>
              <w:jc w:val="center"/>
              <w:rPr>
                <w:rFonts w:cs="Calibri"/>
                <w:sz w:val="18"/>
                <w:szCs w:val="18"/>
              </w:rPr>
            </w:pPr>
            <w:r w:rsidRPr="004A7C00">
              <w:rPr>
                <w:rFonts w:cs="Calibri"/>
                <w:sz w:val="18"/>
                <w:szCs w:val="18"/>
              </w:rPr>
              <w:t>UNIDADE</w:t>
            </w:r>
          </w:p>
        </w:tc>
        <w:tc>
          <w:tcPr>
            <w:tcW w:w="992" w:type="dxa"/>
          </w:tcPr>
          <w:p w:rsidR="00A52016" w:rsidRPr="009501D6" w:rsidRDefault="00450C31" w:rsidP="009501D6">
            <w:pPr>
              <w:jc w:val="center"/>
              <w:rPr>
                <w:rFonts w:cs="Calibri"/>
                <w:sz w:val="18"/>
                <w:szCs w:val="18"/>
              </w:rPr>
            </w:pPr>
            <w:r>
              <w:rPr>
                <w:rFonts w:cs="Calibri"/>
                <w:sz w:val="18"/>
                <w:szCs w:val="18"/>
              </w:rPr>
              <w:t>937,93</w:t>
            </w:r>
          </w:p>
        </w:tc>
        <w:tc>
          <w:tcPr>
            <w:tcW w:w="1276" w:type="dxa"/>
          </w:tcPr>
          <w:p w:rsidR="00A52016" w:rsidRPr="00C53120" w:rsidRDefault="0069670A" w:rsidP="0069670A">
            <w:pPr>
              <w:spacing w:after="0" w:line="240" w:lineRule="auto"/>
              <w:jc w:val="center"/>
              <w:rPr>
                <w:rFonts w:cs="Calibri"/>
                <w:sz w:val="18"/>
                <w:szCs w:val="18"/>
              </w:rPr>
            </w:pPr>
            <w:r>
              <w:rPr>
                <w:rFonts w:cs="Calibri"/>
                <w:sz w:val="18"/>
                <w:szCs w:val="18"/>
              </w:rPr>
              <w:t>33</w:t>
            </w:r>
            <w:r w:rsidR="00450C31">
              <w:rPr>
                <w:rFonts w:cs="Calibri"/>
                <w:sz w:val="18"/>
                <w:szCs w:val="18"/>
              </w:rPr>
              <w:t>.</w:t>
            </w:r>
            <w:r>
              <w:rPr>
                <w:rFonts w:cs="Calibri"/>
                <w:sz w:val="18"/>
                <w:szCs w:val="18"/>
              </w:rPr>
              <w:t>765</w:t>
            </w:r>
            <w:r w:rsidR="00450C31">
              <w:rPr>
                <w:rFonts w:cs="Calibri"/>
                <w:sz w:val="18"/>
                <w:szCs w:val="18"/>
              </w:rPr>
              <w:t>,</w:t>
            </w:r>
            <w:r>
              <w:rPr>
                <w:rFonts w:cs="Calibri"/>
                <w:sz w:val="18"/>
                <w:szCs w:val="18"/>
              </w:rPr>
              <w:t>48</w:t>
            </w:r>
          </w:p>
        </w:tc>
      </w:tr>
      <w:tr w:rsidR="00A52016" w:rsidTr="00C34A0E">
        <w:tc>
          <w:tcPr>
            <w:tcW w:w="709" w:type="dxa"/>
          </w:tcPr>
          <w:p w:rsidR="00A52016" w:rsidRPr="00B73959" w:rsidRDefault="00A80CD1" w:rsidP="001B4D61">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03</w:t>
            </w:r>
          </w:p>
        </w:tc>
        <w:tc>
          <w:tcPr>
            <w:tcW w:w="3260" w:type="dxa"/>
          </w:tcPr>
          <w:p w:rsidR="00A52016" w:rsidRPr="00762536" w:rsidRDefault="00450C31" w:rsidP="00C34A0E">
            <w:pPr>
              <w:spacing w:after="120" w:line="240" w:lineRule="auto"/>
              <w:jc w:val="both"/>
              <w:rPr>
                <w:rFonts w:cs="Calibri"/>
                <w:sz w:val="18"/>
                <w:szCs w:val="18"/>
              </w:rPr>
            </w:pPr>
            <w:r>
              <w:rPr>
                <w:rFonts w:cs="Calibri"/>
                <w:sz w:val="18"/>
                <w:szCs w:val="18"/>
              </w:rPr>
              <w:t xml:space="preserve">Prótese Valvular Mecânica de Duplo Folheto </w:t>
            </w:r>
          </w:p>
        </w:tc>
        <w:tc>
          <w:tcPr>
            <w:tcW w:w="1418" w:type="dxa"/>
          </w:tcPr>
          <w:p w:rsidR="00A52016" w:rsidRPr="00762536" w:rsidRDefault="00450C31" w:rsidP="00762536">
            <w:pPr>
              <w:jc w:val="both"/>
              <w:rPr>
                <w:rFonts w:cs="Calibri"/>
                <w:sz w:val="18"/>
                <w:szCs w:val="18"/>
              </w:rPr>
            </w:pPr>
            <w:r>
              <w:rPr>
                <w:rFonts w:cs="Calibri"/>
                <w:sz w:val="18"/>
                <w:szCs w:val="18"/>
              </w:rPr>
              <w:t>07.02.04.057-6</w:t>
            </w:r>
          </w:p>
        </w:tc>
        <w:tc>
          <w:tcPr>
            <w:tcW w:w="567" w:type="dxa"/>
          </w:tcPr>
          <w:p w:rsidR="00A52016" w:rsidRPr="008F55A6" w:rsidRDefault="0069670A" w:rsidP="008F55A6">
            <w:pPr>
              <w:spacing w:after="0"/>
              <w:ind w:left="-1"/>
              <w:jc w:val="center"/>
              <w:rPr>
                <w:rFonts w:cs="Calibri"/>
                <w:sz w:val="18"/>
                <w:szCs w:val="18"/>
              </w:rPr>
            </w:pPr>
            <w:r>
              <w:rPr>
                <w:rFonts w:cs="Calibri"/>
                <w:sz w:val="18"/>
                <w:szCs w:val="18"/>
              </w:rPr>
              <w:t>36</w:t>
            </w:r>
          </w:p>
        </w:tc>
        <w:tc>
          <w:tcPr>
            <w:tcW w:w="992" w:type="dxa"/>
          </w:tcPr>
          <w:p w:rsidR="00A52016" w:rsidRPr="002F0430" w:rsidRDefault="00A52016" w:rsidP="00A52016">
            <w:pPr>
              <w:jc w:val="center"/>
              <w:rPr>
                <w:rFonts w:cs="Calibri"/>
                <w:sz w:val="18"/>
                <w:szCs w:val="18"/>
              </w:rPr>
            </w:pPr>
            <w:r w:rsidRPr="004A7C00">
              <w:rPr>
                <w:rFonts w:cs="Calibri"/>
                <w:sz w:val="18"/>
                <w:szCs w:val="18"/>
              </w:rPr>
              <w:t>UNIDADE</w:t>
            </w:r>
          </w:p>
        </w:tc>
        <w:tc>
          <w:tcPr>
            <w:tcW w:w="992" w:type="dxa"/>
          </w:tcPr>
          <w:p w:rsidR="00A52016" w:rsidRPr="009501D6" w:rsidRDefault="00450C31" w:rsidP="009501D6">
            <w:pPr>
              <w:jc w:val="center"/>
              <w:rPr>
                <w:rFonts w:cs="Calibri"/>
                <w:sz w:val="18"/>
                <w:szCs w:val="18"/>
              </w:rPr>
            </w:pPr>
            <w:r>
              <w:rPr>
                <w:rFonts w:cs="Calibri"/>
                <w:sz w:val="18"/>
                <w:szCs w:val="18"/>
              </w:rPr>
              <w:t>3.691,50</w:t>
            </w:r>
          </w:p>
        </w:tc>
        <w:tc>
          <w:tcPr>
            <w:tcW w:w="1276" w:type="dxa"/>
          </w:tcPr>
          <w:p w:rsidR="00A52016" w:rsidRPr="00C53120" w:rsidRDefault="0069670A" w:rsidP="0069670A">
            <w:pPr>
              <w:spacing w:after="0" w:line="240" w:lineRule="auto"/>
              <w:jc w:val="center"/>
              <w:rPr>
                <w:rFonts w:cs="Calibri"/>
                <w:sz w:val="18"/>
                <w:szCs w:val="18"/>
              </w:rPr>
            </w:pPr>
            <w:r>
              <w:rPr>
                <w:rFonts w:cs="Calibri"/>
                <w:sz w:val="18"/>
                <w:szCs w:val="18"/>
              </w:rPr>
              <w:t>132</w:t>
            </w:r>
            <w:r w:rsidR="00450C31">
              <w:rPr>
                <w:rFonts w:cs="Calibri"/>
                <w:sz w:val="18"/>
                <w:szCs w:val="18"/>
              </w:rPr>
              <w:t>.8</w:t>
            </w:r>
            <w:r>
              <w:rPr>
                <w:rFonts w:cs="Calibri"/>
                <w:sz w:val="18"/>
                <w:szCs w:val="18"/>
              </w:rPr>
              <w:t>94</w:t>
            </w:r>
            <w:r w:rsidR="00450C31">
              <w:rPr>
                <w:rFonts w:cs="Calibri"/>
                <w:sz w:val="18"/>
                <w:szCs w:val="18"/>
              </w:rPr>
              <w:t>,00</w:t>
            </w:r>
          </w:p>
        </w:tc>
      </w:tr>
      <w:tr w:rsidR="00A52016" w:rsidTr="00C34A0E">
        <w:tc>
          <w:tcPr>
            <w:tcW w:w="709" w:type="dxa"/>
          </w:tcPr>
          <w:p w:rsidR="00A52016" w:rsidRPr="00B73959" w:rsidRDefault="00A80CD1" w:rsidP="001B4D61">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04</w:t>
            </w:r>
          </w:p>
        </w:tc>
        <w:tc>
          <w:tcPr>
            <w:tcW w:w="3260" w:type="dxa"/>
          </w:tcPr>
          <w:p w:rsidR="00A52016" w:rsidRPr="00762536" w:rsidRDefault="00450C31" w:rsidP="00450C31">
            <w:pPr>
              <w:spacing w:after="120" w:line="240" w:lineRule="auto"/>
              <w:jc w:val="both"/>
              <w:rPr>
                <w:rFonts w:cs="Calibri"/>
                <w:sz w:val="18"/>
                <w:szCs w:val="18"/>
              </w:rPr>
            </w:pPr>
            <w:r>
              <w:rPr>
                <w:rFonts w:cs="Calibri"/>
                <w:sz w:val="18"/>
                <w:szCs w:val="18"/>
              </w:rPr>
              <w:t xml:space="preserve">Bomba Centrífuga descartável para uso em Circulação Extracorpórea e/ou Circulação Assistida (conj. De tubos, filtro de linha arterial e reservatório de </w:t>
            </w:r>
            <w:proofErr w:type="spellStart"/>
            <w:r>
              <w:rPr>
                <w:rFonts w:cs="Calibri"/>
                <w:sz w:val="18"/>
                <w:szCs w:val="18"/>
              </w:rPr>
              <w:t>cardioplegia</w:t>
            </w:r>
            <w:proofErr w:type="spellEnd"/>
            <w:r>
              <w:rPr>
                <w:rFonts w:cs="Calibri"/>
                <w:sz w:val="18"/>
                <w:szCs w:val="18"/>
              </w:rPr>
              <w:t xml:space="preserve"> com filtro).</w:t>
            </w:r>
          </w:p>
        </w:tc>
        <w:tc>
          <w:tcPr>
            <w:tcW w:w="1418" w:type="dxa"/>
          </w:tcPr>
          <w:p w:rsidR="00A52016" w:rsidRPr="00762536" w:rsidRDefault="00450C31" w:rsidP="00762536">
            <w:pPr>
              <w:jc w:val="both"/>
              <w:rPr>
                <w:rFonts w:cs="Calibri"/>
                <w:sz w:val="18"/>
                <w:szCs w:val="18"/>
              </w:rPr>
            </w:pPr>
            <w:r>
              <w:rPr>
                <w:rFonts w:cs="Calibri"/>
                <w:sz w:val="18"/>
                <w:szCs w:val="18"/>
              </w:rPr>
              <w:t>07.02.05.001-6</w:t>
            </w:r>
          </w:p>
        </w:tc>
        <w:tc>
          <w:tcPr>
            <w:tcW w:w="567" w:type="dxa"/>
          </w:tcPr>
          <w:p w:rsidR="00A52016" w:rsidRPr="008F55A6" w:rsidRDefault="00293100" w:rsidP="008F55A6">
            <w:pPr>
              <w:spacing w:after="0"/>
              <w:ind w:left="-1"/>
              <w:jc w:val="center"/>
              <w:rPr>
                <w:rFonts w:cs="Calibri"/>
                <w:sz w:val="18"/>
                <w:szCs w:val="18"/>
              </w:rPr>
            </w:pPr>
            <w:r>
              <w:rPr>
                <w:rFonts w:cs="Calibri"/>
                <w:sz w:val="18"/>
                <w:szCs w:val="18"/>
              </w:rPr>
              <w:t>120</w:t>
            </w:r>
          </w:p>
        </w:tc>
        <w:tc>
          <w:tcPr>
            <w:tcW w:w="992" w:type="dxa"/>
          </w:tcPr>
          <w:p w:rsidR="00A52016" w:rsidRPr="002F0430" w:rsidRDefault="00A52016" w:rsidP="00A52016">
            <w:pPr>
              <w:jc w:val="center"/>
              <w:rPr>
                <w:rFonts w:cs="Calibri"/>
                <w:sz w:val="18"/>
                <w:szCs w:val="18"/>
              </w:rPr>
            </w:pPr>
            <w:r w:rsidRPr="004A7C00">
              <w:rPr>
                <w:rFonts w:cs="Calibri"/>
                <w:sz w:val="18"/>
                <w:szCs w:val="18"/>
              </w:rPr>
              <w:t>UNIDADE</w:t>
            </w:r>
          </w:p>
        </w:tc>
        <w:tc>
          <w:tcPr>
            <w:tcW w:w="992" w:type="dxa"/>
          </w:tcPr>
          <w:p w:rsidR="00A52016" w:rsidRPr="009501D6" w:rsidRDefault="00450C31" w:rsidP="009501D6">
            <w:pPr>
              <w:jc w:val="center"/>
              <w:rPr>
                <w:rFonts w:cs="Calibri"/>
                <w:sz w:val="18"/>
                <w:szCs w:val="18"/>
              </w:rPr>
            </w:pPr>
            <w:r>
              <w:rPr>
                <w:rFonts w:cs="Calibri"/>
                <w:sz w:val="18"/>
                <w:szCs w:val="18"/>
              </w:rPr>
              <w:t>729,56</w:t>
            </w:r>
          </w:p>
        </w:tc>
        <w:tc>
          <w:tcPr>
            <w:tcW w:w="1276" w:type="dxa"/>
          </w:tcPr>
          <w:p w:rsidR="00A52016" w:rsidRPr="00C53120" w:rsidRDefault="00293100" w:rsidP="00293100">
            <w:pPr>
              <w:spacing w:after="0" w:line="240" w:lineRule="auto"/>
              <w:jc w:val="center"/>
              <w:rPr>
                <w:rFonts w:cs="Calibri"/>
                <w:sz w:val="18"/>
                <w:szCs w:val="18"/>
              </w:rPr>
            </w:pPr>
            <w:r>
              <w:rPr>
                <w:rFonts w:cs="Calibri"/>
                <w:sz w:val="18"/>
                <w:szCs w:val="18"/>
              </w:rPr>
              <w:t>8</w:t>
            </w:r>
            <w:r w:rsidR="00450C31">
              <w:rPr>
                <w:rFonts w:cs="Calibri"/>
                <w:sz w:val="18"/>
                <w:szCs w:val="18"/>
              </w:rPr>
              <w:t>7.5</w:t>
            </w:r>
            <w:r>
              <w:rPr>
                <w:rFonts w:cs="Calibri"/>
                <w:sz w:val="18"/>
                <w:szCs w:val="18"/>
              </w:rPr>
              <w:t>47</w:t>
            </w:r>
            <w:r w:rsidR="00450C31">
              <w:rPr>
                <w:rFonts w:cs="Calibri"/>
                <w:sz w:val="18"/>
                <w:szCs w:val="18"/>
              </w:rPr>
              <w:t>,</w:t>
            </w:r>
            <w:r>
              <w:rPr>
                <w:rFonts w:cs="Calibri"/>
                <w:sz w:val="18"/>
                <w:szCs w:val="18"/>
              </w:rPr>
              <w:t>20</w:t>
            </w:r>
          </w:p>
        </w:tc>
      </w:tr>
      <w:tr w:rsidR="00A52016" w:rsidTr="00C34A0E">
        <w:tc>
          <w:tcPr>
            <w:tcW w:w="709" w:type="dxa"/>
          </w:tcPr>
          <w:p w:rsidR="00A52016" w:rsidRPr="00B73959" w:rsidRDefault="00A80CD1" w:rsidP="001B4D61">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05</w:t>
            </w:r>
          </w:p>
        </w:tc>
        <w:tc>
          <w:tcPr>
            <w:tcW w:w="3260" w:type="dxa"/>
          </w:tcPr>
          <w:p w:rsidR="00A52016" w:rsidRPr="00762536" w:rsidRDefault="00B57240" w:rsidP="00762536">
            <w:pPr>
              <w:spacing w:after="120" w:line="240" w:lineRule="auto"/>
              <w:jc w:val="both"/>
              <w:rPr>
                <w:rFonts w:cs="Calibri"/>
                <w:sz w:val="18"/>
                <w:szCs w:val="18"/>
              </w:rPr>
            </w:pPr>
            <w:r>
              <w:rPr>
                <w:rFonts w:cs="Calibri"/>
                <w:sz w:val="18"/>
                <w:szCs w:val="18"/>
              </w:rPr>
              <w:t xml:space="preserve">Enxerto Arterial Tubular </w:t>
            </w:r>
            <w:proofErr w:type="spellStart"/>
            <w:r>
              <w:rPr>
                <w:rFonts w:cs="Calibri"/>
                <w:sz w:val="18"/>
                <w:szCs w:val="18"/>
              </w:rPr>
              <w:t>Valvado</w:t>
            </w:r>
            <w:proofErr w:type="spellEnd"/>
            <w:r>
              <w:rPr>
                <w:rFonts w:cs="Calibri"/>
                <w:sz w:val="18"/>
                <w:szCs w:val="18"/>
              </w:rPr>
              <w:t xml:space="preserve"> Orgânico (todos os tamanhos)</w:t>
            </w:r>
          </w:p>
        </w:tc>
        <w:tc>
          <w:tcPr>
            <w:tcW w:w="1418" w:type="dxa"/>
          </w:tcPr>
          <w:p w:rsidR="00A52016" w:rsidRPr="00762536" w:rsidRDefault="00B57240" w:rsidP="00762536">
            <w:pPr>
              <w:jc w:val="both"/>
              <w:rPr>
                <w:rFonts w:cs="Calibri"/>
                <w:sz w:val="18"/>
                <w:szCs w:val="18"/>
              </w:rPr>
            </w:pPr>
            <w:r>
              <w:rPr>
                <w:rFonts w:cs="Calibri"/>
                <w:sz w:val="18"/>
                <w:szCs w:val="18"/>
              </w:rPr>
              <w:t>07.02.04.035-5</w:t>
            </w:r>
          </w:p>
        </w:tc>
        <w:tc>
          <w:tcPr>
            <w:tcW w:w="567" w:type="dxa"/>
          </w:tcPr>
          <w:p w:rsidR="00A52016" w:rsidRPr="008F55A6" w:rsidRDefault="00293100" w:rsidP="008F55A6">
            <w:pPr>
              <w:spacing w:after="0"/>
              <w:ind w:left="-1"/>
              <w:jc w:val="center"/>
              <w:rPr>
                <w:rFonts w:cs="Calibri"/>
                <w:sz w:val="18"/>
                <w:szCs w:val="18"/>
              </w:rPr>
            </w:pPr>
            <w:r>
              <w:rPr>
                <w:rFonts w:cs="Calibri"/>
                <w:sz w:val="18"/>
                <w:szCs w:val="18"/>
              </w:rPr>
              <w:t>72</w:t>
            </w:r>
          </w:p>
        </w:tc>
        <w:tc>
          <w:tcPr>
            <w:tcW w:w="992" w:type="dxa"/>
          </w:tcPr>
          <w:p w:rsidR="00A52016" w:rsidRPr="002F0430" w:rsidRDefault="00A52016" w:rsidP="00A52016">
            <w:pPr>
              <w:jc w:val="center"/>
              <w:rPr>
                <w:rFonts w:cs="Calibri"/>
                <w:sz w:val="18"/>
                <w:szCs w:val="18"/>
              </w:rPr>
            </w:pPr>
            <w:r w:rsidRPr="004A7C00">
              <w:rPr>
                <w:rFonts w:cs="Calibri"/>
                <w:sz w:val="18"/>
                <w:szCs w:val="18"/>
              </w:rPr>
              <w:t>UNIDADE</w:t>
            </w:r>
          </w:p>
        </w:tc>
        <w:tc>
          <w:tcPr>
            <w:tcW w:w="992" w:type="dxa"/>
          </w:tcPr>
          <w:p w:rsidR="00A52016" w:rsidRPr="009501D6" w:rsidRDefault="00B57240" w:rsidP="009501D6">
            <w:pPr>
              <w:jc w:val="center"/>
              <w:rPr>
                <w:rFonts w:cs="Calibri"/>
                <w:sz w:val="18"/>
                <w:szCs w:val="18"/>
              </w:rPr>
            </w:pPr>
            <w:r>
              <w:rPr>
                <w:rFonts w:cs="Calibri"/>
                <w:sz w:val="18"/>
                <w:szCs w:val="18"/>
              </w:rPr>
              <w:t>1.313,96</w:t>
            </w:r>
          </w:p>
        </w:tc>
        <w:tc>
          <w:tcPr>
            <w:tcW w:w="1276" w:type="dxa"/>
          </w:tcPr>
          <w:p w:rsidR="00A52016" w:rsidRPr="00C53120" w:rsidRDefault="00293100" w:rsidP="00293100">
            <w:pPr>
              <w:spacing w:after="0" w:line="240" w:lineRule="auto"/>
              <w:jc w:val="center"/>
              <w:rPr>
                <w:rFonts w:cs="Calibri"/>
                <w:sz w:val="18"/>
                <w:szCs w:val="18"/>
              </w:rPr>
            </w:pPr>
            <w:r>
              <w:rPr>
                <w:rFonts w:cs="Calibri"/>
                <w:sz w:val="18"/>
                <w:szCs w:val="18"/>
              </w:rPr>
              <w:t>94</w:t>
            </w:r>
            <w:r w:rsidR="00B57240">
              <w:rPr>
                <w:rFonts w:cs="Calibri"/>
                <w:sz w:val="18"/>
                <w:szCs w:val="18"/>
              </w:rPr>
              <w:t>.6</w:t>
            </w:r>
            <w:r>
              <w:rPr>
                <w:rFonts w:cs="Calibri"/>
                <w:sz w:val="18"/>
                <w:szCs w:val="18"/>
              </w:rPr>
              <w:t>0</w:t>
            </w:r>
            <w:r w:rsidR="00B57240">
              <w:rPr>
                <w:rFonts w:cs="Calibri"/>
                <w:sz w:val="18"/>
                <w:szCs w:val="18"/>
              </w:rPr>
              <w:t>5,</w:t>
            </w:r>
            <w:r>
              <w:rPr>
                <w:rFonts w:cs="Calibri"/>
                <w:sz w:val="18"/>
                <w:szCs w:val="18"/>
              </w:rPr>
              <w:t>1</w:t>
            </w:r>
            <w:r w:rsidR="00B57240">
              <w:rPr>
                <w:rFonts w:cs="Calibri"/>
                <w:sz w:val="18"/>
                <w:szCs w:val="18"/>
              </w:rPr>
              <w:t>2</w:t>
            </w:r>
          </w:p>
        </w:tc>
      </w:tr>
      <w:tr w:rsidR="00A52016" w:rsidTr="00C34A0E">
        <w:tc>
          <w:tcPr>
            <w:tcW w:w="709" w:type="dxa"/>
          </w:tcPr>
          <w:p w:rsidR="00A52016" w:rsidRPr="00B73959" w:rsidRDefault="00A80CD1" w:rsidP="001B4D61">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06</w:t>
            </w:r>
          </w:p>
        </w:tc>
        <w:tc>
          <w:tcPr>
            <w:tcW w:w="3260" w:type="dxa"/>
          </w:tcPr>
          <w:p w:rsidR="00A52016" w:rsidRPr="00762536" w:rsidRDefault="00B57240" w:rsidP="00762536">
            <w:pPr>
              <w:spacing w:after="120" w:line="240" w:lineRule="auto"/>
              <w:jc w:val="both"/>
              <w:rPr>
                <w:rFonts w:cs="Calibri"/>
                <w:sz w:val="18"/>
                <w:szCs w:val="18"/>
              </w:rPr>
            </w:pPr>
            <w:r>
              <w:rPr>
                <w:rFonts w:cs="Calibri"/>
                <w:sz w:val="18"/>
                <w:szCs w:val="18"/>
              </w:rPr>
              <w:t xml:space="preserve">Enxerto Arterial Inorgânico </w:t>
            </w:r>
            <w:proofErr w:type="spellStart"/>
            <w:r>
              <w:rPr>
                <w:rFonts w:cs="Calibri"/>
                <w:sz w:val="18"/>
                <w:szCs w:val="18"/>
              </w:rPr>
              <w:t>Valvado</w:t>
            </w:r>
            <w:proofErr w:type="spellEnd"/>
            <w:r>
              <w:rPr>
                <w:rFonts w:cs="Calibri"/>
                <w:sz w:val="18"/>
                <w:szCs w:val="18"/>
              </w:rPr>
              <w:t xml:space="preserve"> (conduto </w:t>
            </w:r>
            <w:proofErr w:type="spellStart"/>
            <w:r>
              <w:rPr>
                <w:rFonts w:cs="Calibri"/>
                <w:sz w:val="18"/>
                <w:szCs w:val="18"/>
              </w:rPr>
              <w:t>valvado</w:t>
            </w:r>
            <w:proofErr w:type="spellEnd"/>
            <w:r>
              <w:rPr>
                <w:rFonts w:cs="Calibri"/>
                <w:sz w:val="18"/>
                <w:szCs w:val="18"/>
              </w:rPr>
              <w:t>) (todos os tamanhos)</w:t>
            </w:r>
          </w:p>
        </w:tc>
        <w:tc>
          <w:tcPr>
            <w:tcW w:w="1418" w:type="dxa"/>
          </w:tcPr>
          <w:p w:rsidR="00A52016" w:rsidRPr="00762536" w:rsidRDefault="00437E58" w:rsidP="00762536">
            <w:pPr>
              <w:jc w:val="both"/>
              <w:rPr>
                <w:rFonts w:cs="Calibri"/>
                <w:sz w:val="18"/>
                <w:szCs w:val="18"/>
              </w:rPr>
            </w:pPr>
            <w:r>
              <w:rPr>
                <w:rFonts w:cs="Calibri"/>
                <w:sz w:val="18"/>
                <w:szCs w:val="18"/>
              </w:rPr>
              <w:t>07.02.04.031-2</w:t>
            </w:r>
          </w:p>
        </w:tc>
        <w:tc>
          <w:tcPr>
            <w:tcW w:w="567" w:type="dxa"/>
          </w:tcPr>
          <w:p w:rsidR="00A52016" w:rsidRPr="008F55A6" w:rsidRDefault="00293100" w:rsidP="008F55A6">
            <w:pPr>
              <w:spacing w:after="0"/>
              <w:ind w:left="-1"/>
              <w:jc w:val="center"/>
              <w:rPr>
                <w:rFonts w:cs="Calibri"/>
                <w:sz w:val="18"/>
                <w:szCs w:val="18"/>
              </w:rPr>
            </w:pPr>
            <w:r>
              <w:rPr>
                <w:rFonts w:cs="Calibri"/>
                <w:sz w:val="18"/>
                <w:szCs w:val="18"/>
              </w:rPr>
              <w:t>84</w:t>
            </w:r>
          </w:p>
        </w:tc>
        <w:tc>
          <w:tcPr>
            <w:tcW w:w="992" w:type="dxa"/>
          </w:tcPr>
          <w:p w:rsidR="00A52016" w:rsidRPr="002F0430" w:rsidRDefault="00A52016" w:rsidP="00A52016">
            <w:pPr>
              <w:jc w:val="center"/>
              <w:rPr>
                <w:rFonts w:cs="Calibri"/>
                <w:sz w:val="18"/>
                <w:szCs w:val="18"/>
              </w:rPr>
            </w:pPr>
            <w:r w:rsidRPr="004A7C00">
              <w:rPr>
                <w:rFonts w:cs="Calibri"/>
                <w:sz w:val="18"/>
                <w:szCs w:val="18"/>
              </w:rPr>
              <w:t>UNIDADE</w:t>
            </w:r>
          </w:p>
        </w:tc>
        <w:tc>
          <w:tcPr>
            <w:tcW w:w="992" w:type="dxa"/>
          </w:tcPr>
          <w:p w:rsidR="00A52016" w:rsidRPr="009501D6" w:rsidRDefault="00437E58" w:rsidP="009501D6">
            <w:pPr>
              <w:jc w:val="center"/>
              <w:rPr>
                <w:rFonts w:cs="Calibri"/>
                <w:sz w:val="18"/>
                <w:szCs w:val="18"/>
              </w:rPr>
            </w:pPr>
            <w:r>
              <w:rPr>
                <w:rFonts w:cs="Calibri"/>
                <w:sz w:val="18"/>
                <w:szCs w:val="18"/>
              </w:rPr>
              <w:t>4.012,40</w:t>
            </w:r>
          </w:p>
        </w:tc>
        <w:tc>
          <w:tcPr>
            <w:tcW w:w="1276" w:type="dxa"/>
          </w:tcPr>
          <w:p w:rsidR="00A52016" w:rsidRPr="00C53120" w:rsidRDefault="00293100" w:rsidP="00293100">
            <w:pPr>
              <w:spacing w:after="0" w:line="240" w:lineRule="auto"/>
              <w:jc w:val="center"/>
              <w:rPr>
                <w:rFonts w:cs="Calibri"/>
                <w:sz w:val="18"/>
                <w:szCs w:val="18"/>
              </w:rPr>
            </w:pPr>
            <w:r>
              <w:rPr>
                <w:rFonts w:cs="Calibri"/>
                <w:sz w:val="18"/>
                <w:szCs w:val="18"/>
              </w:rPr>
              <w:t>337</w:t>
            </w:r>
            <w:r w:rsidR="00437E58">
              <w:rPr>
                <w:rFonts w:cs="Calibri"/>
                <w:sz w:val="18"/>
                <w:szCs w:val="18"/>
              </w:rPr>
              <w:t>.</w:t>
            </w:r>
            <w:r>
              <w:rPr>
                <w:rFonts w:cs="Calibri"/>
                <w:sz w:val="18"/>
                <w:szCs w:val="18"/>
              </w:rPr>
              <w:t>041</w:t>
            </w:r>
            <w:r w:rsidR="00437E58">
              <w:rPr>
                <w:rFonts w:cs="Calibri"/>
                <w:sz w:val="18"/>
                <w:szCs w:val="18"/>
              </w:rPr>
              <w:t>,</w:t>
            </w:r>
            <w:r>
              <w:rPr>
                <w:rFonts w:cs="Calibri"/>
                <w:sz w:val="18"/>
                <w:szCs w:val="18"/>
              </w:rPr>
              <w:t>6</w:t>
            </w:r>
            <w:r w:rsidR="00437E58">
              <w:rPr>
                <w:rFonts w:cs="Calibri"/>
                <w:sz w:val="18"/>
                <w:szCs w:val="18"/>
              </w:rPr>
              <w:t>0</w:t>
            </w:r>
          </w:p>
        </w:tc>
      </w:tr>
      <w:tr w:rsidR="00A52016" w:rsidTr="00C34A0E">
        <w:tc>
          <w:tcPr>
            <w:tcW w:w="709" w:type="dxa"/>
          </w:tcPr>
          <w:p w:rsidR="00A52016" w:rsidRPr="00B73959" w:rsidRDefault="00A80CD1" w:rsidP="001B4D61">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07</w:t>
            </w:r>
          </w:p>
        </w:tc>
        <w:tc>
          <w:tcPr>
            <w:tcW w:w="3260" w:type="dxa"/>
          </w:tcPr>
          <w:p w:rsidR="00A52016" w:rsidRPr="00FE2E81" w:rsidRDefault="00437E58" w:rsidP="00FE2E81">
            <w:pPr>
              <w:tabs>
                <w:tab w:val="left" w:pos="7200"/>
              </w:tabs>
              <w:spacing w:after="120" w:line="240" w:lineRule="auto"/>
              <w:jc w:val="both"/>
              <w:rPr>
                <w:rFonts w:eastAsia="Batang" w:cs="Courier New"/>
                <w:bCs/>
                <w:color w:val="000000"/>
                <w:sz w:val="18"/>
                <w:szCs w:val="18"/>
              </w:rPr>
            </w:pPr>
            <w:r>
              <w:rPr>
                <w:rFonts w:eastAsia="Batang" w:cs="Courier New"/>
                <w:bCs/>
                <w:color w:val="000000"/>
                <w:sz w:val="18"/>
                <w:szCs w:val="18"/>
              </w:rPr>
              <w:t>Conjunto descartável de balão intra-aórtico</w:t>
            </w:r>
          </w:p>
        </w:tc>
        <w:tc>
          <w:tcPr>
            <w:tcW w:w="1418" w:type="dxa"/>
          </w:tcPr>
          <w:p w:rsidR="00A52016" w:rsidRPr="00762536" w:rsidRDefault="00437E58" w:rsidP="00762536">
            <w:pPr>
              <w:jc w:val="both"/>
              <w:rPr>
                <w:rFonts w:cs="Calibri"/>
                <w:sz w:val="18"/>
                <w:szCs w:val="18"/>
              </w:rPr>
            </w:pPr>
            <w:r>
              <w:rPr>
                <w:rFonts w:cs="Calibri"/>
                <w:sz w:val="18"/>
                <w:szCs w:val="18"/>
              </w:rPr>
              <w:t>07.02.05.012-1</w:t>
            </w:r>
          </w:p>
        </w:tc>
        <w:tc>
          <w:tcPr>
            <w:tcW w:w="567" w:type="dxa"/>
          </w:tcPr>
          <w:p w:rsidR="00A52016" w:rsidRPr="008F55A6" w:rsidRDefault="00293100" w:rsidP="008F55A6">
            <w:pPr>
              <w:spacing w:after="0"/>
              <w:ind w:left="-1"/>
              <w:jc w:val="center"/>
              <w:rPr>
                <w:rFonts w:cs="Calibri"/>
                <w:sz w:val="18"/>
                <w:szCs w:val="18"/>
              </w:rPr>
            </w:pPr>
            <w:r>
              <w:rPr>
                <w:rFonts w:cs="Calibri"/>
                <w:sz w:val="18"/>
                <w:szCs w:val="18"/>
              </w:rPr>
              <w:t>36</w:t>
            </w:r>
          </w:p>
        </w:tc>
        <w:tc>
          <w:tcPr>
            <w:tcW w:w="992" w:type="dxa"/>
          </w:tcPr>
          <w:p w:rsidR="00A52016" w:rsidRPr="002F0430" w:rsidRDefault="00A52016" w:rsidP="00A52016">
            <w:pPr>
              <w:jc w:val="center"/>
              <w:rPr>
                <w:rFonts w:cs="Calibri"/>
                <w:sz w:val="18"/>
                <w:szCs w:val="18"/>
              </w:rPr>
            </w:pPr>
            <w:r w:rsidRPr="004A7C00">
              <w:rPr>
                <w:rFonts w:cs="Calibri"/>
                <w:sz w:val="18"/>
                <w:szCs w:val="18"/>
              </w:rPr>
              <w:t>UNIDADE</w:t>
            </w:r>
          </w:p>
        </w:tc>
        <w:tc>
          <w:tcPr>
            <w:tcW w:w="992" w:type="dxa"/>
          </w:tcPr>
          <w:p w:rsidR="00A52016" w:rsidRPr="009501D6" w:rsidRDefault="00437E58" w:rsidP="009501D6">
            <w:pPr>
              <w:jc w:val="center"/>
              <w:rPr>
                <w:rFonts w:cs="Calibri"/>
                <w:sz w:val="18"/>
                <w:szCs w:val="18"/>
              </w:rPr>
            </w:pPr>
            <w:r>
              <w:rPr>
                <w:rFonts w:cs="Calibri"/>
                <w:sz w:val="18"/>
                <w:szCs w:val="18"/>
              </w:rPr>
              <w:t>1.823,94</w:t>
            </w:r>
          </w:p>
        </w:tc>
        <w:tc>
          <w:tcPr>
            <w:tcW w:w="1276" w:type="dxa"/>
          </w:tcPr>
          <w:p w:rsidR="00A52016" w:rsidRPr="00C53120" w:rsidRDefault="00293100" w:rsidP="00293100">
            <w:pPr>
              <w:spacing w:after="0" w:line="240" w:lineRule="auto"/>
              <w:jc w:val="center"/>
              <w:rPr>
                <w:rFonts w:cs="Calibri"/>
                <w:sz w:val="18"/>
                <w:szCs w:val="18"/>
              </w:rPr>
            </w:pPr>
            <w:r>
              <w:rPr>
                <w:rFonts w:cs="Calibri"/>
                <w:sz w:val="18"/>
                <w:szCs w:val="18"/>
              </w:rPr>
              <w:t>65</w:t>
            </w:r>
            <w:r w:rsidR="00437E58">
              <w:rPr>
                <w:rFonts w:cs="Calibri"/>
                <w:sz w:val="18"/>
                <w:szCs w:val="18"/>
              </w:rPr>
              <w:t>.</w:t>
            </w:r>
            <w:r>
              <w:rPr>
                <w:rFonts w:cs="Calibri"/>
                <w:sz w:val="18"/>
                <w:szCs w:val="18"/>
              </w:rPr>
              <w:t>661</w:t>
            </w:r>
            <w:r w:rsidR="00437E58">
              <w:rPr>
                <w:rFonts w:cs="Calibri"/>
                <w:sz w:val="18"/>
                <w:szCs w:val="18"/>
              </w:rPr>
              <w:t>,8</w:t>
            </w:r>
            <w:r>
              <w:rPr>
                <w:rFonts w:cs="Calibri"/>
                <w:sz w:val="18"/>
                <w:szCs w:val="18"/>
              </w:rPr>
              <w:t>4</w:t>
            </w:r>
          </w:p>
        </w:tc>
      </w:tr>
      <w:tr w:rsidR="00A52016" w:rsidTr="00C34A0E">
        <w:tc>
          <w:tcPr>
            <w:tcW w:w="709" w:type="dxa"/>
          </w:tcPr>
          <w:p w:rsidR="00A52016" w:rsidRPr="00B73959" w:rsidRDefault="00A80CD1" w:rsidP="001B4D61">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08</w:t>
            </w:r>
          </w:p>
        </w:tc>
        <w:tc>
          <w:tcPr>
            <w:tcW w:w="3260" w:type="dxa"/>
          </w:tcPr>
          <w:p w:rsidR="00A52016" w:rsidRPr="00762536" w:rsidRDefault="00437E58" w:rsidP="00762536">
            <w:pPr>
              <w:spacing w:after="120" w:line="240" w:lineRule="auto"/>
              <w:jc w:val="both"/>
              <w:rPr>
                <w:rFonts w:cs="Calibri"/>
                <w:sz w:val="18"/>
                <w:szCs w:val="18"/>
              </w:rPr>
            </w:pPr>
            <w:r>
              <w:rPr>
                <w:rFonts w:cs="Calibri"/>
                <w:sz w:val="18"/>
                <w:szCs w:val="18"/>
              </w:rPr>
              <w:t xml:space="preserve">Conjunto para Circulação Extracorpórea (Adulto), contendo: Filtro de linha arterial, </w:t>
            </w:r>
            <w:proofErr w:type="spellStart"/>
            <w:r>
              <w:rPr>
                <w:rFonts w:cs="Calibri"/>
                <w:sz w:val="18"/>
                <w:szCs w:val="18"/>
              </w:rPr>
              <w:t>Hemoconcentrador</w:t>
            </w:r>
            <w:proofErr w:type="spellEnd"/>
            <w:r>
              <w:rPr>
                <w:rFonts w:cs="Calibri"/>
                <w:sz w:val="18"/>
                <w:szCs w:val="18"/>
              </w:rPr>
              <w:t xml:space="preserve">, Reservatório de </w:t>
            </w:r>
            <w:proofErr w:type="spellStart"/>
            <w:r>
              <w:rPr>
                <w:rFonts w:cs="Calibri"/>
                <w:sz w:val="18"/>
                <w:szCs w:val="18"/>
              </w:rPr>
              <w:t>cardioplegia</w:t>
            </w:r>
            <w:proofErr w:type="spellEnd"/>
            <w:r>
              <w:rPr>
                <w:rFonts w:cs="Calibri"/>
                <w:sz w:val="18"/>
                <w:szCs w:val="18"/>
              </w:rPr>
              <w:t xml:space="preserve">, Oxigenador de membrana adulto c/ Reservatório Venoso ou </w:t>
            </w:r>
            <w:proofErr w:type="spellStart"/>
            <w:r>
              <w:rPr>
                <w:rFonts w:cs="Calibri"/>
                <w:sz w:val="18"/>
                <w:szCs w:val="18"/>
              </w:rPr>
              <w:t>Car</w:t>
            </w:r>
            <w:r w:rsidR="00390904">
              <w:rPr>
                <w:rFonts w:cs="Calibri"/>
                <w:sz w:val="18"/>
                <w:szCs w:val="18"/>
              </w:rPr>
              <w:t>diotomia</w:t>
            </w:r>
            <w:proofErr w:type="spellEnd"/>
            <w:r w:rsidR="00390904">
              <w:rPr>
                <w:rFonts w:cs="Calibri"/>
                <w:sz w:val="18"/>
                <w:szCs w:val="18"/>
              </w:rPr>
              <w:t>, Kit cânulas e Conjunto de tubos.</w:t>
            </w:r>
          </w:p>
        </w:tc>
        <w:tc>
          <w:tcPr>
            <w:tcW w:w="1418" w:type="dxa"/>
          </w:tcPr>
          <w:p w:rsidR="00A52016" w:rsidRPr="00762536" w:rsidRDefault="00390904" w:rsidP="00762536">
            <w:pPr>
              <w:jc w:val="both"/>
              <w:rPr>
                <w:rFonts w:cs="Calibri"/>
                <w:sz w:val="18"/>
                <w:szCs w:val="18"/>
              </w:rPr>
            </w:pPr>
            <w:r>
              <w:rPr>
                <w:rFonts w:cs="Calibri"/>
                <w:sz w:val="18"/>
                <w:szCs w:val="18"/>
              </w:rPr>
              <w:t>07.02.04.019-3</w:t>
            </w:r>
          </w:p>
        </w:tc>
        <w:tc>
          <w:tcPr>
            <w:tcW w:w="567" w:type="dxa"/>
          </w:tcPr>
          <w:p w:rsidR="00A52016" w:rsidRPr="008F55A6" w:rsidRDefault="00293100" w:rsidP="008F55A6">
            <w:pPr>
              <w:spacing w:after="0"/>
              <w:ind w:left="-1"/>
              <w:jc w:val="center"/>
              <w:rPr>
                <w:rFonts w:cs="Calibri"/>
                <w:sz w:val="18"/>
                <w:szCs w:val="18"/>
              </w:rPr>
            </w:pPr>
            <w:r>
              <w:rPr>
                <w:rFonts w:cs="Calibri"/>
                <w:sz w:val="18"/>
                <w:szCs w:val="18"/>
              </w:rPr>
              <w:t>36</w:t>
            </w:r>
          </w:p>
        </w:tc>
        <w:tc>
          <w:tcPr>
            <w:tcW w:w="992" w:type="dxa"/>
          </w:tcPr>
          <w:p w:rsidR="00A52016" w:rsidRPr="002F0430" w:rsidRDefault="00A52016" w:rsidP="00A52016">
            <w:pPr>
              <w:jc w:val="center"/>
              <w:rPr>
                <w:rFonts w:cs="Calibri"/>
                <w:sz w:val="18"/>
                <w:szCs w:val="18"/>
              </w:rPr>
            </w:pPr>
            <w:r w:rsidRPr="004A7C00">
              <w:rPr>
                <w:rFonts w:cs="Calibri"/>
                <w:sz w:val="18"/>
                <w:szCs w:val="18"/>
              </w:rPr>
              <w:t>UNIDADE</w:t>
            </w:r>
          </w:p>
        </w:tc>
        <w:tc>
          <w:tcPr>
            <w:tcW w:w="992" w:type="dxa"/>
          </w:tcPr>
          <w:p w:rsidR="00A52016" w:rsidRPr="009501D6" w:rsidRDefault="00390904" w:rsidP="00390904">
            <w:pPr>
              <w:jc w:val="center"/>
              <w:rPr>
                <w:rFonts w:cs="Calibri"/>
                <w:sz w:val="18"/>
                <w:szCs w:val="18"/>
              </w:rPr>
            </w:pPr>
            <w:r>
              <w:rPr>
                <w:rFonts w:cs="Calibri"/>
                <w:sz w:val="18"/>
                <w:szCs w:val="18"/>
              </w:rPr>
              <w:t>1.581,63</w:t>
            </w:r>
          </w:p>
        </w:tc>
        <w:tc>
          <w:tcPr>
            <w:tcW w:w="1276" w:type="dxa"/>
          </w:tcPr>
          <w:p w:rsidR="00A52016" w:rsidRPr="00C53120" w:rsidRDefault="00293100" w:rsidP="00293100">
            <w:pPr>
              <w:spacing w:after="0" w:line="240" w:lineRule="auto"/>
              <w:jc w:val="center"/>
              <w:rPr>
                <w:rFonts w:cs="Calibri"/>
                <w:sz w:val="18"/>
                <w:szCs w:val="18"/>
              </w:rPr>
            </w:pPr>
            <w:r>
              <w:rPr>
                <w:rFonts w:cs="Calibri"/>
                <w:sz w:val="18"/>
                <w:szCs w:val="18"/>
              </w:rPr>
              <w:t>56</w:t>
            </w:r>
            <w:r w:rsidR="00390904">
              <w:rPr>
                <w:rFonts w:cs="Calibri"/>
                <w:sz w:val="18"/>
                <w:szCs w:val="18"/>
              </w:rPr>
              <w:t>.</w:t>
            </w:r>
            <w:r>
              <w:rPr>
                <w:rFonts w:cs="Calibri"/>
                <w:sz w:val="18"/>
                <w:szCs w:val="18"/>
              </w:rPr>
              <w:t>93</w:t>
            </w:r>
            <w:r w:rsidR="00390904">
              <w:rPr>
                <w:rFonts w:cs="Calibri"/>
                <w:sz w:val="18"/>
                <w:szCs w:val="18"/>
              </w:rPr>
              <w:t>8</w:t>
            </w:r>
            <w:r>
              <w:rPr>
                <w:rFonts w:cs="Calibri"/>
                <w:sz w:val="18"/>
                <w:szCs w:val="18"/>
              </w:rPr>
              <w:t>,</w:t>
            </w:r>
            <w:r w:rsidR="00390904">
              <w:rPr>
                <w:rFonts w:cs="Calibri"/>
                <w:sz w:val="18"/>
                <w:szCs w:val="18"/>
              </w:rPr>
              <w:t>6</w:t>
            </w:r>
            <w:r>
              <w:rPr>
                <w:rFonts w:cs="Calibri"/>
                <w:sz w:val="18"/>
                <w:szCs w:val="18"/>
              </w:rPr>
              <w:t>8</w:t>
            </w:r>
          </w:p>
        </w:tc>
      </w:tr>
      <w:tr w:rsidR="00A52016" w:rsidTr="00C34A0E">
        <w:tc>
          <w:tcPr>
            <w:tcW w:w="709" w:type="dxa"/>
          </w:tcPr>
          <w:p w:rsidR="00A52016" w:rsidRPr="00B73959" w:rsidRDefault="00A80CD1" w:rsidP="001B4D61">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09</w:t>
            </w:r>
          </w:p>
        </w:tc>
        <w:tc>
          <w:tcPr>
            <w:tcW w:w="3260" w:type="dxa"/>
          </w:tcPr>
          <w:p w:rsidR="00A52016" w:rsidRPr="00762536" w:rsidRDefault="00390904" w:rsidP="00FE2E81">
            <w:pPr>
              <w:spacing w:after="120" w:line="240" w:lineRule="auto"/>
              <w:jc w:val="both"/>
              <w:rPr>
                <w:rFonts w:cs="Calibri"/>
                <w:sz w:val="18"/>
                <w:szCs w:val="18"/>
              </w:rPr>
            </w:pPr>
            <w:r>
              <w:rPr>
                <w:rFonts w:cs="Calibri"/>
                <w:sz w:val="18"/>
                <w:szCs w:val="18"/>
              </w:rPr>
              <w:t xml:space="preserve">Conjunto para Circulação Extracorpórea (Neonatal), contendo: Filtro de linha arterial, </w:t>
            </w:r>
            <w:proofErr w:type="spellStart"/>
            <w:r>
              <w:rPr>
                <w:rFonts w:cs="Calibri"/>
                <w:sz w:val="18"/>
                <w:szCs w:val="18"/>
              </w:rPr>
              <w:t>Hemoconcentrador</w:t>
            </w:r>
            <w:proofErr w:type="spellEnd"/>
            <w:r>
              <w:rPr>
                <w:rFonts w:cs="Calibri"/>
                <w:sz w:val="18"/>
                <w:szCs w:val="18"/>
              </w:rPr>
              <w:t xml:space="preserve">, Reservatório de </w:t>
            </w:r>
            <w:proofErr w:type="spellStart"/>
            <w:r>
              <w:rPr>
                <w:rFonts w:cs="Calibri"/>
                <w:sz w:val="18"/>
                <w:szCs w:val="18"/>
              </w:rPr>
              <w:t>cardioplegia</w:t>
            </w:r>
            <w:proofErr w:type="spellEnd"/>
            <w:r>
              <w:rPr>
                <w:rFonts w:cs="Calibri"/>
                <w:sz w:val="18"/>
                <w:szCs w:val="18"/>
              </w:rPr>
              <w:t xml:space="preserve">, Oxigenador de membrana Neonatal c/ Reservatório Venoso ou </w:t>
            </w:r>
            <w:proofErr w:type="spellStart"/>
            <w:r>
              <w:rPr>
                <w:rFonts w:cs="Calibri"/>
                <w:sz w:val="18"/>
                <w:szCs w:val="18"/>
              </w:rPr>
              <w:t>cardiotomia</w:t>
            </w:r>
            <w:proofErr w:type="spellEnd"/>
            <w:r>
              <w:rPr>
                <w:rFonts w:cs="Calibri"/>
                <w:sz w:val="18"/>
                <w:szCs w:val="18"/>
              </w:rPr>
              <w:t>, Kit cânulas e Conjunto de tubos.</w:t>
            </w:r>
          </w:p>
        </w:tc>
        <w:tc>
          <w:tcPr>
            <w:tcW w:w="1418" w:type="dxa"/>
          </w:tcPr>
          <w:p w:rsidR="00A52016" w:rsidRPr="00762536" w:rsidRDefault="00390904" w:rsidP="00762536">
            <w:pPr>
              <w:jc w:val="both"/>
              <w:rPr>
                <w:rFonts w:cs="Calibri"/>
                <w:sz w:val="18"/>
                <w:szCs w:val="18"/>
              </w:rPr>
            </w:pPr>
            <w:r>
              <w:rPr>
                <w:rFonts w:cs="Calibri"/>
                <w:sz w:val="18"/>
                <w:szCs w:val="18"/>
              </w:rPr>
              <w:t>07.02.04.020-7</w:t>
            </w:r>
          </w:p>
        </w:tc>
        <w:tc>
          <w:tcPr>
            <w:tcW w:w="567" w:type="dxa"/>
          </w:tcPr>
          <w:p w:rsidR="00A52016" w:rsidRPr="008F55A6" w:rsidRDefault="00293100" w:rsidP="008F55A6">
            <w:pPr>
              <w:spacing w:after="0"/>
              <w:ind w:left="-1"/>
              <w:jc w:val="center"/>
              <w:rPr>
                <w:rFonts w:cs="Calibri"/>
                <w:sz w:val="18"/>
                <w:szCs w:val="18"/>
              </w:rPr>
            </w:pPr>
            <w:r>
              <w:rPr>
                <w:rFonts w:cs="Calibri"/>
                <w:sz w:val="18"/>
                <w:szCs w:val="18"/>
              </w:rPr>
              <w:t>36</w:t>
            </w:r>
          </w:p>
        </w:tc>
        <w:tc>
          <w:tcPr>
            <w:tcW w:w="992" w:type="dxa"/>
          </w:tcPr>
          <w:p w:rsidR="00A52016" w:rsidRPr="002F0430" w:rsidRDefault="00A52016" w:rsidP="00A52016">
            <w:pPr>
              <w:jc w:val="center"/>
              <w:rPr>
                <w:rFonts w:cs="Calibri"/>
                <w:sz w:val="18"/>
                <w:szCs w:val="18"/>
              </w:rPr>
            </w:pPr>
            <w:r w:rsidRPr="004A7C00">
              <w:rPr>
                <w:rFonts w:cs="Calibri"/>
                <w:sz w:val="18"/>
                <w:szCs w:val="18"/>
              </w:rPr>
              <w:t>UNIDADE</w:t>
            </w:r>
          </w:p>
        </w:tc>
        <w:tc>
          <w:tcPr>
            <w:tcW w:w="992" w:type="dxa"/>
          </w:tcPr>
          <w:p w:rsidR="00A52016" w:rsidRPr="009501D6" w:rsidRDefault="00390904" w:rsidP="009501D6">
            <w:pPr>
              <w:jc w:val="center"/>
              <w:rPr>
                <w:rFonts w:cs="Calibri"/>
                <w:sz w:val="18"/>
                <w:szCs w:val="18"/>
              </w:rPr>
            </w:pPr>
            <w:r>
              <w:rPr>
                <w:rFonts w:cs="Calibri"/>
                <w:sz w:val="18"/>
                <w:szCs w:val="18"/>
              </w:rPr>
              <w:t>1.881,63</w:t>
            </w:r>
          </w:p>
        </w:tc>
        <w:tc>
          <w:tcPr>
            <w:tcW w:w="1276" w:type="dxa"/>
          </w:tcPr>
          <w:p w:rsidR="00A52016" w:rsidRPr="00C53120" w:rsidRDefault="00293100" w:rsidP="00293100">
            <w:pPr>
              <w:spacing w:after="0" w:line="240" w:lineRule="auto"/>
              <w:jc w:val="center"/>
              <w:rPr>
                <w:rFonts w:cs="Calibri"/>
                <w:sz w:val="18"/>
                <w:szCs w:val="18"/>
              </w:rPr>
            </w:pPr>
            <w:r>
              <w:rPr>
                <w:rFonts w:cs="Calibri"/>
                <w:sz w:val="18"/>
                <w:szCs w:val="18"/>
              </w:rPr>
              <w:t>67</w:t>
            </w:r>
            <w:r w:rsidR="00390904">
              <w:rPr>
                <w:rFonts w:cs="Calibri"/>
                <w:sz w:val="18"/>
                <w:szCs w:val="18"/>
              </w:rPr>
              <w:t>.7</w:t>
            </w:r>
            <w:r>
              <w:rPr>
                <w:rFonts w:cs="Calibri"/>
                <w:sz w:val="18"/>
                <w:szCs w:val="18"/>
              </w:rPr>
              <w:t>38</w:t>
            </w:r>
            <w:r w:rsidR="00390904">
              <w:rPr>
                <w:rFonts w:cs="Calibri"/>
                <w:sz w:val="18"/>
                <w:szCs w:val="18"/>
              </w:rPr>
              <w:t>,6</w:t>
            </w:r>
            <w:r>
              <w:rPr>
                <w:rFonts w:cs="Calibri"/>
                <w:sz w:val="18"/>
                <w:szCs w:val="18"/>
              </w:rPr>
              <w:t>8</w:t>
            </w:r>
          </w:p>
        </w:tc>
      </w:tr>
      <w:tr w:rsidR="00A52016" w:rsidTr="00C34A0E">
        <w:tc>
          <w:tcPr>
            <w:tcW w:w="709" w:type="dxa"/>
          </w:tcPr>
          <w:p w:rsidR="00A52016" w:rsidRPr="00B73959" w:rsidRDefault="00A52016" w:rsidP="001B4D61">
            <w:pPr>
              <w:tabs>
                <w:tab w:val="left" w:pos="7200"/>
              </w:tabs>
              <w:spacing w:after="120" w:line="240" w:lineRule="auto"/>
              <w:jc w:val="center"/>
              <w:rPr>
                <w:rFonts w:eastAsia="Batang" w:cs="Courier New"/>
                <w:bCs/>
                <w:color w:val="000000"/>
                <w:sz w:val="20"/>
                <w:szCs w:val="20"/>
              </w:rPr>
            </w:pPr>
            <w:r w:rsidRPr="00B73959">
              <w:rPr>
                <w:rFonts w:eastAsia="Batang" w:cs="Courier New"/>
                <w:bCs/>
                <w:color w:val="000000"/>
                <w:sz w:val="20"/>
                <w:szCs w:val="20"/>
              </w:rPr>
              <w:t>1</w:t>
            </w:r>
            <w:r w:rsidR="00A80CD1">
              <w:rPr>
                <w:rFonts w:eastAsia="Batang" w:cs="Courier New"/>
                <w:bCs/>
                <w:color w:val="000000"/>
                <w:sz w:val="20"/>
                <w:szCs w:val="20"/>
              </w:rPr>
              <w:t>0</w:t>
            </w:r>
          </w:p>
        </w:tc>
        <w:tc>
          <w:tcPr>
            <w:tcW w:w="3260" w:type="dxa"/>
          </w:tcPr>
          <w:p w:rsidR="00A52016" w:rsidRPr="00762536" w:rsidRDefault="00390904" w:rsidP="00762536">
            <w:pPr>
              <w:spacing w:after="120" w:line="240" w:lineRule="auto"/>
              <w:jc w:val="both"/>
              <w:rPr>
                <w:rFonts w:cs="Calibri"/>
                <w:sz w:val="18"/>
                <w:szCs w:val="18"/>
              </w:rPr>
            </w:pPr>
            <w:r>
              <w:rPr>
                <w:rFonts w:cs="Calibri"/>
                <w:sz w:val="18"/>
                <w:szCs w:val="18"/>
              </w:rPr>
              <w:t xml:space="preserve">Conjunto para Circulação Extracorpórea (Pediátrico), contendo: Filtro de linha arterial, </w:t>
            </w:r>
            <w:proofErr w:type="spellStart"/>
            <w:r>
              <w:rPr>
                <w:rFonts w:cs="Calibri"/>
                <w:sz w:val="18"/>
                <w:szCs w:val="18"/>
              </w:rPr>
              <w:t>Hemoconcentrador</w:t>
            </w:r>
            <w:proofErr w:type="spellEnd"/>
            <w:r>
              <w:rPr>
                <w:rFonts w:cs="Calibri"/>
                <w:sz w:val="18"/>
                <w:szCs w:val="18"/>
              </w:rPr>
              <w:t xml:space="preserve">, Reservatório de </w:t>
            </w:r>
            <w:proofErr w:type="spellStart"/>
            <w:r>
              <w:rPr>
                <w:rFonts w:cs="Calibri"/>
                <w:sz w:val="18"/>
                <w:szCs w:val="18"/>
              </w:rPr>
              <w:t>cardioplegia</w:t>
            </w:r>
            <w:proofErr w:type="spellEnd"/>
            <w:r>
              <w:rPr>
                <w:rFonts w:cs="Calibri"/>
                <w:sz w:val="18"/>
                <w:szCs w:val="18"/>
              </w:rPr>
              <w:t xml:space="preserve"> com filtro, acoplado ou não, Oxigenador de </w:t>
            </w:r>
            <w:r>
              <w:rPr>
                <w:rFonts w:cs="Calibri"/>
                <w:sz w:val="18"/>
                <w:szCs w:val="18"/>
              </w:rPr>
              <w:lastRenderedPageBreak/>
              <w:t xml:space="preserve">membrana Pediátrico c/ Reservatório Venoso ou </w:t>
            </w:r>
            <w:proofErr w:type="spellStart"/>
            <w:r>
              <w:rPr>
                <w:rFonts w:cs="Calibri"/>
                <w:sz w:val="18"/>
                <w:szCs w:val="18"/>
              </w:rPr>
              <w:t>Cardiotomia</w:t>
            </w:r>
            <w:proofErr w:type="spellEnd"/>
            <w:r>
              <w:rPr>
                <w:rFonts w:cs="Calibri"/>
                <w:sz w:val="18"/>
                <w:szCs w:val="18"/>
              </w:rPr>
              <w:t>, kit cânulas e Conjunto de tubos.</w:t>
            </w:r>
          </w:p>
        </w:tc>
        <w:tc>
          <w:tcPr>
            <w:tcW w:w="1418" w:type="dxa"/>
          </w:tcPr>
          <w:p w:rsidR="00A52016" w:rsidRPr="00762536" w:rsidRDefault="007B5602" w:rsidP="00762536">
            <w:pPr>
              <w:jc w:val="both"/>
              <w:rPr>
                <w:rFonts w:cs="Calibri"/>
                <w:sz w:val="18"/>
                <w:szCs w:val="18"/>
              </w:rPr>
            </w:pPr>
            <w:r>
              <w:rPr>
                <w:rFonts w:cs="Calibri"/>
                <w:sz w:val="18"/>
                <w:szCs w:val="18"/>
              </w:rPr>
              <w:lastRenderedPageBreak/>
              <w:t>07.02.04.021-5</w:t>
            </w:r>
          </w:p>
        </w:tc>
        <w:tc>
          <w:tcPr>
            <w:tcW w:w="567" w:type="dxa"/>
          </w:tcPr>
          <w:p w:rsidR="00A52016" w:rsidRPr="008F55A6" w:rsidRDefault="00293100" w:rsidP="008F55A6">
            <w:pPr>
              <w:spacing w:after="0"/>
              <w:ind w:left="-1"/>
              <w:jc w:val="center"/>
              <w:rPr>
                <w:rFonts w:cs="Calibri"/>
                <w:sz w:val="18"/>
                <w:szCs w:val="18"/>
              </w:rPr>
            </w:pPr>
            <w:r>
              <w:rPr>
                <w:rFonts w:cs="Calibri"/>
                <w:sz w:val="18"/>
                <w:szCs w:val="18"/>
              </w:rPr>
              <w:t>36</w:t>
            </w:r>
          </w:p>
        </w:tc>
        <w:tc>
          <w:tcPr>
            <w:tcW w:w="992" w:type="dxa"/>
          </w:tcPr>
          <w:p w:rsidR="00A52016" w:rsidRPr="004A7C00" w:rsidRDefault="00A52016" w:rsidP="00A52016">
            <w:pPr>
              <w:spacing w:after="0" w:line="240" w:lineRule="auto"/>
              <w:jc w:val="center"/>
              <w:rPr>
                <w:rFonts w:cs="Calibri"/>
                <w:sz w:val="18"/>
                <w:szCs w:val="18"/>
              </w:rPr>
            </w:pPr>
            <w:r w:rsidRPr="004A7C00">
              <w:rPr>
                <w:rFonts w:cs="Calibri"/>
                <w:sz w:val="18"/>
                <w:szCs w:val="18"/>
              </w:rPr>
              <w:t>UNIDADE</w:t>
            </w:r>
          </w:p>
        </w:tc>
        <w:tc>
          <w:tcPr>
            <w:tcW w:w="992" w:type="dxa"/>
          </w:tcPr>
          <w:p w:rsidR="00A52016" w:rsidRPr="009501D6" w:rsidRDefault="007B5602" w:rsidP="009501D6">
            <w:pPr>
              <w:jc w:val="center"/>
              <w:rPr>
                <w:rFonts w:cs="Calibri"/>
                <w:sz w:val="18"/>
                <w:szCs w:val="18"/>
              </w:rPr>
            </w:pPr>
            <w:r>
              <w:rPr>
                <w:rFonts w:cs="Calibri"/>
                <w:sz w:val="18"/>
                <w:szCs w:val="18"/>
              </w:rPr>
              <w:t>1.731,63</w:t>
            </w:r>
          </w:p>
        </w:tc>
        <w:tc>
          <w:tcPr>
            <w:tcW w:w="1276" w:type="dxa"/>
          </w:tcPr>
          <w:p w:rsidR="00A52016" w:rsidRPr="00C53120" w:rsidRDefault="00293100" w:rsidP="00293100">
            <w:pPr>
              <w:spacing w:after="0" w:line="240" w:lineRule="auto"/>
              <w:jc w:val="center"/>
              <w:rPr>
                <w:rFonts w:cs="Calibri"/>
                <w:sz w:val="18"/>
                <w:szCs w:val="18"/>
              </w:rPr>
            </w:pPr>
            <w:r>
              <w:rPr>
                <w:rFonts w:cs="Calibri"/>
                <w:sz w:val="18"/>
                <w:szCs w:val="18"/>
              </w:rPr>
              <w:t>6</w:t>
            </w:r>
            <w:r w:rsidR="007B5602">
              <w:rPr>
                <w:rFonts w:cs="Calibri"/>
                <w:sz w:val="18"/>
                <w:szCs w:val="18"/>
              </w:rPr>
              <w:t>2.</w:t>
            </w:r>
            <w:r>
              <w:rPr>
                <w:rFonts w:cs="Calibri"/>
                <w:sz w:val="18"/>
                <w:szCs w:val="18"/>
              </w:rPr>
              <w:t>338,68</w:t>
            </w:r>
          </w:p>
        </w:tc>
      </w:tr>
      <w:tr w:rsidR="00056D78" w:rsidTr="00C34A0E">
        <w:tc>
          <w:tcPr>
            <w:tcW w:w="709" w:type="dxa"/>
          </w:tcPr>
          <w:p w:rsidR="00056D78" w:rsidRPr="007C0901" w:rsidRDefault="00A80CD1" w:rsidP="00056D78">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lastRenderedPageBreak/>
              <w:t>11</w:t>
            </w:r>
          </w:p>
        </w:tc>
        <w:tc>
          <w:tcPr>
            <w:tcW w:w="3260" w:type="dxa"/>
          </w:tcPr>
          <w:p w:rsidR="00056D78" w:rsidRPr="00DB5712" w:rsidRDefault="007C0901" w:rsidP="00444A0B">
            <w:pPr>
              <w:spacing w:after="120" w:line="240" w:lineRule="auto"/>
              <w:jc w:val="both"/>
              <w:rPr>
                <w:rFonts w:cs="Calibri"/>
                <w:sz w:val="18"/>
                <w:szCs w:val="18"/>
              </w:rPr>
            </w:pPr>
            <w:r>
              <w:rPr>
                <w:rFonts w:cs="Calibri"/>
                <w:sz w:val="18"/>
                <w:szCs w:val="18"/>
              </w:rPr>
              <w:t xml:space="preserve">Cateter balão para </w:t>
            </w:r>
            <w:proofErr w:type="spellStart"/>
            <w:r>
              <w:rPr>
                <w:rFonts w:cs="Calibri"/>
                <w:sz w:val="18"/>
                <w:szCs w:val="18"/>
              </w:rPr>
              <w:t>embolectomia</w:t>
            </w:r>
            <w:proofErr w:type="spellEnd"/>
            <w:r>
              <w:rPr>
                <w:rFonts w:cs="Calibri"/>
                <w:sz w:val="18"/>
                <w:szCs w:val="18"/>
              </w:rPr>
              <w:t xml:space="preserve"> arterial/venosa (todos os </w:t>
            </w:r>
            <w:r w:rsidR="00444A0B">
              <w:rPr>
                <w:rFonts w:cs="Calibri"/>
                <w:sz w:val="18"/>
                <w:szCs w:val="18"/>
              </w:rPr>
              <w:t>tamanhos</w:t>
            </w:r>
            <w:r>
              <w:rPr>
                <w:rFonts w:cs="Calibri"/>
                <w:sz w:val="18"/>
                <w:szCs w:val="18"/>
              </w:rPr>
              <w:t>)</w:t>
            </w:r>
          </w:p>
        </w:tc>
        <w:tc>
          <w:tcPr>
            <w:tcW w:w="1418" w:type="dxa"/>
            <w:vAlign w:val="center"/>
          </w:tcPr>
          <w:p w:rsidR="00056D78" w:rsidRPr="008F55A6" w:rsidRDefault="007C0901" w:rsidP="005504BC">
            <w:pPr>
              <w:jc w:val="both"/>
              <w:rPr>
                <w:rFonts w:cs="Calibri"/>
                <w:sz w:val="18"/>
                <w:szCs w:val="18"/>
              </w:rPr>
            </w:pPr>
            <w:r>
              <w:rPr>
                <w:rFonts w:cs="Calibri"/>
                <w:sz w:val="18"/>
                <w:szCs w:val="18"/>
              </w:rPr>
              <w:t>07.02.05.005-9</w:t>
            </w:r>
          </w:p>
        </w:tc>
        <w:tc>
          <w:tcPr>
            <w:tcW w:w="567" w:type="dxa"/>
          </w:tcPr>
          <w:p w:rsidR="00056D78" w:rsidRPr="008F55A6" w:rsidRDefault="00293100" w:rsidP="00056D78">
            <w:pPr>
              <w:spacing w:after="0"/>
              <w:ind w:left="-1"/>
              <w:jc w:val="center"/>
              <w:rPr>
                <w:rFonts w:cs="Calibri"/>
                <w:sz w:val="18"/>
                <w:szCs w:val="18"/>
              </w:rPr>
            </w:pPr>
            <w:r>
              <w:rPr>
                <w:rFonts w:cs="Calibri"/>
                <w:sz w:val="18"/>
                <w:szCs w:val="18"/>
              </w:rPr>
              <w:t>360</w:t>
            </w:r>
          </w:p>
        </w:tc>
        <w:tc>
          <w:tcPr>
            <w:tcW w:w="992" w:type="dxa"/>
          </w:tcPr>
          <w:p w:rsidR="00056D78" w:rsidRPr="004A7C00" w:rsidRDefault="007C0901" w:rsidP="00056D78">
            <w:pPr>
              <w:spacing w:after="0" w:line="240" w:lineRule="auto"/>
              <w:jc w:val="center"/>
              <w:rPr>
                <w:rFonts w:cs="Calibri"/>
                <w:sz w:val="18"/>
                <w:szCs w:val="18"/>
              </w:rPr>
            </w:pPr>
            <w:r>
              <w:rPr>
                <w:rFonts w:cs="Calibri"/>
                <w:sz w:val="18"/>
                <w:szCs w:val="18"/>
              </w:rPr>
              <w:t>UNIDADE</w:t>
            </w:r>
          </w:p>
        </w:tc>
        <w:tc>
          <w:tcPr>
            <w:tcW w:w="992" w:type="dxa"/>
          </w:tcPr>
          <w:p w:rsidR="00056D78" w:rsidRPr="009501D6" w:rsidRDefault="007C0901" w:rsidP="00056D78">
            <w:pPr>
              <w:jc w:val="center"/>
              <w:rPr>
                <w:rFonts w:cs="Calibri"/>
                <w:sz w:val="18"/>
                <w:szCs w:val="18"/>
              </w:rPr>
            </w:pPr>
            <w:r>
              <w:rPr>
                <w:rFonts w:cs="Calibri"/>
                <w:sz w:val="18"/>
                <w:szCs w:val="18"/>
              </w:rPr>
              <w:t>96,20</w:t>
            </w:r>
          </w:p>
        </w:tc>
        <w:tc>
          <w:tcPr>
            <w:tcW w:w="1276" w:type="dxa"/>
          </w:tcPr>
          <w:p w:rsidR="00056D78" w:rsidRPr="00C53120" w:rsidRDefault="00293100" w:rsidP="00293100">
            <w:pPr>
              <w:spacing w:after="0" w:line="240" w:lineRule="auto"/>
              <w:jc w:val="center"/>
              <w:rPr>
                <w:rFonts w:cs="Calibri"/>
                <w:sz w:val="18"/>
                <w:szCs w:val="18"/>
              </w:rPr>
            </w:pPr>
            <w:r>
              <w:rPr>
                <w:rFonts w:cs="Calibri"/>
                <w:sz w:val="18"/>
                <w:szCs w:val="18"/>
              </w:rPr>
              <w:t>34</w:t>
            </w:r>
            <w:r w:rsidR="007C0901">
              <w:rPr>
                <w:rFonts w:cs="Calibri"/>
                <w:sz w:val="18"/>
                <w:szCs w:val="18"/>
              </w:rPr>
              <w:t>.</w:t>
            </w:r>
            <w:r>
              <w:rPr>
                <w:rFonts w:cs="Calibri"/>
                <w:sz w:val="18"/>
                <w:szCs w:val="18"/>
              </w:rPr>
              <w:t>632</w:t>
            </w:r>
            <w:r w:rsidR="007C0901">
              <w:rPr>
                <w:rFonts w:cs="Calibri"/>
                <w:sz w:val="18"/>
                <w:szCs w:val="18"/>
              </w:rPr>
              <w:t>,</w:t>
            </w:r>
            <w:r>
              <w:rPr>
                <w:rFonts w:cs="Calibri"/>
                <w:sz w:val="18"/>
                <w:szCs w:val="18"/>
              </w:rPr>
              <w:t>0</w:t>
            </w:r>
            <w:r w:rsidR="007C0901">
              <w:rPr>
                <w:rFonts w:cs="Calibri"/>
                <w:sz w:val="18"/>
                <w:szCs w:val="18"/>
              </w:rPr>
              <w:t>0</w:t>
            </w:r>
          </w:p>
        </w:tc>
      </w:tr>
      <w:tr w:rsidR="00056D78" w:rsidTr="00C34A0E">
        <w:tc>
          <w:tcPr>
            <w:tcW w:w="709" w:type="dxa"/>
          </w:tcPr>
          <w:p w:rsidR="00056D78" w:rsidRPr="00B73959" w:rsidRDefault="00A80CD1" w:rsidP="00056D78">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12</w:t>
            </w:r>
          </w:p>
        </w:tc>
        <w:tc>
          <w:tcPr>
            <w:tcW w:w="3260" w:type="dxa"/>
          </w:tcPr>
          <w:p w:rsidR="00056D78" w:rsidRPr="00762536" w:rsidRDefault="007C0901" w:rsidP="00CD2343">
            <w:pPr>
              <w:spacing w:after="120" w:line="240" w:lineRule="auto"/>
              <w:jc w:val="both"/>
              <w:rPr>
                <w:rFonts w:cs="Calibri"/>
                <w:sz w:val="18"/>
                <w:szCs w:val="18"/>
              </w:rPr>
            </w:pPr>
            <w:r>
              <w:rPr>
                <w:rFonts w:cs="Calibri"/>
                <w:sz w:val="18"/>
                <w:szCs w:val="18"/>
              </w:rPr>
              <w:t>Enxerto Arterial Tubular Bifurcado Inorgânico</w:t>
            </w:r>
            <w:r w:rsidR="007E6F94">
              <w:rPr>
                <w:rFonts w:cs="Calibri"/>
                <w:sz w:val="18"/>
                <w:szCs w:val="18"/>
              </w:rPr>
              <w:t xml:space="preserve"> com colágeno (todos os tamanhos)</w:t>
            </w:r>
          </w:p>
        </w:tc>
        <w:tc>
          <w:tcPr>
            <w:tcW w:w="1418" w:type="dxa"/>
          </w:tcPr>
          <w:p w:rsidR="00056D78" w:rsidRPr="008F55A6" w:rsidRDefault="007E6F94" w:rsidP="005504BC">
            <w:pPr>
              <w:jc w:val="both"/>
              <w:rPr>
                <w:rFonts w:cs="Calibri"/>
                <w:sz w:val="18"/>
                <w:szCs w:val="18"/>
              </w:rPr>
            </w:pPr>
            <w:r>
              <w:rPr>
                <w:rFonts w:cs="Calibri"/>
                <w:sz w:val="18"/>
                <w:szCs w:val="18"/>
              </w:rPr>
              <w:t>07.02.04.032-0</w:t>
            </w:r>
          </w:p>
        </w:tc>
        <w:tc>
          <w:tcPr>
            <w:tcW w:w="567" w:type="dxa"/>
          </w:tcPr>
          <w:p w:rsidR="00056D78" w:rsidRPr="008F55A6" w:rsidRDefault="00293100" w:rsidP="00056D78">
            <w:pPr>
              <w:spacing w:after="0"/>
              <w:ind w:left="-1"/>
              <w:jc w:val="center"/>
              <w:rPr>
                <w:rFonts w:cs="Calibri"/>
                <w:sz w:val="18"/>
                <w:szCs w:val="18"/>
              </w:rPr>
            </w:pPr>
            <w:r>
              <w:rPr>
                <w:rFonts w:cs="Calibri"/>
                <w:sz w:val="18"/>
                <w:szCs w:val="18"/>
              </w:rPr>
              <w:t>6</w:t>
            </w:r>
            <w:r w:rsidR="007E6F94">
              <w:rPr>
                <w:rFonts w:cs="Calibri"/>
                <w:sz w:val="18"/>
                <w:szCs w:val="18"/>
              </w:rPr>
              <w:t>0</w:t>
            </w:r>
          </w:p>
        </w:tc>
        <w:tc>
          <w:tcPr>
            <w:tcW w:w="992" w:type="dxa"/>
          </w:tcPr>
          <w:p w:rsidR="00056D78" w:rsidRPr="002F0430" w:rsidRDefault="007E6F94" w:rsidP="00056D78">
            <w:pPr>
              <w:jc w:val="center"/>
              <w:rPr>
                <w:rFonts w:cs="Calibri"/>
                <w:sz w:val="18"/>
                <w:szCs w:val="18"/>
              </w:rPr>
            </w:pPr>
            <w:r>
              <w:rPr>
                <w:rFonts w:cs="Calibri"/>
                <w:sz w:val="18"/>
                <w:szCs w:val="18"/>
              </w:rPr>
              <w:t>UNIDADE</w:t>
            </w:r>
          </w:p>
        </w:tc>
        <w:tc>
          <w:tcPr>
            <w:tcW w:w="992" w:type="dxa"/>
          </w:tcPr>
          <w:p w:rsidR="00056D78" w:rsidRPr="009501D6" w:rsidRDefault="007E6F94" w:rsidP="00056D78">
            <w:pPr>
              <w:jc w:val="center"/>
              <w:rPr>
                <w:rFonts w:cs="Calibri"/>
                <w:sz w:val="18"/>
                <w:szCs w:val="18"/>
              </w:rPr>
            </w:pPr>
            <w:r>
              <w:rPr>
                <w:rFonts w:cs="Calibri"/>
                <w:sz w:val="18"/>
                <w:szCs w:val="18"/>
              </w:rPr>
              <w:t>609,57</w:t>
            </w:r>
          </w:p>
        </w:tc>
        <w:tc>
          <w:tcPr>
            <w:tcW w:w="1276" w:type="dxa"/>
          </w:tcPr>
          <w:p w:rsidR="00056D78" w:rsidRPr="00C53120" w:rsidRDefault="007E6F94" w:rsidP="00293100">
            <w:pPr>
              <w:spacing w:after="0" w:line="240" w:lineRule="auto"/>
              <w:jc w:val="center"/>
              <w:rPr>
                <w:rFonts w:cs="Calibri"/>
                <w:sz w:val="18"/>
                <w:szCs w:val="18"/>
              </w:rPr>
            </w:pPr>
            <w:r>
              <w:rPr>
                <w:rFonts w:cs="Calibri"/>
                <w:sz w:val="18"/>
                <w:szCs w:val="18"/>
              </w:rPr>
              <w:t>3</w:t>
            </w:r>
            <w:r w:rsidR="00293100">
              <w:rPr>
                <w:rFonts w:cs="Calibri"/>
                <w:sz w:val="18"/>
                <w:szCs w:val="18"/>
              </w:rPr>
              <w:t>6</w:t>
            </w:r>
            <w:r>
              <w:rPr>
                <w:rFonts w:cs="Calibri"/>
                <w:sz w:val="18"/>
                <w:szCs w:val="18"/>
              </w:rPr>
              <w:t>.</w:t>
            </w:r>
            <w:r w:rsidR="00293100">
              <w:rPr>
                <w:rFonts w:cs="Calibri"/>
                <w:sz w:val="18"/>
                <w:szCs w:val="18"/>
              </w:rPr>
              <w:t>574</w:t>
            </w:r>
            <w:r>
              <w:rPr>
                <w:rFonts w:cs="Calibri"/>
                <w:sz w:val="18"/>
                <w:szCs w:val="18"/>
              </w:rPr>
              <w:t>,</w:t>
            </w:r>
            <w:r w:rsidR="00293100">
              <w:rPr>
                <w:rFonts w:cs="Calibri"/>
                <w:sz w:val="18"/>
                <w:szCs w:val="18"/>
              </w:rPr>
              <w:t>2</w:t>
            </w:r>
            <w:r>
              <w:rPr>
                <w:rFonts w:cs="Calibri"/>
                <w:sz w:val="18"/>
                <w:szCs w:val="18"/>
              </w:rPr>
              <w:t>0</w:t>
            </w:r>
          </w:p>
        </w:tc>
      </w:tr>
      <w:tr w:rsidR="00056D78" w:rsidTr="00C34A0E">
        <w:tc>
          <w:tcPr>
            <w:tcW w:w="709" w:type="dxa"/>
          </w:tcPr>
          <w:p w:rsidR="00056D78" w:rsidRPr="00B73959" w:rsidRDefault="00A80CD1" w:rsidP="00056D78">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13</w:t>
            </w:r>
          </w:p>
        </w:tc>
        <w:tc>
          <w:tcPr>
            <w:tcW w:w="3260" w:type="dxa"/>
          </w:tcPr>
          <w:p w:rsidR="00056D78" w:rsidRPr="00762536" w:rsidRDefault="007E6F94" w:rsidP="000D0824">
            <w:pPr>
              <w:spacing w:after="120" w:line="240" w:lineRule="auto"/>
              <w:jc w:val="both"/>
              <w:rPr>
                <w:rFonts w:cs="Calibri"/>
                <w:sz w:val="18"/>
                <w:szCs w:val="18"/>
              </w:rPr>
            </w:pPr>
            <w:r>
              <w:rPr>
                <w:rFonts w:cs="Calibri"/>
                <w:sz w:val="18"/>
                <w:szCs w:val="18"/>
              </w:rPr>
              <w:t>Enxerto Arterial Tubular Inorgânico com colágeno (todos os tamanhos)</w:t>
            </w:r>
          </w:p>
        </w:tc>
        <w:tc>
          <w:tcPr>
            <w:tcW w:w="1418" w:type="dxa"/>
          </w:tcPr>
          <w:p w:rsidR="00056D78" w:rsidRPr="00762536" w:rsidRDefault="007E6F94" w:rsidP="005504BC">
            <w:pPr>
              <w:jc w:val="both"/>
              <w:rPr>
                <w:rFonts w:cs="Calibri"/>
                <w:sz w:val="18"/>
                <w:szCs w:val="18"/>
              </w:rPr>
            </w:pPr>
            <w:r>
              <w:rPr>
                <w:rFonts w:cs="Calibri"/>
                <w:sz w:val="18"/>
                <w:szCs w:val="18"/>
              </w:rPr>
              <w:t>07.02.04.033-9</w:t>
            </w:r>
          </w:p>
        </w:tc>
        <w:tc>
          <w:tcPr>
            <w:tcW w:w="567" w:type="dxa"/>
          </w:tcPr>
          <w:p w:rsidR="00056D78" w:rsidRPr="008F55A6" w:rsidRDefault="00293100" w:rsidP="00056D78">
            <w:pPr>
              <w:spacing w:after="0"/>
              <w:ind w:left="-1"/>
              <w:jc w:val="center"/>
              <w:rPr>
                <w:rFonts w:cs="Calibri"/>
                <w:sz w:val="18"/>
                <w:szCs w:val="18"/>
              </w:rPr>
            </w:pPr>
            <w:r>
              <w:rPr>
                <w:rFonts w:cs="Calibri"/>
                <w:sz w:val="18"/>
                <w:szCs w:val="18"/>
              </w:rPr>
              <w:t>18</w:t>
            </w:r>
          </w:p>
        </w:tc>
        <w:tc>
          <w:tcPr>
            <w:tcW w:w="992" w:type="dxa"/>
          </w:tcPr>
          <w:p w:rsidR="00056D78" w:rsidRPr="002F0430" w:rsidRDefault="007E6F94" w:rsidP="00056D78">
            <w:pPr>
              <w:jc w:val="center"/>
              <w:rPr>
                <w:rFonts w:cs="Calibri"/>
                <w:sz w:val="18"/>
                <w:szCs w:val="18"/>
              </w:rPr>
            </w:pPr>
            <w:r>
              <w:rPr>
                <w:rFonts w:cs="Calibri"/>
                <w:sz w:val="18"/>
                <w:szCs w:val="18"/>
              </w:rPr>
              <w:t>UNIDADE</w:t>
            </w:r>
          </w:p>
        </w:tc>
        <w:tc>
          <w:tcPr>
            <w:tcW w:w="992" w:type="dxa"/>
          </w:tcPr>
          <w:p w:rsidR="00056D78" w:rsidRPr="009501D6" w:rsidRDefault="007E6F94" w:rsidP="00056D78">
            <w:pPr>
              <w:jc w:val="center"/>
              <w:rPr>
                <w:rFonts w:cs="Calibri"/>
                <w:sz w:val="18"/>
                <w:szCs w:val="18"/>
              </w:rPr>
            </w:pPr>
            <w:r>
              <w:rPr>
                <w:rFonts w:cs="Calibri"/>
                <w:sz w:val="18"/>
                <w:szCs w:val="18"/>
              </w:rPr>
              <w:t>420,90</w:t>
            </w:r>
          </w:p>
        </w:tc>
        <w:tc>
          <w:tcPr>
            <w:tcW w:w="1276" w:type="dxa"/>
          </w:tcPr>
          <w:p w:rsidR="00056D78" w:rsidRPr="00C53120" w:rsidRDefault="00293100" w:rsidP="00293100">
            <w:pPr>
              <w:spacing w:after="0" w:line="240" w:lineRule="auto"/>
              <w:jc w:val="center"/>
              <w:rPr>
                <w:rFonts w:cs="Calibri"/>
                <w:sz w:val="18"/>
                <w:szCs w:val="18"/>
              </w:rPr>
            </w:pPr>
            <w:r>
              <w:rPr>
                <w:rFonts w:cs="Calibri"/>
                <w:sz w:val="18"/>
                <w:szCs w:val="18"/>
              </w:rPr>
              <w:t>7</w:t>
            </w:r>
            <w:r w:rsidR="007E6F94">
              <w:rPr>
                <w:rFonts w:cs="Calibri"/>
                <w:sz w:val="18"/>
                <w:szCs w:val="18"/>
              </w:rPr>
              <w:t>.5</w:t>
            </w:r>
            <w:r>
              <w:rPr>
                <w:rFonts w:cs="Calibri"/>
                <w:sz w:val="18"/>
                <w:szCs w:val="18"/>
              </w:rPr>
              <w:t>76</w:t>
            </w:r>
            <w:r w:rsidR="007E6F94">
              <w:rPr>
                <w:rFonts w:cs="Calibri"/>
                <w:sz w:val="18"/>
                <w:szCs w:val="18"/>
              </w:rPr>
              <w:t>,</w:t>
            </w:r>
            <w:r>
              <w:rPr>
                <w:rFonts w:cs="Calibri"/>
                <w:sz w:val="18"/>
                <w:szCs w:val="18"/>
              </w:rPr>
              <w:t>2</w:t>
            </w:r>
            <w:r w:rsidR="007E6F94">
              <w:rPr>
                <w:rFonts w:cs="Calibri"/>
                <w:sz w:val="18"/>
                <w:szCs w:val="18"/>
              </w:rPr>
              <w:t>0</w:t>
            </w:r>
          </w:p>
        </w:tc>
      </w:tr>
      <w:tr w:rsidR="00056D78" w:rsidTr="00C34A0E">
        <w:tc>
          <w:tcPr>
            <w:tcW w:w="709" w:type="dxa"/>
          </w:tcPr>
          <w:p w:rsidR="00056D78" w:rsidRPr="00B73959" w:rsidRDefault="00A80CD1" w:rsidP="00056D78">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14</w:t>
            </w:r>
          </w:p>
        </w:tc>
        <w:tc>
          <w:tcPr>
            <w:tcW w:w="3260" w:type="dxa"/>
          </w:tcPr>
          <w:p w:rsidR="00056D78" w:rsidRPr="00762536" w:rsidRDefault="007E6F94" w:rsidP="00E93BC2">
            <w:pPr>
              <w:spacing w:after="120" w:line="240" w:lineRule="auto"/>
              <w:jc w:val="both"/>
              <w:rPr>
                <w:rFonts w:cs="Calibri"/>
                <w:sz w:val="18"/>
                <w:szCs w:val="18"/>
              </w:rPr>
            </w:pPr>
            <w:r>
              <w:rPr>
                <w:rFonts w:cs="Calibri"/>
                <w:sz w:val="18"/>
                <w:szCs w:val="18"/>
              </w:rPr>
              <w:t>Enxerto Arterial Tubular Orgânico (todos os tamanhos)</w:t>
            </w:r>
          </w:p>
        </w:tc>
        <w:tc>
          <w:tcPr>
            <w:tcW w:w="1418" w:type="dxa"/>
          </w:tcPr>
          <w:p w:rsidR="00056D78" w:rsidRPr="00762536" w:rsidRDefault="007E6F94" w:rsidP="005504BC">
            <w:pPr>
              <w:jc w:val="both"/>
              <w:rPr>
                <w:rFonts w:cs="Calibri"/>
                <w:sz w:val="18"/>
                <w:szCs w:val="18"/>
              </w:rPr>
            </w:pPr>
            <w:r>
              <w:rPr>
                <w:rFonts w:cs="Calibri"/>
                <w:sz w:val="18"/>
                <w:szCs w:val="18"/>
              </w:rPr>
              <w:t>07.02.04.034-7</w:t>
            </w:r>
          </w:p>
        </w:tc>
        <w:tc>
          <w:tcPr>
            <w:tcW w:w="567" w:type="dxa"/>
          </w:tcPr>
          <w:p w:rsidR="00056D78" w:rsidRPr="008F55A6" w:rsidRDefault="00293100" w:rsidP="00056D78">
            <w:pPr>
              <w:spacing w:after="0"/>
              <w:ind w:left="-1"/>
              <w:jc w:val="center"/>
              <w:rPr>
                <w:rFonts w:cs="Calibri"/>
                <w:sz w:val="18"/>
                <w:szCs w:val="18"/>
              </w:rPr>
            </w:pPr>
            <w:r>
              <w:rPr>
                <w:rFonts w:cs="Calibri"/>
                <w:sz w:val="18"/>
                <w:szCs w:val="18"/>
              </w:rPr>
              <w:t>36</w:t>
            </w:r>
          </w:p>
        </w:tc>
        <w:tc>
          <w:tcPr>
            <w:tcW w:w="992" w:type="dxa"/>
          </w:tcPr>
          <w:p w:rsidR="00056D78" w:rsidRPr="002F0430" w:rsidRDefault="007E6F94" w:rsidP="00056D78">
            <w:pPr>
              <w:jc w:val="center"/>
              <w:rPr>
                <w:rFonts w:cs="Calibri"/>
                <w:sz w:val="18"/>
                <w:szCs w:val="18"/>
              </w:rPr>
            </w:pPr>
            <w:r>
              <w:rPr>
                <w:rFonts w:cs="Calibri"/>
                <w:sz w:val="18"/>
                <w:szCs w:val="18"/>
              </w:rPr>
              <w:t>UNIDADE</w:t>
            </w:r>
          </w:p>
        </w:tc>
        <w:tc>
          <w:tcPr>
            <w:tcW w:w="992" w:type="dxa"/>
          </w:tcPr>
          <w:p w:rsidR="00056D78" w:rsidRPr="009501D6" w:rsidRDefault="007E6F94" w:rsidP="00056D78">
            <w:pPr>
              <w:jc w:val="center"/>
              <w:rPr>
                <w:rFonts w:cs="Calibri"/>
                <w:sz w:val="18"/>
                <w:szCs w:val="18"/>
              </w:rPr>
            </w:pPr>
            <w:r>
              <w:rPr>
                <w:rFonts w:cs="Calibri"/>
                <w:sz w:val="18"/>
                <w:szCs w:val="18"/>
              </w:rPr>
              <w:t>327,46</w:t>
            </w:r>
          </w:p>
        </w:tc>
        <w:tc>
          <w:tcPr>
            <w:tcW w:w="1276" w:type="dxa"/>
          </w:tcPr>
          <w:p w:rsidR="00056D78" w:rsidRPr="00C53120" w:rsidRDefault="00293100" w:rsidP="00293100">
            <w:pPr>
              <w:spacing w:after="0" w:line="240" w:lineRule="auto"/>
              <w:jc w:val="center"/>
              <w:rPr>
                <w:rFonts w:cs="Calibri"/>
                <w:sz w:val="18"/>
                <w:szCs w:val="18"/>
              </w:rPr>
            </w:pPr>
            <w:r>
              <w:rPr>
                <w:rFonts w:cs="Calibri"/>
                <w:sz w:val="18"/>
                <w:szCs w:val="18"/>
              </w:rPr>
              <w:t>11</w:t>
            </w:r>
            <w:r w:rsidR="007E6F94">
              <w:rPr>
                <w:rFonts w:cs="Calibri"/>
                <w:sz w:val="18"/>
                <w:szCs w:val="18"/>
              </w:rPr>
              <w:t>.7</w:t>
            </w:r>
            <w:r>
              <w:rPr>
                <w:rFonts w:cs="Calibri"/>
                <w:sz w:val="18"/>
                <w:szCs w:val="18"/>
              </w:rPr>
              <w:t>88</w:t>
            </w:r>
            <w:r w:rsidR="007E6F94">
              <w:rPr>
                <w:rFonts w:cs="Calibri"/>
                <w:sz w:val="18"/>
                <w:szCs w:val="18"/>
              </w:rPr>
              <w:t>,</w:t>
            </w:r>
            <w:r>
              <w:rPr>
                <w:rFonts w:cs="Calibri"/>
                <w:sz w:val="18"/>
                <w:szCs w:val="18"/>
              </w:rPr>
              <w:t>56</w:t>
            </w:r>
          </w:p>
        </w:tc>
      </w:tr>
      <w:tr w:rsidR="00056D78" w:rsidTr="00C34A0E">
        <w:tc>
          <w:tcPr>
            <w:tcW w:w="709" w:type="dxa"/>
          </w:tcPr>
          <w:p w:rsidR="00056D78" w:rsidRPr="00B73959" w:rsidRDefault="00A80CD1" w:rsidP="00056D78">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15</w:t>
            </w:r>
          </w:p>
        </w:tc>
        <w:tc>
          <w:tcPr>
            <w:tcW w:w="3260" w:type="dxa"/>
          </w:tcPr>
          <w:p w:rsidR="00056D78" w:rsidRPr="00762536" w:rsidRDefault="007E6F94" w:rsidP="00C34A0E">
            <w:pPr>
              <w:spacing w:after="120" w:line="240" w:lineRule="auto"/>
              <w:jc w:val="both"/>
              <w:rPr>
                <w:rFonts w:cs="Calibri"/>
                <w:sz w:val="18"/>
                <w:szCs w:val="18"/>
              </w:rPr>
            </w:pPr>
            <w:r>
              <w:rPr>
                <w:rFonts w:cs="Calibri"/>
                <w:sz w:val="18"/>
                <w:szCs w:val="18"/>
              </w:rPr>
              <w:t xml:space="preserve">Enxerto Tubular de </w:t>
            </w:r>
            <w:proofErr w:type="spellStart"/>
            <w:r>
              <w:rPr>
                <w:rFonts w:cs="Calibri"/>
                <w:sz w:val="18"/>
                <w:szCs w:val="18"/>
              </w:rPr>
              <w:t>Pol</w:t>
            </w:r>
            <w:r w:rsidR="00C34A0E">
              <w:rPr>
                <w:rFonts w:cs="Calibri"/>
                <w:sz w:val="18"/>
                <w:szCs w:val="18"/>
              </w:rPr>
              <w:t>o</w:t>
            </w:r>
            <w:r>
              <w:rPr>
                <w:rFonts w:cs="Calibri"/>
                <w:sz w:val="18"/>
                <w:szCs w:val="18"/>
              </w:rPr>
              <w:t>tetrafluoretileno</w:t>
            </w:r>
            <w:proofErr w:type="spellEnd"/>
            <w:r>
              <w:rPr>
                <w:rFonts w:cs="Calibri"/>
                <w:sz w:val="18"/>
                <w:szCs w:val="18"/>
              </w:rPr>
              <w:t xml:space="preserve"> de até </w:t>
            </w:r>
            <w:proofErr w:type="gramStart"/>
            <w:r>
              <w:rPr>
                <w:rFonts w:cs="Calibri"/>
                <w:sz w:val="18"/>
                <w:szCs w:val="18"/>
              </w:rPr>
              <w:t>20cm</w:t>
            </w:r>
            <w:proofErr w:type="gramEnd"/>
            <w:r>
              <w:rPr>
                <w:rFonts w:cs="Calibri"/>
                <w:sz w:val="18"/>
                <w:szCs w:val="18"/>
              </w:rPr>
              <w:t xml:space="preserve"> (PTFE)</w:t>
            </w:r>
            <w:r w:rsidR="00C34A0E">
              <w:rPr>
                <w:rFonts w:cs="Calibri"/>
                <w:sz w:val="18"/>
                <w:szCs w:val="18"/>
              </w:rPr>
              <w:t xml:space="preserve"> (valor por cm)</w:t>
            </w:r>
          </w:p>
        </w:tc>
        <w:tc>
          <w:tcPr>
            <w:tcW w:w="1418" w:type="dxa"/>
          </w:tcPr>
          <w:p w:rsidR="00056D78" w:rsidRPr="00762536" w:rsidRDefault="007E6F94" w:rsidP="005504BC">
            <w:pPr>
              <w:jc w:val="both"/>
              <w:rPr>
                <w:rFonts w:cs="Calibri"/>
                <w:sz w:val="18"/>
                <w:szCs w:val="18"/>
              </w:rPr>
            </w:pPr>
            <w:r>
              <w:rPr>
                <w:rFonts w:cs="Calibri"/>
                <w:sz w:val="18"/>
                <w:szCs w:val="18"/>
              </w:rPr>
              <w:t>07.02.04.036-3</w:t>
            </w:r>
          </w:p>
        </w:tc>
        <w:tc>
          <w:tcPr>
            <w:tcW w:w="567" w:type="dxa"/>
          </w:tcPr>
          <w:p w:rsidR="00056D78" w:rsidRPr="008F55A6" w:rsidRDefault="00293100" w:rsidP="00056D78">
            <w:pPr>
              <w:spacing w:after="0"/>
              <w:ind w:left="-1"/>
              <w:jc w:val="center"/>
              <w:rPr>
                <w:rFonts w:cs="Calibri"/>
                <w:sz w:val="18"/>
                <w:szCs w:val="18"/>
              </w:rPr>
            </w:pPr>
            <w:r>
              <w:rPr>
                <w:rFonts w:cs="Calibri"/>
                <w:sz w:val="18"/>
                <w:szCs w:val="18"/>
              </w:rPr>
              <w:t>36</w:t>
            </w:r>
          </w:p>
        </w:tc>
        <w:tc>
          <w:tcPr>
            <w:tcW w:w="992" w:type="dxa"/>
          </w:tcPr>
          <w:p w:rsidR="00056D78" w:rsidRPr="002F0430" w:rsidRDefault="007E6F94" w:rsidP="00056D78">
            <w:pPr>
              <w:jc w:val="center"/>
              <w:rPr>
                <w:rFonts w:cs="Calibri"/>
                <w:sz w:val="18"/>
                <w:szCs w:val="18"/>
              </w:rPr>
            </w:pPr>
            <w:r>
              <w:rPr>
                <w:rFonts w:cs="Calibri"/>
                <w:sz w:val="18"/>
                <w:szCs w:val="18"/>
              </w:rPr>
              <w:t>UNIDADE</w:t>
            </w:r>
          </w:p>
        </w:tc>
        <w:tc>
          <w:tcPr>
            <w:tcW w:w="992" w:type="dxa"/>
          </w:tcPr>
          <w:p w:rsidR="00056D78" w:rsidRPr="009501D6" w:rsidRDefault="007E6F94" w:rsidP="00056D78">
            <w:pPr>
              <w:jc w:val="center"/>
              <w:rPr>
                <w:rFonts w:cs="Calibri"/>
                <w:sz w:val="18"/>
                <w:szCs w:val="18"/>
              </w:rPr>
            </w:pPr>
            <w:r>
              <w:rPr>
                <w:rFonts w:cs="Calibri"/>
                <w:sz w:val="18"/>
                <w:szCs w:val="18"/>
              </w:rPr>
              <w:t>25,27</w:t>
            </w:r>
          </w:p>
        </w:tc>
        <w:tc>
          <w:tcPr>
            <w:tcW w:w="1276" w:type="dxa"/>
          </w:tcPr>
          <w:p w:rsidR="00056D78" w:rsidRPr="00C53120" w:rsidRDefault="004C0FD6" w:rsidP="00056D78">
            <w:pPr>
              <w:spacing w:after="0" w:line="240" w:lineRule="auto"/>
              <w:jc w:val="center"/>
              <w:rPr>
                <w:rFonts w:cs="Calibri"/>
                <w:sz w:val="18"/>
                <w:szCs w:val="18"/>
              </w:rPr>
            </w:pPr>
            <w:r>
              <w:rPr>
                <w:rFonts w:cs="Calibri"/>
                <w:sz w:val="18"/>
                <w:szCs w:val="18"/>
              </w:rPr>
              <w:t>909,72</w:t>
            </w:r>
          </w:p>
        </w:tc>
      </w:tr>
      <w:tr w:rsidR="00056D78" w:rsidTr="00C34A0E">
        <w:tc>
          <w:tcPr>
            <w:tcW w:w="709" w:type="dxa"/>
          </w:tcPr>
          <w:p w:rsidR="00056D78" w:rsidRPr="00B73959" w:rsidRDefault="00A80CD1" w:rsidP="00056D78">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16</w:t>
            </w:r>
          </w:p>
        </w:tc>
        <w:tc>
          <w:tcPr>
            <w:tcW w:w="3260" w:type="dxa"/>
          </w:tcPr>
          <w:p w:rsidR="00056D78" w:rsidRPr="00762536" w:rsidRDefault="00177631" w:rsidP="00117E26">
            <w:pPr>
              <w:spacing w:after="120" w:line="240" w:lineRule="auto"/>
              <w:jc w:val="both"/>
              <w:rPr>
                <w:rFonts w:cs="Calibri"/>
                <w:sz w:val="18"/>
                <w:szCs w:val="18"/>
              </w:rPr>
            </w:pPr>
            <w:r>
              <w:rPr>
                <w:rFonts w:cs="Calibri"/>
                <w:sz w:val="18"/>
                <w:szCs w:val="18"/>
              </w:rPr>
              <w:t xml:space="preserve">Enxerto Tubular de </w:t>
            </w:r>
            <w:proofErr w:type="spellStart"/>
            <w:r>
              <w:rPr>
                <w:rFonts w:cs="Calibri"/>
                <w:sz w:val="18"/>
                <w:szCs w:val="18"/>
              </w:rPr>
              <w:t>Pol</w:t>
            </w:r>
            <w:r w:rsidR="00117E26">
              <w:rPr>
                <w:rFonts w:cs="Calibri"/>
                <w:sz w:val="18"/>
                <w:szCs w:val="18"/>
              </w:rPr>
              <w:t>o</w:t>
            </w:r>
            <w:r>
              <w:rPr>
                <w:rFonts w:cs="Calibri"/>
                <w:sz w:val="18"/>
                <w:szCs w:val="18"/>
              </w:rPr>
              <w:t>tetrafluoretileno</w:t>
            </w:r>
            <w:proofErr w:type="spellEnd"/>
            <w:r>
              <w:rPr>
                <w:rFonts w:cs="Calibri"/>
                <w:sz w:val="18"/>
                <w:szCs w:val="18"/>
              </w:rPr>
              <w:t xml:space="preserve"> </w:t>
            </w:r>
            <w:r w:rsidR="00117E26">
              <w:rPr>
                <w:rFonts w:cs="Calibri"/>
                <w:sz w:val="18"/>
                <w:szCs w:val="18"/>
              </w:rPr>
              <w:t xml:space="preserve">de </w:t>
            </w:r>
            <w:r>
              <w:rPr>
                <w:rFonts w:cs="Calibri"/>
                <w:sz w:val="18"/>
                <w:szCs w:val="18"/>
              </w:rPr>
              <w:t>até 70 cm (PTFE)</w:t>
            </w:r>
            <w:r w:rsidR="00C34A0E">
              <w:rPr>
                <w:rFonts w:cs="Calibri"/>
                <w:sz w:val="18"/>
                <w:szCs w:val="18"/>
              </w:rPr>
              <w:t xml:space="preserve"> (valor por cm)</w:t>
            </w:r>
          </w:p>
        </w:tc>
        <w:tc>
          <w:tcPr>
            <w:tcW w:w="1418" w:type="dxa"/>
          </w:tcPr>
          <w:p w:rsidR="00056D78" w:rsidRPr="00762536" w:rsidRDefault="00177631" w:rsidP="005504BC">
            <w:pPr>
              <w:jc w:val="both"/>
              <w:rPr>
                <w:rFonts w:cs="Calibri"/>
                <w:sz w:val="18"/>
                <w:szCs w:val="18"/>
              </w:rPr>
            </w:pPr>
            <w:r>
              <w:rPr>
                <w:rFonts w:cs="Calibri"/>
                <w:sz w:val="18"/>
                <w:szCs w:val="18"/>
              </w:rPr>
              <w:t>07.02.04.037-1</w:t>
            </w:r>
          </w:p>
        </w:tc>
        <w:tc>
          <w:tcPr>
            <w:tcW w:w="567" w:type="dxa"/>
          </w:tcPr>
          <w:p w:rsidR="00056D78" w:rsidRPr="008F55A6" w:rsidRDefault="00A256BD" w:rsidP="00056D78">
            <w:pPr>
              <w:spacing w:after="0"/>
              <w:ind w:left="-1"/>
              <w:jc w:val="center"/>
              <w:rPr>
                <w:rFonts w:cs="Calibri"/>
                <w:sz w:val="18"/>
                <w:szCs w:val="18"/>
              </w:rPr>
            </w:pPr>
            <w:r>
              <w:rPr>
                <w:rFonts w:cs="Calibri"/>
                <w:sz w:val="18"/>
                <w:szCs w:val="18"/>
              </w:rPr>
              <w:t>36</w:t>
            </w:r>
          </w:p>
        </w:tc>
        <w:tc>
          <w:tcPr>
            <w:tcW w:w="992" w:type="dxa"/>
          </w:tcPr>
          <w:p w:rsidR="00056D78" w:rsidRPr="002F0430" w:rsidRDefault="00177631" w:rsidP="00056D78">
            <w:pPr>
              <w:jc w:val="center"/>
              <w:rPr>
                <w:rFonts w:cs="Calibri"/>
                <w:sz w:val="18"/>
                <w:szCs w:val="18"/>
              </w:rPr>
            </w:pPr>
            <w:r>
              <w:rPr>
                <w:rFonts w:cs="Calibri"/>
                <w:sz w:val="18"/>
                <w:szCs w:val="18"/>
              </w:rPr>
              <w:t>UNIDADE</w:t>
            </w:r>
          </w:p>
        </w:tc>
        <w:tc>
          <w:tcPr>
            <w:tcW w:w="992" w:type="dxa"/>
          </w:tcPr>
          <w:p w:rsidR="00056D78" w:rsidRPr="009501D6" w:rsidRDefault="00177631" w:rsidP="00056D78">
            <w:pPr>
              <w:jc w:val="center"/>
              <w:rPr>
                <w:rFonts w:cs="Calibri"/>
                <w:sz w:val="18"/>
                <w:szCs w:val="18"/>
              </w:rPr>
            </w:pPr>
            <w:r>
              <w:rPr>
                <w:rFonts w:cs="Calibri"/>
                <w:sz w:val="18"/>
                <w:szCs w:val="18"/>
              </w:rPr>
              <w:t>25,27</w:t>
            </w:r>
          </w:p>
        </w:tc>
        <w:tc>
          <w:tcPr>
            <w:tcW w:w="1276" w:type="dxa"/>
          </w:tcPr>
          <w:p w:rsidR="00056D78" w:rsidRPr="00C53120" w:rsidRDefault="00293100" w:rsidP="004C0FD6">
            <w:pPr>
              <w:spacing w:after="0" w:line="240" w:lineRule="auto"/>
              <w:jc w:val="center"/>
              <w:rPr>
                <w:rFonts w:cs="Calibri"/>
                <w:sz w:val="18"/>
                <w:szCs w:val="18"/>
              </w:rPr>
            </w:pPr>
            <w:r>
              <w:rPr>
                <w:rFonts w:cs="Calibri"/>
                <w:sz w:val="18"/>
                <w:szCs w:val="18"/>
              </w:rPr>
              <w:t>90</w:t>
            </w:r>
            <w:r w:rsidR="004C0FD6">
              <w:rPr>
                <w:rFonts w:cs="Calibri"/>
                <w:sz w:val="18"/>
                <w:szCs w:val="18"/>
              </w:rPr>
              <w:t>9</w:t>
            </w:r>
            <w:r w:rsidR="00177631">
              <w:rPr>
                <w:rFonts w:cs="Calibri"/>
                <w:sz w:val="18"/>
                <w:szCs w:val="18"/>
              </w:rPr>
              <w:t>,</w:t>
            </w:r>
            <w:r>
              <w:rPr>
                <w:rFonts w:cs="Calibri"/>
                <w:sz w:val="18"/>
                <w:szCs w:val="18"/>
              </w:rPr>
              <w:t>72</w:t>
            </w:r>
          </w:p>
        </w:tc>
      </w:tr>
      <w:tr w:rsidR="00056D78" w:rsidTr="00C34A0E">
        <w:tc>
          <w:tcPr>
            <w:tcW w:w="709" w:type="dxa"/>
          </w:tcPr>
          <w:p w:rsidR="00056D78" w:rsidRPr="00B73959" w:rsidRDefault="00A80CD1" w:rsidP="00056D78">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17</w:t>
            </w:r>
          </w:p>
        </w:tc>
        <w:tc>
          <w:tcPr>
            <w:tcW w:w="3260" w:type="dxa"/>
          </w:tcPr>
          <w:p w:rsidR="00056D78" w:rsidRPr="00177631" w:rsidRDefault="00177631" w:rsidP="00DB5712">
            <w:pPr>
              <w:spacing w:after="120" w:line="240" w:lineRule="auto"/>
              <w:jc w:val="both"/>
              <w:rPr>
                <w:rFonts w:cs="Calibri"/>
                <w:sz w:val="18"/>
                <w:szCs w:val="18"/>
              </w:rPr>
            </w:pPr>
            <w:proofErr w:type="spellStart"/>
            <w:r>
              <w:rPr>
                <w:rFonts w:cs="Calibri"/>
                <w:sz w:val="18"/>
                <w:szCs w:val="18"/>
              </w:rPr>
              <w:t>Patch</w:t>
            </w:r>
            <w:proofErr w:type="spellEnd"/>
            <w:r>
              <w:rPr>
                <w:rFonts w:cs="Calibri"/>
                <w:sz w:val="18"/>
                <w:szCs w:val="18"/>
              </w:rPr>
              <w:t xml:space="preserve"> inorgânico (até 260 cm</w:t>
            </w:r>
            <w:r>
              <w:rPr>
                <w:rFonts w:cs="Calibri"/>
                <w:sz w:val="18"/>
                <w:szCs w:val="18"/>
                <w:vertAlign w:val="superscript"/>
              </w:rPr>
              <w:t>2</w:t>
            </w:r>
            <w:r>
              <w:rPr>
                <w:rFonts w:cs="Calibri"/>
                <w:sz w:val="18"/>
                <w:szCs w:val="18"/>
              </w:rPr>
              <w:t>)</w:t>
            </w:r>
          </w:p>
        </w:tc>
        <w:tc>
          <w:tcPr>
            <w:tcW w:w="1418" w:type="dxa"/>
          </w:tcPr>
          <w:p w:rsidR="00056D78" w:rsidRPr="00762536" w:rsidRDefault="00177631" w:rsidP="005504BC">
            <w:pPr>
              <w:jc w:val="both"/>
              <w:rPr>
                <w:rFonts w:cs="Calibri"/>
                <w:sz w:val="18"/>
                <w:szCs w:val="18"/>
              </w:rPr>
            </w:pPr>
            <w:r>
              <w:rPr>
                <w:rFonts w:cs="Calibri"/>
                <w:sz w:val="18"/>
                <w:szCs w:val="18"/>
              </w:rPr>
              <w:t>07.02.05.043-1</w:t>
            </w:r>
          </w:p>
        </w:tc>
        <w:tc>
          <w:tcPr>
            <w:tcW w:w="567" w:type="dxa"/>
          </w:tcPr>
          <w:p w:rsidR="00056D78" w:rsidRPr="008F55A6" w:rsidRDefault="00A256BD" w:rsidP="00056D78">
            <w:pPr>
              <w:spacing w:after="0"/>
              <w:ind w:left="-1"/>
              <w:jc w:val="center"/>
              <w:rPr>
                <w:rFonts w:cs="Calibri"/>
                <w:sz w:val="18"/>
                <w:szCs w:val="18"/>
              </w:rPr>
            </w:pPr>
            <w:r>
              <w:rPr>
                <w:rFonts w:cs="Calibri"/>
                <w:sz w:val="18"/>
                <w:szCs w:val="18"/>
              </w:rPr>
              <w:t>35</w:t>
            </w:r>
          </w:p>
        </w:tc>
        <w:tc>
          <w:tcPr>
            <w:tcW w:w="992" w:type="dxa"/>
          </w:tcPr>
          <w:p w:rsidR="00056D78" w:rsidRPr="002F0430" w:rsidRDefault="00177631" w:rsidP="00056D78">
            <w:pPr>
              <w:jc w:val="center"/>
              <w:rPr>
                <w:rFonts w:cs="Calibri"/>
                <w:sz w:val="18"/>
                <w:szCs w:val="18"/>
              </w:rPr>
            </w:pPr>
            <w:r>
              <w:rPr>
                <w:rFonts w:cs="Calibri"/>
                <w:sz w:val="18"/>
                <w:szCs w:val="18"/>
              </w:rPr>
              <w:t>UNIDADE</w:t>
            </w:r>
          </w:p>
        </w:tc>
        <w:tc>
          <w:tcPr>
            <w:tcW w:w="992" w:type="dxa"/>
          </w:tcPr>
          <w:p w:rsidR="00056D78" w:rsidRPr="009501D6" w:rsidRDefault="00177631" w:rsidP="00056D78">
            <w:pPr>
              <w:jc w:val="center"/>
              <w:rPr>
                <w:rFonts w:cs="Calibri"/>
                <w:sz w:val="18"/>
                <w:szCs w:val="18"/>
              </w:rPr>
            </w:pPr>
            <w:r>
              <w:rPr>
                <w:rFonts w:cs="Calibri"/>
                <w:sz w:val="18"/>
                <w:szCs w:val="18"/>
              </w:rPr>
              <w:t>0,94</w:t>
            </w:r>
          </w:p>
        </w:tc>
        <w:tc>
          <w:tcPr>
            <w:tcW w:w="1276" w:type="dxa"/>
          </w:tcPr>
          <w:p w:rsidR="00056D78" w:rsidRPr="00C53120" w:rsidRDefault="00A256BD" w:rsidP="00A256BD">
            <w:pPr>
              <w:spacing w:after="0" w:line="240" w:lineRule="auto"/>
              <w:jc w:val="center"/>
              <w:rPr>
                <w:rFonts w:cs="Calibri"/>
                <w:sz w:val="18"/>
                <w:szCs w:val="18"/>
              </w:rPr>
            </w:pPr>
            <w:r>
              <w:rPr>
                <w:rFonts w:cs="Calibri"/>
                <w:sz w:val="18"/>
                <w:szCs w:val="18"/>
              </w:rPr>
              <w:t>32</w:t>
            </w:r>
            <w:r w:rsidR="00177631">
              <w:rPr>
                <w:rFonts w:cs="Calibri"/>
                <w:sz w:val="18"/>
                <w:szCs w:val="18"/>
              </w:rPr>
              <w:t>,</w:t>
            </w:r>
            <w:r>
              <w:rPr>
                <w:rFonts w:cs="Calibri"/>
                <w:sz w:val="18"/>
                <w:szCs w:val="18"/>
              </w:rPr>
              <w:t>9</w:t>
            </w:r>
            <w:r w:rsidR="00177631">
              <w:rPr>
                <w:rFonts w:cs="Calibri"/>
                <w:sz w:val="18"/>
                <w:szCs w:val="18"/>
              </w:rPr>
              <w:t>0</w:t>
            </w:r>
          </w:p>
        </w:tc>
      </w:tr>
      <w:tr w:rsidR="00056D78" w:rsidTr="00C34A0E">
        <w:tc>
          <w:tcPr>
            <w:tcW w:w="709" w:type="dxa"/>
          </w:tcPr>
          <w:p w:rsidR="00056D78" w:rsidRPr="00B73959" w:rsidRDefault="00A80CD1" w:rsidP="00056D78">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18</w:t>
            </w:r>
          </w:p>
        </w:tc>
        <w:tc>
          <w:tcPr>
            <w:tcW w:w="3260" w:type="dxa"/>
          </w:tcPr>
          <w:p w:rsidR="00056D78" w:rsidRPr="00177631" w:rsidRDefault="00177631" w:rsidP="00275409">
            <w:pPr>
              <w:spacing w:after="120" w:line="240" w:lineRule="auto"/>
              <w:jc w:val="both"/>
              <w:rPr>
                <w:rFonts w:cs="Calibri"/>
                <w:sz w:val="18"/>
                <w:szCs w:val="18"/>
              </w:rPr>
            </w:pPr>
            <w:proofErr w:type="spellStart"/>
            <w:r>
              <w:rPr>
                <w:rFonts w:cs="Calibri"/>
                <w:sz w:val="18"/>
                <w:szCs w:val="18"/>
              </w:rPr>
              <w:t>Patch</w:t>
            </w:r>
            <w:proofErr w:type="spellEnd"/>
            <w:r>
              <w:rPr>
                <w:rFonts w:cs="Calibri"/>
                <w:sz w:val="18"/>
                <w:szCs w:val="18"/>
              </w:rPr>
              <w:t xml:space="preserve"> orgânico (</w:t>
            </w:r>
            <w:r w:rsidR="0042179C">
              <w:rPr>
                <w:rFonts w:cs="Calibri"/>
                <w:sz w:val="18"/>
                <w:szCs w:val="18"/>
              </w:rPr>
              <w:t xml:space="preserve">até </w:t>
            </w:r>
            <w:r>
              <w:rPr>
                <w:rFonts w:cs="Calibri"/>
                <w:sz w:val="18"/>
                <w:szCs w:val="18"/>
              </w:rPr>
              <w:t>260 cm</w:t>
            </w:r>
            <w:r>
              <w:rPr>
                <w:rFonts w:cs="Calibri"/>
                <w:sz w:val="18"/>
                <w:szCs w:val="18"/>
                <w:vertAlign w:val="superscript"/>
              </w:rPr>
              <w:t>2</w:t>
            </w:r>
            <w:r>
              <w:rPr>
                <w:rFonts w:cs="Calibri"/>
                <w:sz w:val="18"/>
                <w:szCs w:val="18"/>
              </w:rPr>
              <w:t>)</w:t>
            </w:r>
          </w:p>
        </w:tc>
        <w:tc>
          <w:tcPr>
            <w:tcW w:w="1418" w:type="dxa"/>
          </w:tcPr>
          <w:p w:rsidR="00056D78" w:rsidRPr="00762536" w:rsidRDefault="00177631" w:rsidP="00841CBC">
            <w:pPr>
              <w:jc w:val="both"/>
              <w:rPr>
                <w:rFonts w:cs="Calibri"/>
                <w:sz w:val="18"/>
                <w:szCs w:val="18"/>
              </w:rPr>
            </w:pPr>
            <w:r>
              <w:rPr>
                <w:rFonts w:cs="Calibri"/>
                <w:sz w:val="18"/>
                <w:szCs w:val="18"/>
              </w:rPr>
              <w:t>07.02.05.044-0</w:t>
            </w:r>
          </w:p>
        </w:tc>
        <w:tc>
          <w:tcPr>
            <w:tcW w:w="567" w:type="dxa"/>
          </w:tcPr>
          <w:p w:rsidR="00056D78" w:rsidRPr="008F55A6" w:rsidRDefault="00A256BD" w:rsidP="00056D78">
            <w:pPr>
              <w:spacing w:after="0"/>
              <w:ind w:left="-1"/>
              <w:jc w:val="center"/>
              <w:rPr>
                <w:rFonts w:cs="Calibri"/>
                <w:sz w:val="18"/>
                <w:szCs w:val="18"/>
              </w:rPr>
            </w:pPr>
            <w:r>
              <w:rPr>
                <w:rFonts w:cs="Calibri"/>
                <w:sz w:val="18"/>
                <w:szCs w:val="18"/>
              </w:rPr>
              <w:t>36</w:t>
            </w:r>
          </w:p>
        </w:tc>
        <w:tc>
          <w:tcPr>
            <w:tcW w:w="992" w:type="dxa"/>
          </w:tcPr>
          <w:p w:rsidR="00056D78" w:rsidRPr="002F0430" w:rsidRDefault="00177631" w:rsidP="00056D78">
            <w:pPr>
              <w:jc w:val="center"/>
              <w:rPr>
                <w:rFonts w:cs="Calibri"/>
                <w:sz w:val="18"/>
                <w:szCs w:val="18"/>
              </w:rPr>
            </w:pPr>
            <w:r>
              <w:rPr>
                <w:rFonts w:cs="Calibri"/>
                <w:sz w:val="18"/>
                <w:szCs w:val="18"/>
              </w:rPr>
              <w:t>UNIDADE</w:t>
            </w:r>
          </w:p>
        </w:tc>
        <w:tc>
          <w:tcPr>
            <w:tcW w:w="992" w:type="dxa"/>
          </w:tcPr>
          <w:p w:rsidR="00056D78" w:rsidRPr="009501D6" w:rsidRDefault="00177631" w:rsidP="00056D78">
            <w:pPr>
              <w:jc w:val="center"/>
              <w:rPr>
                <w:rFonts w:cs="Calibri"/>
                <w:sz w:val="18"/>
                <w:szCs w:val="18"/>
              </w:rPr>
            </w:pPr>
            <w:r>
              <w:rPr>
                <w:rFonts w:cs="Calibri"/>
                <w:sz w:val="18"/>
                <w:szCs w:val="18"/>
              </w:rPr>
              <w:t>1,07</w:t>
            </w:r>
          </w:p>
        </w:tc>
        <w:tc>
          <w:tcPr>
            <w:tcW w:w="1276" w:type="dxa"/>
          </w:tcPr>
          <w:p w:rsidR="00056D78" w:rsidRPr="00C53120" w:rsidRDefault="00A256BD" w:rsidP="00A256BD">
            <w:pPr>
              <w:spacing w:after="0" w:line="240" w:lineRule="auto"/>
              <w:jc w:val="center"/>
              <w:rPr>
                <w:rFonts w:cs="Calibri"/>
                <w:sz w:val="18"/>
                <w:szCs w:val="18"/>
              </w:rPr>
            </w:pPr>
            <w:r>
              <w:rPr>
                <w:rFonts w:cs="Calibri"/>
                <w:sz w:val="18"/>
                <w:szCs w:val="18"/>
              </w:rPr>
              <w:t>38</w:t>
            </w:r>
            <w:r w:rsidR="00177631">
              <w:rPr>
                <w:rFonts w:cs="Calibri"/>
                <w:sz w:val="18"/>
                <w:szCs w:val="18"/>
              </w:rPr>
              <w:t>,</w:t>
            </w:r>
            <w:r>
              <w:rPr>
                <w:rFonts w:cs="Calibri"/>
                <w:sz w:val="18"/>
                <w:szCs w:val="18"/>
              </w:rPr>
              <w:t>52</w:t>
            </w:r>
          </w:p>
        </w:tc>
      </w:tr>
      <w:tr w:rsidR="00056D78" w:rsidTr="00C34A0E">
        <w:tc>
          <w:tcPr>
            <w:tcW w:w="709" w:type="dxa"/>
          </w:tcPr>
          <w:p w:rsidR="00056D78" w:rsidRPr="00B73959" w:rsidRDefault="00A80CD1" w:rsidP="00056D78">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19</w:t>
            </w:r>
          </w:p>
        </w:tc>
        <w:tc>
          <w:tcPr>
            <w:tcW w:w="3260" w:type="dxa"/>
          </w:tcPr>
          <w:p w:rsidR="00056D78" w:rsidRPr="00177631" w:rsidRDefault="00177631" w:rsidP="00056D78">
            <w:pPr>
              <w:spacing w:after="120" w:line="240" w:lineRule="auto"/>
              <w:jc w:val="both"/>
              <w:rPr>
                <w:rFonts w:cs="Calibri"/>
                <w:sz w:val="18"/>
                <w:szCs w:val="18"/>
              </w:rPr>
            </w:pPr>
            <w:proofErr w:type="spellStart"/>
            <w:r>
              <w:rPr>
                <w:rFonts w:cs="Calibri"/>
                <w:sz w:val="18"/>
                <w:szCs w:val="18"/>
              </w:rPr>
              <w:t>Patch</w:t>
            </w:r>
            <w:proofErr w:type="spellEnd"/>
            <w:r>
              <w:rPr>
                <w:rFonts w:cs="Calibri"/>
                <w:sz w:val="18"/>
                <w:szCs w:val="18"/>
              </w:rPr>
              <w:t xml:space="preserve"> </w:t>
            </w:r>
            <w:r w:rsidR="008447AC">
              <w:rPr>
                <w:rFonts w:cs="Calibri"/>
                <w:sz w:val="18"/>
                <w:szCs w:val="18"/>
              </w:rPr>
              <w:t>in</w:t>
            </w:r>
            <w:r>
              <w:rPr>
                <w:rFonts w:cs="Calibri"/>
                <w:sz w:val="18"/>
                <w:szCs w:val="18"/>
              </w:rPr>
              <w:t>orgânico (20 cm</w:t>
            </w:r>
            <w:r>
              <w:rPr>
                <w:rFonts w:cs="Calibri"/>
                <w:sz w:val="18"/>
                <w:szCs w:val="18"/>
                <w:vertAlign w:val="superscript"/>
              </w:rPr>
              <w:t>2</w:t>
            </w:r>
            <w:r>
              <w:rPr>
                <w:rFonts w:cs="Calibri"/>
                <w:sz w:val="18"/>
                <w:szCs w:val="18"/>
              </w:rPr>
              <w:t>)</w:t>
            </w:r>
          </w:p>
        </w:tc>
        <w:tc>
          <w:tcPr>
            <w:tcW w:w="1418" w:type="dxa"/>
          </w:tcPr>
          <w:p w:rsidR="00056D78" w:rsidRPr="00762536" w:rsidRDefault="00177631" w:rsidP="008447AC">
            <w:pPr>
              <w:jc w:val="both"/>
              <w:rPr>
                <w:rFonts w:cs="Calibri"/>
                <w:sz w:val="18"/>
                <w:szCs w:val="18"/>
              </w:rPr>
            </w:pPr>
            <w:r>
              <w:rPr>
                <w:rFonts w:cs="Calibri"/>
                <w:sz w:val="18"/>
                <w:szCs w:val="18"/>
              </w:rPr>
              <w:t>07.02.0</w:t>
            </w:r>
            <w:r w:rsidR="008447AC">
              <w:rPr>
                <w:rFonts w:cs="Calibri"/>
                <w:sz w:val="18"/>
                <w:szCs w:val="18"/>
              </w:rPr>
              <w:t>4</w:t>
            </w:r>
            <w:r>
              <w:rPr>
                <w:rFonts w:cs="Calibri"/>
                <w:sz w:val="18"/>
                <w:szCs w:val="18"/>
              </w:rPr>
              <w:t>.044-0</w:t>
            </w:r>
          </w:p>
        </w:tc>
        <w:tc>
          <w:tcPr>
            <w:tcW w:w="567" w:type="dxa"/>
          </w:tcPr>
          <w:p w:rsidR="00056D78" w:rsidRPr="008F55A6" w:rsidRDefault="00A256BD" w:rsidP="00056D78">
            <w:pPr>
              <w:spacing w:after="0"/>
              <w:ind w:left="-1"/>
              <w:jc w:val="center"/>
              <w:rPr>
                <w:rFonts w:cs="Calibri"/>
                <w:sz w:val="18"/>
                <w:szCs w:val="18"/>
              </w:rPr>
            </w:pPr>
            <w:r>
              <w:rPr>
                <w:rFonts w:cs="Calibri"/>
                <w:sz w:val="18"/>
                <w:szCs w:val="18"/>
              </w:rPr>
              <w:t>36</w:t>
            </w:r>
          </w:p>
        </w:tc>
        <w:tc>
          <w:tcPr>
            <w:tcW w:w="992" w:type="dxa"/>
          </w:tcPr>
          <w:p w:rsidR="00056D78" w:rsidRPr="002F0430" w:rsidRDefault="00177631" w:rsidP="00056D78">
            <w:pPr>
              <w:jc w:val="center"/>
              <w:rPr>
                <w:rFonts w:cs="Calibri"/>
                <w:sz w:val="18"/>
                <w:szCs w:val="18"/>
              </w:rPr>
            </w:pPr>
            <w:r>
              <w:rPr>
                <w:rFonts w:cs="Calibri"/>
                <w:sz w:val="18"/>
                <w:szCs w:val="18"/>
              </w:rPr>
              <w:t>UNIDADE</w:t>
            </w:r>
          </w:p>
        </w:tc>
        <w:tc>
          <w:tcPr>
            <w:tcW w:w="992" w:type="dxa"/>
          </w:tcPr>
          <w:p w:rsidR="00056D78" w:rsidRPr="009501D6" w:rsidRDefault="00177631" w:rsidP="00056D78">
            <w:pPr>
              <w:jc w:val="center"/>
              <w:rPr>
                <w:rFonts w:cs="Calibri"/>
                <w:sz w:val="18"/>
                <w:szCs w:val="18"/>
              </w:rPr>
            </w:pPr>
            <w:r>
              <w:rPr>
                <w:rFonts w:cs="Calibri"/>
                <w:sz w:val="18"/>
                <w:szCs w:val="18"/>
              </w:rPr>
              <w:t>88,81</w:t>
            </w:r>
          </w:p>
        </w:tc>
        <w:tc>
          <w:tcPr>
            <w:tcW w:w="1276" w:type="dxa"/>
          </w:tcPr>
          <w:p w:rsidR="00056D78" w:rsidRPr="00C53120" w:rsidRDefault="00A256BD" w:rsidP="00A256BD">
            <w:pPr>
              <w:spacing w:after="0" w:line="240" w:lineRule="auto"/>
              <w:jc w:val="center"/>
              <w:rPr>
                <w:rFonts w:cs="Calibri"/>
                <w:sz w:val="18"/>
                <w:szCs w:val="18"/>
              </w:rPr>
            </w:pPr>
            <w:r>
              <w:rPr>
                <w:rFonts w:cs="Calibri"/>
                <w:sz w:val="18"/>
                <w:szCs w:val="18"/>
              </w:rPr>
              <w:t>3</w:t>
            </w:r>
            <w:r w:rsidR="00177631">
              <w:rPr>
                <w:rFonts w:cs="Calibri"/>
                <w:sz w:val="18"/>
                <w:szCs w:val="18"/>
              </w:rPr>
              <w:t>.</w:t>
            </w:r>
            <w:r>
              <w:rPr>
                <w:rFonts w:cs="Calibri"/>
                <w:sz w:val="18"/>
                <w:szCs w:val="18"/>
              </w:rPr>
              <w:t>197</w:t>
            </w:r>
            <w:r w:rsidR="00177631">
              <w:rPr>
                <w:rFonts w:cs="Calibri"/>
                <w:sz w:val="18"/>
                <w:szCs w:val="18"/>
              </w:rPr>
              <w:t>,</w:t>
            </w:r>
            <w:r>
              <w:rPr>
                <w:rFonts w:cs="Calibri"/>
                <w:sz w:val="18"/>
                <w:szCs w:val="18"/>
              </w:rPr>
              <w:t>16</w:t>
            </w:r>
          </w:p>
        </w:tc>
      </w:tr>
      <w:tr w:rsidR="00056D78" w:rsidTr="00C34A0E">
        <w:tc>
          <w:tcPr>
            <w:tcW w:w="709" w:type="dxa"/>
          </w:tcPr>
          <w:p w:rsidR="00056D78" w:rsidRPr="00B73959" w:rsidRDefault="007C0901" w:rsidP="00056D78">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2</w:t>
            </w:r>
            <w:r w:rsidR="00A80CD1">
              <w:rPr>
                <w:rFonts w:eastAsia="Batang" w:cs="Courier New"/>
                <w:bCs/>
                <w:color w:val="000000"/>
                <w:sz w:val="20"/>
                <w:szCs w:val="20"/>
              </w:rPr>
              <w:t>0</w:t>
            </w:r>
          </w:p>
        </w:tc>
        <w:tc>
          <w:tcPr>
            <w:tcW w:w="3260" w:type="dxa"/>
          </w:tcPr>
          <w:p w:rsidR="00056D78" w:rsidRPr="008447AC" w:rsidRDefault="008447AC" w:rsidP="00056D78">
            <w:pPr>
              <w:spacing w:after="120" w:line="240" w:lineRule="auto"/>
              <w:jc w:val="both"/>
              <w:rPr>
                <w:rFonts w:cs="Calibri"/>
                <w:sz w:val="18"/>
                <w:szCs w:val="18"/>
              </w:rPr>
            </w:pPr>
            <w:proofErr w:type="spellStart"/>
            <w:r>
              <w:rPr>
                <w:rFonts w:cs="Calibri"/>
                <w:sz w:val="18"/>
                <w:szCs w:val="18"/>
              </w:rPr>
              <w:t>Patch</w:t>
            </w:r>
            <w:proofErr w:type="spellEnd"/>
            <w:r>
              <w:rPr>
                <w:rFonts w:cs="Calibri"/>
                <w:sz w:val="18"/>
                <w:szCs w:val="18"/>
              </w:rPr>
              <w:t xml:space="preserve"> </w:t>
            </w:r>
            <w:r w:rsidR="00FA6B8A">
              <w:rPr>
                <w:rFonts w:cs="Calibri"/>
                <w:sz w:val="18"/>
                <w:szCs w:val="18"/>
              </w:rPr>
              <w:t>in</w:t>
            </w:r>
            <w:r>
              <w:rPr>
                <w:rFonts w:cs="Calibri"/>
                <w:sz w:val="18"/>
                <w:szCs w:val="18"/>
              </w:rPr>
              <w:t>orgânico (50 cm</w:t>
            </w:r>
            <w:r>
              <w:rPr>
                <w:rFonts w:cs="Calibri"/>
                <w:sz w:val="18"/>
                <w:szCs w:val="18"/>
                <w:vertAlign w:val="superscript"/>
              </w:rPr>
              <w:t>2</w:t>
            </w:r>
            <w:r>
              <w:rPr>
                <w:rFonts w:cs="Calibri"/>
                <w:sz w:val="18"/>
                <w:szCs w:val="18"/>
              </w:rPr>
              <w:t>)</w:t>
            </w:r>
          </w:p>
        </w:tc>
        <w:tc>
          <w:tcPr>
            <w:tcW w:w="1418" w:type="dxa"/>
          </w:tcPr>
          <w:p w:rsidR="00056D78" w:rsidRPr="00762536" w:rsidRDefault="008447AC" w:rsidP="00841CBC">
            <w:pPr>
              <w:jc w:val="both"/>
              <w:rPr>
                <w:rFonts w:cs="Calibri"/>
                <w:sz w:val="18"/>
                <w:szCs w:val="18"/>
              </w:rPr>
            </w:pPr>
            <w:r>
              <w:rPr>
                <w:rFonts w:cs="Calibri"/>
                <w:sz w:val="18"/>
                <w:szCs w:val="18"/>
              </w:rPr>
              <w:t>07.02.04.045-2</w:t>
            </w:r>
          </w:p>
        </w:tc>
        <w:tc>
          <w:tcPr>
            <w:tcW w:w="567" w:type="dxa"/>
          </w:tcPr>
          <w:p w:rsidR="00056D78" w:rsidRPr="008F55A6" w:rsidRDefault="00A256BD" w:rsidP="00056D78">
            <w:pPr>
              <w:spacing w:after="0"/>
              <w:ind w:left="-1"/>
              <w:jc w:val="center"/>
              <w:rPr>
                <w:rFonts w:cs="Calibri"/>
                <w:sz w:val="18"/>
                <w:szCs w:val="18"/>
              </w:rPr>
            </w:pPr>
            <w:r>
              <w:rPr>
                <w:rFonts w:cs="Calibri"/>
                <w:sz w:val="18"/>
                <w:szCs w:val="18"/>
              </w:rPr>
              <w:t>36</w:t>
            </w:r>
          </w:p>
        </w:tc>
        <w:tc>
          <w:tcPr>
            <w:tcW w:w="992" w:type="dxa"/>
          </w:tcPr>
          <w:p w:rsidR="00056D78" w:rsidRPr="004A7C00" w:rsidRDefault="008447AC" w:rsidP="00056D78">
            <w:pPr>
              <w:spacing w:after="0" w:line="240" w:lineRule="auto"/>
              <w:jc w:val="center"/>
              <w:rPr>
                <w:rFonts w:cs="Calibri"/>
                <w:sz w:val="18"/>
                <w:szCs w:val="18"/>
              </w:rPr>
            </w:pPr>
            <w:r>
              <w:rPr>
                <w:rFonts w:cs="Calibri"/>
                <w:sz w:val="18"/>
                <w:szCs w:val="18"/>
              </w:rPr>
              <w:t>UNIDADE</w:t>
            </w:r>
          </w:p>
        </w:tc>
        <w:tc>
          <w:tcPr>
            <w:tcW w:w="992" w:type="dxa"/>
          </w:tcPr>
          <w:p w:rsidR="00056D78" w:rsidRPr="009501D6" w:rsidRDefault="008447AC" w:rsidP="00056D78">
            <w:pPr>
              <w:jc w:val="center"/>
              <w:rPr>
                <w:rFonts w:cs="Calibri"/>
                <w:sz w:val="18"/>
                <w:szCs w:val="18"/>
              </w:rPr>
            </w:pPr>
            <w:r>
              <w:rPr>
                <w:rFonts w:cs="Calibri"/>
                <w:sz w:val="18"/>
                <w:szCs w:val="18"/>
              </w:rPr>
              <w:t>98,00</w:t>
            </w:r>
          </w:p>
        </w:tc>
        <w:tc>
          <w:tcPr>
            <w:tcW w:w="1276" w:type="dxa"/>
          </w:tcPr>
          <w:p w:rsidR="00056D78" w:rsidRPr="00C53120" w:rsidRDefault="00A256BD" w:rsidP="00A256BD">
            <w:pPr>
              <w:spacing w:after="0" w:line="240" w:lineRule="auto"/>
              <w:jc w:val="center"/>
              <w:rPr>
                <w:rFonts w:cs="Calibri"/>
                <w:sz w:val="18"/>
                <w:szCs w:val="18"/>
              </w:rPr>
            </w:pPr>
            <w:r>
              <w:rPr>
                <w:rFonts w:cs="Calibri"/>
                <w:sz w:val="18"/>
                <w:szCs w:val="18"/>
              </w:rPr>
              <w:t>3</w:t>
            </w:r>
            <w:r w:rsidR="008447AC">
              <w:rPr>
                <w:rFonts w:cs="Calibri"/>
                <w:sz w:val="18"/>
                <w:szCs w:val="18"/>
              </w:rPr>
              <w:t>.5</w:t>
            </w:r>
            <w:r>
              <w:rPr>
                <w:rFonts w:cs="Calibri"/>
                <w:sz w:val="18"/>
                <w:szCs w:val="18"/>
              </w:rPr>
              <w:t>28</w:t>
            </w:r>
            <w:r w:rsidR="008447AC">
              <w:rPr>
                <w:rFonts w:cs="Calibri"/>
                <w:sz w:val="18"/>
                <w:szCs w:val="18"/>
              </w:rPr>
              <w:t>,00</w:t>
            </w:r>
          </w:p>
        </w:tc>
      </w:tr>
      <w:tr w:rsidR="00056D78" w:rsidTr="00C34A0E">
        <w:tc>
          <w:tcPr>
            <w:tcW w:w="709" w:type="dxa"/>
          </w:tcPr>
          <w:p w:rsidR="00056D78" w:rsidRPr="00B73959" w:rsidRDefault="00A80CD1" w:rsidP="00056D78">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21</w:t>
            </w:r>
          </w:p>
        </w:tc>
        <w:tc>
          <w:tcPr>
            <w:tcW w:w="3260" w:type="dxa"/>
          </w:tcPr>
          <w:p w:rsidR="00056D78" w:rsidRPr="008447AC" w:rsidRDefault="008447AC" w:rsidP="00056D78">
            <w:pPr>
              <w:spacing w:after="120" w:line="240" w:lineRule="auto"/>
              <w:jc w:val="both"/>
              <w:rPr>
                <w:rFonts w:cs="Calibri"/>
                <w:sz w:val="18"/>
                <w:szCs w:val="18"/>
              </w:rPr>
            </w:pPr>
            <w:proofErr w:type="spellStart"/>
            <w:r>
              <w:rPr>
                <w:rFonts w:cs="Calibri"/>
                <w:sz w:val="18"/>
                <w:szCs w:val="18"/>
              </w:rPr>
              <w:t>Patch</w:t>
            </w:r>
            <w:proofErr w:type="spellEnd"/>
            <w:r>
              <w:rPr>
                <w:rFonts w:cs="Calibri"/>
                <w:sz w:val="18"/>
                <w:szCs w:val="18"/>
              </w:rPr>
              <w:t xml:space="preserve"> orgânico (20 cm</w:t>
            </w:r>
            <w:r>
              <w:rPr>
                <w:rFonts w:cs="Calibri"/>
                <w:sz w:val="18"/>
                <w:szCs w:val="18"/>
                <w:vertAlign w:val="superscript"/>
              </w:rPr>
              <w:t>2</w:t>
            </w:r>
            <w:r>
              <w:rPr>
                <w:rFonts w:cs="Calibri"/>
                <w:sz w:val="18"/>
                <w:szCs w:val="18"/>
              </w:rPr>
              <w:t>)</w:t>
            </w:r>
          </w:p>
        </w:tc>
        <w:tc>
          <w:tcPr>
            <w:tcW w:w="1418" w:type="dxa"/>
          </w:tcPr>
          <w:p w:rsidR="00056D78" w:rsidRPr="00762536" w:rsidRDefault="008447AC" w:rsidP="00841CBC">
            <w:pPr>
              <w:jc w:val="both"/>
              <w:rPr>
                <w:rFonts w:cs="Calibri"/>
                <w:sz w:val="18"/>
                <w:szCs w:val="18"/>
              </w:rPr>
            </w:pPr>
            <w:r>
              <w:rPr>
                <w:rFonts w:cs="Calibri"/>
                <w:sz w:val="18"/>
                <w:szCs w:val="18"/>
              </w:rPr>
              <w:t>07.02.04.046-0</w:t>
            </w:r>
          </w:p>
        </w:tc>
        <w:tc>
          <w:tcPr>
            <w:tcW w:w="567" w:type="dxa"/>
          </w:tcPr>
          <w:p w:rsidR="00056D78" w:rsidRPr="008F55A6" w:rsidRDefault="00A256BD" w:rsidP="00056D78">
            <w:pPr>
              <w:spacing w:after="0"/>
              <w:ind w:left="-1"/>
              <w:jc w:val="center"/>
              <w:rPr>
                <w:rFonts w:cs="Calibri"/>
                <w:sz w:val="18"/>
                <w:szCs w:val="18"/>
              </w:rPr>
            </w:pPr>
            <w:r>
              <w:rPr>
                <w:rFonts w:cs="Calibri"/>
                <w:sz w:val="18"/>
                <w:szCs w:val="18"/>
              </w:rPr>
              <w:t>36</w:t>
            </w:r>
          </w:p>
        </w:tc>
        <w:tc>
          <w:tcPr>
            <w:tcW w:w="992" w:type="dxa"/>
          </w:tcPr>
          <w:p w:rsidR="00056D78" w:rsidRPr="002F0430" w:rsidRDefault="008447AC" w:rsidP="00056D78">
            <w:pPr>
              <w:jc w:val="center"/>
              <w:rPr>
                <w:rFonts w:cs="Calibri"/>
                <w:sz w:val="18"/>
                <w:szCs w:val="18"/>
              </w:rPr>
            </w:pPr>
            <w:r>
              <w:rPr>
                <w:rFonts w:cs="Calibri"/>
                <w:sz w:val="18"/>
                <w:szCs w:val="18"/>
              </w:rPr>
              <w:t>UNIDADE</w:t>
            </w:r>
          </w:p>
        </w:tc>
        <w:tc>
          <w:tcPr>
            <w:tcW w:w="992" w:type="dxa"/>
          </w:tcPr>
          <w:p w:rsidR="00056D78" w:rsidRPr="009501D6" w:rsidRDefault="008447AC" w:rsidP="00056D78">
            <w:pPr>
              <w:jc w:val="center"/>
              <w:rPr>
                <w:rFonts w:cs="Calibri"/>
                <w:sz w:val="18"/>
                <w:szCs w:val="18"/>
              </w:rPr>
            </w:pPr>
            <w:r>
              <w:rPr>
                <w:rFonts w:cs="Calibri"/>
                <w:sz w:val="18"/>
                <w:szCs w:val="18"/>
              </w:rPr>
              <w:t>90,10</w:t>
            </w:r>
          </w:p>
        </w:tc>
        <w:tc>
          <w:tcPr>
            <w:tcW w:w="1276" w:type="dxa"/>
          </w:tcPr>
          <w:p w:rsidR="00056D78" w:rsidRPr="00C53120" w:rsidRDefault="00A256BD" w:rsidP="00A256BD">
            <w:pPr>
              <w:spacing w:after="0" w:line="240" w:lineRule="auto"/>
              <w:jc w:val="center"/>
              <w:rPr>
                <w:rFonts w:cs="Calibri"/>
                <w:sz w:val="18"/>
                <w:szCs w:val="18"/>
              </w:rPr>
            </w:pPr>
            <w:r>
              <w:rPr>
                <w:rFonts w:cs="Calibri"/>
                <w:sz w:val="18"/>
                <w:szCs w:val="18"/>
              </w:rPr>
              <w:t>3</w:t>
            </w:r>
            <w:r w:rsidR="008447AC">
              <w:rPr>
                <w:rFonts w:cs="Calibri"/>
                <w:sz w:val="18"/>
                <w:szCs w:val="18"/>
              </w:rPr>
              <w:t>.</w:t>
            </w:r>
            <w:r>
              <w:rPr>
                <w:rFonts w:cs="Calibri"/>
                <w:sz w:val="18"/>
                <w:szCs w:val="18"/>
              </w:rPr>
              <w:t>2</w:t>
            </w:r>
            <w:r w:rsidR="008447AC">
              <w:rPr>
                <w:rFonts w:cs="Calibri"/>
                <w:sz w:val="18"/>
                <w:szCs w:val="18"/>
              </w:rPr>
              <w:t>4</w:t>
            </w:r>
            <w:r>
              <w:rPr>
                <w:rFonts w:cs="Calibri"/>
                <w:sz w:val="18"/>
                <w:szCs w:val="18"/>
              </w:rPr>
              <w:t>3</w:t>
            </w:r>
            <w:r w:rsidR="008447AC">
              <w:rPr>
                <w:rFonts w:cs="Calibri"/>
                <w:sz w:val="18"/>
                <w:szCs w:val="18"/>
              </w:rPr>
              <w:t>,</w:t>
            </w:r>
            <w:r>
              <w:rPr>
                <w:rFonts w:cs="Calibri"/>
                <w:sz w:val="18"/>
                <w:szCs w:val="18"/>
              </w:rPr>
              <w:t>6</w:t>
            </w:r>
            <w:r w:rsidR="008447AC">
              <w:rPr>
                <w:rFonts w:cs="Calibri"/>
                <w:sz w:val="18"/>
                <w:szCs w:val="18"/>
              </w:rPr>
              <w:t>0</w:t>
            </w:r>
          </w:p>
        </w:tc>
      </w:tr>
      <w:tr w:rsidR="00056D78" w:rsidTr="00C34A0E">
        <w:tc>
          <w:tcPr>
            <w:tcW w:w="709" w:type="dxa"/>
          </w:tcPr>
          <w:p w:rsidR="00056D78" w:rsidRPr="00B73959" w:rsidRDefault="00A80CD1" w:rsidP="00056D78">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22</w:t>
            </w:r>
          </w:p>
        </w:tc>
        <w:tc>
          <w:tcPr>
            <w:tcW w:w="3260" w:type="dxa"/>
          </w:tcPr>
          <w:p w:rsidR="00056D78" w:rsidRPr="008447AC" w:rsidRDefault="008447AC" w:rsidP="00056D78">
            <w:pPr>
              <w:spacing w:after="120" w:line="240" w:lineRule="auto"/>
              <w:jc w:val="both"/>
              <w:rPr>
                <w:rFonts w:cs="Calibri"/>
                <w:sz w:val="18"/>
                <w:szCs w:val="18"/>
              </w:rPr>
            </w:pPr>
            <w:proofErr w:type="spellStart"/>
            <w:r>
              <w:rPr>
                <w:rFonts w:cs="Calibri"/>
                <w:sz w:val="18"/>
                <w:szCs w:val="18"/>
              </w:rPr>
              <w:t>Patch</w:t>
            </w:r>
            <w:proofErr w:type="spellEnd"/>
            <w:r>
              <w:rPr>
                <w:rFonts w:cs="Calibri"/>
                <w:sz w:val="18"/>
                <w:szCs w:val="18"/>
              </w:rPr>
              <w:t xml:space="preserve"> orgânico (50 cm</w:t>
            </w:r>
            <w:r>
              <w:rPr>
                <w:rFonts w:cs="Calibri"/>
                <w:sz w:val="18"/>
                <w:szCs w:val="18"/>
                <w:vertAlign w:val="superscript"/>
              </w:rPr>
              <w:t>2</w:t>
            </w:r>
            <w:r>
              <w:rPr>
                <w:rFonts w:cs="Calibri"/>
                <w:sz w:val="18"/>
                <w:szCs w:val="18"/>
              </w:rPr>
              <w:t>)</w:t>
            </w:r>
          </w:p>
        </w:tc>
        <w:tc>
          <w:tcPr>
            <w:tcW w:w="1418" w:type="dxa"/>
          </w:tcPr>
          <w:p w:rsidR="00056D78" w:rsidRPr="00762536" w:rsidRDefault="008447AC" w:rsidP="00841CBC">
            <w:pPr>
              <w:jc w:val="both"/>
              <w:rPr>
                <w:rFonts w:cs="Calibri"/>
                <w:sz w:val="18"/>
                <w:szCs w:val="18"/>
              </w:rPr>
            </w:pPr>
            <w:r>
              <w:rPr>
                <w:rFonts w:cs="Calibri"/>
                <w:sz w:val="18"/>
                <w:szCs w:val="18"/>
              </w:rPr>
              <w:t>07.02.04.047-9</w:t>
            </w:r>
          </w:p>
        </w:tc>
        <w:tc>
          <w:tcPr>
            <w:tcW w:w="567" w:type="dxa"/>
          </w:tcPr>
          <w:p w:rsidR="00056D78" w:rsidRPr="008F55A6" w:rsidRDefault="00A256BD" w:rsidP="00056D78">
            <w:pPr>
              <w:spacing w:after="0"/>
              <w:ind w:left="-1"/>
              <w:jc w:val="center"/>
              <w:rPr>
                <w:rFonts w:cs="Calibri"/>
                <w:sz w:val="18"/>
                <w:szCs w:val="18"/>
              </w:rPr>
            </w:pPr>
            <w:r>
              <w:rPr>
                <w:rFonts w:cs="Calibri"/>
                <w:sz w:val="18"/>
                <w:szCs w:val="18"/>
              </w:rPr>
              <w:t>36</w:t>
            </w:r>
          </w:p>
        </w:tc>
        <w:tc>
          <w:tcPr>
            <w:tcW w:w="992" w:type="dxa"/>
          </w:tcPr>
          <w:p w:rsidR="00056D78" w:rsidRPr="002F0430" w:rsidRDefault="008447AC" w:rsidP="00056D78">
            <w:pPr>
              <w:jc w:val="center"/>
              <w:rPr>
                <w:rFonts w:cs="Calibri"/>
                <w:sz w:val="18"/>
                <w:szCs w:val="18"/>
              </w:rPr>
            </w:pPr>
            <w:r>
              <w:rPr>
                <w:rFonts w:cs="Calibri"/>
                <w:sz w:val="18"/>
                <w:szCs w:val="18"/>
              </w:rPr>
              <w:t>UNIDADE</w:t>
            </w:r>
          </w:p>
        </w:tc>
        <w:tc>
          <w:tcPr>
            <w:tcW w:w="992" w:type="dxa"/>
          </w:tcPr>
          <w:p w:rsidR="00056D78" w:rsidRPr="009501D6" w:rsidRDefault="008447AC" w:rsidP="00056D78">
            <w:pPr>
              <w:jc w:val="center"/>
              <w:rPr>
                <w:rFonts w:cs="Calibri"/>
                <w:sz w:val="18"/>
                <w:szCs w:val="18"/>
              </w:rPr>
            </w:pPr>
            <w:r>
              <w:rPr>
                <w:rFonts w:cs="Calibri"/>
                <w:sz w:val="18"/>
                <w:szCs w:val="18"/>
              </w:rPr>
              <w:t>113,05</w:t>
            </w:r>
          </w:p>
        </w:tc>
        <w:tc>
          <w:tcPr>
            <w:tcW w:w="1276" w:type="dxa"/>
          </w:tcPr>
          <w:p w:rsidR="00056D78" w:rsidRPr="00C53120" w:rsidRDefault="00A256BD" w:rsidP="00A256BD">
            <w:pPr>
              <w:spacing w:after="0" w:line="240" w:lineRule="auto"/>
              <w:jc w:val="center"/>
              <w:rPr>
                <w:rFonts w:cs="Calibri"/>
                <w:sz w:val="18"/>
                <w:szCs w:val="18"/>
              </w:rPr>
            </w:pPr>
            <w:r>
              <w:rPr>
                <w:rFonts w:cs="Calibri"/>
                <w:sz w:val="18"/>
                <w:szCs w:val="18"/>
              </w:rPr>
              <w:t>4</w:t>
            </w:r>
            <w:r w:rsidR="008447AC">
              <w:rPr>
                <w:rFonts w:cs="Calibri"/>
                <w:sz w:val="18"/>
                <w:szCs w:val="18"/>
              </w:rPr>
              <w:t>.</w:t>
            </w:r>
            <w:r>
              <w:rPr>
                <w:rFonts w:cs="Calibri"/>
                <w:sz w:val="18"/>
                <w:szCs w:val="18"/>
              </w:rPr>
              <w:t>06</w:t>
            </w:r>
            <w:r w:rsidR="008447AC">
              <w:rPr>
                <w:rFonts w:cs="Calibri"/>
                <w:sz w:val="18"/>
                <w:szCs w:val="18"/>
              </w:rPr>
              <w:t>9,</w:t>
            </w:r>
            <w:r>
              <w:rPr>
                <w:rFonts w:cs="Calibri"/>
                <w:sz w:val="18"/>
                <w:szCs w:val="18"/>
              </w:rPr>
              <w:t>8</w:t>
            </w:r>
            <w:r w:rsidR="008447AC">
              <w:rPr>
                <w:rFonts w:cs="Calibri"/>
                <w:sz w:val="18"/>
                <w:szCs w:val="18"/>
              </w:rPr>
              <w:t>0</w:t>
            </w:r>
          </w:p>
        </w:tc>
      </w:tr>
      <w:tr w:rsidR="001274E5" w:rsidTr="00C34A0E">
        <w:tc>
          <w:tcPr>
            <w:tcW w:w="709" w:type="dxa"/>
          </w:tcPr>
          <w:p w:rsidR="001274E5" w:rsidRPr="008447AC" w:rsidRDefault="00A80CD1" w:rsidP="001274E5">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23</w:t>
            </w:r>
          </w:p>
        </w:tc>
        <w:tc>
          <w:tcPr>
            <w:tcW w:w="3260" w:type="dxa"/>
          </w:tcPr>
          <w:p w:rsidR="001274E5" w:rsidRPr="00AF59C2" w:rsidRDefault="008447AC" w:rsidP="00EE0D09">
            <w:pPr>
              <w:spacing w:after="120" w:line="240" w:lineRule="auto"/>
              <w:jc w:val="both"/>
              <w:rPr>
                <w:rFonts w:eastAsia="Batang" w:cs="Courier New"/>
                <w:bCs/>
                <w:color w:val="000000"/>
                <w:sz w:val="20"/>
                <w:szCs w:val="20"/>
              </w:rPr>
            </w:pPr>
            <w:r>
              <w:rPr>
                <w:rFonts w:eastAsia="Batang" w:cs="Courier New"/>
                <w:bCs/>
                <w:color w:val="000000"/>
                <w:sz w:val="20"/>
                <w:szCs w:val="20"/>
              </w:rPr>
              <w:t>Agulha</w:t>
            </w:r>
            <w:r w:rsidR="00BD16C0">
              <w:rPr>
                <w:rFonts w:eastAsia="Batang" w:cs="Courier New"/>
                <w:bCs/>
                <w:color w:val="000000"/>
                <w:sz w:val="20"/>
                <w:szCs w:val="20"/>
              </w:rPr>
              <w:t xml:space="preserve"> p/ punção </w:t>
            </w:r>
            <w:proofErr w:type="spellStart"/>
            <w:r w:rsidR="00BD16C0">
              <w:rPr>
                <w:rFonts w:eastAsia="Batang" w:cs="Courier New"/>
                <w:bCs/>
                <w:color w:val="000000"/>
                <w:sz w:val="20"/>
                <w:szCs w:val="20"/>
              </w:rPr>
              <w:t>transeptal</w:t>
            </w:r>
            <w:proofErr w:type="spellEnd"/>
          </w:p>
        </w:tc>
        <w:tc>
          <w:tcPr>
            <w:tcW w:w="1418" w:type="dxa"/>
            <w:vAlign w:val="center"/>
          </w:tcPr>
          <w:p w:rsidR="001274E5" w:rsidRPr="008F55A6" w:rsidRDefault="00BD16C0" w:rsidP="007573EF">
            <w:pPr>
              <w:jc w:val="both"/>
              <w:rPr>
                <w:rFonts w:cs="Calibri"/>
                <w:sz w:val="18"/>
                <w:szCs w:val="18"/>
              </w:rPr>
            </w:pPr>
            <w:r>
              <w:rPr>
                <w:rFonts w:cs="Calibri"/>
                <w:sz w:val="18"/>
                <w:szCs w:val="18"/>
              </w:rPr>
              <w:t>07.02.04.001-0</w:t>
            </w:r>
          </w:p>
        </w:tc>
        <w:tc>
          <w:tcPr>
            <w:tcW w:w="567" w:type="dxa"/>
          </w:tcPr>
          <w:p w:rsidR="001274E5" w:rsidRPr="008F55A6" w:rsidRDefault="00A256BD" w:rsidP="001274E5">
            <w:pPr>
              <w:spacing w:after="0"/>
              <w:ind w:left="-1"/>
              <w:jc w:val="center"/>
              <w:rPr>
                <w:rFonts w:cs="Calibri"/>
                <w:sz w:val="18"/>
                <w:szCs w:val="18"/>
              </w:rPr>
            </w:pPr>
            <w:r>
              <w:rPr>
                <w:rFonts w:cs="Calibri"/>
                <w:sz w:val="18"/>
                <w:szCs w:val="18"/>
              </w:rPr>
              <w:t>216</w:t>
            </w:r>
          </w:p>
        </w:tc>
        <w:tc>
          <w:tcPr>
            <w:tcW w:w="992" w:type="dxa"/>
          </w:tcPr>
          <w:p w:rsidR="001274E5" w:rsidRPr="004A7C00" w:rsidRDefault="001274E5" w:rsidP="001274E5">
            <w:pPr>
              <w:spacing w:after="0" w:line="240" w:lineRule="auto"/>
              <w:jc w:val="center"/>
              <w:rPr>
                <w:rFonts w:cs="Calibri"/>
                <w:sz w:val="18"/>
                <w:szCs w:val="18"/>
              </w:rPr>
            </w:pPr>
            <w:r w:rsidRPr="004A7C00">
              <w:rPr>
                <w:rFonts w:cs="Calibri"/>
                <w:sz w:val="18"/>
                <w:szCs w:val="18"/>
              </w:rPr>
              <w:t>UNIDADE</w:t>
            </w:r>
          </w:p>
        </w:tc>
        <w:tc>
          <w:tcPr>
            <w:tcW w:w="992" w:type="dxa"/>
          </w:tcPr>
          <w:p w:rsidR="001274E5" w:rsidRPr="009501D6" w:rsidRDefault="00BD16C0" w:rsidP="001274E5">
            <w:pPr>
              <w:jc w:val="center"/>
              <w:rPr>
                <w:rFonts w:cs="Calibri"/>
                <w:sz w:val="18"/>
                <w:szCs w:val="18"/>
              </w:rPr>
            </w:pPr>
            <w:r>
              <w:rPr>
                <w:rFonts w:cs="Calibri"/>
                <w:sz w:val="18"/>
                <w:szCs w:val="18"/>
              </w:rPr>
              <w:t>324,51</w:t>
            </w:r>
          </w:p>
        </w:tc>
        <w:tc>
          <w:tcPr>
            <w:tcW w:w="1276" w:type="dxa"/>
          </w:tcPr>
          <w:p w:rsidR="001274E5" w:rsidRPr="00C53120" w:rsidRDefault="00A256BD" w:rsidP="00A256BD">
            <w:pPr>
              <w:spacing w:after="0" w:line="240" w:lineRule="auto"/>
              <w:jc w:val="center"/>
              <w:rPr>
                <w:rFonts w:cs="Calibri"/>
                <w:sz w:val="18"/>
                <w:szCs w:val="18"/>
              </w:rPr>
            </w:pPr>
            <w:r>
              <w:rPr>
                <w:rFonts w:cs="Calibri"/>
                <w:sz w:val="18"/>
                <w:szCs w:val="18"/>
              </w:rPr>
              <w:t>7</w:t>
            </w:r>
            <w:r w:rsidR="00BD16C0">
              <w:rPr>
                <w:rFonts w:cs="Calibri"/>
                <w:sz w:val="18"/>
                <w:szCs w:val="18"/>
              </w:rPr>
              <w:t>0.</w:t>
            </w:r>
            <w:r>
              <w:rPr>
                <w:rFonts w:cs="Calibri"/>
                <w:sz w:val="18"/>
                <w:szCs w:val="18"/>
              </w:rPr>
              <w:t>094</w:t>
            </w:r>
            <w:r w:rsidR="00BD16C0">
              <w:rPr>
                <w:rFonts w:cs="Calibri"/>
                <w:sz w:val="18"/>
                <w:szCs w:val="18"/>
              </w:rPr>
              <w:t>,</w:t>
            </w:r>
            <w:r>
              <w:rPr>
                <w:rFonts w:cs="Calibri"/>
                <w:sz w:val="18"/>
                <w:szCs w:val="18"/>
              </w:rPr>
              <w:t>16</w:t>
            </w:r>
          </w:p>
        </w:tc>
      </w:tr>
      <w:tr w:rsidR="001274E5" w:rsidTr="00C34A0E">
        <w:tc>
          <w:tcPr>
            <w:tcW w:w="709" w:type="dxa"/>
          </w:tcPr>
          <w:p w:rsidR="001274E5" w:rsidRPr="00B73959" w:rsidRDefault="00A80CD1" w:rsidP="001274E5">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24</w:t>
            </w:r>
          </w:p>
        </w:tc>
        <w:tc>
          <w:tcPr>
            <w:tcW w:w="3260" w:type="dxa"/>
          </w:tcPr>
          <w:p w:rsidR="001274E5" w:rsidRPr="00762536" w:rsidRDefault="00BD16C0" w:rsidP="001274E5">
            <w:pPr>
              <w:spacing w:after="120" w:line="240" w:lineRule="auto"/>
              <w:jc w:val="both"/>
              <w:rPr>
                <w:rFonts w:cs="Calibri"/>
                <w:sz w:val="18"/>
                <w:szCs w:val="18"/>
              </w:rPr>
            </w:pPr>
            <w:r>
              <w:rPr>
                <w:rFonts w:cs="Calibri"/>
                <w:sz w:val="18"/>
                <w:szCs w:val="18"/>
              </w:rPr>
              <w:t xml:space="preserve">Bainha p/ punção </w:t>
            </w:r>
            <w:proofErr w:type="spellStart"/>
            <w:r>
              <w:rPr>
                <w:rFonts w:cs="Calibri"/>
                <w:sz w:val="18"/>
                <w:szCs w:val="18"/>
              </w:rPr>
              <w:t>transeptal</w:t>
            </w:r>
            <w:proofErr w:type="spellEnd"/>
          </w:p>
        </w:tc>
        <w:tc>
          <w:tcPr>
            <w:tcW w:w="1418" w:type="dxa"/>
          </w:tcPr>
          <w:p w:rsidR="001274E5" w:rsidRPr="008F55A6" w:rsidRDefault="00BD16C0" w:rsidP="00F93762">
            <w:pPr>
              <w:jc w:val="both"/>
              <w:rPr>
                <w:rFonts w:cs="Calibri"/>
                <w:sz w:val="18"/>
                <w:szCs w:val="18"/>
              </w:rPr>
            </w:pPr>
            <w:r>
              <w:rPr>
                <w:rFonts w:cs="Calibri"/>
                <w:sz w:val="18"/>
                <w:szCs w:val="18"/>
              </w:rPr>
              <w:t>07.02.04.003-7</w:t>
            </w:r>
          </w:p>
        </w:tc>
        <w:tc>
          <w:tcPr>
            <w:tcW w:w="567" w:type="dxa"/>
          </w:tcPr>
          <w:p w:rsidR="001274E5" w:rsidRPr="008F55A6" w:rsidRDefault="00A256BD" w:rsidP="001274E5">
            <w:pPr>
              <w:spacing w:after="0"/>
              <w:ind w:left="-1"/>
              <w:jc w:val="center"/>
              <w:rPr>
                <w:rFonts w:cs="Calibri"/>
                <w:sz w:val="18"/>
                <w:szCs w:val="18"/>
              </w:rPr>
            </w:pPr>
            <w:r>
              <w:rPr>
                <w:rFonts w:cs="Calibri"/>
                <w:sz w:val="18"/>
                <w:szCs w:val="18"/>
              </w:rPr>
              <w:t>216</w:t>
            </w:r>
          </w:p>
        </w:tc>
        <w:tc>
          <w:tcPr>
            <w:tcW w:w="992" w:type="dxa"/>
          </w:tcPr>
          <w:p w:rsidR="001274E5" w:rsidRPr="002F0430" w:rsidRDefault="001274E5" w:rsidP="001274E5">
            <w:pPr>
              <w:jc w:val="center"/>
              <w:rPr>
                <w:rFonts w:cs="Calibri"/>
                <w:sz w:val="18"/>
                <w:szCs w:val="18"/>
              </w:rPr>
            </w:pPr>
            <w:r w:rsidRPr="004A7C00">
              <w:rPr>
                <w:rFonts w:cs="Calibri"/>
                <w:sz w:val="18"/>
                <w:szCs w:val="18"/>
              </w:rPr>
              <w:t>UNIDADE</w:t>
            </w:r>
          </w:p>
        </w:tc>
        <w:tc>
          <w:tcPr>
            <w:tcW w:w="992" w:type="dxa"/>
          </w:tcPr>
          <w:p w:rsidR="001274E5" w:rsidRPr="009501D6" w:rsidRDefault="00BD16C0" w:rsidP="001274E5">
            <w:pPr>
              <w:jc w:val="center"/>
              <w:rPr>
                <w:rFonts w:cs="Calibri"/>
                <w:sz w:val="18"/>
                <w:szCs w:val="18"/>
              </w:rPr>
            </w:pPr>
            <w:r>
              <w:rPr>
                <w:rFonts w:cs="Calibri"/>
                <w:sz w:val="18"/>
                <w:szCs w:val="18"/>
              </w:rPr>
              <w:t>324,51</w:t>
            </w:r>
          </w:p>
        </w:tc>
        <w:tc>
          <w:tcPr>
            <w:tcW w:w="1276" w:type="dxa"/>
          </w:tcPr>
          <w:p w:rsidR="001274E5" w:rsidRPr="00C53120" w:rsidRDefault="00A256BD" w:rsidP="00A256BD">
            <w:pPr>
              <w:spacing w:after="0" w:line="240" w:lineRule="auto"/>
              <w:jc w:val="center"/>
              <w:rPr>
                <w:rFonts w:cs="Calibri"/>
                <w:sz w:val="18"/>
                <w:szCs w:val="18"/>
              </w:rPr>
            </w:pPr>
            <w:r>
              <w:rPr>
                <w:rFonts w:cs="Calibri"/>
                <w:sz w:val="18"/>
                <w:szCs w:val="18"/>
              </w:rPr>
              <w:t>70</w:t>
            </w:r>
            <w:r w:rsidR="00BD16C0">
              <w:rPr>
                <w:rFonts w:cs="Calibri"/>
                <w:sz w:val="18"/>
                <w:szCs w:val="18"/>
              </w:rPr>
              <w:t>.0</w:t>
            </w:r>
            <w:r>
              <w:rPr>
                <w:rFonts w:cs="Calibri"/>
                <w:sz w:val="18"/>
                <w:szCs w:val="18"/>
              </w:rPr>
              <w:t>94</w:t>
            </w:r>
            <w:r w:rsidR="00BD16C0">
              <w:rPr>
                <w:rFonts w:cs="Calibri"/>
                <w:sz w:val="18"/>
                <w:szCs w:val="18"/>
              </w:rPr>
              <w:t>,</w:t>
            </w:r>
            <w:r>
              <w:rPr>
                <w:rFonts w:cs="Calibri"/>
                <w:sz w:val="18"/>
                <w:szCs w:val="18"/>
              </w:rPr>
              <w:t>16</w:t>
            </w:r>
          </w:p>
        </w:tc>
      </w:tr>
      <w:tr w:rsidR="001274E5" w:rsidTr="00C34A0E">
        <w:tc>
          <w:tcPr>
            <w:tcW w:w="709" w:type="dxa"/>
          </w:tcPr>
          <w:p w:rsidR="001274E5" w:rsidRPr="00B73959" w:rsidRDefault="00A80CD1" w:rsidP="001274E5">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25</w:t>
            </w:r>
          </w:p>
        </w:tc>
        <w:tc>
          <w:tcPr>
            <w:tcW w:w="3260" w:type="dxa"/>
          </w:tcPr>
          <w:p w:rsidR="001274E5" w:rsidRPr="00762536" w:rsidRDefault="00BD16C0" w:rsidP="00617B1F">
            <w:pPr>
              <w:spacing w:after="120" w:line="240" w:lineRule="auto"/>
              <w:jc w:val="both"/>
              <w:rPr>
                <w:rFonts w:cs="Calibri"/>
                <w:sz w:val="18"/>
                <w:szCs w:val="18"/>
              </w:rPr>
            </w:pPr>
            <w:r>
              <w:rPr>
                <w:rFonts w:cs="Calibri"/>
                <w:sz w:val="18"/>
                <w:szCs w:val="18"/>
              </w:rPr>
              <w:t xml:space="preserve">Cateter balão para angioplastia </w:t>
            </w:r>
            <w:proofErr w:type="spellStart"/>
            <w:r>
              <w:rPr>
                <w:rFonts w:cs="Calibri"/>
                <w:sz w:val="18"/>
                <w:szCs w:val="18"/>
              </w:rPr>
              <w:t>transluminal</w:t>
            </w:r>
            <w:proofErr w:type="spellEnd"/>
            <w:r>
              <w:rPr>
                <w:rFonts w:cs="Calibri"/>
                <w:sz w:val="18"/>
                <w:szCs w:val="18"/>
              </w:rPr>
              <w:t xml:space="preserve"> percutânea (angioplastia coronária). Balão </w:t>
            </w:r>
            <w:proofErr w:type="gramStart"/>
            <w:r>
              <w:rPr>
                <w:rFonts w:cs="Calibri"/>
                <w:sz w:val="18"/>
                <w:szCs w:val="18"/>
              </w:rPr>
              <w:t>semi-complacente</w:t>
            </w:r>
            <w:proofErr w:type="gramEnd"/>
            <w:r>
              <w:rPr>
                <w:rFonts w:cs="Calibri"/>
                <w:sz w:val="18"/>
                <w:szCs w:val="18"/>
              </w:rPr>
              <w:t xml:space="preserve"> em nylon </w:t>
            </w:r>
            <w:proofErr w:type="spellStart"/>
            <w:r>
              <w:rPr>
                <w:rFonts w:cs="Calibri"/>
                <w:sz w:val="18"/>
                <w:szCs w:val="18"/>
              </w:rPr>
              <w:t>elastomerico</w:t>
            </w:r>
            <w:proofErr w:type="spellEnd"/>
            <w:r>
              <w:rPr>
                <w:rFonts w:cs="Calibri"/>
                <w:sz w:val="18"/>
                <w:szCs w:val="18"/>
              </w:rPr>
              <w:t xml:space="preserve">, diâmetros 1,25; 1,5; 2,0; 2,25; 2,5; 2,75; 3,0; 3,50 e 4,0 mm e </w:t>
            </w:r>
            <w:proofErr w:type="spellStart"/>
            <w:r>
              <w:rPr>
                <w:rFonts w:cs="Calibri"/>
                <w:sz w:val="18"/>
                <w:szCs w:val="18"/>
              </w:rPr>
              <w:t>entensoes</w:t>
            </w:r>
            <w:proofErr w:type="spellEnd"/>
            <w:r>
              <w:rPr>
                <w:rFonts w:cs="Calibri"/>
                <w:sz w:val="18"/>
                <w:szCs w:val="18"/>
              </w:rPr>
              <w:t xml:space="preserve"> de 10, 15, 20, 30 e 40 mm. Sistema de entrega com </w:t>
            </w:r>
            <w:proofErr w:type="spellStart"/>
            <w:r w:rsidR="00617B1F">
              <w:rPr>
                <w:rFonts w:cs="Calibri"/>
                <w:sz w:val="18"/>
                <w:szCs w:val="18"/>
              </w:rPr>
              <w:t>r</w:t>
            </w:r>
            <w:r>
              <w:rPr>
                <w:rFonts w:cs="Calibri"/>
                <w:sz w:val="18"/>
                <w:szCs w:val="18"/>
              </w:rPr>
              <w:t>eve</w:t>
            </w:r>
            <w:proofErr w:type="spellEnd"/>
            <w:r>
              <w:rPr>
                <w:rFonts w:cs="Calibri"/>
                <w:sz w:val="18"/>
                <w:szCs w:val="18"/>
              </w:rPr>
              <w:t>.</w:t>
            </w:r>
          </w:p>
        </w:tc>
        <w:tc>
          <w:tcPr>
            <w:tcW w:w="1418" w:type="dxa"/>
          </w:tcPr>
          <w:p w:rsidR="001274E5" w:rsidRPr="00762536" w:rsidRDefault="00BD16C0" w:rsidP="007573EF">
            <w:pPr>
              <w:jc w:val="both"/>
              <w:rPr>
                <w:rFonts w:cs="Calibri"/>
                <w:sz w:val="18"/>
                <w:szCs w:val="18"/>
              </w:rPr>
            </w:pPr>
            <w:r>
              <w:rPr>
                <w:rFonts w:cs="Calibri"/>
                <w:sz w:val="18"/>
                <w:szCs w:val="18"/>
              </w:rPr>
              <w:t>07.02.04.008-8</w:t>
            </w:r>
          </w:p>
        </w:tc>
        <w:tc>
          <w:tcPr>
            <w:tcW w:w="567" w:type="dxa"/>
          </w:tcPr>
          <w:p w:rsidR="001274E5" w:rsidRPr="008F55A6" w:rsidRDefault="00A256BD" w:rsidP="001274E5">
            <w:pPr>
              <w:spacing w:after="0"/>
              <w:ind w:left="-1"/>
              <w:jc w:val="center"/>
              <w:rPr>
                <w:rFonts w:cs="Calibri"/>
                <w:sz w:val="18"/>
                <w:szCs w:val="18"/>
              </w:rPr>
            </w:pPr>
            <w:r>
              <w:rPr>
                <w:rFonts w:cs="Calibri"/>
                <w:sz w:val="18"/>
                <w:szCs w:val="18"/>
              </w:rPr>
              <w:t>360</w:t>
            </w:r>
          </w:p>
        </w:tc>
        <w:tc>
          <w:tcPr>
            <w:tcW w:w="992" w:type="dxa"/>
          </w:tcPr>
          <w:p w:rsidR="001274E5" w:rsidRPr="002F0430" w:rsidRDefault="001274E5" w:rsidP="001274E5">
            <w:pPr>
              <w:jc w:val="center"/>
              <w:rPr>
                <w:rFonts w:cs="Calibri"/>
                <w:sz w:val="18"/>
                <w:szCs w:val="18"/>
              </w:rPr>
            </w:pPr>
            <w:r w:rsidRPr="004A7C00">
              <w:rPr>
                <w:rFonts w:cs="Calibri"/>
                <w:sz w:val="18"/>
                <w:szCs w:val="18"/>
              </w:rPr>
              <w:t>UNIDADE</w:t>
            </w:r>
          </w:p>
        </w:tc>
        <w:tc>
          <w:tcPr>
            <w:tcW w:w="992" w:type="dxa"/>
          </w:tcPr>
          <w:p w:rsidR="001274E5" w:rsidRPr="009501D6" w:rsidRDefault="00BD16C0" w:rsidP="001274E5">
            <w:pPr>
              <w:jc w:val="center"/>
              <w:rPr>
                <w:rFonts w:cs="Calibri"/>
                <w:sz w:val="18"/>
                <w:szCs w:val="18"/>
              </w:rPr>
            </w:pPr>
            <w:r>
              <w:rPr>
                <w:rFonts w:cs="Calibri"/>
                <w:sz w:val="18"/>
                <w:szCs w:val="18"/>
              </w:rPr>
              <w:t>500,00</w:t>
            </w:r>
          </w:p>
        </w:tc>
        <w:tc>
          <w:tcPr>
            <w:tcW w:w="1276" w:type="dxa"/>
          </w:tcPr>
          <w:p w:rsidR="001274E5" w:rsidRPr="00C53120" w:rsidRDefault="00BD16C0" w:rsidP="00A256BD">
            <w:pPr>
              <w:spacing w:after="0" w:line="240" w:lineRule="auto"/>
              <w:jc w:val="center"/>
              <w:rPr>
                <w:rFonts w:cs="Calibri"/>
                <w:sz w:val="18"/>
                <w:szCs w:val="18"/>
              </w:rPr>
            </w:pPr>
            <w:r>
              <w:rPr>
                <w:rFonts w:cs="Calibri"/>
                <w:sz w:val="18"/>
                <w:szCs w:val="18"/>
              </w:rPr>
              <w:t>18</w:t>
            </w:r>
            <w:r w:rsidR="00A256BD">
              <w:rPr>
                <w:rFonts w:cs="Calibri"/>
                <w:sz w:val="18"/>
                <w:szCs w:val="18"/>
              </w:rPr>
              <w:t>0</w:t>
            </w:r>
            <w:r>
              <w:rPr>
                <w:rFonts w:cs="Calibri"/>
                <w:sz w:val="18"/>
                <w:szCs w:val="18"/>
              </w:rPr>
              <w:t>.000,00</w:t>
            </w:r>
          </w:p>
        </w:tc>
      </w:tr>
      <w:tr w:rsidR="001274E5" w:rsidTr="00C34A0E">
        <w:tc>
          <w:tcPr>
            <w:tcW w:w="709" w:type="dxa"/>
          </w:tcPr>
          <w:p w:rsidR="001274E5" w:rsidRPr="00B73959" w:rsidRDefault="00A80CD1" w:rsidP="001274E5">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26</w:t>
            </w:r>
          </w:p>
        </w:tc>
        <w:tc>
          <w:tcPr>
            <w:tcW w:w="3260" w:type="dxa"/>
          </w:tcPr>
          <w:p w:rsidR="001274E5" w:rsidRPr="00762536" w:rsidRDefault="00BD16C0" w:rsidP="001274E5">
            <w:pPr>
              <w:spacing w:after="120" w:line="240" w:lineRule="auto"/>
              <w:jc w:val="both"/>
              <w:rPr>
                <w:rFonts w:cs="Calibri"/>
                <w:sz w:val="18"/>
                <w:szCs w:val="18"/>
              </w:rPr>
            </w:pPr>
            <w:r>
              <w:rPr>
                <w:rFonts w:cs="Calibri"/>
                <w:sz w:val="18"/>
                <w:szCs w:val="18"/>
              </w:rPr>
              <w:t xml:space="preserve">Cateter de </w:t>
            </w:r>
            <w:proofErr w:type="spellStart"/>
            <w:r>
              <w:rPr>
                <w:rFonts w:cs="Calibri"/>
                <w:sz w:val="18"/>
                <w:szCs w:val="18"/>
              </w:rPr>
              <w:t>termodiluição</w:t>
            </w:r>
            <w:proofErr w:type="spellEnd"/>
          </w:p>
        </w:tc>
        <w:tc>
          <w:tcPr>
            <w:tcW w:w="1418" w:type="dxa"/>
          </w:tcPr>
          <w:p w:rsidR="001274E5" w:rsidRPr="00762536" w:rsidRDefault="00BD16C0" w:rsidP="001274E5">
            <w:pPr>
              <w:jc w:val="both"/>
              <w:rPr>
                <w:rFonts w:cs="Calibri"/>
                <w:sz w:val="18"/>
                <w:szCs w:val="18"/>
              </w:rPr>
            </w:pPr>
            <w:r>
              <w:rPr>
                <w:rFonts w:cs="Calibri"/>
                <w:sz w:val="18"/>
                <w:szCs w:val="18"/>
              </w:rPr>
              <w:t>07.02.05.006-7</w:t>
            </w:r>
          </w:p>
        </w:tc>
        <w:tc>
          <w:tcPr>
            <w:tcW w:w="567" w:type="dxa"/>
          </w:tcPr>
          <w:p w:rsidR="001274E5" w:rsidRPr="008F55A6" w:rsidRDefault="00A256BD" w:rsidP="001274E5">
            <w:pPr>
              <w:spacing w:after="0"/>
              <w:ind w:left="-1"/>
              <w:jc w:val="center"/>
              <w:rPr>
                <w:rFonts w:cs="Calibri"/>
                <w:sz w:val="18"/>
                <w:szCs w:val="18"/>
              </w:rPr>
            </w:pPr>
            <w:r>
              <w:rPr>
                <w:rFonts w:cs="Calibri"/>
                <w:sz w:val="18"/>
                <w:szCs w:val="18"/>
              </w:rPr>
              <w:t>144</w:t>
            </w:r>
          </w:p>
        </w:tc>
        <w:tc>
          <w:tcPr>
            <w:tcW w:w="992" w:type="dxa"/>
          </w:tcPr>
          <w:p w:rsidR="001274E5" w:rsidRPr="002F0430" w:rsidRDefault="001274E5" w:rsidP="001274E5">
            <w:pPr>
              <w:jc w:val="center"/>
              <w:rPr>
                <w:rFonts w:cs="Calibri"/>
                <w:sz w:val="18"/>
                <w:szCs w:val="18"/>
              </w:rPr>
            </w:pPr>
            <w:r w:rsidRPr="004A7C00">
              <w:rPr>
                <w:rFonts w:cs="Calibri"/>
                <w:sz w:val="18"/>
                <w:szCs w:val="18"/>
              </w:rPr>
              <w:t>UNIDADE</w:t>
            </w:r>
          </w:p>
        </w:tc>
        <w:tc>
          <w:tcPr>
            <w:tcW w:w="992" w:type="dxa"/>
          </w:tcPr>
          <w:p w:rsidR="001274E5" w:rsidRPr="009501D6" w:rsidRDefault="00BD16C0" w:rsidP="001274E5">
            <w:pPr>
              <w:jc w:val="center"/>
              <w:rPr>
                <w:rFonts w:cs="Calibri"/>
                <w:sz w:val="18"/>
                <w:szCs w:val="18"/>
              </w:rPr>
            </w:pPr>
            <w:r>
              <w:rPr>
                <w:rFonts w:cs="Calibri"/>
                <w:sz w:val="18"/>
                <w:szCs w:val="18"/>
              </w:rPr>
              <w:t>237,02</w:t>
            </w:r>
          </w:p>
        </w:tc>
        <w:tc>
          <w:tcPr>
            <w:tcW w:w="1276" w:type="dxa"/>
          </w:tcPr>
          <w:p w:rsidR="001274E5" w:rsidRPr="00C53120" w:rsidRDefault="00A256BD" w:rsidP="00A256BD">
            <w:pPr>
              <w:spacing w:after="0" w:line="240" w:lineRule="auto"/>
              <w:jc w:val="center"/>
              <w:rPr>
                <w:rFonts w:cs="Calibri"/>
                <w:sz w:val="18"/>
                <w:szCs w:val="18"/>
              </w:rPr>
            </w:pPr>
            <w:r>
              <w:rPr>
                <w:rFonts w:cs="Calibri"/>
                <w:sz w:val="18"/>
                <w:szCs w:val="18"/>
              </w:rPr>
              <w:t>34</w:t>
            </w:r>
            <w:r w:rsidR="00BD16C0">
              <w:rPr>
                <w:rFonts w:cs="Calibri"/>
                <w:sz w:val="18"/>
                <w:szCs w:val="18"/>
              </w:rPr>
              <w:t>.1</w:t>
            </w:r>
            <w:r>
              <w:rPr>
                <w:rFonts w:cs="Calibri"/>
                <w:sz w:val="18"/>
                <w:szCs w:val="18"/>
              </w:rPr>
              <w:t>30</w:t>
            </w:r>
            <w:r w:rsidR="00BD16C0">
              <w:rPr>
                <w:rFonts w:cs="Calibri"/>
                <w:sz w:val="18"/>
                <w:szCs w:val="18"/>
              </w:rPr>
              <w:t>,</w:t>
            </w:r>
            <w:r>
              <w:rPr>
                <w:rFonts w:cs="Calibri"/>
                <w:sz w:val="18"/>
                <w:szCs w:val="18"/>
              </w:rPr>
              <w:t>88</w:t>
            </w:r>
          </w:p>
        </w:tc>
      </w:tr>
      <w:tr w:rsidR="001274E5" w:rsidTr="00C34A0E">
        <w:tc>
          <w:tcPr>
            <w:tcW w:w="709" w:type="dxa"/>
          </w:tcPr>
          <w:p w:rsidR="001274E5" w:rsidRPr="00B73959" w:rsidRDefault="00A80CD1" w:rsidP="001274E5">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27</w:t>
            </w:r>
          </w:p>
        </w:tc>
        <w:tc>
          <w:tcPr>
            <w:tcW w:w="3260" w:type="dxa"/>
          </w:tcPr>
          <w:p w:rsidR="001274E5" w:rsidRPr="00762536" w:rsidRDefault="00BD16C0" w:rsidP="001274E5">
            <w:pPr>
              <w:spacing w:after="120" w:line="240" w:lineRule="auto"/>
              <w:jc w:val="both"/>
              <w:rPr>
                <w:rFonts w:cs="Calibri"/>
                <w:sz w:val="18"/>
                <w:szCs w:val="18"/>
              </w:rPr>
            </w:pPr>
            <w:r>
              <w:rPr>
                <w:rFonts w:cs="Calibri"/>
                <w:sz w:val="18"/>
                <w:szCs w:val="18"/>
              </w:rPr>
              <w:t xml:space="preserve">Cateter de </w:t>
            </w:r>
            <w:proofErr w:type="spellStart"/>
            <w:r>
              <w:rPr>
                <w:rFonts w:cs="Calibri"/>
                <w:sz w:val="18"/>
                <w:szCs w:val="18"/>
              </w:rPr>
              <w:t>termodiluição</w:t>
            </w:r>
            <w:proofErr w:type="spellEnd"/>
            <w:r>
              <w:rPr>
                <w:rFonts w:cs="Calibri"/>
                <w:sz w:val="18"/>
                <w:szCs w:val="18"/>
              </w:rPr>
              <w:t xml:space="preserve"> continua</w:t>
            </w:r>
          </w:p>
        </w:tc>
        <w:tc>
          <w:tcPr>
            <w:tcW w:w="1418" w:type="dxa"/>
          </w:tcPr>
          <w:p w:rsidR="001274E5" w:rsidRPr="00762536" w:rsidRDefault="00BD16C0" w:rsidP="007573EF">
            <w:pPr>
              <w:jc w:val="both"/>
              <w:rPr>
                <w:rFonts w:cs="Calibri"/>
                <w:sz w:val="18"/>
                <w:szCs w:val="18"/>
              </w:rPr>
            </w:pPr>
            <w:r>
              <w:rPr>
                <w:rFonts w:cs="Calibri"/>
                <w:sz w:val="18"/>
                <w:szCs w:val="18"/>
              </w:rPr>
              <w:t>07.02.05.007-5</w:t>
            </w:r>
          </w:p>
        </w:tc>
        <w:tc>
          <w:tcPr>
            <w:tcW w:w="567" w:type="dxa"/>
          </w:tcPr>
          <w:p w:rsidR="001274E5" w:rsidRPr="008F55A6" w:rsidRDefault="00BD16C0" w:rsidP="001274E5">
            <w:pPr>
              <w:spacing w:after="0"/>
              <w:ind w:left="-1"/>
              <w:jc w:val="center"/>
              <w:rPr>
                <w:rFonts w:cs="Calibri"/>
                <w:sz w:val="18"/>
                <w:szCs w:val="18"/>
              </w:rPr>
            </w:pPr>
            <w:r>
              <w:rPr>
                <w:rFonts w:cs="Calibri"/>
                <w:sz w:val="18"/>
                <w:szCs w:val="18"/>
              </w:rPr>
              <w:t>144</w:t>
            </w:r>
          </w:p>
        </w:tc>
        <w:tc>
          <w:tcPr>
            <w:tcW w:w="992" w:type="dxa"/>
          </w:tcPr>
          <w:p w:rsidR="001274E5" w:rsidRPr="002F0430" w:rsidRDefault="001274E5" w:rsidP="001274E5">
            <w:pPr>
              <w:jc w:val="center"/>
              <w:rPr>
                <w:rFonts w:cs="Calibri"/>
                <w:sz w:val="18"/>
                <w:szCs w:val="18"/>
              </w:rPr>
            </w:pPr>
            <w:r w:rsidRPr="004A7C00">
              <w:rPr>
                <w:rFonts w:cs="Calibri"/>
                <w:sz w:val="18"/>
                <w:szCs w:val="18"/>
              </w:rPr>
              <w:t>UNIDADE</w:t>
            </w:r>
          </w:p>
        </w:tc>
        <w:tc>
          <w:tcPr>
            <w:tcW w:w="992" w:type="dxa"/>
          </w:tcPr>
          <w:p w:rsidR="001274E5" w:rsidRPr="009501D6" w:rsidRDefault="00BD16C0" w:rsidP="001274E5">
            <w:pPr>
              <w:jc w:val="center"/>
              <w:rPr>
                <w:rFonts w:cs="Calibri"/>
                <w:sz w:val="18"/>
                <w:szCs w:val="18"/>
              </w:rPr>
            </w:pPr>
            <w:r>
              <w:rPr>
                <w:rFonts w:cs="Calibri"/>
                <w:sz w:val="18"/>
                <w:szCs w:val="18"/>
              </w:rPr>
              <w:t>518,70</w:t>
            </w:r>
          </w:p>
        </w:tc>
        <w:tc>
          <w:tcPr>
            <w:tcW w:w="1276" w:type="dxa"/>
          </w:tcPr>
          <w:p w:rsidR="001274E5" w:rsidRPr="00C53120" w:rsidRDefault="00BD16C0" w:rsidP="001274E5">
            <w:pPr>
              <w:spacing w:after="0" w:line="240" w:lineRule="auto"/>
              <w:jc w:val="center"/>
              <w:rPr>
                <w:rFonts w:cs="Calibri"/>
                <w:sz w:val="18"/>
                <w:szCs w:val="18"/>
              </w:rPr>
            </w:pPr>
            <w:r>
              <w:rPr>
                <w:rFonts w:cs="Calibri"/>
                <w:sz w:val="18"/>
                <w:szCs w:val="18"/>
              </w:rPr>
              <w:t>74.692,80</w:t>
            </w:r>
          </w:p>
        </w:tc>
      </w:tr>
      <w:tr w:rsidR="001274E5" w:rsidTr="00C34A0E">
        <w:tc>
          <w:tcPr>
            <w:tcW w:w="709" w:type="dxa"/>
          </w:tcPr>
          <w:p w:rsidR="001274E5" w:rsidRPr="00B73959" w:rsidRDefault="00A80CD1" w:rsidP="001274E5">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28</w:t>
            </w:r>
          </w:p>
        </w:tc>
        <w:tc>
          <w:tcPr>
            <w:tcW w:w="3260" w:type="dxa"/>
          </w:tcPr>
          <w:p w:rsidR="001274E5" w:rsidRPr="00762536" w:rsidRDefault="00BD16C0" w:rsidP="009F0A1E">
            <w:pPr>
              <w:spacing w:after="120" w:line="240" w:lineRule="auto"/>
              <w:jc w:val="both"/>
              <w:rPr>
                <w:rFonts w:cs="Calibri"/>
                <w:sz w:val="18"/>
                <w:szCs w:val="18"/>
              </w:rPr>
            </w:pPr>
            <w:r>
              <w:rPr>
                <w:rFonts w:cs="Calibri"/>
                <w:sz w:val="18"/>
                <w:szCs w:val="18"/>
              </w:rPr>
              <w:t>Cateter guia p/ angio</w:t>
            </w:r>
            <w:r w:rsidR="009F0A1E">
              <w:rPr>
                <w:rFonts w:cs="Calibri"/>
                <w:sz w:val="18"/>
                <w:szCs w:val="18"/>
              </w:rPr>
              <w:t xml:space="preserve">plastia </w:t>
            </w:r>
            <w:proofErr w:type="spellStart"/>
            <w:r w:rsidR="009F0A1E">
              <w:rPr>
                <w:rFonts w:cs="Calibri"/>
                <w:sz w:val="18"/>
                <w:szCs w:val="18"/>
              </w:rPr>
              <w:t>transluminal</w:t>
            </w:r>
            <w:proofErr w:type="spellEnd"/>
            <w:r w:rsidR="009F0A1E">
              <w:rPr>
                <w:rFonts w:cs="Calibri"/>
                <w:sz w:val="18"/>
                <w:szCs w:val="18"/>
              </w:rPr>
              <w:t xml:space="preserve"> percutânea.</w:t>
            </w:r>
            <w:r>
              <w:rPr>
                <w:rFonts w:cs="Calibri"/>
                <w:sz w:val="18"/>
                <w:szCs w:val="18"/>
              </w:rPr>
              <w:t xml:space="preserve"> </w:t>
            </w:r>
            <w:r w:rsidR="009F0A1E">
              <w:rPr>
                <w:rFonts w:cs="Calibri"/>
                <w:sz w:val="18"/>
                <w:szCs w:val="18"/>
              </w:rPr>
              <w:t>Curvas JL (3,5-</w:t>
            </w:r>
            <w:r w:rsidR="00B7508A">
              <w:rPr>
                <w:rFonts w:cs="Calibri"/>
                <w:sz w:val="18"/>
                <w:szCs w:val="18"/>
              </w:rPr>
              <w:t xml:space="preserve"> </w:t>
            </w:r>
            <w:r w:rsidR="009F0A1E">
              <w:rPr>
                <w:rFonts w:cs="Calibri"/>
                <w:sz w:val="18"/>
                <w:szCs w:val="18"/>
              </w:rPr>
              <w:t>4,0-</w:t>
            </w:r>
            <w:r w:rsidR="00B7508A">
              <w:rPr>
                <w:rFonts w:cs="Calibri"/>
                <w:sz w:val="18"/>
                <w:szCs w:val="18"/>
              </w:rPr>
              <w:t xml:space="preserve"> </w:t>
            </w:r>
            <w:r w:rsidR="009F0A1E">
              <w:rPr>
                <w:rFonts w:cs="Calibri"/>
                <w:sz w:val="18"/>
                <w:szCs w:val="18"/>
              </w:rPr>
              <w:t>4,5</w:t>
            </w:r>
            <w:r w:rsidR="00B7508A">
              <w:rPr>
                <w:rFonts w:cs="Calibri"/>
                <w:sz w:val="18"/>
                <w:szCs w:val="18"/>
              </w:rPr>
              <w:t xml:space="preserve"> </w:t>
            </w:r>
            <w:r w:rsidR="009F0A1E">
              <w:rPr>
                <w:rFonts w:cs="Calibri"/>
                <w:sz w:val="18"/>
                <w:szCs w:val="18"/>
              </w:rPr>
              <w:t xml:space="preserve">-5,0), JR (3,5- 4,0- 4,5- 5,0) TIG (braquial), PIGTAIL, AR1, AR2, AL1, AL2, AL3, MP. Tamanho </w:t>
            </w:r>
            <w:r>
              <w:rPr>
                <w:rFonts w:cs="Calibri"/>
                <w:sz w:val="18"/>
                <w:szCs w:val="18"/>
              </w:rPr>
              <w:t>05FR</w:t>
            </w:r>
            <w:r w:rsidR="009F0A1E">
              <w:rPr>
                <w:rFonts w:cs="Calibri"/>
                <w:sz w:val="18"/>
                <w:szCs w:val="18"/>
              </w:rPr>
              <w:t>, 06FR e</w:t>
            </w:r>
            <w:r>
              <w:rPr>
                <w:rFonts w:cs="Calibri"/>
                <w:sz w:val="18"/>
                <w:szCs w:val="18"/>
              </w:rPr>
              <w:t xml:space="preserve"> 07FR</w:t>
            </w:r>
          </w:p>
        </w:tc>
        <w:tc>
          <w:tcPr>
            <w:tcW w:w="1418" w:type="dxa"/>
          </w:tcPr>
          <w:p w:rsidR="001274E5" w:rsidRPr="00762536" w:rsidRDefault="00BD16C0" w:rsidP="007573EF">
            <w:pPr>
              <w:jc w:val="both"/>
              <w:rPr>
                <w:rFonts w:cs="Calibri"/>
                <w:sz w:val="18"/>
                <w:szCs w:val="18"/>
              </w:rPr>
            </w:pPr>
            <w:r>
              <w:rPr>
                <w:rFonts w:cs="Calibri"/>
                <w:sz w:val="18"/>
                <w:szCs w:val="18"/>
              </w:rPr>
              <w:t>07.02.04.013-4</w:t>
            </w:r>
          </w:p>
        </w:tc>
        <w:tc>
          <w:tcPr>
            <w:tcW w:w="567" w:type="dxa"/>
          </w:tcPr>
          <w:p w:rsidR="001274E5" w:rsidRPr="008F55A6" w:rsidRDefault="00BD16C0" w:rsidP="001274E5">
            <w:pPr>
              <w:spacing w:after="0"/>
              <w:ind w:left="-1"/>
              <w:jc w:val="center"/>
              <w:rPr>
                <w:rFonts w:cs="Calibri"/>
                <w:sz w:val="18"/>
                <w:szCs w:val="18"/>
              </w:rPr>
            </w:pPr>
            <w:r>
              <w:rPr>
                <w:rFonts w:cs="Calibri"/>
                <w:sz w:val="18"/>
                <w:szCs w:val="18"/>
              </w:rPr>
              <w:t>360</w:t>
            </w:r>
          </w:p>
        </w:tc>
        <w:tc>
          <w:tcPr>
            <w:tcW w:w="992" w:type="dxa"/>
          </w:tcPr>
          <w:p w:rsidR="001274E5" w:rsidRPr="002F0430" w:rsidRDefault="001274E5" w:rsidP="001274E5">
            <w:pPr>
              <w:jc w:val="center"/>
              <w:rPr>
                <w:rFonts w:cs="Calibri"/>
                <w:sz w:val="18"/>
                <w:szCs w:val="18"/>
              </w:rPr>
            </w:pPr>
            <w:r w:rsidRPr="004A7C00">
              <w:rPr>
                <w:rFonts w:cs="Calibri"/>
                <w:sz w:val="18"/>
                <w:szCs w:val="18"/>
              </w:rPr>
              <w:t>UNIDADE</w:t>
            </w:r>
          </w:p>
        </w:tc>
        <w:tc>
          <w:tcPr>
            <w:tcW w:w="992" w:type="dxa"/>
          </w:tcPr>
          <w:p w:rsidR="001274E5" w:rsidRPr="009501D6" w:rsidRDefault="00BD16C0" w:rsidP="001274E5">
            <w:pPr>
              <w:jc w:val="center"/>
              <w:rPr>
                <w:rFonts w:cs="Calibri"/>
                <w:sz w:val="18"/>
                <w:szCs w:val="18"/>
              </w:rPr>
            </w:pPr>
            <w:r>
              <w:rPr>
                <w:rFonts w:cs="Calibri"/>
                <w:sz w:val="18"/>
                <w:szCs w:val="18"/>
              </w:rPr>
              <w:t>195,45</w:t>
            </w:r>
          </w:p>
        </w:tc>
        <w:tc>
          <w:tcPr>
            <w:tcW w:w="1276" w:type="dxa"/>
          </w:tcPr>
          <w:p w:rsidR="001274E5" w:rsidRPr="00C53120" w:rsidRDefault="00BD16C0" w:rsidP="001274E5">
            <w:pPr>
              <w:spacing w:after="0" w:line="240" w:lineRule="auto"/>
              <w:jc w:val="center"/>
              <w:rPr>
                <w:rFonts w:cs="Calibri"/>
                <w:sz w:val="18"/>
                <w:szCs w:val="18"/>
              </w:rPr>
            </w:pPr>
            <w:r>
              <w:rPr>
                <w:rFonts w:cs="Calibri"/>
                <w:sz w:val="18"/>
                <w:szCs w:val="18"/>
              </w:rPr>
              <w:t>70.362,00</w:t>
            </w:r>
          </w:p>
        </w:tc>
      </w:tr>
      <w:tr w:rsidR="001274E5" w:rsidTr="00C34A0E">
        <w:tc>
          <w:tcPr>
            <w:tcW w:w="709" w:type="dxa"/>
          </w:tcPr>
          <w:p w:rsidR="001274E5" w:rsidRPr="00B73959" w:rsidRDefault="008B5C7C" w:rsidP="001274E5">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29</w:t>
            </w:r>
          </w:p>
        </w:tc>
        <w:tc>
          <w:tcPr>
            <w:tcW w:w="3260" w:type="dxa"/>
          </w:tcPr>
          <w:p w:rsidR="001274E5" w:rsidRPr="00762536" w:rsidRDefault="00B75878" w:rsidP="007573EF">
            <w:pPr>
              <w:spacing w:after="120" w:line="240" w:lineRule="auto"/>
              <w:jc w:val="both"/>
              <w:rPr>
                <w:rFonts w:cs="Calibri"/>
                <w:sz w:val="18"/>
                <w:szCs w:val="18"/>
              </w:rPr>
            </w:pPr>
            <w:r>
              <w:rPr>
                <w:rFonts w:cs="Calibri"/>
                <w:sz w:val="18"/>
                <w:szCs w:val="18"/>
              </w:rPr>
              <w:t>Conjunto descartável de balão intra-aórtico</w:t>
            </w:r>
          </w:p>
        </w:tc>
        <w:tc>
          <w:tcPr>
            <w:tcW w:w="1418" w:type="dxa"/>
          </w:tcPr>
          <w:p w:rsidR="001274E5" w:rsidRPr="00762536" w:rsidRDefault="00B75878" w:rsidP="007573EF">
            <w:pPr>
              <w:jc w:val="both"/>
              <w:rPr>
                <w:rFonts w:cs="Calibri"/>
                <w:sz w:val="18"/>
                <w:szCs w:val="18"/>
              </w:rPr>
            </w:pPr>
            <w:r>
              <w:rPr>
                <w:rFonts w:cs="Calibri"/>
                <w:sz w:val="18"/>
                <w:szCs w:val="18"/>
              </w:rPr>
              <w:t>07.02.05.012-1</w:t>
            </w:r>
          </w:p>
        </w:tc>
        <w:tc>
          <w:tcPr>
            <w:tcW w:w="567" w:type="dxa"/>
          </w:tcPr>
          <w:p w:rsidR="001274E5" w:rsidRPr="008F55A6" w:rsidRDefault="00A256BD" w:rsidP="001274E5">
            <w:pPr>
              <w:spacing w:after="0"/>
              <w:ind w:left="-1"/>
              <w:jc w:val="center"/>
              <w:rPr>
                <w:rFonts w:cs="Calibri"/>
                <w:sz w:val="18"/>
                <w:szCs w:val="18"/>
              </w:rPr>
            </w:pPr>
            <w:r>
              <w:rPr>
                <w:rFonts w:cs="Calibri"/>
                <w:sz w:val="18"/>
                <w:szCs w:val="18"/>
              </w:rPr>
              <w:t>36</w:t>
            </w:r>
          </w:p>
        </w:tc>
        <w:tc>
          <w:tcPr>
            <w:tcW w:w="992" w:type="dxa"/>
          </w:tcPr>
          <w:p w:rsidR="001274E5" w:rsidRPr="002F0430" w:rsidRDefault="001274E5" w:rsidP="001274E5">
            <w:pPr>
              <w:jc w:val="center"/>
              <w:rPr>
                <w:rFonts w:cs="Calibri"/>
                <w:sz w:val="18"/>
                <w:szCs w:val="18"/>
              </w:rPr>
            </w:pPr>
            <w:r w:rsidRPr="004A7C00">
              <w:rPr>
                <w:rFonts w:cs="Calibri"/>
                <w:sz w:val="18"/>
                <w:szCs w:val="18"/>
              </w:rPr>
              <w:t>UNIDADE</w:t>
            </w:r>
          </w:p>
        </w:tc>
        <w:tc>
          <w:tcPr>
            <w:tcW w:w="992" w:type="dxa"/>
          </w:tcPr>
          <w:p w:rsidR="001274E5" w:rsidRPr="009501D6" w:rsidRDefault="00B75878" w:rsidP="001274E5">
            <w:pPr>
              <w:jc w:val="center"/>
              <w:rPr>
                <w:rFonts w:cs="Calibri"/>
                <w:sz w:val="18"/>
                <w:szCs w:val="18"/>
              </w:rPr>
            </w:pPr>
            <w:r>
              <w:rPr>
                <w:rFonts w:cs="Calibri"/>
                <w:sz w:val="18"/>
                <w:szCs w:val="18"/>
              </w:rPr>
              <w:t>1.823,94</w:t>
            </w:r>
          </w:p>
        </w:tc>
        <w:tc>
          <w:tcPr>
            <w:tcW w:w="1276" w:type="dxa"/>
          </w:tcPr>
          <w:p w:rsidR="001274E5" w:rsidRPr="00C53120" w:rsidRDefault="00A256BD" w:rsidP="00A256BD">
            <w:pPr>
              <w:spacing w:after="0" w:line="240" w:lineRule="auto"/>
              <w:jc w:val="center"/>
              <w:rPr>
                <w:rFonts w:cs="Calibri"/>
                <w:sz w:val="18"/>
                <w:szCs w:val="18"/>
              </w:rPr>
            </w:pPr>
            <w:r>
              <w:rPr>
                <w:rFonts w:cs="Calibri"/>
                <w:sz w:val="18"/>
                <w:szCs w:val="18"/>
              </w:rPr>
              <w:t>65</w:t>
            </w:r>
            <w:r w:rsidR="00B75878">
              <w:rPr>
                <w:rFonts w:cs="Calibri"/>
                <w:sz w:val="18"/>
                <w:szCs w:val="18"/>
              </w:rPr>
              <w:t>.</w:t>
            </w:r>
            <w:r>
              <w:rPr>
                <w:rFonts w:cs="Calibri"/>
                <w:sz w:val="18"/>
                <w:szCs w:val="18"/>
              </w:rPr>
              <w:t>661</w:t>
            </w:r>
            <w:r w:rsidR="00B75878">
              <w:rPr>
                <w:rFonts w:cs="Calibri"/>
                <w:sz w:val="18"/>
                <w:szCs w:val="18"/>
              </w:rPr>
              <w:t>,8</w:t>
            </w:r>
            <w:r>
              <w:rPr>
                <w:rFonts w:cs="Calibri"/>
                <w:sz w:val="18"/>
                <w:szCs w:val="18"/>
              </w:rPr>
              <w:t>4</w:t>
            </w:r>
          </w:p>
        </w:tc>
      </w:tr>
      <w:tr w:rsidR="007573EF" w:rsidTr="00C34A0E">
        <w:tc>
          <w:tcPr>
            <w:tcW w:w="709" w:type="dxa"/>
          </w:tcPr>
          <w:p w:rsidR="007573EF" w:rsidRDefault="008B5C7C" w:rsidP="001274E5">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lastRenderedPageBreak/>
              <w:t>30</w:t>
            </w:r>
            <w:r w:rsidR="00A80CD1">
              <w:rPr>
                <w:rFonts w:eastAsia="Batang" w:cs="Courier New"/>
                <w:bCs/>
                <w:color w:val="000000"/>
                <w:sz w:val="20"/>
                <w:szCs w:val="20"/>
              </w:rPr>
              <w:t xml:space="preserve"> </w:t>
            </w:r>
          </w:p>
        </w:tc>
        <w:tc>
          <w:tcPr>
            <w:tcW w:w="3260" w:type="dxa"/>
          </w:tcPr>
          <w:p w:rsidR="007573EF" w:rsidRDefault="00B75878" w:rsidP="001274E5">
            <w:pPr>
              <w:spacing w:after="120" w:line="240" w:lineRule="auto"/>
              <w:jc w:val="both"/>
              <w:rPr>
                <w:rFonts w:cs="Calibri"/>
                <w:sz w:val="18"/>
                <w:szCs w:val="18"/>
              </w:rPr>
            </w:pPr>
            <w:r>
              <w:rPr>
                <w:rFonts w:cs="Calibri"/>
                <w:sz w:val="18"/>
                <w:szCs w:val="18"/>
              </w:rPr>
              <w:t xml:space="preserve">Conjunto p/ </w:t>
            </w:r>
            <w:proofErr w:type="spellStart"/>
            <w:r>
              <w:rPr>
                <w:rFonts w:cs="Calibri"/>
                <w:sz w:val="18"/>
                <w:szCs w:val="18"/>
              </w:rPr>
              <w:t>valvoplastia</w:t>
            </w:r>
            <w:proofErr w:type="spellEnd"/>
            <w:r>
              <w:rPr>
                <w:rFonts w:cs="Calibri"/>
                <w:sz w:val="18"/>
                <w:szCs w:val="18"/>
              </w:rPr>
              <w:t xml:space="preserve"> mitral </w:t>
            </w:r>
            <w:proofErr w:type="spellStart"/>
            <w:r>
              <w:rPr>
                <w:rFonts w:cs="Calibri"/>
                <w:sz w:val="18"/>
                <w:szCs w:val="18"/>
              </w:rPr>
              <w:t>percutanea</w:t>
            </w:r>
            <w:proofErr w:type="spellEnd"/>
          </w:p>
        </w:tc>
        <w:tc>
          <w:tcPr>
            <w:tcW w:w="1418" w:type="dxa"/>
          </w:tcPr>
          <w:p w:rsidR="007573EF" w:rsidRDefault="00B75878" w:rsidP="001274E5">
            <w:pPr>
              <w:jc w:val="both"/>
              <w:rPr>
                <w:rFonts w:cs="Calibri"/>
                <w:sz w:val="18"/>
                <w:szCs w:val="18"/>
              </w:rPr>
            </w:pPr>
            <w:r>
              <w:rPr>
                <w:rFonts w:cs="Calibri"/>
                <w:sz w:val="18"/>
                <w:szCs w:val="18"/>
              </w:rPr>
              <w:t>07.02.04.022-3</w:t>
            </w:r>
          </w:p>
        </w:tc>
        <w:tc>
          <w:tcPr>
            <w:tcW w:w="567" w:type="dxa"/>
          </w:tcPr>
          <w:p w:rsidR="007573EF" w:rsidRPr="008F55A6" w:rsidRDefault="00A256BD" w:rsidP="001274E5">
            <w:pPr>
              <w:spacing w:after="0"/>
              <w:ind w:left="-1"/>
              <w:jc w:val="center"/>
              <w:rPr>
                <w:rFonts w:cs="Calibri"/>
                <w:sz w:val="18"/>
                <w:szCs w:val="18"/>
              </w:rPr>
            </w:pPr>
            <w:r>
              <w:rPr>
                <w:rFonts w:cs="Calibri"/>
                <w:sz w:val="18"/>
                <w:szCs w:val="18"/>
              </w:rPr>
              <w:t>60</w:t>
            </w:r>
          </w:p>
        </w:tc>
        <w:tc>
          <w:tcPr>
            <w:tcW w:w="992" w:type="dxa"/>
          </w:tcPr>
          <w:p w:rsidR="007573EF" w:rsidRPr="004A7C00" w:rsidRDefault="008447AC" w:rsidP="001274E5">
            <w:pPr>
              <w:jc w:val="center"/>
              <w:rPr>
                <w:rFonts w:cs="Calibri"/>
                <w:sz w:val="18"/>
                <w:szCs w:val="18"/>
              </w:rPr>
            </w:pPr>
            <w:r w:rsidRPr="004A7C00">
              <w:rPr>
                <w:rFonts w:cs="Calibri"/>
                <w:sz w:val="18"/>
                <w:szCs w:val="18"/>
              </w:rPr>
              <w:t>UNIDADE</w:t>
            </w:r>
          </w:p>
        </w:tc>
        <w:tc>
          <w:tcPr>
            <w:tcW w:w="992" w:type="dxa"/>
          </w:tcPr>
          <w:p w:rsidR="007573EF" w:rsidRPr="009501D6" w:rsidRDefault="00B75878" w:rsidP="001274E5">
            <w:pPr>
              <w:jc w:val="center"/>
              <w:rPr>
                <w:rFonts w:cs="Calibri"/>
                <w:sz w:val="18"/>
                <w:szCs w:val="18"/>
              </w:rPr>
            </w:pPr>
            <w:r>
              <w:rPr>
                <w:rFonts w:cs="Calibri"/>
                <w:sz w:val="18"/>
                <w:szCs w:val="18"/>
              </w:rPr>
              <w:t>4.550,00</w:t>
            </w:r>
          </w:p>
        </w:tc>
        <w:tc>
          <w:tcPr>
            <w:tcW w:w="1276" w:type="dxa"/>
          </w:tcPr>
          <w:p w:rsidR="007573EF" w:rsidRPr="00C53120" w:rsidRDefault="00B75878" w:rsidP="00A256BD">
            <w:pPr>
              <w:spacing w:after="0" w:line="240" w:lineRule="auto"/>
              <w:jc w:val="center"/>
              <w:rPr>
                <w:rFonts w:cs="Calibri"/>
                <w:sz w:val="18"/>
                <w:szCs w:val="18"/>
              </w:rPr>
            </w:pPr>
            <w:r>
              <w:rPr>
                <w:rFonts w:cs="Calibri"/>
                <w:sz w:val="18"/>
                <w:szCs w:val="18"/>
              </w:rPr>
              <w:t>27</w:t>
            </w:r>
            <w:r w:rsidR="00A256BD">
              <w:rPr>
                <w:rFonts w:cs="Calibri"/>
                <w:sz w:val="18"/>
                <w:szCs w:val="18"/>
              </w:rPr>
              <w:t>3</w:t>
            </w:r>
            <w:r>
              <w:rPr>
                <w:rFonts w:cs="Calibri"/>
                <w:sz w:val="18"/>
                <w:szCs w:val="18"/>
              </w:rPr>
              <w:t>.</w:t>
            </w:r>
            <w:r w:rsidR="00A256BD">
              <w:rPr>
                <w:rFonts w:cs="Calibri"/>
                <w:sz w:val="18"/>
                <w:szCs w:val="18"/>
              </w:rPr>
              <w:t>0</w:t>
            </w:r>
            <w:r>
              <w:rPr>
                <w:rFonts w:cs="Calibri"/>
                <w:sz w:val="18"/>
                <w:szCs w:val="18"/>
              </w:rPr>
              <w:t>00,00</w:t>
            </w:r>
          </w:p>
        </w:tc>
      </w:tr>
      <w:tr w:rsidR="001274E5" w:rsidTr="00C34A0E">
        <w:tc>
          <w:tcPr>
            <w:tcW w:w="709" w:type="dxa"/>
          </w:tcPr>
          <w:p w:rsidR="001274E5" w:rsidRPr="00B73959" w:rsidRDefault="00A80CD1" w:rsidP="001274E5">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3</w:t>
            </w:r>
            <w:r w:rsidR="008B5C7C">
              <w:rPr>
                <w:rFonts w:eastAsia="Batang" w:cs="Courier New"/>
                <w:bCs/>
                <w:color w:val="000000"/>
                <w:sz w:val="20"/>
                <w:szCs w:val="20"/>
              </w:rPr>
              <w:t>1</w:t>
            </w:r>
          </w:p>
        </w:tc>
        <w:tc>
          <w:tcPr>
            <w:tcW w:w="3260" w:type="dxa"/>
          </w:tcPr>
          <w:p w:rsidR="001274E5" w:rsidRPr="00762536" w:rsidRDefault="00B75878" w:rsidP="004C7AB9">
            <w:pPr>
              <w:spacing w:after="120" w:line="240" w:lineRule="auto"/>
              <w:jc w:val="both"/>
              <w:rPr>
                <w:rFonts w:cs="Calibri"/>
                <w:sz w:val="18"/>
                <w:szCs w:val="18"/>
              </w:rPr>
            </w:pPr>
            <w:r>
              <w:rPr>
                <w:rFonts w:cs="Calibri"/>
                <w:sz w:val="18"/>
                <w:szCs w:val="18"/>
              </w:rPr>
              <w:t xml:space="preserve">Fio guia dirigível para angioplastia </w:t>
            </w:r>
            <w:r w:rsidR="004C7AB9">
              <w:rPr>
                <w:rFonts w:cs="Calibri"/>
                <w:sz w:val="18"/>
                <w:szCs w:val="18"/>
              </w:rPr>
              <w:t>– Variações:</w:t>
            </w:r>
            <w:r>
              <w:rPr>
                <w:rFonts w:cs="Calibri"/>
                <w:sz w:val="18"/>
                <w:szCs w:val="18"/>
              </w:rPr>
              <w:t xml:space="preserve"> </w:t>
            </w:r>
            <w:r w:rsidR="004C7AB9">
              <w:rPr>
                <w:rFonts w:cs="Calibri"/>
                <w:sz w:val="18"/>
                <w:szCs w:val="18"/>
              </w:rPr>
              <w:t>“</w:t>
            </w:r>
            <w:proofErr w:type="gramStart"/>
            <w:r>
              <w:rPr>
                <w:rFonts w:cs="Calibri"/>
                <w:sz w:val="18"/>
                <w:szCs w:val="18"/>
              </w:rPr>
              <w:t>0,</w:t>
            </w:r>
            <w:proofErr w:type="gramEnd"/>
            <w:r>
              <w:rPr>
                <w:rFonts w:cs="Calibri"/>
                <w:sz w:val="18"/>
                <w:szCs w:val="18"/>
              </w:rPr>
              <w:t>014 e 0,</w:t>
            </w:r>
            <w:r w:rsidR="004C7AB9">
              <w:rPr>
                <w:rFonts w:cs="Calibri"/>
                <w:sz w:val="18"/>
                <w:szCs w:val="18"/>
              </w:rPr>
              <w:t>0</w:t>
            </w:r>
            <w:r>
              <w:rPr>
                <w:rFonts w:cs="Calibri"/>
                <w:sz w:val="18"/>
                <w:szCs w:val="18"/>
              </w:rPr>
              <w:t>18</w:t>
            </w:r>
            <w:r w:rsidR="004C7AB9">
              <w:rPr>
                <w:rFonts w:cs="Calibri"/>
                <w:sz w:val="18"/>
                <w:szCs w:val="18"/>
              </w:rPr>
              <w:t>”</w:t>
            </w:r>
            <w:r>
              <w:rPr>
                <w:rFonts w:cs="Calibri"/>
                <w:sz w:val="18"/>
                <w:szCs w:val="18"/>
              </w:rPr>
              <w:t xml:space="preserve">. Tamanho </w:t>
            </w:r>
            <w:r w:rsidR="004C7AB9">
              <w:rPr>
                <w:rFonts w:cs="Calibri"/>
                <w:sz w:val="18"/>
                <w:szCs w:val="18"/>
              </w:rPr>
              <w:t xml:space="preserve">de </w:t>
            </w:r>
            <w:r>
              <w:rPr>
                <w:rFonts w:cs="Calibri"/>
                <w:sz w:val="18"/>
                <w:szCs w:val="18"/>
              </w:rPr>
              <w:t>180 cm.</w:t>
            </w:r>
          </w:p>
        </w:tc>
        <w:tc>
          <w:tcPr>
            <w:tcW w:w="1418" w:type="dxa"/>
          </w:tcPr>
          <w:p w:rsidR="001274E5" w:rsidRPr="00762536" w:rsidRDefault="00B75878" w:rsidP="00897FA5">
            <w:pPr>
              <w:jc w:val="both"/>
              <w:rPr>
                <w:rFonts w:cs="Calibri"/>
                <w:sz w:val="18"/>
                <w:szCs w:val="18"/>
              </w:rPr>
            </w:pPr>
            <w:r>
              <w:rPr>
                <w:rFonts w:cs="Calibri"/>
                <w:sz w:val="18"/>
                <w:szCs w:val="18"/>
              </w:rPr>
              <w:t>07.02.04.038-0</w:t>
            </w:r>
          </w:p>
        </w:tc>
        <w:tc>
          <w:tcPr>
            <w:tcW w:w="567" w:type="dxa"/>
          </w:tcPr>
          <w:p w:rsidR="001274E5" w:rsidRPr="008F55A6" w:rsidRDefault="00B75878" w:rsidP="001274E5">
            <w:pPr>
              <w:spacing w:after="0"/>
              <w:ind w:left="-1"/>
              <w:jc w:val="center"/>
              <w:rPr>
                <w:rFonts w:cs="Calibri"/>
                <w:sz w:val="18"/>
                <w:szCs w:val="18"/>
              </w:rPr>
            </w:pPr>
            <w:r>
              <w:rPr>
                <w:rFonts w:cs="Calibri"/>
                <w:sz w:val="18"/>
                <w:szCs w:val="18"/>
              </w:rPr>
              <w:t>360</w:t>
            </w:r>
          </w:p>
        </w:tc>
        <w:tc>
          <w:tcPr>
            <w:tcW w:w="992" w:type="dxa"/>
          </w:tcPr>
          <w:p w:rsidR="001274E5" w:rsidRPr="002F0430" w:rsidRDefault="001274E5" w:rsidP="001274E5">
            <w:pPr>
              <w:jc w:val="center"/>
              <w:rPr>
                <w:rFonts w:cs="Calibri"/>
                <w:sz w:val="18"/>
                <w:szCs w:val="18"/>
              </w:rPr>
            </w:pPr>
            <w:r w:rsidRPr="004A7C00">
              <w:rPr>
                <w:rFonts w:cs="Calibri"/>
                <w:sz w:val="18"/>
                <w:szCs w:val="18"/>
              </w:rPr>
              <w:t>UNIDADE</w:t>
            </w:r>
          </w:p>
        </w:tc>
        <w:tc>
          <w:tcPr>
            <w:tcW w:w="992" w:type="dxa"/>
          </w:tcPr>
          <w:p w:rsidR="001274E5" w:rsidRPr="009501D6" w:rsidRDefault="00B75878" w:rsidP="001274E5">
            <w:pPr>
              <w:jc w:val="center"/>
              <w:rPr>
                <w:rFonts w:cs="Calibri"/>
                <w:sz w:val="18"/>
                <w:szCs w:val="18"/>
              </w:rPr>
            </w:pPr>
            <w:r>
              <w:rPr>
                <w:rFonts w:cs="Calibri"/>
                <w:sz w:val="18"/>
                <w:szCs w:val="18"/>
              </w:rPr>
              <w:t>195,45</w:t>
            </w:r>
          </w:p>
        </w:tc>
        <w:tc>
          <w:tcPr>
            <w:tcW w:w="1276" w:type="dxa"/>
          </w:tcPr>
          <w:p w:rsidR="001274E5" w:rsidRPr="00C53120" w:rsidRDefault="00B75878" w:rsidP="001274E5">
            <w:pPr>
              <w:spacing w:after="0" w:line="240" w:lineRule="auto"/>
              <w:jc w:val="center"/>
              <w:rPr>
                <w:rFonts w:cs="Calibri"/>
                <w:sz w:val="18"/>
                <w:szCs w:val="18"/>
              </w:rPr>
            </w:pPr>
            <w:r>
              <w:rPr>
                <w:rFonts w:cs="Calibri"/>
                <w:sz w:val="18"/>
                <w:szCs w:val="18"/>
              </w:rPr>
              <w:t>70.362,00</w:t>
            </w:r>
          </w:p>
        </w:tc>
      </w:tr>
      <w:tr w:rsidR="00B75878" w:rsidTr="00C34A0E">
        <w:tc>
          <w:tcPr>
            <w:tcW w:w="709" w:type="dxa"/>
          </w:tcPr>
          <w:p w:rsidR="00B75878" w:rsidRDefault="00A80CD1" w:rsidP="001274E5">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3</w:t>
            </w:r>
            <w:r w:rsidR="008B5C7C">
              <w:rPr>
                <w:rFonts w:eastAsia="Batang" w:cs="Courier New"/>
                <w:bCs/>
                <w:color w:val="000000"/>
                <w:sz w:val="20"/>
                <w:szCs w:val="20"/>
              </w:rPr>
              <w:t>2</w:t>
            </w:r>
          </w:p>
        </w:tc>
        <w:tc>
          <w:tcPr>
            <w:tcW w:w="3260" w:type="dxa"/>
          </w:tcPr>
          <w:p w:rsidR="00B75878" w:rsidRDefault="00B75878" w:rsidP="001F3C70">
            <w:pPr>
              <w:spacing w:after="120" w:line="240" w:lineRule="auto"/>
              <w:jc w:val="both"/>
              <w:rPr>
                <w:rFonts w:cs="Calibri"/>
                <w:sz w:val="18"/>
                <w:szCs w:val="18"/>
              </w:rPr>
            </w:pPr>
            <w:r>
              <w:rPr>
                <w:rFonts w:cs="Calibri"/>
                <w:sz w:val="18"/>
                <w:szCs w:val="18"/>
              </w:rPr>
              <w:t xml:space="preserve">Fio guia hidrofílico </w:t>
            </w:r>
            <w:proofErr w:type="gramStart"/>
            <w:r>
              <w:rPr>
                <w:rFonts w:cs="Calibri"/>
                <w:sz w:val="18"/>
                <w:szCs w:val="18"/>
              </w:rPr>
              <w:t>0,</w:t>
            </w:r>
            <w:proofErr w:type="gramEnd"/>
            <w:r>
              <w:rPr>
                <w:rFonts w:cs="Calibri"/>
                <w:sz w:val="18"/>
                <w:szCs w:val="18"/>
              </w:rPr>
              <w:t>035 –</w:t>
            </w:r>
            <w:r w:rsidR="001F3C70">
              <w:rPr>
                <w:rFonts w:cs="Calibri"/>
                <w:sz w:val="18"/>
                <w:szCs w:val="18"/>
              </w:rPr>
              <w:t xml:space="preserve"> Angular com tamanho de </w:t>
            </w:r>
            <w:r>
              <w:rPr>
                <w:rFonts w:cs="Calibri"/>
                <w:sz w:val="18"/>
                <w:szCs w:val="18"/>
              </w:rPr>
              <w:t>150cm a 260cm</w:t>
            </w:r>
            <w:r w:rsidR="001F3C70">
              <w:rPr>
                <w:rFonts w:cs="Calibri"/>
                <w:sz w:val="18"/>
                <w:szCs w:val="18"/>
              </w:rPr>
              <w:t>.</w:t>
            </w:r>
          </w:p>
        </w:tc>
        <w:tc>
          <w:tcPr>
            <w:tcW w:w="1418" w:type="dxa"/>
          </w:tcPr>
          <w:p w:rsidR="00B75878" w:rsidRDefault="0070453E" w:rsidP="00897FA5">
            <w:pPr>
              <w:jc w:val="both"/>
              <w:rPr>
                <w:rFonts w:cs="Calibri"/>
                <w:sz w:val="18"/>
                <w:szCs w:val="18"/>
              </w:rPr>
            </w:pPr>
            <w:r>
              <w:rPr>
                <w:rFonts w:cs="Calibri"/>
                <w:sz w:val="18"/>
                <w:szCs w:val="18"/>
              </w:rPr>
              <w:t>07.02.05.080-6</w:t>
            </w:r>
          </w:p>
        </w:tc>
        <w:tc>
          <w:tcPr>
            <w:tcW w:w="567" w:type="dxa"/>
          </w:tcPr>
          <w:p w:rsidR="00B75878" w:rsidRDefault="00A256BD" w:rsidP="001274E5">
            <w:pPr>
              <w:spacing w:after="0"/>
              <w:ind w:left="-1"/>
              <w:jc w:val="center"/>
              <w:rPr>
                <w:rFonts w:cs="Calibri"/>
                <w:sz w:val="18"/>
                <w:szCs w:val="18"/>
              </w:rPr>
            </w:pPr>
            <w:r>
              <w:rPr>
                <w:rFonts w:cs="Calibri"/>
                <w:sz w:val="18"/>
                <w:szCs w:val="18"/>
              </w:rPr>
              <w:t>720</w:t>
            </w:r>
          </w:p>
        </w:tc>
        <w:tc>
          <w:tcPr>
            <w:tcW w:w="992" w:type="dxa"/>
          </w:tcPr>
          <w:p w:rsidR="00B75878" w:rsidRPr="004A7C00" w:rsidRDefault="0070453E" w:rsidP="001274E5">
            <w:pPr>
              <w:jc w:val="center"/>
              <w:rPr>
                <w:rFonts w:cs="Calibri"/>
                <w:sz w:val="18"/>
                <w:szCs w:val="18"/>
              </w:rPr>
            </w:pPr>
            <w:r>
              <w:rPr>
                <w:rFonts w:cs="Calibri"/>
                <w:sz w:val="18"/>
                <w:szCs w:val="18"/>
              </w:rPr>
              <w:t>UNIDADE</w:t>
            </w:r>
          </w:p>
        </w:tc>
        <w:tc>
          <w:tcPr>
            <w:tcW w:w="992" w:type="dxa"/>
          </w:tcPr>
          <w:p w:rsidR="00B75878" w:rsidRDefault="0070453E" w:rsidP="001274E5">
            <w:pPr>
              <w:jc w:val="center"/>
              <w:rPr>
                <w:rFonts w:cs="Calibri"/>
                <w:sz w:val="18"/>
                <w:szCs w:val="18"/>
              </w:rPr>
            </w:pPr>
            <w:r>
              <w:rPr>
                <w:rFonts w:cs="Calibri"/>
                <w:sz w:val="18"/>
                <w:szCs w:val="18"/>
              </w:rPr>
              <w:t>300,00</w:t>
            </w:r>
          </w:p>
        </w:tc>
        <w:tc>
          <w:tcPr>
            <w:tcW w:w="1276" w:type="dxa"/>
          </w:tcPr>
          <w:p w:rsidR="00B75878" w:rsidRDefault="00A256BD" w:rsidP="00A256BD">
            <w:pPr>
              <w:spacing w:after="0" w:line="240" w:lineRule="auto"/>
              <w:jc w:val="center"/>
              <w:rPr>
                <w:rFonts w:cs="Calibri"/>
                <w:sz w:val="18"/>
                <w:szCs w:val="18"/>
              </w:rPr>
            </w:pPr>
            <w:r>
              <w:rPr>
                <w:rFonts w:cs="Calibri"/>
                <w:sz w:val="18"/>
                <w:szCs w:val="18"/>
              </w:rPr>
              <w:t>216</w:t>
            </w:r>
            <w:r w:rsidR="0070453E">
              <w:rPr>
                <w:rFonts w:cs="Calibri"/>
                <w:sz w:val="18"/>
                <w:szCs w:val="18"/>
              </w:rPr>
              <w:t>.</w:t>
            </w:r>
            <w:r>
              <w:rPr>
                <w:rFonts w:cs="Calibri"/>
                <w:sz w:val="18"/>
                <w:szCs w:val="18"/>
              </w:rPr>
              <w:t>0</w:t>
            </w:r>
            <w:r w:rsidR="0070453E">
              <w:rPr>
                <w:rFonts w:cs="Calibri"/>
                <w:sz w:val="18"/>
                <w:szCs w:val="18"/>
              </w:rPr>
              <w:t>00,00</w:t>
            </w:r>
          </w:p>
        </w:tc>
      </w:tr>
      <w:tr w:rsidR="00B75878" w:rsidTr="00C34A0E">
        <w:tc>
          <w:tcPr>
            <w:tcW w:w="709" w:type="dxa"/>
          </w:tcPr>
          <w:p w:rsidR="00B75878" w:rsidRDefault="00A80CD1" w:rsidP="001274E5">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3</w:t>
            </w:r>
            <w:r w:rsidR="008B5C7C">
              <w:rPr>
                <w:rFonts w:eastAsia="Batang" w:cs="Courier New"/>
                <w:bCs/>
                <w:color w:val="000000"/>
                <w:sz w:val="20"/>
                <w:szCs w:val="20"/>
              </w:rPr>
              <w:t>3</w:t>
            </w:r>
          </w:p>
        </w:tc>
        <w:tc>
          <w:tcPr>
            <w:tcW w:w="3260" w:type="dxa"/>
          </w:tcPr>
          <w:p w:rsidR="00B75878" w:rsidRDefault="00A40D7D" w:rsidP="00A40D7D">
            <w:pPr>
              <w:spacing w:after="120" w:line="240" w:lineRule="auto"/>
              <w:jc w:val="both"/>
              <w:rPr>
                <w:rFonts w:cs="Calibri"/>
                <w:sz w:val="18"/>
                <w:szCs w:val="18"/>
              </w:rPr>
            </w:pPr>
            <w:r>
              <w:rPr>
                <w:rFonts w:cs="Calibri"/>
                <w:sz w:val="18"/>
                <w:szCs w:val="18"/>
              </w:rPr>
              <w:t xml:space="preserve">Introdutor valvulado Femoral </w:t>
            </w:r>
            <w:r w:rsidR="0070453E">
              <w:rPr>
                <w:rFonts w:cs="Calibri"/>
                <w:sz w:val="18"/>
                <w:szCs w:val="18"/>
              </w:rPr>
              <w:t xml:space="preserve">– (Kit com bainha, dilatador, guia metálico angular, agulha 18g). Variações: diâmetro de 04 a 11 FR com tamanhos de 10 cm a </w:t>
            </w:r>
            <w:proofErr w:type="gramStart"/>
            <w:r>
              <w:rPr>
                <w:rFonts w:cs="Calibri"/>
                <w:sz w:val="18"/>
                <w:szCs w:val="18"/>
              </w:rPr>
              <w:t>25</w:t>
            </w:r>
            <w:r w:rsidR="0070453E">
              <w:rPr>
                <w:rFonts w:cs="Calibri"/>
                <w:sz w:val="18"/>
                <w:szCs w:val="18"/>
              </w:rPr>
              <w:t>cm</w:t>
            </w:r>
            <w:proofErr w:type="gramEnd"/>
            <w:r w:rsidR="0070453E">
              <w:rPr>
                <w:rFonts w:cs="Calibri"/>
                <w:sz w:val="18"/>
                <w:szCs w:val="18"/>
              </w:rPr>
              <w:t>.</w:t>
            </w:r>
          </w:p>
        </w:tc>
        <w:tc>
          <w:tcPr>
            <w:tcW w:w="1418" w:type="dxa"/>
          </w:tcPr>
          <w:p w:rsidR="00B75878" w:rsidRDefault="0070453E" w:rsidP="00897FA5">
            <w:pPr>
              <w:jc w:val="both"/>
              <w:rPr>
                <w:rFonts w:cs="Calibri"/>
                <w:sz w:val="18"/>
                <w:szCs w:val="18"/>
              </w:rPr>
            </w:pPr>
            <w:r>
              <w:rPr>
                <w:rFonts w:cs="Calibri"/>
                <w:sz w:val="18"/>
                <w:szCs w:val="18"/>
              </w:rPr>
              <w:t>07.02.05.034-2</w:t>
            </w:r>
          </w:p>
        </w:tc>
        <w:tc>
          <w:tcPr>
            <w:tcW w:w="567" w:type="dxa"/>
          </w:tcPr>
          <w:p w:rsidR="00B75878" w:rsidRDefault="0070453E" w:rsidP="001274E5">
            <w:pPr>
              <w:spacing w:after="0"/>
              <w:ind w:left="-1"/>
              <w:jc w:val="center"/>
              <w:rPr>
                <w:rFonts w:cs="Calibri"/>
                <w:sz w:val="18"/>
                <w:szCs w:val="18"/>
              </w:rPr>
            </w:pPr>
            <w:r>
              <w:rPr>
                <w:rFonts w:cs="Calibri"/>
                <w:sz w:val="18"/>
                <w:szCs w:val="18"/>
              </w:rPr>
              <w:t>1.</w:t>
            </w:r>
            <w:r w:rsidR="00A256BD">
              <w:rPr>
                <w:rFonts w:cs="Calibri"/>
                <w:sz w:val="18"/>
                <w:szCs w:val="18"/>
              </w:rPr>
              <w:t>224</w:t>
            </w:r>
          </w:p>
        </w:tc>
        <w:tc>
          <w:tcPr>
            <w:tcW w:w="992" w:type="dxa"/>
          </w:tcPr>
          <w:p w:rsidR="00B75878" w:rsidRPr="004A7C00" w:rsidRDefault="0070453E" w:rsidP="001274E5">
            <w:pPr>
              <w:jc w:val="center"/>
              <w:rPr>
                <w:rFonts w:cs="Calibri"/>
                <w:sz w:val="18"/>
                <w:szCs w:val="18"/>
              </w:rPr>
            </w:pPr>
            <w:r>
              <w:rPr>
                <w:rFonts w:cs="Calibri"/>
                <w:sz w:val="18"/>
                <w:szCs w:val="18"/>
              </w:rPr>
              <w:t>UNIDADE</w:t>
            </w:r>
          </w:p>
        </w:tc>
        <w:tc>
          <w:tcPr>
            <w:tcW w:w="992" w:type="dxa"/>
          </w:tcPr>
          <w:p w:rsidR="00B75878" w:rsidRDefault="0070453E" w:rsidP="001274E5">
            <w:pPr>
              <w:jc w:val="center"/>
              <w:rPr>
                <w:rFonts w:cs="Calibri"/>
                <w:sz w:val="18"/>
                <w:szCs w:val="18"/>
              </w:rPr>
            </w:pPr>
            <w:r>
              <w:rPr>
                <w:rFonts w:cs="Calibri"/>
                <w:sz w:val="18"/>
                <w:szCs w:val="18"/>
              </w:rPr>
              <w:t>97,48</w:t>
            </w:r>
          </w:p>
        </w:tc>
        <w:tc>
          <w:tcPr>
            <w:tcW w:w="1276" w:type="dxa"/>
          </w:tcPr>
          <w:p w:rsidR="00B75878" w:rsidRDefault="0070453E" w:rsidP="00225F13">
            <w:pPr>
              <w:spacing w:after="0" w:line="240" w:lineRule="auto"/>
              <w:jc w:val="center"/>
              <w:rPr>
                <w:rFonts w:cs="Calibri"/>
                <w:sz w:val="18"/>
                <w:szCs w:val="18"/>
              </w:rPr>
            </w:pPr>
            <w:r>
              <w:rPr>
                <w:rFonts w:cs="Calibri"/>
                <w:sz w:val="18"/>
                <w:szCs w:val="18"/>
              </w:rPr>
              <w:t>1</w:t>
            </w:r>
            <w:r w:rsidR="00225F13">
              <w:rPr>
                <w:rFonts w:cs="Calibri"/>
                <w:sz w:val="18"/>
                <w:szCs w:val="18"/>
              </w:rPr>
              <w:t>19</w:t>
            </w:r>
            <w:r>
              <w:rPr>
                <w:rFonts w:cs="Calibri"/>
                <w:sz w:val="18"/>
                <w:szCs w:val="18"/>
              </w:rPr>
              <w:t>.31</w:t>
            </w:r>
            <w:r w:rsidR="00225F13">
              <w:rPr>
                <w:rFonts w:cs="Calibri"/>
                <w:sz w:val="18"/>
                <w:szCs w:val="18"/>
              </w:rPr>
              <w:t>5</w:t>
            </w:r>
            <w:r>
              <w:rPr>
                <w:rFonts w:cs="Calibri"/>
                <w:sz w:val="18"/>
                <w:szCs w:val="18"/>
              </w:rPr>
              <w:t>,</w:t>
            </w:r>
            <w:r w:rsidR="00225F13">
              <w:rPr>
                <w:rFonts w:cs="Calibri"/>
                <w:sz w:val="18"/>
                <w:szCs w:val="18"/>
              </w:rPr>
              <w:t>5</w:t>
            </w:r>
            <w:r>
              <w:rPr>
                <w:rFonts w:cs="Calibri"/>
                <w:sz w:val="18"/>
                <w:szCs w:val="18"/>
              </w:rPr>
              <w:t>2</w:t>
            </w:r>
          </w:p>
        </w:tc>
      </w:tr>
      <w:tr w:rsidR="00B75878" w:rsidTr="00C34A0E">
        <w:tc>
          <w:tcPr>
            <w:tcW w:w="709" w:type="dxa"/>
          </w:tcPr>
          <w:p w:rsidR="00B75878" w:rsidRDefault="00A80CD1" w:rsidP="001274E5">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3</w:t>
            </w:r>
            <w:r w:rsidR="008B5C7C">
              <w:rPr>
                <w:rFonts w:eastAsia="Batang" w:cs="Courier New"/>
                <w:bCs/>
                <w:color w:val="000000"/>
                <w:sz w:val="20"/>
                <w:szCs w:val="20"/>
              </w:rPr>
              <w:t>4</w:t>
            </w:r>
          </w:p>
        </w:tc>
        <w:tc>
          <w:tcPr>
            <w:tcW w:w="3260" w:type="dxa"/>
          </w:tcPr>
          <w:p w:rsidR="00B75878" w:rsidRDefault="0070453E" w:rsidP="001274E5">
            <w:pPr>
              <w:spacing w:after="120" w:line="240" w:lineRule="auto"/>
              <w:jc w:val="both"/>
              <w:rPr>
                <w:rFonts w:cs="Calibri"/>
                <w:sz w:val="18"/>
                <w:szCs w:val="18"/>
              </w:rPr>
            </w:pPr>
            <w:r>
              <w:rPr>
                <w:rFonts w:cs="Calibri"/>
                <w:sz w:val="18"/>
                <w:szCs w:val="18"/>
              </w:rPr>
              <w:t>Micro Cateter fluxo dependente – com Selador Hemostático 06 e 08 FR</w:t>
            </w:r>
          </w:p>
        </w:tc>
        <w:tc>
          <w:tcPr>
            <w:tcW w:w="1418" w:type="dxa"/>
          </w:tcPr>
          <w:p w:rsidR="00B75878" w:rsidRDefault="0070453E" w:rsidP="00897FA5">
            <w:pPr>
              <w:jc w:val="both"/>
              <w:rPr>
                <w:rFonts w:cs="Calibri"/>
                <w:sz w:val="18"/>
                <w:szCs w:val="18"/>
              </w:rPr>
            </w:pPr>
            <w:r>
              <w:rPr>
                <w:rFonts w:cs="Calibri"/>
                <w:sz w:val="18"/>
                <w:szCs w:val="18"/>
              </w:rPr>
              <w:t>07.02.01.017-0</w:t>
            </w:r>
          </w:p>
        </w:tc>
        <w:tc>
          <w:tcPr>
            <w:tcW w:w="567" w:type="dxa"/>
          </w:tcPr>
          <w:p w:rsidR="00B75878" w:rsidRDefault="0070453E" w:rsidP="001274E5">
            <w:pPr>
              <w:spacing w:after="0"/>
              <w:ind w:left="-1"/>
              <w:jc w:val="center"/>
              <w:rPr>
                <w:rFonts w:cs="Calibri"/>
                <w:sz w:val="18"/>
                <w:szCs w:val="18"/>
              </w:rPr>
            </w:pPr>
            <w:r>
              <w:rPr>
                <w:rFonts w:cs="Calibri"/>
                <w:sz w:val="18"/>
                <w:szCs w:val="18"/>
              </w:rPr>
              <w:t>144</w:t>
            </w:r>
          </w:p>
        </w:tc>
        <w:tc>
          <w:tcPr>
            <w:tcW w:w="992" w:type="dxa"/>
          </w:tcPr>
          <w:p w:rsidR="00B75878" w:rsidRPr="004A7C00" w:rsidRDefault="0070453E" w:rsidP="001274E5">
            <w:pPr>
              <w:jc w:val="center"/>
              <w:rPr>
                <w:rFonts w:cs="Calibri"/>
                <w:sz w:val="18"/>
                <w:szCs w:val="18"/>
              </w:rPr>
            </w:pPr>
            <w:r>
              <w:rPr>
                <w:rFonts w:cs="Calibri"/>
                <w:sz w:val="18"/>
                <w:szCs w:val="18"/>
              </w:rPr>
              <w:t>UNIDADE</w:t>
            </w:r>
          </w:p>
        </w:tc>
        <w:tc>
          <w:tcPr>
            <w:tcW w:w="992" w:type="dxa"/>
          </w:tcPr>
          <w:p w:rsidR="00B75878" w:rsidRDefault="0070453E" w:rsidP="001274E5">
            <w:pPr>
              <w:jc w:val="center"/>
              <w:rPr>
                <w:rFonts w:cs="Calibri"/>
                <w:sz w:val="18"/>
                <w:szCs w:val="18"/>
              </w:rPr>
            </w:pPr>
            <w:r>
              <w:rPr>
                <w:rFonts w:cs="Calibri"/>
                <w:sz w:val="18"/>
                <w:szCs w:val="18"/>
              </w:rPr>
              <w:t>1.301,15</w:t>
            </w:r>
          </w:p>
        </w:tc>
        <w:tc>
          <w:tcPr>
            <w:tcW w:w="1276" w:type="dxa"/>
          </w:tcPr>
          <w:p w:rsidR="00B75878" w:rsidRDefault="0070453E" w:rsidP="001274E5">
            <w:pPr>
              <w:spacing w:after="0" w:line="240" w:lineRule="auto"/>
              <w:jc w:val="center"/>
              <w:rPr>
                <w:rFonts w:cs="Calibri"/>
                <w:sz w:val="18"/>
                <w:szCs w:val="18"/>
              </w:rPr>
            </w:pPr>
            <w:r>
              <w:rPr>
                <w:rFonts w:cs="Calibri"/>
                <w:sz w:val="18"/>
                <w:szCs w:val="18"/>
              </w:rPr>
              <w:t>187.365,60</w:t>
            </w:r>
          </w:p>
        </w:tc>
      </w:tr>
      <w:tr w:rsidR="00B75878" w:rsidTr="00C34A0E">
        <w:tc>
          <w:tcPr>
            <w:tcW w:w="709" w:type="dxa"/>
          </w:tcPr>
          <w:p w:rsidR="00B75878" w:rsidRDefault="00A80CD1" w:rsidP="001274E5">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3</w:t>
            </w:r>
            <w:r w:rsidR="008B5C7C">
              <w:rPr>
                <w:rFonts w:eastAsia="Batang" w:cs="Courier New"/>
                <w:bCs/>
                <w:color w:val="000000"/>
                <w:sz w:val="20"/>
                <w:szCs w:val="20"/>
              </w:rPr>
              <w:t>5</w:t>
            </w:r>
          </w:p>
        </w:tc>
        <w:tc>
          <w:tcPr>
            <w:tcW w:w="3260" w:type="dxa"/>
          </w:tcPr>
          <w:p w:rsidR="00B75878" w:rsidRDefault="0070453E" w:rsidP="001274E5">
            <w:pPr>
              <w:spacing w:after="120" w:line="240" w:lineRule="auto"/>
              <w:jc w:val="both"/>
              <w:rPr>
                <w:rFonts w:cs="Calibri"/>
                <w:sz w:val="18"/>
                <w:szCs w:val="18"/>
              </w:rPr>
            </w:pPr>
            <w:r>
              <w:rPr>
                <w:rFonts w:cs="Calibri"/>
                <w:sz w:val="18"/>
                <w:szCs w:val="18"/>
              </w:rPr>
              <w:t>Sistema (Filtro) de proteção distal para carótida e/ou coronária</w:t>
            </w:r>
          </w:p>
        </w:tc>
        <w:tc>
          <w:tcPr>
            <w:tcW w:w="1418" w:type="dxa"/>
          </w:tcPr>
          <w:p w:rsidR="00B75878" w:rsidRDefault="0070453E" w:rsidP="00897FA5">
            <w:pPr>
              <w:jc w:val="both"/>
              <w:rPr>
                <w:rFonts w:cs="Calibri"/>
                <w:sz w:val="18"/>
                <w:szCs w:val="18"/>
              </w:rPr>
            </w:pPr>
            <w:r>
              <w:rPr>
                <w:rFonts w:cs="Calibri"/>
                <w:sz w:val="18"/>
                <w:szCs w:val="18"/>
              </w:rPr>
              <w:t>07.02.04.060-6</w:t>
            </w:r>
          </w:p>
        </w:tc>
        <w:tc>
          <w:tcPr>
            <w:tcW w:w="567" w:type="dxa"/>
          </w:tcPr>
          <w:p w:rsidR="00B75878" w:rsidRDefault="0070453E" w:rsidP="001274E5">
            <w:pPr>
              <w:spacing w:after="0"/>
              <w:ind w:left="-1"/>
              <w:jc w:val="center"/>
              <w:rPr>
                <w:rFonts w:cs="Calibri"/>
                <w:sz w:val="18"/>
                <w:szCs w:val="18"/>
              </w:rPr>
            </w:pPr>
            <w:r>
              <w:rPr>
                <w:rFonts w:cs="Calibri"/>
                <w:sz w:val="18"/>
                <w:szCs w:val="18"/>
              </w:rPr>
              <w:t>84</w:t>
            </w:r>
          </w:p>
        </w:tc>
        <w:tc>
          <w:tcPr>
            <w:tcW w:w="992" w:type="dxa"/>
          </w:tcPr>
          <w:p w:rsidR="00B75878" w:rsidRPr="004A7C00" w:rsidRDefault="0070453E" w:rsidP="001274E5">
            <w:pPr>
              <w:jc w:val="center"/>
              <w:rPr>
                <w:rFonts w:cs="Calibri"/>
                <w:sz w:val="18"/>
                <w:szCs w:val="18"/>
              </w:rPr>
            </w:pPr>
            <w:r>
              <w:rPr>
                <w:rFonts w:cs="Calibri"/>
                <w:sz w:val="18"/>
                <w:szCs w:val="18"/>
              </w:rPr>
              <w:t>UNIDADE</w:t>
            </w:r>
          </w:p>
        </w:tc>
        <w:tc>
          <w:tcPr>
            <w:tcW w:w="992" w:type="dxa"/>
          </w:tcPr>
          <w:p w:rsidR="00B75878" w:rsidRDefault="00D91682" w:rsidP="001274E5">
            <w:pPr>
              <w:jc w:val="center"/>
              <w:rPr>
                <w:rFonts w:cs="Calibri"/>
                <w:sz w:val="18"/>
                <w:szCs w:val="18"/>
              </w:rPr>
            </w:pPr>
            <w:r>
              <w:rPr>
                <w:rFonts w:cs="Calibri"/>
                <w:sz w:val="18"/>
                <w:szCs w:val="18"/>
              </w:rPr>
              <w:t>2</w:t>
            </w:r>
            <w:r w:rsidR="0070453E">
              <w:rPr>
                <w:rFonts w:cs="Calibri"/>
                <w:sz w:val="18"/>
                <w:szCs w:val="18"/>
              </w:rPr>
              <w:t>.815,20</w:t>
            </w:r>
          </w:p>
        </w:tc>
        <w:tc>
          <w:tcPr>
            <w:tcW w:w="1276" w:type="dxa"/>
          </w:tcPr>
          <w:p w:rsidR="00B75878" w:rsidRDefault="00494B20" w:rsidP="001274E5">
            <w:pPr>
              <w:spacing w:after="0" w:line="240" w:lineRule="auto"/>
              <w:jc w:val="center"/>
              <w:rPr>
                <w:rFonts w:cs="Calibri"/>
                <w:sz w:val="18"/>
                <w:szCs w:val="18"/>
              </w:rPr>
            </w:pPr>
            <w:r>
              <w:rPr>
                <w:rFonts w:cs="Calibri"/>
                <w:sz w:val="18"/>
                <w:szCs w:val="18"/>
              </w:rPr>
              <w:t>152</w:t>
            </w:r>
            <w:r w:rsidR="0070453E">
              <w:rPr>
                <w:rFonts w:cs="Calibri"/>
                <w:sz w:val="18"/>
                <w:szCs w:val="18"/>
              </w:rPr>
              <w:t>.476,80</w:t>
            </w:r>
          </w:p>
        </w:tc>
      </w:tr>
      <w:tr w:rsidR="0070453E" w:rsidTr="00C34A0E">
        <w:tc>
          <w:tcPr>
            <w:tcW w:w="709" w:type="dxa"/>
          </w:tcPr>
          <w:p w:rsidR="0070453E" w:rsidRDefault="00A80CD1" w:rsidP="001274E5">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3</w:t>
            </w:r>
            <w:r w:rsidR="008B5C7C">
              <w:rPr>
                <w:rFonts w:eastAsia="Batang" w:cs="Courier New"/>
                <w:bCs/>
                <w:color w:val="000000"/>
                <w:sz w:val="20"/>
                <w:szCs w:val="20"/>
              </w:rPr>
              <w:t>6</w:t>
            </w:r>
          </w:p>
        </w:tc>
        <w:tc>
          <w:tcPr>
            <w:tcW w:w="3260" w:type="dxa"/>
          </w:tcPr>
          <w:p w:rsidR="0070453E" w:rsidRDefault="0070453E" w:rsidP="003D18CE">
            <w:pPr>
              <w:spacing w:after="120" w:line="240" w:lineRule="auto"/>
              <w:jc w:val="both"/>
              <w:rPr>
                <w:rFonts w:cs="Calibri"/>
                <w:sz w:val="18"/>
                <w:szCs w:val="18"/>
              </w:rPr>
            </w:pPr>
            <w:proofErr w:type="spellStart"/>
            <w:r>
              <w:rPr>
                <w:rFonts w:cs="Calibri"/>
                <w:sz w:val="18"/>
                <w:szCs w:val="18"/>
              </w:rPr>
              <w:t>Stent</w:t>
            </w:r>
            <w:proofErr w:type="spellEnd"/>
            <w:r>
              <w:rPr>
                <w:rFonts w:cs="Calibri"/>
                <w:sz w:val="18"/>
                <w:szCs w:val="18"/>
              </w:rPr>
              <w:t xml:space="preserve"> </w:t>
            </w:r>
            <w:r w:rsidR="003D18CE">
              <w:rPr>
                <w:rFonts w:cs="Calibri"/>
                <w:sz w:val="18"/>
                <w:szCs w:val="18"/>
              </w:rPr>
              <w:t>coronariano – Variações: diâmetro 2,00 a 4</w:t>
            </w:r>
            <w:r>
              <w:rPr>
                <w:rFonts w:cs="Calibri"/>
                <w:sz w:val="18"/>
                <w:szCs w:val="18"/>
              </w:rPr>
              <w:t xml:space="preserve">,0 mm e </w:t>
            </w:r>
            <w:r w:rsidR="003D18CE">
              <w:rPr>
                <w:rFonts w:cs="Calibri"/>
                <w:sz w:val="18"/>
                <w:szCs w:val="18"/>
              </w:rPr>
              <w:t>comprimento 08</w:t>
            </w:r>
            <w:r>
              <w:rPr>
                <w:rFonts w:cs="Calibri"/>
                <w:sz w:val="18"/>
                <w:szCs w:val="18"/>
              </w:rPr>
              <w:t xml:space="preserve"> a </w:t>
            </w:r>
            <w:r w:rsidR="003D18CE">
              <w:rPr>
                <w:rFonts w:cs="Calibri"/>
                <w:sz w:val="18"/>
                <w:szCs w:val="18"/>
              </w:rPr>
              <w:t>3</w:t>
            </w:r>
            <w:r>
              <w:rPr>
                <w:rFonts w:cs="Calibri"/>
                <w:sz w:val="18"/>
                <w:szCs w:val="18"/>
              </w:rPr>
              <w:t>0 mm</w:t>
            </w:r>
          </w:p>
        </w:tc>
        <w:tc>
          <w:tcPr>
            <w:tcW w:w="1418" w:type="dxa"/>
          </w:tcPr>
          <w:p w:rsidR="0070453E" w:rsidRDefault="0070453E" w:rsidP="00897FA5">
            <w:pPr>
              <w:jc w:val="both"/>
              <w:rPr>
                <w:rFonts w:cs="Calibri"/>
                <w:sz w:val="18"/>
                <w:szCs w:val="18"/>
              </w:rPr>
            </w:pPr>
            <w:r>
              <w:rPr>
                <w:rFonts w:cs="Calibri"/>
                <w:sz w:val="18"/>
                <w:szCs w:val="18"/>
              </w:rPr>
              <w:t>07.02.04.053-3</w:t>
            </w:r>
          </w:p>
        </w:tc>
        <w:tc>
          <w:tcPr>
            <w:tcW w:w="567" w:type="dxa"/>
          </w:tcPr>
          <w:p w:rsidR="0070453E" w:rsidRDefault="00225F13" w:rsidP="001274E5">
            <w:pPr>
              <w:spacing w:after="0"/>
              <w:ind w:left="-1"/>
              <w:jc w:val="center"/>
              <w:rPr>
                <w:rFonts w:cs="Calibri"/>
                <w:sz w:val="18"/>
                <w:szCs w:val="18"/>
              </w:rPr>
            </w:pPr>
            <w:r>
              <w:rPr>
                <w:rFonts w:cs="Calibri"/>
                <w:sz w:val="18"/>
                <w:szCs w:val="18"/>
              </w:rPr>
              <w:t>720</w:t>
            </w:r>
          </w:p>
        </w:tc>
        <w:tc>
          <w:tcPr>
            <w:tcW w:w="992" w:type="dxa"/>
          </w:tcPr>
          <w:p w:rsidR="0070453E" w:rsidRDefault="0070453E" w:rsidP="001274E5">
            <w:pPr>
              <w:jc w:val="center"/>
              <w:rPr>
                <w:rFonts w:cs="Calibri"/>
                <w:sz w:val="18"/>
                <w:szCs w:val="18"/>
              </w:rPr>
            </w:pPr>
            <w:r>
              <w:rPr>
                <w:rFonts w:cs="Calibri"/>
                <w:sz w:val="18"/>
                <w:szCs w:val="18"/>
              </w:rPr>
              <w:t>UNIDADE</w:t>
            </w:r>
          </w:p>
        </w:tc>
        <w:tc>
          <w:tcPr>
            <w:tcW w:w="992" w:type="dxa"/>
          </w:tcPr>
          <w:p w:rsidR="0070453E" w:rsidRDefault="0070453E" w:rsidP="001274E5">
            <w:pPr>
              <w:jc w:val="center"/>
              <w:rPr>
                <w:rFonts w:cs="Calibri"/>
                <w:sz w:val="18"/>
                <w:szCs w:val="18"/>
              </w:rPr>
            </w:pPr>
            <w:r>
              <w:rPr>
                <w:rFonts w:cs="Calibri"/>
                <w:sz w:val="18"/>
                <w:szCs w:val="18"/>
              </w:rPr>
              <w:t>2.034,50</w:t>
            </w:r>
          </w:p>
        </w:tc>
        <w:tc>
          <w:tcPr>
            <w:tcW w:w="1276" w:type="dxa"/>
          </w:tcPr>
          <w:p w:rsidR="0070453E" w:rsidRDefault="0070453E" w:rsidP="00225F13">
            <w:pPr>
              <w:spacing w:after="0" w:line="240" w:lineRule="auto"/>
              <w:jc w:val="center"/>
              <w:rPr>
                <w:rFonts w:cs="Calibri"/>
                <w:sz w:val="18"/>
                <w:szCs w:val="18"/>
              </w:rPr>
            </w:pPr>
            <w:r>
              <w:rPr>
                <w:rFonts w:cs="Calibri"/>
                <w:sz w:val="18"/>
                <w:szCs w:val="18"/>
              </w:rPr>
              <w:t>1.</w:t>
            </w:r>
            <w:r w:rsidR="00225F13">
              <w:rPr>
                <w:rFonts w:cs="Calibri"/>
                <w:sz w:val="18"/>
                <w:szCs w:val="18"/>
              </w:rPr>
              <w:t>464</w:t>
            </w:r>
            <w:r>
              <w:rPr>
                <w:rFonts w:cs="Calibri"/>
                <w:sz w:val="18"/>
                <w:szCs w:val="18"/>
              </w:rPr>
              <w:t>.8</w:t>
            </w:r>
            <w:r w:rsidR="00225F13">
              <w:rPr>
                <w:rFonts w:cs="Calibri"/>
                <w:sz w:val="18"/>
                <w:szCs w:val="18"/>
              </w:rPr>
              <w:t>40</w:t>
            </w:r>
            <w:r>
              <w:rPr>
                <w:rFonts w:cs="Calibri"/>
                <w:sz w:val="18"/>
                <w:szCs w:val="18"/>
              </w:rPr>
              <w:t>,00</w:t>
            </w:r>
          </w:p>
        </w:tc>
      </w:tr>
      <w:tr w:rsidR="0070453E" w:rsidTr="00C34A0E">
        <w:tc>
          <w:tcPr>
            <w:tcW w:w="709" w:type="dxa"/>
          </w:tcPr>
          <w:p w:rsidR="0070453E" w:rsidRDefault="00A80CD1" w:rsidP="004544D2">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3</w:t>
            </w:r>
            <w:r w:rsidR="008B5C7C">
              <w:rPr>
                <w:rFonts w:eastAsia="Batang" w:cs="Courier New"/>
                <w:bCs/>
                <w:color w:val="000000"/>
                <w:sz w:val="20"/>
                <w:szCs w:val="20"/>
              </w:rPr>
              <w:t>7</w:t>
            </w:r>
          </w:p>
        </w:tc>
        <w:tc>
          <w:tcPr>
            <w:tcW w:w="3260" w:type="dxa"/>
          </w:tcPr>
          <w:p w:rsidR="0070453E" w:rsidRPr="00AF59C2" w:rsidRDefault="00F965C9" w:rsidP="00723417">
            <w:pPr>
              <w:spacing w:after="120" w:line="240" w:lineRule="auto"/>
              <w:jc w:val="both"/>
              <w:rPr>
                <w:rFonts w:eastAsia="Batang" w:cs="Courier New"/>
                <w:bCs/>
                <w:color w:val="000000"/>
                <w:sz w:val="20"/>
                <w:szCs w:val="20"/>
              </w:rPr>
            </w:pPr>
            <w:hyperlink r:id="rId17" w:history="1">
              <w:r w:rsidR="00AE4F0D" w:rsidRPr="006E69F3">
                <w:rPr>
                  <w:rFonts w:cs="Calibri"/>
                  <w:sz w:val="18"/>
                  <w:szCs w:val="18"/>
                </w:rPr>
                <w:t xml:space="preserve">CATETER BALÃO PARA ANGIOPLASTIA PERIFÉRICA - TECNOLOGIA PATCHWORK (COMPATÍVEL COM FIO GUIA 0.018 A 0.035 MM) VARIAÇÕES DIAMETRO 2.0 A 10 MM E COMPRIMENTO 20 A </w:t>
              </w:r>
              <w:proofErr w:type="gramStart"/>
              <w:r w:rsidR="00AE4F0D" w:rsidRPr="006E69F3">
                <w:rPr>
                  <w:rFonts w:cs="Calibri"/>
                  <w:sz w:val="18"/>
                  <w:szCs w:val="18"/>
                </w:rPr>
                <w:t>120MM</w:t>
              </w:r>
              <w:proofErr w:type="gramEnd"/>
            </w:hyperlink>
          </w:p>
        </w:tc>
        <w:tc>
          <w:tcPr>
            <w:tcW w:w="1418" w:type="dxa"/>
            <w:vAlign w:val="center"/>
          </w:tcPr>
          <w:p w:rsidR="0070453E" w:rsidRPr="008F55A6" w:rsidRDefault="00120774" w:rsidP="00723417">
            <w:pPr>
              <w:jc w:val="both"/>
              <w:rPr>
                <w:rFonts w:cs="Calibri"/>
                <w:sz w:val="18"/>
                <w:szCs w:val="18"/>
              </w:rPr>
            </w:pPr>
            <w:r>
              <w:rPr>
                <w:rFonts w:cs="Calibri"/>
                <w:sz w:val="18"/>
                <w:szCs w:val="18"/>
              </w:rPr>
              <w:t>07.02.04.007-0</w:t>
            </w:r>
          </w:p>
        </w:tc>
        <w:tc>
          <w:tcPr>
            <w:tcW w:w="567" w:type="dxa"/>
          </w:tcPr>
          <w:p w:rsidR="0070453E" w:rsidRPr="008F55A6" w:rsidRDefault="00120774" w:rsidP="004544D2">
            <w:pPr>
              <w:spacing w:after="0"/>
              <w:ind w:left="-1"/>
              <w:jc w:val="center"/>
              <w:rPr>
                <w:rFonts w:cs="Calibri"/>
                <w:sz w:val="18"/>
                <w:szCs w:val="18"/>
              </w:rPr>
            </w:pPr>
            <w:r>
              <w:rPr>
                <w:rFonts w:cs="Calibri"/>
                <w:sz w:val="18"/>
                <w:szCs w:val="18"/>
              </w:rPr>
              <w:t>288</w:t>
            </w:r>
          </w:p>
        </w:tc>
        <w:tc>
          <w:tcPr>
            <w:tcW w:w="992" w:type="dxa"/>
          </w:tcPr>
          <w:p w:rsidR="0070453E" w:rsidRPr="004A7C00" w:rsidRDefault="0070453E" w:rsidP="004544D2">
            <w:pPr>
              <w:spacing w:after="0" w:line="240" w:lineRule="auto"/>
              <w:jc w:val="center"/>
              <w:rPr>
                <w:rFonts w:cs="Calibri"/>
                <w:sz w:val="18"/>
                <w:szCs w:val="18"/>
              </w:rPr>
            </w:pPr>
            <w:r w:rsidRPr="004A7C00">
              <w:rPr>
                <w:rFonts w:cs="Calibri"/>
                <w:sz w:val="18"/>
                <w:szCs w:val="18"/>
              </w:rPr>
              <w:t>UNIDADE</w:t>
            </w:r>
          </w:p>
        </w:tc>
        <w:tc>
          <w:tcPr>
            <w:tcW w:w="992" w:type="dxa"/>
          </w:tcPr>
          <w:p w:rsidR="0070453E" w:rsidRPr="009501D6" w:rsidRDefault="00120774" w:rsidP="004544D2">
            <w:pPr>
              <w:jc w:val="center"/>
              <w:rPr>
                <w:rFonts w:cs="Calibri"/>
                <w:sz w:val="18"/>
                <w:szCs w:val="18"/>
              </w:rPr>
            </w:pPr>
            <w:r>
              <w:rPr>
                <w:rFonts w:cs="Calibri"/>
                <w:sz w:val="18"/>
                <w:szCs w:val="18"/>
              </w:rPr>
              <w:t>499,14</w:t>
            </w:r>
          </w:p>
        </w:tc>
        <w:tc>
          <w:tcPr>
            <w:tcW w:w="1276" w:type="dxa"/>
          </w:tcPr>
          <w:p w:rsidR="0070453E" w:rsidRPr="00C53120" w:rsidRDefault="00120774" w:rsidP="004544D2">
            <w:pPr>
              <w:spacing w:after="0" w:line="240" w:lineRule="auto"/>
              <w:jc w:val="center"/>
              <w:rPr>
                <w:rFonts w:cs="Calibri"/>
                <w:sz w:val="18"/>
                <w:szCs w:val="18"/>
              </w:rPr>
            </w:pPr>
            <w:r>
              <w:rPr>
                <w:rFonts w:cs="Calibri"/>
                <w:sz w:val="18"/>
                <w:szCs w:val="18"/>
              </w:rPr>
              <w:t>143.752,32</w:t>
            </w:r>
          </w:p>
        </w:tc>
      </w:tr>
      <w:tr w:rsidR="004544D2" w:rsidTr="00C34A0E">
        <w:tc>
          <w:tcPr>
            <w:tcW w:w="709" w:type="dxa"/>
          </w:tcPr>
          <w:p w:rsidR="004544D2" w:rsidRDefault="00A80CD1" w:rsidP="004544D2">
            <w:pPr>
              <w:tabs>
                <w:tab w:val="left" w:pos="7200"/>
              </w:tabs>
              <w:spacing w:after="120" w:line="240" w:lineRule="auto"/>
              <w:jc w:val="center"/>
              <w:rPr>
                <w:rFonts w:eastAsia="Batang" w:cs="Courier New"/>
                <w:b/>
                <w:bCs/>
                <w:color w:val="000000"/>
                <w:sz w:val="20"/>
                <w:szCs w:val="20"/>
                <w:u w:val="single"/>
              </w:rPr>
            </w:pPr>
            <w:r>
              <w:rPr>
                <w:rFonts w:eastAsia="Batang" w:cs="Courier New"/>
                <w:bCs/>
                <w:color w:val="000000"/>
                <w:sz w:val="20"/>
                <w:szCs w:val="20"/>
              </w:rPr>
              <w:t>3</w:t>
            </w:r>
            <w:r w:rsidR="008B5C7C">
              <w:rPr>
                <w:rFonts w:eastAsia="Batang" w:cs="Courier New"/>
                <w:bCs/>
                <w:color w:val="000000"/>
                <w:sz w:val="20"/>
                <w:szCs w:val="20"/>
              </w:rPr>
              <w:t>8</w:t>
            </w:r>
          </w:p>
        </w:tc>
        <w:tc>
          <w:tcPr>
            <w:tcW w:w="3260" w:type="dxa"/>
          </w:tcPr>
          <w:p w:rsidR="004544D2" w:rsidRPr="00AF59C2" w:rsidRDefault="00120774" w:rsidP="00723417">
            <w:pPr>
              <w:spacing w:after="120" w:line="240" w:lineRule="auto"/>
              <w:jc w:val="both"/>
              <w:rPr>
                <w:rFonts w:eastAsia="Batang" w:cs="Courier New"/>
                <w:bCs/>
                <w:color w:val="000000"/>
                <w:sz w:val="20"/>
                <w:szCs w:val="20"/>
              </w:rPr>
            </w:pPr>
            <w:r>
              <w:rPr>
                <w:rFonts w:eastAsia="Batang" w:cs="Courier New"/>
                <w:bCs/>
                <w:color w:val="000000"/>
                <w:sz w:val="20"/>
                <w:szCs w:val="20"/>
              </w:rPr>
              <w:t xml:space="preserve">Cateter de </w:t>
            </w:r>
            <w:proofErr w:type="spellStart"/>
            <w:r>
              <w:rPr>
                <w:rFonts w:eastAsia="Batang" w:cs="Courier New"/>
                <w:bCs/>
                <w:color w:val="000000"/>
                <w:sz w:val="20"/>
                <w:szCs w:val="20"/>
              </w:rPr>
              <w:t>trombectomia</w:t>
            </w:r>
            <w:proofErr w:type="spellEnd"/>
            <w:r>
              <w:rPr>
                <w:rFonts w:eastAsia="Batang" w:cs="Courier New"/>
                <w:bCs/>
                <w:color w:val="000000"/>
                <w:sz w:val="20"/>
                <w:szCs w:val="20"/>
              </w:rPr>
              <w:t xml:space="preserve"> mecânica percutânea</w:t>
            </w:r>
          </w:p>
        </w:tc>
        <w:tc>
          <w:tcPr>
            <w:tcW w:w="1418" w:type="dxa"/>
            <w:vAlign w:val="center"/>
          </w:tcPr>
          <w:p w:rsidR="004544D2" w:rsidRPr="008F55A6" w:rsidRDefault="00120774" w:rsidP="00723417">
            <w:pPr>
              <w:jc w:val="both"/>
              <w:rPr>
                <w:rFonts w:cs="Calibri"/>
                <w:sz w:val="18"/>
                <w:szCs w:val="18"/>
              </w:rPr>
            </w:pPr>
            <w:r>
              <w:rPr>
                <w:rFonts w:cs="Calibri"/>
                <w:sz w:val="18"/>
                <w:szCs w:val="18"/>
              </w:rPr>
              <w:t>07.02.04.012-6</w:t>
            </w:r>
          </w:p>
        </w:tc>
        <w:tc>
          <w:tcPr>
            <w:tcW w:w="567" w:type="dxa"/>
          </w:tcPr>
          <w:p w:rsidR="004544D2" w:rsidRPr="008F55A6" w:rsidRDefault="00225F13" w:rsidP="004544D2">
            <w:pPr>
              <w:spacing w:after="0"/>
              <w:ind w:left="-1"/>
              <w:jc w:val="center"/>
              <w:rPr>
                <w:rFonts w:cs="Calibri"/>
                <w:sz w:val="18"/>
                <w:szCs w:val="18"/>
              </w:rPr>
            </w:pPr>
            <w:r>
              <w:rPr>
                <w:rFonts w:cs="Calibri"/>
                <w:sz w:val="18"/>
                <w:szCs w:val="18"/>
              </w:rPr>
              <w:t>48</w:t>
            </w:r>
          </w:p>
        </w:tc>
        <w:tc>
          <w:tcPr>
            <w:tcW w:w="992" w:type="dxa"/>
          </w:tcPr>
          <w:p w:rsidR="004544D2" w:rsidRPr="004A7C00" w:rsidRDefault="004544D2" w:rsidP="004544D2">
            <w:pPr>
              <w:spacing w:after="0" w:line="240" w:lineRule="auto"/>
              <w:jc w:val="center"/>
              <w:rPr>
                <w:rFonts w:cs="Calibri"/>
                <w:sz w:val="18"/>
                <w:szCs w:val="18"/>
              </w:rPr>
            </w:pPr>
            <w:r w:rsidRPr="004A7C00">
              <w:rPr>
                <w:rFonts w:cs="Calibri"/>
                <w:sz w:val="18"/>
                <w:szCs w:val="18"/>
              </w:rPr>
              <w:t>UNIDADE</w:t>
            </w:r>
          </w:p>
        </w:tc>
        <w:tc>
          <w:tcPr>
            <w:tcW w:w="992" w:type="dxa"/>
          </w:tcPr>
          <w:p w:rsidR="004544D2" w:rsidRPr="009501D6" w:rsidRDefault="00120774" w:rsidP="004544D2">
            <w:pPr>
              <w:jc w:val="center"/>
              <w:rPr>
                <w:rFonts w:cs="Calibri"/>
                <w:sz w:val="18"/>
                <w:szCs w:val="18"/>
              </w:rPr>
            </w:pPr>
            <w:r>
              <w:rPr>
                <w:rFonts w:cs="Calibri"/>
                <w:sz w:val="18"/>
                <w:szCs w:val="18"/>
              </w:rPr>
              <w:t>195,45</w:t>
            </w:r>
          </w:p>
        </w:tc>
        <w:tc>
          <w:tcPr>
            <w:tcW w:w="1276" w:type="dxa"/>
          </w:tcPr>
          <w:p w:rsidR="004544D2" w:rsidRPr="00C53120" w:rsidRDefault="00225F13" w:rsidP="00225F13">
            <w:pPr>
              <w:spacing w:after="0" w:line="240" w:lineRule="auto"/>
              <w:jc w:val="center"/>
              <w:rPr>
                <w:rFonts w:cs="Calibri"/>
                <w:sz w:val="18"/>
                <w:szCs w:val="18"/>
              </w:rPr>
            </w:pPr>
            <w:r>
              <w:rPr>
                <w:rFonts w:cs="Calibri"/>
                <w:sz w:val="18"/>
                <w:szCs w:val="18"/>
              </w:rPr>
              <w:t>9</w:t>
            </w:r>
            <w:r w:rsidR="00120774">
              <w:rPr>
                <w:rFonts w:cs="Calibri"/>
                <w:sz w:val="18"/>
                <w:szCs w:val="18"/>
              </w:rPr>
              <w:t>.</w:t>
            </w:r>
            <w:r>
              <w:rPr>
                <w:rFonts w:cs="Calibri"/>
                <w:sz w:val="18"/>
                <w:szCs w:val="18"/>
              </w:rPr>
              <w:t>381</w:t>
            </w:r>
            <w:r w:rsidR="00120774">
              <w:rPr>
                <w:rFonts w:cs="Calibri"/>
                <w:sz w:val="18"/>
                <w:szCs w:val="18"/>
              </w:rPr>
              <w:t>,</w:t>
            </w:r>
            <w:r>
              <w:rPr>
                <w:rFonts w:cs="Calibri"/>
                <w:sz w:val="18"/>
                <w:szCs w:val="18"/>
              </w:rPr>
              <w:t>6</w:t>
            </w:r>
            <w:r w:rsidR="00120774">
              <w:rPr>
                <w:rFonts w:cs="Calibri"/>
                <w:sz w:val="18"/>
                <w:szCs w:val="18"/>
              </w:rPr>
              <w:t>0</w:t>
            </w:r>
          </w:p>
        </w:tc>
      </w:tr>
      <w:tr w:rsidR="004544D2" w:rsidTr="00C34A0E">
        <w:tc>
          <w:tcPr>
            <w:tcW w:w="709" w:type="dxa"/>
          </w:tcPr>
          <w:p w:rsidR="004544D2" w:rsidRPr="00B73959" w:rsidRDefault="008B5C7C" w:rsidP="004544D2">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39</w:t>
            </w:r>
          </w:p>
        </w:tc>
        <w:tc>
          <w:tcPr>
            <w:tcW w:w="3260" w:type="dxa"/>
          </w:tcPr>
          <w:p w:rsidR="004544D2" w:rsidRPr="00762536" w:rsidRDefault="00120774" w:rsidP="004544D2">
            <w:pPr>
              <w:spacing w:after="120" w:line="240" w:lineRule="auto"/>
              <w:jc w:val="both"/>
              <w:rPr>
                <w:rFonts w:cs="Calibri"/>
                <w:sz w:val="18"/>
                <w:szCs w:val="18"/>
              </w:rPr>
            </w:pPr>
            <w:r>
              <w:rPr>
                <w:rFonts w:cs="Calibri"/>
                <w:sz w:val="18"/>
                <w:szCs w:val="18"/>
              </w:rPr>
              <w:t xml:space="preserve">Cateter guia p/ angioplastia </w:t>
            </w:r>
            <w:proofErr w:type="spellStart"/>
            <w:r>
              <w:rPr>
                <w:rFonts w:cs="Calibri"/>
                <w:sz w:val="18"/>
                <w:szCs w:val="18"/>
              </w:rPr>
              <w:t>transluminal</w:t>
            </w:r>
            <w:proofErr w:type="spellEnd"/>
            <w:r>
              <w:rPr>
                <w:rFonts w:cs="Calibri"/>
                <w:sz w:val="18"/>
                <w:szCs w:val="18"/>
              </w:rPr>
              <w:t xml:space="preserve"> percutânea. Variações: diâmetro de 4,0 a 6F e comprimento de 90 a 130 cm.</w:t>
            </w:r>
          </w:p>
        </w:tc>
        <w:tc>
          <w:tcPr>
            <w:tcW w:w="1418" w:type="dxa"/>
          </w:tcPr>
          <w:p w:rsidR="004544D2" w:rsidRPr="008F55A6" w:rsidRDefault="00120774" w:rsidP="00723417">
            <w:pPr>
              <w:jc w:val="both"/>
              <w:rPr>
                <w:rFonts w:cs="Calibri"/>
                <w:sz w:val="18"/>
                <w:szCs w:val="18"/>
              </w:rPr>
            </w:pPr>
            <w:r>
              <w:rPr>
                <w:rFonts w:cs="Calibri"/>
                <w:sz w:val="18"/>
                <w:szCs w:val="18"/>
              </w:rPr>
              <w:t>07.02.04.013-4</w:t>
            </w:r>
          </w:p>
        </w:tc>
        <w:tc>
          <w:tcPr>
            <w:tcW w:w="567" w:type="dxa"/>
          </w:tcPr>
          <w:p w:rsidR="004544D2" w:rsidRPr="008F55A6" w:rsidRDefault="00225F13" w:rsidP="004544D2">
            <w:pPr>
              <w:spacing w:after="0"/>
              <w:ind w:left="-1"/>
              <w:jc w:val="center"/>
              <w:rPr>
                <w:rFonts w:cs="Calibri"/>
                <w:sz w:val="18"/>
                <w:szCs w:val="18"/>
              </w:rPr>
            </w:pPr>
            <w:r>
              <w:rPr>
                <w:rFonts w:cs="Calibri"/>
                <w:sz w:val="18"/>
                <w:szCs w:val="18"/>
              </w:rPr>
              <w:t>180</w:t>
            </w:r>
          </w:p>
        </w:tc>
        <w:tc>
          <w:tcPr>
            <w:tcW w:w="992" w:type="dxa"/>
          </w:tcPr>
          <w:p w:rsidR="004544D2" w:rsidRPr="002F0430" w:rsidRDefault="004544D2" w:rsidP="004544D2">
            <w:pPr>
              <w:jc w:val="center"/>
              <w:rPr>
                <w:rFonts w:cs="Calibri"/>
                <w:sz w:val="18"/>
                <w:szCs w:val="18"/>
              </w:rPr>
            </w:pPr>
            <w:r w:rsidRPr="004A7C00">
              <w:rPr>
                <w:rFonts w:cs="Calibri"/>
                <w:sz w:val="18"/>
                <w:szCs w:val="18"/>
              </w:rPr>
              <w:t>UNIDADE</w:t>
            </w:r>
          </w:p>
        </w:tc>
        <w:tc>
          <w:tcPr>
            <w:tcW w:w="992" w:type="dxa"/>
          </w:tcPr>
          <w:p w:rsidR="004544D2" w:rsidRPr="009501D6" w:rsidRDefault="00120774" w:rsidP="004544D2">
            <w:pPr>
              <w:jc w:val="center"/>
              <w:rPr>
                <w:rFonts w:cs="Calibri"/>
                <w:sz w:val="18"/>
                <w:szCs w:val="18"/>
              </w:rPr>
            </w:pPr>
            <w:r>
              <w:rPr>
                <w:rFonts w:cs="Calibri"/>
                <w:sz w:val="18"/>
                <w:szCs w:val="18"/>
              </w:rPr>
              <w:t>195,45</w:t>
            </w:r>
          </w:p>
        </w:tc>
        <w:tc>
          <w:tcPr>
            <w:tcW w:w="1276" w:type="dxa"/>
          </w:tcPr>
          <w:p w:rsidR="004544D2" w:rsidRPr="00C53120" w:rsidRDefault="00225F13" w:rsidP="00225F13">
            <w:pPr>
              <w:spacing w:after="0" w:line="240" w:lineRule="auto"/>
              <w:jc w:val="center"/>
              <w:rPr>
                <w:rFonts w:cs="Calibri"/>
                <w:sz w:val="18"/>
                <w:szCs w:val="18"/>
              </w:rPr>
            </w:pPr>
            <w:r>
              <w:rPr>
                <w:rFonts w:cs="Calibri"/>
                <w:sz w:val="18"/>
                <w:szCs w:val="18"/>
              </w:rPr>
              <w:t>35</w:t>
            </w:r>
            <w:r w:rsidR="00120774">
              <w:rPr>
                <w:rFonts w:cs="Calibri"/>
                <w:sz w:val="18"/>
                <w:szCs w:val="18"/>
              </w:rPr>
              <w:t>.1</w:t>
            </w:r>
            <w:r>
              <w:rPr>
                <w:rFonts w:cs="Calibri"/>
                <w:sz w:val="18"/>
                <w:szCs w:val="18"/>
              </w:rPr>
              <w:t>81</w:t>
            </w:r>
            <w:r w:rsidR="00CD4F90">
              <w:rPr>
                <w:rFonts w:cs="Calibri"/>
                <w:sz w:val="18"/>
                <w:szCs w:val="18"/>
              </w:rPr>
              <w:t>,0</w:t>
            </w:r>
            <w:r w:rsidR="00120774">
              <w:rPr>
                <w:rFonts w:cs="Calibri"/>
                <w:sz w:val="18"/>
                <w:szCs w:val="18"/>
              </w:rPr>
              <w:t>0</w:t>
            </w:r>
          </w:p>
        </w:tc>
      </w:tr>
      <w:tr w:rsidR="004544D2" w:rsidTr="00C34A0E">
        <w:tc>
          <w:tcPr>
            <w:tcW w:w="709" w:type="dxa"/>
          </w:tcPr>
          <w:p w:rsidR="004544D2" w:rsidRPr="00B73959" w:rsidRDefault="00A80CD1" w:rsidP="004544D2">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4</w:t>
            </w:r>
            <w:r w:rsidR="008B5C7C">
              <w:rPr>
                <w:rFonts w:eastAsia="Batang" w:cs="Courier New"/>
                <w:bCs/>
                <w:color w:val="000000"/>
                <w:sz w:val="20"/>
                <w:szCs w:val="20"/>
              </w:rPr>
              <w:t>0</w:t>
            </w:r>
          </w:p>
        </w:tc>
        <w:tc>
          <w:tcPr>
            <w:tcW w:w="3260" w:type="dxa"/>
          </w:tcPr>
          <w:p w:rsidR="004544D2" w:rsidRPr="00762536" w:rsidRDefault="00120774" w:rsidP="004544D2">
            <w:pPr>
              <w:spacing w:after="120" w:line="240" w:lineRule="auto"/>
              <w:jc w:val="both"/>
              <w:rPr>
                <w:rFonts w:cs="Calibri"/>
                <w:sz w:val="18"/>
                <w:szCs w:val="18"/>
              </w:rPr>
            </w:pPr>
            <w:proofErr w:type="spellStart"/>
            <w:r>
              <w:rPr>
                <w:rFonts w:cs="Calibri"/>
                <w:sz w:val="18"/>
                <w:szCs w:val="18"/>
              </w:rPr>
              <w:t>Coils</w:t>
            </w:r>
            <w:proofErr w:type="spellEnd"/>
            <w:r w:rsidR="006E69F3">
              <w:rPr>
                <w:rFonts w:cs="Calibri"/>
                <w:sz w:val="18"/>
                <w:szCs w:val="18"/>
              </w:rPr>
              <w:t xml:space="preserve"> </w:t>
            </w:r>
            <w:proofErr w:type="spellStart"/>
            <w:r>
              <w:rPr>
                <w:rFonts w:cs="Calibri"/>
                <w:sz w:val="18"/>
                <w:szCs w:val="18"/>
              </w:rPr>
              <w:t>embolizante</w:t>
            </w:r>
            <w:proofErr w:type="spellEnd"/>
            <w:r>
              <w:rPr>
                <w:rFonts w:cs="Calibri"/>
                <w:sz w:val="18"/>
                <w:szCs w:val="18"/>
              </w:rPr>
              <w:t xml:space="preserve"> mola ou espiral para embolização arterial e venosa, indicado para tratamento de aneurismas, </w:t>
            </w:r>
            <w:proofErr w:type="spellStart"/>
            <w:r>
              <w:rPr>
                <w:rFonts w:cs="Calibri"/>
                <w:sz w:val="18"/>
                <w:szCs w:val="18"/>
              </w:rPr>
              <w:t>mavs</w:t>
            </w:r>
            <w:proofErr w:type="spellEnd"/>
            <w:r>
              <w:rPr>
                <w:rFonts w:cs="Calibri"/>
                <w:sz w:val="18"/>
                <w:szCs w:val="18"/>
              </w:rPr>
              <w:t xml:space="preserve"> e etc. Fabricado em aço inox e fibras sintéticas com comprimento variado de 2 a 15 cm e diâmetro de 3 a 15 mm, diâmetro do fio </w:t>
            </w:r>
            <w:proofErr w:type="gramStart"/>
            <w:r>
              <w:rPr>
                <w:rFonts w:cs="Calibri"/>
                <w:sz w:val="18"/>
                <w:szCs w:val="18"/>
              </w:rPr>
              <w:t>0,</w:t>
            </w:r>
            <w:proofErr w:type="gramEnd"/>
            <w:r>
              <w:rPr>
                <w:rFonts w:cs="Calibri"/>
                <w:sz w:val="18"/>
                <w:szCs w:val="18"/>
              </w:rPr>
              <w:t>035 a 0,014”.</w:t>
            </w:r>
          </w:p>
        </w:tc>
        <w:tc>
          <w:tcPr>
            <w:tcW w:w="1418" w:type="dxa"/>
          </w:tcPr>
          <w:p w:rsidR="004544D2" w:rsidRPr="00762536" w:rsidRDefault="00120774" w:rsidP="00534306">
            <w:pPr>
              <w:jc w:val="both"/>
              <w:rPr>
                <w:rFonts w:cs="Calibri"/>
                <w:sz w:val="18"/>
                <w:szCs w:val="18"/>
              </w:rPr>
            </w:pPr>
            <w:r>
              <w:rPr>
                <w:rFonts w:cs="Calibri"/>
                <w:sz w:val="18"/>
                <w:szCs w:val="18"/>
              </w:rPr>
              <w:t>07.02.04.016-9</w:t>
            </w:r>
          </w:p>
        </w:tc>
        <w:tc>
          <w:tcPr>
            <w:tcW w:w="567" w:type="dxa"/>
          </w:tcPr>
          <w:p w:rsidR="004544D2" w:rsidRPr="008F55A6" w:rsidRDefault="00120774" w:rsidP="004544D2">
            <w:pPr>
              <w:spacing w:after="0"/>
              <w:ind w:left="-1"/>
              <w:jc w:val="center"/>
              <w:rPr>
                <w:rFonts w:cs="Calibri"/>
                <w:sz w:val="18"/>
                <w:szCs w:val="18"/>
              </w:rPr>
            </w:pPr>
            <w:r>
              <w:rPr>
                <w:rFonts w:cs="Calibri"/>
                <w:sz w:val="18"/>
                <w:szCs w:val="18"/>
              </w:rPr>
              <w:t>72</w:t>
            </w:r>
          </w:p>
        </w:tc>
        <w:tc>
          <w:tcPr>
            <w:tcW w:w="992" w:type="dxa"/>
          </w:tcPr>
          <w:p w:rsidR="004544D2" w:rsidRPr="002F0430" w:rsidRDefault="004544D2" w:rsidP="004544D2">
            <w:pPr>
              <w:jc w:val="center"/>
              <w:rPr>
                <w:rFonts w:cs="Calibri"/>
                <w:sz w:val="18"/>
                <w:szCs w:val="18"/>
              </w:rPr>
            </w:pPr>
            <w:r w:rsidRPr="004A7C00">
              <w:rPr>
                <w:rFonts w:cs="Calibri"/>
                <w:sz w:val="18"/>
                <w:szCs w:val="18"/>
              </w:rPr>
              <w:t>UNIDADE</w:t>
            </w:r>
          </w:p>
        </w:tc>
        <w:tc>
          <w:tcPr>
            <w:tcW w:w="992" w:type="dxa"/>
          </w:tcPr>
          <w:p w:rsidR="004544D2" w:rsidRPr="009501D6" w:rsidRDefault="00120774" w:rsidP="004544D2">
            <w:pPr>
              <w:jc w:val="center"/>
              <w:rPr>
                <w:rFonts w:cs="Calibri"/>
                <w:sz w:val="18"/>
                <w:szCs w:val="18"/>
              </w:rPr>
            </w:pPr>
            <w:r>
              <w:rPr>
                <w:rFonts w:cs="Calibri"/>
                <w:sz w:val="18"/>
                <w:szCs w:val="18"/>
              </w:rPr>
              <w:t>706,00</w:t>
            </w:r>
          </w:p>
        </w:tc>
        <w:tc>
          <w:tcPr>
            <w:tcW w:w="1276" w:type="dxa"/>
          </w:tcPr>
          <w:p w:rsidR="004544D2" w:rsidRPr="00C53120" w:rsidRDefault="00120774" w:rsidP="004544D2">
            <w:pPr>
              <w:spacing w:after="0" w:line="240" w:lineRule="auto"/>
              <w:jc w:val="center"/>
              <w:rPr>
                <w:rFonts w:cs="Calibri"/>
                <w:sz w:val="18"/>
                <w:szCs w:val="18"/>
              </w:rPr>
            </w:pPr>
            <w:r>
              <w:rPr>
                <w:rFonts w:cs="Calibri"/>
                <w:sz w:val="18"/>
                <w:szCs w:val="18"/>
              </w:rPr>
              <w:t>50.832,00</w:t>
            </w:r>
          </w:p>
        </w:tc>
      </w:tr>
      <w:tr w:rsidR="004544D2" w:rsidTr="00C34A0E">
        <w:tc>
          <w:tcPr>
            <w:tcW w:w="709" w:type="dxa"/>
          </w:tcPr>
          <w:p w:rsidR="004544D2" w:rsidRPr="00B73959" w:rsidRDefault="00A80CD1" w:rsidP="004544D2">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4</w:t>
            </w:r>
            <w:r w:rsidR="008B5C7C">
              <w:rPr>
                <w:rFonts w:eastAsia="Batang" w:cs="Courier New"/>
                <w:bCs/>
                <w:color w:val="000000"/>
                <w:sz w:val="20"/>
                <w:szCs w:val="20"/>
              </w:rPr>
              <w:t>1</w:t>
            </w:r>
          </w:p>
        </w:tc>
        <w:tc>
          <w:tcPr>
            <w:tcW w:w="3260" w:type="dxa"/>
          </w:tcPr>
          <w:p w:rsidR="004544D2" w:rsidRPr="00762536" w:rsidRDefault="00120774" w:rsidP="00534306">
            <w:pPr>
              <w:spacing w:after="120" w:line="240" w:lineRule="auto"/>
              <w:jc w:val="both"/>
              <w:rPr>
                <w:rFonts w:cs="Calibri"/>
                <w:sz w:val="18"/>
                <w:szCs w:val="18"/>
              </w:rPr>
            </w:pPr>
            <w:r>
              <w:rPr>
                <w:rFonts w:cs="Calibri"/>
                <w:sz w:val="18"/>
                <w:szCs w:val="18"/>
              </w:rPr>
              <w:t xml:space="preserve">Conjunto de acesso hepático </w:t>
            </w:r>
            <w:proofErr w:type="spellStart"/>
            <w:r>
              <w:rPr>
                <w:rFonts w:cs="Calibri"/>
                <w:sz w:val="18"/>
                <w:szCs w:val="18"/>
              </w:rPr>
              <w:t>transjugular</w:t>
            </w:r>
            <w:proofErr w:type="spellEnd"/>
          </w:p>
        </w:tc>
        <w:tc>
          <w:tcPr>
            <w:tcW w:w="1418" w:type="dxa"/>
          </w:tcPr>
          <w:p w:rsidR="004544D2" w:rsidRPr="00762536" w:rsidRDefault="00120774" w:rsidP="00534306">
            <w:pPr>
              <w:jc w:val="both"/>
              <w:rPr>
                <w:rFonts w:cs="Calibri"/>
                <w:sz w:val="18"/>
                <w:szCs w:val="18"/>
              </w:rPr>
            </w:pPr>
            <w:r>
              <w:rPr>
                <w:rFonts w:cs="Calibri"/>
                <w:sz w:val="18"/>
                <w:szCs w:val="18"/>
              </w:rPr>
              <w:t>07.02.04.017-7</w:t>
            </w:r>
          </w:p>
        </w:tc>
        <w:tc>
          <w:tcPr>
            <w:tcW w:w="567" w:type="dxa"/>
          </w:tcPr>
          <w:p w:rsidR="004544D2" w:rsidRPr="008F55A6" w:rsidRDefault="000C7DDB" w:rsidP="004544D2">
            <w:pPr>
              <w:spacing w:after="0"/>
              <w:ind w:left="-1"/>
              <w:jc w:val="center"/>
              <w:rPr>
                <w:rFonts w:cs="Calibri"/>
                <w:sz w:val="18"/>
                <w:szCs w:val="18"/>
              </w:rPr>
            </w:pPr>
            <w:r>
              <w:rPr>
                <w:rFonts w:cs="Calibri"/>
                <w:sz w:val="18"/>
                <w:szCs w:val="18"/>
              </w:rPr>
              <w:t>36</w:t>
            </w:r>
          </w:p>
        </w:tc>
        <w:tc>
          <w:tcPr>
            <w:tcW w:w="992" w:type="dxa"/>
          </w:tcPr>
          <w:p w:rsidR="004544D2" w:rsidRPr="002F0430" w:rsidRDefault="004544D2" w:rsidP="004544D2">
            <w:pPr>
              <w:jc w:val="center"/>
              <w:rPr>
                <w:rFonts w:cs="Calibri"/>
                <w:sz w:val="18"/>
                <w:szCs w:val="18"/>
              </w:rPr>
            </w:pPr>
            <w:r w:rsidRPr="004A7C00">
              <w:rPr>
                <w:rFonts w:cs="Calibri"/>
                <w:sz w:val="18"/>
                <w:szCs w:val="18"/>
              </w:rPr>
              <w:t>UNIDADE</w:t>
            </w:r>
          </w:p>
        </w:tc>
        <w:tc>
          <w:tcPr>
            <w:tcW w:w="992" w:type="dxa"/>
          </w:tcPr>
          <w:p w:rsidR="004544D2" w:rsidRPr="009501D6" w:rsidRDefault="00120774" w:rsidP="004544D2">
            <w:pPr>
              <w:jc w:val="center"/>
              <w:rPr>
                <w:rFonts w:cs="Calibri"/>
                <w:sz w:val="18"/>
                <w:szCs w:val="18"/>
              </w:rPr>
            </w:pPr>
            <w:r>
              <w:rPr>
                <w:rFonts w:cs="Calibri"/>
                <w:sz w:val="18"/>
                <w:szCs w:val="18"/>
              </w:rPr>
              <w:t>4.300,00</w:t>
            </w:r>
          </w:p>
        </w:tc>
        <w:tc>
          <w:tcPr>
            <w:tcW w:w="1276" w:type="dxa"/>
          </w:tcPr>
          <w:p w:rsidR="004544D2" w:rsidRPr="00C53120" w:rsidRDefault="000C7DDB" w:rsidP="000C7DDB">
            <w:pPr>
              <w:spacing w:after="0" w:line="240" w:lineRule="auto"/>
              <w:jc w:val="center"/>
              <w:rPr>
                <w:rFonts w:cs="Calibri"/>
                <w:sz w:val="18"/>
                <w:szCs w:val="18"/>
              </w:rPr>
            </w:pPr>
            <w:r>
              <w:rPr>
                <w:rFonts w:cs="Calibri"/>
                <w:sz w:val="18"/>
                <w:szCs w:val="18"/>
              </w:rPr>
              <w:t>154</w:t>
            </w:r>
            <w:r w:rsidR="00120774">
              <w:rPr>
                <w:rFonts w:cs="Calibri"/>
                <w:sz w:val="18"/>
                <w:szCs w:val="18"/>
              </w:rPr>
              <w:t>.</w:t>
            </w:r>
            <w:r>
              <w:rPr>
                <w:rFonts w:cs="Calibri"/>
                <w:sz w:val="18"/>
                <w:szCs w:val="18"/>
              </w:rPr>
              <w:t>8</w:t>
            </w:r>
            <w:r w:rsidR="00120774">
              <w:rPr>
                <w:rFonts w:cs="Calibri"/>
                <w:sz w:val="18"/>
                <w:szCs w:val="18"/>
              </w:rPr>
              <w:t>00,00</w:t>
            </w:r>
          </w:p>
        </w:tc>
      </w:tr>
      <w:tr w:rsidR="004544D2" w:rsidTr="00C34A0E">
        <w:tc>
          <w:tcPr>
            <w:tcW w:w="709" w:type="dxa"/>
          </w:tcPr>
          <w:p w:rsidR="004544D2" w:rsidRPr="00B73959" w:rsidRDefault="00177E22" w:rsidP="004544D2">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4</w:t>
            </w:r>
            <w:r w:rsidR="008B5C7C">
              <w:rPr>
                <w:rFonts w:eastAsia="Batang" w:cs="Courier New"/>
                <w:bCs/>
                <w:color w:val="000000"/>
                <w:sz w:val="20"/>
                <w:szCs w:val="20"/>
              </w:rPr>
              <w:t>2</w:t>
            </w:r>
          </w:p>
        </w:tc>
        <w:tc>
          <w:tcPr>
            <w:tcW w:w="3260" w:type="dxa"/>
          </w:tcPr>
          <w:p w:rsidR="004544D2" w:rsidRPr="00762536" w:rsidRDefault="00FB5366" w:rsidP="00FB5366">
            <w:pPr>
              <w:spacing w:after="120" w:line="240" w:lineRule="auto"/>
              <w:jc w:val="both"/>
              <w:rPr>
                <w:rFonts w:cs="Calibri"/>
                <w:sz w:val="18"/>
                <w:szCs w:val="18"/>
              </w:rPr>
            </w:pPr>
            <w:r>
              <w:rPr>
                <w:rFonts w:cs="Calibri"/>
                <w:sz w:val="18"/>
                <w:szCs w:val="18"/>
              </w:rPr>
              <w:t xml:space="preserve">Guia e </w:t>
            </w:r>
            <w:proofErr w:type="gramStart"/>
            <w:r>
              <w:rPr>
                <w:rFonts w:cs="Calibri"/>
                <w:sz w:val="18"/>
                <w:szCs w:val="18"/>
              </w:rPr>
              <w:t>f</w:t>
            </w:r>
            <w:r w:rsidR="00120774">
              <w:rPr>
                <w:rFonts w:cs="Calibri"/>
                <w:sz w:val="18"/>
                <w:szCs w:val="18"/>
              </w:rPr>
              <w:t>iltro para veia cava</w:t>
            </w:r>
            <w:proofErr w:type="gramEnd"/>
            <w:r w:rsidR="00120774">
              <w:rPr>
                <w:rFonts w:cs="Calibri"/>
                <w:sz w:val="18"/>
                <w:szCs w:val="18"/>
              </w:rPr>
              <w:t xml:space="preserve"> inferior permanente</w:t>
            </w:r>
            <w:r w:rsidR="00CC508E">
              <w:rPr>
                <w:rFonts w:cs="Calibri"/>
                <w:sz w:val="18"/>
                <w:szCs w:val="18"/>
              </w:rPr>
              <w:t>, com geometria de duplo cone opostos, com hastes de aço inoxidável, sendo o cone distal com a função de reter trombos (filtragem) e o cone proximal de centralizar e ancorar o filtro. Podendo ser introduzido tanto pela veia jugular quanto pela femoral, temporário e definitivo.</w:t>
            </w:r>
          </w:p>
        </w:tc>
        <w:tc>
          <w:tcPr>
            <w:tcW w:w="1418" w:type="dxa"/>
          </w:tcPr>
          <w:p w:rsidR="004544D2" w:rsidRPr="00762536" w:rsidRDefault="00CC508E" w:rsidP="00534306">
            <w:pPr>
              <w:jc w:val="both"/>
              <w:rPr>
                <w:rFonts w:cs="Calibri"/>
                <w:sz w:val="18"/>
                <w:szCs w:val="18"/>
              </w:rPr>
            </w:pPr>
            <w:r>
              <w:rPr>
                <w:rFonts w:cs="Calibri"/>
                <w:sz w:val="18"/>
                <w:szCs w:val="18"/>
              </w:rPr>
              <w:t>07.02.04.039-8</w:t>
            </w:r>
          </w:p>
        </w:tc>
        <w:tc>
          <w:tcPr>
            <w:tcW w:w="567" w:type="dxa"/>
          </w:tcPr>
          <w:p w:rsidR="004544D2" w:rsidRPr="008F55A6" w:rsidRDefault="000C7DDB" w:rsidP="004544D2">
            <w:pPr>
              <w:spacing w:after="0"/>
              <w:ind w:left="-1"/>
              <w:jc w:val="center"/>
              <w:rPr>
                <w:rFonts w:cs="Calibri"/>
                <w:sz w:val="18"/>
                <w:szCs w:val="18"/>
              </w:rPr>
            </w:pPr>
            <w:r>
              <w:rPr>
                <w:rFonts w:cs="Calibri"/>
                <w:sz w:val="18"/>
                <w:szCs w:val="18"/>
              </w:rPr>
              <w:t>72</w:t>
            </w:r>
          </w:p>
        </w:tc>
        <w:tc>
          <w:tcPr>
            <w:tcW w:w="992" w:type="dxa"/>
          </w:tcPr>
          <w:p w:rsidR="004544D2" w:rsidRPr="002F0430" w:rsidRDefault="004544D2" w:rsidP="004544D2">
            <w:pPr>
              <w:jc w:val="center"/>
              <w:rPr>
                <w:rFonts w:cs="Calibri"/>
                <w:sz w:val="18"/>
                <w:szCs w:val="18"/>
              </w:rPr>
            </w:pPr>
            <w:r w:rsidRPr="004A7C00">
              <w:rPr>
                <w:rFonts w:cs="Calibri"/>
                <w:sz w:val="18"/>
                <w:szCs w:val="18"/>
              </w:rPr>
              <w:t>UNIDADE</w:t>
            </w:r>
          </w:p>
        </w:tc>
        <w:tc>
          <w:tcPr>
            <w:tcW w:w="992" w:type="dxa"/>
          </w:tcPr>
          <w:p w:rsidR="004544D2" w:rsidRPr="009501D6" w:rsidRDefault="00CC508E" w:rsidP="004544D2">
            <w:pPr>
              <w:jc w:val="center"/>
              <w:rPr>
                <w:rFonts w:cs="Calibri"/>
                <w:sz w:val="18"/>
                <w:szCs w:val="18"/>
              </w:rPr>
            </w:pPr>
            <w:r>
              <w:rPr>
                <w:rFonts w:cs="Calibri"/>
                <w:sz w:val="18"/>
                <w:szCs w:val="18"/>
              </w:rPr>
              <w:t>3.580,00</w:t>
            </w:r>
          </w:p>
        </w:tc>
        <w:tc>
          <w:tcPr>
            <w:tcW w:w="1276" w:type="dxa"/>
          </w:tcPr>
          <w:p w:rsidR="004544D2" w:rsidRPr="00C53120" w:rsidRDefault="000C7DDB" w:rsidP="000C7DDB">
            <w:pPr>
              <w:spacing w:after="0" w:line="240" w:lineRule="auto"/>
              <w:jc w:val="center"/>
              <w:rPr>
                <w:rFonts w:cs="Calibri"/>
                <w:sz w:val="18"/>
                <w:szCs w:val="18"/>
              </w:rPr>
            </w:pPr>
            <w:r>
              <w:rPr>
                <w:rFonts w:cs="Calibri"/>
                <w:sz w:val="18"/>
                <w:szCs w:val="18"/>
              </w:rPr>
              <w:t>257</w:t>
            </w:r>
            <w:r w:rsidR="00CC508E">
              <w:rPr>
                <w:rFonts w:cs="Calibri"/>
                <w:sz w:val="18"/>
                <w:szCs w:val="18"/>
              </w:rPr>
              <w:t>.</w:t>
            </w:r>
            <w:r>
              <w:rPr>
                <w:rFonts w:cs="Calibri"/>
                <w:sz w:val="18"/>
                <w:szCs w:val="18"/>
              </w:rPr>
              <w:t>760</w:t>
            </w:r>
            <w:r w:rsidR="00CC508E">
              <w:rPr>
                <w:rFonts w:cs="Calibri"/>
                <w:sz w:val="18"/>
                <w:szCs w:val="18"/>
              </w:rPr>
              <w:t>,00</w:t>
            </w:r>
          </w:p>
        </w:tc>
      </w:tr>
      <w:tr w:rsidR="004544D2" w:rsidTr="00C34A0E">
        <w:tc>
          <w:tcPr>
            <w:tcW w:w="709" w:type="dxa"/>
          </w:tcPr>
          <w:p w:rsidR="004544D2" w:rsidRPr="00B73959" w:rsidRDefault="00177E22" w:rsidP="004544D2">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4</w:t>
            </w:r>
            <w:r w:rsidR="008B5C7C">
              <w:rPr>
                <w:rFonts w:eastAsia="Batang" w:cs="Courier New"/>
                <w:bCs/>
                <w:color w:val="000000"/>
                <w:sz w:val="20"/>
                <w:szCs w:val="20"/>
              </w:rPr>
              <w:t>3</w:t>
            </w:r>
          </w:p>
        </w:tc>
        <w:tc>
          <w:tcPr>
            <w:tcW w:w="3260" w:type="dxa"/>
          </w:tcPr>
          <w:p w:rsidR="004544D2" w:rsidRPr="00FE2E81" w:rsidRDefault="00CC508E" w:rsidP="004544D2">
            <w:pPr>
              <w:tabs>
                <w:tab w:val="left" w:pos="7200"/>
              </w:tabs>
              <w:spacing w:after="120" w:line="240" w:lineRule="auto"/>
              <w:jc w:val="both"/>
              <w:rPr>
                <w:rFonts w:eastAsia="Batang" w:cs="Courier New"/>
                <w:bCs/>
                <w:color w:val="000000"/>
                <w:sz w:val="18"/>
                <w:szCs w:val="18"/>
              </w:rPr>
            </w:pPr>
            <w:r>
              <w:rPr>
                <w:rFonts w:eastAsia="Batang" w:cs="Courier New"/>
                <w:bCs/>
                <w:color w:val="000000"/>
                <w:sz w:val="18"/>
                <w:szCs w:val="18"/>
              </w:rPr>
              <w:t xml:space="preserve">Fio guia dirigível para angioplastia – Variações: diâmetro de </w:t>
            </w:r>
            <w:proofErr w:type="gramStart"/>
            <w:r>
              <w:rPr>
                <w:rFonts w:eastAsia="Batang" w:cs="Courier New"/>
                <w:bCs/>
                <w:color w:val="000000"/>
                <w:sz w:val="18"/>
                <w:szCs w:val="18"/>
              </w:rPr>
              <w:t>0,</w:t>
            </w:r>
            <w:proofErr w:type="gramEnd"/>
            <w:r>
              <w:rPr>
                <w:rFonts w:eastAsia="Batang" w:cs="Courier New"/>
                <w:bCs/>
                <w:color w:val="000000"/>
                <w:sz w:val="18"/>
                <w:szCs w:val="18"/>
              </w:rPr>
              <w:t xml:space="preserve">014” a 0,035” mm e comprimento de 145 a 300 cm, </w:t>
            </w:r>
            <w:r>
              <w:rPr>
                <w:rFonts w:eastAsia="Batang" w:cs="Courier New"/>
                <w:bCs/>
                <w:color w:val="000000"/>
                <w:sz w:val="18"/>
                <w:szCs w:val="18"/>
              </w:rPr>
              <w:lastRenderedPageBreak/>
              <w:t>com suporte variado.</w:t>
            </w:r>
          </w:p>
        </w:tc>
        <w:tc>
          <w:tcPr>
            <w:tcW w:w="1418" w:type="dxa"/>
          </w:tcPr>
          <w:p w:rsidR="004544D2" w:rsidRPr="00762536" w:rsidRDefault="00CC508E" w:rsidP="00534306">
            <w:pPr>
              <w:jc w:val="both"/>
              <w:rPr>
                <w:rFonts w:cs="Calibri"/>
                <w:sz w:val="18"/>
                <w:szCs w:val="18"/>
              </w:rPr>
            </w:pPr>
            <w:r>
              <w:rPr>
                <w:rFonts w:cs="Calibri"/>
                <w:sz w:val="18"/>
                <w:szCs w:val="18"/>
              </w:rPr>
              <w:lastRenderedPageBreak/>
              <w:t>07.02.04.038-0</w:t>
            </w:r>
          </w:p>
        </w:tc>
        <w:tc>
          <w:tcPr>
            <w:tcW w:w="567" w:type="dxa"/>
          </w:tcPr>
          <w:p w:rsidR="004544D2" w:rsidRPr="008F55A6" w:rsidRDefault="000C7DDB" w:rsidP="004544D2">
            <w:pPr>
              <w:spacing w:after="0"/>
              <w:ind w:left="-1"/>
              <w:jc w:val="center"/>
              <w:rPr>
                <w:rFonts w:cs="Calibri"/>
                <w:sz w:val="18"/>
                <w:szCs w:val="18"/>
              </w:rPr>
            </w:pPr>
            <w:r>
              <w:rPr>
                <w:rFonts w:cs="Calibri"/>
                <w:sz w:val="18"/>
                <w:szCs w:val="18"/>
              </w:rPr>
              <w:t>360</w:t>
            </w:r>
          </w:p>
        </w:tc>
        <w:tc>
          <w:tcPr>
            <w:tcW w:w="992" w:type="dxa"/>
          </w:tcPr>
          <w:p w:rsidR="004544D2" w:rsidRPr="002F0430" w:rsidRDefault="004544D2" w:rsidP="004544D2">
            <w:pPr>
              <w:jc w:val="center"/>
              <w:rPr>
                <w:rFonts w:cs="Calibri"/>
                <w:sz w:val="18"/>
                <w:szCs w:val="18"/>
              </w:rPr>
            </w:pPr>
            <w:r w:rsidRPr="004A7C00">
              <w:rPr>
                <w:rFonts w:cs="Calibri"/>
                <w:sz w:val="18"/>
                <w:szCs w:val="18"/>
              </w:rPr>
              <w:t>UNIDADE</w:t>
            </w:r>
          </w:p>
        </w:tc>
        <w:tc>
          <w:tcPr>
            <w:tcW w:w="992" w:type="dxa"/>
          </w:tcPr>
          <w:p w:rsidR="004544D2" w:rsidRPr="009501D6" w:rsidRDefault="00CC508E" w:rsidP="004544D2">
            <w:pPr>
              <w:jc w:val="center"/>
              <w:rPr>
                <w:rFonts w:cs="Calibri"/>
                <w:sz w:val="18"/>
                <w:szCs w:val="18"/>
              </w:rPr>
            </w:pPr>
            <w:r>
              <w:rPr>
                <w:rFonts w:cs="Calibri"/>
                <w:sz w:val="18"/>
                <w:szCs w:val="18"/>
              </w:rPr>
              <w:t>195,45</w:t>
            </w:r>
          </w:p>
        </w:tc>
        <w:tc>
          <w:tcPr>
            <w:tcW w:w="1276" w:type="dxa"/>
          </w:tcPr>
          <w:p w:rsidR="004544D2" w:rsidRPr="00C53120" w:rsidRDefault="000C7DDB" w:rsidP="000C7DDB">
            <w:pPr>
              <w:spacing w:after="0" w:line="240" w:lineRule="auto"/>
              <w:jc w:val="center"/>
              <w:rPr>
                <w:rFonts w:cs="Calibri"/>
                <w:sz w:val="18"/>
                <w:szCs w:val="18"/>
              </w:rPr>
            </w:pPr>
            <w:r>
              <w:rPr>
                <w:rFonts w:cs="Calibri"/>
                <w:sz w:val="18"/>
                <w:szCs w:val="18"/>
              </w:rPr>
              <w:t>70</w:t>
            </w:r>
            <w:r w:rsidR="00CC508E">
              <w:rPr>
                <w:rFonts w:cs="Calibri"/>
                <w:sz w:val="18"/>
                <w:szCs w:val="18"/>
              </w:rPr>
              <w:t>.</w:t>
            </w:r>
            <w:r>
              <w:rPr>
                <w:rFonts w:cs="Calibri"/>
                <w:sz w:val="18"/>
                <w:szCs w:val="18"/>
              </w:rPr>
              <w:t>362</w:t>
            </w:r>
            <w:r w:rsidR="00CC508E">
              <w:rPr>
                <w:rFonts w:cs="Calibri"/>
                <w:sz w:val="18"/>
                <w:szCs w:val="18"/>
              </w:rPr>
              <w:t>,</w:t>
            </w:r>
            <w:r>
              <w:rPr>
                <w:rFonts w:cs="Calibri"/>
                <w:sz w:val="18"/>
                <w:szCs w:val="18"/>
              </w:rPr>
              <w:t>0</w:t>
            </w:r>
            <w:r w:rsidR="00CC508E">
              <w:rPr>
                <w:rFonts w:cs="Calibri"/>
                <w:sz w:val="18"/>
                <w:szCs w:val="18"/>
              </w:rPr>
              <w:t>0</w:t>
            </w:r>
          </w:p>
        </w:tc>
      </w:tr>
      <w:tr w:rsidR="004544D2" w:rsidTr="00C34A0E">
        <w:tc>
          <w:tcPr>
            <w:tcW w:w="709" w:type="dxa"/>
          </w:tcPr>
          <w:p w:rsidR="004544D2" w:rsidRPr="00B73959" w:rsidRDefault="00177E22" w:rsidP="004544D2">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lastRenderedPageBreak/>
              <w:t>4</w:t>
            </w:r>
            <w:r w:rsidR="008B5C7C">
              <w:rPr>
                <w:rFonts w:eastAsia="Batang" w:cs="Courier New"/>
                <w:bCs/>
                <w:color w:val="000000"/>
                <w:sz w:val="20"/>
                <w:szCs w:val="20"/>
              </w:rPr>
              <w:t>4</w:t>
            </w:r>
          </w:p>
        </w:tc>
        <w:tc>
          <w:tcPr>
            <w:tcW w:w="3260" w:type="dxa"/>
          </w:tcPr>
          <w:p w:rsidR="004544D2" w:rsidRPr="00762536" w:rsidRDefault="00CC508E" w:rsidP="006E69F3">
            <w:pPr>
              <w:spacing w:after="120" w:line="240" w:lineRule="auto"/>
              <w:jc w:val="both"/>
              <w:rPr>
                <w:rFonts w:cs="Calibri"/>
                <w:sz w:val="18"/>
                <w:szCs w:val="18"/>
              </w:rPr>
            </w:pPr>
            <w:r>
              <w:rPr>
                <w:rFonts w:cs="Calibri"/>
                <w:sz w:val="18"/>
                <w:szCs w:val="18"/>
              </w:rPr>
              <w:t xml:space="preserve">Introdutor valvulado – (Kit com bainha, dilatador, guia metálico angular, agulha 18g). Variações: diâmetro de 04 a 11 </w:t>
            </w:r>
            <w:proofErr w:type="spellStart"/>
            <w:r>
              <w:rPr>
                <w:rFonts w:cs="Calibri"/>
                <w:sz w:val="18"/>
                <w:szCs w:val="18"/>
              </w:rPr>
              <w:t>Fr</w:t>
            </w:r>
            <w:proofErr w:type="spellEnd"/>
            <w:r>
              <w:rPr>
                <w:rFonts w:cs="Calibri"/>
                <w:sz w:val="18"/>
                <w:szCs w:val="18"/>
              </w:rPr>
              <w:t xml:space="preserve"> e comprimento de 1</w:t>
            </w:r>
            <w:r w:rsidR="006E69F3">
              <w:rPr>
                <w:rFonts w:cs="Calibri"/>
                <w:sz w:val="18"/>
                <w:szCs w:val="18"/>
              </w:rPr>
              <w:t>1</w:t>
            </w:r>
            <w:r>
              <w:rPr>
                <w:rFonts w:cs="Calibri"/>
                <w:sz w:val="18"/>
                <w:szCs w:val="18"/>
              </w:rPr>
              <w:t xml:space="preserve"> cm a </w:t>
            </w:r>
            <w:r w:rsidR="006E69F3">
              <w:rPr>
                <w:rFonts w:cs="Calibri"/>
                <w:sz w:val="18"/>
                <w:szCs w:val="18"/>
              </w:rPr>
              <w:t>10</w:t>
            </w:r>
            <w:r>
              <w:rPr>
                <w:rFonts w:cs="Calibri"/>
                <w:sz w:val="18"/>
                <w:szCs w:val="18"/>
              </w:rPr>
              <w:t>0 cm.</w:t>
            </w:r>
          </w:p>
        </w:tc>
        <w:tc>
          <w:tcPr>
            <w:tcW w:w="1418" w:type="dxa"/>
          </w:tcPr>
          <w:p w:rsidR="004544D2" w:rsidRPr="00762536" w:rsidRDefault="00CC508E" w:rsidP="004544D2">
            <w:pPr>
              <w:jc w:val="both"/>
              <w:rPr>
                <w:rFonts w:cs="Calibri"/>
                <w:sz w:val="18"/>
                <w:szCs w:val="18"/>
              </w:rPr>
            </w:pPr>
            <w:r>
              <w:rPr>
                <w:rFonts w:cs="Calibri"/>
                <w:sz w:val="18"/>
                <w:szCs w:val="18"/>
              </w:rPr>
              <w:t>07.02.05.034-2</w:t>
            </w:r>
          </w:p>
        </w:tc>
        <w:tc>
          <w:tcPr>
            <w:tcW w:w="567" w:type="dxa"/>
          </w:tcPr>
          <w:p w:rsidR="004544D2" w:rsidRPr="008F55A6" w:rsidRDefault="0088071F" w:rsidP="004544D2">
            <w:pPr>
              <w:spacing w:after="0"/>
              <w:ind w:left="-1"/>
              <w:jc w:val="center"/>
              <w:rPr>
                <w:rFonts w:cs="Calibri"/>
                <w:sz w:val="18"/>
                <w:szCs w:val="18"/>
              </w:rPr>
            </w:pPr>
            <w:r>
              <w:rPr>
                <w:rFonts w:cs="Calibri"/>
                <w:sz w:val="18"/>
                <w:szCs w:val="18"/>
              </w:rPr>
              <w:t>3</w:t>
            </w:r>
            <w:r w:rsidR="00CC508E">
              <w:rPr>
                <w:rFonts w:cs="Calibri"/>
                <w:sz w:val="18"/>
                <w:szCs w:val="18"/>
              </w:rPr>
              <w:t>6</w:t>
            </w:r>
            <w:r>
              <w:rPr>
                <w:rFonts w:cs="Calibri"/>
                <w:sz w:val="18"/>
                <w:szCs w:val="18"/>
              </w:rPr>
              <w:t>0</w:t>
            </w:r>
          </w:p>
        </w:tc>
        <w:tc>
          <w:tcPr>
            <w:tcW w:w="992" w:type="dxa"/>
          </w:tcPr>
          <w:p w:rsidR="004544D2" w:rsidRPr="002F0430" w:rsidRDefault="004544D2" w:rsidP="004544D2">
            <w:pPr>
              <w:jc w:val="center"/>
              <w:rPr>
                <w:rFonts w:cs="Calibri"/>
                <w:sz w:val="18"/>
                <w:szCs w:val="18"/>
              </w:rPr>
            </w:pPr>
            <w:r w:rsidRPr="004A7C00">
              <w:rPr>
                <w:rFonts w:cs="Calibri"/>
                <w:sz w:val="18"/>
                <w:szCs w:val="18"/>
              </w:rPr>
              <w:t>UNIDADE</w:t>
            </w:r>
          </w:p>
        </w:tc>
        <w:tc>
          <w:tcPr>
            <w:tcW w:w="992" w:type="dxa"/>
          </w:tcPr>
          <w:p w:rsidR="004544D2" w:rsidRPr="009501D6" w:rsidRDefault="00CC508E" w:rsidP="004544D2">
            <w:pPr>
              <w:jc w:val="center"/>
              <w:rPr>
                <w:rFonts w:cs="Calibri"/>
                <w:sz w:val="18"/>
                <w:szCs w:val="18"/>
              </w:rPr>
            </w:pPr>
            <w:r>
              <w:rPr>
                <w:rFonts w:cs="Calibri"/>
                <w:sz w:val="18"/>
                <w:szCs w:val="18"/>
              </w:rPr>
              <w:t>97,48</w:t>
            </w:r>
          </w:p>
        </w:tc>
        <w:tc>
          <w:tcPr>
            <w:tcW w:w="1276" w:type="dxa"/>
          </w:tcPr>
          <w:p w:rsidR="004544D2" w:rsidRPr="00C53120" w:rsidRDefault="0088071F" w:rsidP="0088071F">
            <w:pPr>
              <w:spacing w:after="0" w:line="240" w:lineRule="auto"/>
              <w:jc w:val="center"/>
              <w:rPr>
                <w:rFonts w:cs="Calibri"/>
                <w:sz w:val="18"/>
                <w:szCs w:val="18"/>
              </w:rPr>
            </w:pPr>
            <w:r>
              <w:rPr>
                <w:rFonts w:cs="Calibri"/>
                <w:sz w:val="18"/>
                <w:szCs w:val="18"/>
              </w:rPr>
              <w:t>35</w:t>
            </w:r>
            <w:r w:rsidR="00CC508E">
              <w:rPr>
                <w:rFonts w:cs="Calibri"/>
                <w:sz w:val="18"/>
                <w:szCs w:val="18"/>
              </w:rPr>
              <w:t>.</w:t>
            </w:r>
            <w:r>
              <w:rPr>
                <w:rFonts w:cs="Calibri"/>
                <w:sz w:val="18"/>
                <w:szCs w:val="18"/>
              </w:rPr>
              <w:t>092</w:t>
            </w:r>
            <w:r w:rsidR="00CC508E">
              <w:rPr>
                <w:rFonts w:cs="Calibri"/>
                <w:sz w:val="18"/>
                <w:szCs w:val="18"/>
              </w:rPr>
              <w:t>,8</w:t>
            </w:r>
            <w:r>
              <w:rPr>
                <w:rFonts w:cs="Calibri"/>
                <w:sz w:val="18"/>
                <w:szCs w:val="18"/>
              </w:rPr>
              <w:t>0</w:t>
            </w:r>
          </w:p>
        </w:tc>
      </w:tr>
      <w:tr w:rsidR="004544D2" w:rsidTr="00C34A0E">
        <w:tc>
          <w:tcPr>
            <w:tcW w:w="709" w:type="dxa"/>
          </w:tcPr>
          <w:p w:rsidR="004544D2" w:rsidRDefault="00177E22" w:rsidP="004544D2">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4</w:t>
            </w:r>
            <w:r w:rsidR="008B5C7C">
              <w:rPr>
                <w:rFonts w:eastAsia="Batang" w:cs="Courier New"/>
                <w:bCs/>
                <w:color w:val="000000"/>
                <w:sz w:val="20"/>
                <w:szCs w:val="20"/>
              </w:rPr>
              <w:t>5</w:t>
            </w:r>
          </w:p>
        </w:tc>
        <w:tc>
          <w:tcPr>
            <w:tcW w:w="3260" w:type="dxa"/>
          </w:tcPr>
          <w:p w:rsidR="004544D2" w:rsidRDefault="00CC508E" w:rsidP="004544D2">
            <w:pPr>
              <w:spacing w:after="120" w:line="240" w:lineRule="auto"/>
              <w:jc w:val="both"/>
              <w:rPr>
                <w:rFonts w:cs="Calibri"/>
                <w:sz w:val="18"/>
                <w:szCs w:val="18"/>
              </w:rPr>
            </w:pPr>
            <w:r>
              <w:rPr>
                <w:rFonts w:cs="Calibri"/>
                <w:sz w:val="18"/>
                <w:szCs w:val="18"/>
              </w:rPr>
              <w:t>Micro cateter</w:t>
            </w:r>
          </w:p>
        </w:tc>
        <w:tc>
          <w:tcPr>
            <w:tcW w:w="1418" w:type="dxa"/>
          </w:tcPr>
          <w:p w:rsidR="004544D2" w:rsidRDefault="00CC508E" w:rsidP="00865034">
            <w:pPr>
              <w:jc w:val="both"/>
              <w:rPr>
                <w:rFonts w:cs="Calibri"/>
                <w:sz w:val="18"/>
                <w:szCs w:val="18"/>
              </w:rPr>
            </w:pPr>
            <w:r>
              <w:rPr>
                <w:rFonts w:cs="Calibri"/>
                <w:sz w:val="18"/>
                <w:szCs w:val="18"/>
              </w:rPr>
              <w:t>07.02.05.035-0</w:t>
            </w:r>
          </w:p>
        </w:tc>
        <w:tc>
          <w:tcPr>
            <w:tcW w:w="567" w:type="dxa"/>
          </w:tcPr>
          <w:p w:rsidR="004544D2" w:rsidRPr="008F55A6" w:rsidRDefault="0088071F" w:rsidP="004544D2">
            <w:pPr>
              <w:spacing w:after="0"/>
              <w:ind w:left="-1"/>
              <w:jc w:val="center"/>
              <w:rPr>
                <w:rFonts w:cs="Calibri"/>
                <w:sz w:val="18"/>
                <w:szCs w:val="18"/>
              </w:rPr>
            </w:pPr>
            <w:r>
              <w:rPr>
                <w:rFonts w:cs="Calibri"/>
                <w:sz w:val="18"/>
                <w:szCs w:val="18"/>
              </w:rPr>
              <w:t>72</w:t>
            </w:r>
          </w:p>
        </w:tc>
        <w:tc>
          <w:tcPr>
            <w:tcW w:w="992" w:type="dxa"/>
          </w:tcPr>
          <w:p w:rsidR="004544D2" w:rsidRPr="004A7C00" w:rsidRDefault="00865034" w:rsidP="004544D2">
            <w:pPr>
              <w:jc w:val="center"/>
              <w:rPr>
                <w:rFonts w:cs="Calibri"/>
                <w:sz w:val="18"/>
                <w:szCs w:val="18"/>
              </w:rPr>
            </w:pPr>
            <w:r w:rsidRPr="004A7C00">
              <w:rPr>
                <w:rFonts w:cs="Calibri"/>
                <w:sz w:val="18"/>
                <w:szCs w:val="18"/>
              </w:rPr>
              <w:t>UNIDADE</w:t>
            </w:r>
          </w:p>
        </w:tc>
        <w:tc>
          <w:tcPr>
            <w:tcW w:w="992" w:type="dxa"/>
          </w:tcPr>
          <w:p w:rsidR="004544D2" w:rsidRPr="009501D6" w:rsidRDefault="00D91682" w:rsidP="004544D2">
            <w:pPr>
              <w:jc w:val="center"/>
              <w:rPr>
                <w:rFonts w:cs="Calibri"/>
                <w:sz w:val="18"/>
                <w:szCs w:val="18"/>
              </w:rPr>
            </w:pPr>
            <w:r>
              <w:rPr>
                <w:rFonts w:cs="Calibri"/>
                <w:sz w:val="18"/>
                <w:szCs w:val="18"/>
              </w:rPr>
              <w:t>1.650,00</w:t>
            </w:r>
          </w:p>
        </w:tc>
        <w:tc>
          <w:tcPr>
            <w:tcW w:w="1276" w:type="dxa"/>
          </w:tcPr>
          <w:p w:rsidR="004544D2" w:rsidRPr="00C53120" w:rsidRDefault="0088071F" w:rsidP="0088071F">
            <w:pPr>
              <w:spacing w:after="0" w:line="240" w:lineRule="auto"/>
              <w:jc w:val="center"/>
              <w:rPr>
                <w:rFonts w:cs="Calibri"/>
                <w:sz w:val="18"/>
                <w:szCs w:val="18"/>
              </w:rPr>
            </w:pPr>
            <w:r>
              <w:rPr>
                <w:rFonts w:cs="Calibri"/>
                <w:sz w:val="18"/>
                <w:szCs w:val="18"/>
              </w:rPr>
              <w:t>7</w:t>
            </w:r>
            <w:r w:rsidR="00CC508E">
              <w:rPr>
                <w:rFonts w:cs="Calibri"/>
                <w:sz w:val="18"/>
                <w:szCs w:val="18"/>
              </w:rPr>
              <w:t>.0</w:t>
            </w:r>
            <w:r>
              <w:rPr>
                <w:rFonts w:cs="Calibri"/>
                <w:sz w:val="18"/>
                <w:szCs w:val="18"/>
              </w:rPr>
              <w:t>18</w:t>
            </w:r>
            <w:r w:rsidR="00CC508E">
              <w:rPr>
                <w:rFonts w:cs="Calibri"/>
                <w:sz w:val="18"/>
                <w:szCs w:val="18"/>
              </w:rPr>
              <w:t>,</w:t>
            </w:r>
            <w:r>
              <w:rPr>
                <w:rFonts w:cs="Calibri"/>
                <w:sz w:val="18"/>
                <w:szCs w:val="18"/>
              </w:rPr>
              <w:t>56</w:t>
            </w:r>
          </w:p>
        </w:tc>
      </w:tr>
      <w:tr w:rsidR="004544D2" w:rsidTr="00C34A0E">
        <w:tc>
          <w:tcPr>
            <w:tcW w:w="709" w:type="dxa"/>
          </w:tcPr>
          <w:p w:rsidR="004544D2" w:rsidRPr="00B73959" w:rsidRDefault="00177E22" w:rsidP="004544D2">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4</w:t>
            </w:r>
            <w:r w:rsidR="008B5C7C">
              <w:rPr>
                <w:rFonts w:eastAsia="Batang" w:cs="Courier New"/>
                <w:bCs/>
                <w:color w:val="000000"/>
                <w:sz w:val="20"/>
                <w:szCs w:val="20"/>
              </w:rPr>
              <w:t>6</w:t>
            </w:r>
          </w:p>
        </w:tc>
        <w:tc>
          <w:tcPr>
            <w:tcW w:w="3260" w:type="dxa"/>
          </w:tcPr>
          <w:p w:rsidR="00865034" w:rsidRPr="00762536" w:rsidRDefault="00CC508E" w:rsidP="00865034">
            <w:pPr>
              <w:spacing w:after="120" w:line="240" w:lineRule="auto"/>
              <w:jc w:val="both"/>
              <w:rPr>
                <w:rFonts w:cs="Calibri"/>
                <w:sz w:val="18"/>
                <w:szCs w:val="18"/>
              </w:rPr>
            </w:pPr>
            <w:r>
              <w:rPr>
                <w:rFonts w:cs="Calibri"/>
                <w:sz w:val="18"/>
                <w:szCs w:val="18"/>
              </w:rPr>
              <w:t>Micro cateter fluxo dependente</w:t>
            </w:r>
          </w:p>
        </w:tc>
        <w:tc>
          <w:tcPr>
            <w:tcW w:w="1418" w:type="dxa"/>
          </w:tcPr>
          <w:p w:rsidR="004544D2" w:rsidRPr="00762536" w:rsidRDefault="00CC508E" w:rsidP="00865034">
            <w:pPr>
              <w:jc w:val="both"/>
              <w:rPr>
                <w:rFonts w:cs="Calibri"/>
                <w:sz w:val="18"/>
                <w:szCs w:val="18"/>
              </w:rPr>
            </w:pPr>
            <w:r>
              <w:rPr>
                <w:rFonts w:cs="Calibri"/>
                <w:sz w:val="18"/>
                <w:szCs w:val="18"/>
              </w:rPr>
              <w:t>07.02.01.017-0</w:t>
            </w:r>
          </w:p>
        </w:tc>
        <w:tc>
          <w:tcPr>
            <w:tcW w:w="567" w:type="dxa"/>
          </w:tcPr>
          <w:p w:rsidR="004544D2" w:rsidRPr="008F55A6" w:rsidRDefault="0088071F" w:rsidP="004544D2">
            <w:pPr>
              <w:spacing w:after="0"/>
              <w:ind w:left="-1"/>
              <w:jc w:val="center"/>
              <w:rPr>
                <w:rFonts w:cs="Calibri"/>
                <w:sz w:val="18"/>
                <w:szCs w:val="18"/>
              </w:rPr>
            </w:pPr>
            <w:r>
              <w:rPr>
                <w:rFonts w:cs="Calibri"/>
                <w:sz w:val="18"/>
                <w:szCs w:val="18"/>
              </w:rPr>
              <w:t>72</w:t>
            </w:r>
          </w:p>
        </w:tc>
        <w:tc>
          <w:tcPr>
            <w:tcW w:w="992" w:type="dxa"/>
          </w:tcPr>
          <w:p w:rsidR="004544D2" w:rsidRPr="002F0430" w:rsidRDefault="004544D2" w:rsidP="004544D2">
            <w:pPr>
              <w:jc w:val="center"/>
              <w:rPr>
                <w:rFonts w:cs="Calibri"/>
                <w:sz w:val="18"/>
                <w:szCs w:val="18"/>
              </w:rPr>
            </w:pPr>
            <w:r w:rsidRPr="004A7C00">
              <w:rPr>
                <w:rFonts w:cs="Calibri"/>
                <w:sz w:val="18"/>
                <w:szCs w:val="18"/>
              </w:rPr>
              <w:t>UNIDADE</w:t>
            </w:r>
          </w:p>
        </w:tc>
        <w:tc>
          <w:tcPr>
            <w:tcW w:w="992" w:type="dxa"/>
          </w:tcPr>
          <w:p w:rsidR="004544D2" w:rsidRPr="009501D6" w:rsidRDefault="00D91682" w:rsidP="004544D2">
            <w:pPr>
              <w:jc w:val="center"/>
              <w:rPr>
                <w:rFonts w:cs="Calibri"/>
                <w:sz w:val="18"/>
                <w:szCs w:val="18"/>
              </w:rPr>
            </w:pPr>
            <w:r>
              <w:rPr>
                <w:rFonts w:cs="Calibri"/>
                <w:sz w:val="18"/>
                <w:szCs w:val="18"/>
              </w:rPr>
              <w:t>1.301,15</w:t>
            </w:r>
          </w:p>
        </w:tc>
        <w:tc>
          <w:tcPr>
            <w:tcW w:w="1276" w:type="dxa"/>
          </w:tcPr>
          <w:p w:rsidR="004544D2" w:rsidRPr="00C53120" w:rsidRDefault="0088071F" w:rsidP="0088071F">
            <w:pPr>
              <w:spacing w:after="0" w:line="240" w:lineRule="auto"/>
              <w:jc w:val="center"/>
              <w:rPr>
                <w:rFonts w:cs="Calibri"/>
                <w:sz w:val="18"/>
                <w:szCs w:val="18"/>
              </w:rPr>
            </w:pPr>
            <w:r>
              <w:rPr>
                <w:rFonts w:cs="Calibri"/>
                <w:sz w:val="18"/>
                <w:szCs w:val="18"/>
              </w:rPr>
              <w:t>7.018,56</w:t>
            </w:r>
          </w:p>
        </w:tc>
      </w:tr>
      <w:tr w:rsidR="00865034" w:rsidTr="00C34A0E">
        <w:tc>
          <w:tcPr>
            <w:tcW w:w="709" w:type="dxa"/>
          </w:tcPr>
          <w:p w:rsidR="00865034" w:rsidRDefault="00177E22" w:rsidP="004544D2">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4</w:t>
            </w:r>
            <w:r w:rsidR="008B5C7C">
              <w:rPr>
                <w:rFonts w:eastAsia="Batang" w:cs="Courier New"/>
                <w:bCs/>
                <w:color w:val="000000"/>
                <w:sz w:val="20"/>
                <w:szCs w:val="20"/>
              </w:rPr>
              <w:t>7</w:t>
            </w:r>
          </w:p>
        </w:tc>
        <w:tc>
          <w:tcPr>
            <w:tcW w:w="3260" w:type="dxa"/>
          </w:tcPr>
          <w:p w:rsidR="00865034" w:rsidRDefault="00CC508E" w:rsidP="004544D2">
            <w:pPr>
              <w:spacing w:after="120" w:line="240" w:lineRule="auto"/>
              <w:jc w:val="both"/>
              <w:rPr>
                <w:rFonts w:cs="Calibri"/>
                <w:sz w:val="18"/>
                <w:szCs w:val="18"/>
              </w:rPr>
            </w:pPr>
            <w:r>
              <w:rPr>
                <w:rFonts w:cs="Calibri"/>
                <w:sz w:val="18"/>
                <w:szCs w:val="18"/>
              </w:rPr>
              <w:t>Micro cateter para balão</w:t>
            </w:r>
          </w:p>
        </w:tc>
        <w:tc>
          <w:tcPr>
            <w:tcW w:w="1418" w:type="dxa"/>
          </w:tcPr>
          <w:p w:rsidR="00865034" w:rsidRDefault="00CC508E" w:rsidP="004544D2">
            <w:pPr>
              <w:jc w:val="both"/>
              <w:rPr>
                <w:rFonts w:cs="Calibri"/>
                <w:sz w:val="18"/>
                <w:szCs w:val="18"/>
              </w:rPr>
            </w:pPr>
            <w:r>
              <w:rPr>
                <w:rFonts w:cs="Calibri"/>
                <w:sz w:val="18"/>
                <w:szCs w:val="18"/>
              </w:rPr>
              <w:t>07.02.01.018-9</w:t>
            </w:r>
          </w:p>
        </w:tc>
        <w:tc>
          <w:tcPr>
            <w:tcW w:w="567" w:type="dxa"/>
          </w:tcPr>
          <w:p w:rsidR="00865034" w:rsidRPr="008F55A6" w:rsidRDefault="0088071F" w:rsidP="004544D2">
            <w:pPr>
              <w:spacing w:after="0"/>
              <w:ind w:left="-1"/>
              <w:jc w:val="center"/>
              <w:rPr>
                <w:rFonts w:cs="Calibri"/>
                <w:sz w:val="18"/>
                <w:szCs w:val="18"/>
              </w:rPr>
            </w:pPr>
            <w:r>
              <w:rPr>
                <w:rFonts w:cs="Calibri"/>
                <w:sz w:val="18"/>
                <w:szCs w:val="18"/>
              </w:rPr>
              <w:t>72</w:t>
            </w:r>
          </w:p>
        </w:tc>
        <w:tc>
          <w:tcPr>
            <w:tcW w:w="992" w:type="dxa"/>
          </w:tcPr>
          <w:p w:rsidR="00865034" w:rsidRDefault="00865034">
            <w:r w:rsidRPr="00D87609">
              <w:rPr>
                <w:rFonts w:cs="Calibri"/>
                <w:sz w:val="18"/>
                <w:szCs w:val="18"/>
              </w:rPr>
              <w:t>UNIDADE</w:t>
            </w:r>
          </w:p>
        </w:tc>
        <w:tc>
          <w:tcPr>
            <w:tcW w:w="992" w:type="dxa"/>
          </w:tcPr>
          <w:p w:rsidR="00865034" w:rsidRDefault="00CC508E" w:rsidP="00D91682">
            <w:pPr>
              <w:jc w:val="center"/>
              <w:rPr>
                <w:rFonts w:cs="Calibri"/>
                <w:sz w:val="18"/>
                <w:szCs w:val="18"/>
              </w:rPr>
            </w:pPr>
            <w:r>
              <w:rPr>
                <w:rFonts w:cs="Calibri"/>
                <w:sz w:val="18"/>
                <w:szCs w:val="18"/>
              </w:rPr>
              <w:t>1.</w:t>
            </w:r>
            <w:r w:rsidR="00D91682">
              <w:rPr>
                <w:rFonts w:cs="Calibri"/>
                <w:sz w:val="18"/>
                <w:szCs w:val="18"/>
              </w:rPr>
              <w:t>419,41</w:t>
            </w:r>
          </w:p>
        </w:tc>
        <w:tc>
          <w:tcPr>
            <w:tcW w:w="1276" w:type="dxa"/>
          </w:tcPr>
          <w:p w:rsidR="00865034" w:rsidRDefault="0088071F" w:rsidP="0088071F">
            <w:pPr>
              <w:spacing w:after="0" w:line="240" w:lineRule="auto"/>
              <w:jc w:val="center"/>
              <w:rPr>
                <w:rFonts w:cs="Calibri"/>
                <w:sz w:val="18"/>
                <w:szCs w:val="18"/>
              </w:rPr>
            </w:pPr>
            <w:r>
              <w:rPr>
                <w:rFonts w:cs="Calibri"/>
                <w:sz w:val="18"/>
                <w:szCs w:val="18"/>
              </w:rPr>
              <w:t>93.</w:t>
            </w:r>
            <w:r w:rsidR="00CC508E">
              <w:rPr>
                <w:rFonts w:cs="Calibri"/>
                <w:sz w:val="18"/>
                <w:szCs w:val="18"/>
              </w:rPr>
              <w:t>6</w:t>
            </w:r>
            <w:r>
              <w:rPr>
                <w:rFonts w:cs="Calibri"/>
                <w:sz w:val="18"/>
                <w:szCs w:val="18"/>
              </w:rPr>
              <w:t>82,8</w:t>
            </w:r>
            <w:r w:rsidR="00CC508E">
              <w:rPr>
                <w:rFonts w:cs="Calibri"/>
                <w:sz w:val="18"/>
                <w:szCs w:val="18"/>
              </w:rPr>
              <w:t>0</w:t>
            </w:r>
          </w:p>
        </w:tc>
      </w:tr>
      <w:tr w:rsidR="00865034" w:rsidTr="00C34A0E">
        <w:tc>
          <w:tcPr>
            <w:tcW w:w="709" w:type="dxa"/>
          </w:tcPr>
          <w:p w:rsidR="00865034" w:rsidRDefault="007F1E3A" w:rsidP="004544D2">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4</w:t>
            </w:r>
            <w:r w:rsidR="008B5C7C">
              <w:rPr>
                <w:rFonts w:eastAsia="Batang" w:cs="Courier New"/>
                <w:bCs/>
                <w:color w:val="000000"/>
                <w:sz w:val="20"/>
                <w:szCs w:val="20"/>
              </w:rPr>
              <w:t>8</w:t>
            </w:r>
          </w:p>
        </w:tc>
        <w:tc>
          <w:tcPr>
            <w:tcW w:w="3260" w:type="dxa"/>
          </w:tcPr>
          <w:p w:rsidR="00865034" w:rsidRDefault="00B6719F" w:rsidP="00B6719F">
            <w:pPr>
              <w:spacing w:after="120" w:line="240" w:lineRule="auto"/>
              <w:jc w:val="both"/>
              <w:rPr>
                <w:rFonts w:cs="Calibri"/>
                <w:sz w:val="18"/>
                <w:szCs w:val="18"/>
              </w:rPr>
            </w:pPr>
            <w:r>
              <w:rPr>
                <w:rFonts w:cs="Calibri"/>
                <w:sz w:val="18"/>
                <w:szCs w:val="18"/>
              </w:rPr>
              <w:t xml:space="preserve">Prótese </w:t>
            </w:r>
            <w:proofErr w:type="spellStart"/>
            <w:r>
              <w:rPr>
                <w:rFonts w:cs="Calibri"/>
                <w:sz w:val="18"/>
                <w:szCs w:val="18"/>
              </w:rPr>
              <w:t>intraluminal</w:t>
            </w:r>
            <w:proofErr w:type="spellEnd"/>
            <w:r>
              <w:rPr>
                <w:rFonts w:cs="Calibri"/>
                <w:sz w:val="18"/>
                <w:szCs w:val="18"/>
              </w:rPr>
              <w:t xml:space="preserve"> arterial periférica c/ </w:t>
            </w:r>
            <w:proofErr w:type="spellStart"/>
            <w:r w:rsidR="00CC508E">
              <w:rPr>
                <w:rFonts w:cs="Calibri"/>
                <w:sz w:val="18"/>
                <w:szCs w:val="18"/>
              </w:rPr>
              <w:t>Stent</w:t>
            </w:r>
            <w:proofErr w:type="spellEnd"/>
            <w:r w:rsidR="00CC508E">
              <w:rPr>
                <w:rFonts w:cs="Calibri"/>
                <w:sz w:val="18"/>
                <w:szCs w:val="18"/>
              </w:rPr>
              <w:t xml:space="preserve"> </w:t>
            </w:r>
            <w:r>
              <w:rPr>
                <w:rFonts w:cs="Calibri"/>
                <w:sz w:val="18"/>
                <w:szCs w:val="18"/>
              </w:rPr>
              <w:t>recoberto - Variações</w:t>
            </w:r>
            <w:r w:rsidR="00CC508E">
              <w:rPr>
                <w:rFonts w:cs="Calibri"/>
                <w:sz w:val="18"/>
                <w:szCs w:val="18"/>
              </w:rPr>
              <w:t xml:space="preserve"> para</w:t>
            </w:r>
            <w:r>
              <w:rPr>
                <w:rFonts w:cs="Calibri"/>
                <w:sz w:val="18"/>
                <w:szCs w:val="18"/>
              </w:rPr>
              <w:t xml:space="preserve"> este item: diâmetro de 04 a </w:t>
            </w:r>
            <w:proofErr w:type="gramStart"/>
            <w:r>
              <w:rPr>
                <w:rFonts w:cs="Calibri"/>
                <w:sz w:val="18"/>
                <w:szCs w:val="18"/>
              </w:rPr>
              <w:t>12mm</w:t>
            </w:r>
            <w:proofErr w:type="gramEnd"/>
            <w:r w:rsidR="00CC508E">
              <w:rPr>
                <w:rFonts w:cs="Calibri"/>
                <w:sz w:val="18"/>
                <w:szCs w:val="18"/>
              </w:rPr>
              <w:t xml:space="preserve"> </w:t>
            </w:r>
          </w:p>
        </w:tc>
        <w:tc>
          <w:tcPr>
            <w:tcW w:w="1418" w:type="dxa"/>
          </w:tcPr>
          <w:p w:rsidR="00865034" w:rsidRDefault="00CC508E" w:rsidP="004544D2">
            <w:pPr>
              <w:jc w:val="both"/>
              <w:rPr>
                <w:rFonts w:cs="Calibri"/>
                <w:sz w:val="18"/>
                <w:szCs w:val="18"/>
              </w:rPr>
            </w:pPr>
            <w:r>
              <w:rPr>
                <w:rFonts w:cs="Calibri"/>
                <w:sz w:val="18"/>
                <w:szCs w:val="18"/>
              </w:rPr>
              <w:t>07.02.04.048-7</w:t>
            </w:r>
          </w:p>
        </w:tc>
        <w:tc>
          <w:tcPr>
            <w:tcW w:w="567" w:type="dxa"/>
          </w:tcPr>
          <w:p w:rsidR="00865034" w:rsidRPr="008F55A6" w:rsidRDefault="00413C50" w:rsidP="004544D2">
            <w:pPr>
              <w:spacing w:after="0"/>
              <w:ind w:left="-1"/>
              <w:jc w:val="center"/>
              <w:rPr>
                <w:rFonts w:cs="Calibri"/>
                <w:sz w:val="18"/>
                <w:szCs w:val="18"/>
              </w:rPr>
            </w:pPr>
            <w:r>
              <w:rPr>
                <w:rFonts w:cs="Calibri"/>
                <w:sz w:val="18"/>
                <w:szCs w:val="18"/>
              </w:rPr>
              <w:t>72</w:t>
            </w:r>
          </w:p>
        </w:tc>
        <w:tc>
          <w:tcPr>
            <w:tcW w:w="992" w:type="dxa"/>
          </w:tcPr>
          <w:p w:rsidR="00865034" w:rsidRDefault="00865034">
            <w:r w:rsidRPr="00D87609">
              <w:rPr>
                <w:rFonts w:cs="Calibri"/>
                <w:sz w:val="18"/>
                <w:szCs w:val="18"/>
              </w:rPr>
              <w:t>UNIDADE</w:t>
            </w:r>
          </w:p>
        </w:tc>
        <w:tc>
          <w:tcPr>
            <w:tcW w:w="992" w:type="dxa"/>
          </w:tcPr>
          <w:p w:rsidR="00865034" w:rsidRDefault="00D91682" w:rsidP="00413C50">
            <w:pPr>
              <w:jc w:val="center"/>
              <w:rPr>
                <w:rFonts w:cs="Calibri"/>
                <w:sz w:val="18"/>
                <w:szCs w:val="18"/>
              </w:rPr>
            </w:pPr>
            <w:r>
              <w:rPr>
                <w:rFonts w:cs="Calibri"/>
                <w:sz w:val="18"/>
                <w:szCs w:val="18"/>
              </w:rPr>
              <w:t>2.113,36</w:t>
            </w:r>
          </w:p>
        </w:tc>
        <w:tc>
          <w:tcPr>
            <w:tcW w:w="1276" w:type="dxa"/>
          </w:tcPr>
          <w:p w:rsidR="00865034" w:rsidRDefault="00413C50" w:rsidP="00413C50">
            <w:pPr>
              <w:spacing w:after="0" w:line="240" w:lineRule="auto"/>
              <w:jc w:val="center"/>
              <w:rPr>
                <w:rFonts w:cs="Calibri"/>
                <w:sz w:val="18"/>
                <w:szCs w:val="18"/>
              </w:rPr>
            </w:pPr>
            <w:r>
              <w:rPr>
                <w:rFonts w:cs="Calibri"/>
                <w:sz w:val="18"/>
                <w:szCs w:val="18"/>
              </w:rPr>
              <w:t>9</w:t>
            </w:r>
            <w:r w:rsidR="00CC508E">
              <w:rPr>
                <w:rFonts w:cs="Calibri"/>
                <w:sz w:val="18"/>
                <w:szCs w:val="18"/>
              </w:rPr>
              <w:t>3.</w:t>
            </w:r>
            <w:r>
              <w:rPr>
                <w:rFonts w:cs="Calibri"/>
                <w:sz w:val="18"/>
                <w:szCs w:val="18"/>
              </w:rPr>
              <w:t>68</w:t>
            </w:r>
            <w:r w:rsidR="00CC508E">
              <w:rPr>
                <w:rFonts w:cs="Calibri"/>
                <w:sz w:val="18"/>
                <w:szCs w:val="18"/>
              </w:rPr>
              <w:t>2,8</w:t>
            </w:r>
            <w:r>
              <w:rPr>
                <w:rFonts w:cs="Calibri"/>
                <w:sz w:val="18"/>
                <w:szCs w:val="18"/>
              </w:rPr>
              <w:t>0</w:t>
            </w:r>
          </w:p>
        </w:tc>
      </w:tr>
      <w:tr w:rsidR="00865034" w:rsidTr="00C34A0E">
        <w:tc>
          <w:tcPr>
            <w:tcW w:w="709" w:type="dxa"/>
          </w:tcPr>
          <w:p w:rsidR="00865034" w:rsidRDefault="008B5C7C" w:rsidP="004544D2">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49</w:t>
            </w:r>
          </w:p>
        </w:tc>
        <w:tc>
          <w:tcPr>
            <w:tcW w:w="3260" w:type="dxa"/>
          </w:tcPr>
          <w:p w:rsidR="00865034" w:rsidRDefault="00CC508E" w:rsidP="004544D2">
            <w:pPr>
              <w:spacing w:after="120" w:line="240" w:lineRule="auto"/>
              <w:jc w:val="both"/>
              <w:rPr>
                <w:rFonts w:cs="Calibri"/>
                <w:sz w:val="18"/>
                <w:szCs w:val="18"/>
              </w:rPr>
            </w:pPr>
            <w:r>
              <w:rPr>
                <w:rFonts w:cs="Calibri"/>
                <w:sz w:val="18"/>
                <w:szCs w:val="18"/>
              </w:rPr>
              <w:t xml:space="preserve">Sistema de colocação de </w:t>
            </w:r>
            <w:proofErr w:type="spellStart"/>
            <w:r>
              <w:rPr>
                <w:rFonts w:cs="Calibri"/>
                <w:sz w:val="18"/>
                <w:szCs w:val="18"/>
              </w:rPr>
              <w:t>coils</w:t>
            </w:r>
            <w:proofErr w:type="spellEnd"/>
            <w:r>
              <w:rPr>
                <w:rFonts w:cs="Calibri"/>
                <w:sz w:val="18"/>
                <w:szCs w:val="18"/>
              </w:rPr>
              <w:t>.</w:t>
            </w:r>
          </w:p>
        </w:tc>
        <w:tc>
          <w:tcPr>
            <w:tcW w:w="1418" w:type="dxa"/>
          </w:tcPr>
          <w:p w:rsidR="00865034" w:rsidRDefault="00776D24" w:rsidP="004544D2">
            <w:pPr>
              <w:jc w:val="both"/>
              <w:rPr>
                <w:rFonts w:cs="Calibri"/>
                <w:sz w:val="18"/>
                <w:szCs w:val="18"/>
              </w:rPr>
            </w:pPr>
            <w:r>
              <w:rPr>
                <w:rFonts w:cs="Calibri"/>
                <w:sz w:val="18"/>
                <w:szCs w:val="18"/>
              </w:rPr>
              <w:t>07.02.04.058-4</w:t>
            </w:r>
          </w:p>
        </w:tc>
        <w:tc>
          <w:tcPr>
            <w:tcW w:w="567" w:type="dxa"/>
          </w:tcPr>
          <w:p w:rsidR="00865034" w:rsidRPr="008F55A6" w:rsidRDefault="00413C50" w:rsidP="004544D2">
            <w:pPr>
              <w:spacing w:after="0"/>
              <w:ind w:left="-1"/>
              <w:jc w:val="center"/>
              <w:rPr>
                <w:rFonts w:cs="Calibri"/>
                <w:sz w:val="18"/>
                <w:szCs w:val="18"/>
              </w:rPr>
            </w:pPr>
            <w:r>
              <w:rPr>
                <w:rFonts w:cs="Calibri"/>
                <w:sz w:val="18"/>
                <w:szCs w:val="18"/>
              </w:rPr>
              <w:t>72</w:t>
            </w:r>
          </w:p>
        </w:tc>
        <w:tc>
          <w:tcPr>
            <w:tcW w:w="992" w:type="dxa"/>
          </w:tcPr>
          <w:p w:rsidR="00865034" w:rsidRDefault="00865034">
            <w:r w:rsidRPr="00D87609">
              <w:rPr>
                <w:rFonts w:cs="Calibri"/>
                <w:sz w:val="18"/>
                <w:szCs w:val="18"/>
              </w:rPr>
              <w:t>UNIDADE</w:t>
            </w:r>
          </w:p>
        </w:tc>
        <w:tc>
          <w:tcPr>
            <w:tcW w:w="992" w:type="dxa"/>
          </w:tcPr>
          <w:p w:rsidR="00865034" w:rsidRDefault="00776D24" w:rsidP="004544D2">
            <w:pPr>
              <w:jc w:val="center"/>
              <w:rPr>
                <w:rFonts w:cs="Calibri"/>
                <w:sz w:val="18"/>
                <w:szCs w:val="18"/>
              </w:rPr>
            </w:pPr>
            <w:r>
              <w:rPr>
                <w:rFonts w:cs="Calibri"/>
                <w:sz w:val="18"/>
                <w:szCs w:val="18"/>
              </w:rPr>
              <w:t>1.250,00</w:t>
            </w:r>
          </w:p>
        </w:tc>
        <w:tc>
          <w:tcPr>
            <w:tcW w:w="1276" w:type="dxa"/>
          </w:tcPr>
          <w:p w:rsidR="00865034" w:rsidRDefault="00413C50" w:rsidP="004544D2">
            <w:pPr>
              <w:spacing w:after="0" w:line="240" w:lineRule="auto"/>
              <w:jc w:val="center"/>
              <w:rPr>
                <w:rFonts w:cs="Calibri"/>
                <w:sz w:val="18"/>
                <w:szCs w:val="18"/>
              </w:rPr>
            </w:pPr>
            <w:r>
              <w:rPr>
                <w:rFonts w:cs="Calibri"/>
                <w:sz w:val="18"/>
                <w:szCs w:val="18"/>
              </w:rPr>
              <w:t>9</w:t>
            </w:r>
            <w:r w:rsidR="00776D24">
              <w:rPr>
                <w:rFonts w:cs="Calibri"/>
                <w:sz w:val="18"/>
                <w:szCs w:val="18"/>
              </w:rPr>
              <w:t>0.000,00</w:t>
            </w:r>
          </w:p>
        </w:tc>
      </w:tr>
      <w:tr w:rsidR="004544D2" w:rsidTr="00C34A0E">
        <w:tc>
          <w:tcPr>
            <w:tcW w:w="709" w:type="dxa"/>
          </w:tcPr>
          <w:p w:rsidR="004544D2" w:rsidRDefault="00177E22" w:rsidP="004544D2">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5</w:t>
            </w:r>
            <w:r w:rsidR="008B5C7C">
              <w:rPr>
                <w:rFonts w:eastAsia="Batang" w:cs="Courier New"/>
                <w:bCs/>
                <w:color w:val="000000"/>
                <w:sz w:val="20"/>
                <w:szCs w:val="20"/>
              </w:rPr>
              <w:t>0</w:t>
            </w:r>
          </w:p>
        </w:tc>
        <w:tc>
          <w:tcPr>
            <w:tcW w:w="3260" w:type="dxa"/>
          </w:tcPr>
          <w:p w:rsidR="004544D2" w:rsidRDefault="00DC74F3" w:rsidP="00D70EBA">
            <w:pPr>
              <w:spacing w:after="120" w:line="240" w:lineRule="auto"/>
              <w:jc w:val="both"/>
              <w:rPr>
                <w:rFonts w:cs="Calibri"/>
                <w:sz w:val="18"/>
                <w:szCs w:val="18"/>
              </w:rPr>
            </w:pPr>
            <w:r>
              <w:rPr>
                <w:rFonts w:cs="Calibri"/>
                <w:sz w:val="18"/>
                <w:szCs w:val="18"/>
              </w:rPr>
              <w:t>Sistema de proteção distal para carótida e/ou coronária</w:t>
            </w:r>
          </w:p>
        </w:tc>
        <w:tc>
          <w:tcPr>
            <w:tcW w:w="1418" w:type="dxa"/>
          </w:tcPr>
          <w:p w:rsidR="004544D2" w:rsidRDefault="0051237D" w:rsidP="004544D2">
            <w:pPr>
              <w:jc w:val="both"/>
              <w:rPr>
                <w:rFonts w:cs="Calibri"/>
                <w:sz w:val="18"/>
                <w:szCs w:val="18"/>
              </w:rPr>
            </w:pPr>
            <w:r>
              <w:rPr>
                <w:rFonts w:cs="Calibri"/>
                <w:sz w:val="18"/>
                <w:szCs w:val="18"/>
              </w:rPr>
              <w:t>07.02.04.060-6</w:t>
            </w:r>
          </w:p>
        </w:tc>
        <w:tc>
          <w:tcPr>
            <w:tcW w:w="567" w:type="dxa"/>
          </w:tcPr>
          <w:p w:rsidR="004544D2" w:rsidRPr="008F55A6" w:rsidRDefault="0051237D" w:rsidP="004544D2">
            <w:pPr>
              <w:spacing w:after="0"/>
              <w:ind w:left="-1"/>
              <w:jc w:val="center"/>
              <w:rPr>
                <w:rFonts w:cs="Calibri"/>
                <w:sz w:val="18"/>
                <w:szCs w:val="18"/>
              </w:rPr>
            </w:pPr>
            <w:r>
              <w:rPr>
                <w:rFonts w:cs="Calibri"/>
                <w:sz w:val="18"/>
                <w:szCs w:val="18"/>
              </w:rPr>
              <w:t>72</w:t>
            </w:r>
          </w:p>
        </w:tc>
        <w:tc>
          <w:tcPr>
            <w:tcW w:w="992" w:type="dxa"/>
          </w:tcPr>
          <w:p w:rsidR="004544D2" w:rsidRPr="004A7C00" w:rsidRDefault="00D70EBA" w:rsidP="004544D2">
            <w:pPr>
              <w:jc w:val="center"/>
              <w:rPr>
                <w:rFonts w:cs="Calibri"/>
                <w:sz w:val="18"/>
                <w:szCs w:val="18"/>
              </w:rPr>
            </w:pPr>
            <w:r>
              <w:rPr>
                <w:rFonts w:cs="Calibri"/>
                <w:sz w:val="18"/>
                <w:szCs w:val="18"/>
              </w:rPr>
              <w:t>UNIDADE</w:t>
            </w:r>
          </w:p>
        </w:tc>
        <w:tc>
          <w:tcPr>
            <w:tcW w:w="992" w:type="dxa"/>
          </w:tcPr>
          <w:p w:rsidR="004544D2" w:rsidRDefault="0028163C" w:rsidP="0028163C">
            <w:pPr>
              <w:jc w:val="center"/>
              <w:rPr>
                <w:rFonts w:cs="Calibri"/>
                <w:sz w:val="18"/>
                <w:szCs w:val="18"/>
              </w:rPr>
            </w:pPr>
            <w:r>
              <w:rPr>
                <w:rFonts w:cs="Calibri"/>
                <w:sz w:val="18"/>
                <w:szCs w:val="18"/>
              </w:rPr>
              <w:t>2</w:t>
            </w:r>
            <w:r w:rsidR="0051237D">
              <w:rPr>
                <w:rFonts w:cs="Calibri"/>
                <w:sz w:val="18"/>
                <w:szCs w:val="18"/>
              </w:rPr>
              <w:t>.</w:t>
            </w:r>
            <w:r>
              <w:rPr>
                <w:rFonts w:cs="Calibri"/>
                <w:sz w:val="18"/>
                <w:szCs w:val="18"/>
              </w:rPr>
              <w:t>815</w:t>
            </w:r>
            <w:r w:rsidR="0051237D">
              <w:rPr>
                <w:rFonts w:cs="Calibri"/>
                <w:sz w:val="18"/>
                <w:szCs w:val="18"/>
              </w:rPr>
              <w:t>,</w:t>
            </w:r>
            <w:r>
              <w:rPr>
                <w:rFonts w:cs="Calibri"/>
                <w:sz w:val="18"/>
                <w:szCs w:val="18"/>
              </w:rPr>
              <w:t>2</w:t>
            </w:r>
            <w:r w:rsidR="0051237D">
              <w:rPr>
                <w:rFonts w:cs="Calibri"/>
                <w:sz w:val="18"/>
                <w:szCs w:val="18"/>
              </w:rPr>
              <w:t>0</w:t>
            </w:r>
          </w:p>
        </w:tc>
        <w:tc>
          <w:tcPr>
            <w:tcW w:w="1276" w:type="dxa"/>
          </w:tcPr>
          <w:p w:rsidR="004544D2" w:rsidRDefault="0028163C" w:rsidP="0028163C">
            <w:pPr>
              <w:spacing w:after="0" w:line="240" w:lineRule="auto"/>
              <w:jc w:val="center"/>
              <w:rPr>
                <w:rFonts w:cs="Calibri"/>
                <w:sz w:val="18"/>
                <w:szCs w:val="18"/>
              </w:rPr>
            </w:pPr>
            <w:r>
              <w:rPr>
                <w:rFonts w:cs="Calibri"/>
                <w:sz w:val="18"/>
                <w:szCs w:val="18"/>
              </w:rPr>
              <w:t>202</w:t>
            </w:r>
            <w:r w:rsidR="0051237D">
              <w:rPr>
                <w:rFonts w:cs="Calibri"/>
                <w:sz w:val="18"/>
                <w:szCs w:val="18"/>
              </w:rPr>
              <w:t>.</w:t>
            </w:r>
            <w:r>
              <w:rPr>
                <w:rFonts w:cs="Calibri"/>
                <w:sz w:val="18"/>
                <w:szCs w:val="18"/>
              </w:rPr>
              <w:t>694</w:t>
            </w:r>
            <w:r w:rsidR="0051237D">
              <w:rPr>
                <w:rFonts w:cs="Calibri"/>
                <w:sz w:val="18"/>
                <w:szCs w:val="18"/>
              </w:rPr>
              <w:t>,</w:t>
            </w:r>
            <w:r>
              <w:rPr>
                <w:rFonts w:cs="Calibri"/>
                <w:sz w:val="18"/>
                <w:szCs w:val="18"/>
              </w:rPr>
              <w:t>4</w:t>
            </w:r>
            <w:r w:rsidR="0051237D">
              <w:rPr>
                <w:rFonts w:cs="Calibri"/>
                <w:sz w:val="18"/>
                <w:szCs w:val="18"/>
              </w:rPr>
              <w:t>0</w:t>
            </w:r>
          </w:p>
        </w:tc>
      </w:tr>
      <w:tr w:rsidR="004544D2" w:rsidTr="00C34A0E">
        <w:tc>
          <w:tcPr>
            <w:tcW w:w="709" w:type="dxa"/>
          </w:tcPr>
          <w:p w:rsidR="004544D2" w:rsidRDefault="00177E22" w:rsidP="008B5C7C">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5</w:t>
            </w:r>
            <w:r w:rsidR="008B5C7C">
              <w:rPr>
                <w:rFonts w:eastAsia="Batang" w:cs="Courier New"/>
                <w:bCs/>
                <w:color w:val="000000"/>
                <w:sz w:val="20"/>
                <w:szCs w:val="20"/>
              </w:rPr>
              <w:t>1</w:t>
            </w:r>
          </w:p>
        </w:tc>
        <w:tc>
          <w:tcPr>
            <w:tcW w:w="3260" w:type="dxa"/>
            <w:shd w:val="clear" w:color="auto" w:fill="auto"/>
          </w:tcPr>
          <w:p w:rsidR="004544D2" w:rsidRDefault="0051237D" w:rsidP="00DC74F3">
            <w:pPr>
              <w:spacing w:after="120" w:line="240" w:lineRule="auto"/>
              <w:jc w:val="both"/>
              <w:rPr>
                <w:rFonts w:cs="Calibri"/>
                <w:sz w:val="18"/>
                <w:szCs w:val="18"/>
              </w:rPr>
            </w:pPr>
            <w:proofErr w:type="spellStart"/>
            <w:r>
              <w:rPr>
                <w:rFonts w:cs="Calibri"/>
                <w:sz w:val="18"/>
                <w:szCs w:val="18"/>
              </w:rPr>
              <w:t>Stent</w:t>
            </w:r>
            <w:proofErr w:type="spellEnd"/>
            <w:r>
              <w:rPr>
                <w:rFonts w:cs="Calibri"/>
                <w:sz w:val="18"/>
                <w:szCs w:val="18"/>
              </w:rPr>
              <w:t xml:space="preserve"> </w:t>
            </w:r>
            <w:r w:rsidR="00DC74F3">
              <w:rPr>
                <w:rFonts w:cs="Calibri"/>
                <w:sz w:val="18"/>
                <w:szCs w:val="18"/>
              </w:rPr>
              <w:t>metálico não recoberto. (Auto E</w:t>
            </w:r>
            <w:r>
              <w:rPr>
                <w:rFonts w:cs="Calibri"/>
                <w:sz w:val="18"/>
                <w:szCs w:val="18"/>
              </w:rPr>
              <w:t xml:space="preserve">xpansível </w:t>
            </w:r>
            <w:r w:rsidR="00DC74F3">
              <w:rPr>
                <w:rFonts w:cs="Calibri"/>
                <w:sz w:val="18"/>
                <w:szCs w:val="18"/>
              </w:rPr>
              <w:t xml:space="preserve">para Angioplastia Periférica Membro Inferior) com superfície revestida com </w:t>
            </w:r>
            <w:proofErr w:type="spellStart"/>
            <w:r w:rsidR="00DC74F3">
              <w:rPr>
                <w:rFonts w:cs="Calibri"/>
                <w:sz w:val="18"/>
                <w:szCs w:val="18"/>
              </w:rPr>
              <w:t>carbeto</w:t>
            </w:r>
            <w:proofErr w:type="spellEnd"/>
            <w:r w:rsidR="00DC74F3">
              <w:rPr>
                <w:rFonts w:cs="Calibri"/>
                <w:sz w:val="18"/>
                <w:szCs w:val="18"/>
              </w:rPr>
              <w:t xml:space="preserve"> de silício amorfo – Variações: diâmetro 4,50 </w:t>
            </w:r>
            <w:r>
              <w:rPr>
                <w:rFonts w:cs="Calibri"/>
                <w:sz w:val="18"/>
                <w:szCs w:val="18"/>
              </w:rPr>
              <w:t>a 7</w:t>
            </w:r>
            <w:r w:rsidR="00DC74F3">
              <w:rPr>
                <w:rFonts w:cs="Calibri"/>
                <w:sz w:val="18"/>
                <w:szCs w:val="18"/>
              </w:rPr>
              <w:t>,00</w:t>
            </w:r>
            <w:r>
              <w:rPr>
                <w:rFonts w:cs="Calibri"/>
                <w:sz w:val="18"/>
                <w:szCs w:val="18"/>
              </w:rPr>
              <w:t xml:space="preserve"> mm, e</w:t>
            </w:r>
            <w:r w:rsidR="00DC74F3">
              <w:rPr>
                <w:rFonts w:cs="Calibri"/>
                <w:sz w:val="18"/>
                <w:szCs w:val="18"/>
              </w:rPr>
              <w:t xml:space="preserve"> comprimento</w:t>
            </w:r>
            <w:r>
              <w:rPr>
                <w:rFonts w:cs="Calibri"/>
                <w:sz w:val="18"/>
                <w:szCs w:val="18"/>
              </w:rPr>
              <w:t xml:space="preserve"> 12 a 19 mm.</w:t>
            </w:r>
          </w:p>
        </w:tc>
        <w:tc>
          <w:tcPr>
            <w:tcW w:w="1418" w:type="dxa"/>
            <w:shd w:val="clear" w:color="auto" w:fill="auto"/>
          </w:tcPr>
          <w:p w:rsidR="004544D2" w:rsidRDefault="0051237D" w:rsidP="004544D2">
            <w:pPr>
              <w:jc w:val="both"/>
              <w:rPr>
                <w:rFonts w:cs="Calibri"/>
                <w:sz w:val="18"/>
                <w:szCs w:val="18"/>
              </w:rPr>
            </w:pPr>
            <w:r>
              <w:rPr>
                <w:rFonts w:cs="Calibri"/>
                <w:sz w:val="18"/>
                <w:szCs w:val="18"/>
              </w:rPr>
              <w:t>07.02.04.051-7</w:t>
            </w:r>
          </w:p>
        </w:tc>
        <w:tc>
          <w:tcPr>
            <w:tcW w:w="567" w:type="dxa"/>
            <w:shd w:val="clear" w:color="auto" w:fill="auto"/>
          </w:tcPr>
          <w:p w:rsidR="004544D2" w:rsidRPr="008F55A6" w:rsidRDefault="00413C50" w:rsidP="004544D2">
            <w:pPr>
              <w:spacing w:after="0"/>
              <w:ind w:left="-1"/>
              <w:jc w:val="center"/>
              <w:rPr>
                <w:rFonts w:cs="Calibri"/>
                <w:sz w:val="18"/>
                <w:szCs w:val="18"/>
              </w:rPr>
            </w:pPr>
            <w:r>
              <w:rPr>
                <w:rFonts w:cs="Calibri"/>
                <w:sz w:val="18"/>
                <w:szCs w:val="18"/>
              </w:rPr>
              <w:t>4</w:t>
            </w:r>
            <w:r w:rsidR="0051237D">
              <w:rPr>
                <w:rFonts w:cs="Calibri"/>
                <w:sz w:val="18"/>
                <w:szCs w:val="18"/>
              </w:rPr>
              <w:t>8</w:t>
            </w:r>
          </w:p>
        </w:tc>
        <w:tc>
          <w:tcPr>
            <w:tcW w:w="992" w:type="dxa"/>
            <w:shd w:val="clear" w:color="auto" w:fill="auto"/>
          </w:tcPr>
          <w:p w:rsidR="004544D2" w:rsidRPr="004A7C00" w:rsidRDefault="00D70EBA" w:rsidP="004544D2">
            <w:pPr>
              <w:jc w:val="center"/>
              <w:rPr>
                <w:rFonts w:cs="Calibri"/>
                <w:sz w:val="18"/>
                <w:szCs w:val="18"/>
              </w:rPr>
            </w:pPr>
            <w:r>
              <w:rPr>
                <w:rFonts w:cs="Calibri"/>
                <w:sz w:val="18"/>
                <w:szCs w:val="18"/>
              </w:rPr>
              <w:t>UNIDADE</w:t>
            </w:r>
          </w:p>
        </w:tc>
        <w:tc>
          <w:tcPr>
            <w:tcW w:w="992" w:type="dxa"/>
            <w:shd w:val="clear" w:color="auto" w:fill="auto"/>
          </w:tcPr>
          <w:p w:rsidR="004544D2" w:rsidRDefault="0051237D" w:rsidP="004544D2">
            <w:pPr>
              <w:jc w:val="center"/>
              <w:rPr>
                <w:rFonts w:cs="Calibri"/>
                <w:sz w:val="18"/>
                <w:szCs w:val="18"/>
              </w:rPr>
            </w:pPr>
            <w:r>
              <w:rPr>
                <w:rFonts w:cs="Calibri"/>
                <w:sz w:val="18"/>
                <w:szCs w:val="18"/>
              </w:rPr>
              <w:t>2.034,50</w:t>
            </w:r>
          </w:p>
        </w:tc>
        <w:tc>
          <w:tcPr>
            <w:tcW w:w="1276" w:type="dxa"/>
            <w:shd w:val="clear" w:color="auto" w:fill="auto"/>
          </w:tcPr>
          <w:p w:rsidR="004544D2" w:rsidRDefault="0028163C" w:rsidP="0028163C">
            <w:pPr>
              <w:spacing w:after="0" w:line="240" w:lineRule="auto"/>
              <w:jc w:val="center"/>
              <w:rPr>
                <w:rFonts w:cs="Calibri"/>
                <w:sz w:val="18"/>
                <w:szCs w:val="18"/>
              </w:rPr>
            </w:pPr>
            <w:r>
              <w:rPr>
                <w:rFonts w:cs="Calibri"/>
                <w:sz w:val="18"/>
                <w:szCs w:val="18"/>
              </w:rPr>
              <w:t>97</w:t>
            </w:r>
            <w:r w:rsidR="0051237D">
              <w:rPr>
                <w:rFonts w:cs="Calibri"/>
                <w:sz w:val="18"/>
                <w:szCs w:val="18"/>
              </w:rPr>
              <w:t>.</w:t>
            </w:r>
            <w:r>
              <w:rPr>
                <w:rFonts w:cs="Calibri"/>
                <w:sz w:val="18"/>
                <w:szCs w:val="18"/>
              </w:rPr>
              <w:t>65</w:t>
            </w:r>
            <w:r w:rsidR="0051237D">
              <w:rPr>
                <w:rFonts w:cs="Calibri"/>
                <w:sz w:val="18"/>
                <w:szCs w:val="18"/>
              </w:rPr>
              <w:t>6,00</w:t>
            </w:r>
          </w:p>
        </w:tc>
      </w:tr>
      <w:tr w:rsidR="00177E22" w:rsidTr="00177E22">
        <w:tc>
          <w:tcPr>
            <w:tcW w:w="7938" w:type="dxa"/>
            <w:gridSpan w:val="6"/>
          </w:tcPr>
          <w:p w:rsidR="00177E22" w:rsidRDefault="00177E22" w:rsidP="00177E22">
            <w:pPr>
              <w:jc w:val="right"/>
              <w:rPr>
                <w:rFonts w:cs="Calibri"/>
                <w:b/>
                <w:sz w:val="18"/>
                <w:szCs w:val="18"/>
              </w:rPr>
            </w:pPr>
            <w:r>
              <w:rPr>
                <w:rFonts w:cs="Calibri"/>
                <w:b/>
                <w:sz w:val="18"/>
                <w:szCs w:val="18"/>
              </w:rPr>
              <w:t>VALOR TOTAL</w:t>
            </w:r>
          </w:p>
        </w:tc>
        <w:tc>
          <w:tcPr>
            <w:tcW w:w="1276" w:type="dxa"/>
            <w:shd w:val="clear" w:color="auto" w:fill="auto"/>
          </w:tcPr>
          <w:p w:rsidR="00177E22" w:rsidRDefault="00177E22" w:rsidP="008B5C7C">
            <w:pPr>
              <w:spacing w:after="0" w:line="240" w:lineRule="auto"/>
              <w:jc w:val="center"/>
              <w:rPr>
                <w:rFonts w:cs="Calibri"/>
                <w:b/>
                <w:sz w:val="18"/>
                <w:szCs w:val="18"/>
              </w:rPr>
            </w:pPr>
            <w:r>
              <w:rPr>
                <w:rFonts w:cs="Calibri"/>
                <w:b/>
                <w:sz w:val="18"/>
                <w:szCs w:val="18"/>
              </w:rPr>
              <w:t>5.</w:t>
            </w:r>
            <w:r w:rsidR="008B5C7C">
              <w:rPr>
                <w:rFonts w:cs="Calibri"/>
                <w:b/>
                <w:sz w:val="18"/>
                <w:szCs w:val="18"/>
              </w:rPr>
              <w:t>813.751,50</w:t>
            </w:r>
          </w:p>
        </w:tc>
      </w:tr>
    </w:tbl>
    <w:p w:rsidR="00056D78" w:rsidRDefault="00056D78" w:rsidP="001B4D61">
      <w:pPr>
        <w:tabs>
          <w:tab w:val="left" w:pos="7200"/>
        </w:tabs>
        <w:spacing w:after="120" w:line="240" w:lineRule="auto"/>
        <w:jc w:val="center"/>
        <w:rPr>
          <w:rFonts w:eastAsia="Batang" w:cs="Courier New"/>
          <w:b/>
          <w:bCs/>
          <w:color w:val="000000"/>
          <w:sz w:val="20"/>
          <w:szCs w:val="20"/>
          <w:u w:val="single"/>
        </w:rPr>
      </w:pPr>
    </w:p>
    <w:p w:rsidR="00A92C46" w:rsidRDefault="00A92C46" w:rsidP="001B4D61">
      <w:pPr>
        <w:tabs>
          <w:tab w:val="left" w:pos="7200"/>
        </w:tabs>
        <w:spacing w:after="120" w:line="240" w:lineRule="auto"/>
        <w:jc w:val="center"/>
        <w:rPr>
          <w:rFonts w:eastAsia="Batang" w:cs="Courier New"/>
          <w:b/>
          <w:bCs/>
          <w:color w:val="000000"/>
          <w:sz w:val="20"/>
          <w:szCs w:val="20"/>
          <w:u w:val="single"/>
        </w:rPr>
      </w:pPr>
    </w:p>
    <w:p w:rsidR="00846429" w:rsidRDefault="00846429" w:rsidP="001B4D61">
      <w:pPr>
        <w:tabs>
          <w:tab w:val="left" w:pos="7200"/>
        </w:tabs>
        <w:spacing w:after="120" w:line="240" w:lineRule="auto"/>
        <w:jc w:val="center"/>
        <w:rPr>
          <w:rFonts w:eastAsia="Batang" w:cs="Courier New"/>
          <w:b/>
          <w:bCs/>
          <w:color w:val="000000"/>
          <w:sz w:val="20"/>
          <w:szCs w:val="20"/>
          <w:u w:val="single"/>
        </w:rPr>
      </w:pPr>
    </w:p>
    <w:p w:rsidR="00846429" w:rsidRDefault="00846429" w:rsidP="001B4D61">
      <w:pPr>
        <w:tabs>
          <w:tab w:val="left" w:pos="7200"/>
        </w:tabs>
        <w:spacing w:after="120" w:line="240" w:lineRule="auto"/>
        <w:jc w:val="center"/>
        <w:rPr>
          <w:rFonts w:eastAsia="Batang" w:cs="Courier New"/>
          <w:b/>
          <w:bCs/>
          <w:color w:val="000000"/>
          <w:sz w:val="20"/>
          <w:szCs w:val="20"/>
          <w:u w:val="single"/>
        </w:rPr>
      </w:pPr>
    </w:p>
    <w:p w:rsidR="00846429" w:rsidRDefault="00846429" w:rsidP="001B4D61">
      <w:pPr>
        <w:tabs>
          <w:tab w:val="left" w:pos="7200"/>
        </w:tabs>
        <w:spacing w:after="120" w:line="240" w:lineRule="auto"/>
        <w:jc w:val="center"/>
        <w:rPr>
          <w:rFonts w:eastAsia="Batang" w:cs="Courier New"/>
          <w:b/>
          <w:bCs/>
          <w:color w:val="000000"/>
          <w:sz w:val="20"/>
          <w:szCs w:val="20"/>
          <w:u w:val="single"/>
        </w:rPr>
      </w:pPr>
    </w:p>
    <w:p w:rsidR="00846429" w:rsidRDefault="00846429" w:rsidP="001B4D61">
      <w:pPr>
        <w:tabs>
          <w:tab w:val="left" w:pos="7200"/>
        </w:tabs>
        <w:spacing w:after="120" w:line="240" w:lineRule="auto"/>
        <w:jc w:val="center"/>
        <w:rPr>
          <w:rFonts w:eastAsia="Batang" w:cs="Courier New"/>
          <w:b/>
          <w:bCs/>
          <w:color w:val="000000"/>
          <w:sz w:val="20"/>
          <w:szCs w:val="20"/>
          <w:u w:val="single"/>
        </w:rPr>
      </w:pPr>
    </w:p>
    <w:p w:rsidR="00846429" w:rsidRDefault="00846429" w:rsidP="001B4D61">
      <w:pPr>
        <w:tabs>
          <w:tab w:val="left" w:pos="7200"/>
        </w:tabs>
        <w:spacing w:after="120" w:line="240" w:lineRule="auto"/>
        <w:jc w:val="center"/>
        <w:rPr>
          <w:rFonts w:eastAsia="Batang" w:cs="Courier New"/>
          <w:b/>
          <w:bCs/>
          <w:color w:val="000000"/>
          <w:sz w:val="20"/>
          <w:szCs w:val="20"/>
          <w:u w:val="single"/>
        </w:rPr>
      </w:pPr>
    </w:p>
    <w:p w:rsidR="00846429" w:rsidRDefault="00846429" w:rsidP="001B4D61">
      <w:pPr>
        <w:tabs>
          <w:tab w:val="left" w:pos="7200"/>
        </w:tabs>
        <w:spacing w:after="120" w:line="240" w:lineRule="auto"/>
        <w:jc w:val="center"/>
        <w:rPr>
          <w:rFonts w:eastAsia="Batang" w:cs="Courier New"/>
          <w:b/>
          <w:bCs/>
          <w:color w:val="000000"/>
          <w:sz w:val="20"/>
          <w:szCs w:val="20"/>
          <w:u w:val="single"/>
        </w:rPr>
      </w:pPr>
    </w:p>
    <w:p w:rsidR="00846429" w:rsidRDefault="00846429" w:rsidP="001B4D61">
      <w:pPr>
        <w:tabs>
          <w:tab w:val="left" w:pos="7200"/>
        </w:tabs>
        <w:spacing w:after="120" w:line="240" w:lineRule="auto"/>
        <w:jc w:val="center"/>
        <w:rPr>
          <w:rFonts w:eastAsia="Batang" w:cs="Courier New"/>
          <w:b/>
          <w:bCs/>
          <w:color w:val="000000"/>
          <w:sz w:val="20"/>
          <w:szCs w:val="20"/>
          <w:u w:val="single"/>
        </w:rPr>
      </w:pPr>
    </w:p>
    <w:p w:rsidR="00846429" w:rsidRDefault="00846429" w:rsidP="001B4D61">
      <w:pPr>
        <w:tabs>
          <w:tab w:val="left" w:pos="7200"/>
        </w:tabs>
        <w:spacing w:after="120" w:line="240" w:lineRule="auto"/>
        <w:jc w:val="center"/>
        <w:rPr>
          <w:rFonts w:eastAsia="Batang" w:cs="Courier New"/>
          <w:b/>
          <w:bCs/>
          <w:color w:val="000000"/>
          <w:sz w:val="20"/>
          <w:szCs w:val="20"/>
          <w:u w:val="single"/>
        </w:rPr>
      </w:pPr>
    </w:p>
    <w:p w:rsidR="00846429" w:rsidRDefault="00846429" w:rsidP="001B4D61">
      <w:pPr>
        <w:tabs>
          <w:tab w:val="left" w:pos="7200"/>
        </w:tabs>
        <w:spacing w:after="120" w:line="240" w:lineRule="auto"/>
        <w:jc w:val="center"/>
        <w:rPr>
          <w:rFonts w:eastAsia="Batang" w:cs="Courier New"/>
          <w:b/>
          <w:bCs/>
          <w:color w:val="000000"/>
          <w:sz w:val="20"/>
          <w:szCs w:val="20"/>
          <w:u w:val="single"/>
        </w:rPr>
      </w:pPr>
    </w:p>
    <w:p w:rsidR="00846429" w:rsidRDefault="00846429" w:rsidP="001B4D61">
      <w:pPr>
        <w:tabs>
          <w:tab w:val="left" w:pos="7200"/>
        </w:tabs>
        <w:spacing w:after="120" w:line="240" w:lineRule="auto"/>
        <w:jc w:val="center"/>
        <w:rPr>
          <w:rFonts w:eastAsia="Batang" w:cs="Courier New"/>
          <w:b/>
          <w:bCs/>
          <w:color w:val="000000"/>
          <w:sz w:val="20"/>
          <w:szCs w:val="20"/>
          <w:u w:val="single"/>
        </w:rPr>
      </w:pPr>
    </w:p>
    <w:p w:rsidR="00846429" w:rsidRDefault="00846429" w:rsidP="001B4D61">
      <w:pPr>
        <w:tabs>
          <w:tab w:val="left" w:pos="7200"/>
        </w:tabs>
        <w:spacing w:after="120" w:line="240" w:lineRule="auto"/>
        <w:jc w:val="center"/>
        <w:rPr>
          <w:rFonts w:eastAsia="Batang" w:cs="Courier New"/>
          <w:b/>
          <w:bCs/>
          <w:color w:val="000000"/>
          <w:sz w:val="20"/>
          <w:szCs w:val="20"/>
          <w:u w:val="single"/>
        </w:rPr>
      </w:pPr>
    </w:p>
    <w:p w:rsidR="00846429" w:rsidRDefault="00846429" w:rsidP="001B4D61">
      <w:pPr>
        <w:tabs>
          <w:tab w:val="left" w:pos="7200"/>
        </w:tabs>
        <w:spacing w:after="120" w:line="240" w:lineRule="auto"/>
        <w:jc w:val="center"/>
        <w:rPr>
          <w:rFonts w:eastAsia="Batang" w:cs="Courier New"/>
          <w:b/>
          <w:bCs/>
          <w:color w:val="000000"/>
          <w:sz w:val="20"/>
          <w:szCs w:val="20"/>
          <w:u w:val="single"/>
        </w:rPr>
      </w:pPr>
    </w:p>
    <w:p w:rsidR="004B6DB4" w:rsidRDefault="004B6DB4" w:rsidP="00067B99">
      <w:pPr>
        <w:tabs>
          <w:tab w:val="left" w:pos="7200"/>
        </w:tabs>
        <w:spacing w:after="120" w:line="240" w:lineRule="auto"/>
        <w:rPr>
          <w:rFonts w:eastAsia="Batang" w:cs="Courier New"/>
          <w:b/>
          <w:bCs/>
          <w:color w:val="000000"/>
          <w:sz w:val="20"/>
          <w:szCs w:val="20"/>
          <w:u w:val="single"/>
        </w:rPr>
      </w:pPr>
    </w:p>
    <w:p w:rsidR="00DA735E" w:rsidRDefault="00DA735E" w:rsidP="00067B99">
      <w:pPr>
        <w:tabs>
          <w:tab w:val="left" w:pos="7200"/>
        </w:tabs>
        <w:spacing w:after="120" w:line="240" w:lineRule="auto"/>
        <w:rPr>
          <w:rFonts w:eastAsia="Batang" w:cs="Courier New"/>
          <w:b/>
          <w:bCs/>
          <w:color w:val="000000"/>
          <w:sz w:val="20"/>
          <w:szCs w:val="20"/>
          <w:u w:val="single"/>
        </w:rPr>
      </w:pPr>
    </w:p>
    <w:p w:rsidR="009F166E" w:rsidRDefault="009F166E" w:rsidP="001B4D61">
      <w:pPr>
        <w:tabs>
          <w:tab w:val="left" w:pos="7200"/>
        </w:tabs>
        <w:spacing w:after="120" w:line="240" w:lineRule="auto"/>
        <w:jc w:val="center"/>
        <w:rPr>
          <w:rFonts w:eastAsia="Batang" w:cs="Courier New"/>
          <w:b/>
          <w:bCs/>
          <w:color w:val="000000"/>
          <w:sz w:val="20"/>
          <w:szCs w:val="20"/>
          <w:u w:val="single"/>
        </w:rPr>
      </w:pPr>
    </w:p>
    <w:p w:rsidR="009F76DC" w:rsidRDefault="009F76DC" w:rsidP="001B4D61">
      <w:pPr>
        <w:tabs>
          <w:tab w:val="left" w:pos="7200"/>
        </w:tabs>
        <w:spacing w:after="120" w:line="240" w:lineRule="auto"/>
        <w:jc w:val="center"/>
        <w:rPr>
          <w:rFonts w:eastAsia="Batang" w:cs="Courier New"/>
          <w:b/>
          <w:bCs/>
          <w:color w:val="000000"/>
          <w:sz w:val="20"/>
          <w:szCs w:val="20"/>
          <w:u w:val="single"/>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t>ANEXO II</w:t>
      </w:r>
    </w:p>
    <w:p w:rsidR="00376B72" w:rsidRPr="00754080" w:rsidRDefault="0075418C" w:rsidP="00C53A1C">
      <w:pPr>
        <w:spacing w:after="0" w:line="240" w:lineRule="auto"/>
        <w:jc w:val="center"/>
        <w:rPr>
          <w:b/>
          <w:bCs/>
          <w:sz w:val="20"/>
          <w:szCs w:val="20"/>
          <w:u w:val="single"/>
        </w:rPr>
      </w:pPr>
      <w:r>
        <w:rPr>
          <w:b/>
          <w:bCs/>
          <w:sz w:val="20"/>
          <w:szCs w:val="20"/>
          <w:u w:val="single"/>
        </w:rPr>
        <w:t>TERMO DE REFERÊNCIA</w:t>
      </w:r>
      <w:r w:rsidR="00764FC1" w:rsidRPr="00754080">
        <w:rPr>
          <w:b/>
          <w:bCs/>
          <w:sz w:val="20"/>
          <w:szCs w:val="20"/>
          <w:u w:val="single"/>
        </w:rPr>
        <w:t xml:space="preserve">Nº </w:t>
      </w:r>
      <w:r w:rsidR="00F77425">
        <w:rPr>
          <w:b/>
          <w:bCs/>
          <w:sz w:val="20"/>
          <w:szCs w:val="20"/>
          <w:u w:val="single"/>
        </w:rPr>
        <w:t>434</w:t>
      </w:r>
      <w:r w:rsidR="00764FC1" w:rsidRPr="00754080">
        <w:rPr>
          <w:b/>
          <w:bCs/>
          <w:sz w:val="20"/>
          <w:szCs w:val="20"/>
          <w:u w:val="single"/>
        </w:rPr>
        <w:t>/</w:t>
      </w:r>
      <w:r w:rsidR="00F77425">
        <w:rPr>
          <w:b/>
          <w:bCs/>
          <w:sz w:val="20"/>
          <w:szCs w:val="20"/>
          <w:u w:val="single"/>
        </w:rPr>
        <w:t>20</w:t>
      </w:r>
      <w:r w:rsidR="00764FC1" w:rsidRPr="00754080">
        <w:rPr>
          <w:b/>
          <w:bCs/>
          <w:sz w:val="20"/>
          <w:szCs w:val="20"/>
          <w:u w:val="single"/>
        </w:rPr>
        <w:t>15</w:t>
      </w:r>
    </w:p>
    <w:p w:rsidR="00376B72" w:rsidRDefault="00376B72" w:rsidP="00C53A1C">
      <w:pPr>
        <w:spacing w:after="0" w:line="240" w:lineRule="auto"/>
        <w:jc w:val="center"/>
        <w:rPr>
          <w:b/>
          <w:bCs/>
          <w:sz w:val="20"/>
          <w:szCs w:val="20"/>
        </w:rPr>
      </w:pPr>
    </w:p>
    <w:p w:rsidR="00C824B3" w:rsidRPr="00C53A1C" w:rsidRDefault="00C824B3"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066B19" w:rsidRDefault="00820BDF" w:rsidP="0075418C">
      <w:pPr>
        <w:spacing w:after="0" w:line="240" w:lineRule="auto"/>
        <w:jc w:val="both"/>
        <w:rPr>
          <w:rFonts w:eastAsia="Batang" w:cs="Courier New"/>
          <w:color w:val="000000"/>
          <w:sz w:val="20"/>
          <w:szCs w:val="20"/>
        </w:rPr>
      </w:pPr>
      <w:r w:rsidRPr="00820BDF">
        <w:rPr>
          <w:rFonts w:cs="Calibri"/>
          <w:b/>
          <w:sz w:val="20"/>
          <w:szCs w:val="20"/>
        </w:rPr>
        <w:t>1.1.</w:t>
      </w:r>
      <w:r w:rsidR="00066B19" w:rsidRPr="00C7205F">
        <w:rPr>
          <w:rFonts w:eastAsia="Batang" w:cs="Courier New"/>
          <w:color w:val="000000"/>
          <w:sz w:val="20"/>
          <w:szCs w:val="20"/>
        </w:rPr>
        <w:t xml:space="preserve">O presente pregão tem por objeto o </w:t>
      </w:r>
      <w:r w:rsidR="00066B19" w:rsidRPr="00C7205F">
        <w:rPr>
          <w:rFonts w:eastAsia="Batang" w:cs="Courier New"/>
          <w:b/>
          <w:color w:val="000000"/>
          <w:sz w:val="20"/>
          <w:szCs w:val="20"/>
        </w:rPr>
        <w:t>REGISTRO DE PREÇOS</w:t>
      </w:r>
      <w:r w:rsidR="00066B19" w:rsidRPr="004307A9">
        <w:rPr>
          <w:rFonts w:eastAsia="Batang" w:cs="Courier New"/>
          <w:color w:val="000000"/>
          <w:sz w:val="20"/>
          <w:szCs w:val="20"/>
        </w:rPr>
        <w:t>para eventual e provável aquisição de</w:t>
      </w:r>
      <w:r w:rsidR="00066B19">
        <w:rPr>
          <w:rFonts w:eastAsia="Batang" w:cs="Courier New"/>
          <w:b/>
          <w:color w:val="000000"/>
          <w:sz w:val="20"/>
          <w:szCs w:val="20"/>
        </w:rPr>
        <w:t xml:space="preserve"> Órteses, Próteses e Materiais Especiais (OPME), </w:t>
      </w:r>
      <w:r w:rsidR="00066B19">
        <w:rPr>
          <w:rFonts w:eastAsia="Batang" w:cs="Courier New"/>
          <w:color w:val="000000"/>
          <w:sz w:val="20"/>
          <w:szCs w:val="20"/>
        </w:rPr>
        <w:t>destinados a realização de cirurgia de cardíaca, conforme especificações técnicas contidas no Termo de Referência, Anexo I.</w:t>
      </w:r>
    </w:p>
    <w:p w:rsidR="0075418C" w:rsidRDefault="0075418C" w:rsidP="0075418C">
      <w:pPr>
        <w:spacing w:after="0" w:line="240" w:lineRule="auto"/>
        <w:jc w:val="both"/>
        <w:rPr>
          <w:rFonts w:cs="Calibri"/>
          <w:b/>
          <w:sz w:val="20"/>
          <w:szCs w:val="20"/>
          <w:u w:val="single"/>
        </w:rPr>
      </w:pPr>
      <w:r w:rsidRPr="0075418C">
        <w:rPr>
          <w:rFonts w:cs="Calibri"/>
          <w:b/>
          <w:sz w:val="20"/>
          <w:szCs w:val="20"/>
          <w:u w:val="single"/>
        </w:rPr>
        <w:t>1.2. O FORNECIMENTO DAS OPME SE CLASSIFICA EM TRÊS CONDIÇÕES NECESSÁRIAS:</w:t>
      </w:r>
    </w:p>
    <w:p w:rsidR="0075418C" w:rsidRPr="0075418C" w:rsidRDefault="0075418C" w:rsidP="0075418C">
      <w:pPr>
        <w:spacing w:after="0" w:line="240" w:lineRule="auto"/>
        <w:jc w:val="both"/>
        <w:rPr>
          <w:rFonts w:cs="Calibri"/>
          <w:b/>
          <w:sz w:val="20"/>
          <w:szCs w:val="20"/>
        </w:rPr>
      </w:pPr>
      <w:r w:rsidRPr="0075418C">
        <w:rPr>
          <w:rFonts w:cs="Calibri"/>
          <w:b/>
          <w:sz w:val="20"/>
          <w:szCs w:val="20"/>
        </w:rPr>
        <w:t>1.2.1.</w:t>
      </w:r>
      <w:r w:rsidR="009F76DC">
        <w:rPr>
          <w:rFonts w:cs="Calibri"/>
          <w:b/>
          <w:sz w:val="20"/>
          <w:szCs w:val="20"/>
        </w:rPr>
        <w:t xml:space="preserve"> </w:t>
      </w:r>
      <w:r w:rsidR="00A15DDC" w:rsidRPr="00A15DDC">
        <w:rPr>
          <w:rFonts w:cs="Calibri"/>
          <w:sz w:val="20"/>
          <w:szCs w:val="20"/>
        </w:rPr>
        <w:t>A(s) empresa(s) vencedora(s) deverá (</w:t>
      </w:r>
      <w:proofErr w:type="spellStart"/>
      <w:r w:rsidR="00A15DDC" w:rsidRPr="00A15DDC">
        <w:rPr>
          <w:rFonts w:cs="Calibri"/>
          <w:sz w:val="20"/>
          <w:szCs w:val="20"/>
        </w:rPr>
        <w:t>ão</w:t>
      </w:r>
      <w:proofErr w:type="spellEnd"/>
      <w:r w:rsidR="00A15DDC" w:rsidRPr="00A15DDC">
        <w:rPr>
          <w:rFonts w:cs="Calibri"/>
          <w:sz w:val="20"/>
          <w:szCs w:val="20"/>
        </w:rPr>
        <w:t xml:space="preserve">) disponibilizar em CONSIGNAÇÃO os insumos OPME para utilização no Hospital Regional de Alvorada, Hospital Regional de </w:t>
      </w:r>
      <w:proofErr w:type="spellStart"/>
      <w:r w:rsidR="00A15DDC" w:rsidRPr="00A15DDC">
        <w:rPr>
          <w:rFonts w:cs="Calibri"/>
          <w:sz w:val="20"/>
          <w:szCs w:val="20"/>
        </w:rPr>
        <w:t>Araguaçú</w:t>
      </w:r>
      <w:proofErr w:type="spellEnd"/>
      <w:r w:rsidR="00A15DDC" w:rsidRPr="00A15DDC">
        <w:rPr>
          <w:rFonts w:cs="Calibri"/>
          <w:sz w:val="20"/>
          <w:szCs w:val="20"/>
        </w:rPr>
        <w:t xml:space="preserve">, Hospital de Doenças Tropicais, Hospital Regional de Araguaína, Hospital Regional de </w:t>
      </w:r>
      <w:proofErr w:type="spellStart"/>
      <w:r w:rsidR="00A15DDC" w:rsidRPr="00A15DDC">
        <w:rPr>
          <w:rFonts w:cs="Calibri"/>
          <w:sz w:val="20"/>
          <w:szCs w:val="20"/>
        </w:rPr>
        <w:t>Arapoema</w:t>
      </w:r>
      <w:proofErr w:type="spellEnd"/>
      <w:r w:rsidR="00A15DDC" w:rsidRPr="00A15DDC">
        <w:rPr>
          <w:rFonts w:cs="Calibri"/>
          <w:sz w:val="20"/>
          <w:szCs w:val="20"/>
        </w:rPr>
        <w:t xml:space="preserve">, Hospital Regional Arraias, Hospital Regional de Augustinópolis, Hospital Regional de Dianópolis, Hospital Regional de Guaraí, Hospital Regional de </w:t>
      </w:r>
      <w:proofErr w:type="spellStart"/>
      <w:r w:rsidR="00A15DDC" w:rsidRPr="00A15DDC">
        <w:rPr>
          <w:rFonts w:cs="Calibri"/>
          <w:sz w:val="20"/>
          <w:szCs w:val="20"/>
        </w:rPr>
        <w:t>Gurupí</w:t>
      </w:r>
      <w:proofErr w:type="spellEnd"/>
      <w:r w:rsidR="00A15DDC" w:rsidRPr="00A15DDC">
        <w:rPr>
          <w:rFonts w:cs="Calibri"/>
          <w:sz w:val="20"/>
          <w:szCs w:val="20"/>
        </w:rPr>
        <w:t>, Hospital Regional de Miracema, Hospital Geral de Palmas, Hospital Dona Regina, Hospital Infantil de Palmas, Hospital Regional de Paraíso, Hospital Regional de Pedro Afonso, Hospital Regional de Porto Nacional, Hospital Regional de Xambioá, Hospital Materno Infantil Tia Dedé, cujos valores dos materiais serão as que concederem maior desconto regido pela tabela de código SUS, de acordo com as especificações constantes no Anexo I</w:t>
      </w:r>
      <w:r w:rsidR="00A82E69">
        <w:rPr>
          <w:rFonts w:cs="Calibri"/>
          <w:sz w:val="20"/>
          <w:szCs w:val="20"/>
        </w:rPr>
        <w:t xml:space="preserve"> do Edital</w:t>
      </w:r>
      <w:r w:rsidR="00A15DDC" w:rsidRPr="00A15DDC">
        <w:rPr>
          <w:rFonts w:cs="Calibri"/>
          <w:sz w:val="20"/>
          <w:szCs w:val="20"/>
        </w:rPr>
        <w:t>.</w:t>
      </w:r>
    </w:p>
    <w:p w:rsidR="0075418C" w:rsidRPr="0075418C" w:rsidRDefault="0075418C" w:rsidP="001A5854">
      <w:pPr>
        <w:spacing w:after="120" w:line="240" w:lineRule="auto"/>
        <w:jc w:val="both"/>
        <w:rPr>
          <w:rFonts w:cs="Calibri"/>
          <w:b/>
          <w:sz w:val="20"/>
          <w:szCs w:val="20"/>
        </w:rPr>
      </w:pPr>
      <w:r w:rsidRPr="0075418C">
        <w:rPr>
          <w:rFonts w:cs="Calibri"/>
          <w:b/>
          <w:sz w:val="20"/>
          <w:szCs w:val="20"/>
        </w:rPr>
        <w:t>1.2.</w:t>
      </w:r>
      <w:r w:rsidR="00EF2173">
        <w:rPr>
          <w:rFonts w:cs="Calibri"/>
          <w:b/>
          <w:sz w:val="20"/>
          <w:szCs w:val="20"/>
        </w:rPr>
        <w:t>2</w:t>
      </w:r>
      <w:r w:rsidRPr="0075418C">
        <w:rPr>
          <w:rFonts w:cs="Calibri"/>
          <w:b/>
          <w:sz w:val="20"/>
          <w:szCs w:val="20"/>
        </w:rPr>
        <w:t>.</w:t>
      </w:r>
      <w:r w:rsidR="009F76DC">
        <w:rPr>
          <w:rFonts w:cs="Calibri"/>
          <w:b/>
          <w:sz w:val="20"/>
          <w:szCs w:val="20"/>
        </w:rPr>
        <w:t xml:space="preserve"> </w:t>
      </w:r>
      <w:r w:rsidR="001A5854" w:rsidRPr="001A5854">
        <w:rPr>
          <w:rFonts w:cs="Calibri"/>
          <w:sz w:val="20"/>
          <w:szCs w:val="20"/>
        </w:rPr>
        <w:t xml:space="preserve">A(s) empresa(s) vencedora(s) </w:t>
      </w:r>
      <w:proofErr w:type="gramStart"/>
      <w:r w:rsidR="001A5854" w:rsidRPr="001A5854">
        <w:rPr>
          <w:rFonts w:cs="Calibri"/>
          <w:sz w:val="20"/>
          <w:szCs w:val="20"/>
        </w:rPr>
        <w:t>deve(</w:t>
      </w:r>
      <w:proofErr w:type="spellStart"/>
      <w:proofErr w:type="gramEnd"/>
      <w:r w:rsidR="001A5854" w:rsidRPr="001A5854">
        <w:rPr>
          <w:rFonts w:cs="Calibri"/>
          <w:sz w:val="20"/>
          <w:szCs w:val="20"/>
        </w:rPr>
        <w:t>rão</w:t>
      </w:r>
      <w:proofErr w:type="spellEnd"/>
      <w:r w:rsidR="001A5854" w:rsidRPr="001A5854">
        <w:rPr>
          <w:rFonts w:cs="Calibri"/>
          <w:sz w:val="20"/>
          <w:szCs w:val="20"/>
        </w:rPr>
        <w:t>) faturar todos os itens licitados obedecendo às descrições e valores estipulados pela tabela SUS do Ministério da Saúde (SIGTAP). Observar que os valores deverão ser faturados com o desconto oferecido.</w:t>
      </w:r>
    </w:p>
    <w:p w:rsidR="00F51D8C" w:rsidRPr="00E166E5" w:rsidRDefault="00F51D8C" w:rsidP="00AD1F48">
      <w:pPr>
        <w:shd w:val="clear" w:color="auto" w:fill="3333FF"/>
        <w:spacing w:after="0"/>
        <w:jc w:val="both"/>
        <w:rPr>
          <w:rFonts w:cs="Calibri"/>
          <w:b/>
          <w:color w:val="FFFFFF"/>
          <w:sz w:val="20"/>
          <w:szCs w:val="20"/>
        </w:rPr>
      </w:pPr>
      <w:r w:rsidRPr="00E166E5">
        <w:rPr>
          <w:rFonts w:cs="Calibri"/>
          <w:b/>
          <w:color w:val="FFFFFF"/>
          <w:sz w:val="20"/>
          <w:szCs w:val="20"/>
        </w:rPr>
        <w:t>02. JUSTIFICATIVA</w:t>
      </w:r>
    </w:p>
    <w:p w:rsidR="006C796B" w:rsidRPr="00E54DC0" w:rsidRDefault="001A30DF" w:rsidP="00E54DC0">
      <w:pPr>
        <w:pStyle w:val="NormalWeb"/>
        <w:spacing w:before="0" w:beforeAutospacing="0" w:after="0" w:afterAutospacing="0"/>
        <w:jc w:val="both"/>
        <w:rPr>
          <w:rFonts w:ascii="Calibri" w:hAnsi="Calibri" w:cs="Calibri"/>
          <w:sz w:val="20"/>
          <w:szCs w:val="20"/>
        </w:rPr>
      </w:pPr>
      <w:r w:rsidRPr="00E54DC0">
        <w:rPr>
          <w:rFonts w:ascii="Calibri" w:hAnsi="Calibri" w:cs="Calibri"/>
          <w:b/>
          <w:bCs/>
          <w:sz w:val="20"/>
          <w:szCs w:val="20"/>
        </w:rPr>
        <w:t xml:space="preserve">2.1. </w:t>
      </w:r>
      <w:r w:rsidR="006C796B" w:rsidRPr="00E54DC0">
        <w:rPr>
          <w:rFonts w:ascii="Calibri" w:hAnsi="Calibri" w:cs="Calibri"/>
          <w:bCs/>
          <w:sz w:val="20"/>
          <w:szCs w:val="20"/>
        </w:rPr>
        <w:t>Segundo o conceito técnico de produtos para a Saúde, dado pela ANVISA/MS, “materiais e artigos implantáveis s</w:t>
      </w:r>
      <w:r w:rsidR="006C796B" w:rsidRPr="00E54DC0">
        <w:rPr>
          <w:rFonts w:ascii="Calibri" w:hAnsi="Calibri" w:cs="Calibri"/>
          <w:sz w:val="20"/>
          <w:szCs w:val="20"/>
        </w:rPr>
        <w:t xml:space="preserve">ão os materiais e artigos de uso médico ou odontológico, destinados a serem introduzidos total ou parcialmente no organismo humano ou em orifício do corpo, ou destinados a substituir uma superfície epitelial ou superfície do olho, através de intervenção médica, permanecendo no corpo após o procedimento por </w:t>
      </w:r>
      <w:r w:rsidR="006C796B" w:rsidRPr="00E54DC0">
        <w:rPr>
          <w:rFonts w:ascii="Calibri" w:hAnsi="Calibri" w:cs="Calibri"/>
          <w:iCs/>
          <w:sz w:val="20"/>
          <w:szCs w:val="20"/>
        </w:rPr>
        <w:t>longo prazo</w:t>
      </w:r>
      <w:r w:rsidR="006C796B" w:rsidRPr="00E54DC0">
        <w:rPr>
          <w:rFonts w:ascii="Calibri" w:hAnsi="Calibri" w:cs="Calibri"/>
          <w:sz w:val="20"/>
          <w:szCs w:val="20"/>
        </w:rPr>
        <w:t>, e podendo ser removidos unicamente por intervenção cirúrgica”.</w:t>
      </w:r>
    </w:p>
    <w:p w:rsidR="006C796B" w:rsidRPr="00E54DC0" w:rsidRDefault="00E54DC0" w:rsidP="00E54DC0">
      <w:pPr>
        <w:spacing w:after="0" w:line="240" w:lineRule="auto"/>
        <w:jc w:val="both"/>
        <w:rPr>
          <w:rFonts w:cs="Calibri"/>
          <w:sz w:val="20"/>
          <w:szCs w:val="20"/>
        </w:rPr>
      </w:pPr>
      <w:r w:rsidRPr="00E54DC0">
        <w:rPr>
          <w:rFonts w:cs="Calibri"/>
          <w:b/>
          <w:sz w:val="20"/>
          <w:szCs w:val="20"/>
        </w:rPr>
        <w:t>2.2.</w:t>
      </w:r>
      <w:r w:rsidR="00C16A4A" w:rsidRPr="00C16A4A">
        <w:rPr>
          <w:rFonts w:cs="Calibri"/>
          <w:sz w:val="20"/>
          <w:szCs w:val="20"/>
        </w:rPr>
        <w:t>Os Hospitais Regionais contemplados no presente Termo, são referencia em atendimentos de serviços de saúde/SUS para a maioria dos municípios do Tocantins, chegando a atender demandas de estados vizinhos como Pará, Mato Grosso e Maranhão. As principais especialidades médicas que utilizam as OPME são as cirurgias de média e alta complexidade, cirurgias de urgência e emergência</w:t>
      </w:r>
      <w:r w:rsidR="00C16A4A" w:rsidRPr="00C16A4A">
        <w:rPr>
          <w:rFonts w:cs="Calibri"/>
          <w:b/>
          <w:sz w:val="20"/>
          <w:szCs w:val="20"/>
        </w:rPr>
        <w:t xml:space="preserve"> CIRURGIA CARDÍACA (BRADICARDIA E TAQUICARDIA INTERNA)</w:t>
      </w:r>
      <w:r w:rsidR="00C16A4A" w:rsidRPr="00C16A4A">
        <w:rPr>
          <w:rFonts w:cs="Calibri"/>
          <w:sz w:val="20"/>
          <w:szCs w:val="20"/>
        </w:rPr>
        <w:t xml:space="preserve">, </w:t>
      </w:r>
      <w:r w:rsidR="00C16A4A" w:rsidRPr="00C16A4A">
        <w:rPr>
          <w:rFonts w:cs="Calibri"/>
          <w:b/>
          <w:sz w:val="20"/>
          <w:szCs w:val="20"/>
        </w:rPr>
        <w:t>CIRURGIA VASCULAR E ENDOVASCULAR</w:t>
      </w:r>
      <w:r w:rsidR="00C16A4A" w:rsidRPr="00C16A4A">
        <w:rPr>
          <w:rFonts w:cs="Calibri"/>
          <w:sz w:val="20"/>
          <w:szCs w:val="20"/>
        </w:rPr>
        <w:t xml:space="preserve">, tornando imprescindível a aquisição destes materiais, visando à qualidade e o bom atendimento da população que dependem dos serviços de saúde </w:t>
      </w:r>
      <w:proofErr w:type="gramStart"/>
      <w:r w:rsidR="00C16A4A" w:rsidRPr="00C16A4A">
        <w:rPr>
          <w:rFonts w:cs="Calibri"/>
          <w:sz w:val="20"/>
          <w:szCs w:val="20"/>
        </w:rPr>
        <w:t>publica</w:t>
      </w:r>
      <w:proofErr w:type="gramEnd"/>
      <w:r w:rsidR="00C16A4A" w:rsidRPr="00C16A4A">
        <w:rPr>
          <w:rFonts w:cs="Calibri"/>
          <w:sz w:val="20"/>
          <w:szCs w:val="20"/>
        </w:rPr>
        <w:t xml:space="preserve">/SUS no estado do Tocantins. </w:t>
      </w:r>
    </w:p>
    <w:p w:rsidR="006C796B" w:rsidRPr="00E54DC0" w:rsidRDefault="00E54DC0" w:rsidP="00E54DC0">
      <w:pPr>
        <w:spacing w:after="0" w:line="240" w:lineRule="auto"/>
        <w:jc w:val="both"/>
        <w:rPr>
          <w:rFonts w:cs="Calibri"/>
          <w:sz w:val="20"/>
          <w:szCs w:val="20"/>
        </w:rPr>
      </w:pPr>
      <w:r w:rsidRPr="00E54DC0">
        <w:rPr>
          <w:rFonts w:cs="Calibri"/>
          <w:b/>
          <w:sz w:val="20"/>
          <w:szCs w:val="20"/>
        </w:rPr>
        <w:t>2.3</w:t>
      </w:r>
      <w:r w:rsidRPr="00E54DC0">
        <w:rPr>
          <w:rFonts w:cs="Calibri"/>
          <w:sz w:val="20"/>
          <w:szCs w:val="20"/>
        </w:rPr>
        <w:t xml:space="preserve">. </w:t>
      </w:r>
      <w:r w:rsidR="006C796B" w:rsidRPr="00E54DC0">
        <w:rPr>
          <w:rFonts w:cs="Calibri"/>
          <w:sz w:val="20"/>
          <w:szCs w:val="20"/>
        </w:rPr>
        <w:t>Para aquisição das Órteses, Próteses e Materiais Especiais (OPME), a administração pública vale-se de uma tabela de preços estipulada pelo Ministério da Saúde (comumente conhecida como “tabela SUS”), sendo que tais produtos somente serão adquiridos pelos valores nela consignados.</w:t>
      </w:r>
    </w:p>
    <w:p w:rsidR="006C796B" w:rsidRDefault="00E54DC0" w:rsidP="00E54DC0">
      <w:pPr>
        <w:spacing w:after="0" w:line="240" w:lineRule="auto"/>
        <w:jc w:val="both"/>
        <w:rPr>
          <w:rFonts w:cs="Calibri"/>
          <w:sz w:val="20"/>
          <w:szCs w:val="20"/>
        </w:rPr>
      </w:pPr>
      <w:r w:rsidRPr="00E54DC0">
        <w:rPr>
          <w:rFonts w:cs="Calibri"/>
          <w:b/>
          <w:sz w:val="20"/>
          <w:szCs w:val="20"/>
        </w:rPr>
        <w:t>2.4</w:t>
      </w:r>
      <w:r w:rsidRPr="00E54DC0">
        <w:rPr>
          <w:rFonts w:cs="Calibri"/>
          <w:sz w:val="20"/>
          <w:szCs w:val="20"/>
        </w:rPr>
        <w:t xml:space="preserve">. </w:t>
      </w:r>
      <w:r w:rsidR="006C796B" w:rsidRPr="00E54DC0">
        <w:rPr>
          <w:rFonts w:cs="Calibri"/>
          <w:sz w:val="20"/>
          <w:szCs w:val="20"/>
        </w:rPr>
        <w:t xml:space="preserve">As OPME serão fornecidas em </w:t>
      </w:r>
      <w:r w:rsidR="006C796B" w:rsidRPr="00E54DC0">
        <w:rPr>
          <w:rFonts w:cs="Calibri"/>
          <w:b/>
          <w:sz w:val="20"/>
          <w:szCs w:val="20"/>
          <w:u w:val="single"/>
        </w:rPr>
        <w:t>consignação</w:t>
      </w:r>
      <w:r w:rsidR="006C796B" w:rsidRPr="00E54DC0">
        <w:rPr>
          <w:rFonts w:cs="Calibri"/>
          <w:sz w:val="20"/>
          <w:szCs w:val="20"/>
        </w:rPr>
        <w:t>, o que condiciona a SESAU a pagar somente pelos materiais efetivamente utilizados nos pacientes, após necessária auditoria médica e o devido faturamento em nome do paciente.</w:t>
      </w:r>
    </w:p>
    <w:p w:rsidR="001A3047" w:rsidRPr="001A3047" w:rsidRDefault="001A3047" w:rsidP="00E54DC0">
      <w:pPr>
        <w:spacing w:after="0" w:line="240" w:lineRule="auto"/>
        <w:jc w:val="both"/>
        <w:rPr>
          <w:rFonts w:cs="Calibri"/>
          <w:sz w:val="20"/>
          <w:szCs w:val="20"/>
        </w:rPr>
      </w:pPr>
      <w:r w:rsidRPr="001A3047">
        <w:rPr>
          <w:rFonts w:cs="Calibri"/>
          <w:b/>
          <w:sz w:val="20"/>
          <w:szCs w:val="20"/>
        </w:rPr>
        <w:t>2.5.</w:t>
      </w:r>
      <w:r>
        <w:rPr>
          <w:rFonts w:cs="Calibri"/>
          <w:b/>
          <w:sz w:val="20"/>
          <w:szCs w:val="20"/>
        </w:rPr>
        <w:t xml:space="preserve"> </w:t>
      </w:r>
      <w:r>
        <w:rPr>
          <w:rFonts w:cs="Calibri"/>
          <w:sz w:val="20"/>
          <w:szCs w:val="20"/>
        </w:rPr>
        <w:t>Os produtos deverão ser adjudicados por item.</w:t>
      </w:r>
    </w:p>
    <w:p w:rsidR="006C796B" w:rsidRPr="00066B19" w:rsidRDefault="006C796B" w:rsidP="006C796B">
      <w:pPr>
        <w:pStyle w:val="NormalWeb"/>
        <w:spacing w:before="0" w:beforeAutospacing="0" w:after="0" w:afterAutospacing="0"/>
        <w:jc w:val="both"/>
        <w:rPr>
          <w:rFonts w:cs="Calibri"/>
          <w:sz w:val="20"/>
          <w:szCs w:val="20"/>
        </w:rPr>
      </w:pPr>
    </w:p>
    <w:p w:rsidR="00503101" w:rsidRPr="00066B19" w:rsidRDefault="00DD3D9A" w:rsidP="00066B19">
      <w:pPr>
        <w:shd w:val="clear" w:color="auto" w:fill="3333FF"/>
        <w:spacing w:after="0"/>
        <w:jc w:val="both"/>
        <w:rPr>
          <w:rFonts w:cs="Calibri"/>
          <w:b/>
          <w:color w:val="FFFFFF"/>
          <w:sz w:val="20"/>
          <w:szCs w:val="20"/>
        </w:rPr>
      </w:pPr>
      <w:r>
        <w:rPr>
          <w:rFonts w:cs="Calibri"/>
          <w:b/>
          <w:color w:val="FFFFFF"/>
          <w:sz w:val="20"/>
          <w:szCs w:val="20"/>
        </w:rPr>
        <w:t>03.</w:t>
      </w:r>
      <w:r w:rsidR="009F76DC">
        <w:rPr>
          <w:rFonts w:cs="Calibri"/>
          <w:b/>
          <w:color w:val="FFFFFF"/>
          <w:sz w:val="20"/>
          <w:szCs w:val="20"/>
        </w:rPr>
        <w:t xml:space="preserve"> </w:t>
      </w:r>
      <w:r>
        <w:rPr>
          <w:rFonts w:cs="Calibri"/>
          <w:b/>
          <w:color w:val="FFFFFF"/>
          <w:sz w:val="20"/>
          <w:szCs w:val="20"/>
        </w:rPr>
        <w:t>LOCAL DEENTREGA</w:t>
      </w:r>
    </w:p>
    <w:p w:rsidR="001D2C43" w:rsidRDefault="003B67E9" w:rsidP="00E53FF8">
      <w:pPr>
        <w:spacing w:after="0" w:line="240" w:lineRule="auto"/>
        <w:jc w:val="both"/>
        <w:rPr>
          <w:bCs/>
          <w:sz w:val="20"/>
          <w:szCs w:val="20"/>
        </w:rPr>
      </w:pPr>
      <w:r>
        <w:rPr>
          <w:b/>
          <w:bCs/>
          <w:sz w:val="20"/>
          <w:szCs w:val="20"/>
        </w:rPr>
        <w:t xml:space="preserve">3.1. </w:t>
      </w:r>
      <w:r w:rsidRPr="003B67E9">
        <w:rPr>
          <w:bCs/>
          <w:sz w:val="20"/>
          <w:szCs w:val="20"/>
        </w:rPr>
        <w:t>Os materiais deverão ser entregues /disponibilizados nos HOSPITAIS, conforme endereço abaixo:</w:t>
      </w:r>
    </w:p>
    <w:p w:rsidR="003B67E9" w:rsidRDefault="003B67E9" w:rsidP="00E53FF8">
      <w:pPr>
        <w:spacing w:after="0" w:line="240" w:lineRule="auto"/>
        <w:jc w:val="both"/>
        <w:rPr>
          <w:bCs/>
          <w:sz w:val="20"/>
          <w:szCs w:val="20"/>
        </w:rPr>
      </w:pPr>
    </w:p>
    <w:tbl>
      <w:tblPr>
        <w:tblStyle w:val="Tabelacomgrade"/>
        <w:tblW w:w="0" w:type="auto"/>
        <w:tblLook w:val="04A0"/>
      </w:tblPr>
      <w:tblGrid>
        <w:gridCol w:w="959"/>
        <w:gridCol w:w="3544"/>
        <w:gridCol w:w="4426"/>
      </w:tblGrid>
      <w:tr w:rsidR="003B67E9" w:rsidTr="003B67E9">
        <w:tc>
          <w:tcPr>
            <w:tcW w:w="8929" w:type="dxa"/>
            <w:gridSpan w:val="3"/>
          </w:tcPr>
          <w:p w:rsidR="003B67E9" w:rsidRDefault="003B67E9" w:rsidP="003B67E9">
            <w:pPr>
              <w:spacing w:after="0" w:line="240" w:lineRule="auto"/>
              <w:jc w:val="center"/>
              <w:rPr>
                <w:b/>
                <w:bCs/>
                <w:sz w:val="20"/>
                <w:szCs w:val="20"/>
              </w:rPr>
            </w:pPr>
            <w:r>
              <w:rPr>
                <w:b/>
                <w:bCs/>
                <w:sz w:val="20"/>
                <w:szCs w:val="20"/>
              </w:rPr>
              <w:t>ENDEREÇO DOS HOSPITAIS</w:t>
            </w:r>
          </w:p>
        </w:tc>
      </w:tr>
      <w:tr w:rsidR="003B67E9" w:rsidTr="003B67E9">
        <w:tc>
          <w:tcPr>
            <w:tcW w:w="959" w:type="dxa"/>
          </w:tcPr>
          <w:p w:rsidR="003B67E9" w:rsidRDefault="003B67E9" w:rsidP="003B67E9">
            <w:pPr>
              <w:spacing w:after="0" w:line="240" w:lineRule="auto"/>
              <w:jc w:val="center"/>
              <w:rPr>
                <w:b/>
                <w:bCs/>
                <w:sz w:val="20"/>
                <w:szCs w:val="20"/>
              </w:rPr>
            </w:pPr>
            <w:r>
              <w:rPr>
                <w:b/>
                <w:bCs/>
                <w:sz w:val="20"/>
                <w:szCs w:val="20"/>
              </w:rPr>
              <w:t>ITEM</w:t>
            </w:r>
          </w:p>
        </w:tc>
        <w:tc>
          <w:tcPr>
            <w:tcW w:w="3544" w:type="dxa"/>
          </w:tcPr>
          <w:p w:rsidR="003B67E9" w:rsidRDefault="003B67E9" w:rsidP="003B67E9">
            <w:pPr>
              <w:spacing w:after="0" w:line="240" w:lineRule="auto"/>
              <w:jc w:val="center"/>
              <w:rPr>
                <w:b/>
                <w:bCs/>
                <w:sz w:val="20"/>
                <w:szCs w:val="20"/>
              </w:rPr>
            </w:pPr>
            <w:r>
              <w:rPr>
                <w:b/>
                <w:bCs/>
                <w:sz w:val="20"/>
                <w:szCs w:val="20"/>
              </w:rPr>
              <w:t>UNIDADE HOSPITALAR</w:t>
            </w:r>
          </w:p>
        </w:tc>
        <w:tc>
          <w:tcPr>
            <w:tcW w:w="4426" w:type="dxa"/>
          </w:tcPr>
          <w:p w:rsidR="003B67E9" w:rsidRDefault="003B67E9" w:rsidP="003B67E9">
            <w:pPr>
              <w:spacing w:after="0" w:line="240" w:lineRule="auto"/>
              <w:jc w:val="center"/>
              <w:rPr>
                <w:b/>
                <w:bCs/>
                <w:sz w:val="20"/>
                <w:szCs w:val="20"/>
              </w:rPr>
            </w:pPr>
            <w:r>
              <w:rPr>
                <w:b/>
                <w:bCs/>
                <w:sz w:val="20"/>
                <w:szCs w:val="20"/>
              </w:rPr>
              <w:t>ENDEREÇO</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lastRenderedPageBreak/>
              <w:t>01</w:t>
            </w:r>
          </w:p>
        </w:tc>
        <w:tc>
          <w:tcPr>
            <w:tcW w:w="3544" w:type="dxa"/>
          </w:tcPr>
          <w:p w:rsidR="003B67E9" w:rsidRPr="003B67E9" w:rsidRDefault="003B67E9" w:rsidP="00E943B1">
            <w:pPr>
              <w:pStyle w:val="Corpodetexto"/>
              <w:jc w:val="both"/>
              <w:rPr>
                <w:rFonts w:ascii="Calibri" w:hAnsi="Calibri" w:cs="Calibri"/>
                <w:sz w:val="18"/>
                <w:szCs w:val="18"/>
              </w:rPr>
            </w:pPr>
            <w:r w:rsidRPr="003B67E9">
              <w:rPr>
                <w:rFonts w:ascii="Calibri" w:hAnsi="Calibri" w:cs="Calibri"/>
                <w:sz w:val="18"/>
                <w:szCs w:val="18"/>
              </w:rPr>
              <w:t>HOSPITAL GERAL DE PALMAS DR. FRANCISCO AYRES</w:t>
            </w:r>
          </w:p>
        </w:tc>
        <w:tc>
          <w:tcPr>
            <w:tcW w:w="4426" w:type="dxa"/>
          </w:tcPr>
          <w:p w:rsidR="003B67E9" w:rsidRPr="003B67E9" w:rsidRDefault="003B67E9" w:rsidP="00E943B1">
            <w:pPr>
              <w:spacing w:after="120" w:line="240" w:lineRule="auto"/>
              <w:jc w:val="both"/>
              <w:rPr>
                <w:rFonts w:eastAsia="Batang" w:cs="Calibri"/>
                <w:sz w:val="18"/>
                <w:szCs w:val="18"/>
              </w:rPr>
            </w:pPr>
            <w:r w:rsidRPr="003B67E9">
              <w:rPr>
                <w:rFonts w:eastAsia="Batang" w:cs="Calibri"/>
                <w:sz w:val="18"/>
                <w:szCs w:val="18"/>
              </w:rPr>
              <w:t>QUADRA 201 SUL, AV. NS 01, CONJ. 02, LOTE 01 PALMAS – TO CEP 77.015.202</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02</w:t>
            </w:r>
          </w:p>
        </w:tc>
        <w:tc>
          <w:tcPr>
            <w:tcW w:w="3544" w:type="dxa"/>
          </w:tcPr>
          <w:p w:rsidR="003B67E9" w:rsidRPr="003B67E9" w:rsidRDefault="003B67E9" w:rsidP="00E943B1">
            <w:pPr>
              <w:pStyle w:val="Corpodetexto"/>
              <w:spacing w:line="360" w:lineRule="auto"/>
              <w:jc w:val="both"/>
              <w:rPr>
                <w:rFonts w:ascii="Calibri" w:hAnsi="Calibri" w:cs="Calibri"/>
                <w:sz w:val="18"/>
                <w:szCs w:val="18"/>
              </w:rPr>
            </w:pPr>
            <w:r w:rsidRPr="003B67E9">
              <w:rPr>
                <w:rFonts w:ascii="Calibri" w:hAnsi="Calibri" w:cs="Calibri"/>
                <w:sz w:val="18"/>
                <w:szCs w:val="18"/>
              </w:rPr>
              <w:t>HOSPITAL E MATERNIDADE DONA REGINA</w:t>
            </w:r>
          </w:p>
        </w:tc>
        <w:tc>
          <w:tcPr>
            <w:tcW w:w="4426" w:type="dxa"/>
          </w:tcPr>
          <w:p w:rsidR="003B67E9" w:rsidRPr="003B67E9" w:rsidRDefault="003B67E9" w:rsidP="00E943B1">
            <w:pPr>
              <w:spacing w:after="120" w:line="240" w:lineRule="auto"/>
              <w:jc w:val="both"/>
              <w:rPr>
                <w:rFonts w:eastAsia="Batang" w:cs="Calibri"/>
                <w:sz w:val="18"/>
                <w:szCs w:val="18"/>
              </w:rPr>
            </w:pPr>
            <w:proofErr w:type="gramStart"/>
            <w:r w:rsidRPr="003B67E9">
              <w:rPr>
                <w:rFonts w:eastAsia="Batang" w:cs="Calibri"/>
                <w:sz w:val="18"/>
                <w:szCs w:val="18"/>
              </w:rPr>
              <w:t>104 NORTE</w:t>
            </w:r>
            <w:proofErr w:type="gramEnd"/>
            <w:r w:rsidRPr="003B67E9">
              <w:rPr>
                <w:rFonts w:eastAsia="Batang" w:cs="Calibri"/>
                <w:sz w:val="18"/>
                <w:szCs w:val="18"/>
              </w:rPr>
              <w:t>, NE-05, LTS 31/41 PALMAS – TO CEP 77.006.020</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03</w:t>
            </w:r>
          </w:p>
        </w:tc>
        <w:tc>
          <w:tcPr>
            <w:tcW w:w="3544" w:type="dxa"/>
          </w:tcPr>
          <w:p w:rsidR="003B67E9" w:rsidRPr="003B67E9" w:rsidRDefault="003B67E9" w:rsidP="00E943B1">
            <w:pPr>
              <w:pStyle w:val="Corpodetexto"/>
              <w:spacing w:line="360" w:lineRule="auto"/>
              <w:jc w:val="both"/>
              <w:rPr>
                <w:rFonts w:ascii="Calibri" w:hAnsi="Calibri" w:cs="Calibri"/>
                <w:sz w:val="18"/>
                <w:szCs w:val="18"/>
              </w:rPr>
            </w:pPr>
            <w:r w:rsidRPr="003B67E9">
              <w:rPr>
                <w:rFonts w:ascii="Calibri" w:hAnsi="Calibri" w:cs="Calibri"/>
                <w:sz w:val="18"/>
                <w:szCs w:val="18"/>
              </w:rPr>
              <w:t>HOSPITAL REGIONAL DE ARAGUAINA</w:t>
            </w:r>
          </w:p>
        </w:tc>
        <w:tc>
          <w:tcPr>
            <w:tcW w:w="4426" w:type="dxa"/>
          </w:tcPr>
          <w:p w:rsidR="003B67E9" w:rsidRPr="003B67E9" w:rsidRDefault="003B67E9" w:rsidP="00E943B1">
            <w:pPr>
              <w:spacing w:after="120" w:line="240" w:lineRule="auto"/>
              <w:jc w:val="both"/>
              <w:rPr>
                <w:rFonts w:eastAsia="Batang" w:cs="Calibri"/>
                <w:sz w:val="18"/>
                <w:szCs w:val="18"/>
              </w:rPr>
            </w:pPr>
            <w:r w:rsidRPr="003B67E9">
              <w:rPr>
                <w:rFonts w:eastAsia="Batang" w:cs="Calibri"/>
                <w:sz w:val="18"/>
                <w:szCs w:val="18"/>
              </w:rPr>
              <w:t>RUA 13 DE MAIO, 1336, CENTRO ARAGUAÍNA – TO CEP 77.803.130</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04</w:t>
            </w:r>
          </w:p>
        </w:tc>
        <w:tc>
          <w:tcPr>
            <w:tcW w:w="3544" w:type="dxa"/>
          </w:tcPr>
          <w:p w:rsidR="003B67E9" w:rsidRPr="003B67E9" w:rsidRDefault="003B67E9" w:rsidP="00E943B1">
            <w:pPr>
              <w:pStyle w:val="Corpodetexto"/>
              <w:spacing w:line="360" w:lineRule="auto"/>
              <w:jc w:val="both"/>
              <w:rPr>
                <w:rFonts w:ascii="Calibri" w:hAnsi="Calibri" w:cs="Calibri"/>
                <w:sz w:val="18"/>
                <w:szCs w:val="18"/>
              </w:rPr>
            </w:pPr>
            <w:r w:rsidRPr="003B67E9">
              <w:rPr>
                <w:rFonts w:ascii="Calibri" w:hAnsi="Calibri" w:cs="Calibri"/>
                <w:sz w:val="18"/>
                <w:szCs w:val="18"/>
              </w:rPr>
              <w:t>HOSPITAL REGIONAL GURUPÍ</w:t>
            </w:r>
          </w:p>
        </w:tc>
        <w:tc>
          <w:tcPr>
            <w:tcW w:w="4426" w:type="dxa"/>
          </w:tcPr>
          <w:p w:rsidR="003B67E9" w:rsidRPr="003B67E9" w:rsidRDefault="003B67E9" w:rsidP="00E943B1">
            <w:pPr>
              <w:spacing w:after="120" w:line="240" w:lineRule="auto"/>
              <w:jc w:val="both"/>
              <w:rPr>
                <w:rFonts w:eastAsia="Batang" w:cs="Calibri"/>
                <w:sz w:val="18"/>
                <w:szCs w:val="18"/>
              </w:rPr>
            </w:pPr>
            <w:r w:rsidRPr="003B67E9">
              <w:rPr>
                <w:rFonts w:eastAsia="Batang" w:cs="Calibri"/>
                <w:sz w:val="18"/>
                <w:szCs w:val="18"/>
              </w:rPr>
              <w:t>AV. JK, Nº 1641 GURUPI – TO CEP 77.405.110</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05</w:t>
            </w:r>
          </w:p>
        </w:tc>
        <w:tc>
          <w:tcPr>
            <w:tcW w:w="3544" w:type="dxa"/>
          </w:tcPr>
          <w:p w:rsidR="003B67E9" w:rsidRPr="003B67E9" w:rsidRDefault="003B67E9" w:rsidP="00E943B1">
            <w:pPr>
              <w:pStyle w:val="Corpodetexto"/>
              <w:spacing w:line="360" w:lineRule="auto"/>
              <w:jc w:val="both"/>
              <w:rPr>
                <w:rFonts w:ascii="Calibri" w:hAnsi="Calibri" w:cs="Calibri"/>
                <w:sz w:val="18"/>
                <w:szCs w:val="18"/>
              </w:rPr>
            </w:pPr>
            <w:r w:rsidRPr="003B67E9">
              <w:rPr>
                <w:rFonts w:ascii="Calibri" w:hAnsi="Calibri" w:cs="Calibri"/>
                <w:sz w:val="18"/>
                <w:szCs w:val="18"/>
              </w:rPr>
              <w:t>HOSPITAL REGIONAL DE PARAÍSO</w:t>
            </w:r>
          </w:p>
        </w:tc>
        <w:tc>
          <w:tcPr>
            <w:tcW w:w="4426" w:type="dxa"/>
          </w:tcPr>
          <w:p w:rsidR="003B67E9" w:rsidRPr="003B67E9" w:rsidRDefault="003B67E9" w:rsidP="00E943B1">
            <w:pPr>
              <w:spacing w:after="120" w:line="240" w:lineRule="auto"/>
              <w:jc w:val="both"/>
              <w:rPr>
                <w:rFonts w:eastAsia="Batang" w:cs="Calibri"/>
                <w:sz w:val="18"/>
                <w:szCs w:val="18"/>
              </w:rPr>
            </w:pPr>
            <w:r w:rsidRPr="003B67E9">
              <w:rPr>
                <w:rFonts w:eastAsia="Batang" w:cs="Calibri"/>
                <w:sz w:val="18"/>
                <w:szCs w:val="18"/>
              </w:rPr>
              <w:t>RUA 03, LOTE 01/19 SETOR AEROPORTO PARAÍSO – TO CEP 77.600.000</w:t>
            </w:r>
          </w:p>
        </w:tc>
      </w:tr>
      <w:tr w:rsidR="003B67E9" w:rsidTr="003B67E9">
        <w:tc>
          <w:tcPr>
            <w:tcW w:w="959" w:type="dxa"/>
          </w:tcPr>
          <w:p w:rsidR="003B67E9" w:rsidRPr="003B67E9" w:rsidRDefault="003B67E9" w:rsidP="003B67E9">
            <w:pPr>
              <w:pStyle w:val="Corpodetexto"/>
              <w:spacing w:line="360" w:lineRule="auto"/>
              <w:ind w:left="-108" w:firstLine="108"/>
              <w:jc w:val="center"/>
              <w:rPr>
                <w:rFonts w:ascii="Calibri" w:hAnsi="Calibri" w:cs="Calibri"/>
                <w:sz w:val="18"/>
                <w:szCs w:val="18"/>
              </w:rPr>
            </w:pPr>
            <w:r w:rsidRPr="003B67E9">
              <w:rPr>
                <w:rFonts w:ascii="Calibri" w:hAnsi="Calibri" w:cs="Calibri"/>
                <w:sz w:val="18"/>
                <w:szCs w:val="18"/>
              </w:rPr>
              <w:t>06</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DE DOENÇAS TROPICAIS</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AV. JOSÉ DE BRITO, 1017 - SETOR ANHAGUERA - ARAGUAÍNA</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07</w:t>
            </w:r>
          </w:p>
        </w:tc>
        <w:tc>
          <w:tcPr>
            <w:tcW w:w="3544"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HOSPITAL DE REFERÊNCIA DE PEDRO AFONSO</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RUA NUMERIANO BEZERRA DE CASTRO, QD 05, S/N, SETOR AEROPORTO, PEDRO AFONSO</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08</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MATERNO INFANTIL TIA DEDÉ</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RUA RAQUEL DE CARVALHO, 420 - CENTRO - PORTO NACIONAL</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09</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REGIONAL DE ALVORADA</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AV. JK, S/N - CENTRO - ALVORADA/TO - CEP: 77.480-000</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10</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REGIONAL DE ARAGUAÇU</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AV. NOVA MATINHA S/N - BAIRRO CEL.LUSTOSA</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11</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REGIONAL DE ARAPOEMA</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RUA FRANCISCO FRUTUOSO DE AGUIAR, 411 - ARAPOEMA</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12</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REGIONAL DE ARRAIAS</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AV. PARANÁ, KM 01 S/N - ARRAIAS</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13</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REGIONAL DE AUGUSTINÓPOLIS</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RUA AMAZONAS S/N - AUGUSTINÓPOLIS</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14</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REGIONAL DE DIANÓPOLIS</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RUA 10, QUADRA 34, LOTE 01 -NOVA CIDADE - DIANÓPOLIS</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15</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REGIONAL DE GUARAÍ</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RUA 03, Nº 1516 - CENTRO - GUARAÍ</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16</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REGIONAL DE MIRACEMA</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AV. IRMÃ EMMA RODOLFO NAVARRO S/N - SETOR SUSSUAPARA - MIRACEMA</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17</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REGIONAL DE PORTO NACIONAL</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AV. MURILO BRAGA, 1592-SETOR CENTRAL - PORTO NACIONAL</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18</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REGIONAL DE XAMBIOÁ</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RUA G, QUADRA 16, LOTE 18 - CENTRO - XAMBIOÁ</w:t>
            </w:r>
          </w:p>
        </w:tc>
      </w:tr>
      <w:tr w:rsidR="00711B38" w:rsidTr="003B67E9">
        <w:tc>
          <w:tcPr>
            <w:tcW w:w="959" w:type="dxa"/>
          </w:tcPr>
          <w:p w:rsidR="00711B38" w:rsidRPr="003B67E9" w:rsidRDefault="00711B38" w:rsidP="003B67E9">
            <w:pPr>
              <w:pStyle w:val="Corpodetexto"/>
              <w:spacing w:line="360" w:lineRule="auto"/>
              <w:jc w:val="center"/>
              <w:rPr>
                <w:rFonts w:ascii="Calibri" w:hAnsi="Calibri" w:cs="Calibri"/>
                <w:sz w:val="18"/>
                <w:szCs w:val="18"/>
              </w:rPr>
            </w:pPr>
            <w:r>
              <w:rPr>
                <w:rFonts w:ascii="Calibri" w:hAnsi="Calibri" w:cs="Calibri"/>
                <w:sz w:val="18"/>
                <w:szCs w:val="18"/>
              </w:rPr>
              <w:t>19</w:t>
            </w:r>
          </w:p>
        </w:tc>
        <w:tc>
          <w:tcPr>
            <w:tcW w:w="3544" w:type="dxa"/>
          </w:tcPr>
          <w:p w:rsidR="00711B38" w:rsidRPr="003B67E9" w:rsidRDefault="00711B38" w:rsidP="00E943B1">
            <w:pPr>
              <w:spacing w:line="360" w:lineRule="auto"/>
              <w:jc w:val="both"/>
              <w:rPr>
                <w:rFonts w:cs="Calibri"/>
                <w:color w:val="000000"/>
                <w:sz w:val="18"/>
                <w:szCs w:val="18"/>
              </w:rPr>
            </w:pPr>
            <w:r>
              <w:rPr>
                <w:rFonts w:cs="Calibri"/>
                <w:color w:val="000000"/>
                <w:sz w:val="18"/>
                <w:szCs w:val="18"/>
              </w:rPr>
              <w:t>HOSPITAL INFANTIL DE PALMAS</w:t>
            </w:r>
          </w:p>
        </w:tc>
        <w:tc>
          <w:tcPr>
            <w:tcW w:w="4426" w:type="dxa"/>
          </w:tcPr>
          <w:p w:rsidR="00711B38" w:rsidRPr="003B67E9" w:rsidRDefault="00711B38" w:rsidP="00E943B1">
            <w:pPr>
              <w:spacing w:after="120" w:line="240" w:lineRule="auto"/>
              <w:jc w:val="both"/>
              <w:rPr>
                <w:rFonts w:cs="Calibri"/>
                <w:color w:val="000000"/>
                <w:sz w:val="18"/>
                <w:szCs w:val="18"/>
              </w:rPr>
            </w:pPr>
            <w:r>
              <w:rPr>
                <w:rFonts w:cs="Calibri"/>
                <w:color w:val="000000"/>
                <w:sz w:val="18"/>
                <w:szCs w:val="18"/>
              </w:rPr>
              <w:t>QUADRA 202 SUL RUA NS B LOTE 09 – CEP: 77.102-040 – PALMAS/TO</w:t>
            </w:r>
          </w:p>
        </w:tc>
      </w:tr>
    </w:tbl>
    <w:p w:rsidR="003B67E9" w:rsidRPr="003B67E9" w:rsidRDefault="003B67E9" w:rsidP="00E53FF8">
      <w:pPr>
        <w:spacing w:after="0" w:line="240" w:lineRule="auto"/>
        <w:jc w:val="both"/>
        <w:rPr>
          <w:b/>
          <w:bCs/>
          <w:sz w:val="20"/>
          <w:szCs w:val="20"/>
        </w:rPr>
      </w:pP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E943B1">
        <w:rPr>
          <w:rFonts w:cs="Calibri"/>
          <w:b/>
          <w:bCs/>
          <w:color w:val="FFFFFF"/>
          <w:sz w:val="20"/>
          <w:szCs w:val="20"/>
        </w:rPr>
        <w:t>4</w:t>
      </w:r>
      <w:r w:rsidRPr="00E166E5">
        <w:rPr>
          <w:rFonts w:cs="Calibri"/>
          <w:b/>
          <w:bCs/>
          <w:color w:val="FFFFFF"/>
          <w:sz w:val="20"/>
          <w:szCs w:val="20"/>
        </w:rPr>
        <w:t xml:space="preserve">. </w:t>
      </w:r>
      <w:r w:rsidR="00E943B1">
        <w:rPr>
          <w:rFonts w:cs="Calibri"/>
          <w:b/>
          <w:bCs/>
          <w:color w:val="FFFFFF"/>
          <w:sz w:val="20"/>
          <w:szCs w:val="20"/>
        </w:rPr>
        <w:t>DO RECEBIMENTO E ACEITAÇÃO DO OBJETO</w:t>
      </w:r>
    </w:p>
    <w:p w:rsidR="009D44DC" w:rsidRPr="009D44DC" w:rsidRDefault="009D44DC" w:rsidP="00711B38">
      <w:pPr>
        <w:tabs>
          <w:tab w:val="left" w:pos="7200"/>
        </w:tabs>
        <w:spacing w:after="0" w:line="240" w:lineRule="auto"/>
        <w:jc w:val="both"/>
        <w:rPr>
          <w:rFonts w:eastAsia="Batang" w:cs="Calibri"/>
          <w:b/>
          <w:color w:val="000000"/>
          <w:sz w:val="20"/>
          <w:szCs w:val="20"/>
        </w:rPr>
      </w:pPr>
      <w:r w:rsidRPr="009D44DC">
        <w:rPr>
          <w:rFonts w:eastAsia="Batang" w:cs="Calibri"/>
          <w:b/>
          <w:color w:val="000000"/>
          <w:sz w:val="20"/>
          <w:szCs w:val="20"/>
        </w:rPr>
        <w:t xml:space="preserve">4.1. </w:t>
      </w:r>
      <w:r w:rsidRPr="009D44DC">
        <w:rPr>
          <w:rFonts w:eastAsia="Batang" w:cs="Calibri"/>
          <w:color w:val="000000"/>
          <w:sz w:val="20"/>
          <w:szCs w:val="20"/>
        </w:rPr>
        <w:t>A Secretaria de Estado da Saúde, por si ou por suas unidades hospitalares, tem um prazo de 05 (cinco) dias para conferência e atesto da Nota Fiscal dos Materiais Hospitalares (Órtese, Prótese e Materiais Especiais) efetivamente utilizados em todos os procedimentos, contados do protocolo da respectiva Nota Fiscal pela(s) empresa(s) fornecedora(s) junto à unidade hospitalar</w:t>
      </w:r>
      <w:r>
        <w:rPr>
          <w:rFonts w:eastAsia="Batang" w:cs="Calibri"/>
          <w:color w:val="000000"/>
          <w:sz w:val="20"/>
          <w:szCs w:val="20"/>
        </w:rPr>
        <w:t>.</w:t>
      </w:r>
    </w:p>
    <w:p w:rsidR="009D44DC" w:rsidRPr="009D44DC" w:rsidRDefault="009D44DC" w:rsidP="009D44DC">
      <w:pPr>
        <w:tabs>
          <w:tab w:val="left" w:pos="7200"/>
        </w:tabs>
        <w:spacing w:after="0" w:line="240" w:lineRule="auto"/>
        <w:jc w:val="both"/>
        <w:rPr>
          <w:rFonts w:eastAsia="Batang" w:cs="Calibri"/>
          <w:b/>
          <w:color w:val="000000"/>
          <w:sz w:val="20"/>
          <w:szCs w:val="20"/>
        </w:rPr>
      </w:pPr>
      <w:r w:rsidRPr="009D44DC">
        <w:rPr>
          <w:rFonts w:eastAsia="Batang" w:cs="Calibri"/>
          <w:b/>
          <w:color w:val="000000"/>
          <w:sz w:val="20"/>
          <w:szCs w:val="20"/>
        </w:rPr>
        <w:t xml:space="preserve">4.2. </w:t>
      </w:r>
      <w:r w:rsidRPr="009D44DC">
        <w:rPr>
          <w:rFonts w:eastAsia="Batang" w:cs="Calibri"/>
          <w:color w:val="000000"/>
          <w:sz w:val="20"/>
          <w:szCs w:val="20"/>
        </w:rPr>
        <w:t>A carga e descarga serão por conta do(s) fornecedores(s), sem ônus de frete para o órgão solicitante</w:t>
      </w:r>
      <w:r>
        <w:rPr>
          <w:rFonts w:eastAsia="Batang" w:cs="Calibri"/>
          <w:color w:val="000000"/>
          <w:sz w:val="20"/>
          <w:szCs w:val="20"/>
        </w:rPr>
        <w:t>.</w:t>
      </w:r>
    </w:p>
    <w:p w:rsidR="001D2C43" w:rsidRPr="001D2C43" w:rsidRDefault="009D44DC" w:rsidP="009D44DC">
      <w:pPr>
        <w:tabs>
          <w:tab w:val="left" w:pos="7200"/>
        </w:tabs>
        <w:spacing w:after="120" w:line="240" w:lineRule="auto"/>
        <w:jc w:val="both"/>
        <w:rPr>
          <w:rFonts w:eastAsia="Batang" w:cs="Calibri"/>
          <w:color w:val="000000"/>
          <w:sz w:val="20"/>
          <w:szCs w:val="20"/>
        </w:rPr>
      </w:pPr>
      <w:r w:rsidRPr="009D44DC">
        <w:rPr>
          <w:rFonts w:eastAsia="Batang" w:cs="Calibri"/>
          <w:b/>
          <w:color w:val="000000"/>
          <w:sz w:val="20"/>
          <w:szCs w:val="20"/>
        </w:rPr>
        <w:lastRenderedPageBreak/>
        <w:t xml:space="preserve">4.3. </w:t>
      </w:r>
      <w:r w:rsidRPr="009D44DC">
        <w:rPr>
          <w:rFonts w:eastAsia="Batang" w:cs="Calibri"/>
          <w:color w:val="000000"/>
          <w:sz w:val="20"/>
          <w:szCs w:val="20"/>
        </w:rPr>
        <w:t>A entrega dos materiais em consignação e o Aplicador em comodato deverão se dar nas unidades hospitalares ou onde a Administração indicar, na presença de uma equipe composta de três servidores especialistas, devidamente autorizados, em conformidade com § 8°, do artigo 15, da Lei 8.666/93, que analisarão as especificações e qualidade do material,</w:t>
      </w:r>
      <w:r>
        <w:rPr>
          <w:rFonts w:eastAsia="Batang" w:cs="Calibri"/>
          <w:color w:val="000000"/>
          <w:sz w:val="20"/>
          <w:szCs w:val="20"/>
        </w:rPr>
        <w:t xml:space="preserve"> atestando ou não o recebimento.</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CE6CB1">
        <w:rPr>
          <w:rFonts w:cs="Calibri"/>
          <w:b/>
          <w:bCs/>
          <w:color w:val="FFFFFF"/>
          <w:sz w:val="20"/>
          <w:szCs w:val="20"/>
        </w:rPr>
        <w:t>CONDIÇÕES DE FORNECIMENTO</w:t>
      </w:r>
    </w:p>
    <w:p w:rsidR="001A46B3" w:rsidRPr="001A46B3" w:rsidRDefault="001A46B3" w:rsidP="001A46B3">
      <w:pPr>
        <w:tabs>
          <w:tab w:val="left" w:pos="7200"/>
        </w:tabs>
        <w:spacing w:after="0" w:line="240" w:lineRule="auto"/>
        <w:jc w:val="both"/>
        <w:rPr>
          <w:rFonts w:eastAsia="Batang" w:cs="Calibri"/>
          <w:b/>
          <w:bCs/>
          <w:color w:val="000000"/>
          <w:sz w:val="20"/>
          <w:szCs w:val="20"/>
        </w:rPr>
      </w:pPr>
      <w:r>
        <w:rPr>
          <w:rFonts w:eastAsia="Batang" w:cs="Calibri"/>
          <w:b/>
          <w:color w:val="000000"/>
          <w:sz w:val="20"/>
          <w:szCs w:val="20"/>
        </w:rPr>
        <w:t xml:space="preserve">5.1. </w:t>
      </w:r>
      <w:r w:rsidRPr="001A46B3">
        <w:rPr>
          <w:rFonts w:eastAsia="Batang" w:cs="Calibri"/>
          <w:color w:val="000000"/>
          <w:sz w:val="20"/>
          <w:szCs w:val="20"/>
        </w:rPr>
        <w:t>O presente Termo de Referencia de Ata de Registro de Preço se efetivará por meio da assinatura do competente Termo Contratual e terá vigência 12 (doze) meses a partir da data de assinatura do contrato.</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5.2. </w:t>
      </w:r>
      <w:r w:rsidRPr="001A46B3">
        <w:rPr>
          <w:rFonts w:eastAsia="Batang" w:cs="Calibri"/>
          <w:color w:val="000000"/>
          <w:sz w:val="20"/>
          <w:szCs w:val="20"/>
        </w:rPr>
        <w:t>A empresa devera apresentar Certificado do Registro dos Produtos na Agência Nacional de Vigilância Sanitária/MS, ou a publicação do seu número na internet ou Diário Oficial da União;</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5.3. </w:t>
      </w:r>
      <w:r w:rsidRPr="001A46B3">
        <w:rPr>
          <w:rFonts w:eastAsia="Batang" w:cs="Calibri"/>
          <w:color w:val="000000"/>
          <w:sz w:val="20"/>
          <w:szCs w:val="20"/>
        </w:rPr>
        <w:t>Comprovação do Alvará de Licença atualizado expedido pela Vigilância Sanitária Estadual ou Municipal de acordo com o Código Sanitário e Leis Complementares;</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5.4. </w:t>
      </w:r>
      <w:r w:rsidRPr="001A46B3">
        <w:rPr>
          <w:rFonts w:eastAsia="Batang" w:cs="Calibri"/>
          <w:color w:val="000000"/>
          <w:sz w:val="20"/>
          <w:szCs w:val="20"/>
        </w:rPr>
        <w:t xml:space="preserve">A(s) empresa(s) vencedora(s) </w:t>
      </w:r>
      <w:proofErr w:type="gramStart"/>
      <w:r w:rsidRPr="001A46B3">
        <w:rPr>
          <w:rFonts w:eastAsia="Batang" w:cs="Calibri"/>
          <w:color w:val="000000"/>
          <w:sz w:val="20"/>
          <w:szCs w:val="20"/>
        </w:rPr>
        <w:t>deverá(</w:t>
      </w:r>
      <w:proofErr w:type="spellStart"/>
      <w:proofErr w:type="gramEnd"/>
      <w:r w:rsidRPr="001A46B3">
        <w:rPr>
          <w:rFonts w:eastAsia="Batang" w:cs="Calibri"/>
          <w:color w:val="000000"/>
          <w:sz w:val="20"/>
          <w:szCs w:val="20"/>
        </w:rPr>
        <w:t>ão</w:t>
      </w:r>
      <w:proofErr w:type="spellEnd"/>
      <w:r w:rsidRPr="001A46B3">
        <w:rPr>
          <w:rFonts w:eastAsia="Batang" w:cs="Calibri"/>
          <w:color w:val="000000"/>
          <w:sz w:val="20"/>
          <w:szCs w:val="20"/>
        </w:rPr>
        <w:t>) manter na Unidade Hospitalar um funcionário treinado para controle, reposição dos materiais e suporte técnico. A reposição dos materiais deverá ser feita no máximo em 24 horas, sob pena de sofrer as sanções previstas em contrato;</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5.5. </w:t>
      </w:r>
      <w:r w:rsidRPr="001A46B3">
        <w:rPr>
          <w:rFonts w:eastAsia="Batang" w:cs="Calibri"/>
          <w:color w:val="000000"/>
          <w:sz w:val="20"/>
          <w:szCs w:val="20"/>
        </w:rPr>
        <w:t xml:space="preserve">A(s) empresa(s) vencedora(s) </w:t>
      </w:r>
      <w:proofErr w:type="gramStart"/>
      <w:r w:rsidRPr="001A46B3">
        <w:rPr>
          <w:rFonts w:eastAsia="Batang" w:cs="Calibri"/>
          <w:color w:val="000000"/>
          <w:sz w:val="20"/>
          <w:szCs w:val="20"/>
        </w:rPr>
        <w:t>deverá(</w:t>
      </w:r>
      <w:proofErr w:type="spellStart"/>
      <w:proofErr w:type="gramEnd"/>
      <w:r w:rsidRPr="001A46B3">
        <w:rPr>
          <w:rFonts w:eastAsia="Batang" w:cs="Calibri"/>
          <w:color w:val="000000"/>
          <w:sz w:val="20"/>
          <w:szCs w:val="20"/>
        </w:rPr>
        <w:t>ão</w:t>
      </w:r>
      <w:proofErr w:type="spellEnd"/>
      <w:r w:rsidRPr="001A46B3">
        <w:rPr>
          <w:rFonts w:eastAsia="Batang" w:cs="Calibri"/>
          <w:color w:val="000000"/>
          <w:sz w:val="20"/>
          <w:szCs w:val="20"/>
        </w:rPr>
        <w:t>) prestar todo apoio técnico necessário ao bom uso dos materiais, bem como disponibilizar um profissional  Especialista de Produtos para acompanhar e assessorar nas cirurgias;</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5.6. </w:t>
      </w:r>
      <w:r w:rsidRPr="001A46B3">
        <w:rPr>
          <w:rFonts w:eastAsia="Batang" w:cs="Calibri"/>
          <w:color w:val="000000"/>
          <w:sz w:val="20"/>
          <w:szCs w:val="20"/>
        </w:rPr>
        <w:t xml:space="preserve">A(s) empresa(s) vencedora(s) </w:t>
      </w:r>
      <w:proofErr w:type="gramStart"/>
      <w:r w:rsidRPr="001A46B3">
        <w:rPr>
          <w:rFonts w:eastAsia="Batang" w:cs="Calibri"/>
          <w:color w:val="000000"/>
          <w:sz w:val="20"/>
          <w:szCs w:val="20"/>
        </w:rPr>
        <w:t>deverá(</w:t>
      </w:r>
      <w:proofErr w:type="gramEnd"/>
      <w:r w:rsidRPr="001A46B3">
        <w:rPr>
          <w:rFonts w:eastAsia="Batang" w:cs="Calibri"/>
          <w:color w:val="000000"/>
          <w:sz w:val="20"/>
          <w:szCs w:val="20"/>
        </w:rPr>
        <w:t>ao) fornecer sempre que requisitado, cursos e treinamentos práticos e teóricos, para médicos, residentes de medicina, enfermeiros e instrumentadores, visando ao correto uso do material, de acordo com cronograma a ser estabelecido;</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5.7. </w:t>
      </w:r>
      <w:r w:rsidRPr="001A46B3">
        <w:rPr>
          <w:rFonts w:eastAsia="Batang" w:cs="Calibri"/>
          <w:color w:val="000000"/>
          <w:sz w:val="20"/>
          <w:szCs w:val="20"/>
        </w:rPr>
        <w:t>O prazo para disponibilizar os Materiais Hospitalares (Órtese, Prótese e Materiais Especiais) em consignação e o respectivo Aplicador em comodato nos hospitais, deverá ser de no máximo 10 (dez) dias corridos, contados do recebimento da Nota de Empenho;</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5.8. </w:t>
      </w:r>
      <w:r w:rsidRPr="001A46B3">
        <w:rPr>
          <w:rFonts w:eastAsia="Batang" w:cs="Calibri"/>
          <w:color w:val="000000"/>
          <w:sz w:val="20"/>
          <w:szCs w:val="20"/>
        </w:rPr>
        <w:t>O fornecimento dos materiais será parcelado, de acordo com a solicitação dos Hospitais, sendo a primeira parcela em até 10(dez) dias corridos do recebimento da Nota de Empenho e as reposições em até 24(vinte e quatro) horas do recebimento da solicitação do hospital;</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5.9. </w:t>
      </w:r>
      <w:r w:rsidRPr="001A46B3">
        <w:rPr>
          <w:rFonts w:eastAsia="Batang" w:cs="Calibri"/>
          <w:color w:val="000000"/>
          <w:sz w:val="20"/>
          <w:szCs w:val="20"/>
        </w:rPr>
        <w:t xml:space="preserve">Os materiais deverão ser disponibilizados nos referidos hospitais, em consignação, e as quantias consignadas serão fornecidas de no mínimo </w:t>
      </w:r>
      <w:proofErr w:type="gramStart"/>
      <w:r w:rsidRPr="001A46B3">
        <w:rPr>
          <w:rFonts w:eastAsia="Batang" w:cs="Calibri"/>
          <w:color w:val="000000"/>
          <w:sz w:val="20"/>
          <w:szCs w:val="20"/>
        </w:rPr>
        <w:t>3</w:t>
      </w:r>
      <w:proofErr w:type="gramEnd"/>
      <w:r w:rsidRPr="001A46B3">
        <w:rPr>
          <w:rFonts w:eastAsia="Batang" w:cs="Calibri"/>
          <w:color w:val="000000"/>
          <w:sz w:val="20"/>
          <w:szCs w:val="20"/>
        </w:rPr>
        <w:t xml:space="preserve">(três) unidades de cada item, ou se houver necessidade de maior quantidade, estes quantitativos serão estabelecidos pelo Gestor de Contratos dos hospitais. Após o uso dos materiais consignados, imediatamente será solicitados à reposição dos itens utilizados, o(s) </w:t>
      </w:r>
      <w:proofErr w:type="spellStart"/>
      <w:r w:rsidRPr="001A46B3">
        <w:rPr>
          <w:rFonts w:eastAsia="Batang" w:cs="Calibri"/>
          <w:color w:val="000000"/>
          <w:sz w:val="20"/>
          <w:szCs w:val="20"/>
        </w:rPr>
        <w:t>fornecedore</w:t>
      </w:r>
      <w:proofErr w:type="spellEnd"/>
      <w:r w:rsidRPr="001A46B3">
        <w:rPr>
          <w:rFonts w:eastAsia="Batang" w:cs="Calibri"/>
          <w:color w:val="000000"/>
          <w:sz w:val="20"/>
          <w:szCs w:val="20"/>
        </w:rPr>
        <w:t>(s) deverão no máximo em 24(vinte quatro) horas efetuar estas reposições;</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5.10. </w:t>
      </w:r>
      <w:r w:rsidRPr="001A46B3">
        <w:rPr>
          <w:rFonts w:eastAsia="Batang" w:cs="Calibri"/>
          <w:color w:val="000000"/>
          <w:sz w:val="20"/>
          <w:szCs w:val="20"/>
        </w:rPr>
        <w:t>A Reposição do respectivo Aplicador em Comodato se dará no prazo máximo de 24 (vinte e quatro) horas, contados da data em que este for utilizado e apresentar defeitos;</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5.11. </w:t>
      </w:r>
      <w:r w:rsidRPr="001A46B3">
        <w:rPr>
          <w:rFonts w:eastAsia="Batang" w:cs="Calibri"/>
          <w:color w:val="000000"/>
          <w:sz w:val="20"/>
          <w:szCs w:val="20"/>
        </w:rPr>
        <w:t>Os valores máximos a serem pagos pelos Materiais Hospitalares (Órtese, Prótese e Materiais Especiais), objeto deste termo, serão os constantes da TABELA SUS vigente na data de utilização do bem;</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5.12. </w:t>
      </w:r>
      <w:r w:rsidRPr="001A46B3">
        <w:rPr>
          <w:rFonts w:eastAsia="Batang" w:cs="Calibri"/>
          <w:color w:val="000000"/>
          <w:sz w:val="20"/>
          <w:szCs w:val="20"/>
        </w:rPr>
        <w:t>O faturamento do material (Órtese, Prótese e Materiais Especiais) deverá obrigatoriamente obedecer às descrições e valores da tabela SUS (SIGTAP). Observar que os valores deverão ser faturados com o desconto oferecido.</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5.13. </w:t>
      </w:r>
      <w:r w:rsidRPr="001A46B3">
        <w:rPr>
          <w:rFonts w:eastAsia="Batang" w:cs="Calibri"/>
          <w:color w:val="000000"/>
          <w:sz w:val="20"/>
          <w:szCs w:val="20"/>
        </w:rPr>
        <w:t xml:space="preserve">A(s) empresa(s) vencedora(s) </w:t>
      </w:r>
      <w:proofErr w:type="gramStart"/>
      <w:r w:rsidRPr="001A46B3">
        <w:rPr>
          <w:rFonts w:eastAsia="Batang" w:cs="Calibri"/>
          <w:color w:val="000000"/>
          <w:sz w:val="20"/>
          <w:szCs w:val="20"/>
        </w:rPr>
        <w:t>deverá(</w:t>
      </w:r>
      <w:proofErr w:type="spellStart"/>
      <w:proofErr w:type="gramEnd"/>
      <w:r w:rsidRPr="001A46B3">
        <w:rPr>
          <w:rFonts w:eastAsia="Batang" w:cs="Calibri"/>
          <w:color w:val="000000"/>
          <w:sz w:val="20"/>
          <w:szCs w:val="20"/>
        </w:rPr>
        <w:t>ão</w:t>
      </w:r>
      <w:proofErr w:type="spellEnd"/>
      <w:r w:rsidRPr="001A46B3">
        <w:rPr>
          <w:rFonts w:eastAsia="Batang" w:cs="Calibri"/>
          <w:color w:val="000000"/>
          <w:sz w:val="20"/>
          <w:szCs w:val="20"/>
        </w:rPr>
        <w:t xml:space="preserve">) fornecer em consignação os insumos OPME para utilização nos referidos Hospitais, onde os valores dos materiais serão regidos pela tabela de código SUS e faturados conforme demanda de utilização em cada procedimento, emissão da Nota Fiscal, constando o nome do paciente, data da cirurgia e nome do médico cirurgião, e devidamente atestada por no mínimo 3(três) </w:t>
      </w:r>
      <w:proofErr w:type="spellStart"/>
      <w:r w:rsidRPr="001A46B3">
        <w:rPr>
          <w:rFonts w:eastAsia="Batang" w:cs="Calibri"/>
          <w:color w:val="000000"/>
          <w:sz w:val="20"/>
          <w:szCs w:val="20"/>
        </w:rPr>
        <w:t>atestos</w:t>
      </w:r>
      <w:proofErr w:type="spellEnd"/>
      <w:r w:rsidRPr="001A46B3">
        <w:rPr>
          <w:rFonts w:eastAsia="Batang" w:cs="Calibri"/>
          <w:color w:val="000000"/>
          <w:sz w:val="20"/>
          <w:szCs w:val="20"/>
        </w:rPr>
        <w:t xml:space="preserve"> de servidores lotados nos Hospitais citados (observar que os valores deverão ser faturados com o desconto oferecido).</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5.14. </w:t>
      </w:r>
      <w:r w:rsidRPr="001A46B3">
        <w:rPr>
          <w:rFonts w:eastAsia="Batang" w:cs="Calibri"/>
          <w:color w:val="000000"/>
          <w:sz w:val="20"/>
          <w:szCs w:val="20"/>
        </w:rPr>
        <w:t>Na emissão da nota fiscal deverá obrigatoriamente constar o número do código da tabela SUS (SIGTAP), o nome do paciente, a data da cirurgia e o nome do médico cirurgião;</w:t>
      </w:r>
    </w:p>
    <w:p w:rsidR="00C84E42" w:rsidRDefault="001A46B3" w:rsidP="001A46B3">
      <w:pPr>
        <w:tabs>
          <w:tab w:val="left" w:pos="7200"/>
        </w:tabs>
        <w:spacing w:after="120" w:line="240" w:lineRule="auto"/>
        <w:jc w:val="both"/>
        <w:rPr>
          <w:rFonts w:eastAsia="Batang" w:cs="Calibri"/>
          <w:color w:val="000000"/>
          <w:sz w:val="20"/>
          <w:szCs w:val="20"/>
        </w:rPr>
      </w:pPr>
      <w:r>
        <w:rPr>
          <w:rFonts w:eastAsia="Batang" w:cs="Calibri"/>
          <w:b/>
          <w:color w:val="000000"/>
          <w:sz w:val="20"/>
          <w:szCs w:val="20"/>
        </w:rPr>
        <w:t xml:space="preserve">5.15. </w:t>
      </w:r>
      <w:r w:rsidRPr="001A46B3">
        <w:rPr>
          <w:rFonts w:eastAsia="Batang" w:cs="Calibri"/>
          <w:color w:val="000000"/>
          <w:sz w:val="20"/>
          <w:szCs w:val="20"/>
        </w:rPr>
        <w:t xml:space="preserve">A(s) empresa(s) vencedora(s) </w:t>
      </w:r>
      <w:proofErr w:type="gramStart"/>
      <w:r w:rsidRPr="001A46B3">
        <w:rPr>
          <w:rFonts w:eastAsia="Batang" w:cs="Calibri"/>
          <w:color w:val="000000"/>
          <w:sz w:val="20"/>
          <w:szCs w:val="20"/>
        </w:rPr>
        <w:t>deverá(</w:t>
      </w:r>
      <w:proofErr w:type="spellStart"/>
      <w:proofErr w:type="gramEnd"/>
      <w:r w:rsidRPr="001A46B3">
        <w:rPr>
          <w:rFonts w:eastAsia="Batang" w:cs="Calibri"/>
          <w:color w:val="000000"/>
          <w:sz w:val="20"/>
          <w:szCs w:val="20"/>
        </w:rPr>
        <w:t>ão</w:t>
      </w:r>
      <w:proofErr w:type="spellEnd"/>
      <w:r w:rsidRPr="001A46B3">
        <w:rPr>
          <w:rFonts w:eastAsia="Batang" w:cs="Calibri"/>
          <w:color w:val="000000"/>
          <w:sz w:val="20"/>
          <w:szCs w:val="20"/>
        </w:rPr>
        <w:t xml:space="preserve">) fornecer, </w:t>
      </w:r>
      <w:smartTag w:uri="urn:schemas-microsoft-com:office:smarttags" w:element="PersonName">
        <w:smartTagPr>
          <w:attr w:name="ProductID" w:val="em REGIME DE COMODATO"/>
        </w:smartTagPr>
        <w:r w:rsidRPr="001A46B3">
          <w:rPr>
            <w:rFonts w:eastAsia="Batang" w:cs="Calibri"/>
            <w:color w:val="000000"/>
            <w:sz w:val="20"/>
            <w:szCs w:val="20"/>
          </w:rPr>
          <w:t>em REGIME DE COMODATO</w:t>
        </w:r>
      </w:smartTag>
      <w:r w:rsidRPr="001A46B3">
        <w:rPr>
          <w:rFonts w:eastAsia="Batang" w:cs="Calibri"/>
          <w:color w:val="000000"/>
          <w:sz w:val="20"/>
          <w:szCs w:val="20"/>
        </w:rPr>
        <w:t xml:space="preserve">,  sem nenhum custo para os Hospitais, os instrumentais cirúrgicos e equipamentos necessários para utilização. </w:t>
      </w:r>
      <w:proofErr w:type="gramStart"/>
      <w:r w:rsidRPr="001A46B3">
        <w:rPr>
          <w:rFonts w:eastAsia="Batang" w:cs="Calibri"/>
          <w:color w:val="000000"/>
          <w:sz w:val="20"/>
          <w:szCs w:val="20"/>
        </w:rPr>
        <w:t>das</w:t>
      </w:r>
      <w:proofErr w:type="gramEnd"/>
      <w:r w:rsidRPr="001A46B3">
        <w:rPr>
          <w:rFonts w:eastAsia="Batang" w:cs="Calibri"/>
          <w:color w:val="000000"/>
          <w:sz w:val="20"/>
          <w:szCs w:val="20"/>
        </w:rPr>
        <w:t xml:space="preserve"> OPME (novos ou em  excelente estado de conservação) com a reposição dos materiais utilizados mediante solicitação dos hospitais</w:t>
      </w:r>
      <w:r w:rsidR="009F166E">
        <w:rPr>
          <w:rFonts w:eastAsia="Batang" w:cs="Calibri"/>
          <w:color w:val="000000"/>
          <w:sz w:val="20"/>
          <w:szCs w:val="20"/>
        </w:rPr>
        <w:t>;</w:t>
      </w:r>
    </w:p>
    <w:p w:rsidR="009F166E" w:rsidRDefault="009F166E" w:rsidP="001A46B3">
      <w:pPr>
        <w:tabs>
          <w:tab w:val="left" w:pos="7200"/>
        </w:tabs>
        <w:spacing w:after="120" w:line="240" w:lineRule="auto"/>
        <w:jc w:val="both"/>
        <w:rPr>
          <w:rFonts w:eastAsia="Batang" w:cs="Calibri"/>
          <w:color w:val="000000"/>
          <w:sz w:val="20"/>
          <w:szCs w:val="20"/>
        </w:rPr>
      </w:pPr>
      <w:r w:rsidRPr="009F166E">
        <w:rPr>
          <w:rFonts w:eastAsia="Batang" w:cs="Calibri"/>
          <w:b/>
          <w:color w:val="000000"/>
          <w:sz w:val="20"/>
          <w:szCs w:val="20"/>
        </w:rPr>
        <w:lastRenderedPageBreak/>
        <w:t>5.16.</w:t>
      </w:r>
      <w:r w:rsidR="009F76DC">
        <w:rPr>
          <w:rFonts w:eastAsia="Batang" w:cs="Calibri"/>
          <w:b/>
          <w:color w:val="000000"/>
          <w:sz w:val="20"/>
          <w:szCs w:val="20"/>
        </w:rPr>
        <w:t xml:space="preserve"> </w:t>
      </w:r>
      <w:r w:rsidRPr="009F166E">
        <w:rPr>
          <w:rFonts w:eastAsia="Batang" w:cs="Calibri"/>
          <w:color w:val="000000"/>
          <w:sz w:val="20"/>
          <w:szCs w:val="20"/>
          <w:u w:val="single"/>
        </w:rPr>
        <w:t xml:space="preserve">A(s) empresas(s) contratada(s) para os Conjuntos para Circulação Extracorpórea (Adulto 07.02.04.019-3, Pediátrico 07.02.04.021-5 e Neonatal 07.02.04.020-7) </w:t>
      </w:r>
      <w:proofErr w:type="gramStart"/>
      <w:r w:rsidRPr="009F166E">
        <w:rPr>
          <w:rFonts w:eastAsia="Batang" w:cs="Calibri"/>
          <w:color w:val="000000"/>
          <w:sz w:val="20"/>
          <w:szCs w:val="20"/>
          <w:u w:val="single"/>
        </w:rPr>
        <w:t>deverá(</w:t>
      </w:r>
      <w:proofErr w:type="spellStart"/>
      <w:proofErr w:type="gramEnd"/>
      <w:r w:rsidRPr="009F166E">
        <w:rPr>
          <w:rFonts w:eastAsia="Batang" w:cs="Calibri"/>
          <w:color w:val="000000"/>
          <w:sz w:val="20"/>
          <w:szCs w:val="20"/>
          <w:u w:val="single"/>
        </w:rPr>
        <w:t>ão</w:t>
      </w:r>
      <w:proofErr w:type="spellEnd"/>
      <w:r w:rsidRPr="009F166E">
        <w:rPr>
          <w:rFonts w:eastAsia="Batang" w:cs="Calibri"/>
          <w:color w:val="000000"/>
          <w:sz w:val="20"/>
          <w:szCs w:val="20"/>
          <w:u w:val="single"/>
        </w:rPr>
        <w:t xml:space="preserve">) fornecer uma Bomba de Circulação Extracorpórea e uma Bomba de </w:t>
      </w:r>
      <w:proofErr w:type="spellStart"/>
      <w:r w:rsidRPr="009F166E">
        <w:rPr>
          <w:rFonts w:eastAsia="Batang" w:cs="Calibri"/>
          <w:color w:val="000000"/>
          <w:sz w:val="20"/>
          <w:szCs w:val="20"/>
          <w:u w:val="single"/>
        </w:rPr>
        <w:t>Cardioplegia</w:t>
      </w:r>
      <w:proofErr w:type="spellEnd"/>
      <w:r w:rsidRPr="009F166E">
        <w:rPr>
          <w:rFonts w:eastAsia="Batang" w:cs="Calibri"/>
          <w:color w:val="000000"/>
          <w:sz w:val="20"/>
          <w:szCs w:val="20"/>
          <w:u w:val="single"/>
        </w:rPr>
        <w:t xml:space="preserve"> em regime de comodato, necessárias para utilização nos procedimentos cirúrgicos, novas ou em excelente estado de conservação, em caixa apropriada e específica para as cirurgias</w:t>
      </w:r>
      <w:r>
        <w:rPr>
          <w:rFonts w:eastAsia="Batang" w:cs="Calibri"/>
          <w:color w:val="000000"/>
          <w:sz w:val="20"/>
          <w:szCs w:val="20"/>
        </w:rPr>
        <w:t>;</w:t>
      </w:r>
    </w:p>
    <w:p w:rsidR="009F166E" w:rsidRDefault="009F166E" w:rsidP="001A46B3">
      <w:pPr>
        <w:tabs>
          <w:tab w:val="left" w:pos="7200"/>
        </w:tabs>
        <w:spacing w:after="120" w:line="240" w:lineRule="auto"/>
        <w:jc w:val="both"/>
        <w:rPr>
          <w:rFonts w:eastAsia="Batang" w:cs="Calibri"/>
          <w:color w:val="000000"/>
          <w:sz w:val="20"/>
          <w:szCs w:val="20"/>
        </w:rPr>
      </w:pPr>
      <w:r w:rsidRPr="009F166E">
        <w:rPr>
          <w:rFonts w:eastAsia="Batang" w:cs="Calibri"/>
          <w:b/>
          <w:color w:val="000000"/>
          <w:sz w:val="20"/>
          <w:szCs w:val="20"/>
        </w:rPr>
        <w:t>5.17.</w:t>
      </w:r>
      <w:r w:rsidR="009F76DC">
        <w:rPr>
          <w:rFonts w:eastAsia="Batang" w:cs="Calibri"/>
          <w:b/>
          <w:color w:val="000000"/>
          <w:sz w:val="20"/>
          <w:szCs w:val="20"/>
        </w:rPr>
        <w:t xml:space="preserve"> </w:t>
      </w:r>
      <w:r w:rsidRPr="00AD3BB4">
        <w:rPr>
          <w:rFonts w:eastAsia="Batang" w:cs="Calibri"/>
          <w:color w:val="000000"/>
          <w:sz w:val="20"/>
          <w:szCs w:val="20"/>
          <w:u w:val="single"/>
        </w:rPr>
        <w:t xml:space="preserve">A empresa contratada para a Bomba Centrífuga Descartável (Cód. 07.02.05.001-6) deverá fornecer o Módulo da Bomba em regime de comodato, necessário para utilização nos procedimentos </w:t>
      </w:r>
      <w:r w:rsidR="00AD3BB4" w:rsidRPr="00AD3BB4">
        <w:rPr>
          <w:rFonts w:eastAsia="Batang" w:cs="Calibri"/>
          <w:color w:val="000000"/>
          <w:sz w:val="20"/>
          <w:szCs w:val="20"/>
          <w:u w:val="single"/>
        </w:rPr>
        <w:t>cirúrgicos, novo ou em excelente estado de conservação, em caixa apropriada e específica para as cirurgias</w:t>
      </w:r>
      <w:r w:rsidR="00AD3BB4">
        <w:rPr>
          <w:rFonts w:eastAsia="Batang" w:cs="Calibri"/>
          <w:color w:val="000000"/>
          <w:sz w:val="20"/>
          <w:szCs w:val="20"/>
        </w:rPr>
        <w:t>;</w:t>
      </w:r>
    </w:p>
    <w:p w:rsidR="00AD3BB4" w:rsidRPr="00AD3BB4" w:rsidRDefault="00AD3BB4" w:rsidP="001A46B3">
      <w:pPr>
        <w:tabs>
          <w:tab w:val="left" w:pos="7200"/>
        </w:tabs>
        <w:spacing w:after="120" w:line="240" w:lineRule="auto"/>
        <w:jc w:val="both"/>
        <w:rPr>
          <w:rFonts w:eastAsia="Batang" w:cs="Calibri"/>
          <w:color w:val="000000"/>
          <w:sz w:val="20"/>
          <w:szCs w:val="20"/>
        </w:rPr>
      </w:pPr>
      <w:r w:rsidRPr="00AD3BB4">
        <w:rPr>
          <w:rFonts w:eastAsia="Batang" w:cs="Calibri"/>
          <w:b/>
          <w:color w:val="000000"/>
          <w:sz w:val="20"/>
          <w:szCs w:val="20"/>
        </w:rPr>
        <w:t xml:space="preserve">5.18. </w:t>
      </w:r>
      <w:r w:rsidRPr="00AD3BB4">
        <w:rPr>
          <w:rFonts w:eastAsia="Batang" w:cs="Calibri"/>
          <w:color w:val="000000"/>
          <w:sz w:val="20"/>
          <w:szCs w:val="20"/>
          <w:u w:val="single"/>
        </w:rPr>
        <w:t xml:space="preserve">A(s) empresa(s) contratadas(s) para o conjunto de balão intra-aórtico descartável (Cód. 07.02.05.012-1) </w:t>
      </w:r>
      <w:proofErr w:type="gramStart"/>
      <w:r w:rsidRPr="00AD3BB4">
        <w:rPr>
          <w:rFonts w:eastAsia="Batang" w:cs="Calibri"/>
          <w:color w:val="000000"/>
          <w:sz w:val="20"/>
          <w:szCs w:val="20"/>
          <w:u w:val="single"/>
        </w:rPr>
        <w:t>deverá(</w:t>
      </w:r>
      <w:proofErr w:type="spellStart"/>
      <w:proofErr w:type="gramEnd"/>
      <w:r w:rsidRPr="00AD3BB4">
        <w:rPr>
          <w:rFonts w:eastAsia="Batang" w:cs="Calibri"/>
          <w:color w:val="000000"/>
          <w:sz w:val="20"/>
          <w:szCs w:val="20"/>
          <w:u w:val="single"/>
        </w:rPr>
        <w:t>ão</w:t>
      </w:r>
      <w:proofErr w:type="spellEnd"/>
      <w:r w:rsidRPr="00AD3BB4">
        <w:rPr>
          <w:rFonts w:eastAsia="Batang" w:cs="Calibri"/>
          <w:color w:val="000000"/>
          <w:sz w:val="20"/>
          <w:szCs w:val="20"/>
          <w:u w:val="single"/>
        </w:rPr>
        <w:t>) fornecer o Console do Balão Intra-aórtica em regime de comodato, necessário para utilização nos procedimentos cirúrgicos, novo ou em excelente estado de conservação, em caixa apropriada e específica para as cirurgias</w:t>
      </w:r>
      <w:r>
        <w:rPr>
          <w:rFonts w:eastAsia="Batang" w:cs="Calibri"/>
          <w:color w:val="000000"/>
          <w:sz w:val="20"/>
          <w:szCs w:val="20"/>
        </w:rPr>
        <w:t xml:space="preserve">. </w:t>
      </w:r>
    </w:p>
    <w:p w:rsidR="009F166E" w:rsidRPr="00D66AEC" w:rsidRDefault="009F166E" w:rsidP="001A46B3">
      <w:pPr>
        <w:tabs>
          <w:tab w:val="left" w:pos="7200"/>
        </w:tabs>
        <w:spacing w:after="120" w:line="240" w:lineRule="auto"/>
        <w:jc w:val="both"/>
        <w:rPr>
          <w:rFonts w:eastAsia="Batang" w:cs="Calibri"/>
          <w:b/>
          <w:color w:val="000000"/>
          <w:sz w:val="2"/>
          <w:szCs w:val="20"/>
        </w:rPr>
      </w:pP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3F1F20">
        <w:rPr>
          <w:rFonts w:cs="Calibri"/>
          <w:b/>
          <w:bCs/>
          <w:color w:val="FFFFFF"/>
          <w:sz w:val="20"/>
          <w:szCs w:val="20"/>
        </w:rPr>
        <w:t>6</w:t>
      </w:r>
      <w:r w:rsidRPr="00E166E5">
        <w:rPr>
          <w:rFonts w:cs="Calibri"/>
          <w:b/>
          <w:bCs/>
          <w:color w:val="FFFFFF"/>
          <w:sz w:val="20"/>
          <w:szCs w:val="20"/>
        </w:rPr>
        <w:t xml:space="preserve">. </w:t>
      </w:r>
      <w:r w:rsidR="000B6036">
        <w:rPr>
          <w:rFonts w:cs="Calibri"/>
          <w:b/>
          <w:bCs/>
          <w:color w:val="FFFFFF"/>
          <w:sz w:val="20"/>
          <w:szCs w:val="20"/>
        </w:rPr>
        <w:t>ESPECIFICAÇÃO TÉCNICA DOS PRODUTOS</w:t>
      </w:r>
    </w:p>
    <w:p w:rsidR="004061C6" w:rsidRDefault="003F1F20" w:rsidP="00E6210D">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color w:val="000000"/>
          <w:sz w:val="20"/>
          <w:szCs w:val="20"/>
        </w:rPr>
      </w:pPr>
      <w:r w:rsidRPr="000B6036">
        <w:rPr>
          <w:rFonts w:cs="Calibri"/>
          <w:b/>
          <w:color w:val="000000"/>
          <w:sz w:val="20"/>
          <w:szCs w:val="20"/>
        </w:rPr>
        <w:t>6</w:t>
      </w:r>
      <w:r w:rsidR="004061C6" w:rsidRPr="000B6036">
        <w:rPr>
          <w:rFonts w:cs="Calibri"/>
          <w:b/>
          <w:color w:val="000000"/>
          <w:sz w:val="20"/>
          <w:szCs w:val="20"/>
        </w:rPr>
        <w:t>.1.</w:t>
      </w:r>
      <w:r w:rsidR="000B6036">
        <w:rPr>
          <w:rFonts w:cs="Calibri"/>
          <w:color w:val="000000"/>
          <w:sz w:val="20"/>
          <w:szCs w:val="20"/>
        </w:rPr>
        <w:t>Os produtos devem possuir especificação conforme</w:t>
      </w:r>
      <w:r w:rsidR="00F722DC">
        <w:rPr>
          <w:rFonts w:cs="Calibri"/>
          <w:color w:val="000000"/>
          <w:sz w:val="20"/>
          <w:szCs w:val="20"/>
        </w:rPr>
        <w:t xml:space="preserve"> Anexo I</w:t>
      </w:r>
      <w:r w:rsidR="00A82E69">
        <w:rPr>
          <w:rFonts w:cs="Calibri"/>
          <w:color w:val="000000"/>
          <w:sz w:val="20"/>
          <w:szCs w:val="20"/>
        </w:rPr>
        <w:t xml:space="preserve"> do Edital</w:t>
      </w:r>
      <w:r w:rsidR="00F722DC">
        <w:rPr>
          <w:rFonts w:cs="Calibri"/>
          <w:color w:val="000000"/>
          <w:sz w:val="20"/>
          <w:szCs w:val="20"/>
        </w:rPr>
        <w:t>, Relação das OPME com código SUS.</w:t>
      </w:r>
    </w:p>
    <w:p w:rsidR="00D66AEC" w:rsidRDefault="00D66AEC" w:rsidP="00E6210D">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color w:val="000000"/>
          <w:sz w:val="20"/>
          <w:szCs w:val="20"/>
        </w:rPr>
      </w:pPr>
    </w:p>
    <w:p w:rsidR="00E166E5" w:rsidRPr="00E166E5" w:rsidRDefault="00E166E5" w:rsidP="00AD1F48">
      <w:pPr>
        <w:shd w:val="clear" w:color="auto" w:fill="3333FF"/>
        <w:spacing w:after="0"/>
        <w:jc w:val="both"/>
        <w:rPr>
          <w:b/>
          <w:bCs/>
          <w:sz w:val="20"/>
          <w:szCs w:val="20"/>
          <w:u w:val="single"/>
        </w:rPr>
      </w:pPr>
      <w:proofErr w:type="gramStart"/>
      <w:r w:rsidRPr="00E166E5">
        <w:rPr>
          <w:rFonts w:cs="Calibri"/>
          <w:b/>
          <w:bCs/>
          <w:color w:val="FFFFFF"/>
          <w:sz w:val="20"/>
          <w:szCs w:val="20"/>
        </w:rPr>
        <w:t>0</w:t>
      </w:r>
      <w:r w:rsidR="00F02488">
        <w:rPr>
          <w:rFonts w:cs="Calibri"/>
          <w:b/>
          <w:bCs/>
          <w:color w:val="FFFFFF"/>
          <w:sz w:val="20"/>
          <w:szCs w:val="20"/>
        </w:rPr>
        <w:t>7</w:t>
      </w:r>
      <w:r>
        <w:rPr>
          <w:rFonts w:cs="Calibri"/>
          <w:b/>
          <w:bCs/>
          <w:color w:val="FFFFFF"/>
          <w:sz w:val="20"/>
          <w:szCs w:val="20"/>
        </w:rPr>
        <w:t>.</w:t>
      </w:r>
      <w:proofErr w:type="gramEnd"/>
      <w:r w:rsidR="008971AF">
        <w:rPr>
          <w:rFonts w:cs="Calibri"/>
          <w:b/>
          <w:bCs/>
          <w:color w:val="FFFFFF"/>
          <w:sz w:val="20"/>
          <w:szCs w:val="20"/>
        </w:rPr>
        <w:t>DA</w:t>
      </w:r>
      <w:r w:rsidR="000A35AA">
        <w:rPr>
          <w:rFonts w:cs="Calibri"/>
          <w:b/>
          <w:bCs/>
          <w:color w:val="FFFFFF"/>
          <w:sz w:val="20"/>
          <w:szCs w:val="20"/>
        </w:rPr>
        <w:t>(</w:t>
      </w:r>
      <w:r w:rsidR="008971AF">
        <w:rPr>
          <w:rFonts w:cs="Calibri"/>
          <w:b/>
          <w:bCs/>
          <w:color w:val="FFFFFF"/>
          <w:sz w:val="20"/>
          <w:szCs w:val="20"/>
        </w:rPr>
        <w:t>S</w:t>
      </w:r>
      <w:r w:rsidR="000A35AA">
        <w:rPr>
          <w:rFonts w:cs="Calibri"/>
          <w:b/>
          <w:bCs/>
          <w:color w:val="FFFFFF"/>
          <w:sz w:val="20"/>
          <w:szCs w:val="20"/>
        </w:rPr>
        <w:t>)</w:t>
      </w:r>
      <w:r w:rsidR="008971AF">
        <w:rPr>
          <w:rFonts w:cs="Calibri"/>
          <w:b/>
          <w:bCs/>
          <w:color w:val="FFFFFF"/>
          <w:sz w:val="20"/>
          <w:szCs w:val="20"/>
        </w:rPr>
        <w:t xml:space="preserve"> AMOSTRA(S) / PROSPECTO(S) E DOCUMENTO(S) ADICIONAL(IS) </w:t>
      </w:r>
    </w:p>
    <w:p w:rsidR="000A35AA" w:rsidRPr="000A35AA" w:rsidRDefault="000A35AA" w:rsidP="000A35AA">
      <w:pPr>
        <w:tabs>
          <w:tab w:val="left" w:pos="7200"/>
        </w:tabs>
        <w:spacing w:after="0" w:line="240" w:lineRule="auto"/>
        <w:jc w:val="both"/>
        <w:rPr>
          <w:rFonts w:cs="Calibri"/>
          <w:b/>
          <w:color w:val="000000"/>
          <w:sz w:val="20"/>
          <w:szCs w:val="20"/>
        </w:rPr>
      </w:pPr>
      <w:r w:rsidRPr="000A35AA">
        <w:rPr>
          <w:rFonts w:cs="Calibri"/>
          <w:b/>
          <w:color w:val="000000"/>
          <w:sz w:val="20"/>
          <w:szCs w:val="20"/>
        </w:rPr>
        <w:t xml:space="preserve">7.1. </w:t>
      </w:r>
      <w:r w:rsidRPr="000A35AA">
        <w:rPr>
          <w:rFonts w:cs="Calibri"/>
          <w:color w:val="000000"/>
          <w:sz w:val="20"/>
          <w:szCs w:val="20"/>
        </w:rPr>
        <w:t xml:space="preserve">A(s) empresa(s) autora(s) do menor lance e habilitada(s) </w:t>
      </w:r>
      <w:proofErr w:type="gramStart"/>
      <w:r w:rsidRPr="000A35AA">
        <w:rPr>
          <w:rFonts w:cs="Calibri"/>
          <w:color w:val="000000"/>
          <w:sz w:val="20"/>
          <w:szCs w:val="20"/>
        </w:rPr>
        <w:t>deverá(</w:t>
      </w:r>
      <w:proofErr w:type="gramEnd"/>
      <w:r w:rsidRPr="000A35AA">
        <w:rPr>
          <w:rFonts w:cs="Calibri"/>
          <w:color w:val="000000"/>
          <w:sz w:val="20"/>
          <w:szCs w:val="20"/>
        </w:rPr>
        <w:t xml:space="preserve">ao) apresentar, catálogos para os itens classificados, de acordo com o exigido no Anexo I; </w:t>
      </w:r>
    </w:p>
    <w:p w:rsidR="000A35AA" w:rsidRPr="000A35AA" w:rsidRDefault="000A35AA" w:rsidP="000A35AA">
      <w:pPr>
        <w:tabs>
          <w:tab w:val="left" w:pos="7200"/>
        </w:tabs>
        <w:spacing w:after="0" w:line="240" w:lineRule="auto"/>
        <w:jc w:val="both"/>
        <w:rPr>
          <w:rFonts w:cs="Calibri"/>
          <w:b/>
          <w:color w:val="000000"/>
          <w:sz w:val="20"/>
          <w:szCs w:val="20"/>
        </w:rPr>
      </w:pPr>
      <w:r w:rsidRPr="000A35AA">
        <w:rPr>
          <w:rFonts w:cs="Calibri"/>
          <w:b/>
          <w:color w:val="000000"/>
          <w:sz w:val="20"/>
          <w:szCs w:val="20"/>
        </w:rPr>
        <w:t xml:space="preserve">7.2. </w:t>
      </w:r>
      <w:r w:rsidRPr="00E50DD2">
        <w:rPr>
          <w:rFonts w:cs="Calibri"/>
          <w:color w:val="000000"/>
          <w:sz w:val="20"/>
          <w:szCs w:val="20"/>
        </w:rPr>
        <w:t>Sempre que a contratada julgar necessário poderá ser solicitado amostras dos itens classificados para efeito de controle de qualidade e posterior aprovação;</w:t>
      </w:r>
    </w:p>
    <w:p w:rsidR="000A35AA" w:rsidRPr="000A35AA" w:rsidRDefault="000A35AA" w:rsidP="000A35AA">
      <w:pPr>
        <w:tabs>
          <w:tab w:val="left" w:pos="7200"/>
        </w:tabs>
        <w:spacing w:after="0" w:line="240" w:lineRule="auto"/>
        <w:jc w:val="both"/>
        <w:rPr>
          <w:rFonts w:cs="Calibri"/>
          <w:b/>
          <w:color w:val="000000"/>
          <w:sz w:val="20"/>
          <w:szCs w:val="20"/>
        </w:rPr>
      </w:pPr>
      <w:r w:rsidRPr="000A35AA">
        <w:rPr>
          <w:rFonts w:cs="Calibri"/>
          <w:b/>
          <w:color w:val="000000"/>
          <w:sz w:val="20"/>
          <w:szCs w:val="20"/>
        </w:rPr>
        <w:t xml:space="preserve">7.3. </w:t>
      </w:r>
      <w:r w:rsidRPr="00E50DD2">
        <w:rPr>
          <w:rFonts w:cs="Calibri"/>
          <w:color w:val="000000"/>
          <w:sz w:val="20"/>
          <w:szCs w:val="20"/>
        </w:rPr>
        <w:t>As amostras e/ou catálogos deverão ser entregues na Comissão Permanente de Licitação;</w:t>
      </w:r>
    </w:p>
    <w:p w:rsidR="000A35AA" w:rsidRPr="000A35AA" w:rsidRDefault="000A35AA" w:rsidP="000A35AA">
      <w:pPr>
        <w:tabs>
          <w:tab w:val="left" w:pos="7200"/>
        </w:tabs>
        <w:spacing w:after="0" w:line="240" w:lineRule="auto"/>
        <w:jc w:val="both"/>
        <w:rPr>
          <w:rFonts w:cs="Calibri"/>
          <w:b/>
          <w:color w:val="000000"/>
          <w:sz w:val="20"/>
          <w:szCs w:val="20"/>
        </w:rPr>
      </w:pPr>
      <w:r w:rsidRPr="000A35AA">
        <w:rPr>
          <w:rFonts w:cs="Calibri"/>
          <w:b/>
          <w:color w:val="000000"/>
          <w:sz w:val="20"/>
          <w:szCs w:val="20"/>
        </w:rPr>
        <w:t xml:space="preserve">7.4. </w:t>
      </w:r>
      <w:r w:rsidRPr="00E50DD2">
        <w:rPr>
          <w:rFonts w:cs="Calibri"/>
          <w:color w:val="000000"/>
          <w:sz w:val="20"/>
          <w:szCs w:val="20"/>
        </w:rPr>
        <w:t>Quando da entrega das amostras deverão acompanhar listagem contendo a descrição completa de todos os itens apresentados, código do produto, quantidade enviada, marca e fabricante, em papel timbrado da empresa;</w:t>
      </w:r>
    </w:p>
    <w:p w:rsidR="000A35AA" w:rsidRPr="000A35AA" w:rsidRDefault="000A35AA" w:rsidP="000A35AA">
      <w:pPr>
        <w:tabs>
          <w:tab w:val="left" w:pos="7200"/>
        </w:tabs>
        <w:spacing w:after="0" w:line="240" w:lineRule="auto"/>
        <w:jc w:val="both"/>
        <w:rPr>
          <w:rFonts w:cs="Calibri"/>
          <w:b/>
          <w:color w:val="000000"/>
          <w:sz w:val="20"/>
          <w:szCs w:val="20"/>
        </w:rPr>
      </w:pPr>
      <w:r w:rsidRPr="000A35AA">
        <w:rPr>
          <w:rFonts w:cs="Calibri"/>
          <w:b/>
          <w:color w:val="000000"/>
          <w:sz w:val="20"/>
          <w:szCs w:val="20"/>
        </w:rPr>
        <w:t xml:space="preserve">7.5. </w:t>
      </w:r>
      <w:r w:rsidRPr="00E50DD2">
        <w:rPr>
          <w:rFonts w:cs="Calibri"/>
          <w:color w:val="000000"/>
          <w:sz w:val="20"/>
          <w:szCs w:val="20"/>
        </w:rPr>
        <w:t>As mostras apresentadas serão analisadas com o objetivo de aferir sua compatibilidade com as especificações contidas no Anexo I deste termo de referencia, bem como as consignadas na proposta apresentada;</w:t>
      </w:r>
    </w:p>
    <w:p w:rsidR="000A35AA" w:rsidRPr="000A35AA" w:rsidRDefault="000A35AA" w:rsidP="000A35AA">
      <w:pPr>
        <w:tabs>
          <w:tab w:val="left" w:pos="7200"/>
        </w:tabs>
        <w:spacing w:after="0" w:line="240" w:lineRule="auto"/>
        <w:jc w:val="both"/>
        <w:rPr>
          <w:rFonts w:cs="Calibri"/>
          <w:b/>
          <w:color w:val="000000"/>
          <w:sz w:val="20"/>
          <w:szCs w:val="20"/>
        </w:rPr>
      </w:pPr>
      <w:r w:rsidRPr="000A35AA">
        <w:rPr>
          <w:rFonts w:cs="Calibri"/>
          <w:b/>
          <w:color w:val="000000"/>
          <w:sz w:val="20"/>
          <w:szCs w:val="20"/>
        </w:rPr>
        <w:t xml:space="preserve">7.6. </w:t>
      </w:r>
      <w:r w:rsidRPr="00E50DD2">
        <w:rPr>
          <w:rFonts w:cs="Calibri"/>
          <w:color w:val="000000"/>
          <w:sz w:val="20"/>
          <w:szCs w:val="20"/>
        </w:rPr>
        <w:t xml:space="preserve">A proposta será desclassificada, caso a amostra seja apresentada fora das especificações técnicas solicitadas em edital ou caso não seja apresentada a amostra solicitada no prazo para o </w:t>
      </w:r>
      <w:r w:rsidR="00E50DD2">
        <w:rPr>
          <w:rFonts w:cs="Calibri"/>
          <w:color w:val="000000"/>
          <w:sz w:val="20"/>
          <w:szCs w:val="20"/>
        </w:rPr>
        <w:t>i</w:t>
      </w:r>
      <w:r w:rsidRPr="00E50DD2">
        <w:rPr>
          <w:rFonts w:cs="Calibri"/>
          <w:color w:val="000000"/>
          <w:sz w:val="20"/>
          <w:szCs w:val="20"/>
        </w:rPr>
        <w:t>tem;</w:t>
      </w:r>
    </w:p>
    <w:p w:rsidR="000A35AA" w:rsidRPr="000A35AA" w:rsidRDefault="000A35AA" w:rsidP="000A35AA">
      <w:pPr>
        <w:tabs>
          <w:tab w:val="left" w:pos="7200"/>
        </w:tabs>
        <w:spacing w:after="0" w:line="240" w:lineRule="auto"/>
        <w:jc w:val="both"/>
        <w:rPr>
          <w:rFonts w:cs="Calibri"/>
          <w:b/>
          <w:color w:val="000000"/>
          <w:sz w:val="20"/>
          <w:szCs w:val="20"/>
        </w:rPr>
      </w:pPr>
      <w:r w:rsidRPr="000A35AA">
        <w:rPr>
          <w:rFonts w:cs="Calibri"/>
          <w:b/>
          <w:color w:val="000000"/>
          <w:sz w:val="20"/>
          <w:szCs w:val="20"/>
        </w:rPr>
        <w:t xml:space="preserve">7.7. </w:t>
      </w:r>
      <w:r w:rsidRPr="00E50DD2">
        <w:rPr>
          <w:rFonts w:cs="Calibri"/>
          <w:color w:val="000000"/>
          <w:sz w:val="20"/>
          <w:szCs w:val="20"/>
        </w:rPr>
        <w:t>As amostras aprovadas permanecerão em poder do Hospital Geral de Palmas para confrontação quando da entrega dos materiais ofertados.</w:t>
      </w:r>
    </w:p>
    <w:p w:rsidR="000A35AA" w:rsidRPr="000A35AA" w:rsidRDefault="000A35AA" w:rsidP="000A35AA">
      <w:pPr>
        <w:tabs>
          <w:tab w:val="left" w:pos="7200"/>
        </w:tabs>
        <w:spacing w:after="0" w:line="240" w:lineRule="auto"/>
        <w:jc w:val="both"/>
        <w:rPr>
          <w:rFonts w:cs="Calibri"/>
          <w:b/>
          <w:color w:val="000000"/>
          <w:sz w:val="20"/>
          <w:szCs w:val="20"/>
        </w:rPr>
      </w:pPr>
      <w:r w:rsidRPr="000A35AA">
        <w:rPr>
          <w:rFonts w:cs="Calibri"/>
          <w:b/>
          <w:color w:val="000000"/>
          <w:sz w:val="20"/>
          <w:szCs w:val="20"/>
        </w:rPr>
        <w:t xml:space="preserve">7.8. </w:t>
      </w:r>
      <w:r w:rsidRPr="00E50DD2">
        <w:rPr>
          <w:rFonts w:cs="Calibri"/>
          <w:color w:val="000000"/>
          <w:sz w:val="20"/>
          <w:szCs w:val="20"/>
        </w:rPr>
        <w:t>Em nenhuma hipótese as amostras apresentadas serão tidas como início da entrega dos materiais ofertados;</w:t>
      </w:r>
    </w:p>
    <w:p w:rsidR="0073024D" w:rsidRPr="0073024D" w:rsidRDefault="000A35AA" w:rsidP="000A35AA">
      <w:pPr>
        <w:tabs>
          <w:tab w:val="left" w:pos="7200"/>
        </w:tabs>
        <w:spacing w:after="120" w:line="240" w:lineRule="auto"/>
        <w:jc w:val="both"/>
        <w:rPr>
          <w:rFonts w:cs="Calibri"/>
          <w:b/>
          <w:color w:val="000000"/>
          <w:sz w:val="20"/>
          <w:szCs w:val="20"/>
        </w:rPr>
      </w:pPr>
      <w:r w:rsidRPr="000A35AA">
        <w:rPr>
          <w:rFonts w:cs="Calibri"/>
          <w:b/>
          <w:color w:val="000000"/>
          <w:sz w:val="20"/>
          <w:szCs w:val="20"/>
        </w:rPr>
        <w:t>7.9.</w:t>
      </w:r>
      <w:r w:rsidRPr="00E50DD2">
        <w:rPr>
          <w:rFonts w:cs="Calibri"/>
          <w:color w:val="000000"/>
          <w:sz w:val="20"/>
          <w:szCs w:val="20"/>
        </w:rPr>
        <w:t>Caso não seja aprovada a amostra, a empresa será desclassificada e será chamada o próximo colocado na fase de lances para o mesmo procedimento.</w:t>
      </w:r>
    </w:p>
    <w:p w:rsidR="008778CF" w:rsidRPr="00E166E5" w:rsidRDefault="00C44BBD" w:rsidP="00AD1F48">
      <w:pPr>
        <w:shd w:val="clear" w:color="auto" w:fill="3333FF"/>
        <w:spacing w:after="0"/>
        <w:jc w:val="both"/>
        <w:rPr>
          <w:b/>
          <w:bCs/>
          <w:sz w:val="20"/>
          <w:szCs w:val="20"/>
          <w:u w:val="single"/>
        </w:rPr>
      </w:pPr>
      <w:r>
        <w:rPr>
          <w:rFonts w:cs="Calibri"/>
          <w:b/>
          <w:bCs/>
          <w:color w:val="FFFFFF"/>
          <w:sz w:val="20"/>
          <w:szCs w:val="20"/>
        </w:rPr>
        <w:t>8</w:t>
      </w:r>
      <w:r w:rsidR="008778CF" w:rsidRPr="00E166E5">
        <w:rPr>
          <w:rFonts w:cs="Calibri"/>
          <w:b/>
          <w:bCs/>
          <w:color w:val="FFFFFF"/>
          <w:sz w:val="20"/>
          <w:szCs w:val="20"/>
        </w:rPr>
        <w:t xml:space="preserve">. </w:t>
      </w:r>
      <w:r w:rsidR="00F62CC0">
        <w:rPr>
          <w:rFonts w:cs="Calibri"/>
          <w:b/>
          <w:bCs/>
          <w:color w:val="FFFFFF"/>
          <w:sz w:val="20"/>
          <w:szCs w:val="20"/>
        </w:rPr>
        <w:t>DA GARANTIA E ASSISTÊNCIA TÉCNICA</w:t>
      </w:r>
    </w:p>
    <w:p w:rsidR="00F17704" w:rsidRPr="00F17704" w:rsidRDefault="00F17704" w:rsidP="00F822D9">
      <w:pPr>
        <w:shd w:val="clear" w:color="auto" w:fill="FFFFFF"/>
        <w:tabs>
          <w:tab w:val="left" w:pos="7200"/>
        </w:tabs>
        <w:spacing w:after="120" w:line="240" w:lineRule="auto"/>
        <w:jc w:val="both"/>
        <w:rPr>
          <w:rFonts w:eastAsia="Batang" w:cs="Calibri"/>
          <w:color w:val="000000"/>
          <w:sz w:val="20"/>
          <w:szCs w:val="20"/>
        </w:rPr>
      </w:pPr>
      <w:proofErr w:type="gramStart"/>
      <w:r w:rsidRPr="00F17704">
        <w:rPr>
          <w:rFonts w:cs="Calibri"/>
          <w:b/>
          <w:color w:val="000000"/>
          <w:sz w:val="20"/>
          <w:szCs w:val="20"/>
        </w:rPr>
        <w:t>8.1.</w:t>
      </w:r>
      <w:proofErr w:type="gramEnd"/>
      <w:r w:rsidR="00F822D9" w:rsidRPr="00F822D9">
        <w:rPr>
          <w:rFonts w:eastAsia="Batang" w:cs="Calibri"/>
          <w:bCs/>
          <w:color w:val="000000"/>
          <w:sz w:val="20"/>
          <w:szCs w:val="20"/>
        </w:rPr>
        <w:t>A(s) contratada(s) deverá(</w:t>
      </w:r>
      <w:proofErr w:type="spellStart"/>
      <w:r w:rsidR="00F822D9" w:rsidRPr="00F822D9">
        <w:rPr>
          <w:rFonts w:eastAsia="Batang" w:cs="Calibri"/>
          <w:bCs/>
          <w:color w:val="000000"/>
          <w:sz w:val="20"/>
          <w:szCs w:val="20"/>
        </w:rPr>
        <w:t>ão</w:t>
      </w:r>
      <w:proofErr w:type="spellEnd"/>
      <w:r w:rsidR="00F822D9" w:rsidRPr="00F822D9">
        <w:rPr>
          <w:rFonts w:eastAsia="Batang" w:cs="Calibri"/>
          <w:bCs/>
          <w:color w:val="000000"/>
          <w:sz w:val="20"/>
          <w:szCs w:val="20"/>
        </w:rPr>
        <w:t>) d</w:t>
      </w:r>
      <w:r w:rsidR="00F822D9" w:rsidRPr="00F822D9">
        <w:rPr>
          <w:rFonts w:eastAsia="Batang" w:cs="Calibri"/>
          <w:color w:val="000000"/>
          <w:sz w:val="20"/>
          <w:szCs w:val="20"/>
        </w:rPr>
        <w:t xml:space="preserve">ar plena garantia e qualidade dos materiais, e que estes após a entrega, possua a validade mínima exigida de acordo com normas vigentes da Vigilância Sanitária / Ministério da Saúde, imputando-lhe os ônus decorrentes da cobertura dos prejuízos pela entrega dos mesmos em desconformidade com o especificado neste termo de referencia, caso não seja possível à troca, tudo a encargo da </w:t>
      </w:r>
      <w:r w:rsidR="00F822D9" w:rsidRPr="00F822D9">
        <w:rPr>
          <w:rFonts w:eastAsia="Batang" w:cs="Calibri"/>
          <w:b/>
          <w:color w:val="000000"/>
          <w:sz w:val="20"/>
          <w:szCs w:val="20"/>
        </w:rPr>
        <w:t>CONTRATADA</w:t>
      </w:r>
      <w:r w:rsidR="00F822D9" w:rsidRPr="00F822D9">
        <w:rPr>
          <w:rFonts w:eastAsia="Batang" w:cs="Calibri"/>
          <w:color w:val="000000"/>
          <w:sz w:val="20"/>
          <w:szCs w:val="20"/>
        </w:rPr>
        <w:t>.</w:t>
      </w:r>
    </w:p>
    <w:p w:rsidR="008778CF" w:rsidRPr="00E166E5" w:rsidRDefault="00C44BBD" w:rsidP="00AD1F48">
      <w:pPr>
        <w:shd w:val="clear" w:color="auto" w:fill="3333FF"/>
        <w:spacing w:after="0"/>
        <w:jc w:val="both"/>
        <w:rPr>
          <w:b/>
          <w:bCs/>
          <w:sz w:val="20"/>
          <w:szCs w:val="20"/>
          <w:u w:val="single"/>
        </w:rPr>
      </w:pPr>
      <w:r>
        <w:rPr>
          <w:rFonts w:cs="Calibri"/>
          <w:b/>
          <w:bCs/>
          <w:color w:val="FFFFFF"/>
          <w:sz w:val="20"/>
          <w:szCs w:val="20"/>
        </w:rPr>
        <w:t>9</w:t>
      </w:r>
      <w:r w:rsidR="008778CF">
        <w:rPr>
          <w:rFonts w:cs="Calibri"/>
          <w:b/>
          <w:bCs/>
          <w:color w:val="FFFFFF"/>
          <w:sz w:val="20"/>
          <w:szCs w:val="20"/>
        </w:rPr>
        <w:t>.</w:t>
      </w:r>
      <w:r w:rsidR="008778CF" w:rsidRPr="00E166E5">
        <w:rPr>
          <w:rFonts w:cs="Calibri"/>
          <w:b/>
          <w:bCs/>
          <w:color w:val="FFFFFF"/>
          <w:sz w:val="20"/>
          <w:szCs w:val="20"/>
        </w:rPr>
        <w:t xml:space="preserve"> DA</w:t>
      </w:r>
      <w:r w:rsidR="008778CF">
        <w:rPr>
          <w:rFonts w:cs="Calibri"/>
          <w:b/>
          <w:bCs/>
          <w:color w:val="FFFFFF"/>
          <w:sz w:val="20"/>
          <w:szCs w:val="20"/>
        </w:rPr>
        <w:t xml:space="preserve">SOBRIGAÇÕES </w:t>
      </w:r>
    </w:p>
    <w:p w:rsidR="00AD1F48" w:rsidRDefault="00AD1F48" w:rsidP="008E7DBD">
      <w:pPr>
        <w:tabs>
          <w:tab w:val="left" w:pos="7200"/>
        </w:tabs>
        <w:spacing w:after="0" w:line="240" w:lineRule="auto"/>
        <w:jc w:val="both"/>
        <w:rPr>
          <w:rFonts w:eastAsia="Batang" w:cs="Calibri"/>
          <w:b/>
          <w:color w:val="000000"/>
          <w:sz w:val="20"/>
          <w:szCs w:val="20"/>
          <w:u w:val="single"/>
        </w:rPr>
      </w:pPr>
      <w:r w:rsidRPr="00BE54D1">
        <w:rPr>
          <w:rFonts w:eastAsia="Batang" w:cs="Calibri"/>
          <w:b/>
          <w:color w:val="000000"/>
          <w:sz w:val="20"/>
          <w:szCs w:val="20"/>
          <w:u w:val="single"/>
        </w:rPr>
        <w:t xml:space="preserve">9.1. </w:t>
      </w:r>
      <w:r w:rsidR="00BE54D1" w:rsidRPr="00BE54D1">
        <w:rPr>
          <w:rFonts w:eastAsia="Batang" w:cs="Calibri"/>
          <w:b/>
          <w:color w:val="000000"/>
          <w:sz w:val="20"/>
          <w:szCs w:val="20"/>
          <w:u w:val="single"/>
        </w:rPr>
        <w:t>DAS OBRIGAÇÕES DA CONTRATANTE:</w:t>
      </w:r>
    </w:p>
    <w:p w:rsidR="00BE54D1" w:rsidRDefault="00BE54D1" w:rsidP="008E7DBD">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9.1.1.</w:t>
      </w:r>
      <w:r w:rsidR="0056113A" w:rsidRPr="0056113A">
        <w:rPr>
          <w:rFonts w:eastAsia="Batang" w:cs="Calibri"/>
          <w:color w:val="000000"/>
          <w:sz w:val="20"/>
          <w:szCs w:val="20"/>
        </w:rPr>
        <w:t>A CONTRATANTE obriga-se a proporcionar todas as condições para que a(s) CONTRATADA(S) possa desempenhar os compromissos assumidos, bem como pagar pela aquisição dos materiais adquiridos em conformidade com termo de referencia, edital de licitação e contrato;</w:t>
      </w:r>
    </w:p>
    <w:p w:rsidR="00BE54D1" w:rsidRDefault="00BE54D1" w:rsidP="008E7DBD">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lastRenderedPageBreak/>
        <w:t>9.1.2.</w:t>
      </w:r>
      <w:r w:rsidR="009F76DC">
        <w:rPr>
          <w:rFonts w:eastAsia="Batang" w:cs="Calibri"/>
          <w:b/>
          <w:color w:val="000000"/>
          <w:sz w:val="20"/>
          <w:szCs w:val="20"/>
        </w:rPr>
        <w:t xml:space="preserve"> </w:t>
      </w:r>
      <w:r w:rsidR="0056113A" w:rsidRPr="0056113A">
        <w:rPr>
          <w:rFonts w:eastAsia="Batang" w:cs="Calibri"/>
          <w:color w:val="000000"/>
          <w:sz w:val="20"/>
          <w:szCs w:val="20"/>
        </w:rPr>
        <w:t>Disponibilizar o espaço adequado, nas unidades hospitalares, para o acondicionamento dos Materiais Hospitalares (Órtese, Prótese e Materiais Especiais) e o respectivo Aplicador em comodato;</w:t>
      </w:r>
    </w:p>
    <w:p w:rsidR="00BE54D1" w:rsidRDefault="00BE54D1" w:rsidP="008E7DBD">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9.1.3.</w:t>
      </w:r>
      <w:r w:rsidR="009F76DC">
        <w:rPr>
          <w:rFonts w:eastAsia="Batang" w:cs="Calibri"/>
          <w:b/>
          <w:color w:val="000000"/>
          <w:sz w:val="20"/>
          <w:szCs w:val="20"/>
        </w:rPr>
        <w:t xml:space="preserve"> </w:t>
      </w:r>
      <w:r w:rsidR="0056113A" w:rsidRPr="0056113A">
        <w:rPr>
          <w:rFonts w:eastAsia="Batang" w:cs="Calibri"/>
          <w:color w:val="000000"/>
          <w:sz w:val="20"/>
          <w:szCs w:val="20"/>
        </w:rPr>
        <w:t xml:space="preserve">Cada Unidade Hospitalar deverá disponibilizar </w:t>
      </w:r>
      <w:proofErr w:type="gramStart"/>
      <w:r w:rsidR="0056113A" w:rsidRPr="0056113A">
        <w:rPr>
          <w:rFonts w:eastAsia="Batang" w:cs="Calibri"/>
          <w:color w:val="000000"/>
          <w:sz w:val="20"/>
          <w:szCs w:val="20"/>
        </w:rPr>
        <w:t>servidor(</w:t>
      </w:r>
      <w:proofErr w:type="gramEnd"/>
      <w:r w:rsidR="0056113A" w:rsidRPr="0056113A">
        <w:rPr>
          <w:rFonts w:eastAsia="Batang" w:cs="Calibri"/>
          <w:color w:val="000000"/>
          <w:sz w:val="20"/>
          <w:szCs w:val="20"/>
        </w:rPr>
        <w:t>es) responsável pelo recebimento dos produtos, que deverá controlar a dispensação dos materiais consignados, afim de não haver prejuízos quanto ao faturamento dos mesmos, acompanhar e manter o estoque  consignado de acordo com as quantidades previstas para o consumo de 30(trinta) dias;</w:t>
      </w:r>
    </w:p>
    <w:p w:rsidR="00BE54D1" w:rsidRDefault="00BE54D1" w:rsidP="008E7DBD">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9.1.4.</w:t>
      </w:r>
      <w:r w:rsidR="009F76DC">
        <w:rPr>
          <w:rFonts w:eastAsia="Batang" w:cs="Calibri"/>
          <w:b/>
          <w:color w:val="000000"/>
          <w:sz w:val="20"/>
          <w:szCs w:val="20"/>
        </w:rPr>
        <w:t xml:space="preserve"> </w:t>
      </w:r>
      <w:r w:rsidR="0056113A" w:rsidRPr="0056113A">
        <w:rPr>
          <w:rFonts w:eastAsia="Batang" w:cs="Calibri"/>
          <w:color w:val="000000"/>
          <w:sz w:val="20"/>
          <w:szCs w:val="20"/>
        </w:rPr>
        <w:t>Prestar as informações e os esclarecimentos que venham a ser solicitados pela(s) empresa(s) contratada(s).</w:t>
      </w:r>
    </w:p>
    <w:p w:rsidR="00BE54D1" w:rsidRPr="00BE54D1" w:rsidRDefault="00BE54D1" w:rsidP="008E7DBD">
      <w:pPr>
        <w:tabs>
          <w:tab w:val="left" w:pos="7200"/>
        </w:tabs>
        <w:spacing w:after="0" w:line="240" w:lineRule="auto"/>
        <w:jc w:val="both"/>
        <w:rPr>
          <w:rFonts w:eastAsia="Batang" w:cs="Calibri"/>
          <w:b/>
          <w:color w:val="000000"/>
          <w:sz w:val="20"/>
          <w:szCs w:val="20"/>
        </w:rPr>
      </w:pPr>
      <w:r w:rsidRPr="00BE54D1">
        <w:rPr>
          <w:rFonts w:eastAsia="Batang" w:cs="Calibri"/>
          <w:b/>
          <w:color w:val="000000"/>
          <w:sz w:val="20"/>
          <w:szCs w:val="20"/>
          <w:u w:val="single"/>
        </w:rPr>
        <w:t>9.</w:t>
      </w:r>
      <w:r>
        <w:rPr>
          <w:rFonts w:eastAsia="Batang" w:cs="Calibri"/>
          <w:b/>
          <w:color w:val="000000"/>
          <w:sz w:val="20"/>
          <w:szCs w:val="20"/>
          <w:u w:val="single"/>
        </w:rPr>
        <w:t>2</w:t>
      </w:r>
      <w:r w:rsidRPr="00BE54D1">
        <w:rPr>
          <w:rFonts w:eastAsia="Batang" w:cs="Calibri"/>
          <w:b/>
          <w:color w:val="000000"/>
          <w:sz w:val="20"/>
          <w:szCs w:val="20"/>
          <w:u w:val="single"/>
        </w:rPr>
        <w:t>. DAS OBRIGAÇÕES DA CONTRATA</w:t>
      </w:r>
      <w:r>
        <w:rPr>
          <w:rFonts w:eastAsia="Batang" w:cs="Calibri"/>
          <w:b/>
          <w:color w:val="000000"/>
          <w:sz w:val="20"/>
          <w:szCs w:val="20"/>
          <w:u w:val="single"/>
        </w:rPr>
        <w:t>DA</w:t>
      </w:r>
      <w:r w:rsidRPr="00BE54D1">
        <w:rPr>
          <w:rFonts w:eastAsia="Batang" w:cs="Calibri"/>
          <w:b/>
          <w:color w:val="000000"/>
          <w:sz w:val="20"/>
          <w:szCs w:val="20"/>
          <w:u w:val="single"/>
        </w:rPr>
        <w:t>:</w:t>
      </w:r>
    </w:p>
    <w:p w:rsidR="00AD1F48"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9.2.1.</w:t>
      </w:r>
      <w:r w:rsidR="009F76DC">
        <w:rPr>
          <w:rFonts w:eastAsia="Batang" w:cs="Calibri"/>
          <w:b/>
          <w:color w:val="000000"/>
          <w:sz w:val="20"/>
          <w:szCs w:val="20"/>
        </w:rPr>
        <w:t xml:space="preserve"> </w:t>
      </w:r>
      <w:r w:rsidR="003C488D" w:rsidRPr="003C488D">
        <w:rPr>
          <w:rFonts w:eastAsia="Batang" w:cs="Calibri"/>
          <w:color w:val="000000"/>
          <w:sz w:val="20"/>
          <w:szCs w:val="20"/>
        </w:rPr>
        <w:t>Executar fielmente o objeto licitado, conforme as especificações, prazos estipulados exigidos no Edital;</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9.2.2.</w:t>
      </w:r>
      <w:r w:rsidR="009F76DC">
        <w:rPr>
          <w:rFonts w:eastAsia="Batang" w:cs="Calibri"/>
          <w:b/>
          <w:color w:val="000000"/>
          <w:sz w:val="20"/>
          <w:szCs w:val="20"/>
        </w:rPr>
        <w:t xml:space="preserve"> </w:t>
      </w:r>
      <w:r w:rsidR="003C488D" w:rsidRPr="003C488D">
        <w:rPr>
          <w:rFonts w:eastAsia="Batang" w:cs="Calibri"/>
          <w:color w:val="000000"/>
          <w:sz w:val="20"/>
          <w:szCs w:val="20"/>
        </w:rPr>
        <w:t xml:space="preserve">Dar plena garantia e qualidade dos materiais adquiridos, e que este após a entrega, possua a validade/garantia mínima de </w:t>
      </w:r>
      <w:proofErr w:type="gramStart"/>
      <w:r w:rsidR="003C488D" w:rsidRPr="003C488D">
        <w:rPr>
          <w:rFonts w:eastAsia="Batang" w:cs="Calibri"/>
          <w:color w:val="000000"/>
          <w:sz w:val="20"/>
          <w:szCs w:val="20"/>
        </w:rPr>
        <w:t>5</w:t>
      </w:r>
      <w:proofErr w:type="gramEnd"/>
      <w:r w:rsidR="003C488D" w:rsidRPr="003C488D">
        <w:rPr>
          <w:rFonts w:eastAsia="Batang" w:cs="Calibri"/>
          <w:color w:val="000000"/>
          <w:sz w:val="20"/>
          <w:szCs w:val="20"/>
        </w:rPr>
        <w:t xml:space="preserve"> (cinco) anos, imputando-lhe os ônus decorrentes da cobertura dos prejuízos pela entrega dos mesmos em desconformidade com o especificado no Edital, caso não seja possível a troca, tudo a encargo da CONTRATADA</w:t>
      </w:r>
      <w:r w:rsidR="003C488D">
        <w:rPr>
          <w:rFonts w:eastAsia="Batang" w:cs="Calibri"/>
          <w:color w:val="000000"/>
          <w:sz w:val="20"/>
          <w:szCs w:val="20"/>
        </w:rPr>
        <w:t>;</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9.2.3.</w:t>
      </w:r>
      <w:r w:rsidR="009F76DC">
        <w:rPr>
          <w:rFonts w:eastAsia="Batang" w:cs="Calibri"/>
          <w:b/>
          <w:color w:val="000000"/>
          <w:sz w:val="20"/>
          <w:szCs w:val="20"/>
        </w:rPr>
        <w:t xml:space="preserve"> </w:t>
      </w:r>
      <w:r w:rsidR="003C488D" w:rsidRPr="003C488D">
        <w:rPr>
          <w:rFonts w:eastAsia="Batang" w:cs="Calibri"/>
          <w:color w:val="000000"/>
          <w:sz w:val="20"/>
          <w:szCs w:val="20"/>
        </w:rPr>
        <w:t>Disponibilizar nos hospitais os Materiais Hospitalares (Órtese, Prótese e Materiais Especiais), e o respectivo Aplicador em Comodato, no prazo máximo de 10</w:t>
      </w:r>
      <w:r w:rsidR="003C488D" w:rsidRPr="003C488D">
        <w:rPr>
          <w:rFonts w:eastAsia="Batang" w:cs="Calibri"/>
          <w:bCs/>
          <w:color w:val="000000"/>
          <w:sz w:val="20"/>
          <w:szCs w:val="20"/>
        </w:rPr>
        <w:t xml:space="preserve"> (dez) dias</w:t>
      </w:r>
      <w:r w:rsidR="003C488D" w:rsidRPr="003C488D">
        <w:rPr>
          <w:rFonts w:eastAsia="Batang" w:cs="Calibri"/>
          <w:color w:val="000000"/>
          <w:sz w:val="20"/>
          <w:szCs w:val="20"/>
        </w:rPr>
        <w:t xml:space="preserve"> corridos contados da data do recebimento da nota de empenho, de acordo com as condições e prazos propostos, disponibilizando um funcionário responsável, em condições de mantê-lo o pleno atendimento dos materiais solicitados, dentro do período contratual;</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9.2.4.</w:t>
      </w:r>
      <w:r w:rsidR="009F76DC">
        <w:rPr>
          <w:rFonts w:eastAsia="Batang" w:cs="Calibri"/>
          <w:b/>
          <w:color w:val="000000"/>
          <w:sz w:val="20"/>
          <w:szCs w:val="20"/>
        </w:rPr>
        <w:t xml:space="preserve"> </w:t>
      </w:r>
      <w:r w:rsidR="003C488D" w:rsidRPr="003C488D">
        <w:rPr>
          <w:rFonts w:eastAsia="Batang" w:cs="Calibri"/>
          <w:color w:val="000000"/>
          <w:sz w:val="20"/>
          <w:szCs w:val="20"/>
        </w:rPr>
        <w:t>Reparar, corrigir, remover as suas expensas, no todo ou em parte, os Materiais Hospitalares (Órtese, Prótese e Materiais Especiais) e o Aplicador em Comodato, em que se verifiquem danos em decorrência do transporte, bem como, providenciar a substituição dos mesmos, no prazo máximo de 48 (quarenta e oito) horas, improrrogáveis, contados da notificação que lhe for entregue oficialmente;</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9.2.5.</w:t>
      </w:r>
      <w:r w:rsidR="009F76DC">
        <w:rPr>
          <w:rFonts w:eastAsia="Batang" w:cs="Calibri"/>
          <w:b/>
          <w:color w:val="000000"/>
          <w:sz w:val="20"/>
          <w:szCs w:val="20"/>
        </w:rPr>
        <w:t xml:space="preserve"> </w:t>
      </w:r>
      <w:r w:rsidR="004F0FC6" w:rsidRPr="004F0FC6">
        <w:rPr>
          <w:rFonts w:eastAsia="Batang" w:cs="Calibri"/>
          <w:color w:val="000000"/>
          <w:sz w:val="20"/>
          <w:szCs w:val="20"/>
        </w:rPr>
        <w:t>A(s) empresa(s) vencedora(s</w:t>
      </w:r>
      <w:proofErr w:type="gramStart"/>
      <w:r w:rsidR="004F0FC6" w:rsidRPr="004F0FC6">
        <w:rPr>
          <w:rFonts w:eastAsia="Batang" w:cs="Calibri"/>
          <w:color w:val="000000"/>
          <w:sz w:val="20"/>
          <w:szCs w:val="20"/>
        </w:rPr>
        <w:t>)</w:t>
      </w:r>
      <w:proofErr w:type="gramEnd"/>
      <w:r w:rsidR="004F0FC6" w:rsidRPr="004F0FC6">
        <w:rPr>
          <w:rFonts w:eastAsia="Batang" w:cs="Calibri"/>
          <w:color w:val="000000"/>
          <w:sz w:val="20"/>
          <w:szCs w:val="20"/>
        </w:rPr>
        <w:t>/fornecedora(s) são responsáveis, pelos encargos, impostos, fretes e tributos, resultantes do fornecimento dos produtos indicados no objeto contratual;</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9.2.6.</w:t>
      </w:r>
      <w:r w:rsidR="009F76DC">
        <w:rPr>
          <w:rFonts w:eastAsia="Batang" w:cs="Calibri"/>
          <w:b/>
          <w:color w:val="000000"/>
          <w:sz w:val="20"/>
          <w:szCs w:val="20"/>
        </w:rPr>
        <w:t xml:space="preserve"> </w:t>
      </w:r>
      <w:r w:rsidR="004F0FC6" w:rsidRPr="004F0FC6">
        <w:rPr>
          <w:rFonts w:eastAsia="Batang" w:cs="Calibri"/>
          <w:color w:val="000000"/>
          <w:sz w:val="20"/>
          <w:szCs w:val="20"/>
        </w:rPr>
        <w:t>Manter durante a integral execução do contrato, em compatibilidade com as obrigações assumidas, todas as condições de habilitação exigidas no edital e pela legislação pertinente, bem como os prazos de entrega dos produtos;</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9.2.7.</w:t>
      </w:r>
      <w:r w:rsidR="009F76DC">
        <w:rPr>
          <w:rFonts w:eastAsia="Batang" w:cs="Calibri"/>
          <w:b/>
          <w:color w:val="000000"/>
          <w:sz w:val="20"/>
          <w:szCs w:val="20"/>
        </w:rPr>
        <w:t xml:space="preserve"> </w:t>
      </w:r>
      <w:r w:rsidR="004F0FC6" w:rsidRPr="004F0FC6">
        <w:rPr>
          <w:rFonts w:eastAsia="Batang" w:cs="Calibri"/>
          <w:color w:val="000000"/>
          <w:sz w:val="20"/>
          <w:szCs w:val="20"/>
        </w:rPr>
        <w:t>Identificar todos os insumos e o aplicador de sua propriedade, de forma a não serem confundidos com similares de propriedade dos Hospitais ou de outras empresas contratadas;</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9.2.8.</w:t>
      </w:r>
      <w:r w:rsidR="009F76DC">
        <w:rPr>
          <w:rFonts w:eastAsia="Batang" w:cs="Calibri"/>
          <w:b/>
          <w:color w:val="000000"/>
          <w:sz w:val="20"/>
          <w:szCs w:val="20"/>
        </w:rPr>
        <w:t xml:space="preserve"> </w:t>
      </w:r>
      <w:r w:rsidR="004F0FC6" w:rsidRPr="004F0FC6">
        <w:rPr>
          <w:rFonts w:eastAsia="Batang" w:cs="Calibri"/>
          <w:color w:val="000000"/>
          <w:sz w:val="20"/>
          <w:szCs w:val="20"/>
        </w:rPr>
        <w:t xml:space="preserve">Os produtos deverão apresentar embalagem contendo data de validade, número de lote, método de esterilização e no mínimo </w:t>
      </w:r>
      <w:proofErr w:type="gramStart"/>
      <w:r w:rsidR="004F0FC6" w:rsidRPr="004F0FC6">
        <w:rPr>
          <w:rFonts w:eastAsia="Batang" w:cs="Calibri"/>
          <w:color w:val="000000"/>
          <w:sz w:val="20"/>
          <w:szCs w:val="20"/>
        </w:rPr>
        <w:t>3</w:t>
      </w:r>
      <w:proofErr w:type="gramEnd"/>
      <w:r w:rsidR="004F0FC6" w:rsidRPr="004F0FC6">
        <w:rPr>
          <w:rFonts w:eastAsia="Batang" w:cs="Calibri"/>
          <w:color w:val="000000"/>
          <w:sz w:val="20"/>
          <w:szCs w:val="20"/>
        </w:rPr>
        <w:t>(três) etiquetas autocolantes de identificação, em língua portuguesa;</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9.2.9.</w:t>
      </w:r>
      <w:r w:rsidR="009F76DC">
        <w:rPr>
          <w:rFonts w:eastAsia="Batang" w:cs="Calibri"/>
          <w:b/>
          <w:color w:val="000000"/>
          <w:sz w:val="20"/>
          <w:szCs w:val="20"/>
        </w:rPr>
        <w:t xml:space="preserve"> </w:t>
      </w:r>
      <w:r w:rsidR="004F0FC6" w:rsidRPr="004F0FC6">
        <w:rPr>
          <w:rFonts w:eastAsia="Batang" w:cs="Calibri"/>
          <w:color w:val="000000"/>
          <w:sz w:val="20"/>
          <w:szCs w:val="20"/>
        </w:rPr>
        <w:t>Responsabilizar-se pelo cumprimento, por parte de seu representante, das normas disciplinares determinadas pelas unidades hospitalares;</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9.2.10.</w:t>
      </w:r>
      <w:r w:rsidR="009F76DC">
        <w:rPr>
          <w:rFonts w:eastAsia="Batang" w:cs="Calibri"/>
          <w:b/>
          <w:color w:val="000000"/>
          <w:sz w:val="20"/>
          <w:szCs w:val="20"/>
        </w:rPr>
        <w:t xml:space="preserve"> </w:t>
      </w:r>
      <w:r w:rsidR="004F0FC6" w:rsidRPr="004F0FC6">
        <w:rPr>
          <w:rFonts w:eastAsia="Batang" w:cs="Calibri"/>
          <w:color w:val="000000"/>
          <w:sz w:val="20"/>
          <w:szCs w:val="20"/>
        </w:rPr>
        <w:t>Cumprir, além dos postulados legais vigentes de âmbito federal, estadual ou municipal, as normas de segurança das unidades hospitalares;</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9.2.11.</w:t>
      </w:r>
      <w:r w:rsidR="009F76DC">
        <w:rPr>
          <w:rFonts w:eastAsia="Batang" w:cs="Calibri"/>
          <w:b/>
          <w:color w:val="000000"/>
          <w:sz w:val="20"/>
          <w:szCs w:val="20"/>
        </w:rPr>
        <w:t xml:space="preserve"> </w:t>
      </w:r>
      <w:r w:rsidR="004F0FC6" w:rsidRPr="004F0FC6">
        <w:rPr>
          <w:rFonts w:eastAsia="Batang" w:cs="Calibri"/>
          <w:color w:val="000000"/>
          <w:sz w:val="20"/>
          <w:szCs w:val="20"/>
        </w:rPr>
        <w:t>Registrar e controlar, juntamente com a Secretaria de Estado da Saúde e os HOSPITAIS, a reposição dos materiais comercializados, bem como as ocorrências havidas;</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9.2.12.</w:t>
      </w:r>
      <w:r w:rsidR="009F76DC">
        <w:rPr>
          <w:rFonts w:eastAsia="Batang" w:cs="Calibri"/>
          <w:b/>
          <w:color w:val="000000"/>
          <w:sz w:val="20"/>
          <w:szCs w:val="20"/>
        </w:rPr>
        <w:t xml:space="preserve"> </w:t>
      </w:r>
      <w:r w:rsidR="004F0FC6" w:rsidRPr="004F0FC6">
        <w:rPr>
          <w:rFonts w:eastAsia="Batang" w:cs="Calibri"/>
          <w:color w:val="000000"/>
          <w:sz w:val="20"/>
          <w:szCs w:val="20"/>
        </w:rPr>
        <w:t xml:space="preserve">Arcar com a responsabilidade civil, por todos e quaisquer danos materiais e pessoais, causados por culpa, dolo, negligência ou imprudência </w:t>
      </w:r>
      <w:proofErr w:type="gramStart"/>
      <w:r w:rsidR="004F0FC6" w:rsidRPr="004F0FC6">
        <w:rPr>
          <w:rFonts w:eastAsia="Batang" w:cs="Calibri"/>
          <w:color w:val="000000"/>
          <w:sz w:val="20"/>
          <w:szCs w:val="20"/>
        </w:rPr>
        <w:t>do(s) empregado(s) ou prepostos da(s) empresa(s) contratadas</w:t>
      </w:r>
      <w:proofErr w:type="gramEnd"/>
      <w:r w:rsidR="004F0FC6" w:rsidRPr="004F0FC6">
        <w:rPr>
          <w:rFonts w:eastAsia="Batang" w:cs="Calibri"/>
          <w:color w:val="000000"/>
          <w:sz w:val="20"/>
          <w:szCs w:val="20"/>
        </w:rPr>
        <w:t>(s);</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9.2.13.</w:t>
      </w:r>
      <w:r w:rsidR="009F76DC">
        <w:rPr>
          <w:rFonts w:eastAsia="Batang" w:cs="Calibri"/>
          <w:b/>
          <w:color w:val="000000"/>
          <w:sz w:val="20"/>
          <w:szCs w:val="20"/>
        </w:rPr>
        <w:t xml:space="preserve"> </w:t>
      </w:r>
      <w:r w:rsidR="004F0FC6" w:rsidRPr="004F0FC6">
        <w:rPr>
          <w:rFonts w:eastAsia="Batang" w:cs="Calibri"/>
          <w:color w:val="000000"/>
          <w:sz w:val="20"/>
          <w:szCs w:val="20"/>
        </w:rPr>
        <w:t>Responsabilizar-se pelos danos causados aos pacientes, em face da baixa qualidade de seus produtos;</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9.2.14.</w:t>
      </w:r>
      <w:r w:rsidR="009F76DC">
        <w:rPr>
          <w:rFonts w:eastAsia="Batang" w:cs="Calibri"/>
          <w:b/>
          <w:color w:val="000000"/>
          <w:sz w:val="20"/>
          <w:szCs w:val="20"/>
        </w:rPr>
        <w:t xml:space="preserve"> </w:t>
      </w:r>
      <w:r w:rsidR="004F0FC6" w:rsidRPr="004F0FC6">
        <w:rPr>
          <w:rFonts w:eastAsia="Batang" w:cs="Calibri"/>
          <w:color w:val="000000"/>
          <w:sz w:val="20"/>
          <w:szCs w:val="20"/>
        </w:rPr>
        <w:t xml:space="preserve">Os materiais descriminados no Termo de Referência - </w:t>
      </w:r>
      <w:r w:rsidR="004F0FC6" w:rsidRPr="004F0FC6">
        <w:rPr>
          <w:rFonts w:eastAsia="Batang" w:cs="Calibri"/>
          <w:bCs/>
          <w:color w:val="000000"/>
          <w:sz w:val="20"/>
          <w:szCs w:val="20"/>
        </w:rPr>
        <w:t>Anexo I,</w:t>
      </w:r>
      <w:r w:rsidR="004F0FC6" w:rsidRPr="004F0FC6">
        <w:rPr>
          <w:rFonts w:eastAsia="Batang" w:cs="Calibri"/>
          <w:color w:val="000000"/>
          <w:sz w:val="20"/>
          <w:szCs w:val="20"/>
        </w:rPr>
        <w:t xml:space="preserve"> do edital deverão estar acompanhados do aplicador necessários à sua utilização, consignado sob a forma de comodato, sendo os mesmos repostos quando de sua avaria durante o uso habitual e devolvidos após o término do(s) presente(s) contrato(s);</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9.2.15.</w:t>
      </w:r>
      <w:r w:rsidR="009F76DC">
        <w:rPr>
          <w:rFonts w:eastAsia="Batang" w:cs="Calibri"/>
          <w:b/>
          <w:color w:val="000000"/>
          <w:sz w:val="20"/>
          <w:szCs w:val="20"/>
        </w:rPr>
        <w:t xml:space="preserve"> </w:t>
      </w:r>
      <w:r w:rsidR="004F0FC6" w:rsidRPr="004F0FC6">
        <w:rPr>
          <w:rFonts w:eastAsia="Batang" w:cs="Calibri"/>
          <w:color w:val="000000"/>
          <w:sz w:val="20"/>
          <w:szCs w:val="20"/>
        </w:rPr>
        <w:t>A(s) empresa(s) vencedora(s</w:t>
      </w:r>
      <w:proofErr w:type="gramStart"/>
      <w:r w:rsidR="004F0FC6" w:rsidRPr="004F0FC6">
        <w:rPr>
          <w:rFonts w:eastAsia="Batang" w:cs="Calibri"/>
          <w:color w:val="000000"/>
          <w:sz w:val="20"/>
          <w:szCs w:val="20"/>
        </w:rPr>
        <w:t>)</w:t>
      </w:r>
      <w:proofErr w:type="gramEnd"/>
      <w:r w:rsidR="004F0FC6" w:rsidRPr="004F0FC6">
        <w:rPr>
          <w:rFonts w:eastAsia="Batang" w:cs="Calibri"/>
          <w:color w:val="000000"/>
          <w:sz w:val="20"/>
          <w:szCs w:val="20"/>
        </w:rPr>
        <w:t>/fornecedora(s) se obrigam ainda a substituir, sem ônus para Secretaria de Estado da Saúde/Hospitais, no caso de qualquer defeito que impossibilite seu uso, os instrumentais e equipamentos (aplicador) disponibilizados aos hospitais, em Regime de Comodato;</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lastRenderedPageBreak/>
        <w:t>9.2.16.</w:t>
      </w:r>
      <w:r w:rsidR="009F76DC">
        <w:rPr>
          <w:rFonts w:eastAsia="Batang" w:cs="Calibri"/>
          <w:b/>
          <w:color w:val="000000"/>
          <w:sz w:val="20"/>
          <w:szCs w:val="20"/>
        </w:rPr>
        <w:t xml:space="preserve"> </w:t>
      </w:r>
      <w:r w:rsidR="004F0FC6" w:rsidRPr="004F0FC6">
        <w:rPr>
          <w:rFonts w:eastAsia="Batang" w:cs="Calibri"/>
          <w:color w:val="000000"/>
          <w:sz w:val="20"/>
          <w:szCs w:val="20"/>
        </w:rPr>
        <w:t>Responsabilizar-se pelo acompanhamento do saldo contratual constante da nota de empenho, sob pena de não pagamento administrativo do que for fornecido alem do empenhado, salvo autorização expressa e prévia do ordenador de despesa.</w:t>
      </w:r>
    </w:p>
    <w:p w:rsidR="00B1327F" w:rsidRPr="00B1327F" w:rsidRDefault="00B1327F" w:rsidP="00B1327F">
      <w:pPr>
        <w:tabs>
          <w:tab w:val="left" w:pos="7200"/>
        </w:tabs>
        <w:spacing w:after="120" w:line="240" w:lineRule="auto"/>
        <w:jc w:val="both"/>
        <w:rPr>
          <w:rFonts w:eastAsia="Batang" w:cs="Calibri"/>
          <w:b/>
          <w:color w:val="000000"/>
          <w:sz w:val="20"/>
          <w:szCs w:val="20"/>
        </w:rPr>
      </w:pPr>
      <w:r w:rsidRPr="00B1327F">
        <w:rPr>
          <w:rFonts w:eastAsia="Batang" w:cs="Calibri"/>
          <w:b/>
          <w:color w:val="000000"/>
          <w:sz w:val="20"/>
          <w:szCs w:val="20"/>
        </w:rPr>
        <w:t>9.2.17.</w:t>
      </w:r>
      <w:r w:rsidR="009F76DC">
        <w:rPr>
          <w:rFonts w:eastAsia="Batang" w:cs="Calibri"/>
          <w:b/>
          <w:color w:val="000000"/>
          <w:sz w:val="20"/>
          <w:szCs w:val="20"/>
        </w:rPr>
        <w:t xml:space="preserve"> </w:t>
      </w:r>
      <w:r w:rsidR="004F0FC6" w:rsidRPr="004F0FC6">
        <w:rPr>
          <w:rFonts w:eastAsia="Batang" w:cs="Calibri"/>
          <w:color w:val="000000"/>
          <w:sz w:val="20"/>
          <w:szCs w:val="20"/>
        </w:rPr>
        <w:t>Manter um funcionário de seu quadro de empregadores nas Unidades Hospitalares, sem ônus para a contratante.</w:t>
      </w:r>
    </w:p>
    <w:p w:rsidR="008778CF" w:rsidRPr="00E166E5" w:rsidRDefault="005C086A" w:rsidP="00AD1F48">
      <w:pPr>
        <w:shd w:val="clear" w:color="auto" w:fill="3333FF"/>
        <w:spacing w:after="0"/>
        <w:jc w:val="both"/>
        <w:rPr>
          <w:b/>
          <w:bCs/>
          <w:sz w:val="20"/>
          <w:szCs w:val="20"/>
          <w:u w:val="single"/>
        </w:rPr>
      </w:pPr>
      <w:r>
        <w:rPr>
          <w:rFonts w:cs="Calibri"/>
          <w:b/>
          <w:bCs/>
          <w:color w:val="FFFFFF"/>
          <w:sz w:val="20"/>
          <w:szCs w:val="20"/>
        </w:rPr>
        <w:t>10</w:t>
      </w:r>
      <w:r w:rsidR="008778CF" w:rsidRPr="00E166E5">
        <w:rPr>
          <w:rFonts w:cs="Calibri"/>
          <w:b/>
          <w:bCs/>
          <w:color w:val="FFFFFF"/>
          <w:sz w:val="20"/>
          <w:szCs w:val="20"/>
        </w:rPr>
        <w:t xml:space="preserve">. </w:t>
      </w:r>
      <w:r w:rsidR="004D3827">
        <w:rPr>
          <w:rFonts w:cs="Calibri"/>
          <w:b/>
          <w:bCs/>
          <w:color w:val="FFFFFF"/>
          <w:sz w:val="20"/>
          <w:szCs w:val="20"/>
        </w:rPr>
        <w:t>FISCALIZAÇÃO E GERÊNCIA DO CONTRATO</w:t>
      </w:r>
    </w:p>
    <w:p w:rsidR="00330473" w:rsidRPr="00330473" w:rsidRDefault="00330473" w:rsidP="0033047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10.1. </w:t>
      </w:r>
      <w:r w:rsidRPr="00330473">
        <w:rPr>
          <w:rFonts w:eastAsia="Batang" w:cs="Calibri"/>
          <w:color w:val="000000"/>
          <w:sz w:val="20"/>
          <w:szCs w:val="20"/>
        </w:rPr>
        <w:t>A autoridade competente dos Hospitais designará Comissão/Servidor para fiscalização e gestão do(s) contrato(s);</w:t>
      </w:r>
    </w:p>
    <w:p w:rsidR="00330473" w:rsidRPr="00330473" w:rsidRDefault="00330473" w:rsidP="0033047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10.2. </w:t>
      </w:r>
      <w:r w:rsidRPr="00330473">
        <w:rPr>
          <w:rFonts w:eastAsia="Batang" w:cs="Calibri"/>
          <w:color w:val="000000"/>
          <w:sz w:val="20"/>
          <w:szCs w:val="20"/>
        </w:rPr>
        <w:t>Pelo descumprimento de quaisquer cláusulas ou condições do presente Termo de Referência, do Termo e do Contrato, serão aplicadas ao fornecedor que incorrer em inexecução total ou parcial do fornecimento dos produtos as penalidades previstas nos artigos 86 e 87 da Lei nº 8.666/93 e no artigo 7º da Lei nº 10.520/2002, garantida sempre a ampla defesa e o contraditório:</w:t>
      </w:r>
    </w:p>
    <w:p w:rsidR="00330473" w:rsidRPr="00330473" w:rsidRDefault="00330473" w:rsidP="0033047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10.3. </w:t>
      </w:r>
      <w:r w:rsidRPr="00330473">
        <w:rPr>
          <w:rFonts w:eastAsia="Batang" w:cs="Calibri"/>
          <w:color w:val="000000"/>
          <w:sz w:val="20"/>
          <w:szCs w:val="20"/>
        </w:rPr>
        <w:t>Atraso superior a 30 dias será considerado inexecução total do ajuste, sem prejuízo da multa a ser aplicada nos termos do Item 13.2.</w:t>
      </w:r>
    </w:p>
    <w:p w:rsidR="00330473" w:rsidRPr="00330473" w:rsidRDefault="00330473" w:rsidP="0033047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10.4. </w:t>
      </w:r>
      <w:r w:rsidRPr="00330473">
        <w:rPr>
          <w:rFonts w:eastAsia="Batang" w:cs="Calibri"/>
          <w:color w:val="000000"/>
          <w:sz w:val="20"/>
          <w:szCs w:val="20"/>
        </w:rPr>
        <w:t>Nos casos dos produtos não entregues no prazo estipulado o atraso será contado a partir do primeiro dia útil subsequente ao término do prazo estabelecido para a entrega.</w:t>
      </w:r>
    </w:p>
    <w:p w:rsidR="00330473" w:rsidRPr="00330473" w:rsidRDefault="00330473" w:rsidP="0033047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10.5. </w:t>
      </w:r>
      <w:r w:rsidRPr="00330473">
        <w:rPr>
          <w:rFonts w:eastAsia="Batang" w:cs="Calibri"/>
          <w:color w:val="000000"/>
          <w:sz w:val="20"/>
          <w:szCs w:val="20"/>
        </w:rPr>
        <w:t>As sanções administrativas previstas no Termo de Referência são independentes entre si, podendo ser aplicadas isolada ou cumulativamente, sem prejuízo de outras medidas legais cabíveis, garantida a prévia defesa.</w:t>
      </w:r>
    </w:p>
    <w:p w:rsidR="005C086A" w:rsidRPr="005C086A" w:rsidRDefault="00330473" w:rsidP="00330473">
      <w:pPr>
        <w:tabs>
          <w:tab w:val="left" w:pos="7200"/>
        </w:tabs>
        <w:spacing w:after="120" w:line="240" w:lineRule="auto"/>
        <w:jc w:val="both"/>
        <w:rPr>
          <w:rFonts w:eastAsia="Batang" w:cs="Calibri"/>
          <w:b/>
          <w:color w:val="000000"/>
          <w:sz w:val="20"/>
          <w:szCs w:val="20"/>
        </w:rPr>
      </w:pPr>
      <w:r>
        <w:rPr>
          <w:rFonts w:eastAsia="Batang" w:cs="Calibri"/>
          <w:b/>
          <w:color w:val="000000"/>
          <w:sz w:val="20"/>
          <w:szCs w:val="20"/>
        </w:rPr>
        <w:t xml:space="preserve">10.6. </w:t>
      </w:r>
      <w:r w:rsidRPr="00330473">
        <w:rPr>
          <w:rFonts w:eastAsia="Batang" w:cs="Calibri"/>
          <w:color w:val="000000"/>
          <w:sz w:val="20"/>
          <w:szCs w:val="20"/>
        </w:rPr>
        <w:t>As penalidades aplicadas só poderão ser relevadas nos casos de força maior, devidamente comprovado, a critério da administração da Secretaria da Saúde.</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842D5B">
        <w:rPr>
          <w:rFonts w:cs="Calibri"/>
          <w:b/>
          <w:bCs/>
          <w:color w:val="FFFFFF"/>
          <w:sz w:val="20"/>
          <w:szCs w:val="20"/>
        </w:rPr>
        <w:t>1</w:t>
      </w:r>
      <w:r w:rsidRPr="00E166E5">
        <w:rPr>
          <w:rFonts w:cs="Calibri"/>
          <w:b/>
          <w:bCs/>
          <w:color w:val="FFFFFF"/>
          <w:sz w:val="20"/>
          <w:szCs w:val="20"/>
        </w:rPr>
        <w:t xml:space="preserve">. </w:t>
      </w:r>
      <w:r w:rsidR="002C3B26">
        <w:rPr>
          <w:rFonts w:cs="Calibri"/>
          <w:b/>
          <w:bCs/>
          <w:color w:val="FFFFFF"/>
          <w:sz w:val="20"/>
          <w:szCs w:val="20"/>
        </w:rPr>
        <w:t>GESTÃO DO CONTRATO</w:t>
      </w:r>
    </w:p>
    <w:p w:rsidR="00FB46EB" w:rsidRPr="00FB46EB" w:rsidRDefault="00FB46EB" w:rsidP="00FB46EB">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11.1. </w:t>
      </w:r>
      <w:r w:rsidRPr="00FB46EB">
        <w:rPr>
          <w:rFonts w:eastAsia="Batang" w:cs="Calibri"/>
          <w:color w:val="000000"/>
          <w:sz w:val="20"/>
          <w:szCs w:val="20"/>
        </w:rPr>
        <w:t>Os produtos fornecidos em consignação serão obrigatoriamente inventariados, mensalmente, pela(s) empresa(s) vencedora(s), juntamente com o Servidor do hospital responsável pelo recebimento dos produtos, a fim de que possa manter o estoque consignado de acordo com as quantidades previstas para o consumo de 30(trinta) dias, não sendo admitidas reclamações posteriores quanto a eventuais problemas relacionados ao referido inventário;</w:t>
      </w:r>
    </w:p>
    <w:p w:rsidR="00AD1F48" w:rsidRPr="00AD1F48" w:rsidRDefault="00FB46EB" w:rsidP="00FB46EB">
      <w:pPr>
        <w:tabs>
          <w:tab w:val="left" w:pos="7200"/>
        </w:tabs>
        <w:spacing w:after="120" w:line="240" w:lineRule="auto"/>
        <w:jc w:val="both"/>
        <w:rPr>
          <w:rFonts w:eastAsia="Batang" w:cs="Calibri"/>
          <w:color w:val="000000"/>
          <w:sz w:val="20"/>
          <w:szCs w:val="20"/>
        </w:rPr>
      </w:pPr>
      <w:r>
        <w:rPr>
          <w:rFonts w:eastAsia="Batang" w:cs="Calibri"/>
          <w:b/>
          <w:color w:val="000000"/>
          <w:sz w:val="20"/>
          <w:szCs w:val="20"/>
        </w:rPr>
        <w:t xml:space="preserve">11.2. </w:t>
      </w:r>
      <w:r w:rsidRPr="00FB46EB">
        <w:rPr>
          <w:rFonts w:eastAsia="Batang" w:cs="Calibri"/>
          <w:color w:val="000000"/>
          <w:sz w:val="20"/>
          <w:szCs w:val="20"/>
        </w:rPr>
        <w:t>Correrão por conta da contratada todas as despesas de embalagem, seguros, transporte, carga e descarga, tributos, encargos trabalhistas e previdenciários, decorrentes da entrega dos produtos;</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1C43EE">
        <w:rPr>
          <w:rFonts w:cs="Calibri"/>
          <w:b/>
          <w:bCs/>
          <w:color w:val="FFFFFF"/>
          <w:sz w:val="20"/>
          <w:szCs w:val="20"/>
        </w:rPr>
        <w:t>2</w:t>
      </w:r>
      <w:r w:rsidRPr="00E166E5">
        <w:rPr>
          <w:rFonts w:cs="Calibri"/>
          <w:b/>
          <w:bCs/>
          <w:color w:val="FFFFFF"/>
          <w:sz w:val="20"/>
          <w:szCs w:val="20"/>
        </w:rPr>
        <w:t xml:space="preserve">. </w:t>
      </w:r>
      <w:r w:rsidR="002077FC">
        <w:rPr>
          <w:rFonts w:cs="Calibri"/>
          <w:b/>
          <w:bCs/>
          <w:color w:val="FFFFFF"/>
          <w:sz w:val="20"/>
          <w:szCs w:val="20"/>
        </w:rPr>
        <w:t>PRAZO DE ENTREGA</w:t>
      </w:r>
    </w:p>
    <w:p w:rsidR="00AD1F48" w:rsidRPr="00AD1F48" w:rsidRDefault="00AD1F48" w:rsidP="002077FC">
      <w:pPr>
        <w:tabs>
          <w:tab w:val="left" w:pos="7200"/>
        </w:tabs>
        <w:spacing w:after="120" w:line="240" w:lineRule="auto"/>
        <w:jc w:val="both"/>
        <w:rPr>
          <w:rFonts w:eastAsia="Batang" w:cs="Calibri"/>
          <w:color w:val="000000"/>
          <w:sz w:val="20"/>
          <w:szCs w:val="20"/>
        </w:rPr>
      </w:pPr>
      <w:r w:rsidRPr="00AD1F48">
        <w:rPr>
          <w:rFonts w:eastAsia="Batang" w:cs="Calibri"/>
          <w:b/>
          <w:color w:val="000000"/>
          <w:sz w:val="20"/>
          <w:szCs w:val="20"/>
        </w:rPr>
        <w:t>12.1.</w:t>
      </w:r>
      <w:r w:rsidR="009F76DC">
        <w:rPr>
          <w:rFonts w:eastAsia="Batang" w:cs="Calibri"/>
          <w:b/>
          <w:color w:val="000000"/>
          <w:sz w:val="20"/>
          <w:szCs w:val="20"/>
        </w:rPr>
        <w:t xml:space="preserve"> </w:t>
      </w:r>
      <w:r w:rsidR="002077FC" w:rsidRPr="002077FC">
        <w:rPr>
          <w:rFonts w:eastAsia="Batang" w:cs="Calibri"/>
          <w:color w:val="000000"/>
          <w:sz w:val="20"/>
          <w:szCs w:val="20"/>
        </w:rPr>
        <w:t xml:space="preserve">Prazo de entrega máximo de </w:t>
      </w:r>
      <w:r w:rsidR="002077FC" w:rsidRPr="002077FC">
        <w:rPr>
          <w:rFonts w:eastAsia="Batang" w:cs="Calibri"/>
          <w:b/>
          <w:color w:val="000000"/>
          <w:sz w:val="20"/>
          <w:szCs w:val="20"/>
        </w:rPr>
        <w:t>10 (dez dias),</w:t>
      </w:r>
      <w:r w:rsidR="002077FC" w:rsidRPr="002077FC">
        <w:rPr>
          <w:rFonts w:eastAsia="Batang" w:cs="Calibri"/>
          <w:color w:val="000000"/>
          <w:sz w:val="20"/>
          <w:szCs w:val="20"/>
        </w:rPr>
        <w:t xml:space="preserve"> a partir do recebimento da nota de empenho.  A não observância deste prazo incorrerá nas penalidades previstas no edital e no contrato.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7B5B51">
        <w:rPr>
          <w:rFonts w:cs="Calibri"/>
          <w:b/>
          <w:bCs/>
          <w:color w:val="FFFFFF"/>
          <w:sz w:val="20"/>
          <w:szCs w:val="20"/>
        </w:rPr>
        <w:t>3</w:t>
      </w:r>
      <w:r w:rsidRPr="00E166E5">
        <w:rPr>
          <w:rFonts w:cs="Calibri"/>
          <w:b/>
          <w:bCs/>
          <w:color w:val="FFFFFF"/>
          <w:sz w:val="20"/>
          <w:szCs w:val="20"/>
        </w:rPr>
        <w:t xml:space="preserve">. </w:t>
      </w:r>
      <w:r w:rsidR="002077FC">
        <w:rPr>
          <w:rFonts w:cs="Calibri"/>
          <w:b/>
          <w:bCs/>
          <w:color w:val="FFFFFF"/>
          <w:sz w:val="20"/>
          <w:szCs w:val="20"/>
        </w:rPr>
        <w:t>DO PAGAMENTO</w:t>
      </w:r>
    </w:p>
    <w:p w:rsidR="00110B30" w:rsidRPr="00110B30" w:rsidRDefault="00110B30" w:rsidP="00110B30">
      <w:pPr>
        <w:spacing w:after="0" w:line="240" w:lineRule="auto"/>
        <w:jc w:val="both"/>
        <w:rPr>
          <w:rFonts w:eastAsia="Batang"/>
          <w:b/>
          <w:color w:val="000000"/>
          <w:sz w:val="20"/>
          <w:szCs w:val="20"/>
        </w:rPr>
      </w:pPr>
      <w:r>
        <w:rPr>
          <w:rFonts w:eastAsia="Batang"/>
          <w:b/>
          <w:color w:val="000000"/>
          <w:sz w:val="20"/>
          <w:szCs w:val="20"/>
        </w:rPr>
        <w:t xml:space="preserve">13.1. </w:t>
      </w:r>
      <w:r w:rsidRPr="00110B30">
        <w:rPr>
          <w:rFonts w:eastAsia="Batang"/>
          <w:color w:val="000000"/>
          <w:sz w:val="20"/>
          <w:szCs w:val="20"/>
        </w:rPr>
        <w:t xml:space="preserve">O pagamento será efetuado, após o faturamento e emissão da Nota Fiscal, constando o nome do paciente, a data da cirurgia e o nome do médico cirurgião, e devidamente atestada de no mínimo </w:t>
      </w:r>
      <w:proofErr w:type="gramStart"/>
      <w:r w:rsidRPr="00110B30">
        <w:rPr>
          <w:rFonts w:eastAsia="Batang"/>
          <w:color w:val="000000"/>
          <w:sz w:val="20"/>
          <w:szCs w:val="20"/>
        </w:rPr>
        <w:t>3</w:t>
      </w:r>
      <w:proofErr w:type="gramEnd"/>
      <w:r w:rsidRPr="00110B30">
        <w:rPr>
          <w:rFonts w:eastAsia="Batang"/>
          <w:color w:val="000000"/>
          <w:sz w:val="20"/>
          <w:szCs w:val="20"/>
        </w:rPr>
        <w:t xml:space="preserve">(três) </w:t>
      </w:r>
      <w:proofErr w:type="spellStart"/>
      <w:r w:rsidRPr="00110B30">
        <w:rPr>
          <w:rFonts w:eastAsia="Batang"/>
          <w:color w:val="000000"/>
          <w:sz w:val="20"/>
          <w:szCs w:val="20"/>
        </w:rPr>
        <w:t>atestos</w:t>
      </w:r>
      <w:proofErr w:type="spellEnd"/>
      <w:r w:rsidRPr="00110B30">
        <w:rPr>
          <w:rFonts w:eastAsia="Batang"/>
          <w:color w:val="000000"/>
          <w:sz w:val="20"/>
          <w:szCs w:val="20"/>
        </w:rPr>
        <w:t>;</w:t>
      </w:r>
    </w:p>
    <w:p w:rsidR="00110B30" w:rsidRPr="00110B30" w:rsidRDefault="00110B30" w:rsidP="00110B30">
      <w:pPr>
        <w:spacing w:after="0" w:line="240" w:lineRule="auto"/>
        <w:jc w:val="both"/>
        <w:rPr>
          <w:rFonts w:eastAsia="Batang"/>
          <w:b/>
          <w:color w:val="000000"/>
          <w:sz w:val="20"/>
          <w:szCs w:val="20"/>
        </w:rPr>
      </w:pPr>
      <w:r>
        <w:rPr>
          <w:rFonts w:eastAsia="Batang"/>
          <w:b/>
          <w:color w:val="000000"/>
          <w:sz w:val="20"/>
          <w:szCs w:val="20"/>
        </w:rPr>
        <w:t xml:space="preserve">13.2. </w:t>
      </w:r>
      <w:r w:rsidRPr="00110B30">
        <w:rPr>
          <w:rFonts w:eastAsia="Batang"/>
          <w:color w:val="000000"/>
          <w:sz w:val="20"/>
          <w:szCs w:val="20"/>
        </w:rPr>
        <w:t>O prazo previsto para pagamento que será de até 30 (trinta) dias corridos, contados da apresentação da Nota Fiscal.</w:t>
      </w:r>
    </w:p>
    <w:p w:rsidR="00FB71A1" w:rsidRDefault="00110B30" w:rsidP="00110B30">
      <w:pPr>
        <w:spacing w:after="0" w:line="240" w:lineRule="auto"/>
        <w:jc w:val="both"/>
        <w:rPr>
          <w:rFonts w:eastAsia="Batang"/>
          <w:b/>
          <w:color w:val="000000"/>
          <w:sz w:val="20"/>
          <w:szCs w:val="20"/>
        </w:rPr>
      </w:pPr>
      <w:r>
        <w:rPr>
          <w:rFonts w:eastAsia="Batang"/>
          <w:b/>
          <w:color w:val="000000"/>
          <w:sz w:val="20"/>
          <w:szCs w:val="20"/>
        </w:rPr>
        <w:t xml:space="preserve">13.3. </w:t>
      </w:r>
      <w:r w:rsidRPr="00110B30">
        <w:rPr>
          <w:rFonts w:eastAsia="Batang"/>
          <w:color w:val="000000"/>
          <w:sz w:val="20"/>
          <w:szCs w:val="20"/>
        </w:rPr>
        <w:t xml:space="preserve">O pagamento será creditado em favor da empresa por meio de ordem bancária contra a entidade bancária indicada em sua proposta, devendo para isto, ficar explicitado o nome do banco, agência, localidade e número da conta corrente em que deverá ser efetivado o crédito, o qual ocorrerá em até </w:t>
      </w:r>
      <w:proofErr w:type="gramStart"/>
      <w:r w:rsidRPr="00110B30">
        <w:rPr>
          <w:rFonts w:eastAsia="Batang"/>
          <w:color w:val="000000"/>
          <w:sz w:val="20"/>
          <w:szCs w:val="20"/>
        </w:rPr>
        <w:t>5</w:t>
      </w:r>
      <w:proofErr w:type="gramEnd"/>
      <w:r w:rsidRPr="00110B30">
        <w:rPr>
          <w:rFonts w:eastAsia="Batang"/>
          <w:color w:val="000000"/>
          <w:sz w:val="20"/>
          <w:szCs w:val="20"/>
        </w:rPr>
        <w:t xml:space="preserve"> (quinto) dia útil, após a aceitação e atesto pelo Fiscal do Contrato das Notas Fiscais/Faturas.</w:t>
      </w:r>
    </w:p>
    <w:p w:rsidR="008E7DBD" w:rsidRDefault="008E7DBD" w:rsidP="00AD1F48">
      <w:pPr>
        <w:jc w:val="both"/>
        <w:rPr>
          <w:rFonts w:eastAsia="Batang"/>
          <w:color w:val="000000"/>
          <w:sz w:val="20"/>
          <w:szCs w:val="20"/>
        </w:rPr>
      </w:pPr>
    </w:p>
    <w:p w:rsidR="00A379D5" w:rsidRDefault="00A379D5" w:rsidP="00AD1F48">
      <w:pPr>
        <w:tabs>
          <w:tab w:val="left" w:pos="1800"/>
        </w:tabs>
        <w:jc w:val="center"/>
        <w:rPr>
          <w:b/>
          <w:bCs/>
          <w:sz w:val="20"/>
          <w:szCs w:val="20"/>
          <w:u w:val="single"/>
        </w:rPr>
      </w:pPr>
    </w:p>
    <w:p w:rsidR="00E004FB" w:rsidRDefault="00E004FB" w:rsidP="00AD1F48">
      <w:pPr>
        <w:tabs>
          <w:tab w:val="left" w:pos="1800"/>
        </w:tabs>
        <w:jc w:val="center"/>
        <w:rPr>
          <w:b/>
          <w:bCs/>
          <w:sz w:val="20"/>
          <w:szCs w:val="20"/>
          <w:u w:val="single"/>
        </w:rPr>
      </w:pPr>
    </w:p>
    <w:p w:rsidR="00E004FB" w:rsidRDefault="00E004FB" w:rsidP="00AD1F48">
      <w:pPr>
        <w:tabs>
          <w:tab w:val="left" w:pos="1800"/>
        </w:tabs>
        <w:jc w:val="center"/>
        <w:rPr>
          <w:b/>
          <w:bCs/>
          <w:sz w:val="20"/>
          <w:szCs w:val="20"/>
          <w:u w:val="single"/>
        </w:rPr>
      </w:pPr>
    </w:p>
    <w:p w:rsidR="00837F0F" w:rsidRDefault="00837F0F" w:rsidP="00AD1F48">
      <w:pPr>
        <w:tabs>
          <w:tab w:val="left" w:pos="1800"/>
        </w:tabs>
        <w:jc w:val="center"/>
        <w:rPr>
          <w:b/>
          <w:bCs/>
          <w:sz w:val="20"/>
          <w:szCs w:val="20"/>
          <w:u w:val="single"/>
        </w:rPr>
      </w:pPr>
    </w:p>
    <w:p w:rsidR="006E5900" w:rsidRPr="00975295" w:rsidRDefault="00166183" w:rsidP="00AD1F48">
      <w:pPr>
        <w:tabs>
          <w:tab w:val="left" w:pos="1800"/>
        </w:tabs>
        <w:jc w:val="center"/>
        <w:rPr>
          <w:b/>
          <w:bCs/>
          <w:sz w:val="20"/>
          <w:szCs w:val="20"/>
          <w:u w:val="single"/>
        </w:rPr>
      </w:pPr>
      <w:r>
        <w:rPr>
          <w:b/>
          <w:bCs/>
          <w:sz w:val="20"/>
          <w:szCs w:val="20"/>
          <w:u w:val="single"/>
        </w:rPr>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DA3801">
        <w:rPr>
          <w:rFonts w:cs="Calibri"/>
          <w:b/>
          <w:sz w:val="20"/>
          <w:szCs w:val="20"/>
        </w:rPr>
        <w:t xml:space="preserve">Marcos </w:t>
      </w:r>
      <w:proofErr w:type="spellStart"/>
      <w:r w:rsidR="00DA3801">
        <w:rPr>
          <w:rFonts w:cs="Calibri"/>
          <w:b/>
          <w:sz w:val="20"/>
          <w:szCs w:val="20"/>
        </w:rPr>
        <w:t>EsnerMusafir</w:t>
      </w:r>
      <w:proofErr w:type="spellEnd"/>
      <w:r w:rsidRPr="00DA3801">
        <w:rPr>
          <w:rFonts w:cs="Calibri"/>
          <w:sz w:val="20"/>
          <w:szCs w:val="20"/>
        </w:rPr>
        <w:t>,</w:t>
      </w:r>
      <w:r w:rsidRPr="00975295">
        <w:rPr>
          <w:rFonts w:cs="Calibri"/>
          <w:sz w:val="20"/>
          <w:szCs w:val="20"/>
        </w:rPr>
        <w:t xml:space="preserve"> brasileiro, residente e domiciliado nesta capital, nomeado Secretário da Saúde, pelo Ato Governamental de nº. </w:t>
      </w:r>
      <w:r w:rsidR="00DA3801">
        <w:rPr>
          <w:rFonts w:cs="Calibri"/>
          <w:sz w:val="20"/>
          <w:szCs w:val="20"/>
        </w:rPr>
        <w:t>96</w:t>
      </w:r>
      <w:r w:rsidRPr="00975295">
        <w:rPr>
          <w:rFonts w:cs="Calibri"/>
          <w:sz w:val="20"/>
          <w:szCs w:val="20"/>
        </w:rPr>
        <w:t xml:space="preserve">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DA3801">
        <w:rPr>
          <w:rFonts w:cs="Calibri"/>
          <w:snapToGrid w:val="0"/>
          <w:sz w:val="20"/>
          <w:szCs w:val="20"/>
        </w:rPr>
        <w:t>548</w:t>
      </w:r>
      <w:r w:rsidRPr="00975295">
        <w:rPr>
          <w:rFonts w:cs="Calibri"/>
          <w:snapToGrid w:val="0"/>
          <w:sz w:val="20"/>
          <w:szCs w:val="20"/>
        </w:rPr>
        <w:t>, de</w:t>
      </w:r>
      <w:r w:rsidR="00DA3801">
        <w:rPr>
          <w:rFonts w:cs="Calibri"/>
          <w:sz w:val="20"/>
          <w:szCs w:val="20"/>
        </w:rPr>
        <w:t>27</w:t>
      </w:r>
      <w:r w:rsidRPr="00975295">
        <w:rPr>
          <w:rFonts w:cs="Calibri"/>
          <w:sz w:val="20"/>
          <w:szCs w:val="20"/>
        </w:rPr>
        <w:t xml:space="preserve"> de janeiro de 201</w:t>
      </w:r>
      <w:r w:rsidR="00DA3801">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150D43" w:rsidRPr="00150D43">
        <w:rPr>
          <w:rFonts w:cs="Calibri"/>
          <w:b/>
          <w:sz w:val="20"/>
          <w:szCs w:val="20"/>
        </w:rPr>
        <w:t>SUPERINTENDÊNCIA DE ASSUNTOS JURÍDICOS</w:t>
      </w:r>
      <w:r w:rsidR="006B5A81">
        <w:rPr>
          <w:rFonts w:cs="Calibri"/>
          <w:sz w:val="20"/>
          <w:szCs w:val="20"/>
        </w:rPr>
        <w:t xml:space="preserve"> e pela </w:t>
      </w:r>
      <w:r w:rsidR="00150D43" w:rsidRPr="00150D43">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0966BB">
        <w:rPr>
          <w:rFonts w:cs="Calibri"/>
          <w:snapToGrid w:val="0"/>
          <w:sz w:val="20"/>
          <w:szCs w:val="20"/>
        </w:rPr>
        <w:t>5.344/15</w:t>
      </w:r>
      <w:r w:rsidRPr="00975295">
        <w:rPr>
          <w:rFonts w:cs="Calibri"/>
          <w:snapToGrid w:val="0"/>
          <w:sz w:val="20"/>
          <w:szCs w:val="20"/>
        </w:rPr>
        <w:t xml:space="preserve"> 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975295" w:rsidRDefault="00B946A1" w:rsidP="00543A27">
      <w:pPr>
        <w:spacing w:after="0" w:line="240" w:lineRule="auto"/>
        <w:jc w:val="both"/>
        <w:rPr>
          <w:rFonts w:cs="Calibri"/>
          <w:sz w:val="20"/>
          <w:szCs w:val="20"/>
        </w:rPr>
      </w:pPr>
      <w:r w:rsidRPr="00975295">
        <w:rPr>
          <w:rFonts w:cs="Calibri"/>
          <w:sz w:val="20"/>
          <w:szCs w:val="20"/>
        </w:rPr>
        <w:t xml:space="preserve">O presente contrato tem por </w:t>
      </w:r>
      <w:r w:rsidR="00150D43">
        <w:rPr>
          <w:rFonts w:cs="Calibri"/>
          <w:sz w:val="20"/>
          <w:szCs w:val="20"/>
        </w:rPr>
        <w:t>contratação de</w:t>
      </w:r>
      <w:r w:rsidR="00543A27">
        <w:rPr>
          <w:rFonts w:cs="Calibri"/>
          <w:sz w:val="20"/>
          <w:szCs w:val="20"/>
        </w:rPr>
        <w:t xml:space="preserve"> empresa especializada no fornecimento de </w:t>
      </w:r>
      <w:r w:rsidR="00150D43">
        <w:rPr>
          <w:rFonts w:cs="Calibri"/>
          <w:b/>
          <w:sz w:val="20"/>
          <w:szCs w:val="20"/>
        </w:rPr>
        <w:t>Órteses, Próteses e Materiais Especiais (OPME)</w:t>
      </w:r>
      <w:r w:rsidR="00A160B3">
        <w:rPr>
          <w:rFonts w:cs="Calibri"/>
          <w:b/>
          <w:sz w:val="20"/>
          <w:szCs w:val="20"/>
        </w:rPr>
        <w:t>,</w:t>
      </w:r>
      <w:r w:rsidR="00543A27">
        <w:rPr>
          <w:rFonts w:cs="Calibri"/>
          <w:sz w:val="20"/>
          <w:szCs w:val="20"/>
        </w:rPr>
        <w:t xml:space="preserve">destinados </w:t>
      </w:r>
      <w:r w:rsidR="00150D43">
        <w:rPr>
          <w:rFonts w:cs="Calibri"/>
          <w:sz w:val="20"/>
          <w:szCs w:val="20"/>
        </w:rPr>
        <w:t xml:space="preserve">a realização de </w:t>
      </w:r>
      <w:r w:rsidR="00E6210D">
        <w:rPr>
          <w:rFonts w:eastAsia="Batang" w:cs="Courier New"/>
          <w:color w:val="000000"/>
          <w:sz w:val="20"/>
          <w:szCs w:val="20"/>
        </w:rPr>
        <w:t xml:space="preserve">cirurgia de cardíaca (bradicardia e taquicardia), cirurgia vascular e </w:t>
      </w:r>
      <w:proofErr w:type="spellStart"/>
      <w:r w:rsidR="00E6210D">
        <w:rPr>
          <w:rFonts w:eastAsia="Batang" w:cs="Courier New"/>
          <w:color w:val="000000"/>
          <w:sz w:val="20"/>
          <w:szCs w:val="20"/>
        </w:rPr>
        <w:t>endovascular</w:t>
      </w:r>
      <w:proofErr w:type="spellEnd"/>
      <w:r w:rsidR="00543A27">
        <w:rPr>
          <w:rFonts w:cs="Calibri"/>
          <w:sz w:val="20"/>
          <w:szCs w:val="20"/>
        </w:rPr>
        <w:t xml:space="preserve">, </w:t>
      </w:r>
      <w:r w:rsidRPr="00975295">
        <w:rPr>
          <w:rFonts w:cs="Calibri"/>
          <w:sz w:val="20"/>
          <w:szCs w:val="20"/>
        </w:rPr>
        <w:t xml:space="preserve">no prazo e nas condições a seguir ajustadas, decorrentes do Pregão Eletrônico nº </w:t>
      </w:r>
      <w:r w:rsidR="008526AD" w:rsidRPr="00975295">
        <w:rPr>
          <w:rFonts w:cs="Calibri"/>
          <w:sz w:val="20"/>
          <w:szCs w:val="20"/>
        </w:rPr>
        <w:t>XXX</w:t>
      </w:r>
      <w:r w:rsidR="00144989" w:rsidRPr="00975295">
        <w:rPr>
          <w:rFonts w:cs="Calibri"/>
          <w:sz w:val="20"/>
          <w:szCs w:val="20"/>
        </w:rPr>
        <w:t>/2015</w:t>
      </w:r>
      <w:r w:rsidRPr="00975295">
        <w:rPr>
          <w:rFonts w:cs="Calibri"/>
          <w:sz w:val="20"/>
          <w:szCs w:val="20"/>
        </w:rPr>
        <w:t xml:space="preserve">, com motivação e finalidade descritas no Termo de Referência do </w:t>
      </w:r>
      <w:r w:rsidR="00144989" w:rsidRPr="00975295">
        <w:rPr>
          <w:rFonts w:cs="Calibri"/>
          <w:sz w:val="20"/>
          <w:szCs w:val="20"/>
        </w:rPr>
        <w:t>órgão</w:t>
      </w:r>
      <w:r w:rsidRPr="00975295">
        <w:rPr>
          <w:rFonts w:cs="Calibri"/>
          <w:sz w:val="20"/>
          <w:szCs w:val="20"/>
        </w:rPr>
        <w:t xml:space="preserve"> requisitante.</w:t>
      </w: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proofErr w:type="spellStart"/>
      <w:r w:rsidR="0055439C" w:rsidRPr="00975295">
        <w:rPr>
          <w:rFonts w:cs="Calibri"/>
          <w:sz w:val="20"/>
          <w:szCs w:val="20"/>
        </w:rPr>
        <w:t>xxx</w:t>
      </w:r>
      <w:proofErr w:type="spellEnd"/>
      <w:r w:rsidRPr="00975295">
        <w:rPr>
          <w:rFonts w:cs="Calibri"/>
          <w:sz w:val="20"/>
          <w:szCs w:val="20"/>
        </w:rPr>
        <w:t xml:space="preserve">/2015, conforme Processo nº </w:t>
      </w:r>
      <w:r w:rsidR="003A4F98" w:rsidRPr="0061647D">
        <w:rPr>
          <w:rFonts w:cs="Calibri"/>
          <w:sz w:val="20"/>
          <w:szCs w:val="20"/>
          <w:shd w:val="clear" w:color="auto" w:fill="FFFFFF"/>
        </w:rPr>
        <w:t>201</w:t>
      </w:r>
      <w:r w:rsidR="00166183">
        <w:rPr>
          <w:rFonts w:cs="Calibri"/>
          <w:sz w:val="20"/>
          <w:szCs w:val="20"/>
          <w:shd w:val="clear" w:color="auto" w:fill="FFFFFF"/>
        </w:rPr>
        <w:t>5</w:t>
      </w:r>
      <w:r w:rsidR="003A4F98" w:rsidRPr="0061647D">
        <w:rPr>
          <w:rFonts w:cs="Calibri"/>
          <w:sz w:val="20"/>
          <w:szCs w:val="20"/>
          <w:shd w:val="clear" w:color="auto" w:fill="FFFFFF"/>
        </w:rPr>
        <w:t>/30550/</w:t>
      </w:r>
      <w:r w:rsidR="008E7DBD">
        <w:rPr>
          <w:rFonts w:cs="Calibri"/>
          <w:sz w:val="20"/>
          <w:szCs w:val="20"/>
          <w:shd w:val="clear" w:color="auto" w:fill="FFFFFF"/>
        </w:rPr>
        <w:t>00</w:t>
      </w:r>
      <w:r w:rsidR="0059479E">
        <w:rPr>
          <w:rFonts w:cs="Calibri"/>
          <w:sz w:val="20"/>
          <w:szCs w:val="20"/>
          <w:shd w:val="clear" w:color="auto" w:fill="FFFFFF"/>
        </w:rPr>
        <w:t>4736</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O</w:t>
      </w:r>
      <w:r w:rsidR="00FA5890">
        <w:rPr>
          <w:rFonts w:ascii="Calibri" w:hAnsi="Calibri" w:cs="Calibri"/>
          <w:caps/>
        </w:rPr>
        <w:t>S</w:t>
      </w:r>
      <w:r w:rsidRPr="00975295">
        <w:rPr>
          <w:rFonts w:ascii="Calibri" w:hAnsi="Calibri" w:cs="Calibri"/>
          <w:caps/>
        </w:rPr>
        <w:t>PRAZO</w:t>
      </w:r>
      <w:r w:rsidR="00FA5890">
        <w:rPr>
          <w:rFonts w:ascii="Calibri" w:hAnsi="Calibri" w:cs="Calibri"/>
          <w:caps/>
        </w:rPr>
        <w:t>S</w:t>
      </w:r>
    </w:p>
    <w:p w:rsidR="00BD26A5" w:rsidRDefault="00BD26A5" w:rsidP="00FA5890">
      <w:pPr>
        <w:pStyle w:val="Corpodetexto3"/>
        <w:suppressAutoHyphens/>
        <w:spacing w:after="0"/>
        <w:jc w:val="both"/>
        <w:rPr>
          <w:rFonts w:ascii="Calibri" w:hAnsi="Calibri" w:cs="Calibri"/>
          <w:u w:val="single"/>
        </w:rPr>
      </w:pPr>
      <w:r w:rsidRPr="009E010B">
        <w:rPr>
          <w:rFonts w:ascii="Calibri" w:hAnsi="Calibri" w:cs="Calibri"/>
          <w:u w:val="single"/>
        </w:rPr>
        <w:t>2.1. Da</w:t>
      </w:r>
      <w:r w:rsidR="00F6723B" w:rsidRPr="009E010B">
        <w:rPr>
          <w:rFonts w:ascii="Calibri" w:hAnsi="Calibri" w:cs="Calibri"/>
          <w:u w:val="single"/>
        </w:rPr>
        <w:t>forma</w:t>
      </w:r>
      <w:r w:rsidRPr="009E010B">
        <w:rPr>
          <w:rFonts w:ascii="Calibri" w:hAnsi="Calibri" w:cs="Calibri"/>
          <w:u w:val="single"/>
        </w:rPr>
        <w:t>:</w:t>
      </w:r>
    </w:p>
    <w:p w:rsidR="00150D43" w:rsidRDefault="00150D43" w:rsidP="00FA5890">
      <w:pPr>
        <w:pStyle w:val="Corpodetexto3"/>
        <w:suppressAutoHyphens/>
        <w:spacing w:after="0"/>
        <w:jc w:val="both"/>
        <w:rPr>
          <w:rFonts w:ascii="Calibri" w:hAnsi="Calibri" w:cs="Calibri"/>
          <w:b w:val="0"/>
        </w:rPr>
      </w:pPr>
      <w:r w:rsidRPr="00150D43">
        <w:rPr>
          <w:rFonts w:ascii="Calibri" w:hAnsi="Calibri" w:cs="Calibri"/>
        </w:rPr>
        <w:t xml:space="preserve">2.1.1. </w:t>
      </w:r>
      <w:r w:rsidRPr="00150D43">
        <w:rPr>
          <w:rFonts w:ascii="Calibri" w:hAnsi="Calibri" w:cs="Calibri"/>
          <w:b w:val="0"/>
        </w:rPr>
        <w:t>Os produtos devem ser entregues obedecendo rigorosamente às cláusulas do Edital e seus anexos.</w:t>
      </w:r>
    </w:p>
    <w:p w:rsidR="00432D2B" w:rsidRPr="00150D43" w:rsidRDefault="00432D2B" w:rsidP="00FA5890">
      <w:pPr>
        <w:pStyle w:val="Corpodetexto3"/>
        <w:suppressAutoHyphens/>
        <w:spacing w:after="0"/>
        <w:jc w:val="both"/>
        <w:rPr>
          <w:rFonts w:ascii="Calibri" w:hAnsi="Calibri" w:cs="Calibri"/>
        </w:rPr>
      </w:pPr>
      <w:r w:rsidRPr="00432D2B">
        <w:rPr>
          <w:rFonts w:ascii="Calibri" w:hAnsi="Calibri" w:cs="Calibri"/>
        </w:rPr>
        <w:t>2.1.2.</w:t>
      </w:r>
      <w:r w:rsidRPr="00432D2B">
        <w:rPr>
          <w:rFonts w:ascii="Calibri" w:hAnsi="Calibri" w:cs="Calibri"/>
          <w:b w:val="0"/>
        </w:rPr>
        <w:t xml:space="preserve">Os produtos deverão apresentar embalagem contendo data de validade, número de lote, método de esterilização e no mínimo </w:t>
      </w:r>
      <w:r>
        <w:rPr>
          <w:rFonts w:ascii="Calibri" w:hAnsi="Calibri" w:cs="Calibri"/>
          <w:b w:val="0"/>
        </w:rPr>
        <w:t>0</w:t>
      </w:r>
      <w:r w:rsidRPr="00432D2B">
        <w:rPr>
          <w:rFonts w:ascii="Calibri" w:hAnsi="Calibri" w:cs="Calibri"/>
          <w:b w:val="0"/>
        </w:rPr>
        <w:t>3(três) etiquetas autocolantes de identificação, em língua portuguesa</w:t>
      </w:r>
    </w:p>
    <w:p w:rsidR="00150D43" w:rsidRPr="0075418C" w:rsidRDefault="00150D43" w:rsidP="00150D43">
      <w:pPr>
        <w:spacing w:after="0" w:line="240" w:lineRule="auto"/>
        <w:jc w:val="both"/>
        <w:rPr>
          <w:rFonts w:cs="Calibri"/>
          <w:b/>
          <w:sz w:val="20"/>
          <w:szCs w:val="20"/>
        </w:rPr>
      </w:pPr>
      <w:r>
        <w:rPr>
          <w:rFonts w:cs="Calibri"/>
          <w:b/>
          <w:sz w:val="20"/>
          <w:szCs w:val="20"/>
        </w:rPr>
        <w:lastRenderedPageBreak/>
        <w:t>2.1</w:t>
      </w:r>
      <w:r w:rsidRPr="0075418C">
        <w:rPr>
          <w:rFonts w:cs="Calibri"/>
          <w:b/>
          <w:sz w:val="20"/>
          <w:szCs w:val="20"/>
        </w:rPr>
        <w:t>.</w:t>
      </w:r>
      <w:r w:rsidR="00432D2B">
        <w:rPr>
          <w:rFonts w:cs="Calibri"/>
          <w:b/>
          <w:sz w:val="20"/>
          <w:szCs w:val="20"/>
        </w:rPr>
        <w:t>3</w:t>
      </w:r>
      <w:r w:rsidRPr="0075418C">
        <w:rPr>
          <w:rFonts w:cs="Calibri"/>
          <w:b/>
          <w:sz w:val="20"/>
          <w:szCs w:val="20"/>
        </w:rPr>
        <w:t>.</w:t>
      </w:r>
      <w:r w:rsidRPr="00A15DDC">
        <w:rPr>
          <w:rFonts w:cs="Calibri"/>
          <w:sz w:val="20"/>
          <w:szCs w:val="20"/>
        </w:rPr>
        <w:t>A</w:t>
      </w:r>
      <w:r>
        <w:rPr>
          <w:rFonts w:cs="Calibri"/>
          <w:sz w:val="20"/>
          <w:szCs w:val="20"/>
        </w:rPr>
        <w:t xml:space="preserve"> Contratada deverá</w:t>
      </w:r>
      <w:r w:rsidRPr="00A15DDC">
        <w:rPr>
          <w:rFonts w:cs="Calibri"/>
          <w:sz w:val="20"/>
          <w:szCs w:val="20"/>
        </w:rPr>
        <w:t xml:space="preserve"> disponibilizar em consignação os insumos OPME para utilização no Hospital Regional de Alvorada, Hospital Regional de </w:t>
      </w:r>
      <w:proofErr w:type="spellStart"/>
      <w:r w:rsidRPr="00A15DDC">
        <w:rPr>
          <w:rFonts w:cs="Calibri"/>
          <w:sz w:val="20"/>
          <w:szCs w:val="20"/>
        </w:rPr>
        <w:t>Araguaçú</w:t>
      </w:r>
      <w:proofErr w:type="spellEnd"/>
      <w:r w:rsidRPr="00A15DDC">
        <w:rPr>
          <w:rFonts w:cs="Calibri"/>
          <w:sz w:val="20"/>
          <w:szCs w:val="20"/>
        </w:rPr>
        <w:t xml:space="preserve">, Hospital de Doenças Tropicais, Hospital Regional de Araguaína, Hospital Regional de </w:t>
      </w:r>
      <w:proofErr w:type="spellStart"/>
      <w:r w:rsidRPr="00A15DDC">
        <w:rPr>
          <w:rFonts w:cs="Calibri"/>
          <w:sz w:val="20"/>
          <w:szCs w:val="20"/>
        </w:rPr>
        <w:t>Arapoema</w:t>
      </w:r>
      <w:proofErr w:type="spellEnd"/>
      <w:r w:rsidRPr="00A15DDC">
        <w:rPr>
          <w:rFonts w:cs="Calibri"/>
          <w:sz w:val="20"/>
          <w:szCs w:val="20"/>
        </w:rPr>
        <w:t xml:space="preserve">, Hospital Regional Arraias, Hospital Regional de Augustinópolis, Hospital Regional de Dianópolis, Hospital Regional de Guaraí, Hospital Regional de </w:t>
      </w:r>
      <w:proofErr w:type="spellStart"/>
      <w:r w:rsidRPr="00A15DDC">
        <w:rPr>
          <w:rFonts w:cs="Calibri"/>
          <w:sz w:val="20"/>
          <w:szCs w:val="20"/>
        </w:rPr>
        <w:t>Gurupí</w:t>
      </w:r>
      <w:proofErr w:type="spellEnd"/>
      <w:r w:rsidRPr="00A15DDC">
        <w:rPr>
          <w:rFonts w:cs="Calibri"/>
          <w:sz w:val="20"/>
          <w:szCs w:val="20"/>
        </w:rPr>
        <w:t>, Hospital Regional de Miracema, Hospital Geral de Palmas, Hospital Dona Regina, Hospital Infantil de Palmas, Hospital Regional de Paraíso, Hospital Regional de Pedro Afonso, Hospital Regional de Porto Nacional, Hospital Regional de Xambioá, Hos</w:t>
      </w:r>
      <w:r>
        <w:rPr>
          <w:rFonts w:cs="Calibri"/>
          <w:sz w:val="20"/>
          <w:szCs w:val="20"/>
        </w:rPr>
        <w:t>pital Materno Infantil Tia Dedé</w:t>
      </w:r>
      <w:r w:rsidRPr="00A15DDC">
        <w:rPr>
          <w:rFonts w:cs="Calibri"/>
          <w:sz w:val="20"/>
          <w:szCs w:val="20"/>
        </w:rPr>
        <w:t>.</w:t>
      </w:r>
    </w:p>
    <w:p w:rsidR="00150D43" w:rsidRDefault="00150D43" w:rsidP="00150D43">
      <w:pPr>
        <w:spacing w:after="0" w:line="240" w:lineRule="auto"/>
        <w:jc w:val="both"/>
        <w:rPr>
          <w:rFonts w:cs="Calibri"/>
          <w:sz w:val="20"/>
          <w:szCs w:val="20"/>
        </w:rPr>
      </w:pPr>
      <w:r>
        <w:rPr>
          <w:rFonts w:cs="Calibri"/>
          <w:b/>
          <w:sz w:val="20"/>
          <w:szCs w:val="20"/>
        </w:rPr>
        <w:t>2</w:t>
      </w:r>
      <w:r w:rsidRPr="0075418C">
        <w:rPr>
          <w:rFonts w:cs="Calibri"/>
          <w:b/>
          <w:sz w:val="20"/>
          <w:szCs w:val="20"/>
        </w:rPr>
        <w:t>.</w:t>
      </w:r>
      <w:r>
        <w:rPr>
          <w:rFonts w:cs="Calibri"/>
          <w:b/>
          <w:sz w:val="20"/>
          <w:szCs w:val="20"/>
        </w:rPr>
        <w:t>1</w:t>
      </w:r>
      <w:r w:rsidRPr="0075418C">
        <w:rPr>
          <w:rFonts w:cs="Calibri"/>
          <w:b/>
          <w:sz w:val="20"/>
          <w:szCs w:val="20"/>
        </w:rPr>
        <w:t>.</w:t>
      </w:r>
      <w:r w:rsidR="00432D2B">
        <w:rPr>
          <w:rFonts w:cs="Calibri"/>
          <w:b/>
          <w:sz w:val="20"/>
          <w:szCs w:val="20"/>
        </w:rPr>
        <w:t>4</w:t>
      </w:r>
      <w:r w:rsidRPr="0075418C">
        <w:rPr>
          <w:rFonts w:cs="Calibri"/>
          <w:b/>
          <w:sz w:val="20"/>
          <w:szCs w:val="20"/>
        </w:rPr>
        <w:t>.</w:t>
      </w:r>
      <w:r w:rsidRPr="001A5854">
        <w:rPr>
          <w:rFonts w:cs="Calibri"/>
          <w:sz w:val="20"/>
          <w:szCs w:val="20"/>
        </w:rPr>
        <w:t xml:space="preserve">A </w:t>
      </w:r>
      <w:r>
        <w:rPr>
          <w:rFonts w:cs="Calibri"/>
          <w:sz w:val="20"/>
          <w:szCs w:val="20"/>
        </w:rPr>
        <w:t>Contratada</w:t>
      </w:r>
      <w:r w:rsidRPr="001A5854">
        <w:rPr>
          <w:rFonts w:cs="Calibri"/>
          <w:sz w:val="20"/>
          <w:szCs w:val="20"/>
        </w:rPr>
        <w:t xml:space="preserve"> deverá fornecer o Aplicador em </w:t>
      </w:r>
      <w:r w:rsidRPr="001A5854">
        <w:rPr>
          <w:rFonts w:cs="Calibri"/>
          <w:bCs/>
          <w:sz w:val="20"/>
          <w:szCs w:val="20"/>
        </w:rPr>
        <w:t>regime de comodato e sem nenhum custo para a contratada,</w:t>
      </w:r>
      <w:r w:rsidRPr="001A5854">
        <w:rPr>
          <w:rFonts w:cs="Calibri"/>
          <w:sz w:val="20"/>
          <w:szCs w:val="20"/>
        </w:rPr>
        <w:t xml:space="preserve"> necessário para utilização nos procedimentos cirúrgicos das Órteses, Próteses e Materiais Especiais (OPME), novos ou em excelente estado de conservação em caixa apropriada e específica para as cirurgias, com a reposição dos materiais utilizados, mediante solicitação do hospital.</w:t>
      </w:r>
    </w:p>
    <w:p w:rsidR="00543A27" w:rsidRPr="00543A27" w:rsidRDefault="00150D43" w:rsidP="00150D43">
      <w:pPr>
        <w:spacing w:after="0" w:line="240" w:lineRule="auto"/>
        <w:jc w:val="both"/>
        <w:rPr>
          <w:rFonts w:cs="Calibri"/>
          <w:sz w:val="20"/>
          <w:szCs w:val="20"/>
        </w:rPr>
      </w:pPr>
      <w:r w:rsidRPr="00150D43">
        <w:rPr>
          <w:rFonts w:cs="Calibri"/>
          <w:b/>
          <w:sz w:val="20"/>
          <w:szCs w:val="20"/>
        </w:rPr>
        <w:t>2.1.</w:t>
      </w:r>
      <w:r w:rsidR="00432D2B">
        <w:rPr>
          <w:rFonts w:cs="Calibri"/>
          <w:b/>
          <w:sz w:val="20"/>
          <w:szCs w:val="20"/>
        </w:rPr>
        <w:t>5</w:t>
      </w:r>
      <w:r w:rsidRPr="00150D43">
        <w:rPr>
          <w:rFonts w:cs="Calibri"/>
          <w:b/>
          <w:sz w:val="20"/>
          <w:szCs w:val="20"/>
        </w:rPr>
        <w:t>.</w:t>
      </w:r>
      <w:r>
        <w:rPr>
          <w:rFonts w:cs="Calibri"/>
          <w:sz w:val="20"/>
          <w:szCs w:val="20"/>
        </w:rPr>
        <w:t xml:space="preserve"> A Contratada deverá disponibilizar o</w:t>
      </w:r>
      <w:r w:rsidRPr="001A46B3">
        <w:rPr>
          <w:rFonts w:eastAsia="Batang" w:cs="Calibri"/>
          <w:color w:val="000000"/>
          <w:sz w:val="20"/>
          <w:szCs w:val="20"/>
        </w:rPr>
        <w:t>s materiais nos referidos hospitais, em quantia mínim</w:t>
      </w:r>
      <w:r>
        <w:rPr>
          <w:rFonts w:eastAsia="Batang" w:cs="Calibri"/>
          <w:color w:val="000000"/>
          <w:sz w:val="20"/>
          <w:szCs w:val="20"/>
        </w:rPr>
        <w:t>a de0</w:t>
      </w:r>
      <w:r w:rsidRPr="001A46B3">
        <w:rPr>
          <w:rFonts w:eastAsia="Batang" w:cs="Calibri"/>
          <w:color w:val="000000"/>
          <w:sz w:val="20"/>
          <w:szCs w:val="20"/>
        </w:rPr>
        <w:t xml:space="preserve">3(três) unidades de cada item, ou se houver necessidade de maior quantidade, estes quantitativos serão estabelecidos pelo Gestor de Contratos dos hospitais. Após o uso dos materiais consignados, imediatamente será solicitados à reposição dos itens utilizados, o(s) </w:t>
      </w:r>
      <w:proofErr w:type="spellStart"/>
      <w:r w:rsidRPr="001A46B3">
        <w:rPr>
          <w:rFonts w:eastAsia="Batang" w:cs="Calibri"/>
          <w:color w:val="000000"/>
          <w:sz w:val="20"/>
          <w:szCs w:val="20"/>
        </w:rPr>
        <w:t>fornecedore</w:t>
      </w:r>
      <w:proofErr w:type="spellEnd"/>
      <w:r w:rsidRPr="001A46B3">
        <w:rPr>
          <w:rFonts w:eastAsia="Batang" w:cs="Calibri"/>
          <w:color w:val="000000"/>
          <w:sz w:val="20"/>
          <w:szCs w:val="20"/>
        </w:rPr>
        <w:t>(s) deverão no máximo em 24(vinte quatro) horas efetuar estas reposições</w:t>
      </w:r>
      <w:r>
        <w:rPr>
          <w:rFonts w:eastAsia="Batang" w:cs="Calibri"/>
          <w:color w:val="000000"/>
          <w:sz w:val="20"/>
          <w:szCs w:val="20"/>
        </w:rPr>
        <w:t>.</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w:t>
      </w:r>
      <w:r w:rsidR="00150D43">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7317B9" w:rsidRPr="00E166E5" w:rsidRDefault="009E010B" w:rsidP="00162246">
      <w:pPr>
        <w:tabs>
          <w:tab w:val="left" w:pos="7200"/>
        </w:tabs>
        <w:spacing w:after="120" w:line="240" w:lineRule="auto"/>
        <w:jc w:val="both"/>
        <w:rPr>
          <w:rFonts w:eastAsia="Batang"/>
          <w:sz w:val="20"/>
          <w:szCs w:val="20"/>
        </w:rPr>
      </w:pPr>
      <w:r>
        <w:rPr>
          <w:b/>
          <w:sz w:val="20"/>
          <w:szCs w:val="20"/>
        </w:rPr>
        <w:t>2.3</w:t>
      </w:r>
      <w:r w:rsidR="00025C98" w:rsidRPr="00975295">
        <w:rPr>
          <w:b/>
          <w:sz w:val="20"/>
          <w:szCs w:val="20"/>
        </w:rPr>
        <w:t>.1.</w:t>
      </w:r>
      <w:r w:rsidR="00150D43">
        <w:rPr>
          <w:bCs/>
          <w:color w:val="000000"/>
          <w:sz w:val="20"/>
          <w:szCs w:val="20"/>
        </w:rPr>
        <w:t>A primeira entrega deverá ser feita no prazo máximo de 10 (dez) dias, contados do recebimento da Nota de Empenho, já as reposições deverão ser feitas no prazo máximo de 24 (vinte e quatro) horas, contados da solicitação de reposição</w:t>
      </w:r>
    </w:p>
    <w:p w:rsidR="00B946A1" w:rsidRPr="00975295" w:rsidRDefault="007C3977" w:rsidP="004564C1">
      <w:pPr>
        <w:spacing w:before="120" w:after="0" w:line="240" w:lineRule="auto"/>
        <w:jc w:val="both"/>
        <w:rPr>
          <w:rFonts w:cs="Calibri"/>
          <w:b/>
          <w:sz w:val="20"/>
          <w:szCs w:val="20"/>
        </w:rPr>
      </w:pPr>
      <w:r>
        <w:rPr>
          <w:rFonts w:cs="Calibri"/>
          <w:b/>
          <w:sz w:val="20"/>
          <w:szCs w:val="20"/>
        </w:rPr>
        <w:t xml:space="preserve">CLÁUSULA TERCEIRA – DA </w:t>
      </w:r>
      <w:r w:rsidR="00150D43">
        <w:rPr>
          <w:rFonts w:cs="Calibri"/>
          <w:b/>
          <w:sz w:val="20"/>
          <w:szCs w:val="20"/>
        </w:rPr>
        <w:t>GARANTIA</w:t>
      </w:r>
      <w:r w:rsidR="00B47D86" w:rsidRPr="00975295">
        <w:rPr>
          <w:rFonts w:cs="Calibri"/>
          <w:b/>
          <w:sz w:val="20"/>
          <w:szCs w:val="20"/>
        </w:rPr>
        <w:t>E DO LOCAL DE ENTREGA</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D5BA0">
        <w:rPr>
          <w:rFonts w:cs="Calibri"/>
          <w:b/>
          <w:bCs/>
          <w:sz w:val="20"/>
          <w:szCs w:val="20"/>
          <w:u w:val="single"/>
        </w:rPr>
        <w:t>garantia</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7C3977" w:rsidRPr="007C3977" w:rsidRDefault="0079483E" w:rsidP="005B40BC">
      <w:pPr>
        <w:pStyle w:val="Recuodecorpodetexto2"/>
        <w:spacing w:after="0" w:line="240" w:lineRule="auto"/>
        <w:ind w:left="0"/>
        <w:jc w:val="both"/>
        <w:rPr>
          <w:sz w:val="20"/>
          <w:szCs w:val="20"/>
        </w:rPr>
      </w:pPr>
      <w:r>
        <w:rPr>
          <w:b/>
          <w:sz w:val="20"/>
          <w:szCs w:val="20"/>
        </w:rPr>
        <w:t>3</w:t>
      </w:r>
      <w:r w:rsidRPr="00E166E5">
        <w:rPr>
          <w:b/>
          <w:sz w:val="20"/>
          <w:szCs w:val="20"/>
        </w:rPr>
        <w:t>.</w:t>
      </w:r>
      <w:r>
        <w:rPr>
          <w:b/>
          <w:sz w:val="20"/>
          <w:szCs w:val="20"/>
        </w:rPr>
        <w:t>1.</w:t>
      </w:r>
      <w:r w:rsidRPr="00E166E5">
        <w:rPr>
          <w:b/>
          <w:sz w:val="20"/>
          <w:szCs w:val="20"/>
        </w:rPr>
        <w:t>1.</w:t>
      </w:r>
      <w:r w:rsidR="007C3977">
        <w:rPr>
          <w:sz w:val="20"/>
          <w:szCs w:val="20"/>
        </w:rPr>
        <w:t>Os produtos</w:t>
      </w:r>
      <w:r w:rsidR="003C0913">
        <w:rPr>
          <w:sz w:val="20"/>
          <w:szCs w:val="20"/>
        </w:rPr>
        <w:t xml:space="preserve"> devem ter</w:t>
      </w:r>
      <w:r w:rsidR="00150D43">
        <w:rPr>
          <w:sz w:val="20"/>
          <w:szCs w:val="20"/>
        </w:rPr>
        <w:t>garantia</w:t>
      </w:r>
      <w:r w:rsidR="007C3977">
        <w:rPr>
          <w:sz w:val="20"/>
          <w:szCs w:val="20"/>
        </w:rPr>
        <w:t xml:space="preserve"> mínima </w:t>
      </w:r>
      <w:r w:rsidR="005B40BC">
        <w:rPr>
          <w:sz w:val="20"/>
          <w:szCs w:val="20"/>
        </w:rPr>
        <w:t xml:space="preserve">de </w:t>
      </w:r>
      <w:r w:rsidR="00150D43">
        <w:rPr>
          <w:sz w:val="20"/>
          <w:szCs w:val="20"/>
        </w:rPr>
        <w:t>05</w:t>
      </w:r>
      <w:r w:rsidR="005B40BC">
        <w:rPr>
          <w:sz w:val="20"/>
          <w:szCs w:val="20"/>
        </w:rPr>
        <w:t xml:space="preserve"> (</w:t>
      </w:r>
      <w:r w:rsidR="00150D43">
        <w:rPr>
          <w:sz w:val="20"/>
          <w:szCs w:val="20"/>
        </w:rPr>
        <w:t>cinco</w:t>
      </w:r>
      <w:r w:rsidR="005B40BC">
        <w:rPr>
          <w:sz w:val="20"/>
          <w:szCs w:val="20"/>
        </w:rPr>
        <w:t xml:space="preserve">) </w:t>
      </w:r>
      <w:r w:rsidR="00150D43">
        <w:rPr>
          <w:sz w:val="20"/>
          <w:szCs w:val="20"/>
        </w:rPr>
        <w:t>anos</w:t>
      </w:r>
      <w:r w:rsidR="005B40BC">
        <w:rPr>
          <w:sz w:val="20"/>
          <w:szCs w:val="20"/>
        </w:rPr>
        <w:t xml:space="preserve">, contados </w:t>
      </w:r>
      <w:r w:rsidR="00150D43">
        <w:rPr>
          <w:sz w:val="20"/>
          <w:szCs w:val="20"/>
        </w:rPr>
        <w:t>da data da entrega</w:t>
      </w:r>
      <w:r w:rsidR="005B40BC">
        <w:rPr>
          <w:sz w:val="20"/>
          <w:szCs w:val="20"/>
        </w:rPr>
        <w:t>.</w:t>
      </w:r>
    </w:p>
    <w:p w:rsidR="00B47D86" w:rsidRPr="00975295" w:rsidRDefault="0079483E" w:rsidP="00095808">
      <w:pPr>
        <w:spacing w:after="0" w:line="240" w:lineRule="auto"/>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Do Local</w:t>
      </w:r>
      <w:r w:rsidR="00034F10">
        <w:rPr>
          <w:rFonts w:cs="Calibri"/>
          <w:b/>
          <w:bCs/>
          <w:sz w:val="20"/>
          <w:szCs w:val="20"/>
          <w:u w:val="single"/>
        </w:rPr>
        <w:t xml:space="preserve"> entrega</w:t>
      </w:r>
      <w:r w:rsidR="00B47D86" w:rsidRPr="00975295">
        <w:rPr>
          <w:rFonts w:cs="Calibri"/>
          <w:b/>
          <w:bCs/>
          <w:sz w:val="20"/>
          <w:szCs w:val="20"/>
          <w:u w:val="single"/>
        </w:rPr>
        <w:t>:</w:t>
      </w:r>
    </w:p>
    <w:p w:rsidR="005B40BC" w:rsidRPr="005B40BC" w:rsidRDefault="0079483E" w:rsidP="005B40BC">
      <w:pPr>
        <w:spacing w:after="0" w:line="240" w:lineRule="auto"/>
        <w:jc w:val="both"/>
        <w:rPr>
          <w:rFonts w:eastAsia="Batang" w:cs="Calibri"/>
          <w:color w:val="000000"/>
          <w:sz w:val="20"/>
          <w:szCs w:val="20"/>
        </w:rPr>
      </w:pPr>
      <w:r w:rsidRPr="005B40BC">
        <w:rPr>
          <w:rFonts w:eastAsia="Batang" w:cs="Calibri"/>
          <w:b/>
          <w:color w:val="000000"/>
          <w:sz w:val="20"/>
          <w:szCs w:val="20"/>
        </w:rPr>
        <w:t>3.2.1.</w:t>
      </w:r>
      <w:r w:rsidR="00095808" w:rsidRPr="00A160B3">
        <w:rPr>
          <w:rFonts w:eastAsia="Batang" w:cs="Calibri"/>
          <w:color w:val="000000"/>
          <w:sz w:val="20"/>
          <w:szCs w:val="20"/>
        </w:rPr>
        <w:t>O</w:t>
      </w:r>
      <w:r w:rsidRPr="00A160B3">
        <w:rPr>
          <w:rFonts w:eastAsia="Batang" w:cs="Calibri"/>
          <w:color w:val="000000"/>
          <w:sz w:val="20"/>
          <w:szCs w:val="20"/>
        </w:rPr>
        <w:t>s produtos dever</w:t>
      </w:r>
      <w:r w:rsidR="00095808" w:rsidRPr="00A160B3">
        <w:rPr>
          <w:rFonts w:eastAsia="Batang" w:cs="Calibri"/>
          <w:color w:val="000000"/>
          <w:sz w:val="20"/>
          <w:szCs w:val="20"/>
        </w:rPr>
        <w:t>ão</w:t>
      </w:r>
      <w:r w:rsidRPr="00A160B3">
        <w:rPr>
          <w:rFonts w:eastAsia="Batang" w:cs="Calibri"/>
          <w:color w:val="000000"/>
          <w:sz w:val="20"/>
          <w:szCs w:val="20"/>
        </w:rPr>
        <w:t xml:space="preserve"> ser </w:t>
      </w:r>
      <w:r w:rsidR="00095808" w:rsidRPr="00A160B3">
        <w:rPr>
          <w:rFonts w:eastAsia="Batang" w:cs="Calibri"/>
          <w:color w:val="000000"/>
          <w:sz w:val="20"/>
          <w:szCs w:val="20"/>
        </w:rPr>
        <w:t>entregues</w:t>
      </w:r>
      <w:r w:rsidR="00500D86">
        <w:rPr>
          <w:rFonts w:eastAsia="Batang" w:cs="Calibri"/>
          <w:color w:val="000000"/>
          <w:sz w:val="20"/>
          <w:szCs w:val="20"/>
        </w:rPr>
        <w:t>nos locais indicados no Termo de Referência</w:t>
      </w:r>
      <w:r w:rsidR="00631E0F">
        <w:rPr>
          <w:rFonts w:cs="Calibri"/>
          <w:bCs/>
          <w:color w:val="000000"/>
          <w:sz w:val="20"/>
          <w:szCs w:val="20"/>
        </w:rPr>
        <w:t>, observada as quantidades previstas para cada Unidade Hospitalar.</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2015/30550/00</w:t>
      </w:r>
      <w:r w:rsidR="00500D86">
        <w:rPr>
          <w:rFonts w:cs="Calibri"/>
          <w:sz w:val="20"/>
          <w:szCs w:val="20"/>
        </w:rPr>
        <w:t>4</w:t>
      </w:r>
      <w:r w:rsidR="0059479E">
        <w:rPr>
          <w:rFonts w:cs="Calibri"/>
          <w:sz w:val="20"/>
          <w:szCs w:val="20"/>
        </w:rPr>
        <w:t>736</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3C0913" w:rsidRPr="003C0913" w:rsidRDefault="003C0913" w:rsidP="003C0913">
      <w:pPr>
        <w:tabs>
          <w:tab w:val="left" w:pos="7200"/>
        </w:tabs>
        <w:spacing w:after="0" w:line="240" w:lineRule="auto"/>
        <w:jc w:val="both"/>
        <w:rPr>
          <w:rFonts w:eastAsia="Batang" w:cs="Calibri"/>
          <w:color w:val="000000"/>
          <w:sz w:val="20"/>
          <w:szCs w:val="20"/>
        </w:rPr>
      </w:pPr>
      <w:r w:rsidRPr="003C0913">
        <w:rPr>
          <w:rFonts w:eastAsia="Batang" w:cs="Calibri"/>
          <w:color w:val="000000"/>
          <w:sz w:val="20"/>
          <w:szCs w:val="20"/>
        </w:rPr>
        <w:t xml:space="preserve">a) </w:t>
      </w:r>
      <w:r>
        <w:rPr>
          <w:rFonts w:eastAsia="Batang" w:cs="Calibri"/>
          <w:color w:val="000000"/>
          <w:sz w:val="20"/>
          <w:szCs w:val="20"/>
        </w:rPr>
        <w:t>P</w:t>
      </w:r>
      <w:r w:rsidRPr="003C0913">
        <w:rPr>
          <w:rFonts w:eastAsia="Batang" w:cs="Calibri"/>
          <w:color w:val="000000"/>
          <w:sz w:val="20"/>
          <w:szCs w:val="20"/>
        </w:rPr>
        <w:t xml:space="preserve">roporcionar todas as condições para que aContratadapossa desempenhar os compromissos assumidos, bem como pagar pela aquisição dos materiais adquiridos em conformidade com </w:t>
      </w:r>
      <w:r>
        <w:rPr>
          <w:rFonts w:eastAsia="Batang" w:cs="Calibri"/>
          <w:color w:val="000000"/>
          <w:sz w:val="20"/>
          <w:szCs w:val="20"/>
        </w:rPr>
        <w:t>T</w:t>
      </w:r>
      <w:r w:rsidRPr="003C0913">
        <w:rPr>
          <w:rFonts w:eastAsia="Batang" w:cs="Calibri"/>
          <w:color w:val="000000"/>
          <w:sz w:val="20"/>
          <w:szCs w:val="20"/>
        </w:rPr>
        <w:t xml:space="preserve">ermo de </w:t>
      </w:r>
      <w:r>
        <w:rPr>
          <w:rFonts w:eastAsia="Batang" w:cs="Calibri"/>
          <w:color w:val="000000"/>
          <w:sz w:val="20"/>
          <w:szCs w:val="20"/>
        </w:rPr>
        <w:t>R</w:t>
      </w:r>
      <w:r w:rsidRPr="003C0913">
        <w:rPr>
          <w:rFonts w:eastAsia="Batang" w:cs="Calibri"/>
          <w:color w:val="000000"/>
          <w:sz w:val="20"/>
          <w:szCs w:val="20"/>
        </w:rPr>
        <w:t>efer</w:t>
      </w:r>
      <w:r>
        <w:rPr>
          <w:rFonts w:eastAsia="Batang" w:cs="Calibri"/>
          <w:color w:val="000000"/>
          <w:sz w:val="20"/>
          <w:szCs w:val="20"/>
        </w:rPr>
        <w:t>ê</w:t>
      </w:r>
      <w:r w:rsidRPr="003C0913">
        <w:rPr>
          <w:rFonts w:eastAsia="Batang" w:cs="Calibri"/>
          <w:color w:val="000000"/>
          <w:sz w:val="20"/>
          <w:szCs w:val="20"/>
        </w:rPr>
        <w:t xml:space="preserve">ncia, </w:t>
      </w:r>
      <w:r>
        <w:rPr>
          <w:rFonts w:eastAsia="Batang" w:cs="Calibri"/>
          <w:color w:val="000000"/>
          <w:sz w:val="20"/>
          <w:szCs w:val="20"/>
        </w:rPr>
        <w:t>E</w:t>
      </w:r>
      <w:r w:rsidRPr="003C0913">
        <w:rPr>
          <w:rFonts w:eastAsia="Batang" w:cs="Calibri"/>
          <w:color w:val="000000"/>
          <w:sz w:val="20"/>
          <w:szCs w:val="20"/>
        </w:rPr>
        <w:t xml:space="preserve">dital de licitação e </w:t>
      </w:r>
      <w:r>
        <w:rPr>
          <w:rFonts w:eastAsia="Batang" w:cs="Calibri"/>
          <w:color w:val="000000"/>
          <w:sz w:val="20"/>
          <w:szCs w:val="20"/>
        </w:rPr>
        <w:t>Contrato.</w:t>
      </w:r>
    </w:p>
    <w:p w:rsidR="003C0913" w:rsidRPr="003C0913" w:rsidRDefault="003C0913" w:rsidP="003C0913">
      <w:pPr>
        <w:tabs>
          <w:tab w:val="left" w:pos="7200"/>
        </w:tabs>
        <w:spacing w:after="0" w:line="240" w:lineRule="auto"/>
        <w:jc w:val="both"/>
        <w:rPr>
          <w:rFonts w:eastAsia="Batang" w:cs="Calibri"/>
          <w:color w:val="000000"/>
          <w:sz w:val="20"/>
          <w:szCs w:val="20"/>
        </w:rPr>
      </w:pPr>
      <w:r w:rsidRPr="003C0913">
        <w:rPr>
          <w:rFonts w:eastAsia="Batang" w:cs="Calibri"/>
          <w:color w:val="000000"/>
          <w:sz w:val="20"/>
          <w:szCs w:val="20"/>
        </w:rPr>
        <w:t>b) Disponibilizar o espaço adequado, nas unidades hospitalares, para o acondicionamento dos Materiais Hospitalares (Órtese, Prótese e Materiais Especiais) e o respectivo Aplicador em comod</w:t>
      </w:r>
      <w:r>
        <w:rPr>
          <w:rFonts w:eastAsia="Batang" w:cs="Calibri"/>
          <w:color w:val="000000"/>
          <w:sz w:val="20"/>
          <w:szCs w:val="20"/>
        </w:rPr>
        <w:t>ato.</w:t>
      </w:r>
    </w:p>
    <w:p w:rsidR="003C0913" w:rsidRPr="003C0913" w:rsidRDefault="003C0913" w:rsidP="003C0913">
      <w:pPr>
        <w:tabs>
          <w:tab w:val="left" w:pos="7200"/>
        </w:tabs>
        <w:spacing w:after="0" w:line="240" w:lineRule="auto"/>
        <w:jc w:val="both"/>
        <w:rPr>
          <w:rFonts w:eastAsia="Batang" w:cs="Calibri"/>
          <w:color w:val="000000"/>
          <w:sz w:val="20"/>
          <w:szCs w:val="20"/>
        </w:rPr>
      </w:pPr>
      <w:r w:rsidRPr="003C0913">
        <w:rPr>
          <w:rFonts w:eastAsia="Batang" w:cs="Calibri"/>
          <w:color w:val="000000"/>
          <w:sz w:val="20"/>
          <w:szCs w:val="20"/>
        </w:rPr>
        <w:t xml:space="preserve">c) </w:t>
      </w:r>
      <w:r>
        <w:rPr>
          <w:rFonts w:eastAsia="Batang" w:cs="Calibri"/>
          <w:color w:val="000000"/>
          <w:sz w:val="20"/>
          <w:szCs w:val="20"/>
        </w:rPr>
        <w:t>D</w:t>
      </w:r>
      <w:r w:rsidRPr="003C0913">
        <w:rPr>
          <w:rFonts w:eastAsia="Batang" w:cs="Calibri"/>
          <w:color w:val="000000"/>
          <w:sz w:val="20"/>
          <w:szCs w:val="20"/>
        </w:rPr>
        <w:t xml:space="preserve">isponibilizar </w:t>
      </w:r>
      <w:proofErr w:type="gramStart"/>
      <w:r w:rsidRPr="003C0913">
        <w:rPr>
          <w:rFonts w:eastAsia="Batang" w:cs="Calibri"/>
          <w:color w:val="000000"/>
          <w:sz w:val="20"/>
          <w:szCs w:val="20"/>
        </w:rPr>
        <w:t>servidor(</w:t>
      </w:r>
      <w:proofErr w:type="gramEnd"/>
      <w:r w:rsidRPr="003C0913">
        <w:rPr>
          <w:rFonts w:eastAsia="Batang" w:cs="Calibri"/>
          <w:color w:val="000000"/>
          <w:sz w:val="20"/>
          <w:szCs w:val="20"/>
        </w:rPr>
        <w:t>es) responsável pelo recebimento dos produtos, que deverá controlar a dispensação dos materiais consignados, afim de não haver prejuízos quanto ao faturamento dos mesmos, acompanhar e manter o estoque  consignado de acordo com as quantidades previstas pa</w:t>
      </w:r>
      <w:r>
        <w:rPr>
          <w:rFonts w:eastAsia="Batang" w:cs="Calibri"/>
          <w:color w:val="000000"/>
          <w:sz w:val="20"/>
          <w:szCs w:val="20"/>
        </w:rPr>
        <w:t>ra o consumo de 30(trinta) dias.</w:t>
      </w:r>
    </w:p>
    <w:p w:rsidR="00CF5F26" w:rsidRPr="00CF5F26" w:rsidRDefault="003C0913" w:rsidP="003C0913">
      <w:pPr>
        <w:tabs>
          <w:tab w:val="left" w:pos="7200"/>
        </w:tabs>
        <w:spacing w:after="0" w:line="240" w:lineRule="auto"/>
        <w:jc w:val="both"/>
        <w:rPr>
          <w:rFonts w:eastAsia="Batang" w:cs="Calibri"/>
          <w:color w:val="000000"/>
          <w:sz w:val="20"/>
          <w:szCs w:val="20"/>
        </w:rPr>
      </w:pPr>
      <w:r w:rsidRPr="003C0913">
        <w:rPr>
          <w:rFonts w:eastAsia="Batang" w:cs="Calibri"/>
          <w:color w:val="000000"/>
          <w:sz w:val="20"/>
          <w:szCs w:val="20"/>
        </w:rPr>
        <w:t>d)</w:t>
      </w:r>
      <w:r w:rsidRPr="0056113A">
        <w:rPr>
          <w:rFonts w:eastAsia="Batang" w:cs="Calibri"/>
          <w:color w:val="000000"/>
          <w:sz w:val="20"/>
          <w:szCs w:val="20"/>
        </w:rPr>
        <w:t>Prestar as informações e os esclarecimentos que venham a ser solicitados pela</w:t>
      </w:r>
      <w:r>
        <w:rPr>
          <w:rFonts w:eastAsia="Batang" w:cs="Calibri"/>
          <w:color w:val="000000"/>
          <w:sz w:val="20"/>
          <w:szCs w:val="20"/>
        </w:rPr>
        <w:t xml:space="preserve"> Contratada</w:t>
      </w:r>
      <w:r w:rsidRPr="0056113A">
        <w:rPr>
          <w:rFonts w:eastAsia="Batang" w:cs="Calibri"/>
          <w:color w:val="000000"/>
          <w:sz w:val="20"/>
          <w:szCs w:val="20"/>
        </w:rPr>
        <w:t>.</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a) Executar fielmente o objeto licitado, conforme as especificações, prazos estipulados exigidos no Edital;</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 xml:space="preserve">b) Dar plena garantia e qualidade dos materiais adquiridos, e que este após a entrega, possua a validade/garantia mínima de </w:t>
      </w:r>
      <w:r w:rsidR="00432D2B">
        <w:rPr>
          <w:rFonts w:eastAsia="Batang" w:cs="Calibri"/>
          <w:color w:val="000000"/>
          <w:sz w:val="20"/>
          <w:szCs w:val="20"/>
        </w:rPr>
        <w:t>0</w:t>
      </w:r>
      <w:r w:rsidRPr="00432D2B">
        <w:rPr>
          <w:rFonts w:eastAsia="Batang" w:cs="Calibri"/>
          <w:color w:val="000000"/>
          <w:sz w:val="20"/>
          <w:szCs w:val="20"/>
        </w:rPr>
        <w:t xml:space="preserve">5 (cinco) anos, imputando-lhe os ônus decorrentes da cobertura dos </w:t>
      </w:r>
      <w:r w:rsidRPr="00432D2B">
        <w:rPr>
          <w:rFonts w:eastAsia="Batang" w:cs="Calibri"/>
          <w:color w:val="000000"/>
          <w:sz w:val="20"/>
          <w:szCs w:val="20"/>
        </w:rPr>
        <w:lastRenderedPageBreak/>
        <w:t>prejuízos pela entrega dos mesmos em desconformidade com o especificado no Edital, caso não seja possível a troca, tudo a encargo da C</w:t>
      </w:r>
      <w:r w:rsidR="00432D2B" w:rsidRPr="00432D2B">
        <w:rPr>
          <w:rFonts w:eastAsia="Batang" w:cs="Calibri"/>
          <w:color w:val="000000"/>
          <w:sz w:val="20"/>
          <w:szCs w:val="20"/>
        </w:rPr>
        <w:t>ontratada</w:t>
      </w:r>
      <w:r w:rsidRPr="00432D2B">
        <w:rPr>
          <w:rFonts w:eastAsia="Batang" w:cs="Calibri"/>
          <w:color w:val="000000"/>
          <w:sz w:val="20"/>
          <w:szCs w:val="20"/>
        </w:rPr>
        <w:t>;</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c) Disponibilizar nos hospitais os Materiais Hospitalares (Órtese, Prótese e Materiais Especiais), e o respectivo Aplicador em Comodato, no prazo máximo de 10</w:t>
      </w:r>
      <w:r w:rsidRPr="00432D2B">
        <w:rPr>
          <w:rFonts w:eastAsia="Batang" w:cs="Calibri"/>
          <w:bCs/>
          <w:color w:val="000000"/>
          <w:sz w:val="20"/>
          <w:szCs w:val="20"/>
        </w:rPr>
        <w:t xml:space="preserve"> (dez) dias</w:t>
      </w:r>
      <w:r w:rsidRPr="00432D2B">
        <w:rPr>
          <w:rFonts w:eastAsia="Batang" w:cs="Calibri"/>
          <w:color w:val="000000"/>
          <w:sz w:val="20"/>
          <w:szCs w:val="20"/>
        </w:rPr>
        <w:t xml:space="preserve"> corridos contados da data do recebimento da nota de empenho, de acordo com as condições e prazos propostos, disponibilizando um funcionário responsável, em condições de mantê-lo o pleno atendimento dos materiais solicitados, dentro do período contratual;</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d) Reparar, corrigir, remover as suas expensas, no todo ou em parte, os Materiais Hospitalares (Órtese, Prótese e Materiais Especiais) e o Aplicador em Comodato, em que se verifiquem danos em decorrência do transporte, bem como, providenciar a substituição dos mesmos, no prazo máximo de 48 (quarenta e oito) horas, improrrogáveis, contados da notificação que lhe for entregue oficialmente;</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 xml:space="preserve">e) </w:t>
      </w:r>
      <w:proofErr w:type="spellStart"/>
      <w:r w:rsidR="00432D2B">
        <w:rPr>
          <w:rFonts w:eastAsia="Batang" w:cs="Calibri"/>
          <w:color w:val="000000"/>
          <w:sz w:val="20"/>
          <w:szCs w:val="20"/>
        </w:rPr>
        <w:t>R</w:t>
      </w:r>
      <w:r w:rsidRPr="00432D2B">
        <w:rPr>
          <w:rFonts w:eastAsia="Batang" w:cs="Calibri"/>
          <w:color w:val="000000"/>
          <w:sz w:val="20"/>
          <w:szCs w:val="20"/>
        </w:rPr>
        <w:t>esponsá</w:t>
      </w:r>
      <w:r w:rsidR="00432D2B">
        <w:rPr>
          <w:rFonts w:eastAsia="Batang" w:cs="Calibri"/>
          <w:color w:val="000000"/>
          <w:sz w:val="20"/>
          <w:szCs w:val="20"/>
        </w:rPr>
        <w:t>bilizar</w:t>
      </w:r>
      <w:proofErr w:type="spellEnd"/>
      <w:r w:rsidRPr="00432D2B">
        <w:rPr>
          <w:rFonts w:eastAsia="Batang" w:cs="Calibri"/>
          <w:color w:val="000000"/>
          <w:sz w:val="20"/>
          <w:szCs w:val="20"/>
        </w:rPr>
        <w:t xml:space="preserve"> pelos encargos, impostos, fretes e tributos, resultantes do fornecimento dos produtos indicados no objeto contratual;</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 xml:space="preserve">f) Manter durante a integral execução do contrato, em compatibilidade com as obrigações assumidas, todas as condições de habilitação exigidas no </w:t>
      </w:r>
      <w:r w:rsidR="00432D2B">
        <w:rPr>
          <w:rFonts w:eastAsia="Batang" w:cs="Calibri"/>
          <w:color w:val="000000"/>
          <w:sz w:val="20"/>
          <w:szCs w:val="20"/>
        </w:rPr>
        <w:t>E</w:t>
      </w:r>
      <w:r w:rsidRPr="00432D2B">
        <w:rPr>
          <w:rFonts w:eastAsia="Batang" w:cs="Calibri"/>
          <w:color w:val="000000"/>
          <w:sz w:val="20"/>
          <w:szCs w:val="20"/>
        </w:rPr>
        <w:t>dital e pela legislação pertinente, bem como os prazos de entrega dos produtos;</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g) Identificar todos os insumos e o aplicador de sua propriedade, de forma a não serem confundidos com similares de propriedade dos Hospitais ou de outras empresas contratadas;</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 xml:space="preserve">h) </w:t>
      </w:r>
      <w:r w:rsidR="005F3AC8">
        <w:rPr>
          <w:rFonts w:eastAsia="Batang" w:cs="Calibri"/>
          <w:color w:val="000000"/>
          <w:sz w:val="20"/>
          <w:szCs w:val="20"/>
        </w:rPr>
        <w:t>A</w:t>
      </w:r>
      <w:r w:rsidRPr="00432D2B">
        <w:rPr>
          <w:rFonts w:eastAsia="Batang" w:cs="Calibri"/>
          <w:color w:val="000000"/>
          <w:sz w:val="20"/>
          <w:szCs w:val="20"/>
        </w:rPr>
        <w:t>presentar</w:t>
      </w:r>
      <w:r w:rsidR="005F3AC8">
        <w:rPr>
          <w:rFonts w:eastAsia="Batang" w:cs="Calibri"/>
          <w:color w:val="000000"/>
          <w:sz w:val="20"/>
          <w:szCs w:val="20"/>
        </w:rPr>
        <w:t xml:space="preserve"> os produtos</w:t>
      </w:r>
      <w:r w:rsidRPr="00432D2B">
        <w:rPr>
          <w:rFonts w:eastAsia="Batang" w:cs="Calibri"/>
          <w:color w:val="000000"/>
          <w:sz w:val="20"/>
          <w:szCs w:val="20"/>
        </w:rPr>
        <w:t xml:space="preserve"> embala</w:t>
      </w:r>
      <w:r w:rsidR="005F3AC8">
        <w:rPr>
          <w:rFonts w:eastAsia="Batang" w:cs="Calibri"/>
          <w:color w:val="000000"/>
          <w:sz w:val="20"/>
          <w:szCs w:val="20"/>
        </w:rPr>
        <w:t>dos</w:t>
      </w:r>
      <w:r w:rsidRPr="00432D2B">
        <w:rPr>
          <w:rFonts w:eastAsia="Batang" w:cs="Calibri"/>
          <w:color w:val="000000"/>
          <w:sz w:val="20"/>
          <w:szCs w:val="20"/>
        </w:rPr>
        <w:t xml:space="preserve"> contendo data de validade, número de lote, método de esterilização e no mínimo </w:t>
      </w:r>
      <w:proofErr w:type="gramStart"/>
      <w:r w:rsidRPr="00432D2B">
        <w:rPr>
          <w:rFonts w:eastAsia="Batang" w:cs="Calibri"/>
          <w:color w:val="000000"/>
          <w:sz w:val="20"/>
          <w:szCs w:val="20"/>
        </w:rPr>
        <w:t>3</w:t>
      </w:r>
      <w:proofErr w:type="gramEnd"/>
      <w:r w:rsidRPr="00432D2B">
        <w:rPr>
          <w:rFonts w:eastAsia="Batang" w:cs="Calibri"/>
          <w:color w:val="000000"/>
          <w:sz w:val="20"/>
          <w:szCs w:val="20"/>
        </w:rPr>
        <w:t>(três) etiquetas autocolantes de identificação, em língua portuguesa;</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i) Responsabilizar-se pelo cumprimento, por parte de seu representante, das normas disciplinares determinadas pelas unidades hospitalares;</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 xml:space="preserve">j) Cumprir, além dos postulados legais vigentes de âmbito </w:t>
      </w:r>
      <w:r w:rsidR="005F3AC8">
        <w:rPr>
          <w:rFonts w:eastAsia="Batang" w:cs="Calibri"/>
          <w:color w:val="000000"/>
          <w:sz w:val="20"/>
          <w:szCs w:val="20"/>
        </w:rPr>
        <w:t>F</w:t>
      </w:r>
      <w:r w:rsidRPr="00432D2B">
        <w:rPr>
          <w:rFonts w:eastAsia="Batang" w:cs="Calibri"/>
          <w:color w:val="000000"/>
          <w:sz w:val="20"/>
          <w:szCs w:val="20"/>
        </w:rPr>
        <w:t xml:space="preserve">ederal, </w:t>
      </w:r>
      <w:r w:rsidR="005F3AC8">
        <w:rPr>
          <w:rFonts w:eastAsia="Batang" w:cs="Calibri"/>
          <w:color w:val="000000"/>
          <w:sz w:val="20"/>
          <w:szCs w:val="20"/>
        </w:rPr>
        <w:t>E</w:t>
      </w:r>
      <w:r w:rsidRPr="00432D2B">
        <w:rPr>
          <w:rFonts w:eastAsia="Batang" w:cs="Calibri"/>
          <w:color w:val="000000"/>
          <w:sz w:val="20"/>
          <w:szCs w:val="20"/>
        </w:rPr>
        <w:t xml:space="preserve">stadual ou </w:t>
      </w:r>
      <w:r w:rsidR="005F3AC8">
        <w:rPr>
          <w:rFonts w:eastAsia="Batang" w:cs="Calibri"/>
          <w:color w:val="000000"/>
          <w:sz w:val="20"/>
          <w:szCs w:val="20"/>
        </w:rPr>
        <w:t>M</w:t>
      </w:r>
      <w:r w:rsidRPr="00432D2B">
        <w:rPr>
          <w:rFonts w:eastAsia="Batang" w:cs="Calibri"/>
          <w:color w:val="000000"/>
          <w:sz w:val="20"/>
          <w:szCs w:val="20"/>
        </w:rPr>
        <w:t>unicipal, as normas de segurança das unidades hospitalares;</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k) Registrar e controlar, juntamente com a Secretaria de Estado da Saúde e os H</w:t>
      </w:r>
      <w:r w:rsidR="005F3AC8" w:rsidRPr="00432D2B">
        <w:rPr>
          <w:rFonts w:eastAsia="Batang" w:cs="Calibri"/>
          <w:color w:val="000000"/>
          <w:sz w:val="20"/>
          <w:szCs w:val="20"/>
        </w:rPr>
        <w:t>ospitais</w:t>
      </w:r>
      <w:r w:rsidRPr="00432D2B">
        <w:rPr>
          <w:rFonts w:eastAsia="Batang" w:cs="Calibri"/>
          <w:color w:val="000000"/>
          <w:sz w:val="20"/>
          <w:szCs w:val="20"/>
        </w:rPr>
        <w:t>, a reposição dos materiais comercializados, bem como as ocorrências havidas;</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 xml:space="preserve">l) Arcar com a responsabilidade civil, por todos e quaisquer danos materiais e pessoais, causados por culpa, dolo, negligência ou imprudência </w:t>
      </w:r>
      <w:proofErr w:type="gramStart"/>
      <w:r w:rsidRPr="00432D2B">
        <w:rPr>
          <w:rFonts w:eastAsia="Batang" w:cs="Calibri"/>
          <w:color w:val="000000"/>
          <w:sz w:val="20"/>
          <w:szCs w:val="20"/>
        </w:rPr>
        <w:t>do(</w:t>
      </w:r>
      <w:proofErr w:type="gramEnd"/>
      <w:r w:rsidRPr="00432D2B">
        <w:rPr>
          <w:rFonts w:eastAsia="Batang" w:cs="Calibri"/>
          <w:color w:val="000000"/>
          <w:sz w:val="20"/>
          <w:szCs w:val="20"/>
        </w:rPr>
        <w:t>s) empregado(s) ou prepostos da(s) empresa(s) contratadas(s);</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m) Responsabilizar-se pelos danos causados aos pacientes, em face da baixa qualidade de seus produtos;</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 xml:space="preserve">n) </w:t>
      </w:r>
      <w:r w:rsidR="005F3AC8">
        <w:rPr>
          <w:rFonts w:eastAsia="Batang" w:cs="Calibri"/>
          <w:color w:val="000000"/>
          <w:sz w:val="20"/>
          <w:szCs w:val="20"/>
        </w:rPr>
        <w:t>Entregar o</w:t>
      </w:r>
      <w:r w:rsidRPr="00432D2B">
        <w:rPr>
          <w:rFonts w:eastAsia="Batang" w:cs="Calibri"/>
          <w:color w:val="000000"/>
          <w:sz w:val="20"/>
          <w:szCs w:val="20"/>
        </w:rPr>
        <w:t xml:space="preserve">s materiais acompanhados do aplicador necessários à sua utilização, consignado sob a forma de comodato, sendo os mesmos repostos quando de sua avaria durante o uso habitual e devolvidos após o término </w:t>
      </w:r>
      <w:proofErr w:type="gramStart"/>
      <w:r w:rsidRPr="00432D2B">
        <w:rPr>
          <w:rFonts w:eastAsia="Batang" w:cs="Calibri"/>
          <w:color w:val="000000"/>
          <w:sz w:val="20"/>
          <w:szCs w:val="20"/>
        </w:rPr>
        <w:t>do(</w:t>
      </w:r>
      <w:proofErr w:type="gramEnd"/>
      <w:r w:rsidRPr="00432D2B">
        <w:rPr>
          <w:rFonts w:eastAsia="Batang" w:cs="Calibri"/>
          <w:color w:val="000000"/>
          <w:sz w:val="20"/>
          <w:szCs w:val="20"/>
        </w:rPr>
        <w:t>s) presente(s) contrato(s);</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o</w:t>
      </w:r>
      <w:r w:rsidR="005F3AC8">
        <w:rPr>
          <w:rFonts w:eastAsia="Batang" w:cs="Calibri"/>
          <w:color w:val="000000"/>
          <w:sz w:val="20"/>
          <w:szCs w:val="20"/>
        </w:rPr>
        <w:t>)S</w:t>
      </w:r>
      <w:r w:rsidRPr="00432D2B">
        <w:rPr>
          <w:rFonts w:eastAsia="Batang" w:cs="Calibri"/>
          <w:color w:val="000000"/>
          <w:sz w:val="20"/>
          <w:szCs w:val="20"/>
        </w:rPr>
        <w:t>ubstituir, sem ônus para Secretaria de Estado da Saúde/Hospitais, no caso de qualquer defeito que impossibilite seu uso, os instrumentais e equipamentos (aplicador) disponibilizados aos hospitais, em Regime de Comodato;</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p) Responsabilizar-se pelo acompanhamento do saldo contratual constante da nota de empenho, sob pena de não pagamento administrativo do que for fornecido alem do empenhado, salvo autorização expressa e prévia do ordenador de despesa.</w:t>
      </w:r>
    </w:p>
    <w:p w:rsidR="00CF5F26" w:rsidRPr="00CF5F26" w:rsidRDefault="00BD356A" w:rsidP="00BD356A">
      <w:pPr>
        <w:tabs>
          <w:tab w:val="left" w:pos="7200"/>
        </w:tabs>
        <w:spacing w:after="120" w:line="240" w:lineRule="auto"/>
        <w:jc w:val="both"/>
        <w:rPr>
          <w:rFonts w:eastAsia="Batang" w:cs="Calibri"/>
          <w:color w:val="000000"/>
          <w:sz w:val="20"/>
          <w:szCs w:val="20"/>
        </w:rPr>
      </w:pPr>
      <w:r w:rsidRPr="00432D2B">
        <w:rPr>
          <w:rFonts w:eastAsia="Batang" w:cs="Calibri"/>
          <w:color w:val="000000"/>
          <w:sz w:val="20"/>
          <w:szCs w:val="20"/>
        </w:rPr>
        <w:t>q) Manter</w:t>
      </w:r>
      <w:r w:rsidRPr="004F0FC6">
        <w:rPr>
          <w:rFonts w:eastAsia="Batang" w:cs="Calibri"/>
          <w:color w:val="000000"/>
          <w:sz w:val="20"/>
          <w:szCs w:val="20"/>
        </w:rPr>
        <w:t xml:space="preserve"> um funcionário de seu quadro de empregadores nas Unidades Hospitalares, sem ônus para a contratante.</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proofErr w:type="gramStart"/>
      <w:r w:rsidR="00A001D4">
        <w:rPr>
          <w:rFonts w:cs="Calibri"/>
          <w:sz w:val="20"/>
          <w:szCs w:val="20"/>
        </w:rPr>
        <w:t>)</w:t>
      </w:r>
      <w:r w:rsidR="00283844">
        <w:rPr>
          <w:rFonts w:cs="Calibri"/>
          <w:sz w:val="20"/>
          <w:szCs w:val="20"/>
        </w:rPr>
        <w:t>produto</w:t>
      </w:r>
      <w:proofErr w:type="gramEnd"/>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roofErr w:type="gramStart"/>
      <w:r w:rsidRPr="00975295">
        <w:rPr>
          <w:rFonts w:cs="Calibri"/>
          <w:sz w:val="20"/>
          <w:szCs w:val="20"/>
        </w:rPr>
        <w:t>...........................................................</w:t>
      </w:r>
      <w:proofErr w:type="gramEnd"/>
      <w:r w:rsidRPr="00975295">
        <w:rPr>
          <w:rFonts w:cs="Calibri"/>
          <w:sz w:val="20"/>
          <w:szCs w:val="20"/>
        </w:rPr>
        <w:t>).</w:t>
      </w:r>
    </w:p>
    <w:p w:rsidR="00B946A1"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009963B0" w:rsidRPr="00975295">
        <w:rPr>
          <w:rFonts w:cs="Calibri"/>
          <w:b/>
          <w:sz w:val="20"/>
          <w:szCs w:val="20"/>
        </w:rPr>
        <w:t>–</w:t>
      </w:r>
      <w:r w:rsidRPr="00975295">
        <w:rPr>
          <w:rFonts w:cs="Calibri"/>
          <w:b/>
          <w:sz w:val="20"/>
          <w:szCs w:val="20"/>
        </w:rPr>
        <w:t xml:space="preserve"> DO PAGAMENTO</w:t>
      </w:r>
    </w:p>
    <w:p w:rsidR="00893024" w:rsidRPr="00975295" w:rsidRDefault="00893024" w:rsidP="003B261F">
      <w:pPr>
        <w:spacing w:before="120" w:after="0" w:line="240" w:lineRule="auto"/>
        <w:jc w:val="both"/>
        <w:rPr>
          <w:rFonts w:cs="Calibri"/>
          <w:b/>
          <w:sz w:val="20"/>
          <w:szCs w:val="20"/>
        </w:rPr>
      </w:pPr>
      <w:r>
        <w:rPr>
          <w:rFonts w:cs="Calibri"/>
          <w:b/>
          <w:sz w:val="20"/>
          <w:szCs w:val="20"/>
        </w:rPr>
        <w:t xml:space="preserve">8.1. </w:t>
      </w:r>
      <w:r w:rsidRPr="00110B30">
        <w:rPr>
          <w:rFonts w:eastAsia="Batang"/>
          <w:color w:val="000000"/>
          <w:sz w:val="20"/>
          <w:szCs w:val="20"/>
        </w:rPr>
        <w:t xml:space="preserve">O pagamento será efetuado, após o faturamento e emissão da Nota Fiscal, constando o nome do paciente, a data da cirurgia e o nome do médico cirurgião, e devidamente atestada de no mínimo </w:t>
      </w:r>
      <w:r>
        <w:rPr>
          <w:rFonts w:eastAsia="Batang"/>
          <w:color w:val="000000"/>
          <w:sz w:val="20"/>
          <w:szCs w:val="20"/>
        </w:rPr>
        <w:t>0</w:t>
      </w:r>
      <w:r w:rsidRPr="00110B30">
        <w:rPr>
          <w:rFonts w:eastAsia="Batang"/>
          <w:color w:val="000000"/>
          <w:sz w:val="20"/>
          <w:szCs w:val="20"/>
        </w:rPr>
        <w:t xml:space="preserve">3(três) </w:t>
      </w:r>
      <w:proofErr w:type="spellStart"/>
      <w:r w:rsidRPr="00110B30">
        <w:rPr>
          <w:rFonts w:eastAsia="Batang"/>
          <w:color w:val="000000"/>
          <w:sz w:val="20"/>
          <w:szCs w:val="20"/>
        </w:rPr>
        <w:t>atestos</w:t>
      </w:r>
      <w:proofErr w:type="spellEnd"/>
      <w:r>
        <w:rPr>
          <w:rFonts w:eastAsia="Batang"/>
          <w:color w:val="000000"/>
          <w:sz w:val="20"/>
          <w:szCs w:val="20"/>
        </w:rPr>
        <w:t>.</w:t>
      </w:r>
    </w:p>
    <w:p w:rsidR="000A00B6" w:rsidRDefault="00EC3D56" w:rsidP="000A00B6">
      <w:pPr>
        <w:tabs>
          <w:tab w:val="left" w:pos="7200"/>
        </w:tabs>
        <w:spacing w:after="0" w:line="240" w:lineRule="auto"/>
        <w:jc w:val="both"/>
        <w:rPr>
          <w:rFonts w:eastAsia="Batang"/>
          <w:color w:val="000000"/>
          <w:sz w:val="20"/>
          <w:szCs w:val="20"/>
        </w:rPr>
      </w:pPr>
      <w:r w:rsidRPr="00EC3D56">
        <w:rPr>
          <w:rFonts w:eastAsia="Batang"/>
          <w:b/>
          <w:color w:val="000000"/>
          <w:sz w:val="20"/>
          <w:szCs w:val="20"/>
        </w:rPr>
        <w:t>8.</w:t>
      </w:r>
      <w:r w:rsidR="00893024">
        <w:rPr>
          <w:rFonts w:eastAsia="Batang"/>
          <w:b/>
          <w:color w:val="000000"/>
          <w:sz w:val="20"/>
          <w:szCs w:val="20"/>
        </w:rPr>
        <w:t>2</w:t>
      </w:r>
      <w:r w:rsidRPr="00EC3D56">
        <w:rPr>
          <w:rFonts w:eastAsia="Batang"/>
          <w:b/>
          <w:color w:val="000000"/>
          <w:sz w:val="20"/>
          <w:szCs w:val="20"/>
        </w:rPr>
        <w:t>.</w:t>
      </w:r>
      <w:r w:rsidR="000A00B6" w:rsidRPr="00E166E5">
        <w:rPr>
          <w:rFonts w:eastAsia="Batang"/>
          <w:color w:val="000000"/>
          <w:sz w:val="20"/>
          <w:szCs w:val="20"/>
        </w:rPr>
        <w:t xml:space="preserve"> O prazo previsto para pagamento será de até </w:t>
      </w:r>
      <w:r w:rsidR="000A00B6" w:rsidRPr="00E166E5">
        <w:rPr>
          <w:rFonts w:eastAsia="Batang"/>
          <w:b/>
          <w:color w:val="000000"/>
          <w:sz w:val="20"/>
          <w:szCs w:val="20"/>
        </w:rPr>
        <w:t>30 (trinta) dias corridos</w:t>
      </w:r>
      <w:r w:rsidR="000A00B6" w:rsidRPr="00E166E5">
        <w:rPr>
          <w:rFonts w:eastAsia="Batang"/>
          <w:color w:val="000000"/>
          <w:sz w:val="20"/>
          <w:szCs w:val="20"/>
        </w:rPr>
        <w:t>, contados da apresentação da Nota Fisc</w:t>
      </w:r>
      <w:r w:rsidR="004F3BBC">
        <w:rPr>
          <w:rFonts w:eastAsia="Batang"/>
          <w:color w:val="000000"/>
          <w:sz w:val="20"/>
          <w:szCs w:val="20"/>
        </w:rPr>
        <w:t>al/</w:t>
      </w:r>
      <w:proofErr w:type="gramStart"/>
      <w:r w:rsidR="004F3BBC">
        <w:rPr>
          <w:rFonts w:eastAsia="Batang"/>
          <w:color w:val="000000"/>
          <w:sz w:val="20"/>
          <w:szCs w:val="20"/>
        </w:rPr>
        <w:t>Fatura, devidamente atestada</w:t>
      </w:r>
      <w:proofErr w:type="gramEnd"/>
      <w:r w:rsidR="004F3BBC">
        <w:rPr>
          <w:rFonts w:eastAsia="Batang"/>
          <w:color w:val="000000"/>
          <w:sz w:val="20"/>
          <w:szCs w:val="20"/>
        </w:rPr>
        <w:t>.</w:t>
      </w:r>
    </w:p>
    <w:p w:rsidR="000A00B6" w:rsidRDefault="004F3BBC" w:rsidP="00273950">
      <w:pPr>
        <w:tabs>
          <w:tab w:val="left" w:pos="7200"/>
        </w:tabs>
        <w:spacing w:after="0" w:line="240" w:lineRule="auto"/>
        <w:jc w:val="both"/>
        <w:rPr>
          <w:rFonts w:eastAsia="Batang"/>
          <w:color w:val="000000"/>
          <w:sz w:val="20"/>
          <w:szCs w:val="20"/>
        </w:rPr>
      </w:pPr>
      <w:r>
        <w:rPr>
          <w:rFonts w:eastAsia="Batang"/>
          <w:b/>
          <w:color w:val="000000"/>
          <w:sz w:val="20"/>
          <w:szCs w:val="20"/>
        </w:rPr>
        <w:lastRenderedPageBreak/>
        <w:t>8.2.</w:t>
      </w:r>
      <w:r w:rsidR="000A00B6" w:rsidRPr="00E166E5">
        <w:rPr>
          <w:rFonts w:eastAsia="Batang"/>
          <w:color w:val="000000"/>
          <w:sz w:val="20"/>
          <w:szCs w:val="20"/>
        </w:rPr>
        <w:t xml:space="preserve"> Na ocorrência de rejeição da(s) Nota(s) </w:t>
      </w:r>
      <w:proofErr w:type="gramStart"/>
      <w:r w:rsidR="000A00B6" w:rsidRPr="00E166E5">
        <w:rPr>
          <w:rFonts w:eastAsia="Batang"/>
          <w:color w:val="000000"/>
          <w:sz w:val="20"/>
          <w:szCs w:val="20"/>
        </w:rPr>
        <w:t>Fiscal(</w:t>
      </w:r>
      <w:proofErr w:type="gramEnd"/>
      <w:r w:rsidR="000A00B6" w:rsidRPr="00E166E5">
        <w:rPr>
          <w:rFonts w:eastAsia="Batang"/>
          <w:color w:val="000000"/>
          <w:sz w:val="20"/>
          <w:szCs w:val="20"/>
        </w:rPr>
        <w:t>is), motivada por erro ou incorreções, o prazo estipulado no parágrafo anterior, passará a ser contado a parti</w:t>
      </w:r>
      <w:r>
        <w:rPr>
          <w:rFonts w:eastAsia="Batang"/>
          <w:color w:val="000000"/>
          <w:sz w:val="20"/>
          <w:szCs w:val="20"/>
        </w:rPr>
        <w:t>r da data da sua reapresentação.</w:t>
      </w:r>
    </w:p>
    <w:p w:rsidR="00273950" w:rsidRPr="00E166E5" w:rsidRDefault="00273950" w:rsidP="001B1CD8">
      <w:pPr>
        <w:tabs>
          <w:tab w:val="left" w:pos="7200"/>
        </w:tabs>
        <w:spacing w:after="120" w:line="240" w:lineRule="auto"/>
        <w:jc w:val="both"/>
        <w:rPr>
          <w:rFonts w:eastAsia="Batang"/>
          <w:color w:val="000000"/>
          <w:sz w:val="20"/>
          <w:szCs w:val="20"/>
        </w:rPr>
      </w:pPr>
      <w:r w:rsidRPr="00273950">
        <w:rPr>
          <w:rFonts w:eastAsia="Batang"/>
          <w:b/>
          <w:color w:val="000000"/>
          <w:sz w:val="20"/>
          <w:szCs w:val="20"/>
        </w:rPr>
        <w:t>8.3.</w:t>
      </w:r>
      <w:r w:rsidRPr="006663B5">
        <w:rPr>
          <w:rFonts w:eastAsia="Batang" w:cs="Calibri"/>
          <w:color w:val="000000"/>
          <w:sz w:val="20"/>
          <w:szCs w:val="20"/>
        </w:rPr>
        <w:t>Os pagamentos não serão efetuados através de ordem bancária</w:t>
      </w:r>
      <w:r>
        <w:rPr>
          <w:rFonts w:eastAsia="Batang" w:cs="Calibri"/>
          <w:color w:val="000000"/>
          <w:sz w:val="20"/>
          <w:szCs w:val="20"/>
        </w:rPr>
        <w:t>.</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w:t>
      </w:r>
      <w:proofErr w:type="gramStart"/>
      <w:r w:rsidRPr="00975295">
        <w:rPr>
          <w:rFonts w:cs="Calibri"/>
          <w:sz w:val="20"/>
          <w:szCs w:val="20"/>
        </w:rPr>
        <w:t>programa ...</w:t>
      </w:r>
      <w:proofErr w:type="gramEnd"/>
      <w:r w:rsidRPr="00975295">
        <w:rPr>
          <w:rFonts w:cs="Calibri"/>
          <w:sz w:val="20"/>
          <w:szCs w:val="20"/>
        </w:rPr>
        <w:t xml:space="preserve">........................................ </w:t>
      </w:r>
      <w:proofErr w:type="gramStart"/>
      <w:r w:rsidRPr="00975295">
        <w:rPr>
          <w:rFonts w:cs="Calibri"/>
          <w:sz w:val="20"/>
          <w:szCs w:val="20"/>
        </w:rPr>
        <w:t>elemento</w:t>
      </w:r>
      <w:proofErr w:type="gramEnd"/>
      <w:r w:rsidRPr="00975295">
        <w:rPr>
          <w:rFonts w:cs="Calibri"/>
          <w:sz w:val="20"/>
          <w:szCs w:val="20"/>
        </w:rPr>
        <w:t xml:space="preserve"> de despesa............................................</w:t>
      </w:r>
    </w:p>
    <w:p w:rsidR="00B946A1"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893024">
        <w:rPr>
          <w:rFonts w:cs="Calibri"/>
          <w:b/>
          <w:sz w:val="20"/>
          <w:szCs w:val="20"/>
        </w:rPr>
        <w:t>DA FISCALIZAÇÃO</w:t>
      </w:r>
    </w:p>
    <w:p w:rsidR="00FF7D69" w:rsidRPr="00330473" w:rsidRDefault="00FF7D69" w:rsidP="00FF7D69">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10.1. </w:t>
      </w:r>
      <w:r w:rsidRPr="00330473">
        <w:rPr>
          <w:rFonts w:eastAsia="Batang" w:cs="Calibri"/>
          <w:color w:val="000000"/>
          <w:sz w:val="20"/>
          <w:szCs w:val="20"/>
        </w:rPr>
        <w:t>A autoridade competente dos Hospitais designará Comissão/Servidor para fiscalização e gestão do(s) contrato(s);</w:t>
      </w:r>
    </w:p>
    <w:p w:rsidR="00FF7D69" w:rsidRPr="00330473" w:rsidRDefault="00FF7D69" w:rsidP="00FF7D69">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10.2. </w:t>
      </w:r>
      <w:r w:rsidRPr="00330473">
        <w:rPr>
          <w:rFonts w:eastAsia="Batang" w:cs="Calibri"/>
          <w:color w:val="000000"/>
          <w:sz w:val="20"/>
          <w:szCs w:val="20"/>
        </w:rPr>
        <w:t xml:space="preserve">Pelo descumprimento de quaisquer cláusulas ou condições do </w:t>
      </w:r>
      <w:r>
        <w:rPr>
          <w:rFonts w:eastAsia="Batang" w:cs="Calibri"/>
          <w:color w:val="000000"/>
          <w:sz w:val="20"/>
          <w:szCs w:val="20"/>
        </w:rPr>
        <w:t>Termo de Referência</w:t>
      </w:r>
      <w:r w:rsidRPr="00330473">
        <w:rPr>
          <w:rFonts w:eastAsia="Batang" w:cs="Calibri"/>
          <w:color w:val="000000"/>
          <w:sz w:val="20"/>
          <w:szCs w:val="20"/>
        </w:rPr>
        <w:t xml:space="preserve"> e do Contrato, serão aplicadas ao fornecedor que incorrer em inexecução total ou parcial do fornecimento dos produtos as penalidades previstas nos artigos 86 e 87 da Lei nº 8.666/93 e no artigo 7º da Lei nº 10.520/2002, garantida sempre a ampla defesa e o contraditório:</w:t>
      </w:r>
    </w:p>
    <w:p w:rsidR="00FF7D69" w:rsidRPr="00330473" w:rsidRDefault="00FF7D69" w:rsidP="00FF7D69">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10.3. </w:t>
      </w:r>
      <w:r w:rsidRPr="00330473">
        <w:rPr>
          <w:rFonts w:eastAsia="Batang" w:cs="Calibri"/>
          <w:color w:val="000000"/>
          <w:sz w:val="20"/>
          <w:szCs w:val="20"/>
        </w:rPr>
        <w:t>Atraso superior a 30 dias será considerado inexecução total do ajuste, sem prejuízo da multa a ser aplicada.</w:t>
      </w:r>
    </w:p>
    <w:p w:rsidR="00FF7D69" w:rsidRPr="00330473" w:rsidRDefault="00FF7D69" w:rsidP="00FF7D69">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10.4. </w:t>
      </w:r>
      <w:r w:rsidRPr="00330473">
        <w:rPr>
          <w:rFonts w:eastAsia="Batang" w:cs="Calibri"/>
          <w:color w:val="000000"/>
          <w:sz w:val="20"/>
          <w:szCs w:val="20"/>
        </w:rPr>
        <w:t>Nos casos dos produtos não entregues no prazo estipulado o atraso será contado a partir do primeiro dia útil subsequente ao término do prazo estabelecido para a entrega.</w:t>
      </w:r>
    </w:p>
    <w:p w:rsidR="00FF7D69" w:rsidRPr="00330473" w:rsidRDefault="00FF7D69" w:rsidP="00FF7D69">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10.5. </w:t>
      </w:r>
      <w:r w:rsidRPr="00330473">
        <w:rPr>
          <w:rFonts w:eastAsia="Batang" w:cs="Calibri"/>
          <w:color w:val="000000"/>
          <w:sz w:val="20"/>
          <w:szCs w:val="20"/>
        </w:rPr>
        <w:t>As sanções administrativas previstas no Termo de Referência são independentes entre si, podendo ser aplicadas isolada ou cumulativamente, sem prejuízo de outras medidas legais cabíveis, garantida a prévia defesa.</w:t>
      </w:r>
    </w:p>
    <w:p w:rsidR="00FF7D69" w:rsidRPr="00975295" w:rsidRDefault="00FF7D69" w:rsidP="00FF7D69">
      <w:pPr>
        <w:spacing w:before="120" w:after="0" w:line="240" w:lineRule="auto"/>
        <w:jc w:val="both"/>
        <w:rPr>
          <w:rFonts w:cs="Calibri"/>
          <w:b/>
          <w:sz w:val="20"/>
          <w:szCs w:val="20"/>
        </w:rPr>
      </w:pPr>
      <w:r>
        <w:rPr>
          <w:rFonts w:eastAsia="Batang" w:cs="Calibri"/>
          <w:b/>
          <w:color w:val="000000"/>
          <w:sz w:val="20"/>
          <w:szCs w:val="20"/>
        </w:rPr>
        <w:t xml:space="preserve">10.6. </w:t>
      </w:r>
      <w:r w:rsidRPr="00330473">
        <w:rPr>
          <w:rFonts w:eastAsia="Batang" w:cs="Calibri"/>
          <w:color w:val="000000"/>
          <w:sz w:val="20"/>
          <w:szCs w:val="20"/>
        </w:rPr>
        <w:t>As penalidades aplicadas só poderão ser relevadas nos casos de força maior, devidamente comprovado, a critério da administração da Secretaria da Saúde.</w:t>
      </w:r>
    </w:p>
    <w:p w:rsidR="00B946A1" w:rsidRPr="00975295" w:rsidRDefault="00FF7D69" w:rsidP="001B1CD8">
      <w:pPr>
        <w:spacing w:after="120" w:line="240" w:lineRule="auto"/>
        <w:jc w:val="both"/>
        <w:rPr>
          <w:rFonts w:cs="Calibri"/>
          <w:sz w:val="20"/>
          <w:szCs w:val="20"/>
        </w:rPr>
      </w:pPr>
      <w:r w:rsidRPr="00FF7D69">
        <w:rPr>
          <w:rFonts w:cs="Calibri"/>
          <w:b/>
          <w:sz w:val="20"/>
          <w:szCs w:val="20"/>
        </w:rPr>
        <w:t>10.7.</w:t>
      </w:r>
      <w:r w:rsidR="00B946A1" w:rsidRPr="00975295">
        <w:rPr>
          <w:rFonts w:cs="Calibri"/>
          <w:sz w:val="20"/>
          <w:szCs w:val="20"/>
        </w:rPr>
        <w:t xml:space="preserve">A fiscalização </w:t>
      </w:r>
      <w:r w:rsidR="001B1CD8">
        <w:rPr>
          <w:rFonts w:cs="Calibri"/>
          <w:sz w:val="20"/>
          <w:szCs w:val="20"/>
        </w:rPr>
        <w:t>exercida pela C</w:t>
      </w:r>
      <w:r>
        <w:rPr>
          <w:rFonts w:cs="Calibri"/>
          <w:sz w:val="20"/>
          <w:szCs w:val="20"/>
        </w:rPr>
        <w:t>ontratante</w:t>
      </w:r>
      <w:r w:rsidR="00B946A1" w:rsidRPr="00975295">
        <w:rPr>
          <w:rFonts w:cs="Calibri"/>
          <w:sz w:val="20"/>
          <w:szCs w:val="20"/>
        </w:rPr>
        <w:t>, não exclui nem reduz a responsabilidade da C</w:t>
      </w:r>
      <w:r w:rsidRPr="00975295">
        <w:rPr>
          <w:rFonts w:cs="Calibri"/>
          <w:sz w:val="20"/>
          <w:szCs w:val="20"/>
        </w:rPr>
        <w:t>ontratada</w:t>
      </w:r>
      <w:r w:rsidR="00B946A1" w:rsidRPr="00975295">
        <w:rPr>
          <w:rFonts w:cs="Calibri"/>
          <w:sz w:val="20"/>
          <w:szCs w:val="20"/>
        </w:rPr>
        <w:t xml:space="preserve">, inclusive perante terceiros, por qualquer irregularidade de seus agentes e prepostos (art. 70, da Lei nº 8.666/93), ressaltando-se, ainda, que mesmo atestado o </w:t>
      </w:r>
      <w:r w:rsidR="004E6CFF">
        <w:rPr>
          <w:rFonts w:cs="Calibri"/>
          <w:sz w:val="20"/>
          <w:szCs w:val="20"/>
        </w:rPr>
        <w:t>equipamento</w:t>
      </w:r>
      <w:r w:rsidR="00B946A1" w:rsidRPr="00975295">
        <w:rPr>
          <w:rFonts w:cs="Calibri"/>
          <w:sz w:val="20"/>
          <w:szCs w:val="20"/>
        </w:rPr>
        <w:t xml:space="preserve"> recebido, </w:t>
      </w:r>
      <w:r w:rsidR="00CF5F26" w:rsidRPr="00975295">
        <w:rPr>
          <w:rFonts w:cs="Calibri"/>
          <w:sz w:val="20"/>
          <w:szCs w:val="20"/>
        </w:rPr>
        <w:t>substi</w:t>
      </w:r>
      <w:r w:rsidR="00CF5F26">
        <w:rPr>
          <w:rFonts w:cs="Calibri"/>
          <w:sz w:val="20"/>
          <w:szCs w:val="20"/>
        </w:rPr>
        <w:t>tuirá</w:t>
      </w:r>
      <w:r w:rsidR="00B946A1" w:rsidRPr="00975295">
        <w:rPr>
          <w:rFonts w:cs="Calibri"/>
          <w:sz w:val="20"/>
          <w:szCs w:val="20"/>
        </w:rPr>
        <w:t xml:space="preserve"> a responsabilidade da CONTRATADA pela solidez, qualidade e segurança.</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SEGUDA</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proofErr w:type="gramStart"/>
      <w:r w:rsidRPr="00975295">
        <w:rPr>
          <w:rFonts w:cs="Calibri"/>
          <w:b/>
          <w:snapToGrid w:val="0"/>
          <w:sz w:val="20"/>
          <w:szCs w:val="20"/>
        </w:rPr>
        <w:t>12.1</w:t>
      </w:r>
      <w:r w:rsidR="00C020A0">
        <w:rPr>
          <w:rFonts w:cs="Calibri"/>
          <w:b/>
          <w:snapToGrid w:val="0"/>
          <w:sz w:val="20"/>
          <w:szCs w:val="20"/>
        </w:rPr>
        <w:t>.</w:t>
      </w:r>
      <w:proofErr w:type="gramEnd"/>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FF7D69">
        <w:rPr>
          <w:rFonts w:cs="Calibri"/>
          <w:sz w:val="20"/>
          <w:szCs w:val="20"/>
        </w:rPr>
        <w:t>a Administração Pública Direta e Indireta da União, dos Estados, do Distrito Federal e dos Municípios</w:t>
      </w:r>
      <w:r w:rsidRPr="00975295">
        <w:rPr>
          <w:rFonts w:cs="Calibri"/>
          <w:sz w:val="20"/>
          <w:szCs w:val="20"/>
        </w:rPr>
        <w:t>,</w:t>
      </w:r>
      <w:r w:rsidR="00FF7D69">
        <w:rPr>
          <w:rFonts w:cs="Calibri"/>
          <w:sz w:val="20"/>
          <w:szCs w:val="20"/>
        </w:rPr>
        <w:t xml:space="preserve"> e</w:t>
      </w:r>
      <w:r w:rsidRPr="00975295">
        <w:rPr>
          <w:rFonts w:cs="Calibri"/>
          <w:sz w:val="20"/>
          <w:szCs w:val="20"/>
        </w:rPr>
        <w:t xml:space="preserve"> será descredenci</w:t>
      </w:r>
      <w:r w:rsidR="00FF7D69">
        <w:rPr>
          <w:rFonts w:cs="Calibri"/>
          <w:sz w:val="20"/>
          <w:szCs w:val="20"/>
        </w:rPr>
        <w:t>ada</w:t>
      </w:r>
      <w:r w:rsidRPr="00975295">
        <w:rPr>
          <w:rFonts w:cs="Calibri"/>
          <w:sz w:val="20"/>
          <w:szCs w:val="20"/>
        </w:rPr>
        <w:t xml:space="preserve"> no SICAF</w:t>
      </w:r>
      <w:r w:rsidR="000E50C1" w:rsidRPr="00975295">
        <w:rPr>
          <w:rFonts w:cs="Calibri"/>
          <w:sz w:val="20"/>
          <w:szCs w:val="20"/>
        </w:rPr>
        <w:t>, ou nossistemas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5 (cinco) anos, sem prejuízo das multas previstas em </w:t>
      </w:r>
      <w:r w:rsidR="005F6698">
        <w:rPr>
          <w:rFonts w:cs="Calibri"/>
          <w:sz w:val="20"/>
          <w:szCs w:val="20"/>
        </w:rPr>
        <w:t>Edital</w:t>
      </w:r>
      <w:r w:rsidRPr="00975295">
        <w:rPr>
          <w:rFonts w:cs="Calibri"/>
          <w:sz w:val="20"/>
          <w:szCs w:val="20"/>
        </w:rPr>
        <w:t xml:space="preserve"> e no contrato e das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lastRenderedPageBreak/>
        <w:t xml:space="preserve">CLÁUSULA DÉCIMA </w:t>
      </w:r>
      <w:r w:rsidR="003B261F">
        <w:rPr>
          <w:rFonts w:cs="Calibri"/>
          <w:b/>
          <w:sz w:val="20"/>
          <w:szCs w:val="20"/>
        </w:rPr>
        <w:t>TERCEIRA</w:t>
      </w:r>
      <w:r w:rsidR="009963B0" w:rsidRPr="00975295">
        <w:rPr>
          <w:rFonts w:cs="Calibri"/>
          <w:b/>
          <w:sz w:val="20"/>
          <w:szCs w:val="20"/>
        </w:rPr>
        <w:t>–</w:t>
      </w:r>
      <w:r w:rsidRPr="00975295">
        <w:rPr>
          <w:rFonts w:cs="Calibri"/>
          <w:b/>
          <w:sz w:val="20"/>
          <w:szCs w:val="20"/>
        </w:rPr>
        <w:t xml:space="preserve"> DA VIGÊNCIA </w:t>
      </w:r>
    </w:p>
    <w:p w:rsidR="000A00B6" w:rsidRPr="00E166E5" w:rsidRDefault="00A27610" w:rsidP="000A00B6">
      <w:pPr>
        <w:pStyle w:val="Recuodecorpodetexto2"/>
        <w:spacing w:after="0" w:line="240" w:lineRule="auto"/>
        <w:ind w:left="0"/>
        <w:jc w:val="both"/>
        <w:rPr>
          <w:sz w:val="20"/>
          <w:szCs w:val="20"/>
        </w:rPr>
      </w:pPr>
      <w:r>
        <w:rPr>
          <w:bCs/>
          <w:color w:val="000000"/>
          <w:sz w:val="20"/>
          <w:szCs w:val="20"/>
        </w:rPr>
        <w:t>O contrato terá duração de 12 (doze) meses, contados a partir de sua assinatura, podendo ser prorrogado a interesse da Administração, conforme prevê o artigo 57, inciso I da Lei 8.666/93</w:t>
      </w:r>
      <w:r w:rsidR="00FF7D69">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9963B0">
        <w:rPr>
          <w:rFonts w:cs="Calibri"/>
          <w:b/>
          <w:sz w:val="20"/>
          <w:szCs w:val="20"/>
        </w:rPr>
        <w:t>SÉTIMA</w:t>
      </w:r>
      <w:r w:rsidRPr="00975295">
        <w:rPr>
          <w:rFonts w:cs="Calibri"/>
          <w:b/>
          <w:sz w:val="20"/>
          <w:szCs w:val="20"/>
        </w:rPr>
        <w:t xml:space="preserve"> – DO FISCAL DO CONTRATO</w:t>
      </w:r>
    </w:p>
    <w:p w:rsidR="00C020A0" w:rsidRDefault="0001354D" w:rsidP="0001354D">
      <w:pPr>
        <w:spacing w:after="0" w:line="240" w:lineRule="auto"/>
        <w:jc w:val="both"/>
        <w:rPr>
          <w:rFonts w:cs="Calibri"/>
          <w:sz w:val="20"/>
          <w:szCs w:val="20"/>
        </w:rPr>
      </w:pPr>
      <w:r w:rsidRPr="0001354D">
        <w:rPr>
          <w:rFonts w:cs="Calibri"/>
          <w:b/>
          <w:sz w:val="20"/>
          <w:szCs w:val="20"/>
        </w:rPr>
        <w:t>17.1.</w:t>
      </w:r>
      <w:r w:rsidR="00B946A1"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00B946A1" w:rsidRPr="00975295">
        <w:rPr>
          <w:rFonts w:cs="Calibri"/>
          <w:sz w:val="20"/>
          <w:szCs w:val="20"/>
        </w:rPr>
        <w:t>.</w:t>
      </w:r>
    </w:p>
    <w:p w:rsidR="0001354D" w:rsidRPr="00FB46EB" w:rsidRDefault="0001354D" w:rsidP="0001354D">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17.2. </w:t>
      </w:r>
      <w:r w:rsidRPr="00FB46EB">
        <w:rPr>
          <w:rFonts w:eastAsia="Batang" w:cs="Calibri"/>
          <w:color w:val="000000"/>
          <w:sz w:val="20"/>
          <w:szCs w:val="20"/>
        </w:rPr>
        <w:t>Os produtos fornecidos em consignação serão obrigatoriamente inventariados, mensalmente, pela(s) empresa(s) vencedora(s), juntamente com o Servidor do hospital responsável pelo recebimento dos produtos, a fim de que possa manter o estoque consignado de acordo com as quantidades previstas para o consumo de 30(trinta) dias, não sendo admitidas reclamações posteriores quanto a eventuais problemas relacionados ao referido inventário;</w:t>
      </w:r>
    </w:p>
    <w:p w:rsidR="0001354D" w:rsidRDefault="0001354D" w:rsidP="0001354D">
      <w:pPr>
        <w:spacing w:after="120" w:line="240" w:lineRule="auto"/>
        <w:jc w:val="both"/>
        <w:rPr>
          <w:rFonts w:cs="Calibri"/>
          <w:b/>
          <w:sz w:val="20"/>
          <w:szCs w:val="20"/>
        </w:rPr>
      </w:pPr>
      <w:r>
        <w:rPr>
          <w:rFonts w:eastAsia="Batang" w:cs="Calibri"/>
          <w:b/>
          <w:color w:val="000000"/>
          <w:sz w:val="20"/>
          <w:szCs w:val="20"/>
        </w:rPr>
        <w:t xml:space="preserve">17.3. </w:t>
      </w:r>
      <w:r w:rsidRPr="00FB46EB">
        <w:rPr>
          <w:rFonts w:eastAsia="Batang" w:cs="Calibri"/>
          <w:color w:val="000000"/>
          <w:sz w:val="20"/>
          <w:szCs w:val="20"/>
        </w:rPr>
        <w:t xml:space="preserve">Correrão por conta da </w:t>
      </w:r>
      <w:r>
        <w:rPr>
          <w:rFonts w:eastAsia="Batang" w:cs="Calibri"/>
          <w:color w:val="000000"/>
          <w:sz w:val="20"/>
          <w:szCs w:val="20"/>
        </w:rPr>
        <w:t>C</w:t>
      </w:r>
      <w:r w:rsidRPr="00FB46EB">
        <w:rPr>
          <w:rFonts w:eastAsia="Batang" w:cs="Calibri"/>
          <w:color w:val="000000"/>
          <w:sz w:val="20"/>
          <w:szCs w:val="20"/>
        </w:rPr>
        <w:t>ontratada todas as despesas de embalagem, seguros, transporte, carga e descarga, tributos, encargos trabalhistas e previdenciários, decorrentes da entrega dos produtos;</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9963B0">
        <w:rPr>
          <w:rFonts w:cs="Calibri"/>
          <w:b/>
          <w:sz w:val="20"/>
          <w:szCs w:val="20"/>
        </w:rPr>
        <w:t>OITAVA</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DA3801">
        <w:rPr>
          <w:rFonts w:cs="Calibri"/>
          <w:sz w:val="20"/>
          <w:szCs w:val="20"/>
        </w:rPr>
        <w:t>6</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E649A4" w:rsidRDefault="00E649A4" w:rsidP="00975295">
      <w:pPr>
        <w:pStyle w:val="Corpodetexto2"/>
        <w:spacing w:before="120" w:line="240" w:lineRule="auto"/>
        <w:ind w:right="516"/>
        <w:jc w:val="center"/>
        <w:rPr>
          <w:rFonts w:cs="Arial"/>
          <w:b/>
          <w:sz w:val="20"/>
          <w:szCs w:val="20"/>
          <w:u w:val="single"/>
        </w:rPr>
      </w:pPr>
    </w:p>
    <w:p w:rsidR="00E649A4" w:rsidRDefault="00E649A4" w:rsidP="00975295">
      <w:pPr>
        <w:pStyle w:val="Corpodetexto2"/>
        <w:spacing w:before="120" w:line="240" w:lineRule="auto"/>
        <w:ind w:right="516"/>
        <w:jc w:val="center"/>
        <w:rPr>
          <w:rFonts w:cs="Arial"/>
          <w:b/>
          <w:sz w:val="20"/>
          <w:szCs w:val="20"/>
          <w:u w:val="single"/>
        </w:rPr>
      </w:pPr>
    </w:p>
    <w:p w:rsidR="00E649A4" w:rsidRDefault="00E649A4" w:rsidP="00975295">
      <w:pPr>
        <w:pStyle w:val="Corpodetexto2"/>
        <w:spacing w:before="120" w:line="240" w:lineRule="auto"/>
        <w:ind w:right="516"/>
        <w:jc w:val="center"/>
        <w:rPr>
          <w:rFonts w:cs="Arial"/>
          <w:b/>
          <w:sz w:val="20"/>
          <w:szCs w:val="20"/>
          <w:u w:val="single"/>
        </w:rPr>
      </w:pPr>
    </w:p>
    <w:p w:rsidR="00E649A4" w:rsidRDefault="00E649A4" w:rsidP="00975295">
      <w:pPr>
        <w:pStyle w:val="Corpodetexto2"/>
        <w:spacing w:before="120" w:line="240" w:lineRule="auto"/>
        <w:ind w:right="516"/>
        <w:jc w:val="center"/>
        <w:rPr>
          <w:rFonts w:cs="Arial"/>
          <w:b/>
          <w:sz w:val="20"/>
          <w:szCs w:val="20"/>
          <w:u w:val="single"/>
        </w:rPr>
      </w:pPr>
    </w:p>
    <w:p w:rsidR="00E649A4" w:rsidRDefault="00E649A4" w:rsidP="00975295">
      <w:pPr>
        <w:pStyle w:val="Corpodetexto2"/>
        <w:spacing w:before="120" w:line="240" w:lineRule="auto"/>
        <w:ind w:right="516"/>
        <w:jc w:val="center"/>
        <w:rPr>
          <w:rFonts w:cs="Arial"/>
          <w:b/>
          <w:sz w:val="20"/>
          <w:szCs w:val="20"/>
          <w:u w:val="single"/>
        </w:rPr>
      </w:pPr>
    </w:p>
    <w:p w:rsidR="00E649A4" w:rsidRDefault="00E649A4" w:rsidP="00975295">
      <w:pPr>
        <w:pStyle w:val="Corpodetexto2"/>
        <w:spacing w:before="120" w:line="240" w:lineRule="auto"/>
        <w:ind w:right="516"/>
        <w:jc w:val="center"/>
        <w:rPr>
          <w:rFonts w:cs="Arial"/>
          <w:b/>
          <w:sz w:val="20"/>
          <w:szCs w:val="20"/>
          <w:u w:val="single"/>
        </w:rPr>
      </w:pPr>
    </w:p>
    <w:p w:rsidR="00E649A4" w:rsidRDefault="00E649A4" w:rsidP="00975295">
      <w:pPr>
        <w:pStyle w:val="Corpodetexto2"/>
        <w:spacing w:before="120" w:line="240" w:lineRule="auto"/>
        <w:ind w:right="516"/>
        <w:jc w:val="center"/>
        <w:rPr>
          <w:rFonts w:cs="Arial"/>
          <w:b/>
          <w:sz w:val="20"/>
          <w:szCs w:val="20"/>
          <w:u w:val="single"/>
        </w:rPr>
      </w:pPr>
    </w:p>
    <w:p w:rsidR="00E649A4" w:rsidRDefault="00E649A4" w:rsidP="00975295">
      <w:pPr>
        <w:pStyle w:val="Corpodetexto2"/>
        <w:spacing w:before="120" w:line="240" w:lineRule="auto"/>
        <w:ind w:right="516"/>
        <w:jc w:val="center"/>
        <w:rPr>
          <w:rFonts w:cs="Arial"/>
          <w:b/>
          <w:sz w:val="20"/>
          <w:szCs w:val="20"/>
          <w:u w:val="single"/>
        </w:rPr>
      </w:pPr>
    </w:p>
    <w:p w:rsidR="00975295" w:rsidRDefault="00176CC1" w:rsidP="00975295">
      <w:pPr>
        <w:pStyle w:val="Corpodetexto2"/>
        <w:spacing w:before="120" w:line="240" w:lineRule="auto"/>
        <w:ind w:right="516"/>
        <w:jc w:val="center"/>
        <w:rPr>
          <w:rFonts w:cs="Arial"/>
          <w:b/>
          <w:sz w:val="20"/>
          <w:szCs w:val="20"/>
          <w:u w:val="single"/>
        </w:rPr>
      </w:pPr>
      <w:r w:rsidRPr="00975295">
        <w:rPr>
          <w:rFonts w:cs="Arial"/>
          <w:b/>
          <w:sz w:val="20"/>
          <w:szCs w:val="20"/>
          <w:u w:val="single"/>
        </w:rPr>
        <w:t>ANEXO I</w:t>
      </w:r>
      <w:r w:rsidR="00611FE6" w:rsidRPr="00975295">
        <w:rPr>
          <w:rFonts w:cs="Arial"/>
          <w:b/>
          <w:sz w:val="20"/>
          <w:szCs w:val="20"/>
          <w:u w:val="single"/>
        </w:rPr>
        <w:t>V</w:t>
      </w:r>
    </w:p>
    <w:p w:rsidR="00176CC1" w:rsidRPr="00975295" w:rsidRDefault="00176CC1" w:rsidP="00975295">
      <w:pPr>
        <w:pStyle w:val="Corpodetexto2"/>
        <w:spacing w:before="120" w:line="240" w:lineRule="auto"/>
        <w:ind w:right="516"/>
        <w:jc w:val="center"/>
        <w:rPr>
          <w:rFonts w:cs="Arial"/>
          <w:b/>
          <w:sz w:val="20"/>
          <w:szCs w:val="20"/>
        </w:rPr>
      </w:pPr>
      <w:r w:rsidRPr="00975295">
        <w:rPr>
          <w:rFonts w:cs="Arial"/>
          <w:b/>
          <w:sz w:val="20"/>
          <w:szCs w:val="20"/>
        </w:rPr>
        <w:t>MINUTA DA ATA PARA REGISTRO DE PREÇOS</w:t>
      </w:r>
    </w:p>
    <w:p w:rsidR="00176CC1" w:rsidRPr="00975295" w:rsidRDefault="00176CC1" w:rsidP="00975295">
      <w:pPr>
        <w:pStyle w:val="Corpodetexto2"/>
        <w:spacing w:before="120" w:line="240" w:lineRule="auto"/>
        <w:ind w:right="510"/>
        <w:jc w:val="center"/>
        <w:rPr>
          <w:rFonts w:cs="Arial"/>
          <w:b/>
          <w:sz w:val="20"/>
          <w:szCs w:val="20"/>
        </w:rPr>
      </w:pPr>
      <w:r w:rsidRPr="00975295">
        <w:rPr>
          <w:rFonts w:cs="Arial"/>
          <w:b/>
          <w:sz w:val="20"/>
          <w:szCs w:val="20"/>
        </w:rPr>
        <w:t>PREGÃO ELETRÔNICO PARA REGISTRO DE PREÇOS _______________ N.º 000/201</w:t>
      </w:r>
      <w:r w:rsidR="001A3047">
        <w:rPr>
          <w:rFonts w:cs="Arial"/>
          <w:b/>
          <w:sz w:val="20"/>
          <w:szCs w:val="20"/>
        </w:rPr>
        <w:t>6</w:t>
      </w:r>
    </w:p>
    <w:p w:rsidR="00176CC1" w:rsidRPr="00975295" w:rsidRDefault="00176CC1" w:rsidP="00975295">
      <w:pPr>
        <w:spacing w:before="120" w:after="120" w:line="240" w:lineRule="auto"/>
        <w:jc w:val="both"/>
        <w:rPr>
          <w:rFonts w:cs="Arial"/>
          <w:sz w:val="20"/>
          <w:szCs w:val="20"/>
        </w:rPr>
      </w:pPr>
      <w:r w:rsidRPr="00975295">
        <w:rPr>
          <w:rFonts w:cs="Arial"/>
          <w:sz w:val="20"/>
          <w:szCs w:val="20"/>
        </w:rPr>
        <w:t>Considerando que o julgamento da licitação é MENOR PREÇO POR ITEM e com base no</w:t>
      </w:r>
      <w:r w:rsidR="00FF7D69">
        <w:rPr>
          <w:rFonts w:cs="Arial"/>
          <w:sz w:val="20"/>
          <w:szCs w:val="20"/>
        </w:rPr>
        <w:t xml:space="preserve"> Decreto Estadual nº </w:t>
      </w:r>
      <w:r w:rsidR="0081438C">
        <w:rPr>
          <w:rFonts w:cs="Arial"/>
          <w:sz w:val="20"/>
          <w:szCs w:val="20"/>
        </w:rPr>
        <w:t>5.344/2015</w:t>
      </w:r>
      <w:r w:rsidR="00FF7D69">
        <w:rPr>
          <w:rFonts w:cs="Arial"/>
          <w:sz w:val="20"/>
          <w:szCs w:val="20"/>
        </w:rPr>
        <w:t xml:space="preserve"> e</w:t>
      </w:r>
      <w:r w:rsidRPr="00975295">
        <w:rPr>
          <w:rFonts w:cs="Arial"/>
          <w:sz w:val="20"/>
          <w:szCs w:val="20"/>
        </w:rPr>
        <w:t xml:space="preserve"> Decreto Federal n° 7.892/2013</w:t>
      </w:r>
      <w:r w:rsidR="001A3047">
        <w:rPr>
          <w:rFonts w:cs="Arial"/>
          <w:sz w:val="20"/>
          <w:szCs w:val="20"/>
        </w:rPr>
        <w:t xml:space="preserve"> </w:t>
      </w:r>
      <w:r w:rsidRPr="00975295">
        <w:rPr>
          <w:rFonts w:cs="Arial"/>
          <w:sz w:val="20"/>
          <w:szCs w:val="20"/>
        </w:rPr>
        <w:t xml:space="preserve">fica </w:t>
      </w:r>
      <w:r w:rsidRPr="00975295">
        <w:rPr>
          <w:rFonts w:cs="Arial"/>
          <w:b/>
          <w:sz w:val="20"/>
          <w:szCs w:val="20"/>
        </w:rPr>
        <w:t>HOMOLOGADA</w:t>
      </w:r>
      <w:r w:rsidRPr="00975295">
        <w:rPr>
          <w:rFonts w:cs="Arial"/>
          <w:sz w:val="20"/>
          <w:szCs w:val="20"/>
        </w:rPr>
        <w:t xml:space="preserve"> e </w:t>
      </w:r>
      <w:r w:rsidRPr="00975295">
        <w:rPr>
          <w:rFonts w:cs="Arial"/>
          <w:b/>
          <w:sz w:val="20"/>
          <w:szCs w:val="20"/>
        </w:rPr>
        <w:t xml:space="preserve">ADJUDICADA </w:t>
      </w:r>
      <w:r w:rsidRPr="00975295">
        <w:rPr>
          <w:rFonts w:cs="Arial"/>
          <w:sz w:val="20"/>
          <w:szCs w:val="20"/>
        </w:rPr>
        <w:t>a Ata de Registro de Preços, do PREGÃO ELETRÔNICO PARA REGISTRO DE PREÇOS</w:t>
      </w:r>
      <w:r w:rsidR="009F76DC">
        <w:rPr>
          <w:rFonts w:cs="Arial"/>
          <w:sz w:val="20"/>
          <w:szCs w:val="20"/>
        </w:rPr>
        <w:t xml:space="preserve"> </w:t>
      </w:r>
      <w:r w:rsidRPr="00975295">
        <w:rPr>
          <w:rFonts w:cs="Arial"/>
          <w:sz w:val="20"/>
          <w:szCs w:val="20"/>
        </w:rPr>
        <w:t>n° 000/201</w:t>
      </w:r>
      <w:r w:rsidR="009F76DC">
        <w:rPr>
          <w:rFonts w:cs="Arial"/>
          <w:sz w:val="20"/>
          <w:szCs w:val="20"/>
        </w:rPr>
        <w:t>6</w:t>
      </w:r>
      <w:r w:rsidRPr="00975295">
        <w:rPr>
          <w:rFonts w:cs="Arial"/>
          <w:sz w:val="20"/>
          <w:szCs w:val="20"/>
        </w:rPr>
        <w:t xml:space="preserve"> da </w:t>
      </w:r>
      <w:r w:rsidR="00881E49">
        <w:rPr>
          <w:rFonts w:cs="Arial"/>
          <w:sz w:val="20"/>
          <w:szCs w:val="20"/>
        </w:rPr>
        <w:t>Secretaria da Saúde/TO,</w:t>
      </w:r>
      <w:r w:rsidRPr="00975295">
        <w:rPr>
          <w:rFonts w:cs="Arial"/>
          <w:sz w:val="20"/>
          <w:szCs w:val="20"/>
        </w:rPr>
        <w:t xml:space="preserve"> aos preços das empresas abaixo relacionadas e classificadas no certame e demais discriminações, constantes em suas Propostas de Preços, anexada aos autos:</w:t>
      </w:r>
    </w:p>
    <w:p w:rsidR="00176CC1" w:rsidRPr="00975295" w:rsidRDefault="00176CC1" w:rsidP="00975295">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09"/>
        <w:gridCol w:w="709"/>
        <w:gridCol w:w="709"/>
        <w:gridCol w:w="2409"/>
        <w:gridCol w:w="1560"/>
        <w:gridCol w:w="1559"/>
        <w:gridCol w:w="1134"/>
      </w:tblGrid>
      <w:tr w:rsidR="00176CC1" w:rsidRPr="00975295" w:rsidTr="00967891">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ITEM</w:t>
            </w:r>
          </w:p>
        </w:tc>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QTD</w:t>
            </w:r>
          </w:p>
        </w:tc>
        <w:tc>
          <w:tcPr>
            <w:tcW w:w="7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DISCRIMINAÇÃO</w:t>
            </w:r>
          </w:p>
        </w:tc>
        <w:tc>
          <w:tcPr>
            <w:tcW w:w="1560"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MARCA</w:t>
            </w:r>
          </w:p>
        </w:tc>
        <w:tc>
          <w:tcPr>
            <w:tcW w:w="1559"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UNITÁRIO</w:t>
            </w:r>
          </w:p>
        </w:tc>
        <w:tc>
          <w:tcPr>
            <w:tcW w:w="1134"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TOTAL</w:t>
            </w:r>
          </w:p>
        </w:tc>
      </w:tr>
      <w:tr w:rsidR="00176CC1" w:rsidRPr="00975295" w:rsidTr="00967891">
        <w:tc>
          <w:tcPr>
            <w:tcW w:w="709" w:type="dxa"/>
            <w:vAlign w:val="center"/>
          </w:tcPr>
          <w:p w:rsidR="00176CC1" w:rsidRPr="00975295" w:rsidRDefault="00176CC1" w:rsidP="00975295">
            <w:pPr>
              <w:spacing w:before="120" w:after="120" w:line="240" w:lineRule="auto"/>
              <w:jc w:val="center"/>
              <w:rPr>
                <w:rFonts w:cs="Arial"/>
                <w:snapToGrid w:val="0"/>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2409" w:type="dxa"/>
            <w:vAlign w:val="center"/>
          </w:tcPr>
          <w:p w:rsidR="00176CC1" w:rsidRPr="00975295" w:rsidRDefault="00176CC1" w:rsidP="00975295">
            <w:pPr>
              <w:spacing w:before="120" w:after="120" w:line="240" w:lineRule="auto"/>
              <w:ind w:left="19"/>
              <w:jc w:val="both"/>
              <w:rPr>
                <w:rFonts w:cs="Arial"/>
                <w:sz w:val="20"/>
                <w:szCs w:val="20"/>
              </w:rPr>
            </w:pPr>
          </w:p>
        </w:tc>
        <w:tc>
          <w:tcPr>
            <w:tcW w:w="1560" w:type="dxa"/>
            <w:vAlign w:val="center"/>
          </w:tcPr>
          <w:p w:rsidR="00176CC1" w:rsidRPr="00975295" w:rsidRDefault="00176CC1" w:rsidP="00975295">
            <w:pPr>
              <w:spacing w:before="120" w:after="120" w:line="240" w:lineRule="auto"/>
              <w:ind w:left="19"/>
              <w:jc w:val="both"/>
              <w:rPr>
                <w:rFonts w:cs="Arial"/>
                <w:sz w:val="20"/>
                <w:szCs w:val="20"/>
              </w:rPr>
            </w:pPr>
          </w:p>
        </w:tc>
        <w:tc>
          <w:tcPr>
            <w:tcW w:w="1559" w:type="dxa"/>
            <w:vAlign w:val="center"/>
          </w:tcPr>
          <w:p w:rsidR="00176CC1" w:rsidRPr="00975295" w:rsidRDefault="00176CC1" w:rsidP="00975295">
            <w:pPr>
              <w:spacing w:before="120" w:after="120" w:line="240" w:lineRule="auto"/>
              <w:jc w:val="center"/>
              <w:rPr>
                <w:rFonts w:cs="Arial"/>
                <w:snapToGrid w:val="0"/>
                <w:sz w:val="20"/>
                <w:szCs w:val="20"/>
              </w:rPr>
            </w:pPr>
          </w:p>
        </w:tc>
        <w:tc>
          <w:tcPr>
            <w:tcW w:w="1134" w:type="dxa"/>
            <w:vAlign w:val="center"/>
          </w:tcPr>
          <w:p w:rsidR="00176CC1" w:rsidRPr="00975295" w:rsidRDefault="00176CC1" w:rsidP="00975295">
            <w:pPr>
              <w:spacing w:before="120" w:after="120" w:line="240" w:lineRule="auto"/>
              <w:jc w:val="center"/>
              <w:rPr>
                <w:rFonts w:cs="Arial"/>
                <w:snapToGrid w:val="0"/>
                <w:sz w:val="20"/>
                <w:szCs w:val="20"/>
              </w:rPr>
            </w:pPr>
          </w:p>
        </w:tc>
      </w:tr>
      <w:tr w:rsidR="00176CC1" w:rsidRPr="00975295" w:rsidTr="00967891">
        <w:tblPrEx>
          <w:tblLook w:val="0000"/>
        </w:tblPrEx>
        <w:tc>
          <w:tcPr>
            <w:tcW w:w="7655" w:type="dxa"/>
            <w:gridSpan w:val="6"/>
            <w:vAlign w:val="center"/>
          </w:tcPr>
          <w:p w:rsidR="00176CC1" w:rsidRPr="00E72465" w:rsidRDefault="00176CC1" w:rsidP="00975295">
            <w:pPr>
              <w:pStyle w:val="Ttulo7"/>
              <w:spacing w:before="120" w:after="120" w:line="240" w:lineRule="auto"/>
              <w:jc w:val="right"/>
              <w:rPr>
                <w:rFonts w:ascii="Calibri" w:hAnsi="Calibri" w:cs="Arial"/>
                <w:sz w:val="20"/>
              </w:rPr>
            </w:pPr>
            <w:r w:rsidRPr="00E72465">
              <w:rPr>
                <w:rFonts w:ascii="Calibri" w:hAnsi="Calibri" w:cs="Arial"/>
                <w:sz w:val="20"/>
              </w:rPr>
              <w:t>VALOR TOTAL</w:t>
            </w:r>
          </w:p>
        </w:tc>
        <w:tc>
          <w:tcPr>
            <w:tcW w:w="1134" w:type="dxa"/>
            <w:vAlign w:val="center"/>
          </w:tcPr>
          <w:p w:rsidR="00176CC1" w:rsidRPr="00975295" w:rsidRDefault="00176CC1" w:rsidP="00975295">
            <w:pPr>
              <w:spacing w:before="120" w:after="120" w:line="240" w:lineRule="auto"/>
              <w:jc w:val="center"/>
              <w:rPr>
                <w:rFonts w:cs="Arial"/>
                <w:sz w:val="20"/>
                <w:szCs w:val="20"/>
              </w:rPr>
            </w:pPr>
          </w:p>
        </w:tc>
      </w:tr>
    </w:tbl>
    <w:p w:rsidR="00176CC1" w:rsidRPr="00975295" w:rsidRDefault="00176CC1" w:rsidP="00975295">
      <w:pPr>
        <w:spacing w:before="120" w:after="120" w:line="240" w:lineRule="auto"/>
        <w:jc w:val="both"/>
        <w:rPr>
          <w:rFonts w:cs="Arial"/>
          <w:b/>
          <w:sz w:val="20"/>
          <w:szCs w:val="20"/>
        </w:rPr>
      </w:pPr>
      <w:r w:rsidRPr="00975295">
        <w:rPr>
          <w:rFonts w:cs="Arial"/>
          <w:b/>
          <w:sz w:val="20"/>
          <w:szCs w:val="20"/>
        </w:rPr>
        <w:t>01. CONDIÇÕES GERAIS</w:t>
      </w:r>
    </w:p>
    <w:p w:rsidR="00176CC1" w:rsidRPr="00975295" w:rsidRDefault="00176CC1" w:rsidP="00975295">
      <w:pPr>
        <w:numPr>
          <w:ilvl w:val="1"/>
          <w:numId w:val="12"/>
        </w:numPr>
        <w:spacing w:before="120" w:after="120" w:line="240" w:lineRule="auto"/>
        <w:jc w:val="both"/>
        <w:rPr>
          <w:rFonts w:cs="Arial"/>
          <w:b/>
          <w:sz w:val="20"/>
          <w:szCs w:val="20"/>
        </w:rPr>
      </w:pPr>
      <w:r w:rsidRPr="00975295">
        <w:rPr>
          <w:rFonts w:cs="Arial"/>
          <w:b/>
          <w:sz w:val="20"/>
          <w:szCs w:val="20"/>
        </w:rPr>
        <w:t xml:space="preserve">Prazo de validade </w:t>
      </w:r>
    </w:p>
    <w:p w:rsidR="00176CC1" w:rsidRPr="00975295" w:rsidRDefault="00176CC1" w:rsidP="00975295">
      <w:pPr>
        <w:autoSpaceDE w:val="0"/>
        <w:autoSpaceDN w:val="0"/>
        <w:adjustRightInd w:val="0"/>
        <w:spacing w:before="120" w:after="120" w:line="240" w:lineRule="auto"/>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sidR="00A93217">
        <w:rPr>
          <w:rFonts w:cs="ArialMT"/>
          <w:sz w:val="20"/>
          <w:szCs w:val="20"/>
        </w:rPr>
        <w:t>º</w:t>
      </w:r>
      <w:r w:rsidRPr="00975295">
        <w:rPr>
          <w:rFonts w:cs="ArialMT"/>
          <w:sz w:val="20"/>
          <w:szCs w:val="20"/>
        </w:rPr>
        <w:t xml:space="preserve"> do art. 15 da Lei Federal 8.666/1993.</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1.2. Do local e prazo de entrega</w:t>
      </w:r>
    </w:p>
    <w:p w:rsidR="00176CC1" w:rsidRPr="00975295" w:rsidRDefault="0004672D" w:rsidP="00975295">
      <w:pPr>
        <w:pStyle w:val="Corpodetexto3"/>
        <w:suppressAutoHyphens/>
        <w:spacing w:before="120"/>
        <w:jc w:val="both"/>
        <w:rPr>
          <w:rFonts w:ascii="Calibri" w:hAnsi="Calibri" w:cs="Arial"/>
          <w:b w:val="0"/>
          <w:caps/>
        </w:rPr>
      </w:pPr>
      <w:r w:rsidRPr="00975295">
        <w:rPr>
          <w:rFonts w:ascii="Calibri" w:hAnsi="Calibri"/>
          <w:b w:val="0"/>
        </w:rPr>
        <w:t xml:space="preserve">O local </w:t>
      </w:r>
      <w:r w:rsidR="00176CC1" w:rsidRPr="00975295">
        <w:rPr>
          <w:rFonts w:ascii="Calibri" w:hAnsi="Calibri"/>
          <w:b w:val="0"/>
        </w:rPr>
        <w:t xml:space="preserve">e prazo de entrega será na conformidade do Termo de Referência, anexo do </w:t>
      </w:r>
      <w:r w:rsidR="005F6698">
        <w:rPr>
          <w:rFonts w:ascii="Calibri" w:hAnsi="Calibri"/>
          <w:b w:val="0"/>
        </w:rPr>
        <w:t>Edital</w:t>
      </w:r>
      <w:r w:rsidR="00176CC1" w:rsidRPr="00975295">
        <w:rPr>
          <w:rFonts w:ascii="Calibri" w:hAnsi="Calibri"/>
          <w:b w:val="0"/>
        </w:rPr>
        <w:t>.</w:t>
      </w:r>
    </w:p>
    <w:p w:rsidR="00176CC1" w:rsidRPr="00975295" w:rsidRDefault="00176CC1" w:rsidP="00975295">
      <w:pPr>
        <w:pStyle w:val="Ttulo2"/>
        <w:spacing w:before="120" w:after="120"/>
        <w:jc w:val="both"/>
        <w:rPr>
          <w:rFonts w:cs="Arial"/>
        </w:rPr>
      </w:pPr>
      <w:r w:rsidRPr="00975295">
        <w:rPr>
          <w:rFonts w:cs="Arial"/>
        </w:rPr>
        <w:t>1.3. Condições para Contratação:</w:t>
      </w:r>
    </w:p>
    <w:p w:rsidR="00176CC1" w:rsidRPr="00975295" w:rsidRDefault="00176CC1" w:rsidP="00975295">
      <w:pPr>
        <w:numPr>
          <w:ilvl w:val="0"/>
          <w:numId w:val="1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sidR="00572346">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w:t>
      </w:r>
      <w:r w:rsidR="0004672D" w:rsidRPr="00975295">
        <w:rPr>
          <w:rFonts w:cs="Arial"/>
          <w:sz w:val="20"/>
          <w:szCs w:val="20"/>
        </w:rPr>
        <w:t>e que ocorra motivo justificado;</w:t>
      </w:r>
    </w:p>
    <w:p w:rsidR="00176CC1" w:rsidRPr="00975295" w:rsidRDefault="00FF7D69" w:rsidP="0081438C">
      <w:pPr>
        <w:numPr>
          <w:ilvl w:val="0"/>
          <w:numId w:val="11"/>
        </w:numPr>
        <w:spacing w:before="120" w:after="120" w:line="240" w:lineRule="auto"/>
        <w:ind w:left="357" w:hanging="357"/>
        <w:jc w:val="both"/>
        <w:rPr>
          <w:b/>
          <w:sz w:val="20"/>
          <w:szCs w:val="20"/>
        </w:rPr>
      </w:pPr>
      <w:r>
        <w:rPr>
          <w:bCs/>
          <w:color w:val="000000"/>
          <w:sz w:val="20"/>
          <w:szCs w:val="20"/>
        </w:rPr>
        <w:t>O contrato terá duração de 12 (doze) meses, contados a partir de sua assinatura, podendo ser prorrogado a interesse da Administração, conforme prevê o artigo 57, inciso I da Lei 8.666/93</w:t>
      </w:r>
      <w:r w:rsidR="0004672D" w:rsidRPr="00975295">
        <w:rPr>
          <w:color w:val="000000"/>
          <w:sz w:val="20"/>
          <w:szCs w:val="20"/>
        </w:rPr>
        <w:t>;</w:t>
      </w:r>
    </w:p>
    <w:p w:rsidR="00176CC1" w:rsidRPr="00975295" w:rsidRDefault="00176CC1" w:rsidP="00975295">
      <w:pPr>
        <w:numPr>
          <w:ilvl w:val="0"/>
          <w:numId w:val="1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sidR="00572346">
        <w:rPr>
          <w:rFonts w:cs="Arial"/>
          <w:color w:val="000000"/>
          <w:sz w:val="20"/>
          <w:szCs w:val="20"/>
        </w:rPr>
        <w:t xml:space="preserve"> 100%(</w:t>
      </w:r>
      <w:r w:rsidRPr="00975295">
        <w:rPr>
          <w:rFonts w:cs="Arial"/>
          <w:color w:val="000000"/>
          <w:sz w:val="20"/>
          <w:szCs w:val="20"/>
        </w:rPr>
        <w:t>cem por cento</w:t>
      </w:r>
      <w:r w:rsidR="00572346">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w:t>
      </w:r>
      <w:r w:rsidR="0004672D" w:rsidRPr="00975295">
        <w:rPr>
          <w:rFonts w:cs="Arial"/>
          <w:color w:val="000000"/>
          <w:sz w:val="20"/>
          <w:szCs w:val="20"/>
        </w:rPr>
        <w:t>enciador e órgãos participantes;</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r w:rsidR="0004672D" w:rsidRPr="00975295">
        <w:rPr>
          <w:rFonts w:cs="ArialMT"/>
          <w:sz w:val="20"/>
          <w:szCs w:val="20"/>
        </w:rPr>
        <w:t>;</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 xml:space="preserve">Desde que devidamente justificada a vantagem, a ata de registro </w:t>
      </w:r>
      <w:r w:rsidR="00975295">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sidR="00FF7D69">
        <w:rPr>
          <w:rFonts w:cs="ArialMT"/>
          <w:sz w:val="20"/>
          <w:szCs w:val="20"/>
        </w:rPr>
        <w:t>Estadual</w:t>
      </w:r>
      <w:r w:rsidRPr="00975295">
        <w:rPr>
          <w:rFonts w:cs="ArialMT"/>
          <w:sz w:val="20"/>
          <w:szCs w:val="20"/>
        </w:rPr>
        <w:t xml:space="preserve"> nº. </w:t>
      </w:r>
      <w:r w:rsidR="0081438C">
        <w:rPr>
          <w:rFonts w:cs="ArialMT"/>
          <w:sz w:val="20"/>
          <w:szCs w:val="20"/>
        </w:rPr>
        <w:t>5.344/2015</w:t>
      </w:r>
      <w:r w:rsidRPr="00975295">
        <w:rPr>
          <w:rFonts w:cs="ArialMT"/>
          <w:sz w:val="20"/>
          <w:szCs w:val="20"/>
        </w:rPr>
        <w:t>.</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1.4. Condições de Pagamentos:</w:t>
      </w:r>
    </w:p>
    <w:p w:rsidR="00176CC1" w:rsidRPr="00975295" w:rsidRDefault="00176CC1" w:rsidP="00975295">
      <w:pPr>
        <w:spacing w:before="120" w:after="120" w:line="240" w:lineRule="auto"/>
        <w:jc w:val="both"/>
        <w:rPr>
          <w:sz w:val="20"/>
          <w:szCs w:val="20"/>
        </w:rPr>
      </w:pPr>
      <w:r w:rsidRPr="00975295">
        <w:rPr>
          <w:sz w:val="20"/>
          <w:szCs w:val="20"/>
        </w:rPr>
        <w:t xml:space="preserve">O pagamento será efetuado até 30 dias, após a entrega do objeto, com certidão expedida pelo Setor de Compras do ÓRGÃO REQUISITANTE de que o(s) </w:t>
      </w:r>
      <w:r w:rsidR="00FF7D69">
        <w:rPr>
          <w:sz w:val="20"/>
          <w:szCs w:val="20"/>
        </w:rPr>
        <w:t>produto</w:t>
      </w:r>
      <w:r w:rsidRPr="00975295">
        <w:rPr>
          <w:sz w:val="20"/>
          <w:szCs w:val="20"/>
        </w:rPr>
        <w:t xml:space="preserve">(s) </w:t>
      </w:r>
      <w:proofErr w:type="gramStart"/>
      <w:r w:rsidR="00862F09" w:rsidRPr="00975295">
        <w:rPr>
          <w:sz w:val="20"/>
          <w:szCs w:val="20"/>
        </w:rPr>
        <w:t>foi</w:t>
      </w:r>
      <w:r w:rsidRPr="00975295">
        <w:rPr>
          <w:sz w:val="20"/>
          <w:szCs w:val="20"/>
        </w:rPr>
        <w:t>(</w:t>
      </w:r>
      <w:proofErr w:type="spellStart"/>
      <w:proofErr w:type="gramEnd"/>
      <w:r w:rsidR="00862F09" w:rsidRPr="00975295">
        <w:rPr>
          <w:sz w:val="20"/>
          <w:szCs w:val="20"/>
        </w:rPr>
        <w:t>r</w:t>
      </w:r>
      <w:r w:rsidR="00A93217">
        <w:rPr>
          <w:sz w:val="20"/>
          <w:szCs w:val="20"/>
        </w:rPr>
        <w:t>am</w:t>
      </w:r>
      <w:proofErr w:type="spellEnd"/>
      <w:r w:rsidRPr="00975295">
        <w:rPr>
          <w:sz w:val="20"/>
          <w:szCs w:val="20"/>
        </w:rPr>
        <w:t xml:space="preserve">) </w:t>
      </w:r>
      <w:r w:rsidR="00862F09" w:rsidRPr="00975295">
        <w:rPr>
          <w:sz w:val="20"/>
          <w:szCs w:val="20"/>
        </w:rPr>
        <w:t xml:space="preserve">entregues conforme consta no </w:t>
      </w:r>
      <w:r w:rsidR="005F6698">
        <w:rPr>
          <w:sz w:val="20"/>
          <w:szCs w:val="20"/>
        </w:rPr>
        <w:t>Edital</w:t>
      </w:r>
      <w:r w:rsidRPr="00975295">
        <w:rPr>
          <w:sz w:val="20"/>
          <w:szCs w:val="20"/>
        </w:rPr>
        <w:t>.</w:t>
      </w:r>
    </w:p>
    <w:p w:rsidR="00176CC1" w:rsidRPr="00975295" w:rsidRDefault="00176CC1" w:rsidP="00975295">
      <w:pPr>
        <w:spacing w:before="120" w:after="120" w:line="240" w:lineRule="auto"/>
        <w:jc w:val="both"/>
        <w:rPr>
          <w:rFonts w:cs="Arial"/>
          <w:sz w:val="20"/>
          <w:szCs w:val="20"/>
        </w:rPr>
      </w:pPr>
      <w:r w:rsidRPr="00975295">
        <w:rPr>
          <w:rFonts w:cs="Arial"/>
          <w:b/>
          <w:sz w:val="20"/>
          <w:szCs w:val="20"/>
        </w:rPr>
        <w:lastRenderedPageBreak/>
        <w:t>1.5. Das Assinaturas:</w:t>
      </w:r>
    </w:p>
    <w:p w:rsidR="00176CC1" w:rsidRPr="00975295" w:rsidRDefault="00353111" w:rsidP="00975295">
      <w:pPr>
        <w:spacing w:before="120" w:after="120" w:line="240" w:lineRule="auto"/>
        <w:jc w:val="both"/>
        <w:rPr>
          <w:rFonts w:cs="Arial"/>
          <w:sz w:val="20"/>
          <w:szCs w:val="20"/>
        </w:rPr>
      </w:pPr>
      <w:r w:rsidRPr="00975295">
        <w:rPr>
          <w:rFonts w:cs="Arial"/>
          <w:sz w:val="20"/>
          <w:szCs w:val="20"/>
        </w:rPr>
        <w:t xml:space="preserve">Assina </w:t>
      </w:r>
      <w:proofErr w:type="gramStart"/>
      <w:r>
        <w:rPr>
          <w:rFonts w:cs="Arial"/>
          <w:sz w:val="20"/>
          <w:szCs w:val="20"/>
        </w:rPr>
        <w:t>a</w:t>
      </w:r>
      <w:r w:rsidRPr="00975295">
        <w:rPr>
          <w:rFonts w:cs="Arial"/>
          <w:sz w:val="20"/>
          <w:szCs w:val="20"/>
        </w:rPr>
        <w:t xml:space="preserve"> presente</w:t>
      </w:r>
      <w:proofErr w:type="gramEnd"/>
      <w:r w:rsidRPr="00975295">
        <w:rPr>
          <w:rFonts w:cs="Arial"/>
          <w:sz w:val="20"/>
          <w:szCs w:val="20"/>
        </w:rPr>
        <w:t xml:space="preserv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com o </w:t>
      </w:r>
      <w:r>
        <w:rPr>
          <w:rFonts w:cs="Arial"/>
          <w:sz w:val="20"/>
          <w:szCs w:val="20"/>
        </w:rPr>
        <w:t>Secretário de Estado da Saúde</w:t>
      </w:r>
      <w:r w:rsidRPr="00975295">
        <w:rPr>
          <w:rFonts w:cs="Arial"/>
          <w:sz w:val="20"/>
          <w:szCs w:val="20"/>
        </w:rPr>
        <w:t>.</w:t>
      </w:r>
    </w:p>
    <w:p w:rsidR="00176CC1" w:rsidRPr="00975295" w:rsidRDefault="00176CC1" w:rsidP="00975295">
      <w:pPr>
        <w:spacing w:before="120" w:after="120" w:line="240" w:lineRule="auto"/>
        <w:ind w:right="-1"/>
        <w:jc w:val="both"/>
        <w:rPr>
          <w:rFonts w:cs="Arial"/>
          <w:sz w:val="20"/>
          <w:szCs w:val="20"/>
        </w:rPr>
      </w:pPr>
    </w:p>
    <w:p w:rsidR="00176CC1" w:rsidRPr="00975295" w:rsidRDefault="00176CC1" w:rsidP="00975295">
      <w:pPr>
        <w:spacing w:before="120" w:after="120" w:line="240" w:lineRule="auto"/>
        <w:ind w:right="-1"/>
        <w:jc w:val="both"/>
        <w:rPr>
          <w:rFonts w:cs="Arial"/>
          <w:sz w:val="20"/>
          <w:szCs w:val="20"/>
        </w:rPr>
      </w:pPr>
      <w:r w:rsidRPr="00975295">
        <w:rPr>
          <w:rFonts w:cs="Arial"/>
          <w:sz w:val="20"/>
          <w:szCs w:val="20"/>
        </w:rPr>
        <w:t xml:space="preserve">Palmas - TO,      de                 </w:t>
      </w:r>
      <w:proofErr w:type="spellStart"/>
      <w:r w:rsidRPr="00975295">
        <w:rPr>
          <w:rFonts w:cs="Arial"/>
          <w:sz w:val="20"/>
          <w:szCs w:val="20"/>
        </w:rPr>
        <w:t>de</w:t>
      </w:r>
      <w:proofErr w:type="spellEnd"/>
      <w:r w:rsidRPr="00975295">
        <w:rPr>
          <w:rFonts w:cs="Arial"/>
          <w:sz w:val="20"/>
          <w:szCs w:val="20"/>
        </w:rPr>
        <w:t xml:space="preserve"> 201</w:t>
      </w:r>
      <w:r w:rsidR="00DA3801">
        <w:rPr>
          <w:rFonts w:cs="Arial"/>
          <w:sz w:val="20"/>
          <w:szCs w:val="20"/>
        </w:rPr>
        <w:t>6</w:t>
      </w:r>
      <w:r w:rsidRPr="00975295">
        <w:rPr>
          <w:rFonts w:cs="Arial"/>
          <w:sz w:val="20"/>
          <w:szCs w:val="20"/>
        </w:rPr>
        <w:t>.</w:t>
      </w:r>
    </w:p>
    <w:p w:rsidR="00176CC1" w:rsidRPr="00975295" w:rsidRDefault="00176CC1" w:rsidP="00975295">
      <w:pPr>
        <w:pStyle w:val="Corpodetexto"/>
        <w:spacing w:before="120"/>
        <w:jc w:val="center"/>
        <w:outlineLvl w:val="0"/>
        <w:rPr>
          <w:rFonts w:ascii="Calibri" w:hAnsi="Calibri" w:cs="Arial"/>
          <w:sz w:val="20"/>
          <w:szCs w:val="20"/>
        </w:rPr>
      </w:pPr>
    </w:p>
    <w:p w:rsidR="00176CC1" w:rsidRPr="00975295" w:rsidRDefault="00176CC1" w:rsidP="00975295">
      <w:pPr>
        <w:pStyle w:val="Corpodetexto"/>
        <w:spacing w:before="120"/>
        <w:outlineLvl w:val="0"/>
        <w:rPr>
          <w:rFonts w:ascii="Calibri" w:hAnsi="Calibri" w:cs="Arial"/>
          <w:sz w:val="20"/>
          <w:szCs w:val="20"/>
        </w:rPr>
      </w:pPr>
      <w:r w:rsidRPr="00975295">
        <w:rPr>
          <w:rFonts w:ascii="Calibri" w:hAnsi="Calibri" w:cs="Arial"/>
          <w:sz w:val="20"/>
          <w:szCs w:val="20"/>
        </w:rPr>
        <w:t>Gestor</w:t>
      </w:r>
      <w:r w:rsidR="00FF7D69">
        <w:rPr>
          <w:rFonts w:ascii="Calibri" w:hAnsi="Calibri" w:cs="Arial"/>
          <w:sz w:val="20"/>
          <w:szCs w:val="20"/>
        </w:rPr>
        <w:t>:</w:t>
      </w:r>
    </w:p>
    <w:p w:rsidR="00CB1B5D" w:rsidRDefault="00176CC1" w:rsidP="00975295">
      <w:pPr>
        <w:pStyle w:val="Corpodetexto2"/>
        <w:spacing w:before="120" w:line="240" w:lineRule="auto"/>
        <w:ind w:right="516"/>
        <w:rPr>
          <w:rFonts w:cs="Arial"/>
          <w:sz w:val="20"/>
          <w:szCs w:val="20"/>
        </w:rPr>
      </w:pPr>
      <w:r w:rsidRPr="00975295">
        <w:rPr>
          <w:rFonts w:cs="Arial"/>
          <w:sz w:val="20"/>
          <w:szCs w:val="20"/>
        </w:rPr>
        <w:t xml:space="preserve">Empresas: </w:t>
      </w: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F759CD" w:rsidRDefault="00F759CD" w:rsidP="00975295">
      <w:pPr>
        <w:pStyle w:val="Corpodetexto2"/>
        <w:spacing w:before="120" w:line="240" w:lineRule="auto"/>
        <w:ind w:right="516"/>
        <w:rPr>
          <w:rFonts w:cs="Arial"/>
          <w:sz w:val="20"/>
          <w:szCs w:val="20"/>
        </w:rPr>
      </w:pPr>
    </w:p>
    <w:p w:rsidR="00F759CD" w:rsidRDefault="00F759CD" w:rsidP="00975295">
      <w:pPr>
        <w:pStyle w:val="Corpodetexto2"/>
        <w:spacing w:before="120" w:line="240" w:lineRule="auto"/>
        <w:ind w:right="516"/>
        <w:rPr>
          <w:rFonts w:cs="Arial"/>
          <w:sz w:val="20"/>
          <w:szCs w:val="20"/>
        </w:rPr>
      </w:pPr>
    </w:p>
    <w:p w:rsidR="00F759CD" w:rsidRDefault="00F759CD" w:rsidP="00975295">
      <w:pPr>
        <w:pStyle w:val="Corpodetexto2"/>
        <w:spacing w:before="120" w:line="240" w:lineRule="auto"/>
        <w:ind w:right="516"/>
        <w:rPr>
          <w:rFonts w:cs="Arial"/>
          <w:sz w:val="20"/>
          <w:szCs w:val="20"/>
        </w:rPr>
      </w:pPr>
    </w:p>
    <w:p w:rsidR="00F759CD" w:rsidRDefault="00F759CD" w:rsidP="00975295">
      <w:pPr>
        <w:pStyle w:val="Corpodetexto2"/>
        <w:spacing w:before="120" w:line="240" w:lineRule="auto"/>
        <w:ind w:right="516"/>
        <w:rPr>
          <w:rFonts w:cs="Arial"/>
          <w:sz w:val="20"/>
          <w:szCs w:val="20"/>
        </w:rPr>
      </w:pPr>
    </w:p>
    <w:p w:rsidR="00E649A4" w:rsidRDefault="00E649A4" w:rsidP="00975295">
      <w:pPr>
        <w:pStyle w:val="Corpodetexto2"/>
        <w:spacing w:before="120" w:line="240" w:lineRule="auto"/>
        <w:ind w:right="516"/>
        <w:rPr>
          <w:rFonts w:cs="Arial"/>
          <w:sz w:val="20"/>
          <w:szCs w:val="20"/>
        </w:rPr>
      </w:pPr>
    </w:p>
    <w:p w:rsidR="00E649A4" w:rsidRDefault="00E649A4" w:rsidP="00975295">
      <w:pPr>
        <w:pStyle w:val="Corpodetexto2"/>
        <w:spacing w:before="120" w:line="240" w:lineRule="auto"/>
        <w:ind w:right="516"/>
        <w:rPr>
          <w:rFonts w:cs="Arial"/>
          <w:sz w:val="20"/>
          <w:szCs w:val="20"/>
        </w:rPr>
      </w:pPr>
    </w:p>
    <w:p w:rsidR="00E649A4" w:rsidRDefault="00E649A4" w:rsidP="00975295">
      <w:pPr>
        <w:pStyle w:val="Corpodetexto2"/>
        <w:spacing w:before="120" w:line="240" w:lineRule="auto"/>
        <w:ind w:right="516"/>
        <w:rPr>
          <w:rFonts w:cs="Arial"/>
          <w:sz w:val="20"/>
          <w:szCs w:val="20"/>
        </w:rPr>
      </w:pPr>
    </w:p>
    <w:p w:rsidR="00E649A4" w:rsidRDefault="00E649A4"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FF7D69" w:rsidRDefault="00FF7D69" w:rsidP="009963B0">
      <w:pPr>
        <w:pStyle w:val="Corpodetexto2"/>
        <w:spacing w:before="120" w:line="240" w:lineRule="auto"/>
        <w:ind w:right="516"/>
        <w:jc w:val="center"/>
        <w:rPr>
          <w:rFonts w:cs="Arial"/>
          <w:b/>
        </w:rPr>
      </w:pPr>
    </w:p>
    <w:p w:rsidR="00E004FB" w:rsidRDefault="00E004FB" w:rsidP="009963B0">
      <w:pPr>
        <w:pStyle w:val="Corpodetexto2"/>
        <w:spacing w:before="120" w:line="240" w:lineRule="auto"/>
        <w:ind w:right="516"/>
        <w:jc w:val="center"/>
        <w:rPr>
          <w:rFonts w:cs="Arial"/>
          <w:b/>
        </w:rPr>
      </w:pPr>
    </w:p>
    <w:p w:rsidR="009963B0" w:rsidRDefault="009963B0" w:rsidP="009963B0">
      <w:pPr>
        <w:pStyle w:val="Corpodetexto2"/>
        <w:spacing w:before="120" w:line="240" w:lineRule="auto"/>
        <w:ind w:right="516"/>
        <w:jc w:val="center"/>
        <w:rPr>
          <w:rFonts w:cs="Arial"/>
          <w:b/>
        </w:rPr>
      </w:pPr>
      <w:r w:rsidRPr="009963B0">
        <w:rPr>
          <w:rFonts w:cs="Arial"/>
          <w:b/>
        </w:rPr>
        <w:t>MODELOS</w:t>
      </w: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5"/>
        <w:gridCol w:w="34"/>
      </w:tblGrid>
      <w:tr w:rsidR="001E3649" w:rsidRPr="00CB03EE" w:rsidTr="00F20CA2">
        <w:trPr>
          <w:trHeight w:val="4886"/>
        </w:trPr>
        <w:tc>
          <w:tcPr>
            <w:tcW w:w="9039" w:type="dxa"/>
            <w:gridSpan w:val="2"/>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00E500A4">
              <w:rPr>
                <w:rFonts w:cs="Calibri"/>
                <w:b/>
                <w:bCs/>
                <w:color w:val="000000"/>
                <w:sz w:val="20"/>
                <w:szCs w:val="20"/>
              </w:rPr>
              <w:t>1</w:t>
            </w:r>
            <w:proofErr w:type="gramEnd"/>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1"/>
              <w:gridCol w:w="851"/>
              <w:gridCol w:w="3490"/>
              <w:gridCol w:w="1110"/>
              <w:gridCol w:w="1113"/>
              <w:gridCol w:w="1955"/>
            </w:tblGrid>
            <w:tr w:rsidR="001E3649" w:rsidRPr="00CB03EE" w:rsidTr="006E5C81">
              <w:trPr>
                <w:trHeight w:val="258"/>
                <w:jc w:val="center"/>
              </w:trPr>
              <w:tc>
                <w:tcPr>
                  <w:tcW w:w="9130" w:type="dxa"/>
                  <w:gridSpan w:val="6"/>
                </w:tcPr>
                <w:p w:rsidR="001E3649" w:rsidRPr="00CB03EE" w:rsidRDefault="001E3649" w:rsidP="006E5C81">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6E5C81">
              <w:trPr>
                <w:trHeight w:val="1009"/>
                <w:jc w:val="center"/>
              </w:trPr>
              <w:tc>
                <w:tcPr>
                  <w:tcW w:w="9130" w:type="dxa"/>
                  <w:gridSpan w:val="6"/>
                </w:tcPr>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12.3, do Edital.</w:t>
                  </w:r>
                </w:p>
              </w:tc>
            </w:tr>
            <w:tr w:rsidR="001E3649" w:rsidRPr="00CB03EE" w:rsidTr="006E5C81">
              <w:trPr>
                <w:trHeight w:val="503"/>
                <w:jc w:val="center"/>
              </w:trPr>
              <w:tc>
                <w:tcPr>
                  <w:tcW w:w="6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6E5C81">
              <w:trPr>
                <w:trHeight w:val="245"/>
                <w:jc w:val="center"/>
              </w:trPr>
              <w:tc>
                <w:tcPr>
                  <w:tcW w:w="6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85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349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1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r>
            <w:tr w:rsidR="001E3649" w:rsidRPr="00CB03EE" w:rsidTr="006E5C81">
              <w:trPr>
                <w:trHeight w:val="245"/>
                <w:jc w:val="center"/>
              </w:trPr>
              <w:tc>
                <w:tcPr>
                  <w:tcW w:w="6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258"/>
                <w:jc w:val="center"/>
              </w:trPr>
              <w:tc>
                <w:tcPr>
                  <w:tcW w:w="6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245"/>
                <w:jc w:val="center"/>
              </w:trPr>
              <w:tc>
                <w:tcPr>
                  <w:tcW w:w="7175" w:type="dxa"/>
                  <w:gridSpan w:val="5"/>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333"/>
                <w:jc w:val="center"/>
              </w:trPr>
              <w:tc>
                <w:tcPr>
                  <w:tcW w:w="9130" w:type="dxa"/>
                  <w:gridSpan w:val="6"/>
                  <w:vAlign w:val="bottom"/>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r w:rsidR="00F20CA2" w:rsidRPr="00CB03EE" w:rsidTr="00F20CA2">
        <w:trPr>
          <w:gridAfter w:val="1"/>
          <w:wAfter w:w="34" w:type="dxa"/>
        </w:trPr>
        <w:tc>
          <w:tcPr>
            <w:tcW w:w="9005" w:type="dxa"/>
          </w:tcPr>
          <w:p w:rsidR="00F20CA2" w:rsidRPr="00CB03EE" w:rsidRDefault="00F20CA2" w:rsidP="00F20CA2">
            <w:pPr>
              <w:widowControl w:val="0"/>
              <w:autoSpaceDE w:val="0"/>
              <w:autoSpaceDN w:val="0"/>
              <w:adjustRightInd w:val="0"/>
              <w:spacing w:after="0" w:line="240" w:lineRule="auto"/>
              <w:jc w:val="center"/>
              <w:rPr>
                <w:rFonts w:cs="Calibri"/>
                <w:b/>
                <w:bCs/>
                <w:color w:val="000000"/>
                <w:sz w:val="20"/>
                <w:szCs w:val="20"/>
              </w:rPr>
            </w:pPr>
          </w:p>
          <w:p w:rsidR="00F20CA2" w:rsidRPr="00CB03EE" w:rsidRDefault="00F20CA2" w:rsidP="00F20CA2">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Pr>
                <w:rFonts w:cs="Calibri"/>
                <w:b/>
                <w:bCs/>
                <w:color w:val="000000"/>
                <w:sz w:val="20"/>
                <w:szCs w:val="20"/>
              </w:rPr>
              <w:t>2</w:t>
            </w:r>
            <w:proofErr w:type="gramEnd"/>
            <w:r w:rsidRPr="00CB03EE">
              <w:rPr>
                <w:rFonts w:cs="Calibri"/>
                <w:b/>
                <w:bCs/>
                <w:color w:val="000000"/>
                <w:sz w:val="20"/>
                <w:szCs w:val="20"/>
              </w:rPr>
              <w:t xml:space="preserve"> </w:t>
            </w:r>
          </w:p>
          <w:p w:rsidR="00F20CA2" w:rsidRPr="00CB03EE" w:rsidRDefault="00F20CA2" w:rsidP="00F20CA2">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F20CA2" w:rsidRPr="00CB03EE" w:rsidRDefault="00F20CA2" w:rsidP="00F20CA2">
            <w:pPr>
              <w:pStyle w:val="Default"/>
              <w:jc w:val="both"/>
              <w:rPr>
                <w:sz w:val="20"/>
                <w:szCs w:val="20"/>
              </w:rPr>
            </w:pPr>
          </w:p>
          <w:p w:rsidR="00F20CA2" w:rsidRPr="00CB03EE" w:rsidRDefault="00F20CA2" w:rsidP="00F20CA2">
            <w:pPr>
              <w:pStyle w:val="Default"/>
              <w:jc w:val="both"/>
              <w:rPr>
                <w:sz w:val="20"/>
                <w:szCs w:val="20"/>
              </w:rPr>
            </w:pPr>
            <w:r w:rsidRPr="00CB03EE">
              <w:rPr>
                <w:sz w:val="20"/>
                <w:szCs w:val="20"/>
              </w:rPr>
              <w:t>Ref.: Pregão Eletrônico N° ________/201</w:t>
            </w:r>
            <w:r>
              <w:rPr>
                <w:sz w:val="20"/>
                <w:szCs w:val="20"/>
              </w:rPr>
              <w:t>6</w:t>
            </w:r>
            <w:r w:rsidRPr="00CB03EE">
              <w:rPr>
                <w:sz w:val="20"/>
                <w:szCs w:val="20"/>
              </w:rPr>
              <w:t xml:space="preserve">. </w:t>
            </w:r>
          </w:p>
          <w:p w:rsidR="00F20CA2" w:rsidRPr="00CB03EE" w:rsidRDefault="00F20CA2" w:rsidP="00F20CA2">
            <w:pPr>
              <w:widowControl w:val="0"/>
              <w:autoSpaceDE w:val="0"/>
              <w:autoSpaceDN w:val="0"/>
              <w:adjustRightInd w:val="0"/>
              <w:spacing w:after="0" w:line="240" w:lineRule="auto"/>
              <w:jc w:val="both"/>
              <w:rPr>
                <w:rFonts w:cs="Calibri"/>
                <w:bCs/>
                <w:color w:val="000000"/>
                <w:sz w:val="20"/>
                <w:szCs w:val="20"/>
              </w:rPr>
            </w:pPr>
          </w:p>
          <w:p w:rsidR="00F20CA2" w:rsidRPr="00CB03EE" w:rsidRDefault="00F20CA2" w:rsidP="00F20CA2">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w:t>
            </w:r>
            <w:proofErr w:type="gramStart"/>
            <w:r w:rsidRPr="00CB03EE">
              <w:rPr>
                <w:rFonts w:cs="Calibri"/>
                <w:bCs/>
                <w:color w:val="000000"/>
                <w:sz w:val="20"/>
                <w:szCs w:val="20"/>
              </w:rPr>
              <w:t>empresa ...</w:t>
            </w:r>
            <w:proofErr w:type="gramEnd"/>
            <w:r w:rsidRPr="00CB03EE">
              <w:rPr>
                <w:rFonts w:cs="Calibr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F20CA2" w:rsidRPr="00CB03EE" w:rsidRDefault="00F20CA2" w:rsidP="00F20CA2">
            <w:pPr>
              <w:widowControl w:val="0"/>
              <w:autoSpaceDE w:val="0"/>
              <w:autoSpaceDN w:val="0"/>
              <w:adjustRightInd w:val="0"/>
              <w:spacing w:after="0" w:line="240" w:lineRule="auto"/>
              <w:jc w:val="center"/>
              <w:rPr>
                <w:rFonts w:cs="Calibri"/>
                <w:bCs/>
                <w:color w:val="000000"/>
                <w:sz w:val="20"/>
                <w:szCs w:val="20"/>
              </w:rPr>
            </w:pPr>
          </w:p>
          <w:p w:rsidR="00F20CA2" w:rsidRPr="00CB03EE" w:rsidRDefault="00F20CA2" w:rsidP="00F20CA2">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F20CA2" w:rsidRPr="00CB03EE" w:rsidRDefault="00F20CA2" w:rsidP="00F20CA2">
            <w:pPr>
              <w:widowControl w:val="0"/>
              <w:autoSpaceDE w:val="0"/>
              <w:autoSpaceDN w:val="0"/>
              <w:adjustRightInd w:val="0"/>
              <w:spacing w:after="0" w:line="240" w:lineRule="auto"/>
              <w:jc w:val="center"/>
              <w:rPr>
                <w:rFonts w:cs="Calibri"/>
                <w:b/>
                <w:bCs/>
                <w:color w:val="000000"/>
                <w:sz w:val="20"/>
                <w:szCs w:val="20"/>
              </w:rPr>
            </w:pPr>
          </w:p>
        </w:tc>
      </w:tr>
    </w:tbl>
    <w:p w:rsidR="00F20CA2" w:rsidRDefault="00F20CA2">
      <w:r>
        <w:br w:type="page"/>
      </w:r>
    </w:p>
    <w:p w:rsidR="00F20CA2" w:rsidRDefault="00F20CA2"/>
    <w:tbl>
      <w:tblPr>
        <w:tblW w:w="9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5"/>
      </w:tblGrid>
      <w:tr w:rsidR="00F20CA2" w:rsidRPr="00CB03EE" w:rsidTr="00F20CA2">
        <w:tc>
          <w:tcPr>
            <w:tcW w:w="9005" w:type="dxa"/>
          </w:tcPr>
          <w:p w:rsidR="00F20CA2" w:rsidRPr="00CB03EE" w:rsidRDefault="00F20CA2" w:rsidP="00F20CA2">
            <w:pPr>
              <w:widowControl w:val="0"/>
              <w:autoSpaceDE w:val="0"/>
              <w:autoSpaceDN w:val="0"/>
              <w:adjustRightInd w:val="0"/>
              <w:spacing w:after="0" w:line="240" w:lineRule="auto"/>
              <w:jc w:val="center"/>
              <w:rPr>
                <w:rFonts w:cs="Calibri"/>
                <w:b/>
                <w:bCs/>
                <w:color w:val="000000"/>
                <w:sz w:val="20"/>
                <w:szCs w:val="20"/>
              </w:rPr>
            </w:pPr>
          </w:p>
          <w:p w:rsidR="00F20CA2" w:rsidRPr="00CB03EE" w:rsidRDefault="00F20CA2" w:rsidP="00F20CA2">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MODELO</w:t>
            </w:r>
            <w:r>
              <w:rPr>
                <w:rFonts w:cs="Calibri"/>
                <w:b/>
                <w:bCs/>
                <w:color w:val="000000"/>
                <w:sz w:val="20"/>
                <w:szCs w:val="20"/>
              </w:rPr>
              <w:t xml:space="preserve"> </w:t>
            </w:r>
            <w:proofErr w:type="gramStart"/>
            <w:r>
              <w:rPr>
                <w:rFonts w:cs="Calibri"/>
                <w:b/>
                <w:bCs/>
                <w:color w:val="000000"/>
                <w:sz w:val="20"/>
                <w:szCs w:val="20"/>
              </w:rPr>
              <w:t>3</w:t>
            </w:r>
            <w:proofErr w:type="gramEnd"/>
            <w:r w:rsidRPr="00CB03EE">
              <w:rPr>
                <w:rFonts w:cs="Calibri"/>
                <w:b/>
                <w:bCs/>
                <w:color w:val="000000"/>
                <w:sz w:val="20"/>
                <w:szCs w:val="20"/>
              </w:rPr>
              <w:t xml:space="preserve"> </w:t>
            </w:r>
          </w:p>
          <w:p w:rsidR="00F20CA2" w:rsidRPr="00CB03EE" w:rsidRDefault="00F20CA2" w:rsidP="00F20CA2">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F20CA2" w:rsidRPr="00CB03EE" w:rsidRDefault="00F20CA2" w:rsidP="00F20CA2">
            <w:pPr>
              <w:pStyle w:val="Default"/>
              <w:jc w:val="both"/>
              <w:rPr>
                <w:sz w:val="20"/>
                <w:szCs w:val="20"/>
              </w:rPr>
            </w:pPr>
          </w:p>
          <w:p w:rsidR="00F20CA2" w:rsidRPr="00CB03EE" w:rsidRDefault="00F20CA2" w:rsidP="00F20CA2">
            <w:pPr>
              <w:pStyle w:val="Default"/>
              <w:jc w:val="both"/>
              <w:rPr>
                <w:sz w:val="20"/>
                <w:szCs w:val="20"/>
              </w:rPr>
            </w:pPr>
            <w:r w:rsidRPr="00CB03EE">
              <w:rPr>
                <w:sz w:val="20"/>
                <w:szCs w:val="20"/>
              </w:rPr>
              <w:t>Ref.: Pregão Eletrônico N° ________/201</w:t>
            </w:r>
            <w:r>
              <w:rPr>
                <w:sz w:val="20"/>
                <w:szCs w:val="20"/>
              </w:rPr>
              <w:t>6</w:t>
            </w:r>
            <w:r w:rsidRPr="00CB03EE">
              <w:rPr>
                <w:sz w:val="20"/>
                <w:szCs w:val="20"/>
              </w:rPr>
              <w:t xml:space="preserve">. </w:t>
            </w:r>
          </w:p>
          <w:p w:rsidR="00F20CA2" w:rsidRPr="00CB03EE" w:rsidRDefault="00F20CA2" w:rsidP="00F20CA2">
            <w:pPr>
              <w:pStyle w:val="Default"/>
              <w:jc w:val="both"/>
              <w:rPr>
                <w:sz w:val="20"/>
                <w:szCs w:val="20"/>
              </w:rPr>
            </w:pPr>
          </w:p>
          <w:p w:rsidR="00F20CA2" w:rsidRPr="00CB03EE" w:rsidRDefault="00F20CA2" w:rsidP="00F20CA2">
            <w:pPr>
              <w:pStyle w:val="Default"/>
              <w:jc w:val="both"/>
              <w:rPr>
                <w:sz w:val="20"/>
                <w:szCs w:val="20"/>
              </w:rPr>
            </w:pPr>
            <w:proofErr w:type="gramStart"/>
            <w:r w:rsidRPr="00CB03EE">
              <w:rPr>
                <w:sz w:val="20"/>
                <w:szCs w:val="20"/>
              </w:rPr>
              <w:t>.................................</w:t>
            </w:r>
            <w:proofErr w:type="gramEnd"/>
            <w:r w:rsidRPr="00CB03EE">
              <w:rPr>
                <w:sz w:val="20"/>
                <w:szCs w:val="20"/>
              </w:rPr>
              <w:t xml:space="preserve">, inscrito no CNPJ n°..................., por intermédio de seu representante legal o(a) Sr(a)...................................., portador(a) da Carteira de Identidade no............................ </w:t>
            </w:r>
            <w:proofErr w:type="gramStart"/>
            <w:r w:rsidRPr="00CB03EE">
              <w:rPr>
                <w:sz w:val="20"/>
                <w:szCs w:val="20"/>
              </w:rPr>
              <w:t>e</w:t>
            </w:r>
            <w:proofErr w:type="gramEnd"/>
            <w:r w:rsidRPr="00CB03EE">
              <w:rPr>
                <w:sz w:val="20"/>
                <w:szCs w:val="20"/>
              </w:rPr>
              <w:t xml:space="preserv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F20CA2" w:rsidRPr="00CB03EE" w:rsidRDefault="00F20CA2" w:rsidP="00F20CA2">
            <w:pPr>
              <w:pStyle w:val="Default"/>
              <w:jc w:val="both"/>
              <w:rPr>
                <w:sz w:val="20"/>
                <w:szCs w:val="20"/>
              </w:rPr>
            </w:pPr>
            <w:r w:rsidRPr="00CB03EE">
              <w:rPr>
                <w:sz w:val="20"/>
                <w:szCs w:val="20"/>
              </w:rPr>
              <w:t xml:space="preserve">***Ressalva: emprega menor, a partir de quatorze anos, na condição de aprendiz </w:t>
            </w:r>
            <w:proofErr w:type="gramStart"/>
            <w:r w:rsidRPr="00CB03EE">
              <w:rPr>
                <w:sz w:val="20"/>
                <w:szCs w:val="20"/>
              </w:rPr>
              <w:t xml:space="preserve">( </w:t>
            </w:r>
            <w:proofErr w:type="gramEnd"/>
            <w:r w:rsidRPr="00CB03EE">
              <w:rPr>
                <w:sz w:val="20"/>
                <w:szCs w:val="20"/>
              </w:rPr>
              <w:t xml:space="preserve">). </w:t>
            </w:r>
          </w:p>
          <w:p w:rsidR="00F20CA2" w:rsidRPr="00CB03EE" w:rsidRDefault="00F20CA2" w:rsidP="00F20CA2">
            <w:pPr>
              <w:pStyle w:val="Default"/>
              <w:jc w:val="center"/>
              <w:rPr>
                <w:sz w:val="20"/>
                <w:szCs w:val="20"/>
              </w:rPr>
            </w:pPr>
            <w:proofErr w:type="gramStart"/>
            <w:r w:rsidRPr="00CB03EE">
              <w:rPr>
                <w:sz w:val="20"/>
                <w:szCs w:val="20"/>
              </w:rPr>
              <w:t>............................................</w:t>
            </w:r>
            <w:proofErr w:type="gramEnd"/>
          </w:p>
          <w:p w:rsidR="00F20CA2" w:rsidRPr="00CB03EE" w:rsidRDefault="00F20CA2" w:rsidP="00F20CA2">
            <w:pPr>
              <w:pStyle w:val="Default"/>
              <w:jc w:val="center"/>
              <w:rPr>
                <w:sz w:val="20"/>
                <w:szCs w:val="20"/>
              </w:rPr>
            </w:pPr>
            <w:r w:rsidRPr="00CB03EE">
              <w:rPr>
                <w:sz w:val="20"/>
                <w:szCs w:val="20"/>
              </w:rPr>
              <w:t>(data)</w:t>
            </w:r>
          </w:p>
          <w:p w:rsidR="00F20CA2" w:rsidRPr="00CB03EE" w:rsidRDefault="00F20CA2" w:rsidP="00F20CA2">
            <w:pPr>
              <w:pStyle w:val="Default"/>
              <w:jc w:val="center"/>
              <w:rPr>
                <w:sz w:val="20"/>
                <w:szCs w:val="20"/>
              </w:rPr>
            </w:pPr>
            <w:proofErr w:type="gramStart"/>
            <w:r w:rsidRPr="00CB03EE">
              <w:rPr>
                <w:sz w:val="20"/>
                <w:szCs w:val="20"/>
              </w:rPr>
              <w:t>...........................................................</w:t>
            </w:r>
            <w:proofErr w:type="gramEnd"/>
          </w:p>
          <w:p w:rsidR="00F20CA2" w:rsidRPr="00CB03EE" w:rsidRDefault="00F20CA2" w:rsidP="00F20CA2">
            <w:pPr>
              <w:pStyle w:val="Default"/>
              <w:jc w:val="center"/>
              <w:rPr>
                <w:sz w:val="20"/>
                <w:szCs w:val="20"/>
              </w:rPr>
            </w:pPr>
            <w:r w:rsidRPr="00CB03EE">
              <w:rPr>
                <w:sz w:val="20"/>
                <w:szCs w:val="20"/>
              </w:rPr>
              <w:t>(nome e assinatura do representante legal da empresa)</w:t>
            </w:r>
          </w:p>
          <w:p w:rsidR="00F20CA2" w:rsidRPr="00CB03EE" w:rsidRDefault="00F20CA2" w:rsidP="00F20CA2">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
          <w:p w:rsidR="00F20CA2" w:rsidRPr="00CB03EE" w:rsidRDefault="00F20CA2" w:rsidP="00F20CA2">
            <w:pPr>
              <w:widowControl w:val="0"/>
              <w:autoSpaceDE w:val="0"/>
              <w:autoSpaceDN w:val="0"/>
              <w:adjustRightInd w:val="0"/>
              <w:spacing w:after="0" w:line="240" w:lineRule="auto"/>
              <w:jc w:val="center"/>
              <w:rPr>
                <w:rFonts w:cs="Calibri"/>
                <w:b/>
                <w:bCs/>
                <w:color w:val="000000"/>
                <w:sz w:val="20"/>
                <w:szCs w:val="20"/>
              </w:rPr>
            </w:pPr>
          </w:p>
        </w:tc>
      </w:tr>
    </w:tbl>
    <w:p w:rsidR="00F20CA2" w:rsidRPr="00CB03EE" w:rsidRDefault="00F20CA2" w:rsidP="00F20CA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Pr>
          <w:rFonts w:cs="Calibri"/>
          <w:b/>
          <w:bCs/>
          <w:color w:val="000000"/>
          <w:sz w:val="20"/>
          <w:szCs w:val="20"/>
        </w:rPr>
        <w:t>4</w:t>
      </w:r>
      <w:proofErr w:type="gramEnd"/>
      <w:r w:rsidRPr="00CB03EE">
        <w:rPr>
          <w:rFonts w:cs="Calibri"/>
          <w:b/>
          <w:bCs/>
          <w:color w:val="000000"/>
          <w:sz w:val="20"/>
          <w:szCs w:val="20"/>
        </w:rPr>
        <w:t xml:space="preserve"> </w:t>
      </w:r>
    </w:p>
    <w:p w:rsidR="00F20CA2" w:rsidRPr="00CB03EE" w:rsidRDefault="00F20CA2" w:rsidP="00F20CA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F20CA2" w:rsidRPr="00CB03EE" w:rsidRDefault="00F20CA2" w:rsidP="00F20CA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F20CA2" w:rsidRPr="00CB03EE" w:rsidRDefault="00F20CA2" w:rsidP="00F20CA2">
      <w:pPr>
        <w:pStyle w:val="Default"/>
        <w:pBdr>
          <w:top w:val="single" w:sz="4" w:space="1" w:color="auto"/>
          <w:left w:val="single" w:sz="4" w:space="4" w:color="auto"/>
          <w:bottom w:val="single" w:sz="4" w:space="1" w:color="auto"/>
          <w:right w:val="single" w:sz="4" w:space="4" w:color="auto"/>
        </w:pBdr>
        <w:jc w:val="both"/>
        <w:rPr>
          <w:sz w:val="20"/>
          <w:szCs w:val="20"/>
        </w:rPr>
      </w:pPr>
      <w:r w:rsidRPr="00CB03EE">
        <w:rPr>
          <w:sz w:val="20"/>
          <w:szCs w:val="20"/>
        </w:rPr>
        <w:t>Ref.: Pregão Eletrônico N° ________/201</w:t>
      </w:r>
      <w:r>
        <w:rPr>
          <w:sz w:val="20"/>
          <w:szCs w:val="20"/>
        </w:rPr>
        <w:t>6</w:t>
      </w:r>
      <w:r w:rsidRPr="00CB03EE">
        <w:rPr>
          <w:sz w:val="20"/>
          <w:szCs w:val="20"/>
        </w:rPr>
        <w:t xml:space="preserve">. </w:t>
      </w:r>
    </w:p>
    <w:p w:rsidR="00F20CA2" w:rsidRPr="00CB03EE" w:rsidRDefault="00F20CA2" w:rsidP="00F20CA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proofErr w:type="spellStart"/>
      <w:r w:rsidRPr="00CB03EE">
        <w:rPr>
          <w:rFonts w:cs="Calibri"/>
          <w:bCs/>
          <w:color w:val="000000"/>
          <w:sz w:val="20"/>
          <w:szCs w:val="20"/>
        </w:rPr>
        <w:t>Palmas-TO</w:t>
      </w:r>
      <w:proofErr w:type="spellEnd"/>
      <w:proofErr w:type="gramStart"/>
      <w:r w:rsidRPr="00CB03EE">
        <w:rPr>
          <w:rFonts w:cs="Calibri"/>
          <w:bCs/>
          <w:color w:val="000000"/>
          <w:sz w:val="20"/>
          <w:szCs w:val="20"/>
        </w:rPr>
        <w:t>, ...</w:t>
      </w:r>
      <w:proofErr w:type="gramEnd"/>
      <w:r w:rsidRPr="00CB03EE">
        <w:rPr>
          <w:rFonts w:cs="Calibri"/>
          <w:bCs/>
          <w:color w:val="000000"/>
          <w:sz w:val="20"/>
          <w:szCs w:val="20"/>
        </w:rPr>
        <w:t xml:space="preserve">....de .................................... </w:t>
      </w:r>
      <w:proofErr w:type="gramStart"/>
      <w:r w:rsidRPr="00CB03EE">
        <w:rPr>
          <w:rFonts w:cs="Calibri"/>
          <w:bCs/>
          <w:color w:val="000000"/>
          <w:sz w:val="20"/>
          <w:szCs w:val="20"/>
        </w:rPr>
        <w:t>de</w:t>
      </w:r>
      <w:proofErr w:type="gramEnd"/>
      <w:r w:rsidRPr="00CB03EE">
        <w:rPr>
          <w:rFonts w:cs="Calibri"/>
          <w:bCs/>
          <w:color w:val="000000"/>
          <w:sz w:val="20"/>
          <w:szCs w:val="20"/>
        </w:rPr>
        <w:t xml:space="preserve"> 201</w:t>
      </w:r>
      <w:r>
        <w:rPr>
          <w:rFonts w:cs="Calibri"/>
          <w:bCs/>
          <w:color w:val="000000"/>
          <w:sz w:val="20"/>
          <w:szCs w:val="20"/>
        </w:rPr>
        <w:t>6</w:t>
      </w:r>
      <w:r w:rsidRPr="00CB03EE">
        <w:rPr>
          <w:rFonts w:cs="Calibri"/>
          <w:bCs/>
          <w:color w:val="000000"/>
          <w:sz w:val="20"/>
          <w:szCs w:val="20"/>
        </w:rPr>
        <w:t xml:space="preserve">. </w:t>
      </w:r>
    </w:p>
    <w:p w:rsidR="00F20CA2" w:rsidRPr="00CB03EE" w:rsidRDefault="00F20CA2" w:rsidP="00F20CA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F20CA2" w:rsidRPr="00CB03EE" w:rsidRDefault="00F20CA2" w:rsidP="00F20CA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F20CA2" w:rsidRPr="00CB03EE" w:rsidRDefault="00F20CA2" w:rsidP="00F20CA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F20CA2" w:rsidRPr="00CB03EE" w:rsidRDefault="00F20CA2" w:rsidP="00F20CA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r w:rsidRPr="00CB03EE">
        <w:rPr>
          <w:rFonts w:cs="Calibri"/>
          <w:b/>
          <w:bCs/>
          <w:i/>
          <w:iCs/>
          <w:color w:val="000000"/>
          <w:sz w:val="20"/>
          <w:szCs w:val="20"/>
        </w:rPr>
        <w:t xml:space="preserve"> </w:t>
      </w:r>
    </w:p>
    <w:p w:rsidR="00F20CA2" w:rsidRPr="00CB03EE" w:rsidRDefault="00F20CA2" w:rsidP="00F20CA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r w:rsidRPr="00CB03EE">
        <w:rPr>
          <w:rFonts w:cs="Calibri"/>
          <w:b/>
          <w:bCs/>
          <w:color w:val="000000"/>
          <w:sz w:val="20"/>
          <w:szCs w:val="20"/>
        </w:rPr>
        <w:t xml:space="preserve">                   </w:t>
      </w:r>
    </w:p>
    <w:p w:rsidR="00F20CA2" w:rsidRPr="00CB03EE" w:rsidRDefault="00F20CA2" w:rsidP="00F20CA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F20CA2" w:rsidRPr="00CB03EE" w:rsidRDefault="00F20CA2" w:rsidP="00F20CA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F20CA2" w:rsidRPr="00CB03EE" w:rsidRDefault="00F20CA2" w:rsidP="00F20CA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sectPr w:rsidR="00F20CA2" w:rsidRPr="00CB03EE" w:rsidSect="002D6D2A">
      <w:headerReference w:type="default" r:id="rId18"/>
      <w:footerReference w:type="default" r:id="rId19"/>
      <w:pgSz w:w="11920" w:h="16840"/>
      <w:pgMar w:top="2529" w:right="1430" w:bottom="142" w:left="1701" w:header="851" w:footer="509" w:gutter="0"/>
      <w:cols w:space="720" w:equalWidth="0">
        <w:col w:w="878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B19" w:rsidRDefault="00880B19">
      <w:pPr>
        <w:spacing w:after="0" w:line="240" w:lineRule="auto"/>
      </w:pPr>
      <w:r>
        <w:separator/>
      </w:r>
    </w:p>
  </w:endnote>
  <w:endnote w:type="continuationSeparator" w:id="1">
    <w:p w:rsidR="00880B19" w:rsidRDefault="00880B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MT">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B19" w:rsidRDefault="00880B19" w:rsidP="00EC15A0">
    <w:pPr>
      <w:pStyle w:val="Rodap"/>
      <w:tabs>
        <w:tab w:val="right" w:pos="8789"/>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Pr>
        <w:rFonts w:ascii="Arial" w:hAnsi="Arial" w:cs="Arial"/>
        <w:color w:val="000000"/>
      </w:rPr>
      <w:tab/>
    </w:r>
    <w:r w:rsidRPr="00EC15A0">
      <w:rPr>
        <w:rFonts w:ascii="Arial" w:hAnsi="Arial" w:cs="Arial"/>
        <w:color w:val="000000"/>
        <w:sz w:val="18"/>
      </w:rPr>
      <w:t>SCCL/DL</w:t>
    </w:r>
    <w:r w:rsidR="00F965C9" w:rsidRPr="00F965C9">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880B19" w:rsidRPr="00171348" w:rsidRDefault="00880B19" w:rsidP="00462D92">
                <w:pPr>
                  <w:pStyle w:val="Rodap"/>
                  <w:rPr>
                    <w:rFonts w:ascii="Cambria" w:hAnsi="Cambria"/>
                    <w:sz w:val="32"/>
                    <w:szCs w:val="44"/>
                  </w:rPr>
                </w:pPr>
                <w:r w:rsidRPr="00171348">
                  <w:rPr>
                    <w:rFonts w:ascii="Cambria" w:hAnsi="Cambria"/>
                    <w:sz w:val="16"/>
                  </w:rPr>
                  <w:t>Página</w:t>
                </w:r>
                <w:r w:rsidR="00F965C9" w:rsidRPr="00171348">
                  <w:rPr>
                    <w:sz w:val="16"/>
                  </w:rPr>
                  <w:fldChar w:fldCharType="begin"/>
                </w:r>
                <w:r w:rsidRPr="00171348">
                  <w:rPr>
                    <w:sz w:val="16"/>
                  </w:rPr>
                  <w:instrText xml:space="preserve"> PAGE    \* MERGEFORMAT </w:instrText>
                </w:r>
                <w:r w:rsidR="00F965C9" w:rsidRPr="00171348">
                  <w:rPr>
                    <w:sz w:val="16"/>
                  </w:rPr>
                  <w:fldChar w:fldCharType="separate"/>
                </w:r>
                <w:r w:rsidR="00FA6B8A" w:rsidRPr="00FA6B8A">
                  <w:rPr>
                    <w:rFonts w:ascii="Cambria" w:hAnsi="Cambria"/>
                    <w:noProof/>
                    <w:sz w:val="32"/>
                    <w:szCs w:val="44"/>
                  </w:rPr>
                  <w:t>34</w:t>
                </w:r>
                <w:r w:rsidR="00F965C9" w:rsidRPr="00171348">
                  <w:rPr>
                    <w:sz w:val="16"/>
                  </w:rPr>
                  <w:fldChar w:fldCharType="end"/>
                </w:r>
              </w:p>
            </w:txbxContent>
          </v:textbox>
          <w10:wrap anchorx="page" anchory="margin"/>
        </v:rect>
      </w:pict>
    </w:r>
  </w:p>
  <w:p w:rsidR="00880B19" w:rsidRDefault="00880B19" w:rsidP="00376B72">
    <w:pPr>
      <w:pStyle w:val="Rodap"/>
      <w:spacing w:after="0" w:line="240" w:lineRule="auto"/>
      <w:rPr>
        <w:rFonts w:ascii="Arial" w:hAnsi="Arial" w:cs="Arial"/>
        <w:sz w:val="20"/>
        <w:szCs w:val="20"/>
      </w:rPr>
    </w:pPr>
    <w:r>
      <w:rPr>
        <w:rFonts w:ascii="Arial" w:hAnsi="Arial" w:cs="Arial"/>
        <w:noProof/>
        <w:sz w:val="20"/>
        <w:szCs w:val="20"/>
      </w:rPr>
      <w:drawing>
        <wp:anchor distT="0" distB="0" distL="114300" distR="114300" simplePos="0" relativeHeight="251662848" behindDoc="0" locked="0" layoutInCell="1" allowOverlap="1">
          <wp:simplePos x="0" y="0"/>
          <wp:positionH relativeFrom="column">
            <wp:posOffset>-353695</wp:posOffset>
          </wp:positionH>
          <wp:positionV relativeFrom="paragraph">
            <wp:posOffset>19685</wp:posOffset>
          </wp:positionV>
          <wp:extent cx="6230620" cy="635635"/>
          <wp:effectExtent l="19050" t="0" r="0" b="0"/>
          <wp:wrapSquare wrapText="bothSides"/>
          <wp:docPr id="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30620" cy="635635"/>
                  </a:xfrm>
                  <a:prstGeom prst="rect">
                    <a:avLst/>
                  </a:prstGeom>
                  <a:noFill/>
                </pic:spPr>
              </pic:pic>
            </a:graphicData>
          </a:graphic>
        </wp:anchor>
      </w:drawing>
    </w:r>
  </w:p>
  <w:p w:rsidR="00880B19" w:rsidRPr="005D646A" w:rsidRDefault="00880B19">
    <w:pPr>
      <w:pStyle w:val="Rodap"/>
      <w:rPr>
        <w:sz w:val="20"/>
      </w:rPr>
    </w:pPr>
  </w:p>
  <w:p w:rsidR="00880B19" w:rsidRDefault="00880B19"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B19" w:rsidRDefault="00880B19">
      <w:pPr>
        <w:spacing w:after="0" w:line="240" w:lineRule="auto"/>
      </w:pPr>
      <w:r>
        <w:separator/>
      </w:r>
    </w:p>
  </w:footnote>
  <w:footnote w:type="continuationSeparator" w:id="1">
    <w:p w:rsidR="00880B19" w:rsidRDefault="00880B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B19" w:rsidRDefault="00880B19" w:rsidP="00376B72">
    <w:pPr>
      <w:widowControl w:val="0"/>
      <w:tabs>
        <w:tab w:val="left" w:pos="889"/>
      </w:tabs>
      <w:autoSpaceDE w:val="0"/>
      <w:autoSpaceDN w:val="0"/>
      <w:adjustRightInd w:val="0"/>
      <w:spacing w:after="0" w:line="200" w:lineRule="exact"/>
      <w:rPr>
        <w:noProof/>
      </w:rPr>
    </w:pPr>
    <w:r>
      <w:rPr>
        <w:noProof/>
      </w:rPr>
      <w:drawing>
        <wp:anchor distT="0" distB="0" distL="114300" distR="114300" simplePos="0" relativeHeight="251661824" behindDoc="1" locked="0" layoutInCell="1" allowOverlap="1">
          <wp:simplePos x="0" y="0"/>
          <wp:positionH relativeFrom="page">
            <wp:posOffset>34925</wp:posOffset>
          </wp:positionH>
          <wp:positionV relativeFrom="page">
            <wp:posOffset>47625</wp:posOffset>
          </wp:positionV>
          <wp:extent cx="7616190" cy="1224280"/>
          <wp:effectExtent l="19050" t="0" r="3810" b="0"/>
          <wp:wrapNone/>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616190" cy="1224280"/>
                  </a:xfrm>
                  <a:prstGeom prst="rect">
                    <a:avLst/>
                  </a:prstGeom>
                  <a:noFill/>
                </pic:spPr>
              </pic:pic>
            </a:graphicData>
          </a:graphic>
        </wp:anchor>
      </w:drawing>
    </w:r>
  </w:p>
  <w:p w:rsidR="00880B19" w:rsidRDefault="00880B19" w:rsidP="00376B72">
    <w:pPr>
      <w:widowControl w:val="0"/>
      <w:tabs>
        <w:tab w:val="left" w:pos="889"/>
      </w:tabs>
      <w:autoSpaceDE w:val="0"/>
      <w:autoSpaceDN w:val="0"/>
      <w:adjustRightInd w:val="0"/>
      <w:spacing w:after="0" w:line="200" w:lineRule="exact"/>
      <w:rPr>
        <w:noProof/>
      </w:rPr>
    </w:pPr>
  </w:p>
  <w:p w:rsidR="00880B19" w:rsidRDefault="00880B19" w:rsidP="00376B72">
    <w:pPr>
      <w:widowControl w:val="0"/>
      <w:tabs>
        <w:tab w:val="left" w:pos="889"/>
      </w:tabs>
      <w:autoSpaceDE w:val="0"/>
      <w:autoSpaceDN w:val="0"/>
      <w:adjustRightInd w:val="0"/>
      <w:spacing w:after="0" w:line="200" w:lineRule="exact"/>
      <w:rPr>
        <w:noProof/>
      </w:rPr>
    </w:pPr>
  </w:p>
  <w:p w:rsidR="00880B19" w:rsidRDefault="00880B19" w:rsidP="00376B72">
    <w:pPr>
      <w:widowControl w:val="0"/>
      <w:tabs>
        <w:tab w:val="left" w:pos="889"/>
      </w:tabs>
      <w:autoSpaceDE w:val="0"/>
      <w:autoSpaceDN w:val="0"/>
      <w:adjustRightInd w:val="0"/>
      <w:spacing w:after="0" w:line="200" w:lineRule="exact"/>
      <w:rPr>
        <w:noProof/>
      </w:rPr>
    </w:pPr>
  </w:p>
  <w:p w:rsidR="00880B19" w:rsidRDefault="00880B19" w:rsidP="00376B72">
    <w:pPr>
      <w:widowControl w:val="0"/>
      <w:tabs>
        <w:tab w:val="left" w:pos="889"/>
      </w:tabs>
      <w:autoSpaceDE w:val="0"/>
      <w:autoSpaceDN w:val="0"/>
      <w:adjustRightInd w:val="0"/>
      <w:spacing w:after="0" w:line="200" w:lineRule="exact"/>
      <w:jc w:val="center"/>
      <w:rPr>
        <w:noProof/>
      </w:rPr>
    </w:pPr>
  </w:p>
  <w:p w:rsidR="00880B19" w:rsidRDefault="00880B19" w:rsidP="00376B72">
    <w:pPr>
      <w:widowControl w:val="0"/>
      <w:tabs>
        <w:tab w:val="left" w:pos="889"/>
      </w:tabs>
      <w:autoSpaceDE w:val="0"/>
      <w:autoSpaceDN w:val="0"/>
      <w:adjustRightInd w:val="0"/>
      <w:spacing w:after="0" w:line="200" w:lineRule="exact"/>
      <w:jc w:val="center"/>
      <w:rPr>
        <w:noProof/>
      </w:rPr>
    </w:pPr>
  </w:p>
  <w:p w:rsidR="00880B19" w:rsidRDefault="00880B19" w:rsidP="00376B72">
    <w:pPr>
      <w:widowControl w:val="0"/>
      <w:autoSpaceDE w:val="0"/>
      <w:autoSpaceDN w:val="0"/>
      <w:adjustRightInd w:val="0"/>
      <w:spacing w:after="0" w:line="200" w:lineRule="exact"/>
      <w:jc w:val="center"/>
      <w:rPr>
        <w:rFonts w:ascii="Arial" w:hAnsi="Arial" w:cs="Arial"/>
        <w:b/>
        <w:bCs/>
        <w:sz w:val="18"/>
      </w:rPr>
    </w:pPr>
  </w:p>
  <w:p w:rsidR="00880B19" w:rsidRPr="00376B72" w:rsidRDefault="00880B19"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0</w:t>
    </w:r>
    <w:r w:rsidR="009F76DC">
      <w:rPr>
        <w:rFonts w:ascii="Arial Narrow" w:hAnsi="Arial Narrow" w:cs="Arial"/>
        <w:b/>
        <w:bCs/>
        <w:color w:val="000000"/>
        <w:sz w:val="18"/>
      </w:rPr>
      <w:t>61</w:t>
    </w:r>
    <w:r>
      <w:rPr>
        <w:rFonts w:ascii="Arial Narrow" w:hAnsi="Arial Narrow" w:cs="Arial"/>
        <w:b/>
        <w:bCs/>
        <w:color w:val="000000"/>
        <w:sz w:val="18"/>
      </w:rPr>
      <w:t>/2016</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5/30550/004736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FF1243B"/>
    <w:multiLevelType w:val="hybridMultilevel"/>
    <w:tmpl w:val="4368744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289A5D21"/>
    <w:multiLevelType w:val="hybridMultilevel"/>
    <w:tmpl w:val="6F40623E"/>
    <w:lvl w:ilvl="0" w:tplc="8D6CEC94">
      <w:start w:val="1"/>
      <w:numFmt w:val="lowerLetter"/>
      <w:lvlText w:val="%1)"/>
      <w:lvlJc w:val="left"/>
      <w:pPr>
        <w:tabs>
          <w:tab w:val="num" w:pos="786"/>
        </w:tabs>
        <w:ind w:left="786" w:hanging="360"/>
      </w:pPr>
      <w:rPr>
        <w:rFonts w:cs="Arial" w:hint="default"/>
        <w:b/>
      </w:rPr>
    </w:lvl>
    <w:lvl w:ilvl="1" w:tplc="04160019">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16">
    <w:nsid w:val="2DD92A40"/>
    <w:multiLevelType w:val="hybridMultilevel"/>
    <w:tmpl w:val="91CE2934"/>
    <w:lvl w:ilvl="0" w:tplc="E11EF848">
      <w:start w:val="1"/>
      <w:numFmt w:val="lowerLetter"/>
      <w:lvlText w:val="%1)"/>
      <w:lvlJc w:val="left"/>
      <w:pPr>
        <w:ind w:left="717" w:hanging="360"/>
      </w:pPr>
      <w:rPr>
        <w:rFonts w:hint="default"/>
      </w:rPr>
    </w:lvl>
    <w:lvl w:ilvl="1" w:tplc="04160019">
      <w:start w:val="1"/>
      <w:numFmt w:val="lowerLetter"/>
      <w:lvlText w:val="%2."/>
      <w:lvlJc w:val="left"/>
      <w:pPr>
        <w:ind w:left="360"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7">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9">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21">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3">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6">
    <w:nsid w:val="58E805FE"/>
    <w:multiLevelType w:val="hybridMultilevel"/>
    <w:tmpl w:val="B9FEB9B0"/>
    <w:lvl w:ilvl="0" w:tplc="96BE5AA4">
      <w:start w:val="1"/>
      <w:numFmt w:val="lowerLetter"/>
      <w:lvlText w:val="%1)"/>
      <w:lvlJc w:val="left"/>
      <w:pPr>
        <w:tabs>
          <w:tab w:val="num" w:pos="786"/>
        </w:tabs>
        <w:ind w:left="786" w:hanging="360"/>
      </w:pPr>
      <w:rPr>
        <w:rFonts w:hint="default"/>
        <w:b/>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27">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9">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6241151A"/>
    <w:multiLevelType w:val="hybridMultilevel"/>
    <w:tmpl w:val="3BCEDBE8"/>
    <w:lvl w:ilvl="0" w:tplc="CF6A8B4A">
      <w:start w:val="1"/>
      <w:numFmt w:val="lowerLetter"/>
      <w:lvlText w:val="%1)"/>
      <w:lvlJc w:val="left"/>
      <w:pPr>
        <w:tabs>
          <w:tab w:val="num" w:pos="644"/>
        </w:tabs>
        <w:ind w:left="644"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C611F27"/>
    <w:multiLevelType w:val="hybridMultilevel"/>
    <w:tmpl w:val="3BCEDBE8"/>
    <w:lvl w:ilvl="0" w:tplc="CF6A8B4A">
      <w:start w:val="1"/>
      <w:numFmt w:val="lowerLetter"/>
      <w:lvlText w:val="%1)"/>
      <w:lvlJc w:val="left"/>
      <w:pPr>
        <w:tabs>
          <w:tab w:val="num" w:pos="720"/>
        </w:tabs>
        <w:ind w:left="72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5"/>
  </w:num>
  <w:num w:numId="2">
    <w:abstractNumId w:val="4"/>
  </w:num>
  <w:num w:numId="3">
    <w:abstractNumId w:val="3"/>
  </w:num>
  <w:num w:numId="4">
    <w:abstractNumId w:val="14"/>
  </w:num>
  <w:num w:numId="5">
    <w:abstractNumId w:val="22"/>
  </w:num>
  <w:num w:numId="6">
    <w:abstractNumId w:val="5"/>
  </w:num>
  <w:num w:numId="7">
    <w:abstractNumId w:val="10"/>
  </w:num>
  <w:num w:numId="8">
    <w:abstractNumId w:val="0"/>
  </w:num>
  <w:num w:numId="9">
    <w:abstractNumId w:val="23"/>
  </w:num>
  <w:num w:numId="10">
    <w:abstractNumId w:val="11"/>
  </w:num>
  <w:num w:numId="11">
    <w:abstractNumId w:val="1"/>
  </w:num>
  <w:num w:numId="12">
    <w:abstractNumId w:val="6"/>
  </w:num>
  <w:num w:numId="13">
    <w:abstractNumId w:val="29"/>
  </w:num>
  <w:num w:numId="14">
    <w:abstractNumId w:val="20"/>
  </w:num>
  <w:num w:numId="15">
    <w:abstractNumId w:val="33"/>
  </w:num>
  <w:num w:numId="16">
    <w:abstractNumId w:val="9"/>
  </w:num>
  <w:num w:numId="17">
    <w:abstractNumId w:val="2"/>
  </w:num>
  <w:num w:numId="18">
    <w:abstractNumId w:val="8"/>
  </w:num>
  <w:num w:numId="19">
    <w:abstractNumId w:val="13"/>
  </w:num>
  <w:num w:numId="20">
    <w:abstractNumId w:val="19"/>
  </w:num>
  <w:num w:numId="21">
    <w:abstractNumId w:val="24"/>
  </w:num>
  <w:num w:numId="22">
    <w:abstractNumId w:val="7"/>
  </w:num>
  <w:num w:numId="23">
    <w:abstractNumId w:val="32"/>
  </w:num>
  <w:num w:numId="24">
    <w:abstractNumId w:val="21"/>
  </w:num>
  <w:num w:numId="25">
    <w:abstractNumId w:val="34"/>
  </w:num>
  <w:num w:numId="26">
    <w:abstractNumId w:val="18"/>
  </w:num>
  <w:num w:numId="27">
    <w:abstractNumId w:val="28"/>
  </w:num>
  <w:num w:numId="28">
    <w:abstractNumId w:val="27"/>
  </w:num>
  <w:num w:numId="29">
    <w:abstractNumId w:val="17"/>
  </w:num>
  <w:num w:numId="30">
    <w:abstractNumId w:val="12"/>
  </w:num>
  <w:num w:numId="31">
    <w:abstractNumId w:val="30"/>
  </w:num>
  <w:num w:numId="32">
    <w:abstractNumId w:val="31"/>
  </w:num>
  <w:num w:numId="33">
    <w:abstractNumId w:val="16"/>
  </w:num>
  <w:num w:numId="34">
    <w:abstractNumId w:val="26"/>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5"/>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09681A"/>
    <w:rsid w:val="00005616"/>
    <w:rsid w:val="0001354D"/>
    <w:rsid w:val="00014B0A"/>
    <w:rsid w:val="00014FEB"/>
    <w:rsid w:val="000151FA"/>
    <w:rsid w:val="000161D6"/>
    <w:rsid w:val="000206D8"/>
    <w:rsid w:val="00020BB7"/>
    <w:rsid w:val="00021FC3"/>
    <w:rsid w:val="0002302C"/>
    <w:rsid w:val="00025C98"/>
    <w:rsid w:val="00025CE9"/>
    <w:rsid w:val="00026269"/>
    <w:rsid w:val="00026691"/>
    <w:rsid w:val="00026D26"/>
    <w:rsid w:val="00027D31"/>
    <w:rsid w:val="00032526"/>
    <w:rsid w:val="00034F10"/>
    <w:rsid w:val="0003511E"/>
    <w:rsid w:val="00041DAE"/>
    <w:rsid w:val="0004672D"/>
    <w:rsid w:val="0004748C"/>
    <w:rsid w:val="00051AAF"/>
    <w:rsid w:val="00052FFF"/>
    <w:rsid w:val="00054F6A"/>
    <w:rsid w:val="00055E21"/>
    <w:rsid w:val="00056856"/>
    <w:rsid w:val="00056D78"/>
    <w:rsid w:val="00063361"/>
    <w:rsid w:val="00063BA6"/>
    <w:rsid w:val="00064FD3"/>
    <w:rsid w:val="00066B19"/>
    <w:rsid w:val="00067B99"/>
    <w:rsid w:val="000701A3"/>
    <w:rsid w:val="000701C4"/>
    <w:rsid w:val="0007136A"/>
    <w:rsid w:val="00071501"/>
    <w:rsid w:val="00073513"/>
    <w:rsid w:val="00074675"/>
    <w:rsid w:val="00076D6C"/>
    <w:rsid w:val="00080133"/>
    <w:rsid w:val="000817C5"/>
    <w:rsid w:val="00081CD1"/>
    <w:rsid w:val="00083B8C"/>
    <w:rsid w:val="00086BC2"/>
    <w:rsid w:val="00087DE4"/>
    <w:rsid w:val="00090106"/>
    <w:rsid w:val="00091D33"/>
    <w:rsid w:val="000922C6"/>
    <w:rsid w:val="000934E6"/>
    <w:rsid w:val="0009549F"/>
    <w:rsid w:val="00095808"/>
    <w:rsid w:val="000966BB"/>
    <w:rsid w:val="0009681A"/>
    <w:rsid w:val="000971DA"/>
    <w:rsid w:val="000A00B6"/>
    <w:rsid w:val="000A261E"/>
    <w:rsid w:val="000A35AA"/>
    <w:rsid w:val="000A79A2"/>
    <w:rsid w:val="000A79D8"/>
    <w:rsid w:val="000B022E"/>
    <w:rsid w:val="000B16BC"/>
    <w:rsid w:val="000B2BBF"/>
    <w:rsid w:val="000B3AE9"/>
    <w:rsid w:val="000B4B6B"/>
    <w:rsid w:val="000B6036"/>
    <w:rsid w:val="000C1924"/>
    <w:rsid w:val="000C2041"/>
    <w:rsid w:val="000C5541"/>
    <w:rsid w:val="000C7CDE"/>
    <w:rsid w:val="000C7DDB"/>
    <w:rsid w:val="000D0824"/>
    <w:rsid w:val="000D1BE5"/>
    <w:rsid w:val="000D21A3"/>
    <w:rsid w:val="000D26A9"/>
    <w:rsid w:val="000D30D3"/>
    <w:rsid w:val="000D3E3E"/>
    <w:rsid w:val="000D6055"/>
    <w:rsid w:val="000D7142"/>
    <w:rsid w:val="000E0279"/>
    <w:rsid w:val="000E50C1"/>
    <w:rsid w:val="000E58FA"/>
    <w:rsid w:val="000E5D4F"/>
    <w:rsid w:val="000F07AE"/>
    <w:rsid w:val="000F28E2"/>
    <w:rsid w:val="000F454F"/>
    <w:rsid w:val="000F7DFB"/>
    <w:rsid w:val="00100E8F"/>
    <w:rsid w:val="001037FC"/>
    <w:rsid w:val="00110B30"/>
    <w:rsid w:val="00111077"/>
    <w:rsid w:val="00114A01"/>
    <w:rsid w:val="0011567F"/>
    <w:rsid w:val="00116334"/>
    <w:rsid w:val="00117E26"/>
    <w:rsid w:val="00120774"/>
    <w:rsid w:val="001214D3"/>
    <w:rsid w:val="00123068"/>
    <w:rsid w:val="00123515"/>
    <w:rsid w:val="001254E8"/>
    <w:rsid w:val="0012557F"/>
    <w:rsid w:val="001270A0"/>
    <w:rsid w:val="001274E5"/>
    <w:rsid w:val="00136AD9"/>
    <w:rsid w:val="00142759"/>
    <w:rsid w:val="00143E94"/>
    <w:rsid w:val="00144989"/>
    <w:rsid w:val="001477DA"/>
    <w:rsid w:val="00150D43"/>
    <w:rsid w:val="00153D31"/>
    <w:rsid w:val="00153FC8"/>
    <w:rsid w:val="001552EE"/>
    <w:rsid w:val="00157D1E"/>
    <w:rsid w:val="00160904"/>
    <w:rsid w:val="00161574"/>
    <w:rsid w:val="00162246"/>
    <w:rsid w:val="001626F9"/>
    <w:rsid w:val="00162B86"/>
    <w:rsid w:val="00164DF3"/>
    <w:rsid w:val="00166183"/>
    <w:rsid w:val="00167617"/>
    <w:rsid w:val="00173B20"/>
    <w:rsid w:val="00176976"/>
    <w:rsid w:val="00176CC1"/>
    <w:rsid w:val="00177631"/>
    <w:rsid w:val="0017768B"/>
    <w:rsid w:val="00177E22"/>
    <w:rsid w:val="001801EE"/>
    <w:rsid w:val="001821C8"/>
    <w:rsid w:val="00185F99"/>
    <w:rsid w:val="00190913"/>
    <w:rsid w:val="00191DBF"/>
    <w:rsid w:val="00192A62"/>
    <w:rsid w:val="00192EE7"/>
    <w:rsid w:val="00195BEB"/>
    <w:rsid w:val="0019657B"/>
    <w:rsid w:val="00196B2C"/>
    <w:rsid w:val="001974C1"/>
    <w:rsid w:val="001A0279"/>
    <w:rsid w:val="001A16C1"/>
    <w:rsid w:val="001A2F8E"/>
    <w:rsid w:val="001A3047"/>
    <w:rsid w:val="001A30DF"/>
    <w:rsid w:val="001A3BA7"/>
    <w:rsid w:val="001A46B3"/>
    <w:rsid w:val="001A51BF"/>
    <w:rsid w:val="001A5854"/>
    <w:rsid w:val="001A5C19"/>
    <w:rsid w:val="001A645B"/>
    <w:rsid w:val="001B1CD8"/>
    <w:rsid w:val="001B4D61"/>
    <w:rsid w:val="001B6964"/>
    <w:rsid w:val="001B7DC5"/>
    <w:rsid w:val="001C0403"/>
    <w:rsid w:val="001C0814"/>
    <w:rsid w:val="001C3C43"/>
    <w:rsid w:val="001C43EE"/>
    <w:rsid w:val="001D2C43"/>
    <w:rsid w:val="001D4521"/>
    <w:rsid w:val="001D4C88"/>
    <w:rsid w:val="001D51AE"/>
    <w:rsid w:val="001D56D2"/>
    <w:rsid w:val="001E1518"/>
    <w:rsid w:val="001E216F"/>
    <w:rsid w:val="001E230E"/>
    <w:rsid w:val="001E3649"/>
    <w:rsid w:val="001E37D2"/>
    <w:rsid w:val="001E450C"/>
    <w:rsid w:val="001E4A83"/>
    <w:rsid w:val="001F2647"/>
    <w:rsid w:val="001F2B1B"/>
    <w:rsid w:val="001F2F69"/>
    <w:rsid w:val="001F34C2"/>
    <w:rsid w:val="001F3C70"/>
    <w:rsid w:val="001F4070"/>
    <w:rsid w:val="001F4858"/>
    <w:rsid w:val="001F74AC"/>
    <w:rsid w:val="00200436"/>
    <w:rsid w:val="00200B9F"/>
    <w:rsid w:val="00200FA2"/>
    <w:rsid w:val="00202FDF"/>
    <w:rsid w:val="0020437A"/>
    <w:rsid w:val="002077FC"/>
    <w:rsid w:val="002102D8"/>
    <w:rsid w:val="00212127"/>
    <w:rsid w:val="00212173"/>
    <w:rsid w:val="0021573B"/>
    <w:rsid w:val="00220941"/>
    <w:rsid w:val="00224E68"/>
    <w:rsid w:val="00225100"/>
    <w:rsid w:val="00225F13"/>
    <w:rsid w:val="00226517"/>
    <w:rsid w:val="0023546F"/>
    <w:rsid w:val="00235B5B"/>
    <w:rsid w:val="00235E58"/>
    <w:rsid w:val="002377C8"/>
    <w:rsid w:val="00245101"/>
    <w:rsid w:val="00250367"/>
    <w:rsid w:val="00250EE2"/>
    <w:rsid w:val="00253CAE"/>
    <w:rsid w:val="00266E4B"/>
    <w:rsid w:val="002676BE"/>
    <w:rsid w:val="00273950"/>
    <w:rsid w:val="00274411"/>
    <w:rsid w:val="00275074"/>
    <w:rsid w:val="002750E0"/>
    <w:rsid w:val="00275409"/>
    <w:rsid w:val="0027599D"/>
    <w:rsid w:val="00276E9A"/>
    <w:rsid w:val="00280953"/>
    <w:rsid w:val="0028163C"/>
    <w:rsid w:val="00281E49"/>
    <w:rsid w:val="0028287D"/>
    <w:rsid w:val="0028356C"/>
    <w:rsid w:val="00283844"/>
    <w:rsid w:val="00283CE5"/>
    <w:rsid w:val="002852F8"/>
    <w:rsid w:val="00286D23"/>
    <w:rsid w:val="002917AD"/>
    <w:rsid w:val="00292D75"/>
    <w:rsid w:val="00293100"/>
    <w:rsid w:val="002959C0"/>
    <w:rsid w:val="00297AFD"/>
    <w:rsid w:val="002A0356"/>
    <w:rsid w:val="002A5014"/>
    <w:rsid w:val="002A5C62"/>
    <w:rsid w:val="002A6BAC"/>
    <w:rsid w:val="002B2363"/>
    <w:rsid w:val="002B3089"/>
    <w:rsid w:val="002C11F2"/>
    <w:rsid w:val="002C2FB9"/>
    <w:rsid w:val="002C39B5"/>
    <w:rsid w:val="002C3B26"/>
    <w:rsid w:val="002C6769"/>
    <w:rsid w:val="002C7430"/>
    <w:rsid w:val="002C7529"/>
    <w:rsid w:val="002C75E1"/>
    <w:rsid w:val="002D2AED"/>
    <w:rsid w:val="002D46FD"/>
    <w:rsid w:val="002D485F"/>
    <w:rsid w:val="002D52C8"/>
    <w:rsid w:val="002D6D2A"/>
    <w:rsid w:val="002E31ED"/>
    <w:rsid w:val="002F0430"/>
    <w:rsid w:val="002F5E08"/>
    <w:rsid w:val="002F7107"/>
    <w:rsid w:val="00305B3F"/>
    <w:rsid w:val="00305D35"/>
    <w:rsid w:val="00306775"/>
    <w:rsid w:val="003074CF"/>
    <w:rsid w:val="003156FF"/>
    <w:rsid w:val="00317737"/>
    <w:rsid w:val="00322621"/>
    <w:rsid w:val="00323E04"/>
    <w:rsid w:val="003263CE"/>
    <w:rsid w:val="00326744"/>
    <w:rsid w:val="00330473"/>
    <w:rsid w:val="00330959"/>
    <w:rsid w:val="003313B0"/>
    <w:rsid w:val="003325C3"/>
    <w:rsid w:val="00333713"/>
    <w:rsid w:val="00334F58"/>
    <w:rsid w:val="00340D5A"/>
    <w:rsid w:val="00343707"/>
    <w:rsid w:val="00344632"/>
    <w:rsid w:val="00344E12"/>
    <w:rsid w:val="00345C40"/>
    <w:rsid w:val="003516E5"/>
    <w:rsid w:val="003528E2"/>
    <w:rsid w:val="00353111"/>
    <w:rsid w:val="00355751"/>
    <w:rsid w:val="0035606A"/>
    <w:rsid w:val="00356C8F"/>
    <w:rsid w:val="003574D4"/>
    <w:rsid w:val="00357DD8"/>
    <w:rsid w:val="00360641"/>
    <w:rsid w:val="00361289"/>
    <w:rsid w:val="00362D5B"/>
    <w:rsid w:val="00365CDC"/>
    <w:rsid w:val="00367D0D"/>
    <w:rsid w:val="003709D6"/>
    <w:rsid w:val="00372592"/>
    <w:rsid w:val="00373D8B"/>
    <w:rsid w:val="00375D5A"/>
    <w:rsid w:val="00376B72"/>
    <w:rsid w:val="00376CF1"/>
    <w:rsid w:val="0038067D"/>
    <w:rsid w:val="00384F13"/>
    <w:rsid w:val="00390104"/>
    <w:rsid w:val="00390904"/>
    <w:rsid w:val="00397C41"/>
    <w:rsid w:val="003A1638"/>
    <w:rsid w:val="003A34A7"/>
    <w:rsid w:val="003A4F98"/>
    <w:rsid w:val="003B21DB"/>
    <w:rsid w:val="003B261F"/>
    <w:rsid w:val="003B45C8"/>
    <w:rsid w:val="003B4AD0"/>
    <w:rsid w:val="003B6103"/>
    <w:rsid w:val="003B6487"/>
    <w:rsid w:val="003B67E9"/>
    <w:rsid w:val="003B683C"/>
    <w:rsid w:val="003B6A8E"/>
    <w:rsid w:val="003B7C99"/>
    <w:rsid w:val="003C0868"/>
    <w:rsid w:val="003C0913"/>
    <w:rsid w:val="003C1E7D"/>
    <w:rsid w:val="003C2C09"/>
    <w:rsid w:val="003C42ED"/>
    <w:rsid w:val="003C488D"/>
    <w:rsid w:val="003C4CE4"/>
    <w:rsid w:val="003C6465"/>
    <w:rsid w:val="003C6C73"/>
    <w:rsid w:val="003D0C53"/>
    <w:rsid w:val="003D18CE"/>
    <w:rsid w:val="003D1922"/>
    <w:rsid w:val="003D2878"/>
    <w:rsid w:val="003D47FD"/>
    <w:rsid w:val="003D57FB"/>
    <w:rsid w:val="003D5BC9"/>
    <w:rsid w:val="003D65BF"/>
    <w:rsid w:val="003E0AAD"/>
    <w:rsid w:val="003E0C0F"/>
    <w:rsid w:val="003E10B5"/>
    <w:rsid w:val="003E1296"/>
    <w:rsid w:val="003E4E67"/>
    <w:rsid w:val="003E573D"/>
    <w:rsid w:val="003E578B"/>
    <w:rsid w:val="003E7DE1"/>
    <w:rsid w:val="003F0393"/>
    <w:rsid w:val="003F1F20"/>
    <w:rsid w:val="003F3530"/>
    <w:rsid w:val="003F4743"/>
    <w:rsid w:val="003F60FA"/>
    <w:rsid w:val="004017F6"/>
    <w:rsid w:val="00401DBE"/>
    <w:rsid w:val="004036CC"/>
    <w:rsid w:val="00404259"/>
    <w:rsid w:val="004061C6"/>
    <w:rsid w:val="00407290"/>
    <w:rsid w:val="004075AA"/>
    <w:rsid w:val="00407927"/>
    <w:rsid w:val="004117FC"/>
    <w:rsid w:val="00411ACA"/>
    <w:rsid w:val="0041375C"/>
    <w:rsid w:val="004137B6"/>
    <w:rsid w:val="00413C50"/>
    <w:rsid w:val="00416768"/>
    <w:rsid w:val="00416C75"/>
    <w:rsid w:val="0042179C"/>
    <w:rsid w:val="00421849"/>
    <w:rsid w:val="00422E62"/>
    <w:rsid w:val="0042593C"/>
    <w:rsid w:val="00425D44"/>
    <w:rsid w:val="00426685"/>
    <w:rsid w:val="004307A9"/>
    <w:rsid w:val="00432D2B"/>
    <w:rsid w:val="004330BE"/>
    <w:rsid w:val="004342E1"/>
    <w:rsid w:val="00434DF3"/>
    <w:rsid w:val="00435487"/>
    <w:rsid w:val="004373A1"/>
    <w:rsid w:val="00437E58"/>
    <w:rsid w:val="00443B6E"/>
    <w:rsid w:val="0044416A"/>
    <w:rsid w:val="00444A0B"/>
    <w:rsid w:val="00444A12"/>
    <w:rsid w:val="00445692"/>
    <w:rsid w:val="004458FD"/>
    <w:rsid w:val="0044603F"/>
    <w:rsid w:val="0044748B"/>
    <w:rsid w:val="00450C31"/>
    <w:rsid w:val="0045186C"/>
    <w:rsid w:val="00451A72"/>
    <w:rsid w:val="00453444"/>
    <w:rsid w:val="004544D2"/>
    <w:rsid w:val="00456308"/>
    <w:rsid w:val="004564C1"/>
    <w:rsid w:val="00456A95"/>
    <w:rsid w:val="00457A54"/>
    <w:rsid w:val="004605AF"/>
    <w:rsid w:val="004609F5"/>
    <w:rsid w:val="00462D92"/>
    <w:rsid w:val="00463190"/>
    <w:rsid w:val="00466E8B"/>
    <w:rsid w:val="00467A26"/>
    <w:rsid w:val="004709DE"/>
    <w:rsid w:val="004728EC"/>
    <w:rsid w:val="00473367"/>
    <w:rsid w:val="00473B76"/>
    <w:rsid w:val="00473BBF"/>
    <w:rsid w:val="00473CD6"/>
    <w:rsid w:val="004741D4"/>
    <w:rsid w:val="004779F5"/>
    <w:rsid w:val="0048183B"/>
    <w:rsid w:val="00485207"/>
    <w:rsid w:val="00485B8F"/>
    <w:rsid w:val="004861B8"/>
    <w:rsid w:val="00487C8C"/>
    <w:rsid w:val="00490DF9"/>
    <w:rsid w:val="00493B29"/>
    <w:rsid w:val="00493CF6"/>
    <w:rsid w:val="00494B20"/>
    <w:rsid w:val="00496948"/>
    <w:rsid w:val="004A0DE6"/>
    <w:rsid w:val="004A1F08"/>
    <w:rsid w:val="004A4C34"/>
    <w:rsid w:val="004A7C00"/>
    <w:rsid w:val="004B6DB4"/>
    <w:rsid w:val="004C0FD6"/>
    <w:rsid w:val="004C11E1"/>
    <w:rsid w:val="004C1E27"/>
    <w:rsid w:val="004C2A6C"/>
    <w:rsid w:val="004C323C"/>
    <w:rsid w:val="004C78A7"/>
    <w:rsid w:val="004C7AB9"/>
    <w:rsid w:val="004D007E"/>
    <w:rsid w:val="004D1C38"/>
    <w:rsid w:val="004D2480"/>
    <w:rsid w:val="004D2E04"/>
    <w:rsid w:val="004D3827"/>
    <w:rsid w:val="004D4A34"/>
    <w:rsid w:val="004D5A9C"/>
    <w:rsid w:val="004D60C8"/>
    <w:rsid w:val="004D785B"/>
    <w:rsid w:val="004E248E"/>
    <w:rsid w:val="004E28ED"/>
    <w:rsid w:val="004E306E"/>
    <w:rsid w:val="004E3F06"/>
    <w:rsid w:val="004E6CFF"/>
    <w:rsid w:val="004E6FC1"/>
    <w:rsid w:val="004F0027"/>
    <w:rsid w:val="004F0D65"/>
    <w:rsid w:val="004F0FC6"/>
    <w:rsid w:val="004F102B"/>
    <w:rsid w:val="004F14B9"/>
    <w:rsid w:val="004F3368"/>
    <w:rsid w:val="004F3BBC"/>
    <w:rsid w:val="004F3E8C"/>
    <w:rsid w:val="004F4C41"/>
    <w:rsid w:val="00500D86"/>
    <w:rsid w:val="00502228"/>
    <w:rsid w:val="00502FD9"/>
    <w:rsid w:val="00503101"/>
    <w:rsid w:val="0050347E"/>
    <w:rsid w:val="005036A0"/>
    <w:rsid w:val="00510017"/>
    <w:rsid w:val="0051052B"/>
    <w:rsid w:val="0051237D"/>
    <w:rsid w:val="005152B4"/>
    <w:rsid w:val="00516035"/>
    <w:rsid w:val="005169CE"/>
    <w:rsid w:val="005200CD"/>
    <w:rsid w:val="005203EF"/>
    <w:rsid w:val="00521C3B"/>
    <w:rsid w:val="00522540"/>
    <w:rsid w:val="0052379B"/>
    <w:rsid w:val="00524132"/>
    <w:rsid w:val="005260DC"/>
    <w:rsid w:val="0053001C"/>
    <w:rsid w:val="0053045B"/>
    <w:rsid w:val="00530767"/>
    <w:rsid w:val="00531412"/>
    <w:rsid w:val="00534306"/>
    <w:rsid w:val="00535813"/>
    <w:rsid w:val="00535932"/>
    <w:rsid w:val="00536E7D"/>
    <w:rsid w:val="00542A83"/>
    <w:rsid w:val="0054320F"/>
    <w:rsid w:val="0054373B"/>
    <w:rsid w:val="00543A27"/>
    <w:rsid w:val="00545B25"/>
    <w:rsid w:val="005504BC"/>
    <w:rsid w:val="00553DE0"/>
    <w:rsid w:val="0055439C"/>
    <w:rsid w:val="00555C69"/>
    <w:rsid w:val="00556B53"/>
    <w:rsid w:val="005604F7"/>
    <w:rsid w:val="0056113A"/>
    <w:rsid w:val="00563072"/>
    <w:rsid w:val="00565363"/>
    <w:rsid w:val="00571570"/>
    <w:rsid w:val="00572346"/>
    <w:rsid w:val="005725F1"/>
    <w:rsid w:val="00572F93"/>
    <w:rsid w:val="005747E2"/>
    <w:rsid w:val="00575DAC"/>
    <w:rsid w:val="005767EF"/>
    <w:rsid w:val="005809AC"/>
    <w:rsid w:val="00583B7F"/>
    <w:rsid w:val="0058433C"/>
    <w:rsid w:val="0059034F"/>
    <w:rsid w:val="0059074C"/>
    <w:rsid w:val="0059479E"/>
    <w:rsid w:val="00595080"/>
    <w:rsid w:val="005956C9"/>
    <w:rsid w:val="005968B1"/>
    <w:rsid w:val="005A1C7A"/>
    <w:rsid w:val="005A22B4"/>
    <w:rsid w:val="005A2BEC"/>
    <w:rsid w:val="005A592E"/>
    <w:rsid w:val="005A7C11"/>
    <w:rsid w:val="005B1720"/>
    <w:rsid w:val="005B17ED"/>
    <w:rsid w:val="005B1E1A"/>
    <w:rsid w:val="005B36EC"/>
    <w:rsid w:val="005B40BC"/>
    <w:rsid w:val="005B4DDE"/>
    <w:rsid w:val="005C04E9"/>
    <w:rsid w:val="005C086A"/>
    <w:rsid w:val="005C316B"/>
    <w:rsid w:val="005C4415"/>
    <w:rsid w:val="005C517F"/>
    <w:rsid w:val="005C6969"/>
    <w:rsid w:val="005C7683"/>
    <w:rsid w:val="005D0DA5"/>
    <w:rsid w:val="005D3A14"/>
    <w:rsid w:val="005D4ECE"/>
    <w:rsid w:val="005D58E4"/>
    <w:rsid w:val="005D646A"/>
    <w:rsid w:val="005D663D"/>
    <w:rsid w:val="005E075A"/>
    <w:rsid w:val="005E115F"/>
    <w:rsid w:val="005E1CAB"/>
    <w:rsid w:val="005F1704"/>
    <w:rsid w:val="005F3AC8"/>
    <w:rsid w:val="005F577E"/>
    <w:rsid w:val="005F5DBA"/>
    <w:rsid w:val="005F6698"/>
    <w:rsid w:val="00601024"/>
    <w:rsid w:val="0060516D"/>
    <w:rsid w:val="00606801"/>
    <w:rsid w:val="006113B7"/>
    <w:rsid w:val="00611FE6"/>
    <w:rsid w:val="00613BCE"/>
    <w:rsid w:val="006161DB"/>
    <w:rsid w:val="0061637B"/>
    <w:rsid w:val="0061647D"/>
    <w:rsid w:val="00617132"/>
    <w:rsid w:val="00617B1F"/>
    <w:rsid w:val="00620CED"/>
    <w:rsid w:val="00620EB3"/>
    <w:rsid w:val="0062161B"/>
    <w:rsid w:val="006216A8"/>
    <w:rsid w:val="006249AC"/>
    <w:rsid w:val="00627DAE"/>
    <w:rsid w:val="00630A6B"/>
    <w:rsid w:val="00631E0F"/>
    <w:rsid w:val="0063209B"/>
    <w:rsid w:val="006332C9"/>
    <w:rsid w:val="0063374C"/>
    <w:rsid w:val="0063548B"/>
    <w:rsid w:val="006364DB"/>
    <w:rsid w:val="00637A46"/>
    <w:rsid w:val="00642F15"/>
    <w:rsid w:val="006509A9"/>
    <w:rsid w:val="00650D01"/>
    <w:rsid w:val="00651B3C"/>
    <w:rsid w:val="00652328"/>
    <w:rsid w:val="006621F9"/>
    <w:rsid w:val="00663F6A"/>
    <w:rsid w:val="006663B5"/>
    <w:rsid w:val="00667583"/>
    <w:rsid w:val="006676BD"/>
    <w:rsid w:val="006703EA"/>
    <w:rsid w:val="006706CA"/>
    <w:rsid w:val="00671CBC"/>
    <w:rsid w:val="006728E0"/>
    <w:rsid w:val="00674806"/>
    <w:rsid w:val="006763D6"/>
    <w:rsid w:val="00676D42"/>
    <w:rsid w:val="00677474"/>
    <w:rsid w:val="006777EA"/>
    <w:rsid w:val="00680A97"/>
    <w:rsid w:val="00687289"/>
    <w:rsid w:val="0069143B"/>
    <w:rsid w:val="00694609"/>
    <w:rsid w:val="006946AE"/>
    <w:rsid w:val="006949F7"/>
    <w:rsid w:val="0069670A"/>
    <w:rsid w:val="006979A9"/>
    <w:rsid w:val="006A3A8A"/>
    <w:rsid w:val="006A5776"/>
    <w:rsid w:val="006A6F97"/>
    <w:rsid w:val="006A7107"/>
    <w:rsid w:val="006B2BD2"/>
    <w:rsid w:val="006B2E70"/>
    <w:rsid w:val="006B3A92"/>
    <w:rsid w:val="006B5A81"/>
    <w:rsid w:val="006C56E3"/>
    <w:rsid w:val="006C5C3C"/>
    <w:rsid w:val="006C796B"/>
    <w:rsid w:val="006D7D53"/>
    <w:rsid w:val="006D7EAA"/>
    <w:rsid w:val="006E0309"/>
    <w:rsid w:val="006E2022"/>
    <w:rsid w:val="006E2533"/>
    <w:rsid w:val="006E351F"/>
    <w:rsid w:val="006E462F"/>
    <w:rsid w:val="006E5900"/>
    <w:rsid w:val="006E5C81"/>
    <w:rsid w:val="006E69F3"/>
    <w:rsid w:val="006E6B8C"/>
    <w:rsid w:val="006F1ABE"/>
    <w:rsid w:val="006F2E18"/>
    <w:rsid w:val="006F610C"/>
    <w:rsid w:val="007001F5"/>
    <w:rsid w:val="00700E6C"/>
    <w:rsid w:val="00701D85"/>
    <w:rsid w:val="00704429"/>
    <w:rsid w:val="0070453E"/>
    <w:rsid w:val="00706368"/>
    <w:rsid w:val="00710332"/>
    <w:rsid w:val="00711B38"/>
    <w:rsid w:val="0071431E"/>
    <w:rsid w:val="0071793F"/>
    <w:rsid w:val="00721813"/>
    <w:rsid w:val="00723417"/>
    <w:rsid w:val="00723846"/>
    <w:rsid w:val="00725DFF"/>
    <w:rsid w:val="00725F87"/>
    <w:rsid w:val="00727088"/>
    <w:rsid w:val="0073024D"/>
    <w:rsid w:val="007317B9"/>
    <w:rsid w:val="00733E98"/>
    <w:rsid w:val="00735FD2"/>
    <w:rsid w:val="00741C7C"/>
    <w:rsid w:val="00743F36"/>
    <w:rsid w:val="00744609"/>
    <w:rsid w:val="00747A9E"/>
    <w:rsid w:val="0075202E"/>
    <w:rsid w:val="00754080"/>
    <w:rsid w:val="0075418C"/>
    <w:rsid w:val="00754EEA"/>
    <w:rsid w:val="00754F8B"/>
    <w:rsid w:val="00757290"/>
    <w:rsid w:val="007573EF"/>
    <w:rsid w:val="00761785"/>
    <w:rsid w:val="00762536"/>
    <w:rsid w:val="00764FC1"/>
    <w:rsid w:val="007656B6"/>
    <w:rsid w:val="007672CB"/>
    <w:rsid w:val="007676A7"/>
    <w:rsid w:val="00770332"/>
    <w:rsid w:val="00772854"/>
    <w:rsid w:val="00772BC2"/>
    <w:rsid w:val="00776D24"/>
    <w:rsid w:val="007818B7"/>
    <w:rsid w:val="00782628"/>
    <w:rsid w:val="007838FD"/>
    <w:rsid w:val="00784357"/>
    <w:rsid w:val="00784E19"/>
    <w:rsid w:val="00786A5C"/>
    <w:rsid w:val="0079282A"/>
    <w:rsid w:val="00792966"/>
    <w:rsid w:val="0079483E"/>
    <w:rsid w:val="0079638F"/>
    <w:rsid w:val="00796CCE"/>
    <w:rsid w:val="007A1C27"/>
    <w:rsid w:val="007A4138"/>
    <w:rsid w:val="007A5A6D"/>
    <w:rsid w:val="007A6D37"/>
    <w:rsid w:val="007A7818"/>
    <w:rsid w:val="007A7A5C"/>
    <w:rsid w:val="007B1A5E"/>
    <w:rsid w:val="007B3248"/>
    <w:rsid w:val="007B5602"/>
    <w:rsid w:val="007B5B51"/>
    <w:rsid w:val="007C0901"/>
    <w:rsid w:val="007C0CCE"/>
    <w:rsid w:val="007C18BC"/>
    <w:rsid w:val="007C1A99"/>
    <w:rsid w:val="007C22A9"/>
    <w:rsid w:val="007C3977"/>
    <w:rsid w:val="007C46C9"/>
    <w:rsid w:val="007C4CC6"/>
    <w:rsid w:val="007C578F"/>
    <w:rsid w:val="007C6305"/>
    <w:rsid w:val="007C6677"/>
    <w:rsid w:val="007D00BD"/>
    <w:rsid w:val="007D10C3"/>
    <w:rsid w:val="007D57B0"/>
    <w:rsid w:val="007D5BA0"/>
    <w:rsid w:val="007D7B5F"/>
    <w:rsid w:val="007E1B60"/>
    <w:rsid w:val="007E6F94"/>
    <w:rsid w:val="007F02E5"/>
    <w:rsid w:val="007F1E3A"/>
    <w:rsid w:val="007F6C63"/>
    <w:rsid w:val="007F7435"/>
    <w:rsid w:val="007F7726"/>
    <w:rsid w:val="0080023A"/>
    <w:rsid w:val="0080033E"/>
    <w:rsid w:val="008016F5"/>
    <w:rsid w:val="008028A7"/>
    <w:rsid w:val="0080322E"/>
    <w:rsid w:val="00803975"/>
    <w:rsid w:val="0080494C"/>
    <w:rsid w:val="0080514C"/>
    <w:rsid w:val="008058ED"/>
    <w:rsid w:val="00805C2A"/>
    <w:rsid w:val="00810D8C"/>
    <w:rsid w:val="0081438C"/>
    <w:rsid w:val="0081464D"/>
    <w:rsid w:val="00817264"/>
    <w:rsid w:val="008209F0"/>
    <w:rsid w:val="00820B5B"/>
    <w:rsid w:val="00820BDF"/>
    <w:rsid w:val="00822A16"/>
    <w:rsid w:val="00826D35"/>
    <w:rsid w:val="00827372"/>
    <w:rsid w:val="008301BA"/>
    <w:rsid w:val="00830C03"/>
    <w:rsid w:val="00831475"/>
    <w:rsid w:val="00834267"/>
    <w:rsid w:val="008343F2"/>
    <w:rsid w:val="008366FB"/>
    <w:rsid w:val="00837F0F"/>
    <w:rsid w:val="00840537"/>
    <w:rsid w:val="00840676"/>
    <w:rsid w:val="00841CBC"/>
    <w:rsid w:val="00842D5B"/>
    <w:rsid w:val="008447AC"/>
    <w:rsid w:val="00846429"/>
    <w:rsid w:val="008465BA"/>
    <w:rsid w:val="00847DC5"/>
    <w:rsid w:val="00851B14"/>
    <w:rsid w:val="008526AD"/>
    <w:rsid w:val="00854C9E"/>
    <w:rsid w:val="00857887"/>
    <w:rsid w:val="00860844"/>
    <w:rsid w:val="00862F09"/>
    <w:rsid w:val="008632C4"/>
    <w:rsid w:val="00863876"/>
    <w:rsid w:val="00865034"/>
    <w:rsid w:val="00866700"/>
    <w:rsid w:val="00874DCC"/>
    <w:rsid w:val="00875827"/>
    <w:rsid w:val="008778CF"/>
    <w:rsid w:val="0088071F"/>
    <w:rsid w:val="00880B19"/>
    <w:rsid w:val="00881E49"/>
    <w:rsid w:val="0088262D"/>
    <w:rsid w:val="00882EDC"/>
    <w:rsid w:val="0088365D"/>
    <w:rsid w:val="0088367F"/>
    <w:rsid w:val="00883FD5"/>
    <w:rsid w:val="00886D34"/>
    <w:rsid w:val="0088772D"/>
    <w:rsid w:val="00891870"/>
    <w:rsid w:val="00893024"/>
    <w:rsid w:val="00895ECC"/>
    <w:rsid w:val="0089651B"/>
    <w:rsid w:val="00896E13"/>
    <w:rsid w:val="008971AF"/>
    <w:rsid w:val="00897FA5"/>
    <w:rsid w:val="008A59A0"/>
    <w:rsid w:val="008A6AED"/>
    <w:rsid w:val="008A7A56"/>
    <w:rsid w:val="008B5C7C"/>
    <w:rsid w:val="008B67F7"/>
    <w:rsid w:val="008C291D"/>
    <w:rsid w:val="008C29FF"/>
    <w:rsid w:val="008C3009"/>
    <w:rsid w:val="008C34DB"/>
    <w:rsid w:val="008C3E5E"/>
    <w:rsid w:val="008C5C25"/>
    <w:rsid w:val="008C5D0E"/>
    <w:rsid w:val="008C6D19"/>
    <w:rsid w:val="008D403B"/>
    <w:rsid w:val="008D41A0"/>
    <w:rsid w:val="008D429D"/>
    <w:rsid w:val="008D706D"/>
    <w:rsid w:val="008D7322"/>
    <w:rsid w:val="008E5409"/>
    <w:rsid w:val="008E63FA"/>
    <w:rsid w:val="008E65F7"/>
    <w:rsid w:val="008E6DB8"/>
    <w:rsid w:val="008E7DBD"/>
    <w:rsid w:val="008F1861"/>
    <w:rsid w:val="008F27AC"/>
    <w:rsid w:val="008F280E"/>
    <w:rsid w:val="008F2EBC"/>
    <w:rsid w:val="008F40D1"/>
    <w:rsid w:val="008F55A6"/>
    <w:rsid w:val="00901BD0"/>
    <w:rsid w:val="00902CF7"/>
    <w:rsid w:val="009057B5"/>
    <w:rsid w:val="00905C8D"/>
    <w:rsid w:val="00906075"/>
    <w:rsid w:val="00907F99"/>
    <w:rsid w:val="00911BC0"/>
    <w:rsid w:val="00913420"/>
    <w:rsid w:val="00913FDE"/>
    <w:rsid w:val="0091671B"/>
    <w:rsid w:val="009172D2"/>
    <w:rsid w:val="00921B72"/>
    <w:rsid w:val="009237F3"/>
    <w:rsid w:val="009249EF"/>
    <w:rsid w:val="009252A0"/>
    <w:rsid w:val="00926DBC"/>
    <w:rsid w:val="009347EE"/>
    <w:rsid w:val="009357FB"/>
    <w:rsid w:val="009379D3"/>
    <w:rsid w:val="00940AE2"/>
    <w:rsid w:val="0094142E"/>
    <w:rsid w:val="00944C9B"/>
    <w:rsid w:val="00946F78"/>
    <w:rsid w:val="0094706E"/>
    <w:rsid w:val="009501D6"/>
    <w:rsid w:val="0095252B"/>
    <w:rsid w:val="00954D07"/>
    <w:rsid w:val="00965497"/>
    <w:rsid w:val="00967891"/>
    <w:rsid w:val="009707DE"/>
    <w:rsid w:val="009711AB"/>
    <w:rsid w:val="0097214A"/>
    <w:rsid w:val="0097373E"/>
    <w:rsid w:val="00975295"/>
    <w:rsid w:val="00976054"/>
    <w:rsid w:val="00976394"/>
    <w:rsid w:val="009809A5"/>
    <w:rsid w:val="00982060"/>
    <w:rsid w:val="0098439E"/>
    <w:rsid w:val="00984DB9"/>
    <w:rsid w:val="00985E64"/>
    <w:rsid w:val="00987037"/>
    <w:rsid w:val="0098711E"/>
    <w:rsid w:val="009963B0"/>
    <w:rsid w:val="009A2BF6"/>
    <w:rsid w:val="009A789B"/>
    <w:rsid w:val="009B082F"/>
    <w:rsid w:val="009B1BAC"/>
    <w:rsid w:val="009B384F"/>
    <w:rsid w:val="009B4B66"/>
    <w:rsid w:val="009C228C"/>
    <w:rsid w:val="009C28D9"/>
    <w:rsid w:val="009C382F"/>
    <w:rsid w:val="009C4B40"/>
    <w:rsid w:val="009C5093"/>
    <w:rsid w:val="009C61A3"/>
    <w:rsid w:val="009C75D7"/>
    <w:rsid w:val="009D1D1D"/>
    <w:rsid w:val="009D20AB"/>
    <w:rsid w:val="009D3993"/>
    <w:rsid w:val="009D44DC"/>
    <w:rsid w:val="009D5D35"/>
    <w:rsid w:val="009D79A0"/>
    <w:rsid w:val="009E010B"/>
    <w:rsid w:val="009E2C6A"/>
    <w:rsid w:val="009E4D4D"/>
    <w:rsid w:val="009E7221"/>
    <w:rsid w:val="009F0A1E"/>
    <w:rsid w:val="009F166E"/>
    <w:rsid w:val="009F367D"/>
    <w:rsid w:val="009F487A"/>
    <w:rsid w:val="009F4A6D"/>
    <w:rsid w:val="009F55EF"/>
    <w:rsid w:val="009F76DC"/>
    <w:rsid w:val="00A001D4"/>
    <w:rsid w:val="00A01877"/>
    <w:rsid w:val="00A04CDE"/>
    <w:rsid w:val="00A0638C"/>
    <w:rsid w:val="00A06B20"/>
    <w:rsid w:val="00A07947"/>
    <w:rsid w:val="00A1054E"/>
    <w:rsid w:val="00A15D73"/>
    <w:rsid w:val="00A15DDC"/>
    <w:rsid w:val="00A160B3"/>
    <w:rsid w:val="00A17FB4"/>
    <w:rsid w:val="00A203E3"/>
    <w:rsid w:val="00A256BD"/>
    <w:rsid w:val="00A27610"/>
    <w:rsid w:val="00A301B0"/>
    <w:rsid w:val="00A31A30"/>
    <w:rsid w:val="00A33C8D"/>
    <w:rsid w:val="00A34CE5"/>
    <w:rsid w:val="00A36270"/>
    <w:rsid w:val="00A377A0"/>
    <w:rsid w:val="00A379D5"/>
    <w:rsid w:val="00A40897"/>
    <w:rsid w:val="00A40D7D"/>
    <w:rsid w:val="00A4279C"/>
    <w:rsid w:val="00A430BC"/>
    <w:rsid w:val="00A447FB"/>
    <w:rsid w:val="00A44E0E"/>
    <w:rsid w:val="00A456B3"/>
    <w:rsid w:val="00A47621"/>
    <w:rsid w:val="00A47E4A"/>
    <w:rsid w:val="00A514D2"/>
    <w:rsid w:val="00A52016"/>
    <w:rsid w:val="00A548BD"/>
    <w:rsid w:val="00A60D88"/>
    <w:rsid w:val="00A62F51"/>
    <w:rsid w:val="00A63100"/>
    <w:rsid w:val="00A6378D"/>
    <w:rsid w:val="00A6380A"/>
    <w:rsid w:val="00A67D5F"/>
    <w:rsid w:val="00A7063D"/>
    <w:rsid w:val="00A70DEA"/>
    <w:rsid w:val="00A7284A"/>
    <w:rsid w:val="00A73721"/>
    <w:rsid w:val="00A80CD1"/>
    <w:rsid w:val="00A829F9"/>
    <w:rsid w:val="00A82E69"/>
    <w:rsid w:val="00A83E1D"/>
    <w:rsid w:val="00A85EC2"/>
    <w:rsid w:val="00A865E8"/>
    <w:rsid w:val="00A87BDF"/>
    <w:rsid w:val="00A901AE"/>
    <w:rsid w:val="00A90579"/>
    <w:rsid w:val="00A92C46"/>
    <w:rsid w:val="00A93217"/>
    <w:rsid w:val="00A96722"/>
    <w:rsid w:val="00A97A4E"/>
    <w:rsid w:val="00AA22D6"/>
    <w:rsid w:val="00AA5946"/>
    <w:rsid w:val="00AA5F59"/>
    <w:rsid w:val="00AA6768"/>
    <w:rsid w:val="00AA6DC1"/>
    <w:rsid w:val="00AB0DF0"/>
    <w:rsid w:val="00AB3FC5"/>
    <w:rsid w:val="00AB4F42"/>
    <w:rsid w:val="00AB5118"/>
    <w:rsid w:val="00AB7C04"/>
    <w:rsid w:val="00AC1697"/>
    <w:rsid w:val="00AC20CA"/>
    <w:rsid w:val="00AC2941"/>
    <w:rsid w:val="00AC6521"/>
    <w:rsid w:val="00AD007E"/>
    <w:rsid w:val="00AD1F48"/>
    <w:rsid w:val="00AD306F"/>
    <w:rsid w:val="00AD375C"/>
    <w:rsid w:val="00AD3BB4"/>
    <w:rsid w:val="00AD4B9F"/>
    <w:rsid w:val="00AD7843"/>
    <w:rsid w:val="00AD7BDE"/>
    <w:rsid w:val="00AD7F43"/>
    <w:rsid w:val="00AE2EBF"/>
    <w:rsid w:val="00AE4ABE"/>
    <w:rsid w:val="00AE4F0D"/>
    <w:rsid w:val="00AE5F3A"/>
    <w:rsid w:val="00AE6D76"/>
    <w:rsid w:val="00AE759E"/>
    <w:rsid w:val="00AF08A6"/>
    <w:rsid w:val="00AF3C66"/>
    <w:rsid w:val="00AF429F"/>
    <w:rsid w:val="00AF42CB"/>
    <w:rsid w:val="00AF59C0"/>
    <w:rsid w:val="00AF59C2"/>
    <w:rsid w:val="00B04EE6"/>
    <w:rsid w:val="00B07711"/>
    <w:rsid w:val="00B10D21"/>
    <w:rsid w:val="00B122D5"/>
    <w:rsid w:val="00B1327F"/>
    <w:rsid w:val="00B1552E"/>
    <w:rsid w:val="00B16881"/>
    <w:rsid w:val="00B1692F"/>
    <w:rsid w:val="00B17A5F"/>
    <w:rsid w:val="00B209D0"/>
    <w:rsid w:val="00B216D5"/>
    <w:rsid w:val="00B235EA"/>
    <w:rsid w:val="00B249B7"/>
    <w:rsid w:val="00B27273"/>
    <w:rsid w:val="00B30D74"/>
    <w:rsid w:val="00B31106"/>
    <w:rsid w:val="00B33954"/>
    <w:rsid w:val="00B3488B"/>
    <w:rsid w:val="00B36DE8"/>
    <w:rsid w:val="00B44AA8"/>
    <w:rsid w:val="00B47D86"/>
    <w:rsid w:val="00B47E0F"/>
    <w:rsid w:val="00B53EFF"/>
    <w:rsid w:val="00B5470C"/>
    <w:rsid w:val="00B56A24"/>
    <w:rsid w:val="00B57240"/>
    <w:rsid w:val="00B57B0B"/>
    <w:rsid w:val="00B61D06"/>
    <w:rsid w:val="00B64F27"/>
    <w:rsid w:val="00B6719F"/>
    <w:rsid w:val="00B70FB9"/>
    <w:rsid w:val="00B7120D"/>
    <w:rsid w:val="00B71C39"/>
    <w:rsid w:val="00B73959"/>
    <w:rsid w:val="00B747E8"/>
    <w:rsid w:val="00B7508A"/>
    <w:rsid w:val="00B75878"/>
    <w:rsid w:val="00B76FAA"/>
    <w:rsid w:val="00B9201E"/>
    <w:rsid w:val="00B930CB"/>
    <w:rsid w:val="00B946A1"/>
    <w:rsid w:val="00B950BD"/>
    <w:rsid w:val="00BA15D3"/>
    <w:rsid w:val="00BA258E"/>
    <w:rsid w:val="00BA4A9C"/>
    <w:rsid w:val="00BB059D"/>
    <w:rsid w:val="00BB16D8"/>
    <w:rsid w:val="00BB7A60"/>
    <w:rsid w:val="00BC0356"/>
    <w:rsid w:val="00BC0996"/>
    <w:rsid w:val="00BC2072"/>
    <w:rsid w:val="00BC23E7"/>
    <w:rsid w:val="00BC65A5"/>
    <w:rsid w:val="00BD16C0"/>
    <w:rsid w:val="00BD26A5"/>
    <w:rsid w:val="00BD356A"/>
    <w:rsid w:val="00BD4429"/>
    <w:rsid w:val="00BD7753"/>
    <w:rsid w:val="00BE0184"/>
    <w:rsid w:val="00BE0C04"/>
    <w:rsid w:val="00BE2B40"/>
    <w:rsid w:val="00BE3DED"/>
    <w:rsid w:val="00BE41DE"/>
    <w:rsid w:val="00BE54D1"/>
    <w:rsid w:val="00BF002D"/>
    <w:rsid w:val="00BF54CC"/>
    <w:rsid w:val="00BF6653"/>
    <w:rsid w:val="00BF70C1"/>
    <w:rsid w:val="00C00D4F"/>
    <w:rsid w:val="00C017AC"/>
    <w:rsid w:val="00C01D4C"/>
    <w:rsid w:val="00C020A0"/>
    <w:rsid w:val="00C02FC4"/>
    <w:rsid w:val="00C0406D"/>
    <w:rsid w:val="00C059A4"/>
    <w:rsid w:val="00C10EB7"/>
    <w:rsid w:val="00C142C3"/>
    <w:rsid w:val="00C16A4A"/>
    <w:rsid w:val="00C16AFA"/>
    <w:rsid w:val="00C16F6E"/>
    <w:rsid w:val="00C21B7B"/>
    <w:rsid w:val="00C22078"/>
    <w:rsid w:val="00C2256E"/>
    <w:rsid w:val="00C2576C"/>
    <w:rsid w:val="00C30FB9"/>
    <w:rsid w:val="00C317FA"/>
    <w:rsid w:val="00C32626"/>
    <w:rsid w:val="00C3336E"/>
    <w:rsid w:val="00C338FD"/>
    <w:rsid w:val="00C34788"/>
    <w:rsid w:val="00C34A0E"/>
    <w:rsid w:val="00C40CC7"/>
    <w:rsid w:val="00C43537"/>
    <w:rsid w:val="00C445DE"/>
    <w:rsid w:val="00C44BBD"/>
    <w:rsid w:val="00C460BE"/>
    <w:rsid w:val="00C463FF"/>
    <w:rsid w:val="00C53120"/>
    <w:rsid w:val="00C532A8"/>
    <w:rsid w:val="00C53A1C"/>
    <w:rsid w:val="00C5499C"/>
    <w:rsid w:val="00C55862"/>
    <w:rsid w:val="00C55B44"/>
    <w:rsid w:val="00C64EFD"/>
    <w:rsid w:val="00C702AC"/>
    <w:rsid w:val="00C709E9"/>
    <w:rsid w:val="00C7205F"/>
    <w:rsid w:val="00C72A40"/>
    <w:rsid w:val="00C735AD"/>
    <w:rsid w:val="00C738D0"/>
    <w:rsid w:val="00C80151"/>
    <w:rsid w:val="00C807FD"/>
    <w:rsid w:val="00C824B3"/>
    <w:rsid w:val="00C82F66"/>
    <w:rsid w:val="00C84E42"/>
    <w:rsid w:val="00C90351"/>
    <w:rsid w:val="00C93155"/>
    <w:rsid w:val="00C935B8"/>
    <w:rsid w:val="00C9388B"/>
    <w:rsid w:val="00C95883"/>
    <w:rsid w:val="00CA0190"/>
    <w:rsid w:val="00CA0FA0"/>
    <w:rsid w:val="00CA2286"/>
    <w:rsid w:val="00CA7768"/>
    <w:rsid w:val="00CB0124"/>
    <w:rsid w:val="00CB08E0"/>
    <w:rsid w:val="00CB1B5D"/>
    <w:rsid w:val="00CB220E"/>
    <w:rsid w:val="00CC1EAA"/>
    <w:rsid w:val="00CC508E"/>
    <w:rsid w:val="00CC5233"/>
    <w:rsid w:val="00CC56E6"/>
    <w:rsid w:val="00CC5DDD"/>
    <w:rsid w:val="00CC6145"/>
    <w:rsid w:val="00CD0289"/>
    <w:rsid w:val="00CD08B1"/>
    <w:rsid w:val="00CD1942"/>
    <w:rsid w:val="00CD1A2F"/>
    <w:rsid w:val="00CD233E"/>
    <w:rsid w:val="00CD2343"/>
    <w:rsid w:val="00CD4F90"/>
    <w:rsid w:val="00CD54CD"/>
    <w:rsid w:val="00CE2719"/>
    <w:rsid w:val="00CE3A6C"/>
    <w:rsid w:val="00CE6479"/>
    <w:rsid w:val="00CE6CB1"/>
    <w:rsid w:val="00CE780B"/>
    <w:rsid w:val="00CF0C51"/>
    <w:rsid w:val="00CF17AE"/>
    <w:rsid w:val="00CF234A"/>
    <w:rsid w:val="00CF2E36"/>
    <w:rsid w:val="00CF3404"/>
    <w:rsid w:val="00CF38B3"/>
    <w:rsid w:val="00CF5F26"/>
    <w:rsid w:val="00D03FB1"/>
    <w:rsid w:val="00D122F8"/>
    <w:rsid w:val="00D14D65"/>
    <w:rsid w:val="00D150E6"/>
    <w:rsid w:val="00D153C0"/>
    <w:rsid w:val="00D16027"/>
    <w:rsid w:val="00D16135"/>
    <w:rsid w:val="00D2006A"/>
    <w:rsid w:val="00D20857"/>
    <w:rsid w:val="00D23DDC"/>
    <w:rsid w:val="00D242E6"/>
    <w:rsid w:val="00D257B6"/>
    <w:rsid w:val="00D25A59"/>
    <w:rsid w:val="00D260B3"/>
    <w:rsid w:val="00D32258"/>
    <w:rsid w:val="00D3616A"/>
    <w:rsid w:val="00D43913"/>
    <w:rsid w:val="00D4474A"/>
    <w:rsid w:val="00D46DE6"/>
    <w:rsid w:val="00D47747"/>
    <w:rsid w:val="00D530CA"/>
    <w:rsid w:val="00D5318C"/>
    <w:rsid w:val="00D53FFC"/>
    <w:rsid w:val="00D5621F"/>
    <w:rsid w:val="00D5717F"/>
    <w:rsid w:val="00D609CA"/>
    <w:rsid w:val="00D618BF"/>
    <w:rsid w:val="00D64153"/>
    <w:rsid w:val="00D64389"/>
    <w:rsid w:val="00D64E35"/>
    <w:rsid w:val="00D66AEC"/>
    <w:rsid w:val="00D67DB9"/>
    <w:rsid w:val="00D7044B"/>
    <w:rsid w:val="00D70AB5"/>
    <w:rsid w:val="00D70BFB"/>
    <w:rsid w:val="00D70CAC"/>
    <w:rsid w:val="00D70EBA"/>
    <w:rsid w:val="00D70EC4"/>
    <w:rsid w:val="00D72C43"/>
    <w:rsid w:val="00D73A03"/>
    <w:rsid w:val="00D75ECC"/>
    <w:rsid w:val="00D77EF9"/>
    <w:rsid w:val="00D83CA5"/>
    <w:rsid w:val="00D85985"/>
    <w:rsid w:val="00D91682"/>
    <w:rsid w:val="00D93CEA"/>
    <w:rsid w:val="00D93D78"/>
    <w:rsid w:val="00D96460"/>
    <w:rsid w:val="00DA2071"/>
    <w:rsid w:val="00DA2A20"/>
    <w:rsid w:val="00DA2C5E"/>
    <w:rsid w:val="00DA3801"/>
    <w:rsid w:val="00DA4AFE"/>
    <w:rsid w:val="00DA53FB"/>
    <w:rsid w:val="00DA735E"/>
    <w:rsid w:val="00DB2576"/>
    <w:rsid w:val="00DB2CA6"/>
    <w:rsid w:val="00DB3EA8"/>
    <w:rsid w:val="00DB5712"/>
    <w:rsid w:val="00DB5945"/>
    <w:rsid w:val="00DC2E7F"/>
    <w:rsid w:val="00DC3E33"/>
    <w:rsid w:val="00DC5653"/>
    <w:rsid w:val="00DC74F3"/>
    <w:rsid w:val="00DD077F"/>
    <w:rsid w:val="00DD2B5B"/>
    <w:rsid w:val="00DD3D9A"/>
    <w:rsid w:val="00DD5616"/>
    <w:rsid w:val="00DE01C6"/>
    <w:rsid w:val="00DE2D56"/>
    <w:rsid w:val="00DE2F28"/>
    <w:rsid w:val="00DE6276"/>
    <w:rsid w:val="00DE77D6"/>
    <w:rsid w:val="00DF1977"/>
    <w:rsid w:val="00DF1D1A"/>
    <w:rsid w:val="00DF3823"/>
    <w:rsid w:val="00DF500B"/>
    <w:rsid w:val="00DF7EFD"/>
    <w:rsid w:val="00E004FB"/>
    <w:rsid w:val="00E007E2"/>
    <w:rsid w:val="00E00DF3"/>
    <w:rsid w:val="00E00EF5"/>
    <w:rsid w:val="00E06493"/>
    <w:rsid w:val="00E07CA6"/>
    <w:rsid w:val="00E07D22"/>
    <w:rsid w:val="00E12BEF"/>
    <w:rsid w:val="00E12F54"/>
    <w:rsid w:val="00E136B1"/>
    <w:rsid w:val="00E15006"/>
    <w:rsid w:val="00E157A1"/>
    <w:rsid w:val="00E166E5"/>
    <w:rsid w:val="00E20320"/>
    <w:rsid w:val="00E227A0"/>
    <w:rsid w:val="00E22A04"/>
    <w:rsid w:val="00E23999"/>
    <w:rsid w:val="00E245A5"/>
    <w:rsid w:val="00E272A4"/>
    <w:rsid w:val="00E301B2"/>
    <w:rsid w:val="00E30274"/>
    <w:rsid w:val="00E32622"/>
    <w:rsid w:val="00E34247"/>
    <w:rsid w:val="00E34948"/>
    <w:rsid w:val="00E3573F"/>
    <w:rsid w:val="00E3596D"/>
    <w:rsid w:val="00E4087D"/>
    <w:rsid w:val="00E413F3"/>
    <w:rsid w:val="00E500A4"/>
    <w:rsid w:val="00E50DD2"/>
    <w:rsid w:val="00E511E1"/>
    <w:rsid w:val="00E5294B"/>
    <w:rsid w:val="00E53FF8"/>
    <w:rsid w:val="00E549D3"/>
    <w:rsid w:val="00E54DC0"/>
    <w:rsid w:val="00E568A7"/>
    <w:rsid w:val="00E57146"/>
    <w:rsid w:val="00E57C00"/>
    <w:rsid w:val="00E612DE"/>
    <w:rsid w:val="00E6210D"/>
    <w:rsid w:val="00E6362C"/>
    <w:rsid w:val="00E649A4"/>
    <w:rsid w:val="00E65C59"/>
    <w:rsid w:val="00E71722"/>
    <w:rsid w:val="00E71B49"/>
    <w:rsid w:val="00E72072"/>
    <w:rsid w:val="00E7236F"/>
    <w:rsid w:val="00E72465"/>
    <w:rsid w:val="00E75101"/>
    <w:rsid w:val="00E76DD5"/>
    <w:rsid w:val="00E813F7"/>
    <w:rsid w:val="00E822CF"/>
    <w:rsid w:val="00E8676A"/>
    <w:rsid w:val="00E91E07"/>
    <w:rsid w:val="00E93B88"/>
    <w:rsid w:val="00E93BC2"/>
    <w:rsid w:val="00E943B1"/>
    <w:rsid w:val="00E948B2"/>
    <w:rsid w:val="00E951E9"/>
    <w:rsid w:val="00E96672"/>
    <w:rsid w:val="00EA0243"/>
    <w:rsid w:val="00EA0D46"/>
    <w:rsid w:val="00EA3D83"/>
    <w:rsid w:val="00EA4756"/>
    <w:rsid w:val="00EA485E"/>
    <w:rsid w:val="00EA4D0C"/>
    <w:rsid w:val="00EB1CF4"/>
    <w:rsid w:val="00EB373D"/>
    <w:rsid w:val="00EB7A3B"/>
    <w:rsid w:val="00EB7B8F"/>
    <w:rsid w:val="00EB7BE4"/>
    <w:rsid w:val="00EC15A0"/>
    <w:rsid w:val="00EC3D56"/>
    <w:rsid w:val="00EC43FE"/>
    <w:rsid w:val="00ED4E30"/>
    <w:rsid w:val="00ED58D4"/>
    <w:rsid w:val="00EE0D09"/>
    <w:rsid w:val="00EE209F"/>
    <w:rsid w:val="00EE6032"/>
    <w:rsid w:val="00EE7DEF"/>
    <w:rsid w:val="00EF1CB7"/>
    <w:rsid w:val="00EF2173"/>
    <w:rsid w:val="00EF3C89"/>
    <w:rsid w:val="00EF72C5"/>
    <w:rsid w:val="00F01A89"/>
    <w:rsid w:val="00F02488"/>
    <w:rsid w:val="00F02BD0"/>
    <w:rsid w:val="00F047B6"/>
    <w:rsid w:val="00F05288"/>
    <w:rsid w:val="00F053BB"/>
    <w:rsid w:val="00F06BA0"/>
    <w:rsid w:val="00F06BE1"/>
    <w:rsid w:val="00F0762F"/>
    <w:rsid w:val="00F1073D"/>
    <w:rsid w:val="00F11A25"/>
    <w:rsid w:val="00F12A20"/>
    <w:rsid w:val="00F134C9"/>
    <w:rsid w:val="00F15AC5"/>
    <w:rsid w:val="00F15E38"/>
    <w:rsid w:val="00F17704"/>
    <w:rsid w:val="00F20CA2"/>
    <w:rsid w:val="00F22FDD"/>
    <w:rsid w:val="00F23E0C"/>
    <w:rsid w:val="00F2479D"/>
    <w:rsid w:val="00F253D2"/>
    <w:rsid w:val="00F305C4"/>
    <w:rsid w:val="00F32A4C"/>
    <w:rsid w:val="00F32C92"/>
    <w:rsid w:val="00F37057"/>
    <w:rsid w:val="00F4112A"/>
    <w:rsid w:val="00F47762"/>
    <w:rsid w:val="00F50F91"/>
    <w:rsid w:val="00F51D8C"/>
    <w:rsid w:val="00F53A48"/>
    <w:rsid w:val="00F54522"/>
    <w:rsid w:val="00F567A2"/>
    <w:rsid w:val="00F60FDB"/>
    <w:rsid w:val="00F62CC0"/>
    <w:rsid w:val="00F63580"/>
    <w:rsid w:val="00F64457"/>
    <w:rsid w:val="00F6723B"/>
    <w:rsid w:val="00F713B2"/>
    <w:rsid w:val="00F7152B"/>
    <w:rsid w:val="00F722DC"/>
    <w:rsid w:val="00F722F2"/>
    <w:rsid w:val="00F72BF0"/>
    <w:rsid w:val="00F74A20"/>
    <w:rsid w:val="00F759CD"/>
    <w:rsid w:val="00F77425"/>
    <w:rsid w:val="00F81762"/>
    <w:rsid w:val="00F822D9"/>
    <w:rsid w:val="00F82A2F"/>
    <w:rsid w:val="00F93762"/>
    <w:rsid w:val="00F965C9"/>
    <w:rsid w:val="00F977B8"/>
    <w:rsid w:val="00FA0280"/>
    <w:rsid w:val="00FA0520"/>
    <w:rsid w:val="00FA413C"/>
    <w:rsid w:val="00FA5890"/>
    <w:rsid w:val="00FA650C"/>
    <w:rsid w:val="00FA6B8A"/>
    <w:rsid w:val="00FA7929"/>
    <w:rsid w:val="00FA7941"/>
    <w:rsid w:val="00FB153B"/>
    <w:rsid w:val="00FB46EB"/>
    <w:rsid w:val="00FB50B8"/>
    <w:rsid w:val="00FB5366"/>
    <w:rsid w:val="00FB694C"/>
    <w:rsid w:val="00FB6EA0"/>
    <w:rsid w:val="00FB71A1"/>
    <w:rsid w:val="00FB71EA"/>
    <w:rsid w:val="00FB7DF1"/>
    <w:rsid w:val="00FC28FD"/>
    <w:rsid w:val="00FC2B0E"/>
    <w:rsid w:val="00FC47D3"/>
    <w:rsid w:val="00FC5029"/>
    <w:rsid w:val="00FC6BCA"/>
    <w:rsid w:val="00FC76E0"/>
    <w:rsid w:val="00FD36D4"/>
    <w:rsid w:val="00FD439C"/>
    <w:rsid w:val="00FD56C2"/>
    <w:rsid w:val="00FD5DBE"/>
    <w:rsid w:val="00FD7C00"/>
    <w:rsid w:val="00FE0983"/>
    <w:rsid w:val="00FE119E"/>
    <w:rsid w:val="00FE2D76"/>
    <w:rsid w:val="00FE2E81"/>
    <w:rsid w:val="00FE3B08"/>
    <w:rsid w:val="00FE5918"/>
    <w:rsid w:val="00FE5A21"/>
    <w:rsid w:val="00FE680B"/>
    <w:rsid w:val="00FE6FA7"/>
    <w:rsid w:val="00FF729E"/>
    <w:rsid w:val="00FF7D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38879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nexo.com.br" TargetMode="External"/><Relationship Id="rId13" Type="http://schemas.openxmlformats.org/officeDocument/2006/relationships/hyperlink" Target="http://www.publinex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ublinexo.com.br" TargetMode="External"/><Relationship Id="rId17" Type="http://schemas.openxmlformats.org/officeDocument/2006/relationships/hyperlink" Target="javascript:%20f_ver_produto('5229182')" TargetMode="External"/><Relationship Id="rId2" Type="http://schemas.openxmlformats.org/officeDocument/2006/relationships/numbering" Target="numbering.xml"/><Relationship Id="rId16" Type="http://schemas.openxmlformats.org/officeDocument/2006/relationships/hyperlink" Target="mailto:superintendencia.licitacao@saude.to.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rintendencia.licitacao@saude.to.gov.br" TargetMode="External"/><Relationship Id="rId5" Type="http://schemas.openxmlformats.org/officeDocument/2006/relationships/webSettings" Target="webSettings.xml"/><Relationship Id="rId15" Type="http://schemas.openxmlformats.org/officeDocument/2006/relationships/hyperlink" Target="mailto:superintendencia.licitacao@saude.to.gov.br" TargetMode="External"/><Relationship Id="rId10" Type="http://schemas.openxmlformats.org/officeDocument/2006/relationships/hyperlink" Target="mailto:superintendencia.licitacao@saude.to.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ublinexo.com.br" TargetMode="External"/><Relationship Id="rId14" Type="http://schemas.openxmlformats.org/officeDocument/2006/relationships/hyperlink" Target="http://www.comprasnet.gov.br" TargetMode="External"/><Relationship Id="rId2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62510-E678-47F9-8F38-82BF6E87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34</Pages>
  <Words>15611</Words>
  <Characters>91925</Characters>
  <Application>Microsoft Office Word</Application>
  <DocSecurity>0</DocSecurity>
  <Lines>766</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107322</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patriciapereira</cp:lastModifiedBy>
  <cp:revision>4</cp:revision>
  <cp:lastPrinted>2016-06-16T13:22:00Z</cp:lastPrinted>
  <dcterms:created xsi:type="dcterms:W3CDTF">2016-06-16T12:39:00Z</dcterms:created>
  <dcterms:modified xsi:type="dcterms:W3CDTF">2016-06-16T13:23:00Z</dcterms:modified>
</cp:coreProperties>
</file>