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E322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2A36FE" w:rsidRPr="00FC47D3" w:rsidRDefault="002A36FE" w:rsidP="00153FC8">
      <w:pPr>
        <w:widowControl w:val="0"/>
        <w:autoSpaceDE w:val="0"/>
        <w:autoSpaceDN w:val="0"/>
        <w:adjustRightInd w:val="0"/>
        <w:spacing w:after="0"/>
        <w:ind w:left="1113" w:right="-48" w:hanging="360"/>
        <w:rPr>
          <w:b/>
          <w:bCs/>
          <w:color w:val="000000"/>
          <w:sz w:val="20"/>
          <w:szCs w:val="20"/>
        </w:rPr>
      </w:pPr>
      <w:r w:rsidRPr="00297D12">
        <w:rPr>
          <w:b/>
          <w:bCs/>
          <w:color w:val="000000"/>
          <w:sz w:val="20"/>
          <w:szCs w:val="20"/>
        </w:rPr>
        <w:t>19. DOS CRITÉRIOS DE REAJUSTAMENTO</w:t>
      </w:r>
    </w:p>
    <w:p w:rsidR="00754F8B" w:rsidRPr="00FC47D3" w:rsidRDefault="002A36F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A36FE">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A36FE">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A36FE">
        <w:rPr>
          <w:b/>
          <w:bCs/>
          <w:color w:val="000000"/>
          <w:sz w:val="20"/>
          <w:szCs w:val="20"/>
        </w:rPr>
        <w:t>3</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BF51D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BF51D7">
        <w:rPr>
          <w:color w:val="000000"/>
          <w:sz w:val="20"/>
          <w:szCs w:val="20"/>
        </w:rPr>
        <w:t xml:space="preserve"> </w:t>
      </w:r>
      <w:r w:rsidRPr="00CB03EE">
        <w:rPr>
          <w:rFonts w:cs="Calibri"/>
          <w:color w:val="000000"/>
          <w:sz w:val="20"/>
          <w:szCs w:val="20"/>
        </w:rPr>
        <w:t>Carta de Correção de Proposta de Preços</w:t>
      </w:r>
    </w:p>
    <w:p w:rsidR="00667583" w:rsidRDefault="00BF51D7"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9F0667" w:rsidRDefault="009F0667" w:rsidP="00153FC8">
      <w:pPr>
        <w:widowControl w:val="0"/>
        <w:autoSpaceDE w:val="0"/>
        <w:autoSpaceDN w:val="0"/>
        <w:adjustRightInd w:val="0"/>
        <w:spacing w:after="0"/>
        <w:ind w:left="1101"/>
        <w:rPr>
          <w:bCs/>
          <w:sz w:val="20"/>
          <w:szCs w:val="20"/>
        </w:rPr>
      </w:pPr>
    </w:p>
    <w:p w:rsidR="009F0667" w:rsidRDefault="009F0667" w:rsidP="00153FC8">
      <w:pPr>
        <w:widowControl w:val="0"/>
        <w:autoSpaceDE w:val="0"/>
        <w:autoSpaceDN w:val="0"/>
        <w:adjustRightInd w:val="0"/>
        <w:spacing w:after="0"/>
        <w:ind w:left="1101"/>
        <w:rPr>
          <w:bCs/>
          <w:sz w:val="20"/>
          <w:szCs w:val="20"/>
        </w:rPr>
      </w:pPr>
    </w:p>
    <w:p w:rsidR="009F0667" w:rsidRDefault="009F0667"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762446" w:rsidTr="00840676">
        <w:tc>
          <w:tcPr>
            <w:tcW w:w="8789" w:type="dxa"/>
            <w:shd w:val="clear" w:color="auto" w:fill="000000"/>
          </w:tcPr>
          <w:p w:rsidR="001974C1" w:rsidRPr="00762446"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8"/>
                <w:szCs w:val="18"/>
              </w:rPr>
            </w:pPr>
            <w:r w:rsidRPr="00762446">
              <w:rPr>
                <w:color w:val="000000"/>
                <w:sz w:val="18"/>
                <w:szCs w:val="18"/>
              </w:rPr>
              <w:br w:type="page"/>
            </w:r>
            <w:r w:rsidR="00021FC3" w:rsidRPr="00762446">
              <w:rPr>
                <w:color w:val="000000"/>
                <w:sz w:val="18"/>
                <w:szCs w:val="18"/>
              </w:rPr>
              <w:br w:type="page"/>
            </w:r>
            <w:r w:rsidR="00531412" w:rsidRPr="00762446">
              <w:rPr>
                <w:color w:val="000000"/>
                <w:sz w:val="18"/>
                <w:szCs w:val="18"/>
              </w:rPr>
              <w:br w:type="page"/>
            </w:r>
            <w:r w:rsidR="001974C1" w:rsidRPr="00762446">
              <w:rPr>
                <w:rFonts w:cs="Arial Narrow"/>
                <w:b/>
                <w:bCs/>
                <w:spacing w:val="-1"/>
                <w:position w:val="-1"/>
                <w:sz w:val="18"/>
                <w:szCs w:val="18"/>
              </w:rPr>
              <w:t>PREÂMBULO</w:t>
            </w:r>
          </w:p>
        </w:tc>
      </w:tr>
      <w:tr w:rsidR="001974C1" w:rsidRPr="00762446" w:rsidTr="00840676">
        <w:tc>
          <w:tcPr>
            <w:tcW w:w="8789" w:type="dxa"/>
          </w:tcPr>
          <w:p w:rsidR="001974C1" w:rsidRPr="00762446" w:rsidRDefault="001974C1" w:rsidP="00F353E1">
            <w:pPr>
              <w:widowControl w:val="0"/>
              <w:autoSpaceDE w:val="0"/>
              <w:autoSpaceDN w:val="0"/>
              <w:adjustRightInd w:val="0"/>
              <w:spacing w:after="0" w:line="240" w:lineRule="auto"/>
              <w:jc w:val="both"/>
              <w:rPr>
                <w:rFonts w:cs="Arial Narrow"/>
                <w:b/>
                <w:bCs/>
                <w:spacing w:val="-1"/>
                <w:position w:val="-1"/>
                <w:sz w:val="16"/>
                <w:szCs w:val="16"/>
              </w:rPr>
            </w:pPr>
            <w:r w:rsidRPr="00762446">
              <w:rPr>
                <w:rFonts w:cs="Arial Narrow"/>
                <w:bCs/>
                <w:spacing w:val="-1"/>
                <w:position w:val="-1"/>
                <w:sz w:val="16"/>
                <w:szCs w:val="16"/>
              </w:rPr>
              <w:t xml:space="preserve">A </w:t>
            </w:r>
            <w:r w:rsidRPr="00762446">
              <w:rPr>
                <w:rFonts w:cs="Arial Narrow"/>
                <w:b/>
                <w:bCs/>
                <w:spacing w:val="-1"/>
                <w:position w:val="-1"/>
                <w:sz w:val="16"/>
                <w:szCs w:val="16"/>
              </w:rPr>
              <w:t xml:space="preserve">SUPERINTENDÊNCIA </w:t>
            </w:r>
            <w:r w:rsidR="00F353E1">
              <w:rPr>
                <w:rFonts w:cs="Arial Narrow"/>
                <w:b/>
                <w:bCs/>
                <w:spacing w:val="-1"/>
                <w:position w:val="-1"/>
                <w:sz w:val="16"/>
                <w:szCs w:val="16"/>
              </w:rPr>
              <w:t>DA</w:t>
            </w:r>
            <w:r w:rsidRPr="00762446">
              <w:rPr>
                <w:rFonts w:cs="Arial Narrow"/>
                <w:b/>
                <w:bCs/>
                <w:spacing w:val="-1"/>
                <w:position w:val="-1"/>
                <w:sz w:val="16"/>
                <w:szCs w:val="16"/>
              </w:rPr>
              <w:t xml:space="preserve"> CENTRAL DE LICITAÇÃO </w:t>
            </w:r>
            <w:r w:rsidRPr="00762446">
              <w:rPr>
                <w:rFonts w:cs="Arial Narrow"/>
                <w:bCs/>
                <w:spacing w:val="-1"/>
                <w:position w:val="-1"/>
                <w:sz w:val="16"/>
                <w:szCs w:val="16"/>
              </w:rPr>
              <w:t>da</w:t>
            </w:r>
            <w:r w:rsidRPr="00762446">
              <w:rPr>
                <w:rFonts w:cs="Arial Narrow"/>
                <w:b/>
                <w:bCs/>
                <w:spacing w:val="-1"/>
                <w:position w:val="-1"/>
                <w:sz w:val="16"/>
                <w:szCs w:val="16"/>
              </w:rPr>
              <w:t xml:space="preserve"> </w:t>
            </w:r>
            <w:r w:rsidR="00DA2071" w:rsidRPr="00762446">
              <w:rPr>
                <w:rFonts w:cs="Arial Narrow"/>
                <w:b/>
                <w:bCs/>
                <w:spacing w:val="-1"/>
                <w:position w:val="-1"/>
                <w:sz w:val="16"/>
                <w:szCs w:val="16"/>
              </w:rPr>
              <w:t>SECRETARIA DE ESTADO DA SAÚDE</w:t>
            </w:r>
            <w:r w:rsidRPr="00762446">
              <w:rPr>
                <w:rFonts w:cs="Arial Narrow"/>
                <w:b/>
                <w:bCs/>
                <w:spacing w:val="-1"/>
                <w:position w:val="-1"/>
                <w:sz w:val="16"/>
                <w:szCs w:val="16"/>
              </w:rPr>
              <w:t xml:space="preserve"> DO ESTADO DO TOCANTINS </w:t>
            </w:r>
            <w:r w:rsidRPr="00762446">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762446">
              <w:rPr>
                <w:rFonts w:cs="Arial Narrow"/>
                <w:bCs/>
                <w:spacing w:val="-1"/>
                <w:position w:val="-1"/>
                <w:sz w:val="16"/>
                <w:szCs w:val="16"/>
              </w:rPr>
              <w:t>Edital</w:t>
            </w:r>
            <w:r w:rsidRPr="00762446">
              <w:rPr>
                <w:rFonts w:cs="Arial Narrow"/>
                <w:bCs/>
                <w:spacing w:val="-1"/>
                <w:position w:val="-1"/>
                <w:sz w:val="16"/>
                <w:szCs w:val="16"/>
              </w:rPr>
              <w:t xml:space="preserve"> e seus anexos.</w:t>
            </w:r>
            <w:r w:rsidR="0098711E" w:rsidRPr="00762446">
              <w:rPr>
                <w:rFonts w:cs="Arial Narrow"/>
                <w:bCs/>
                <w:spacing w:val="-1"/>
                <w:position w:val="-1"/>
                <w:sz w:val="16"/>
                <w:szCs w:val="16"/>
              </w:rPr>
              <w:t xml:space="preserve"> Este pregão será conduzido </w:t>
            </w:r>
            <w:proofErr w:type="gramStart"/>
            <w:r w:rsidR="0098711E" w:rsidRPr="00762446">
              <w:rPr>
                <w:rFonts w:cs="Arial Narrow"/>
                <w:bCs/>
                <w:spacing w:val="-1"/>
                <w:position w:val="-1"/>
                <w:sz w:val="16"/>
                <w:szCs w:val="16"/>
              </w:rPr>
              <w:t>pelo(</w:t>
            </w:r>
            <w:proofErr w:type="gramEnd"/>
            <w:r w:rsidR="0098711E" w:rsidRPr="00762446">
              <w:rPr>
                <w:rFonts w:cs="Arial Narrow"/>
                <w:bCs/>
                <w:spacing w:val="-1"/>
                <w:position w:val="-1"/>
                <w:sz w:val="16"/>
                <w:szCs w:val="16"/>
              </w:rPr>
              <w:t xml:space="preserve">a) Pregoeiro(a) e respectiva equipe de apoio designados pela Portaria/SESAU nº </w:t>
            </w:r>
            <w:r w:rsidR="009C61A3" w:rsidRPr="00762446">
              <w:rPr>
                <w:rFonts w:cs="Arial Narrow"/>
                <w:bCs/>
                <w:spacing w:val="-1"/>
                <w:position w:val="-1"/>
                <w:sz w:val="16"/>
                <w:szCs w:val="16"/>
              </w:rPr>
              <w:t>754</w:t>
            </w:r>
            <w:r w:rsidR="00E07D22" w:rsidRPr="00762446">
              <w:rPr>
                <w:rFonts w:cs="Arial Narrow"/>
                <w:bCs/>
                <w:spacing w:val="-1"/>
                <w:position w:val="-1"/>
                <w:sz w:val="16"/>
                <w:szCs w:val="16"/>
              </w:rPr>
              <w:t xml:space="preserve"> de </w:t>
            </w:r>
            <w:r w:rsidR="009C61A3" w:rsidRPr="00762446">
              <w:rPr>
                <w:rFonts w:cs="Arial Narrow"/>
                <w:bCs/>
                <w:spacing w:val="-1"/>
                <w:position w:val="-1"/>
                <w:sz w:val="16"/>
                <w:szCs w:val="16"/>
              </w:rPr>
              <w:t>27/07</w:t>
            </w:r>
            <w:r w:rsidR="0098711E" w:rsidRPr="00762446">
              <w:rPr>
                <w:rFonts w:cs="Arial Narrow"/>
                <w:bCs/>
                <w:spacing w:val="-1"/>
                <w:position w:val="-1"/>
                <w:sz w:val="16"/>
                <w:szCs w:val="16"/>
              </w:rPr>
              <w:t xml:space="preserve">/2015, </w:t>
            </w:r>
            <w:r w:rsidR="00857887" w:rsidRPr="00762446">
              <w:rPr>
                <w:rFonts w:cs="Arial Narrow"/>
                <w:bCs/>
                <w:spacing w:val="-1"/>
                <w:position w:val="-1"/>
                <w:sz w:val="16"/>
                <w:szCs w:val="16"/>
              </w:rPr>
              <w:t>expedida pelo Secretário de Estado da Saúde.</w:t>
            </w:r>
          </w:p>
        </w:tc>
      </w:tr>
      <w:tr w:rsidR="001974C1" w:rsidRPr="00762446" w:rsidTr="00840676">
        <w:tc>
          <w:tcPr>
            <w:tcW w:w="8789" w:type="dxa"/>
          </w:tcPr>
          <w:p w:rsidR="001974C1" w:rsidRPr="00762446"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Processo:</w:t>
            </w:r>
            <w:r w:rsidR="00C463FF" w:rsidRPr="00762446">
              <w:rPr>
                <w:rFonts w:cs="Arial Narrow"/>
                <w:b/>
                <w:bCs/>
                <w:spacing w:val="-1"/>
                <w:position w:val="-1"/>
                <w:sz w:val="16"/>
                <w:szCs w:val="16"/>
              </w:rPr>
              <w:t xml:space="preserve"> </w:t>
            </w:r>
            <w:r w:rsidR="00C463FF" w:rsidRPr="00762446">
              <w:rPr>
                <w:rFonts w:cs="Arial Narrow"/>
                <w:bCs/>
                <w:spacing w:val="-1"/>
                <w:position w:val="-1"/>
                <w:sz w:val="16"/>
                <w:szCs w:val="16"/>
              </w:rPr>
              <w:t>201</w:t>
            </w:r>
            <w:r w:rsidR="004E306E" w:rsidRPr="00762446">
              <w:rPr>
                <w:rFonts w:cs="Arial Narrow"/>
                <w:bCs/>
                <w:spacing w:val="-1"/>
                <w:position w:val="-1"/>
                <w:sz w:val="16"/>
                <w:szCs w:val="16"/>
              </w:rPr>
              <w:t>5</w:t>
            </w:r>
            <w:r w:rsidR="00C463FF" w:rsidRPr="00762446">
              <w:rPr>
                <w:rFonts w:cs="Arial Narrow"/>
                <w:bCs/>
                <w:spacing w:val="-1"/>
                <w:position w:val="-1"/>
                <w:sz w:val="16"/>
                <w:szCs w:val="16"/>
              </w:rPr>
              <w:t>/30550/</w:t>
            </w:r>
            <w:r w:rsidR="00E65C59" w:rsidRPr="00762446">
              <w:rPr>
                <w:rFonts w:cs="Arial Narrow"/>
                <w:bCs/>
                <w:spacing w:val="-1"/>
                <w:position w:val="-1"/>
                <w:sz w:val="16"/>
                <w:szCs w:val="16"/>
              </w:rPr>
              <w:t>00</w:t>
            </w:r>
            <w:r w:rsidR="00460A1C" w:rsidRPr="00762446">
              <w:rPr>
                <w:rFonts w:cs="Arial Narrow"/>
                <w:bCs/>
                <w:spacing w:val="-1"/>
                <w:position w:val="-1"/>
                <w:sz w:val="16"/>
                <w:szCs w:val="16"/>
              </w:rPr>
              <w:t>2102</w:t>
            </w:r>
            <w:r w:rsidRPr="00762446">
              <w:rPr>
                <w:rFonts w:cs="Arial Narrow"/>
                <w:b/>
                <w:bCs/>
                <w:spacing w:val="-1"/>
                <w:position w:val="-1"/>
                <w:sz w:val="16"/>
                <w:szCs w:val="16"/>
              </w:rPr>
              <w:tab/>
              <w:t>Tipo de licitação: Menor Preço</w:t>
            </w:r>
          </w:p>
        </w:tc>
      </w:tr>
      <w:tr w:rsidR="001974C1" w:rsidRPr="00762446" w:rsidTr="00840676">
        <w:tc>
          <w:tcPr>
            <w:tcW w:w="8789" w:type="dxa"/>
          </w:tcPr>
          <w:p w:rsidR="001974C1" w:rsidRPr="00762446" w:rsidRDefault="001974C1" w:rsidP="00F353E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Data da abertura:</w:t>
            </w:r>
            <w:r w:rsidR="00B1498C">
              <w:rPr>
                <w:rFonts w:cs="Arial Narrow"/>
                <w:b/>
                <w:bCs/>
                <w:spacing w:val="-1"/>
                <w:position w:val="-1"/>
                <w:sz w:val="16"/>
                <w:szCs w:val="16"/>
              </w:rPr>
              <w:t xml:space="preserve"> </w:t>
            </w:r>
            <w:r w:rsidR="00F353E1">
              <w:rPr>
                <w:rFonts w:cs="Arial Narrow"/>
                <w:b/>
                <w:bCs/>
                <w:spacing w:val="-1"/>
                <w:position w:val="-1"/>
                <w:sz w:val="16"/>
                <w:szCs w:val="16"/>
              </w:rPr>
              <w:t>22</w:t>
            </w:r>
            <w:r w:rsidR="00B1498C">
              <w:rPr>
                <w:rFonts w:cs="Arial Narrow"/>
                <w:b/>
                <w:bCs/>
                <w:spacing w:val="-1"/>
                <w:position w:val="-1"/>
                <w:sz w:val="16"/>
                <w:szCs w:val="16"/>
              </w:rPr>
              <w:t xml:space="preserve"> de </w:t>
            </w:r>
            <w:r w:rsidR="00020B4E">
              <w:rPr>
                <w:rFonts w:cs="Arial Narrow"/>
                <w:b/>
                <w:bCs/>
                <w:spacing w:val="-1"/>
                <w:position w:val="-1"/>
                <w:sz w:val="16"/>
                <w:szCs w:val="16"/>
              </w:rPr>
              <w:t>ju</w:t>
            </w:r>
            <w:r w:rsidR="00F353E1">
              <w:rPr>
                <w:rFonts w:cs="Arial Narrow"/>
                <w:b/>
                <w:bCs/>
                <w:spacing w:val="-1"/>
                <w:position w:val="-1"/>
                <w:sz w:val="16"/>
                <w:szCs w:val="16"/>
              </w:rPr>
              <w:t>l</w:t>
            </w:r>
            <w:r w:rsidR="00020B4E">
              <w:rPr>
                <w:rFonts w:cs="Arial Narrow"/>
                <w:b/>
                <w:bCs/>
                <w:spacing w:val="-1"/>
                <w:position w:val="-1"/>
                <w:sz w:val="16"/>
                <w:szCs w:val="16"/>
              </w:rPr>
              <w:t>ho</w:t>
            </w:r>
            <w:r w:rsidR="00B1498C">
              <w:rPr>
                <w:rFonts w:cs="Arial Narrow"/>
                <w:b/>
                <w:bCs/>
                <w:spacing w:val="-1"/>
                <w:position w:val="-1"/>
                <w:sz w:val="16"/>
                <w:szCs w:val="16"/>
              </w:rPr>
              <w:t xml:space="preserve"> de 2016</w:t>
            </w:r>
            <w:r w:rsidRPr="00762446">
              <w:rPr>
                <w:rFonts w:cs="Arial Narrow"/>
                <w:b/>
                <w:bCs/>
                <w:spacing w:val="-1"/>
                <w:position w:val="-1"/>
                <w:sz w:val="16"/>
                <w:szCs w:val="16"/>
              </w:rPr>
              <w:tab/>
              <w:t>Hora da abertura:</w:t>
            </w:r>
            <w:r w:rsidR="00B1498C">
              <w:rPr>
                <w:rFonts w:cs="Arial Narrow"/>
                <w:b/>
                <w:bCs/>
                <w:spacing w:val="-1"/>
                <w:position w:val="-1"/>
                <w:sz w:val="16"/>
                <w:szCs w:val="16"/>
              </w:rPr>
              <w:t xml:space="preserve"> </w:t>
            </w:r>
            <w:r w:rsidR="00D27A25">
              <w:rPr>
                <w:rFonts w:cs="Arial Narrow"/>
                <w:b/>
                <w:bCs/>
                <w:spacing w:val="-1"/>
                <w:position w:val="-1"/>
                <w:sz w:val="16"/>
                <w:szCs w:val="16"/>
              </w:rPr>
              <w:t>09</w:t>
            </w:r>
            <w:r w:rsidR="00020B4E">
              <w:rPr>
                <w:rFonts w:cs="Arial Narrow"/>
                <w:b/>
                <w:bCs/>
                <w:spacing w:val="-1"/>
                <w:position w:val="-1"/>
                <w:sz w:val="16"/>
                <w:szCs w:val="16"/>
              </w:rPr>
              <w:t xml:space="preserve"> </w:t>
            </w:r>
            <w:r w:rsidR="00D27A25">
              <w:rPr>
                <w:rFonts w:cs="Arial Narrow"/>
                <w:b/>
                <w:bCs/>
                <w:spacing w:val="-1"/>
                <w:position w:val="-1"/>
                <w:sz w:val="16"/>
                <w:szCs w:val="16"/>
              </w:rPr>
              <w:t>h</w:t>
            </w:r>
            <w:r w:rsidR="00020B4E">
              <w:rPr>
                <w:rFonts w:cs="Arial Narrow"/>
                <w:b/>
                <w:bCs/>
                <w:spacing w:val="-1"/>
                <w:position w:val="-1"/>
                <w:sz w:val="16"/>
                <w:szCs w:val="16"/>
              </w:rPr>
              <w:t>oras</w:t>
            </w:r>
            <w:r w:rsidR="00D27A25">
              <w:rPr>
                <w:rFonts w:cs="Arial Narrow"/>
                <w:b/>
                <w:bCs/>
                <w:spacing w:val="-1"/>
                <w:position w:val="-1"/>
                <w:sz w:val="16"/>
                <w:szCs w:val="16"/>
              </w:rPr>
              <w:t xml:space="preserve"> (Horário de Brasília)</w:t>
            </w:r>
            <w:r w:rsidR="00CD233E" w:rsidRPr="00762446">
              <w:rPr>
                <w:rFonts w:cs="Arial Narrow"/>
                <w:b/>
                <w:bCs/>
                <w:spacing w:val="-1"/>
                <w:position w:val="-1"/>
                <w:sz w:val="16"/>
                <w:szCs w:val="16"/>
              </w:rPr>
              <w:t xml:space="preserve"> </w:t>
            </w:r>
          </w:p>
        </w:tc>
      </w:tr>
      <w:tr w:rsidR="001974C1" w:rsidRPr="00762446" w:rsidTr="00840676">
        <w:tc>
          <w:tcPr>
            <w:tcW w:w="8789" w:type="dxa"/>
          </w:tcPr>
          <w:p w:rsidR="001974C1" w:rsidRPr="00762446" w:rsidRDefault="001974C1" w:rsidP="00D27A25">
            <w:pPr>
              <w:widowControl w:val="0"/>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Retirada do </w:t>
            </w:r>
            <w:r w:rsidR="005F6698" w:rsidRPr="00762446">
              <w:rPr>
                <w:rFonts w:cs="Arial Narrow"/>
                <w:b/>
                <w:bCs/>
                <w:spacing w:val="-1"/>
                <w:position w:val="-1"/>
                <w:sz w:val="16"/>
                <w:szCs w:val="16"/>
              </w:rPr>
              <w:t>Edital</w:t>
            </w:r>
            <w:r w:rsidRPr="00762446">
              <w:rPr>
                <w:rFonts w:cs="Arial Narrow"/>
                <w:b/>
                <w:bCs/>
                <w:spacing w:val="-1"/>
                <w:position w:val="-1"/>
                <w:sz w:val="16"/>
                <w:szCs w:val="16"/>
              </w:rPr>
              <w:t xml:space="preserve"> (portal/</w:t>
            </w:r>
            <w:r w:rsidR="00B71C39" w:rsidRPr="00762446">
              <w:rPr>
                <w:rFonts w:cs="Arial Narrow"/>
                <w:b/>
                <w:bCs/>
                <w:spacing w:val="-1"/>
                <w:position w:val="-1"/>
                <w:sz w:val="16"/>
                <w:szCs w:val="16"/>
              </w:rPr>
              <w:t>SISTEMA</w:t>
            </w:r>
            <w:r w:rsidRPr="00762446">
              <w:rPr>
                <w:rFonts w:cs="Arial Narrow"/>
                <w:b/>
                <w:bCs/>
                <w:spacing w:val="-1"/>
                <w:position w:val="-1"/>
                <w:sz w:val="16"/>
                <w:szCs w:val="16"/>
              </w:rPr>
              <w:t xml:space="preserve">): </w:t>
            </w:r>
            <w:r w:rsidR="00D27A25">
              <w:rPr>
                <w:rFonts w:cs="Arial Narrow"/>
                <w:bCs/>
                <w:spacing w:val="-1"/>
                <w:position w:val="-1"/>
                <w:sz w:val="16"/>
                <w:szCs w:val="16"/>
              </w:rPr>
              <w:t>www</w:t>
            </w:r>
            <w:r w:rsidR="00B946A1" w:rsidRPr="00762446">
              <w:rPr>
                <w:rFonts w:cs="Arial Narrow"/>
                <w:bCs/>
                <w:spacing w:val="-1"/>
                <w:position w:val="-1"/>
                <w:sz w:val="16"/>
                <w:szCs w:val="16"/>
              </w:rPr>
              <w:t>.</w:t>
            </w:r>
            <w:r w:rsidRPr="00762446">
              <w:rPr>
                <w:rFonts w:cs="Arial Narrow"/>
                <w:bCs/>
                <w:spacing w:val="-1"/>
                <w:position w:val="-1"/>
                <w:sz w:val="16"/>
                <w:szCs w:val="16"/>
              </w:rPr>
              <w:t xml:space="preserve">saude.to.gov.br / </w:t>
            </w:r>
            <w:r w:rsidR="00342BC7" w:rsidRPr="00342BC7">
              <w:rPr>
                <w:rFonts w:cs="Calibri"/>
                <w:bCs/>
                <w:spacing w:val="-1"/>
                <w:position w:val="-1"/>
                <w:sz w:val="16"/>
                <w:szCs w:val="16"/>
              </w:rPr>
              <w:t>www.comprasnet.gov.br</w:t>
            </w:r>
          </w:p>
        </w:tc>
      </w:tr>
      <w:tr w:rsidR="001974C1" w:rsidRPr="00762446" w:rsidTr="00840676">
        <w:tc>
          <w:tcPr>
            <w:tcW w:w="8789" w:type="dxa"/>
          </w:tcPr>
          <w:p w:rsidR="001974C1" w:rsidRPr="00762446"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 xml:space="preserve">Local da sessão: </w:t>
            </w:r>
            <w:r w:rsidR="00342BC7" w:rsidRPr="00342BC7">
              <w:rPr>
                <w:rFonts w:cs="Calibri"/>
                <w:bCs/>
                <w:spacing w:val="-1"/>
                <w:position w:val="-1"/>
                <w:sz w:val="16"/>
                <w:szCs w:val="16"/>
              </w:rPr>
              <w:t>www.comprasnet.gov.br</w:t>
            </w:r>
          </w:p>
        </w:tc>
      </w:tr>
      <w:tr w:rsidR="00FC47D3" w:rsidRPr="00762446" w:rsidTr="00840676">
        <w:tc>
          <w:tcPr>
            <w:tcW w:w="8789" w:type="dxa"/>
          </w:tcPr>
          <w:p w:rsidR="00FC47D3" w:rsidRPr="00762446"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Registro de Preços:                  </w:t>
            </w:r>
            <w:proofErr w:type="gramStart"/>
            <w:r w:rsidRPr="00762446">
              <w:rPr>
                <w:rFonts w:cs="Arial Narrow"/>
                <w:b/>
                <w:bCs/>
                <w:spacing w:val="-1"/>
                <w:position w:val="-1"/>
                <w:sz w:val="16"/>
                <w:szCs w:val="16"/>
              </w:rPr>
              <w:t>(</w:t>
            </w:r>
            <w:r w:rsidR="005956C9" w:rsidRPr="00762446">
              <w:rPr>
                <w:rFonts w:cs="Arial Narrow"/>
                <w:b/>
                <w:bCs/>
                <w:spacing w:val="-1"/>
                <w:position w:val="-1"/>
                <w:sz w:val="16"/>
                <w:szCs w:val="16"/>
              </w:rPr>
              <w:t xml:space="preserve"> </w:t>
            </w:r>
            <w:proofErr w:type="gramEnd"/>
            <w:r w:rsidR="00BF6653" w:rsidRPr="00762446">
              <w:rPr>
                <w:rFonts w:cs="Arial Narrow"/>
                <w:b/>
                <w:bCs/>
                <w:spacing w:val="-1"/>
                <w:position w:val="-1"/>
                <w:sz w:val="16"/>
                <w:szCs w:val="16"/>
              </w:rPr>
              <w:t>X</w:t>
            </w:r>
            <w:r w:rsidR="005956C9" w:rsidRPr="00762446">
              <w:rPr>
                <w:rFonts w:cs="Arial Narrow"/>
                <w:b/>
                <w:bCs/>
                <w:spacing w:val="-1"/>
                <w:position w:val="-1"/>
                <w:sz w:val="16"/>
                <w:szCs w:val="16"/>
              </w:rPr>
              <w:t xml:space="preserve"> </w:t>
            </w:r>
            <w:r w:rsidRPr="00762446">
              <w:rPr>
                <w:rFonts w:cs="Arial Narrow"/>
                <w:b/>
                <w:bCs/>
                <w:spacing w:val="-1"/>
                <w:position w:val="-1"/>
                <w:sz w:val="16"/>
                <w:szCs w:val="16"/>
              </w:rPr>
              <w:t>) SIM                      (    ) NÃO</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SETORES RESPONSÁVEIS PELA SOLICITAÇÃO</w:t>
            </w:r>
          </w:p>
        </w:tc>
      </w:tr>
      <w:tr w:rsidR="00160904" w:rsidRPr="00762446" w:rsidTr="00840676">
        <w:tc>
          <w:tcPr>
            <w:tcW w:w="8789" w:type="dxa"/>
          </w:tcPr>
          <w:p w:rsidR="00160904" w:rsidRPr="00762446"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Superintendência</w:t>
            </w:r>
            <w:r w:rsidR="00160904" w:rsidRPr="00762446">
              <w:rPr>
                <w:rFonts w:cs="Arial Narrow"/>
                <w:b/>
                <w:bCs/>
                <w:spacing w:val="-1"/>
                <w:position w:val="-1"/>
                <w:sz w:val="16"/>
                <w:szCs w:val="16"/>
              </w:rPr>
              <w:t>:</w:t>
            </w:r>
            <w:r w:rsidR="00733E98" w:rsidRPr="00762446">
              <w:rPr>
                <w:rFonts w:cs="Arial Narrow"/>
                <w:b/>
                <w:bCs/>
                <w:spacing w:val="-1"/>
                <w:position w:val="-1"/>
                <w:sz w:val="16"/>
                <w:szCs w:val="16"/>
              </w:rPr>
              <w:t xml:space="preserve"> </w:t>
            </w:r>
            <w:r w:rsidR="00E30274" w:rsidRPr="00762446">
              <w:rPr>
                <w:rFonts w:cs="Arial Narrow"/>
                <w:bCs/>
                <w:spacing w:val="-1"/>
                <w:position w:val="-1"/>
                <w:sz w:val="16"/>
                <w:szCs w:val="16"/>
              </w:rPr>
              <w:t xml:space="preserve">Superintendência de </w:t>
            </w:r>
            <w:r w:rsidR="00344632" w:rsidRPr="00762446">
              <w:rPr>
                <w:rFonts w:cs="Arial Narrow"/>
                <w:bCs/>
                <w:spacing w:val="-1"/>
                <w:position w:val="-1"/>
                <w:sz w:val="16"/>
                <w:szCs w:val="16"/>
              </w:rPr>
              <w:t>Políticas de Atenção à Saúde</w:t>
            </w:r>
          </w:p>
        </w:tc>
      </w:tr>
      <w:tr w:rsidR="001974C1" w:rsidRPr="00762446" w:rsidTr="00840676">
        <w:tc>
          <w:tcPr>
            <w:tcW w:w="8789" w:type="dxa"/>
          </w:tcPr>
          <w:p w:rsidR="001974C1" w:rsidRPr="00762446"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Diretoria:</w:t>
            </w:r>
            <w:r w:rsidR="00733E98" w:rsidRPr="00762446">
              <w:rPr>
                <w:rFonts w:cs="Arial Narrow"/>
                <w:b/>
                <w:bCs/>
                <w:spacing w:val="-1"/>
                <w:position w:val="-1"/>
                <w:sz w:val="16"/>
                <w:szCs w:val="16"/>
              </w:rPr>
              <w:t xml:space="preserve"> </w:t>
            </w:r>
            <w:r w:rsidR="00460A1C" w:rsidRPr="00762446">
              <w:rPr>
                <w:rFonts w:cs="Arial Narrow"/>
                <w:bCs/>
                <w:spacing w:val="-1"/>
                <w:position w:val="-1"/>
                <w:sz w:val="16"/>
                <w:szCs w:val="16"/>
              </w:rPr>
              <w:t>Hospital Geral Público de Palmas</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DOTAÇÃO ORÇAMENTÁRIA</w:t>
            </w:r>
          </w:p>
        </w:tc>
      </w:tr>
      <w:tr w:rsidR="001974C1" w:rsidRPr="00762446" w:rsidTr="00840676">
        <w:tc>
          <w:tcPr>
            <w:tcW w:w="8789" w:type="dxa"/>
          </w:tcPr>
          <w:p w:rsidR="001974C1" w:rsidRPr="00762446" w:rsidRDefault="001974C1" w:rsidP="00342B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Fonte de Recursos:</w:t>
            </w:r>
            <w:r w:rsidR="00C463FF" w:rsidRPr="00762446">
              <w:rPr>
                <w:rFonts w:cs="Arial Narrow"/>
                <w:b/>
                <w:bCs/>
                <w:spacing w:val="-1"/>
                <w:position w:val="-1"/>
                <w:sz w:val="16"/>
                <w:szCs w:val="16"/>
              </w:rPr>
              <w:t xml:space="preserve"> </w:t>
            </w:r>
            <w:r w:rsidR="00516035" w:rsidRPr="00762446">
              <w:rPr>
                <w:rFonts w:cs="Arial Narrow"/>
                <w:bCs/>
                <w:spacing w:val="-1"/>
                <w:position w:val="-1"/>
                <w:sz w:val="16"/>
                <w:szCs w:val="16"/>
              </w:rPr>
              <w:t>0250</w:t>
            </w:r>
            <w:r w:rsidRPr="00762446">
              <w:rPr>
                <w:rFonts w:cs="Arial Narrow"/>
                <w:b/>
                <w:bCs/>
                <w:spacing w:val="-1"/>
                <w:position w:val="-1"/>
                <w:sz w:val="16"/>
                <w:szCs w:val="16"/>
              </w:rPr>
              <w:tab/>
            </w:r>
            <w:r w:rsidR="00733E98" w:rsidRPr="00762446">
              <w:rPr>
                <w:rFonts w:cs="Arial Narrow"/>
                <w:b/>
                <w:bCs/>
                <w:spacing w:val="-1"/>
                <w:position w:val="-1"/>
                <w:sz w:val="16"/>
                <w:szCs w:val="16"/>
              </w:rPr>
              <w:t xml:space="preserve"> </w:t>
            </w:r>
          </w:p>
        </w:tc>
      </w:tr>
      <w:tr w:rsidR="001974C1" w:rsidRPr="00762446" w:rsidTr="00840676">
        <w:tc>
          <w:tcPr>
            <w:tcW w:w="8789" w:type="dxa"/>
            <w:shd w:val="clear" w:color="auto" w:fill="auto"/>
          </w:tcPr>
          <w:p w:rsidR="001974C1" w:rsidRPr="00762446" w:rsidRDefault="001974C1" w:rsidP="00342B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Ação do PPA / Orçamento:</w:t>
            </w:r>
            <w:r w:rsidR="00C463FF" w:rsidRPr="00762446">
              <w:rPr>
                <w:rFonts w:cs="Arial Narrow"/>
                <w:b/>
                <w:bCs/>
                <w:spacing w:val="-1"/>
                <w:position w:val="-1"/>
                <w:sz w:val="16"/>
                <w:szCs w:val="16"/>
              </w:rPr>
              <w:t xml:space="preserve"> </w:t>
            </w:r>
            <w:r w:rsidR="00342BC7">
              <w:rPr>
                <w:rFonts w:cs="Arial Narrow"/>
                <w:bCs/>
                <w:spacing w:val="-1"/>
                <w:position w:val="-1"/>
                <w:sz w:val="16"/>
                <w:szCs w:val="16"/>
              </w:rPr>
              <w:t>3018</w:t>
            </w:r>
            <w:r w:rsidRPr="00762446">
              <w:rPr>
                <w:rFonts w:cs="Arial Narrow"/>
                <w:b/>
                <w:bCs/>
                <w:spacing w:val="-1"/>
                <w:position w:val="-1"/>
                <w:sz w:val="16"/>
                <w:szCs w:val="16"/>
              </w:rPr>
              <w:tab/>
            </w:r>
          </w:p>
        </w:tc>
      </w:tr>
      <w:tr w:rsidR="001974C1" w:rsidRPr="00762446" w:rsidTr="00840676">
        <w:tc>
          <w:tcPr>
            <w:tcW w:w="8789" w:type="dxa"/>
          </w:tcPr>
          <w:p w:rsidR="001974C1" w:rsidRPr="00762446"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Natureza da Despesa:</w:t>
            </w:r>
            <w:r w:rsidR="00733E98" w:rsidRPr="00762446">
              <w:rPr>
                <w:rFonts w:cs="Arial Narrow"/>
                <w:b/>
                <w:bCs/>
                <w:spacing w:val="-1"/>
                <w:position w:val="-1"/>
                <w:sz w:val="16"/>
                <w:szCs w:val="16"/>
              </w:rPr>
              <w:t xml:space="preserve"> </w:t>
            </w:r>
            <w:r w:rsidR="00460A1C" w:rsidRPr="00762446">
              <w:rPr>
                <w:rFonts w:cs="Arial Narrow"/>
                <w:bCs/>
                <w:spacing w:val="-1"/>
                <w:position w:val="-1"/>
                <w:sz w:val="16"/>
                <w:szCs w:val="16"/>
              </w:rPr>
              <w:t>44.90.52</w:t>
            </w:r>
          </w:p>
        </w:tc>
      </w:tr>
      <w:tr w:rsidR="00CD233E" w:rsidRPr="00762446" w:rsidTr="00840676">
        <w:tc>
          <w:tcPr>
            <w:tcW w:w="8789" w:type="dxa"/>
          </w:tcPr>
          <w:p w:rsidR="00CD233E" w:rsidRPr="00762446" w:rsidRDefault="00CD233E" w:rsidP="00020B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Valor Total Estimado: </w:t>
            </w:r>
            <w:r w:rsidR="00830FB4">
              <w:rPr>
                <w:rFonts w:cs="Arial Narrow"/>
                <w:b/>
                <w:bCs/>
                <w:spacing w:val="-1"/>
                <w:position w:val="-1"/>
                <w:sz w:val="16"/>
                <w:szCs w:val="16"/>
              </w:rPr>
              <w:t xml:space="preserve">R$ </w:t>
            </w:r>
            <w:r w:rsidR="009F0667">
              <w:rPr>
                <w:rFonts w:cs="Arial Narrow"/>
                <w:b/>
                <w:bCs/>
                <w:spacing w:val="-1"/>
                <w:position w:val="-1"/>
                <w:sz w:val="16"/>
                <w:szCs w:val="16"/>
              </w:rPr>
              <w:t>2.082.269,05</w:t>
            </w:r>
            <w:r w:rsidR="00E30274" w:rsidRPr="00762446">
              <w:rPr>
                <w:rFonts w:cs="Arial Narrow"/>
                <w:b/>
                <w:bCs/>
                <w:spacing w:val="-1"/>
                <w:position w:val="-1"/>
                <w:sz w:val="16"/>
                <w:szCs w:val="16"/>
              </w:rPr>
              <w:t xml:space="preserve"> (</w:t>
            </w:r>
            <w:r w:rsidR="00020B4E">
              <w:rPr>
                <w:rFonts w:cs="Arial Narrow"/>
                <w:b/>
                <w:bCs/>
                <w:spacing w:val="-1"/>
                <w:position w:val="-1"/>
                <w:sz w:val="16"/>
                <w:szCs w:val="16"/>
              </w:rPr>
              <w:t>Dois milhões oitenta e dois mil duzentos e sessenta e nove reais e cinco centavos</w:t>
            </w:r>
            <w:r w:rsidR="00BC4993" w:rsidRPr="00762446">
              <w:rPr>
                <w:rFonts w:cs="Arial Narrow"/>
                <w:b/>
                <w:bCs/>
                <w:spacing w:val="-1"/>
                <w:position w:val="-1"/>
                <w:sz w:val="16"/>
                <w:szCs w:val="16"/>
              </w:rPr>
              <w:t>)</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LEGISLAÇÃO APLICADA</w:t>
            </w:r>
          </w:p>
        </w:tc>
      </w:tr>
      <w:tr w:rsidR="001974C1" w:rsidRPr="00762446" w:rsidTr="00840676">
        <w:tc>
          <w:tcPr>
            <w:tcW w:w="8789" w:type="dxa"/>
            <w:shd w:val="clear" w:color="auto" w:fill="auto"/>
          </w:tcPr>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Constituição da República Federativa do Brasil, Artigo 37: </w:t>
            </w:r>
            <w:r w:rsidRPr="00342BC7">
              <w:rPr>
                <w:rFonts w:cs="Arial Narrow"/>
                <w:bCs/>
                <w:spacing w:val="-1"/>
                <w:position w:val="-1"/>
                <w:sz w:val="16"/>
                <w:szCs w:val="16"/>
              </w:rPr>
              <w:t>Regula a atuação da Administração Pública;</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8.666, de 21/06/1993: </w:t>
            </w:r>
            <w:r w:rsidRPr="00342BC7">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10.520, de 17/07/2002: </w:t>
            </w:r>
            <w:r w:rsidRPr="00342BC7">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Lei Complementar nº 123, de 14/12/2006</w:t>
            </w:r>
            <w:r w:rsidRPr="00342BC7">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12.846, de </w:t>
            </w:r>
            <w:r w:rsidR="006F2E18" w:rsidRPr="00342BC7">
              <w:rPr>
                <w:rFonts w:cs="Arial Narrow"/>
                <w:b/>
                <w:bCs/>
                <w:spacing w:val="-1"/>
                <w:position w:val="-1"/>
                <w:sz w:val="16"/>
                <w:szCs w:val="16"/>
              </w:rPr>
              <w:t>01</w:t>
            </w:r>
            <w:r w:rsidRPr="00342BC7">
              <w:rPr>
                <w:rFonts w:cs="Arial Narrow"/>
                <w:b/>
                <w:bCs/>
                <w:spacing w:val="-1"/>
                <w:position w:val="-1"/>
                <w:sz w:val="16"/>
                <w:szCs w:val="16"/>
              </w:rPr>
              <w:t xml:space="preserve">/08/2013: </w:t>
            </w:r>
            <w:r w:rsidRPr="00342BC7">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Federal nº 5.450, de 31/05/2005: </w:t>
            </w:r>
            <w:r w:rsidRPr="00342BC7">
              <w:rPr>
                <w:rFonts w:cs="Arial Narrow"/>
                <w:bCs/>
                <w:spacing w:val="-1"/>
                <w:position w:val="-1"/>
                <w:sz w:val="16"/>
                <w:szCs w:val="16"/>
              </w:rPr>
              <w:t>Regulamenta o pregão, na forma eletrônica, para aquisição de bens e serviços comuns,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Federal nº 5.504, de 05/08/2005: </w:t>
            </w:r>
            <w:r w:rsidRPr="00342BC7">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Decreto Federal nº 6.204, de 05/11/2007:</w:t>
            </w:r>
            <w:r w:rsidRPr="00342BC7">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342BC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342BC7">
              <w:rPr>
                <w:rFonts w:cs="Arial Narrow"/>
                <w:b/>
                <w:bCs/>
                <w:spacing w:val="-1"/>
                <w:position w:val="-1"/>
                <w:sz w:val="16"/>
                <w:szCs w:val="16"/>
              </w:rPr>
              <w:t xml:space="preserve">Decreto Federal nº 7.892, de 23/01/2013: </w:t>
            </w:r>
            <w:r w:rsidRPr="00342BC7">
              <w:rPr>
                <w:rFonts w:cs="Arial Narrow"/>
                <w:bCs/>
                <w:spacing w:val="-1"/>
                <w:position w:val="-1"/>
                <w:sz w:val="16"/>
                <w:szCs w:val="16"/>
              </w:rPr>
              <w:t>Regulamenta o Sistema de Registro de Preços previsto no art. 15 da Lei nº 8.666, de 21 de junho de 1993;</w:t>
            </w:r>
          </w:p>
          <w:p w:rsidR="000E0279" w:rsidRPr="00342BC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342BC7">
              <w:rPr>
                <w:rFonts w:cs="Arial Narrow"/>
                <w:b/>
                <w:bCs/>
                <w:spacing w:val="-1"/>
                <w:position w:val="-1"/>
                <w:sz w:val="16"/>
                <w:szCs w:val="16"/>
              </w:rPr>
              <w:t xml:space="preserve">Decreto Estadual nº 2.434, de 06/06/2005: </w:t>
            </w:r>
            <w:r w:rsidRPr="00342BC7">
              <w:rPr>
                <w:rFonts w:cs="Arial Narrow"/>
                <w:bCs/>
                <w:spacing w:val="-1"/>
                <w:position w:val="-1"/>
                <w:sz w:val="16"/>
                <w:szCs w:val="16"/>
              </w:rPr>
              <w:t xml:space="preserve">Dispõe sobre o regulamento da modalidade de licitação denominada Pregão, e adota outras providências; </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4.769, de 02/04/2013: </w:t>
            </w:r>
            <w:r w:rsidRPr="00342BC7">
              <w:rPr>
                <w:rFonts w:cs="Arial Narrow"/>
                <w:bCs/>
                <w:spacing w:val="-1"/>
                <w:position w:val="-1"/>
                <w:sz w:val="16"/>
                <w:szCs w:val="16"/>
              </w:rPr>
              <w:t xml:space="preserve">Regulamenta o tratamento diferenciado, favorecido e simplificado para Microempresas, Empresas de Pequeno Porte e o </w:t>
            </w:r>
            <w:proofErr w:type="spellStart"/>
            <w:r w:rsidRPr="00342BC7">
              <w:rPr>
                <w:rFonts w:cs="Arial Narrow"/>
                <w:bCs/>
                <w:spacing w:val="-1"/>
                <w:position w:val="-1"/>
                <w:sz w:val="16"/>
                <w:szCs w:val="16"/>
              </w:rPr>
              <w:t>Microempreendedor</w:t>
            </w:r>
            <w:proofErr w:type="spellEnd"/>
            <w:r w:rsidRPr="00342BC7">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4.954, de 13/12/2013: </w:t>
            </w:r>
            <w:r w:rsidRPr="00342BC7">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540AF" w:rsidRPr="00342BC7" w:rsidRDefault="00E540AF"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w:t>
            </w:r>
            <w:r>
              <w:rPr>
                <w:rFonts w:cs="Arial Narrow"/>
                <w:b/>
                <w:bCs/>
                <w:spacing w:val="-1"/>
                <w:position w:val="-1"/>
                <w:sz w:val="16"/>
                <w:szCs w:val="16"/>
              </w:rPr>
              <w:t>5.344</w:t>
            </w:r>
            <w:r w:rsidRPr="00342BC7">
              <w:rPr>
                <w:rFonts w:cs="Arial Narrow"/>
                <w:b/>
                <w:bCs/>
                <w:spacing w:val="-1"/>
                <w:position w:val="-1"/>
                <w:sz w:val="16"/>
                <w:szCs w:val="16"/>
              </w:rPr>
              <w:t xml:space="preserve">, de </w:t>
            </w:r>
            <w:r>
              <w:rPr>
                <w:rFonts w:cs="Arial Narrow"/>
                <w:b/>
                <w:bCs/>
                <w:spacing w:val="-1"/>
                <w:position w:val="-1"/>
                <w:sz w:val="16"/>
                <w:szCs w:val="16"/>
              </w:rPr>
              <w:t>30/11/2015</w:t>
            </w:r>
            <w:r w:rsidRPr="00342BC7">
              <w:rPr>
                <w:rFonts w:cs="Arial Narrow"/>
                <w:b/>
                <w:bCs/>
                <w:spacing w:val="-1"/>
                <w:position w:val="-1"/>
                <w:sz w:val="16"/>
                <w:szCs w:val="16"/>
              </w:rPr>
              <w:t xml:space="preserve">: </w:t>
            </w:r>
            <w:r w:rsidRPr="00342BC7">
              <w:rPr>
                <w:rFonts w:cs="Arial Narrow"/>
                <w:bCs/>
                <w:spacing w:val="-1"/>
                <w:position w:val="-1"/>
                <w:sz w:val="16"/>
                <w:szCs w:val="16"/>
              </w:rPr>
              <w:t>Dispõe sobre o regulamento do Sistema de Registro de Preços – SRP, e adota outras providências;</w:t>
            </w:r>
          </w:p>
          <w:p w:rsidR="001974C1"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Portaria/SESAU nº 11, de 16/01/2015 (DOE nº 4.300, de 20/01/2015):</w:t>
            </w:r>
            <w:r w:rsidRPr="00342BC7">
              <w:rPr>
                <w:rFonts w:cs="Arial Narrow"/>
                <w:bCs/>
                <w:spacing w:val="-1"/>
                <w:position w:val="-1"/>
                <w:sz w:val="16"/>
                <w:szCs w:val="16"/>
              </w:rPr>
              <w:t xml:space="preserve"> </w:t>
            </w:r>
            <w:proofErr w:type="gramStart"/>
            <w:r w:rsidRPr="00342BC7">
              <w:rPr>
                <w:rFonts w:cs="Arial Narrow"/>
                <w:bCs/>
                <w:spacing w:val="-1"/>
                <w:position w:val="-1"/>
                <w:sz w:val="16"/>
                <w:szCs w:val="16"/>
              </w:rPr>
              <w:t>Estabelece</w:t>
            </w:r>
            <w:proofErr w:type="gramEnd"/>
            <w:r w:rsidRPr="00342BC7">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342BC7">
              <w:rPr>
                <w:rFonts w:cs="Arial Narrow"/>
                <w:bCs/>
                <w:spacing w:val="-1"/>
                <w:position w:val="-1"/>
                <w:sz w:val="16"/>
                <w:szCs w:val="16"/>
              </w:rPr>
              <w:t>;</w:t>
            </w:r>
          </w:p>
          <w:p w:rsidR="006F2E18" w:rsidRPr="00762446" w:rsidRDefault="006F2E18" w:rsidP="000E0279">
            <w:pPr>
              <w:widowControl w:val="0"/>
              <w:autoSpaceDE w:val="0"/>
              <w:autoSpaceDN w:val="0"/>
              <w:adjustRightInd w:val="0"/>
              <w:spacing w:after="0" w:line="240" w:lineRule="auto"/>
              <w:jc w:val="both"/>
              <w:rPr>
                <w:rFonts w:cs="Arial Narrow"/>
                <w:b/>
                <w:bCs/>
                <w:spacing w:val="-1"/>
                <w:position w:val="-1"/>
                <w:sz w:val="18"/>
                <w:szCs w:val="18"/>
              </w:rPr>
            </w:pPr>
            <w:r w:rsidRPr="00342BC7">
              <w:rPr>
                <w:rFonts w:cs="Arial Narrow"/>
                <w:b/>
                <w:bCs/>
                <w:spacing w:val="-1"/>
                <w:position w:val="-1"/>
                <w:sz w:val="16"/>
                <w:szCs w:val="16"/>
              </w:rPr>
              <w:t xml:space="preserve">Portaria/SESAU Nº. 108, de 05 /03/2015, (DOE nº. 4.331, de 06/03/2015): </w:t>
            </w:r>
            <w:r w:rsidRPr="00342BC7">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342BC7">
              <w:rPr>
                <w:rFonts w:cs="Arial Narrow"/>
                <w:bCs/>
                <w:spacing w:val="-1"/>
                <w:position w:val="-1"/>
                <w:sz w:val="16"/>
                <w:szCs w:val="16"/>
              </w:rPr>
              <w:t>editalícias</w:t>
            </w:r>
            <w:proofErr w:type="spellEnd"/>
            <w:r w:rsidRPr="00342BC7">
              <w:rPr>
                <w:rFonts w:cs="Arial Narrow"/>
                <w:bCs/>
                <w:spacing w:val="-1"/>
                <w:position w:val="-1"/>
                <w:sz w:val="16"/>
                <w:szCs w:val="16"/>
              </w:rPr>
              <w:t xml:space="preserve"> dos certames promovidos pela Superintendência de Compras e Central de Licitação, e adota outras providências.</w:t>
            </w:r>
          </w:p>
        </w:tc>
      </w:tr>
      <w:tr w:rsidR="001974C1" w:rsidRPr="00762446" w:rsidTr="00840676">
        <w:tc>
          <w:tcPr>
            <w:tcW w:w="8789" w:type="dxa"/>
            <w:shd w:val="clear" w:color="auto" w:fill="808080"/>
          </w:tcPr>
          <w:p w:rsidR="001974C1" w:rsidRPr="00762446" w:rsidRDefault="00DA207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762446">
              <w:rPr>
                <w:rFonts w:cs="Arial Narrow"/>
                <w:b/>
                <w:bCs/>
                <w:color w:val="FFFFFF"/>
                <w:spacing w:val="-1"/>
                <w:position w:val="-1"/>
                <w:sz w:val="18"/>
                <w:szCs w:val="18"/>
              </w:rPr>
              <w:t>SECRETARIA DE ESTADO DA SAÚDE</w:t>
            </w:r>
            <w:r w:rsidR="001974C1" w:rsidRPr="00762446">
              <w:rPr>
                <w:rFonts w:cs="Arial Narrow"/>
                <w:b/>
                <w:bCs/>
                <w:color w:val="FFFFFF"/>
                <w:spacing w:val="-1"/>
                <w:position w:val="-1"/>
                <w:sz w:val="18"/>
                <w:szCs w:val="18"/>
              </w:rPr>
              <w:t xml:space="preserve"> DO ESTADO DO TOCANTINS</w:t>
            </w:r>
          </w:p>
        </w:tc>
      </w:tr>
      <w:tr w:rsidR="001974C1" w:rsidRPr="00762446" w:rsidTr="00840676">
        <w:tc>
          <w:tcPr>
            <w:tcW w:w="8789" w:type="dxa"/>
            <w:shd w:val="clear" w:color="auto" w:fill="auto"/>
          </w:tcPr>
          <w:p w:rsidR="001974C1" w:rsidRPr="00762446" w:rsidRDefault="001974C1" w:rsidP="008A73FF">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UASG:</w:t>
            </w:r>
            <w:r w:rsidR="00D27A25">
              <w:rPr>
                <w:rFonts w:cs="Arial Narrow"/>
                <w:b/>
                <w:bCs/>
                <w:spacing w:val="-1"/>
                <w:position w:val="-1"/>
                <w:sz w:val="16"/>
                <w:szCs w:val="16"/>
              </w:rPr>
              <w:t xml:space="preserve"> 925958</w:t>
            </w:r>
            <w:r w:rsidRPr="00762446">
              <w:rPr>
                <w:rFonts w:cs="Arial Narrow"/>
                <w:bCs/>
                <w:spacing w:val="-1"/>
                <w:position w:val="-1"/>
                <w:sz w:val="16"/>
                <w:szCs w:val="16"/>
              </w:rPr>
              <w:t xml:space="preserve">      </w:t>
            </w:r>
            <w:r w:rsidRPr="00762446">
              <w:rPr>
                <w:rFonts w:cs="Arial Narrow"/>
                <w:b/>
                <w:bCs/>
                <w:spacing w:val="-1"/>
                <w:position w:val="-1"/>
                <w:sz w:val="16"/>
                <w:szCs w:val="16"/>
              </w:rPr>
              <w:t xml:space="preserve">                                                      </w:t>
            </w:r>
            <w:r w:rsidR="00CD0289" w:rsidRPr="00762446">
              <w:rPr>
                <w:rFonts w:cs="Arial Narrow"/>
                <w:b/>
                <w:bCs/>
                <w:spacing w:val="-1"/>
                <w:position w:val="-1"/>
                <w:sz w:val="16"/>
                <w:szCs w:val="16"/>
              </w:rPr>
              <w:t xml:space="preserve">                   </w:t>
            </w:r>
            <w:r w:rsidRPr="00762446">
              <w:rPr>
                <w:rFonts w:cs="Arial Narrow"/>
                <w:b/>
                <w:bCs/>
                <w:spacing w:val="-1"/>
                <w:position w:val="-1"/>
                <w:sz w:val="16"/>
                <w:szCs w:val="16"/>
              </w:rPr>
              <w:t>Pregoeiro(a):</w:t>
            </w:r>
            <w:r w:rsidR="00D27A25">
              <w:rPr>
                <w:rFonts w:cs="Arial Narrow"/>
                <w:b/>
                <w:bCs/>
                <w:spacing w:val="-1"/>
                <w:position w:val="-1"/>
                <w:sz w:val="16"/>
                <w:szCs w:val="16"/>
              </w:rPr>
              <w:t xml:space="preserve"> </w:t>
            </w:r>
            <w:r w:rsidR="008A73FF">
              <w:rPr>
                <w:rFonts w:cs="Arial Narrow"/>
                <w:b/>
                <w:bCs/>
                <w:spacing w:val="-1"/>
                <w:position w:val="-1"/>
                <w:sz w:val="16"/>
                <w:szCs w:val="16"/>
              </w:rPr>
              <w:t>Thiago Borges Silva</w:t>
            </w:r>
            <w:r w:rsidR="00CD233E" w:rsidRPr="00762446">
              <w:rPr>
                <w:rFonts w:cs="Arial Narrow"/>
                <w:b/>
                <w:bCs/>
                <w:spacing w:val="-1"/>
                <w:position w:val="-1"/>
                <w:sz w:val="16"/>
                <w:szCs w:val="16"/>
              </w:rPr>
              <w:t xml:space="preserve"> </w:t>
            </w:r>
          </w:p>
        </w:tc>
      </w:tr>
      <w:tr w:rsidR="001974C1" w:rsidRPr="00762446" w:rsidTr="00840676">
        <w:tc>
          <w:tcPr>
            <w:tcW w:w="8789" w:type="dxa"/>
            <w:shd w:val="clear" w:color="auto" w:fill="auto"/>
          </w:tcPr>
          <w:p w:rsidR="001974C1" w:rsidRPr="00762446" w:rsidRDefault="001974C1" w:rsidP="00C114D5">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 xml:space="preserve">Telefone: </w:t>
            </w:r>
            <w:r w:rsidR="00CD0289" w:rsidRPr="00762446">
              <w:rPr>
                <w:rFonts w:cs="Arial Narrow"/>
                <w:bCs/>
                <w:spacing w:val="-1"/>
                <w:position w:val="-1"/>
                <w:sz w:val="16"/>
                <w:szCs w:val="16"/>
              </w:rPr>
              <w:t>(063)</w:t>
            </w:r>
            <w:r w:rsidR="00C114D5">
              <w:rPr>
                <w:rFonts w:cs="Arial Narrow"/>
                <w:bCs/>
                <w:spacing w:val="-1"/>
                <w:position w:val="-1"/>
                <w:sz w:val="16"/>
                <w:szCs w:val="16"/>
              </w:rPr>
              <w:t xml:space="preserve"> </w:t>
            </w:r>
            <w:r w:rsidR="00CD0289" w:rsidRPr="00762446">
              <w:rPr>
                <w:rFonts w:cs="Arial Narrow"/>
                <w:bCs/>
                <w:spacing w:val="-1"/>
                <w:position w:val="-1"/>
                <w:sz w:val="16"/>
                <w:szCs w:val="16"/>
              </w:rPr>
              <w:t>3218-309</w:t>
            </w:r>
            <w:r w:rsidR="00CD0289" w:rsidRPr="00D27A25">
              <w:rPr>
                <w:rFonts w:cs="Arial Narrow"/>
                <w:bCs/>
                <w:spacing w:val="-1"/>
                <w:position w:val="-1"/>
                <w:sz w:val="16"/>
                <w:szCs w:val="16"/>
              </w:rPr>
              <w:t>8</w:t>
            </w:r>
            <w:r w:rsidRPr="00D27A25">
              <w:rPr>
                <w:rFonts w:cs="Arial Narrow"/>
                <w:bCs/>
                <w:spacing w:val="-1"/>
                <w:position w:val="-1"/>
                <w:sz w:val="16"/>
                <w:szCs w:val="16"/>
              </w:rPr>
              <w:t xml:space="preserve"> </w:t>
            </w:r>
            <w:r w:rsidR="00D27A25" w:rsidRPr="00D27A25">
              <w:rPr>
                <w:rFonts w:cs="Arial Narrow"/>
                <w:bCs/>
                <w:spacing w:val="-1"/>
                <w:position w:val="-1"/>
                <w:sz w:val="16"/>
                <w:szCs w:val="16"/>
              </w:rPr>
              <w:t>/</w:t>
            </w:r>
            <w:r w:rsidRPr="00D27A25">
              <w:rPr>
                <w:rFonts w:cs="Arial Narrow"/>
                <w:bCs/>
                <w:spacing w:val="-1"/>
                <w:position w:val="-1"/>
                <w:sz w:val="16"/>
                <w:szCs w:val="16"/>
              </w:rPr>
              <w:t xml:space="preserve"> </w:t>
            </w:r>
            <w:r w:rsidR="00D27A25" w:rsidRPr="00D27A25">
              <w:rPr>
                <w:rFonts w:cs="Arial Narrow"/>
                <w:bCs/>
                <w:spacing w:val="-1"/>
                <w:position w:val="-1"/>
                <w:sz w:val="16"/>
                <w:szCs w:val="16"/>
              </w:rPr>
              <w:t>1722</w:t>
            </w:r>
            <w:r w:rsidRPr="00762446">
              <w:rPr>
                <w:rFonts w:cs="Arial Narrow"/>
                <w:b/>
                <w:bCs/>
                <w:spacing w:val="-1"/>
                <w:position w:val="-1"/>
                <w:sz w:val="16"/>
                <w:szCs w:val="16"/>
              </w:rPr>
              <w:t xml:space="preserve">                         </w:t>
            </w:r>
            <w:r w:rsidR="00CD0289" w:rsidRPr="00762446">
              <w:rPr>
                <w:rFonts w:cs="Arial Narrow"/>
                <w:b/>
                <w:bCs/>
                <w:spacing w:val="-1"/>
                <w:position w:val="-1"/>
                <w:sz w:val="16"/>
                <w:szCs w:val="16"/>
              </w:rPr>
              <w:t xml:space="preserve">                   </w:t>
            </w:r>
            <w:proofErr w:type="spellStart"/>
            <w:r w:rsidRPr="00762446">
              <w:rPr>
                <w:rFonts w:cs="Arial Narrow"/>
                <w:b/>
                <w:bCs/>
                <w:spacing w:val="-1"/>
                <w:position w:val="-1"/>
                <w:sz w:val="16"/>
                <w:szCs w:val="16"/>
              </w:rPr>
              <w:t>E-mail</w:t>
            </w:r>
            <w:proofErr w:type="spellEnd"/>
            <w:r w:rsidRPr="00762446">
              <w:rPr>
                <w:rFonts w:cs="Arial Narrow"/>
                <w:b/>
                <w:bCs/>
                <w:spacing w:val="-1"/>
                <w:position w:val="-1"/>
                <w:sz w:val="16"/>
                <w:szCs w:val="16"/>
              </w:rPr>
              <w:t>:</w:t>
            </w:r>
            <w:r w:rsidR="00CD0289" w:rsidRPr="00762446">
              <w:rPr>
                <w:rFonts w:cs="Arial Narrow"/>
                <w:bCs/>
                <w:spacing w:val="-1"/>
                <w:position w:val="-1"/>
                <w:sz w:val="16"/>
                <w:szCs w:val="16"/>
              </w:rPr>
              <w:t xml:space="preserve"> </w:t>
            </w:r>
            <w:r w:rsidR="000E58FA" w:rsidRPr="00762446">
              <w:rPr>
                <w:rFonts w:cs="Arial Narrow"/>
                <w:bCs/>
                <w:spacing w:val="-1"/>
                <w:position w:val="-1"/>
                <w:sz w:val="16"/>
                <w:szCs w:val="16"/>
              </w:rPr>
              <w:t>superintendencia.</w:t>
            </w:r>
            <w:r w:rsidR="009F487A" w:rsidRPr="00762446">
              <w:rPr>
                <w:rFonts w:cs="Arial Narrow"/>
                <w:bCs/>
                <w:spacing w:val="-1"/>
                <w:position w:val="-1"/>
                <w:sz w:val="16"/>
                <w:szCs w:val="16"/>
              </w:rPr>
              <w:t>licita</w:t>
            </w:r>
            <w:r w:rsidR="000E58FA" w:rsidRPr="00762446">
              <w:rPr>
                <w:rFonts w:cs="Arial Narrow"/>
                <w:bCs/>
                <w:spacing w:val="-1"/>
                <w:position w:val="-1"/>
                <w:sz w:val="16"/>
                <w:szCs w:val="16"/>
              </w:rPr>
              <w:t>ca</w:t>
            </w:r>
            <w:r w:rsidR="009F487A" w:rsidRPr="00762446">
              <w:rPr>
                <w:rFonts w:cs="Arial Narrow"/>
                <w:bCs/>
                <w:spacing w:val="-1"/>
                <w:position w:val="-1"/>
                <w:sz w:val="16"/>
                <w:szCs w:val="16"/>
              </w:rPr>
              <w:t>o@</w:t>
            </w:r>
            <w:r w:rsidR="00CD0289" w:rsidRPr="00762446">
              <w:rPr>
                <w:rFonts w:cs="Arial Narrow"/>
                <w:bCs/>
                <w:spacing w:val="-1"/>
                <w:position w:val="-1"/>
                <w:sz w:val="16"/>
                <w:szCs w:val="16"/>
              </w:rPr>
              <w:t>saude.to.gov.br</w:t>
            </w:r>
            <w:r w:rsidR="00CD0289" w:rsidRPr="00762446">
              <w:rPr>
                <w:rFonts w:cs="Arial Narrow"/>
                <w:b/>
                <w:bCs/>
                <w:spacing w:val="-1"/>
                <w:position w:val="-1"/>
                <w:sz w:val="16"/>
                <w:szCs w:val="16"/>
              </w:rPr>
              <w:t xml:space="preserve">  </w:t>
            </w:r>
          </w:p>
        </w:tc>
      </w:tr>
      <w:tr w:rsidR="001974C1" w:rsidRPr="00762446" w:rsidTr="00840676">
        <w:tc>
          <w:tcPr>
            <w:tcW w:w="8789" w:type="dxa"/>
            <w:shd w:val="clear" w:color="auto" w:fill="auto"/>
          </w:tcPr>
          <w:p w:rsidR="001974C1" w:rsidRPr="00762446" w:rsidRDefault="001974C1" w:rsidP="00617132">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Endereço:</w:t>
            </w:r>
            <w:r w:rsidR="00CD0289" w:rsidRPr="00762446">
              <w:rPr>
                <w:rFonts w:cs="Arial Narrow"/>
                <w:b/>
                <w:bCs/>
                <w:spacing w:val="-1"/>
                <w:position w:val="-1"/>
                <w:sz w:val="16"/>
                <w:szCs w:val="16"/>
              </w:rPr>
              <w:t xml:space="preserve"> </w:t>
            </w:r>
            <w:r w:rsidR="00617132" w:rsidRPr="00762446">
              <w:rPr>
                <w:rFonts w:cs="Arial Narrow"/>
                <w:bCs/>
                <w:spacing w:val="-1"/>
                <w:position w:val="-1"/>
                <w:sz w:val="16"/>
                <w:szCs w:val="16"/>
              </w:rPr>
              <w:t>Av.</w:t>
            </w:r>
            <w:r w:rsidR="00617132" w:rsidRPr="00762446">
              <w:rPr>
                <w:rFonts w:cs="Arial Narrow"/>
                <w:b/>
                <w:bCs/>
                <w:spacing w:val="-1"/>
                <w:position w:val="-1"/>
                <w:sz w:val="16"/>
                <w:szCs w:val="16"/>
              </w:rPr>
              <w:t xml:space="preserve"> </w:t>
            </w:r>
            <w:r w:rsidR="00617132" w:rsidRPr="00762446">
              <w:rPr>
                <w:rFonts w:cs="Arial Narrow"/>
                <w:bCs/>
                <w:spacing w:val="-1"/>
                <w:position w:val="-1"/>
                <w:sz w:val="16"/>
                <w:szCs w:val="16"/>
              </w:rPr>
              <w:t>NS 01, AANO, Praça dos Girassóis, s/nº, Palmas/TO, CEP: 77.015-007</w:t>
            </w:r>
          </w:p>
        </w:tc>
      </w:tr>
      <w:tr w:rsidR="001974C1" w:rsidRPr="00762446" w:rsidTr="00840676">
        <w:tc>
          <w:tcPr>
            <w:tcW w:w="8789" w:type="dxa"/>
            <w:shd w:val="clear" w:color="auto" w:fill="auto"/>
          </w:tcPr>
          <w:p w:rsidR="001974C1" w:rsidRPr="00762446" w:rsidRDefault="00167617" w:rsidP="00167617">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Horário de A</w:t>
            </w:r>
            <w:r w:rsidR="001974C1" w:rsidRPr="00762446">
              <w:rPr>
                <w:rFonts w:cs="Arial Narrow"/>
                <w:b/>
                <w:bCs/>
                <w:spacing w:val="-1"/>
                <w:position w:val="-1"/>
                <w:sz w:val="16"/>
                <w:szCs w:val="16"/>
              </w:rPr>
              <w:t>tendimento:</w:t>
            </w:r>
            <w:r w:rsidR="00021FC3" w:rsidRPr="00762446">
              <w:rPr>
                <w:rFonts w:cs="Arial Narrow"/>
                <w:b/>
                <w:bCs/>
                <w:spacing w:val="-1"/>
                <w:position w:val="-1"/>
                <w:sz w:val="16"/>
                <w:szCs w:val="16"/>
              </w:rPr>
              <w:t xml:space="preserve"> </w:t>
            </w:r>
            <w:r w:rsidR="00021FC3" w:rsidRPr="00762446">
              <w:rPr>
                <w:rFonts w:cs="Arial Narrow"/>
                <w:bCs/>
                <w:spacing w:val="-1"/>
                <w:position w:val="-1"/>
                <w:sz w:val="16"/>
                <w:szCs w:val="16"/>
              </w:rPr>
              <w:t>Das 08h00min às 12h00min; das 14h00min às 18h00min.</w:t>
            </w:r>
          </w:p>
        </w:tc>
      </w:tr>
    </w:tbl>
    <w:p w:rsidR="001A51BF" w:rsidRPr="00D40EB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D40EB1">
        <w:rPr>
          <w:b/>
          <w:bCs/>
          <w:spacing w:val="-1"/>
          <w:sz w:val="20"/>
          <w:szCs w:val="20"/>
        </w:rPr>
        <w:lastRenderedPageBreak/>
        <w:t>D</w:t>
      </w:r>
      <w:r w:rsidR="001A51BF" w:rsidRPr="00D40EB1">
        <w:rPr>
          <w:b/>
          <w:bCs/>
          <w:sz w:val="20"/>
          <w:szCs w:val="20"/>
        </w:rPr>
        <w:t>O</w:t>
      </w:r>
      <w:r w:rsidR="001A51BF" w:rsidRPr="00D40EB1">
        <w:rPr>
          <w:b/>
          <w:bCs/>
          <w:spacing w:val="1"/>
          <w:sz w:val="20"/>
          <w:szCs w:val="20"/>
        </w:rPr>
        <w:t xml:space="preserve"> </w:t>
      </w:r>
      <w:r w:rsidR="001A51BF" w:rsidRPr="00D40EB1">
        <w:rPr>
          <w:b/>
          <w:bCs/>
          <w:spacing w:val="-1"/>
          <w:sz w:val="20"/>
          <w:szCs w:val="20"/>
        </w:rPr>
        <w:t>O</w:t>
      </w:r>
      <w:r w:rsidR="001A51BF" w:rsidRPr="00D40EB1">
        <w:rPr>
          <w:b/>
          <w:bCs/>
          <w:spacing w:val="1"/>
          <w:sz w:val="20"/>
          <w:szCs w:val="20"/>
        </w:rPr>
        <w:t>B</w:t>
      </w:r>
      <w:r w:rsidR="001A51BF" w:rsidRPr="00D40EB1">
        <w:rPr>
          <w:b/>
          <w:bCs/>
          <w:sz w:val="20"/>
          <w:szCs w:val="20"/>
        </w:rPr>
        <w:t>J</w:t>
      </w:r>
      <w:r w:rsidR="001A51BF" w:rsidRPr="00D40EB1">
        <w:rPr>
          <w:b/>
          <w:bCs/>
          <w:spacing w:val="-1"/>
          <w:sz w:val="20"/>
          <w:szCs w:val="20"/>
        </w:rPr>
        <w:t>E</w:t>
      </w:r>
      <w:r w:rsidR="001A51BF" w:rsidRPr="00D40EB1">
        <w:rPr>
          <w:b/>
          <w:bCs/>
          <w:spacing w:val="-3"/>
          <w:sz w:val="20"/>
          <w:szCs w:val="20"/>
        </w:rPr>
        <w:t>T</w:t>
      </w:r>
      <w:r w:rsidR="001A51BF" w:rsidRPr="00D40EB1">
        <w:rPr>
          <w:b/>
          <w:bCs/>
          <w:sz w:val="20"/>
          <w:szCs w:val="20"/>
        </w:rPr>
        <w:t>O</w:t>
      </w:r>
    </w:p>
    <w:p w:rsidR="00A67D5F" w:rsidRPr="00D40EB1" w:rsidRDefault="00C7205F" w:rsidP="00D40EB1">
      <w:pPr>
        <w:spacing w:after="0" w:line="240" w:lineRule="auto"/>
        <w:jc w:val="both"/>
        <w:rPr>
          <w:rFonts w:asciiTheme="minorHAnsi" w:eastAsia="Batang" w:hAnsiTheme="minorHAnsi" w:cstheme="minorHAnsi"/>
          <w:color w:val="000000"/>
          <w:sz w:val="20"/>
          <w:szCs w:val="20"/>
        </w:rPr>
      </w:pPr>
      <w:r w:rsidRPr="00D40EB1">
        <w:rPr>
          <w:rFonts w:asciiTheme="minorHAnsi" w:eastAsia="Batang" w:hAnsiTheme="minorHAnsi" w:cstheme="minorHAnsi"/>
          <w:b/>
          <w:color w:val="000000"/>
          <w:sz w:val="20"/>
          <w:szCs w:val="20"/>
        </w:rPr>
        <w:t>1.1.</w:t>
      </w:r>
      <w:r w:rsidRPr="00D40EB1">
        <w:rPr>
          <w:rFonts w:asciiTheme="minorHAnsi" w:eastAsia="Batang" w:hAnsiTheme="minorHAnsi" w:cstheme="minorHAnsi"/>
          <w:color w:val="000000"/>
          <w:sz w:val="20"/>
          <w:szCs w:val="20"/>
        </w:rPr>
        <w:t xml:space="preserve"> </w:t>
      </w:r>
      <w:r w:rsidR="0020437A" w:rsidRPr="00D40EB1">
        <w:rPr>
          <w:rFonts w:asciiTheme="minorHAnsi" w:eastAsia="Batang" w:hAnsiTheme="minorHAnsi" w:cstheme="minorHAnsi"/>
          <w:color w:val="000000"/>
          <w:sz w:val="20"/>
          <w:szCs w:val="20"/>
        </w:rPr>
        <w:t xml:space="preserve">O presente pregão tem </w:t>
      </w:r>
      <w:r w:rsidR="006A6F97" w:rsidRPr="00D40EB1">
        <w:rPr>
          <w:rFonts w:asciiTheme="minorHAnsi" w:eastAsia="Batang" w:hAnsiTheme="minorHAnsi" w:cstheme="minorHAnsi"/>
          <w:color w:val="000000"/>
          <w:sz w:val="20"/>
          <w:szCs w:val="20"/>
        </w:rPr>
        <w:t xml:space="preserve">por objeto o </w:t>
      </w:r>
      <w:r w:rsidR="006A6F97" w:rsidRPr="00D40EB1">
        <w:rPr>
          <w:rFonts w:asciiTheme="minorHAnsi" w:eastAsia="Batang" w:hAnsiTheme="minorHAnsi" w:cstheme="minorHAnsi"/>
          <w:b/>
          <w:color w:val="000000"/>
          <w:sz w:val="20"/>
          <w:szCs w:val="20"/>
        </w:rPr>
        <w:t>REGISTRO DE PREÇOS</w:t>
      </w:r>
      <w:r w:rsidR="004307A9" w:rsidRPr="00D40EB1">
        <w:rPr>
          <w:rFonts w:asciiTheme="minorHAnsi" w:eastAsia="Batang" w:hAnsiTheme="minorHAnsi" w:cstheme="minorHAnsi"/>
          <w:b/>
          <w:color w:val="000000"/>
          <w:sz w:val="20"/>
          <w:szCs w:val="20"/>
        </w:rPr>
        <w:t xml:space="preserve"> </w:t>
      </w:r>
      <w:r w:rsidR="004307A9" w:rsidRPr="00D40EB1">
        <w:rPr>
          <w:rFonts w:asciiTheme="minorHAnsi" w:eastAsia="Batang" w:hAnsiTheme="minorHAnsi" w:cstheme="minorHAnsi"/>
          <w:color w:val="000000"/>
          <w:sz w:val="20"/>
          <w:szCs w:val="20"/>
        </w:rPr>
        <w:t xml:space="preserve">para eventual e provável </w:t>
      </w:r>
      <w:r w:rsidR="00D40EB1" w:rsidRPr="00D40EB1">
        <w:rPr>
          <w:rFonts w:asciiTheme="minorHAnsi" w:hAnsiTheme="minorHAnsi" w:cstheme="minorHAnsi"/>
          <w:sz w:val="20"/>
          <w:szCs w:val="20"/>
        </w:rPr>
        <w:t xml:space="preserve">aquisição </w:t>
      </w:r>
      <w:r w:rsidR="00D40EB1" w:rsidRPr="00D40EB1">
        <w:rPr>
          <w:rFonts w:asciiTheme="minorHAnsi" w:hAnsiTheme="minorHAnsi" w:cstheme="minorHAnsi"/>
          <w:color w:val="000000"/>
          <w:sz w:val="20"/>
          <w:szCs w:val="20"/>
        </w:rPr>
        <w:t xml:space="preserve">de </w:t>
      </w:r>
      <w:r w:rsidR="00D40EB1" w:rsidRPr="00CC48C8">
        <w:rPr>
          <w:rFonts w:asciiTheme="minorHAnsi" w:hAnsiTheme="minorHAnsi" w:cstheme="minorHAnsi"/>
          <w:bCs/>
          <w:color w:val="000000"/>
          <w:sz w:val="20"/>
          <w:szCs w:val="20"/>
        </w:rPr>
        <w:t>equipamentos hospitalares e instrumentais cirúrgicos</w:t>
      </w:r>
      <w:r w:rsidR="00CC48C8">
        <w:rPr>
          <w:rFonts w:asciiTheme="minorHAnsi" w:hAnsiTheme="minorHAnsi" w:cstheme="minorHAnsi"/>
          <w:bCs/>
          <w:color w:val="000000"/>
          <w:sz w:val="20"/>
          <w:szCs w:val="20"/>
        </w:rPr>
        <w:t>,</w:t>
      </w:r>
      <w:r w:rsidR="00D40EB1" w:rsidRPr="00CC48C8">
        <w:rPr>
          <w:rFonts w:asciiTheme="minorHAnsi" w:hAnsiTheme="minorHAnsi" w:cstheme="minorHAnsi"/>
          <w:bCs/>
          <w:color w:val="000000"/>
          <w:sz w:val="20"/>
          <w:szCs w:val="20"/>
        </w:rPr>
        <w:t xml:space="preserve"> </w:t>
      </w:r>
      <w:proofErr w:type="gramStart"/>
      <w:r w:rsidR="00D40EB1" w:rsidRPr="00D40EB1">
        <w:rPr>
          <w:rFonts w:asciiTheme="minorHAnsi" w:hAnsiTheme="minorHAnsi" w:cstheme="minorHAnsi"/>
          <w:color w:val="000000"/>
          <w:sz w:val="20"/>
          <w:szCs w:val="20"/>
        </w:rPr>
        <w:t>destinados ao Hospital Geral</w:t>
      </w:r>
      <w:proofErr w:type="gramEnd"/>
      <w:r w:rsidR="00D40EB1" w:rsidRPr="00D40EB1">
        <w:rPr>
          <w:rFonts w:asciiTheme="minorHAnsi" w:hAnsiTheme="minorHAnsi" w:cstheme="minorHAnsi"/>
          <w:color w:val="000000"/>
          <w:sz w:val="20"/>
          <w:szCs w:val="20"/>
        </w:rPr>
        <w:t xml:space="preserve"> Público de Palmas</w:t>
      </w:r>
      <w:r w:rsidR="00D40EB1" w:rsidRPr="00D40EB1">
        <w:rPr>
          <w:rFonts w:asciiTheme="minorHAnsi" w:hAnsiTheme="minorHAnsi" w:cstheme="minorHAnsi"/>
          <w:bCs/>
          <w:color w:val="000000"/>
          <w:sz w:val="20"/>
          <w:szCs w:val="20"/>
        </w:rPr>
        <w:t xml:space="preserve">, </w:t>
      </w:r>
      <w:r w:rsidR="00A67D5F" w:rsidRPr="00D40EB1">
        <w:rPr>
          <w:rFonts w:asciiTheme="minorHAnsi" w:eastAsia="Batang" w:hAnsiTheme="minorHAnsi" w:cstheme="minorHAnsi"/>
          <w:color w:val="000000"/>
          <w:sz w:val="20"/>
          <w:szCs w:val="20"/>
        </w:rPr>
        <w:t>conforme especificações técnicas contidas no Termo de Referência, Anexo II.</w:t>
      </w:r>
    </w:p>
    <w:p w:rsidR="0020437A" w:rsidRPr="00D40EB1"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D40EB1">
        <w:rPr>
          <w:rFonts w:asciiTheme="minorHAnsi" w:eastAsia="Batang" w:hAnsiTheme="minorHAnsi" w:cstheme="minorHAnsi"/>
          <w:b/>
          <w:bCs/>
          <w:color w:val="000000"/>
          <w:sz w:val="20"/>
          <w:szCs w:val="20"/>
        </w:rPr>
        <w:t>1.2.</w:t>
      </w:r>
      <w:r w:rsidRPr="00D40EB1">
        <w:rPr>
          <w:rFonts w:asciiTheme="minorHAnsi" w:eastAsia="Batang" w:hAnsiTheme="minorHAnsi" w:cstheme="minorHAnsi"/>
          <w:bCs/>
          <w:color w:val="000000"/>
          <w:sz w:val="20"/>
          <w:szCs w:val="20"/>
        </w:rPr>
        <w:t xml:space="preserve"> </w:t>
      </w:r>
      <w:r w:rsidR="006A6F97" w:rsidRPr="00D40EB1">
        <w:rPr>
          <w:rFonts w:asciiTheme="minorHAnsi" w:eastAsia="Batang" w:hAnsiTheme="minorHAnsi" w:cstheme="minorHAnsi"/>
          <w:bCs/>
          <w:color w:val="000000"/>
          <w:sz w:val="20"/>
          <w:szCs w:val="20"/>
        </w:rPr>
        <w:t>Em caso de discordância existente entre as especificações des</w:t>
      </w:r>
      <w:r w:rsidR="00167617" w:rsidRPr="00D40EB1">
        <w:rPr>
          <w:rFonts w:asciiTheme="minorHAnsi" w:eastAsia="Batang" w:hAnsiTheme="minorHAnsi" w:cstheme="minorHAnsi"/>
          <w:bCs/>
          <w:color w:val="000000"/>
          <w:sz w:val="20"/>
          <w:szCs w:val="20"/>
        </w:rPr>
        <w:t xml:space="preserve">te objeto descritas no SISTEMA </w:t>
      </w:r>
      <w:r w:rsidR="006A6F97" w:rsidRPr="00D40EB1">
        <w:rPr>
          <w:rFonts w:asciiTheme="minorHAnsi" w:eastAsia="Batang" w:hAnsiTheme="minorHAnsi" w:cstheme="minorHAnsi"/>
          <w:bCs/>
          <w:color w:val="000000"/>
          <w:sz w:val="20"/>
          <w:szCs w:val="20"/>
        </w:rPr>
        <w:t>e as especificações con</w:t>
      </w:r>
      <w:r w:rsidR="00A60D88" w:rsidRPr="00D40EB1">
        <w:rPr>
          <w:rFonts w:asciiTheme="minorHAnsi" w:eastAsia="Batang" w:hAnsiTheme="minorHAnsi" w:cstheme="minorHAnsi"/>
          <w:bCs/>
          <w:color w:val="000000"/>
          <w:sz w:val="20"/>
          <w:szCs w:val="20"/>
        </w:rPr>
        <w:t xml:space="preserve">stantes do Anexo I deste </w:t>
      </w:r>
      <w:r w:rsidR="005F6698" w:rsidRPr="00D40EB1">
        <w:rPr>
          <w:rFonts w:asciiTheme="minorHAnsi" w:eastAsia="Batang" w:hAnsiTheme="minorHAnsi" w:cstheme="minorHAnsi"/>
          <w:bCs/>
          <w:color w:val="000000"/>
          <w:sz w:val="20"/>
          <w:szCs w:val="20"/>
        </w:rPr>
        <w:t>Edital</w:t>
      </w:r>
      <w:r w:rsidR="00A60D88" w:rsidRPr="00D40EB1">
        <w:rPr>
          <w:rFonts w:asciiTheme="minorHAnsi" w:eastAsia="Batang" w:hAnsiTheme="minorHAnsi" w:cstheme="minorHAnsi"/>
          <w:bCs/>
          <w:color w:val="000000"/>
          <w:sz w:val="20"/>
          <w:szCs w:val="20"/>
        </w:rPr>
        <w:t>, prevalecerão a</w:t>
      </w:r>
      <w:r w:rsidR="006A6F97" w:rsidRPr="00D40EB1">
        <w:rPr>
          <w:rFonts w:asciiTheme="minorHAnsi" w:eastAsia="Batang" w:hAnsiTheme="minorHAnsi" w:cstheme="minorHAnsi"/>
          <w:bCs/>
          <w:color w:val="000000"/>
          <w:sz w:val="20"/>
          <w:szCs w:val="20"/>
        </w:rPr>
        <w:t>s últimas.</w:t>
      </w:r>
    </w:p>
    <w:p w:rsidR="00C7205F" w:rsidRDefault="001A51BF" w:rsidP="00CC48C8">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D40EB1">
        <w:rPr>
          <w:rFonts w:asciiTheme="minorHAnsi" w:hAnsiTheme="minorHAnsi" w:cstheme="minorHAnsi"/>
          <w:b/>
          <w:color w:val="000000"/>
          <w:sz w:val="20"/>
          <w:szCs w:val="20"/>
        </w:rPr>
        <w:t>1.</w:t>
      </w:r>
      <w:r w:rsidR="0054373B" w:rsidRPr="00D40EB1">
        <w:rPr>
          <w:rFonts w:asciiTheme="minorHAnsi" w:hAnsiTheme="minorHAnsi" w:cstheme="minorHAnsi"/>
          <w:b/>
          <w:color w:val="000000"/>
          <w:sz w:val="20"/>
          <w:szCs w:val="20"/>
        </w:rPr>
        <w:t>3</w:t>
      </w:r>
      <w:r w:rsidRPr="00D40EB1">
        <w:rPr>
          <w:rFonts w:asciiTheme="minorHAnsi" w:hAnsiTheme="minorHAnsi" w:cstheme="minorHAnsi"/>
          <w:b/>
          <w:color w:val="000000"/>
          <w:sz w:val="20"/>
          <w:szCs w:val="20"/>
        </w:rPr>
        <w:t>.</w:t>
      </w:r>
      <w:r w:rsidRPr="00D40EB1">
        <w:rPr>
          <w:rFonts w:asciiTheme="minorHAnsi" w:hAnsiTheme="minorHAnsi" w:cstheme="minorHAnsi"/>
          <w:color w:val="000000"/>
          <w:spacing w:val="34"/>
          <w:sz w:val="20"/>
          <w:szCs w:val="20"/>
        </w:rPr>
        <w:t xml:space="preserve"> </w:t>
      </w:r>
      <w:r w:rsidRPr="00D40EB1">
        <w:rPr>
          <w:rFonts w:asciiTheme="minorHAnsi" w:hAnsiTheme="minorHAnsi" w:cstheme="minorHAnsi"/>
          <w:color w:val="000000"/>
          <w:spacing w:val="-1"/>
          <w:sz w:val="20"/>
          <w:szCs w:val="20"/>
        </w:rPr>
        <w:t>A</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quan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d</w:t>
      </w:r>
      <w:r w:rsidRPr="00D40EB1">
        <w:rPr>
          <w:rFonts w:asciiTheme="minorHAnsi" w:hAnsiTheme="minorHAnsi" w:cstheme="minorHAnsi"/>
          <w:color w:val="000000"/>
          <w:spacing w:val="-2"/>
          <w:sz w:val="20"/>
          <w:szCs w:val="20"/>
        </w:rPr>
        <w:t>a</w:t>
      </w:r>
      <w:r w:rsidRPr="00D40EB1">
        <w:rPr>
          <w:rFonts w:asciiTheme="minorHAnsi" w:hAnsiTheme="minorHAnsi" w:cstheme="minorHAnsi"/>
          <w:color w:val="000000"/>
          <w:sz w:val="20"/>
          <w:szCs w:val="20"/>
        </w:rPr>
        <w:t>des</w:t>
      </w:r>
      <w:r w:rsidRPr="00D40EB1">
        <w:rPr>
          <w:rFonts w:asciiTheme="minorHAnsi" w:hAnsiTheme="minorHAnsi" w:cstheme="minorHAnsi"/>
          <w:color w:val="000000"/>
          <w:spacing w:val="20"/>
          <w:sz w:val="20"/>
          <w:szCs w:val="20"/>
        </w:rPr>
        <w:t xml:space="preserve"> </w:t>
      </w:r>
      <w:r w:rsidRPr="00D40EB1">
        <w:rPr>
          <w:rFonts w:asciiTheme="minorHAnsi" w:hAnsiTheme="minorHAnsi" w:cstheme="minorHAnsi"/>
          <w:color w:val="000000"/>
          <w:sz w:val="20"/>
          <w:szCs w:val="20"/>
        </w:rPr>
        <w:t>con</w:t>
      </w:r>
      <w:r w:rsidRPr="00D40EB1">
        <w:rPr>
          <w:rFonts w:asciiTheme="minorHAnsi" w:hAnsiTheme="minorHAnsi" w:cstheme="minorHAnsi"/>
          <w:color w:val="000000"/>
          <w:spacing w:val="-2"/>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es</w:t>
      </w:r>
      <w:r w:rsidRPr="00D40EB1">
        <w:rPr>
          <w:rFonts w:asciiTheme="minorHAnsi" w:hAnsiTheme="minorHAnsi" w:cstheme="minorHAnsi"/>
          <w:color w:val="000000"/>
          <w:spacing w:val="20"/>
          <w:sz w:val="20"/>
          <w:szCs w:val="20"/>
        </w:rPr>
        <w:t xml:space="preserve"> </w:t>
      </w:r>
      <w:r w:rsidRPr="00D40EB1">
        <w:rPr>
          <w:rFonts w:asciiTheme="minorHAnsi" w:hAnsiTheme="minorHAnsi" w:cstheme="minorHAnsi"/>
          <w:color w:val="000000"/>
          <w:sz w:val="20"/>
          <w:szCs w:val="20"/>
        </w:rPr>
        <w:t>na</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2"/>
          <w:sz w:val="20"/>
          <w:szCs w:val="20"/>
        </w:rPr>
        <w:t>p</w:t>
      </w:r>
      <w:r w:rsidRPr="00D40EB1">
        <w:rPr>
          <w:rFonts w:asciiTheme="minorHAnsi" w:hAnsiTheme="minorHAnsi" w:cstheme="minorHAnsi"/>
          <w:color w:val="000000"/>
          <w:sz w:val="20"/>
          <w:szCs w:val="20"/>
        </w:rPr>
        <w:t>ec</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pacing w:val="1"/>
          <w:sz w:val="20"/>
          <w:szCs w:val="20"/>
        </w:rPr>
        <w:t>f</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ca</w:t>
      </w:r>
      <w:r w:rsidRPr="00D40EB1">
        <w:rPr>
          <w:rFonts w:asciiTheme="minorHAnsi" w:hAnsiTheme="minorHAnsi" w:cstheme="minorHAnsi"/>
          <w:color w:val="000000"/>
          <w:spacing w:val="-2"/>
          <w:sz w:val="20"/>
          <w:szCs w:val="20"/>
        </w:rPr>
        <w:t>ç</w:t>
      </w:r>
      <w:r w:rsidRPr="00D40EB1">
        <w:rPr>
          <w:rFonts w:asciiTheme="minorHAnsi" w:hAnsiTheme="minorHAnsi" w:cstheme="minorHAnsi"/>
          <w:color w:val="000000"/>
          <w:sz w:val="20"/>
          <w:szCs w:val="20"/>
        </w:rPr>
        <w:t>ão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do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pacing w:val="-1"/>
          <w:sz w:val="20"/>
          <w:szCs w:val="20"/>
        </w:rPr>
        <w:t>A</w:t>
      </w:r>
      <w:r w:rsidR="00CF38B3" w:rsidRPr="00D40EB1">
        <w:rPr>
          <w:rFonts w:asciiTheme="minorHAnsi" w:hAnsiTheme="minorHAnsi" w:cstheme="minorHAnsi"/>
          <w:color w:val="000000"/>
          <w:spacing w:val="-1"/>
          <w:sz w:val="20"/>
          <w:szCs w:val="20"/>
        </w:rPr>
        <w:t>n</w:t>
      </w:r>
      <w:r w:rsidR="00CF38B3" w:rsidRPr="00D40EB1">
        <w:rPr>
          <w:rFonts w:asciiTheme="minorHAnsi" w:hAnsiTheme="minorHAnsi" w:cstheme="minorHAnsi"/>
          <w:color w:val="000000"/>
          <w:sz w:val="20"/>
          <w:szCs w:val="20"/>
        </w:rPr>
        <w:t>e</w:t>
      </w:r>
      <w:r w:rsidR="00CF38B3" w:rsidRPr="00D40EB1">
        <w:rPr>
          <w:rFonts w:asciiTheme="minorHAnsi" w:hAnsiTheme="minorHAnsi" w:cstheme="minorHAnsi"/>
          <w:color w:val="000000"/>
          <w:spacing w:val="-2"/>
          <w:sz w:val="20"/>
          <w:szCs w:val="20"/>
        </w:rPr>
        <w:t>x</w:t>
      </w:r>
      <w:r w:rsidR="00CF38B3" w:rsidRPr="00D40EB1">
        <w:rPr>
          <w:rFonts w:asciiTheme="minorHAnsi" w:hAnsiTheme="minorHAnsi" w:cstheme="minorHAnsi"/>
          <w:color w:val="000000"/>
          <w:sz w:val="20"/>
          <w:szCs w:val="20"/>
        </w:rPr>
        <w:t>o</w:t>
      </w:r>
      <w:r w:rsidRPr="00D40EB1">
        <w:rPr>
          <w:rFonts w:asciiTheme="minorHAnsi" w:hAnsiTheme="minorHAnsi" w:cstheme="minorHAnsi"/>
          <w:color w:val="000000"/>
          <w:spacing w:val="23"/>
          <w:sz w:val="20"/>
          <w:szCs w:val="20"/>
        </w:rPr>
        <w:t xml:space="preserve"> </w:t>
      </w:r>
      <w:r w:rsidRPr="00D40EB1">
        <w:rPr>
          <w:rFonts w:asciiTheme="minorHAnsi" w:hAnsiTheme="minorHAnsi" w:cstheme="minorHAnsi"/>
          <w:color w:val="000000"/>
          <w:sz w:val="20"/>
          <w:szCs w:val="20"/>
        </w:rPr>
        <w:t>I</w:t>
      </w:r>
      <w:r w:rsidRPr="00D40EB1">
        <w:rPr>
          <w:rFonts w:asciiTheme="minorHAnsi" w:hAnsiTheme="minorHAnsi" w:cstheme="minorHAnsi"/>
          <w:color w:val="000000"/>
          <w:spacing w:val="18"/>
          <w:sz w:val="20"/>
          <w:szCs w:val="20"/>
        </w:rPr>
        <w:t xml:space="preserve"> </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1"/>
          <w:sz w:val="20"/>
          <w:szCs w:val="20"/>
        </w:rPr>
        <w:t>ã</w:t>
      </w:r>
      <w:r w:rsidRPr="00D40EB1">
        <w:rPr>
          <w:rFonts w:asciiTheme="minorHAnsi" w:hAnsiTheme="minorHAnsi" w:cstheme="minorHAnsi"/>
          <w:color w:val="000000"/>
          <w:sz w:val="20"/>
          <w:szCs w:val="20"/>
        </w:rPr>
        <w:t>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ti</w:t>
      </w:r>
      <w:r w:rsidRPr="00D40EB1">
        <w:rPr>
          <w:rFonts w:asciiTheme="minorHAnsi" w:hAnsiTheme="minorHAnsi" w:cstheme="minorHAnsi"/>
          <w:color w:val="000000"/>
          <w:spacing w:val="-2"/>
          <w:sz w:val="20"/>
          <w:szCs w:val="20"/>
        </w:rPr>
        <w:t>v</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z w:val="20"/>
          <w:szCs w:val="20"/>
        </w:rPr>
        <w:t>,</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pod</w:t>
      </w:r>
      <w:r w:rsidRPr="00D40EB1">
        <w:rPr>
          <w:rFonts w:asciiTheme="minorHAnsi" w:hAnsiTheme="minorHAnsi" w:cstheme="minorHAnsi"/>
          <w:color w:val="000000"/>
          <w:spacing w:val="-2"/>
          <w:sz w:val="20"/>
          <w:szCs w:val="20"/>
        </w:rPr>
        <w:t>en</w:t>
      </w:r>
      <w:r w:rsidRPr="00D40EB1">
        <w:rPr>
          <w:rFonts w:asciiTheme="minorHAnsi" w:hAnsiTheme="minorHAnsi" w:cstheme="minorHAnsi"/>
          <w:color w:val="000000"/>
          <w:sz w:val="20"/>
          <w:szCs w:val="20"/>
        </w:rPr>
        <w:t>do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pacing w:val="-1"/>
          <w:sz w:val="20"/>
          <w:szCs w:val="20"/>
        </w:rPr>
        <w:t>A</w:t>
      </w:r>
      <w:r w:rsidRPr="00D40EB1">
        <w:rPr>
          <w:rFonts w:asciiTheme="minorHAnsi" w:hAnsiTheme="minorHAnsi" w:cstheme="minorHAnsi"/>
          <w:color w:val="000000"/>
          <w:sz w:val="20"/>
          <w:szCs w:val="20"/>
        </w:rPr>
        <w:t>d</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n</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r</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çã</w:t>
      </w:r>
      <w:r w:rsidRPr="00D40EB1">
        <w:rPr>
          <w:rFonts w:asciiTheme="minorHAnsi" w:hAnsiTheme="minorHAnsi" w:cstheme="minorHAnsi"/>
          <w:color w:val="000000"/>
          <w:sz w:val="20"/>
          <w:szCs w:val="20"/>
        </w:rPr>
        <w:t>o não co</w:t>
      </w:r>
      <w:r w:rsidRPr="00D40EB1">
        <w:rPr>
          <w:rFonts w:asciiTheme="minorHAnsi" w:hAnsiTheme="minorHAnsi" w:cstheme="minorHAnsi"/>
          <w:color w:val="000000"/>
          <w:spacing w:val="-2"/>
          <w:sz w:val="20"/>
          <w:szCs w:val="20"/>
        </w:rPr>
        <w:t>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r</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ar</w:t>
      </w:r>
      <w:r w:rsidRPr="00D40EB1">
        <w:rPr>
          <w:rFonts w:asciiTheme="minorHAnsi" w:hAnsiTheme="minorHAnsi" w:cstheme="minorHAnsi"/>
          <w:color w:val="000000"/>
          <w:spacing w:val="1"/>
          <w:sz w:val="20"/>
          <w:szCs w:val="20"/>
        </w:rPr>
        <w:t xml:space="preserve"> </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 xml:space="preserve"> </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o</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a</w:t>
      </w:r>
      <w:r w:rsidRPr="00D40EB1">
        <w:rPr>
          <w:rFonts w:asciiTheme="minorHAnsi" w:hAnsiTheme="minorHAnsi" w:cstheme="minorHAnsi"/>
          <w:color w:val="000000"/>
          <w:spacing w:val="1"/>
          <w:sz w:val="20"/>
          <w:szCs w:val="20"/>
        </w:rPr>
        <w:t>li</w:t>
      </w:r>
      <w:r w:rsidRPr="00D40EB1">
        <w:rPr>
          <w:rFonts w:asciiTheme="minorHAnsi" w:hAnsiTheme="minorHAnsi" w:cstheme="minorHAnsi"/>
          <w:color w:val="000000"/>
          <w:spacing w:val="-2"/>
          <w:sz w:val="20"/>
          <w:szCs w:val="20"/>
        </w:rPr>
        <w:t>d</w:t>
      </w:r>
      <w:r w:rsidRPr="00D40EB1">
        <w:rPr>
          <w:rFonts w:asciiTheme="minorHAnsi" w:hAnsiTheme="minorHAnsi" w:cstheme="minorHAnsi"/>
          <w:color w:val="000000"/>
          <w:sz w:val="20"/>
          <w:szCs w:val="20"/>
        </w:rPr>
        <w:t>ade</w:t>
      </w:r>
      <w:r w:rsidRPr="00D40EB1">
        <w:rPr>
          <w:rFonts w:asciiTheme="minorHAnsi" w:hAnsiTheme="minorHAnsi" w:cstheme="minorHAnsi"/>
          <w:color w:val="000000"/>
          <w:spacing w:val="1"/>
          <w:sz w:val="20"/>
          <w:szCs w:val="20"/>
        </w:rPr>
        <w:t xml:space="preserve"> </w:t>
      </w:r>
      <w:r w:rsidRPr="00D40EB1">
        <w:rPr>
          <w:rFonts w:asciiTheme="minorHAnsi" w:hAnsiTheme="minorHAnsi" w:cstheme="minorHAnsi"/>
          <w:color w:val="000000"/>
          <w:spacing w:val="-2"/>
          <w:sz w:val="20"/>
          <w:szCs w:val="20"/>
        </w:rPr>
        <w:t>d</w:t>
      </w:r>
      <w:r w:rsidRPr="00D40EB1">
        <w:rPr>
          <w:rFonts w:asciiTheme="minorHAnsi" w:hAnsiTheme="minorHAnsi" w:cstheme="minorHAnsi"/>
          <w:color w:val="000000"/>
          <w:sz w:val="20"/>
          <w:szCs w:val="20"/>
        </w:rPr>
        <w:t>as</w:t>
      </w:r>
      <w:r w:rsidRPr="00D40EB1">
        <w:rPr>
          <w:rFonts w:asciiTheme="minorHAnsi" w:hAnsiTheme="minorHAnsi" w:cstheme="minorHAnsi"/>
          <w:color w:val="000000"/>
          <w:spacing w:val="1"/>
          <w:sz w:val="20"/>
          <w:szCs w:val="20"/>
        </w:rPr>
        <w:t xml:space="preserve"> </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4"/>
          <w:sz w:val="20"/>
          <w:szCs w:val="20"/>
        </w:rPr>
        <w:t>s</w:t>
      </w:r>
      <w:r w:rsidRPr="00D40EB1">
        <w:rPr>
          <w:rFonts w:asciiTheme="minorHAnsi" w:hAnsiTheme="minorHAnsi" w:cstheme="minorHAnsi"/>
          <w:color w:val="000000"/>
          <w:sz w:val="20"/>
          <w:szCs w:val="20"/>
        </w:rPr>
        <w:t>.</w:t>
      </w:r>
    </w:p>
    <w:p w:rsidR="00CC48C8" w:rsidRPr="00D40EB1" w:rsidRDefault="00CC48C8" w:rsidP="004307A9">
      <w:pPr>
        <w:widowControl w:val="0"/>
        <w:tabs>
          <w:tab w:val="left" w:pos="142"/>
          <w:tab w:val="left" w:pos="284"/>
        </w:tabs>
        <w:autoSpaceDE w:val="0"/>
        <w:autoSpaceDN w:val="0"/>
        <w:adjustRightInd w:val="0"/>
        <w:spacing w:after="120" w:line="240" w:lineRule="auto"/>
        <w:jc w:val="both"/>
        <w:rPr>
          <w:rFonts w:asciiTheme="minorHAnsi" w:hAnsiTheme="minorHAnsi" w:cstheme="minorHAnsi"/>
          <w:color w:val="000000"/>
          <w:sz w:val="20"/>
          <w:szCs w:val="20"/>
        </w:rPr>
      </w:pPr>
      <w:r w:rsidRPr="00CC48C8">
        <w:rPr>
          <w:rFonts w:asciiTheme="minorHAnsi" w:hAnsiTheme="minorHAnsi" w:cstheme="minorHAnsi"/>
          <w:b/>
          <w:color w:val="000000"/>
          <w:sz w:val="20"/>
          <w:szCs w:val="20"/>
        </w:rPr>
        <w:t>1.4.</w:t>
      </w:r>
      <w:r>
        <w:rPr>
          <w:rFonts w:asciiTheme="minorHAnsi" w:hAnsiTheme="minorHAnsi" w:cstheme="minorHAnsi"/>
          <w:color w:val="000000"/>
          <w:sz w:val="20"/>
          <w:szCs w:val="20"/>
        </w:rPr>
        <w:t xml:space="preserve"> Para fins deste Edital, produto(s), leia-se equipamentos hospitalares.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342BC7"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342BC7">
        <w:rPr>
          <w:rFonts w:cs="Calibri"/>
          <w:color w:val="000000"/>
          <w:sz w:val="20"/>
          <w:szCs w:val="20"/>
        </w:rPr>
        <w:t xml:space="preserve"> </w:t>
      </w:r>
      <w:hyperlink r:id="rId8" w:history="1">
        <w:r w:rsidR="00342BC7" w:rsidRPr="001712B6">
          <w:rPr>
            <w:rStyle w:val="Hyperlink"/>
            <w:rFonts w:cs="Calibri"/>
            <w:b/>
            <w:color w:val="auto"/>
            <w:sz w:val="20"/>
            <w:szCs w:val="20"/>
            <w:u w:val="none"/>
          </w:rPr>
          <w:t>www.comprasnet.gov.br</w:t>
        </w:r>
      </w:hyperlink>
      <w:r w:rsidR="00342BC7"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020B4E">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656E72"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656E72"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CC48C8">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32D1" w:rsidRPr="001712B6">
          <w:rPr>
            <w:rStyle w:val="Hyperlink"/>
            <w:rFonts w:cs="Calibri"/>
            <w:b/>
            <w:color w:val="auto"/>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w:t>
      </w:r>
      <w:r w:rsidRPr="00FC47D3">
        <w:rPr>
          <w:sz w:val="20"/>
          <w:szCs w:val="20"/>
        </w:rPr>
        <w:t>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5932D1" w:rsidRPr="001712B6">
          <w:rPr>
            <w:rStyle w:val="Hyperlink"/>
            <w:rFonts w:cs="Calibri"/>
            <w:b/>
            <w:color w:val="auto"/>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342BC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342BC7" w:rsidRPr="001D7914" w:rsidRDefault="00342BC7" w:rsidP="00342BC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342BC7" w:rsidRPr="001D7914" w:rsidRDefault="00342BC7" w:rsidP="00342BC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342BC7" w:rsidRDefault="00342BC7" w:rsidP="00342BC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932D1" w:rsidRPr="001712B6">
          <w:rPr>
            <w:rStyle w:val="Hyperlink"/>
            <w:rFonts w:cs="Calibri"/>
            <w:b/>
            <w:color w:val="auto"/>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932D1" w:rsidRPr="001712B6">
          <w:rPr>
            <w:rStyle w:val="Hyperlink"/>
            <w:rFonts w:cs="Calibri"/>
            <w:b/>
            <w:color w:val="auto"/>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932D1" w:rsidRPr="00FC47D3" w:rsidRDefault="005932D1" w:rsidP="005932D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932D1" w:rsidRPr="00FC47D3" w:rsidRDefault="005932D1" w:rsidP="005932D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932D1" w:rsidRPr="00FC47D3" w:rsidRDefault="005932D1" w:rsidP="005932D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w:t>
      </w:r>
      <w:r>
        <w:rPr>
          <w:bCs/>
          <w:color w:val="000000"/>
          <w:sz w:val="20"/>
          <w:szCs w:val="20"/>
        </w:rPr>
        <w:t>seu favor o objeto deste Pregão.</w:t>
      </w:r>
    </w:p>
    <w:p w:rsidR="005932D1" w:rsidRPr="00FC47D3" w:rsidRDefault="005932D1" w:rsidP="005932D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w:t>
      </w:r>
      <w:r>
        <w:rPr>
          <w:bCs/>
          <w:color w:val="000000"/>
          <w:sz w:val="20"/>
          <w:szCs w:val="20"/>
        </w:rPr>
        <w:t>ra o exercício do mesmo direito.</w:t>
      </w:r>
    </w:p>
    <w:p w:rsidR="005932D1" w:rsidRPr="00FC47D3" w:rsidRDefault="005932D1" w:rsidP="005932D1">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932D1" w:rsidRPr="00FC47D3" w:rsidRDefault="005932D1" w:rsidP="005932D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932D1" w:rsidP="005932D1">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9F1E1C">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5926B9">
        <w:rPr>
          <w:b/>
          <w:bCs/>
          <w:color w:val="000000"/>
          <w:sz w:val="20"/>
          <w:szCs w:val="20"/>
        </w:rPr>
        <w:t>30</w:t>
      </w:r>
      <w:r w:rsidR="00A430BC" w:rsidRPr="009379D3">
        <w:rPr>
          <w:b/>
          <w:bCs/>
          <w:color w:val="000000"/>
          <w:sz w:val="20"/>
          <w:szCs w:val="20"/>
        </w:rPr>
        <w:t xml:space="preserve"> (</w:t>
      </w:r>
      <w:r w:rsidR="005926B9">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5926B9">
        <w:rPr>
          <w:bCs/>
          <w:color w:val="000000"/>
          <w:sz w:val="20"/>
          <w:szCs w:val="20"/>
        </w:rPr>
        <w:t>6</w:t>
      </w:r>
      <w:r w:rsidR="00B00DC9">
        <w:rPr>
          <w:bCs/>
          <w:color w:val="000000"/>
          <w:sz w:val="20"/>
          <w:szCs w:val="20"/>
        </w:rPr>
        <w:t>.</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B00DC9">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4D31F0">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7439C6">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9F1E1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9F1E1C">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w:t>
      </w:r>
      <w:r w:rsidR="00C114D5">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FD0887" w:rsidRPr="00FD0887" w:rsidRDefault="002A0356" w:rsidP="009F1E1C">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114D5" w:rsidRDefault="00C114D5" w:rsidP="009F1E1C">
      <w:pPr>
        <w:autoSpaceDE w:val="0"/>
        <w:autoSpaceDN w:val="0"/>
        <w:adjustRightInd w:val="0"/>
        <w:spacing w:after="0" w:line="240" w:lineRule="auto"/>
        <w:jc w:val="both"/>
        <w:rPr>
          <w:rFonts w:asciiTheme="minorHAnsi" w:hAnsiTheme="minorHAnsi" w:cstheme="minorHAnsi"/>
          <w:b/>
          <w:color w:val="000000"/>
          <w:sz w:val="20"/>
          <w:szCs w:val="20"/>
        </w:rPr>
      </w:pPr>
      <w:r w:rsidRPr="00020295">
        <w:rPr>
          <w:rFonts w:cs="Calibri"/>
          <w:b/>
          <w:bCs/>
          <w:color w:val="000000"/>
          <w:sz w:val="20"/>
          <w:szCs w:val="20"/>
        </w:rPr>
        <w:t>a)</w:t>
      </w:r>
      <w:r w:rsidRPr="00020295">
        <w:rPr>
          <w:rFonts w:cs="Calibri"/>
          <w:bCs/>
          <w:color w:val="000000"/>
          <w:sz w:val="20"/>
          <w:szCs w:val="20"/>
        </w:rPr>
        <w:t xml:space="preserve"> Atestado (s) de capacidade técnica ou certidão, expedido por pessoa jurídica de direito público ou privado, que comprovem ter a </w:t>
      </w:r>
      <w:r>
        <w:rPr>
          <w:rFonts w:cs="Calibri"/>
          <w:bCs/>
          <w:color w:val="000000"/>
          <w:sz w:val="20"/>
          <w:szCs w:val="20"/>
        </w:rPr>
        <w:t>Licitante</w:t>
      </w:r>
      <w:r w:rsidRPr="00020295">
        <w:rPr>
          <w:rFonts w:cs="Calibri"/>
          <w:bCs/>
          <w:color w:val="000000"/>
          <w:sz w:val="20"/>
          <w:szCs w:val="20"/>
        </w:rPr>
        <w:t xml:space="preserve"> fornecido produtos, de maneira satisfatória, compatíveis em características com o objeto desta licitação;</w:t>
      </w:r>
    </w:p>
    <w:p w:rsidR="00FD0887" w:rsidRPr="00FD0887" w:rsidRDefault="00FD0887" w:rsidP="009F1E1C">
      <w:pPr>
        <w:autoSpaceDE w:val="0"/>
        <w:autoSpaceDN w:val="0"/>
        <w:adjustRightInd w:val="0"/>
        <w:spacing w:after="0" w:line="240" w:lineRule="auto"/>
        <w:jc w:val="both"/>
        <w:rPr>
          <w:rFonts w:asciiTheme="minorHAnsi" w:hAnsiTheme="minorHAnsi" w:cstheme="minorHAnsi"/>
          <w:color w:val="000000"/>
          <w:sz w:val="20"/>
          <w:szCs w:val="20"/>
        </w:rPr>
      </w:pPr>
      <w:r w:rsidRPr="00F73AE9">
        <w:rPr>
          <w:rFonts w:asciiTheme="minorHAnsi" w:hAnsiTheme="minorHAnsi" w:cstheme="minorHAnsi"/>
          <w:b/>
          <w:color w:val="000000"/>
          <w:sz w:val="20"/>
          <w:szCs w:val="20"/>
        </w:rPr>
        <w:t>a</w:t>
      </w:r>
      <w:r w:rsidRPr="00FD0887">
        <w:rPr>
          <w:rFonts w:asciiTheme="minorHAnsi" w:hAnsiTheme="minorHAnsi" w:cstheme="minorHAnsi"/>
          <w:color w:val="000000"/>
          <w:sz w:val="20"/>
          <w:szCs w:val="20"/>
        </w:rPr>
        <w:t>) Licença de Funcionamento da licitante, emitida pela ANVISA/MS ou pela Vigilância Sanitária Municipal ou Estadual da sede da licitante</w:t>
      </w:r>
      <w:r w:rsidR="00C114D5">
        <w:rPr>
          <w:rFonts w:asciiTheme="minorHAnsi" w:hAnsiTheme="minorHAnsi" w:cstheme="minorHAnsi"/>
          <w:color w:val="000000"/>
          <w:sz w:val="20"/>
          <w:szCs w:val="20"/>
        </w:rPr>
        <w:t xml:space="preserve">. </w:t>
      </w:r>
      <w:r w:rsidR="00C114D5">
        <w:rPr>
          <w:rFonts w:cs="Courier New"/>
          <w:color w:val="000000"/>
          <w:sz w:val="20"/>
          <w:szCs w:val="20"/>
        </w:rPr>
        <w:t>Estando o alvará com data de validade expirada, a licitante deverá encaminhar o protocolo de pedido de renovação acompanhado da legislação local</w:t>
      </w:r>
      <w:r w:rsidRPr="00FD0887">
        <w:rPr>
          <w:rFonts w:asciiTheme="minorHAnsi" w:hAnsiTheme="minorHAnsi" w:cstheme="minorHAnsi"/>
          <w:color w:val="000000"/>
          <w:sz w:val="20"/>
          <w:szCs w:val="20"/>
        </w:rPr>
        <w:t>;</w:t>
      </w:r>
    </w:p>
    <w:p w:rsidR="00FD0887" w:rsidRPr="00FD0887" w:rsidRDefault="00F73AE9" w:rsidP="009F1E1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73AE9">
        <w:rPr>
          <w:rFonts w:asciiTheme="minorHAnsi" w:hAnsiTheme="minorHAnsi" w:cstheme="minorHAnsi"/>
          <w:b/>
          <w:color w:val="000000"/>
          <w:sz w:val="20"/>
          <w:szCs w:val="20"/>
        </w:rPr>
        <w:t>b</w:t>
      </w:r>
      <w:r w:rsidR="00FD0887" w:rsidRPr="00FD0887">
        <w:rPr>
          <w:rFonts w:asciiTheme="minorHAnsi" w:hAnsiTheme="minorHAnsi" w:cstheme="minorHAnsi"/>
          <w:color w:val="000000"/>
          <w:sz w:val="20"/>
          <w:szCs w:val="20"/>
        </w:rPr>
        <w:t>) Termo de Compromisso</w:t>
      </w:r>
      <w:r w:rsidR="009F1E1C">
        <w:rPr>
          <w:rFonts w:asciiTheme="minorHAnsi" w:hAnsiTheme="minorHAnsi" w:cstheme="minorHAnsi"/>
          <w:color w:val="000000"/>
          <w:sz w:val="20"/>
          <w:szCs w:val="20"/>
        </w:rPr>
        <w:t xml:space="preserve">, conforme Modelo </w:t>
      </w:r>
      <w:proofErr w:type="gramStart"/>
      <w:r w:rsidR="00FF0C7A">
        <w:rPr>
          <w:rFonts w:asciiTheme="minorHAnsi" w:hAnsiTheme="minorHAnsi" w:cstheme="minorHAnsi"/>
          <w:color w:val="000000"/>
          <w:sz w:val="20"/>
          <w:szCs w:val="20"/>
        </w:rPr>
        <w:t>2</w:t>
      </w:r>
      <w:proofErr w:type="gramEnd"/>
      <w:r w:rsidR="00FD0887" w:rsidRPr="00FD0887">
        <w:rPr>
          <w:rFonts w:asciiTheme="minorHAnsi" w:hAnsiTheme="minorHAnsi" w:cstheme="minorHAnsi"/>
          <w:b/>
          <w:bCs/>
          <w:color w:val="000000"/>
          <w:sz w:val="20"/>
          <w:szCs w:val="20"/>
        </w:rPr>
        <w:t>;</w:t>
      </w:r>
    </w:p>
    <w:p w:rsidR="00D122F8" w:rsidRDefault="009F1E1C" w:rsidP="009F1E1C">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9F1E1C" w:rsidP="009F1E1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F1E1C" w:rsidP="009F1E1C">
      <w:pPr>
        <w:widowControl w:val="0"/>
        <w:autoSpaceDE w:val="0"/>
        <w:autoSpaceDN w:val="0"/>
        <w:adjustRightInd w:val="0"/>
        <w:spacing w:after="0" w:line="240" w:lineRule="auto"/>
        <w:jc w:val="both"/>
        <w:rPr>
          <w:bCs/>
          <w:sz w:val="20"/>
          <w:szCs w:val="20"/>
        </w:rPr>
      </w:pPr>
      <w:proofErr w:type="gramStart"/>
      <w:r>
        <w:rPr>
          <w:b/>
          <w:bCs/>
          <w:sz w:val="20"/>
          <w:szCs w:val="20"/>
        </w:rPr>
        <w:t>e</w:t>
      </w:r>
      <w:proofErr w:type="gramEnd"/>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no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A473BC" w:rsidRDefault="00FC5029" w:rsidP="00E12F54">
      <w:pPr>
        <w:widowControl w:val="0"/>
        <w:autoSpaceDE w:val="0"/>
        <w:autoSpaceDN w:val="0"/>
        <w:adjustRightInd w:val="0"/>
        <w:spacing w:after="120" w:line="240" w:lineRule="auto"/>
        <w:jc w:val="both"/>
        <w:rPr>
          <w:b/>
          <w:bCs/>
          <w:color w:val="000000"/>
          <w:sz w:val="20"/>
          <w:szCs w:val="20"/>
          <w:u w:val="single"/>
        </w:rPr>
      </w:pPr>
      <w:r w:rsidRPr="00A473BC">
        <w:rPr>
          <w:rFonts w:cs="Calibri"/>
          <w:b/>
          <w:bCs/>
          <w:color w:val="000000"/>
          <w:sz w:val="20"/>
          <w:szCs w:val="20"/>
          <w:u w:val="single"/>
        </w:rPr>
        <w:t xml:space="preserve">t) </w:t>
      </w:r>
      <w:r w:rsidR="00A473BC" w:rsidRPr="00A473BC">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791EED">
        <w:rPr>
          <w:bCs/>
          <w:color w:val="000000"/>
          <w:sz w:val="20"/>
          <w:szCs w:val="20"/>
        </w:rPr>
        <w:t>a</w:t>
      </w:r>
      <w:r w:rsidR="00874DCC" w:rsidRPr="00FC47D3">
        <w:rPr>
          <w:bCs/>
          <w:color w:val="000000"/>
          <w:sz w:val="20"/>
          <w:szCs w:val="20"/>
        </w:rPr>
        <w:t xml:space="preserve"> vencedor</w:t>
      </w:r>
      <w:r w:rsidR="00791EED">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46AE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46AE3" w:rsidRPr="006E5C81" w:rsidRDefault="00E46AE3" w:rsidP="00E46AE3">
      <w:pPr>
        <w:widowControl w:val="0"/>
        <w:autoSpaceDE w:val="0"/>
        <w:autoSpaceDN w:val="0"/>
        <w:adjustRightInd w:val="0"/>
        <w:spacing w:after="0" w:line="240" w:lineRule="auto"/>
        <w:jc w:val="both"/>
        <w:rPr>
          <w:bCs/>
          <w:color w:val="000000" w:themeColor="text1"/>
          <w:sz w:val="20"/>
          <w:szCs w:val="20"/>
        </w:rPr>
      </w:pPr>
      <w:r w:rsidRPr="00D00D73">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46AE3" w:rsidRPr="00FC47D3" w:rsidRDefault="00E46AE3" w:rsidP="00E46AE3">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w:t>
      </w:r>
      <w:r w:rsidRPr="00FC47D3">
        <w:rPr>
          <w:bCs/>
          <w:sz w:val="20"/>
          <w:szCs w:val="20"/>
        </w:rPr>
        <w:lastRenderedPageBreak/>
        <w:t>poderão advir, facultando-lhe a realização de licitação específica para a aquisição pretendida, sendo assegurado ao fornecedor beneficiário do registro preferência de fornecimento em igualdade de condições.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46AE3" w:rsidRPr="009E3254" w:rsidRDefault="00E46AE3" w:rsidP="00E46AE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46AE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46AE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E46AE3" w:rsidP="00E46AE3">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lastRenderedPageBreak/>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297D12" w:rsidRDefault="00297D12" w:rsidP="00297D12">
      <w:pPr>
        <w:widowControl w:val="0"/>
        <w:autoSpaceDE w:val="0"/>
        <w:autoSpaceDN w:val="0"/>
        <w:adjustRightInd w:val="0"/>
        <w:spacing w:after="0" w:line="240" w:lineRule="auto"/>
        <w:jc w:val="both"/>
        <w:rPr>
          <w:b/>
          <w:bCs/>
          <w:color w:val="000000"/>
          <w:sz w:val="20"/>
          <w:szCs w:val="20"/>
        </w:rPr>
      </w:pPr>
      <w:r w:rsidRPr="00297D12">
        <w:rPr>
          <w:b/>
          <w:bCs/>
          <w:color w:val="000000"/>
          <w:sz w:val="20"/>
          <w:szCs w:val="20"/>
        </w:rPr>
        <w:t>19. DOS CRITÉRIOS DE REAJUSTAMENTO</w:t>
      </w:r>
    </w:p>
    <w:p w:rsidR="00297D12" w:rsidRPr="00297D12" w:rsidRDefault="00297D12"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 xml:space="preserve">19.1. </w:t>
      </w: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 xml:space="preserve">serão reajustados a cada 12 (doze) meses, contados a partir da assinatura do contrato, e levará em consideração o Índice Geral de Preços do Mercado – </w:t>
      </w:r>
      <w:r w:rsidRPr="00E56C63">
        <w:rPr>
          <w:bCs/>
          <w:color w:val="000000"/>
          <w:sz w:val="20"/>
          <w:szCs w:val="20"/>
        </w:rPr>
        <w:t>IGPM</w:t>
      </w:r>
      <w:r>
        <w:rPr>
          <w:bCs/>
          <w:color w:val="000000"/>
          <w:sz w:val="20"/>
          <w:szCs w:val="20"/>
        </w:rPr>
        <w:t>, ou outro que venha a substi</w:t>
      </w:r>
      <w:r w:rsidR="0048222D">
        <w:rPr>
          <w:bCs/>
          <w:color w:val="000000"/>
          <w:sz w:val="20"/>
          <w:szCs w:val="20"/>
        </w:rPr>
        <w:t>tuí-lo n</w:t>
      </w:r>
      <w:r w:rsidR="006D627A">
        <w:rPr>
          <w:bCs/>
          <w:color w:val="000000"/>
          <w:sz w:val="20"/>
          <w:szCs w:val="20"/>
        </w:rPr>
        <w:t>a</w:t>
      </w:r>
      <w:r w:rsidR="0048222D">
        <w:rPr>
          <w:bCs/>
          <w:color w:val="000000"/>
          <w:sz w:val="20"/>
          <w:szCs w:val="20"/>
        </w:rPr>
        <w:t xml:space="preserve"> vigência do contrato.</w:t>
      </w:r>
    </w:p>
    <w:p w:rsidR="007A6D37" w:rsidRPr="00FC47D3" w:rsidRDefault="0048222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791EED">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48222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91EED" w:rsidRPr="00FC47D3">
        <w:rPr>
          <w:bCs/>
          <w:color w:val="000000"/>
          <w:sz w:val="20"/>
          <w:szCs w:val="20"/>
        </w:rPr>
        <w:t>Administraç</w:t>
      </w:r>
      <w:r w:rsidR="00791EED">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91EED" w:rsidRPr="00FC47D3">
        <w:rPr>
          <w:bCs/>
          <w:color w:val="000000"/>
          <w:sz w:val="20"/>
          <w:szCs w:val="20"/>
        </w:rPr>
        <w:t>Administraç</w:t>
      </w:r>
      <w:r w:rsidR="00791EED">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w:t>
      </w:r>
      <w:r w:rsidRPr="00FC47D3">
        <w:rPr>
          <w:bCs/>
          <w:color w:val="000000"/>
          <w:sz w:val="20"/>
          <w:szCs w:val="20"/>
        </w:rPr>
        <w:lastRenderedPageBreak/>
        <w:t xml:space="preserve">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48222D">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48222D">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8222D">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8222D">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8222D">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8222D">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8222D">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72285A">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1</w:t>
      </w:r>
      <w:r w:rsidRPr="00FC47D3">
        <w:rPr>
          <w:b/>
          <w:bCs/>
          <w:color w:val="000000"/>
          <w:sz w:val="20"/>
          <w:szCs w:val="20"/>
        </w:rPr>
        <w:t xml:space="preserve">.13. </w:t>
      </w:r>
      <w:r w:rsidR="00791EED">
        <w:rPr>
          <w:bCs/>
          <w:color w:val="000000"/>
          <w:sz w:val="20"/>
          <w:szCs w:val="20"/>
        </w:rPr>
        <w:t>A</w:t>
      </w:r>
      <w:r w:rsidR="00975295">
        <w:rPr>
          <w:bCs/>
          <w:color w:val="000000"/>
          <w:sz w:val="20"/>
          <w:szCs w:val="20"/>
        </w:rPr>
        <w:t xml:space="preserve"> c</w:t>
      </w:r>
      <w:r w:rsidRPr="00FC47D3">
        <w:rPr>
          <w:bCs/>
          <w:color w:val="000000"/>
          <w:sz w:val="20"/>
          <w:szCs w:val="20"/>
        </w:rPr>
        <w:t>ontratad</w:t>
      </w:r>
      <w:r w:rsidR="00791EE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48222D">
        <w:rPr>
          <w:b/>
          <w:bCs/>
          <w:color w:val="000000"/>
          <w:sz w:val="20"/>
          <w:szCs w:val="20"/>
        </w:rPr>
        <w:t>1</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791E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48222D">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B2637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48222D">
        <w:rPr>
          <w:b/>
          <w:bCs/>
          <w:color w:val="000000"/>
          <w:sz w:val="20"/>
          <w:szCs w:val="20"/>
        </w:rPr>
        <w:t>2</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8222D">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E46AE3" w:rsidRDefault="00E46AE3"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353E1">
        <w:rPr>
          <w:bCs/>
          <w:color w:val="000000"/>
          <w:sz w:val="20"/>
          <w:szCs w:val="20"/>
        </w:rPr>
        <w:t>07</w:t>
      </w:r>
      <w:r w:rsidRPr="00901BD0">
        <w:rPr>
          <w:bCs/>
          <w:color w:val="000000"/>
          <w:sz w:val="20"/>
          <w:szCs w:val="20"/>
        </w:rPr>
        <w:t xml:space="preserve"> de </w:t>
      </w:r>
      <w:r w:rsidR="00020B4E">
        <w:rPr>
          <w:bCs/>
          <w:color w:val="000000"/>
          <w:sz w:val="20"/>
          <w:szCs w:val="20"/>
        </w:rPr>
        <w:t>ju</w:t>
      </w:r>
      <w:r w:rsidR="00F353E1">
        <w:rPr>
          <w:bCs/>
          <w:color w:val="000000"/>
          <w:sz w:val="20"/>
          <w:szCs w:val="20"/>
        </w:rPr>
        <w:t>l</w:t>
      </w:r>
      <w:r w:rsidR="00020B4E">
        <w:rPr>
          <w:bCs/>
          <w:color w:val="000000"/>
          <w:sz w:val="20"/>
          <w:szCs w:val="20"/>
        </w:rPr>
        <w:t>ho</w:t>
      </w:r>
      <w:r w:rsidRPr="00901BD0">
        <w:rPr>
          <w:bCs/>
          <w:color w:val="000000"/>
          <w:sz w:val="20"/>
          <w:szCs w:val="20"/>
        </w:rPr>
        <w:t xml:space="preserve"> de 201</w:t>
      </w:r>
      <w:r w:rsidR="00020B4E">
        <w:rPr>
          <w:bCs/>
          <w:color w:val="000000"/>
          <w:sz w:val="20"/>
          <w:szCs w:val="20"/>
        </w:rPr>
        <w:t>6</w:t>
      </w:r>
      <w:r w:rsidRPr="00901BD0">
        <w:rPr>
          <w:bCs/>
          <w:color w:val="000000"/>
          <w:sz w:val="20"/>
          <w:szCs w:val="20"/>
        </w:rPr>
        <w:t>.</w:t>
      </w:r>
    </w:p>
    <w:p w:rsidR="00E46AE3" w:rsidRDefault="00E46AE3" w:rsidP="00901BD0">
      <w:pPr>
        <w:widowControl w:val="0"/>
        <w:autoSpaceDE w:val="0"/>
        <w:autoSpaceDN w:val="0"/>
        <w:adjustRightInd w:val="0"/>
        <w:spacing w:before="120" w:after="0" w:line="240" w:lineRule="auto"/>
        <w:jc w:val="center"/>
        <w:rPr>
          <w:bCs/>
          <w:color w:val="000000"/>
          <w:sz w:val="20"/>
          <w:szCs w:val="20"/>
        </w:rPr>
      </w:pPr>
    </w:p>
    <w:p w:rsidR="00C114D5" w:rsidRPr="00901BD0" w:rsidRDefault="00C114D5"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020B4E" w:rsidRDefault="00020B4E" w:rsidP="00FB7DF1">
      <w:pPr>
        <w:tabs>
          <w:tab w:val="left" w:pos="7200"/>
        </w:tabs>
        <w:spacing w:after="0"/>
        <w:jc w:val="center"/>
        <w:rPr>
          <w:rFonts w:eastAsia="Batang" w:cs="Courier New"/>
          <w:b/>
          <w:bCs/>
          <w:color w:val="000000"/>
          <w:sz w:val="20"/>
          <w:szCs w:val="20"/>
          <w:u w:val="single"/>
        </w:rPr>
      </w:pPr>
    </w:p>
    <w:p w:rsidR="00020B4E" w:rsidRDefault="00020B4E" w:rsidP="00FB7DF1">
      <w:pPr>
        <w:tabs>
          <w:tab w:val="left" w:pos="7200"/>
        </w:tabs>
        <w:spacing w:after="0"/>
        <w:jc w:val="center"/>
        <w:rPr>
          <w:rFonts w:eastAsia="Batang" w:cs="Courier New"/>
          <w:b/>
          <w:bCs/>
          <w:color w:val="000000"/>
          <w:sz w:val="20"/>
          <w:szCs w:val="20"/>
          <w:u w:val="single"/>
        </w:rPr>
      </w:pPr>
    </w:p>
    <w:p w:rsidR="00020B4E" w:rsidRDefault="00020B4E" w:rsidP="00FB7DF1">
      <w:pPr>
        <w:tabs>
          <w:tab w:val="left" w:pos="7200"/>
        </w:tabs>
        <w:spacing w:after="0"/>
        <w:jc w:val="center"/>
        <w:rPr>
          <w:rFonts w:eastAsia="Batang" w:cs="Courier New"/>
          <w:b/>
          <w:bCs/>
          <w:color w:val="000000"/>
          <w:sz w:val="20"/>
          <w:szCs w:val="20"/>
          <w:u w:val="single"/>
        </w:rPr>
      </w:pPr>
    </w:p>
    <w:p w:rsidR="00020B4E" w:rsidRDefault="00020B4E" w:rsidP="00FB7DF1">
      <w:pPr>
        <w:tabs>
          <w:tab w:val="left" w:pos="7200"/>
        </w:tabs>
        <w:spacing w:after="0"/>
        <w:jc w:val="center"/>
        <w:rPr>
          <w:rFonts w:eastAsia="Batang" w:cs="Courier New"/>
          <w:b/>
          <w:bCs/>
          <w:color w:val="000000"/>
          <w:sz w:val="20"/>
          <w:szCs w:val="20"/>
          <w:u w:val="single"/>
        </w:rPr>
      </w:pPr>
    </w:p>
    <w:p w:rsidR="00020B4E" w:rsidRDefault="00020B4E"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B76821" w:rsidTr="00E53FF8">
        <w:trPr>
          <w:trHeight w:val="589"/>
        </w:trPr>
        <w:tc>
          <w:tcPr>
            <w:tcW w:w="708" w:type="dxa"/>
          </w:tcPr>
          <w:p w:rsidR="00376B72" w:rsidRPr="00B76821" w:rsidRDefault="00376B72" w:rsidP="00E65C59">
            <w:pPr>
              <w:spacing w:after="0"/>
              <w:ind w:left="-1"/>
              <w:jc w:val="center"/>
              <w:rPr>
                <w:rFonts w:cs="Calibri"/>
                <w:b/>
                <w:sz w:val="18"/>
                <w:szCs w:val="18"/>
              </w:rPr>
            </w:pPr>
            <w:r w:rsidRPr="00B76821">
              <w:rPr>
                <w:rFonts w:cs="Calibri"/>
                <w:b/>
                <w:sz w:val="18"/>
                <w:szCs w:val="18"/>
              </w:rPr>
              <w:t>ITEM</w:t>
            </w:r>
          </w:p>
        </w:tc>
        <w:tc>
          <w:tcPr>
            <w:tcW w:w="3846" w:type="dxa"/>
          </w:tcPr>
          <w:p w:rsidR="00376B72" w:rsidRPr="00B76821" w:rsidRDefault="00985E64" w:rsidP="00E65C59">
            <w:pPr>
              <w:spacing w:after="0"/>
              <w:ind w:left="-1"/>
              <w:jc w:val="center"/>
              <w:rPr>
                <w:rFonts w:cs="Calibri"/>
                <w:b/>
                <w:sz w:val="18"/>
                <w:szCs w:val="18"/>
              </w:rPr>
            </w:pPr>
            <w:r w:rsidRPr="00B76821">
              <w:rPr>
                <w:rFonts w:cs="Calibri"/>
                <w:b/>
                <w:sz w:val="18"/>
                <w:szCs w:val="18"/>
              </w:rPr>
              <w:t>DESCRIÇÃO</w:t>
            </w:r>
          </w:p>
        </w:tc>
        <w:tc>
          <w:tcPr>
            <w:tcW w:w="690" w:type="dxa"/>
          </w:tcPr>
          <w:p w:rsidR="00376B72" w:rsidRPr="00B76821" w:rsidRDefault="00985E64" w:rsidP="00E65C59">
            <w:pPr>
              <w:spacing w:after="0"/>
              <w:ind w:left="-1"/>
              <w:jc w:val="center"/>
              <w:rPr>
                <w:rFonts w:cs="Calibri"/>
                <w:b/>
                <w:sz w:val="18"/>
                <w:szCs w:val="18"/>
              </w:rPr>
            </w:pPr>
            <w:r w:rsidRPr="00B76821">
              <w:rPr>
                <w:rFonts w:cs="Calibri"/>
                <w:b/>
                <w:sz w:val="18"/>
                <w:szCs w:val="18"/>
              </w:rPr>
              <w:t>UND</w:t>
            </w:r>
          </w:p>
        </w:tc>
        <w:tc>
          <w:tcPr>
            <w:tcW w:w="823" w:type="dxa"/>
          </w:tcPr>
          <w:p w:rsidR="00376B72" w:rsidRPr="00B76821" w:rsidRDefault="00C9388B" w:rsidP="00E65C59">
            <w:pPr>
              <w:spacing w:after="0"/>
              <w:ind w:left="-1"/>
              <w:jc w:val="center"/>
              <w:rPr>
                <w:rFonts w:cs="Calibri"/>
                <w:b/>
                <w:sz w:val="18"/>
                <w:szCs w:val="18"/>
              </w:rPr>
            </w:pPr>
            <w:r w:rsidRPr="00B76821">
              <w:rPr>
                <w:rFonts w:cs="Calibri"/>
                <w:b/>
                <w:sz w:val="18"/>
                <w:szCs w:val="18"/>
              </w:rPr>
              <w:t>QTD</w:t>
            </w:r>
          </w:p>
        </w:tc>
        <w:tc>
          <w:tcPr>
            <w:tcW w:w="1303" w:type="dxa"/>
          </w:tcPr>
          <w:p w:rsidR="00376B72" w:rsidRPr="00B76821" w:rsidRDefault="00C9388B" w:rsidP="00E65C59">
            <w:pPr>
              <w:spacing w:after="0" w:line="240" w:lineRule="auto"/>
              <w:jc w:val="center"/>
              <w:rPr>
                <w:rFonts w:cs="Calibri"/>
                <w:b/>
                <w:sz w:val="18"/>
                <w:szCs w:val="18"/>
              </w:rPr>
            </w:pPr>
            <w:r w:rsidRPr="00B76821">
              <w:rPr>
                <w:rFonts w:cs="Calibri"/>
                <w:b/>
                <w:sz w:val="18"/>
                <w:szCs w:val="18"/>
              </w:rPr>
              <w:t xml:space="preserve">VALOR </w:t>
            </w:r>
            <w:r w:rsidR="0028287D" w:rsidRPr="00B76821">
              <w:rPr>
                <w:rFonts w:cs="Calibri"/>
                <w:b/>
                <w:sz w:val="18"/>
                <w:szCs w:val="18"/>
              </w:rPr>
              <w:t>U</w:t>
            </w:r>
            <w:r w:rsidR="000C1924" w:rsidRPr="00B76821">
              <w:rPr>
                <w:rFonts w:cs="Calibri"/>
                <w:b/>
                <w:sz w:val="18"/>
                <w:szCs w:val="18"/>
              </w:rPr>
              <w:t>NITÁRIO</w:t>
            </w:r>
          </w:p>
          <w:p w:rsidR="00E65C59" w:rsidRPr="00B76821" w:rsidRDefault="00E65C59" w:rsidP="00E65C59">
            <w:pPr>
              <w:spacing w:after="0" w:line="240" w:lineRule="auto"/>
              <w:jc w:val="center"/>
              <w:rPr>
                <w:rFonts w:cs="Calibri"/>
                <w:b/>
                <w:sz w:val="18"/>
                <w:szCs w:val="18"/>
              </w:rPr>
            </w:pPr>
            <w:r w:rsidRPr="00B76821">
              <w:rPr>
                <w:rFonts w:cs="Calibri"/>
                <w:b/>
                <w:sz w:val="18"/>
                <w:szCs w:val="18"/>
              </w:rPr>
              <w:t>R$</w:t>
            </w:r>
          </w:p>
          <w:p w:rsidR="000C1924" w:rsidRPr="00B76821" w:rsidRDefault="000C1924" w:rsidP="00E65C59">
            <w:pPr>
              <w:spacing w:after="0" w:line="240" w:lineRule="auto"/>
              <w:jc w:val="center"/>
              <w:rPr>
                <w:rFonts w:cs="Calibri"/>
                <w:b/>
                <w:sz w:val="18"/>
                <w:szCs w:val="18"/>
              </w:rPr>
            </w:pPr>
          </w:p>
        </w:tc>
        <w:tc>
          <w:tcPr>
            <w:tcW w:w="1532" w:type="dxa"/>
          </w:tcPr>
          <w:p w:rsidR="00376B72" w:rsidRPr="00B76821" w:rsidRDefault="00376B72" w:rsidP="00E65C59">
            <w:pPr>
              <w:spacing w:after="0" w:line="240" w:lineRule="auto"/>
              <w:jc w:val="center"/>
              <w:rPr>
                <w:rFonts w:cs="Calibri"/>
                <w:b/>
                <w:sz w:val="18"/>
                <w:szCs w:val="18"/>
              </w:rPr>
            </w:pPr>
            <w:r w:rsidRPr="00B76821">
              <w:rPr>
                <w:rFonts w:cs="Calibri"/>
                <w:b/>
                <w:sz w:val="18"/>
                <w:szCs w:val="18"/>
              </w:rPr>
              <w:t>VALOR</w:t>
            </w:r>
            <w:r w:rsidR="000C1924" w:rsidRPr="00B76821">
              <w:rPr>
                <w:rFonts w:cs="Calibri"/>
                <w:b/>
                <w:sz w:val="18"/>
                <w:szCs w:val="18"/>
              </w:rPr>
              <w:t xml:space="preserve"> </w:t>
            </w:r>
            <w:r w:rsidRPr="00B76821">
              <w:rPr>
                <w:rFonts w:cs="Calibri"/>
                <w:b/>
                <w:sz w:val="18"/>
                <w:szCs w:val="18"/>
              </w:rPr>
              <w:t>TOTAL</w:t>
            </w:r>
          </w:p>
          <w:p w:rsidR="00E65C59" w:rsidRPr="00B76821" w:rsidRDefault="00E65C59" w:rsidP="00E65C59">
            <w:pPr>
              <w:spacing w:after="0" w:line="240" w:lineRule="auto"/>
              <w:jc w:val="center"/>
              <w:rPr>
                <w:rFonts w:cs="Calibri"/>
                <w:b/>
                <w:sz w:val="18"/>
                <w:szCs w:val="18"/>
              </w:rPr>
            </w:pPr>
            <w:r w:rsidRPr="00B76821">
              <w:rPr>
                <w:rFonts w:cs="Calibri"/>
                <w:b/>
                <w:sz w:val="18"/>
                <w:szCs w:val="18"/>
              </w:rPr>
              <w:t>R$</w:t>
            </w:r>
          </w:p>
          <w:p w:rsidR="000C1924" w:rsidRPr="00B76821" w:rsidRDefault="000C1924" w:rsidP="00E65C59">
            <w:pPr>
              <w:spacing w:after="0" w:line="240" w:lineRule="auto"/>
              <w:jc w:val="center"/>
              <w:rPr>
                <w:rFonts w:cs="Calibri"/>
                <w:b/>
                <w:sz w:val="18"/>
                <w:szCs w:val="18"/>
              </w:rPr>
            </w:pPr>
          </w:p>
        </w:tc>
      </w:tr>
      <w:tr w:rsidR="00A351CF" w:rsidRPr="00B76821" w:rsidTr="00946F78">
        <w:trPr>
          <w:trHeight w:val="259"/>
        </w:trPr>
        <w:tc>
          <w:tcPr>
            <w:tcW w:w="708" w:type="dxa"/>
          </w:tcPr>
          <w:p w:rsidR="00A351CF" w:rsidRPr="00B76821" w:rsidRDefault="00A351CF" w:rsidP="00E57146">
            <w:pPr>
              <w:spacing w:after="0"/>
              <w:ind w:left="-1"/>
              <w:jc w:val="center"/>
              <w:rPr>
                <w:rFonts w:cs="Calibri"/>
                <w:sz w:val="18"/>
                <w:szCs w:val="18"/>
              </w:rPr>
            </w:pPr>
            <w:r w:rsidRPr="00B76821">
              <w:rPr>
                <w:rFonts w:cs="Calibri"/>
                <w:sz w:val="18"/>
                <w:szCs w:val="18"/>
              </w:rPr>
              <w:t>01</w:t>
            </w:r>
          </w:p>
        </w:tc>
        <w:tc>
          <w:tcPr>
            <w:tcW w:w="3846" w:type="dxa"/>
          </w:tcPr>
          <w:p w:rsidR="00A351CF" w:rsidRPr="00B76821" w:rsidRDefault="00C268E6" w:rsidP="002B7F72">
            <w:pPr>
              <w:pStyle w:val="Default"/>
              <w:jc w:val="both"/>
              <w:rPr>
                <w:b/>
                <w:bCs/>
                <w:iCs/>
                <w:sz w:val="18"/>
                <w:szCs w:val="18"/>
                <w:u w:val="single"/>
              </w:rPr>
            </w:pPr>
            <w:r w:rsidRPr="00B76821">
              <w:rPr>
                <w:b/>
                <w:bCs/>
                <w:iCs/>
                <w:sz w:val="18"/>
                <w:szCs w:val="18"/>
                <w:u w:val="single"/>
              </w:rPr>
              <w:t>CONJUNTO DE VÍDEO CIRURGIA COMPOSTO POR:</w:t>
            </w:r>
          </w:p>
          <w:p w:rsidR="00B76821" w:rsidRPr="00B76821" w:rsidRDefault="00B76821" w:rsidP="002B7F72">
            <w:pPr>
              <w:pStyle w:val="Default"/>
              <w:jc w:val="both"/>
              <w:rPr>
                <w:b/>
                <w:bCs/>
                <w:iCs/>
                <w:sz w:val="18"/>
                <w:szCs w:val="18"/>
                <w:u w:val="single"/>
              </w:rPr>
            </w:pPr>
          </w:p>
          <w:p w:rsidR="00A351CF" w:rsidRPr="00B76821" w:rsidRDefault="00C268E6" w:rsidP="002B7F72">
            <w:pPr>
              <w:pStyle w:val="Default"/>
              <w:jc w:val="both"/>
              <w:rPr>
                <w:b/>
                <w:bCs/>
                <w:iCs/>
                <w:sz w:val="18"/>
                <w:szCs w:val="18"/>
                <w:u w:val="single"/>
              </w:rPr>
            </w:pPr>
            <w:r w:rsidRPr="00B76821">
              <w:rPr>
                <w:b/>
                <w:bCs/>
                <w:iCs/>
                <w:sz w:val="18"/>
                <w:szCs w:val="18"/>
                <w:u w:val="single"/>
              </w:rPr>
              <w:t>02 (DOIS) MONITORES DE ALTA DEFINIÇÃO TELA PLANA</w:t>
            </w:r>
          </w:p>
          <w:p w:rsidR="00A351CF" w:rsidRPr="00B76821" w:rsidRDefault="00C268E6" w:rsidP="002B7F72">
            <w:pPr>
              <w:pStyle w:val="Default"/>
              <w:jc w:val="both"/>
              <w:rPr>
                <w:sz w:val="18"/>
                <w:szCs w:val="18"/>
              </w:rPr>
            </w:pPr>
            <w:r w:rsidRPr="00B76821">
              <w:rPr>
                <w:sz w:val="18"/>
                <w:szCs w:val="18"/>
              </w:rPr>
              <w:t xml:space="preserve">LCD COLORIDO, GRAU MÉDICO; FORMATO DE TELA 16:9 OU </w:t>
            </w:r>
            <w:proofErr w:type="gramStart"/>
            <w:r w:rsidRPr="00B76821">
              <w:rPr>
                <w:sz w:val="18"/>
                <w:szCs w:val="18"/>
              </w:rPr>
              <w:t>16:10</w:t>
            </w:r>
            <w:proofErr w:type="gramEnd"/>
            <w:r w:rsidRPr="00B76821">
              <w:rPr>
                <w:sz w:val="18"/>
                <w:szCs w:val="18"/>
              </w:rPr>
              <w:t xml:space="preserve"> </w:t>
            </w:r>
            <w:r w:rsidRPr="00B76821">
              <w:rPr>
                <w:i/>
                <w:iCs/>
                <w:sz w:val="18"/>
                <w:szCs w:val="18"/>
              </w:rPr>
              <w:t xml:space="preserve">WIDESCREEN; </w:t>
            </w:r>
            <w:r w:rsidRPr="00B76821">
              <w:rPr>
                <w:sz w:val="18"/>
                <w:szCs w:val="18"/>
              </w:rPr>
              <w:t>TAMANHO DE TELA DE NO MÍNIMO 24" E NO MÁXIMO 26"; POSSIBILIDADE DE APRESENTAÇÃO DE 2 CANAIS DE IMAGEM SIMULTÂNEOS (</w:t>
            </w:r>
            <w:r w:rsidRPr="00B76821">
              <w:rPr>
                <w:i/>
                <w:iCs/>
                <w:sz w:val="18"/>
                <w:szCs w:val="18"/>
              </w:rPr>
              <w:t>PIP - PICTURE-IN-PICTURE</w:t>
            </w:r>
            <w:r w:rsidRPr="00B76821">
              <w:rPr>
                <w:sz w:val="18"/>
                <w:szCs w:val="18"/>
              </w:rPr>
              <w:t>); RESOLUÇÃO NATIVA MÍNIMA 1920 X 1200 LINHAS; ENTRADAS DE SINAL: DVI-D, HD-SDI, S.VHS (Y/C) E VÍDEO-COMPOSTO (BNC); AJUSTES: COR, BRILHO E CONTRASTE E MATIZ; ILUMINÂNCIA MÍNIMA DA TELA DE 450CD/M2; RAZÃO DE CONTRASTE: 650:1 OU MAIOR; ÂNGULO DE VISÃO MAIOR OU IGUAL A 170°; ALIMENTAÇÃO ELÉTRICA: 110/220V,60HZ</w:t>
            </w:r>
          </w:p>
          <w:p w:rsidR="00A351CF" w:rsidRPr="00B76821" w:rsidRDefault="00A351CF" w:rsidP="002B7F72">
            <w:pPr>
              <w:pStyle w:val="Default"/>
              <w:jc w:val="both"/>
              <w:rPr>
                <w:sz w:val="18"/>
                <w:szCs w:val="18"/>
              </w:rPr>
            </w:pPr>
          </w:p>
          <w:p w:rsidR="00A351CF" w:rsidRPr="00B76821" w:rsidRDefault="00C268E6" w:rsidP="002B7F72">
            <w:pPr>
              <w:spacing w:after="0" w:line="240" w:lineRule="auto"/>
              <w:jc w:val="both"/>
              <w:rPr>
                <w:rFonts w:cs="Calibri"/>
                <w:b/>
                <w:sz w:val="18"/>
                <w:szCs w:val="18"/>
                <w:u w:val="single"/>
              </w:rPr>
            </w:pPr>
            <w:r w:rsidRPr="00B76821">
              <w:rPr>
                <w:rFonts w:cs="Calibri"/>
                <w:b/>
                <w:color w:val="000000"/>
                <w:sz w:val="18"/>
                <w:szCs w:val="18"/>
                <w:u w:val="single"/>
              </w:rPr>
              <w:t>01 (UM) RACK DE VIDEOCIRURGIA</w:t>
            </w:r>
          </w:p>
          <w:p w:rsidR="00A351CF" w:rsidRPr="00B76821" w:rsidRDefault="00C268E6" w:rsidP="002B7F72">
            <w:pPr>
              <w:spacing w:after="0" w:line="240" w:lineRule="auto"/>
              <w:jc w:val="both"/>
              <w:rPr>
                <w:rFonts w:cs="Calibri"/>
                <w:color w:val="000000"/>
                <w:sz w:val="18"/>
                <w:szCs w:val="18"/>
              </w:rPr>
            </w:pPr>
            <w:r w:rsidRPr="00B76821">
              <w:rPr>
                <w:rFonts w:cs="Calibri"/>
                <w:color w:val="000000"/>
                <w:sz w:val="18"/>
                <w:szCs w:val="18"/>
              </w:rPr>
              <w:t xml:space="preserve">RACK COM FECHAMENTO LATERAL FIXO, FRONTAL E TRASEIRO COM CHAVES; DEVE ESTAR PREVISTA FORMA DE ARREFECIMENTO DO CONJUNTO QUANDO EM USO, MESMO COM A PORTA TRASEIRA FECHADA. 04 PRATELEIRAS, NO MÍNIMO, COM ALTURA AJUSTÁVEL, PARA TODOS OS EQUIPAMENTOS DO RACK; POSSUIR NO MÍNIMO 01 GAVETA. FIXAÇÃO PARA MONITOR DE VÍDEO COM MOVIMENTO PANTOGRÁFICO PARA POSICIONAMENTO DO MESMO; SUPORTE PARA NO MÍNIMO 02 CILINDROS PEQUENOS DE CIRCUNFERÊNCIA APROXIMADA DE 55 CM; NO MÍNIMO </w:t>
            </w:r>
            <w:proofErr w:type="gramStart"/>
            <w:r w:rsidRPr="00B76821">
              <w:rPr>
                <w:rFonts w:cs="Calibri"/>
                <w:color w:val="000000"/>
                <w:sz w:val="18"/>
                <w:szCs w:val="18"/>
              </w:rPr>
              <w:t>2</w:t>
            </w:r>
            <w:proofErr w:type="gramEnd"/>
            <w:r w:rsidRPr="00B76821">
              <w:rPr>
                <w:rFonts w:cs="Calibri"/>
                <w:color w:val="000000"/>
                <w:sz w:val="18"/>
                <w:szCs w:val="18"/>
              </w:rPr>
              <w:t xml:space="preserve"> CILINDROS DE CO2 DE 4KG CHEIOS; PROVIDO DE NOBREAK DO TIPO ON LINE, SENOIDAL COM ENTRADA BIVOLT AUTOMÁTICA E POTÊNCIA ADEQUADA AO CONJUNTO DE EQUIPAMENTOS QUE COMPÕEM O SISTEMA E CABO DE ALIMENTAÇÃO COM COMPRIMENTO MÍNIMO DE 2 METROS; RÉGUA DE TOMADA PARA CONEXÃO DOS EQUIPAMENTOS DO RACK; DEVE POSSUIR RODÍZIOS GIRATÓRIOS COM TRAVAS EM </w:t>
            </w:r>
            <w:r w:rsidRPr="00B76821">
              <w:rPr>
                <w:rFonts w:cs="Calibri"/>
                <w:color w:val="000000"/>
                <w:sz w:val="18"/>
                <w:szCs w:val="18"/>
              </w:rPr>
              <w:lastRenderedPageBreak/>
              <w:t>PELO MENOS 2 DELES PARA ESTABILIDADE DO RACK; TODO O CONJUNTO DEVE SER ATERRADO; ESTRUTURA QUANDO PINTADA, EM EPÓXI, OU ENTÃO CONFECCIONADO EM MATERIAL NÃO OXIDÁVEL, EXCETO MADEIRA.</w:t>
            </w:r>
          </w:p>
          <w:p w:rsidR="00A351CF" w:rsidRPr="00B76821" w:rsidRDefault="00C268E6" w:rsidP="002B7F72">
            <w:pPr>
              <w:pStyle w:val="Default"/>
              <w:jc w:val="both"/>
              <w:rPr>
                <w:i/>
                <w:sz w:val="18"/>
                <w:szCs w:val="18"/>
              </w:rPr>
            </w:pPr>
            <w:r w:rsidRPr="00B76821">
              <w:rPr>
                <w:i/>
                <w:sz w:val="18"/>
                <w:szCs w:val="18"/>
              </w:rPr>
              <w:t xml:space="preserve">O RACK DEVERÁ SUPORTAR TODOS OS COMPONENTES DO SISTEMA (FONTE DE LUZ, INSUFLADORES, ETC.) </w:t>
            </w:r>
          </w:p>
          <w:p w:rsidR="00A351CF" w:rsidRPr="00B76821" w:rsidRDefault="00A351CF" w:rsidP="002B7F72">
            <w:pPr>
              <w:spacing w:after="0" w:line="240" w:lineRule="auto"/>
              <w:jc w:val="both"/>
              <w:rPr>
                <w:rFonts w:cs="Calibri"/>
                <w:sz w:val="18"/>
                <w:szCs w:val="18"/>
              </w:rPr>
            </w:pPr>
          </w:p>
          <w:p w:rsidR="00A351CF" w:rsidRPr="00B76821" w:rsidRDefault="00C268E6" w:rsidP="002B7F72">
            <w:pPr>
              <w:pStyle w:val="Default"/>
              <w:jc w:val="both"/>
              <w:rPr>
                <w:b/>
                <w:sz w:val="18"/>
                <w:szCs w:val="18"/>
                <w:u w:val="single"/>
              </w:rPr>
            </w:pPr>
            <w:r w:rsidRPr="00B76821">
              <w:rPr>
                <w:b/>
                <w:bCs/>
                <w:iCs/>
                <w:sz w:val="18"/>
                <w:szCs w:val="18"/>
                <w:u w:val="single"/>
              </w:rPr>
              <w:t xml:space="preserve">01 (UMA) PROCESSADORA E MICROCÂMERA PARA VIDEOCIRURGIA </w:t>
            </w:r>
          </w:p>
          <w:p w:rsidR="00A351CF" w:rsidRPr="00B76821" w:rsidRDefault="00C268E6" w:rsidP="002B7F72">
            <w:pPr>
              <w:pStyle w:val="Default"/>
              <w:jc w:val="both"/>
              <w:rPr>
                <w:sz w:val="18"/>
                <w:szCs w:val="18"/>
              </w:rPr>
            </w:pPr>
            <w:r w:rsidRPr="00B76821">
              <w:rPr>
                <w:sz w:val="18"/>
                <w:szCs w:val="18"/>
              </w:rPr>
              <w:t xml:space="preserve">PORTÁTIL; TECNOLOGIA FULL HD, COM RESOLUÇÃO MÍNIMA DE 1920X1080 PROGRESSIVO; SISTEMA DE IMAGEM DE ALTA DEFINIÇÃO COM 1920 X 1080 LINHAS DE DEFINIÇÃO HORIZONTAL, FORMATO DE IMAGEM 16:9; CÂMERA COM </w:t>
            </w:r>
            <w:proofErr w:type="gramStart"/>
            <w:r w:rsidRPr="00B76821">
              <w:rPr>
                <w:sz w:val="18"/>
                <w:szCs w:val="18"/>
              </w:rPr>
              <w:t>3</w:t>
            </w:r>
            <w:proofErr w:type="gramEnd"/>
            <w:r w:rsidRPr="00B76821">
              <w:rPr>
                <w:sz w:val="18"/>
                <w:szCs w:val="18"/>
              </w:rPr>
              <w:t xml:space="preserve"> CCD; FILTRO DIGITAL PARA USO EM FIBROSCÓPIOS; ZOOM DE IMAGEM SENSIBILIDADE DE 3 LUX OU MAIS SENSÍVEL; COM EXPOSIÇÃO MANUAL ENTRE 1/60 A 1/10.000 SEGUNDOS, OU INTERVALOS MAIORES; POSSUIR CAPACIDADE PARA CAPTAÇÃO DE IMAGEM; COMANDO DE GRAVAÇÃO; AJUSTE DE BRANCO (WHITE BALANCE); CABO DA CÂMERA COM NO MÍNIMO 3 METROS; POSSIBILIDADE DE ATENDER NO MÍNIMO QUATRO ESPECIALIDADES, SENDO: ARTROSCOPIA, LAPAROSCOPIA, CISTOSCOPIA E TORACOSCOPIA; SISTEMA DE ESCANEAMENTO DE IMAGEM PROGRESSIVE SCAN COM 50 A 60 QUADROS POR SEGUNDO; CONSOLE DA PROCESSADORA COM NO MÍNIMO AS SEGUINTES CARACTERÍSTICAS: SAÍDAS DE SINAL DE VÍDEO DIGITAL E ANALÓGICO E SAÍDA PARA COMUNICAÇÃO COM EQUIPAMENTO DE GERENCIAMENTO DE DADOS;  BALANÇO DE BRANCO AUTOMÁTICO ACIONADO ATRAVÉS DE BOTÃO OU OUTRA SOLUÇÃO NO PROCESSADOR DE IMAGEM E CABEÇOTE, COM DISPOSITIVO QUE IMPEÇA O AJUSTE EM CONDIÇÕES INADEQUADAS DE ILUMINAÇÃO COM INFORMAÇÃO NO MONITOR DESTA INCONFORMIDADE; DISPOSITIVO DE ENGATE PARA OCULAR DE ENDOSCÓPIOS PARA NO MÍNIMO 5 FABRICANTES DIFERENTES COM ACIONADORES PROGRAMÁVEIS ATRAVÉS DE MENU NA TELA PARA AS SEGUINTES FUNÇÕES CONGELAMENTO DE IMAGENS, BRILHO, FILTRO PARA FIBROSCÓPIOS E CONTROLE DE PERIFÉRICOS; DEVERÁ POSSUIR NO MÍNIMO OS SEGUINTES COMANDOS PROGRAMÁVEIS NO CABEÇOTE DA CÂMERA: AJUSTE DO BALANÇO DE BRANCO; AJUSTE DE BRILHO; ALIMENTAÇÃO 100/220 V,60 HZ; CABEÇA COMPATÍVEL COM A MICROCÂMERA.</w:t>
            </w:r>
          </w:p>
          <w:p w:rsidR="00A351CF" w:rsidRPr="00B76821" w:rsidRDefault="00A351CF" w:rsidP="002B7F72">
            <w:pPr>
              <w:pStyle w:val="Default"/>
              <w:jc w:val="both"/>
              <w:rPr>
                <w:sz w:val="18"/>
                <w:szCs w:val="18"/>
              </w:rPr>
            </w:pPr>
          </w:p>
          <w:p w:rsidR="00A351CF" w:rsidRPr="00B76821" w:rsidRDefault="00C268E6" w:rsidP="002B7F72">
            <w:pPr>
              <w:pStyle w:val="Default"/>
              <w:jc w:val="both"/>
              <w:rPr>
                <w:sz w:val="18"/>
                <w:szCs w:val="18"/>
                <w:u w:val="single"/>
              </w:rPr>
            </w:pPr>
            <w:r w:rsidRPr="00B76821">
              <w:rPr>
                <w:b/>
                <w:bCs/>
                <w:iCs/>
                <w:sz w:val="18"/>
                <w:szCs w:val="18"/>
                <w:u w:val="single"/>
              </w:rPr>
              <w:t xml:space="preserve">01 (UMA) FONTE DE LUZ FRIA XENON </w:t>
            </w:r>
          </w:p>
          <w:p w:rsidR="00A351CF" w:rsidRPr="00B76821" w:rsidRDefault="00C268E6" w:rsidP="002B7F72">
            <w:pPr>
              <w:pStyle w:val="Default"/>
              <w:jc w:val="both"/>
              <w:rPr>
                <w:sz w:val="18"/>
                <w:szCs w:val="18"/>
              </w:rPr>
            </w:pPr>
            <w:r w:rsidRPr="00B76821">
              <w:rPr>
                <w:sz w:val="18"/>
                <w:szCs w:val="18"/>
              </w:rPr>
              <w:t xml:space="preserve">PORTÁTIL; LÂMPADA XENON 300 W, TEMPERATURA DE COR DA LÂMPADA DE 6000K AJUSTE MANUAL E GRADUAL DE INTENSIDADE </w:t>
            </w:r>
            <w:r w:rsidRPr="00B76821">
              <w:rPr>
                <w:sz w:val="18"/>
                <w:szCs w:val="18"/>
              </w:rPr>
              <w:lastRenderedPageBreak/>
              <w:t xml:space="preserve">LUMINOSA; VIDA ÚTIL DA LÂMPADA DE NO MÍNIMO 500 HORAS; INDICAÇÃO DA INTENSIDADE DO FLUXO LUMINOSO; 02 CABOS DE FIBRA ÓTICA COM DIÂMETRO DA GUIA DE LUZ DE NO MÍNIMO 04 MM E COMPRIMENTO DE 3 METROS PARA CONEXÃO COM ENDOSCÓPIOS; INDICAÇÃO DA QUANTIDADE DE HORAS DE USO DA LÂMPADA; DEVEM ACOMPANHAR 04 LÂMPADAS XENON 300 PARA UTILIZAÇÃO DE NO MÍNIMO </w:t>
            </w:r>
            <w:proofErr w:type="gramStart"/>
            <w:r w:rsidRPr="00B76821">
              <w:rPr>
                <w:sz w:val="18"/>
                <w:szCs w:val="18"/>
              </w:rPr>
              <w:t>500 HS</w:t>
            </w:r>
            <w:proofErr w:type="gramEnd"/>
            <w:r w:rsidRPr="00B76821">
              <w:rPr>
                <w:sz w:val="18"/>
                <w:szCs w:val="18"/>
              </w:rPr>
              <w:t xml:space="preserve">; </w:t>
            </w:r>
            <w:r w:rsidRPr="00B76821">
              <w:rPr>
                <w:color w:val="auto"/>
                <w:sz w:val="18"/>
                <w:szCs w:val="18"/>
              </w:rPr>
              <w:t xml:space="preserve">COM NO MÍNIMO UMA SAÍDA PARA CONEXÃO DO CABO DE FIBRA ÓTICA PADRÃO "STORZ" OU SIMILAR COMPATÍVEL. </w:t>
            </w:r>
            <w:r w:rsidRPr="00B76821">
              <w:rPr>
                <w:sz w:val="18"/>
                <w:szCs w:val="18"/>
              </w:rPr>
              <w:t xml:space="preserve">TENSÃO DE ALIMENTAÇÃO DE 110/220 V, 50/60 HZ </w:t>
            </w:r>
          </w:p>
          <w:p w:rsidR="00A351CF" w:rsidRPr="00B76821" w:rsidRDefault="00A351CF" w:rsidP="002B7F72">
            <w:pPr>
              <w:pStyle w:val="Default"/>
              <w:jc w:val="both"/>
              <w:rPr>
                <w:sz w:val="18"/>
                <w:szCs w:val="18"/>
              </w:rPr>
            </w:pPr>
          </w:p>
          <w:p w:rsidR="00A351CF" w:rsidRPr="00B76821" w:rsidRDefault="00C268E6" w:rsidP="002B7F72">
            <w:pPr>
              <w:pStyle w:val="Default"/>
              <w:jc w:val="both"/>
              <w:rPr>
                <w:sz w:val="18"/>
                <w:szCs w:val="18"/>
                <w:u w:val="single"/>
              </w:rPr>
            </w:pPr>
            <w:r w:rsidRPr="00B76821">
              <w:rPr>
                <w:b/>
                <w:bCs/>
                <w:iCs/>
                <w:sz w:val="18"/>
                <w:szCs w:val="18"/>
                <w:u w:val="single"/>
              </w:rPr>
              <w:t xml:space="preserve">01 (UM) INSUFLADOR ELETRÔNICO PARA LAPAROSCOPIA </w:t>
            </w:r>
          </w:p>
          <w:p w:rsidR="00A351CF" w:rsidRPr="00B76821" w:rsidRDefault="00C268E6" w:rsidP="002B7F72">
            <w:pPr>
              <w:pStyle w:val="Default"/>
              <w:jc w:val="both"/>
              <w:rPr>
                <w:sz w:val="18"/>
                <w:szCs w:val="18"/>
              </w:rPr>
            </w:pPr>
            <w:r w:rsidRPr="00B76821">
              <w:rPr>
                <w:sz w:val="18"/>
                <w:szCs w:val="18"/>
              </w:rPr>
              <w:t xml:space="preserve">PORTÁTIL; ELETRÔNICO; INSUFLAÇÃO DE GÁS CARBÔNICO PARA UTILIZAÇÃO EM VIDEOLAPAROSCOPIA; FAIXA MÍNIMA DE SELEÇÃO DO FLUXO DE GÁS DE 0 A </w:t>
            </w:r>
            <w:proofErr w:type="gramStart"/>
            <w:r w:rsidRPr="00B76821">
              <w:rPr>
                <w:sz w:val="18"/>
                <w:szCs w:val="18"/>
              </w:rPr>
              <w:t>30 L</w:t>
            </w:r>
            <w:proofErr w:type="gramEnd"/>
            <w:r w:rsidRPr="00B76821">
              <w:rPr>
                <w:sz w:val="18"/>
                <w:szCs w:val="18"/>
              </w:rPr>
              <w:t xml:space="preserve">/MIN; SISTEMA DE AQUECIMENTO DO FLUXO DE SAÍDA DO GÁS INTERNO OU NÃO AO EQUIPAMENTO; PROTEÇÃO CONTRA ELEVAÇÃO EXCESSIVA DA TEMPERATURA; DISPLAY QUE INDIQUE: RESERVA DE GÁS NO CILINDRO, VALOR TEÓRICO/ REAL DE PRESSÃO NO PACIENTE, VALOR TEÓRICO/ REAL DO FLUXO DE GÁS E VOLUME DE GÁS CONSUMIDO; CIRCUITO DE SEGURANÇA INTERNO PARA ALTA PRESSÃO DO CILINDRO; CIRCUITO DE SEGURANÇA PARA SOBRE PRESSÃO, DEPRESSÃO E AUMENTO PERIGOSO DE PRESSÃO DA CAVIDADE ABDOMINAL COM VÁLVULA DE ALÍVIO E ALARME SONORO E VISUAL; CIRCUITO DE DETECÇÃO DE PRESSÃO NEGATIVA, COM ALARME SONORO E VISUAL E VÁLVULA DE DESPRESSURIZAÇÃO; INSUFLAÇÃO EM MODOS INICIAL, PROGRAMÁVEL PARA USO COM AGULHA DE VERESS, INTERMITENTE OU SEMI-CONTÍNUO E MODO CONTÍNUO, COM SISTEMA DE PROTEÇÃO QUE EVITE LEITURA INDEVIDA DO FLUXO E PRESSÃO ADMINISTRADA AO PACIENTE; UTILIZAÇÃO EM CIRURGIA BARIÁTRICA E PEDIÁTRICA; MANGUEIRA DE SAÍDA PARA O PACIENTE; </w:t>
            </w:r>
          </w:p>
          <w:p w:rsidR="00A351CF" w:rsidRPr="00B76821" w:rsidRDefault="00C268E6" w:rsidP="002B7F72">
            <w:pPr>
              <w:pStyle w:val="Default"/>
              <w:jc w:val="both"/>
              <w:rPr>
                <w:sz w:val="18"/>
                <w:szCs w:val="18"/>
              </w:rPr>
            </w:pPr>
            <w:r w:rsidRPr="00B76821">
              <w:rPr>
                <w:sz w:val="18"/>
                <w:szCs w:val="18"/>
              </w:rPr>
              <w:t xml:space="preserve">FAIXA MÍNIMA DE SELEÇÃO DA PRESSÃO DE 0 A </w:t>
            </w:r>
            <w:proofErr w:type="gramStart"/>
            <w:r w:rsidRPr="00B76821">
              <w:rPr>
                <w:sz w:val="18"/>
                <w:szCs w:val="18"/>
              </w:rPr>
              <w:t>25 MM</w:t>
            </w:r>
            <w:proofErr w:type="gramEnd"/>
            <w:r w:rsidRPr="00B76821">
              <w:rPr>
                <w:sz w:val="18"/>
                <w:szCs w:val="18"/>
              </w:rPr>
              <w:t xml:space="preserve">/HG; INDICAÇÃO (VISUALIZAÇÃO) DA QUANTIDADE DO FLUXO E DA PRESSÃO DE GÁS INSTANTÂNEO; ALARME E PROTEÇÃO CONTRA SOBRE PRESSÃO; POSSUIR CONTROLE DE PRESSÃO COM ALARME DE SEGURANÇA; TENSÃO DE ALIMENTAÇÃO DE 110/220V, 60 HZ. POSSUIR TODAS AS MANGUEIRAS E CONECTORES NECESSÁRIOS AO SEU FUNCIONAMENTO; COM ACESSÓRIOS NECESSÁRIOS PARA UTILIZAÇÃO COM FLUXO AQUECIDO; POSSUIR TODOS OS CABOS DE LIGAÇÃO NECESSÁRIOS; ACOMPANHA UMA AGULHA DE VERESS AUTOCLAVÁVEL DE APROXIMADAMENTE 120 MM DE </w:t>
            </w:r>
            <w:r w:rsidRPr="00B76821">
              <w:rPr>
                <w:sz w:val="18"/>
                <w:szCs w:val="18"/>
              </w:rPr>
              <w:lastRenderedPageBreak/>
              <w:t xml:space="preserve">COMPRIMENTO. </w:t>
            </w:r>
          </w:p>
          <w:p w:rsidR="00A351CF" w:rsidRPr="00B76821" w:rsidRDefault="00A351CF" w:rsidP="002B7F72">
            <w:pPr>
              <w:pStyle w:val="Default"/>
              <w:jc w:val="both"/>
              <w:rPr>
                <w:sz w:val="18"/>
                <w:szCs w:val="18"/>
              </w:rPr>
            </w:pPr>
          </w:p>
          <w:p w:rsidR="00A351CF" w:rsidRPr="00B76821" w:rsidRDefault="00C268E6" w:rsidP="002B7F72">
            <w:pPr>
              <w:pStyle w:val="Default"/>
              <w:jc w:val="both"/>
              <w:rPr>
                <w:sz w:val="18"/>
                <w:szCs w:val="18"/>
                <w:u w:val="single"/>
              </w:rPr>
            </w:pPr>
            <w:r w:rsidRPr="00B76821">
              <w:rPr>
                <w:b/>
                <w:bCs/>
                <w:iCs/>
                <w:sz w:val="18"/>
                <w:szCs w:val="18"/>
                <w:u w:val="single"/>
              </w:rPr>
              <w:t xml:space="preserve">01 (UM) SISTEMA DE GRAVAÇÃO DE VÍDEO PARA DOCUMENTAÇÃO </w:t>
            </w:r>
          </w:p>
          <w:p w:rsidR="00A351CF" w:rsidRPr="00B76821" w:rsidRDefault="00C268E6" w:rsidP="002B7F72">
            <w:pPr>
              <w:pStyle w:val="Default"/>
              <w:jc w:val="both"/>
              <w:rPr>
                <w:sz w:val="18"/>
                <w:szCs w:val="18"/>
              </w:rPr>
            </w:pPr>
            <w:r w:rsidRPr="00B76821">
              <w:rPr>
                <w:b/>
                <w:bCs/>
                <w:sz w:val="18"/>
                <w:szCs w:val="18"/>
              </w:rPr>
              <w:t xml:space="preserve">SISTEMA DE GRAVAÇÃO COMPATÍVEL COM OS DEMAIS COMPONENTES DESTE CONJUNTO, INCLUINDO GRAU MÉDICO, COM AS SEGUINTES CARACTERÍSTICAS MÍNIMAS: </w:t>
            </w:r>
          </w:p>
          <w:p w:rsidR="00A351CF" w:rsidRPr="00B76821" w:rsidRDefault="00C268E6" w:rsidP="00B76821">
            <w:pPr>
              <w:pStyle w:val="Default"/>
              <w:spacing w:after="120"/>
              <w:jc w:val="both"/>
              <w:rPr>
                <w:sz w:val="18"/>
                <w:szCs w:val="18"/>
              </w:rPr>
            </w:pPr>
            <w:r w:rsidRPr="00B76821">
              <w:rPr>
                <w:sz w:val="18"/>
                <w:szCs w:val="18"/>
              </w:rPr>
              <w:t xml:space="preserve">GRAVAÇÃO DOS PROCEDIMENTOS EM CD E DVD+R, NO MÍNIMO; GRAVAÇÃO DE IMAGEM DINÂMICA (VÍDEO) NO MÍNIMO 720P; TRANSFERÊNCIA DE IMAGENS (FOTO E VÍDEO) PARA PENDRIVE ATRAVÉS DE DISPOSITIVO USB; </w:t>
            </w:r>
            <w:proofErr w:type="gramStart"/>
            <w:r w:rsidRPr="00B76821">
              <w:rPr>
                <w:sz w:val="18"/>
                <w:szCs w:val="18"/>
              </w:rPr>
              <w:t>GRAVAÇÃO DE IMAGENS (FOTO E VÍDEO) EM DISCO RÍGIDO</w:t>
            </w:r>
            <w:proofErr w:type="gramEnd"/>
            <w:r w:rsidRPr="00B76821">
              <w:rPr>
                <w:sz w:val="18"/>
                <w:szCs w:val="18"/>
              </w:rPr>
              <w:t xml:space="preserve"> PRESENTE NO SISTEMA E DISCO ADICIONAL COM NO MÍNIMO 2TB DE CAPACIDADE.</w:t>
            </w:r>
            <w:r w:rsidR="00A351CF" w:rsidRPr="00B76821">
              <w:rPr>
                <w:sz w:val="18"/>
                <w:szCs w:val="18"/>
              </w:rPr>
              <w:t xml:space="preserve"> </w:t>
            </w:r>
          </w:p>
        </w:tc>
        <w:tc>
          <w:tcPr>
            <w:tcW w:w="690" w:type="dxa"/>
          </w:tcPr>
          <w:p w:rsidR="00A351CF" w:rsidRPr="00B76821" w:rsidRDefault="00F63741" w:rsidP="00946F78">
            <w:pPr>
              <w:spacing w:after="0" w:line="360" w:lineRule="auto"/>
              <w:jc w:val="center"/>
              <w:rPr>
                <w:rFonts w:cs="Calibri"/>
                <w:sz w:val="18"/>
                <w:szCs w:val="18"/>
              </w:rPr>
            </w:pPr>
            <w:r>
              <w:rPr>
                <w:rFonts w:cs="Calibri"/>
                <w:sz w:val="18"/>
                <w:szCs w:val="18"/>
              </w:rPr>
              <w:lastRenderedPageBreak/>
              <w:t>CONJ.</w:t>
            </w:r>
          </w:p>
        </w:tc>
        <w:tc>
          <w:tcPr>
            <w:tcW w:w="823" w:type="dxa"/>
          </w:tcPr>
          <w:p w:rsidR="00A351CF"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3</w:t>
            </w:r>
          </w:p>
        </w:tc>
        <w:tc>
          <w:tcPr>
            <w:tcW w:w="1303" w:type="dxa"/>
          </w:tcPr>
          <w:p w:rsidR="00A351CF" w:rsidRPr="00B76821" w:rsidRDefault="003A5C1F"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553.269,23</w:t>
            </w:r>
          </w:p>
        </w:tc>
        <w:tc>
          <w:tcPr>
            <w:tcW w:w="1532" w:type="dxa"/>
          </w:tcPr>
          <w:p w:rsidR="00A351CF" w:rsidRPr="00B76821" w:rsidRDefault="003A5C1F"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1.659.807,69</w:t>
            </w:r>
          </w:p>
        </w:tc>
      </w:tr>
      <w:tr w:rsidR="00A351CF" w:rsidRPr="00B76821" w:rsidTr="00946F78">
        <w:trPr>
          <w:trHeight w:val="554"/>
        </w:trPr>
        <w:tc>
          <w:tcPr>
            <w:tcW w:w="708" w:type="dxa"/>
          </w:tcPr>
          <w:p w:rsidR="00A351CF" w:rsidRPr="00B76821" w:rsidRDefault="00A351CF" w:rsidP="000C1924">
            <w:pPr>
              <w:ind w:left="-1"/>
              <w:jc w:val="center"/>
              <w:rPr>
                <w:rFonts w:cs="Calibri"/>
                <w:sz w:val="18"/>
                <w:szCs w:val="18"/>
              </w:rPr>
            </w:pPr>
            <w:r w:rsidRPr="00B76821">
              <w:rPr>
                <w:rFonts w:cs="Calibri"/>
                <w:sz w:val="18"/>
                <w:szCs w:val="18"/>
              </w:rPr>
              <w:lastRenderedPageBreak/>
              <w:t>02</w:t>
            </w:r>
          </w:p>
        </w:tc>
        <w:tc>
          <w:tcPr>
            <w:tcW w:w="3846" w:type="dxa"/>
          </w:tcPr>
          <w:p w:rsidR="00A351CF" w:rsidRPr="00B76821" w:rsidRDefault="00C268E6" w:rsidP="00B76821">
            <w:pPr>
              <w:pStyle w:val="Default"/>
              <w:spacing w:after="120"/>
              <w:rPr>
                <w:sz w:val="18"/>
                <w:szCs w:val="18"/>
              </w:rPr>
            </w:pPr>
            <w:r w:rsidRPr="00B76821">
              <w:rPr>
                <w:sz w:val="18"/>
                <w:szCs w:val="18"/>
              </w:rPr>
              <w:t>ENDOSCÓPIO RÍGIDO 30°, 4 MM DIÂMETRO E 30 CM DE COMPRIMENTO, AUTOCLAVÁVEL, LENTES EM FORMA DE BASTÃO E TRANSMISSÃO DE LUZ POR FIBRA ÓTICA INCORPORADA, ESTERILIZÁVEL EM AUTOCLAVE A 134 °C</w:t>
            </w:r>
          </w:p>
        </w:tc>
        <w:tc>
          <w:tcPr>
            <w:tcW w:w="690" w:type="dxa"/>
          </w:tcPr>
          <w:p w:rsidR="00A351CF" w:rsidRPr="00B76821" w:rsidRDefault="00F63741" w:rsidP="00F63741">
            <w:pPr>
              <w:spacing w:after="0" w:line="360" w:lineRule="auto"/>
              <w:jc w:val="center"/>
              <w:rPr>
                <w:rFonts w:cs="Calibri"/>
                <w:sz w:val="18"/>
                <w:szCs w:val="18"/>
              </w:rPr>
            </w:pPr>
            <w:r w:rsidRPr="00B76821">
              <w:rPr>
                <w:rFonts w:cs="Calibri"/>
                <w:sz w:val="18"/>
                <w:szCs w:val="18"/>
              </w:rPr>
              <w:t>PEÇA</w:t>
            </w:r>
          </w:p>
        </w:tc>
        <w:tc>
          <w:tcPr>
            <w:tcW w:w="823" w:type="dxa"/>
          </w:tcPr>
          <w:p w:rsidR="00A351CF"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3</w:t>
            </w:r>
          </w:p>
        </w:tc>
        <w:tc>
          <w:tcPr>
            <w:tcW w:w="1303" w:type="dxa"/>
          </w:tcPr>
          <w:p w:rsidR="00A351CF" w:rsidRPr="00B76821" w:rsidRDefault="005C0090" w:rsidP="000C1924">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10.500,00</w:t>
            </w:r>
          </w:p>
        </w:tc>
        <w:tc>
          <w:tcPr>
            <w:tcW w:w="1532" w:type="dxa"/>
          </w:tcPr>
          <w:p w:rsidR="00A351CF"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31.500,00</w:t>
            </w:r>
          </w:p>
        </w:tc>
      </w:tr>
      <w:tr w:rsidR="00A351CF" w:rsidRPr="00B76821" w:rsidTr="00946F78">
        <w:trPr>
          <w:trHeight w:val="554"/>
        </w:trPr>
        <w:tc>
          <w:tcPr>
            <w:tcW w:w="708" w:type="dxa"/>
          </w:tcPr>
          <w:p w:rsidR="00A351CF" w:rsidRPr="00B76821" w:rsidRDefault="00A351CF" w:rsidP="000C1924">
            <w:pPr>
              <w:ind w:left="-1"/>
              <w:jc w:val="center"/>
              <w:rPr>
                <w:rFonts w:cs="Calibri"/>
                <w:sz w:val="18"/>
                <w:szCs w:val="18"/>
              </w:rPr>
            </w:pPr>
            <w:r w:rsidRPr="00B76821">
              <w:rPr>
                <w:rFonts w:cs="Calibri"/>
                <w:sz w:val="18"/>
                <w:szCs w:val="18"/>
              </w:rPr>
              <w:t>03</w:t>
            </w:r>
          </w:p>
        </w:tc>
        <w:tc>
          <w:tcPr>
            <w:tcW w:w="3846" w:type="dxa"/>
          </w:tcPr>
          <w:p w:rsidR="00A351CF" w:rsidRPr="00B76821" w:rsidRDefault="00C268E6" w:rsidP="00B76821">
            <w:pPr>
              <w:pStyle w:val="Default"/>
              <w:spacing w:after="120"/>
              <w:rPr>
                <w:sz w:val="18"/>
                <w:szCs w:val="18"/>
              </w:rPr>
            </w:pPr>
            <w:r w:rsidRPr="00B76821">
              <w:rPr>
                <w:sz w:val="18"/>
                <w:szCs w:val="18"/>
              </w:rPr>
              <w:t>ENDOSCÓPIO RÍGIDO 0°, 2 MM DIÂMETRO E 30 CM DE COMPRIMENTO, AUTOCLAVÁVEL, LENTES EM FORMA DE BASTÃO E TRANSMISSÃO DE LUZ POR FIBRA ÓTICA INCORPORADA, ESTERILIZÁVEL EM AUTOCLAVE A 134 °C</w:t>
            </w:r>
          </w:p>
        </w:tc>
        <w:tc>
          <w:tcPr>
            <w:tcW w:w="690" w:type="dxa"/>
          </w:tcPr>
          <w:p w:rsidR="00A351CF" w:rsidRPr="00B76821" w:rsidRDefault="00F63741" w:rsidP="00F63741">
            <w:pPr>
              <w:spacing w:after="0" w:line="360" w:lineRule="auto"/>
              <w:jc w:val="center"/>
              <w:rPr>
                <w:rFonts w:cs="Calibri"/>
                <w:sz w:val="18"/>
                <w:szCs w:val="18"/>
              </w:rPr>
            </w:pPr>
            <w:r w:rsidRPr="00B76821">
              <w:rPr>
                <w:rFonts w:cs="Calibri"/>
                <w:sz w:val="18"/>
                <w:szCs w:val="18"/>
              </w:rPr>
              <w:t>PEÇA</w:t>
            </w:r>
          </w:p>
        </w:tc>
        <w:tc>
          <w:tcPr>
            <w:tcW w:w="823" w:type="dxa"/>
          </w:tcPr>
          <w:p w:rsidR="00A351CF"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2</w:t>
            </w:r>
          </w:p>
        </w:tc>
        <w:tc>
          <w:tcPr>
            <w:tcW w:w="1303" w:type="dxa"/>
          </w:tcPr>
          <w:p w:rsidR="00A351CF" w:rsidRPr="00B76821" w:rsidRDefault="005C0090" w:rsidP="000C1924">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12.333,33</w:t>
            </w:r>
          </w:p>
        </w:tc>
        <w:tc>
          <w:tcPr>
            <w:tcW w:w="1532" w:type="dxa"/>
          </w:tcPr>
          <w:p w:rsidR="00A351CF" w:rsidRPr="00B76821" w:rsidRDefault="005C0090" w:rsidP="000C1924">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24.666,66</w:t>
            </w:r>
          </w:p>
        </w:tc>
      </w:tr>
      <w:tr w:rsidR="00A351CF" w:rsidRPr="00B76821" w:rsidTr="00946F78">
        <w:trPr>
          <w:trHeight w:val="554"/>
        </w:trPr>
        <w:tc>
          <w:tcPr>
            <w:tcW w:w="708" w:type="dxa"/>
          </w:tcPr>
          <w:p w:rsidR="00A351CF" w:rsidRPr="00B76821" w:rsidRDefault="00A351CF" w:rsidP="000C1924">
            <w:pPr>
              <w:ind w:left="-1"/>
              <w:jc w:val="center"/>
              <w:rPr>
                <w:rFonts w:cs="Calibri"/>
                <w:sz w:val="18"/>
                <w:szCs w:val="18"/>
              </w:rPr>
            </w:pPr>
            <w:r w:rsidRPr="00B76821">
              <w:rPr>
                <w:rFonts w:cs="Calibri"/>
                <w:sz w:val="18"/>
                <w:szCs w:val="18"/>
              </w:rPr>
              <w:t>04</w:t>
            </w:r>
          </w:p>
        </w:tc>
        <w:tc>
          <w:tcPr>
            <w:tcW w:w="3846" w:type="dxa"/>
          </w:tcPr>
          <w:p w:rsidR="00A351CF" w:rsidRPr="00B76821" w:rsidRDefault="00C268E6" w:rsidP="00B76821">
            <w:pPr>
              <w:pStyle w:val="Default"/>
              <w:spacing w:after="120"/>
              <w:rPr>
                <w:sz w:val="18"/>
                <w:szCs w:val="18"/>
              </w:rPr>
            </w:pPr>
            <w:r w:rsidRPr="00B76821">
              <w:rPr>
                <w:sz w:val="18"/>
                <w:szCs w:val="18"/>
              </w:rPr>
              <w:t>PINÇA TIPO ELEMENTO DE TRABALHO BIPOLAR PARA CIRURGIA RESSECTOSCÓPICAS, COM MOLA DE AÇÃO POR MEIO DO DEDO POLEGAR, ESTERILIZÁVEL EM AUTOCLAVE A 134 °C</w:t>
            </w:r>
          </w:p>
        </w:tc>
        <w:tc>
          <w:tcPr>
            <w:tcW w:w="690" w:type="dxa"/>
          </w:tcPr>
          <w:p w:rsidR="00A351CF" w:rsidRPr="00B76821" w:rsidRDefault="00F63741" w:rsidP="00F63741">
            <w:pPr>
              <w:spacing w:after="0" w:line="360" w:lineRule="auto"/>
              <w:jc w:val="center"/>
              <w:rPr>
                <w:rFonts w:cs="Calibri"/>
                <w:sz w:val="18"/>
                <w:szCs w:val="18"/>
              </w:rPr>
            </w:pPr>
            <w:r w:rsidRPr="00B76821">
              <w:rPr>
                <w:rFonts w:cs="Calibri"/>
                <w:sz w:val="18"/>
                <w:szCs w:val="18"/>
              </w:rPr>
              <w:t>PEÇA</w:t>
            </w:r>
          </w:p>
        </w:tc>
        <w:tc>
          <w:tcPr>
            <w:tcW w:w="823" w:type="dxa"/>
          </w:tcPr>
          <w:p w:rsidR="00A351CF"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2</w:t>
            </w:r>
          </w:p>
        </w:tc>
        <w:tc>
          <w:tcPr>
            <w:tcW w:w="1303" w:type="dxa"/>
          </w:tcPr>
          <w:p w:rsidR="00A351CF"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5.350,00</w:t>
            </w:r>
          </w:p>
        </w:tc>
        <w:tc>
          <w:tcPr>
            <w:tcW w:w="1532" w:type="dxa"/>
          </w:tcPr>
          <w:p w:rsidR="00A351CF"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10.700,00</w:t>
            </w:r>
          </w:p>
        </w:tc>
      </w:tr>
      <w:tr w:rsidR="005D10B0" w:rsidRPr="00B76821" w:rsidTr="00946F78">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05</w:t>
            </w:r>
          </w:p>
        </w:tc>
        <w:tc>
          <w:tcPr>
            <w:tcW w:w="3846" w:type="dxa"/>
          </w:tcPr>
          <w:p w:rsidR="005D10B0" w:rsidRPr="00B76821" w:rsidRDefault="00C268E6" w:rsidP="00B76821">
            <w:pPr>
              <w:pStyle w:val="Default"/>
              <w:spacing w:after="120"/>
              <w:rPr>
                <w:sz w:val="18"/>
                <w:szCs w:val="18"/>
              </w:rPr>
            </w:pPr>
            <w:r w:rsidRPr="00B76821">
              <w:rPr>
                <w:sz w:val="18"/>
                <w:szCs w:val="18"/>
              </w:rPr>
              <w:t>PINÇA PARA FRAGMENTAÇÃO DE CALCULO RENAL, AÇO INOX, MANDÍBULA SERRILHADA TIPO JACARÉ COM FECHAMENTO ESTÁVEL E PRECISO.</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2</w:t>
            </w:r>
          </w:p>
        </w:tc>
        <w:tc>
          <w:tcPr>
            <w:tcW w:w="1303" w:type="dxa"/>
          </w:tcPr>
          <w:p w:rsidR="005D10B0"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1.600,00</w:t>
            </w:r>
          </w:p>
        </w:tc>
        <w:tc>
          <w:tcPr>
            <w:tcW w:w="1532" w:type="dxa"/>
          </w:tcPr>
          <w:p w:rsidR="005D10B0"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3.200,00</w:t>
            </w:r>
          </w:p>
        </w:tc>
      </w:tr>
      <w:tr w:rsidR="005D10B0" w:rsidRPr="00B76821" w:rsidTr="00946F78">
        <w:trPr>
          <w:trHeight w:val="247"/>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06</w:t>
            </w:r>
          </w:p>
        </w:tc>
        <w:tc>
          <w:tcPr>
            <w:tcW w:w="3846" w:type="dxa"/>
          </w:tcPr>
          <w:p w:rsidR="005D10B0" w:rsidRPr="00B76821" w:rsidRDefault="00C268E6" w:rsidP="00B76821">
            <w:pPr>
              <w:pStyle w:val="Default"/>
              <w:spacing w:after="120"/>
              <w:rPr>
                <w:sz w:val="18"/>
                <w:szCs w:val="18"/>
              </w:rPr>
            </w:pPr>
            <w:r w:rsidRPr="00B76821">
              <w:rPr>
                <w:sz w:val="18"/>
                <w:szCs w:val="18"/>
              </w:rPr>
              <w:t>CAMISA ENDOSCÓPICA 19FR, COM GUIA,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4</w:t>
            </w:r>
          </w:p>
        </w:tc>
        <w:tc>
          <w:tcPr>
            <w:tcW w:w="1303" w:type="dxa"/>
          </w:tcPr>
          <w:p w:rsidR="005D10B0"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2.625,00</w:t>
            </w:r>
          </w:p>
        </w:tc>
        <w:tc>
          <w:tcPr>
            <w:tcW w:w="1532" w:type="dxa"/>
          </w:tcPr>
          <w:p w:rsidR="005D10B0"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10.500,00</w:t>
            </w:r>
          </w:p>
        </w:tc>
      </w:tr>
      <w:tr w:rsidR="005D10B0" w:rsidRPr="00B76821" w:rsidTr="00946F78">
        <w:trPr>
          <w:trHeight w:val="325"/>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07</w:t>
            </w:r>
          </w:p>
        </w:tc>
        <w:tc>
          <w:tcPr>
            <w:tcW w:w="3846" w:type="dxa"/>
          </w:tcPr>
          <w:p w:rsidR="005D10B0" w:rsidRPr="00B76821" w:rsidRDefault="00C268E6" w:rsidP="00B76821">
            <w:pPr>
              <w:pStyle w:val="Default"/>
              <w:spacing w:after="120"/>
              <w:rPr>
                <w:sz w:val="18"/>
                <w:szCs w:val="18"/>
              </w:rPr>
            </w:pPr>
            <w:r w:rsidRPr="00B76821">
              <w:rPr>
                <w:sz w:val="18"/>
                <w:szCs w:val="18"/>
              </w:rPr>
              <w:t>CAMISA ENDOSCÓPICA 21FR, COM GUIA,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C268E6">
            <w:pPr>
              <w:spacing w:after="0" w:line="360" w:lineRule="auto"/>
              <w:jc w:val="center"/>
              <w:rPr>
                <w:rFonts w:cs="Calibri"/>
                <w:sz w:val="18"/>
                <w:szCs w:val="18"/>
              </w:rPr>
            </w:pPr>
            <w:r>
              <w:rPr>
                <w:rFonts w:cs="Calibri"/>
                <w:sz w:val="18"/>
                <w:szCs w:val="18"/>
              </w:rPr>
              <w:t>04</w:t>
            </w:r>
          </w:p>
        </w:tc>
        <w:tc>
          <w:tcPr>
            <w:tcW w:w="1303" w:type="dxa"/>
          </w:tcPr>
          <w:p w:rsidR="005D10B0"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3.794,50</w:t>
            </w:r>
          </w:p>
        </w:tc>
        <w:tc>
          <w:tcPr>
            <w:tcW w:w="1532" w:type="dxa"/>
          </w:tcPr>
          <w:p w:rsidR="005D10B0" w:rsidRPr="00B76821" w:rsidRDefault="005C0090"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15.178,00</w:t>
            </w:r>
          </w:p>
        </w:tc>
      </w:tr>
      <w:tr w:rsidR="005D10B0" w:rsidRPr="00B76821" w:rsidTr="00946F78">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08</w:t>
            </w:r>
          </w:p>
        </w:tc>
        <w:tc>
          <w:tcPr>
            <w:tcW w:w="3846" w:type="dxa"/>
          </w:tcPr>
          <w:p w:rsidR="005D10B0" w:rsidRPr="00B76821" w:rsidRDefault="00C268E6" w:rsidP="002B7F72">
            <w:pPr>
              <w:pStyle w:val="Default"/>
              <w:rPr>
                <w:sz w:val="18"/>
                <w:szCs w:val="18"/>
              </w:rPr>
            </w:pPr>
            <w:r w:rsidRPr="00B76821">
              <w:rPr>
                <w:sz w:val="18"/>
                <w:szCs w:val="18"/>
              </w:rPr>
              <w:t>CAMISA ENDOSCÓPICA 27FR, COM GUIA,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02</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4.525,00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9.050,00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09</w:t>
            </w:r>
          </w:p>
        </w:tc>
        <w:tc>
          <w:tcPr>
            <w:tcW w:w="3846" w:type="dxa"/>
          </w:tcPr>
          <w:p w:rsidR="005D10B0" w:rsidRPr="00B76821" w:rsidRDefault="00C268E6" w:rsidP="00B76821">
            <w:pPr>
              <w:pStyle w:val="Default"/>
              <w:spacing w:after="120"/>
              <w:rPr>
                <w:color w:val="auto"/>
                <w:sz w:val="18"/>
                <w:szCs w:val="18"/>
              </w:rPr>
            </w:pPr>
            <w:r w:rsidRPr="00B76821">
              <w:rPr>
                <w:color w:val="auto"/>
                <w:sz w:val="18"/>
                <w:szCs w:val="18"/>
              </w:rPr>
              <w:t>URETEROSCÓPIO SEMI-RÍGIDO, AÇO INOX,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03</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24.750,00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74.250,00</w:t>
            </w:r>
          </w:p>
        </w:tc>
      </w:tr>
      <w:tr w:rsidR="005D10B0" w:rsidRPr="00B76821" w:rsidTr="00BE0C04">
        <w:trPr>
          <w:trHeight w:val="484"/>
        </w:trPr>
        <w:tc>
          <w:tcPr>
            <w:tcW w:w="708" w:type="dxa"/>
          </w:tcPr>
          <w:p w:rsidR="005D10B0" w:rsidRPr="00B76821" w:rsidRDefault="005D10B0" w:rsidP="00985E64">
            <w:pPr>
              <w:ind w:left="-1"/>
              <w:jc w:val="center"/>
              <w:rPr>
                <w:rFonts w:cs="Calibri"/>
                <w:sz w:val="18"/>
                <w:szCs w:val="18"/>
              </w:rPr>
            </w:pPr>
            <w:r w:rsidRPr="00B76821">
              <w:rPr>
                <w:rFonts w:cs="Calibri"/>
                <w:sz w:val="18"/>
                <w:szCs w:val="18"/>
              </w:rPr>
              <w:t>10</w:t>
            </w:r>
          </w:p>
        </w:tc>
        <w:tc>
          <w:tcPr>
            <w:tcW w:w="3846" w:type="dxa"/>
          </w:tcPr>
          <w:p w:rsidR="005D10B0" w:rsidRPr="00B76821" w:rsidRDefault="00C268E6" w:rsidP="00B76821">
            <w:pPr>
              <w:pStyle w:val="Default"/>
              <w:spacing w:after="120"/>
              <w:rPr>
                <w:sz w:val="18"/>
                <w:szCs w:val="18"/>
              </w:rPr>
            </w:pPr>
            <w:r w:rsidRPr="00B76821">
              <w:rPr>
                <w:sz w:val="18"/>
                <w:szCs w:val="18"/>
              </w:rPr>
              <w:t xml:space="preserve">PONTE TELESCÓPICA PARA CISTOSCÓPIO, COM </w:t>
            </w:r>
            <w:proofErr w:type="gramStart"/>
            <w:r w:rsidRPr="00B76821">
              <w:rPr>
                <w:sz w:val="18"/>
                <w:szCs w:val="18"/>
              </w:rPr>
              <w:t>2</w:t>
            </w:r>
            <w:proofErr w:type="gramEnd"/>
            <w:r w:rsidRPr="00B76821">
              <w:rPr>
                <w:sz w:val="18"/>
                <w:szCs w:val="18"/>
              </w:rPr>
              <w:t xml:space="preserve"> CANIS DE TRABALHO, AÇO INOX.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02</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1.175,00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2.350,00</w:t>
            </w:r>
          </w:p>
        </w:tc>
      </w:tr>
      <w:tr w:rsidR="005D10B0" w:rsidRPr="00B76821" w:rsidTr="00BE0C04">
        <w:trPr>
          <w:trHeight w:val="324"/>
        </w:trPr>
        <w:tc>
          <w:tcPr>
            <w:tcW w:w="708" w:type="dxa"/>
          </w:tcPr>
          <w:p w:rsidR="005D10B0" w:rsidRPr="00B76821" w:rsidRDefault="005D10B0" w:rsidP="00985E64">
            <w:pPr>
              <w:ind w:left="-1"/>
              <w:jc w:val="center"/>
              <w:rPr>
                <w:rFonts w:cs="Calibri"/>
                <w:sz w:val="18"/>
                <w:szCs w:val="18"/>
              </w:rPr>
            </w:pPr>
            <w:r w:rsidRPr="00B76821">
              <w:rPr>
                <w:rFonts w:cs="Calibri"/>
                <w:sz w:val="18"/>
                <w:szCs w:val="18"/>
              </w:rPr>
              <w:t>11</w:t>
            </w:r>
          </w:p>
        </w:tc>
        <w:tc>
          <w:tcPr>
            <w:tcW w:w="3846" w:type="dxa"/>
          </w:tcPr>
          <w:p w:rsidR="005D10B0" w:rsidRPr="00B76821" w:rsidRDefault="00C268E6" w:rsidP="00B76821">
            <w:pPr>
              <w:pStyle w:val="Default"/>
              <w:spacing w:after="120"/>
              <w:rPr>
                <w:sz w:val="18"/>
                <w:szCs w:val="18"/>
              </w:rPr>
            </w:pPr>
            <w:r w:rsidRPr="00B76821">
              <w:rPr>
                <w:sz w:val="18"/>
                <w:szCs w:val="18"/>
              </w:rPr>
              <w:t xml:space="preserve">PINÇA ENDOSCÓPICA FLEXÍVEL PARA BIOPSIA DE BEXIGA, REUTILIZÁVEL, AÇO INOX, MANDÍBULA SERRILHADA COM DISPOSITIVO DE CORTE TIPO ESPÍCULA, APROX.: </w:t>
            </w:r>
            <w:proofErr w:type="gramStart"/>
            <w:r w:rsidRPr="00B76821">
              <w:rPr>
                <w:sz w:val="18"/>
                <w:szCs w:val="18"/>
              </w:rPr>
              <w:t>115CM</w:t>
            </w:r>
            <w:proofErr w:type="gramEnd"/>
            <w:r w:rsidRPr="00B76821">
              <w:rPr>
                <w:sz w:val="18"/>
                <w:szCs w:val="18"/>
              </w:rPr>
              <w:t xml:space="preserve"> E 3FR.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04</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2.900,00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11.600,00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lastRenderedPageBreak/>
              <w:t>12</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FLEXÍVEL PARA RETIRADA DE CORPO ESTRANHO, REUTILIZÁVEL, AÇO INOX, TIPO JACARÉ, APROX.: </w:t>
            </w:r>
            <w:proofErr w:type="gramStart"/>
            <w:r w:rsidRPr="00B76821">
              <w:rPr>
                <w:sz w:val="18"/>
                <w:szCs w:val="18"/>
              </w:rPr>
              <w:t>115CM</w:t>
            </w:r>
            <w:proofErr w:type="gramEnd"/>
            <w:r w:rsidRPr="00B76821">
              <w:rPr>
                <w:sz w:val="18"/>
                <w:szCs w:val="18"/>
              </w:rPr>
              <w:t xml:space="preserve"> E 3FR.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C268E6">
            <w:pPr>
              <w:spacing w:after="0" w:line="360" w:lineRule="auto"/>
              <w:jc w:val="center"/>
              <w:rPr>
                <w:rFonts w:cs="Calibri"/>
                <w:sz w:val="18"/>
                <w:szCs w:val="18"/>
              </w:rPr>
            </w:pPr>
            <w:r>
              <w:rPr>
                <w:rFonts w:cs="Calibri"/>
                <w:sz w:val="18"/>
                <w:szCs w:val="18"/>
              </w:rPr>
              <w:t>04</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2.250,00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9.000,00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13</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PARA EXTRAÇÃO DE CÁLCULO RENAL, BASKET DE </w:t>
            </w:r>
            <w:proofErr w:type="gramStart"/>
            <w:r w:rsidRPr="00B76821">
              <w:rPr>
                <w:sz w:val="18"/>
                <w:szCs w:val="18"/>
              </w:rPr>
              <w:t>6</w:t>
            </w:r>
            <w:proofErr w:type="gramEnd"/>
            <w:r w:rsidRPr="00B76821">
              <w:rPr>
                <w:sz w:val="18"/>
                <w:szCs w:val="18"/>
              </w:rPr>
              <w:t xml:space="preserve"> FIOS, APROX.: 180CM, REUTILIZÁVEL, AÇO INOX, .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5</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1.600,00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8.000,00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14</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PARA EXTRAÇÃO DE CÁLCULO RENAL, BASKET DE </w:t>
            </w:r>
            <w:proofErr w:type="gramStart"/>
            <w:r w:rsidRPr="00B76821">
              <w:rPr>
                <w:sz w:val="18"/>
                <w:szCs w:val="18"/>
              </w:rPr>
              <w:t>6</w:t>
            </w:r>
            <w:proofErr w:type="gramEnd"/>
            <w:r w:rsidRPr="00B76821">
              <w:rPr>
                <w:sz w:val="18"/>
                <w:szCs w:val="18"/>
              </w:rPr>
              <w:t xml:space="preserve"> FIOS, APROX.: 280CM, REUTILIZÁVEL, AÇO INOX.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5</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1.600,00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8.000,00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15</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EVACUADOR DE BEXIGA TIPO ELLICK, DESCARTÁVEL, DESMONTÁVEL, COM SISTEMA DE TRAVA ANTIVASAMENTO, CAPACIDADE DE ACÚMULO MÍNIMO DE </w:t>
            </w:r>
            <w:proofErr w:type="gramStart"/>
            <w:r w:rsidRPr="00B76821">
              <w:rPr>
                <w:sz w:val="18"/>
                <w:szCs w:val="18"/>
              </w:rPr>
              <w:t>75ML</w:t>
            </w:r>
            <w:proofErr w:type="gramEnd"/>
            <w:r w:rsidRPr="00B76821">
              <w:rPr>
                <w:sz w:val="18"/>
                <w:szCs w:val="18"/>
              </w:rPr>
              <w:t>.</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076C1F" w:rsidP="00642F15">
            <w:pPr>
              <w:spacing w:after="0" w:line="360" w:lineRule="auto"/>
              <w:jc w:val="center"/>
              <w:rPr>
                <w:rFonts w:cs="Calibri"/>
                <w:sz w:val="18"/>
                <w:szCs w:val="18"/>
              </w:rPr>
            </w:pPr>
            <w:r w:rsidRPr="00B76821">
              <w:rPr>
                <w:rFonts w:cs="Calibri"/>
                <w:sz w:val="18"/>
                <w:szCs w:val="18"/>
              </w:rPr>
              <w:t>10</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516,67</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5.166,70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16</w:t>
            </w:r>
          </w:p>
        </w:tc>
        <w:tc>
          <w:tcPr>
            <w:tcW w:w="3846" w:type="dxa"/>
          </w:tcPr>
          <w:p w:rsidR="005D10B0" w:rsidRPr="00B76821" w:rsidRDefault="00C268E6" w:rsidP="00C268E6">
            <w:pPr>
              <w:pStyle w:val="Default"/>
              <w:spacing w:after="120"/>
              <w:jc w:val="both"/>
              <w:rPr>
                <w:sz w:val="18"/>
                <w:szCs w:val="18"/>
              </w:rPr>
            </w:pPr>
            <w:r w:rsidRPr="00B76821">
              <w:rPr>
                <w:sz w:val="18"/>
                <w:szCs w:val="18"/>
              </w:rPr>
              <w:t>ELETRODO PARA RESSECÇÃO TRANSURETRAL ENDOSCÓPICA, TIPO FACA DE SACKS. ESTÉRIL EM EMBALAGEM INDIVIDUAL.</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076C1F" w:rsidP="00642F15">
            <w:pPr>
              <w:spacing w:after="0" w:line="360" w:lineRule="auto"/>
              <w:jc w:val="center"/>
              <w:rPr>
                <w:rFonts w:cs="Calibri"/>
                <w:sz w:val="18"/>
                <w:szCs w:val="18"/>
              </w:rPr>
            </w:pPr>
            <w:r w:rsidRPr="00B76821">
              <w:rPr>
                <w:rFonts w:cs="Calibri"/>
                <w:sz w:val="18"/>
                <w:szCs w:val="18"/>
              </w:rPr>
              <w:t>20</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455,00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9.100,00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17</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ELETRODO PARA RESSECÇÃO TRANSURETRAL ENDOSCÓPICA, PONTA TIPO ALÇA, COM </w:t>
            </w:r>
            <w:proofErr w:type="gramStart"/>
            <w:r w:rsidRPr="00B76821">
              <w:rPr>
                <w:sz w:val="18"/>
                <w:szCs w:val="18"/>
              </w:rPr>
              <w:t>1</w:t>
            </w:r>
            <w:proofErr w:type="gramEnd"/>
            <w:r w:rsidRPr="00B76821">
              <w:rPr>
                <w:sz w:val="18"/>
                <w:szCs w:val="18"/>
              </w:rPr>
              <w:t xml:space="preserve"> PÓLO. ESTÉRIL EM EMBALAGEM INDIVIDUAL.</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076C1F" w:rsidP="00642F15">
            <w:pPr>
              <w:spacing w:after="0" w:line="360" w:lineRule="auto"/>
              <w:jc w:val="center"/>
              <w:rPr>
                <w:rFonts w:cs="Calibri"/>
                <w:sz w:val="18"/>
                <w:szCs w:val="18"/>
              </w:rPr>
            </w:pPr>
            <w:r w:rsidRPr="00B76821">
              <w:rPr>
                <w:rFonts w:cs="Calibri"/>
                <w:sz w:val="18"/>
                <w:szCs w:val="18"/>
              </w:rPr>
              <w:t>10</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520,00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5.200,00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18</w:t>
            </w:r>
          </w:p>
        </w:tc>
        <w:tc>
          <w:tcPr>
            <w:tcW w:w="3846" w:type="dxa"/>
          </w:tcPr>
          <w:p w:rsidR="005D10B0" w:rsidRPr="00B76821" w:rsidRDefault="00C268E6" w:rsidP="00C268E6">
            <w:pPr>
              <w:pStyle w:val="Default"/>
              <w:spacing w:after="120"/>
              <w:jc w:val="both"/>
              <w:rPr>
                <w:sz w:val="18"/>
                <w:szCs w:val="18"/>
              </w:rPr>
            </w:pPr>
            <w:r w:rsidRPr="00B76821">
              <w:rPr>
                <w:sz w:val="18"/>
                <w:szCs w:val="18"/>
              </w:rPr>
              <w:t>PROBE LITOTRIPTOR</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076C1F" w:rsidP="00642F15">
            <w:pPr>
              <w:spacing w:after="0" w:line="360" w:lineRule="auto"/>
              <w:jc w:val="center"/>
              <w:rPr>
                <w:rFonts w:cs="Calibri"/>
                <w:sz w:val="18"/>
                <w:szCs w:val="18"/>
              </w:rPr>
            </w:pPr>
            <w:r w:rsidRPr="00B76821">
              <w:rPr>
                <w:rFonts w:cs="Calibri"/>
                <w:sz w:val="18"/>
                <w:szCs w:val="18"/>
              </w:rPr>
              <w:t>10</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2.500,00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25.000,00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19</w:t>
            </w:r>
          </w:p>
        </w:tc>
        <w:tc>
          <w:tcPr>
            <w:tcW w:w="3846" w:type="dxa"/>
          </w:tcPr>
          <w:p w:rsidR="005D10B0" w:rsidRPr="00B76821" w:rsidRDefault="00C268E6" w:rsidP="002B7F72">
            <w:pPr>
              <w:pStyle w:val="Default"/>
              <w:jc w:val="both"/>
              <w:rPr>
                <w:sz w:val="18"/>
                <w:szCs w:val="18"/>
              </w:rPr>
            </w:pPr>
            <w:r w:rsidRPr="00B76821">
              <w:rPr>
                <w:sz w:val="18"/>
                <w:szCs w:val="18"/>
              </w:rPr>
              <w:t>ALÇA PARA HEMOSTASIA TIPO ROLLEBOL</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076C1F" w:rsidP="00642F15">
            <w:pPr>
              <w:spacing w:after="0" w:line="360" w:lineRule="auto"/>
              <w:jc w:val="center"/>
              <w:rPr>
                <w:rFonts w:cs="Calibri"/>
                <w:sz w:val="18"/>
                <w:szCs w:val="18"/>
              </w:rPr>
            </w:pPr>
            <w:r w:rsidRPr="00B76821">
              <w:rPr>
                <w:rFonts w:cs="Calibri"/>
                <w:sz w:val="18"/>
                <w:szCs w:val="18"/>
              </w:rPr>
              <w:t>10</w:t>
            </w:r>
          </w:p>
        </w:tc>
        <w:tc>
          <w:tcPr>
            <w:tcW w:w="1303"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550,00</w:t>
            </w:r>
          </w:p>
        </w:tc>
        <w:tc>
          <w:tcPr>
            <w:tcW w:w="1532" w:type="dxa"/>
          </w:tcPr>
          <w:p w:rsidR="005D10B0" w:rsidRPr="00B76821" w:rsidRDefault="00187E79"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5.500,00</w:t>
            </w:r>
          </w:p>
        </w:tc>
      </w:tr>
      <w:tr w:rsidR="005D10B0" w:rsidRPr="00B76821" w:rsidTr="00BE0C04">
        <w:trPr>
          <w:trHeight w:val="484"/>
        </w:trPr>
        <w:tc>
          <w:tcPr>
            <w:tcW w:w="708" w:type="dxa"/>
          </w:tcPr>
          <w:p w:rsidR="005D10B0" w:rsidRPr="00B76821" w:rsidRDefault="005D10B0" w:rsidP="000C1924">
            <w:pPr>
              <w:ind w:left="-1"/>
              <w:jc w:val="center"/>
              <w:rPr>
                <w:rFonts w:cs="Calibri"/>
                <w:sz w:val="18"/>
                <w:szCs w:val="18"/>
              </w:rPr>
            </w:pPr>
            <w:r w:rsidRPr="00B76821">
              <w:rPr>
                <w:rFonts w:cs="Calibri"/>
                <w:sz w:val="18"/>
                <w:szCs w:val="18"/>
              </w:rPr>
              <w:t>20</w:t>
            </w:r>
          </w:p>
        </w:tc>
        <w:tc>
          <w:tcPr>
            <w:tcW w:w="3846" w:type="dxa"/>
          </w:tcPr>
          <w:p w:rsidR="005D10B0" w:rsidRPr="00B76821" w:rsidRDefault="00C268E6" w:rsidP="002B7F72">
            <w:pPr>
              <w:pStyle w:val="Default"/>
              <w:jc w:val="both"/>
              <w:rPr>
                <w:sz w:val="18"/>
                <w:szCs w:val="18"/>
              </w:rPr>
            </w:pPr>
            <w:r w:rsidRPr="00B76821">
              <w:rPr>
                <w:sz w:val="18"/>
                <w:szCs w:val="18"/>
              </w:rPr>
              <w:t>CABO DE RESSECÇÃO PARA CONEXÃO COM BISTURI ELÉTRICO</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076C1F" w:rsidP="00642F15">
            <w:pPr>
              <w:spacing w:after="0" w:line="360" w:lineRule="auto"/>
              <w:jc w:val="center"/>
              <w:rPr>
                <w:rFonts w:cs="Calibri"/>
                <w:sz w:val="18"/>
                <w:szCs w:val="18"/>
              </w:rPr>
            </w:pPr>
            <w:r w:rsidRPr="00B76821">
              <w:rPr>
                <w:rFonts w:cs="Calibri"/>
                <w:sz w:val="18"/>
                <w:szCs w:val="18"/>
              </w:rPr>
              <w:t>10</w:t>
            </w:r>
          </w:p>
        </w:tc>
        <w:tc>
          <w:tcPr>
            <w:tcW w:w="1303" w:type="dxa"/>
          </w:tcPr>
          <w:p w:rsidR="005D10B0" w:rsidRPr="00B76821" w:rsidRDefault="003B3E7F"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450,00</w:t>
            </w:r>
          </w:p>
        </w:tc>
        <w:tc>
          <w:tcPr>
            <w:tcW w:w="1532" w:type="dxa"/>
          </w:tcPr>
          <w:p w:rsidR="005D10B0" w:rsidRPr="00B76821" w:rsidRDefault="003B3E7F" w:rsidP="004D007E">
            <w:pPr>
              <w:tabs>
                <w:tab w:val="left" w:pos="7200"/>
              </w:tabs>
              <w:spacing w:after="0"/>
              <w:jc w:val="center"/>
              <w:rPr>
                <w:rFonts w:eastAsia="Batang" w:cs="Calibri"/>
                <w:bCs/>
                <w:color w:val="000000"/>
                <w:sz w:val="18"/>
                <w:szCs w:val="18"/>
              </w:rPr>
            </w:pPr>
            <w:r w:rsidRPr="00B76821">
              <w:rPr>
                <w:rFonts w:eastAsia="Batang" w:cs="Calibri"/>
                <w:bCs/>
                <w:color w:val="000000"/>
                <w:sz w:val="18"/>
                <w:szCs w:val="18"/>
              </w:rPr>
              <w:t>4.500,00</w:t>
            </w:r>
          </w:p>
        </w:tc>
      </w:tr>
      <w:tr w:rsidR="00A351CF" w:rsidRPr="00B76821" w:rsidTr="00BE0C04">
        <w:trPr>
          <w:trHeight w:val="484"/>
        </w:trPr>
        <w:tc>
          <w:tcPr>
            <w:tcW w:w="708" w:type="dxa"/>
          </w:tcPr>
          <w:p w:rsidR="00A351CF" w:rsidRPr="00B76821" w:rsidRDefault="00C268E6" w:rsidP="000C1924">
            <w:pPr>
              <w:ind w:left="-1"/>
              <w:jc w:val="center"/>
              <w:rPr>
                <w:rFonts w:cs="Calibri"/>
                <w:sz w:val="18"/>
                <w:szCs w:val="18"/>
              </w:rPr>
            </w:pPr>
            <w:r>
              <w:rPr>
                <w:rFonts w:cs="Calibri"/>
                <w:sz w:val="18"/>
                <w:szCs w:val="18"/>
              </w:rPr>
              <w:t>21</w:t>
            </w:r>
          </w:p>
        </w:tc>
        <w:tc>
          <w:tcPr>
            <w:tcW w:w="3846" w:type="dxa"/>
          </w:tcPr>
          <w:p w:rsidR="00A351CF" w:rsidRPr="00B76821" w:rsidRDefault="00C268E6" w:rsidP="00C268E6">
            <w:pPr>
              <w:pStyle w:val="Default"/>
              <w:spacing w:after="120"/>
              <w:jc w:val="both"/>
              <w:rPr>
                <w:color w:val="auto"/>
                <w:sz w:val="18"/>
                <w:szCs w:val="18"/>
              </w:rPr>
            </w:pPr>
            <w:r w:rsidRPr="00B76821">
              <w:rPr>
                <w:sz w:val="18"/>
                <w:szCs w:val="18"/>
              </w:rPr>
              <w:t xml:space="preserve">CONJUNTO COMPLETO PARA LITOTRIPSIA INTRACORPÓREA POR </w:t>
            </w:r>
            <w:proofErr w:type="gramStart"/>
            <w:r w:rsidRPr="00B76821">
              <w:rPr>
                <w:sz w:val="18"/>
                <w:szCs w:val="18"/>
              </w:rPr>
              <w:t>ULTRA SOM</w:t>
            </w:r>
            <w:proofErr w:type="gramEnd"/>
            <w:r w:rsidRPr="00B76821">
              <w:rPr>
                <w:sz w:val="18"/>
                <w:szCs w:val="18"/>
              </w:rPr>
              <w:t>, PARA FRAGMENTAÇÃO DE CÁLCULOS, CONSTITUÍDO POR: GERADOR ULTRA SÔNICO, COM ALIMENTAÇÃO EM 100 120/220 240 VAC, 50/60 HZ, FREQUÊNCIA ULTRA SÔNICA DE 22 A 29 KHZ, PEDAL, TRANSDUTOR, CABO DE CONEXÃO, CABO DE ALIMENTAÇÃO, TUBO PARA ESTERILIZAÇÃO E ARMAZENAMENTO DO PROBE, HASTE PARA LIMPEZA DO PROBE E CHAVE PARA PROBE.</w:t>
            </w:r>
          </w:p>
        </w:tc>
        <w:tc>
          <w:tcPr>
            <w:tcW w:w="690" w:type="dxa"/>
          </w:tcPr>
          <w:p w:rsidR="00A351CF" w:rsidRPr="00B76821" w:rsidRDefault="00F63741" w:rsidP="00F63741">
            <w:pPr>
              <w:spacing w:after="0" w:line="360" w:lineRule="auto"/>
              <w:jc w:val="center"/>
              <w:rPr>
                <w:rFonts w:cs="Calibri"/>
                <w:sz w:val="18"/>
                <w:szCs w:val="18"/>
              </w:rPr>
            </w:pPr>
            <w:r w:rsidRPr="00B76821">
              <w:rPr>
                <w:rFonts w:cs="Calibri"/>
                <w:sz w:val="18"/>
                <w:szCs w:val="18"/>
              </w:rPr>
              <w:t>CONJ.</w:t>
            </w:r>
          </w:p>
        </w:tc>
        <w:tc>
          <w:tcPr>
            <w:tcW w:w="823" w:type="dxa"/>
          </w:tcPr>
          <w:p w:rsidR="00A351CF"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1</w:t>
            </w:r>
          </w:p>
        </w:tc>
        <w:tc>
          <w:tcPr>
            <w:tcW w:w="1303" w:type="dxa"/>
          </w:tcPr>
          <w:p w:rsidR="00A351CF" w:rsidRPr="00B76821" w:rsidRDefault="00C268E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150.000,00</w:t>
            </w:r>
          </w:p>
        </w:tc>
        <w:tc>
          <w:tcPr>
            <w:tcW w:w="1532" w:type="dxa"/>
          </w:tcPr>
          <w:p w:rsidR="00A351CF" w:rsidRPr="00B76821" w:rsidRDefault="00C268E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150.000,00</w:t>
            </w:r>
          </w:p>
        </w:tc>
      </w:tr>
      <w:tr w:rsidR="00A351CF" w:rsidRPr="00B76821" w:rsidTr="00FD56C2">
        <w:trPr>
          <w:trHeight w:val="292"/>
        </w:trPr>
        <w:tc>
          <w:tcPr>
            <w:tcW w:w="7370" w:type="dxa"/>
            <w:gridSpan w:val="5"/>
          </w:tcPr>
          <w:p w:rsidR="00A351CF" w:rsidRPr="00B76821" w:rsidRDefault="00A351CF" w:rsidP="00FD56C2">
            <w:pPr>
              <w:spacing w:before="120" w:after="0" w:line="240" w:lineRule="auto"/>
              <w:jc w:val="center"/>
              <w:rPr>
                <w:rFonts w:cs="Calibri"/>
                <w:b/>
                <w:sz w:val="18"/>
                <w:szCs w:val="18"/>
              </w:rPr>
            </w:pPr>
            <w:r w:rsidRPr="00B76821">
              <w:rPr>
                <w:rFonts w:cs="Calibri"/>
                <w:b/>
                <w:sz w:val="18"/>
                <w:szCs w:val="18"/>
              </w:rPr>
              <w:t>VALOR TOTAL</w:t>
            </w:r>
          </w:p>
        </w:tc>
        <w:tc>
          <w:tcPr>
            <w:tcW w:w="1532" w:type="dxa"/>
          </w:tcPr>
          <w:p w:rsidR="00A351CF" w:rsidRPr="00B76821" w:rsidRDefault="003A5C1F" w:rsidP="00542A83">
            <w:pPr>
              <w:spacing w:before="120" w:after="0" w:line="240" w:lineRule="auto"/>
              <w:jc w:val="center"/>
              <w:rPr>
                <w:rFonts w:cs="Calibri"/>
                <w:b/>
                <w:sz w:val="18"/>
                <w:szCs w:val="18"/>
              </w:rPr>
            </w:pPr>
            <w:r>
              <w:rPr>
                <w:rFonts w:cs="Calibri"/>
                <w:b/>
                <w:sz w:val="18"/>
                <w:szCs w:val="18"/>
              </w:rPr>
              <w:t>2.082.269,05</w:t>
            </w:r>
            <w:bookmarkStart w:id="2" w:name="_GoBack"/>
            <w:bookmarkEnd w:id="2"/>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C268E6" w:rsidRDefault="00C268E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5E6A39">
        <w:rPr>
          <w:b/>
          <w:bCs/>
          <w:sz w:val="20"/>
          <w:szCs w:val="20"/>
          <w:u w:val="single"/>
        </w:rPr>
        <w:t>1</w:t>
      </w:r>
      <w:r w:rsidRPr="00754080">
        <w:rPr>
          <w:b/>
          <w:bCs/>
          <w:sz w:val="20"/>
          <w:szCs w:val="20"/>
          <w:u w:val="single"/>
        </w:rPr>
        <w:t>6</w:t>
      </w:r>
      <w:r w:rsidR="00764FC1" w:rsidRPr="00754080">
        <w:rPr>
          <w:b/>
          <w:bCs/>
          <w:sz w:val="20"/>
          <w:szCs w:val="20"/>
          <w:u w:val="single"/>
        </w:rPr>
        <w:t>/</w:t>
      </w:r>
      <w:r w:rsidR="005E6A39">
        <w:rPr>
          <w:b/>
          <w:bCs/>
          <w:sz w:val="20"/>
          <w:szCs w:val="20"/>
          <w:u w:val="single"/>
        </w:rPr>
        <w:t>20</w:t>
      </w:r>
      <w:r w:rsidR="00764FC1" w:rsidRPr="00754080">
        <w:rPr>
          <w:b/>
          <w:bCs/>
          <w:sz w:val="20"/>
          <w:szCs w:val="20"/>
          <w:u w:val="single"/>
        </w:rPr>
        <w:t>15</w:t>
      </w:r>
      <w:r w:rsidRPr="00754080">
        <w:rPr>
          <w:b/>
          <w:bCs/>
          <w:sz w:val="20"/>
          <w:szCs w:val="20"/>
          <w:u w:val="single"/>
        </w:rPr>
        <w:t>/</w:t>
      </w:r>
      <w:r w:rsidR="00144CDD">
        <w:rPr>
          <w:b/>
          <w:bCs/>
          <w:sz w:val="20"/>
          <w:szCs w:val="20"/>
          <w:u w:val="single"/>
        </w:rPr>
        <w:t>HGPP/LOGIST</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94C61" w:rsidRDefault="00820BDF" w:rsidP="00144CDD">
      <w:pPr>
        <w:spacing w:after="0" w:line="240" w:lineRule="auto"/>
        <w:jc w:val="both"/>
        <w:rPr>
          <w:rFonts w:asciiTheme="minorHAnsi" w:eastAsia="Batang" w:hAnsiTheme="minorHAnsi" w:cstheme="minorHAnsi"/>
          <w:color w:val="000000"/>
          <w:sz w:val="20"/>
          <w:szCs w:val="20"/>
        </w:rPr>
      </w:pPr>
      <w:r w:rsidRPr="00820BDF">
        <w:rPr>
          <w:rFonts w:cs="Calibri"/>
          <w:b/>
          <w:sz w:val="20"/>
          <w:szCs w:val="20"/>
        </w:rPr>
        <w:t>1.1.</w:t>
      </w:r>
      <w:r w:rsidRPr="00820BDF">
        <w:rPr>
          <w:rFonts w:cs="Calibri"/>
          <w:sz w:val="20"/>
          <w:szCs w:val="20"/>
        </w:rPr>
        <w:t xml:space="preserve"> </w:t>
      </w:r>
      <w:r w:rsidR="00144CDD" w:rsidRPr="00144CDD">
        <w:rPr>
          <w:rFonts w:asciiTheme="minorHAnsi" w:eastAsia="Batang" w:hAnsiTheme="minorHAnsi" w:cstheme="minorHAnsi"/>
          <w:color w:val="000000"/>
          <w:sz w:val="20"/>
          <w:szCs w:val="20"/>
        </w:rPr>
        <w:t xml:space="preserve">O presente Termo de Referência tem por objeto a aquisição de </w:t>
      </w:r>
      <w:r w:rsidR="00144CDD" w:rsidRPr="00144CDD">
        <w:rPr>
          <w:rFonts w:asciiTheme="minorHAnsi" w:eastAsia="Batang" w:hAnsiTheme="minorHAnsi" w:cstheme="minorHAnsi"/>
          <w:b/>
          <w:bCs/>
          <w:color w:val="000000"/>
          <w:sz w:val="20"/>
          <w:szCs w:val="20"/>
        </w:rPr>
        <w:t>equipamentos hospitalares</w:t>
      </w:r>
      <w:r w:rsidR="00144CDD" w:rsidRPr="00144CDD">
        <w:rPr>
          <w:rFonts w:asciiTheme="minorHAnsi" w:eastAsia="Batang" w:hAnsiTheme="minorHAnsi" w:cstheme="minorHAnsi"/>
          <w:bCs/>
          <w:color w:val="000000"/>
          <w:sz w:val="20"/>
          <w:szCs w:val="20"/>
        </w:rPr>
        <w:t xml:space="preserve"> e instrumentais </w:t>
      </w:r>
      <w:proofErr w:type="gramStart"/>
      <w:r w:rsidR="00144CDD" w:rsidRPr="00144CDD">
        <w:rPr>
          <w:rFonts w:asciiTheme="minorHAnsi" w:eastAsia="Batang" w:hAnsiTheme="minorHAnsi" w:cstheme="minorHAnsi"/>
          <w:bCs/>
          <w:color w:val="000000"/>
          <w:sz w:val="20"/>
          <w:szCs w:val="20"/>
        </w:rPr>
        <w:t xml:space="preserve">cirúrgicos </w:t>
      </w:r>
      <w:r w:rsidR="00144CDD" w:rsidRPr="00144CDD">
        <w:rPr>
          <w:rFonts w:asciiTheme="minorHAnsi" w:eastAsia="Batang" w:hAnsiTheme="minorHAnsi" w:cstheme="minorHAnsi"/>
          <w:b/>
          <w:bCs/>
          <w:color w:val="000000"/>
          <w:sz w:val="20"/>
          <w:szCs w:val="20"/>
        </w:rPr>
        <w:t>(conjunto para vídeo cirurgia, endoscópio, pinça para extração de cálculo)</w:t>
      </w:r>
      <w:r w:rsidR="00144CDD" w:rsidRPr="00144CDD">
        <w:rPr>
          <w:rFonts w:asciiTheme="minorHAnsi" w:eastAsia="Batang" w:hAnsiTheme="minorHAnsi" w:cstheme="minorHAnsi"/>
          <w:bCs/>
          <w:color w:val="000000"/>
          <w:sz w:val="20"/>
          <w:szCs w:val="20"/>
        </w:rPr>
        <w:t xml:space="preserve"> </w:t>
      </w:r>
      <w:r w:rsidR="00144CDD" w:rsidRPr="00144CDD">
        <w:rPr>
          <w:rFonts w:asciiTheme="minorHAnsi" w:eastAsia="Batang" w:hAnsiTheme="minorHAnsi" w:cstheme="minorHAnsi"/>
          <w:color w:val="000000"/>
          <w:sz w:val="20"/>
          <w:szCs w:val="20"/>
        </w:rPr>
        <w:t>destinados ao Hospital Geral</w:t>
      </w:r>
      <w:proofErr w:type="gramEnd"/>
      <w:r w:rsidR="00144CDD" w:rsidRPr="00144CDD">
        <w:rPr>
          <w:rFonts w:asciiTheme="minorHAnsi" w:eastAsia="Batang" w:hAnsiTheme="minorHAnsi" w:cstheme="minorHAnsi"/>
          <w:color w:val="000000"/>
          <w:sz w:val="20"/>
          <w:szCs w:val="20"/>
        </w:rPr>
        <w:t xml:space="preserve"> Público de Palmas</w:t>
      </w:r>
      <w:r w:rsidR="00144CDD" w:rsidRPr="00144CDD">
        <w:rPr>
          <w:rFonts w:asciiTheme="minorHAnsi" w:eastAsia="Batang" w:hAnsiTheme="minorHAnsi" w:cstheme="minorHAnsi"/>
          <w:bCs/>
          <w:color w:val="000000"/>
          <w:sz w:val="20"/>
          <w:szCs w:val="20"/>
        </w:rPr>
        <w:t xml:space="preserve">, </w:t>
      </w:r>
      <w:r w:rsidR="00144CDD" w:rsidRPr="00144CDD">
        <w:rPr>
          <w:rFonts w:asciiTheme="minorHAnsi" w:eastAsia="Batang" w:hAnsiTheme="minorHAnsi" w:cstheme="minorHAnsi"/>
          <w:color w:val="000000"/>
          <w:sz w:val="20"/>
          <w:szCs w:val="20"/>
        </w:rPr>
        <w:t>conforme condições descritas a seguir.</w:t>
      </w:r>
    </w:p>
    <w:p w:rsidR="00144CDD" w:rsidRPr="00820BDF" w:rsidRDefault="00144CDD" w:rsidP="00144CDD">
      <w:pPr>
        <w:spacing w:after="120" w:line="240" w:lineRule="auto"/>
        <w:jc w:val="both"/>
        <w:rPr>
          <w:rFonts w:cs="Calibri"/>
          <w:color w:val="000000"/>
          <w:sz w:val="20"/>
          <w:szCs w:val="20"/>
        </w:rPr>
      </w:pPr>
      <w:r w:rsidRPr="00144CDD">
        <w:rPr>
          <w:rFonts w:asciiTheme="minorHAnsi" w:eastAsia="Batang" w:hAnsiTheme="minorHAnsi" w:cstheme="minorHAnsi"/>
          <w:b/>
          <w:color w:val="000000"/>
          <w:sz w:val="20"/>
          <w:szCs w:val="20"/>
        </w:rPr>
        <w:t>1.2.</w:t>
      </w:r>
      <w:r>
        <w:rPr>
          <w:rFonts w:asciiTheme="minorHAnsi" w:eastAsia="Batang" w:hAnsiTheme="minorHAnsi" w:cstheme="minorHAnsi"/>
          <w:color w:val="000000"/>
          <w:sz w:val="20"/>
          <w:szCs w:val="20"/>
        </w:rPr>
        <w:t xml:space="preserve"> </w:t>
      </w:r>
      <w:r w:rsidRPr="00144CDD">
        <w:rPr>
          <w:rFonts w:asciiTheme="minorHAnsi" w:eastAsia="Batang" w:hAnsiTheme="minorHAnsi" w:cstheme="minorHAnsi"/>
          <w:color w:val="000000"/>
          <w:sz w:val="20"/>
          <w:szCs w:val="20"/>
        </w:rPr>
        <w:t xml:space="preserve">Para fins deste Termo de Referência, </w:t>
      </w:r>
      <w:r w:rsidRPr="00144CDD">
        <w:rPr>
          <w:rFonts w:asciiTheme="minorHAnsi" w:eastAsia="Batang" w:hAnsiTheme="minorHAnsi" w:cstheme="minorHAnsi"/>
          <w:b/>
          <w:bCs/>
          <w:color w:val="000000"/>
          <w:sz w:val="20"/>
          <w:szCs w:val="20"/>
        </w:rPr>
        <w:t>produto(s)</w:t>
      </w:r>
      <w:r w:rsidRPr="00144CDD">
        <w:rPr>
          <w:rFonts w:asciiTheme="minorHAnsi" w:eastAsia="Batang" w:hAnsiTheme="minorHAnsi" w:cstheme="minorHAnsi"/>
          <w:color w:val="000000"/>
          <w:sz w:val="20"/>
          <w:szCs w:val="20"/>
        </w:rPr>
        <w:t xml:space="preserve">, leia-se </w:t>
      </w:r>
      <w:r w:rsidRPr="00144CDD">
        <w:rPr>
          <w:rFonts w:asciiTheme="minorHAnsi" w:eastAsia="Batang" w:hAnsiTheme="minorHAnsi" w:cstheme="minorHAnsi"/>
          <w:b/>
          <w:color w:val="000000"/>
          <w:sz w:val="20"/>
          <w:szCs w:val="20"/>
        </w:rPr>
        <w:t>equipamentos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C94C61" w:rsidRPr="00C94C61" w:rsidRDefault="00144CDD" w:rsidP="00144CDD">
      <w:pPr>
        <w:autoSpaceDE w:val="0"/>
        <w:autoSpaceDN w:val="0"/>
        <w:adjustRightInd w:val="0"/>
        <w:spacing w:after="12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2.1.</w:t>
      </w:r>
      <w:r>
        <w:rPr>
          <w:rFonts w:asciiTheme="minorHAnsi" w:hAnsiTheme="minorHAnsi" w:cstheme="minorHAnsi"/>
          <w:color w:val="000000"/>
          <w:sz w:val="20"/>
          <w:szCs w:val="20"/>
        </w:rPr>
        <w:t xml:space="preserve"> </w:t>
      </w:r>
      <w:r w:rsidR="00C94C61" w:rsidRPr="00C94C61">
        <w:rPr>
          <w:rFonts w:asciiTheme="minorHAnsi" w:hAnsiTheme="minorHAnsi" w:cstheme="minorHAnsi"/>
          <w:color w:val="000000"/>
          <w:sz w:val="20"/>
          <w:szCs w:val="20"/>
        </w:rPr>
        <w:t xml:space="preserve">Os equipamentos solicitados são destinados a procedimentos de vídeo cirurgia. O Hospital dispõe de apenas um conjunto de vídeo cirurgia em pleno funcionamento, o qual não atende toda a demanda das áreas, e dispõe de um conjunto com pouca capacidade produtiva, por falta de acessórios, como </w:t>
      </w:r>
      <w:proofErr w:type="gramStart"/>
      <w:r w:rsidR="00C94C61" w:rsidRPr="00C94C61">
        <w:rPr>
          <w:rFonts w:asciiTheme="minorHAnsi" w:hAnsiTheme="minorHAnsi" w:cstheme="minorHAnsi"/>
          <w:color w:val="000000"/>
          <w:sz w:val="20"/>
          <w:szCs w:val="20"/>
        </w:rPr>
        <w:t>pinça,</w:t>
      </w:r>
      <w:proofErr w:type="gramEnd"/>
      <w:r w:rsidR="00C94C61" w:rsidRPr="00C94C61">
        <w:rPr>
          <w:rFonts w:asciiTheme="minorHAnsi" w:hAnsiTheme="minorHAnsi" w:cstheme="minorHAnsi"/>
          <w:color w:val="000000"/>
          <w:sz w:val="20"/>
          <w:szCs w:val="20"/>
        </w:rPr>
        <w:t xml:space="preserve"> ótica, e outros. Com essa aquisição pretende-se recuperar a capacidade produtiva de algumas áreas médicas que deixaram de realizar certos procedimentos por falta de condições de trabalho, bem como ampliar a capacidade de operação de outras áreas, de forma a atender mais e melhor o usuário do SUS. A quantidade solicitada cobrirá a demanda atual e a futura demanda em virtude da ampliação da estrutura física do hospital.</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w:t>
      </w:r>
      <w:r w:rsidR="000C7A34">
        <w:rPr>
          <w:rFonts w:cs="Calibri"/>
          <w:b/>
          <w:bCs/>
          <w:sz w:val="20"/>
          <w:szCs w:val="20"/>
          <w:u w:val="single"/>
        </w:rPr>
        <w:t>S MEDIDAS DOS PRODUTOS</w:t>
      </w:r>
    </w:p>
    <w:p w:rsidR="000C7A34" w:rsidRPr="000C7A34" w:rsidRDefault="001D2C43" w:rsidP="000C7A34">
      <w:pPr>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w:t>
      </w:r>
      <w:r w:rsidR="00AE5F3A" w:rsidRPr="00144CDD">
        <w:rPr>
          <w:rFonts w:asciiTheme="minorHAnsi" w:hAnsiTheme="minorHAnsi" w:cstheme="minorHAnsi"/>
          <w:b/>
          <w:sz w:val="20"/>
          <w:szCs w:val="20"/>
        </w:rPr>
        <w:t>2</w:t>
      </w:r>
      <w:r w:rsidRPr="00144CDD">
        <w:rPr>
          <w:rFonts w:asciiTheme="minorHAnsi" w:hAnsiTheme="minorHAnsi" w:cstheme="minorHAnsi"/>
          <w:b/>
          <w:sz w:val="20"/>
          <w:szCs w:val="20"/>
        </w:rPr>
        <w:t>.1.</w:t>
      </w:r>
      <w:r w:rsidRPr="00144CDD">
        <w:rPr>
          <w:rFonts w:asciiTheme="minorHAnsi" w:hAnsiTheme="minorHAnsi" w:cstheme="minorHAnsi"/>
          <w:sz w:val="20"/>
          <w:szCs w:val="20"/>
        </w:rPr>
        <w:t xml:space="preserve"> </w:t>
      </w:r>
      <w:r w:rsidR="000C7A34" w:rsidRPr="000C7A34">
        <w:rPr>
          <w:rFonts w:asciiTheme="minorHAnsi" w:hAnsiTheme="minorHAnsi" w:cstheme="minorHAnsi"/>
          <w:sz w:val="20"/>
          <w:szCs w:val="20"/>
        </w:rPr>
        <w:t xml:space="preserve">Serão aceitas variações máximas de até 5,00% (cinco por cento) para mais ou para menos nas medidas do produto, </w:t>
      </w:r>
      <w:proofErr w:type="gramStart"/>
      <w:r w:rsidR="000C7A34" w:rsidRPr="000C7A34">
        <w:rPr>
          <w:rFonts w:asciiTheme="minorHAnsi" w:hAnsiTheme="minorHAnsi" w:cstheme="minorHAnsi"/>
          <w:sz w:val="20"/>
          <w:szCs w:val="20"/>
        </w:rPr>
        <w:t>desde de</w:t>
      </w:r>
      <w:proofErr w:type="gramEnd"/>
      <w:r w:rsidR="000C7A34" w:rsidRPr="000C7A34">
        <w:rPr>
          <w:rFonts w:asciiTheme="minorHAnsi" w:hAnsiTheme="minorHAnsi" w:cstheme="minorHAnsi"/>
          <w:sz w:val="20"/>
          <w:szCs w:val="20"/>
        </w:rPr>
        <w:t xml:space="preserve"> que, comprovadamente, o produto atenda à necessidade do procedimento cirúrgico.</w:t>
      </w:r>
    </w:p>
    <w:p w:rsidR="001D2C43" w:rsidRPr="001D2C43" w:rsidRDefault="001D2C43" w:rsidP="000C7A34">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xml:space="preserve">. DA </w:t>
      </w:r>
      <w:r w:rsidR="000C7A34">
        <w:rPr>
          <w:rFonts w:cs="Calibri"/>
          <w:b/>
          <w:bCs/>
          <w:sz w:val="20"/>
          <w:szCs w:val="20"/>
          <w:u w:val="single"/>
        </w:rPr>
        <w:t>QUALIDADE DOS PRODUTOS</w:t>
      </w:r>
      <w:r w:rsidRPr="001D2C43">
        <w:rPr>
          <w:rFonts w:cs="Calibri"/>
          <w:b/>
          <w:bCs/>
          <w:sz w:val="20"/>
          <w:szCs w:val="20"/>
          <w:u w:val="single"/>
        </w:rPr>
        <w:t>:</w:t>
      </w:r>
    </w:p>
    <w:p w:rsidR="000C7A34" w:rsidRPr="00144CDD" w:rsidRDefault="000C7A34" w:rsidP="000C7A34">
      <w:pPr>
        <w:autoSpaceDE w:val="0"/>
        <w:autoSpaceDN w:val="0"/>
        <w:adjustRightInd w:val="0"/>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3.3.1.</w:t>
      </w:r>
      <w:r w:rsidRPr="00144CDD">
        <w:rPr>
          <w:rFonts w:asciiTheme="minorHAnsi" w:hAnsiTheme="minorHAnsi" w:cstheme="minorHAnsi"/>
          <w:sz w:val="20"/>
          <w:szCs w:val="20"/>
        </w:rPr>
        <w:t xml:space="preserve"> Os produtos devem ser:</w:t>
      </w:r>
    </w:p>
    <w:p w:rsidR="000C7A34" w:rsidRPr="000C7A34" w:rsidRDefault="000C7A34" w:rsidP="000C7A34">
      <w:pPr>
        <w:autoSpaceDE w:val="0"/>
        <w:autoSpaceDN w:val="0"/>
        <w:adjustRightInd w:val="0"/>
        <w:spacing w:after="0" w:line="240" w:lineRule="auto"/>
        <w:jc w:val="both"/>
        <w:rPr>
          <w:rFonts w:asciiTheme="minorHAnsi" w:hAnsiTheme="minorHAnsi" w:cstheme="minorHAnsi"/>
          <w:sz w:val="20"/>
          <w:szCs w:val="20"/>
        </w:rPr>
      </w:pPr>
      <w:r w:rsidRPr="000C7A34">
        <w:rPr>
          <w:rFonts w:asciiTheme="minorHAnsi" w:hAnsiTheme="minorHAnsi" w:cstheme="minorHAnsi"/>
          <w:sz w:val="20"/>
          <w:szCs w:val="20"/>
        </w:rPr>
        <w:t>a) de alta qualidade, com excelente acabamento, sem falhas ou quaisquer outras avarias;</w:t>
      </w:r>
    </w:p>
    <w:p w:rsidR="000C7A34" w:rsidRPr="000C7A34" w:rsidRDefault="000C7A34" w:rsidP="000C7A34">
      <w:pPr>
        <w:autoSpaceDE w:val="0"/>
        <w:autoSpaceDN w:val="0"/>
        <w:adjustRightInd w:val="0"/>
        <w:spacing w:after="0" w:line="240" w:lineRule="auto"/>
        <w:jc w:val="both"/>
        <w:rPr>
          <w:rFonts w:asciiTheme="minorHAnsi" w:hAnsiTheme="minorHAnsi" w:cstheme="minorHAnsi"/>
          <w:sz w:val="20"/>
          <w:szCs w:val="20"/>
        </w:rPr>
      </w:pPr>
      <w:r w:rsidRPr="000C7A34">
        <w:rPr>
          <w:rFonts w:asciiTheme="minorHAnsi" w:hAnsiTheme="minorHAnsi" w:cstheme="minorHAnsi"/>
          <w:sz w:val="20"/>
          <w:szCs w:val="20"/>
        </w:rPr>
        <w:t>b) entregues obedecendo rigorosamente as clausulas do Edital e seus anexos.</w:t>
      </w:r>
    </w:p>
    <w:p w:rsidR="000C7A34" w:rsidRPr="000C7A34" w:rsidRDefault="000C7A34" w:rsidP="000C7A34">
      <w:pPr>
        <w:autoSpaceDE w:val="0"/>
        <w:autoSpaceDN w:val="0"/>
        <w:adjustRightInd w:val="0"/>
        <w:spacing w:after="0" w:line="240" w:lineRule="auto"/>
        <w:jc w:val="both"/>
        <w:rPr>
          <w:rFonts w:asciiTheme="minorHAnsi" w:hAnsiTheme="minorHAnsi" w:cstheme="minorHAnsi"/>
          <w:b/>
          <w:sz w:val="20"/>
          <w:szCs w:val="20"/>
        </w:rPr>
      </w:pPr>
      <w:r w:rsidRPr="00144CDD">
        <w:rPr>
          <w:rFonts w:asciiTheme="minorHAnsi" w:hAnsiTheme="minorHAnsi" w:cstheme="minorHAnsi"/>
          <w:b/>
          <w:sz w:val="20"/>
          <w:szCs w:val="20"/>
        </w:rPr>
        <w:t>3.3.2.</w:t>
      </w:r>
      <w:r w:rsidRPr="000C7A34">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1D2C43" w:rsidRPr="001D2C43" w:rsidRDefault="004C241A" w:rsidP="00E53FF8">
      <w:pPr>
        <w:autoSpaceDE w:val="0"/>
        <w:autoSpaceDN w:val="0"/>
        <w:adjustRightInd w:val="0"/>
        <w:spacing w:after="0" w:line="240" w:lineRule="auto"/>
        <w:jc w:val="both"/>
        <w:rPr>
          <w:rFonts w:cs="Calibri"/>
          <w:b/>
          <w:bCs/>
          <w:sz w:val="20"/>
          <w:szCs w:val="20"/>
          <w:u w:val="single"/>
        </w:rPr>
      </w:pPr>
      <w:r>
        <w:rPr>
          <w:rFonts w:cs="Calibri"/>
          <w:b/>
          <w:bCs/>
          <w:sz w:val="20"/>
          <w:szCs w:val="20"/>
          <w:u w:val="single"/>
        </w:rPr>
        <w:t>3.4</w:t>
      </w:r>
      <w:r w:rsidR="001D2C43" w:rsidRPr="001D2C43">
        <w:rPr>
          <w:rFonts w:cs="Calibri"/>
          <w:b/>
          <w:bCs/>
          <w:sz w:val="20"/>
          <w:szCs w:val="20"/>
          <w:u w:val="single"/>
        </w:rPr>
        <w:t xml:space="preserve">. </w:t>
      </w:r>
      <w:r w:rsidR="00AE5F3A">
        <w:rPr>
          <w:rFonts w:cs="Calibri"/>
          <w:b/>
          <w:bCs/>
          <w:sz w:val="20"/>
          <w:szCs w:val="20"/>
          <w:u w:val="single"/>
        </w:rPr>
        <w:t xml:space="preserve">DA </w:t>
      </w:r>
      <w:r>
        <w:rPr>
          <w:rFonts w:cs="Calibri"/>
          <w:b/>
          <w:bCs/>
          <w:sz w:val="20"/>
          <w:szCs w:val="20"/>
          <w:u w:val="single"/>
        </w:rPr>
        <w:t>IDENTIFICAÇÃO/EMBALAGENS DOS PRODUTOS</w:t>
      </w:r>
      <w:r w:rsidR="001D2C43" w:rsidRPr="001D2C43">
        <w:rPr>
          <w:rFonts w:cs="Calibri"/>
          <w:b/>
          <w:bCs/>
          <w:sz w:val="20"/>
          <w:szCs w:val="20"/>
          <w:u w:val="single"/>
        </w:rPr>
        <w:t>:</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3.4.1.</w:t>
      </w:r>
      <w:r w:rsidRPr="004C241A">
        <w:rPr>
          <w:rFonts w:asciiTheme="minorHAnsi" w:hAnsiTheme="minorHAnsi" w:cstheme="minorHAnsi"/>
          <w:sz w:val="20"/>
          <w:szCs w:val="20"/>
        </w:rPr>
        <w:t xml:space="preserve"> Os produtos fornecidos deverão possuir embalagem, contendo:</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 xml:space="preserve">a) nome e </w:t>
      </w:r>
      <w:proofErr w:type="spellStart"/>
      <w:r w:rsidRPr="004C241A">
        <w:rPr>
          <w:rFonts w:asciiTheme="minorHAnsi" w:hAnsiTheme="minorHAnsi" w:cstheme="minorHAnsi"/>
          <w:i/>
          <w:iCs/>
          <w:sz w:val="20"/>
          <w:szCs w:val="20"/>
        </w:rPr>
        <w:t>website</w:t>
      </w:r>
      <w:proofErr w:type="spellEnd"/>
      <w:r w:rsidRPr="004C241A">
        <w:rPr>
          <w:rFonts w:asciiTheme="minorHAnsi" w:hAnsiTheme="minorHAnsi" w:cstheme="minorHAnsi"/>
          <w:sz w:val="20"/>
          <w:szCs w:val="20"/>
        </w:rPr>
        <w:t xml:space="preserve"> do fabricante;</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b) data do término da garantia;</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c) dados para acionamento da garantia.</w:t>
      </w:r>
    </w:p>
    <w:p w:rsidR="004C241A" w:rsidRPr="004C241A" w:rsidRDefault="004C241A" w:rsidP="004C241A">
      <w:pPr>
        <w:autoSpaceDE w:val="0"/>
        <w:autoSpaceDN w:val="0"/>
        <w:adjustRightInd w:val="0"/>
        <w:spacing w:after="0" w:line="240" w:lineRule="auto"/>
        <w:jc w:val="both"/>
        <w:rPr>
          <w:rFonts w:asciiTheme="minorHAnsi" w:hAnsiTheme="minorHAnsi" w:cstheme="minorHAnsi"/>
          <w:b/>
          <w:bCs/>
          <w:sz w:val="20"/>
          <w:szCs w:val="20"/>
          <w:u w:val="single"/>
        </w:rPr>
      </w:pPr>
      <w:r w:rsidRPr="004C241A">
        <w:rPr>
          <w:rFonts w:asciiTheme="minorHAnsi" w:hAnsiTheme="minorHAnsi" w:cstheme="minorHAnsi"/>
          <w:b/>
          <w:bCs/>
          <w:sz w:val="20"/>
          <w:szCs w:val="20"/>
          <w:u w:val="single"/>
        </w:rPr>
        <w:t>3.5. DA GARANTIA DOS PRODUTOS:</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3.5.1.</w:t>
      </w:r>
      <w:r w:rsidRPr="004C241A">
        <w:rPr>
          <w:rFonts w:asciiTheme="minorHAnsi" w:hAnsiTheme="minorHAnsi" w:cstheme="minorHAnsi"/>
          <w:color w:val="000000"/>
          <w:sz w:val="20"/>
          <w:szCs w:val="20"/>
        </w:rPr>
        <w:t xml:space="preserve"> Todos os produtos devem ter validade e/ou garantia mínima de 12 meses, contados a partir da emissão da nota fiscal.</w:t>
      </w:r>
    </w:p>
    <w:p w:rsidR="004C241A" w:rsidRPr="004C241A" w:rsidRDefault="004C241A" w:rsidP="004C241A">
      <w:pPr>
        <w:tabs>
          <w:tab w:val="left" w:pos="2127"/>
        </w:tabs>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3.5.2.</w:t>
      </w:r>
      <w:r w:rsidRPr="004C241A">
        <w:rPr>
          <w:rFonts w:asciiTheme="minorHAnsi" w:hAnsiTheme="minorHAnsi" w:cs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sz w:val="20"/>
          <w:szCs w:val="20"/>
        </w:rPr>
        <w:t>3.5.3.</w:t>
      </w:r>
      <w:r w:rsidRPr="004C241A">
        <w:rPr>
          <w:rFonts w:asciiTheme="minorHAnsi" w:hAnsiTheme="minorHAnsi" w:cstheme="minorHAnsi"/>
          <w:sz w:val="20"/>
          <w:szCs w:val="20"/>
        </w:rPr>
        <w:t xml:space="preserve"> Durante o período de garantia dos produtos, a </w:t>
      </w:r>
      <w:r w:rsidRPr="004C241A">
        <w:rPr>
          <w:rFonts w:asciiTheme="minorHAnsi" w:hAnsiTheme="minorHAnsi" w:cstheme="minorHAnsi"/>
          <w:color w:val="000000"/>
          <w:sz w:val="20"/>
          <w:szCs w:val="20"/>
        </w:rPr>
        <w:t>Contratada deverá arcar com substituições em decorrência de defeitos de fabricação, transporte, avarias, embalagem ou armazenamento e outros eventos, para os quais a Contratante não concorreu.</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4C241A">
        <w:rPr>
          <w:rFonts w:asciiTheme="minorHAnsi" w:hAnsiTheme="minorHAnsi" w:cstheme="minorHAnsi"/>
          <w:color w:val="000000"/>
          <w:sz w:val="20"/>
          <w:szCs w:val="20"/>
        </w:rPr>
        <w:t xml:space="preserve">a) O prazo para a Contratada atender ao item acima, deverá ser de no máximo até </w:t>
      </w:r>
      <w:r w:rsidRPr="004C241A">
        <w:rPr>
          <w:rFonts w:asciiTheme="minorHAnsi" w:hAnsiTheme="minorHAnsi" w:cstheme="minorHAnsi"/>
          <w:b/>
          <w:bCs/>
          <w:color w:val="000000"/>
          <w:sz w:val="20"/>
          <w:szCs w:val="20"/>
        </w:rPr>
        <w:t>05 (cinco) dias úteis,</w:t>
      </w:r>
      <w:r w:rsidRPr="004C241A">
        <w:rPr>
          <w:rFonts w:asciiTheme="minorHAnsi" w:hAnsiTheme="minorHAnsi" w:cstheme="minorHAnsi"/>
          <w:bCs/>
          <w:color w:val="000000"/>
          <w:sz w:val="20"/>
          <w:szCs w:val="20"/>
        </w:rPr>
        <w:t xml:space="preserve"> </w:t>
      </w:r>
      <w:r w:rsidRPr="004C241A">
        <w:rPr>
          <w:rFonts w:asciiTheme="minorHAnsi" w:hAnsiTheme="minorHAnsi" w:cstheme="minorHAnsi"/>
          <w:color w:val="000000"/>
          <w:sz w:val="20"/>
          <w:szCs w:val="20"/>
        </w:rPr>
        <w:t>contados da notificação da SESAU/TO.</w:t>
      </w:r>
    </w:p>
    <w:p w:rsidR="004C241A" w:rsidRPr="004C241A" w:rsidRDefault="004C241A" w:rsidP="004C241A">
      <w:pPr>
        <w:autoSpaceDE w:val="0"/>
        <w:autoSpaceDN w:val="0"/>
        <w:adjustRightInd w:val="0"/>
        <w:spacing w:after="0" w:line="240" w:lineRule="auto"/>
        <w:jc w:val="both"/>
        <w:rPr>
          <w:rFonts w:asciiTheme="minorHAnsi" w:hAnsiTheme="minorHAnsi" w:cstheme="minorHAnsi"/>
          <w:b/>
          <w:bCs/>
          <w:sz w:val="20"/>
          <w:szCs w:val="20"/>
          <w:u w:val="single"/>
        </w:rPr>
      </w:pPr>
      <w:r w:rsidRPr="004C241A">
        <w:rPr>
          <w:rFonts w:asciiTheme="minorHAnsi" w:hAnsiTheme="minorHAnsi" w:cstheme="minorHAnsi"/>
          <w:b/>
          <w:bCs/>
          <w:sz w:val="20"/>
          <w:szCs w:val="20"/>
          <w:u w:val="single"/>
        </w:rPr>
        <w:t>3.7. DA ADJUDICAÇÃO:</w:t>
      </w:r>
    </w:p>
    <w:p w:rsidR="004C241A" w:rsidRPr="004C241A" w:rsidRDefault="004C241A" w:rsidP="004C241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lastRenderedPageBreak/>
        <w:t>3.7.1.</w:t>
      </w:r>
      <w:r w:rsidRPr="004C241A">
        <w:rPr>
          <w:rFonts w:asciiTheme="minorHAnsi" w:hAnsiTheme="minorHAnsi" w:cstheme="minorHAnsi"/>
          <w:sz w:val="20"/>
          <w:szCs w:val="20"/>
        </w:rPr>
        <w:t xml:space="preserve"> A adjudicação será por item.</w:t>
      </w:r>
    </w:p>
    <w:p w:rsidR="004C241A" w:rsidRPr="006C31CA" w:rsidRDefault="004C241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144CDD">
        <w:rPr>
          <w:rFonts w:asciiTheme="minorHAnsi" w:hAnsiTheme="minorHAnsi" w:cstheme="minorHAnsi"/>
          <w:b/>
          <w:sz w:val="20"/>
          <w:szCs w:val="20"/>
        </w:rPr>
        <w:t>3.7.2.</w:t>
      </w:r>
      <w:r w:rsidRPr="004C241A">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4C241A">
      <w:pPr>
        <w:shd w:val="clear" w:color="auto" w:fill="3333FF"/>
        <w:spacing w:after="0"/>
        <w:jc w:val="both"/>
        <w:rPr>
          <w:b/>
          <w:bCs/>
          <w:sz w:val="20"/>
          <w:szCs w:val="20"/>
          <w:u w:val="single"/>
        </w:rPr>
      </w:pPr>
      <w:r w:rsidRPr="00E166E5">
        <w:rPr>
          <w:rFonts w:cs="Calibri"/>
          <w:b/>
          <w:bCs/>
          <w:color w:val="FFFFFF"/>
          <w:sz w:val="20"/>
          <w:szCs w:val="20"/>
        </w:rPr>
        <w:t>0</w:t>
      </w:r>
      <w:r w:rsidR="006C31CA">
        <w:rPr>
          <w:rFonts w:cs="Calibri"/>
          <w:b/>
          <w:bCs/>
          <w:color w:val="FFFFFF"/>
          <w:sz w:val="20"/>
          <w:szCs w:val="20"/>
        </w:rPr>
        <w:t>4</w:t>
      </w:r>
      <w:r w:rsidRPr="00E166E5">
        <w:rPr>
          <w:rFonts w:cs="Calibri"/>
          <w:b/>
          <w:bCs/>
          <w:color w:val="FFFFFF"/>
          <w:sz w:val="20"/>
          <w:szCs w:val="20"/>
        </w:rPr>
        <w:t>. D</w:t>
      </w:r>
      <w:r w:rsidR="006C31CA">
        <w:rPr>
          <w:rFonts w:cs="Calibri"/>
          <w:b/>
          <w:bCs/>
          <w:color w:val="FFFFFF"/>
          <w:sz w:val="20"/>
          <w:szCs w:val="20"/>
        </w:rPr>
        <w:t>A QUALIFICAÇÃO TÉCNICA</w:t>
      </w:r>
    </w:p>
    <w:p w:rsidR="006C31CA" w:rsidRPr="006C31CA" w:rsidRDefault="006C31CA" w:rsidP="006C31CA">
      <w:pPr>
        <w:spacing w:after="0" w:line="240" w:lineRule="auto"/>
        <w:ind w:right="-1"/>
        <w:jc w:val="both"/>
        <w:rPr>
          <w:rFonts w:asciiTheme="minorHAnsi" w:hAnsiTheme="minorHAnsi" w:cstheme="minorHAnsi"/>
          <w:bCs/>
          <w:iCs/>
          <w:color w:val="000000"/>
          <w:sz w:val="20"/>
          <w:szCs w:val="20"/>
        </w:rPr>
      </w:pPr>
      <w:r w:rsidRPr="002B7F72">
        <w:rPr>
          <w:rFonts w:asciiTheme="minorHAnsi" w:hAnsiTheme="minorHAnsi" w:cstheme="minorHAnsi"/>
          <w:b/>
          <w:bCs/>
          <w:iCs/>
          <w:color w:val="000000"/>
          <w:sz w:val="20"/>
          <w:szCs w:val="20"/>
        </w:rPr>
        <w:t>4.1.</w:t>
      </w:r>
      <w:r w:rsidRPr="006C31CA">
        <w:rPr>
          <w:rFonts w:asciiTheme="minorHAnsi" w:hAnsiTheme="minorHAnsi" w:cstheme="minorHAnsi"/>
          <w:bCs/>
          <w:iCs/>
          <w:color w:val="000000"/>
          <w:sz w:val="20"/>
          <w:szCs w:val="20"/>
        </w:rPr>
        <w:t xml:space="preserve"> As licitantes devem apresentar os seguintes documentos técnicos:</w:t>
      </w:r>
    </w:p>
    <w:p w:rsidR="006C31CA" w:rsidRPr="006C31CA" w:rsidRDefault="006C31CA" w:rsidP="006C31CA">
      <w:pPr>
        <w:autoSpaceDE w:val="0"/>
        <w:autoSpaceDN w:val="0"/>
        <w:adjustRightInd w:val="0"/>
        <w:spacing w:after="0" w:line="240" w:lineRule="auto"/>
        <w:jc w:val="both"/>
        <w:rPr>
          <w:rFonts w:asciiTheme="minorHAnsi" w:hAnsiTheme="minorHAnsi" w:cstheme="minorHAnsi"/>
          <w:color w:val="000000"/>
          <w:sz w:val="20"/>
          <w:szCs w:val="20"/>
        </w:rPr>
      </w:pPr>
      <w:r w:rsidRPr="006C31CA">
        <w:rPr>
          <w:rFonts w:asciiTheme="minorHAnsi" w:hAnsiTheme="minorHAnsi" w:cstheme="minorHAnsi"/>
          <w:color w:val="000000"/>
          <w:sz w:val="20"/>
          <w:szCs w:val="20"/>
        </w:rPr>
        <w:t>a) Licença de Funcionamento da licitante, emitida pela ANVISA/MS ou pela Vigilância Sanitária Municipal ou Estadual da sede da licitante;</w:t>
      </w:r>
    </w:p>
    <w:p w:rsidR="006C31CA" w:rsidRPr="006C31CA" w:rsidRDefault="006C31CA" w:rsidP="006C31CA">
      <w:pPr>
        <w:tabs>
          <w:tab w:val="left" w:pos="7200"/>
        </w:tabs>
        <w:spacing w:after="120" w:line="240" w:lineRule="auto"/>
        <w:jc w:val="both"/>
        <w:rPr>
          <w:rFonts w:asciiTheme="minorHAnsi" w:eastAsia="Batang" w:hAnsiTheme="minorHAnsi" w:cstheme="minorHAnsi"/>
          <w:color w:val="000000"/>
          <w:sz w:val="20"/>
          <w:szCs w:val="20"/>
        </w:rPr>
      </w:pPr>
      <w:r w:rsidRPr="006C31CA">
        <w:rPr>
          <w:rFonts w:asciiTheme="minorHAnsi" w:hAnsiTheme="minorHAnsi" w:cstheme="minorHAnsi"/>
          <w:color w:val="000000"/>
          <w:sz w:val="20"/>
          <w:szCs w:val="20"/>
        </w:rPr>
        <w:t>c) Termo de Compromisso</w:t>
      </w:r>
      <w:r w:rsidR="00144CDD">
        <w:rPr>
          <w:rFonts w:asciiTheme="minorHAnsi" w:hAnsiTheme="minorHAnsi" w:cstheme="minorHAnsi"/>
          <w:color w:val="000000"/>
          <w:sz w:val="20"/>
          <w:szCs w:val="20"/>
        </w:rPr>
        <w:t xml:space="preserve">, conforme Modelo </w:t>
      </w:r>
      <w:proofErr w:type="gramStart"/>
      <w:r w:rsidR="00144CDD">
        <w:rPr>
          <w:rFonts w:asciiTheme="minorHAnsi" w:hAnsiTheme="minorHAnsi" w:cstheme="minorHAnsi"/>
          <w:color w:val="000000"/>
          <w:sz w:val="20"/>
          <w:szCs w:val="20"/>
        </w:rPr>
        <w:t>2</w:t>
      </w:r>
      <w:proofErr w:type="gramEnd"/>
      <w:r w:rsidR="00144CDD">
        <w:rPr>
          <w:rFonts w:asciiTheme="minorHAnsi" w:hAnsiTheme="minorHAnsi" w:cstheme="minorHAns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C31CA">
        <w:rPr>
          <w:rFonts w:cs="Calibri"/>
          <w:b/>
          <w:bCs/>
          <w:color w:val="FFFFFF"/>
          <w:sz w:val="20"/>
          <w:szCs w:val="20"/>
        </w:rPr>
        <w:t>DAS AMOSTRAS</w:t>
      </w:r>
      <w:r w:rsidR="005203EF">
        <w:rPr>
          <w:rFonts w:cs="Calibri"/>
          <w:b/>
          <w:bCs/>
          <w:color w:val="FFFFFF"/>
          <w:sz w:val="20"/>
          <w:szCs w:val="20"/>
        </w:rPr>
        <w:t xml:space="preserve"> </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color w:val="000000"/>
          <w:sz w:val="20"/>
          <w:szCs w:val="20"/>
        </w:rPr>
        <w:t>5.1.</w:t>
      </w:r>
      <w:r w:rsidRPr="006C31CA">
        <w:rPr>
          <w:rFonts w:asciiTheme="minorHAnsi" w:hAnsiTheme="minorHAnsi" w:cstheme="minorHAnsi"/>
          <w:color w:val="000000"/>
          <w:sz w:val="20"/>
          <w:szCs w:val="20"/>
        </w:rPr>
        <w:t xml:space="preserve"> </w:t>
      </w:r>
      <w:r w:rsidRPr="006C31CA">
        <w:rPr>
          <w:rFonts w:asciiTheme="minorHAnsi" w:hAnsiTheme="minorHAnsi" w:cstheme="minorHAnsi"/>
          <w:bCs/>
          <w:sz w:val="20"/>
          <w:szCs w:val="20"/>
        </w:rPr>
        <w:t xml:space="preserve">Caso julgue necessário, a SESAU/TO poderá solicitar amostra da empresa vencedora, objetivando </w:t>
      </w:r>
      <w:r w:rsidRPr="006C31CA">
        <w:rPr>
          <w:rFonts w:asciiTheme="minorHAnsi" w:hAnsiTheme="minorHAnsi" w:cstheme="minorHAnsi"/>
          <w:color w:val="000000"/>
          <w:sz w:val="20"/>
          <w:szCs w:val="20"/>
        </w:rPr>
        <w:t>verificar se o produto ofertado atende as exigências do Edital e de seus anexos, nos termos do artigo 43, IV da Lei Federal 8.666/1.993</w:t>
      </w:r>
      <w:r w:rsidRPr="006C31CA">
        <w:rPr>
          <w:rFonts w:asciiTheme="minorHAnsi" w:hAnsiTheme="minorHAnsi" w:cstheme="minorHAnsi"/>
          <w:bCs/>
          <w:sz w:val="20"/>
          <w:szCs w:val="20"/>
        </w:rPr>
        <w:t>.</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5.1.1.</w:t>
      </w:r>
      <w:r w:rsidRPr="006C31CA">
        <w:rPr>
          <w:rFonts w:asciiTheme="minorHAnsi" w:hAnsiTheme="minorHAnsi" w:cstheme="minorHAnsi"/>
          <w:bCs/>
          <w:sz w:val="20"/>
          <w:szCs w:val="20"/>
        </w:rPr>
        <w:t xml:space="preserve"> A amostra será aferida por uma Comissão composta por, no mínimo, três servidores;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5.1.2.</w:t>
      </w:r>
      <w:r w:rsidRPr="006C31CA">
        <w:rPr>
          <w:rFonts w:asciiTheme="minorHAnsi" w:hAnsiTheme="minorHAnsi" w:cstheme="minorHAnsi"/>
          <w:bCs/>
          <w:sz w:val="20"/>
          <w:szCs w:val="20"/>
        </w:rPr>
        <w:t xml:space="preserve"> Desclassificada a proposta/amostra, serão convocadas as licitantes </w:t>
      </w:r>
      <w:proofErr w:type="spellStart"/>
      <w:r w:rsidRPr="006C31CA">
        <w:rPr>
          <w:rFonts w:asciiTheme="minorHAnsi" w:hAnsiTheme="minorHAnsi" w:cstheme="minorHAnsi"/>
          <w:bCs/>
          <w:sz w:val="20"/>
          <w:szCs w:val="20"/>
        </w:rPr>
        <w:t>subsequentes</w:t>
      </w:r>
      <w:proofErr w:type="spellEnd"/>
      <w:r w:rsidRPr="006C31CA">
        <w:rPr>
          <w:rFonts w:asciiTheme="minorHAnsi" w:hAnsiTheme="minorHAnsi" w:cstheme="minorHAnsi"/>
          <w:bCs/>
          <w:sz w:val="20"/>
          <w:szCs w:val="20"/>
        </w:rPr>
        <w:t>;</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5.1.3.</w:t>
      </w:r>
      <w:r w:rsidRPr="006C31CA">
        <w:rPr>
          <w:rFonts w:asciiTheme="minorHAnsi" w:hAnsiTheme="minorHAnsi" w:cstheme="minorHAnsi"/>
          <w:bCs/>
          <w:sz w:val="20"/>
          <w:szCs w:val="20"/>
        </w:rPr>
        <w:t xml:space="preserve"> Terá a proposta/amostra desclassificada, sem prejuízo das sanções cabíveis, a licitante que:</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a) Não apresentar a amostra no prazo e nas condições solicitadas;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b) Apresentar produto de baixa qualidade;</w:t>
      </w:r>
    </w:p>
    <w:p w:rsid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c) O produto ofertado não contemplar as exigências do Edital e de seus anexos, ou a legislação aplicada.</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5.1.4.</w:t>
      </w:r>
      <w:r w:rsidRPr="006C31CA">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6C31CA" w:rsidRPr="006C31CA" w:rsidRDefault="006C31CA" w:rsidP="006C31CA">
      <w:pPr>
        <w:spacing w:after="12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5.1.4.1.</w:t>
      </w:r>
      <w:r w:rsidRPr="006C31CA">
        <w:rPr>
          <w:rFonts w:asciiTheme="minorHAnsi" w:hAnsiTheme="minorHAnsi" w:cstheme="minorHAnsi"/>
          <w:bCs/>
          <w:sz w:val="20"/>
          <w:szCs w:val="20"/>
        </w:rPr>
        <w:t xml:space="preserve">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9C4052">
        <w:rPr>
          <w:rFonts w:cs="Calibri"/>
          <w:b/>
          <w:bCs/>
          <w:color w:val="FFFFFF"/>
          <w:sz w:val="20"/>
          <w:szCs w:val="20"/>
        </w:rPr>
        <w:t>DO PRAZO DE ENTREGA DOS PRODUTOS</w:t>
      </w:r>
    </w:p>
    <w:p w:rsidR="00182158" w:rsidRPr="00182158" w:rsidRDefault="00182158" w:rsidP="00182158">
      <w:pPr>
        <w:tabs>
          <w:tab w:val="left" w:pos="7200"/>
        </w:tabs>
        <w:spacing w:after="0" w:line="240" w:lineRule="auto"/>
        <w:jc w:val="both"/>
        <w:rPr>
          <w:rFonts w:asciiTheme="minorHAnsi" w:hAnsiTheme="minorHAnsi" w:cstheme="minorHAnsi"/>
          <w:color w:val="000000"/>
          <w:sz w:val="20"/>
          <w:szCs w:val="20"/>
        </w:rPr>
      </w:pPr>
      <w:r w:rsidRPr="002B7F72">
        <w:rPr>
          <w:rFonts w:asciiTheme="minorHAnsi" w:eastAsia="Batang" w:hAnsiTheme="minorHAnsi" w:cstheme="minorHAnsi"/>
          <w:b/>
          <w:color w:val="000000"/>
          <w:sz w:val="20"/>
          <w:szCs w:val="20"/>
        </w:rPr>
        <w:t>6.1.</w:t>
      </w:r>
      <w:r w:rsidRPr="00182158">
        <w:rPr>
          <w:rFonts w:asciiTheme="minorHAnsi" w:eastAsia="Batang" w:hAnsiTheme="minorHAnsi" w:cstheme="minorHAnsi"/>
          <w:color w:val="000000"/>
          <w:sz w:val="20"/>
          <w:szCs w:val="20"/>
        </w:rPr>
        <w:t xml:space="preserve"> </w:t>
      </w:r>
      <w:r w:rsidRPr="00182158">
        <w:rPr>
          <w:rFonts w:asciiTheme="minorHAnsi" w:hAnsiTheme="minorHAnsi" w:cstheme="minorHAnsi"/>
          <w:color w:val="000000"/>
          <w:sz w:val="20"/>
          <w:szCs w:val="20"/>
        </w:rPr>
        <w:t xml:space="preserve">A entrega deverá ser feita no prazo máximo de </w:t>
      </w:r>
      <w:r w:rsidRPr="00182158">
        <w:rPr>
          <w:rFonts w:asciiTheme="minorHAnsi" w:hAnsiTheme="minorHAnsi" w:cstheme="minorHAnsi"/>
          <w:b/>
          <w:bCs/>
          <w:color w:val="000000"/>
          <w:sz w:val="20"/>
          <w:szCs w:val="20"/>
        </w:rPr>
        <w:t>30 (trinta) dias corridos</w:t>
      </w:r>
      <w:r w:rsidRPr="00182158">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182158" w:rsidRDefault="00182158" w:rsidP="00182158">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6.2.</w:t>
      </w:r>
      <w:r w:rsidRPr="00182158">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182158">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182158">
        <w:rPr>
          <w:rFonts w:cs="Calibri"/>
          <w:b/>
          <w:bCs/>
          <w:color w:val="FFFFFF"/>
          <w:sz w:val="20"/>
          <w:szCs w:val="20"/>
        </w:rPr>
        <w:t>O LOCAL DE ENTREGA DOS PRODUTOS</w:t>
      </w:r>
    </w:p>
    <w:p w:rsidR="00182158" w:rsidRPr="00182158" w:rsidRDefault="00182158" w:rsidP="00182158">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7.1.</w:t>
      </w:r>
      <w:r w:rsidRPr="00182158">
        <w:rPr>
          <w:rFonts w:asciiTheme="minorHAnsi" w:eastAsia="Batang" w:hAnsiTheme="minorHAnsi" w:cstheme="minorHAnsi"/>
          <w:color w:val="000000"/>
          <w:sz w:val="20"/>
          <w:szCs w:val="20"/>
        </w:rPr>
        <w:t xml:space="preserve"> O produto deve ser entregue no</w:t>
      </w:r>
      <w:r w:rsidRPr="00182158">
        <w:rPr>
          <w:rFonts w:asciiTheme="minorHAnsi" w:eastAsia="Batang" w:hAnsiTheme="minorHAnsi" w:cstheme="minorHAnsi"/>
          <w:b/>
          <w:color w:val="000000"/>
          <w:sz w:val="20"/>
          <w:szCs w:val="20"/>
        </w:rPr>
        <w:t xml:space="preserve"> </w:t>
      </w:r>
      <w:r w:rsidRPr="00182158">
        <w:rPr>
          <w:rFonts w:asciiTheme="minorHAnsi" w:eastAsia="Batang" w:hAnsiTheme="minorHAnsi" w:cstheme="minorHAnsi"/>
          <w:bCs/>
          <w:sz w:val="20"/>
          <w:szCs w:val="20"/>
        </w:rPr>
        <w:t xml:space="preserve">Almoxarifado Central, Quadra 1.112 sul, Alameda 07, Lotes </w:t>
      </w:r>
      <w:smartTag w:uri="urn:schemas-microsoft-com:office:smarttags" w:element="metricconverter">
        <w:smartTagPr>
          <w:attr w:name="ProductID" w:val="07 a"/>
        </w:smartTagPr>
        <w:r w:rsidRPr="00182158">
          <w:rPr>
            <w:rFonts w:asciiTheme="minorHAnsi" w:eastAsia="Batang" w:hAnsiTheme="minorHAnsi" w:cstheme="minorHAnsi"/>
            <w:bCs/>
            <w:sz w:val="20"/>
            <w:szCs w:val="20"/>
          </w:rPr>
          <w:t>07 a</w:t>
        </w:r>
      </w:smartTag>
      <w:r w:rsidRPr="00182158">
        <w:rPr>
          <w:rFonts w:asciiTheme="minorHAnsi" w:eastAsia="Batang" w:hAnsiTheme="minorHAnsi" w:cstheme="minorHAnsi"/>
          <w:bCs/>
          <w:sz w:val="20"/>
          <w:szCs w:val="20"/>
        </w:rPr>
        <w:t xml:space="preserve"> 11, Setor industrial, Palmas – TO</w:t>
      </w:r>
      <w:r w:rsidRPr="00182158">
        <w:rPr>
          <w:rFonts w:asciiTheme="minorHAnsi" w:hAnsiTheme="minorHAnsi" w:cstheme="minorHAnsi"/>
          <w:bCs/>
          <w:color w:val="000000"/>
          <w:sz w:val="20"/>
          <w:szCs w:val="20"/>
        </w:rPr>
        <w:t>,</w:t>
      </w:r>
      <w:r w:rsidRPr="00182158">
        <w:rPr>
          <w:rFonts w:asciiTheme="minorHAnsi" w:hAnsiTheme="minorHAnsi" w:cstheme="minorHAnsi"/>
          <w:b/>
          <w:bCs/>
          <w:color w:val="000000"/>
          <w:sz w:val="20"/>
          <w:szCs w:val="20"/>
        </w:rPr>
        <w:t xml:space="preserve"> </w:t>
      </w:r>
      <w:r w:rsidRPr="00182158">
        <w:rPr>
          <w:rFonts w:asciiTheme="minorHAnsi" w:eastAsia="Batang" w:hAnsiTheme="minorHAnsi" w:cstheme="minorHAnsi"/>
          <w:color w:val="000000"/>
          <w:sz w:val="20"/>
          <w:szCs w:val="20"/>
        </w:rPr>
        <w:t>em dia e horário comercial</w:t>
      </w:r>
      <w:r w:rsidRPr="00182158">
        <w:rPr>
          <w:rFonts w:asciiTheme="minorHAnsi" w:eastAsia="Batang" w:hAnsiTheme="minorHAnsi" w:cstheme="minorHAnsi"/>
          <w:bCs/>
          <w:color w:val="000000"/>
          <w:sz w:val="20"/>
          <w:szCs w:val="20"/>
        </w:rPr>
        <w:t xml:space="preserve">, a qual deve ser realizada </w:t>
      </w:r>
      <w:r w:rsidRPr="00182158">
        <w:rPr>
          <w:rFonts w:asciiTheme="minorHAnsi" w:eastAsia="Batang" w:hAnsiTheme="minorHAnsi" w:cstheme="minorHAnsi"/>
          <w:color w:val="000000"/>
          <w:sz w:val="20"/>
          <w:szCs w:val="20"/>
        </w:rPr>
        <w:t>na conformidade da Nota de Empenho</w:t>
      </w:r>
      <w:r w:rsidRPr="00182158">
        <w:rPr>
          <w:rFonts w:asciiTheme="minorHAnsi" w:eastAsia="Batang" w:hAnsiTheme="minorHAnsi" w:cstheme="minorHAnsi"/>
          <w:bCs/>
          <w:color w:val="000000"/>
          <w:sz w:val="20"/>
          <w:szCs w:val="20"/>
        </w:rPr>
        <w:t>,</w:t>
      </w:r>
      <w:r w:rsidRPr="00182158">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sidR="002A0A0D">
        <w:rPr>
          <w:rFonts w:cs="Calibri"/>
          <w:b/>
          <w:bCs/>
          <w:color w:val="FFFFFF"/>
          <w:sz w:val="20"/>
          <w:szCs w:val="20"/>
        </w:rPr>
        <w:t>FORNECIMENTO</w:t>
      </w:r>
    </w:p>
    <w:p w:rsidR="002A0A0D" w:rsidRPr="002A0A0D" w:rsidRDefault="002A0A0D" w:rsidP="002A0A0D">
      <w:pPr>
        <w:tabs>
          <w:tab w:val="left" w:pos="7200"/>
        </w:tabs>
        <w:spacing w:after="0" w:line="240" w:lineRule="auto"/>
        <w:jc w:val="both"/>
        <w:rPr>
          <w:rFonts w:asciiTheme="minorHAnsi" w:hAnsiTheme="minorHAnsi" w:cstheme="minorHAnsi"/>
          <w:b/>
          <w:color w:val="000000"/>
          <w:sz w:val="20"/>
          <w:szCs w:val="20"/>
          <w:u w:val="single"/>
        </w:rPr>
      </w:pPr>
      <w:r w:rsidRPr="002A0A0D">
        <w:rPr>
          <w:rFonts w:asciiTheme="minorHAnsi" w:hAnsiTheme="minorHAnsi" w:cstheme="minorHAnsi"/>
          <w:b/>
          <w:color w:val="000000"/>
          <w:sz w:val="20"/>
          <w:szCs w:val="20"/>
          <w:u w:val="single"/>
        </w:rPr>
        <w:t>8.1. Relativo às condições de fornecimento, a CONTRATADA deverá:</w:t>
      </w:r>
    </w:p>
    <w:p w:rsidR="002A0A0D" w:rsidRPr="002A0A0D" w:rsidRDefault="002A0A0D" w:rsidP="002A0A0D">
      <w:pPr>
        <w:tabs>
          <w:tab w:val="left" w:pos="7200"/>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 xml:space="preserve">8.1.1. </w:t>
      </w:r>
      <w:r w:rsidRPr="002A0A0D">
        <w:rPr>
          <w:rFonts w:asciiTheme="minorHAnsi" w:hAnsiTheme="minorHAnsi" w:cstheme="minorHAnsi"/>
          <w:color w:val="000000"/>
          <w:sz w:val="20"/>
          <w:szCs w:val="20"/>
        </w:rPr>
        <w:t>Entregar o produto obedecendo rigorosamente às condições do Edital, de seus anexos;</w:t>
      </w:r>
    </w:p>
    <w:p w:rsidR="002A0A0D" w:rsidRPr="002A0A0D" w:rsidRDefault="002A0A0D" w:rsidP="002A0A0D">
      <w:pPr>
        <w:tabs>
          <w:tab w:val="left" w:pos="7200"/>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8.1.2.</w:t>
      </w:r>
      <w:r w:rsidRPr="002A0A0D">
        <w:rPr>
          <w:rFonts w:asciiTheme="minorHAnsi" w:hAnsiTheme="minorHAnsi" w:cstheme="minorHAnsi"/>
          <w:color w:val="000000"/>
          <w:sz w:val="20"/>
          <w:szCs w:val="20"/>
        </w:rPr>
        <w:t xml:space="preserve"> Entregar o produto obedecendo rigorosamente às condições do Contrato, se houver;</w:t>
      </w:r>
    </w:p>
    <w:p w:rsidR="002A0A0D" w:rsidRPr="00DA4733" w:rsidRDefault="002A0A0D" w:rsidP="002A0A0D">
      <w:pPr>
        <w:tabs>
          <w:tab w:val="left" w:pos="7200"/>
        </w:tabs>
        <w:spacing w:after="120" w:line="240" w:lineRule="auto"/>
        <w:jc w:val="both"/>
        <w:rPr>
          <w:rFonts w:ascii="Garamond" w:hAnsi="Garamond"/>
          <w:color w:val="000000"/>
          <w:sz w:val="24"/>
          <w:szCs w:val="24"/>
        </w:rPr>
      </w:pPr>
      <w:r w:rsidRPr="002B7F72">
        <w:rPr>
          <w:rFonts w:asciiTheme="minorHAnsi" w:hAnsiTheme="minorHAnsi" w:cstheme="minorHAnsi"/>
          <w:b/>
          <w:color w:val="000000"/>
          <w:sz w:val="20"/>
          <w:szCs w:val="20"/>
        </w:rPr>
        <w:t>8.1.3.</w:t>
      </w:r>
      <w:r w:rsidRPr="002A0A0D">
        <w:rPr>
          <w:rFonts w:asciiTheme="minorHAnsi" w:hAnsiTheme="minorHAnsi" w:cstheme="minorHAnsi"/>
          <w:color w:val="000000"/>
          <w:sz w:val="20"/>
          <w:szCs w:val="20"/>
        </w:rPr>
        <w:t xml:space="preserve"> Entregar o produto obedecendo rigorosamente à legislação vigente inerente ao objeto</w:t>
      </w:r>
      <w:r w:rsidRPr="00DA4733">
        <w:rPr>
          <w:rFonts w:ascii="Garamond" w:hAnsi="Garamond"/>
          <w:color w:val="000000"/>
          <w:sz w:val="24"/>
          <w:szCs w:val="24"/>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D0741B">
        <w:rPr>
          <w:rFonts w:cs="Calibri"/>
          <w:b/>
          <w:bCs/>
          <w:color w:val="FFFFFF"/>
          <w:sz w:val="20"/>
          <w:szCs w:val="20"/>
        </w:rPr>
        <w:t>CONDIÇÕES DE RECEBIMENTO E ACEITAÇÃO DOS PRODUTOS</w:t>
      </w:r>
    </w:p>
    <w:p w:rsidR="00D0741B" w:rsidRPr="00D0741B" w:rsidRDefault="00D0741B" w:rsidP="00D0741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hAnsiTheme="minorHAnsi" w:cstheme="minorHAnsi"/>
          <w:b/>
          <w:color w:val="000000"/>
          <w:sz w:val="20"/>
          <w:szCs w:val="20"/>
        </w:rPr>
        <w:t xml:space="preserve">9.1. </w:t>
      </w:r>
      <w:r w:rsidRPr="00D0741B">
        <w:rPr>
          <w:rFonts w:asciiTheme="minorHAnsi" w:eastAsia="Batang" w:hAnsiTheme="minorHAnsi" w:cstheme="minorHAnsi"/>
          <w:color w:val="000000"/>
          <w:sz w:val="20"/>
          <w:szCs w:val="20"/>
        </w:rPr>
        <w:t xml:space="preserve">O recebimento será </w:t>
      </w:r>
      <w:r w:rsidRPr="00D0741B">
        <w:rPr>
          <w:rFonts w:asciiTheme="minorHAnsi" w:hAnsiTheme="minorHAnsi" w:cstheme="minorHAnsi"/>
          <w:sz w:val="20"/>
          <w:szCs w:val="20"/>
        </w:rPr>
        <w:t xml:space="preserve">confiado a uma Comissão composta de, no mínimo, </w:t>
      </w:r>
      <w:proofErr w:type="gramStart"/>
      <w:r w:rsidRPr="00D0741B">
        <w:rPr>
          <w:rFonts w:asciiTheme="minorHAnsi" w:hAnsiTheme="minorHAnsi" w:cstheme="minorHAnsi"/>
          <w:sz w:val="20"/>
          <w:szCs w:val="20"/>
        </w:rPr>
        <w:t>3</w:t>
      </w:r>
      <w:proofErr w:type="gramEnd"/>
      <w:r w:rsidRPr="00D0741B">
        <w:rPr>
          <w:rFonts w:asciiTheme="minorHAnsi" w:hAnsiTheme="minorHAnsi" w:cstheme="minorHAnsi"/>
          <w:sz w:val="20"/>
          <w:szCs w:val="20"/>
        </w:rPr>
        <w:t xml:space="preserve"> (três) membros (</w:t>
      </w:r>
      <w:r w:rsidRPr="00D0741B">
        <w:rPr>
          <w:rFonts w:asciiTheme="minorHAnsi" w:eastAsia="Batang" w:hAnsiTheme="minorHAnsi" w:cstheme="minorHAnsi"/>
          <w:color w:val="000000"/>
          <w:sz w:val="20"/>
          <w:szCs w:val="20"/>
        </w:rPr>
        <w:t>servidores) devidamente autorizados, conforme estabelece o § 8°, do artigo 15, da Lei 8.666/93;</w:t>
      </w:r>
    </w:p>
    <w:p w:rsidR="00D0741B" w:rsidRPr="00D0741B" w:rsidRDefault="00D0741B" w:rsidP="00D0741B">
      <w:pPr>
        <w:pStyle w:val="Corpodetexto3"/>
        <w:tabs>
          <w:tab w:val="left" w:pos="7200"/>
        </w:tabs>
        <w:spacing w:after="0"/>
        <w:jc w:val="both"/>
        <w:rPr>
          <w:rFonts w:asciiTheme="minorHAnsi" w:eastAsia="Batang" w:hAnsiTheme="minorHAnsi" w:cstheme="minorHAnsi"/>
          <w:b w:val="0"/>
          <w:bCs w:val="0"/>
        </w:rPr>
      </w:pPr>
      <w:r w:rsidRPr="002B7F72">
        <w:rPr>
          <w:rFonts w:asciiTheme="minorHAnsi" w:eastAsia="Batang" w:hAnsiTheme="minorHAnsi" w:cstheme="minorHAnsi"/>
          <w:bCs w:val="0"/>
          <w:color w:val="000000"/>
        </w:rPr>
        <w:t>9.2.</w:t>
      </w:r>
      <w:r w:rsidRPr="00D0741B">
        <w:rPr>
          <w:rFonts w:asciiTheme="minorHAnsi" w:eastAsia="Batang" w:hAnsiTheme="minorHAnsi" w:cstheme="minorHAnsi"/>
          <w:b w:val="0"/>
          <w:bCs w:val="0"/>
          <w:color w:val="000000"/>
        </w:rPr>
        <w:t xml:space="preserve"> Todos os produtos deverão estar em conformidade com a Nota de Empenho, que poderá estar acompanhada da </w:t>
      </w:r>
      <w:r w:rsidRPr="00D0741B">
        <w:rPr>
          <w:rFonts w:asciiTheme="minorHAnsi" w:hAnsiTheme="minorHAnsi" w:cstheme="minorHAnsi"/>
          <w:b w:val="0"/>
          <w:bCs w:val="0"/>
          <w:color w:val="000000"/>
        </w:rPr>
        <w:t xml:space="preserve">Relação de Itens ou de </w:t>
      </w:r>
      <w:r w:rsidRPr="00D0741B">
        <w:rPr>
          <w:rFonts w:asciiTheme="minorHAnsi" w:eastAsia="Batang" w:hAnsiTheme="minorHAnsi" w:cstheme="minorHAnsi"/>
          <w:b w:val="0"/>
          <w:bCs w:val="0"/>
          <w:color w:val="000000"/>
        </w:rPr>
        <w:t>outro documento emitido pela SESAU/TO;</w:t>
      </w:r>
    </w:p>
    <w:p w:rsidR="00D0741B" w:rsidRPr="00D0741B" w:rsidRDefault="00D0741B" w:rsidP="00D0741B">
      <w:pPr>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t>9.3.</w:t>
      </w:r>
      <w:r w:rsidRPr="00D0741B">
        <w:rPr>
          <w:rFonts w:asciiTheme="minorHAnsi" w:hAnsiTheme="minorHAnsi" w:cstheme="minorHAnsi"/>
          <w:sz w:val="20"/>
          <w:szCs w:val="20"/>
        </w:rPr>
        <w:t xml:space="preserve"> Após o recebimento provisório a SESAU/TO atestará a Nota Fiscal se constatado que os produtos atendem ao edital;</w:t>
      </w:r>
    </w:p>
    <w:p w:rsidR="00D0741B" w:rsidRPr="00D0741B" w:rsidRDefault="00D0741B" w:rsidP="00D0741B">
      <w:pPr>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lastRenderedPageBreak/>
        <w:t>9.4.</w:t>
      </w:r>
      <w:r w:rsidRPr="00D0741B">
        <w:rPr>
          <w:rFonts w:asciiTheme="minorHAnsi" w:hAnsiTheme="minorHAnsi" w:cstheme="minorHAnsi"/>
          <w:sz w:val="20"/>
          <w:szCs w:val="20"/>
        </w:rPr>
        <w:t xml:space="preserve"> Caso os produtos se encontrem desconforme ao exigido no Edital, a SESAU/TO notificará a Contratada para substituí-los no prazo de até </w:t>
      </w:r>
      <w:r w:rsidRPr="00D0741B">
        <w:rPr>
          <w:rFonts w:asciiTheme="minorHAnsi" w:hAnsiTheme="minorHAnsi" w:cstheme="minorHAnsi"/>
          <w:b/>
          <w:bCs/>
          <w:sz w:val="20"/>
          <w:szCs w:val="20"/>
        </w:rPr>
        <w:t>05 (cinco) dias úteis</w:t>
      </w:r>
      <w:r w:rsidRPr="00D0741B">
        <w:rPr>
          <w:rFonts w:asciiTheme="minorHAnsi" w:hAnsiTheme="minorHAnsi" w:cstheme="minorHAnsi"/>
          <w:bCs/>
          <w:sz w:val="20"/>
          <w:szCs w:val="20"/>
        </w:rPr>
        <w:t xml:space="preserve"> </w:t>
      </w:r>
      <w:r w:rsidRPr="00D0741B">
        <w:rPr>
          <w:rFonts w:asciiTheme="minorHAnsi" w:hAnsiTheme="minorHAnsi" w:cstheme="minorHAnsi"/>
          <w:sz w:val="20"/>
          <w:szCs w:val="20"/>
        </w:rPr>
        <w:t>contados da notificação;</w:t>
      </w:r>
    </w:p>
    <w:p w:rsidR="00D0741B" w:rsidRPr="00D0741B" w:rsidRDefault="00D0741B" w:rsidP="00D0741B">
      <w:pPr>
        <w:autoSpaceDE w:val="0"/>
        <w:autoSpaceDN w:val="0"/>
        <w:adjustRightInd w:val="0"/>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t>9.4.1.</w:t>
      </w:r>
      <w:r w:rsidRPr="00D0741B">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0741B">
        <w:rPr>
          <w:rFonts w:asciiTheme="minorHAnsi" w:hAnsiTheme="minorHAnsi" w:cstheme="minorHAnsi"/>
          <w:sz w:val="20"/>
          <w:szCs w:val="20"/>
        </w:rPr>
        <w:t>editalícias</w:t>
      </w:r>
      <w:proofErr w:type="spellEnd"/>
      <w:r w:rsidRPr="00D0741B">
        <w:rPr>
          <w:rFonts w:asciiTheme="minorHAnsi" w:hAnsiTheme="minorHAnsi" w:cstheme="minorHAnsi"/>
          <w:sz w:val="20"/>
          <w:szCs w:val="20"/>
        </w:rPr>
        <w:t>;</w:t>
      </w:r>
    </w:p>
    <w:p w:rsidR="00D0741B" w:rsidRPr="00D0741B" w:rsidRDefault="00D0741B" w:rsidP="00D0741B">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2B7F72">
        <w:rPr>
          <w:rFonts w:asciiTheme="minorHAnsi" w:hAnsiTheme="minorHAnsi" w:cstheme="minorHAnsi"/>
          <w:b/>
          <w:color w:val="000000"/>
          <w:sz w:val="20"/>
          <w:szCs w:val="20"/>
        </w:rPr>
        <w:t>9.5.</w:t>
      </w:r>
      <w:r w:rsidRPr="00D0741B">
        <w:rPr>
          <w:rFonts w:asciiTheme="minorHAnsi" w:hAnsiTheme="minorHAnsi" w:cstheme="minorHAnsi"/>
          <w:color w:val="000000"/>
          <w:sz w:val="20"/>
          <w:szCs w:val="20"/>
        </w:rPr>
        <w:t xml:space="preserve"> </w:t>
      </w:r>
      <w:r w:rsidRPr="00D0741B">
        <w:rPr>
          <w:rFonts w:asciiTheme="minorHAnsi" w:hAnsiTheme="minorHAnsi" w:cstheme="minorHAnsi"/>
          <w:snapToGrid w:val="0"/>
          <w:color w:val="000000"/>
          <w:sz w:val="20"/>
          <w:szCs w:val="20"/>
        </w:rPr>
        <w:t>A carga e a descarga serão por conta da Contratada, sem ônus de frete para a SESAU/TO.</w:t>
      </w:r>
    </w:p>
    <w:p w:rsidR="00D0741B" w:rsidRPr="00D0741B" w:rsidRDefault="00D0741B" w:rsidP="00D0741B">
      <w:pPr>
        <w:tabs>
          <w:tab w:val="left" w:pos="7200"/>
        </w:tabs>
        <w:spacing w:after="0" w:line="240" w:lineRule="auto"/>
        <w:jc w:val="both"/>
        <w:rPr>
          <w:rFonts w:asciiTheme="minorHAnsi" w:eastAsia="Batang" w:hAnsiTheme="minorHAnsi" w:cstheme="minorHAnsi"/>
          <w:color w:val="000000"/>
          <w:sz w:val="20"/>
          <w:szCs w:val="20"/>
          <w:u w:val="single"/>
        </w:rPr>
      </w:pPr>
      <w:r w:rsidRPr="00D0741B">
        <w:rPr>
          <w:rFonts w:asciiTheme="minorHAnsi" w:hAnsiTheme="minorHAnsi" w:cstheme="minorHAnsi"/>
          <w:b/>
          <w:bCs/>
          <w:color w:val="000000"/>
          <w:sz w:val="20"/>
          <w:szCs w:val="20"/>
          <w:u w:val="single"/>
        </w:rPr>
        <w:t xml:space="preserve">9.6. A SESAU </w:t>
      </w:r>
      <w:r w:rsidRPr="00D0741B">
        <w:rPr>
          <w:rFonts w:asciiTheme="minorHAnsi" w:eastAsia="Batang" w:hAnsiTheme="minorHAnsi" w:cstheme="minorHAnsi"/>
          <w:b/>
          <w:bCs/>
          <w:color w:val="000000"/>
          <w:sz w:val="20"/>
          <w:szCs w:val="20"/>
          <w:u w:val="single"/>
        </w:rPr>
        <w:t>recusará os produtos nas seguintes hipóteses:</w:t>
      </w:r>
    </w:p>
    <w:p w:rsidR="00D0741B" w:rsidRPr="00D0741B" w:rsidRDefault="00D0741B" w:rsidP="00D0741B">
      <w:pPr>
        <w:tabs>
          <w:tab w:val="left" w:pos="1418"/>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9.6.1.</w:t>
      </w:r>
      <w:r w:rsidRPr="00D0741B">
        <w:rPr>
          <w:rFonts w:asciiTheme="minorHAnsi" w:hAnsiTheme="minorHAnsi" w:cstheme="minorHAnsi"/>
          <w:color w:val="000000"/>
          <w:sz w:val="20"/>
          <w:szCs w:val="20"/>
        </w:rPr>
        <w:t xml:space="preserve"> Qualquer situação em desacordo entre os produtos e o Edital de licitação e de seus Anexos ou a Nota de Empenho</w:t>
      </w:r>
      <w:r w:rsidRPr="00D0741B">
        <w:rPr>
          <w:rFonts w:asciiTheme="minorHAnsi" w:hAnsiTheme="minorHAnsi" w:cstheme="minorHAnsi"/>
          <w:sz w:val="20"/>
          <w:szCs w:val="20"/>
        </w:rPr>
        <w:t>;</w:t>
      </w:r>
    </w:p>
    <w:p w:rsidR="00D0741B" w:rsidRPr="00D0741B" w:rsidRDefault="00D0741B" w:rsidP="00D0741B">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9.6.2.</w:t>
      </w:r>
      <w:r w:rsidRPr="00D0741B">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D0741B" w:rsidRPr="00D0741B" w:rsidRDefault="00D0741B" w:rsidP="00D0741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9.6.3.</w:t>
      </w:r>
      <w:r w:rsidRPr="00D0741B">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D0741B" w:rsidRPr="00D0741B" w:rsidRDefault="00D0741B" w:rsidP="00D0741B">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hAnsiTheme="minorHAnsi" w:cstheme="minorHAnsi"/>
          <w:b/>
          <w:color w:val="000000"/>
          <w:sz w:val="20"/>
          <w:szCs w:val="20"/>
        </w:rPr>
        <w:t>9.7.</w:t>
      </w:r>
      <w:r w:rsidRPr="00D0741B">
        <w:rPr>
          <w:rFonts w:asciiTheme="minorHAnsi" w:hAnsiTheme="minorHAnsi" w:cstheme="minorHAnsi"/>
          <w:color w:val="000000"/>
          <w:sz w:val="20"/>
          <w:szCs w:val="20"/>
        </w:rPr>
        <w:t xml:space="preserve"> Ainda que ocorra a situação prevista n</w:t>
      </w:r>
      <w:r w:rsidRPr="00D0741B">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9F5530">
        <w:rPr>
          <w:rFonts w:cs="Calibri"/>
          <w:b/>
          <w:bCs/>
          <w:color w:val="FFFFFF"/>
          <w:sz w:val="20"/>
          <w:szCs w:val="20"/>
        </w:rPr>
        <w:t>TANTE</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10.1. </w:t>
      </w:r>
      <w:r w:rsidRPr="009F5530">
        <w:rPr>
          <w:rFonts w:asciiTheme="minorHAnsi" w:eastAsia="Batang" w:hAnsiTheme="minorHAnsi" w:cstheme="minorHAnsi"/>
          <w:color w:val="000000"/>
          <w:sz w:val="20"/>
          <w:szCs w:val="20"/>
        </w:rPr>
        <w:t>Prestar as informações e os esclarecimentos que venham a ser solicitados pela CONTRATADA;</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10.2.</w:t>
      </w:r>
      <w:r w:rsidRPr="009F5530">
        <w:rPr>
          <w:rFonts w:asciiTheme="minorHAnsi" w:eastAsia="Batang" w:hAnsiTheme="minorHAnsi" w:cstheme="minorHAnsi"/>
          <w:color w:val="000000"/>
          <w:sz w:val="20"/>
          <w:szCs w:val="20"/>
        </w:rPr>
        <w:t xml:space="preserve"> Disponibilizar o local de entrega e a Comissão responsável pelo recebimento;</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10.3.</w:t>
      </w:r>
      <w:r w:rsidRPr="009F5530">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10.4.</w:t>
      </w:r>
      <w:r w:rsidRPr="009F5530">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10.5.</w:t>
      </w:r>
      <w:r w:rsidRPr="009F5530">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10.6.</w:t>
      </w:r>
      <w:r w:rsidRPr="009F5530">
        <w:rPr>
          <w:rFonts w:asciiTheme="minorHAnsi" w:eastAsia="Batang" w:hAnsiTheme="minorHAnsi" w:cstheme="minorHAnsi"/>
          <w:color w:val="000000"/>
          <w:sz w:val="20"/>
          <w:szCs w:val="20"/>
        </w:rPr>
        <w:t xml:space="preserve"> Fiscalizar a execução do objeto, aplicando as sanções cabíveis, quando for o caso;</w:t>
      </w:r>
    </w:p>
    <w:p w:rsidR="009F5530" w:rsidRPr="009F5530" w:rsidRDefault="009F5530" w:rsidP="009F5530">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10.7.</w:t>
      </w:r>
      <w:r w:rsidRPr="009F5530">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CA4C8C">
        <w:rPr>
          <w:rFonts w:cs="Calibri"/>
          <w:b/>
          <w:bCs/>
          <w:color w:val="FFFFFF"/>
          <w:sz w:val="20"/>
          <w:szCs w:val="20"/>
        </w:rPr>
        <w:t>DAS OBRIGAÇÕES DA CONTRATADA</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w:t>
      </w:r>
      <w:r w:rsidRPr="00CA4C8C">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11.2.</w:t>
      </w:r>
      <w:r w:rsidRPr="00CA4C8C">
        <w:rPr>
          <w:rFonts w:asciiTheme="minorHAnsi" w:eastAsia="Batang" w:hAnsiTheme="minorHAnsi" w:cstheme="minorHAnsi"/>
          <w:color w:val="000000"/>
          <w:sz w:val="20"/>
          <w:szCs w:val="20"/>
        </w:rPr>
        <w:t xml:space="preserve"> Entregar os produtos na presença do(s) </w:t>
      </w:r>
      <w:proofErr w:type="gramStart"/>
      <w:r w:rsidRPr="00CA4C8C">
        <w:rPr>
          <w:rFonts w:asciiTheme="minorHAnsi" w:eastAsia="Batang" w:hAnsiTheme="minorHAnsi" w:cstheme="minorHAnsi"/>
          <w:color w:val="000000"/>
          <w:sz w:val="20"/>
          <w:szCs w:val="20"/>
        </w:rPr>
        <w:t>servidor(</w:t>
      </w:r>
      <w:proofErr w:type="spellStart"/>
      <w:proofErr w:type="gramEnd"/>
      <w:r w:rsidRPr="00CA4C8C">
        <w:rPr>
          <w:rFonts w:asciiTheme="minorHAnsi" w:eastAsia="Batang" w:hAnsiTheme="minorHAnsi" w:cstheme="minorHAnsi"/>
          <w:color w:val="000000"/>
          <w:sz w:val="20"/>
          <w:szCs w:val="20"/>
        </w:rPr>
        <w:t>es</w:t>
      </w:r>
      <w:proofErr w:type="spellEnd"/>
      <w:r w:rsidRPr="00CA4C8C">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11.3.</w:t>
      </w:r>
      <w:r w:rsidRPr="00CA4C8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11.4.</w:t>
      </w:r>
      <w:r w:rsidRPr="00CA4C8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11.5.</w:t>
      </w:r>
      <w:r w:rsidRPr="00CA4C8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11.6.</w:t>
      </w:r>
      <w:r w:rsidRPr="00CA4C8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11.7. </w:t>
      </w:r>
      <w:r w:rsidRPr="00CA4C8C">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CA4C8C">
        <w:rPr>
          <w:rFonts w:asciiTheme="minorHAnsi" w:eastAsia="Batang" w:hAnsiTheme="minorHAnsi" w:cstheme="minorHAnsi"/>
          <w:color w:val="000000"/>
          <w:sz w:val="20"/>
          <w:szCs w:val="20"/>
        </w:rPr>
        <w:t>à</w:t>
      </w:r>
      <w:proofErr w:type="gramEnd"/>
      <w:r w:rsidRPr="00CA4C8C">
        <w:rPr>
          <w:rFonts w:asciiTheme="minorHAnsi" w:eastAsia="Batang" w:hAnsiTheme="minorHAnsi" w:cs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lastRenderedPageBreak/>
        <w:t>11.8.</w:t>
      </w:r>
      <w:r w:rsidRPr="00CA4C8C">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11.9.</w:t>
      </w:r>
      <w:r w:rsidRPr="00CA4C8C">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11.10.</w:t>
      </w:r>
      <w:r w:rsidRPr="00CA4C8C">
        <w:rPr>
          <w:rFonts w:asciiTheme="minorHAnsi" w:eastAsia="Batang" w:hAnsiTheme="minorHAnsi" w:cstheme="minorHAnsi"/>
          <w:color w:val="000000"/>
          <w:sz w:val="20"/>
          <w:szCs w:val="20"/>
        </w:rPr>
        <w:t xml:space="preserve"> Manter as condições de habilitação e qualificação técnica exigida no edital do pregão;</w:t>
      </w:r>
    </w:p>
    <w:p w:rsidR="00CA4C8C" w:rsidRPr="00CA4C8C" w:rsidRDefault="00CA4C8C" w:rsidP="00CA4C8C">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11.11.</w:t>
      </w:r>
      <w:r w:rsidRPr="00CA4C8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C15F60">
        <w:rPr>
          <w:rFonts w:cs="Calibri"/>
          <w:b/>
          <w:bCs/>
          <w:color w:val="FFFFFF"/>
          <w:sz w:val="20"/>
          <w:szCs w:val="20"/>
        </w:rPr>
        <w:t>DA FISCALIZAÇÃO</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w:t>
      </w:r>
      <w:r w:rsidRPr="00C15F6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15F60">
        <w:rPr>
          <w:rFonts w:asciiTheme="minorHAnsi" w:eastAsia="Batang" w:hAnsiTheme="minorHAnsi" w:cstheme="minorHAnsi"/>
          <w:color w:val="000000"/>
          <w:sz w:val="20"/>
          <w:szCs w:val="20"/>
        </w:rPr>
        <w:t>será</w:t>
      </w:r>
      <w:proofErr w:type="gramEnd"/>
      <w:r w:rsidRPr="00C15F60">
        <w:rPr>
          <w:rFonts w:asciiTheme="minorHAnsi" w:eastAsia="Batang" w:hAnsiTheme="minorHAnsi" w:cstheme="minorHAnsi"/>
          <w:color w:val="000000"/>
          <w:sz w:val="20"/>
          <w:szCs w:val="20"/>
        </w:rPr>
        <w:t xml:space="preserve"> por meio da Coordenadoria do Centro Cirúrgico e da Coordenadoria de Logística do Hospital Geral Público de Palmas, observando que:</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12.1.1.</w:t>
      </w:r>
      <w:r w:rsidRPr="00C15F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12.1.2.</w:t>
      </w:r>
      <w:r w:rsidRPr="00C15F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12.1.3.</w:t>
      </w:r>
      <w:r w:rsidRPr="00C15F60">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C15F60">
        <w:rPr>
          <w:rFonts w:asciiTheme="minorHAnsi" w:eastAsia="Batang" w:hAnsiTheme="minorHAnsi" w:cstheme="minorHAnsi"/>
          <w:color w:val="000000"/>
          <w:sz w:val="20"/>
          <w:szCs w:val="20"/>
        </w:rPr>
        <w:t>a seus</w:t>
      </w:r>
      <w:proofErr w:type="gramEnd"/>
      <w:r w:rsidRPr="00C15F60">
        <w:rPr>
          <w:rFonts w:asciiTheme="minorHAnsi" w:eastAsia="Batang" w:hAnsiTheme="minorHAnsi" w:cstheme="minorHAnsi"/>
          <w:color w:val="000000"/>
          <w:sz w:val="20"/>
          <w:szCs w:val="20"/>
        </w:rPr>
        <w:t xml:space="preserve"> superiores em tempo hábil para a adoção das medidas convenientes;</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12.1.4. </w:t>
      </w:r>
      <w:r w:rsidRPr="00C15F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15F60" w:rsidRPr="00C15F60" w:rsidRDefault="00C15F60" w:rsidP="002B7F72">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12.1.5.</w:t>
      </w:r>
      <w:r w:rsidRPr="00C15F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72579">
        <w:rPr>
          <w:rFonts w:cs="Calibri"/>
          <w:b/>
          <w:bCs/>
          <w:color w:val="FFFFFF"/>
          <w:sz w:val="20"/>
          <w:szCs w:val="20"/>
        </w:rPr>
        <w:t>DO PAGAMENTO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13.1. </w:t>
      </w:r>
      <w:r w:rsidRPr="00072579">
        <w:rPr>
          <w:rFonts w:asciiTheme="minorHAnsi" w:eastAsia="Batang" w:hAnsiTheme="minorHAnsi" w:cstheme="minorHAnsi"/>
          <w:color w:val="000000"/>
          <w:sz w:val="20"/>
          <w:szCs w:val="20"/>
        </w:rPr>
        <w:t xml:space="preserve">A CONTRATANTE terá um prazo de até </w:t>
      </w:r>
      <w:r w:rsidRPr="00072579">
        <w:rPr>
          <w:rFonts w:asciiTheme="minorHAnsi" w:eastAsia="Batang" w:hAnsiTheme="minorHAnsi" w:cstheme="minorHAnsi"/>
          <w:b/>
          <w:color w:val="000000"/>
          <w:sz w:val="20"/>
          <w:szCs w:val="20"/>
        </w:rPr>
        <w:t>05 (cinco) dias úteis</w:t>
      </w:r>
      <w:r w:rsidRPr="0007257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13.2.</w:t>
      </w:r>
      <w:r w:rsidRPr="00072579">
        <w:rPr>
          <w:rFonts w:asciiTheme="minorHAnsi" w:eastAsia="Batang" w:hAnsiTheme="minorHAnsi" w:cstheme="minorHAnsi"/>
          <w:color w:val="000000"/>
          <w:sz w:val="20"/>
          <w:szCs w:val="20"/>
        </w:rPr>
        <w:t xml:space="preserve"> O prazo previsto para pagamento será de até </w:t>
      </w:r>
      <w:r w:rsidRPr="00072579">
        <w:rPr>
          <w:rFonts w:asciiTheme="minorHAnsi" w:eastAsia="Batang" w:hAnsiTheme="minorHAnsi" w:cstheme="minorHAnsi"/>
          <w:b/>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Fiscal/</w:t>
      </w:r>
      <w:proofErr w:type="gramStart"/>
      <w:r w:rsidRPr="00072579">
        <w:rPr>
          <w:rFonts w:asciiTheme="minorHAnsi" w:eastAsia="Batang" w:hAnsiTheme="minorHAnsi" w:cstheme="minorHAnsi"/>
          <w:color w:val="000000"/>
          <w:sz w:val="20"/>
          <w:szCs w:val="20"/>
        </w:rPr>
        <w:t>Fatura, devidamente atestada</w:t>
      </w:r>
      <w:proofErr w:type="gramEnd"/>
      <w:r w:rsidRPr="00072579">
        <w:rPr>
          <w:rFonts w:asciiTheme="minorHAnsi" w:eastAsia="Batang" w:hAnsiTheme="minorHAnsi" w:cstheme="minorHAnsi"/>
          <w:color w:val="000000"/>
          <w:sz w:val="20"/>
          <w:szCs w:val="20"/>
        </w:rPr>
        <w:t>;</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13.3.</w:t>
      </w:r>
      <w:r w:rsidRPr="00072579">
        <w:rPr>
          <w:rFonts w:asciiTheme="minorHAnsi" w:eastAsia="Batang" w:hAnsiTheme="minorHAnsi" w:cstheme="minorHAnsi"/>
          <w:color w:val="000000"/>
          <w:sz w:val="20"/>
          <w:szCs w:val="20"/>
        </w:rPr>
        <w:t xml:space="preserve"> Na ocorrência de rejeição da(s) Nota(s) </w:t>
      </w:r>
      <w:proofErr w:type="gramStart"/>
      <w:r w:rsidRPr="00072579">
        <w:rPr>
          <w:rFonts w:asciiTheme="minorHAnsi" w:eastAsia="Batang" w:hAnsiTheme="minorHAnsi" w:cstheme="minorHAnsi"/>
          <w:color w:val="000000"/>
          <w:sz w:val="20"/>
          <w:szCs w:val="20"/>
        </w:rPr>
        <w:t>Fiscal(</w:t>
      </w:r>
      <w:proofErr w:type="gramEnd"/>
      <w:r w:rsidRPr="00072579">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13.4.</w:t>
      </w:r>
      <w:r w:rsidRPr="00072579">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13.5.</w:t>
      </w:r>
      <w:r w:rsidRPr="00072579">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072579">
        <w:rPr>
          <w:rFonts w:asciiTheme="minorHAnsi" w:eastAsia="Batang" w:hAnsiTheme="minorHAnsi" w:cstheme="minorHAnsi"/>
          <w:color w:val="000000"/>
          <w:sz w:val="20"/>
          <w:szCs w:val="20"/>
        </w:rPr>
        <w:t>CONTRATANTE encargos</w:t>
      </w:r>
      <w:proofErr w:type="gramEnd"/>
      <w:r w:rsidRPr="00072579">
        <w:rPr>
          <w:rFonts w:asciiTheme="minorHAnsi" w:eastAsia="Batang" w:hAnsiTheme="minorHAnsi" w:cstheme="minorHAnsi"/>
          <w:color w:val="000000"/>
          <w:sz w:val="20"/>
          <w:szCs w:val="20"/>
        </w:rPr>
        <w:t xml:space="preserve"> moratórios à taxa nominal de 6% </w:t>
      </w:r>
      <w:proofErr w:type="spellStart"/>
      <w:r w:rsidRPr="00072579">
        <w:rPr>
          <w:rFonts w:asciiTheme="minorHAnsi" w:eastAsia="Batang" w:hAnsiTheme="minorHAnsi" w:cstheme="minorHAnsi"/>
          <w:color w:val="000000"/>
          <w:sz w:val="20"/>
          <w:szCs w:val="20"/>
        </w:rPr>
        <w:t>a.a.</w:t>
      </w:r>
      <w:proofErr w:type="spellEnd"/>
      <w:r w:rsidRPr="00072579">
        <w:rPr>
          <w:rFonts w:asciiTheme="minorHAnsi" w:eastAsia="Batang" w:hAnsiTheme="minorHAnsi" w:cstheme="minorHAnsi"/>
          <w:color w:val="000000"/>
          <w:sz w:val="20"/>
          <w:szCs w:val="20"/>
        </w:rPr>
        <w:t xml:space="preserve"> (seis por cento ao ano), capitalizados diariamente em regime de juros simples.</w:t>
      </w:r>
    </w:p>
    <w:p w:rsidR="00072579" w:rsidRDefault="00072579" w:rsidP="002B7F72">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13.6.</w:t>
      </w:r>
      <w:r w:rsidRPr="00072579">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072579">
        <w:rPr>
          <w:rFonts w:asciiTheme="minorHAnsi" w:eastAsia="Batang" w:hAnsiTheme="minorHAnsi" w:cstheme="minorHAnsi"/>
          <w:color w:val="000000"/>
          <w:sz w:val="20"/>
          <w:szCs w:val="20"/>
        </w:rPr>
        <w:t>0,</w:t>
      </w:r>
      <w:proofErr w:type="gramEnd"/>
      <w:r w:rsidRPr="00072579">
        <w:rPr>
          <w:rFonts w:asciiTheme="minorHAnsi" w:eastAsia="Batang" w:hAnsiTheme="minorHAnsi" w:cstheme="minorHAnsi"/>
          <w:color w:val="000000"/>
          <w:sz w:val="20"/>
          <w:szCs w:val="20"/>
        </w:rPr>
        <w:t>00016438; e VP = Valor da prestação em atraso.</w:t>
      </w:r>
    </w:p>
    <w:p w:rsidR="00072579" w:rsidRPr="00E166E5" w:rsidRDefault="00072579" w:rsidP="00A81637">
      <w:pPr>
        <w:shd w:val="clear" w:color="auto" w:fill="3333FF"/>
        <w:spacing w:after="0" w:line="240" w:lineRule="auto"/>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DOS RESPONSÁVEIS TÉCNICOS</w:t>
      </w:r>
    </w:p>
    <w:p w:rsidR="00072579" w:rsidRPr="00072579" w:rsidRDefault="00072579" w:rsidP="00A81637">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14.1. </w:t>
      </w:r>
      <w:r w:rsidRPr="00072579">
        <w:rPr>
          <w:rFonts w:asciiTheme="minorHAnsi" w:eastAsia="Batang" w:hAnsiTheme="minorHAnsi" w:cstheme="minorHAnsi"/>
          <w:color w:val="000000"/>
          <w:sz w:val="20"/>
          <w:szCs w:val="20"/>
        </w:rPr>
        <w:t xml:space="preserve">São responsáveis técnicos pelo presente Termo os seguintes servidores: Rafael </w:t>
      </w:r>
      <w:proofErr w:type="spellStart"/>
      <w:r w:rsidRPr="00072579">
        <w:rPr>
          <w:rFonts w:asciiTheme="minorHAnsi" w:eastAsia="Batang" w:hAnsiTheme="minorHAnsi" w:cstheme="minorHAnsi"/>
          <w:color w:val="000000"/>
          <w:sz w:val="20"/>
          <w:szCs w:val="20"/>
        </w:rPr>
        <w:t>Muritiba</w:t>
      </w:r>
      <w:proofErr w:type="spellEnd"/>
      <w:r w:rsidRPr="00072579">
        <w:rPr>
          <w:rFonts w:asciiTheme="minorHAnsi" w:eastAsia="Batang" w:hAnsiTheme="minorHAnsi" w:cstheme="minorHAnsi"/>
          <w:color w:val="000000"/>
          <w:sz w:val="20"/>
          <w:szCs w:val="20"/>
        </w:rPr>
        <w:t xml:space="preserve">, Hilton Soares da Mota e </w:t>
      </w:r>
      <w:proofErr w:type="spellStart"/>
      <w:r w:rsidRPr="00072579">
        <w:rPr>
          <w:rFonts w:asciiTheme="minorHAnsi" w:eastAsia="Batang" w:hAnsiTheme="minorHAnsi" w:cstheme="minorHAnsi"/>
          <w:color w:val="000000"/>
          <w:sz w:val="20"/>
          <w:szCs w:val="20"/>
        </w:rPr>
        <w:t>Lourivaldo</w:t>
      </w:r>
      <w:proofErr w:type="spellEnd"/>
      <w:r w:rsidRPr="00072579">
        <w:rPr>
          <w:rFonts w:asciiTheme="minorHAnsi" w:eastAsia="Batang" w:hAnsiTheme="minorHAnsi" w:cstheme="minorHAnsi"/>
          <w:color w:val="000000"/>
          <w:sz w:val="20"/>
          <w:szCs w:val="20"/>
        </w:rPr>
        <w:t xml:space="preserve"> Rodrigues.</w:t>
      </w:r>
    </w:p>
    <w:p w:rsidR="00072579" w:rsidRPr="00072579" w:rsidRDefault="00072579" w:rsidP="00A81637">
      <w:pPr>
        <w:tabs>
          <w:tab w:val="left" w:pos="7200"/>
        </w:tabs>
        <w:spacing w:after="0" w:line="240" w:lineRule="auto"/>
        <w:jc w:val="both"/>
        <w:rPr>
          <w:rFonts w:asciiTheme="minorHAnsi" w:eastAsia="Batang" w:hAnsiTheme="minorHAnsi" w:cstheme="minorHAnsi"/>
          <w:color w:val="000000"/>
          <w:sz w:val="20"/>
          <w:szCs w:val="20"/>
        </w:rPr>
      </w:pPr>
    </w:p>
    <w:p w:rsidR="00072579" w:rsidRPr="00072579" w:rsidRDefault="00072579" w:rsidP="00072579">
      <w:pPr>
        <w:tabs>
          <w:tab w:val="left" w:pos="7200"/>
        </w:tabs>
        <w:spacing w:after="0" w:line="240" w:lineRule="auto"/>
        <w:jc w:val="right"/>
        <w:rPr>
          <w:rFonts w:asciiTheme="minorHAnsi" w:eastAsia="Batang" w:hAnsiTheme="minorHAnsi" w:cstheme="minorHAnsi"/>
          <w:color w:val="000000"/>
          <w:sz w:val="20"/>
          <w:szCs w:val="20"/>
        </w:rPr>
      </w:pPr>
    </w:p>
    <w:p w:rsidR="00072579" w:rsidRDefault="00072579" w:rsidP="00072579">
      <w:pPr>
        <w:tabs>
          <w:tab w:val="left" w:pos="7200"/>
        </w:tabs>
        <w:spacing w:after="0" w:line="240" w:lineRule="auto"/>
        <w:jc w:val="right"/>
        <w:rPr>
          <w:rFonts w:ascii="Garamond" w:eastAsia="Batang" w:hAnsi="Garamond"/>
          <w:color w:val="000000"/>
          <w:sz w:val="24"/>
          <w:szCs w:val="24"/>
        </w:rPr>
      </w:pPr>
    </w:p>
    <w:p w:rsidR="00DB3114" w:rsidRDefault="00DB3114" w:rsidP="00072579">
      <w:pPr>
        <w:tabs>
          <w:tab w:val="left" w:pos="7200"/>
        </w:tabs>
        <w:spacing w:after="0" w:line="240" w:lineRule="auto"/>
        <w:jc w:val="right"/>
        <w:rPr>
          <w:rFonts w:ascii="Garamond" w:eastAsia="Batang" w:hAnsi="Garamond"/>
          <w:color w:val="000000"/>
          <w:sz w:val="24"/>
          <w:szCs w:val="24"/>
        </w:rPr>
      </w:pPr>
    </w:p>
    <w:p w:rsidR="00DB3114" w:rsidRDefault="00DB3114" w:rsidP="00072579">
      <w:pPr>
        <w:tabs>
          <w:tab w:val="left" w:pos="7200"/>
        </w:tabs>
        <w:spacing w:after="0" w:line="240" w:lineRule="auto"/>
        <w:jc w:val="right"/>
        <w:rPr>
          <w:rFonts w:ascii="Garamond" w:eastAsia="Batang" w:hAnsi="Garamond"/>
          <w:color w:val="000000"/>
          <w:sz w:val="24"/>
          <w:szCs w:val="24"/>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020B4E">
        <w:rPr>
          <w:rFonts w:cs="Calibri"/>
          <w:b/>
          <w:sz w:val="20"/>
          <w:szCs w:val="20"/>
        </w:rPr>
        <w:t xml:space="preserve">Marcos </w:t>
      </w:r>
      <w:proofErr w:type="spellStart"/>
      <w:proofErr w:type="gramStart"/>
      <w:r w:rsidR="00020B4E">
        <w:rPr>
          <w:rFonts w:cs="Calibri"/>
          <w:b/>
          <w:sz w:val="20"/>
          <w:szCs w:val="20"/>
        </w:rPr>
        <w:t>EsnerMusafir</w:t>
      </w:r>
      <w:proofErr w:type="spellEnd"/>
      <w:proofErr w:type="gramEnd"/>
      <w:r w:rsidR="00020B4E" w:rsidRPr="00975295">
        <w:rPr>
          <w:rFonts w:cs="Calibri"/>
          <w:sz w:val="20"/>
          <w:szCs w:val="20"/>
        </w:rPr>
        <w:t xml:space="preserve">, brasileiro, residente e domiciliado nesta capital, nomeado Secretário da Saúde, pelo Ato Governamental de nº. </w:t>
      </w:r>
      <w:r w:rsidR="00020B4E">
        <w:rPr>
          <w:rFonts w:cs="Calibri"/>
          <w:sz w:val="20"/>
          <w:szCs w:val="20"/>
        </w:rPr>
        <w:t>96</w:t>
      </w:r>
      <w:r w:rsidR="00020B4E" w:rsidRPr="00975295">
        <w:rPr>
          <w:rFonts w:cs="Calibri"/>
          <w:sz w:val="20"/>
          <w:szCs w:val="20"/>
        </w:rPr>
        <w:t xml:space="preserve"> – NM</w:t>
      </w:r>
      <w:r w:rsidR="00020B4E" w:rsidRPr="00975295">
        <w:rPr>
          <w:rFonts w:cs="Calibri"/>
          <w:snapToGrid w:val="0"/>
          <w:sz w:val="20"/>
          <w:szCs w:val="20"/>
        </w:rPr>
        <w:t xml:space="preserve">. </w:t>
      </w:r>
      <w:proofErr w:type="gramStart"/>
      <w:r w:rsidR="00020B4E" w:rsidRPr="00975295">
        <w:rPr>
          <w:rFonts w:cs="Calibri"/>
          <w:snapToGrid w:val="0"/>
          <w:sz w:val="20"/>
          <w:szCs w:val="20"/>
        </w:rPr>
        <w:t>publicado</w:t>
      </w:r>
      <w:proofErr w:type="gramEnd"/>
      <w:r w:rsidR="00020B4E" w:rsidRPr="00975295">
        <w:rPr>
          <w:rFonts w:cs="Calibri"/>
          <w:snapToGrid w:val="0"/>
          <w:sz w:val="20"/>
          <w:szCs w:val="20"/>
        </w:rPr>
        <w:t xml:space="preserve"> no Diário Oficial do Estado nº. 4.</w:t>
      </w:r>
      <w:r w:rsidR="00020B4E">
        <w:rPr>
          <w:rFonts w:cs="Calibri"/>
          <w:snapToGrid w:val="0"/>
          <w:sz w:val="20"/>
          <w:szCs w:val="20"/>
        </w:rPr>
        <w:t>548</w:t>
      </w:r>
      <w:r w:rsidR="00020B4E" w:rsidRPr="00975295">
        <w:rPr>
          <w:rFonts w:cs="Calibri"/>
          <w:snapToGrid w:val="0"/>
          <w:sz w:val="20"/>
          <w:szCs w:val="20"/>
        </w:rPr>
        <w:t>, de</w:t>
      </w:r>
      <w:r w:rsidR="00020B4E">
        <w:rPr>
          <w:rFonts w:cs="Calibri"/>
          <w:sz w:val="20"/>
          <w:szCs w:val="20"/>
        </w:rPr>
        <w:t>27</w:t>
      </w:r>
      <w:r w:rsidR="00020B4E" w:rsidRPr="00975295">
        <w:rPr>
          <w:rFonts w:cs="Calibri"/>
          <w:sz w:val="20"/>
          <w:szCs w:val="20"/>
        </w:rPr>
        <w:t xml:space="preserve"> de janeiro de 201</w:t>
      </w:r>
      <w:r w:rsidR="00020B4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2B7F72" w:rsidRPr="002B7F72">
        <w:rPr>
          <w:rFonts w:cs="Calibri"/>
          <w:b/>
          <w:sz w:val="20"/>
          <w:szCs w:val="20"/>
        </w:rPr>
        <w:t xml:space="preserve">SUPERINTENDÊNCIA DE ASSUNTOS JURÍDICOS </w:t>
      </w:r>
      <w:r w:rsidR="006B5A81">
        <w:rPr>
          <w:rFonts w:cs="Calibri"/>
          <w:sz w:val="20"/>
          <w:szCs w:val="20"/>
        </w:rPr>
        <w:t xml:space="preserve">e pela </w:t>
      </w:r>
      <w:r w:rsidR="002B7F72" w:rsidRPr="002B7F7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BA2794">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contratação</w:t>
      </w:r>
      <w:r w:rsidR="002B7F72">
        <w:rPr>
          <w:rFonts w:cs="Calibri"/>
          <w:sz w:val="20"/>
          <w:szCs w:val="20"/>
        </w:rPr>
        <w:t xml:space="preserve"> de</w:t>
      </w:r>
      <w:r w:rsidR="00543A27">
        <w:rPr>
          <w:rFonts w:cs="Calibri"/>
          <w:sz w:val="20"/>
          <w:szCs w:val="20"/>
        </w:rPr>
        <w:t xml:space="preserve"> empresa especializada no fornecimento de </w:t>
      </w:r>
      <w:r w:rsidR="00DB420E">
        <w:rPr>
          <w:rFonts w:cs="Calibri"/>
          <w:sz w:val="20"/>
          <w:szCs w:val="20"/>
        </w:rPr>
        <w:t>equipamentos hospitalar</w:t>
      </w:r>
      <w:r w:rsidR="002B7F72">
        <w:rPr>
          <w:rFonts w:cs="Calibri"/>
          <w:sz w:val="20"/>
          <w:szCs w:val="20"/>
        </w:rPr>
        <w:t>es e instrumentais cirúrgicos</w:t>
      </w:r>
      <w:r w:rsidR="00A160B3">
        <w:rPr>
          <w:rFonts w:cs="Calibri"/>
          <w:b/>
          <w:sz w:val="20"/>
          <w:szCs w:val="20"/>
        </w:rPr>
        <w:t>,</w:t>
      </w:r>
      <w:r w:rsidR="00543A27">
        <w:rPr>
          <w:rFonts w:cs="Calibri"/>
          <w:b/>
          <w:sz w:val="20"/>
          <w:szCs w:val="20"/>
        </w:rPr>
        <w:t xml:space="preserve"> </w:t>
      </w:r>
      <w:proofErr w:type="gramStart"/>
      <w:r w:rsidR="00543A27">
        <w:rPr>
          <w:rFonts w:cs="Calibri"/>
          <w:sz w:val="20"/>
          <w:szCs w:val="20"/>
        </w:rPr>
        <w:t xml:space="preserve">destinados </w:t>
      </w:r>
      <w:r w:rsidR="00A160B3">
        <w:rPr>
          <w:rFonts w:cs="Calibri"/>
          <w:sz w:val="20"/>
          <w:szCs w:val="20"/>
        </w:rPr>
        <w:t xml:space="preserve">ao </w:t>
      </w:r>
      <w:r w:rsidR="00DB420E">
        <w:rPr>
          <w:rFonts w:cs="Calibri"/>
          <w:sz w:val="20"/>
          <w:szCs w:val="20"/>
        </w:rPr>
        <w:t>Hospital Geral</w:t>
      </w:r>
      <w:proofErr w:type="gramEnd"/>
      <w:r w:rsidR="00DB420E">
        <w:rPr>
          <w:rFonts w:cs="Calibri"/>
          <w:sz w:val="20"/>
          <w:szCs w:val="20"/>
        </w:rPr>
        <w:t xml:space="preserve">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 xml:space="preserve">/2015,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3142FC">
        <w:rPr>
          <w:rFonts w:cs="Calibri"/>
          <w:sz w:val="20"/>
          <w:szCs w:val="20"/>
          <w:shd w:val="clear" w:color="auto" w:fill="FFFFFF"/>
        </w:rPr>
        <w:t>2102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w:t>
      </w:r>
      <w:r w:rsidR="002B7F72">
        <w:rPr>
          <w:b/>
          <w:sz w:val="20"/>
          <w:szCs w:val="20"/>
        </w:rPr>
        <w:t>2</w:t>
      </w:r>
      <w:r w:rsidRPr="008209F0">
        <w:rPr>
          <w:b/>
          <w:sz w:val="20"/>
          <w:szCs w:val="20"/>
        </w:rPr>
        <w:t>.</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w:t>
      </w:r>
      <w:r w:rsidR="002B7F72">
        <w:rPr>
          <w:b/>
          <w:sz w:val="20"/>
          <w:szCs w:val="20"/>
        </w:rPr>
        <w:t>3</w:t>
      </w:r>
      <w:r w:rsidRPr="004741D4">
        <w:rPr>
          <w:b/>
          <w:sz w:val="20"/>
          <w:szCs w:val="20"/>
        </w:rPr>
        <w:t>.</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2592C">
        <w:rPr>
          <w:color w:val="000000"/>
          <w:sz w:val="20"/>
          <w:szCs w:val="20"/>
        </w:rPr>
        <w:t>30</w:t>
      </w:r>
      <w:r w:rsidR="007317B9" w:rsidRPr="00A160B3">
        <w:rPr>
          <w:bCs/>
          <w:color w:val="000000"/>
          <w:sz w:val="20"/>
          <w:szCs w:val="20"/>
        </w:rPr>
        <w:t xml:space="preserve"> (</w:t>
      </w:r>
      <w:r w:rsidR="0032592C">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CF3051">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CF3051">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CF3051">
        <w:rPr>
          <w:sz w:val="20"/>
          <w:szCs w:val="20"/>
        </w:rPr>
        <w:t xml:space="preserve">garantia </w:t>
      </w:r>
      <w:r w:rsidR="007C3977">
        <w:rPr>
          <w:sz w:val="20"/>
          <w:szCs w:val="20"/>
        </w:rPr>
        <w:t xml:space="preserve">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CF3051" w:rsidRDefault="0079483E" w:rsidP="00CF3051">
      <w:pPr>
        <w:tabs>
          <w:tab w:val="left" w:pos="7200"/>
        </w:tabs>
        <w:spacing w:after="0" w:line="240" w:lineRule="auto"/>
        <w:jc w:val="both"/>
        <w:rPr>
          <w:rFonts w:asciiTheme="minorHAnsi" w:eastAsia="Batang" w:hAnsiTheme="minorHAnsi" w:cstheme="minorHAns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CF3051" w:rsidRPr="00CF3051">
        <w:rPr>
          <w:rFonts w:asciiTheme="minorHAnsi" w:eastAsia="Batang" w:hAnsiTheme="minorHAnsi" w:cstheme="minorHAnsi"/>
          <w:color w:val="000000"/>
          <w:sz w:val="20"/>
          <w:szCs w:val="20"/>
        </w:rPr>
        <w:t>O produto deve ser entregue no</w:t>
      </w:r>
      <w:r w:rsidR="00CF3051" w:rsidRPr="00CF3051">
        <w:rPr>
          <w:rFonts w:asciiTheme="minorHAnsi" w:eastAsia="Batang" w:hAnsiTheme="minorHAnsi" w:cstheme="minorHAnsi"/>
          <w:b/>
          <w:color w:val="000000"/>
          <w:sz w:val="20"/>
          <w:szCs w:val="20"/>
        </w:rPr>
        <w:t xml:space="preserve"> </w:t>
      </w:r>
      <w:r w:rsidR="00CF3051" w:rsidRPr="00CF3051">
        <w:rPr>
          <w:rFonts w:asciiTheme="minorHAnsi" w:eastAsia="Batang" w:hAnsiTheme="minorHAnsi" w:cstheme="minorHAnsi"/>
          <w:bCs/>
          <w:sz w:val="20"/>
          <w:szCs w:val="20"/>
        </w:rPr>
        <w:t xml:space="preserve">Almoxarifado Central, Quadra 1.112 sul, Alameda 07, Lotes </w:t>
      </w:r>
      <w:smartTag w:uri="urn:schemas-microsoft-com:office:smarttags" w:element="metricconverter">
        <w:smartTagPr>
          <w:attr w:name="ProductID" w:val="07 a"/>
        </w:smartTagPr>
        <w:r w:rsidR="00CF3051" w:rsidRPr="00CF3051">
          <w:rPr>
            <w:rFonts w:asciiTheme="minorHAnsi" w:eastAsia="Batang" w:hAnsiTheme="minorHAnsi" w:cstheme="minorHAnsi"/>
            <w:bCs/>
            <w:sz w:val="20"/>
            <w:szCs w:val="20"/>
          </w:rPr>
          <w:t>07 a</w:t>
        </w:r>
      </w:smartTag>
      <w:r w:rsidR="00CF3051" w:rsidRPr="00CF3051">
        <w:rPr>
          <w:rFonts w:asciiTheme="minorHAnsi" w:eastAsia="Batang" w:hAnsiTheme="minorHAnsi" w:cstheme="minorHAnsi"/>
          <w:bCs/>
          <w:sz w:val="20"/>
          <w:szCs w:val="20"/>
        </w:rPr>
        <w:t xml:space="preserve"> 11, Setor industrial, Palmas – TO</w:t>
      </w:r>
      <w:r w:rsidR="00CF3051" w:rsidRPr="00CF3051">
        <w:rPr>
          <w:rFonts w:asciiTheme="minorHAnsi" w:hAnsiTheme="minorHAnsi" w:cstheme="minorHAnsi"/>
          <w:bCs/>
          <w:color w:val="000000"/>
          <w:sz w:val="20"/>
          <w:szCs w:val="20"/>
        </w:rPr>
        <w:t>,</w:t>
      </w:r>
      <w:r w:rsidR="00CF3051" w:rsidRPr="00CF3051">
        <w:rPr>
          <w:rFonts w:asciiTheme="minorHAnsi" w:hAnsiTheme="minorHAnsi" w:cstheme="minorHAnsi"/>
          <w:b/>
          <w:bCs/>
          <w:color w:val="000000"/>
          <w:sz w:val="20"/>
          <w:szCs w:val="20"/>
        </w:rPr>
        <w:t xml:space="preserve"> </w:t>
      </w:r>
      <w:r w:rsidR="00CF3051" w:rsidRPr="00CF3051">
        <w:rPr>
          <w:rFonts w:asciiTheme="minorHAnsi" w:eastAsia="Batang" w:hAnsiTheme="minorHAnsi" w:cstheme="minorHAnsi"/>
          <w:color w:val="000000"/>
          <w:sz w:val="20"/>
          <w:szCs w:val="20"/>
        </w:rPr>
        <w:t>em dia e horário comercial</w:t>
      </w:r>
      <w:r w:rsidR="00CF3051" w:rsidRPr="00CF3051">
        <w:rPr>
          <w:rFonts w:asciiTheme="minorHAnsi" w:eastAsia="Batang" w:hAnsiTheme="minorHAnsi" w:cstheme="minorHAnsi"/>
          <w:bCs/>
          <w:color w:val="000000"/>
          <w:sz w:val="20"/>
          <w:szCs w:val="20"/>
        </w:rPr>
        <w:t xml:space="preserve">, a qual deve ser realizada </w:t>
      </w:r>
      <w:r w:rsidR="00CF3051" w:rsidRPr="00CF3051">
        <w:rPr>
          <w:rFonts w:asciiTheme="minorHAnsi" w:eastAsia="Batang" w:hAnsiTheme="minorHAnsi" w:cstheme="minorHAnsi"/>
          <w:color w:val="000000"/>
          <w:sz w:val="20"/>
          <w:szCs w:val="20"/>
        </w:rPr>
        <w:t>na conformidade da Nota de Empenho</w:t>
      </w:r>
      <w:r w:rsidR="00CF3051" w:rsidRPr="00CF3051">
        <w:rPr>
          <w:rFonts w:asciiTheme="minorHAnsi" w:eastAsia="Batang" w:hAnsiTheme="minorHAnsi" w:cstheme="minorHAnsi"/>
          <w:bCs/>
          <w:color w:val="000000"/>
          <w:sz w:val="20"/>
          <w:szCs w:val="20"/>
        </w:rPr>
        <w:t>,</w:t>
      </w:r>
      <w:r w:rsidR="00CF3051" w:rsidRPr="00CF3051">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1B72FB">
        <w:rPr>
          <w:rFonts w:cs="Calibri"/>
          <w:sz w:val="20"/>
          <w:szCs w:val="20"/>
        </w:rPr>
        <w:t>2015/30550/002102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2B7F72">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2B7F72">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2B7F72">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576983" w:rsidRDefault="00B946A1" w:rsidP="00034F10">
      <w:pPr>
        <w:spacing w:before="120" w:after="0" w:line="240" w:lineRule="auto"/>
        <w:jc w:val="both"/>
        <w:rPr>
          <w:rFonts w:cs="Calibri"/>
          <w:sz w:val="20"/>
          <w:szCs w:val="20"/>
        </w:rPr>
      </w:pPr>
      <w:r w:rsidRPr="00576983">
        <w:rPr>
          <w:rFonts w:cs="Calibri"/>
          <w:b/>
          <w:sz w:val="20"/>
          <w:szCs w:val="20"/>
        </w:rPr>
        <w:t>CLÁUSULA S</w:t>
      </w:r>
      <w:r w:rsidR="003B261F" w:rsidRPr="00576983">
        <w:rPr>
          <w:rFonts w:cs="Calibri"/>
          <w:b/>
          <w:sz w:val="20"/>
          <w:szCs w:val="20"/>
        </w:rPr>
        <w:t>EXTA</w:t>
      </w:r>
      <w:r w:rsidRPr="00576983">
        <w:rPr>
          <w:rFonts w:cs="Calibri"/>
          <w:b/>
          <w:sz w:val="20"/>
          <w:szCs w:val="20"/>
        </w:rPr>
        <w:t xml:space="preserve"> </w:t>
      </w:r>
      <w:r w:rsidR="009963B0" w:rsidRPr="00576983">
        <w:rPr>
          <w:rFonts w:cs="Calibri"/>
          <w:b/>
          <w:sz w:val="20"/>
          <w:szCs w:val="20"/>
        </w:rPr>
        <w:t>–</w:t>
      </w:r>
      <w:r w:rsidRPr="00576983">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576983">
        <w:rPr>
          <w:rFonts w:cs="Calibri"/>
          <w:sz w:val="20"/>
          <w:szCs w:val="20"/>
        </w:rPr>
        <w:t>A CONTRATADA obriga-se a:</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CA4C8C">
        <w:rPr>
          <w:rFonts w:asciiTheme="minorHAnsi" w:eastAsia="Batang" w:hAnsiTheme="minorHAnsi" w:cstheme="minorHAnsi"/>
          <w:color w:val="000000"/>
          <w:sz w:val="20"/>
          <w:szCs w:val="20"/>
        </w:rPr>
        <w:t xml:space="preserve"> Fornecer o objeto deste Contrato, nas condições estipuladas n</w:t>
      </w:r>
      <w:r w:rsidR="002B7F72">
        <w:rPr>
          <w:rFonts w:asciiTheme="minorHAnsi" w:eastAsia="Batang" w:hAnsiTheme="minorHAnsi" w:cstheme="minorHAnsi"/>
          <w:color w:val="000000"/>
          <w:sz w:val="20"/>
          <w:szCs w:val="20"/>
        </w:rPr>
        <w:t>o</w:t>
      </w:r>
      <w:r w:rsidRPr="00CA4C8C">
        <w:rPr>
          <w:rFonts w:asciiTheme="minorHAnsi" w:eastAsia="Batang" w:hAnsiTheme="minorHAnsi" w:cstheme="minorHAnsi"/>
          <w:color w:val="000000"/>
          <w:sz w:val="20"/>
          <w:szCs w:val="20"/>
        </w:rPr>
        <w:t xml:space="preserve"> Edital, na Proposta aprovada, na Nota de Empenho e quando for o caso, na ordem de fornecimento, isentos de defeitos de fabricação;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CA4C8C">
        <w:rPr>
          <w:rFonts w:asciiTheme="minorHAnsi" w:eastAsia="Batang" w:hAnsiTheme="minorHAnsi" w:cstheme="minorHAnsi"/>
          <w:color w:val="000000"/>
          <w:sz w:val="20"/>
          <w:szCs w:val="20"/>
        </w:rPr>
        <w:t xml:space="preserve"> Entregar os produtos na presença </w:t>
      </w:r>
      <w:proofErr w:type="gramStart"/>
      <w:r w:rsidRPr="00CA4C8C">
        <w:rPr>
          <w:rFonts w:asciiTheme="minorHAnsi" w:eastAsia="Batang" w:hAnsiTheme="minorHAnsi" w:cstheme="minorHAnsi"/>
          <w:color w:val="000000"/>
          <w:sz w:val="20"/>
          <w:szCs w:val="20"/>
        </w:rPr>
        <w:t>do(</w:t>
      </w:r>
      <w:proofErr w:type="gramEnd"/>
      <w:r w:rsidRPr="00CA4C8C">
        <w:rPr>
          <w:rFonts w:asciiTheme="minorHAnsi" w:eastAsia="Batang" w:hAnsiTheme="minorHAnsi" w:cstheme="minorHAnsi"/>
          <w:color w:val="000000"/>
          <w:sz w:val="20"/>
          <w:szCs w:val="20"/>
        </w:rPr>
        <w:t>s) servidor(</w:t>
      </w:r>
      <w:proofErr w:type="spellStart"/>
      <w:r w:rsidRPr="00CA4C8C">
        <w:rPr>
          <w:rFonts w:asciiTheme="minorHAnsi" w:eastAsia="Batang" w:hAnsiTheme="minorHAnsi" w:cstheme="minorHAnsi"/>
          <w:color w:val="000000"/>
          <w:sz w:val="20"/>
          <w:szCs w:val="20"/>
        </w:rPr>
        <w:t>es</w:t>
      </w:r>
      <w:proofErr w:type="spellEnd"/>
      <w:r w:rsidRPr="00CA4C8C">
        <w:rPr>
          <w:rFonts w:asciiTheme="minorHAnsi" w:eastAsia="Batang" w:hAnsiTheme="minorHAnsi" w:cstheme="minorHAnsi"/>
          <w:color w:val="000000"/>
          <w:sz w:val="20"/>
          <w:szCs w:val="20"/>
        </w:rPr>
        <w:t>) devidamente designado(s) na conformidade do § 8° do artigo 15 da Lei Federal n° 8.666/93, no local informado n</w:t>
      </w:r>
      <w:r w:rsidR="002B7F72">
        <w:rPr>
          <w:rFonts w:asciiTheme="minorHAnsi" w:eastAsia="Batang" w:hAnsiTheme="minorHAnsi" w:cstheme="minorHAnsi"/>
          <w:color w:val="000000"/>
          <w:sz w:val="20"/>
          <w:szCs w:val="20"/>
        </w:rPr>
        <w:t>o</w:t>
      </w:r>
      <w:r w:rsidRPr="00CA4C8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CA4C8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CA4C8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e)</w:t>
      </w:r>
      <w:r w:rsidRPr="00CA4C8C">
        <w:rPr>
          <w:rFonts w:asciiTheme="minorHAnsi" w:eastAsia="Batang" w:hAnsiTheme="minorHAnsi" w:cstheme="minorHAnsi"/>
          <w:color w:val="000000"/>
          <w:sz w:val="20"/>
          <w:szCs w:val="20"/>
        </w:rPr>
        <w:t xml:space="preserve"> Reparar, corrigir, remover, as suas expensas, no todo em parte </w:t>
      </w:r>
      <w:proofErr w:type="gramStart"/>
      <w:r w:rsidRPr="00CA4C8C">
        <w:rPr>
          <w:rFonts w:asciiTheme="minorHAnsi" w:eastAsia="Batang" w:hAnsiTheme="minorHAnsi" w:cstheme="minorHAnsi"/>
          <w:color w:val="000000"/>
          <w:sz w:val="20"/>
          <w:szCs w:val="20"/>
        </w:rPr>
        <w:t>o(</w:t>
      </w:r>
      <w:proofErr w:type="gramEnd"/>
      <w:r w:rsidRPr="00CA4C8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2B7F72" w:rsidRPr="00CA4C8C">
        <w:rPr>
          <w:rFonts w:asciiTheme="minorHAnsi" w:eastAsia="Batang" w:hAnsiTheme="minorHAnsi" w:cstheme="minorHAnsi"/>
          <w:color w:val="000000"/>
          <w:sz w:val="20"/>
          <w:szCs w:val="20"/>
        </w:rPr>
        <w:t>ontratante</w:t>
      </w:r>
      <w:r w:rsidRPr="00CA4C8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f)</w:t>
      </w:r>
      <w:r w:rsidRPr="00CA4C8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g)</w:t>
      </w:r>
      <w:r w:rsidRPr="00CA4C8C">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CA4C8C">
        <w:rPr>
          <w:rFonts w:asciiTheme="minorHAnsi" w:eastAsia="Batang" w:hAnsiTheme="minorHAnsi" w:cstheme="minorHAnsi"/>
          <w:color w:val="000000"/>
          <w:sz w:val="20"/>
          <w:szCs w:val="20"/>
        </w:rPr>
        <w:t>à</w:t>
      </w:r>
      <w:proofErr w:type="gramEnd"/>
      <w:r w:rsidRPr="00CA4C8C">
        <w:rPr>
          <w:rFonts w:asciiTheme="minorHAnsi" w:eastAsia="Batang" w:hAnsiTheme="minorHAnsi" w:cstheme="minorHAnsi"/>
          <w:color w:val="000000"/>
          <w:sz w:val="20"/>
          <w:szCs w:val="20"/>
        </w:rPr>
        <w:t xml:space="preserve"> C</w:t>
      </w:r>
      <w:r w:rsidR="000B30BA" w:rsidRPr="00CA4C8C">
        <w:rPr>
          <w:rFonts w:asciiTheme="minorHAnsi" w:eastAsia="Batang" w:hAnsiTheme="minorHAnsi" w:cstheme="minorHAnsi"/>
          <w:color w:val="000000"/>
          <w:sz w:val="20"/>
          <w:szCs w:val="20"/>
        </w:rPr>
        <w:t>ontratante</w:t>
      </w:r>
      <w:r w:rsidRPr="00CA4C8C">
        <w:rPr>
          <w:rFonts w:asciiTheme="minorHAnsi" w:eastAsia="Batang" w:hAnsiTheme="minorHAnsi" w:cstheme="minorHAnsi"/>
          <w:color w:val="000000"/>
          <w:sz w:val="20"/>
          <w:szCs w:val="20"/>
        </w:rPr>
        <w:t xml:space="preserve"> a responsabilidade por seu pagamento, nem poderá onerar o objeto do contrato;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Pr="00CA4C8C">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Pr="00CA4C8C">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w:t>
      </w:r>
      <w:r w:rsidR="000B30BA">
        <w:rPr>
          <w:rFonts w:asciiTheme="minorHAnsi" w:eastAsia="Batang" w:hAnsiTheme="minorHAnsi" w:cstheme="minorHAnsi"/>
          <w:color w:val="000000"/>
          <w:sz w:val="20"/>
          <w:szCs w:val="20"/>
        </w:rPr>
        <w:t>neste C</w:t>
      </w:r>
      <w:r w:rsidRPr="00CA4C8C">
        <w:rPr>
          <w:rFonts w:asciiTheme="minorHAnsi" w:eastAsia="Batang" w:hAnsiTheme="minorHAnsi" w:cstheme="minorHAnsi"/>
          <w:color w:val="000000"/>
          <w:sz w:val="20"/>
          <w:szCs w:val="20"/>
        </w:rPr>
        <w:t>ontrato;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Pr="00CA4C8C">
        <w:rPr>
          <w:rFonts w:asciiTheme="minorHAnsi" w:eastAsia="Batang" w:hAnsiTheme="minorHAnsi" w:cstheme="minorHAnsi"/>
          <w:color w:val="000000"/>
          <w:sz w:val="20"/>
          <w:szCs w:val="20"/>
        </w:rPr>
        <w:t xml:space="preserve"> Manter as condições de habilitação e qualificação técnica exigida no </w:t>
      </w:r>
      <w:r w:rsidR="000B30BA">
        <w:rPr>
          <w:rFonts w:asciiTheme="minorHAnsi" w:eastAsia="Batang" w:hAnsiTheme="minorHAnsi" w:cstheme="minorHAnsi"/>
          <w:color w:val="000000"/>
          <w:sz w:val="20"/>
          <w:szCs w:val="20"/>
        </w:rPr>
        <w:t>E</w:t>
      </w:r>
      <w:r w:rsidRPr="00CA4C8C">
        <w:rPr>
          <w:rFonts w:asciiTheme="minorHAnsi" w:eastAsia="Batang" w:hAnsiTheme="minorHAnsi" w:cstheme="minorHAnsi"/>
          <w:color w:val="000000"/>
          <w:sz w:val="20"/>
          <w:szCs w:val="20"/>
        </w:rPr>
        <w:t xml:space="preserve">dital do </w:t>
      </w:r>
      <w:r w:rsidR="000B30BA">
        <w:rPr>
          <w:rFonts w:asciiTheme="minorHAnsi" w:eastAsia="Batang" w:hAnsiTheme="minorHAnsi" w:cstheme="minorHAnsi"/>
          <w:color w:val="000000"/>
          <w:sz w:val="20"/>
          <w:szCs w:val="20"/>
        </w:rPr>
        <w:t>P</w:t>
      </w:r>
      <w:r w:rsidRPr="00CA4C8C">
        <w:rPr>
          <w:rFonts w:asciiTheme="minorHAnsi" w:eastAsia="Batang" w:hAnsiTheme="minorHAnsi" w:cstheme="minorHAnsi"/>
          <w:color w:val="000000"/>
          <w:sz w:val="20"/>
          <w:szCs w:val="20"/>
        </w:rPr>
        <w:t>regão;</w:t>
      </w:r>
    </w:p>
    <w:p w:rsidR="00D637AF" w:rsidRPr="00CA4C8C" w:rsidRDefault="0014644E" w:rsidP="00D637AF">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00D637AF">
        <w:rPr>
          <w:rFonts w:asciiTheme="minorHAnsi" w:eastAsia="Batang" w:hAnsiTheme="minorHAnsi" w:cstheme="minorHAnsi"/>
          <w:color w:val="000000"/>
          <w:sz w:val="20"/>
          <w:szCs w:val="20"/>
        </w:rPr>
        <w:t>)</w:t>
      </w:r>
      <w:r w:rsidR="00D637AF" w:rsidRPr="00CA4C8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0B30BA">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 xml:space="preserve">.1. </w:t>
      </w:r>
      <w:r w:rsidRPr="00072579">
        <w:rPr>
          <w:rFonts w:asciiTheme="minorHAnsi" w:eastAsia="Batang" w:hAnsiTheme="minorHAnsi" w:cstheme="minorHAnsi"/>
          <w:color w:val="000000"/>
          <w:sz w:val="20"/>
          <w:szCs w:val="20"/>
        </w:rPr>
        <w:t xml:space="preserve">A Contratante terá um prazo de até </w:t>
      </w:r>
      <w:r w:rsidRPr="000B5375">
        <w:rPr>
          <w:rFonts w:asciiTheme="minorHAnsi" w:eastAsia="Batang" w:hAnsiTheme="minorHAnsi" w:cstheme="minorHAnsi"/>
          <w:color w:val="000000"/>
          <w:sz w:val="20"/>
          <w:szCs w:val="20"/>
        </w:rPr>
        <w:t>05 (cinco) dias úteis</w:t>
      </w:r>
      <w:r w:rsidRPr="0007257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.2.</w:t>
      </w:r>
      <w:r w:rsidRPr="00072579">
        <w:rPr>
          <w:rFonts w:asciiTheme="minorHAnsi" w:eastAsia="Batang" w:hAnsiTheme="minorHAnsi" w:cstheme="minorHAnsi"/>
          <w:color w:val="000000"/>
          <w:sz w:val="20"/>
          <w:szCs w:val="20"/>
        </w:rPr>
        <w:t xml:space="preserve"> O prazo previsto para pagamento será de até </w:t>
      </w:r>
      <w:r w:rsidRPr="000B5375">
        <w:rPr>
          <w:rFonts w:asciiTheme="minorHAnsi" w:eastAsia="Batang" w:hAnsiTheme="minorHAnsi" w:cstheme="minorHAnsi"/>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w:t>
      </w:r>
      <w:r>
        <w:rPr>
          <w:rFonts w:asciiTheme="minorHAnsi" w:eastAsia="Batang" w:hAnsiTheme="minorHAnsi" w:cstheme="minorHAnsi"/>
          <w:color w:val="000000"/>
          <w:sz w:val="20"/>
          <w:szCs w:val="20"/>
        </w:rPr>
        <w:t>al/</w:t>
      </w:r>
      <w:proofErr w:type="gramStart"/>
      <w:r>
        <w:rPr>
          <w:rFonts w:asciiTheme="minorHAnsi" w:eastAsia="Batang" w:hAnsiTheme="minorHAnsi" w:cstheme="minorHAnsi"/>
          <w:color w:val="000000"/>
          <w:sz w:val="20"/>
          <w:szCs w:val="20"/>
        </w:rPr>
        <w:t>Fatura, devidamente atestada</w:t>
      </w:r>
      <w:proofErr w:type="gramEnd"/>
      <w:r>
        <w:rPr>
          <w:rFonts w:asciiTheme="minorHAnsi" w:eastAsia="Batang" w:hAnsiTheme="minorHAnsi" w:cstheme="minorHAnsi"/>
          <w:color w:val="000000"/>
          <w:sz w:val="20"/>
          <w:szCs w:val="20"/>
        </w:rPr>
        <w:t>.</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.3.</w:t>
      </w:r>
      <w:r w:rsidRPr="00072579">
        <w:rPr>
          <w:rFonts w:asciiTheme="minorHAnsi" w:eastAsia="Batang" w:hAnsiTheme="minorHAnsi" w:cstheme="minorHAnsi"/>
          <w:color w:val="000000"/>
          <w:sz w:val="20"/>
          <w:szCs w:val="20"/>
        </w:rPr>
        <w:t xml:space="preserve"> Na ocorrência de rejeição da(s) Nota(s) </w:t>
      </w:r>
      <w:proofErr w:type="gramStart"/>
      <w:r w:rsidRPr="00072579">
        <w:rPr>
          <w:rFonts w:asciiTheme="minorHAnsi" w:eastAsia="Batang" w:hAnsiTheme="minorHAnsi" w:cstheme="minorHAnsi"/>
          <w:color w:val="000000"/>
          <w:sz w:val="20"/>
          <w:szCs w:val="20"/>
        </w:rPr>
        <w:t>Fiscal(</w:t>
      </w:r>
      <w:proofErr w:type="gramEnd"/>
      <w:r w:rsidRPr="00072579">
        <w:rPr>
          <w:rFonts w:asciiTheme="minorHAnsi" w:eastAsia="Batang" w:hAnsiTheme="minorHAnsi" w:cstheme="minorHAnsi"/>
          <w:color w:val="000000"/>
          <w:sz w:val="20"/>
          <w:szCs w:val="20"/>
        </w:rPr>
        <w:t>is), motivada por erro ou incorreções, o prazo estipulado no parágrafo anterior, passará a ser contado a part</w:t>
      </w:r>
      <w:r>
        <w:rPr>
          <w:rFonts w:asciiTheme="minorHAnsi" w:eastAsia="Batang" w:hAnsiTheme="minorHAnsi" w:cstheme="minorHAnsi"/>
          <w:color w:val="000000"/>
          <w:sz w:val="20"/>
          <w:szCs w:val="20"/>
        </w:rPr>
        <w:t>ir da data da sua representação.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.4.</w:t>
      </w:r>
      <w:r w:rsidRPr="00072579">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.5.</w:t>
      </w:r>
      <w:r w:rsidRPr="00072579">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072579">
        <w:rPr>
          <w:rFonts w:asciiTheme="minorHAnsi" w:eastAsia="Batang" w:hAnsiTheme="minorHAnsi" w:cstheme="minorHAnsi"/>
          <w:color w:val="000000"/>
          <w:sz w:val="20"/>
          <w:szCs w:val="20"/>
        </w:rPr>
        <w:t>Contratante encargos</w:t>
      </w:r>
      <w:proofErr w:type="gramEnd"/>
      <w:r w:rsidRPr="00072579">
        <w:rPr>
          <w:rFonts w:asciiTheme="minorHAnsi" w:eastAsia="Batang" w:hAnsiTheme="minorHAnsi" w:cstheme="minorHAnsi"/>
          <w:color w:val="000000"/>
          <w:sz w:val="20"/>
          <w:szCs w:val="20"/>
        </w:rPr>
        <w:t xml:space="preserve"> moratórios à taxa nominal de 6% </w:t>
      </w:r>
      <w:proofErr w:type="spellStart"/>
      <w:r w:rsidRPr="00072579">
        <w:rPr>
          <w:rFonts w:asciiTheme="minorHAnsi" w:eastAsia="Batang" w:hAnsiTheme="minorHAnsi" w:cstheme="minorHAnsi"/>
          <w:color w:val="000000"/>
          <w:sz w:val="20"/>
          <w:szCs w:val="20"/>
        </w:rPr>
        <w:t>a.a.</w:t>
      </w:r>
      <w:proofErr w:type="spellEnd"/>
      <w:r w:rsidRPr="00072579">
        <w:rPr>
          <w:rFonts w:asciiTheme="minorHAnsi" w:eastAsia="Batang" w:hAnsiTheme="minorHAnsi" w:cstheme="minorHAnsi"/>
          <w:color w:val="000000"/>
          <w:sz w:val="20"/>
          <w:szCs w:val="20"/>
        </w:rPr>
        <w:t xml:space="preserve"> (seis por cento ao ano), capitalizados diariamente em regime de juros simples.</w:t>
      </w:r>
    </w:p>
    <w:p w:rsidR="00273950" w:rsidRPr="00E166E5" w:rsidRDefault="000B5375" w:rsidP="000B5375">
      <w:pPr>
        <w:tabs>
          <w:tab w:val="left" w:pos="7200"/>
        </w:tabs>
        <w:spacing w:after="120" w:line="240" w:lineRule="auto"/>
        <w:jc w:val="both"/>
        <w:rPr>
          <w:rFonts w:eastAsia="Batang"/>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.6.</w:t>
      </w:r>
      <w:r w:rsidRPr="00072579">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072579">
        <w:rPr>
          <w:rFonts w:asciiTheme="minorHAnsi" w:eastAsia="Batang" w:hAnsiTheme="minorHAnsi" w:cstheme="minorHAnsi"/>
          <w:color w:val="000000"/>
          <w:sz w:val="20"/>
          <w:szCs w:val="20"/>
        </w:rPr>
        <w:t>0,</w:t>
      </w:r>
      <w:proofErr w:type="gramEnd"/>
      <w:r w:rsidRPr="00072579">
        <w:rPr>
          <w:rFonts w:asciiTheme="minorHAnsi" w:eastAsia="Batang" w:hAnsiTheme="minorHAnsi" w:cstheme="minorHAns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670A0A">
        <w:rPr>
          <w:rFonts w:cs="Calibri"/>
          <w:b/>
          <w:sz w:val="20"/>
          <w:szCs w:val="20"/>
        </w:rPr>
        <w:t>DA FISCALIZAÇÃO</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w:t>
      </w:r>
      <w:r w:rsidRPr="00C15F6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15F60">
        <w:rPr>
          <w:rFonts w:asciiTheme="minorHAnsi" w:eastAsia="Batang" w:hAnsiTheme="minorHAnsi" w:cstheme="minorHAnsi"/>
          <w:color w:val="000000"/>
          <w:sz w:val="20"/>
          <w:szCs w:val="20"/>
        </w:rPr>
        <w:t>será</w:t>
      </w:r>
      <w:proofErr w:type="gramEnd"/>
      <w:r w:rsidRPr="00C15F60">
        <w:rPr>
          <w:rFonts w:asciiTheme="minorHAnsi" w:eastAsia="Batang" w:hAnsiTheme="minorHAnsi" w:cstheme="minorHAnsi"/>
          <w:color w:val="000000"/>
          <w:sz w:val="20"/>
          <w:szCs w:val="20"/>
        </w:rPr>
        <w:t xml:space="preserve"> por meio da Coordenadoria do Centro Cirúrgico e da Coordenadoria de Logística do Hospital Geral Público de Palmas, observando que:</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.1.1.</w:t>
      </w:r>
      <w:r w:rsidRPr="00C15F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.1.2.</w:t>
      </w:r>
      <w:r w:rsidRPr="00C15F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.1.3.</w:t>
      </w:r>
      <w:r w:rsidRPr="00C15F60">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C15F60">
        <w:rPr>
          <w:rFonts w:asciiTheme="minorHAnsi" w:eastAsia="Batang" w:hAnsiTheme="minorHAnsi" w:cstheme="minorHAnsi"/>
          <w:color w:val="000000"/>
          <w:sz w:val="20"/>
          <w:szCs w:val="20"/>
        </w:rPr>
        <w:t>a seus</w:t>
      </w:r>
      <w:proofErr w:type="gramEnd"/>
      <w:r w:rsidRPr="00C15F60">
        <w:rPr>
          <w:rFonts w:asciiTheme="minorHAnsi" w:eastAsia="Batang" w:hAnsiTheme="minorHAnsi" w:cstheme="minorHAnsi"/>
          <w:color w:val="000000"/>
          <w:sz w:val="20"/>
          <w:szCs w:val="20"/>
        </w:rPr>
        <w:t xml:space="preserve"> superiores em tempo hábil para a adoção das medidas convenientes;</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 xml:space="preserve">.1.4. </w:t>
      </w:r>
      <w:r w:rsidRPr="00C15F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86558" w:rsidP="00686558">
      <w:pPr>
        <w:spacing w:after="120" w:line="240" w:lineRule="auto"/>
        <w:jc w:val="both"/>
        <w:rPr>
          <w:rFonts w:cs="Calibri"/>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.1.5.</w:t>
      </w:r>
      <w:r w:rsidRPr="00C15F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w:t>
      </w:r>
      <w:r w:rsidRPr="00C15F60">
        <w:rPr>
          <w:rFonts w:asciiTheme="minorHAnsi" w:eastAsia="Batang" w:hAnsiTheme="minorHAnsi" w:cstheme="minorHAnsi"/>
          <w:color w:val="000000"/>
          <w:sz w:val="20"/>
          <w:szCs w:val="20"/>
        </w:rPr>
        <w:lastRenderedPageBreak/>
        <w:t>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6D627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686558">
        <w:rPr>
          <w:rFonts w:cs="Calibri"/>
          <w:sz w:val="20"/>
          <w:szCs w:val="20"/>
        </w:rPr>
        <w:t>a Administração Pública Direta e Indireta da União, dos Estados, do Distrito Federal e dos Municípios</w:t>
      </w:r>
      <w:r w:rsidRPr="00975295">
        <w:rPr>
          <w:rFonts w:cs="Calibri"/>
          <w:sz w:val="20"/>
          <w:szCs w:val="20"/>
        </w:rPr>
        <w:t>,</w:t>
      </w:r>
      <w:r w:rsidR="00686558">
        <w:rPr>
          <w:rFonts w:cs="Calibri"/>
          <w:sz w:val="20"/>
          <w:szCs w:val="20"/>
        </w:rPr>
        <w:t xml:space="preserve"> e</w:t>
      </w:r>
      <w:r w:rsidRPr="00975295">
        <w:rPr>
          <w:rFonts w:cs="Calibri"/>
          <w:sz w:val="20"/>
          <w:szCs w:val="20"/>
        </w:rPr>
        <w:t xml:space="preserve"> será descredenciad</w:t>
      </w:r>
      <w:r w:rsidR="00686558">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w:t>
      </w:r>
      <w:r w:rsidR="00686558" w:rsidRPr="00975295">
        <w:rPr>
          <w:rFonts w:cs="Calibri"/>
          <w:snapToGrid w:val="0"/>
          <w:sz w:val="20"/>
          <w:szCs w:val="20"/>
        </w:rPr>
        <w:t>ontratada</w:t>
      </w:r>
      <w:r w:rsidRPr="00975295">
        <w:rPr>
          <w:rFonts w:cs="Calibri"/>
          <w:snapToGrid w:val="0"/>
          <w:sz w:val="20"/>
          <w:szCs w:val="20"/>
        </w:rPr>
        <w:t xml:space="preserve">,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Default="00A27610" w:rsidP="006D627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DE23EA">
        <w:rPr>
          <w:bCs/>
          <w:color w:val="000000"/>
          <w:sz w:val="20"/>
          <w:szCs w:val="20"/>
        </w:rPr>
        <w:t>.</w:t>
      </w:r>
    </w:p>
    <w:p w:rsidR="006D627A" w:rsidRDefault="006D627A"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 xml:space="preserve">– </w:t>
      </w:r>
      <w:proofErr w:type="gramStart"/>
      <w:r>
        <w:rPr>
          <w:rFonts w:cs="Calibri"/>
          <w:b/>
          <w:sz w:val="20"/>
          <w:szCs w:val="20"/>
        </w:rPr>
        <w:t>DO CRITÉRIOS</w:t>
      </w:r>
      <w:proofErr w:type="gramEnd"/>
      <w:r>
        <w:rPr>
          <w:rFonts w:cs="Calibri"/>
          <w:b/>
          <w:sz w:val="20"/>
          <w:szCs w:val="20"/>
        </w:rPr>
        <w:t xml:space="preserve"> DE REAJUSTAMENTO</w:t>
      </w:r>
    </w:p>
    <w:p w:rsidR="006D627A" w:rsidRPr="00E166E5" w:rsidRDefault="006D627A" w:rsidP="000A00B6">
      <w:pPr>
        <w:pStyle w:val="Recuodecorpodetexto2"/>
        <w:spacing w:after="0" w:line="240" w:lineRule="auto"/>
        <w:ind w:left="0"/>
        <w:jc w:val="both"/>
        <w:rPr>
          <w:sz w:val="20"/>
          <w:szCs w:val="20"/>
        </w:rPr>
      </w:pP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 xml:space="preserve">serão reajustados a cada 12 (doze) meses, contados a partir da assinatura do contrato, e levará em consideração o Índice Geral de Preços do Mercado – </w:t>
      </w:r>
      <w:r w:rsidRPr="00E56C63">
        <w:rPr>
          <w:bCs/>
          <w:color w:val="000000"/>
          <w:sz w:val="20"/>
          <w:szCs w:val="20"/>
        </w:rPr>
        <w:t>IGPM</w:t>
      </w:r>
      <w:r>
        <w:rPr>
          <w:bCs/>
          <w:color w:val="000000"/>
          <w:sz w:val="20"/>
          <w:szCs w:val="20"/>
        </w:rPr>
        <w:t>, ou outro que venha a substituí-lo na vigência do contrato.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6D627A">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6D627A">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020B4E">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07711" w:rsidRPr="00975295">
        <w:rPr>
          <w:rFonts w:cs="Arial"/>
          <w:b/>
          <w:sz w:val="20"/>
          <w:szCs w:val="20"/>
        </w:rPr>
        <w:t>5</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686558">
        <w:rPr>
          <w:rFonts w:cs="Arial"/>
          <w:sz w:val="20"/>
          <w:szCs w:val="20"/>
        </w:rPr>
        <w:t xml:space="preserve"> Decreto Estadual nº </w:t>
      </w:r>
      <w:r w:rsidR="00BA2794">
        <w:rPr>
          <w:rFonts w:cs="Arial"/>
          <w:sz w:val="20"/>
          <w:szCs w:val="20"/>
        </w:rPr>
        <w:t>5.344/2015</w:t>
      </w:r>
      <w:r w:rsidR="00686558">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DE23EA" w:rsidP="00BA2794">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DE23EA">
        <w:rPr>
          <w:rFonts w:cs="ArialMT"/>
          <w:sz w:val="20"/>
          <w:szCs w:val="20"/>
        </w:rPr>
        <w:t>Estadual</w:t>
      </w:r>
      <w:r w:rsidRPr="00975295">
        <w:rPr>
          <w:rFonts w:cs="ArialMT"/>
          <w:sz w:val="20"/>
          <w:szCs w:val="20"/>
        </w:rPr>
        <w:t xml:space="preserve"> nº. </w:t>
      </w:r>
      <w:r w:rsidR="00BA2794">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D77695" w:rsidP="00975295">
      <w:pPr>
        <w:spacing w:before="120" w:after="120" w:line="240" w:lineRule="auto"/>
        <w:jc w:val="both"/>
        <w:rPr>
          <w:sz w:val="20"/>
          <w:szCs w:val="20"/>
        </w:rPr>
      </w:pPr>
      <w:r w:rsidRPr="00072579">
        <w:rPr>
          <w:rFonts w:asciiTheme="minorHAnsi" w:eastAsia="Batang" w:hAnsiTheme="minorHAnsi" w:cstheme="minorHAnsi"/>
          <w:color w:val="000000"/>
          <w:sz w:val="20"/>
          <w:szCs w:val="20"/>
        </w:rPr>
        <w:t xml:space="preserve">O prazo previsto para pagamento será de até </w:t>
      </w:r>
      <w:r w:rsidRPr="000B5375">
        <w:rPr>
          <w:rFonts w:asciiTheme="minorHAnsi" w:eastAsia="Batang" w:hAnsiTheme="minorHAnsi" w:cstheme="minorHAnsi"/>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w:t>
      </w:r>
      <w:r>
        <w:rPr>
          <w:rFonts w:asciiTheme="minorHAnsi" w:eastAsia="Batang" w:hAnsiTheme="minorHAnsi" w:cstheme="minorHAnsi"/>
          <w:color w:val="000000"/>
          <w:sz w:val="20"/>
          <w:szCs w:val="20"/>
        </w:rPr>
        <w:t>al/</w:t>
      </w:r>
      <w:proofErr w:type="gramStart"/>
      <w:r>
        <w:rPr>
          <w:rFonts w:asciiTheme="minorHAnsi" w:eastAsia="Batang" w:hAnsiTheme="minorHAnsi" w:cstheme="minorHAnsi"/>
          <w:color w:val="000000"/>
          <w:sz w:val="20"/>
          <w:szCs w:val="20"/>
        </w:rPr>
        <w:t>Fatura, devidamente atestada</w:t>
      </w:r>
      <w:proofErr w:type="gramEnd"/>
      <w:r w:rsidR="00176CC1"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020B4E">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5633E4">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DB3114" w:rsidRDefault="00DB3114" w:rsidP="00975295">
      <w:pPr>
        <w:pStyle w:val="Corpodetexto2"/>
        <w:spacing w:before="120" w:line="240" w:lineRule="auto"/>
        <w:ind w:right="516"/>
        <w:rPr>
          <w:rFonts w:cs="Arial"/>
          <w:sz w:val="20"/>
          <w:szCs w:val="20"/>
        </w:rPr>
      </w:pPr>
    </w:p>
    <w:p w:rsidR="00020B4E" w:rsidRDefault="00020B4E" w:rsidP="00975295">
      <w:pPr>
        <w:pStyle w:val="Corpodetexto2"/>
        <w:spacing w:before="120" w:line="240" w:lineRule="auto"/>
        <w:ind w:right="516"/>
        <w:rPr>
          <w:rFonts w:cs="Arial"/>
          <w:sz w:val="20"/>
          <w:szCs w:val="20"/>
        </w:rPr>
      </w:pPr>
    </w:p>
    <w:p w:rsidR="00020B4E" w:rsidRDefault="00020B4E" w:rsidP="00975295">
      <w:pPr>
        <w:pStyle w:val="Corpodetexto2"/>
        <w:spacing w:before="120" w:line="240" w:lineRule="auto"/>
        <w:ind w:right="516"/>
        <w:rPr>
          <w:rFonts w:cs="Arial"/>
          <w:sz w:val="20"/>
          <w:szCs w:val="20"/>
        </w:rPr>
      </w:pPr>
    </w:p>
    <w:p w:rsidR="00020B4E" w:rsidRDefault="00020B4E" w:rsidP="00975295">
      <w:pPr>
        <w:pStyle w:val="Corpodetexto2"/>
        <w:spacing w:before="120" w:line="240" w:lineRule="auto"/>
        <w:ind w:right="516"/>
        <w:rPr>
          <w:rFonts w:cs="Arial"/>
          <w:sz w:val="20"/>
          <w:szCs w:val="20"/>
        </w:rPr>
      </w:pPr>
    </w:p>
    <w:p w:rsidR="00020B4E" w:rsidRDefault="00020B4E" w:rsidP="00975295">
      <w:pPr>
        <w:pStyle w:val="Corpodetexto2"/>
        <w:spacing w:before="120" w:line="240" w:lineRule="auto"/>
        <w:ind w:right="516"/>
        <w:rPr>
          <w:rFonts w:cs="Arial"/>
          <w:sz w:val="20"/>
          <w:szCs w:val="20"/>
        </w:rPr>
      </w:pPr>
    </w:p>
    <w:p w:rsidR="00020B4E" w:rsidRDefault="00020B4E" w:rsidP="00975295">
      <w:pPr>
        <w:pStyle w:val="Corpodetexto2"/>
        <w:spacing w:before="120" w:line="240" w:lineRule="auto"/>
        <w:ind w:right="516"/>
        <w:rPr>
          <w:rFonts w:cs="Arial"/>
          <w:sz w:val="20"/>
          <w:szCs w:val="20"/>
        </w:rPr>
      </w:pPr>
    </w:p>
    <w:p w:rsidR="00020B4E" w:rsidRDefault="00020B4E" w:rsidP="00975295">
      <w:pPr>
        <w:pStyle w:val="Corpodetexto2"/>
        <w:spacing w:before="120" w:line="240" w:lineRule="auto"/>
        <w:ind w:right="516"/>
        <w:rPr>
          <w:rFonts w:cs="Arial"/>
          <w:sz w:val="20"/>
          <w:szCs w:val="20"/>
        </w:rPr>
      </w:pPr>
    </w:p>
    <w:p w:rsidR="00D77695" w:rsidRDefault="00D77695"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2B7F72">
        <w:trPr>
          <w:trHeight w:val="4886"/>
        </w:trPr>
        <w:tc>
          <w:tcPr>
            <w:tcW w:w="9039" w:type="dxa"/>
          </w:tcPr>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D77695">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2B7F72">
              <w:trPr>
                <w:trHeight w:val="258"/>
                <w:jc w:val="center"/>
              </w:trPr>
              <w:tc>
                <w:tcPr>
                  <w:tcW w:w="9130" w:type="dxa"/>
                  <w:gridSpan w:val="6"/>
                </w:tcPr>
                <w:p w:rsidR="001E3649" w:rsidRPr="00CB03EE" w:rsidRDefault="001E3649" w:rsidP="002B7F7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2B7F72">
              <w:trPr>
                <w:trHeight w:val="1009"/>
                <w:jc w:val="center"/>
              </w:trPr>
              <w:tc>
                <w:tcPr>
                  <w:tcW w:w="9130" w:type="dxa"/>
                  <w:gridSpan w:val="6"/>
                </w:tcPr>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2B7F72">
              <w:trPr>
                <w:trHeight w:val="503"/>
                <w:jc w:val="center"/>
              </w:trPr>
              <w:tc>
                <w:tcPr>
                  <w:tcW w:w="6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2B7F72">
              <w:trPr>
                <w:trHeight w:val="245"/>
                <w:jc w:val="center"/>
              </w:trPr>
              <w:tc>
                <w:tcPr>
                  <w:tcW w:w="6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r>
            <w:tr w:rsidR="001E3649" w:rsidRPr="00CB03EE" w:rsidTr="002B7F72">
              <w:trPr>
                <w:trHeight w:val="245"/>
                <w:jc w:val="center"/>
              </w:trPr>
              <w:tc>
                <w:tcPr>
                  <w:tcW w:w="6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2B7F72">
              <w:trPr>
                <w:trHeight w:val="258"/>
                <w:jc w:val="center"/>
              </w:trPr>
              <w:tc>
                <w:tcPr>
                  <w:tcW w:w="6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2B7F72">
              <w:trPr>
                <w:trHeight w:val="245"/>
                <w:jc w:val="center"/>
              </w:trPr>
              <w:tc>
                <w:tcPr>
                  <w:tcW w:w="7175" w:type="dxa"/>
                  <w:gridSpan w:val="5"/>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2B7F72">
              <w:trPr>
                <w:trHeight w:val="333"/>
                <w:jc w:val="center"/>
              </w:trPr>
              <w:tc>
                <w:tcPr>
                  <w:tcW w:w="9130" w:type="dxa"/>
                  <w:gridSpan w:val="6"/>
                  <w:vAlign w:val="bottom"/>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0B4E" w:rsidRDefault="00020B4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0B4E" w:rsidRDefault="00020B4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0B4E" w:rsidRDefault="00020B4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476347">
      <w:pPr>
        <w:pStyle w:val="Default"/>
        <w:jc w:val="both"/>
        <w:rPr>
          <w:sz w:val="20"/>
          <w:szCs w:val="20"/>
        </w:rPr>
      </w:pPr>
      <w:r>
        <w:rPr>
          <w:sz w:val="20"/>
          <w:szCs w:val="20"/>
        </w:rPr>
        <w:t xml:space="preserve">Ref.: Pregão Eletrônico N° ________/2015. </w:t>
      </w:r>
    </w:p>
    <w:p w:rsidR="00476347" w:rsidRDefault="00476347" w:rsidP="00476347">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020B4E">
        <w:rPr>
          <w:rFonts w:cs="Calibri"/>
          <w:bCs/>
          <w:color w:val="000000"/>
          <w:sz w:val="20"/>
          <w:szCs w:val="20"/>
        </w:rPr>
        <w:t>6</w:t>
      </w:r>
      <w:r>
        <w:rPr>
          <w:rFonts w:cs="Calibri"/>
          <w:bCs/>
          <w:color w:val="000000"/>
          <w:sz w:val="20"/>
          <w:szCs w:val="20"/>
        </w:rPr>
        <w:t xml:space="preserve">. </w:t>
      </w:r>
    </w:p>
    <w:p w:rsidR="00476347" w:rsidRDefault="00476347" w:rsidP="00476347">
      <w:pPr>
        <w:widowControl w:val="0"/>
        <w:autoSpaceDE w:val="0"/>
        <w:autoSpaceDN w:val="0"/>
        <w:adjustRightInd w:val="0"/>
        <w:spacing w:after="0" w:line="240" w:lineRule="auto"/>
        <w:rPr>
          <w:rFonts w:cs="Calibri"/>
          <w:bCs/>
          <w:color w:val="000000"/>
          <w:sz w:val="20"/>
          <w:szCs w:val="20"/>
        </w:rPr>
      </w:pPr>
    </w:p>
    <w:p w:rsidR="00476347" w:rsidRDefault="00476347" w:rsidP="00476347">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476347" w:rsidRDefault="00476347" w:rsidP="00476347">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476347" w:rsidRDefault="00476347" w:rsidP="00476347">
      <w:pPr>
        <w:widowControl w:val="0"/>
        <w:autoSpaceDE w:val="0"/>
        <w:autoSpaceDN w:val="0"/>
        <w:adjustRightInd w:val="0"/>
        <w:spacing w:before="33" w:after="0" w:line="240" w:lineRule="auto"/>
        <w:ind w:left="2034" w:right="2043"/>
        <w:rPr>
          <w:rFonts w:cs="Calibri"/>
          <w:bCs/>
          <w:i/>
          <w:iCs/>
          <w:color w:val="000000"/>
          <w:sz w:val="20"/>
          <w:szCs w:val="20"/>
        </w:rPr>
      </w:pPr>
      <w:r>
        <w:rPr>
          <w:rFonts w:cs="Calibri"/>
          <w:bCs/>
          <w:i/>
          <w:iCs/>
          <w:color w:val="000000"/>
          <w:sz w:val="20"/>
          <w:szCs w:val="20"/>
        </w:rPr>
        <w:t>(discrição do objeto)</w:t>
      </w:r>
    </w:p>
    <w:p w:rsidR="00476347" w:rsidRDefault="00476347" w:rsidP="00476347">
      <w:pPr>
        <w:widowControl w:val="0"/>
        <w:autoSpaceDE w:val="0"/>
        <w:autoSpaceDN w:val="0"/>
        <w:adjustRightInd w:val="0"/>
        <w:spacing w:before="33" w:after="0" w:line="240" w:lineRule="auto"/>
        <w:ind w:left="2034" w:right="2043"/>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P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 xml:space="preserve">A empresa _____ pessoa jurídica de direito privado, inscrita no CNPJ nº. _______, localizada no endereço _______, neste ato representada </w:t>
      </w:r>
      <w:proofErr w:type="gramStart"/>
      <w:r w:rsidRPr="00476347">
        <w:rPr>
          <w:bCs/>
          <w:color w:val="000000"/>
          <w:spacing w:val="-1"/>
          <w:sz w:val="20"/>
          <w:szCs w:val="20"/>
        </w:rPr>
        <w:t>pelo(</w:t>
      </w:r>
      <w:proofErr w:type="gramEnd"/>
      <w:r w:rsidRPr="00476347">
        <w:rPr>
          <w:bCs/>
          <w:color w:val="000000"/>
          <w:spacing w:val="-1"/>
          <w:sz w:val="20"/>
          <w:szCs w:val="20"/>
        </w:rPr>
        <w:t>a) Sr.(a) ________, portador do RG nº ________, e CPF/MF nº ________, participante do Pregão Eletrônico em epígrafe, vem à presença da Secretaria da Saúde do Estado do Tocantins, firmar o presente compromisso, conforme segue:</w:t>
      </w:r>
    </w:p>
    <w:p w:rsidR="00476347" w:rsidRPr="00476347" w:rsidRDefault="00476347" w:rsidP="00476347">
      <w:pPr>
        <w:widowControl w:val="0"/>
        <w:autoSpaceDE w:val="0"/>
        <w:autoSpaceDN w:val="0"/>
        <w:adjustRightInd w:val="0"/>
        <w:spacing w:before="33" w:after="0" w:line="240" w:lineRule="auto"/>
        <w:ind w:left="2034" w:right="2043"/>
        <w:jc w:val="center"/>
        <w:rPr>
          <w:bCs/>
          <w:color w:val="000000"/>
          <w:spacing w:val="-1"/>
          <w:sz w:val="20"/>
          <w:szCs w:val="20"/>
        </w:rPr>
      </w:pPr>
    </w:p>
    <w:p w:rsidR="00476347" w:rsidRP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 xml:space="preserve">- </w:t>
      </w:r>
      <w:r w:rsidR="004B334F" w:rsidRPr="005A30E7">
        <w:rPr>
          <w:rFonts w:eastAsia="Batang" w:cs="Calibri"/>
          <w:sz w:val="20"/>
          <w:szCs w:val="20"/>
        </w:rPr>
        <w:t xml:space="preserve">A empresa se compromete a entregar juntamente com a Nota Fiscal, o </w:t>
      </w:r>
      <w:r w:rsidR="004B334F"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w:t>
      </w:r>
      <w:r w:rsidR="004B334F" w:rsidRPr="00CB4B51">
        <w:rPr>
          <w:rFonts w:cs="Calibri"/>
          <w:bCs/>
          <w:color w:val="000000"/>
          <w:sz w:val="20"/>
          <w:szCs w:val="20"/>
        </w:rPr>
        <w:t xml:space="preserve">nº </w:t>
      </w:r>
      <w:r w:rsidR="004B334F">
        <w:rPr>
          <w:rFonts w:cs="Calibri"/>
          <w:bCs/>
          <w:color w:val="000000"/>
          <w:sz w:val="20"/>
          <w:szCs w:val="20"/>
        </w:rPr>
        <w:t>8.077/2013</w:t>
      </w:r>
      <w:r w:rsidR="004B334F"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r w:rsidRPr="00476347">
        <w:rPr>
          <w:bCs/>
          <w:color w:val="000000"/>
          <w:spacing w:val="-1"/>
          <w:sz w:val="20"/>
          <w:szCs w:val="20"/>
        </w:rPr>
        <w:t>;</w:t>
      </w:r>
    </w:p>
    <w:p w:rsidR="00476347" w:rsidRPr="00476347" w:rsidRDefault="00476347" w:rsidP="00476347">
      <w:pPr>
        <w:widowControl w:val="0"/>
        <w:autoSpaceDE w:val="0"/>
        <w:autoSpaceDN w:val="0"/>
        <w:adjustRightInd w:val="0"/>
        <w:spacing w:before="33" w:after="0" w:line="240" w:lineRule="auto"/>
        <w:ind w:left="2034" w:right="2043"/>
        <w:jc w:val="center"/>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center"/>
        <w:rPr>
          <w:b/>
          <w:bCs/>
          <w:color w:val="000000"/>
          <w:spacing w:val="-1"/>
          <w:sz w:val="20"/>
          <w:szCs w:val="20"/>
        </w:rPr>
      </w:pPr>
      <w:r>
        <w:rPr>
          <w:rFonts w:cs="Calibri"/>
          <w:bCs/>
          <w:color w:val="000000"/>
          <w:sz w:val="20"/>
          <w:szCs w:val="20"/>
        </w:rPr>
        <w:t>Nome e Assinatura do Responsável Legal da Empresa</w:t>
      </w:r>
    </w:p>
    <w:sectPr w:rsidR="00476347" w:rsidSect="009F0667">
      <w:headerReference w:type="default" r:id="rId16"/>
      <w:footerReference w:type="default" r:id="rId17"/>
      <w:pgSz w:w="11920" w:h="16840"/>
      <w:pgMar w:top="2386"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4D5" w:rsidRDefault="00C114D5">
      <w:pPr>
        <w:spacing w:after="0" w:line="240" w:lineRule="auto"/>
      </w:pPr>
      <w:r>
        <w:separator/>
      </w:r>
    </w:p>
  </w:endnote>
  <w:endnote w:type="continuationSeparator" w:id="1">
    <w:p w:rsidR="00C114D5" w:rsidRDefault="00C11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D5" w:rsidRDefault="00C114D5" w:rsidP="00C114D5">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C114D5">
      <w:rPr>
        <w:rFonts w:ascii="Arial" w:hAnsi="Arial" w:cs="Arial"/>
        <w:color w:val="000000"/>
        <w:sz w:val="18"/>
      </w:rPr>
      <w:tab/>
      <w:t>SCL/DL</w:t>
    </w:r>
    <w:r w:rsidR="00305FCA" w:rsidRPr="00305FCA">
      <w:rPr>
        <w:rFonts w:ascii="Arial" w:hAnsi="Arial" w:cs="Arial"/>
        <w:noProof/>
        <w:sz w:val="20"/>
        <w:szCs w:val="20"/>
      </w:rPr>
      <w:pict>
        <v:rect id="Rectangle 5" o:spid="_x0000_s409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114D5" w:rsidRPr="00171348" w:rsidRDefault="00C114D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305FCA" w:rsidRPr="00171348">
                  <w:rPr>
                    <w:sz w:val="16"/>
                  </w:rPr>
                  <w:fldChar w:fldCharType="begin"/>
                </w:r>
                <w:r w:rsidRPr="00171348">
                  <w:rPr>
                    <w:sz w:val="16"/>
                  </w:rPr>
                  <w:instrText xml:space="preserve"> PAGE    \* MERGEFORMAT </w:instrText>
                </w:r>
                <w:r w:rsidR="00305FCA" w:rsidRPr="00171348">
                  <w:rPr>
                    <w:sz w:val="16"/>
                  </w:rPr>
                  <w:fldChar w:fldCharType="separate"/>
                </w:r>
                <w:r w:rsidR="008A73FF" w:rsidRPr="008A73FF">
                  <w:rPr>
                    <w:rFonts w:ascii="Cambria" w:hAnsi="Cambria"/>
                    <w:noProof/>
                    <w:sz w:val="32"/>
                    <w:szCs w:val="44"/>
                  </w:rPr>
                  <w:t>2</w:t>
                </w:r>
                <w:r w:rsidR="00305FCA" w:rsidRPr="00171348">
                  <w:rPr>
                    <w:sz w:val="16"/>
                  </w:rPr>
                  <w:fldChar w:fldCharType="end"/>
                </w:r>
              </w:p>
            </w:txbxContent>
          </v:textbox>
          <w10:wrap anchorx="page" anchory="page"/>
        </v:rect>
      </w:pict>
    </w:r>
  </w:p>
  <w:p w:rsidR="00C114D5" w:rsidRDefault="00F353E1"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-297815</wp:posOffset>
          </wp:positionH>
          <wp:positionV relativeFrom="paragraph">
            <wp:posOffset>83820</wp:posOffset>
          </wp:positionV>
          <wp:extent cx="6230620" cy="635635"/>
          <wp:effectExtent l="19050" t="0" r="0"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C114D5" w:rsidRPr="005D646A" w:rsidRDefault="00C114D5">
    <w:pPr>
      <w:pStyle w:val="Rodap"/>
      <w:rPr>
        <w:sz w:val="20"/>
      </w:rPr>
    </w:pPr>
  </w:p>
  <w:p w:rsidR="00C114D5" w:rsidRDefault="00C114D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4D5" w:rsidRDefault="00C114D5">
      <w:pPr>
        <w:spacing w:after="0" w:line="240" w:lineRule="auto"/>
      </w:pPr>
      <w:r>
        <w:separator/>
      </w:r>
    </w:p>
  </w:footnote>
  <w:footnote w:type="continuationSeparator" w:id="1">
    <w:p w:rsidR="00C114D5" w:rsidRDefault="00C11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D5" w:rsidRDefault="00C114D5" w:rsidP="00376B72">
    <w:pPr>
      <w:widowControl w:val="0"/>
      <w:tabs>
        <w:tab w:val="left" w:pos="889"/>
      </w:tabs>
      <w:autoSpaceDE w:val="0"/>
      <w:autoSpaceDN w:val="0"/>
      <w:adjustRightInd w:val="0"/>
      <w:spacing w:after="0" w:line="200" w:lineRule="exact"/>
      <w:rPr>
        <w:noProof/>
      </w:rPr>
    </w:pPr>
  </w:p>
  <w:p w:rsidR="009F0667" w:rsidRDefault="009F0667" w:rsidP="00376B72">
    <w:pPr>
      <w:widowControl w:val="0"/>
      <w:tabs>
        <w:tab w:val="left" w:pos="889"/>
      </w:tabs>
      <w:autoSpaceDE w:val="0"/>
      <w:autoSpaceDN w:val="0"/>
      <w:adjustRightInd w:val="0"/>
      <w:spacing w:after="0" w:line="200" w:lineRule="exact"/>
      <w:rPr>
        <w:noProof/>
      </w:rPr>
    </w:pPr>
  </w:p>
  <w:p w:rsidR="00C114D5" w:rsidRDefault="00C114D5" w:rsidP="00376B72">
    <w:pPr>
      <w:widowControl w:val="0"/>
      <w:tabs>
        <w:tab w:val="left" w:pos="1390"/>
      </w:tabs>
      <w:autoSpaceDE w:val="0"/>
      <w:autoSpaceDN w:val="0"/>
      <w:adjustRightInd w:val="0"/>
      <w:spacing w:after="0" w:line="200" w:lineRule="exact"/>
      <w:rPr>
        <w:noProof/>
      </w:rPr>
    </w:pPr>
    <w:r>
      <w:rPr>
        <w:noProof/>
      </w:rPr>
      <w:tab/>
    </w:r>
  </w:p>
  <w:p w:rsidR="00C114D5" w:rsidRDefault="00C114D5" w:rsidP="00020B4E">
    <w:pPr>
      <w:widowControl w:val="0"/>
      <w:tabs>
        <w:tab w:val="left" w:pos="889"/>
      </w:tabs>
      <w:autoSpaceDE w:val="0"/>
      <w:autoSpaceDN w:val="0"/>
      <w:adjustRightInd w:val="0"/>
      <w:spacing w:after="0" w:line="200" w:lineRule="exact"/>
      <w:jc w:val="center"/>
      <w:rPr>
        <w:noProof/>
      </w:rPr>
    </w:pPr>
  </w:p>
  <w:p w:rsidR="00C114D5" w:rsidRDefault="00C114D5" w:rsidP="00376B72">
    <w:pPr>
      <w:widowControl w:val="0"/>
      <w:tabs>
        <w:tab w:val="left" w:pos="889"/>
      </w:tabs>
      <w:autoSpaceDE w:val="0"/>
      <w:autoSpaceDN w:val="0"/>
      <w:adjustRightInd w:val="0"/>
      <w:spacing w:after="0" w:line="200" w:lineRule="exact"/>
      <w:rPr>
        <w:noProof/>
      </w:rPr>
    </w:pPr>
  </w:p>
  <w:p w:rsidR="00C114D5" w:rsidRDefault="00C114D5" w:rsidP="00376B72">
    <w:pPr>
      <w:widowControl w:val="0"/>
      <w:tabs>
        <w:tab w:val="left" w:pos="889"/>
      </w:tabs>
      <w:autoSpaceDE w:val="0"/>
      <w:autoSpaceDN w:val="0"/>
      <w:adjustRightInd w:val="0"/>
      <w:spacing w:after="0" w:line="200" w:lineRule="exact"/>
      <w:rPr>
        <w:noProof/>
      </w:rPr>
    </w:pPr>
  </w:p>
  <w:p w:rsidR="00C114D5" w:rsidRPr="00376B72" w:rsidRDefault="00C114D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164</w:t>
    </w:r>
    <w:r w:rsidRPr="004B2232">
      <w:rPr>
        <w:rFonts w:ascii="Arial Narrow" w:hAnsi="Arial Narrow" w:cs="Arial"/>
        <w:b/>
        <w:bCs/>
        <w:color w:val="000000"/>
        <w:sz w:val="18"/>
      </w:rPr>
      <w:t>/2015 - Processo: 201</w:t>
    </w:r>
    <w:r>
      <w:rPr>
        <w:rFonts w:ascii="Arial Narrow" w:hAnsi="Arial Narrow" w:cs="Arial"/>
        <w:b/>
        <w:bCs/>
        <w:color w:val="000000"/>
        <w:sz w:val="18"/>
      </w:rPr>
      <w:t>5/30550/002102</w:t>
    </w:r>
    <w:r w:rsidR="00305FCA">
      <w:rPr>
        <w:noProof/>
      </w:rPr>
      <w:pict>
        <v:rect id="Rectangle 1" o:spid="_x0000_s410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114D5" w:rsidRPr="009F0667" w:rsidRDefault="009F0667" w:rsidP="009F0667">
                <w:pPr>
                  <w:rPr>
                    <w:szCs w:val="24"/>
                  </w:rPr>
                </w:pPr>
                <w:r>
                  <w:rPr>
                    <w:noProof/>
                    <w:szCs w:val="24"/>
                  </w:rPr>
                  <w:drawing>
                    <wp:inline distT="0" distB="0" distL="0" distR="0">
                      <wp:extent cx="7585710" cy="122758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5710" cy="1227581"/>
                              </a:xfrm>
                              <a:prstGeom prst="rect">
                                <a:avLst/>
                              </a:prstGeom>
                              <a:noFill/>
                              <a:ln w="9525">
                                <a:noFill/>
                                <a:miter lim="800000"/>
                                <a:headEnd/>
                                <a:tailEnd/>
                              </a:ln>
                            </pic:spPr>
                          </pic:pic>
                        </a:graphicData>
                      </a:graphic>
                    </wp:inline>
                  </w:drawing>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3"/>
    <o:shapelayout v:ext="edit">
      <o:idmap v:ext="edit" data="4"/>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4E"/>
    <w:rsid w:val="00020BB7"/>
    <w:rsid w:val="00021FC3"/>
    <w:rsid w:val="00025C98"/>
    <w:rsid w:val="00025CE9"/>
    <w:rsid w:val="00027D31"/>
    <w:rsid w:val="00032526"/>
    <w:rsid w:val="00034F10"/>
    <w:rsid w:val="0003511E"/>
    <w:rsid w:val="0003570C"/>
    <w:rsid w:val="00041DAE"/>
    <w:rsid w:val="0004672D"/>
    <w:rsid w:val="0004748C"/>
    <w:rsid w:val="00051AAF"/>
    <w:rsid w:val="00052FFF"/>
    <w:rsid w:val="00054F6A"/>
    <w:rsid w:val="00056856"/>
    <w:rsid w:val="00063361"/>
    <w:rsid w:val="00063BA6"/>
    <w:rsid w:val="000701A3"/>
    <w:rsid w:val="0007136A"/>
    <w:rsid w:val="00071501"/>
    <w:rsid w:val="00072579"/>
    <w:rsid w:val="00073513"/>
    <w:rsid w:val="00074675"/>
    <w:rsid w:val="00076C1F"/>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30BA"/>
    <w:rsid w:val="000B4B6B"/>
    <w:rsid w:val="000B5375"/>
    <w:rsid w:val="000C1924"/>
    <w:rsid w:val="000C5541"/>
    <w:rsid w:val="000C7A34"/>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03DDB"/>
    <w:rsid w:val="00111077"/>
    <w:rsid w:val="0011567F"/>
    <w:rsid w:val="001214D3"/>
    <w:rsid w:val="00123068"/>
    <w:rsid w:val="00123515"/>
    <w:rsid w:val="0012557F"/>
    <w:rsid w:val="001270A0"/>
    <w:rsid w:val="00144989"/>
    <w:rsid w:val="00144CDD"/>
    <w:rsid w:val="0014644E"/>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58"/>
    <w:rsid w:val="001821C8"/>
    <w:rsid w:val="00185F99"/>
    <w:rsid w:val="00187E7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2FB"/>
    <w:rsid w:val="001B7DC5"/>
    <w:rsid w:val="001C0403"/>
    <w:rsid w:val="001C0814"/>
    <w:rsid w:val="001C3C43"/>
    <w:rsid w:val="001C43EE"/>
    <w:rsid w:val="001D2C43"/>
    <w:rsid w:val="001D4521"/>
    <w:rsid w:val="001D49F5"/>
    <w:rsid w:val="001D4C88"/>
    <w:rsid w:val="001D51AE"/>
    <w:rsid w:val="001D56D2"/>
    <w:rsid w:val="001E1518"/>
    <w:rsid w:val="001E216F"/>
    <w:rsid w:val="001E230E"/>
    <w:rsid w:val="001E3649"/>
    <w:rsid w:val="001E450C"/>
    <w:rsid w:val="001E4A83"/>
    <w:rsid w:val="001E5D36"/>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4134"/>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80953"/>
    <w:rsid w:val="00281E49"/>
    <w:rsid w:val="0028287D"/>
    <w:rsid w:val="00283CE5"/>
    <w:rsid w:val="002852F8"/>
    <w:rsid w:val="00286D23"/>
    <w:rsid w:val="002917AD"/>
    <w:rsid w:val="002959C0"/>
    <w:rsid w:val="00297AFD"/>
    <w:rsid w:val="00297D12"/>
    <w:rsid w:val="002A0356"/>
    <w:rsid w:val="002A0A0D"/>
    <w:rsid w:val="002A36FE"/>
    <w:rsid w:val="002A5014"/>
    <w:rsid w:val="002A5C62"/>
    <w:rsid w:val="002A6BAC"/>
    <w:rsid w:val="002B2363"/>
    <w:rsid w:val="002B3089"/>
    <w:rsid w:val="002B7F72"/>
    <w:rsid w:val="002C11F2"/>
    <w:rsid w:val="002C2FB9"/>
    <w:rsid w:val="002C39B5"/>
    <w:rsid w:val="002C7430"/>
    <w:rsid w:val="002C7529"/>
    <w:rsid w:val="002D46FD"/>
    <w:rsid w:val="002D485F"/>
    <w:rsid w:val="002D52C8"/>
    <w:rsid w:val="002F7107"/>
    <w:rsid w:val="00305D35"/>
    <w:rsid w:val="00305FCA"/>
    <w:rsid w:val="0030679A"/>
    <w:rsid w:val="003074CF"/>
    <w:rsid w:val="003142FC"/>
    <w:rsid w:val="003156FF"/>
    <w:rsid w:val="00323E04"/>
    <w:rsid w:val="0032592C"/>
    <w:rsid w:val="003313B0"/>
    <w:rsid w:val="00333713"/>
    <w:rsid w:val="00340D5A"/>
    <w:rsid w:val="00342BC7"/>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6073"/>
    <w:rsid w:val="00366CC6"/>
    <w:rsid w:val="00367D0D"/>
    <w:rsid w:val="003709D6"/>
    <w:rsid w:val="00372592"/>
    <w:rsid w:val="00373D8B"/>
    <w:rsid w:val="00375D5A"/>
    <w:rsid w:val="00376B72"/>
    <w:rsid w:val="00376CF1"/>
    <w:rsid w:val="00384F13"/>
    <w:rsid w:val="00390104"/>
    <w:rsid w:val="00397C41"/>
    <w:rsid w:val="003A1638"/>
    <w:rsid w:val="003A4F98"/>
    <w:rsid w:val="003A5C1F"/>
    <w:rsid w:val="003B261F"/>
    <w:rsid w:val="003B3E7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0F37"/>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B8A"/>
    <w:rsid w:val="0044748B"/>
    <w:rsid w:val="00447B3A"/>
    <w:rsid w:val="0045186C"/>
    <w:rsid w:val="00453444"/>
    <w:rsid w:val="00456308"/>
    <w:rsid w:val="004564C1"/>
    <w:rsid w:val="00457A54"/>
    <w:rsid w:val="004605AF"/>
    <w:rsid w:val="004609F5"/>
    <w:rsid w:val="00460A1C"/>
    <w:rsid w:val="00462D92"/>
    <w:rsid w:val="00463190"/>
    <w:rsid w:val="00467A26"/>
    <w:rsid w:val="004709DE"/>
    <w:rsid w:val="004728EC"/>
    <w:rsid w:val="00473367"/>
    <w:rsid w:val="00473B76"/>
    <w:rsid w:val="00473BBF"/>
    <w:rsid w:val="00473CD6"/>
    <w:rsid w:val="004741D4"/>
    <w:rsid w:val="00476347"/>
    <w:rsid w:val="004779F5"/>
    <w:rsid w:val="0048183B"/>
    <w:rsid w:val="0048222D"/>
    <w:rsid w:val="00485207"/>
    <w:rsid w:val="00485B8F"/>
    <w:rsid w:val="004861B8"/>
    <w:rsid w:val="00487C8C"/>
    <w:rsid w:val="00490DF9"/>
    <w:rsid w:val="00493CF6"/>
    <w:rsid w:val="00496948"/>
    <w:rsid w:val="004A0DE6"/>
    <w:rsid w:val="004A1F08"/>
    <w:rsid w:val="004A4C34"/>
    <w:rsid w:val="004B0FDE"/>
    <w:rsid w:val="004B334F"/>
    <w:rsid w:val="004C11E1"/>
    <w:rsid w:val="004C1E27"/>
    <w:rsid w:val="004C241A"/>
    <w:rsid w:val="004C2A6C"/>
    <w:rsid w:val="004D007E"/>
    <w:rsid w:val="004D1C38"/>
    <w:rsid w:val="004D2480"/>
    <w:rsid w:val="004D2E04"/>
    <w:rsid w:val="004D31F0"/>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33E4"/>
    <w:rsid w:val="00565363"/>
    <w:rsid w:val="00572346"/>
    <w:rsid w:val="005725F1"/>
    <w:rsid w:val="00572F93"/>
    <w:rsid w:val="005747E2"/>
    <w:rsid w:val="00575DAC"/>
    <w:rsid w:val="005767EF"/>
    <w:rsid w:val="00576983"/>
    <w:rsid w:val="00583B7F"/>
    <w:rsid w:val="0058433C"/>
    <w:rsid w:val="00584470"/>
    <w:rsid w:val="0059034F"/>
    <w:rsid w:val="0059074C"/>
    <w:rsid w:val="005926B9"/>
    <w:rsid w:val="005932D1"/>
    <w:rsid w:val="00595080"/>
    <w:rsid w:val="005956C9"/>
    <w:rsid w:val="005968B1"/>
    <w:rsid w:val="005A1C7A"/>
    <w:rsid w:val="005A22B4"/>
    <w:rsid w:val="005A2BEC"/>
    <w:rsid w:val="005A592E"/>
    <w:rsid w:val="005A7C11"/>
    <w:rsid w:val="005B17ED"/>
    <w:rsid w:val="005B1E1A"/>
    <w:rsid w:val="005B36EC"/>
    <w:rsid w:val="005B40BC"/>
    <w:rsid w:val="005B4DDE"/>
    <w:rsid w:val="005C0090"/>
    <w:rsid w:val="005C04E9"/>
    <w:rsid w:val="005C086A"/>
    <w:rsid w:val="005C4415"/>
    <w:rsid w:val="005C6969"/>
    <w:rsid w:val="005C7683"/>
    <w:rsid w:val="005D0DA5"/>
    <w:rsid w:val="005D10B0"/>
    <w:rsid w:val="005D3A14"/>
    <w:rsid w:val="005D4ECE"/>
    <w:rsid w:val="005D646A"/>
    <w:rsid w:val="005D663D"/>
    <w:rsid w:val="005E075A"/>
    <w:rsid w:val="005E1CAB"/>
    <w:rsid w:val="005E6A39"/>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39F"/>
    <w:rsid w:val="00650D01"/>
    <w:rsid w:val="00651B3C"/>
    <w:rsid w:val="00652328"/>
    <w:rsid w:val="00656E72"/>
    <w:rsid w:val="00657216"/>
    <w:rsid w:val="006621F9"/>
    <w:rsid w:val="00663F6A"/>
    <w:rsid w:val="006663B5"/>
    <w:rsid w:val="00667583"/>
    <w:rsid w:val="006703EA"/>
    <w:rsid w:val="006706CA"/>
    <w:rsid w:val="00670A0A"/>
    <w:rsid w:val="00671CBC"/>
    <w:rsid w:val="006728E0"/>
    <w:rsid w:val="006763D6"/>
    <w:rsid w:val="00676D42"/>
    <w:rsid w:val="006777EA"/>
    <w:rsid w:val="00680A97"/>
    <w:rsid w:val="00686558"/>
    <w:rsid w:val="00687289"/>
    <w:rsid w:val="0069143B"/>
    <w:rsid w:val="006946AE"/>
    <w:rsid w:val="006949F7"/>
    <w:rsid w:val="006A3A8A"/>
    <w:rsid w:val="006A5776"/>
    <w:rsid w:val="006A6F97"/>
    <w:rsid w:val="006A7107"/>
    <w:rsid w:val="006B2BD2"/>
    <w:rsid w:val="006B5A81"/>
    <w:rsid w:val="006C31CA"/>
    <w:rsid w:val="006C56E3"/>
    <w:rsid w:val="006C5C3C"/>
    <w:rsid w:val="006D627A"/>
    <w:rsid w:val="006E0309"/>
    <w:rsid w:val="006E2022"/>
    <w:rsid w:val="006E2533"/>
    <w:rsid w:val="006E351F"/>
    <w:rsid w:val="006E462F"/>
    <w:rsid w:val="006E5900"/>
    <w:rsid w:val="006F1ABE"/>
    <w:rsid w:val="006F2E18"/>
    <w:rsid w:val="006F610C"/>
    <w:rsid w:val="007001F5"/>
    <w:rsid w:val="00700E6C"/>
    <w:rsid w:val="00701D85"/>
    <w:rsid w:val="00704429"/>
    <w:rsid w:val="00706368"/>
    <w:rsid w:val="00710332"/>
    <w:rsid w:val="0071431E"/>
    <w:rsid w:val="0072285A"/>
    <w:rsid w:val="00723846"/>
    <w:rsid w:val="00725DFF"/>
    <w:rsid w:val="00725F87"/>
    <w:rsid w:val="0073024D"/>
    <w:rsid w:val="007317B9"/>
    <w:rsid w:val="00733E98"/>
    <w:rsid w:val="00735FD2"/>
    <w:rsid w:val="00741C7C"/>
    <w:rsid w:val="007439C6"/>
    <w:rsid w:val="00743F36"/>
    <w:rsid w:val="00747A9E"/>
    <w:rsid w:val="0075202E"/>
    <w:rsid w:val="00754080"/>
    <w:rsid w:val="00754EEA"/>
    <w:rsid w:val="00754F8B"/>
    <w:rsid w:val="00761785"/>
    <w:rsid w:val="00762446"/>
    <w:rsid w:val="00764FC1"/>
    <w:rsid w:val="007656B6"/>
    <w:rsid w:val="007672CB"/>
    <w:rsid w:val="00770332"/>
    <w:rsid w:val="00772854"/>
    <w:rsid w:val="00772BC2"/>
    <w:rsid w:val="007818B7"/>
    <w:rsid w:val="00782628"/>
    <w:rsid w:val="007838FD"/>
    <w:rsid w:val="00784357"/>
    <w:rsid w:val="00784E19"/>
    <w:rsid w:val="00786A5C"/>
    <w:rsid w:val="00791EED"/>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2D72"/>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0FB4"/>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442"/>
    <w:rsid w:val="008778CF"/>
    <w:rsid w:val="00881E49"/>
    <w:rsid w:val="0088262D"/>
    <w:rsid w:val="00882EDC"/>
    <w:rsid w:val="0088365D"/>
    <w:rsid w:val="0088367F"/>
    <w:rsid w:val="00883FD5"/>
    <w:rsid w:val="00886D34"/>
    <w:rsid w:val="0088772D"/>
    <w:rsid w:val="00891870"/>
    <w:rsid w:val="00895ECC"/>
    <w:rsid w:val="0089651B"/>
    <w:rsid w:val="00896E13"/>
    <w:rsid w:val="008A73FF"/>
    <w:rsid w:val="008A7A56"/>
    <w:rsid w:val="008B504F"/>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4052"/>
    <w:rsid w:val="009C5093"/>
    <w:rsid w:val="009C61A3"/>
    <w:rsid w:val="009D1D1D"/>
    <w:rsid w:val="009D20AB"/>
    <w:rsid w:val="009D3993"/>
    <w:rsid w:val="009D79A0"/>
    <w:rsid w:val="009E010B"/>
    <w:rsid w:val="009E2C6A"/>
    <w:rsid w:val="009E4D4D"/>
    <w:rsid w:val="009F0667"/>
    <w:rsid w:val="009F1E1C"/>
    <w:rsid w:val="009F487A"/>
    <w:rsid w:val="009F4A6D"/>
    <w:rsid w:val="009F5530"/>
    <w:rsid w:val="00A001D4"/>
    <w:rsid w:val="00A01877"/>
    <w:rsid w:val="00A04CDE"/>
    <w:rsid w:val="00A0638C"/>
    <w:rsid w:val="00A06B20"/>
    <w:rsid w:val="00A07947"/>
    <w:rsid w:val="00A1054E"/>
    <w:rsid w:val="00A15D73"/>
    <w:rsid w:val="00A160B3"/>
    <w:rsid w:val="00A17FB4"/>
    <w:rsid w:val="00A203E3"/>
    <w:rsid w:val="00A27610"/>
    <w:rsid w:val="00A301B0"/>
    <w:rsid w:val="00A31A30"/>
    <w:rsid w:val="00A33C8D"/>
    <w:rsid w:val="00A351CF"/>
    <w:rsid w:val="00A36270"/>
    <w:rsid w:val="00A377A0"/>
    <w:rsid w:val="00A40897"/>
    <w:rsid w:val="00A4279C"/>
    <w:rsid w:val="00A430BC"/>
    <w:rsid w:val="00A447FB"/>
    <w:rsid w:val="00A44E0E"/>
    <w:rsid w:val="00A473BC"/>
    <w:rsid w:val="00A47621"/>
    <w:rsid w:val="00A47E4A"/>
    <w:rsid w:val="00A514D2"/>
    <w:rsid w:val="00A60D88"/>
    <w:rsid w:val="00A62F51"/>
    <w:rsid w:val="00A63100"/>
    <w:rsid w:val="00A6378D"/>
    <w:rsid w:val="00A6380A"/>
    <w:rsid w:val="00A67D5F"/>
    <w:rsid w:val="00A70DEA"/>
    <w:rsid w:val="00A81637"/>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0DC9"/>
    <w:rsid w:val="00B04EE6"/>
    <w:rsid w:val="00B068B4"/>
    <w:rsid w:val="00B07711"/>
    <w:rsid w:val="00B10D21"/>
    <w:rsid w:val="00B122D5"/>
    <w:rsid w:val="00B1498C"/>
    <w:rsid w:val="00B15330"/>
    <w:rsid w:val="00B1552E"/>
    <w:rsid w:val="00B16881"/>
    <w:rsid w:val="00B1692F"/>
    <w:rsid w:val="00B17A5F"/>
    <w:rsid w:val="00B216D5"/>
    <w:rsid w:val="00B26373"/>
    <w:rsid w:val="00B27273"/>
    <w:rsid w:val="00B30D74"/>
    <w:rsid w:val="00B31106"/>
    <w:rsid w:val="00B33954"/>
    <w:rsid w:val="00B36DE8"/>
    <w:rsid w:val="00B44AA8"/>
    <w:rsid w:val="00B47D86"/>
    <w:rsid w:val="00B53EFF"/>
    <w:rsid w:val="00B5470C"/>
    <w:rsid w:val="00B57B0B"/>
    <w:rsid w:val="00B70FB9"/>
    <w:rsid w:val="00B7120D"/>
    <w:rsid w:val="00B71C39"/>
    <w:rsid w:val="00B747E8"/>
    <w:rsid w:val="00B763DD"/>
    <w:rsid w:val="00B76821"/>
    <w:rsid w:val="00B76FAA"/>
    <w:rsid w:val="00B946A1"/>
    <w:rsid w:val="00B950BD"/>
    <w:rsid w:val="00BA15D3"/>
    <w:rsid w:val="00BA258E"/>
    <w:rsid w:val="00BA2794"/>
    <w:rsid w:val="00BB059D"/>
    <w:rsid w:val="00BB16D8"/>
    <w:rsid w:val="00BB7A60"/>
    <w:rsid w:val="00BC0356"/>
    <w:rsid w:val="00BC0996"/>
    <w:rsid w:val="00BC23E7"/>
    <w:rsid w:val="00BC4993"/>
    <w:rsid w:val="00BC7994"/>
    <w:rsid w:val="00BD26A5"/>
    <w:rsid w:val="00BD4429"/>
    <w:rsid w:val="00BD73D3"/>
    <w:rsid w:val="00BE0184"/>
    <w:rsid w:val="00BE0C04"/>
    <w:rsid w:val="00BE2B40"/>
    <w:rsid w:val="00BE3DED"/>
    <w:rsid w:val="00BF002D"/>
    <w:rsid w:val="00BF51D7"/>
    <w:rsid w:val="00BF54CC"/>
    <w:rsid w:val="00BF6653"/>
    <w:rsid w:val="00BF70C1"/>
    <w:rsid w:val="00C00D4F"/>
    <w:rsid w:val="00C017AC"/>
    <w:rsid w:val="00C01D4C"/>
    <w:rsid w:val="00C020A0"/>
    <w:rsid w:val="00C02FC4"/>
    <w:rsid w:val="00C059A4"/>
    <w:rsid w:val="00C10EB7"/>
    <w:rsid w:val="00C114D5"/>
    <w:rsid w:val="00C142C3"/>
    <w:rsid w:val="00C15F60"/>
    <w:rsid w:val="00C16F6E"/>
    <w:rsid w:val="00C21B7B"/>
    <w:rsid w:val="00C22078"/>
    <w:rsid w:val="00C2256E"/>
    <w:rsid w:val="00C2576C"/>
    <w:rsid w:val="00C268E6"/>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0E22"/>
    <w:rsid w:val="00C82F66"/>
    <w:rsid w:val="00C84E42"/>
    <w:rsid w:val="00C93155"/>
    <w:rsid w:val="00C935B8"/>
    <w:rsid w:val="00C9388B"/>
    <w:rsid w:val="00C94C61"/>
    <w:rsid w:val="00C95883"/>
    <w:rsid w:val="00CA0190"/>
    <w:rsid w:val="00CA4C8C"/>
    <w:rsid w:val="00CB0124"/>
    <w:rsid w:val="00CB08E0"/>
    <w:rsid w:val="00CB1B5D"/>
    <w:rsid w:val="00CB220E"/>
    <w:rsid w:val="00CC1EAA"/>
    <w:rsid w:val="00CC48C8"/>
    <w:rsid w:val="00CC5233"/>
    <w:rsid w:val="00CC56E6"/>
    <w:rsid w:val="00CC5DDD"/>
    <w:rsid w:val="00CC6145"/>
    <w:rsid w:val="00CD0289"/>
    <w:rsid w:val="00CD08B1"/>
    <w:rsid w:val="00CD1942"/>
    <w:rsid w:val="00CD233E"/>
    <w:rsid w:val="00CD54CD"/>
    <w:rsid w:val="00CE2719"/>
    <w:rsid w:val="00CE3A6C"/>
    <w:rsid w:val="00CE6479"/>
    <w:rsid w:val="00CE780B"/>
    <w:rsid w:val="00CF0C51"/>
    <w:rsid w:val="00CF17AE"/>
    <w:rsid w:val="00CF2E36"/>
    <w:rsid w:val="00CF3051"/>
    <w:rsid w:val="00CF3404"/>
    <w:rsid w:val="00CF38B3"/>
    <w:rsid w:val="00CF5F26"/>
    <w:rsid w:val="00D00189"/>
    <w:rsid w:val="00D00D73"/>
    <w:rsid w:val="00D03FB1"/>
    <w:rsid w:val="00D0741B"/>
    <w:rsid w:val="00D122F8"/>
    <w:rsid w:val="00D14D65"/>
    <w:rsid w:val="00D150E6"/>
    <w:rsid w:val="00D16027"/>
    <w:rsid w:val="00D16135"/>
    <w:rsid w:val="00D2006A"/>
    <w:rsid w:val="00D20857"/>
    <w:rsid w:val="00D23DDC"/>
    <w:rsid w:val="00D242E6"/>
    <w:rsid w:val="00D257B6"/>
    <w:rsid w:val="00D25A59"/>
    <w:rsid w:val="00D260B3"/>
    <w:rsid w:val="00D27A25"/>
    <w:rsid w:val="00D32258"/>
    <w:rsid w:val="00D3616A"/>
    <w:rsid w:val="00D40EB1"/>
    <w:rsid w:val="00D43913"/>
    <w:rsid w:val="00D4474A"/>
    <w:rsid w:val="00D46DE6"/>
    <w:rsid w:val="00D530CA"/>
    <w:rsid w:val="00D5318C"/>
    <w:rsid w:val="00D5717F"/>
    <w:rsid w:val="00D609CA"/>
    <w:rsid w:val="00D618BF"/>
    <w:rsid w:val="00D637AF"/>
    <w:rsid w:val="00D64153"/>
    <w:rsid w:val="00D64389"/>
    <w:rsid w:val="00D64E35"/>
    <w:rsid w:val="00D67DB9"/>
    <w:rsid w:val="00D7044B"/>
    <w:rsid w:val="00D70BFB"/>
    <w:rsid w:val="00D70CAC"/>
    <w:rsid w:val="00D70EC4"/>
    <w:rsid w:val="00D72C43"/>
    <w:rsid w:val="00D73A03"/>
    <w:rsid w:val="00D77695"/>
    <w:rsid w:val="00D77EF9"/>
    <w:rsid w:val="00D83CA5"/>
    <w:rsid w:val="00D85985"/>
    <w:rsid w:val="00D93CEA"/>
    <w:rsid w:val="00D93D78"/>
    <w:rsid w:val="00D96460"/>
    <w:rsid w:val="00DA2071"/>
    <w:rsid w:val="00DA2A20"/>
    <w:rsid w:val="00DA4AFE"/>
    <w:rsid w:val="00DA53FB"/>
    <w:rsid w:val="00DB2576"/>
    <w:rsid w:val="00DB3114"/>
    <w:rsid w:val="00DB3EA8"/>
    <w:rsid w:val="00DB420E"/>
    <w:rsid w:val="00DB5945"/>
    <w:rsid w:val="00DC2E7F"/>
    <w:rsid w:val="00DC3E33"/>
    <w:rsid w:val="00DD09A4"/>
    <w:rsid w:val="00DD2B5B"/>
    <w:rsid w:val="00DD5616"/>
    <w:rsid w:val="00DE01C6"/>
    <w:rsid w:val="00DE23EA"/>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614"/>
    <w:rsid w:val="00E227A0"/>
    <w:rsid w:val="00E245A5"/>
    <w:rsid w:val="00E272A4"/>
    <w:rsid w:val="00E30274"/>
    <w:rsid w:val="00E32278"/>
    <w:rsid w:val="00E32622"/>
    <w:rsid w:val="00E34247"/>
    <w:rsid w:val="00E34948"/>
    <w:rsid w:val="00E3596D"/>
    <w:rsid w:val="00E4087D"/>
    <w:rsid w:val="00E413F3"/>
    <w:rsid w:val="00E46AE3"/>
    <w:rsid w:val="00E511E1"/>
    <w:rsid w:val="00E53FF8"/>
    <w:rsid w:val="00E540AF"/>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D600D"/>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53E1"/>
    <w:rsid w:val="00F37057"/>
    <w:rsid w:val="00F4112A"/>
    <w:rsid w:val="00F50F91"/>
    <w:rsid w:val="00F51D8C"/>
    <w:rsid w:val="00F53A48"/>
    <w:rsid w:val="00F54522"/>
    <w:rsid w:val="00F567A2"/>
    <w:rsid w:val="00F60FDB"/>
    <w:rsid w:val="00F63580"/>
    <w:rsid w:val="00F63741"/>
    <w:rsid w:val="00F64457"/>
    <w:rsid w:val="00F6723B"/>
    <w:rsid w:val="00F713B2"/>
    <w:rsid w:val="00F7152B"/>
    <w:rsid w:val="00F722F2"/>
    <w:rsid w:val="00F72BF0"/>
    <w:rsid w:val="00F73AE9"/>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0887"/>
    <w:rsid w:val="00FD439C"/>
    <w:rsid w:val="00FD56C2"/>
    <w:rsid w:val="00FD5DBE"/>
    <w:rsid w:val="00FD7C00"/>
    <w:rsid w:val="00FE0983"/>
    <w:rsid w:val="00FE2D76"/>
    <w:rsid w:val="00FE3B08"/>
    <w:rsid w:val="00FE5918"/>
    <w:rsid w:val="00FE5A21"/>
    <w:rsid w:val="00FE680B"/>
    <w:rsid w:val="00FE6FA7"/>
    <w:rsid w:val="00FF0C7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92D2-6F74-4BF7-A6B0-95D3E09A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15040</Words>
  <Characters>85598</Characters>
  <Application>Microsoft Office Word</Application>
  <DocSecurity>0</DocSecurity>
  <Lines>713</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100438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6</cp:revision>
  <cp:lastPrinted>2016-06-13T15:08:00Z</cp:lastPrinted>
  <dcterms:created xsi:type="dcterms:W3CDTF">2016-06-13T15:08:00Z</dcterms:created>
  <dcterms:modified xsi:type="dcterms:W3CDTF">2016-07-08T13:19:00Z</dcterms:modified>
</cp:coreProperties>
</file>