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F91D60" w:rsidP="00153FC8">
      <w:pPr>
        <w:widowControl w:val="0"/>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Pr="00FC47D3">
        <w:rPr>
          <w:b/>
          <w:bCs/>
          <w:color w:val="000000"/>
          <w:spacing w:val="17"/>
          <w:sz w:val="20"/>
          <w:szCs w:val="20"/>
        </w:rPr>
        <w:t xml:space="preserve"> </w:t>
      </w:r>
      <w:r>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B520AB" w:rsidRDefault="00B520AB" w:rsidP="00286D23">
      <w:pPr>
        <w:widowControl w:val="0"/>
        <w:autoSpaceDE w:val="0"/>
        <w:autoSpaceDN w:val="0"/>
        <w:adjustRightInd w:val="0"/>
        <w:spacing w:after="0"/>
        <w:ind w:left="1101"/>
        <w:rPr>
          <w:bCs/>
          <w:sz w:val="20"/>
          <w:szCs w:val="20"/>
        </w:rPr>
      </w:pPr>
      <w:r>
        <w:rPr>
          <w:rFonts w:cs="Calibri"/>
          <w:color w:val="000000"/>
          <w:sz w:val="20"/>
          <w:szCs w:val="20"/>
        </w:rPr>
        <w:t>MODELO 5 – 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D25F8" w:rsidRDefault="009D25F8" w:rsidP="00153FC8">
      <w:pPr>
        <w:widowControl w:val="0"/>
        <w:autoSpaceDE w:val="0"/>
        <w:autoSpaceDN w:val="0"/>
        <w:adjustRightInd w:val="0"/>
        <w:spacing w:after="0"/>
        <w:ind w:left="1101"/>
        <w:rPr>
          <w:bCs/>
          <w:sz w:val="20"/>
          <w:szCs w:val="20"/>
        </w:rPr>
      </w:pPr>
    </w:p>
    <w:p w:rsidR="009D25F8" w:rsidRDefault="009D25F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DA343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torna público para conhecimento dos interessados, que fará realizar licitação em tela na modalidad</w:t>
            </w:r>
            <w:r w:rsidR="00444200">
              <w:rPr>
                <w:rFonts w:cs="Arial Narrow"/>
                <w:bCs/>
                <w:spacing w:val="-1"/>
                <w:position w:val="-1"/>
                <w:sz w:val="16"/>
                <w:szCs w:val="16"/>
              </w:rPr>
              <w:t xml:space="preserve">e PREGÃO ELETRÔNICO, nos termos </w:t>
            </w:r>
            <w:r w:rsidRPr="00CD233E">
              <w:rPr>
                <w:rFonts w:cs="Arial Narrow"/>
                <w:bCs/>
                <w:spacing w:val="-1"/>
                <w:position w:val="-1"/>
                <w:sz w:val="16"/>
                <w:szCs w:val="16"/>
              </w:rPr>
              <w:t xml:space="preserve">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DA343B">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DA343B">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DA343B">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442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444200">
              <w:rPr>
                <w:rFonts w:cs="Arial Narrow"/>
                <w:bCs/>
                <w:spacing w:val="-1"/>
                <w:position w:val="-1"/>
                <w:sz w:val="16"/>
                <w:szCs w:val="16"/>
              </w:rPr>
              <w:t>006324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D25F8">
              <w:rPr>
                <w:rFonts w:cs="Arial Narrow"/>
                <w:b/>
                <w:bCs/>
                <w:spacing w:val="-1"/>
                <w:position w:val="-1"/>
                <w:sz w:val="16"/>
                <w:szCs w:val="16"/>
              </w:rPr>
              <w:t xml:space="preserve"> 10 de novembro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9D25F8">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D25F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D25F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46251C" w:rsidRPr="00CD233E" w:rsidTr="00840676">
        <w:tc>
          <w:tcPr>
            <w:tcW w:w="8789" w:type="dxa"/>
          </w:tcPr>
          <w:p w:rsidR="0046251C" w:rsidRPr="00CD233E" w:rsidRDefault="0046251C" w:rsidP="0046251C">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 X ) SIM                      (    ) NÃO</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46251C" w:rsidRPr="00CD233E" w:rsidTr="00840676">
        <w:tc>
          <w:tcPr>
            <w:tcW w:w="8789" w:type="dxa"/>
          </w:tcPr>
          <w:p w:rsidR="0046251C" w:rsidRPr="00CD233E" w:rsidRDefault="0046251C"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Superintendência: </w:t>
            </w:r>
            <w:r>
              <w:rPr>
                <w:rFonts w:cs="Arial Narrow"/>
                <w:bCs/>
                <w:spacing w:val="-1"/>
                <w:position w:val="-1"/>
                <w:sz w:val="16"/>
                <w:szCs w:val="16"/>
              </w:rPr>
              <w:t>Superintendência de Políticas de Atenção à Saúde</w:t>
            </w:r>
          </w:p>
        </w:tc>
      </w:tr>
      <w:tr w:rsidR="0046251C" w:rsidRPr="00CD233E" w:rsidTr="00840676">
        <w:tc>
          <w:tcPr>
            <w:tcW w:w="8789" w:type="dxa"/>
          </w:tcPr>
          <w:p w:rsidR="0046251C" w:rsidRPr="00CD233E" w:rsidRDefault="0046251C" w:rsidP="0044420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Diretoria: </w:t>
            </w:r>
            <w:r>
              <w:rPr>
                <w:rFonts w:cs="Arial Narrow"/>
                <w:bCs/>
                <w:spacing w:val="-1"/>
                <w:position w:val="-1"/>
                <w:sz w:val="16"/>
                <w:szCs w:val="16"/>
              </w:rPr>
              <w:t>Diretoria de Assistência Farmacêutica</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46251C" w:rsidRPr="00CD233E" w:rsidTr="00840676">
        <w:tc>
          <w:tcPr>
            <w:tcW w:w="8789" w:type="dxa"/>
          </w:tcPr>
          <w:p w:rsidR="0046251C" w:rsidRPr="00CD233E" w:rsidRDefault="0046251C" w:rsidP="004442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
                <w:bCs/>
                <w:spacing w:val="-1"/>
                <w:position w:val="-1"/>
                <w:sz w:val="16"/>
                <w:szCs w:val="16"/>
              </w:rPr>
              <w:t>0</w:t>
            </w:r>
            <w:r>
              <w:rPr>
                <w:rFonts w:cs="Arial Narrow"/>
                <w:bCs/>
                <w:spacing w:val="-1"/>
                <w:position w:val="-1"/>
                <w:sz w:val="16"/>
                <w:szCs w:val="16"/>
              </w:rPr>
              <w:t>102</w:t>
            </w:r>
            <w:r w:rsidRPr="00CD233E">
              <w:rPr>
                <w:rFonts w:cs="Arial Narrow"/>
                <w:b/>
                <w:bCs/>
                <w:spacing w:val="-1"/>
                <w:position w:val="-1"/>
                <w:sz w:val="16"/>
                <w:szCs w:val="16"/>
              </w:rPr>
              <w:tab/>
              <w:t xml:space="preserve"> </w:t>
            </w:r>
          </w:p>
        </w:tc>
      </w:tr>
      <w:tr w:rsidR="0046251C" w:rsidRPr="00CD233E" w:rsidTr="00840676">
        <w:tc>
          <w:tcPr>
            <w:tcW w:w="8789" w:type="dxa"/>
            <w:shd w:val="clear" w:color="auto" w:fill="auto"/>
          </w:tcPr>
          <w:p w:rsidR="0046251C" w:rsidRPr="00CD233E" w:rsidRDefault="0046251C" w:rsidP="007A1E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4062</w:t>
            </w:r>
            <w:r w:rsidRPr="00CD233E">
              <w:rPr>
                <w:rFonts w:cs="Arial Narrow"/>
                <w:b/>
                <w:bCs/>
                <w:spacing w:val="-1"/>
                <w:position w:val="-1"/>
                <w:sz w:val="16"/>
                <w:szCs w:val="16"/>
              </w:rPr>
              <w:tab/>
            </w:r>
          </w:p>
        </w:tc>
      </w:tr>
      <w:tr w:rsidR="0046251C" w:rsidRPr="00CD233E" w:rsidTr="00840676">
        <w:tc>
          <w:tcPr>
            <w:tcW w:w="8789" w:type="dxa"/>
          </w:tcPr>
          <w:p w:rsidR="0046251C" w:rsidRPr="00CD233E" w:rsidRDefault="0046251C"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33.90.32</w:t>
            </w:r>
          </w:p>
        </w:tc>
      </w:tr>
      <w:tr w:rsidR="0046251C" w:rsidRPr="00CD233E" w:rsidTr="00840676">
        <w:tc>
          <w:tcPr>
            <w:tcW w:w="8789" w:type="dxa"/>
          </w:tcPr>
          <w:p w:rsidR="0046251C" w:rsidRPr="00CD233E" w:rsidRDefault="0046251C"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46251C" w:rsidRPr="00CD233E" w:rsidTr="00840676">
        <w:tc>
          <w:tcPr>
            <w:tcW w:w="8789" w:type="dxa"/>
            <w:shd w:val="clear" w:color="auto" w:fill="auto"/>
          </w:tcPr>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01/08/2013: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46251C" w:rsidRPr="00667166" w:rsidRDefault="0046251C"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46251C" w:rsidRPr="00667166" w:rsidRDefault="0046251C"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23/12/2013: </w:t>
            </w:r>
            <w:r w:rsidRPr="00667166">
              <w:rPr>
                <w:rFonts w:cs="Arial Narrow"/>
                <w:bCs/>
                <w:spacing w:val="-1"/>
                <w:position w:val="-1"/>
                <w:sz w:val="15"/>
                <w:szCs w:val="15"/>
              </w:rPr>
              <w:t>Institui, no âmbito da Secretaria da Saúde, os sistemas de compra via internet Bionexo e Publinexo,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46251C" w:rsidRPr="00667166" w:rsidRDefault="0046251C"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Estabelece parâmetros, responsabilidades e rotinas sobre os Termos de Referência elaborados pelas áreas técnicas da Secretaria de Estado da Saúde, e dá outras providências;</w:t>
            </w:r>
          </w:p>
          <w:p w:rsidR="0046251C" w:rsidRPr="00CD233E" w:rsidRDefault="0046251C" w:rsidP="00FD6FCB">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Central de Licitação, e adota outras providências.</w:t>
            </w:r>
          </w:p>
        </w:tc>
      </w:tr>
      <w:tr w:rsidR="0046251C" w:rsidRPr="00CD233E" w:rsidTr="00840676">
        <w:tc>
          <w:tcPr>
            <w:tcW w:w="8789" w:type="dxa"/>
            <w:shd w:val="clear" w:color="auto" w:fill="808080"/>
          </w:tcPr>
          <w:p w:rsidR="0046251C" w:rsidRPr="00CD233E" w:rsidRDefault="0046251C"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46251C" w:rsidRPr="00CD233E" w:rsidTr="00840676">
        <w:tc>
          <w:tcPr>
            <w:tcW w:w="8789" w:type="dxa"/>
            <w:shd w:val="clear" w:color="auto" w:fill="auto"/>
          </w:tcPr>
          <w:p w:rsidR="0046251C" w:rsidRPr="00CD233E" w:rsidRDefault="0046251C"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Pr>
                <w:rFonts w:cs="Arial Narrow"/>
                <w:b/>
                <w:bCs/>
                <w:spacing w:val="-1"/>
                <w:position w:val="-1"/>
                <w:sz w:val="16"/>
                <w:szCs w:val="16"/>
              </w:rPr>
              <w:t xml:space="preserve">  Thiago Borges Silva</w:t>
            </w:r>
          </w:p>
        </w:tc>
      </w:tr>
      <w:tr w:rsidR="0046251C" w:rsidRPr="00CD233E" w:rsidTr="00840676">
        <w:tc>
          <w:tcPr>
            <w:tcW w:w="8789" w:type="dxa"/>
            <w:shd w:val="clear" w:color="auto" w:fill="auto"/>
          </w:tcPr>
          <w:p w:rsidR="0046251C" w:rsidRPr="00CD233E" w:rsidRDefault="0046251C"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(063)3218-3098</w:t>
            </w:r>
            <w:r w:rsidRPr="00CD233E">
              <w:rPr>
                <w:rFonts w:cs="Arial Narrow"/>
                <w:b/>
                <w:bCs/>
                <w:spacing w:val="-1"/>
                <w:position w:val="-1"/>
                <w:sz w:val="16"/>
                <w:szCs w:val="16"/>
              </w:rPr>
              <w:t xml:space="preserve">                                                          E-mail:</w:t>
            </w:r>
            <w:r w:rsidRPr="00CD233E">
              <w:rPr>
                <w:rFonts w:cs="Arial Narrow"/>
                <w:bCs/>
                <w:spacing w:val="-1"/>
                <w:position w:val="-1"/>
                <w:sz w:val="16"/>
                <w:szCs w:val="16"/>
              </w:rPr>
              <w:t xml:space="preserve"> superintendencia.licitacao@saude.to.gov.br</w:t>
            </w:r>
            <w:r w:rsidRPr="00CD233E">
              <w:rPr>
                <w:rFonts w:cs="Arial Narrow"/>
                <w:b/>
                <w:bCs/>
                <w:spacing w:val="-1"/>
                <w:position w:val="-1"/>
                <w:sz w:val="16"/>
                <w:szCs w:val="16"/>
              </w:rPr>
              <w:t xml:space="preserve">  </w:t>
            </w:r>
          </w:p>
        </w:tc>
      </w:tr>
      <w:tr w:rsidR="0046251C" w:rsidRPr="00CD233E" w:rsidTr="00840676">
        <w:tc>
          <w:tcPr>
            <w:tcW w:w="8789" w:type="dxa"/>
            <w:shd w:val="clear" w:color="auto" w:fill="auto"/>
          </w:tcPr>
          <w:p w:rsidR="0046251C" w:rsidRPr="00CD233E" w:rsidRDefault="0046251C"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Endereço: </w:t>
            </w:r>
            <w:r w:rsidRPr="00CD233E">
              <w:rPr>
                <w:rFonts w:cs="Arial Narrow"/>
                <w:bCs/>
                <w:spacing w:val="-1"/>
                <w:position w:val="-1"/>
                <w:sz w:val="16"/>
                <w:szCs w:val="16"/>
              </w:rPr>
              <w:t>Av.</w:t>
            </w:r>
            <w:r w:rsidRPr="00CD233E">
              <w:rPr>
                <w:rFonts w:cs="Arial Narrow"/>
                <w:b/>
                <w:bCs/>
                <w:spacing w:val="-1"/>
                <w:position w:val="-1"/>
                <w:sz w:val="16"/>
                <w:szCs w:val="16"/>
              </w:rPr>
              <w:t xml:space="preserve"> </w:t>
            </w:r>
            <w:r w:rsidRPr="00CD233E">
              <w:rPr>
                <w:rFonts w:cs="Arial Narrow"/>
                <w:bCs/>
                <w:spacing w:val="-1"/>
                <w:position w:val="-1"/>
                <w:sz w:val="16"/>
                <w:szCs w:val="16"/>
              </w:rPr>
              <w:t>NS 01, AANO, Praça dos Girassóis, s/nº, Palmas/TO, CEP: 77.015-007</w:t>
            </w:r>
          </w:p>
        </w:tc>
      </w:tr>
      <w:tr w:rsidR="0046251C" w:rsidRPr="00CD233E" w:rsidTr="00840676">
        <w:tc>
          <w:tcPr>
            <w:tcW w:w="8789" w:type="dxa"/>
            <w:shd w:val="clear" w:color="auto" w:fill="auto"/>
          </w:tcPr>
          <w:p w:rsidR="0046251C" w:rsidRPr="00CD233E" w:rsidRDefault="0046251C"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Atendimento: </w:t>
            </w:r>
            <w:r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107127">
        <w:rPr>
          <w:rFonts w:eastAsia="Batang" w:cs="Courier New"/>
          <w:color w:val="000000"/>
          <w:sz w:val="20"/>
          <w:szCs w:val="20"/>
        </w:rPr>
        <w:t xml:space="preserve">para aquisição de medicamentos </w:t>
      </w:r>
      <w:r w:rsidR="004307A9" w:rsidRPr="004307A9">
        <w:rPr>
          <w:rFonts w:eastAsia="Batang" w:cs="Courier New"/>
          <w:color w:val="000000"/>
          <w:sz w:val="20"/>
          <w:szCs w:val="20"/>
        </w:rPr>
        <w:t xml:space="preserve">para </w:t>
      </w:r>
      <w:r w:rsidR="00444200">
        <w:rPr>
          <w:rFonts w:eastAsia="Batang" w:cs="Courier New"/>
          <w:color w:val="000000"/>
          <w:sz w:val="20"/>
          <w:szCs w:val="20"/>
        </w:rPr>
        <w:t>atender as necessid</w:t>
      </w:r>
      <w:r w:rsidR="00D55A46">
        <w:rPr>
          <w:rFonts w:eastAsia="Batang" w:cs="Courier New"/>
          <w:color w:val="000000"/>
          <w:sz w:val="20"/>
          <w:szCs w:val="20"/>
        </w:rPr>
        <w:t xml:space="preserve">ades dos pacientes oriundos de </w:t>
      </w:r>
      <w:r w:rsidR="00D55A46" w:rsidRPr="00F607BF">
        <w:rPr>
          <w:rFonts w:eastAsia="Batang" w:cs="Courier New"/>
          <w:color w:val="000000"/>
          <w:sz w:val="20"/>
          <w:szCs w:val="20"/>
        </w:rPr>
        <w:t>decisões j</w:t>
      </w:r>
      <w:r w:rsidR="00444200" w:rsidRPr="00F607BF">
        <w:rPr>
          <w:rFonts w:eastAsia="Batang" w:cs="Courier New"/>
          <w:color w:val="000000"/>
          <w:sz w:val="20"/>
          <w:szCs w:val="20"/>
        </w:rPr>
        <w:t>udiciais</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15285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5285F" w:rsidRDefault="0015285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5285F">
        <w:rPr>
          <w:b/>
          <w:color w:val="000000"/>
          <w:sz w:val="20"/>
          <w:szCs w:val="20"/>
        </w:rPr>
        <w:t>1.4.</w:t>
      </w:r>
      <w:r>
        <w:rPr>
          <w:color w:val="000000"/>
          <w:sz w:val="20"/>
          <w:szCs w:val="20"/>
        </w:rPr>
        <w:t xml:space="preserve"> Para fins deste Edital, </w:t>
      </w:r>
      <w:r w:rsidRPr="0015285F">
        <w:rPr>
          <w:b/>
          <w:color w:val="000000"/>
          <w:sz w:val="20"/>
          <w:szCs w:val="20"/>
        </w:rPr>
        <w:t>produto(s)</w:t>
      </w:r>
      <w:r>
        <w:rPr>
          <w:color w:val="000000"/>
          <w:sz w:val="20"/>
          <w:szCs w:val="20"/>
        </w:rPr>
        <w:t xml:space="preserve">, leia-se: </w:t>
      </w:r>
      <w:r w:rsidRPr="0015285F">
        <w:rPr>
          <w:b/>
          <w:color w:val="000000"/>
          <w:sz w:val="20"/>
          <w:szCs w:val="20"/>
        </w:rPr>
        <w:t>medicamentos.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370D62" w:rsidRDefault="00370D62"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 enquadradas nos limites definidos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370D62">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Sistema Publinexo</w:t>
      </w:r>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6251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70D62">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D25F8" w:rsidRPr="00FC47D3" w:rsidRDefault="00090106" w:rsidP="009D25F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9D25F8">
        <w:rPr>
          <w:bCs/>
          <w:color w:val="000000"/>
          <w:sz w:val="20"/>
          <w:szCs w:val="20"/>
        </w:rPr>
        <w:t>A</w:t>
      </w:r>
      <w:r w:rsidR="009D25F8" w:rsidRPr="006249AC">
        <w:rPr>
          <w:bCs/>
          <w:color w:val="000000"/>
          <w:sz w:val="20"/>
          <w:szCs w:val="20"/>
        </w:rPr>
        <w:t xml:space="preserve"> </w:t>
      </w:r>
      <w:r w:rsidR="009D25F8">
        <w:rPr>
          <w:bCs/>
          <w:color w:val="000000"/>
          <w:sz w:val="20"/>
          <w:szCs w:val="20"/>
        </w:rPr>
        <w:t>Licitante</w:t>
      </w:r>
      <w:r w:rsidR="009D25F8" w:rsidRPr="006249AC">
        <w:rPr>
          <w:bCs/>
          <w:color w:val="000000"/>
          <w:sz w:val="20"/>
          <w:szCs w:val="20"/>
        </w:rPr>
        <w:t xml:space="preserve"> deverá encaminhar proposta, exclusivamente por meio do SISTEMA </w:t>
      </w:r>
      <w:r w:rsidR="009D25F8" w:rsidRPr="009D25F8">
        <w:rPr>
          <w:bCs/>
          <w:color w:val="000000"/>
          <w:sz w:val="20"/>
          <w:szCs w:val="20"/>
        </w:rPr>
        <w:t xml:space="preserve">eletrônico, </w:t>
      </w:r>
      <w:r w:rsidR="009D25F8" w:rsidRPr="009D25F8">
        <w:rPr>
          <w:b/>
          <w:bCs/>
          <w:color w:val="000000"/>
          <w:sz w:val="20"/>
          <w:szCs w:val="20"/>
          <w:u w:val="single"/>
        </w:rPr>
        <w:t>até as 18 horas do dia que antecede o início da Sessão Pública</w:t>
      </w:r>
      <w:r w:rsidR="009D25F8" w:rsidRPr="009D25F8">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w:t>
      </w:r>
      <w:r w:rsidRPr="00FC47D3">
        <w:rPr>
          <w:bCs/>
          <w:color w:val="000000"/>
          <w:sz w:val="20"/>
          <w:szCs w:val="20"/>
        </w:rPr>
        <w:lastRenderedPageBreak/>
        <w:t>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91D60" w:rsidRDefault="00F91D60" w:rsidP="00F91D6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F91D60" w:rsidRDefault="00F91D60" w:rsidP="00F91D6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F91D60" w:rsidRPr="009F266E" w:rsidRDefault="00F91D60" w:rsidP="00F91D60">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F91D60" w:rsidRPr="009F266E" w:rsidRDefault="00F91D60" w:rsidP="00F91D60">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91D60" w:rsidRPr="009F266E" w:rsidRDefault="00F91D60" w:rsidP="00F91D60">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91D60" w:rsidRPr="009F266E" w:rsidRDefault="00F91D60" w:rsidP="00F91D6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F91D60" w:rsidRPr="009F266E" w:rsidRDefault="00F91D60" w:rsidP="00F91D6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F91D60" w:rsidRPr="009F266E" w:rsidRDefault="00F91D60" w:rsidP="00F91D60">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91D60" w:rsidRPr="009F266E" w:rsidRDefault="00F91D60" w:rsidP="00F91D60">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w:t>
      </w:r>
      <w:r w:rsidRPr="009F266E">
        <w:rPr>
          <w:bCs/>
          <w:color w:val="000000"/>
          <w:sz w:val="20"/>
          <w:szCs w:val="20"/>
        </w:rPr>
        <w:lastRenderedPageBreak/>
        <w:t xml:space="preserve">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91D60" w:rsidRPr="009F266E" w:rsidRDefault="00F91D60" w:rsidP="00F91D6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F91D60" w:rsidRPr="009F266E" w:rsidRDefault="00F91D60" w:rsidP="00F91D6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F91D60" w:rsidP="00F91D60">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sz w:val="20"/>
          <w:szCs w:val="20"/>
        </w:rPr>
        <w:t>1</w:t>
      </w:r>
      <w:r>
        <w:rPr>
          <w:bCs/>
          <w:color w:val="000000"/>
          <w:sz w:val="20"/>
          <w:szCs w:val="20"/>
        </w:rPr>
        <w:t>3</w:t>
      </w:r>
      <w:r w:rsidRPr="005C59C5">
        <w:rPr>
          <w:bCs/>
          <w:color w:val="000000"/>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r w:rsidRPr="00667166">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será(ão) aceito(s), e portanto, não será(ão)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o(a)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8F3267">
        <w:rPr>
          <w:bCs/>
          <w:color w:val="000000"/>
          <w:sz w:val="20"/>
          <w:szCs w:val="20"/>
        </w:rPr>
        <w:t>Solicitação de trocas de produto(s) requerido pela vencedora, somente será(ão)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03401B">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467CD">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á(ão)</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101F2C" w:rsidRDefault="00FB50B8" w:rsidP="00166183">
      <w:pPr>
        <w:widowControl w:val="0"/>
        <w:autoSpaceDE w:val="0"/>
        <w:autoSpaceDN w:val="0"/>
        <w:adjustRightInd w:val="0"/>
        <w:spacing w:after="0" w:line="240" w:lineRule="auto"/>
        <w:jc w:val="both"/>
        <w:rPr>
          <w:bCs/>
          <w:color w:val="000000" w:themeColor="text1"/>
          <w:sz w:val="20"/>
          <w:szCs w:val="20"/>
        </w:rPr>
      </w:pPr>
      <w:r w:rsidRPr="00101F2C">
        <w:rPr>
          <w:b/>
          <w:bCs/>
          <w:color w:val="000000" w:themeColor="text1"/>
          <w:sz w:val="20"/>
          <w:szCs w:val="20"/>
        </w:rPr>
        <w:t>b)</w:t>
      </w:r>
      <w:r w:rsidRPr="00101F2C">
        <w:rPr>
          <w:bCs/>
          <w:color w:val="000000" w:themeColor="text1"/>
          <w:sz w:val="20"/>
          <w:szCs w:val="20"/>
        </w:rPr>
        <w:t xml:space="preserve"> </w:t>
      </w:r>
      <w:r w:rsidR="00D70CAC" w:rsidRPr="00101F2C">
        <w:rPr>
          <w:bCs/>
          <w:color w:val="000000" w:themeColor="text1"/>
          <w:sz w:val="20"/>
          <w:szCs w:val="20"/>
        </w:rPr>
        <w:t xml:space="preserve">O prazo de </w:t>
      </w:r>
      <w:r w:rsidR="00D70CAC" w:rsidRPr="00101F2C">
        <w:rPr>
          <w:b/>
          <w:bCs/>
          <w:color w:val="000000" w:themeColor="text1"/>
          <w:sz w:val="20"/>
          <w:szCs w:val="20"/>
        </w:rPr>
        <w:t xml:space="preserve">entrega dos </w:t>
      </w:r>
      <w:r w:rsidR="00173B20" w:rsidRPr="00101F2C">
        <w:rPr>
          <w:b/>
          <w:bCs/>
          <w:color w:val="000000" w:themeColor="text1"/>
          <w:sz w:val="20"/>
          <w:szCs w:val="20"/>
        </w:rPr>
        <w:t>produtos</w:t>
      </w:r>
      <w:r w:rsidR="00173B20" w:rsidRPr="00101F2C">
        <w:rPr>
          <w:bCs/>
          <w:color w:val="000000" w:themeColor="text1"/>
          <w:sz w:val="20"/>
          <w:szCs w:val="20"/>
        </w:rPr>
        <w:t>:</w:t>
      </w:r>
      <w:r w:rsidR="00D70CAC" w:rsidRPr="00101F2C">
        <w:rPr>
          <w:bCs/>
          <w:color w:val="000000" w:themeColor="text1"/>
          <w:sz w:val="20"/>
          <w:szCs w:val="20"/>
        </w:rPr>
        <w:t xml:space="preserve"> </w:t>
      </w:r>
      <w:r w:rsidR="00101F2C">
        <w:rPr>
          <w:bCs/>
          <w:color w:val="000000" w:themeColor="text1"/>
          <w:sz w:val="20"/>
          <w:szCs w:val="20"/>
        </w:rPr>
        <w:t>o prazo de entrega é imediato a partir da emissão da Nota de Empenho, conf</w:t>
      </w:r>
      <w:r w:rsidR="00A90579" w:rsidRPr="00101F2C">
        <w:rPr>
          <w:bCs/>
          <w:color w:val="000000" w:themeColor="text1"/>
          <w:sz w:val="20"/>
          <w:szCs w:val="20"/>
        </w:rPr>
        <w:t>orme</w:t>
      </w:r>
      <w:r w:rsidR="008F280E" w:rsidRPr="00101F2C">
        <w:rPr>
          <w:bCs/>
          <w:color w:val="000000" w:themeColor="text1"/>
          <w:sz w:val="20"/>
          <w:szCs w:val="20"/>
        </w:rPr>
        <w:t xml:space="preserve"> item </w:t>
      </w:r>
      <w:r w:rsidR="00101F2C">
        <w:rPr>
          <w:bCs/>
          <w:color w:val="000000" w:themeColor="text1"/>
          <w:sz w:val="20"/>
          <w:szCs w:val="20"/>
        </w:rPr>
        <w:t>5</w:t>
      </w:r>
      <w:r w:rsidR="009379D3" w:rsidRPr="00101F2C">
        <w:rPr>
          <w:bCs/>
          <w:color w:val="000000" w:themeColor="text1"/>
          <w:sz w:val="20"/>
          <w:szCs w:val="20"/>
        </w:rPr>
        <w:t>.1</w:t>
      </w:r>
      <w:r w:rsidR="00173B20" w:rsidRPr="00101F2C">
        <w:rPr>
          <w:bCs/>
          <w:color w:val="000000" w:themeColor="text1"/>
          <w:sz w:val="20"/>
          <w:szCs w:val="20"/>
        </w:rPr>
        <w:t>.</w:t>
      </w:r>
      <w:r w:rsidR="008F280E" w:rsidRPr="00101F2C">
        <w:rPr>
          <w:bCs/>
          <w:color w:val="000000" w:themeColor="text1"/>
          <w:sz w:val="20"/>
          <w:szCs w:val="20"/>
        </w:rPr>
        <w:t xml:space="preserve"> do</w:t>
      </w:r>
      <w:r w:rsidR="00D5717F" w:rsidRPr="00101F2C">
        <w:rPr>
          <w:bCs/>
          <w:color w:val="000000" w:themeColor="text1"/>
          <w:sz w:val="20"/>
          <w:szCs w:val="20"/>
        </w:rPr>
        <w:t xml:space="preserve"> </w:t>
      </w:r>
      <w:r w:rsidR="00A90579" w:rsidRPr="00101F2C">
        <w:rPr>
          <w:bCs/>
          <w:color w:val="000000" w:themeColor="text1"/>
          <w:sz w:val="20"/>
          <w:szCs w:val="20"/>
        </w:rPr>
        <w:t>Termo de Referência</w:t>
      </w:r>
      <w:r w:rsidR="001F4858" w:rsidRPr="00101F2C">
        <w:rPr>
          <w:bCs/>
          <w:color w:val="000000" w:themeColor="text1"/>
          <w:sz w:val="20"/>
          <w:szCs w:val="20"/>
        </w:rPr>
        <w:t>, Anexo II</w:t>
      </w:r>
      <w:r w:rsidRPr="00101F2C">
        <w:rPr>
          <w:bCs/>
          <w:color w:val="000000" w:themeColor="text1"/>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101F2C">
        <w:rPr>
          <w:bCs/>
          <w:color w:val="000000"/>
          <w:sz w:val="20"/>
          <w:szCs w:val="20"/>
        </w:rPr>
        <w:t>11.4</w:t>
      </w:r>
      <w:r>
        <w:rPr>
          <w:bCs/>
          <w:color w:val="000000"/>
          <w:sz w:val="20"/>
          <w:szCs w:val="20"/>
        </w:rPr>
        <w:t>. do Termo de Referência</w:t>
      </w:r>
      <w:r w:rsidR="00101F2C">
        <w:rPr>
          <w:bCs/>
          <w:color w:val="000000"/>
          <w:sz w:val="20"/>
          <w:szCs w:val="20"/>
        </w:rPr>
        <w:t>,</w:t>
      </w:r>
      <w:r w:rsidR="00101F2C" w:rsidRPr="00101F2C">
        <w:rPr>
          <w:bCs/>
          <w:color w:val="000000" w:themeColor="text1"/>
          <w:sz w:val="20"/>
          <w:szCs w:val="20"/>
        </w:rPr>
        <w:t xml:space="preserve"> Anexo II</w:t>
      </w:r>
      <w:r>
        <w:rPr>
          <w:bCs/>
          <w:color w:val="000000"/>
          <w:sz w:val="20"/>
          <w:szCs w:val="20"/>
        </w:rPr>
        <w:t>;</w:t>
      </w:r>
    </w:p>
    <w:p w:rsidR="00751A43" w:rsidRPr="00751A43" w:rsidRDefault="00E951E9" w:rsidP="009379D3">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101F2C">
        <w:rPr>
          <w:b/>
          <w:bCs/>
          <w:color w:val="000000"/>
          <w:sz w:val="20"/>
          <w:szCs w:val="20"/>
        </w:rPr>
        <w:t>16</w:t>
      </w:r>
      <w:r w:rsidR="00AF429F">
        <w:rPr>
          <w:b/>
          <w:bCs/>
          <w:color w:val="000000"/>
          <w:sz w:val="20"/>
          <w:szCs w:val="20"/>
        </w:rPr>
        <w:t xml:space="preserve"> (</w:t>
      </w:r>
      <w:r w:rsidR="00101F2C">
        <w:rPr>
          <w:b/>
          <w:bCs/>
          <w:color w:val="000000"/>
          <w:sz w:val="20"/>
          <w:szCs w:val="20"/>
        </w:rPr>
        <w:t>dezesseis</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101F2C">
        <w:rPr>
          <w:bCs/>
          <w:color w:val="000000"/>
          <w:sz w:val="20"/>
          <w:szCs w:val="20"/>
        </w:rPr>
        <w:t>a partir da data de entrega</w:t>
      </w:r>
      <w:r w:rsidR="00AF429F">
        <w:rPr>
          <w:bCs/>
          <w:color w:val="000000"/>
          <w:sz w:val="20"/>
          <w:szCs w:val="20"/>
        </w:rPr>
        <w:t xml:space="preserve">, </w:t>
      </w:r>
      <w:r w:rsidR="00173B20" w:rsidRPr="00AF429F">
        <w:rPr>
          <w:bCs/>
          <w:color w:val="000000"/>
          <w:sz w:val="20"/>
          <w:szCs w:val="20"/>
        </w:rPr>
        <w:t>conforme</w:t>
      </w:r>
      <w:r w:rsidR="00101F2C">
        <w:rPr>
          <w:bCs/>
          <w:color w:val="000000"/>
          <w:sz w:val="20"/>
          <w:szCs w:val="20"/>
        </w:rPr>
        <w:t xml:space="preserve"> item 6.2.1. </w:t>
      </w:r>
      <w:r w:rsidR="00173B20">
        <w:rPr>
          <w:bCs/>
          <w:color w:val="000000"/>
          <w:sz w:val="20"/>
          <w:szCs w:val="20"/>
        </w:rPr>
        <w:t>do Termo de Referência</w:t>
      </w:r>
      <w:r w:rsidR="00101F2C">
        <w:rPr>
          <w:bCs/>
          <w:color w:val="000000"/>
          <w:sz w:val="20"/>
          <w:szCs w:val="20"/>
        </w:rPr>
        <w:t xml:space="preserve">, </w:t>
      </w:r>
      <w:r w:rsidR="00101F2C" w:rsidRPr="00101F2C">
        <w:rPr>
          <w:bCs/>
          <w:color w:val="000000" w:themeColor="text1"/>
          <w:sz w:val="20"/>
          <w:szCs w:val="20"/>
        </w:rPr>
        <w:t>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D25F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732B2" w:rsidRPr="000732B2" w:rsidRDefault="001270A0" w:rsidP="001A645B">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a</w:t>
      </w:r>
      <w:r w:rsidR="00860844" w:rsidRPr="000732B2">
        <w:rPr>
          <w:b/>
          <w:bCs/>
          <w:color w:val="000000" w:themeColor="text1"/>
          <w:sz w:val="20"/>
          <w:szCs w:val="20"/>
        </w:rPr>
        <w:t>)</w:t>
      </w:r>
      <w:r w:rsidR="00860844" w:rsidRPr="000732B2">
        <w:rPr>
          <w:bCs/>
          <w:color w:val="000000" w:themeColor="text1"/>
          <w:sz w:val="20"/>
          <w:szCs w:val="20"/>
        </w:rPr>
        <w:t xml:space="preserve"> </w:t>
      </w:r>
      <w:r w:rsidR="000732B2" w:rsidRPr="000732B2">
        <w:rPr>
          <w:bCs/>
          <w:color w:val="000000" w:themeColor="text1"/>
          <w:sz w:val="20"/>
          <w:szCs w:val="20"/>
        </w:rPr>
        <w:t>Empresa Nacional – Representante de Licitante estrangeira:</w:t>
      </w:r>
    </w:p>
    <w:p w:rsidR="000732B2" w:rsidRPr="000732B2" w:rsidRDefault="000732B2" w:rsidP="000732B2">
      <w:pPr>
        <w:pStyle w:val="PargrafodaLista"/>
        <w:numPr>
          <w:ilvl w:val="0"/>
          <w:numId w:val="30"/>
        </w:numPr>
        <w:autoSpaceDE w:val="0"/>
        <w:autoSpaceDN w:val="0"/>
        <w:adjustRightInd w:val="0"/>
        <w:spacing w:after="0" w:line="240" w:lineRule="auto"/>
        <w:jc w:val="both"/>
        <w:rPr>
          <w:bCs/>
          <w:color w:val="000000" w:themeColor="text1"/>
          <w:sz w:val="20"/>
          <w:szCs w:val="20"/>
        </w:rPr>
      </w:pPr>
      <w:r w:rsidRPr="000732B2">
        <w:rPr>
          <w:bCs/>
          <w:color w:val="000000" w:themeColor="text1"/>
          <w:sz w:val="20"/>
          <w:szCs w:val="20"/>
        </w:rPr>
        <w:t>Licença de Funcionamento ou Alvará Sanitário emitido pela Vigilância Sanitária Estadual e/ou Municipal em nome da empresa Nacional representante da licitante estrangeira;</w:t>
      </w:r>
    </w:p>
    <w:p w:rsidR="000732B2" w:rsidRPr="00C0718B" w:rsidRDefault="000732B2" w:rsidP="000732B2">
      <w:pPr>
        <w:numPr>
          <w:ilvl w:val="0"/>
          <w:numId w:val="30"/>
        </w:numPr>
        <w:spacing w:after="0" w:line="240" w:lineRule="auto"/>
        <w:jc w:val="both"/>
        <w:rPr>
          <w:sz w:val="20"/>
          <w:szCs w:val="20"/>
        </w:rPr>
      </w:pPr>
      <w:r w:rsidRPr="00C0718B">
        <w:rPr>
          <w:sz w:val="20"/>
          <w:szCs w:val="20"/>
        </w:rPr>
        <w:t>Autorização de funcionamento (AFE) da empresa participante da licitação em nome da empresa nacional representante da licitante estrangeira;</w:t>
      </w:r>
    </w:p>
    <w:p w:rsidR="000732B2" w:rsidRPr="00C0718B" w:rsidRDefault="000732B2" w:rsidP="000732B2">
      <w:pPr>
        <w:numPr>
          <w:ilvl w:val="0"/>
          <w:numId w:val="30"/>
        </w:numPr>
        <w:spacing w:after="0" w:line="240" w:lineRule="auto"/>
        <w:jc w:val="both"/>
        <w:rPr>
          <w:sz w:val="20"/>
          <w:szCs w:val="20"/>
        </w:rPr>
      </w:pPr>
      <w:r w:rsidRPr="00C0718B">
        <w:rPr>
          <w:sz w:val="20"/>
          <w:szCs w:val="20"/>
        </w:rPr>
        <w:t>Autorização Especial (AE) do estabelecimento em nome da empresa nacional representante da licitante estrangeira quando o objeto da licitação for medicamento sujeito a controle especial (Portaria SVS/MS Nº 344/998);</w:t>
      </w:r>
    </w:p>
    <w:p w:rsidR="000732B2" w:rsidRPr="00C0718B" w:rsidRDefault="000732B2" w:rsidP="000732B2">
      <w:pPr>
        <w:numPr>
          <w:ilvl w:val="0"/>
          <w:numId w:val="30"/>
        </w:numPr>
        <w:spacing w:after="0" w:line="240" w:lineRule="auto"/>
        <w:jc w:val="both"/>
        <w:rPr>
          <w:sz w:val="20"/>
          <w:szCs w:val="20"/>
        </w:rPr>
      </w:pPr>
      <w:r w:rsidRPr="00C0718B">
        <w:rPr>
          <w:sz w:val="20"/>
          <w:szCs w:val="20"/>
        </w:rPr>
        <w:t>Registro do medicamento emitido pela ANVISA em nome da empresa nacional representante da licitante estrangeira;</w:t>
      </w:r>
    </w:p>
    <w:p w:rsidR="000732B2" w:rsidRDefault="000732B2" w:rsidP="000732B2">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b)</w:t>
      </w:r>
      <w:r>
        <w:rPr>
          <w:b/>
          <w:bCs/>
          <w:color w:val="000000" w:themeColor="text1"/>
          <w:sz w:val="20"/>
          <w:szCs w:val="20"/>
        </w:rPr>
        <w:t xml:space="preserve"> </w:t>
      </w:r>
      <w:r>
        <w:rPr>
          <w:bCs/>
          <w:color w:val="000000" w:themeColor="text1"/>
          <w:sz w:val="20"/>
          <w:szCs w:val="20"/>
        </w:rPr>
        <w:t>Empresa Nacional – Indústria Farmacêutica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Licença de Funcionamento ou Alvará Sanitário emitida pela Vigilância Sanitária Estadual e/ou Municipal em nome da licitante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Autorização de funcionamento (AFE) da empresa participante da licitação em nome da licitante nacional;</w:t>
      </w:r>
    </w:p>
    <w:p w:rsidR="000732B2" w:rsidRPr="00C0718B" w:rsidRDefault="000732B2" w:rsidP="000732B2">
      <w:pPr>
        <w:numPr>
          <w:ilvl w:val="0"/>
          <w:numId w:val="32"/>
        </w:numPr>
        <w:spacing w:after="0" w:line="240" w:lineRule="auto"/>
        <w:jc w:val="both"/>
        <w:rPr>
          <w:sz w:val="20"/>
          <w:szCs w:val="20"/>
        </w:rPr>
      </w:pPr>
      <w:r w:rsidRPr="00C0718B">
        <w:rPr>
          <w:sz w:val="20"/>
          <w:szCs w:val="20"/>
        </w:rPr>
        <w:t>Autorização Especial (AE) do estabelecimento da licitante nacional, quando o objeto da licitação for medicamento sujeito a controle especial (Portaria SVS/MS Nº 344/1998);</w:t>
      </w:r>
    </w:p>
    <w:p w:rsidR="000732B2" w:rsidRPr="00C0718B" w:rsidRDefault="000732B2" w:rsidP="000732B2">
      <w:pPr>
        <w:numPr>
          <w:ilvl w:val="0"/>
          <w:numId w:val="32"/>
        </w:numPr>
        <w:spacing w:after="0" w:line="240" w:lineRule="auto"/>
        <w:jc w:val="both"/>
        <w:rPr>
          <w:sz w:val="20"/>
          <w:szCs w:val="20"/>
        </w:rPr>
      </w:pPr>
      <w:r w:rsidRPr="00C0718B">
        <w:rPr>
          <w:sz w:val="20"/>
          <w:szCs w:val="20"/>
        </w:rPr>
        <w:t>Registro do medicamento emitido pela ANVISA em nome da licitante nacional;</w:t>
      </w:r>
    </w:p>
    <w:p w:rsidR="000732B2" w:rsidRDefault="000732B2" w:rsidP="000732B2">
      <w:pPr>
        <w:autoSpaceDE w:val="0"/>
        <w:autoSpaceDN w:val="0"/>
        <w:adjustRightInd w:val="0"/>
        <w:spacing w:after="0" w:line="240" w:lineRule="auto"/>
        <w:jc w:val="both"/>
        <w:rPr>
          <w:bCs/>
          <w:color w:val="000000" w:themeColor="text1"/>
          <w:sz w:val="20"/>
          <w:szCs w:val="20"/>
        </w:rPr>
      </w:pPr>
      <w:r w:rsidRPr="000732B2">
        <w:rPr>
          <w:b/>
          <w:bCs/>
          <w:color w:val="000000" w:themeColor="text1"/>
          <w:sz w:val="20"/>
          <w:szCs w:val="20"/>
        </w:rPr>
        <w:t>c)</w:t>
      </w:r>
      <w:r>
        <w:rPr>
          <w:b/>
          <w:bCs/>
          <w:color w:val="000000" w:themeColor="text1"/>
          <w:sz w:val="20"/>
          <w:szCs w:val="20"/>
        </w:rPr>
        <w:t xml:space="preserve"> </w:t>
      </w:r>
      <w:r w:rsidRPr="000732B2">
        <w:rPr>
          <w:bCs/>
          <w:color w:val="000000" w:themeColor="text1"/>
          <w:sz w:val="20"/>
          <w:szCs w:val="20"/>
        </w:rPr>
        <w:t>Importadora:</w:t>
      </w:r>
    </w:p>
    <w:p w:rsidR="00186DC0" w:rsidRPr="00C0718B" w:rsidRDefault="00186DC0" w:rsidP="00186DC0">
      <w:pPr>
        <w:numPr>
          <w:ilvl w:val="0"/>
          <w:numId w:val="34"/>
        </w:numPr>
        <w:spacing w:after="0" w:line="240" w:lineRule="auto"/>
        <w:jc w:val="both"/>
        <w:rPr>
          <w:sz w:val="20"/>
          <w:szCs w:val="20"/>
        </w:rPr>
      </w:pPr>
      <w:r w:rsidRPr="00C0718B">
        <w:rPr>
          <w:sz w:val="20"/>
          <w:szCs w:val="20"/>
        </w:rPr>
        <w:t>Licença de Funcionamento ou Alvará Sanitário emitido pela Vigilância Sanitária Estadual e/ou Municipal em nome da importadora licitante;</w:t>
      </w:r>
    </w:p>
    <w:p w:rsidR="00186DC0" w:rsidRPr="00C0718B" w:rsidRDefault="00186DC0" w:rsidP="00186DC0">
      <w:pPr>
        <w:numPr>
          <w:ilvl w:val="0"/>
          <w:numId w:val="34"/>
        </w:numPr>
        <w:spacing w:after="0" w:line="240" w:lineRule="auto"/>
        <w:jc w:val="both"/>
        <w:rPr>
          <w:sz w:val="20"/>
          <w:szCs w:val="20"/>
        </w:rPr>
      </w:pPr>
      <w:r w:rsidRPr="00C0718B">
        <w:rPr>
          <w:sz w:val="20"/>
          <w:szCs w:val="20"/>
        </w:rPr>
        <w:t>Autorização de Funcionamento (AFE) em nome da importadora licitante;</w:t>
      </w:r>
    </w:p>
    <w:p w:rsidR="00186DC0" w:rsidRPr="00C0718B" w:rsidRDefault="00186DC0" w:rsidP="00186DC0">
      <w:pPr>
        <w:numPr>
          <w:ilvl w:val="0"/>
          <w:numId w:val="34"/>
        </w:numPr>
        <w:spacing w:after="0" w:line="240" w:lineRule="auto"/>
        <w:jc w:val="both"/>
        <w:rPr>
          <w:sz w:val="20"/>
          <w:szCs w:val="20"/>
        </w:rPr>
      </w:pPr>
      <w:r w:rsidRPr="00C0718B">
        <w:rPr>
          <w:sz w:val="20"/>
          <w:szCs w:val="20"/>
        </w:rPr>
        <w:t>Autorização Especial (AE) do estabelecimento em nome da importadora licitante quando o objeto da licitação for medicamento sujeito a controle especial (Portaria SVS/MS Nº 344/1998);</w:t>
      </w:r>
    </w:p>
    <w:p w:rsidR="00186DC0" w:rsidRPr="00C0718B" w:rsidRDefault="00186DC0" w:rsidP="00186DC0">
      <w:pPr>
        <w:numPr>
          <w:ilvl w:val="0"/>
          <w:numId w:val="34"/>
        </w:numPr>
        <w:spacing w:after="0" w:line="240" w:lineRule="auto"/>
        <w:jc w:val="both"/>
        <w:rPr>
          <w:sz w:val="20"/>
          <w:szCs w:val="20"/>
        </w:rPr>
      </w:pPr>
      <w:r w:rsidRPr="00C0718B">
        <w:rPr>
          <w:sz w:val="20"/>
          <w:szCs w:val="20"/>
        </w:rPr>
        <w:t>Registro do medicamento emitido pela ANVISA em nome da importadora licitante;</w:t>
      </w:r>
    </w:p>
    <w:p w:rsidR="005F43C0" w:rsidRDefault="00186DC0" w:rsidP="00186DC0">
      <w:pPr>
        <w:autoSpaceDE w:val="0"/>
        <w:autoSpaceDN w:val="0"/>
        <w:adjustRightInd w:val="0"/>
        <w:spacing w:after="0" w:line="240" w:lineRule="auto"/>
        <w:jc w:val="both"/>
        <w:rPr>
          <w:b/>
          <w:bCs/>
          <w:color w:val="000000" w:themeColor="text1"/>
          <w:sz w:val="20"/>
          <w:szCs w:val="20"/>
        </w:rPr>
      </w:pPr>
      <w:r>
        <w:rPr>
          <w:b/>
          <w:bCs/>
          <w:color w:val="000000" w:themeColor="text1"/>
          <w:sz w:val="20"/>
          <w:szCs w:val="20"/>
        </w:rPr>
        <w:t xml:space="preserve">d) </w:t>
      </w:r>
      <w:r w:rsidRPr="00186DC0">
        <w:rPr>
          <w:bCs/>
          <w:color w:val="000000" w:themeColor="text1"/>
          <w:sz w:val="20"/>
          <w:szCs w:val="20"/>
        </w:rPr>
        <w:t>Distribuidora:</w:t>
      </w:r>
    </w:p>
    <w:p w:rsidR="00186DC0" w:rsidRPr="00C0718B" w:rsidRDefault="00186DC0" w:rsidP="00186DC0">
      <w:pPr>
        <w:numPr>
          <w:ilvl w:val="0"/>
          <w:numId w:val="35"/>
        </w:numPr>
        <w:spacing w:after="0" w:line="240" w:lineRule="auto"/>
        <w:jc w:val="both"/>
        <w:rPr>
          <w:sz w:val="20"/>
          <w:szCs w:val="20"/>
        </w:rPr>
      </w:pPr>
      <w:r w:rsidRPr="00C0718B">
        <w:rPr>
          <w:sz w:val="20"/>
          <w:szCs w:val="20"/>
        </w:rPr>
        <w:t>Licença de Funcionamento ou Alvará Sanitário emitida pela Vigilância Sanitária Estadual e/ou Municipal em nome da distribuidora licitante;</w:t>
      </w:r>
    </w:p>
    <w:p w:rsidR="00186DC0" w:rsidRPr="00C0718B" w:rsidRDefault="00186DC0" w:rsidP="00186DC0">
      <w:pPr>
        <w:numPr>
          <w:ilvl w:val="0"/>
          <w:numId w:val="35"/>
        </w:numPr>
        <w:spacing w:after="0" w:line="240" w:lineRule="auto"/>
        <w:jc w:val="both"/>
        <w:rPr>
          <w:sz w:val="20"/>
          <w:szCs w:val="20"/>
        </w:rPr>
      </w:pPr>
      <w:r w:rsidRPr="00C0718B">
        <w:rPr>
          <w:sz w:val="20"/>
          <w:szCs w:val="20"/>
        </w:rPr>
        <w:lastRenderedPageBreak/>
        <w:t>Autorização de Funcionamento (AFE) em nome da distribuidora licitante;</w:t>
      </w:r>
    </w:p>
    <w:p w:rsidR="00186DC0" w:rsidRPr="00C0718B" w:rsidRDefault="00186DC0" w:rsidP="00186DC0">
      <w:pPr>
        <w:numPr>
          <w:ilvl w:val="0"/>
          <w:numId w:val="35"/>
        </w:numPr>
        <w:spacing w:after="0" w:line="240" w:lineRule="auto"/>
        <w:jc w:val="both"/>
        <w:rPr>
          <w:sz w:val="20"/>
          <w:szCs w:val="20"/>
        </w:rPr>
      </w:pPr>
      <w:r w:rsidRPr="00C0718B">
        <w:rPr>
          <w:sz w:val="20"/>
          <w:szCs w:val="20"/>
        </w:rPr>
        <w:t>Autorização Especial (AE) do estabelecimento em nome da distribuidora licitante quando o objeto da licitação for medicamento sujeito a controle especial (Portaria SVS/MS Nº 344/1998);</w:t>
      </w:r>
    </w:p>
    <w:p w:rsidR="00771580" w:rsidRDefault="00186DC0" w:rsidP="00771580">
      <w:pPr>
        <w:numPr>
          <w:ilvl w:val="0"/>
          <w:numId w:val="35"/>
        </w:numPr>
        <w:spacing w:after="0" w:line="240" w:lineRule="auto"/>
        <w:jc w:val="both"/>
        <w:rPr>
          <w:sz w:val="20"/>
          <w:szCs w:val="20"/>
        </w:rPr>
      </w:pPr>
      <w:r w:rsidRPr="00C0718B">
        <w:rPr>
          <w:sz w:val="20"/>
          <w:szCs w:val="20"/>
        </w:rPr>
        <w:t>Registro do medicamento emitido pela ANVISA em nome do fabricante;</w:t>
      </w:r>
    </w:p>
    <w:p w:rsidR="00771580" w:rsidRPr="00C0718B" w:rsidRDefault="00186DC0" w:rsidP="00EE663A">
      <w:pPr>
        <w:spacing w:after="0" w:line="240" w:lineRule="auto"/>
        <w:jc w:val="both"/>
        <w:rPr>
          <w:rFonts w:cs="Arial"/>
          <w:color w:val="000000"/>
          <w:sz w:val="20"/>
          <w:szCs w:val="20"/>
        </w:rPr>
      </w:pPr>
      <w:r w:rsidRPr="00771580">
        <w:rPr>
          <w:b/>
          <w:bCs/>
          <w:color w:val="000000" w:themeColor="text1"/>
          <w:sz w:val="20"/>
          <w:szCs w:val="20"/>
        </w:rPr>
        <w:t>e</w:t>
      </w:r>
      <w:r w:rsidR="00771580" w:rsidRPr="00771580">
        <w:rPr>
          <w:b/>
          <w:bCs/>
          <w:color w:val="000000" w:themeColor="text1"/>
          <w:sz w:val="20"/>
          <w:szCs w:val="20"/>
        </w:rPr>
        <w:t>)</w:t>
      </w:r>
      <w:r w:rsidR="00771580" w:rsidRPr="00C0718B">
        <w:rPr>
          <w:rFonts w:cs="Arial"/>
          <w:b/>
          <w:color w:val="000000"/>
          <w:sz w:val="20"/>
          <w:szCs w:val="20"/>
        </w:rPr>
        <w:t xml:space="preserve"> </w:t>
      </w:r>
      <w:r w:rsidR="00771580" w:rsidRPr="00C0718B">
        <w:rPr>
          <w:rFonts w:cs="Arial"/>
          <w:color w:val="000000"/>
          <w:sz w:val="20"/>
          <w:szCs w:val="20"/>
        </w:rPr>
        <w:t>Autorização de funcionamento expedida pela Agência Nacional de Vigilância Sanitária – ANVISA, válida para o ano em exercício, para todos os itens;</w:t>
      </w:r>
    </w:p>
    <w:p w:rsidR="00771580" w:rsidRPr="00C0718B" w:rsidRDefault="00EE663A" w:rsidP="00771580">
      <w:pPr>
        <w:pStyle w:val="Recuodecorpodetexto3"/>
        <w:spacing w:after="0"/>
        <w:ind w:left="0"/>
        <w:jc w:val="both"/>
        <w:rPr>
          <w:rFonts w:ascii="Calibri" w:hAnsi="Calibri" w:cs="Arial"/>
          <w:sz w:val="20"/>
          <w:szCs w:val="20"/>
        </w:rPr>
      </w:pPr>
      <w:r>
        <w:rPr>
          <w:rFonts w:ascii="Calibri" w:hAnsi="Calibri" w:cs="Tahoma"/>
          <w:b/>
          <w:iCs/>
          <w:sz w:val="20"/>
          <w:szCs w:val="20"/>
        </w:rPr>
        <w:t>f)</w:t>
      </w:r>
      <w:r w:rsidR="00771580" w:rsidRPr="00C0718B">
        <w:rPr>
          <w:rFonts w:ascii="Calibri" w:hAnsi="Calibri" w:cs="Tahoma"/>
          <w:b/>
          <w:iCs/>
          <w:sz w:val="20"/>
          <w:szCs w:val="20"/>
        </w:rPr>
        <w:t xml:space="preserve"> </w:t>
      </w:r>
      <w:r w:rsidR="00771580" w:rsidRPr="00C0718B">
        <w:rPr>
          <w:rFonts w:ascii="Calibri" w:hAnsi="Calibri" w:cs="Arial"/>
          <w:sz w:val="20"/>
          <w:szCs w:val="20"/>
        </w:rPr>
        <w:t>Apresentar a Bula ou cópia autenticada, atualizada, do referido medicamento. Quando for desnecessário o bulário, conforme legislação vigente, apresentar cópia do respectivo ato formal ou legislação pertinente;</w:t>
      </w:r>
    </w:p>
    <w:p w:rsidR="00771580" w:rsidRPr="00C0718B" w:rsidRDefault="00EE663A" w:rsidP="00771580">
      <w:pPr>
        <w:pStyle w:val="NormalWeb"/>
        <w:tabs>
          <w:tab w:val="left" w:pos="567"/>
        </w:tabs>
        <w:suppressAutoHyphens/>
        <w:spacing w:before="0" w:beforeAutospacing="0" w:after="0" w:afterAutospacing="0"/>
        <w:jc w:val="both"/>
        <w:rPr>
          <w:rFonts w:ascii="Calibri" w:hAnsi="Calibri" w:cs="Arial"/>
          <w:sz w:val="20"/>
          <w:szCs w:val="20"/>
        </w:rPr>
      </w:pPr>
      <w:r>
        <w:rPr>
          <w:rFonts w:ascii="Calibri" w:hAnsi="Calibri" w:cs="Arial"/>
          <w:b/>
          <w:sz w:val="20"/>
          <w:szCs w:val="20"/>
        </w:rPr>
        <w:t xml:space="preserve">g) </w:t>
      </w:r>
      <w:r w:rsidR="00771580" w:rsidRPr="00C0718B">
        <w:rPr>
          <w:rFonts w:ascii="Calibri" w:hAnsi="Calibr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771580" w:rsidRPr="00771580" w:rsidRDefault="00EE663A" w:rsidP="00771580">
      <w:pPr>
        <w:spacing w:after="0" w:line="240" w:lineRule="auto"/>
        <w:jc w:val="both"/>
        <w:rPr>
          <w:sz w:val="20"/>
          <w:szCs w:val="20"/>
        </w:rPr>
      </w:pPr>
      <w:r>
        <w:rPr>
          <w:rFonts w:cs="Arial"/>
          <w:b/>
          <w:color w:val="000000"/>
          <w:sz w:val="20"/>
          <w:szCs w:val="20"/>
        </w:rPr>
        <w:t>h)</w:t>
      </w:r>
      <w:r>
        <w:rPr>
          <w:rFonts w:cs="Arial"/>
          <w:color w:val="000000"/>
          <w:sz w:val="20"/>
          <w:szCs w:val="20"/>
        </w:rPr>
        <w:t xml:space="preserve"> Termo de Compromisso, conforme Modelo 5;</w:t>
      </w:r>
    </w:p>
    <w:p w:rsidR="00D122F8" w:rsidRDefault="00EE663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EE663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EE663A"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Pr="003D5859" w:rsidRDefault="00EE663A"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A01877" w:rsidRPr="00166183" w:rsidRDefault="00EE663A" w:rsidP="005D4ECE">
      <w:pPr>
        <w:spacing w:after="0" w:line="240" w:lineRule="auto"/>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E663A"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no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D6FCB" w:rsidRDefault="00C2576C" w:rsidP="00166183">
      <w:pPr>
        <w:widowControl w:val="0"/>
        <w:autoSpaceDE w:val="0"/>
        <w:autoSpaceDN w:val="0"/>
        <w:adjustRightInd w:val="0"/>
        <w:spacing w:after="0" w:line="240" w:lineRule="auto"/>
        <w:jc w:val="both"/>
        <w:rPr>
          <w:bCs/>
          <w:color w:val="000000" w:themeColor="text1"/>
          <w:sz w:val="20"/>
          <w:szCs w:val="20"/>
        </w:rPr>
      </w:pPr>
      <w:r w:rsidRPr="00FD6FCB">
        <w:rPr>
          <w:b/>
          <w:bCs/>
          <w:color w:val="000000" w:themeColor="text1"/>
          <w:sz w:val="20"/>
          <w:szCs w:val="20"/>
        </w:rPr>
        <w:t>13.4.</w:t>
      </w:r>
      <w:r w:rsidR="000922C6" w:rsidRPr="00FD6FCB">
        <w:rPr>
          <w:b/>
          <w:bCs/>
          <w:color w:val="000000" w:themeColor="text1"/>
          <w:sz w:val="20"/>
          <w:szCs w:val="20"/>
        </w:rPr>
        <w:t>4</w:t>
      </w:r>
      <w:r w:rsidR="00572F93" w:rsidRPr="00FD6FCB">
        <w:rPr>
          <w:b/>
          <w:bCs/>
          <w:color w:val="000000" w:themeColor="text1"/>
          <w:sz w:val="20"/>
          <w:szCs w:val="20"/>
        </w:rPr>
        <w:t>.</w:t>
      </w:r>
      <w:r w:rsidR="002A0356" w:rsidRPr="00FD6FCB">
        <w:rPr>
          <w:bCs/>
          <w:color w:val="000000" w:themeColor="text1"/>
          <w:sz w:val="20"/>
          <w:szCs w:val="20"/>
        </w:rPr>
        <w:t xml:space="preserve"> Os originais ou cópias autenticadas, caso sejam solicitados, deverão ser encaminhados a</w:t>
      </w:r>
      <w:r w:rsidR="00CC1EAA" w:rsidRPr="00FD6FCB">
        <w:rPr>
          <w:bCs/>
          <w:color w:val="000000" w:themeColor="text1"/>
          <w:sz w:val="20"/>
          <w:szCs w:val="20"/>
        </w:rPr>
        <w:t xml:space="preserve">o </w:t>
      </w:r>
      <w:r w:rsidR="00CC1EAA" w:rsidRPr="00FD6FCB">
        <w:rPr>
          <w:b/>
          <w:bCs/>
          <w:color w:val="000000" w:themeColor="text1"/>
          <w:sz w:val="20"/>
          <w:szCs w:val="20"/>
        </w:rPr>
        <w:t>protocolo geral</w:t>
      </w:r>
      <w:r w:rsidR="00CC1EAA" w:rsidRPr="00FD6FCB">
        <w:rPr>
          <w:bCs/>
          <w:color w:val="000000" w:themeColor="text1"/>
          <w:sz w:val="20"/>
          <w:szCs w:val="20"/>
        </w:rPr>
        <w:t xml:space="preserve"> da</w:t>
      </w:r>
      <w:r w:rsidR="002A0356" w:rsidRPr="00FD6FCB">
        <w:rPr>
          <w:bCs/>
          <w:color w:val="000000" w:themeColor="text1"/>
          <w:sz w:val="20"/>
          <w:szCs w:val="20"/>
        </w:rPr>
        <w:t xml:space="preserve"> </w:t>
      </w:r>
      <w:r w:rsidR="00DA2071" w:rsidRPr="00FD6FCB">
        <w:rPr>
          <w:bCs/>
          <w:color w:val="000000" w:themeColor="text1"/>
          <w:sz w:val="20"/>
          <w:szCs w:val="20"/>
        </w:rPr>
        <w:t>Secretaria de Estado da Saúde</w:t>
      </w:r>
      <w:r w:rsidR="00CC1EAA" w:rsidRPr="00FD6FCB">
        <w:rPr>
          <w:bCs/>
          <w:color w:val="000000" w:themeColor="text1"/>
          <w:sz w:val="20"/>
          <w:szCs w:val="20"/>
        </w:rPr>
        <w:t>, aos cuidados da</w:t>
      </w:r>
      <w:r w:rsidR="002A0356" w:rsidRPr="00FD6FCB">
        <w:rPr>
          <w:bCs/>
          <w:color w:val="000000" w:themeColor="text1"/>
          <w:sz w:val="20"/>
          <w:szCs w:val="20"/>
        </w:rPr>
        <w:t xml:space="preserve"> Superintendência de Central de Licitação, no endereço descrito no preâmbulo deste </w:t>
      </w:r>
      <w:r w:rsidR="005F6698" w:rsidRPr="00FD6FCB">
        <w:rPr>
          <w:bCs/>
          <w:color w:val="000000" w:themeColor="text1"/>
          <w:sz w:val="20"/>
          <w:szCs w:val="20"/>
        </w:rPr>
        <w:t>Edital</w:t>
      </w:r>
      <w:r w:rsidR="002A0356" w:rsidRPr="00FD6FCB">
        <w:rPr>
          <w:bCs/>
          <w:color w:val="000000" w:themeColor="text1"/>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5C7705" w:rsidRDefault="00572F93" w:rsidP="00166183">
      <w:pPr>
        <w:widowControl w:val="0"/>
        <w:autoSpaceDE w:val="0"/>
        <w:autoSpaceDN w:val="0"/>
        <w:adjustRightInd w:val="0"/>
        <w:spacing w:after="0" w:line="240" w:lineRule="auto"/>
        <w:jc w:val="both"/>
        <w:rPr>
          <w:bCs/>
          <w:color w:val="000000" w:themeColor="text1"/>
          <w:sz w:val="20"/>
          <w:szCs w:val="20"/>
        </w:rPr>
      </w:pPr>
      <w:r w:rsidRPr="005C7705">
        <w:rPr>
          <w:b/>
          <w:bCs/>
          <w:color w:val="000000" w:themeColor="text1"/>
          <w:sz w:val="20"/>
          <w:szCs w:val="20"/>
        </w:rPr>
        <w:t>13.</w:t>
      </w:r>
      <w:r w:rsidR="00C2576C" w:rsidRPr="005C7705">
        <w:rPr>
          <w:b/>
          <w:bCs/>
          <w:color w:val="000000" w:themeColor="text1"/>
          <w:sz w:val="20"/>
          <w:szCs w:val="20"/>
        </w:rPr>
        <w:t>5</w:t>
      </w:r>
      <w:r w:rsidRPr="005C7705">
        <w:rPr>
          <w:b/>
          <w:bCs/>
          <w:color w:val="000000" w:themeColor="text1"/>
          <w:sz w:val="20"/>
          <w:szCs w:val="20"/>
        </w:rPr>
        <w:t>.</w:t>
      </w:r>
      <w:r w:rsidR="002A0356" w:rsidRPr="005C7705">
        <w:rPr>
          <w:bCs/>
          <w:color w:val="000000" w:themeColor="text1"/>
          <w:sz w:val="20"/>
          <w:szCs w:val="20"/>
        </w:rPr>
        <w:t xml:space="preserve"> Será aberto processo administrativo para os fins de aplicação de sanção a empresa que não enviar a documentação exigida no </w:t>
      </w:r>
      <w:r w:rsidR="005F6698" w:rsidRPr="005C7705">
        <w:rPr>
          <w:bCs/>
          <w:color w:val="000000" w:themeColor="text1"/>
          <w:sz w:val="20"/>
          <w:szCs w:val="20"/>
        </w:rPr>
        <w:t>Edital</w:t>
      </w:r>
      <w:r w:rsidR="002A0356" w:rsidRPr="005C7705">
        <w:rPr>
          <w:bCs/>
          <w:color w:val="000000" w:themeColor="text1"/>
          <w:sz w:val="20"/>
          <w:szCs w:val="20"/>
        </w:rPr>
        <w:t>, ou que ficar inabilitada por não cumprir com o</w:t>
      </w:r>
      <w:r w:rsidR="0079638F" w:rsidRPr="005C7705">
        <w:rPr>
          <w:bCs/>
          <w:color w:val="000000" w:themeColor="text1"/>
          <w:sz w:val="20"/>
          <w:szCs w:val="20"/>
        </w:rPr>
        <w:t>s termos do</w:t>
      </w:r>
      <w:r w:rsidR="002A0356" w:rsidRPr="005C7705">
        <w:rPr>
          <w:bCs/>
          <w:color w:val="000000" w:themeColor="text1"/>
          <w:sz w:val="20"/>
          <w:szCs w:val="20"/>
        </w:rPr>
        <w:t xml:space="preserve"> </w:t>
      </w:r>
      <w:r w:rsidR="005F6698" w:rsidRPr="005C7705">
        <w:rPr>
          <w:bCs/>
          <w:color w:val="000000" w:themeColor="text1"/>
          <w:sz w:val="20"/>
          <w:szCs w:val="20"/>
        </w:rPr>
        <w:t>Edital</w:t>
      </w:r>
      <w:r w:rsidR="002A0356" w:rsidRPr="005C7705">
        <w:rPr>
          <w:bCs/>
          <w:color w:val="000000" w:themeColor="text1"/>
          <w:sz w:val="20"/>
          <w:szCs w:val="20"/>
        </w:rPr>
        <w:t xml:space="preserve">, </w:t>
      </w:r>
      <w:r w:rsidR="002A0356" w:rsidRPr="005C7705">
        <w:rPr>
          <w:bCs/>
          <w:color w:val="000000" w:themeColor="text1"/>
          <w:sz w:val="20"/>
          <w:szCs w:val="20"/>
        </w:rPr>
        <w:lastRenderedPageBreak/>
        <w:t xml:space="preserve">bem como por prestar declaração falsa, já que quando do cadastramento da proposta, DECLARA que cumpre com os requisitos de habilitação do </w:t>
      </w:r>
      <w:r w:rsidR="005F6698" w:rsidRPr="005C7705">
        <w:rPr>
          <w:bCs/>
          <w:color w:val="000000" w:themeColor="text1"/>
          <w:sz w:val="20"/>
          <w:szCs w:val="20"/>
        </w:rPr>
        <w:t>Edital</w:t>
      </w:r>
      <w:r w:rsidR="00DC3E33" w:rsidRPr="005C7705">
        <w:rPr>
          <w:bCs/>
          <w:color w:val="000000" w:themeColor="text1"/>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B467CD">
        <w:rPr>
          <w:bCs/>
          <w:color w:val="000000"/>
          <w:sz w:val="20"/>
          <w:szCs w:val="20"/>
        </w:rPr>
        <w:t>a</w:t>
      </w:r>
      <w:r w:rsidR="00874DCC" w:rsidRPr="00FC47D3">
        <w:rPr>
          <w:bCs/>
          <w:color w:val="000000"/>
          <w:sz w:val="20"/>
          <w:szCs w:val="20"/>
        </w:rPr>
        <w:t xml:space="preserve"> </w:t>
      </w:r>
      <w:r w:rsidR="00B467CD">
        <w:rPr>
          <w:bCs/>
          <w:color w:val="000000"/>
          <w:sz w:val="20"/>
          <w:szCs w:val="20"/>
        </w:rPr>
        <w:t>a</w:t>
      </w:r>
      <w:r w:rsidR="00874DCC" w:rsidRPr="00FC47D3">
        <w:rPr>
          <w:bCs/>
          <w:color w:val="000000"/>
          <w:sz w:val="20"/>
          <w:szCs w:val="20"/>
        </w:rPr>
        <w:t xml:space="preserve"> vencedor</w:t>
      </w:r>
      <w:r w:rsidR="00B467CD">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xml:space="preserve">), a Adjudicada deverá prover sua assinatura e devolução, de forma digital (escaneada),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lastRenderedPageBreak/>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w:t>
      </w:r>
      <w:r w:rsidR="00687289" w:rsidRPr="00FC47D3">
        <w:rPr>
          <w:bCs/>
          <w:sz w:val="20"/>
          <w:szCs w:val="20"/>
        </w:rPr>
        <w:lastRenderedPageBreak/>
        <w:t xml:space="preserve">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apostilamento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w:t>
      </w:r>
      <w:r w:rsidRPr="00524132">
        <w:rPr>
          <w:rFonts w:eastAsia="Batang"/>
          <w:color w:val="000000"/>
          <w:sz w:val="20"/>
          <w:szCs w:val="20"/>
        </w:rPr>
        <w:lastRenderedPageBreak/>
        <w:t>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474F5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xml:space="preserve">, prevalecerão às </w:t>
      </w:r>
      <w:r w:rsidRPr="00FC47D3">
        <w:rPr>
          <w:bCs/>
          <w:color w:val="000000"/>
          <w:sz w:val="20"/>
          <w:szCs w:val="20"/>
        </w:rPr>
        <w:lastRenderedPageBreak/>
        <w:t>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D25F8">
        <w:rPr>
          <w:bCs/>
          <w:color w:val="000000"/>
          <w:sz w:val="20"/>
          <w:szCs w:val="20"/>
        </w:rPr>
        <w:t>24</w:t>
      </w:r>
      <w:r w:rsidRPr="00901BD0">
        <w:rPr>
          <w:bCs/>
          <w:color w:val="000000"/>
          <w:sz w:val="20"/>
          <w:szCs w:val="20"/>
        </w:rPr>
        <w:t xml:space="preserve"> de </w:t>
      </w:r>
      <w:r w:rsidR="00F607BF">
        <w:rPr>
          <w:bCs/>
          <w:color w:val="000000"/>
          <w:sz w:val="20"/>
          <w:szCs w:val="20"/>
        </w:rPr>
        <w:t>o</w:t>
      </w:r>
      <w:r w:rsidR="009D25F8">
        <w:rPr>
          <w:bCs/>
          <w:color w:val="000000"/>
          <w:sz w:val="20"/>
          <w:szCs w:val="20"/>
        </w:rPr>
        <w:t>utubro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F607BF" w:rsidRPr="00901BD0" w:rsidRDefault="00F607BF"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5C7705" w:rsidRDefault="005C7705"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922B7B" w:rsidRPr="00F134C9" w:rsidTr="00922B7B">
        <w:trPr>
          <w:trHeight w:val="259"/>
        </w:trPr>
        <w:tc>
          <w:tcPr>
            <w:tcW w:w="708" w:type="dxa"/>
          </w:tcPr>
          <w:p w:rsidR="00922B7B" w:rsidRPr="00F134C9" w:rsidRDefault="00922B7B" w:rsidP="00E57146">
            <w:pPr>
              <w:spacing w:after="0"/>
              <w:ind w:left="-1"/>
              <w:jc w:val="center"/>
              <w:rPr>
                <w:rFonts w:cs="Calibri"/>
                <w:sz w:val="18"/>
                <w:szCs w:val="18"/>
              </w:rPr>
            </w:pPr>
            <w:r w:rsidRPr="00F134C9">
              <w:rPr>
                <w:rFonts w:cs="Calibri"/>
                <w:sz w:val="18"/>
                <w:szCs w:val="18"/>
              </w:rPr>
              <w:t>01</w:t>
            </w:r>
          </w:p>
        </w:tc>
        <w:tc>
          <w:tcPr>
            <w:tcW w:w="6379" w:type="dxa"/>
            <w:vAlign w:val="center"/>
          </w:tcPr>
          <w:p w:rsidR="00922B7B" w:rsidRPr="00922B7B" w:rsidRDefault="00AA42A1" w:rsidP="00922B7B">
            <w:pPr>
              <w:rPr>
                <w:rFonts w:cs="Arial"/>
                <w:sz w:val="18"/>
                <w:szCs w:val="18"/>
              </w:rPr>
            </w:pPr>
            <w:r w:rsidRPr="00922B7B">
              <w:rPr>
                <w:rFonts w:cs="Arial"/>
                <w:sz w:val="18"/>
                <w:szCs w:val="18"/>
              </w:rPr>
              <w:t>SODIUM POLYES</w:t>
            </w:r>
            <w:r>
              <w:rPr>
                <w:rFonts w:cs="Arial"/>
                <w:sz w:val="18"/>
                <w:szCs w:val="18"/>
              </w:rPr>
              <w:t>TYRENE SULFONATE (</w:t>
            </w:r>
            <w:r w:rsidRPr="00922B7B">
              <w:rPr>
                <w:rFonts w:cs="Arial"/>
                <w:sz w:val="18"/>
                <w:szCs w:val="18"/>
              </w:rPr>
              <w:t>POLIESTIRENOSSULFONATO DE SÓDIO) PÓ PARA SUSPENSÃO ORAL</w:t>
            </w:r>
          </w:p>
        </w:tc>
        <w:tc>
          <w:tcPr>
            <w:tcW w:w="850" w:type="dxa"/>
          </w:tcPr>
          <w:p w:rsidR="00922B7B" w:rsidRPr="00F134C9" w:rsidRDefault="00AA42A1" w:rsidP="00946F78">
            <w:pPr>
              <w:spacing w:after="0" w:line="360" w:lineRule="auto"/>
              <w:jc w:val="center"/>
              <w:rPr>
                <w:rFonts w:cs="Calibri"/>
                <w:sz w:val="18"/>
                <w:szCs w:val="18"/>
              </w:rPr>
            </w:pPr>
            <w:r>
              <w:rPr>
                <w:rFonts w:cs="Calibri"/>
                <w:sz w:val="18"/>
                <w:szCs w:val="18"/>
              </w:rPr>
              <w:t>LATA</w:t>
            </w:r>
          </w:p>
        </w:tc>
        <w:tc>
          <w:tcPr>
            <w:tcW w:w="851" w:type="dxa"/>
          </w:tcPr>
          <w:p w:rsidR="00922B7B" w:rsidRPr="00F134C9" w:rsidRDefault="00AA42A1" w:rsidP="00922B7B">
            <w:pPr>
              <w:spacing w:after="0" w:line="360" w:lineRule="auto"/>
              <w:jc w:val="center"/>
              <w:rPr>
                <w:rFonts w:cs="Calibri"/>
                <w:sz w:val="18"/>
                <w:szCs w:val="18"/>
              </w:rPr>
            </w:pPr>
            <w:r>
              <w:rPr>
                <w:rFonts w:cs="Calibri"/>
                <w:sz w:val="18"/>
                <w:szCs w:val="18"/>
              </w:rPr>
              <w:t>30</w:t>
            </w:r>
          </w:p>
        </w:tc>
      </w:tr>
      <w:tr w:rsidR="00922B7B" w:rsidRPr="00F134C9" w:rsidTr="00922B7B">
        <w:trPr>
          <w:trHeight w:val="554"/>
        </w:trPr>
        <w:tc>
          <w:tcPr>
            <w:tcW w:w="708" w:type="dxa"/>
          </w:tcPr>
          <w:p w:rsidR="00922B7B" w:rsidRPr="00F134C9" w:rsidRDefault="00922B7B" w:rsidP="000C1924">
            <w:pPr>
              <w:ind w:left="-1"/>
              <w:jc w:val="center"/>
              <w:rPr>
                <w:rFonts w:cs="Calibri"/>
                <w:sz w:val="18"/>
                <w:szCs w:val="18"/>
              </w:rPr>
            </w:pPr>
            <w:r w:rsidRPr="00F134C9">
              <w:rPr>
                <w:rFonts w:cs="Calibri"/>
                <w:sz w:val="18"/>
                <w:szCs w:val="18"/>
              </w:rPr>
              <w:t>02</w:t>
            </w:r>
          </w:p>
        </w:tc>
        <w:tc>
          <w:tcPr>
            <w:tcW w:w="6379" w:type="dxa"/>
            <w:vAlign w:val="center"/>
          </w:tcPr>
          <w:p w:rsidR="00922B7B" w:rsidRPr="00922B7B" w:rsidRDefault="00AA42A1" w:rsidP="00922B7B">
            <w:pPr>
              <w:rPr>
                <w:rFonts w:cs="Arial"/>
                <w:sz w:val="18"/>
                <w:szCs w:val="18"/>
              </w:rPr>
            </w:pPr>
            <w:r w:rsidRPr="00922B7B">
              <w:rPr>
                <w:rFonts w:cs="Arial"/>
                <w:sz w:val="18"/>
                <w:szCs w:val="18"/>
              </w:rPr>
              <w:t xml:space="preserve">DIAZÓXIDO 50MG/ML SOLUÇÃO ORAL </w:t>
            </w:r>
            <w:r>
              <w:rPr>
                <w:rFonts w:cs="Arial"/>
                <w:sz w:val="18"/>
                <w:szCs w:val="18"/>
              </w:rPr>
              <w:t xml:space="preserve">- </w:t>
            </w:r>
            <w:r w:rsidRPr="00922B7B">
              <w:rPr>
                <w:rFonts w:cs="Arial"/>
                <w:sz w:val="18"/>
                <w:szCs w:val="18"/>
              </w:rPr>
              <w:t>FRASCO 30 ML</w:t>
            </w:r>
          </w:p>
        </w:tc>
        <w:tc>
          <w:tcPr>
            <w:tcW w:w="850" w:type="dxa"/>
          </w:tcPr>
          <w:p w:rsidR="00922B7B" w:rsidRPr="00F134C9" w:rsidRDefault="00AA42A1" w:rsidP="00946F78">
            <w:pPr>
              <w:spacing w:after="0" w:line="360" w:lineRule="auto"/>
              <w:jc w:val="center"/>
              <w:rPr>
                <w:rFonts w:cs="Calibri"/>
                <w:sz w:val="18"/>
                <w:szCs w:val="18"/>
              </w:rPr>
            </w:pPr>
            <w:r>
              <w:rPr>
                <w:rFonts w:cs="Calibri"/>
                <w:sz w:val="18"/>
                <w:szCs w:val="18"/>
              </w:rPr>
              <w:t>FRASCO</w:t>
            </w:r>
          </w:p>
        </w:tc>
        <w:tc>
          <w:tcPr>
            <w:tcW w:w="851" w:type="dxa"/>
          </w:tcPr>
          <w:p w:rsidR="00922B7B" w:rsidRPr="00F134C9" w:rsidRDefault="00350985" w:rsidP="00642F15">
            <w:pPr>
              <w:spacing w:after="0" w:line="360" w:lineRule="auto"/>
              <w:jc w:val="center"/>
              <w:rPr>
                <w:rFonts w:cs="Calibri"/>
                <w:sz w:val="18"/>
                <w:szCs w:val="18"/>
              </w:rPr>
            </w:pPr>
            <w:r>
              <w:rPr>
                <w:rFonts w:cs="Calibri"/>
                <w:sz w:val="18"/>
                <w:szCs w:val="18"/>
              </w:rPr>
              <w:t>34</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9D25F8" w:rsidRDefault="009D25F8"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0B6601" w:rsidRDefault="000B660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D14D78" w:rsidP="00D14D78">
      <w:pPr>
        <w:spacing w:after="0" w:line="240" w:lineRule="auto"/>
        <w:jc w:val="center"/>
        <w:rPr>
          <w:b/>
          <w:bCs/>
          <w:sz w:val="20"/>
          <w:szCs w:val="20"/>
          <w:u w:val="single"/>
        </w:rPr>
      </w:pPr>
      <w:r>
        <w:rPr>
          <w:b/>
          <w:bCs/>
          <w:sz w:val="20"/>
          <w:szCs w:val="20"/>
          <w:u w:val="single"/>
        </w:rPr>
        <w:t>TERMO DE REFERÊNCIA Nº 305/2015/SESAU/SPAS/DAF</w:t>
      </w:r>
    </w:p>
    <w:p w:rsidR="00D14D78" w:rsidRPr="00D14D78" w:rsidRDefault="00D14D78" w:rsidP="00D14D78">
      <w:pPr>
        <w:spacing w:after="0" w:line="240" w:lineRule="auto"/>
        <w:jc w:val="center"/>
        <w:rPr>
          <w:b/>
          <w:bCs/>
          <w:sz w:val="20"/>
          <w:szCs w:val="20"/>
          <w:u w:val="single"/>
        </w:rPr>
      </w:pP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D14D78" w:rsidRPr="00D14D78" w:rsidRDefault="00820BDF" w:rsidP="00D14D78">
      <w:pPr>
        <w:widowControl w:val="0"/>
        <w:autoSpaceDE w:val="0"/>
        <w:autoSpaceDN w:val="0"/>
        <w:adjustRightInd w:val="0"/>
        <w:spacing w:line="240" w:lineRule="auto"/>
        <w:ind w:right="74"/>
        <w:jc w:val="both"/>
        <w:rPr>
          <w:sz w:val="20"/>
          <w:szCs w:val="20"/>
        </w:rPr>
      </w:pPr>
      <w:r w:rsidRPr="00820BDF">
        <w:rPr>
          <w:rFonts w:cs="Calibri"/>
          <w:b/>
          <w:sz w:val="20"/>
          <w:szCs w:val="20"/>
        </w:rPr>
        <w:t>1.1.</w:t>
      </w:r>
      <w:r w:rsidRPr="00820BDF">
        <w:rPr>
          <w:rFonts w:cs="Calibri"/>
          <w:sz w:val="20"/>
          <w:szCs w:val="20"/>
        </w:rPr>
        <w:t xml:space="preserve"> </w:t>
      </w:r>
      <w:r w:rsidR="00D14D78">
        <w:rPr>
          <w:sz w:val="20"/>
          <w:szCs w:val="20"/>
        </w:rPr>
        <w:t xml:space="preserve">O presente </w:t>
      </w:r>
      <w:r w:rsidR="00D14D78" w:rsidRPr="00C0718B">
        <w:rPr>
          <w:sz w:val="20"/>
          <w:szCs w:val="20"/>
        </w:rPr>
        <w:t>Termo de Referência tem como objet</w:t>
      </w:r>
      <w:r w:rsidR="00D14D78">
        <w:rPr>
          <w:sz w:val="20"/>
          <w:szCs w:val="20"/>
        </w:rPr>
        <w:t>o</w:t>
      </w:r>
      <w:r w:rsidR="00D14D78" w:rsidRPr="00C0718B">
        <w:rPr>
          <w:sz w:val="20"/>
          <w:szCs w:val="20"/>
        </w:rPr>
        <w:t xml:space="preserve"> </w:t>
      </w:r>
      <w:r w:rsidR="00D14D78">
        <w:rPr>
          <w:sz w:val="20"/>
          <w:szCs w:val="20"/>
        </w:rPr>
        <w:t xml:space="preserve">solicitar </w:t>
      </w:r>
      <w:r w:rsidR="00D14D78" w:rsidRPr="00AB6181">
        <w:rPr>
          <w:b/>
          <w:sz w:val="20"/>
          <w:szCs w:val="20"/>
        </w:rPr>
        <w:t>ATA DE REGISTRO DE PREÇOS</w:t>
      </w:r>
      <w:r w:rsidR="00D14D78">
        <w:rPr>
          <w:sz w:val="20"/>
          <w:szCs w:val="20"/>
        </w:rPr>
        <w:t>, para atender as necessidades dos pacientes oriundos de Decisões Judiciais conf</w:t>
      </w:r>
      <w:r w:rsidR="00D14D78" w:rsidRPr="00C0718B">
        <w:rPr>
          <w:rFonts w:cs="Arial"/>
          <w:color w:val="000000"/>
          <w:sz w:val="20"/>
          <w:szCs w:val="20"/>
        </w:rPr>
        <w:t>orme condições descritas</w:t>
      </w:r>
      <w:r w:rsidR="00D14D78" w:rsidRPr="00C0718B">
        <w:rPr>
          <w:rFonts w:cs="Arial"/>
          <w:sz w:val="20"/>
          <w:szCs w:val="20"/>
        </w:rPr>
        <w:t xml:space="preserve"> a seguir</w:t>
      </w:r>
      <w:r w:rsidR="00D14D78" w:rsidRPr="00C0718B">
        <w:rPr>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14D78" w:rsidRDefault="00AD7843" w:rsidP="00D14D78">
      <w:pPr>
        <w:spacing w:after="0" w:line="240" w:lineRule="auto"/>
        <w:jc w:val="both"/>
        <w:rPr>
          <w:rFonts w:cs="Arial"/>
          <w:bCs/>
          <w:sz w:val="20"/>
          <w:szCs w:val="20"/>
        </w:rPr>
      </w:pPr>
      <w:r w:rsidRPr="00AD7843">
        <w:rPr>
          <w:b/>
          <w:sz w:val="20"/>
          <w:szCs w:val="20"/>
        </w:rPr>
        <w:t>2.1.</w:t>
      </w:r>
      <w:r w:rsidRPr="00820BDF">
        <w:rPr>
          <w:rFonts w:cs="Calibri"/>
          <w:sz w:val="20"/>
          <w:szCs w:val="20"/>
        </w:rPr>
        <w:t xml:space="preserve"> </w:t>
      </w:r>
      <w:r w:rsidR="00D14D78">
        <w:rPr>
          <w:rFonts w:cs="Arial"/>
          <w:bCs/>
          <w:sz w:val="20"/>
          <w:szCs w:val="20"/>
        </w:rPr>
        <w:t>Considerando a necessidade de garantir a continuidade do tratamento das patologias e ou doenças crônicas dos pacientes oriundos de ordem judiciais, conforme levantamento da base de dados existentes na assistência farmacêutica e sistema de gestão – Hórus “Sistema Nacional de Gestão da Assistência Farmacêutica” utilizado como ferramenta de controle.</w:t>
      </w:r>
    </w:p>
    <w:p w:rsidR="00D14D78" w:rsidRDefault="00D14D78" w:rsidP="00D14D78">
      <w:pPr>
        <w:spacing w:after="120" w:line="240" w:lineRule="auto"/>
        <w:jc w:val="both"/>
        <w:rPr>
          <w:rFonts w:cs="Arial"/>
          <w:bCs/>
          <w:sz w:val="20"/>
          <w:szCs w:val="20"/>
        </w:rPr>
      </w:pPr>
      <w:r>
        <w:rPr>
          <w:rFonts w:cs="Arial"/>
          <w:bCs/>
          <w:sz w:val="20"/>
          <w:szCs w:val="20"/>
        </w:rPr>
        <w:t>Considerando ainda, a celeridade na aquisição de medicamentos com agendamento do atendimento das demandas judiciais com determinação de prazos, faz necessário o abjeto descrito.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D14D78">
        <w:rPr>
          <w:rFonts w:cs="Calibri"/>
          <w:b/>
          <w:color w:val="FFFFFF"/>
          <w:sz w:val="20"/>
          <w:szCs w:val="20"/>
        </w:rPr>
        <w:t>DAS ESPECIFICAÇÕES DO MEDICAMENTO</w:t>
      </w:r>
    </w:p>
    <w:p w:rsidR="00D14D78" w:rsidRDefault="00D14D78" w:rsidP="00D14D78">
      <w:pPr>
        <w:spacing w:after="120" w:line="240" w:lineRule="auto"/>
        <w:jc w:val="both"/>
        <w:rPr>
          <w:b/>
          <w:bCs/>
          <w:sz w:val="20"/>
          <w:szCs w:val="20"/>
          <w:u w:val="single"/>
        </w:rPr>
      </w:pPr>
      <w:r w:rsidRPr="00C0718B">
        <w:rPr>
          <w:rFonts w:cs="Arial"/>
          <w:sz w:val="20"/>
          <w:szCs w:val="20"/>
        </w:rPr>
        <w:t>O medicamento deverá estar de acordo com as condições e especificações</w:t>
      </w:r>
      <w:r>
        <w:rPr>
          <w:rFonts w:cs="Arial"/>
          <w:sz w:val="20"/>
          <w:szCs w:val="20"/>
        </w:rPr>
        <w:t xml:space="preserve"> descritas no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14D78">
        <w:rPr>
          <w:rFonts w:cs="Calibri"/>
          <w:b/>
          <w:bCs/>
          <w:color w:val="FFFFFF"/>
          <w:sz w:val="20"/>
          <w:szCs w:val="20"/>
        </w:rPr>
        <w:t>4. DO LOCAL E ENTREGA DOS PRODUTOS</w:t>
      </w:r>
    </w:p>
    <w:p w:rsidR="00D14D78" w:rsidRDefault="00D14D78" w:rsidP="00D14D78">
      <w:pPr>
        <w:spacing w:after="0" w:line="240" w:lineRule="auto"/>
        <w:jc w:val="both"/>
        <w:rPr>
          <w:rFonts w:cs="Arial"/>
          <w:bCs/>
          <w:sz w:val="20"/>
          <w:szCs w:val="20"/>
        </w:rPr>
      </w:pPr>
      <w:r w:rsidRPr="0057716B">
        <w:rPr>
          <w:rFonts w:cs="Arial"/>
          <w:b/>
          <w:bCs/>
          <w:sz w:val="20"/>
          <w:szCs w:val="20"/>
        </w:rPr>
        <w:t>4.1</w:t>
      </w:r>
      <w:r>
        <w:rPr>
          <w:rFonts w:cs="Arial"/>
          <w:bCs/>
          <w:sz w:val="20"/>
          <w:szCs w:val="20"/>
        </w:rPr>
        <w:t>. ANEXO III – DIRETORIA DE ASSISTÊNCIA FARMACÊUTICA – QD 104 Norte, Av. LO 04, lote 46 - Plano Diretor Norte - Palmas-TO - CEP: 77006-032 – Fone (63) 3218-1745.</w:t>
      </w:r>
    </w:p>
    <w:p w:rsidR="00D14D78" w:rsidRPr="00C0718B" w:rsidRDefault="00D14D78" w:rsidP="00D14D78">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 deverá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14D78">
        <w:rPr>
          <w:rFonts w:cs="Calibri"/>
          <w:b/>
          <w:bCs/>
          <w:color w:val="FFFFFF"/>
          <w:sz w:val="20"/>
          <w:szCs w:val="20"/>
        </w:rPr>
        <w:t>DO PRAZO DE ENTREGA</w:t>
      </w:r>
      <w:r w:rsidR="005203EF">
        <w:rPr>
          <w:rFonts w:cs="Calibri"/>
          <w:b/>
          <w:bCs/>
          <w:color w:val="FFFFFF"/>
          <w:sz w:val="20"/>
          <w:szCs w:val="20"/>
        </w:rPr>
        <w:t xml:space="preserve"> </w:t>
      </w:r>
    </w:p>
    <w:p w:rsidR="00D14D78" w:rsidRPr="00C0718B" w:rsidRDefault="00D14D78" w:rsidP="00D14D78">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p>
    <w:p w:rsidR="00D14D78" w:rsidRDefault="00D14D78" w:rsidP="00D14D78">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14D78">
        <w:rPr>
          <w:rFonts w:cs="Calibri"/>
          <w:b/>
          <w:bCs/>
          <w:color w:val="FFFFFF"/>
          <w:sz w:val="20"/>
          <w:szCs w:val="20"/>
        </w:rPr>
        <w:t>ESPECIFICAÇÕES TÉCNICAS E CRITÉRIOS DE ACEITAÇÃO DO MEDICAMENTO</w:t>
      </w:r>
    </w:p>
    <w:p w:rsidR="00D14D78" w:rsidRPr="00C0718B" w:rsidRDefault="00D14D78" w:rsidP="00D14D78">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D14D78" w:rsidRDefault="00D14D78" w:rsidP="00D14D78">
      <w:pPr>
        <w:autoSpaceDE w:val="0"/>
        <w:autoSpaceDN w:val="0"/>
        <w:adjustRightInd w:val="0"/>
        <w:spacing w:after="0" w:line="240" w:lineRule="auto"/>
        <w:jc w:val="both"/>
        <w:rPr>
          <w:rFonts w:cs="Arial"/>
          <w:sz w:val="20"/>
          <w:szCs w:val="20"/>
        </w:rPr>
      </w:pPr>
      <w:r w:rsidRPr="00D14D78">
        <w:rPr>
          <w:rFonts w:cs="Arial"/>
          <w:b/>
          <w:sz w:val="20"/>
          <w:szCs w:val="20"/>
        </w:rPr>
        <w:t>6.1.1.</w:t>
      </w:r>
      <w:r w:rsidRPr="00C0718B">
        <w:rPr>
          <w:rFonts w:cs="Arial"/>
          <w:sz w:val="20"/>
          <w:szCs w:val="20"/>
        </w:rPr>
        <w:t xml:space="preserve"> Os medicamentos devem ser:</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b) entregues obedecendo rigorosamente as clausulas do Edital e seus anexos.</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perfeitas condições de armazenagem.</w:t>
      </w:r>
    </w:p>
    <w:p w:rsidR="00D14D78" w:rsidRPr="00C0718B" w:rsidRDefault="00D14D78" w:rsidP="00D14D78">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p>
    <w:p w:rsidR="00D14D78" w:rsidRPr="00C0718B" w:rsidRDefault="00D14D78" w:rsidP="00D14D78">
      <w:pPr>
        <w:autoSpaceDE w:val="0"/>
        <w:autoSpaceDN w:val="0"/>
        <w:adjustRightInd w:val="0"/>
        <w:spacing w:after="0" w:line="240" w:lineRule="auto"/>
        <w:jc w:val="both"/>
        <w:rPr>
          <w:rFonts w:cs="Arial"/>
          <w:b/>
          <w:sz w:val="20"/>
          <w:szCs w:val="20"/>
        </w:rPr>
      </w:pPr>
      <w:r w:rsidRPr="00D14D78">
        <w:rPr>
          <w:rFonts w:cs="Arial"/>
          <w:b/>
          <w:sz w:val="20"/>
          <w:szCs w:val="20"/>
        </w:rPr>
        <w:t>6.1.2.</w:t>
      </w:r>
      <w:r w:rsidRPr="00C0718B">
        <w:rPr>
          <w:rFonts w:cs="Arial"/>
          <w:sz w:val="20"/>
          <w:szCs w:val="20"/>
        </w:rPr>
        <w:t xml:space="preserve"> Os medicamentos com desvio de qualidade, em desacordo com o edital e seus anexos ou com a legislação vigente aplicada, serão rejeitados pela Secretaria da Saúde.</w:t>
      </w:r>
    </w:p>
    <w:p w:rsidR="00D14D78" w:rsidRPr="00C0718B" w:rsidRDefault="00D14D78" w:rsidP="00D14D78">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D14D78" w:rsidRPr="00C0718B" w:rsidRDefault="00D14D78" w:rsidP="00D14D78">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D14D78" w:rsidRPr="00C0718B" w:rsidRDefault="00D14D78" w:rsidP="00D14D78">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A CONTRATADA fica obrigada a manter a validade dos produtos exigida no Edital e seus anexos, sob pena de sofrer as sanções legais aplicáveis, além de ser obrigado a reparar os prejuízos que causar a SESAU/TO ou a terceiros decorrentes destes eventos (validade).</w:t>
      </w:r>
    </w:p>
    <w:p w:rsidR="00D14D78" w:rsidRPr="00C0718B" w:rsidRDefault="00D14D78" w:rsidP="00D14D78">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D14D78">
        <w:rPr>
          <w:rFonts w:cs="Calibri"/>
          <w:b/>
          <w:bCs/>
          <w:color w:val="FFFFFF"/>
          <w:sz w:val="20"/>
          <w:szCs w:val="20"/>
        </w:rPr>
        <w:t>DA QUALIFICAÇÃO TÉCNICA DOS LICITANTES</w:t>
      </w:r>
    </w:p>
    <w:p w:rsidR="00D14D78" w:rsidRPr="00C0718B" w:rsidRDefault="00D14D78" w:rsidP="00D14D78">
      <w:pPr>
        <w:pStyle w:val="Recuodecorpodetexto3"/>
        <w:spacing w:after="0"/>
        <w:ind w:left="0"/>
        <w:rPr>
          <w:rFonts w:ascii="Calibri" w:hAnsi="Calibri"/>
          <w:sz w:val="20"/>
          <w:szCs w:val="20"/>
        </w:rPr>
      </w:pPr>
      <w:r w:rsidRPr="00C0718B">
        <w:rPr>
          <w:rFonts w:ascii="Calibri" w:hAnsi="Calibri"/>
          <w:sz w:val="20"/>
          <w:szCs w:val="20"/>
        </w:rPr>
        <w:t>Serão exigidas, a título de qualificação, os seguintes comprovantes, declarações e atestados:</w:t>
      </w:r>
    </w:p>
    <w:p w:rsidR="00D96AF8" w:rsidRPr="00C0718B" w:rsidRDefault="00D96AF8" w:rsidP="00D96AF8">
      <w:pPr>
        <w:tabs>
          <w:tab w:val="left" w:pos="567"/>
          <w:tab w:val="num" w:pos="1222"/>
        </w:tabs>
        <w:suppressAutoHyphens/>
        <w:spacing w:after="0"/>
        <w:jc w:val="both"/>
        <w:rPr>
          <w:b/>
          <w:sz w:val="20"/>
          <w:szCs w:val="20"/>
        </w:rPr>
      </w:pPr>
      <w:r w:rsidRPr="00C0718B">
        <w:rPr>
          <w:b/>
          <w:sz w:val="20"/>
          <w:szCs w:val="20"/>
        </w:rPr>
        <w:t>7.1. Empresa Nacional – Representante de Licitante Estrangeira:</w:t>
      </w:r>
    </w:p>
    <w:p w:rsidR="00D96AF8" w:rsidRPr="00C0718B" w:rsidRDefault="00D96AF8" w:rsidP="00D96AF8">
      <w:pPr>
        <w:numPr>
          <w:ilvl w:val="0"/>
          <w:numId w:val="31"/>
        </w:numPr>
        <w:tabs>
          <w:tab w:val="clear" w:pos="360"/>
          <w:tab w:val="num" w:pos="567"/>
        </w:tabs>
        <w:spacing w:after="0" w:line="240" w:lineRule="auto"/>
        <w:ind w:left="567" w:hanging="283"/>
        <w:jc w:val="both"/>
        <w:rPr>
          <w:sz w:val="20"/>
          <w:szCs w:val="20"/>
        </w:rPr>
      </w:pPr>
      <w:r w:rsidRPr="00C0718B">
        <w:rPr>
          <w:sz w:val="20"/>
          <w:szCs w:val="20"/>
        </w:rPr>
        <w:t>Licença de funcionamento ou Alvará Sanitário emitido pela Vigilância Sanitária Estadual e/ou Municipal em nome da empresa Nacional representante da licitante estrangeira;</w:t>
      </w:r>
    </w:p>
    <w:p w:rsidR="00D96AF8" w:rsidRPr="00C0718B" w:rsidRDefault="00D96AF8" w:rsidP="00D96AF8">
      <w:pPr>
        <w:numPr>
          <w:ilvl w:val="0"/>
          <w:numId w:val="31"/>
        </w:numPr>
        <w:tabs>
          <w:tab w:val="clear" w:pos="360"/>
          <w:tab w:val="num" w:pos="567"/>
        </w:tabs>
        <w:spacing w:after="0" w:line="240" w:lineRule="auto"/>
        <w:ind w:left="567" w:hanging="283"/>
        <w:jc w:val="both"/>
        <w:rPr>
          <w:sz w:val="20"/>
          <w:szCs w:val="20"/>
        </w:rPr>
      </w:pPr>
      <w:r w:rsidRPr="00C0718B">
        <w:rPr>
          <w:sz w:val="20"/>
          <w:szCs w:val="20"/>
        </w:rPr>
        <w:t>Autorização de funcionamento (AFE) da empresa participante da licitação em nome da empresa nacional representante da licitante estrangeira;</w:t>
      </w:r>
    </w:p>
    <w:p w:rsidR="00D96AF8" w:rsidRDefault="00D96AF8" w:rsidP="00D96AF8">
      <w:pPr>
        <w:numPr>
          <w:ilvl w:val="0"/>
          <w:numId w:val="31"/>
        </w:numPr>
        <w:tabs>
          <w:tab w:val="clear" w:pos="360"/>
          <w:tab w:val="num" w:pos="567"/>
        </w:tabs>
        <w:spacing w:after="0" w:line="240" w:lineRule="auto"/>
        <w:ind w:left="567" w:hanging="283"/>
        <w:jc w:val="both"/>
        <w:rPr>
          <w:sz w:val="20"/>
          <w:szCs w:val="20"/>
        </w:rPr>
      </w:pPr>
      <w:r w:rsidRPr="00D96AF8">
        <w:rPr>
          <w:sz w:val="20"/>
          <w:szCs w:val="20"/>
        </w:rPr>
        <w:t>Autorização Especial (AE) do estabelecimento em nome da empresa nacional representante da licitante estrangeira quando o objeto da licitação for medicamento sujeito a controle especial (Portaria SVS/MS Nº 344/998);</w:t>
      </w:r>
    </w:p>
    <w:p w:rsidR="00D96AF8" w:rsidRPr="00D96AF8" w:rsidRDefault="00D96AF8" w:rsidP="00D96AF8">
      <w:pPr>
        <w:numPr>
          <w:ilvl w:val="0"/>
          <w:numId w:val="31"/>
        </w:numPr>
        <w:tabs>
          <w:tab w:val="clear" w:pos="360"/>
          <w:tab w:val="num" w:pos="567"/>
        </w:tabs>
        <w:spacing w:after="0" w:line="240" w:lineRule="auto"/>
        <w:ind w:left="567" w:hanging="283"/>
        <w:jc w:val="both"/>
        <w:rPr>
          <w:sz w:val="20"/>
          <w:szCs w:val="20"/>
        </w:rPr>
      </w:pPr>
      <w:r w:rsidRPr="00D96AF8">
        <w:rPr>
          <w:sz w:val="20"/>
          <w:szCs w:val="20"/>
        </w:rPr>
        <w:t>Registro do medicamento emitido pela ANVISA em nome da empresa nacional representante da licitante estrangeira;</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7.2. Empresa Nacional – Indústria Farmacêutica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Licença de Funcionamento ou Alvará Sanitário emitida pela Vigilância Sanitária Estadual e/ou Municipal em nome da licitante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Autorização de funcionamento (AFE) da empresa participante da licitação em nome da licitante nacional;</w:t>
      </w:r>
    </w:p>
    <w:p w:rsidR="00D14D78" w:rsidRPr="00C0718B" w:rsidRDefault="00D14D78" w:rsidP="00D96AF8">
      <w:pPr>
        <w:numPr>
          <w:ilvl w:val="0"/>
          <w:numId w:val="33"/>
        </w:numPr>
        <w:tabs>
          <w:tab w:val="num" w:pos="567"/>
        </w:tabs>
        <w:spacing w:after="0" w:line="240" w:lineRule="auto"/>
        <w:ind w:left="567" w:hanging="283"/>
        <w:jc w:val="both"/>
        <w:rPr>
          <w:sz w:val="20"/>
          <w:szCs w:val="20"/>
        </w:rPr>
      </w:pPr>
      <w:r w:rsidRPr="00C0718B">
        <w:rPr>
          <w:sz w:val="20"/>
          <w:szCs w:val="20"/>
        </w:rPr>
        <w:t>Autorização Especial (AE) do estabelecimento da licitante nacional, quando o objeto da licitação for medicamento sujeito a controle especial (Portaria SVS/MS Nº 344/1998);</w:t>
      </w:r>
    </w:p>
    <w:p w:rsidR="00D14D78" w:rsidRPr="00C0718B" w:rsidRDefault="00D14D78" w:rsidP="00D96AF8">
      <w:pPr>
        <w:numPr>
          <w:ilvl w:val="0"/>
          <w:numId w:val="33"/>
        </w:numPr>
        <w:tabs>
          <w:tab w:val="num" w:pos="567"/>
        </w:tabs>
        <w:spacing w:after="0" w:line="240" w:lineRule="auto"/>
        <w:ind w:hanging="76"/>
        <w:jc w:val="both"/>
        <w:rPr>
          <w:sz w:val="20"/>
          <w:szCs w:val="20"/>
        </w:rPr>
      </w:pPr>
      <w:r w:rsidRPr="00C0718B">
        <w:rPr>
          <w:sz w:val="20"/>
          <w:szCs w:val="20"/>
        </w:rPr>
        <w:t>Registro do medicamento emitido pela ANVISA em nome da licitante nacional;</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7.3. Importadora:</w:t>
      </w:r>
    </w:p>
    <w:p w:rsidR="00D14D78" w:rsidRPr="00C0718B" w:rsidRDefault="00D14D78" w:rsidP="00FC473E">
      <w:pPr>
        <w:numPr>
          <w:ilvl w:val="0"/>
          <w:numId w:val="33"/>
        </w:numPr>
        <w:tabs>
          <w:tab w:val="clear" w:pos="360"/>
          <w:tab w:val="num" w:pos="567"/>
        </w:tabs>
        <w:spacing w:after="0" w:line="240" w:lineRule="auto"/>
        <w:ind w:left="567" w:hanging="283"/>
        <w:jc w:val="both"/>
        <w:rPr>
          <w:sz w:val="20"/>
          <w:szCs w:val="20"/>
        </w:rPr>
      </w:pPr>
      <w:r w:rsidRPr="00C0718B">
        <w:rPr>
          <w:sz w:val="20"/>
          <w:szCs w:val="20"/>
        </w:rPr>
        <w:t>Licença de Funcionamento ou Alvará Sanitário emitido pela Vig</w:t>
      </w:r>
      <w:r w:rsidR="00FC473E">
        <w:rPr>
          <w:sz w:val="20"/>
          <w:szCs w:val="20"/>
        </w:rPr>
        <w:t xml:space="preserve">ilância Sanitária Estadual e/ou </w:t>
      </w:r>
      <w:r w:rsidRPr="00C0718B">
        <w:rPr>
          <w:sz w:val="20"/>
          <w:szCs w:val="20"/>
        </w:rPr>
        <w:t>Municipal em nome da importadora licitante;</w:t>
      </w:r>
    </w:p>
    <w:p w:rsidR="00D14D78" w:rsidRPr="00C0718B" w:rsidRDefault="00D14D78" w:rsidP="00750C6D">
      <w:pPr>
        <w:numPr>
          <w:ilvl w:val="0"/>
          <w:numId w:val="33"/>
        </w:numPr>
        <w:tabs>
          <w:tab w:val="left" w:pos="567"/>
        </w:tabs>
        <w:spacing w:after="0" w:line="240" w:lineRule="auto"/>
        <w:ind w:hanging="76"/>
        <w:jc w:val="both"/>
        <w:rPr>
          <w:sz w:val="20"/>
          <w:szCs w:val="20"/>
        </w:rPr>
      </w:pPr>
      <w:r w:rsidRPr="00C0718B">
        <w:rPr>
          <w:sz w:val="20"/>
          <w:szCs w:val="20"/>
        </w:rPr>
        <w:t>Autorização de Funcionamento (AFE) em nome da importadora licitante;</w:t>
      </w:r>
    </w:p>
    <w:p w:rsidR="00D14D78" w:rsidRPr="00C0718B" w:rsidRDefault="00D14D78" w:rsidP="00D451BA">
      <w:pPr>
        <w:numPr>
          <w:ilvl w:val="0"/>
          <w:numId w:val="33"/>
        </w:numPr>
        <w:tabs>
          <w:tab w:val="clear" w:pos="360"/>
          <w:tab w:val="num" w:pos="567"/>
        </w:tabs>
        <w:spacing w:after="0" w:line="240" w:lineRule="auto"/>
        <w:ind w:left="567" w:hanging="283"/>
        <w:jc w:val="both"/>
        <w:rPr>
          <w:sz w:val="20"/>
          <w:szCs w:val="20"/>
        </w:rPr>
      </w:pPr>
      <w:r w:rsidRPr="00C0718B">
        <w:rPr>
          <w:sz w:val="20"/>
          <w:szCs w:val="20"/>
        </w:rPr>
        <w:t>Autorização Especial (AE) do estabelecimento em nome da importadora licitante quando o objeto da licitação for medicamento sujeito a controle especial (Portaria SVS/MS Nº 344/1998);</w:t>
      </w:r>
    </w:p>
    <w:p w:rsidR="00D14D78" w:rsidRPr="00C0718B" w:rsidRDefault="00D14D78" w:rsidP="00FC473E">
      <w:pPr>
        <w:numPr>
          <w:ilvl w:val="0"/>
          <w:numId w:val="33"/>
        </w:numPr>
        <w:tabs>
          <w:tab w:val="left" w:pos="567"/>
        </w:tabs>
        <w:spacing w:after="0" w:line="240" w:lineRule="auto"/>
        <w:ind w:hanging="76"/>
        <w:jc w:val="both"/>
        <w:rPr>
          <w:sz w:val="20"/>
          <w:szCs w:val="20"/>
        </w:rPr>
      </w:pPr>
      <w:r w:rsidRPr="00C0718B">
        <w:rPr>
          <w:sz w:val="20"/>
          <w:szCs w:val="20"/>
        </w:rPr>
        <w:t>Registro do medicamento emitido pela ANVISA em nome da importadora licitante;</w:t>
      </w:r>
    </w:p>
    <w:p w:rsidR="00D14D78" w:rsidRPr="00C0718B" w:rsidRDefault="00D14D78" w:rsidP="00D14D78">
      <w:pPr>
        <w:tabs>
          <w:tab w:val="left" w:pos="567"/>
        </w:tabs>
        <w:suppressAutoHyphens/>
        <w:spacing w:after="0" w:line="240" w:lineRule="auto"/>
        <w:jc w:val="both"/>
        <w:rPr>
          <w:b/>
          <w:sz w:val="20"/>
          <w:szCs w:val="20"/>
        </w:rPr>
      </w:pPr>
      <w:r w:rsidRPr="00C0718B">
        <w:rPr>
          <w:b/>
          <w:sz w:val="20"/>
          <w:szCs w:val="20"/>
        </w:rPr>
        <w:t>7.4. Distribuidora:</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Licença de Funcionamento ou Alvará Sanitário emitida pela Vigilância Sanitária Estadual e/ou Municipal em nome da distribuidora licitante;</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Autorização de Funcionamento (AFE) em nome da distribuidora licitante;</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Autorização Especial (AE) do estabelecimento em nome da distribuidora licitante quando o objeto da licitação for medicamento sujeito a controle especial (Portaria SVS/MS Nº 344/1998);</w:t>
      </w:r>
    </w:p>
    <w:p w:rsidR="00D14D78" w:rsidRPr="00C0718B" w:rsidRDefault="00D14D78" w:rsidP="00D91450">
      <w:pPr>
        <w:numPr>
          <w:ilvl w:val="0"/>
          <w:numId w:val="36"/>
        </w:numPr>
        <w:tabs>
          <w:tab w:val="num" w:pos="567"/>
        </w:tabs>
        <w:spacing w:after="0" w:line="240" w:lineRule="auto"/>
        <w:ind w:left="567" w:hanging="283"/>
        <w:jc w:val="both"/>
        <w:rPr>
          <w:sz w:val="20"/>
          <w:szCs w:val="20"/>
        </w:rPr>
      </w:pPr>
      <w:r w:rsidRPr="00C0718B">
        <w:rPr>
          <w:sz w:val="20"/>
          <w:szCs w:val="20"/>
        </w:rPr>
        <w:t>Registro do medicamento emitido pela ANVISA em nome do fabricante;</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b/>
          <w:sz w:val="20"/>
          <w:szCs w:val="20"/>
        </w:rPr>
        <w:t xml:space="preserve">7.5. </w:t>
      </w:r>
      <w:r w:rsidRPr="00C0718B">
        <w:rPr>
          <w:rFonts w:ascii="Calibri" w:hAnsi="Calibri" w:cs="Arial"/>
          <w:color w:val="000000"/>
          <w:sz w:val="20"/>
          <w:szCs w:val="20"/>
        </w:rPr>
        <w:t>Caso o material cotado seja dispensado do registro na Agência Nacional de Vigilância Sanitária, o licitante deverá apresentar cópia do ato que o isenta do registro;</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7.6. </w:t>
      </w:r>
      <w:r w:rsidRPr="00C0718B">
        <w:rPr>
          <w:rFonts w:ascii="Calibri" w:hAnsi="Calibri" w:cs="Arial"/>
          <w:color w:val="000000"/>
          <w:sz w:val="20"/>
          <w:szCs w:val="20"/>
        </w:rPr>
        <w:t>A CONTRATADA deverá indicar em cada registro apresentada o número do item correspondente no Termo de Referência;</w:t>
      </w:r>
    </w:p>
    <w:p w:rsidR="00D14D78" w:rsidRPr="00C0718B" w:rsidRDefault="00D14D78" w:rsidP="00D14D78">
      <w:pPr>
        <w:pStyle w:val="Recuodecorpodetexto3"/>
        <w:spacing w:after="0"/>
        <w:ind w:left="0"/>
        <w:jc w:val="both"/>
        <w:rPr>
          <w:rFonts w:ascii="Calibri" w:hAnsi="Calibri" w:cs="Arial"/>
          <w:color w:val="000000"/>
          <w:sz w:val="20"/>
          <w:szCs w:val="20"/>
        </w:rPr>
      </w:pPr>
      <w:r w:rsidRPr="00C0718B">
        <w:rPr>
          <w:rFonts w:ascii="Calibri" w:hAnsi="Calibri" w:cs="Arial"/>
          <w:b/>
          <w:color w:val="000000"/>
          <w:sz w:val="20"/>
          <w:szCs w:val="20"/>
        </w:rPr>
        <w:t xml:space="preserve">7.7. </w:t>
      </w:r>
      <w:r w:rsidRPr="00C0718B">
        <w:rPr>
          <w:rFonts w:ascii="Calibri" w:hAnsi="Calibri" w:cs="Arial"/>
          <w:color w:val="000000"/>
          <w:sz w:val="20"/>
          <w:szCs w:val="20"/>
        </w:rPr>
        <w:t>Autorização de funcionamento expedida pela Agência Nacional de Vigilância Sanitária – ANVISA, válida para o ano em exercício, para todos os itens;</w:t>
      </w:r>
    </w:p>
    <w:p w:rsidR="00D14D78" w:rsidRPr="00C0718B" w:rsidRDefault="00D14D78" w:rsidP="00D14D78">
      <w:pPr>
        <w:pStyle w:val="Recuodecorpodetexto3"/>
        <w:spacing w:after="0"/>
        <w:ind w:left="0"/>
        <w:jc w:val="both"/>
        <w:rPr>
          <w:rFonts w:ascii="Calibri" w:hAnsi="Calibri" w:cs="Arial"/>
          <w:sz w:val="20"/>
          <w:szCs w:val="20"/>
        </w:rPr>
      </w:pPr>
      <w:r w:rsidRPr="00C0718B">
        <w:rPr>
          <w:rFonts w:ascii="Calibri" w:hAnsi="Calibri" w:cs="Tahoma"/>
          <w:b/>
          <w:iCs/>
          <w:sz w:val="20"/>
          <w:szCs w:val="20"/>
        </w:rPr>
        <w:t xml:space="preserve">7.8. </w:t>
      </w:r>
      <w:r w:rsidRPr="00C0718B">
        <w:rPr>
          <w:rFonts w:ascii="Calibri" w:hAnsi="Calibri" w:cs="Arial"/>
          <w:sz w:val="20"/>
          <w:szCs w:val="20"/>
        </w:rPr>
        <w:t>Apresentar a Bula ou cópia autenticada, atualizada, do referido medicamento. Quando for desnecessário o bulário, conforme legislação vigente, apresentar cópia do respectivo ato formal ou legislação pertinente;</w:t>
      </w:r>
    </w:p>
    <w:p w:rsidR="00D14D78" w:rsidRPr="00C0718B" w:rsidRDefault="00D14D78" w:rsidP="00D14D78">
      <w:pPr>
        <w:pStyle w:val="NormalWeb"/>
        <w:tabs>
          <w:tab w:val="left" w:pos="567"/>
        </w:tabs>
        <w:suppressAutoHyphens/>
        <w:spacing w:before="0" w:beforeAutospacing="0" w:after="0" w:afterAutospacing="0"/>
        <w:jc w:val="both"/>
        <w:rPr>
          <w:rFonts w:ascii="Calibri" w:hAnsi="Calibri" w:cs="Arial"/>
          <w:sz w:val="20"/>
          <w:szCs w:val="20"/>
        </w:rPr>
      </w:pPr>
      <w:r w:rsidRPr="00C0718B">
        <w:rPr>
          <w:rFonts w:ascii="Calibri" w:hAnsi="Calibri" w:cs="Arial"/>
          <w:b/>
          <w:sz w:val="20"/>
          <w:szCs w:val="20"/>
        </w:rPr>
        <w:t xml:space="preserve">7.9. </w:t>
      </w:r>
      <w:r w:rsidRPr="00C0718B">
        <w:rPr>
          <w:rFonts w:ascii="Calibri" w:hAnsi="Calibr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D14D78" w:rsidRPr="00C0718B" w:rsidRDefault="00D14D78" w:rsidP="00F26CA3">
      <w:pPr>
        <w:spacing w:after="120" w:line="240" w:lineRule="auto"/>
        <w:jc w:val="both"/>
        <w:rPr>
          <w:rFonts w:cs="Arial"/>
          <w:color w:val="000000"/>
          <w:sz w:val="20"/>
          <w:szCs w:val="20"/>
        </w:rPr>
      </w:pPr>
      <w:r w:rsidRPr="00C0718B">
        <w:rPr>
          <w:rFonts w:cs="Arial"/>
          <w:b/>
          <w:color w:val="000000"/>
          <w:sz w:val="20"/>
          <w:szCs w:val="20"/>
        </w:rPr>
        <w:t>7.10</w:t>
      </w:r>
      <w:r w:rsidR="00F26CA3">
        <w:rPr>
          <w:rFonts w:cs="Arial"/>
          <w:color w:val="000000"/>
          <w:sz w:val="20"/>
          <w:szCs w:val="20"/>
        </w:rPr>
        <w:t>. Termo de Compromisso, Modelo 5;</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4D2CD3">
        <w:rPr>
          <w:rFonts w:cs="Calibri"/>
          <w:b/>
          <w:bCs/>
          <w:color w:val="FFFFFF"/>
          <w:sz w:val="20"/>
          <w:szCs w:val="20"/>
        </w:rPr>
        <w:t xml:space="preserve">DAS </w:t>
      </w:r>
      <w:r w:rsidR="00F26CA3">
        <w:rPr>
          <w:rFonts w:cs="Calibri"/>
          <w:b/>
          <w:bCs/>
          <w:color w:val="FFFFFF"/>
          <w:sz w:val="20"/>
          <w:szCs w:val="20"/>
        </w:rPr>
        <w:t>OBRIGAÇÕES DA CONTRATANTE</w:t>
      </w:r>
    </w:p>
    <w:p w:rsidR="00F26CA3" w:rsidRDefault="00F26CA3" w:rsidP="00F26CA3">
      <w:pPr>
        <w:spacing w:after="0" w:line="240" w:lineRule="auto"/>
        <w:jc w:val="both"/>
        <w:rPr>
          <w:rFonts w:cs="Arial"/>
          <w:sz w:val="20"/>
          <w:szCs w:val="20"/>
        </w:rPr>
      </w:pPr>
      <w:r w:rsidRPr="00F26CA3">
        <w:rPr>
          <w:rFonts w:cs="Arial"/>
          <w:sz w:val="20"/>
          <w:szCs w:val="20"/>
        </w:rPr>
        <w:t>Constituem obrigações da contratante, além das constantes no Instrumento Convocatórios:</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Exercer a fiscalização da execução do objeto licitado;</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bCs/>
          <w:sz w:val="20"/>
          <w:szCs w:val="20"/>
        </w:rPr>
        <w:lastRenderedPageBreak/>
        <w:t>Tomar todas as providências necessárias ao fiel cumprimento das cláusulas deste Termo de Referência;</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Efetuar o pagamento devido, na forma estabelecida no item 11 deste Termo;</w:t>
      </w:r>
    </w:p>
    <w:p w:rsidR="006A1CBD" w:rsidRDefault="006A1CBD" w:rsidP="00C32CFE">
      <w:pPr>
        <w:pStyle w:val="PargrafodaLista"/>
        <w:numPr>
          <w:ilvl w:val="0"/>
          <w:numId w:val="45"/>
        </w:numPr>
        <w:spacing w:after="0" w:line="240" w:lineRule="auto"/>
        <w:ind w:left="284" w:hanging="284"/>
        <w:jc w:val="both"/>
        <w:rPr>
          <w:rFonts w:cs="Arial"/>
          <w:sz w:val="20"/>
          <w:szCs w:val="20"/>
        </w:rPr>
      </w:pPr>
      <w:r>
        <w:rPr>
          <w:rFonts w:cs="Arial"/>
          <w:sz w:val="20"/>
          <w:szCs w:val="20"/>
        </w:rPr>
        <w:t>F</w:t>
      </w:r>
      <w:r w:rsidR="00F26CA3" w:rsidRPr="006A1CBD">
        <w:rPr>
          <w:rFonts w:cs="Arial"/>
          <w:sz w:val="20"/>
          <w:szCs w:val="20"/>
        </w:rPr>
        <w:t>acilitar por todos os meios ao cumprimento da execução do objeto pela CONTRATADA, dando-lhe acesso e promovendo o bom entendimento entre seus funcionários e empregados, cumprindo com as obrigações pré-estabelecidas;</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Comunicar por escrito à CONTRATADA qualquer irregularidade encontrada no fornecimento dos medicamentos;</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Inspecionar a</w:t>
      </w:r>
      <w:r w:rsidRPr="006A1CBD">
        <w:rPr>
          <w:w w:val="102"/>
          <w:sz w:val="20"/>
          <w:szCs w:val="20"/>
        </w:rPr>
        <w:t xml:space="preserve"> embalagem no momento de entrega dos medicamentos e avaliar se estão intactas, em caso de estar danificado, não aceitá-las;</w:t>
      </w:r>
    </w:p>
    <w:p w:rsidR="006A1CBD" w:rsidRP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w w:val="102"/>
          <w:sz w:val="20"/>
          <w:szCs w:val="20"/>
        </w:rPr>
        <w:t>Analisar a nota fiscal para verificar se a mesma é destinada a SESAU/TO e se as especificações dos medicamentos são as mesmas descritas neste termo de referência;</w:t>
      </w:r>
    </w:p>
    <w:p w:rsidR="006A1CBD" w:rsidRDefault="00F26CA3" w:rsidP="00C32CFE">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Comunicar por escrito à CONTRATADA o não recebimento do objeto, apontando as razões de sua não adequação aos termos contratuais;</w:t>
      </w:r>
    </w:p>
    <w:p w:rsid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rFonts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A1CBD" w:rsidRP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sz w:val="20"/>
          <w:szCs w:val="20"/>
        </w:rPr>
        <w:t>O recebimento dos medicamentos, objeto deste Termo, será provisório, para posterior verificação, da sua conformidade com as especificações deste Termo;</w:t>
      </w:r>
    </w:p>
    <w:p w:rsidR="00F26CA3" w:rsidRPr="006A1CBD" w:rsidRDefault="00F26CA3" w:rsidP="006A1CBD">
      <w:pPr>
        <w:pStyle w:val="PargrafodaLista"/>
        <w:numPr>
          <w:ilvl w:val="0"/>
          <w:numId w:val="45"/>
        </w:numPr>
        <w:spacing w:after="0" w:line="240" w:lineRule="auto"/>
        <w:ind w:left="284" w:hanging="284"/>
        <w:jc w:val="both"/>
        <w:rPr>
          <w:rFonts w:cs="Arial"/>
          <w:sz w:val="20"/>
          <w:szCs w:val="20"/>
        </w:rPr>
      </w:pPr>
      <w:r w:rsidRPr="006A1CBD">
        <w:rPr>
          <w:rFonts w:cs="ArialMT"/>
          <w:sz w:val="20"/>
          <w:szCs w:val="20"/>
        </w:rPr>
        <w:t>Na data da entrega do medicamento este será analisado para atesto o qual garantirá sua conformidade com o objeto deste Termo;</w:t>
      </w:r>
    </w:p>
    <w:p w:rsidR="006A1CBD" w:rsidRPr="00F26CA3" w:rsidRDefault="006A1CBD" w:rsidP="004D2CD3">
      <w:pPr>
        <w:tabs>
          <w:tab w:val="left" w:pos="426"/>
        </w:tabs>
        <w:suppressAutoHyphens/>
        <w:spacing w:after="0" w:line="240" w:lineRule="auto"/>
        <w:jc w:val="both"/>
        <w:rPr>
          <w:rFonts w:cs="Arial"/>
          <w:sz w:val="20"/>
          <w:szCs w:val="20"/>
        </w:rPr>
      </w:pP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4D2CD3">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w:t>
      </w:r>
      <w:r w:rsidR="004D2CD3">
        <w:rPr>
          <w:rFonts w:cs="Calibri"/>
          <w:b/>
          <w:bCs/>
          <w:color w:val="FFFFFF"/>
          <w:sz w:val="20"/>
          <w:szCs w:val="20"/>
        </w:rPr>
        <w:t>DA</w:t>
      </w:r>
    </w:p>
    <w:p w:rsidR="004D2CD3" w:rsidRDefault="004D2CD3" w:rsidP="00605C35">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4D2CD3" w:rsidRPr="004D2CD3" w:rsidRDefault="004D2CD3" w:rsidP="00605C35">
      <w:pPr>
        <w:pStyle w:val="PargrafodaLista"/>
        <w:numPr>
          <w:ilvl w:val="0"/>
          <w:numId w:val="41"/>
        </w:numPr>
        <w:spacing w:after="0" w:line="240" w:lineRule="auto"/>
        <w:ind w:left="284" w:hanging="284"/>
        <w:jc w:val="both"/>
        <w:rPr>
          <w:rFonts w:cs="Arial"/>
          <w:sz w:val="20"/>
          <w:szCs w:val="20"/>
        </w:rPr>
      </w:pPr>
      <w:r w:rsidRPr="004D2CD3">
        <w:rPr>
          <w:rFonts w:cs="Arial"/>
          <w:sz w:val="20"/>
          <w:szCs w:val="20"/>
        </w:rPr>
        <w:t>Obedecer às especificações dos medicamentos constantes no item 03 de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Responsabilizar-se pela qualidade e resistência dos medicamentos a serem fornecidos;</w:t>
      </w:r>
      <w:r w:rsidRPr="00C0718B">
        <w:rPr>
          <w:w w:val="102"/>
          <w:sz w:val="20"/>
          <w:szCs w:val="20"/>
        </w:rPr>
        <w:t xml:space="preserve"> </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04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4D2CD3" w:rsidRPr="00C0718B" w:rsidRDefault="004D2CD3" w:rsidP="00605C35">
      <w:pPr>
        <w:numPr>
          <w:ilvl w:val="0"/>
          <w:numId w:val="41"/>
        </w:numPr>
        <w:spacing w:after="0" w:line="240" w:lineRule="auto"/>
        <w:ind w:left="284" w:hanging="284"/>
        <w:jc w:val="both"/>
        <w:rPr>
          <w:rFonts w:cs="Arial"/>
          <w:sz w:val="20"/>
          <w:szCs w:val="20"/>
        </w:rPr>
      </w:pP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4D2CD3" w:rsidRPr="00C0718B" w:rsidRDefault="004D2CD3" w:rsidP="00605C35">
      <w:pPr>
        <w:numPr>
          <w:ilvl w:val="0"/>
          <w:numId w:val="41"/>
        </w:numPr>
        <w:autoSpaceDE w:val="0"/>
        <w:autoSpaceDN w:val="0"/>
        <w:adjustRightInd w:val="0"/>
        <w:spacing w:after="120" w:line="240" w:lineRule="auto"/>
        <w:ind w:left="284" w:hanging="284"/>
        <w:jc w:val="both"/>
        <w:rPr>
          <w:rFonts w:cs="Arial"/>
          <w:b/>
          <w:sz w:val="20"/>
          <w:szCs w:val="20"/>
        </w:rPr>
      </w:pPr>
      <w:r w:rsidRPr="00C0718B">
        <w:rPr>
          <w:rFonts w:cs="Arial"/>
          <w:sz w:val="20"/>
          <w:szCs w:val="20"/>
        </w:rPr>
        <w:lastRenderedPageBreak/>
        <w:t>É de responsabilidade das indústrias Farmacêuticas e das empresas de distribuição, a substituição dos medicamentos com apresentação e produtos cujos prazo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605C35">
        <w:rPr>
          <w:rFonts w:cs="Calibri"/>
          <w:b/>
          <w:bCs/>
          <w:color w:val="FFFFFF"/>
          <w:sz w:val="20"/>
          <w:szCs w:val="20"/>
        </w:rPr>
        <w:t>DA FISCALIZAÇÃO</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05C35" w:rsidRPr="00C0718B" w:rsidRDefault="00605C35" w:rsidP="00605C35">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05C35" w:rsidRPr="00C0718B" w:rsidRDefault="00605C35" w:rsidP="00605C35">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3C7470" w:rsidRPr="00C0718B" w:rsidRDefault="003C7470" w:rsidP="005B3C46">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3C7470" w:rsidRPr="00C0718B" w:rsidRDefault="003C7470" w:rsidP="005B3C46">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3C7470" w:rsidRPr="00C0718B" w:rsidRDefault="003C7470" w:rsidP="005B3C46">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3C7470" w:rsidRPr="00C0718B" w:rsidRDefault="003C7470" w:rsidP="005B3C46">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9D25F8" w:rsidRDefault="009D25F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Marcos Esner Musafir</w:t>
      </w:r>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 objeto</w:t>
      </w:r>
      <w:r w:rsidR="002D375D">
        <w:rPr>
          <w:rFonts w:cs="Calibri"/>
          <w:sz w:val="20"/>
          <w:szCs w:val="20"/>
        </w:rPr>
        <w:t xml:space="preserve"> a</w:t>
      </w:r>
      <w:r w:rsidR="0004561A">
        <w:rPr>
          <w:rFonts w:cs="Calibri"/>
          <w:sz w:val="20"/>
          <w:szCs w:val="20"/>
        </w:rPr>
        <w:t xml:space="preserve"> a</w:t>
      </w:r>
      <w:r w:rsidR="00B13141">
        <w:rPr>
          <w:rFonts w:cs="Calibri"/>
          <w:sz w:val="20"/>
          <w:szCs w:val="20"/>
        </w:rPr>
        <w:t xml:space="preserve">quisição de medicamentos </w:t>
      </w:r>
      <w:r w:rsidR="0004561A">
        <w:rPr>
          <w:rFonts w:cs="Calibri"/>
          <w:sz w:val="20"/>
          <w:szCs w:val="20"/>
        </w:rPr>
        <w:t>para atender as necessidades dos pacientes oriundos das decisões judiciais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040DA5">
        <w:rPr>
          <w:rFonts w:cs="Calibri"/>
          <w:sz w:val="20"/>
          <w:szCs w:val="20"/>
        </w:rPr>
        <w:t>XXX</w:t>
      </w:r>
      <w:r w:rsidRPr="00975295">
        <w:rPr>
          <w:rFonts w:cs="Calibri"/>
          <w:sz w:val="20"/>
          <w:szCs w:val="20"/>
        </w:rPr>
        <w:t>/201</w:t>
      </w:r>
      <w:r w:rsidR="000456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04561A">
        <w:rPr>
          <w:rFonts w:cs="Calibri"/>
          <w:sz w:val="20"/>
          <w:szCs w:val="20"/>
          <w:shd w:val="clear" w:color="auto" w:fill="FFFFFF"/>
        </w:rPr>
        <w:t>6324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r w:rsidR="00040DA5">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9A1B3A">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025C98" w:rsidRPr="00975295">
        <w:rPr>
          <w:sz w:val="20"/>
          <w:szCs w:val="20"/>
        </w:rPr>
        <w:t xml:space="preserve"> </w:t>
      </w:r>
      <w:r w:rsidR="002D375D">
        <w:rPr>
          <w:sz w:val="20"/>
          <w:szCs w:val="20"/>
        </w:rPr>
        <w:t>O prazo de entrega é imediato a partir da emissão da</w:t>
      </w:r>
      <w:r w:rsidR="00162246">
        <w:rPr>
          <w:color w:val="000000"/>
          <w:sz w:val="20"/>
          <w:szCs w:val="20"/>
        </w:rPr>
        <w:t xml:space="preserve">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9E450A">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4027C3" w:rsidRDefault="0079483E" w:rsidP="004027C3">
      <w:pPr>
        <w:autoSpaceDE w:val="0"/>
        <w:autoSpaceDN w:val="0"/>
        <w:adjustRightInd w:val="0"/>
        <w:spacing w:after="0"/>
        <w:jc w:val="both"/>
        <w:rPr>
          <w:rFonts w:cs="Arial"/>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4027C3">
        <w:rPr>
          <w:sz w:val="20"/>
          <w:szCs w:val="20"/>
        </w:rPr>
        <w:t>16 (dezesseis)</w:t>
      </w:r>
      <w:r w:rsidR="005B40BC">
        <w:rPr>
          <w:sz w:val="20"/>
          <w:szCs w:val="20"/>
        </w:rPr>
        <w:t xml:space="preserve"> </w:t>
      </w:r>
      <w:r w:rsidR="004027C3" w:rsidRPr="004027C3">
        <w:rPr>
          <w:rFonts w:cs="Arial"/>
          <w:bCs/>
          <w:sz w:val="20"/>
          <w:szCs w:val="20"/>
        </w:rPr>
        <w:t>meses a partir da data de entrega</w:t>
      </w:r>
      <w:r w:rsidR="004027C3">
        <w:rPr>
          <w:rFonts w:cs="Arial"/>
          <w:bCs/>
          <w:sz w:val="20"/>
          <w:szCs w:val="20"/>
        </w:rPr>
        <w:t>.</w:t>
      </w:r>
    </w:p>
    <w:p w:rsidR="00B47D86" w:rsidRPr="004027C3" w:rsidRDefault="0079483E" w:rsidP="004027C3">
      <w:pPr>
        <w:autoSpaceDE w:val="0"/>
        <w:autoSpaceDN w:val="0"/>
        <w:adjustRightInd w:val="0"/>
        <w:spacing w:after="0"/>
        <w:jc w:val="both"/>
        <w:rPr>
          <w:rFonts w:cs="Arial"/>
          <w:color w:val="000000"/>
          <w:sz w:val="20"/>
          <w:szCs w:val="20"/>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9E450A" w:rsidRPr="00975295">
        <w:rPr>
          <w:rFonts w:cs="Calibri"/>
          <w:b/>
          <w:bCs/>
          <w:sz w:val="20"/>
          <w:szCs w:val="20"/>
          <w:u w:val="single"/>
        </w:rPr>
        <w:t>local</w:t>
      </w:r>
      <w:r w:rsidR="009E450A">
        <w:rPr>
          <w:rFonts w:cs="Calibri"/>
          <w:b/>
          <w:bCs/>
          <w:sz w:val="20"/>
          <w:szCs w:val="20"/>
          <w:u w:val="single"/>
        </w:rPr>
        <w:t xml:space="preserve"> entrega dos produtos</w:t>
      </w:r>
      <w:r w:rsidR="00B47D86" w:rsidRPr="00975295">
        <w:rPr>
          <w:rFonts w:cs="Calibri"/>
          <w:b/>
          <w:bCs/>
          <w:sz w:val="20"/>
          <w:szCs w:val="20"/>
          <w:u w:val="single"/>
        </w:rPr>
        <w:t>:</w:t>
      </w:r>
    </w:p>
    <w:p w:rsidR="004027C3" w:rsidRDefault="0079483E" w:rsidP="00D95D39">
      <w:pPr>
        <w:spacing w:after="0" w:line="240" w:lineRule="auto"/>
        <w:jc w:val="both"/>
        <w:rPr>
          <w:rFonts w:cs="Arial"/>
          <w:bCs/>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w:t>
      </w:r>
      <w:r w:rsidR="004027C3">
        <w:rPr>
          <w:rFonts w:eastAsia="Batang" w:cs="Calibri"/>
          <w:color w:val="000000"/>
          <w:sz w:val="20"/>
          <w:szCs w:val="20"/>
        </w:rPr>
        <w:t xml:space="preserve"> </w:t>
      </w:r>
      <w:r w:rsidR="004027C3">
        <w:rPr>
          <w:rFonts w:cs="Arial"/>
          <w:bCs/>
          <w:sz w:val="20"/>
          <w:szCs w:val="20"/>
        </w:rPr>
        <w:t>ANEXO III – D</w:t>
      </w:r>
      <w:r w:rsidR="00B442DF">
        <w:rPr>
          <w:rFonts w:cs="Arial"/>
          <w:bCs/>
          <w:sz w:val="20"/>
          <w:szCs w:val="20"/>
        </w:rPr>
        <w:t>iretoria</w:t>
      </w:r>
      <w:r w:rsidR="004027C3">
        <w:rPr>
          <w:rFonts w:cs="Arial"/>
          <w:bCs/>
          <w:sz w:val="20"/>
          <w:szCs w:val="20"/>
        </w:rPr>
        <w:t xml:space="preserve"> </w:t>
      </w:r>
      <w:r w:rsidR="00B442DF">
        <w:rPr>
          <w:rFonts w:cs="Arial"/>
          <w:bCs/>
          <w:sz w:val="20"/>
          <w:szCs w:val="20"/>
        </w:rPr>
        <w:t>de</w:t>
      </w:r>
      <w:r w:rsidR="004027C3">
        <w:rPr>
          <w:rFonts w:cs="Arial"/>
          <w:bCs/>
          <w:sz w:val="20"/>
          <w:szCs w:val="20"/>
        </w:rPr>
        <w:t xml:space="preserve"> A</w:t>
      </w:r>
      <w:r w:rsidR="00B442DF">
        <w:rPr>
          <w:rFonts w:cs="Arial"/>
          <w:bCs/>
          <w:sz w:val="20"/>
          <w:szCs w:val="20"/>
        </w:rPr>
        <w:t>ssistência</w:t>
      </w:r>
      <w:r w:rsidR="004027C3">
        <w:rPr>
          <w:rFonts w:cs="Arial"/>
          <w:bCs/>
          <w:sz w:val="20"/>
          <w:szCs w:val="20"/>
        </w:rPr>
        <w:t xml:space="preserve"> F</w:t>
      </w:r>
      <w:r w:rsidR="00B442DF">
        <w:rPr>
          <w:rFonts w:cs="Arial"/>
          <w:bCs/>
          <w:sz w:val="20"/>
          <w:szCs w:val="20"/>
        </w:rPr>
        <w:t xml:space="preserve">armacêutica </w:t>
      </w:r>
      <w:r w:rsidR="004027C3">
        <w:rPr>
          <w:rFonts w:cs="Arial"/>
          <w:bCs/>
          <w:sz w:val="20"/>
          <w:szCs w:val="20"/>
        </w:rPr>
        <w:t>situado na Quadra 104 Norte, Av. LO 04, Lote 46 - Plano Diretor Norte, Palmas – TO, CEP: 77006-032, Telefone: (63) 3218-1745</w:t>
      </w:r>
      <w:r w:rsidR="00F25F12">
        <w:rPr>
          <w:rFonts w:cs="Arial"/>
          <w:bCs/>
          <w:sz w:val="20"/>
          <w:szCs w:val="20"/>
        </w:rPr>
        <w:t>.</w:t>
      </w:r>
    </w:p>
    <w:p w:rsidR="00F25F12" w:rsidRPr="00F25F12" w:rsidRDefault="00F25F12" w:rsidP="00D95D39">
      <w:pPr>
        <w:spacing w:after="0" w:line="240" w:lineRule="auto"/>
        <w:jc w:val="both"/>
        <w:rPr>
          <w:rFonts w:cs="Arial"/>
          <w:b/>
          <w:bCs/>
          <w:sz w:val="20"/>
          <w:szCs w:val="20"/>
        </w:rPr>
      </w:pPr>
      <w:r w:rsidRPr="00F25F12">
        <w:rPr>
          <w:rFonts w:cs="Arial"/>
          <w:b/>
          <w:bCs/>
          <w:sz w:val="20"/>
          <w:szCs w:val="20"/>
        </w:rPr>
        <w:t>3.2.2.</w:t>
      </w:r>
      <w:r>
        <w:rPr>
          <w:rFonts w:cs="Arial"/>
          <w:b/>
          <w:bCs/>
          <w:sz w:val="20"/>
          <w:szCs w:val="20"/>
        </w:rPr>
        <w:t xml:space="preserve"> </w:t>
      </w:r>
      <w:r w:rsidRPr="00F25F12">
        <w:rPr>
          <w:sz w:val="20"/>
          <w:szCs w:val="20"/>
        </w:rPr>
        <w:t xml:space="preserve">Antes de efetuar as entregas dos bens constantes no </w:t>
      </w:r>
      <w:r>
        <w:rPr>
          <w:sz w:val="20"/>
          <w:szCs w:val="20"/>
        </w:rPr>
        <w:t>Anexo I deste Edital</w:t>
      </w:r>
      <w:r w:rsidRPr="00F25F12">
        <w:rPr>
          <w:sz w:val="20"/>
          <w:szCs w:val="20"/>
        </w:rPr>
        <w:t>, deverá a C</w:t>
      </w:r>
      <w:r w:rsidR="00B442DF" w:rsidRPr="00F25F12">
        <w:rPr>
          <w:sz w:val="20"/>
          <w:szCs w:val="20"/>
        </w:rPr>
        <w:t>ontratada</w:t>
      </w:r>
      <w:r w:rsidRPr="00F25F12">
        <w:rPr>
          <w:sz w:val="20"/>
          <w:szCs w:val="20"/>
        </w:rPr>
        <w:t xml:space="preserve"> agendar o respectivo procedimento com ANEXO III – A</w:t>
      </w:r>
      <w:r w:rsidR="00B442DF" w:rsidRPr="00F25F12">
        <w:rPr>
          <w:sz w:val="20"/>
          <w:szCs w:val="20"/>
        </w:rPr>
        <w:t>ssistência</w:t>
      </w:r>
      <w:r w:rsidRPr="00F25F12">
        <w:rPr>
          <w:sz w:val="20"/>
          <w:szCs w:val="20"/>
        </w:rPr>
        <w:t xml:space="preserve"> F</w:t>
      </w:r>
      <w:r w:rsidR="00B442DF" w:rsidRPr="00F25F12">
        <w:rPr>
          <w:sz w:val="20"/>
          <w:szCs w:val="20"/>
        </w:rPr>
        <w:t>armacêutica</w:t>
      </w:r>
      <w:r w:rsidRPr="00F25F12">
        <w:rPr>
          <w:sz w:val="20"/>
          <w:szCs w:val="20"/>
        </w:rPr>
        <w:t xml:space="preserve"> </w:t>
      </w:r>
      <w:r w:rsidR="00B442DF" w:rsidRPr="00F25F12">
        <w:rPr>
          <w:sz w:val="20"/>
          <w:szCs w:val="20"/>
        </w:rPr>
        <w:t>do</w:t>
      </w:r>
      <w:r w:rsidRPr="00F25F12">
        <w:rPr>
          <w:sz w:val="20"/>
          <w:szCs w:val="20"/>
        </w:rPr>
        <w:t xml:space="preserve"> E</w:t>
      </w:r>
      <w:r w:rsidR="00B442DF" w:rsidRPr="00F25F12">
        <w:rPr>
          <w:sz w:val="20"/>
          <w:szCs w:val="20"/>
        </w:rPr>
        <w:t>stado</w:t>
      </w:r>
      <w:r w:rsidRPr="00F25F12">
        <w:rPr>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4027C3">
        <w:rPr>
          <w:rFonts w:cs="Calibri"/>
          <w:sz w:val="20"/>
          <w:szCs w:val="20"/>
        </w:rPr>
        <w:t>6324</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E3548" w:rsidRPr="00D95D39" w:rsidRDefault="002E3548" w:rsidP="002E3548">
      <w:pPr>
        <w:numPr>
          <w:ilvl w:val="0"/>
          <w:numId w:val="40"/>
        </w:numPr>
        <w:spacing w:after="0" w:line="240" w:lineRule="auto"/>
        <w:ind w:left="284" w:hanging="284"/>
        <w:jc w:val="both"/>
        <w:rPr>
          <w:rFonts w:cs="Calibri"/>
          <w:sz w:val="20"/>
          <w:szCs w:val="20"/>
        </w:rPr>
      </w:pPr>
      <w:r w:rsidRPr="00D95D39">
        <w:rPr>
          <w:rFonts w:cs="Calibri"/>
          <w:sz w:val="20"/>
          <w:szCs w:val="20"/>
        </w:rPr>
        <w:t>Exercer a fiscalização da execução do objeto licitado;</w:t>
      </w:r>
    </w:p>
    <w:p w:rsidR="002E3548" w:rsidRPr="00D95D39" w:rsidRDefault="002E3548" w:rsidP="002E3548">
      <w:pPr>
        <w:tabs>
          <w:tab w:val="left" w:pos="0"/>
        </w:tabs>
        <w:spacing w:after="0" w:line="240" w:lineRule="auto"/>
        <w:jc w:val="both"/>
        <w:rPr>
          <w:rFonts w:cs="Calibri"/>
          <w:sz w:val="20"/>
          <w:szCs w:val="20"/>
        </w:rPr>
      </w:pPr>
      <w:r w:rsidRPr="00D95D39">
        <w:rPr>
          <w:rFonts w:cs="Calibri"/>
          <w:bCs/>
          <w:sz w:val="20"/>
          <w:szCs w:val="20"/>
        </w:rPr>
        <w:t>b) Tomar todas as providências necessárias ao fiel cumprimento das cláusulas deste Termo de Referência;</w:t>
      </w:r>
    </w:p>
    <w:p w:rsidR="002E3548" w:rsidRPr="00D95D39" w:rsidRDefault="002E3548" w:rsidP="002E3548">
      <w:pPr>
        <w:spacing w:after="0" w:line="240" w:lineRule="auto"/>
        <w:jc w:val="both"/>
        <w:rPr>
          <w:rFonts w:cs="Calibri"/>
          <w:sz w:val="20"/>
          <w:szCs w:val="20"/>
        </w:rPr>
      </w:pPr>
      <w:r w:rsidRPr="00D95D39">
        <w:rPr>
          <w:rFonts w:cs="Calibri"/>
          <w:sz w:val="20"/>
          <w:szCs w:val="20"/>
        </w:rPr>
        <w:t>c) Efetuar o pagamento devido, na forma estabelecida no item 11 d</w:t>
      </w:r>
      <w:r w:rsidR="00D95D39" w:rsidRPr="00D95D39">
        <w:rPr>
          <w:rFonts w:cs="Calibri"/>
          <w:sz w:val="20"/>
          <w:szCs w:val="20"/>
        </w:rPr>
        <w:t>o</w:t>
      </w:r>
      <w:r w:rsidRPr="00D95D39">
        <w:rPr>
          <w:rFonts w:cs="Calibri"/>
          <w:sz w:val="20"/>
          <w:szCs w:val="20"/>
        </w:rPr>
        <w:t xml:space="preserve"> Termo</w:t>
      </w:r>
      <w:r w:rsidR="00D95D39" w:rsidRPr="00D95D39">
        <w:rPr>
          <w:rFonts w:cs="Calibri"/>
          <w:sz w:val="20"/>
          <w:szCs w:val="20"/>
        </w:rPr>
        <w:t xml:space="preserve"> de Referência</w:t>
      </w:r>
      <w:r w:rsidRPr="00D95D39">
        <w:rPr>
          <w:rFonts w:cs="Calibri"/>
          <w:sz w:val="20"/>
          <w:szCs w:val="20"/>
        </w:rPr>
        <w:t>;</w:t>
      </w:r>
    </w:p>
    <w:p w:rsidR="002E3548" w:rsidRDefault="002E3548" w:rsidP="002E3548">
      <w:pPr>
        <w:spacing w:after="0" w:line="240" w:lineRule="auto"/>
        <w:jc w:val="both"/>
        <w:rPr>
          <w:rFonts w:cs="Calibri"/>
          <w:sz w:val="20"/>
          <w:szCs w:val="20"/>
        </w:rPr>
      </w:pPr>
      <w:r w:rsidRPr="00D95D39">
        <w:rPr>
          <w:rFonts w:cs="Calibri"/>
          <w:sz w:val="20"/>
          <w:szCs w:val="20"/>
        </w:rPr>
        <w:t>d) Facilitar por todos os meios ao cumprimento da execução do objeto pela C</w:t>
      </w:r>
      <w:r w:rsidR="00D95D39" w:rsidRPr="00D95D39">
        <w:rPr>
          <w:rFonts w:cs="Calibri"/>
          <w:sz w:val="20"/>
          <w:szCs w:val="20"/>
        </w:rPr>
        <w:t>ontratada</w:t>
      </w:r>
      <w:r w:rsidRPr="00D95D39">
        <w:rPr>
          <w:rFonts w:cs="Calibri"/>
          <w:sz w:val="20"/>
          <w:szCs w:val="20"/>
        </w:rPr>
        <w:t>, dando-lhe acesso e promovendo o bom entendimento entre seus funcionários e empregados, cumprindo com as obrigações pré-estabelecidas;</w:t>
      </w:r>
    </w:p>
    <w:p w:rsidR="008B22A1" w:rsidRDefault="008B22A1" w:rsidP="002E3548">
      <w:pPr>
        <w:spacing w:after="0" w:line="240" w:lineRule="auto"/>
        <w:jc w:val="both"/>
        <w:rPr>
          <w:rFonts w:cs="Calibri"/>
          <w:sz w:val="20"/>
          <w:szCs w:val="20"/>
        </w:rPr>
      </w:pPr>
      <w:r>
        <w:rPr>
          <w:rFonts w:cs="Calibri"/>
          <w:sz w:val="20"/>
          <w:szCs w:val="20"/>
        </w:rPr>
        <w:t xml:space="preserve">e) </w:t>
      </w:r>
      <w:r w:rsidRPr="00D95D39">
        <w:rPr>
          <w:rFonts w:cs="Calibri"/>
          <w:sz w:val="20"/>
          <w:szCs w:val="20"/>
        </w:rPr>
        <w:t>Comunicar por escrito à Contratada qualquer irregularidade encontrada no fornecimento dos medicamentos</w:t>
      </w:r>
    </w:p>
    <w:p w:rsidR="008B22A1" w:rsidRPr="00D95D39" w:rsidRDefault="008B22A1" w:rsidP="002E3548">
      <w:pPr>
        <w:spacing w:after="0" w:line="240" w:lineRule="auto"/>
        <w:jc w:val="both"/>
        <w:rPr>
          <w:rFonts w:cs="Calibri"/>
          <w:sz w:val="20"/>
          <w:szCs w:val="20"/>
        </w:rPr>
      </w:pPr>
      <w:r>
        <w:rPr>
          <w:rFonts w:cs="Calibri"/>
          <w:sz w:val="20"/>
          <w:szCs w:val="20"/>
        </w:rPr>
        <w:t xml:space="preserve">f) </w:t>
      </w:r>
      <w:r w:rsidRPr="00D95D39">
        <w:rPr>
          <w:rFonts w:cs="Calibri"/>
          <w:sz w:val="20"/>
          <w:szCs w:val="20"/>
        </w:rPr>
        <w:t xml:space="preserve">Inspecionar </w:t>
      </w:r>
      <w:r>
        <w:rPr>
          <w:rFonts w:cs="Calibri"/>
          <w:sz w:val="20"/>
          <w:szCs w:val="20"/>
        </w:rPr>
        <w:t>a embalagem no momento da entrega dos medicamentos e avaliar se estão intactas, em caso de estar danificado, não aceitá-las</w:t>
      </w:r>
    </w:p>
    <w:p w:rsidR="008B22A1" w:rsidRDefault="008B22A1" w:rsidP="002E3548">
      <w:pPr>
        <w:spacing w:after="0" w:line="240" w:lineRule="auto"/>
        <w:jc w:val="both"/>
        <w:rPr>
          <w:rFonts w:cs="Calibri"/>
          <w:sz w:val="20"/>
          <w:szCs w:val="20"/>
        </w:rPr>
      </w:pPr>
      <w:r>
        <w:rPr>
          <w:rFonts w:cs="Calibri"/>
          <w:sz w:val="20"/>
          <w:szCs w:val="20"/>
        </w:rPr>
        <w:t>g</w:t>
      </w:r>
      <w:r w:rsidR="002E3548" w:rsidRPr="00D95D39">
        <w:rPr>
          <w:rFonts w:cs="Calibri"/>
          <w:sz w:val="20"/>
          <w:szCs w:val="20"/>
        </w:rPr>
        <w:t>)</w:t>
      </w:r>
      <w:r>
        <w:rPr>
          <w:rFonts w:cs="Calibri"/>
          <w:sz w:val="20"/>
          <w:szCs w:val="20"/>
        </w:rPr>
        <w:t xml:space="preserve"> Analisar a nota fiscal para verificar se a mesma é destinada a SESAU/TO e se as especificações dos medicamentos são as mesmas descritas no Edital;</w:t>
      </w:r>
    </w:p>
    <w:p w:rsidR="002E3548" w:rsidRDefault="008B22A1" w:rsidP="002E3548">
      <w:pPr>
        <w:spacing w:after="0" w:line="240" w:lineRule="auto"/>
        <w:jc w:val="both"/>
        <w:rPr>
          <w:rFonts w:cs="Calibri"/>
          <w:sz w:val="20"/>
          <w:szCs w:val="20"/>
        </w:rPr>
      </w:pPr>
      <w:r>
        <w:rPr>
          <w:rFonts w:cs="Calibri"/>
          <w:sz w:val="20"/>
          <w:szCs w:val="20"/>
        </w:rPr>
        <w:t xml:space="preserve">h) </w:t>
      </w:r>
      <w:r w:rsidRPr="00D95D39">
        <w:rPr>
          <w:rFonts w:cs="Calibri"/>
          <w:sz w:val="20"/>
          <w:szCs w:val="20"/>
        </w:rPr>
        <w:t>Comunicar por escrito à Contratada o não recebimento do objeto, apontando as razões de sua não adequação aos termos contratuais</w:t>
      </w:r>
      <w:r w:rsidR="002E3548" w:rsidRPr="00D95D39">
        <w:rPr>
          <w:rFonts w:cs="Calibri"/>
          <w:sz w:val="20"/>
          <w:szCs w:val="20"/>
        </w:rPr>
        <w:t>;</w:t>
      </w:r>
    </w:p>
    <w:p w:rsidR="008B22A1" w:rsidRDefault="008B22A1" w:rsidP="002E3548">
      <w:pPr>
        <w:spacing w:after="0" w:line="240" w:lineRule="auto"/>
        <w:jc w:val="both"/>
        <w:rPr>
          <w:rFonts w:cs="Calibri"/>
          <w:sz w:val="20"/>
          <w:szCs w:val="20"/>
        </w:rPr>
      </w:pPr>
      <w:r>
        <w:rPr>
          <w:rFonts w:cs="Calibri"/>
          <w:sz w:val="20"/>
          <w:szCs w:val="20"/>
        </w:rPr>
        <w:t>i)</w:t>
      </w:r>
      <w:r w:rsidRPr="00D95D39">
        <w:rPr>
          <w:rFonts w:cs="Calibri"/>
          <w:sz w:val="20"/>
          <w:szCs w:val="20"/>
        </w:rPr>
        <w:t xml:space="preserve"> </w:t>
      </w:r>
      <w:r>
        <w:rPr>
          <w:rFonts w:cs="Calibri"/>
          <w:sz w:val="20"/>
          <w:szCs w:val="20"/>
        </w:rPr>
        <w:t>E</w:t>
      </w:r>
      <w:r w:rsidRPr="00D95D39">
        <w:rPr>
          <w:rFonts w:cs="Calibri"/>
          <w:sz w:val="20"/>
          <w:szCs w:val="20"/>
        </w:rPr>
        <w:t>xercer a mais ampla e completa fiscalização sobre o cumprimento das especificações e condições desta aquisição</w:t>
      </w:r>
    </w:p>
    <w:p w:rsidR="008B22A1" w:rsidRPr="00D95D39" w:rsidRDefault="008B22A1" w:rsidP="002E3548">
      <w:pPr>
        <w:spacing w:after="0" w:line="240" w:lineRule="auto"/>
        <w:jc w:val="both"/>
        <w:rPr>
          <w:rFonts w:cs="Calibri"/>
          <w:sz w:val="20"/>
          <w:szCs w:val="20"/>
        </w:rPr>
      </w:pPr>
      <w:r>
        <w:rPr>
          <w:rFonts w:cs="Calibri"/>
          <w:sz w:val="20"/>
          <w:szCs w:val="20"/>
        </w:rPr>
        <w:t xml:space="preserve">j) </w:t>
      </w:r>
      <w:r w:rsidRPr="00D95D39">
        <w:rPr>
          <w:rFonts w:cs="Calibri"/>
          <w:sz w:val="20"/>
          <w:szCs w:val="20"/>
        </w:rPr>
        <w:t>O recebimento dos medicamentos, objeto deste Edital, será provisório, para posterior verificação, da sua conformidade com as especificações d</w:t>
      </w:r>
      <w:r>
        <w:rPr>
          <w:rFonts w:cs="Calibri"/>
          <w:sz w:val="20"/>
          <w:szCs w:val="20"/>
        </w:rPr>
        <w:t>o</w:t>
      </w:r>
      <w:r w:rsidRPr="00D95D39">
        <w:rPr>
          <w:rFonts w:cs="Calibri"/>
          <w:sz w:val="20"/>
          <w:szCs w:val="20"/>
        </w:rPr>
        <w:t xml:space="preserve"> Edital</w:t>
      </w:r>
      <w:r>
        <w:rPr>
          <w:rFonts w:cs="Calibri"/>
          <w:sz w:val="20"/>
          <w:szCs w:val="20"/>
        </w:rPr>
        <w:t>;</w:t>
      </w:r>
    </w:p>
    <w:p w:rsidR="002E3548" w:rsidRPr="002E3548" w:rsidRDefault="008B22A1" w:rsidP="008B22A1">
      <w:pPr>
        <w:spacing w:after="120" w:line="240" w:lineRule="auto"/>
        <w:jc w:val="both"/>
        <w:rPr>
          <w:rFonts w:asciiTheme="minorHAnsi" w:hAnsiTheme="minorHAnsi" w:cs="Arial"/>
          <w:sz w:val="20"/>
          <w:szCs w:val="20"/>
        </w:rPr>
      </w:pPr>
      <w:r>
        <w:rPr>
          <w:rFonts w:cs="Calibri"/>
          <w:sz w:val="20"/>
          <w:szCs w:val="20"/>
        </w:rPr>
        <w:t>k</w:t>
      </w:r>
      <w:r w:rsidR="002E3548" w:rsidRPr="00D95D39">
        <w:rPr>
          <w:rFonts w:cs="Calibri"/>
          <w:sz w:val="20"/>
          <w:szCs w:val="20"/>
        </w:rPr>
        <w:t>)</w:t>
      </w:r>
      <w:r>
        <w:rPr>
          <w:rFonts w:cs="Calibri"/>
          <w:sz w:val="20"/>
          <w:szCs w:val="20"/>
        </w:rPr>
        <w:t xml:space="preserve"> </w:t>
      </w:r>
      <w:r w:rsidRPr="00D95D39">
        <w:rPr>
          <w:rFonts w:cs="Calibri"/>
          <w:sz w:val="20"/>
          <w:szCs w:val="20"/>
        </w:rPr>
        <w:t>Na data da entrega do medicamento este será analisado para atesto o qual garantirá sua conformidade com o objeto d</w:t>
      </w:r>
      <w:r>
        <w:rPr>
          <w:rFonts w:cs="Calibri"/>
          <w:sz w:val="20"/>
          <w:szCs w:val="20"/>
        </w:rPr>
        <w:t>o</w:t>
      </w:r>
      <w:r w:rsidRPr="00D95D39">
        <w:rPr>
          <w:rFonts w:cs="Calibri"/>
          <w:sz w:val="20"/>
          <w:szCs w:val="20"/>
        </w:rPr>
        <w:t xml:space="preserve"> Edital</w:t>
      </w:r>
      <w:r>
        <w:rPr>
          <w:rFonts w:cs="Calibri"/>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23DF8" w:rsidRPr="00C0718B" w:rsidRDefault="00023DF8" w:rsidP="00023DF8">
      <w:pPr>
        <w:spacing w:after="0" w:line="240" w:lineRule="auto"/>
        <w:jc w:val="both"/>
        <w:rPr>
          <w:rFonts w:cs="Arial"/>
          <w:sz w:val="20"/>
          <w:szCs w:val="20"/>
        </w:rPr>
      </w:pPr>
      <w:r>
        <w:rPr>
          <w:rFonts w:cs="Arial"/>
          <w:sz w:val="20"/>
          <w:szCs w:val="20"/>
        </w:rPr>
        <w:t xml:space="preserve">a) </w:t>
      </w:r>
      <w:r w:rsidRPr="00C0718B">
        <w:rPr>
          <w:rFonts w:cs="Arial"/>
          <w:sz w:val="20"/>
          <w:szCs w:val="20"/>
        </w:rPr>
        <w:t xml:space="preserve">Obedecer às especificações dos medicamentos constantes </w:t>
      </w:r>
      <w:r w:rsidR="002F252A">
        <w:rPr>
          <w:rFonts w:cs="Arial"/>
          <w:sz w:val="20"/>
          <w:szCs w:val="20"/>
        </w:rPr>
        <w:t>do Termo de Referência</w:t>
      </w:r>
      <w:r>
        <w:rPr>
          <w:rFonts w:cs="Arial"/>
          <w:sz w:val="20"/>
          <w:szCs w:val="20"/>
        </w:rPr>
        <w:t>;</w:t>
      </w:r>
    </w:p>
    <w:p w:rsidR="00023DF8" w:rsidRDefault="00023DF8" w:rsidP="00023DF8">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004A100F">
        <w:rPr>
          <w:rFonts w:cs="Arial"/>
          <w:sz w:val="20"/>
          <w:szCs w:val="20"/>
        </w:rPr>
        <w:t>Termo de Referência</w:t>
      </w:r>
      <w:r w:rsidRPr="00C0718B">
        <w:rPr>
          <w:rFonts w:cs="Arial"/>
          <w:sz w:val="20"/>
          <w:szCs w:val="20"/>
        </w:rPr>
        <w:t>, ressaltando que todas as despesas de transporte e outras necessárias ao cumprimento de suas obrigaçõe</w:t>
      </w:r>
      <w:r w:rsidR="00F25F12">
        <w:rPr>
          <w:rFonts w:cs="Arial"/>
          <w:sz w:val="20"/>
          <w:szCs w:val="20"/>
        </w:rPr>
        <w:t>s serão de responsabilidade da C</w:t>
      </w:r>
      <w:r w:rsidRPr="00C0718B">
        <w:rPr>
          <w:rFonts w:cs="Arial"/>
          <w:sz w:val="20"/>
          <w:szCs w:val="20"/>
        </w:rPr>
        <w:t>ontratada;</w:t>
      </w:r>
    </w:p>
    <w:p w:rsidR="00023DF8" w:rsidRPr="00C0718B" w:rsidRDefault="00F25F12" w:rsidP="00F25F12">
      <w:pPr>
        <w:spacing w:after="0" w:line="240" w:lineRule="auto"/>
        <w:jc w:val="both"/>
        <w:rPr>
          <w:rFonts w:cs="Arial"/>
          <w:sz w:val="20"/>
          <w:szCs w:val="20"/>
        </w:rPr>
      </w:pPr>
      <w:r>
        <w:rPr>
          <w:rFonts w:cs="Arial"/>
          <w:sz w:val="20"/>
          <w:szCs w:val="20"/>
        </w:rPr>
        <w:t xml:space="preserve">c) </w:t>
      </w:r>
      <w:r w:rsidR="00023DF8" w:rsidRPr="00C0718B">
        <w:rPr>
          <w:rFonts w:cs="Arial"/>
          <w:sz w:val="20"/>
          <w:szCs w:val="20"/>
        </w:rPr>
        <w:t xml:space="preserve">Entrega dos medicamentos no prazo estipulado no </w:t>
      </w:r>
      <w:r w:rsidR="004A100F">
        <w:rPr>
          <w:rFonts w:cs="Arial"/>
          <w:sz w:val="20"/>
          <w:szCs w:val="20"/>
        </w:rPr>
        <w:t>Termo de Referência</w:t>
      </w:r>
      <w:r w:rsidR="00023DF8" w:rsidRPr="00C0718B">
        <w:rPr>
          <w:rFonts w:cs="Arial"/>
          <w:sz w:val="20"/>
          <w:szCs w:val="20"/>
        </w:rPr>
        <w:t>;</w:t>
      </w:r>
    </w:p>
    <w:p w:rsidR="00023DF8" w:rsidRPr="00C0718B" w:rsidRDefault="00F25F12" w:rsidP="00F25F12">
      <w:pPr>
        <w:spacing w:after="0" w:line="240" w:lineRule="auto"/>
        <w:jc w:val="both"/>
        <w:rPr>
          <w:rFonts w:cs="Arial"/>
          <w:sz w:val="20"/>
          <w:szCs w:val="20"/>
        </w:rPr>
      </w:pPr>
      <w:r>
        <w:rPr>
          <w:rFonts w:cs="Arial"/>
          <w:sz w:val="20"/>
          <w:szCs w:val="20"/>
        </w:rPr>
        <w:t xml:space="preserve">d) </w:t>
      </w:r>
      <w:r w:rsidR="00023DF8" w:rsidRPr="00C0718B">
        <w:rPr>
          <w:rFonts w:cs="Arial"/>
          <w:sz w:val="20"/>
          <w:szCs w:val="20"/>
        </w:rPr>
        <w:t>Responsabilizar-se pela qualidade e resistência dos medicamentos a serem fornecidos;</w:t>
      </w:r>
      <w:r w:rsidR="00023DF8" w:rsidRPr="00C0718B">
        <w:rPr>
          <w:w w:val="102"/>
          <w:sz w:val="20"/>
          <w:szCs w:val="20"/>
        </w:rPr>
        <w:t xml:space="preserve"> </w:t>
      </w:r>
    </w:p>
    <w:p w:rsidR="00023DF8" w:rsidRPr="00C0718B" w:rsidRDefault="00F25F12" w:rsidP="00F25F12">
      <w:pPr>
        <w:spacing w:after="0" w:line="240" w:lineRule="auto"/>
        <w:jc w:val="both"/>
        <w:rPr>
          <w:rFonts w:cs="Arial"/>
          <w:sz w:val="20"/>
          <w:szCs w:val="20"/>
        </w:rPr>
      </w:pPr>
      <w:r>
        <w:rPr>
          <w:rFonts w:cs="Arial"/>
          <w:bCs/>
          <w:sz w:val="20"/>
          <w:szCs w:val="20"/>
        </w:rPr>
        <w:t xml:space="preserve">e) </w:t>
      </w:r>
      <w:r w:rsidR="00023DF8" w:rsidRPr="00C0718B">
        <w:rPr>
          <w:rFonts w:cs="Arial"/>
          <w:bCs/>
          <w:sz w:val="20"/>
          <w:szCs w:val="20"/>
        </w:rPr>
        <w:t xml:space="preserve">Substituições de marcas de produtos apenas serão aceitas, em casos de descontinuidade do produto no mercado junto à ANVISA, bem como falta de matéria prima comprometendo a fabricação, certificada </w:t>
      </w:r>
      <w:r w:rsidR="00023DF8" w:rsidRPr="00C0718B">
        <w:rPr>
          <w:rFonts w:cs="Arial"/>
          <w:bCs/>
          <w:sz w:val="20"/>
          <w:szCs w:val="20"/>
        </w:rPr>
        <w:lastRenderedPageBreak/>
        <w:t>pelo respectivo fabricante. Em ambos os casos dever</w:t>
      </w:r>
      <w:r w:rsidR="00023DF8">
        <w:rPr>
          <w:rFonts w:cs="Arial"/>
          <w:bCs/>
          <w:sz w:val="20"/>
          <w:szCs w:val="20"/>
        </w:rPr>
        <w:t>á</w:t>
      </w:r>
      <w:r w:rsidR="00023DF8" w:rsidRPr="00C0718B">
        <w:rPr>
          <w:rFonts w:cs="Arial"/>
          <w:bCs/>
          <w:sz w:val="20"/>
          <w:szCs w:val="20"/>
        </w:rPr>
        <w:t xml:space="preserve"> ser emitido pelo fornecedor documento comprovando a situação semelhante em outras instituições de mesmo porte. </w:t>
      </w:r>
    </w:p>
    <w:p w:rsidR="00023DF8" w:rsidRPr="00C0718B" w:rsidRDefault="00B34FCE" w:rsidP="00B34FCE">
      <w:pPr>
        <w:spacing w:after="0" w:line="240" w:lineRule="auto"/>
        <w:jc w:val="both"/>
        <w:rPr>
          <w:rFonts w:cs="Arial"/>
          <w:sz w:val="20"/>
          <w:szCs w:val="20"/>
        </w:rPr>
      </w:pPr>
      <w:r>
        <w:rPr>
          <w:rFonts w:cs="Arial"/>
          <w:sz w:val="20"/>
          <w:szCs w:val="20"/>
        </w:rPr>
        <w:t xml:space="preserve">f) </w:t>
      </w:r>
      <w:r w:rsidR="00023DF8"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023DF8" w:rsidRPr="00C0718B" w:rsidRDefault="00B34FCE" w:rsidP="00B34FCE">
      <w:pPr>
        <w:spacing w:after="0" w:line="240" w:lineRule="auto"/>
        <w:jc w:val="both"/>
        <w:rPr>
          <w:rFonts w:cs="Arial"/>
          <w:sz w:val="20"/>
          <w:szCs w:val="20"/>
        </w:rPr>
      </w:pPr>
      <w:r>
        <w:rPr>
          <w:rFonts w:cs="Arial"/>
          <w:sz w:val="20"/>
          <w:szCs w:val="20"/>
        </w:rPr>
        <w:t xml:space="preserve">g) </w:t>
      </w:r>
      <w:r w:rsidR="006B70EA">
        <w:rPr>
          <w:rFonts w:cs="Arial"/>
          <w:sz w:val="20"/>
          <w:szCs w:val="20"/>
        </w:rPr>
        <w:t>Não retardar a</w:t>
      </w:r>
      <w:r w:rsidR="00023DF8" w:rsidRPr="00C0718B">
        <w:rPr>
          <w:rFonts w:cs="Arial"/>
          <w:sz w:val="20"/>
          <w:szCs w:val="20"/>
        </w:rPr>
        <w:t xml:space="preserve"> entrega dos medicamentos, objeto do </w:t>
      </w:r>
      <w:r w:rsidR="00023DF8">
        <w:rPr>
          <w:rFonts w:cs="Arial"/>
          <w:sz w:val="20"/>
          <w:szCs w:val="20"/>
        </w:rPr>
        <w:t xml:space="preserve">presente </w:t>
      </w:r>
      <w:r w:rsidR="006B70EA">
        <w:rPr>
          <w:rFonts w:cs="Arial"/>
          <w:sz w:val="20"/>
          <w:szCs w:val="20"/>
        </w:rPr>
        <w:t>Contrato</w:t>
      </w:r>
      <w:r w:rsidR="00023DF8" w:rsidRPr="00C0718B">
        <w:rPr>
          <w:rFonts w:cs="Arial"/>
          <w:sz w:val="20"/>
          <w:szCs w:val="20"/>
        </w:rPr>
        <w:t>,</w:t>
      </w:r>
      <w:r w:rsidR="006B70EA">
        <w:rPr>
          <w:rFonts w:cs="Arial"/>
          <w:sz w:val="20"/>
          <w:szCs w:val="20"/>
        </w:rPr>
        <w:t xml:space="preserve"> sendo que caso ocorra será considerado</w:t>
      </w:r>
      <w:r w:rsidR="00023DF8" w:rsidRPr="00C0718B">
        <w:rPr>
          <w:rFonts w:cs="Arial"/>
          <w:sz w:val="20"/>
          <w:szCs w:val="20"/>
        </w:rPr>
        <w:t xml:space="preserve"> como infração contratual;</w:t>
      </w:r>
    </w:p>
    <w:p w:rsidR="00023DF8" w:rsidRPr="00C0718B" w:rsidRDefault="00B34FCE" w:rsidP="00B34FCE">
      <w:pPr>
        <w:spacing w:after="0" w:line="240" w:lineRule="auto"/>
        <w:jc w:val="both"/>
        <w:rPr>
          <w:rFonts w:cs="Arial"/>
          <w:sz w:val="20"/>
          <w:szCs w:val="20"/>
        </w:rPr>
      </w:pPr>
      <w:r>
        <w:rPr>
          <w:rFonts w:cs="Arial"/>
          <w:sz w:val="20"/>
          <w:szCs w:val="20"/>
        </w:rPr>
        <w:t xml:space="preserve">h) </w:t>
      </w:r>
      <w:r w:rsidR="00023DF8" w:rsidRPr="00C0718B">
        <w:rPr>
          <w:rFonts w:cs="Arial"/>
          <w:sz w:val="20"/>
          <w:szCs w:val="20"/>
        </w:rPr>
        <w:t xml:space="preserve">Manter com a </w:t>
      </w:r>
      <w:r w:rsidR="00023DF8">
        <w:rPr>
          <w:rFonts w:cs="Arial"/>
          <w:sz w:val="20"/>
          <w:szCs w:val="20"/>
        </w:rPr>
        <w:t>SESAU/TO</w:t>
      </w:r>
      <w:r w:rsidR="00023DF8" w:rsidRPr="00C0718B">
        <w:rPr>
          <w:rFonts w:cs="Arial"/>
          <w:sz w:val="20"/>
          <w:szCs w:val="20"/>
        </w:rPr>
        <w:t xml:space="preserve"> relação sempre formal, por escrito, ressalvados os entendimentos verbais motivados pela urgência, que deverão ser de imediato, confirmados por escrito; </w:t>
      </w:r>
    </w:p>
    <w:p w:rsidR="00023DF8" w:rsidRPr="00C0718B" w:rsidRDefault="00B34FCE" w:rsidP="00B34FCE">
      <w:pPr>
        <w:spacing w:after="0" w:line="240" w:lineRule="auto"/>
        <w:jc w:val="both"/>
        <w:rPr>
          <w:rFonts w:cs="Arial"/>
          <w:sz w:val="20"/>
          <w:szCs w:val="20"/>
        </w:rPr>
      </w:pPr>
      <w:r>
        <w:rPr>
          <w:rFonts w:cs="Arial"/>
          <w:sz w:val="20"/>
          <w:szCs w:val="20"/>
        </w:rPr>
        <w:t xml:space="preserve">i) </w:t>
      </w:r>
      <w:r w:rsidR="00023DF8"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w:t>
      </w:r>
      <w:r>
        <w:rPr>
          <w:rFonts w:cs="Arial"/>
          <w:sz w:val="20"/>
          <w:szCs w:val="20"/>
        </w:rPr>
        <w:t>Edital</w:t>
      </w:r>
      <w:r w:rsidR="00023DF8" w:rsidRPr="00C0718B">
        <w:rPr>
          <w:rFonts w:cs="Arial"/>
          <w:sz w:val="20"/>
          <w:szCs w:val="20"/>
        </w:rPr>
        <w:t>;</w:t>
      </w:r>
    </w:p>
    <w:p w:rsidR="00023DF8" w:rsidRPr="00C0718B" w:rsidRDefault="00B34FCE" w:rsidP="00B34FCE">
      <w:pPr>
        <w:spacing w:after="0" w:line="240" w:lineRule="auto"/>
        <w:jc w:val="both"/>
        <w:rPr>
          <w:rFonts w:cs="Arial"/>
          <w:sz w:val="20"/>
          <w:szCs w:val="20"/>
        </w:rPr>
      </w:pPr>
      <w:r>
        <w:rPr>
          <w:rFonts w:cs="Arial"/>
          <w:sz w:val="20"/>
          <w:szCs w:val="20"/>
        </w:rPr>
        <w:t xml:space="preserve">j) </w:t>
      </w:r>
      <w:r w:rsidR="00023DF8"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023DF8" w:rsidRPr="00C0718B" w:rsidRDefault="00B34FCE" w:rsidP="00B34FCE">
      <w:pPr>
        <w:autoSpaceDE w:val="0"/>
        <w:autoSpaceDN w:val="0"/>
        <w:adjustRightInd w:val="0"/>
        <w:spacing w:after="0" w:line="240" w:lineRule="auto"/>
        <w:jc w:val="both"/>
        <w:rPr>
          <w:rFonts w:cs="Arial"/>
          <w:b/>
          <w:sz w:val="20"/>
          <w:szCs w:val="20"/>
        </w:rPr>
      </w:pPr>
      <w:r>
        <w:rPr>
          <w:rFonts w:cs="Arial"/>
          <w:sz w:val="20"/>
          <w:szCs w:val="20"/>
        </w:rPr>
        <w:t xml:space="preserve">k) </w:t>
      </w:r>
      <w:r w:rsidR="002452FC">
        <w:rPr>
          <w:rFonts w:cs="Arial"/>
          <w:sz w:val="20"/>
          <w:szCs w:val="20"/>
        </w:rPr>
        <w:t>R</w:t>
      </w:r>
      <w:r w:rsidR="00023DF8" w:rsidRPr="00C0718B">
        <w:rPr>
          <w:rFonts w:cs="Arial"/>
          <w:sz w:val="20"/>
          <w:szCs w:val="20"/>
        </w:rPr>
        <w:t>esponsabili</w:t>
      </w:r>
      <w:r w:rsidR="002452FC">
        <w:rPr>
          <w:rFonts w:cs="Arial"/>
          <w:sz w:val="20"/>
          <w:szCs w:val="20"/>
        </w:rPr>
        <w:t>zar-se</w:t>
      </w:r>
      <w:r w:rsidR="00023DF8" w:rsidRPr="00C0718B">
        <w:rPr>
          <w:rFonts w:cs="Arial"/>
          <w:sz w:val="20"/>
          <w:szCs w:val="20"/>
        </w:rPr>
        <w:t xml:space="preserve"> </w:t>
      </w:r>
      <w:r w:rsidR="002452FC">
        <w:rPr>
          <w:rFonts w:cs="Arial"/>
          <w:sz w:val="20"/>
          <w:szCs w:val="20"/>
        </w:rPr>
        <w:t>pela</w:t>
      </w:r>
      <w:r w:rsidR="00023DF8" w:rsidRPr="00C0718B">
        <w:rPr>
          <w:rFonts w:cs="Arial"/>
          <w:sz w:val="20"/>
          <w:szCs w:val="20"/>
        </w:rPr>
        <w:t xml:space="preserve"> substituição dos medicamentos com apresentação e produtos cujos prazo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691E1E">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5771AC" w:rsidRPr="00166183" w:rsidRDefault="005771AC" w:rsidP="005771A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5771AC" w:rsidRPr="00FC47D3" w:rsidRDefault="005771AC" w:rsidP="005771A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5771AC" w:rsidRPr="00524132" w:rsidRDefault="005771AC" w:rsidP="005771A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5771AC" w:rsidRPr="00524132" w:rsidRDefault="005771AC" w:rsidP="005771A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5771AC" w:rsidP="005771A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F178B" w:rsidRPr="00C0718B" w:rsidRDefault="00AF178B" w:rsidP="00AF178B">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F1AE1" w:rsidRDefault="00AF178B" w:rsidP="00AF178B">
      <w:pPr>
        <w:spacing w:after="120" w:line="240" w:lineRule="auto"/>
        <w:jc w:val="both"/>
        <w:rPr>
          <w:rFonts w:cs="Calibri"/>
          <w:b/>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00B34FCE">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9D59BF" w:rsidRPr="00975295" w:rsidRDefault="009D59BF" w:rsidP="009D59BF">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noss</w:t>
      </w:r>
      <w:r>
        <w:rPr>
          <w:rFonts w:cs="Calibri"/>
          <w:sz w:val="20"/>
          <w:szCs w:val="20"/>
        </w:rPr>
        <w:t>os s</w:t>
      </w:r>
      <w:r w:rsidRPr="00975295">
        <w:rPr>
          <w:rFonts w:cs="Calibri"/>
          <w:sz w:val="20"/>
          <w:szCs w:val="20"/>
        </w:rPr>
        <w:t>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arts. 86 e 87 da Lei 8.666/93, e</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e no contrato e das demais cominações legais.</w:t>
      </w:r>
    </w:p>
    <w:p w:rsidR="009D59BF" w:rsidRPr="00975295" w:rsidRDefault="009D59BF" w:rsidP="009D59B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9D59BF" w:rsidRPr="00975295" w:rsidRDefault="009D59BF" w:rsidP="009D59BF">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30% (trinta por cento) </w:t>
      </w:r>
      <w:r w:rsidRPr="00975295">
        <w:rPr>
          <w:rFonts w:cs="Calibri"/>
          <w:snapToGrid w:val="0"/>
          <w:sz w:val="20"/>
          <w:szCs w:val="20"/>
        </w:rPr>
        <w:t>do valor do contrato.</w:t>
      </w:r>
    </w:p>
    <w:p w:rsidR="009D59BF" w:rsidRPr="00975295" w:rsidRDefault="009D59BF" w:rsidP="009D59BF">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9D59BF" w:rsidRPr="00975295" w:rsidRDefault="009D59BF" w:rsidP="009D59BF">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9D59BF" w:rsidRDefault="009D59BF" w:rsidP="009D59BF">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50A86"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907C8" w:rsidRDefault="004907C8"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2D2C07" w:rsidRDefault="002D2C07"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F607BF" w:rsidRDefault="00F607BF"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9D25F8" w:rsidRDefault="009D25F8" w:rsidP="00975295">
      <w:pPr>
        <w:pStyle w:val="Corpodetexto2"/>
        <w:spacing w:before="120" w:line="240" w:lineRule="auto"/>
        <w:ind w:right="516"/>
        <w:jc w:val="center"/>
        <w:rPr>
          <w:rFonts w:cs="Arial"/>
          <w:b/>
          <w:sz w:val="20"/>
          <w:szCs w:val="20"/>
          <w:u w:val="single"/>
        </w:rPr>
      </w:pPr>
    </w:p>
    <w:p w:rsidR="004907C8" w:rsidRDefault="004907C8" w:rsidP="00975295">
      <w:pPr>
        <w:pStyle w:val="Corpodetexto2"/>
        <w:spacing w:before="120" w:line="240" w:lineRule="auto"/>
        <w:ind w:right="516"/>
        <w:jc w:val="center"/>
        <w:rPr>
          <w:rFonts w:cs="Arial"/>
          <w:b/>
          <w:sz w:val="20"/>
          <w:szCs w:val="20"/>
          <w:u w:val="single"/>
        </w:rPr>
      </w:pPr>
    </w:p>
    <w:p w:rsidR="00250A86" w:rsidRDefault="00250A8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250A86"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r w:rsidR="00862F09" w:rsidRPr="00975295">
        <w:rPr>
          <w:sz w:val="20"/>
          <w:szCs w:val="20"/>
        </w:rPr>
        <w:t>r</w:t>
      </w:r>
      <w:r w:rsidR="00A93217">
        <w:rPr>
          <w:sz w:val="20"/>
          <w:szCs w:val="20"/>
        </w:rPr>
        <w:t>am</w:t>
      </w:r>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D25F8" w:rsidRDefault="009D25F8">
      <w:pPr>
        <w:spacing w:after="0" w:line="240" w:lineRule="auto"/>
        <w:rPr>
          <w:rFonts w:cs="Arial"/>
          <w:sz w:val="20"/>
          <w:szCs w:val="20"/>
        </w:rPr>
      </w:pPr>
      <w:r>
        <w:rPr>
          <w:rFonts w:cs="Arial"/>
          <w:sz w:val="20"/>
          <w:szCs w:val="20"/>
        </w:rPr>
        <w:br w:type="page"/>
      </w:r>
    </w:p>
    <w:p w:rsidR="002D2C07" w:rsidRDefault="002D2C07"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1"/>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D25F8" w:rsidRDefault="009D25F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E663A" w:rsidRPr="008D706D" w:rsidRDefault="00EE663A" w:rsidP="00EE663A">
      <w:pPr>
        <w:widowControl w:val="0"/>
        <w:autoSpaceDE w:val="0"/>
        <w:autoSpaceDN w:val="0"/>
        <w:adjustRightInd w:val="0"/>
        <w:spacing w:before="33" w:after="0" w:line="240" w:lineRule="auto"/>
        <w:ind w:left="2034" w:right="2043"/>
        <w:jc w:val="center"/>
        <w:rPr>
          <w:b/>
          <w:bCs/>
          <w:color w:val="000000"/>
          <w:spacing w:val="-1"/>
          <w:sz w:val="20"/>
          <w:szCs w:val="20"/>
        </w:rPr>
      </w:pPr>
      <w:r w:rsidRPr="008D706D">
        <w:rPr>
          <w:b/>
          <w:bCs/>
          <w:color w:val="000000"/>
          <w:spacing w:val="-1"/>
          <w:sz w:val="20"/>
          <w:szCs w:val="20"/>
        </w:rPr>
        <w:lastRenderedPageBreak/>
        <w:t>MODELO 5</w:t>
      </w:r>
    </w:p>
    <w:p w:rsidR="00EE663A" w:rsidRDefault="00EE663A" w:rsidP="00EE663A">
      <w:pPr>
        <w:widowControl w:val="0"/>
        <w:autoSpaceDE w:val="0"/>
        <w:autoSpaceDN w:val="0"/>
        <w:adjustRightInd w:val="0"/>
        <w:spacing w:after="0" w:line="240" w:lineRule="auto"/>
        <w:jc w:val="center"/>
        <w:rPr>
          <w:rFonts w:cs="Calibri"/>
          <w:b/>
          <w:bCs/>
          <w:color w:val="000000"/>
          <w:sz w:val="20"/>
          <w:szCs w:val="20"/>
        </w:rPr>
      </w:pPr>
    </w:p>
    <w:p w:rsidR="00EE663A" w:rsidRDefault="00EE663A" w:rsidP="00EE663A">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EE663A" w:rsidRDefault="00EE663A" w:rsidP="00EE663A">
      <w:pPr>
        <w:widowControl w:val="0"/>
        <w:autoSpaceDE w:val="0"/>
        <w:autoSpaceDN w:val="0"/>
        <w:adjustRightInd w:val="0"/>
        <w:spacing w:after="0" w:line="240" w:lineRule="auto"/>
        <w:jc w:val="both"/>
        <w:rPr>
          <w:rFonts w:cs="Calibri"/>
          <w:b/>
          <w:bCs/>
          <w:color w:val="000000"/>
          <w:sz w:val="20"/>
          <w:szCs w:val="20"/>
        </w:rPr>
      </w:pPr>
    </w:p>
    <w:p w:rsidR="00EE663A" w:rsidRDefault="00EE663A" w:rsidP="00EE663A">
      <w:pPr>
        <w:pStyle w:val="Default"/>
        <w:jc w:val="both"/>
        <w:rPr>
          <w:sz w:val="20"/>
          <w:szCs w:val="20"/>
        </w:rPr>
      </w:pPr>
    </w:p>
    <w:p w:rsidR="00EE663A" w:rsidRDefault="00EE663A" w:rsidP="00EE663A">
      <w:pPr>
        <w:pStyle w:val="Default"/>
        <w:jc w:val="both"/>
        <w:rPr>
          <w:sz w:val="20"/>
          <w:szCs w:val="20"/>
        </w:rPr>
      </w:pPr>
      <w:r>
        <w:rPr>
          <w:sz w:val="20"/>
          <w:szCs w:val="20"/>
        </w:rPr>
        <w:t xml:space="preserve">Ref.: Pregão Eletrônico N° ________/2016. </w:t>
      </w:r>
    </w:p>
    <w:p w:rsidR="00EE663A" w:rsidRDefault="00EE663A" w:rsidP="00EE663A">
      <w:pPr>
        <w:widowControl w:val="0"/>
        <w:autoSpaceDE w:val="0"/>
        <w:autoSpaceDN w:val="0"/>
        <w:adjustRightInd w:val="0"/>
        <w:spacing w:after="0" w:line="240" w:lineRule="auto"/>
        <w:jc w:val="right"/>
        <w:rPr>
          <w:rFonts w:cs="Calibri"/>
          <w:bCs/>
          <w:color w:val="000000"/>
          <w:sz w:val="20"/>
          <w:szCs w:val="20"/>
        </w:rPr>
      </w:pPr>
      <w:r>
        <w:rPr>
          <w:rFonts w:cs="Calibri"/>
          <w:bCs/>
          <w:color w:val="000000"/>
          <w:sz w:val="20"/>
          <w:szCs w:val="20"/>
        </w:rPr>
        <w:t xml:space="preserve">Palmas/TO, .......de .................................... de 2016. </w:t>
      </w:r>
    </w:p>
    <w:p w:rsidR="00EE663A" w:rsidRDefault="00EE663A" w:rsidP="00EE663A">
      <w:pPr>
        <w:widowControl w:val="0"/>
        <w:autoSpaceDE w:val="0"/>
        <w:autoSpaceDN w:val="0"/>
        <w:adjustRightInd w:val="0"/>
        <w:spacing w:after="0" w:line="240" w:lineRule="auto"/>
        <w:rPr>
          <w:rFonts w:cs="Calibri"/>
          <w:bCs/>
          <w:color w:val="000000"/>
          <w:sz w:val="20"/>
          <w:szCs w:val="20"/>
        </w:rPr>
      </w:pPr>
    </w:p>
    <w:p w:rsidR="00EE663A" w:rsidRDefault="00EE663A" w:rsidP="00EE663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E663A" w:rsidRDefault="00EE663A" w:rsidP="00EE663A">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E663A" w:rsidRDefault="00EE663A" w:rsidP="00EE663A">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E663A" w:rsidRDefault="00EE663A" w:rsidP="00EE663A">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spacing w:after="0" w:line="240" w:lineRule="auto"/>
        <w:jc w:val="both"/>
        <w:rPr>
          <w:bCs/>
          <w:sz w:val="20"/>
          <w:szCs w:val="20"/>
        </w:rPr>
      </w:pP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1F6BD7">
        <w:rPr>
          <w:bCs/>
          <w:sz w:val="20"/>
          <w:szCs w:val="20"/>
        </w:rPr>
        <w:t>;</w:t>
      </w:r>
    </w:p>
    <w:p w:rsidR="00EE663A" w:rsidRDefault="00EE663A" w:rsidP="00EE663A">
      <w:pPr>
        <w:spacing w:after="0" w:line="240" w:lineRule="auto"/>
        <w:jc w:val="both"/>
        <w:rPr>
          <w:bCs/>
          <w:sz w:val="20"/>
          <w:szCs w:val="20"/>
        </w:rPr>
      </w:pPr>
    </w:p>
    <w:p w:rsidR="00EE663A" w:rsidRPr="00EE663A" w:rsidRDefault="00EE663A" w:rsidP="00EE663A">
      <w:pPr>
        <w:spacing w:after="0" w:line="240" w:lineRule="auto"/>
        <w:jc w:val="both"/>
        <w:rPr>
          <w:bCs/>
          <w:sz w:val="20"/>
          <w:szCs w:val="20"/>
        </w:rPr>
      </w:pPr>
      <w:r w:rsidRPr="00C0718B">
        <w:rPr>
          <w:rFonts w:cs="Arial"/>
          <w:bCs/>
          <w:sz w:val="20"/>
          <w:szCs w:val="20"/>
        </w:rPr>
        <w:t xml:space="preserve">A empresa se compromete ainda, a entregar </w:t>
      </w:r>
      <w:r w:rsidRPr="00C0718B">
        <w:rPr>
          <w:rFonts w:eastAsia="Batang" w:cs="Arial"/>
          <w:sz w:val="20"/>
          <w:szCs w:val="20"/>
        </w:rPr>
        <w:t xml:space="preserve">juntamente com a Nota Fiscal, o </w:t>
      </w:r>
      <w:r w:rsidRPr="00C0718B">
        <w:rPr>
          <w:rFonts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EE663A" w:rsidRDefault="00EE663A" w:rsidP="00EE663A">
      <w:pPr>
        <w:spacing w:after="0" w:line="240" w:lineRule="auto"/>
        <w:ind w:hanging="176"/>
        <w:jc w:val="both"/>
        <w:rPr>
          <w:bCs/>
          <w:sz w:val="20"/>
          <w:szCs w:val="20"/>
        </w:rPr>
      </w:pPr>
      <w:r>
        <w:rPr>
          <w:bCs/>
          <w:sz w:val="20"/>
          <w:szCs w:val="20"/>
        </w:rPr>
        <w:t xml:space="preserve">  </w:t>
      </w:r>
      <w:r w:rsidRPr="001F6BD7">
        <w:rPr>
          <w:bCs/>
          <w:sz w:val="20"/>
          <w:szCs w:val="20"/>
        </w:rPr>
        <w:t xml:space="preserve"> </w:t>
      </w:r>
      <w:r>
        <w:rPr>
          <w:bCs/>
          <w:sz w:val="20"/>
          <w:szCs w:val="20"/>
        </w:rPr>
        <w:t xml:space="preserve"> </w:t>
      </w:r>
    </w:p>
    <w:p w:rsidR="00EE663A" w:rsidRPr="001F6BD7" w:rsidRDefault="00EE663A" w:rsidP="00EE663A">
      <w:pPr>
        <w:spacing w:after="0" w:line="240" w:lineRule="auto"/>
        <w:jc w:val="both"/>
        <w:rPr>
          <w:bCs/>
          <w:sz w:val="20"/>
          <w:szCs w:val="20"/>
        </w:rPr>
      </w:pPr>
      <w:r w:rsidRPr="001F6BD7">
        <w:rPr>
          <w:rFonts w:eastAsia="Batang"/>
          <w:sz w:val="20"/>
          <w:szCs w:val="20"/>
        </w:rPr>
        <w:t xml:space="preserve">A empresa </w:t>
      </w:r>
      <w:r w:rsidRPr="001F6BD7">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after="0" w:line="240" w:lineRule="auto"/>
        <w:jc w:val="both"/>
        <w:rPr>
          <w:rFonts w:cs="Calibri"/>
          <w:bCs/>
          <w:color w:val="000000"/>
          <w:sz w:val="20"/>
          <w:szCs w:val="20"/>
        </w:rPr>
      </w:pPr>
    </w:p>
    <w:p w:rsidR="00EE663A" w:rsidRDefault="00EE663A" w:rsidP="00EE663A">
      <w:pPr>
        <w:widowControl w:val="0"/>
        <w:autoSpaceDE w:val="0"/>
        <w:autoSpaceDN w:val="0"/>
        <w:adjustRightInd w:val="0"/>
        <w:spacing w:before="33" w:after="0" w:line="240" w:lineRule="auto"/>
        <w:ind w:left="2034" w:right="2043"/>
        <w:jc w:val="center"/>
        <w:rPr>
          <w:b/>
          <w:bCs/>
          <w:color w:val="000000"/>
          <w:spacing w:val="-1"/>
          <w:sz w:val="20"/>
          <w:szCs w:val="20"/>
        </w:rPr>
      </w:pPr>
      <w:r>
        <w:rPr>
          <w:rFonts w:cs="Calibri"/>
          <w:bCs/>
          <w:color w:val="000000"/>
          <w:sz w:val="20"/>
          <w:szCs w:val="20"/>
        </w:rPr>
        <w:t>Nome e Assinatura do Responsável Legal da Empresa</w:t>
      </w:r>
    </w:p>
    <w:p w:rsidR="00EE663A" w:rsidRDefault="00EE663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E663A" w:rsidSect="009D25F8">
      <w:headerReference w:type="default" r:id="rId17"/>
      <w:footerReference w:type="default" r:id="rId18"/>
      <w:pgSz w:w="11920" w:h="16840"/>
      <w:pgMar w:top="2382" w:right="1430" w:bottom="142" w:left="1985" w:header="426" w:footer="509" w:gutter="0"/>
      <w:cols w:space="720" w:equalWidth="0">
        <w:col w:w="850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1C" w:rsidRDefault="0046251C">
      <w:pPr>
        <w:spacing w:after="0" w:line="240" w:lineRule="auto"/>
      </w:pPr>
      <w:r>
        <w:separator/>
      </w:r>
    </w:p>
  </w:endnote>
  <w:endnote w:type="continuationSeparator" w:id="1">
    <w:p w:rsidR="0046251C" w:rsidRDefault="00462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1C" w:rsidRPr="00F607BF" w:rsidRDefault="0046251C" w:rsidP="00BC0356">
    <w:pPr>
      <w:pStyle w:val="Rodap"/>
      <w:tabs>
        <w:tab w:val="right" w:pos="9923"/>
      </w:tabs>
      <w:spacing w:after="0" w:line="240" w:lineRule="auto"/>
      <w:rPr>
        <w:rFonts w:ascii="Arial" w:hAnsi="Arial" w:cs="Arial"/>
        <w:sz w:val="20"/>
        <w:szCs w:val="24"/>
      </w:rPr>
    </w:pPr>
    <w:r>
      <w:rPr>
        <w:rFonts w:ascii="Arial" w:hAnsi="Arial" w:cs="Arial"/>
        <w:color w:val="000000"/>
      </w:rPr>
      <w:tab/>
    </w:r>
    <w:r>
      <w:rPr>
        <w:rFonts w:ascii="Arial" w:hAnsi="Arial" w:cs="Arial"/>
        <w:color w:val="000000"/>
      </w:rPr>
      <w:tab/>
    </w:r>
    <w:r w:rsidRPr="00F607BF">
      <w:rPr>
        <w:rFonts w:ascii="Arial" w:hAnsi="Arial" w:cs="Arial"/>
        <w:color w:val="000000"/>
        <w:sz w:val="18"/>
      </w:rPr>
      <w:t>SCL/DL</w:t>
    </w:r>
    <w:r w:rsidRPr="00F607BF">
      <w:rPr>
        <w:rFonts w:ascii="Arial" w:hAnsi="Arial" w:cs="Arial"/>
        <w:noProof/>
        <w:sz w:val="16"/>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6251C" w:rsidRPr="00171348" w:rsidRDefault="0046251C"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607BF" w:rsidRPr="00F607BF">
                  <w:rPr>
                    <w:rFonts w:ascii="Cambria" w:hAnsi="Cambria"/>
                    <w:noProof/>
                    <w:sz w:val="32"/>
                    <w:szCs w:val="44"/>
                  </w:rPr>
                  <w:t>2</w:t>
                </w:r>
                <w:r w:rsidRPr="00171348">
                  <w:rPr>
                    <w:sz w:val="16"/>
                  </w:rPr>
                  <w:fldChar w:fldCharType="end"/>
                </w:r>
              </w:p>
            </w:txbxContent>
          </v:textbox>
          <w10:wrap anchorx="page" anchory="margin"/>
        </v:rect>
      </w:pict>
    </w:r>
  </w:p>
  <w:p w:rsidR="0046251C" w:rsidRDefault="0046251C"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6251C" w:rsidRPr="005D646A" w:rsidRDefault="0046251C">
    <w:pPr>
      <w:pStyle w:val="Rodap"/>
      <w:rPr>
        <w:sz w:val="20"/>
      </w:rPr>
    </w:pPr>
  </w:p>
  <w:p w:rsidR="0046251C" w:rsidRDefault="0046251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1C" w:rsidRDefault="0046251C">
      <w:pPr>
        <w:spacing w:after="0" w:line="240" w:lineRule="auto"/>
      </w:pPr>
      <w:r>
        <w:separator/>
      </w:r>
    </w:p>
  </w:footnote>
  <w:footnote w:type="continuationSeparator" w:id="1">
    <w:p w:rsidR="0046251C" w:rsidRDefault="00462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1C" w:rsidRDefault="0046251C" w:rsidP="00667166">
    <w:pPr>
      <w:widowControl w:val="0"/>
      <w:tabs>
        <w:tab w:val="left" w:pos="889"/>
      </w:tabs>
      <w:autoSpaceDE w:val="0"/>
      <w:autoSpaceDN w:val="0"/>
      <w:adjustRightInd w:val="0"/>
      <w:spacing w:after="0" w:line="240" w:lineRule="auto"/>
      <w:jc w:val="right"/>
      <w:rPr>
        <w:noProof/>
      </w:rPr>
    </w:pPr>
    <w:r w:rsidRPr="00667166">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-135172</wp:posOffset>
          </wp:positionV>
          <wp:extent cx="7590349" cy="1415332"/>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46251C" w:rsidRDefault="0046251C" w:rsidP="00376B72">
    <w:pPr>
      <w:widowControl w:val="0"/>
      <w:tabs>
        <w:tab w:val="left" w:pos="1390"/>
      </w:tabs>
      <w:autoSpaceDE w:val="0"/>
      <w:autoSpaceDN w:val="0"/>
      <w:adjustRightInd w:val="0"/>
      <w:spacing w:after="0" w:line="200" w:lineRule="exact"/>
      <w:rPr>
        <w:noProof/>
      </w:rPr>
    </w:pPr>
    <w:r>
      <w:rPr>
        <w:noProof/>
      </w:rPr>
      <w:tab/>
    </w:r>
  </w:p>
  <w:p w:rsidR="0046251C" w:rsidRDefault="0046251C" w:rsidP="00376B72">
    <w:pPr>
      <w:widowControl w:val="0"/>
      <w:tabs>
        <w:tab w:val="left" w:pos="889"/>
      </w:tabs>
      <w:autoSpaceDE w:val="0"/>
      <w:autoSpaceDN w:val="0"/>
      <w:adjustRightInd w:val="0"/>
      <w:spacing w:after="0" w:line="200" w:lineRule="exact"/>
      <w:rPr>
        <w:noProof/>
      </w:rPr>
    </w:pPr>
  </w:p>
  <w:p w:rsidR="0046251C" w:rsidRDefault="0046251C" w:rsidP="00376B72">
    <w:pPr>
      <w:widowControl w:val="0"/>
      <w:tabs>
        <w:tab w:val="left" w:pos="889"/>
      </w:tabs>
      <w:autoSpaceDE w:val="0"/>
      <w:autoSpaceDN w:val="0"/>
      <w:adjustRightInd w:val="0"/>
      <w:spacing w:after="0" w:line="200" w:lineRule="exact"/>
      <w:rPr>
        <w:noProof/>
      </w:rPr>
    </w:pPr>
  </w:p>
  <w:p w:rsidR="0046251C" w:rsidRDefault="0046251C" w:rsidP="00376B72">
    <w:pPr>
      <w:widowControl w:val="0"/>
      <w:tabs>
        <w:tab w:val="left" w:pos="889"/>
      </w:tabs>
      <w:autoSpaceDE w:val="0"/>
      <w:autoSpaceDN w:val="0"/>
      <w:adjustRightInd w:val="0"/>
      <w:spacing w:after="0" w:line="200" w:lineRule="exact"/>
      <w:rPr>
        <w:noProof/>
      </w:rPr>
    </w:pPr>
  </w:p>
  <w:p w:rsidR="0046251C" w:rsidRDefault="0046251C" w:rsidP="00376B72">
    <w:pPr>
      <w:widowControl w:val="0"/>
      <w:tabs>
        <w:tab w:val="left" w:pos="889"/>
      </w:tabs>
      <w:autoSpaceDE w:val="0"/>
      <w:autoSpaceDN w:val="0"/>
      <w:adjustRightInd w:val="0"/>
      <w:spacing w:after="0" w:line="200" w:lineRule="exact"/>
      <w:rPr>
        <w:noProof/>
      </w:rPr>
    </w:pPr>
  </w:p>
  <w:p w:rsidR="0046251C" w:rsidRDefault="0046251C" w:rsidP="00376B72">
    <w:pPr>
      <w:widowControl w:val="0"/>
      <w:tabs>
        <w:tab w:val="left" w:pos="889"/>
      </w:tabs>
      <w:autoSpaceDE w:val="0"/>
      <w:autoSpaceDN w:val="0"/>
      <w:adjustRightInd w:val="0"/>
      <w:spacing w:after="0" w:line="200" w:lineRule="exact"/>
      <w:jc w:val="center"/>
      <w:rPr>
        <w:noProof/>
      </w:rPr>
    </w:pPr>
  </w:p>
  <w:p w:rsidR="0046251C" w:rsidRDefault="0046251C" w:rsidP="00376B72">
    <w:pPr>
      <w:widowControl w:val="0"/>
      <w:tabs>
        <w:tab w:val="left" w:pos="889"/>
      </w:tabs>
      <w:autoSpaceDE w:val="0"/>
      <w:autoSpaceDN w:val="0"/>
      <w:adjustRightInd w:val="0"/>
      <w:spacing w:after="0" w:line="200" w:lineRule="exact"/>
      <w:jc w:val="center"/>
      <w:rPr>
        <w:noProof/>
      </w:rPr>
    </w:pPr>
  </w:p>
  <w:p w:rsidR="0046251C" w:rsidRPr="00376B72" w:rsidRDefault="0046251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5/30550/006324</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46251C" w:rsidRDefault="0046251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46251C" w:rsidRDefault="0046251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46251C" w:rsidRPr="00886D34" w:rsidRDefault="0046251C"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2A"/>
    <w:multiLevelType w:val="hybridMultilevel"/>
    <w:tmpl w:val="FB0E10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74740"/>
    <w:multiLevelType w:val="hybridMultilevel"/>
    <w:tmpl w:val="5A9EEF4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23B22CB"/>
    <w:multiLevelType w:val="hybridMultilevel"/>
    <w:tmpl w:val="FE72E0B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14C876FD"/>
    <w:multiLevelType w:val="hybridMultilevel"/>
    <w:tmpl w:val="2B50FD3C"/>
    <w:lvl w:ilvl="0" w:tplc="04160001">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A086C1F"/>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6">
    <w:nsid w:val="1B7E7417"/>
    <w:multiLevelType w:val="hybridMultilevel"/>
    <w:tmpl w:val="D7962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5A6DEF"/>
    <w:multiLevelType w:val="hybridMultilevel"/>
    <w:tmpl w:val="5D1A184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1B02E15"/>
    <w:multiLevelType w:val="hybridMultilevel"/>
    <w:tmpl w:val="3670B9D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DE05D1"/>
    <w:multiLevelType w:val="hybridMultilevel"/>
    <w:tmpl w:val="C4ACA2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59E27A19"/>
    <w:multiLevelType w:val="hybridMultilevel"/>
    <w:tmpl w:val="AF18A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F52A80"/>
    <w:multiLevelType w:val="hybridMultilevel"/>
    <w:tmpl w:val="4B22A6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5CA749F7"/>
    <w:multiLevelType w:val="hybridMultilevel"/>
    <w:tmpl w:val="0046C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CC944CC"/>
    <w:multiLevelType w:val="hybridMultilevel"/>
    <w:tmpl w:val="74344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6C572F"/>
    <w:multiLevelType w:val="hybridMultilevel"/>
    <w:tmpl w:val="00123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nsid w:val="7AB66796"/>
    <w:multiLevelType w:val="hybridMultilevel"/>
    <w:tmpl w:val="4DCE5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F5075FD"/>
    <w:multiLevelType w:val="hybridMultilevel"/>
    <w:tmpl w:val="57387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F5D6554"/>
    <w:multiLevelType w:val="hybridMultilevel"/>
    <w:tmpl w:val="7C0C3882"/>
    <w:lvl w:ilvl="0" w:tplc="0D4EEE94">
      <w:start w:val="1"/>
      <w:numFmt w:val="lowerLetter"/>
      <w:lvlText w:val="%1)"/>
      <w:lvlJc w:val="left"/>
      <w:pPr>
        <w:ind w:left="360" w:hanging="360"/>
      </w:pPr>
      <w:rPr>
        <w:rFonts w:cs="Times New Roman" w:hint="default"/>
      </w:rPr>
    </w:lvl>
    <w:lvl w:ilvl="1" w:tplc="44200AC2">
      <w:start w:val="1"/>
      <w:numFmt w:val="lowerLetter"/>
      <w:lvlText w:val="%2)"/>
      <w:lvlJc w:val="left"/>
      <w:pPr>
        <w:tabs>
          <w:tab w:val="num" w:pos="1080"/>
        </w:tabs>
        <w:ind w:left="1080" w:hanging="360"/>
      </w:pPr>
      <w:rPr>
        <w:rFonts w:cs="Times New Roman"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32"/>
  </w:num>
  <w:num w:numId="2">
    <w:abstractNumId w:val="6"/>
  </w:num>
  <w:num w:numId="3">
    <w:abstractNumId w:val="5"/>
  </w:num>
  <w:num w:numId="4">
    <w:abstractNumId w:val="19"/>
  </w:num>
  <w:num w:numId="5">
    <w:abstractNumId w:val="27"/>
  </w:num>
  <w:num w:numId="6">
    <w:abstractNumId w:val="7"/>
  </w:num>
  <w:num w:numId="7">
    <w:abstractNumId w:val="14"/>
  </w:num>
  <w:num w:numId="8">
    <w:abstractNumId w:val="2"/>
  </w:num>
  <w:num w:numId="9">
    <w:abstractNumId w:val="29"/>
  </w:num>
  <w:num w:numId="10">
    <w:abstractNumId w:val="17"/>
  </w:num>
  <w:num w:numId="11">
    <w:abstractNumId w:val="3"/>
  </w:num>
  <w:num w:numId="12">
    <w:abstractNumId w:val="10"/>
  </w:num>
  <w:num w:numId="13">
    <w:abstractNumId w:val="39"/>
  </w:num>
  <w:num w:numId="14">
    <w:abstractNumId w:val="23"/>
  </w:num>
  <w:num w:numId="15">
    <w:abstractNumId w:val="42"/>
  </w:num>
  <w:num w:numId="16">
    <w:abstractNumId w:val="13"/>
  </w:num>
  <w:num w:numId="17">
    <w:abstractNumId w:val="4"/>
  </w:num>
  <w:num w:numId="18">
    <w:abstractNumId w:val="12"/>
  </w:num>
  <w:num w:numId="19">
    <w:abstractNumId w:val="18"/>
  </w:num>
  <w:num w:numId="20">
    <w:abstractNumId w:val="22"/>
  </w:num>
  <w:num w:numId="21">
    <w:abstractNumId w:val="31"/>
  </w:num>
  <w:num w:numId="22">
    <w:abstractNumId w:val="11"/>
  </w:num>
  <w:num w:numId="23">
    <w:abstractNumId w:val="40"/>
  </w:num>
  <w:num w:numId="24">
    <w:abstractNumId w:val="24"/>
  </w:num>
  <w:num w:numId="25">
    <w:abstractNumId w:val="43"/>
  </w:num>
  <w:num w:numId="26">
    <w:abstractNumId w:val="21"/>
  </w:num>
  <w:num w:numId="27">
    <w:abstractNumId w:val="38"/>
  </w:num>
  <w:num w:numId="28">
    <w:abstractNumId w:val="37"/>
  </w:num>
  <w:num w:numId="29">
    <w:abstractNumId w:val="20"/>
  </w:num>
  <w:num w:numId="30">
    <w:abstractNumId w:val="35"/>
  </w:num>
  <w:num w:numId="31">
    <w:abstractNumId w:val="1"/>
  </w:num>
  <w:num w:numId="32">
    <w:abstractNumId w:val="16"/>
  </w:num>
  <w:num w:numId="33">
    <w:abstractNumId w:val="30"/>
  </w:num>
  <w:num w:numId="34">
    <w:abstractNumId w:val="44"/>
  </w:num>
  <w:num w:numId="35">
    <w:abstractNumId w:val="33"/>
  </w:num>
  <w:num w:numId="36">
    <w:abstractNumId w:val="8"/>
  </w:num>
  <w:num w:numId="37">
    <w:abstractNumId w:val="9"/>
  </w:num>
  <w:num w:numId="38">
    <w:abstractNumId w:val="45"/>
  </w:num>
  <w:num w:numId="39">
    <w:abstractNumId w:val="41"/>
  </w:num>
  <w:num w:numId="40">
    <w:abstractNumId w:val="46"/>
  </w:num>
  <w:num w:numId="41">
    <w:abstractNumId w:val="28"/>
  </w:num>
  <w:num w:numId="42">
    <w:abstractNumId w:val="0"/>
  </w:num>
  <w:num w:numId="43">
    <w:abstractNumId w:val="25"/>
  </w:num>
  <w:num w:numId="44">
    <w:abstractNumId w:val="36"/>
  </w:num>
  <w:num w:numId="45">
    <w:abstractNumId w:val="34"/>
  </w:num>
  <w:num w:numId="46">
    <w:abstractNumId w:val="26"/>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3DF8"/>
    <w:rsid w:val="00025C98"/>
    <w:rsid w:val="00025CE9"/>
    <w:rsid w:val="00027D31"/>
    <w:rsid w:val="00032526"/>
    <w:rsid w:val="0003401B"/>
    <w:rsid w:val="00034F10"/>
    <w:rsid w:val="0003511E"/>
    <w:rsid w:val="00040DA5"/>
    <w:rsid w:val="00041DAE"/>
    <w:rsid w:val="0004561A"/>
    <w:rsid w:val="0004672D"/>
    <w:rsid w:val="0004748C"/>
    <w:rsid w:val="00051AAF"/>
    <w:rsid w:val="00052FFF"/>
    <w:rsid w:val="00054F6A"/>
    <w:rsid w:val="000561B5"/>
    <w:rsid w:val="00056856"/>
    <w:rsid w:val="00063361"/>
    <w:rsid w:val="00063BA6"/>
    <w:rsid w:val="000701A3"/>
    <w:rsid w:val="0007136A"/>
    <w:rsid w:val="00071501"/>
    <w:rsid w:val="000732B2"/>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601"/>
    <w:rsid w:val="000C1924"/>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1F2C"/>
    <w:rsid w:val="001037FC"/>
    <w:rsid w:val="00107127"/>
    <w:rsid w:val="00111077"/>
    <w:rsid w:val="0011567F"/>
    <w:rsid w:val="001214D3"/>
    <w:rsid w:val="00123068"/>
    <w:rsid w:val="00123515"/>
    <w:rsid w:val="0012557F"/>
    <w:rsid w:val="001270A0"/>
    <w:rsid w:val="00143210"/>
    <w:rsid w:val="00144989"/>
    <w:rsid w:val="0015285F"/>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86DC0"/>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452FC"/>
    <w:rsid w:val="00250367"/>
    <w:rsid w:val="00250A86"/>
    <w:rsid w:val="00250EE2"/>
    <w:rsid w:val="00253CAE"/>
    <w:rsid w:val="00266E4B"/>
    <w:rsid w:val="002676BE"/>
    <w:rsid w:val="00273950"/>
    <w:rsid w:val="00275074"/>
    <w:rsid w:val="002750E0"/>
    <w:rsid w:val="0027599D"/>
    <w:rsid w:val="002800F9"/>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2C07"/>
    <w:rsid w:val="002D375D"/>
    <w:rsid w:val="002D46FD"/>
    <w:rsid w:val="002D485F"/>
    <w:rsid w:val="002D52C8"/>
    <w:rsid w:val="002E3548"/>
    <w:rsid w:val="002F252A"/>
    <w:rsid w:val="002F7107"/>
    <w:rsid w:val="00305D35"/>
    <w:rsid w:val="003074CF"/>
    <w:rsid w:val="003156FF"/>
    <w:rsid w:val="00315CF6"/>
    <w:rsid w:val="00323E04"/>
    <w:rsid w:val="00327921"/>
    <w:rsid w:val="003313B0"/>
    <w:rsid w:val="00333713"/>
    <w:rsid w:val="00340D5A"/>
    <w:rsid w:val="00343707"/>
    <w:rsid w:val="00344632"/>
    <w:rsid w:val="00344E12"/>
    <w:rsid w:val="00345C40"/>
    <w:rsid w:val="00350985"/>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470"/>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E42"/>
    <w:rsid w:val="003F1F20"/>
    <w:rsid w:val="003F3530"/>
    <w:rsid w:val="003F4743"/>
    <w:rsid w:val="003F60FA"/>
    <w:rsid w:val="004017F6"/>
    <w:rsid w:val="00401DBE"/>
    <w:rsid w:val="004027C3"/>
    <w:rsid w:val="004036CC"/>
    <w:rsid w:val="00404259"/>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3A1"/>
    <w:rsid w:val="00443B6E"/>
    <w:rsid w:val="0044416A"/>
    <w:rsid w:val="00444200"/>
    <w:rsid w:val="00444A12"/>
    <w:rsid w:val="00445692"/>
    <w:rsid w:val="004458FD"/>
    <w:rsid w:val="0044603F"/>
    <w:rsid w:val="0044748B"/>
    <w:rsid w:val="0045186C"/>
    <w:rsid w:val="00453444"/>
    <w:rsid w:val="00456308"/>
    <w:rsid w:val="004564C1"/>
    <w:rsid w:val="004567E0"/>
    <w:rsid w:val="00457A54"/>
    <w:rsid w:val="004605AF"/>
    <w:rsid w:val="004609F5"/>
    <w:rsid w:val="0046251C"/>
    <w:rsid w:val="00462D92"/>
    <w:rsid w:val="00463190"/>
    <w:rsid w:val="00465623"/>
    <w:rsid w:val="00467A26"/>
    <w:rsid w:val="004709DE"/>
    <w:rsid w:val="004728EC"/>
    <w:rsid w:val="00473367"/>
    <w:rsid w:val="00473B76"/>
    <w:rsid w:val="00473BBF"/>
    <w:rsid w:val="00473CD6"/>
    <w:rsid w:val="004741D4"/>
    <w:rsid w:val="00474F53"/>
    <w:rsid w:val="004779F5"/>
    <w:rsid w:val="0048183B"/>
    <w:rsid w:val="00485207"/>
    <w:rsid w:val="00485B8F"/>
    <w:rsid w:val="004861B8"/>
    <w:rsid w:val="00487C8C"/>
    <w:rsid w:val="004907C8"/>
    <w:rsid w:val="00490DF9"/>
    <w:rsid w:val="00493CF6"/>
    <w:rsid w:val="00496948"/>
    <w:rsid w:val="004A0DE6"/>
    <w:rsid w:val="004A100F"/>
    <w:rsid w:val="004A1F08"/>
    <w:rsid w:val="004A4C34"/>
    <w:rsid w:val="004B77E4"/>
    <w:rsid w:val="004C11E1"/>
    <w:rsid w:val="004C1E27"/>
    <w:rsid w:val="004C2A6C"/>
    <w:rsid w:val="004D007E"/>
    <w:rsid w:val="004D1C38"/>
    <w:rsid w:val="004D2480"/>
    <w:rsid w:val="004D2CD3"/>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202"/>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1AC"/>
    <w:rsid w:val="0058296B"/>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3C46"/>
    <w:rsid w:val="005B40BC"/>
    <w:rsid w:val="005B4DDE"/>
    <w:rsid w:val="005C04E9"/>
    <w:rsid w:val="005C086A"/>
    <w:rsid w:val="005C4415"/>
    <w:rsid w:val="005C6969"/>
    <w:rsid w:val="005C7683"/>
    <w:rsid w:val="005C7705"/>
    <w:rsid w:val="005D02CA"/>
    <w:rsid w:val="005D0DA5"/>
    <w:rsid w:val="005D3A14"/>
    <w:rsid w:val="005D4ECE"/>
    <w:rsid w:val="005D646A"/>
    <w:rsid w:val="005D663D"/>
    <w:rsid w:val="005E075A"/>
    <w:rsid w:val="005E1CAB"/>
    <w:rsid w:val="005E3A8B"/>
    <w:rsid w:val="005F1AE1"/>
    <w:rsid w:val="005F43C0"/>
    <w:rsid w:val="005F5DBA"/>
    <w:rsid w:val="005F6698"/>
    <w:rsid w:val="00601024"/>
    <w:rsid w:val="00605C35"/>
    <w:rsid w:val="00606801"/>
    <w:rsid w:val="00611FE6"/>
    <w:rsid w:val="00613BCE"/>
    <w:rsid w:val="006161DB"/>
    <w:rsid w:val="0061637B"/>
    <w:rsid w:val="0061647D"/>
    <w:rsid w:val="00617132"/>
    <w:rsid w:val="0062161B"/>
    <w:rsid w:val="0062332F"/>
    <w:rsid w:val="006249AC"/>
    <w:rsid w:val="00627DAE"/>
    <w:rsid w:val="00630A6B"/>
    <w:rsid w:val="0063209B"/>
    <w:rsid w:val="006332C9"/>
    <w:rsid w:val="0063374C"/>
    <w:rsid w:val="006364DB"/>
    <w:rsid w:val="00641E93"/>
    <w:rsid w:val="00642F15"/>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1E1E"/>
    <w:rsid w:val="006946AE"/>
    <w:rsid w:val="006949F7"/>
    <w:rsid w:val="006A1CBD"/>
    <w:rsid w:val="006A3A8A"/>
    <w:rsid w:val="006A5776"/>
    <w:rsid w:val="006A6F97"/>
    <w:rsid w:val="006A7107"/>
    <w:rsid w:val="006B2BD2"/>
    <w:rsid w:val="006B5A81"/>
    <w:rsid w:val="006B70EA"/>
    <w:rsid w:val="006C56E3"/>
    <w:rsid w:val="006C5C3C"/>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0C6D"/>
    <w:rsid w:val="00751A43"/>
    <w:rsid w:val="0075202E"/>
    <w:rsid w:val="00754080"/>
    <w:rsid w:val="00754EEA"/>
    <w:rsid w:val="00754F8B"/>
    <w:rsid w:val="00761785"/>
    <w:rsid w:val="00764FC1"/>
    <w:rsid w:val="007656B6"/>
    <w:rsid w:val="007672CB"/>
    <w:rsid w:val="00770332"/>
    <w:rsid w:val="00771580"/>
    <w:rsid w:val="00772854"/>
    <w:rsid w:val="00772BC2"/>
    <w:rsid w:val="007818B7"/>
    <w:rsid w:val="00782628"/>
    <w:rsid w:val="007838FD"/>
    <w:rsid w:val="00784357"/>
    <w:rsid w:val="00784E19"/>
    <w:rsid w:val="00786693"/>
    <w:rsid w:val="00786A5C"/>
    <w:rsid w:val="00792966"/>
    <w:rsid w:val="0079483E"/>
    <w:rsid w:val="0079638F"/>
    <w:rsid w:val="00796CCE"/>
    <w:rsid w:val="007A1EFA"/>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593"/>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51C8"/>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5ECC"/>
    <w:rsid w:val="0089651B"/>
    <w:rsid w:val="00896E13"/>
    <w:rsid w:val="008A7A56"/>
    <w:rsid w:val="008B22A1"/>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3267"/>
    <w:rsid w:val="008F40D1"/>
    <w:rsid w:val="00901BD0"/>
    <w:rsid w:val="00902CF7"/>
    <w:rsid w:val="00905C8D"/>
    <w:rsid w:val="00907F99"/>
    <w:rsid w:val="00911BC0"/>
    <w:rsid w:val="00913420"/>
    <w:rsid w:val="00913FDE"/>
    <w:rsid w:val="009172D2"/>
    <w:rsid w:val="00921B72"/>
    <w:rsid w:val="00922B7B"/>
    <w:rsid w:val="009237F3"/>
    <w:rsid w:val="009252A0"/>
    <w:rsid w:val="009347EE"/>
    <w:rsid w:val="009357FB"/>
    <w:rsid w:val="0093648D"/>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1B3A"/>
    <w:rsid w:val="009A2BF6"/>
    <w:rsid w:val="009A73F4"/>
    <w:rsid w:val="009A789B"/>
    <w:rsid w:val="009B1BAC"/>
    <w:rsid w:val="009B384F"/>
    <w:rsid w:val="009B4B66"/>
    <w:rsid w:val="009C228C"/>
    <w:rsid w:val="009C28D9"/>
    <w:rsid w:val="009C382F"/>
    <w:rsid w:val="009C5093"/>
    <w:rsid w:val="009C61A3"/>
    <w:rsid w:val="009D1D1D"/>
    <w:rsid w:val="009D20AB"/>
    <w:rsid w:val="009D25F8"/>
    <w:rsid w:val="009D3993"/>
    <w:rsid w:val="009D59BF"/>
    <w:rsid w:val="009D79A0"/>
    <w:rsid w:val="009E010B"/>
    <w:rsid w:val="009E2C6A"/>
    <w:rsid w:val="009E450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168"/>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4657"/>
    <w:rsid w:val="00A865E8"/>
    <w:rsid w:val="00A90579"/>
    <w:rsid w:val="00A93217"/>
    <w:rsid w:val="00A96722"/>
    <w:rsid w:val="00A97A4E"/>
    <w:rsid w:val="00AA22D6"/>
    <w:rsid w:val="00AA42A1"/>
    <w:rsid w:val="00AA5946"/>
    <w:rsid w:val="00AA5F59"/>
    <w:rsid w:val="00AA6768"/>
    <w:rsid w:val="00AA6DC1"/>
    <w:rsid w:val="00AB0DF0"/>
    <w:rsid w:val="00AB1E8B"/>
    <w:rsid w:val="00AB3FC5"/>
    <w:rsid w:val="00AB4F42"/>
    <w:rsid w:val="00AB5118"/>
    <w:rsid w:val="00AB532A"/>
    <w:rsid w:val="00AB6812"/>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F3A"/>
    <w:rsid w:val="00AE6D76"/>
    <w:rsid w:val="00AE7F52"/>
    <w:rsid w:val="00AF178B"/>
    <w:rsid w:val="00AF3C66"/>
    <w:rsid w:val="00AF429F"/>
    <w:rsid w:val="00AF59C0"/>
    <w:rsid w:val="00B04EE6"/>
    <w:rsid w:val="00B07711"/>
    <w:rsid w:val="00B10D21"/>
    <w:rsid w:val="00B11630"/>
    <w:rsid w:val="00B122D5"/>
    <w:rsid w:val="00B13141"/>
    <w:rsid w:val="00B1552E"/>
    <w:rsid w:val="00B16881"/>
    <w:rsid w:val="00B1692F"/>
    <w:rsid w:val="00B17A5F"/>
    <w:rsid w:val="00B216D5"/>
    <w:rsid w:val="00B27273"/>
    <w:rsid w:val="00B30D74"/>
    <w:rsid w:val="00B31106"/>
    <w:rsid w:val="00B33954"/>
    <w:rsid w:val="00B34647"/>
    <w:rsid w:val="00B34FCE"/>
    <w:rsid w:val="00B36DE8"/>
    <w:rsid w:val="00B442DF"/>
    <w:rsid w:val="00B44AA8"/>
    <w:rsid w:val="00B467CD"/>
    <w:rsid w:val="00B47D86"/>
    <w:rsid w:val="00B520AB"/>
    <w:rsid w:val="00B53EFF"/>
    <w:rsid w:val="00B5470C"/>
    <w:rsid w:val="00B57B0B"/>
    <w:rsid w:val="00B70FB9"/>
    <w:rsid w:val="00B7120D"/>
    <w:rsid w:val="00B71C39"/>
    <w:rsid w:val="00B744F3"/>
    <w:rsid w:val="00B747E8"/>
    <w:rsid w:val="00B76FAA"/>
    <w:rsid w:val="00B86ABD"/>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31358"/>
    <w:rsid w:val="00C317FA"/>
    <w:rsid w:val="00C32626"/>
    <w:rsid w:val="00C32CFE"/>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0C75"/>
    <w:rsid w:val="00CB1B5D"/>
    <w:rsid w:val="00CB220E"/>
    <w:rsid w:val="00CC1024"/>
    <w:rsid w:val="00CC1EAA"/>
    <w:rsid w:val="00CC2C98"/>
    <w:rsid w:val="00CC5233"/>
    <w:rsid w:val="00CC56E6"/>
    <w:rsid w:val="00CC5DDD"/>
    <w:rsid w:val="00CC6145"/>
    <w:rsid w:val="00CD0289"/>
    <w:rsid w:val="00CD08B1"/>
    <w:rsid w:val="00CD1942"/>
    <w:rsid w:val="00CD233E"/>
    <w:rsid w:val="00CD23DC"/>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4D78"/>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51BA"/>
    <w:rsid w:val="00D46DE6"/>
    <w:rsid w:val="00D530CA"/>
    <w:rsid w:val="00D5318C"/>
    <w:rsid w:val="00D531BF"/>
    <w:rsid w:val="00D55A46"/>
    <w:rsid w:val="00D5717F"/>
    <w:rsid w:val="00D609CA"/>
    <w:rsid w:val="00D618BF"/>
    <w:rsid w:val="00D64153"/>
    <w:rsid w:val="00D64389"/>
    <w:rsid w:val="00D64E35"/>
    <w:rsid w:val="00D67DB9"/>
    <w:rsid w:val="00D7044B"/>
    <w:rsid w:val="00D70BFB"/>
    <w:rsid w:val="00D70CAC"/>
    <w:rsid w:val="00D70EC4"/>
    <w:rsid w:val="00D72C43"/>
    <w:rsid w:val="00D73A03"/>
    <w:rsid w:val="00D7665C"/>
    <w:rsid w:val="00D77EF9"/>
    <w:rsid w:val="00D83CA5"/>
    <w:rsid w:val="00D85985"/>
    <w:rsid w:val="00D91450"/>
    <w:rsid w:val="00D93CEA"/>
    <w:rsid w:val="00D93D78"/>
    <w:rsid w:val="00D95D39"/>
    <w:rsid w:val="00D96460"/>
    <w:rsid w:val="00D96AF8"/>
    <w:rsid w:val="00DA2071"/>
    <w:rsid w:val="00DA2A20"/>
    <w:rsid w:val="00DA343B"/>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1146"/>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663A"/>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E50"/>
    <w:rsid w:val="00F22FDD"/>
    <w:rsid w:val="00F23E0C"/>
    <w:rsid w:val="00F2479D"/>
    <w:rsid w:val="00F253D2"/>
    <w:rsid w:val="00F25F12"/>
    <w:rsid w:val="00F26CA3"/>
    <w:rsid w:val="00F305C4"/>
    <w:rsid w:val="00F32A4C"/>
    <w:rsid w:val="00F37057"/>
    <w:rsid w:val="00F4112A"/>
    <w:rsid w:val="00F50F91"/>
    <w:rsid w:val="00F51D8C"/>
    <w:rsid w:val="00F53A48"/>
    <w:rsid w:val="00F54522"/>
    <w:rsid w:val="00F567A2"/>
    <w:rsid w:val="00F607BF"/>
    <w:rsid w:val="00F60FDB"/>
    <w:rsid w:val="00F63580"/>
    <w:rsid w:val="00F64457"/>
    <w:rsid w:val="00F6723B"/>
    <w:rsid w:val="00F713B2"/>
    <w:rsid w:val="00F7152B"/>
    <w:rsid w:val="00F722F2"/>
    <w:rsid w:val="00F72BF0"/>
    <w:rsid w:val="00F74A20"/>
    <w:rsid w:val="00F81762"/>
    <w:rsid w:val="00F82A2F"/>
    <w:rsid w:val="00F9080B"/>
    <w:rsid w:val="00F91D60"/>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3E"/>
    <w:rsid w:val="00FC47D3"/>
    <w:rsid w:val="00FC5029"/>
    <w:rsid w:val="00FC6BCA"/>
    <w:rsid w:val="00FC76E0"/>
    <w:rsid w:val="00FD439C"/>
    <w:rsid w:val="00FD56C2"/>
    <w:rsid w:val="00FD5DBE"/>
    <w:rsid w:val="00FD6FCB"/>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771580"/>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771580"/>
    <w:rPr>
      <w:rFonts w:ascii="Times New Roman" w:hAnsi="Times New Roman"/>
      <w:sz w:val="16"/>
      <w:szCs w:val="16"/>
    </w:rPr>
  </w:style>
  <w:style w:type="character" w:customStyle="1" w:styleId="NormalWebChar">
    <w:name w:val="Normal (Web) Char"/>
    <w:link w:val="NormalWeb"/>
    <w:uiPriority w:val="99"/>
    <w:rsid w:val="0077158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B8FF-2C69-450A-881B-9E8B2A7D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14278</Words>
  <Characters>82713</Characters>
  <Application>Microsoft Office Word</Application>
  <DocSecurity>0</DocSecurity>
  <Lines>689</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2016-10-21T20:33:00Z</cp:lastPrinted>
  <dcterms:created xsi:type="dcterms:W3CDTF">2016-10-21T19:02:00Z</dcterms:created>
  <dcterms:modified xsi:type="dcterms:W3CDTF">2016-10-21T20:33:00Z</dcterms:modified>
</cp:coreProperties>
</file>