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F91D60" w:rsidP="00153FC8">
      <w:pPr>
        <w:widowControl w:val="0"/>
        <w:autoSpaceDE w:val="0"/>
        <w:autoSpaceDN w:val="0"/>
        <w:adjustRightInd w:val="0"/>
        <w:spacing w:after="0"/>
        <w:ind w:left="753"/>
        <w:rPr>
          <w:color w:val="000000"/>
          <w:sz w:val="20"/>
          <w:szCs w:val="20"/>
        </w:rPr>
      </w:pPr>
      <w:r>
        <w:rPr>
          <w:b/>
          <w:bCs/>
          <w:color w:val="000000"/>
          <w:sz w:val="20"/>
          <w:szCs w:val="20"/>
        </w:rPr>
        <w:t>9</w:t>
      </w:r>
      <w:r w:rsidRPr="00FC47D3">
        <w:rPr>
          <w:b/>
          <w:bCs/>
          <w:color w:val="000000"/>
          <w:sz w:val="20"/>
          <w:szCs w:val="20"/>
        </w:rPr>
        <w:t>.</w:t>
      </w:r>
      <w:r w:rsidRPr="00FC47D3">
        <w:rPr>
          <w:b/>
          <w:bCs/>
          <w:color w:val="000000"/>
          <w:spacing w:val="17"/>
          <w:sz w:val="20"/>
          <w:szCs w:val="20"/>
        </w:rPr>
        <w:t xml:space="preserve"> </w:t>
      </w:r>
      <w:r>
        <w:rPr>
          <w:b/>
          <w:bCs/>
          <w:color w:val="000000"/>
          <w:spacing w:val="17"/>
          <w:sz w:val="20"/>
          <w:szCs w:val="20"/>
        </w:rPr>
        <w:t xml:space="preserve"> </w:t>
      </w:r>
      <w:r w:rsidR="00E820A6" w:rsidRPr="00E820A6">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16.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17.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27273" w:rsidRPr="00FC47D3">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27273" w:rsidRPr="00FC47D3">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2"/>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6A6F97" w:rsidRPr="00FC47D3">
        <w:rPr>
          <w:bCs/>
          <w:spacing w:val="-2"/>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E820A6">
      <w:pPr>
        <w:widowControl w:val="0"/>
        <w:autoSpaceDE w:val="0"/>
        <w:autoSpaceDN w:val="0"/>
        <w:adjustRightInd w:val="0"/>
        <w:spacing w:after="0"/>
        <w:ind w:left="1113"/>
        <w:jc w:val="both"/>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2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2"/>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2"/>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Pr="00CB03EE">
        <w:rPr>
          <w:rFonts w:cs="Calibri"/>
          <w:color w:val="000000"/>
          <w:spacing w:val="-4"/>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Pr="00CB03EE">
        <w:rPr>
          <w:rFonts w:cs="Calibri"/>
          <w:color w:val="000000"/>
          <w:spacing w:val="1"/>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E820A6">
      <w:pPr>
        <w:widowControl w:val="0"/>
        <w:autoSpaceDE w:val="0"/>
        <w:autoSpaceDN w:val="0"/>
        <w:adjustRightInd w:val="0"/>
        <w:spacing w:after="0"/>
        <w:ind w:left="1101"/>
        <w:jc w:val="both"/>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3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Pr="00CB03EE">
        <w:rPr>
          <w:rFonts w:cs="Calibri"/>
          <w:color w:val="000000"/>
          <w:spacing w:val="1"/>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Pr="00CB03EE">
        <w:rPr>
          <w:rFonts w:cs="Calibri"/>
          <w:color w:val="000000"/>
          <w:spacing w:val="-2"/>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2"/>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B520AB" w:rsidRDefault="00B520AB" w:rsidP="00286D23">
      <w:pPr>
        <w:widowControl w:val="0"/>
        <w:autoSpaceDE w:val="0"/>
        <w:autoSpaceDN w:val="0"/>
        <w:adjustRightInd w:val="0"/>
        <w:spacing w:after="0"/>
        <w:ind w:left="1101"/>
        <w:rPr>
          <w:bCs/>
          <w:sz w:val="20"/>
          <w:szCs w:val="20"/>
        </w:rPr>
      </w:pPr>
      <w:r>
        <w:rPr>
          <w:rFonts w:cs="Calibri"/>
          <w:color w:val="000000"/>
          <w:sz w:val="20"/>
          <w:szCs w:val="20"/>
        </w:rPr>
        <w:t>MODELO 5 – Termo de Compromisso</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9D25F8" w:rsidRDefault="009D25F8" w:rsidP="00153FC8">
      <w:pPr>
        <w:widowControl w:val="0"/>
        <w:autoSpaceDE w:val="0"/>
        <w:autoSpaceDN w:val="0"/>
        <w:adjustRightInd w:val="0"/>
        <w:spacing w:after="0"/>
        <w:ind w:left="1101"/>
        <w:rPr>
          <w:bCs/>
          <w:sz w:val="20"/>
          <w:szCs w:val="20"/>
        </w:rPr>
      </w:pPr>
    </w:p>
    <w:p w:rsidR="009D25F8" w:rsidRDefault="009D25F8"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DA343B">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DE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torna público para conhecimento dos interessados, que fará realizar licitação em tela na modalidad</w:t>
            </w:r>
            <w:r w:rsidR="00444200">
              <w:rPr>
                <w:rFonts w:cs="Arial Narrow"/>
                <w:bCs/>
                <w:spacing w:val="-1"/>
                <w:position w:val="-1"/>
                <w:sz w:val="16"/>
                <w:szCs w:val="16"/>
              </w:rPr>
              <w:t xml:space="preserve">e PREGÃO ELETRÔNICO, nos termos </w:t>
            </w:r>
            <w:r w:rsidRPr="00CD233E">
              <w:rPr>
                <w:rFonts w:cs="Arial Narrow"/>
                <w:bCs/>
                <w:spacing w:val="-1"/>
                <w:position w:val="-1"/>
                <w:sz w:val="16"/>
                <w:szCs w:val="16"/>
              </w:rPr>
              <w:t xml:space="preserve">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DA343B">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DA343B">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DA343B">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44420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444200">
              <w:rPr>
                <w:rFonts w:cs="Arial Narrow"/>
                <w:bCs/>
                <w:spacing w:val="-1"/>
                <w:position w:val="-1"/>
                <w:sz w:val="16"/>
                <w:szCs w:val="16"/>
              </w:rPr>
              <w:t>006324</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E820A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9D25F8">
              <w:rPr>
                <w:rFonts w:cs="Arial Narrow"/>
                <w:b/>
                <w:bCs/>
                <w:spacing w:val="-1"/>
                <w:position w:val="-1"/>
                <w:sz w:val="16"/>
                <w:szCs w:val="16"/>
              </w:rPr>
              <w:t xml:space="preserve"> </w:t>
            </w:r>
            <w:r w:rsidR="00E820A6">
              <w:rPr>
                <w:rFonts w:cs="Arial Narrow"/>
                <w:b/>
                <w:bCs/>
                <w:spacing w:val="-1"/>
                <w:position w:val="-1"/>
                <w:sz w:val="16"/>
                <w:szCs w:val="16"/>
              </w:rPr>
              <w:t>05 de dezembro</w:t>
            </w:r>
            <w:r w:rsidR="009D25F8">
              <w:rPr>
                <w:rFonts w:cs="Arial Narrow"/>
                <w:b/>
                <w:bCs/>
                <w:spacing w:val="-1"/>
                <w:position w:val="-1"/>
                <w:sz w:val="16"/>
                <w:szCs w:val="16"/>
              </w:rPr>
              <w:t xml:space="preserve"> de 2016</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r w:rsidR="00E820A6">
              <w:rPr>
                <w:rFonts w:cs="Arial Narrow"/>
                <w:b/>
                <w:bCs/>
                <w:spacing w:val="-1"/>
                <w:position w:val="-1"/>
                <w:sz w:val="16"/>
                <w:szCs w:val="16"/>
              </w:rPr>
              <w:t>14 horas</w:t>
            </w:r>
            <w:r w:rsidR="009D25F8">
              <w:rPr>
                <w:rFonts w:cs="Arial Narrow"/>
                <w:b/>
                <w:bCs/>
                <w:spacing w:val="-1"/>
                <w:position w:val="-1"/>
                <w:sz w:val="16"/>
                <w:szCs w:val="16"/>
              </w:rPr>
              <w:t xml:space="preserve"> (Horário de Brasília)</w:t>
            </w:r>
          </w:p>
        </w:tc>
      </w:tr>
      <w:tr w:rsidR="001974C1" w:rsidRPr="00CD233E" w:rsidTr="00840676">
        <w:tc>
          <w:tcPr>
            <w:tcW w:w="8789" w:type="dxa"/>
          </w:tcPr>
          <w:p w:rsidR="001974C1" w:rsidRPr="00CD233E" w:rsidRDefault="001974C1" w:rsidP="009D25F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D25F8">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proofErr w:type="gramEnd"/>
            <w:r w:rsidR="00BF6653" w:rsidRPr="00CD233E">
              <w:rPr>
                <w:rFonts w:cs="Arial Narrow"/>
                <w:b/>
                <w:bCs/>
                <w:spacing w:val="-1"/>
                <w:position w:val="-1"/>
                <w:sz w:val="16"/>
                <w:szCs w:val="16"/>
              </w:rPr>
              <w:t>X</w:t>
            </w:r>
            <w:r w:rsidR="005956C9" w:rsidRPr="00CD233E">
              <w:rPr>
                <w:rFonts w:cs="Arial Narrow"/>
                <w:b/>
                <w:bCs/>
                <w:spacing w:val="-1"/>
                <w:position w:val="-1"/>
                <w:sz w:val="16"/>
                <w:szCs w:val="16"/>
              </w:rPr>
              <w:t xml:space="preserve"> </w:t>
            </w:r>
            <w:r w:rsidRPr="00CD233E">
              <w:rPr>
                <w:rFonts w:cs="Arial Narrow"/>
                <w:b/>
                <w:bCs/>
                <w:spacing w:val="-1"/>
                <w:position w:val="-1"/>
                <w:sz w:val="16"/>
                <w:szCs w:val="16"/>
              </w:rPr>
              <w:t>) SIM                      (    ) NÃO</w:t>
            </w:r>
          </w:p>
        </w:tc>
      </w:tr>
      <w:tr w:rsidR="0046251C" w:rsidRPr="00CD233E" w:rsidTr="00840676">
        <w:tc>
          <w:tcPr>
            <w:tcW w:w="8789" w:type="dxa"/>
          </w:tcPr>
          <w:p w:rsidR="0046251C" w:rsidRPr="00CD233E" w:rsidRDefault="0046251C" w:rsidP="00E820A6">
            <w:pPr>
              <w:widowControl w:val="0"/>
              <w:autoSpaceDE w:val="0"/>
              <w:autoSpaceDN w:val="0"/>
              <w:adjustRightInd w:val="0"/>
              <w:spacing w:after="0" w:line="240" w:lineRule="auto"/>
              <w:jc w:val="both"/>
              <w:rPr>
                <w:rFonts w:cs="Arial Narrow"/>
                <w:b/>
                <w:bCs/>
                <w:spacing w:val="-1"/>
                <w:position w:val="-1"/>
                <w:sz w:val="16"/>
                <w:szCs w:val="16"/>
              </w:rPr>
            </w:pPr>
            <w:r>
              <w:rPr>
                <w:rFonts w:cs="Arial Narrow"/>
                <w:b/>
                <w:bCs/>
                <w:spacing w:val="-1"/>
                <w:position w:val="-1"/>
                <w:sz w:val="16"/>
                <w:szCs w:val="16"/>
              </w:rPr>
              <w:t>Exclusivo ME/EPP</w:t>
            </w:r>
            <w:r w:rsidRPr="00CD233E">
              <w:rPr>
                <w:rFonts w:cs="Arial Narrow"/>
                <w:b/>
                <w:bCs/>
                <w:spacing w:val="-1"/>
                <w:position w:val="-1"/>
                <w:sz w:val="16"/>
                <w:szCs w:val="16"/>
              </w:rPr>
              <w:t xml:space="preserve">:            </w:t>
            </w:r>
            <w:r>
              <w:rPr>
                <w:rFonts w:cs="Arial Narrow"/>
                <w:b/>
                <w:bCs/>
                <w:spacing w:val="-1"/>
                <w:position w:val="-1"/>
                <w:sz w:val="16"/>
                <w:szCs w:val="16"/>
              </w:rPr>
              <w:t xml:space="preserve">   </w:t>
            </w:r>
            <w:r w:rsidRPr="00CD233E">
              <w:rPr>
                <w:rFonts w:cs="Arial Narrow"/>
                <w:b/>
                <w:bCs/>
                <w:spacing w:val="-1"/>
                <w:position w:val="-1"/>
                <w:sz w:val="16"/>
                <w:szCs w:val="16"/>
              </w:rPr>
              <w:t xml:space="preserve">    </w:t>
            </w:r>
            <w:proofErr w:type="gramStart"/>
            <w:r w:rsidRPr="00CD233E">
              <w:rPr>
                <w:rFonts w:cs="Arial Narrow"/>
                <w:b/>
                <w:bCs/>
                <w:spacing w:val="-1"/>
                <w:position w:val="-1"/>
                <w:sz w:val="16"/>
                <w:szCs w:val="16"/>
              </w:rPr>
              <w:t>(</w:t>
            </w:r>
            <w:r w:rsidR="00E820A6">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w:t>
            </w:r>
            <w:r w:rsidR="00E820A6">
              <w:rPr>
                <w:rFonts w:cs="Arial Narrow"/>
                <w:b/>
                <w:bCs/>
                <w:spacing w:val="-1"/>
                <w:position w:val="-1"/>
                <w:sz w:val="16"/>
                <w:szCs w:val="16"/>
              </w:rPr>
              <w:t xml:space="preserve"> </w:t>
            </w:r>
            <w:r w:rsidRPr="00CD233E">
              <w:rPr>
                <w:rFonts w:cs="Arial Narrow"/>
                <w:b/>
                <w:bCs/>
                <w:spacing w:val="-1"/>
                <w:position w:val="-1"/>
                <w:sz w:val="16"/>
                <w:szCs w:val="16"/>
              </w:rPr>
              <w:t xml:space="preserve"> </w:t>
            </w:r>
            <w:r w:rsidR="00E820A6">
              <w:rPr>
                <w:rFonts w:cs="Arial Narrow"/>
                <w:b/>
                <w:bCs/>
                <w:spacing w:val="-1"/>
                <w:position w:val="-1"/>
                <w:sz w:val="16"/>
                <w:szCs w:val="16"/>
              </w:rPr>
              <w:t xml:space="preserve"> </w:t>
            </w:r>
            <w:r w:rsidRPr="00CD233E">
              <w:rPr>
                <w:rFonts w:cs="Arial Narrow"/>
                <w:b/>
                <w:bCs/>
                <w:spacing w:val="-1"/>
                <w:position w:val="-1"/>
                <w:sz w:val="16"/>
                <w:szCs w:val="16"/>
              </w:rPr>
              <w:t xml:space="preserve">  ( </w:t>
            </w:r>
            <w:r w:rsidR="00E820A6">
              <w:rPr>
                <w:rFonts w:cs="Arial Narrow"/>
                <w:b/>
                <w:bCs/>
                <w:spacing w:val="-1"/>
                <w:position w:val="-1"/>
                <w:sz w:val="16"/>
                <w:szCs w:val="16"/>
              </w:rPr>
              <w:t>X</w:t>
            </w:r>
            <w:r w:rsidRPr="00CD233E">
              <w:rPr>
                <w:rFonts w:cs="Arial Narrow"/>
                <w:b/>
                <w:bCs/>
                <w:spacing w:val="-1"/>
                <w:position w:val="-1"/>
                <w:sz w:val="16"/>
                <w:szCs w:val="16"/>
              </w:rPr>
              <w:t xml:space="preserve"> ) NÃO</w:t>
            </w:r>
          </w:p>
        </w:tc>
      </w:tr>
      <w:tr w:rsidR="0046251C" w:rsidRPr="00CD233E" w:rsidTr="00840676">
        <w:tc>
          <w:tcPr>
            <w:tcW w:w="8789" w:type="dxa"/>
            <w:shd w:val="clear" w:color="auto" w:fill="808080"/>
          </w:tcPr>
          <w:p w:rsidR="0046251C" w:rsidRPr="00CD233E" w:rsidRDefault="0046251C"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46251C" w:rsidRPr="00CD233E" w:rsidTr="00840676">
        <w:tc>
          <w:tcPr>
            <w:tcW w:w="8789" w:type="dxa"/>
          </w:tcPr>
          <w:p w:rsidR="0046251C" w:rsidRPr="00CD233E" w:rsidRDefault="0046251C"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Superintendência: </w:t>
            </w:r>
            <w:r>
              <w:rPr>
                <w:rFonts w:cs="Arial Narrow"/>
                <w:bCs/>
                <w:spacing w:val="-1"/>
                <w:position w:val="-1"/>
                <w:sz w:val="16"/>
                <w:szCs w:val="16"/>
              </w:rPr>
              <w:t>Superintendência de Políticas de Atenção à Saúde</w:t>
            </w:r>
          </w:p>
        </w:tc>
      </w:tr>
      <w:tr w:rsidR="0046251C" w:rsidRPr="00CD233E" w:rsidTr="00840676">
        <w:tc>
          <w:tcPr>
            <w:tcW w:w="8789" w:type="dxa"/>
          </w:tcPr>
          <w:p w:rsidR="0046251C" w:rsidRPr="00CD233E" w:rsidRDefault="0046251C" w:rsidP="00444200">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Diretoria: </w:t>
            </w:r>
            <w:r>
              <w:rPr>
                <w:rFonts w:cs="Arial Narrow"/>
                <w:bCs/>
                <w:spacing w:val="-1"/>
                <w:position w:val="-1"/>
                <w:sz w:val="16"/>
                <w:szCs w:val="16"/>
              </w:rPr>
              <w:t>Diretoria de Assistência Farmacêutica</w:t>
            </w:r>
          </w:p>
        </w:tc>
      </w:tr>
      <w:tr w:rsidR="0046251C" w:rsidRPr="00CD233E" w:rsidTr="00840676">
        <w:tc>
          <w:tcPr>
            <w:tcW w:w="8789" w:type="dxa"/>
            <w:shd w:val="clear" w:color="auto" w:fill="808080"/>
          </w:tcPr>
          <w:p w:rsidR="0046251C" w:rsidRPr="00CD233E" w:rsidRDefault="0046251C"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46251C" w:rsidRPr="00CD233E" w:rsidTr="00840676">
        <w:tc>
          <w:tcPr>
            <w:tcW w:w="8789" w:type="dxa"/>
          </w:tcPr>
          <w:p w:rsidR="0046251C" w:rsidRPr="00CD233E" w:rsidRDefault="0046251C" w:rsidP="0044420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Fonte de Recursos: </w:t>
            </w:r>
            <w:r>
              <w:rPr>
                <w:rFonts w:cs="Arial Narrow"/>
                <w:b/>
                <w:bCs/>
                <w:spacing w:val="-1"/>
                <w:position w:val="-1"/>
                <w:sz w:val="16"/>
                <w:szCs w:val="16"/>
              </w:rPr>
              <w:t>0</w:t>
            </w:r>
            <w:r>
              <w:rPr>
                <w:rFonts w:cs="Arial Narrow"/>
                <w:bCs/>
                <w:spacing w:val="-1"/>
                <w:position w:val="-1"/>
                <w:sz w:val="16"/>
                <w:szCs w:val="16"/>
              </w:rPr>
              <w:t>102</w:t>
            </w:r>
            <w:r w:rsidRPr="00CD233E">
              <w:rPr>
                <w:rFonts w:cs="Arial Narrow"/>
                <w:b/>
                <w:bCs/>
                <w:spacing w:val="-1"/>
                <w:position w:val="-1"/>
                <w:sz w:val="16"/>
                <w:szCs w:val="16"/>
              </w:rPr>
              <w:tab/>
              <w:t xml:space="preserve"> </w:t>
            </w:r>
          </w:p>
        </w:tc>
      </w:tr>
      <w:tr w:rsidR="0046251C" w:rsidRPr="00CD233E" w:rsidTr="00840676">
        <w:tc>
          <w:tcPr>
            <w:tcW w:w="8789" w:type="dxa"/>
            <w:shd w:val="clear" w:color="auto" w:fill="auto"/>
          </w:tcPr>
          <w:p w:rsidR="0046251C" w:rsidRPr="00CD233E" w:rsidRDefault="0046251C" w:rsidP="007A1EF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Ação do PPA / Orçamento: </w:t>
            </w:r>
            <w:r>
              <w:rPr>
                <w:rFonts w:cs="Arial Narrow"/>
                <w:bCs/>
                <w:spacing w:val="-1"/>
                <w:position w:val="-1"/>
                <w:sz w:val="16"/>
                <w:szCs w:val="16"/>
              </w:rPr>
              <w:t>4062</w:t>
            </w:r>
            <w:r w:rsidRPr="00CD233E">
              <w:rPr>
                <w:rFonts w:cs="Arial Narrow"/>
                <w:b/>
                <w:bCs/>
                <w:spacing w:val="-1"/>
                <w:position w:val="-1"/>
                <w:sz w:val="16"/>
                <w:szCs w:val="16"/>
              </w:rPr>
              <w:tab/>
            </w:r>
          </w:p>
        </w:tc>
      </w:tr>
      <w:tr w:rsidR="0046251C" w:rsidRPr="00CD233E" w:rsidTr="00840676">
        <w:tc>
          <w:tcPr>
            <w:tcW w:w="8789" w:type="dxa"/>
          </w:tcPr>
          <w:p w:rsidR="0046251C" w:rsidRPr="00CD233E" w:rsidRDefault="0046251C"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Natureza da Despesa: </w:t>
            </w:r>
            <w:r>
              <w:rPr>
                <w:rFonts w:cs="Arial Narrow"/>
                <w:bCs/>
                <w:spacing w:val="-1"/>
                <w:position w:val="-1"/>
                <w:sz w:val="16"/>
                <w:szCs w:val="16"/>
              </w:rPr>
              <w:t>33.90.32</w:t>
            </w:r>
          </w:p>
        </w:tc>
      </w:tr>
      <w:tr w:rsidR="0046251C" w:rsidRPr="00CD233E" w:rsidTr="00840676">
        <w:tc>
          <w:tcPr>
            <w:tcW w:w="8789" w:type="dxa"/>
          </w:tcPr>
          <w:p w:rsidR="0046251C" w:rsidRPr="00CD233E" w:rsidRDefault="0046251C"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Pr="00813FCD">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46251C" w:rsidRPr="00CD233E" w:rsidTr="00840676">
        <w:tc>
          <w:tcPr>
            <w:tcW w:w="8789" w:type="dxa"/>
            <w:shd w:val="clear" w:color="auto" w:fill="808080"/>
          </w:tcPr>
          <w:p w:rsidR="0046251C" w:rsidRPr="00CD233E" w:rsidRDefault="0046251C"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46251C" w:rsidRPr="00CD233E" w:rsidTr="00840676">
        <w:tc>
          <w:tcPr>
            <w:tcW w:w="8789" w:type="dxa"/>
            <w:shd w:val="clear" w:color="auto" w:fill="auto"/>
          </w:tcPr>
          <w:p w:rsidR="0046251C" w:rsidRPr="00667166" w:rsidRDefault="0046251C"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Constituição da República Federativa do Brasil, Artigo 37: </w:t>
            </w:r>
            <w:r w:rsidRPr="00667166">
              <w:rPr>
                <w:rFonts w:cs="Arial Narrow"/>
                <w:bCs/>
                <w:spacing w:val="-1"/>
                <w:position w:val="-1"/>
                <w:sz w:val="15"/>
                <w:szCs w:val="15"/>
              </w:rPr>
              <w:t>Regula a atuação da Administração Pública;</w:t>
            </w:r>
          </w:p>
          <w:p w:rsidR="0046251C" w:rsidRPr="00667166" w:rsidRDefault="0046251C"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Lei Federal nº 8.666, de 21/06/1993: </w:t>
            </w:r>
            <w:r w:rsidRPr="00667166">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46251C" w:rsidRPr="00667166" w:rsidRDefault="0046251C"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Lei Federal nº 10.520, de 17/07/2002: </w:t>
            </w:r>
            <w:r w:rsidRPr="00667166">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46251C" w:rsidRPr="00667166" w:rsidRDefault="0046251C"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Lei Complementar nº 123, de 14/12/2006</w:t>
            </w:r>
            <w:r w:rsidRPr="00667166">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46251C" w:rsidRPr="00667166" w:rsidRDefault="0046251C"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Lei Federal nº 12.846, de 01/08/2013: </w:t>
            </w:r>
            <w:r w:rsidRPr="00667166">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46251C" w:rsidRPr="00667166" w:rsidRDefault="0046251C"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Federal nº 5.450, de 31/05/2005: </w:t>
            </w:r>
            <w:r w:rsidRPr="00667166">
              <w:rPr>
                <w:rFonts w:cs="Arial Narrow"/>
                <w:bCs/>
                <w:spacing w:val="-1"/>
                <w:position w:val="-1"/>
                <w:sz w:val="15"/>
                <w:szCs w:val="15"/>
              </w:rPr>
              <w:t>Regulamenta o pregão, na forma eletrônica, para aquisição de bens e serviços comuns, e dá outras providências;</w:t>
            </w:r>
          </w:p>
          <w:p w:rsidR="0046251C" w:rsidRPr="00667166" w:rsidRDefault="0046251C"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Federal nº 5.504, de 05/08/2005: </w:t>
            </w:r>
            <w:r w:rsidRPr="00667166">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46251C" w:rsidRPr="00667166" w:rsidRDefault="0046251C"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Decreto Federal nº 6.204, de 05/11/2007:</w:t>
            </w:r>
            <w:r w:rsidRPr="00667166">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46251C" w:rsidRPr="00667166" w:rsidRDefault="0046251C" w:rsidP="000E0279">
            <w:pPr>
              <w:widowControl w:val="0"/>
              <w:autoSpaceDE w:val="0"/>
              <w:autoSpaceDN w:val="0"/>
              <w:adjustRightInd w:val="0"/>
              <w:spacing w:after="0" w:line="240" w:lineRule="auto"/>
              <w:jc w:val="both"/>
              <w:rPr>
                <w:rFonts w:cs="Arial Narrow"/>
                <w:b/>
                <w:bCs/>
                <w:spacing w:val="-1"/>
                <w:position w:val="-1"/>
                <w:sz w:val="15"/>
                <w:szCs w:val="15"/>
              </w:rPr>
            </w:pPr>
            <w:r w:rsidRPr="00667166">
              <w:rPr>
                <w:rFonts w:cs="Arial Narrow"/>
                <w:b/>
                <w:bCs/>
                <w:spacing w:val="-1"/>
                <w:position w:val="-1"/>
                <w:sz w:val="15"/>
                <w:szCs w:val="15"/>
              </w:rPr>
              <w:t xml:space="preserve">Decreto Federal nº 7.892, de 23/01/2013: </w:t>
            </w:r>
            <w:r w:rsidRPr="00667166">
              <w:rPr>
                <w:rFonts w:cs="Arial Narrow"/>
                <w:bCs/>
                <w:spacing w:val="-1"/>
                <w:position w:val="-1"/>
                <w:sz w:val="15"/>
                <w:szCs w:val="15"/>
              </w:rPr>
              <w:t>Regulamenta o Sistema de Registro de Preços previsto no art. 15 da Lei nº 8.666, de 21 de junho de 1993;</w:t>
            </w:r>
          </w:p>
          <w:p w:rsidR="0046251C" w:rsidRPr="00667166" w:rsidRDefault="0046251C" w:rsidP="000E0279">
            <w:pPr>
              <w:widowControl w:val="0"/>
              <w:autoSpaceDE w:val="0"/>
              <w:autoSpaceDN w:val="0"/>
              <w:adjustRightInd w:val="0"/>
              <w:spacing w:after="0" w:line="240" w:lineRule="auto"/>
              <w:jc w:val="both"/>
              <w:rPr>
                <w:rFonts w:cs="Arial Narrow"/>
                <w:b/>
                <w:bCs/>
                <w:spacing w:val="-1"/>
                <w:position w:val="-1"/>
                <w:sz w:val="15"/>
                <w:szCs w:val="15"/>
              </w:rPr>
            </w:pPr>
            <w:r w:rsidRPr="00667166">
              <w:rPr>
                <w:rFonts w:cs="Arial Narrow"/>
                <w:b/>
                <w:bCs/>
                <w:spacing w:val="-1"/>
                <w:position w:val="-1"/>
                <w:sz w:val="15"/>
                <w:szCs w:val="15"/>
              </w:rPr>
              <w:t xml:space="preserve">Decreto Estadual nº 2.434, de 06/06/2005: </w:t>
            </w:r>
            <w:r w:rsidRPr="00667166">
              <w:rPr>
                <w:rFonts w:cs="Arial Narrow"/>
                <w:bCs/>
                <w:spacing w:val="-1"/>
                <w:position w:val="-1"/>
                <w:sz w:val="15"/>
                <w:szCs w:val="15"/>
              </w:rPr>
              <w:t xml:space="preserve">Dispõe sobre o regulamento da modalidade de licitação denominada Pregão, e adota outras providências; </w:t>
            </w:r>
          </w:p>
          <w:p w:rsidR="0046251C" w:rsidRPr="00667166" w:rsidRDefault="0046251C"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Estadual nº 4.769, de 02/04/2013: </w:t>
            </w:r>
            <w:r w:rsidRPr="00667166">
              <w:rPr>
                <w:rFonts w:cs="Arial Narrow"/>
                <w:bCs/>
                <w:spacing w:val="-1"/>
                <w:position w:val="-1"/>
                <w:sz w:val="15"/>
                <w:szCs w:val="15"/>
              </w:rPr>
              <w:t xml:space="preserve">Regulamenta o tratamento diferenciado, favorecido e simplificado para Microempresas, Empresas de Pequeno Porte e o </w:t>
            </w:r>
            <w:proofErr w:type="spellStart"/>
            <w:r w:rsidRPr="00667166">
              <w:rPr>
                <w:rFonts w:cs="Arial Narrow"/>
                <w:bCs/>
                <w:spacing w:val="-1"/>
                <w:position w:val="-1"/>
                <w:sz w:val="15"/>
                <w:szCs w:val="15"/>
              </w:rPr>
              <w:t>Microempreendedor</w:t>
            </w:r>
            <w:proofErr w:type="spellEnd"/>
            <w:r w:rsidRPr="00667166">
              <w:rPr>
                <w:rFonts w:cs="Arial Narrow"/>
                <w:bCs/>
                <w:spacing w:val="-1"/>
                <w:position w:val="-1"/>
                <w:sz w:val="15"/>
                <w:szCs w:val="15"/>
              </w:rPr>
              <w:t xml:space="preserve"> Individual, e adota outras providências;</w:t>
            </w:r>
          </w:p>
          <w:p w:rsidR="0046251C" w:rsidRPr="00667166" w:rsidRDefault="0046251C"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Estadual nº. 4.954, de 13/12/2013: </w:t>
            </w:r>
            <w:r w:rsidRPr="00667166">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46251C" w:rsidRPr="00667166" w:rsidRDefault="0046251C"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Estadual nº. 4.959, de 23/12/2013: </w:t>
            </w:r>
            <w:proofErr w:type="gramStart"/>
            <w:r w:rsidRPr="00667166">
              <w:rPr>
                <w:rFonts w:cs="Arial Narrow"/>
                <w:bCs/>
                <w:spacing w:val="-1"/>
                <w:position w:val="-1"/>
                <w:sz w:val="15"/>
                <w:szCs w:val="15"/>
              </w:rPr>
              <w:t>Institui</w:t>
            </w:r>
            <w:proofErr w:type="gramEnd"/>
            <w:r w:rsidRPr="00667166">
              <w:rPr>
                <w:rFonts w:cs="Arial Narrow"/>
                <w:bCs/>
                <w:spacing w:val="-1"/>
                <w:position w:val="-1"/>
                <w:sz w:val="15"/>
                <w:szCs w:val="15"/>
              </w:rPr>
              <w:t xml:space="preserve">, no âmbito da Secretaria da Saúde, os sistemas de compra via internet </w:t>
            </w:r>
            <w:proofErr w:type="spellStart"/>
            <w:r w:rsidRPr="00667166">
              <w:rPr>
                <w:rFonts w:cs="Arial Narrow"/>
                <w:bCs/>
                <w:spacing w:val="-1"/>
                <w:position w:val="-1"/>
                <w:sz w:val="15"/>
                <w:szCs w:val="15"/>
              </w:rPr>
              <w:t>Bionexo</w:t>
            </w:r>
            <w:proofErr w:type="spellEnd"/>
            <w:r w:rsidRPr="00667166">
              <w:rPr>
                <w:rFonts w:cs="Arial Narrow"/>
                <w:bCs/>
                <w:spacing w:val="-1"/>
                <w:position w:val="-1"/>
                <w:sz w:val="15"/>
                <w:szCs w:val="15"/>
              </w:rPr>
              <w:t xml:space="preserve"> e </w:t>
            </w:r>
            <w:proofErr w:type="spellStart"/>
            <w:r w:rsidRPr="00667166">
              <w:rPr>
                <w:rFonts w:cs="Arial Narrow"/>
                <w:bCs/>
                <w:spacing w:val="-1"/>
                <w:position w:val="-1"/>
                <w:sz w:val="15"/>
                <w:szCs w:val="15"/>
              </w:rPr>
              <w:t>Publinexo</w:t>
            </w:r>
            <w:proofErr w:type="spellEnd"/>
            <w:r w:rsidRPr="00667166">
              <w:rPr>
                <w:rFonts w:cs="Arial Narrow"/>
                <w:bCs/>
                <w:spacing w:val="-1"/>
                <w:position w:val="-1"/>
                <w:sz w:val="15"/>
                <w:szCs w:val="15"/>
              </w:rPr>
              <w:t>, e adota outras providências;</w:t>
            </w:r>
          </w:p>
          <w:p w:rsidR="0046251C" w:rsidRPr="00667166" w:rsidRDefault="0046251C"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Estadual nº 5.344, de 30/11/2015: </w:t>
            </w:r>
            <w:r w:rsidRPr="00667166">
              <w:rPr>
                <w:rFonts w:cs="Arial Narrow"/>
                <w:bCs/>
                <w:spacing w:val="-1"/>
                <w:position w:val="-1"/>
                <w:sz w:val="15"/>
                <w:szCs w:val="15"/>
              </w:rPr>
              <w:t>Dispõe sobre o regulamento do Sistema de Registro de Preços – SRP, e adota outras providências;</w:t>
            </w:r>
          </w:p>
          <w:p w:rsidR="0046251C" w:rsidRPr="00667166" w:rsidRDefault="0046251C"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Portaria/SESAU nº 11, de 16/01/2015 (DOE nº 4.300, de 20/01/2015):</w:t>
            </w:r>
            <w:r w:rsidRPr="00667166">
              <w:rPr>
                <w:rFonts w:cs="Arial Narrow"/>
                <w:bCs/>
                <w:spacing w:val="-1"/>
                <w:position w:val="-1"/>
                <w:sz w:val="15"/>
                <w:szCs w:val="15"/>
              </w:rPr>
              <w:t xml:space="preserve"> </w:t>
            </w:r>
            <w:proofErr w:type="gramStart"/>
            <w:r w:rsidRPr="00667166">
              <w:rPr>
                <w:rFonts w:cs="Arial Narrow"/>
                <w:bCs/>
                <w:spacing w:val="-1"/>
                <w:position w:val="-1"/>
                <w:sz w:val="15"/>
                <w:szCs w:val="15"/>
              </w:rPr>
              <w:t>Estabelece</w:t>
            </w:r>
            <w:proofErr w:type="gramEnd"/>
            <w:r w:rsidRPr="00667166">
              <w:rPr>
                <w:rFonts w:cs="Arial Narrow"/>
                <w:bCs/>
                <w:spacing w:val="-1"/>
                <w:position w:val="-1"/>
                <w:sz w:val="15"/>
                <w:szCs w:val="15"/>
              </w:rPr>
              <w:t xml:space="preserve"> parâmetros, responsabilidades e rotinas sobre os Termos de Referência elaborados pelas áreas técnicas da Secretaria de Estado da Saúde, e dá outras providências;</w:t>
            </w:r>
          </w:p>
          <w:p w:rsidR="0046251C" w:rsidRPr="00CD233E" w:rsidRDefault="0046251C" w:rsidP="00FD6FCB">
            <w:pPr>
              <w:widowControl w:val="0"/>
              <w:autoSpaceDE w:val="0"/>
              <w:autoSpaceDN w:val="0"/>
              <w:adjustRightInd w:val="0"/>
              <w:spacing w:after="0" w:line="240" w:lineRule="auto"/>
              <w:jc w:val="both"/>
              <w:rPr>
                <w:rFonts w:cs="Arial Narrow"/>
                <w:b/>
                <w:bCs/>
                <w:spacing w:val="-1"/>
                <w:position w:val="-1"/>
                <w:sz w:val="16"/>
                <w:szCs w:val="16"/>
              </w:rPr>
            </w:pPr>
            <w:r w:rsidRPr="00667166">
              <w:rPr>
                <w:rFonts w:cs="Arial Narrow"/>
                <w:b/>
                <w:bCs/>
                <w:spacing w:val="-1"/>
                <w:position w:val="-1"/>
                <w:sz w:val="15"/>
                <w:szCs w:val="15"/>
              </w:rPr>
              <w:t xml:space="preserve">Portaria/SESAU Nº. 108, de 05 /03/2015, (DOE nº. 4.331, de 06/03/2015): </w:t>
            </w:r>
            <w:r w:rsidRPr="00667166">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667166">
              <w:rPr>
                <w:rFonts w:cs="Arial Narrow"/>
                <w:bCs/>
                <w:spacing w:val="-1"/>
                <w:position w:val="-1"/>
                <w:sz w:val="15"/>
                <w:szCs w:val="15"/>
              </w:rPr>
              <w:t>editalícias</w:t>
            </w:r>
            <w:proofErr w:type="spellEnd"/>
            <w:r w:rsidRPr="00667166">
              <w:rPr>
                <w:rFonts w:cs="Arial Narrow"/>
                <w:bCs/>
                <w:spacing w:val="-1"/>
                <w:position w:val="-1"/>
                <w:sz w:val="15"/>
                <w:szCs w:val="15"/>
              </w:rPr>
              <w:t xml:space="preserve"> dos certames promovidos pela Superintendência de Central de Licitação, e adota outras providências.</w:t>
            </w:r>
          </w:p>
        </w:tc>
      </w:tr>
      <w:tr w:rsidR="0046251C" w:rsidRPr="00CD233E" w:rsidTr="00840676">
        <w:tc>
          <w:tcPr>
            <w:tcW w:w="8789" w:type="dxa"/>
            <w:shd w:val="clear" w:color="auto" w:fill="808080"/>
          </w:tcPr>
          <w:p w:rsidR="0046251C" w:rsidRPr="00CD233E" w:rsidRDefault="0046251C"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 DO ESTADO DO TOCANTINS</w:t>
            </w:r>
          </w:p>
        </w:tc>
      </w:tr>
      <w:tr w:rsidR="0046251C" w:rsidRPr="00CD233E" w:rsidTr="00840676">
        <w:tc>
          <w:tcPr>
            <w:tcW w:w="8789" w:type="dxa"/>
            <w:shd w:val="clear" w:color="auto" w:fill="auto"/>
          </w:tcPr>
          <w:p w:rsidR="0046251C" w:rsidRPr="00CD233E" w:rsidRDefault="0046251C" w:rsidP="00E820A6">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Pr>
                <w:rFonts w:cs="Arial Narrow"/>
                <w:b/>
                <w:bCs/>
                <w:spacing w:val="-1"/>
                <w:position w:val="-1"/>
                <w:sz w:val="16"/>
                <w:szCs w:val="16"/>
              </w:rPr>
              <w:t xml:space="preserve">  </w:t>
            </w:r>
            <w:proofErr w:type="spellStart"/>
            <w:r w:rsidR="00E820A6">
              <w:rPr>
                <w:rFonts w:cs="Arial Narrow"/>
                <w:b/>
                <w:bCs/>
                <w:spacing w:val="-1"/>
                <w:position w:val="-1"/>
                <w:sz w:val="16"/>
                <w:szCs w:val="16"/>
              </w:rPr>
              <w:t>Rubisléia</w:t>
            </w:r>
            <w:proofErr w:type="spellEnd"/>
            <w:r w:rsidR="00E820A6">
              <w:rPr>
                <w:rFonts w:cs="Arial Narrow"/>
                <w:b/>
                <w:bCs/>
                <w:spacing w:val="-1"/>
                <w:position w:val="-1"/>
                <w:sz w:val="16"/>
                <w:szCs w:val="16"/>
              </w:rPr>
              <w:t xml:space="preserve"> Ramos Pereira Mesquita</w:t>
            </w:r>
          </w:p>
        </w:tc>
      </w:tr>
      <w:tr w:rsidR="0046251C" w:rsidRPr="00CD233E" w:rsidTr="00840676">
        <w:tc>
          <w:tcPr>
            <w:tcW w:w="8789" w:type="dxa"/>
            <w:shd w:val="clear" w:color="auto" w:fill="auto"/>
          </w:tcPr>
          <w:p w:rsidR="0046251C" w:rsidRPr="00CD233E" w:rsidRDefault="0046251C"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Pr="00CD233E">
              <w:rPr>
                <w:rFonts w:cs="Arial Narrow"/>
                <w:bCs/>
                <w:spacing w:val="-1"/>
                <w:position w:val="-1"/>
                <w:sz w:val="16"/>
                <w:szCs w:val="16"/>
              </w:rPr>
              <w:t>(063)3218-3098</w:t>
            </w:r>
            <w:r w:rsidR="00E820A6">
              <w:rPr>
                <w:rFonts w:cs="Arial Narrow"/>
                <w:bCs/>
                <w:spacing w:val="-1"/>
                <w:position w:val="-1"/>
                <w:sz w:val="16"/>
                <w:szCs w:val="16"/>
              </w:rPr>
              <w:t>/1722</w:t>
            </w:r>
            <w:r w:rsidRPr="00CD233E">
              <w:rPr>
                <w:rFonts w:cs="Arial Narrow"/>
                <w:b/>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Pr="00CD233E">
              <w:rPr>
                <w:rFonts w:cs="Arial Narrow"/>
                <w:bCs/>
                <w:spacing w:val="-1"/>
                <w:position w:val="-1"/>
                <w:sz w:val="16"/>
                <w:szCs w:val="16"/>
              </w:rPr>
              <w:t xml:space="preserve"> superintendencia.licitacao@saude.to.gov.br</w:t>
            </w:r>
            <w:r w:rsidRPr="00CD233E">
              <w:rPr>
                <w:rFonts w:cs="Arial Narrow"/>
                <w:b/>
                <w:bCs/>
                <w:spacing w:val="-1"/>
                <w:position w:val="-1"/>
                <w:sz w:val="16"/>
                <w:szCs w:val="16"/>
              </w:rPr>
              <w:t xml:space="preserve">  </w:t>
            </w:r>
          </w:p>
        </w:tc>
      </w:tr>
      <w:tr w:rsidR="0046251C" w:rsidRPr="00CD233E" w:rsidTr="00840676">
        <w:tc>
          <w:tcPr>
            <w:tcW w:w="8789" w:type="dxa"/>
            <w:shd w:val="clear" w:color="auto" w:fill="auto"/>
          </w:tcPr>
          <w:p w:rsidR="0046251C" w:rsidRPr="00CD233E" w:rsidRDefault="0046251C"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Endereço: </w:t>
            </w:r>
            <w:r w:rsidRPr="00CD233E">
              <w:rPr>
                <w:rFonts w:cs="Arial Narrow"/>
                <w:bCs/>
                <w:spacing w:val="-1"/>
                <w:position w:val="-1"/>
                <w:sz w:val="16"/>
                <w:szCs w:val="16"/>
              </w:rPr>
              <w:t>Av.</w:t>
            </w:r>
            <w:r w:rsidRPr="00CD233E">
              <w:rPr>
                <w:rFonts w:cs="Arial Narrow"/>
                <w:b/>
                <w:bCs/>
                <w:spacing w:val="-1"/>
                <w:position w:val="-1"/>
                <w:sz w:val="16"/>
                <w:szCs w:val="16"/>
              </w:rPr>
              <w:t xml:space="preserve"> </w:t>
            </w:r>
            <w:r w:rsidRPr="00CD233E">
              <w:rPr>
                <w:rFonts w:cs="Arial Narrow"/>
                <w:bCs/>
                <w:spacing w:val="-1"/>
                <w:position w:val="-1"/>
                <w:sz w:val="16"/>
                <w:szCs w:val="16"/>
              </w:rPr>
              <w:t>NS 01, AANO, Praça dos Girassóis, s/nº, Palmas/TO, CEP: 77.015-007</w:t>
            </w:r>
          </w:p>
        </w:tc>
      </w:tr>
      <w:tr w:rsidR="0046251C" w:rsidRPr="00CD233E" w:rsidTr="00840676">
        <w:tc>
          <w:tcPr>
            <w:tcW w:w="8789" w:type="dxa"/>
            <w:shd w:val="clear" w:color="auto" w:fill="auto"/>
          </w:tcPr>
          <w:p w:rsidR="0046251C" w:rsidRPr="00CD233E" w:rsidRDefault="0046251C" w:rsidP="00E820A6">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Horário de Atendimento: </w:t>
            </w:r>
            <w:r w:rsidRPr="00CD233E">
              <w:rPr>
                <w:rFonts w:cs="Arial Narrow"/>
                <w:bCs/>
                <w:spacing w:val="-1"/>
                <w:position w:val="-1"/>
                <w:sz w:val="16"/>
                <w:szCs w:val="16"/>
              </w:rPr>
              <w:t xml:space="preserve">Das </w:t>
            </w:r>
            <w:r w:rsidR="00E820A6">
              <w:rPr>
                <w:rFonts w:cs="Arial Narrow"/>
                <w:bCs/>
                <w:spacing w:val="-1"/>
                <w:position w:val="-1"/>
                <w:sz w:val="16"/>
                <w:szCs w:val="16"/>
              </w:rPr>
              <w:t>12h30min às 18h30min.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Pr>
          <w:rFonts w:eastAsia="Batang" w:cs="Courier New"/>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o </w:t>
      </w:r>
      <w:r w:rsidR="006A6F97" w:rsidRPr="00C7205F">
        <w:rPr>
          <w:rFonts w:eastAsia="Batang" w:cs="Courier New"/>
          <w:b/>
          <w:color w:val="000000"/>
          <w:sz w:val="20"/>
          <w:szCs w:val="20"/>
        </w:rPr>
        <w:t>REGISTRO DE PREÇOS</w:t>
      </w:r>
      <w:r w:rsidR="004307A9">
        <w:rPr>
          <w:rFonts w:eastAsia="Batang" w:cs="Courier New"/>
          <w:b/>
          <w:color w:val="000000"/>
          <w:sz w:val="20"/>
          <w:szCs w:val="20"/>
        </w:rPr>
        <w:t xml:space="preserve"> </w:t>
      </w:r>
      <w:r w:rsidR="00107127">
        <w:rPr>
          <w:rFonts w:eastAsia="Batang" w:cs="Courier New"/>
          <w:color w:val="000000"/>
          <w:sz w:val="20"/>
          <w:szCs w:val="20"/>
        </w:rPr>
        <w:t xml:space="preserve">para aquisição de medicamentos </w:t>
      </w:r>
      <w:r w:rsidR="004307A9" w:rsidRPr="004307A9">
        <w:rPr>
          <w:rFonts w:eastAsia="Batang" w:cs="Courier New"/>
          <w:color w:val="000000"/>
          <w:sz w:val="20"/>
          <w:szCs w:val="20"/>
        </w:rPr>
        <w:t xml:space="preserve">para </w:t>
      </w:r>
      <w:r w:rsidR="00444200">
        <w:rPr>
          <w:rFonts w:eastAsia="Batang" w:cs="Courier New"/>
          <w:color w:val="000000"/>
          <w:sz w:val="20"/>
          <w:szCs w:val="20"/>
        </w:rPr>
        <w:t>atender as necessid</w:t>
      </w:r>
      <w:r w:rsidR="00D55A46">
        <w:rPr>
          <w:rFonts w:eastAsia="Batang" w:cs="Courier New"/>
          <w:color w:val="000000"/>
          <w:sz w:val="20"/>
          <w:szCs w:val="20"/>
        </w:rPr>
        <w:t xml:space="preserve">ades dos pacientes oriundos de </w:t>
      </w:r>
      <w:r w:rsidR="00D55A46" w:rsidRPr="00F607BF">
        <w:rPr>
          <w:rFonts w:eastAsia="Batang" w:cs="Courier New"/>
          <w:color w:val="000000"/>
          <w:sz w:val="20"/>
          <w:szCs w:val="20"/>
        </w:rPr>
        <w:t>decisões j</w:t>
      </w:r>
      <w:r w:rsidR="00444200" w:rsidRPr="00F607BF">
        <w:rPr>
          <w:rFonts w:eastAsia="Batang" w:cs="Courier New"/>
          <w:color w:val="000000"/>
          <w:sz w:val="20"/>
          <w:szCs w:val="20"/>
        </w:rPr>
        <w:t>udiciais</w:t>
      </w:r>
      <w:r w:rsidR="00A67D5F">
        <w:rPr>
          <w:rFonts w:eastAsia="Batang" w:cs="Courier New"/>
          <w:color w:val="000000"/>
          <w:sz w:val="20"/>
          <w:szCs w:val="20"/>
        </w:rPr>
        <w:t>, conforme especificações técnicas contidas no Termo de Referência, Anexo II.</w:t>
      </w:r>
    </w:p>
    <w:p w:rsidR="0020437A" w:rsidRPr="00C7205F"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C7205F" w:rsidRDefault="001A51BF" w:rsidP="0015285F">
      <w:pPr>
        <w:widowControl w:val="0"/>
        <w:tabs>
          <w:tab w:val="left" w:pos="142"/>
          <w:tab w:val="left" w:pos="284"/>
        </w:tabs>
        <w:autoSpaceDE w:val="0"/>
        <w:autoSpaceDN w:val="0"/>
        <w:adjustRightInd w:val="0"/>
        <w:spacing w:after="0" w:line="240" w:lineRule="auto"/>
        <w:jc w:val="both"/>
        <w:rPr>
          <w:color w:val="000000"/>
          <w:sz w:val="20"/>
          <w:szCs w:val="20"/>
        </w:rPr>
      </w:pPr>
      <w:r w:rsidRPr="00FC47D3">
        <w:rPr>
          <w:b/>
          <w:color w:val="000000"/>
          <w:sz w:val="20"/>
          <w:szCs w:val="20"/>
        </w:rPr>
        <w:t>1.</w:t>
      </w:r>
      <w:r w:rsidR="0054373B">
        <w:rPr>
          <w:b/>
          <w:color w:val="000000"/>
          <w:sz w:val="20"/>
          <w:szCs w:val="20"/>
        </w:rPr>
        <w:t>3</w:t>
      </w:r>
      <w:r w:rsidRPr="00FC47D3">
        <w:rPr>
          <w:b/>
          <w:color w:val="000000"/>
          <w:sz w:val="20"/>
          <w:szCs w:val="20"/>
        </w:rPr>
        <w:t>.</w:t>
      </w:r>
      <w:r w:rsidRPr="00FC47D3">
        <w:rPr>
          <w:color w:val="000000"/>
          <w:spacing w:val="34"/>
          <w:sz w:val="20"/>
          <w:szCs w:val="20"/>
        </w:rPr>
        <w:t xml:space="preserve"> </w:t>
      </w:r>
      <w:r w:rsidRPr="00FC47D3">
        <w:rPr>
          <w:color w:val="000000"/>
          <w:spacing w:val="-1"/>
          <w:sz w:val="20"/>
          <w:szCs w:val="20"/>
        </w:rPr>
        <w:t>A</w:t>
      </w:r>
      <w:r w:rsidRPr="00FC47D3">
        <w:rPr>
          <w:color w:val="000000"/>
          <w:sz w:val="20"/>
          <w:szCs w:val="20"/>
        </w:rPr>
        <w:t>s</w:t>
      </w:r>
      <w:r w:rsidRPr="00FC47D3">
        <w:rPr>
          <w:color w:val="000000"/>
          <w:spacing w:val="22"/>
          <w:sz w:val="20"/>
          <w:szCs w:val="20"/>
        </w:rPr>
        <w:t xml:space="preserve"> </w:t>
      </w:r>
      <w:r w:rsidRPr="00FC47D3">
        <w:rPr>
          <w:color w:val="000000"/>
          <w:sz w:val="20"/>
          <w:szCs w:val="20"/>
        </w:rPr>
        <w:t>quan</w:t>
      </w:r>
      <w:r w:rsidRPr="00FC47D3">
        <w:rPr>
          <w:color w:val="000000"/>
          <w:spacing w:val="-1"/>
          <w:sz w:val="20"/>
          <w:szCs w:val="20"/>
        </w:rPr>
        <w:t>t</w:t>
      </w:r>
      <w:r w:rsidRPr="00FC47D3">
        <w:rPr>
          <w:color w:val="000000"/>
          <w:spacing w:val="1"/>
          <w:sz w:val="20"/>
          <w:szCs w:val="20"/>
        </w:rPr>
        <w:t>i</w:t>
      </w:r>
      <w:r w:rsidRPr="00FC47D3">
        <w:rPr>
          <w:color w:val="000000"/>
          <w:sz w:val="20"/>
          <w:szCs w:val="20"/>
        </w:rPr>
        <w:t>d</w:t>
      </w:r>
      <w:r w:rsidRPr="00FC47D3">
        <w:rPr>
          <w:color w:val="000000"/>
          <w:spacing w:val="-2"/>
          <w:sz w:val="20"/>
          <w:szCs w:val="20"/>
        </w:rPr>
        <w:t>a</w:t>
      </w:r>
      <w:r w:rsidRPr="00FC47D3">
        <w:rPr>
          <w:color w:val="000000"/>
          <w:sz w:val="20"/>
          <w:szCs w:val="20"/>
        </w:rPr>
        <w:t>des</w:t>
      </w:r>
      <w:r w:rsidRPr="00FC47D3">
        <w:rPr>
          <w:color w:val="000000"/>
          <w:spacing w:val="20"/>
          <w:sz w:val="20"/>
          <w:szCs w:val="20"/>
        </w:rPr>
        <w:t xml:space="preserve"> </w:t>
      </w:r>
      <w:r w:rsidRPr="00FC47D3">
        <w:rPr>
          <w:color w:val="000000"/>
          <w:sz w:val="20"/>
          <w:szCs w:val="20"/>
        </w:rPr>
        <w:t>con</w:t>
      </w:r>
      <w:r w:rsidRPr="00FC47D3">
        <w:rPr>
          <w:color w:val="000000"/>
          <w:spacing w:val="-2"/>
          <w:sz w:val="20"/>
          <w:szCs w:val="20"/>
        </w:rPr>
        <w:t>s</w:t>
      </w:r>
      <w:r w:rsidRPr="00FC47D3">
        <w:rPr>
          <w:color w:val="000000"/>
          <w:spacing w:val="1"/>
          <w:sz w:val="20"/>
          <w:szCs w:val="20"/>
        </w:rPr>
        <w:t>t</w:t>
      </w:r>
      <w:r w:rsidRPr="00FC47D3">
        <w:rPr>
          <w:color w:val="000000"/>
          <w:sz w:val="20"/>
          <w:szCs w:val="20"/>
        </w:rPr>
        <w:t>a</w:t>
      </w:r>
      <w:r w:rsidRPr="00FC47D3">
        <w:rPr>
          <w:color w:val="000000"/>
          <w:spacing w:val="-2"/>
          <w:sz w:val="20"/>
          <w:szCs w:val="20"/>
        </w:rPr>
        <w:t>n</w:t>
      </w:r>
      <w:r w:rsidRPr="00FC47D3">
        <w:rPr>
          <w:color w:val="000000"/>
          <w:spacing w:val="1"/>
          <w:sz w:val="20"/>
          <w:szCs w:val="20"/>
        </w:rPr>
        <w:t>t</w:t>
      </w:r>
      <w:r w:rsidRPr="00FC47D3">
        <w:rPr>
          <w:color w:val="000000"/>
          <w:sz w:val="20"/>
          <w:szCs w:val="20"/>
        </w:rPr>
        <w:t>es</w:t>
      </w:r>
      <w:r w:rsidRPr="00FC47D3">
        <w:rPr>
          <w:color w:val="000000"/>
          <w:spacing w:val="20"/>
          <w:sz w:val="20"/>
          <w:szCs w:val="20"/>
        </w:rPr>
        <w:t xml:space="preserve"> </w:t>
      </w:r>
      <w:r w:rsidRPr="00FC47D3">
        <w:rPr>
          <w:color w:val="000000"/>
          <w:sz w:val="20"/>
          <w:szCs w:val="20"/>
        </w:rPr>
        <w:t>na</w:t>
      </w:r>
      <w:r w:rsidRPr="00FC47D3">
        <w:rPr>
          <w:color w:val="000000"/>
          <w:spacing w:val="22"/>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2"/>
          <w:sz w:val="20"/>
          <w:szCs w:val="20"/>
        </w:rPr>
        <w:t>p</w:t>
      </w:r>
      <w:r w:rsidRPr="00FC47D3">
        <w:rPr>
          <w:color w:val="000000"/>
          <w:sz w:val="20"/>
          <w:szCs w:val="20"/>
        </w:rPr>
        <w:t>ec</w:t>
      </w:r>
      <w:r w:rsidRPr="00FC47D3">
        <w:rPr>
          <w:color w:val="000000"/>
          <w:spacing w:val="-1"/>
          <w:sz w:val="20"/>
          <w:szCs w:val="20"/>
        </w:rPr>
        <w:t>i</w:t>
      </w:r>
      <w:r w:rsidRPr="00FC47D3">
        <w:rPr>
          <w:color w:val="000000"/>
          <w:spacing w:val="1"/>
          <w:sz w:val="20"/>
          <w:szCs w:val="20"/>
        </w:rPr>
        <w:t>f</w:t>
      </w:r>
      <w:r w:rsidRPr="00FC47D3">
        <w:rPr>
          <w:color w:val="000000"/>
          <w:spacing w:val="-1"/>
          <w:sz w:val="20"/>
          <w:szCs w:val="20"/>
        </w:rPr>
        <w:t>i</w:t>
      </w:r>
      <w:r w:rsidRPr="00FC47D3">
        <w:rPr>
          <w:color w:val="000000"/>
          <w:sz w:val="20"/>
          <w:szCs w:val="20"/>
        </w:rPr>
        <w:t>ca</w:t>
      </w:r>
      <w:r w:rsidRPr="00FC47D3">
        <w:rPr>
          <w:color w:val="000000"/>
          <w:spacing w:val="-2"/>
          <w:sz w:val="20"/>
          <w:szCs w:val="20"/>
        </w:rPr>
        <w:t>ç</w:t>
      </w:r>
      <w:r w:rsidRPr="00FC47D3">
        <w:rPr>
          <w:color w:val="000000"/>
          <w:sz w:val="20"/>
          <w:szCs w:val="20"/>
        </w:rPr>
        <w:t>ão</w:t>
      </w:r>
      <w:r w:rsidRPr="00FC47D3">
        <w:rPr>
          <w:color w:val="000000"/>
          <w:spacing w:val="22"/>
          <w:sz w:val="20"/>
          <w:szCs w:val="20"/>
        </w:rPr>
        <w:t xml:space="preserve"> </w:t>
      </w:r>
      <w:r w:rsidRPr="00FC47D3">
        <w:rPr>
          <w:color w:val="000000"/>
          <w:sz w:val="20"/>
          <w:szCs w:val="20"/>
        </w:rPr>
        <w:t>do</w:t>
      </w:r>
      <w:r w:rsidRPr="00FC47D3">
        <w:rPr>
          <w:color w:val="000000"/>
          <w:spacing w:val="22"/>
          <w:sz w:val="20"/>
          <w:szCs w:val="20"/>
        </w:rPr>
        <w:t xml:space="preserve"> </w:t>
      </w:r>
      <w:r w:rsidRPr="00FC47D3">
        <w:rPr>
          <w:color w:val="000000"/>
          <w:spacing w:val="-1"/>
          <w:sz w:val="20"/>
          <w:szCs w:val="20"/>
        </w:rPr>
        <w:t>A</w:t>
      </w:r>
      <w:r w:rsidR="00CF38B3" w:rsidRPr="00FC47D3">
        <w:rPr>
          <w:color w:val="000000"/>
          <w:spacing w:val="-1"/>
          <w:sz w:val="20"/>
          <w:szCs w:val="20"/>
        </w:rPr>
        <w:t>n</w:t>
      </w:r>
      <w:r w:rsidR="00CF38B3" w:rsidRPr="00FC47D3">
        <w:rPr>
          <w:color w:val="000000"/>
          <w:sz w:val="20"/>
          <w:szCs w:val="20"/>
        </w:rPr>
        <w:t>e</w:t>
      </w:r>
      <w:r w:rsidR="00CF38B3" w:rsidRPr="00FC47D3">
        <w:rPr>
          <w:color w:val="000000"/>
          <w:spacing w:val="-2"/>
          <w:sz w:val="20"/>
          <w:szCs w:val="20"/>
        </w:rPr>
        <w:t>x</w:t>
      </w:r>
      <w:r w:rsidR="00CF38B3" w:rsidRPr="00FC47D3">
        <w:rPr>
          <w:color w:val="000000"/>
          <w:sz w:val="20"/>
          <w:szCs w:val="20"/>
        </w:rPr>
        <w:t>o</w:t>
      </w:r>
      <w:r w:rsidRPr="00FC47D3">
        <w:rPr>
          <w:color w:val="000000"/>
          <w:spacing w:val="23"/>
          <w:sz w:val="20"/>
          <w:szCs w:val="20"/>
        </w:rPr>
        <w:t xml:space="preserve"> </w:t>
      </w:r>
      <w:r w:rsidRPr="00FC47D3">
        <w:rPr>
          <w:color w:val="000000"/>
          <w:sz w:val="20"/>
          <w:szCs w:val="20"/>
        </w:rPr>
        <w:t>I</w:t>
      </w:r>
      <w:r w:rsidRPr="00FC47D3">
        <w:rPr>
          <w:color w:val="000000"/>
          <w:spacing w:val="18"/>
          <w:sz w:val="20"/>
          <w:szCs w:val="20"/>
        </w:rPr>
        <w:t xml:space="preserve"> </w:t>
      </w:r>
      <w:r w:rsidRPr="00FC47D3">
        <w:rPr>
          <w:color w:val="000000"/>
          <w:sz w:val="20"/>
          <w:szCs w:val="20"/>
        </w:rPr>
        <w:t>s</w:t>
      </w:r>
      <w:r w:rsidRPr="00FC47D3">
        <w:rPr>
          <w:color w:val="000000"/>
          <w:spacing w:val="1"/>
          <w:sz w:val="20"/>
          <w:szCs w:val="20"/>
        </w:rPr>
        <w:t>ã</w:t>
      </w:r>
      <w:r w:rsidRPr="00FC47D3">
        <w:rPr>
          <w:color w:val="000000"/>
          <w:sz w:val="20"/>
          <w:szCs w:val="20"/>
        </w:rPr>
        <w:t>o</w:t>
      </w:r>
      <w:r w:rsidRPr="00FC47D3">
        <w:rPr>
          <w:color w:val="000000"/>
          <w:spacing w:val="22"/>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1"/>
          <w:sz w:val="20"/>
          <w:szCs w:val="20"/>
        </w:rPr>
        <w:t>t</w:t>
      </w:r>
      <w:r w:rsidRPr="00FC47D3">
        <w:rPr>
          <w:color w:val="000000"/>
          <w:spacing w:val="1"/>
          <w:sz w:val="20"/>
          <w:szCs w:val="20"/>
        </w:rPr>
        <w:t>i</w:t>
      </w:r>
      <w:r w:rsidRPr="00FC47D3">
        <w:rPr>
          <w:color w:val="000000"/>
          <w:spacing w:val="-4"/>
          <w:sz w:val="20"/>
          <w:szCs w:val="20"/>
        </w:rPr>
        <w:t>m</w:t>
      </w:r>
      <w:r w:rsidRPr="00FC47D3">
        <w:rPr>
          <w:color w:val="000000"/>
          <w:sz w:val="20"/>
          <w:szCs w:val="20"/>
        </w:rPr>
        <w:t>a</w:t>
      </w:r>
      <w:r w:rsidRPr="00FC47D3">
        <w:rPr>
          <w:color w:val="000000"/>
          <w:spacing w:val="1"/>
          <w:sz w:val="20"/>
          <w:szCs w:val="20"/>
        </w:rPr>
        <w:t>ti</w:t>
      </w:r>
      <w:r w:rsidRPr="00FC47D3">
        <w:rPr>
          <w:color w:val="000000"/>
          <w:spacing w:val="-2"/>
          <w:sz w:val="20"/>
          <w:szCs w:val="20"/>
        </w:rPr>
        <w:t>v</w:t>
      </w:r>
      <w:r w:rsidRPr="00FC47D3">
        <w:rPr>
          <w:color w:val="000000"/>
          <w:sz w:val="20"/>
          <w:szCs w:val="20"/>
        </w:rPr>
        <w:t>a</w:t>
      </w:r>
      <w:r w:rsidRPr="00FC47D3">
        <w:rPr>
          <w:color w:val="000000"/>
          <w:spacing w:val="1"/>
          <w:sz w:val="20"/>
          <w:szCs w:val="20"/>
        </w:rPr>
        <w:t>s</w:t>
      </w:r>
      <w:r w:rsidRPr="00FC47D3">
        <w:rPr>
          <w:color w:val="000000"/>
          <w:sz w:val="20"/>
          <w:szCs w:val="20"/>
        </w:rPr>
        <w:t>,</w:t>
      </w:r>
      <w:r w:rsidRPr="00FC47D3">
        <w:rPr>
          <w:color w:val="000000"/>
          <w:spacing w:val="22"/>
          <w:sz w:val="20"/>
          <w:szCs w:val="20"/>
        </w:rPr>
        <w:t xml:space="preserve"> </w:t>
      </w:r>
      <w:r w:rsidRPr="00FC47D3">
        <w:rPr>
          <w:color w:val="000000"/>
          <w:sz w:val="20"/>
          <w:szCs w:val="20"/>
        </w:rPr>
        <w:t>pod</w:t>
      </w:r>
      <w:r w:rsidRPr="00FC47D3">
        <w:rPr>
          <w:color w:val="000000"/>
          <w:spacing w:val="-2"/>
          <w:sz w:val="20"/>
          <w:szCs w:val="20"/>
        </w:rPr>
        <w:t>en</w:t>
      </w:r>
      <w:r w:rsidRPr="00FC47D3">
        <w:rPr>
          <w:color w:val="000000"/>
          <w:sz w:val="20"/>
          <w:szCs w:val="20"/>
        </w:rPr>
        <w:t>do</w:t>
      </w:r>
      <w:r w:rsidRPr="00FC47D3">
        <w:rPr>
          <w:color w:val="000000"/>
          <w:spacing w:val="22"/>
          <w:sz w:val="20"/>
          <w:szCs w:val="20"/>
        </w:rPr>
        <w:t xml:space="preserve"> </w:t>
      </w:r>
      <w:r w:rsidRPr="00FC47D3">
        <w:rPr>
          <w:color w:val="000000"/>
          <w:sz w:val="20"/>
          <w:szCs w:val="20"/>
        </w:rPr>
        <w:t>a</w:t>
      </w:r>
      <w:r w:rsidRPr="00FC47D3">
        <w:rPr>
          <w:color w:val="000000"/>
          <w:spacing w:val="22"/>
          <w:sz w:val="20"/>
          <w:szCs w:val="20"/>
        </w:rPr>
        <w:t xml:space="preserve"> </w:t>
      </w:r>
      <w:r w:rsidRPr="00FC47D3">
        <w:rPr>
          <w:color w:val="000000"/>
          <w:spacing w:val="-1"/>
          <w:sz w:val="20"/>
          <w:szCs w:val="20"/>
        </w:rPr>
        <w:t>A</w:t>
      </w:r>
      <w:r w:rsidRPr="00FC47D3">
        <w:rPr>
          <w:color w:val="000000"/>
          <w:sz w:val="20"/>
          <w:szCs w:val="20"/>
        </w:rPr>
        <w:t>d</w:t>
      </w:r>
      <w:r w:rsidRPr="00FC47D3">
        <w:rPr>
          <w:color w:val="000000"/>
          <w:spacing w:val="-4"/>
          <w:sz w:val="20"/>
          <w:szCs w:val="20"/>
        </w:rPr>
        <w:t>m</w:t>
      </w:r>
      <w:r w:rsidRPr="00FC47D3">
        <w:rPr>
          <w:color w:val="000000"/>
          <w:spacing w:val="1"/>
          <w:sz w:val="20"/>
          <w:szCs w:val="20"/>
        </w:rPr>
        <w:t>i</w:t>
      </w:r>
      <w:r w:rsidRPr="00FC47D3">
        <w:rPr>
          <w:color w:val="000000"/>
          <w:sz w:val="20"/>
          <w:szCs w:val="20"/>
        </w:rPr>
        <w:t>n</w:t>
      </w:r>
      <w:r w:rsidRPr="00FC47D3">
        <w:rPr>
          <w:color w:val="000000"/>
          <w:spacing w:val="1"/>
          <w:sz w:val="20"/>
          <w:szCs w:val="20"/>
        </w:rPr>
        <w:t>i</w:t>
      </w:r>
      <w:r w:rsidRPr="00FC47D3">
        <w:rPr>
          <w:color w:val="000000"/>
          <w:sz w:val="20"/>
          <w:szCs w:val="20"/>
        </w:rPr>
        <w:t>s</w:t>
      </w:r>
      <w:r w:rsidRPr="00FC47D3">
        <w:rPr>
          <w:color w:val="000000"/>
          <w:spacing w:val="-1"/>
          <w:sz w:val="20"/>
          <w:szCs w:val="20"/>
        </w:rPr>
        <w:t>t</w:t>
      </w:r>
      <w:r w:rsidRPr="00FC47D3">
        <w:rPr>
          <w:color w:val="000000"/>
          <w:spacing w:val="1"/>
          <w:sz w:val="20"/>
          <w:szCs w:val="20"/>
        </w:rPr>
        <w:t>r</w:t>
      </w:r>
      <w:r w:rsidRPr="00FC47D3">
        <w:rPr>
          <w:color w:val="000000"/>
          <w:sz w:val="20"/>
          <w:szCs w:val="20"/>
        </w:rPr>
        <w:t>a</w:t>
      </w:r>
      <w:r w:rsidRPr="00FC47D3">
        <w:rPr>
          <w:color w:val="000000"/>
          <w:spacing w:val="-2"/>
          <w:sz w:val="20"/>
          <w:szCs w:val="20"/>
        </w:rPr>
        <w:t>çã</w:t>
      </w:r>
      <w:r w:rsidRPr="00FC47D3">
        <w:rPr>
          <w:color w:val="000000"/>
          <w:sz w:val="20"/>
          <w:szCs w:val="20"/>
        </w:rPr>
        <w:t>o não co</w:t>
      </w:r>
      <w:r w:rsidRPr="00FC47D3">
        <w:rPr>
          <w:color w:val="000000"/>
          <w:spacing w:val="-2"/>
          <w:sz w:val="20"/>
          <w:szCs w:val="20"/>
        </w:rPr>
        <w:t>n</w:t>
      </w:r>
      <w:r w:rsidRPr="00FC47D3">
        <w:rPr>
          <w:color w:val="000000"/>
          <w:spacing w:val="1"/>
          <w:sz w:val="20"/>
          <w:szCs w:val="20"/>
        </w:rPr>
        <w:t>t</w:t>
      </w:r>
      <w:r w:rsidRPr="00FC47D3">
        <w:rPr>
          <w:color w:val="000000"/>
          <w:spacing w:val="-2"/>
          <w:sz w:val="20"/>
          <w:szCs w:val="20"/>
        </w:rPr>
        <w:t>r</w:t>
      </w:r>
      <w:r w:rsidRPr="00FC47D3">
        <w:rPr>
          <w:color w:val="000000"/>
          <w:sz w:val="20"/>
          <w:szCs w:val="20"/>
        </w:rPr>
        <w:t>a</w:t>
      </w:r>
      <w:r w:rsidRPr="00FC47D3">
        <w:rPr>
          <w:color w:val="000000"/>
          <w:spacing w:val="-1"/>
          <w:sz w:val="20"/>
          <w:szCs w:val="20"/>
        </w:rPr>
        <w:t>t</w:t>
      </w:r>
      <w:r w:rsidRPr="00FC47D3">
        <w:rPr>
          <w:color w:val="000000"/>
          <w:sz w:val="20"/>
          <w:szCs w:val="20"/>
        </w:rPr>
        <w:t>ar</w:t>
      </w:r>
      <w:r w:rsidRPr="00FC47D3">
        <w:rPr>
          <w:color w:val="000000"/>
          <w:spacing w:val="1"/>
          <w:sz w:val="20"/>
          <w:szCs w:val="20"/>
        </w:rPr>
        <w:t xml:space="preserve"> </w:t>
      </w:r>
      <w:r w:rsidRPr="00FC47D3">
        <w:rPr>
          <w:color w:val="000000"/>
          <w:sz w:val="20"/>
          <w:szCs w:val="20"/>
        </w:rPr>
        <w:t>a</w:t>
      </w:r>
      <w:r w:rsidRPr="00FC47D3">
        <w:rPr>
          <w:color w:val="000000"/>
          <w:spacing w:val="-2"/>
          <w:sz w:val="20"/>
          <w:szCs w:val="20"/>
        </w:rPr>
        <w:t xml:space="preserve"> </w:t>
      </w:r>
      <w:r w:rsidRPr="00FC47D3">
        <w:rPr>
          <w:color w:val="000000"/>
          <w:spacing w:val="1"/>
          <w:sz w:val="20"/>
          <w:szCs w:val="20"/>
        </w:rPr>
        <w:t>t</w:t>
      </w:r>
      <w:r w:rsidRPr="00FC47D3">
        <w:rPr>
          <w:color w:val="000000"/>
          <w:spacing w:val="-2"/>
          <w:sz w:val="20"/>
          <w:szCs w:val="20"/>
        </w:rPr>
        <w:t>o</w:t>
      </w:r>
      <w:r w:rsidRPr="00FC47D3">
        <w:rPr>
          <w:color w:val="000000"/>
          <w:spacing w:val="1"/>
          <w:sz w:val="20"/>
          <w:szCs w:val="20"/>
        </w:rPr>
        <w:t>t</w:t>
      </w:r>
      <w:r w:rsidRPr="00FC47D3">
        <w:rPr>
          <w:color w:val="000000"/>
          <w:spacing w:val="-2"/>
          <w:sz w:val="20"/>
          <w:szCs w:val="20"/>
        </w:rPr>
        <w:t>a</w:t>
      </w:r>
      <w:r w:rsidRPr="00FC47D3">
        <w:rPr>
          <w:color w:val="000000"/>
          <w:spacing w:val="1"/>
          <w:sz w:val="20"/>
          <w:szCs w:val="20"/>
        </w:rPr>
        <w:t>li</w:t>
      </w:r>
      <w:r w:rsidRPr="00FC47D3">
        <w:rPr>
          <w:color w:val="000000"/>
          <w:spacing w:val="-2"/>
          <w:sz w:val="20"/>
          <w:szCs w:val="20"/>
        </w:rPr>
        <w:t>d</w:t>
      </w:r>
      <w:r w:rsidRPr="00FC47D3">
        <w:rPr>
          <w:color w:val="000000"/>
          <w:sz w:val="20"/>
          <w:szCs w:val="20"/>
        </w:rPr>
        <w:t>ade</w:t>
      </w:r>
      <w:r w:rsidRPr="00FC47D3">
        <w:rPr>
          <w:color w:val="000000"/>
          <w:spacing w:val="1"/>
          <w:sz w:val="20"/>
          <w:szCs w:val="20"/>
        </w:rPr>
        <w:t xml:space="preserve"> </w:t>
      </w:r>
      <w:r w:rsidRPr="00FC47D3">
        <w:rPr>
          <w:color w:val="000000"/>
          <w:spacing w:val="-2"/>
          <w:sz w:val="20"/>
          <w:szCs w:val="20"/>
        </w:rPr>
        <w:t>d</w:t>
      </w:r>
      <w:r w:rsidRPr="00FC47D3">
        <w:rPr>
          <w:color w:val="000000"/>
          <w:sz w:val="20"/>
          <w:szCs w:val="20"/>
        </w:rPr>
        <w:t>as</w:t>
      </w:r>
      <w:r w:rsidRPr="00FC47D3">
        <w:rPr>
          <w:color w:val="000000"/>
          <w:spacing w:val="1"/>
          <w:sz w:val="20"/>
          <w:szCs w:val="20"/>
        </w:rPr>
        <w:t xml:space="preserve"> </w:t>
      </w:r>
      <w:r w:rsidRPr="00FC47D3">
        <w:rPr>
          <w:color w:val="000000"/>
          <w:spacing w:val="-4"/>
          <w:sz w:val="20"/>
          <w:szCs w:val="20"/>
        </w:rPr>
        <w:t>m</w:t>
      </w:r>
      <w:r w:rsidRPr="00FC47D3">
        <w:rPr>
          <w:color w:val="000000"/>
          <w:sz w:val="20"/>
          <w:szCs w:val="20"/>
        </w:rPr>
        <w:t>e</w:t>
      </w:r>
      <w:r w:rsidRPr="00FC47D3">
        <w:rPr>
          <w:color w:val="000000"/>
          <w:spacing w:val="1"/>
          <w:sz w:val="20"/>
          <w:szCs w:val="20"/>
        </w:rPr>
        <w:t>s</w:t>
      </w:r>
      <w:r w:rsidRPr="00FC47D3">
        <w:rPr>
          <w:color w:val="000000"/>
          <w:spacing w:val="-4"/>
          <w:sz w:val="20"/>
          <w:szCs w:val="20"/>
        </w:rPr>
        <w:t>m</w:t>
      </w:r>
      <w:r w:rsidRPr="00FC47D3">
        <w:rPr>
          <w:color w:val="000000"/>
          <w:sz w:val="20"/>
          <w:szCs w:val="20"/>
        </w:rPr>
        <w:t>a</w:t>
      </w:r>
      <w:r w:rsidRPr="00FC47D3">
        <w:rPr>
          <w:color w:val="000000"/>
          <w:spacing w:val="4"/>
          <w:sz w:val="20"/>
          <w:szCs w:val="20"/>
        </w:rPr>
        <w:t>s</w:t>
      </w:r>
      <w:r w:rsidRPr="00FC47D3">
        <w:rPr>
          <w:color w:val="000000"/>
          <w:sz w:val="20"/>
          <w:szCs w:val="20"/>
        </w:rPr>
        <w:t>.</w:t>
      </w:r>
    </w:p>
    <w:p w:rsidR="0015285F" w:rsidRDefault="0015285F"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15285F">
        <w:rPr>
          <w:b/>
          <w:color w:val="000000"/>
          <w:sz w:val="20"/>
          <w:szCs w:val="20"/>
        </w:rPr>
        <w:t>1.4.</w:t>
      </w:r>
      <w:r>
        <w:rPr>
          <w:color w:val="000000"/>
          <w:sz w:val="20"/>
          <w:szCs w:val="20"/>
        </w:rPr>
        <w:t xml:space="preserve"> Para fins deste Edital, </w:t>
      </w:r>
      <w:r w:rsidRPr="0015285F">
        <w:rPr>
          <w:b/>
          <w:color w:val="000000"/>
          <w:sz w:val="20"/>
          <w:szCs w:val="20"/>
        </w:rPr>
        <w:t>produto(s)</w:t>
      </w:r>
      <w:r>
        <w:rPr>
          <w:color w:val="000000"/>
          <w:sz w:val="20"/>
          <w:szCs w:val="20"/>
        </w:rPr>
        <w:t xml:space="preserve">, leia-se: </w:t>
      </w:r>
      <w:r w:rsidRPr="0015285F">
        <w:rPr>
          <w:b/>
          <w:color w:val="000000"/>
          <w:sz w:val="20"/>
          <w:szCs w:val="20"/>
        </w:rPr>
        <w:t>medicamentos.</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E820A6">
        <w:rPr>
          <w:rFonts w:cs="Calibri"/>
          <w:b/>
          <w:bCs/>
          <w:color w:val="000000"/>
          <w:sz w:val="20"/>
          <w:szCs w:val="20"/>
        </w:rPr>
        <w:t>1</w:t>
      </w:r>
      <w:r w:rsidRPr="000E5D4F">
        <w:rPr>
          <w:rFonts w:cs="Calibri"/>
          <w:b/>
          <w:bCs/>
          <w:color w:val="000000"/>
          <w:sz w:val="20"/>
          <w:szCs w:val="20"/>
        </w:rPr>
        <w:t>.</w:t>
      </w:r>
      <w:r w:rsidRPr="000E5D4F">
        <w:rPr>
          <w:rFonts w:cs="Calibri"/>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8"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6251C">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E820A6">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E820A6">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E820A6">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E820A6">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E820A6">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E820A6">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E820A6">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E820A6">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E820A6">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E820A6">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E820A6">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E820A6">
        <w:rPr>
          <w:b/>
          <w:color w:val="000000"/>
          <w:sz w:val="20"/>
          <w:szCs w:val="20"/>
        </w:rPr>
        <w:t>2</w:t>
      </w:r>
      <w:proofErr w:type="gramEnd"/>
      <w:r w:rsidRPr="00E820A6">
        <w:rPr>
          <w:b/>
          <w:color w:val="000000"/>
          <w:sz w:val="20"/>
          <w:szCs w:val="20"/>
        </w:rPr>
        <w:t xml:space="preserve"> (dois) dias úteis</w:t>
      </w:r>
      <w:r w:rsidRPr="00FC47D3">
        <w:rPr>
          <w:color w:val="000000"/>
          <w:sz w:val="20"/>
          <w:szCs w:val="20"/>
        </w:rPr>
        <w:t xml:space="preserve">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E820A6">
        <w:rPr>
          <w:b/>
          <w:color w:val="000000"/>
          <w:sz w:val="20"/>
          <w:szCs w:val="20"/>
        </w:rPr>
        <w:t>3</w:t>
      </w:r>
      <w:proofErr w:type="gramEnd"/>
      <w:r w:rsidRPr="00E820A6">
        <w:rPr>
          <w:b/>
          <w:color w:val="000000"/>
          <w:sz w:val="20"/>
          <w:szCs w:val="20"/>
        </w:rPr>
        <w:t xml:space="preserve"> (três) dias úteis</w:t>
      </w:r>
      <w:r w:rsidRPr="00FC47D3">
        <w:rPr>
          <w:color w:val="000000"/>
          <w:sz w:val="20"/>
          <w:szCs w:val="20"/>
        </w:rPr>
        <w:t xml:space="preserve">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2" w:history="1">
        <w:r w:rsidR="00D14D65" w:rsidRPr="00CB03EE">
          <w:rPr>
            <w:rFonts w:cs="Calibri"/>
            <w:b/>
            <w:color w:val="000000"/>
            <w:sz w:val="20"/>
            <w:szCs w:val="20"/>
          </w:rPr>
          <w:t>www.publinexo.com.br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9D25F8" w:rsidRPr="00FC47D3" w:rsidRDefault="00090106" w:rsidP="009D25F8">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w:t>
      </w:r>
      <w:r w:rsidR="009D25F8">
        <w:rPr>
          <w:bCs/>
          <w:color w:val="000000"/>
          <w:sz w:val="20"/>
          <w:szCs w:val="20"/>
        </w:rPr>
        <w:t>A</w:t>
      </w:r>
      <w:r w:rsidR="009D25F8" w:rsidRPr="006249AC">
        <w:rPr>
          <w:bCs/>
          <w:color w:val="000000"/>
          <w:sz w:val="20"/>
          <w:szCs w:val="20"/>
        </w:rPr>
        <w:t xml:space="preserve"> </w:t>
      </w:r>
      <w:r w:rsidR="009D25F8">
        <w:rPr>
          <w:bCs/>
          <w:color w:val="000000"/>
          <w:sz w:val="20"/>
          <w:szCs w:val="20"/>
        </w:rPr>
        <w:t>Licitante</w:t>
      </w:r>
      <w:r w:rsidR="009D25F8" w:rsidRPr="006249AC">
        <w:rPr>
          <w:bCs/>
          <w:color w:val="000000"/>
          <w:sz w:val="20"/>
          <w:szCs w:val="20"/>
        </w:rPr>
        <w:t xml:space="preserve"> deverá encaminhar proposta, exclusivamente por meio do SISTEMA </w:t>
      </w:r>
      <w:r w:rsidR="009D25F8" w:rsidRPr="009D25F8">
        <w:rPr>
          <w:bCs/>
          <w:color w:val="000000"/>
          <w:sz w:val="20"/>
          <w:szCs w:val="20"/>
        </w:rPr>
        <w:t xml:space="preserve">eletrônico, </w:t>
      </w:r>
      <w:r w:rsidR="009D25F8" w:rsidRPr="009D25F8">
        <w:rPr>
          <w:b/>
          <w:bCs/>
          <w:color w:val="000000"/>
          <w:sz w:val="20"/>
          <w:szCs w:val="20"/>
          <w:u w:val="single"/>
        </w:rPr>
        <w:t>até as 18 horas do dia que antecede o início da Sessão Pública</w:t>
      </w:r>
      <w:r w:rsidR="009D25F8" w:rsidRPr="009D25F8">
        <w:rPr>
          <w:bCs/>
          <w:color w:val="000000"/>
          <w:sz w:val="20"/>
          <w:szCs w:val="20"/>
        </w:rPr>
        <w:t xml:space="preserve">, quando então </w:t>
      </w:r>
      <w:proofErr w:type="gramStart"/>
      <w:r w:rsidR="009D25F8" w:rsidRPr="009D25F8">
        <w:rPr>
          <w:bCs/>
          <w:color w:val="000000"/>
          <w:sz w:val="20"/>
          <w:szCs w:val="20"/>
        </w:rPr>
        <w:t>encerrar-se-á</w:t>
      </w:r>
      <w:proofErr w:type="gramEnd"/>
      <w:r w:rsidR="009D25F8" w:rsidRPr="009D25F8">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4"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F91D60" w:rsidRDefault="00F91D60" w:rsidP="00F91D60">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2B5244" w:rsidRPr="00FC47D3">
        <w:rPr>
          <w:b/>
          <w:bCs/>
          <w:color w:val="000000"/>
          <w:sz w:val="20"/>
          <w:szCs w:val="20"/>
        </w:rPr>
        <w:t>DO BENEFÍCIO ÀS MICROEMPRESAS E EMPRESAS DE PEQUENO PORTE</w:t>
      </w:r>
    </w:p>
    <w:p w:rsidR="00E820A6" w:rsidRPr="00FC47D3" w:rsidRDefault="00E820A6" w:rsidP="00E820A6">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E820A6" w:rsidRPr="00FC47D3" w:rsidRDefault="00E820A6" w:rsidP="00E820A6">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E820A6" w:rsidRPr="00FC47D3" w:rsidRDefault="00E820A6" w:rsidP="00E820A6">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E820A6" w:rsidRPr="00FC47D3" w:rsidRDefault="00E820A6" w:rsidP="00E820A6">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E820A6" w:rsidRPr="00FC47D3" w:rsidRDefault="002B5244" w:rsidP="00E820A6">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E820A6" w:rsidRPr="00FC47D3">
        <w:rPr>
          <w:b/>
          <w:bCs/>
          <w:color w:val="000000"/>
          <w:sz w:val="20"/>
          <w:szCs w:val="20"/>
        </w:rPr>
        <w:t>.</w:t>
      </w:r>
      <w:r w:rsidR="00E820A6">
        <w:rPr>
          <w:b/>
          <w:bCs/>
          <w:color w:val="000000"/>
          <w:sz w:val="20"/>
          <w:szCs w:val="20"/>
        </w:rPr>
        <w:t>1.4</w:t>
      </w:r>
      <w:r w:rsidR="00E820A6" w:rsidRPr="00FC47D3">
        <w:rPr>
          <w:bCs/>
          <w:color w:val="000000"/>
          <w:sz w:val="20"/>
          <w:szCs w:val="20"/>
        </w:rPr>
        <w:t xml:space="preserve">. O convocado que não apresentar proposta dentro do prazo de </w:t>
      </w:r>
      <w:proofErr w:type="gramStart"/>
      <w:r w:rsidR="00E820A6" w:rsidRPr="00FC47D3">
        <w:rPr>
          <w:bCs/>
          <w:color w:val="000000"/>
          <w:sz w:val="20"/>
          <w:szCs w:val="20"/>
        </w:rPr>
        <w:t>5</w:t>
      </w:r>
      <w:proofErr w:type="gramEnd"/>
      <w:r w:rsidR="00E820A6" w:rsidRPr="00FC47D3">
        <w:rPr>
          <w:bCs/>
          <w:color w:val="000000"/>
          <w:sz w:val="20"/>
          <w:szCs w:val="20"/>
        </w:rPr>
        <w:t xml:space="preserve"> (cinco) minutos, controlados pelo SISTEMA, decairá do direito previsto no</w:t>
      </w:r>
      <w:r w:rsidR="00E820A6">
        <w:rPr>
          <w:bCs/>
          <w:color w:val="000000"/>
          <w:sz w:val="20"/>
          <w:szCs w:val="20"/>
        </w:rPr>
        <w:t>s</w:t>
      </w:r>
      <w:r w:rsidR="00E820A6" w:rsidRPr="00FC47D3">
        <w:rPr>
          <w:bCs/>
          <w:color w:val="000000"/>
          <w:sz w:val="20"/>
          <w:szCs w:val="20"/>
        </w:rPr>
        <w:t xml:space="preserve"> art. 44 e 45 da Lei Complementar nº 123/2006.</w:t>
      </w:r>
    </w:p>
    <w:p w:rsidR="00E820A6" w:rsidRDefault="002B5244" w:rsidP="00E820A6">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E820A6" w:rsidRPr="00FC47D3">
        <w:rPr>
          <w:b/>
          <w:bCs/>
          <w:color w:val="000000"/>
          <w:sz w:val="20"/>
          <w:szCs w:val="20"/>
        </w:rPr>
        <w:t>.</w:t>
      </w:r>
      <w:r w:rsidR="00E820A6">
        <w:rPr>
          <w:b/>
          <w:bCs/>
          <w:color w:val="000000"/>
          <w:sz w:val="20"/>
          <w:szCs w:val="20"/>
        </w:rPr>
        <w:t>1.5</w:t>
      </w:r>
      <w:r w:rsidR="00E820A6" w:rsidRPr="00FC47D3">
        <w:rPr>
          <w:b/>
          <w:bCs/>
          <w:color w:val="000000"/>
          <w:sz w:val="20"/>
          <w:szCs w:val="20"/>
        </w:rPr>
        <w:t>.</w:t>
      </w:r>
      <w:r w:rsidR="00E820A6" w:rsidRPr="00FC47D3">
        <w:rPr>
          <w:bCs/>
          <w:color w:val="000000"/>
          <w:sz w:val="20"/>
          <w:szCs w:val="20"/>
        </w:rPr>
        <w:t xml:space="preserve"> Na hipótese de não contratação nos termos previstos nesta condição, o procedimento licitatório prossegue com os demais Licitantes.</w:t>
      </w:r>
    </w:p>
    <w:p w:rsidR="00E820A6" w:rsidRDefault="00E820A6" w:rsidP="00E820A6">
      <w:pPr>
        <w:widowControl w:val="0"/>
        <w:autoSpaceDE w:val="0"/>
        <w:autoSpaceDN w:val="0"/>
        <w:adjustRightInd w:val="0"/>
        <w:spacing w:after="0" w:line="240" w:lineRule="auto"/>
        <w:jc w:val="both"/>
        <w:rPr>
          <w:bCs/>
          <w:color w:val="000000"/>
          <w:sz w:val="20"/>
          <w:szCs w:val="20"/>
        </w:rPr>
      </w:pPr>
    </w:p>
    <w:p w:rsidR="0088262D" w:rsidRPr="00FC47D3" w:rsidRDefault="00D242E6" w:rsidP="00E820A6">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667166">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67166" w:rsidRPr="00667166" w:rsidRDefault="00667166" w:rsidP="00667166">
      <w:pPr>
        <w:widowControl w:val="0"/>
        <w:autoSpaceDE w:val="0"/>
        <w:autoSpaceDN w:val="0"/>
        <w:adjustRightInd w:val="0"/>
        <w:spacing w:after="0" w:line="240" w:lineRule="auto"/>
        <w:jc w:val="both"/>
        <w:rPr>
          <w:b/>
          <w:bCs/>
          <w:color w:val="000000" w:themeColor="text1"/>
          <w:sz w:val="20"/>
          <w:szCs w:val="20"/>
        </w:rPr>
      </w:pPr>
      <w:r w:rsidRPr="00667166">
        <w:rPr>
          <w:b/>
          <w:bCs/>
          <w:color w:val="000000" w:themeColor="text1"/>
          <w:sz w:val="20"/>
          <w:szCs w:val="20"/>
        </w:rPr>
        <w:t xml:space="preserve">11. DOS CRITÉRIOS DE JULGAMENTO DAS PROPOSTAS </w:t>
      </w:r>
    </w:p>
    <w:p w:rsidR="00667166" w:rsidRPr="00667166" w:rsidRDefault="00667166" w:rsidP="00667166">
      <w:pPr>
        <w:widowControl w:val="0"/>
        <w:autoSpaceDE w:val="0"/>
        <w:autoSpaceDN w:val="0"/>
        <w:adjustRightInd w:val="0"/>
        <w:spacing w:after="0" w:line="240" w:lineRule="auto"/>
        <w:jc w:val="both"/>
        <w:rPr>
          <w:b/>
          <w:bCs/>
          <w:color w:val="000000" w:themeColor="text1"/>
          <w:sz w:val="20"/>
          <w:szCs w:val="20"/>
          <w:u w:val="single"/>
        </w:rPr>
      </w:pPr>
      <w:r w:rsidRPr="00667166">
        <w:rPr>
          <w:b/>
          <w:bCs/>
          <w:color w:val="000000" w:themeColor="text1"/>
          <w:sz w:val="20"/>
          <w:szCs w:val="20"/>
          <w:u w:val="single"/>
        </w:rPr>
        <w:t>11.1. Conforme faculta o art. 3º da Lei 10.520/02, não será anexado a este Edital o orçamento de referência estimado para contratação.</w:t>
      </w:r>
    </w:p>
    <w:p w:rsidR="00667166" w:rsidRPr="00667166" w:rsidRDefault="00667166" w:rsidP="00667166">
      <w:pPr>
        <w:widowControl w:val="0"/>
        <w:autoSpaceDE w:val="0"/>
        <w:autoSpaceDN w:val="0"/>
        <w:adjustRightInd w:val="0"/>
        <w:spacing w:after="0" w:line="240" w:lineRule="auto"/>
        <w:jc w:val="both"/>
        <w:rPr>
          <w:b/>
          <w:bCs/>
          <w:color w:val="000000" w:themeColor="text1"/>
          <w:sz w:val="20"/>
          <w:szCs w:val="20"/>
        </w:rPr>
      </w:pPr>
      <w:r w:rsidRPr="00667166">
        <w:rPr>
          <w:b/>
          <w:bCs/>
          <w:color w:val="000000" w:themeColor="text1"/>
          <w:sz w:val="20"/>
          <w:szCs w:val="20"/>
          <w:u w:val="single"/>
        </w:rPr>
        <w:t>11.2. O preço estimado para contratação somente será divulgado após o término da fase de lances.</w:t>
      </w:r>
    </w:p>
    <w:p w:rsidR="00667166" w:rsidRPr="00667166" w:rsidRDefault="00667166" w:rsidP="00667166">
      <w:pPr>
        <w:widowControl w:val="0"/>
        <w:autoSpaceDE w:val="0"/>
        <w:autoSpaceDN w:val="0"/>
        <w:adjustRightInd w:val="0"/>
        <w:spacing w:after="0" w:line="240" w:lineRule="auto"/>
        <w:jc w:val="both"/>
        <w:rPr>
          <w:b/>
          <w:bCs/>
          <w:color w:val="000000" w:themeColor="text1"/>
          <w:sz w:val="20"/>
          <w:szCs w:val="20"/>
          <w:u w:val="single"/>
        </w:rPr>
      </w:pPr>
      <w:r w:rsidRPr="00667166">
        <w:rPr>
          <w:b/>
          <w:bCs/>
          <w:color w:val="000000" w:themeColor="text1"/>
          <w:sz w:val="20"/>
          <w:szCs w:val="20"/>
        </w:rPr>
        <w:t xml:space="preserve">11.3. </w:t>
      </w:r>
      <w:proofErr w:type="gramStart"/>
      <w:r w:rsidRPr="00667166">
        <w:rPr>
          <w:bCs/>
          <w:color w:val="000000" w:themeColor="text1"/>
          <w:sz w:val="20"/>
          <w:szCs w:val="20"/>
        </w:rPr>
        <w:t>O(</w:t>
      </w:r>
      <w:proofErr w:type="gramEnd"/>
      <w:r w:rsidRPr="00667166">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667166" w:rsidRPr="00667166" w:rsidRDefault="00667166" w:rsidP="00667166">
      <w:pPr>
        <w:widowControl w:val="0"/>
        <w:autoSpaceDE w:val="0"/>
        <w:autoSpaceDN w:val="0"/>
        <w:adjustRightInd w:val="0"/>
        <w:spacing w:after="0" w:line="240" w:lineRule="auto"/>
        <w:jc w:val="both"/>
        <w:rPr>
          <w:bCs/>
          <w:color w:val="000000" w:themeColor="text1"/>
          <w:sz w:val="20"/>
          <w:szCs w:val="20"/>
        </w:rPr>
      </w:pPr>
      <w:r w:rsidRPr="00667166">
        <w:rPr>
          <w:b/>
          <w:bCs/>
          <w:color w:val="000000" w:themeColor="text1"/>
          <w:sz w:val="20"/>
          <w:szCs w:val="20"/>
        </w:rPr>
        <w:t>11.4.</w:t>
      </w:r>
      <w:r w:rsidRPr="00667166">
        <w:rPr>
          <w:bCs/>
          <w:color w:val="000000" w:themeColor="text1"/>
          <w:sz w:val="20"/>
          <w:szCs w:val="20"/>
        </w:rPr>
        <w:t xml:space="preserve"> Encerrada a etapa de lances, </w:t>
      </w:r>
      <w:proofErr w:type="gramStart"/>
      <w:r w:rsidRPr="00667166">
        <w:rPr>
          <w:bCs/>
          <w:color w:val="000000" w:themeColor="text1"/>
          <w:sz w:val="20"/>
          <w:szCs w:val="20"/>
        </w:rPr>
        <w:t>o(</w:t>
      </w:r>
      <w:proofErr w:type="gramEnd"/>
      <w:r w:rsidRPr="00667166">
        <w:rPr>
          <w:bCs/>
          <w:color w:val="000000" w:themeColor="text1"/>
          <w:sz w:val="20"/>
          <w:szCs w:val="20"/>
        </w:rPr>
        <w:t>a) Pregoeiro(a) examinará a proposta de preços classificada em primeiro lugar quanto à compatibilidade do preço em relação ao estimado para contratação constante dos autos.</w:t>
      </w:r>
    </w:p>
    <w:p w:rsidR="00667166" w:rsidRPr="00667166" w:rsidRDefault="00667166" w:rsidP="00667166">
      <w:pPr>
        <w:widowControl w:val="0"/>
        <w:autoSpaceDE w:val="0"/>
        <w:autoSpaceDN w:val="0"/>
        <w:adjustRightInd w:val="0"/>
        <w:spacing w:after="0" w:line="240" w:lineRule="auto"/>
        <w:jc w:val="both"/>
        <w:rPr>
          <w:bCs/>
          <w:color w:val="000000" w:themeColor="text1"/>
          <w:sz w:val="20"/>
          <w:szCs w:val="20"/>
        </w:rPr>
      </w:pPr>
      <w:r w:rsidRPr="00667166">
        <w:rPr>
          <w:b/>
          <w:bCs/>
          <w:color w:val="000000" w:themeColor="text1"/>
          <w:sz w:val="20"/>
          <w:szCs w:val="20"/>
        </w:rPr>
        <w:t>11.5.</w:t>
      </w:r>
      <w:r w:rsidRPr="00667166">
        <w:rPr>
          <w:bCs/>
          <w:color w:val="000000" w:themeColor="text1"/>
          <w:sz w:val="20"/>
          <w:szCs w:val="20"/>
        </w:rPr>
        <w:t xml:space="preserve"> O item cujo preço total seja superior ao estimado para a contratação, constante dos autos, não </w:t>
      </w:r>
      <w:proofErr w:type="gramStart"/>
      <w:r w:rsidRPr="00667166">
        <w:rPr>
          <w:bCs/>
          <w:color w:val="000000" w:themeColor="text1"/>
          <w:sz w:val="20"/>
          <w:szCs w:val="20"/>
        </w:rPr>
        <w:t>será(</w:t>
      </w:r>
      <w:proofErr w:type="spellStart"/>
      <w:proofErr w:type="gramEnd"/>
      <w:r w:rsidRPr="00667166">
        <w:rPr>
          <w:bCs/>
          <w:color w:val="000000" w:themeColor="text1"/>
          <w:sz w:val="20"/>
          <w:szCs w:val="20"/>
        </w:rPr>
        <w:t>ão</w:t>
      </w:r>
      <w:proofErr w:type="spellEnd"/>
      <w:r w:rsidRPr="00667166">
        <w:rPr>
          <w:bCs/>
          <w:color w:val="000000" w:themeColor="text1"/>
          <w:sz w:val="20"/>
          <w:szCs w:val="20"/>
        </w:rPr>
        <w:t>) aceito(s), e portanto, não será(</w:t>
      </w:r>
      <w:proofErr w:type="spellStart"/>
      <w:r w:rsidRPr="00667166">
        <w:rPr>
          <w:bCs/>
          <w:color w:val="000000" w:themeColor="text1"/>
          <w:sz w:val="20"/>
          <w:szCs w:val="20"/>
        </w:rPr>
        <w:t>ão</w:t>
      </w:r>
      <w:proofErr w:type="spellEnd"/>
      <w:r w:rsidRPr="00667166">
        <w:rPr>
          <w:bCs/>
          <w:color w:val="000000" w:themeColor="text1"/>
          <w:sz w:val="20"/>
          <w:szCs w:val="20"/>
        </w:rPr>
        <w:t>) adjudicado(s).</w:t>
      </w:r>
    </w:p>
    <w:p w:rsidR="00667166" w:rsidRPr="00667166" w:rsidRDefault="00667166" w:rsidP="00667166">
      <w:pPr>
        <w:widowControl w:val="0"/>
        <w:autoSpaceDE w:val="0"/>
        <w:autoSpaceDN w:val="0"/>
        <w:adjustRightInd w:val="0"/>
        <w:spacing w:after="0" w:line="240" w:lineRule="auto"/>
        <w:jc w:val="both"/>
        <w:rPr>
          <w:bCs/>
          <w:color w:val="000000" w:themeColor="text1"/>
          <w:sz w:val="20"/>
          <w:szCs w:val="20"/>
        </w:rPr>
      </w:pPr>
      <w:r w:rsidRPr="00667166">
        <w:rPr>
          <w:b/>
          <w:bCs/>
          <w:color w:val="000000" w:themeColor="text1"/>
          <w:sz w:val="20"/>
          <w:szCs w:val="20"/>
        </w:rPr>
        <w:t>11.4.</w:t>
      </w:r>
      <w:r w:rsidRPr="00667166">
        <w:rPr>
          <w:bCs/>
          <w:color w:val="000000" w:themeColor="text1"/>
          <w:sz w:val="20"/>
          <w:szCs w:val="20"/>
        </w:rPr>
        <w:t xml:space="preserve"> A classificação das propostas será pelo critério de </w:t>
      </w:r>
      <w:r w:rsidRPr="00667166">
        <w:rPr>
          <w:b/>
          <w:bCs/>
          <w:color w:val="000000" w:themeColor="text1"/>
          <w:sz w:val="20"/>
          <w:szCs w:val="20"/>
        </w:rPr>
        <w:t>MENOR PREÇO POR ITEM</w:t>
      </w:r>
      <w:r w:rsidRPr="00667166">
        <w:rPr>
          <w:bCs/>
          <w:color w:val="000000" w:themeColor="text1"/>
          <w:sz w:val="20"/>
          <w:szCs w:val="20"/>
        </w:rPr>
        <w:t xml:space="preserve">, observado o </w:t>
      </w:r>
      <w:r w:rsidRPr="00667166">
        <w:rPr>
          <w:b/>
          <w:bCs/>
          <w:color w:val="000000" w:themeColor="text1"/>
          <w:sz w:val="20"/>
          <w:szCs w:val="20"/>
        </w:rPr>
        <w:t xml:space="preserve">PREÇO UNITÁRIO DE REFERÊNCIA, </w:t>
      </w:r>
      <w:r w:rsidRPr="00667166">
        <w:rPr>
          <w:bCs/>
          <w:color w:val="000000" w:themeColor="text1"/>
          <w:sz w:val="20"/>
          <w:szCs w:val="20"/>
        </w:rPr>
        <w:t xml:space="preserve">obtidos por meio de pesquisa de mercado. </w:t>
      </w:r>
    </w:p>
    <w:p w:rsidR="00667166" w:rsidRPr="00667166" w:rsidRDefault="00667166" w:rsidP="00667166">
      <w:pPr>
        <w:widowControl w:val="0"/>
        <w:autoSpaceDE w:val="0"/>
        <w:autoSpaceDN w:val="0"/>
        <w:adjustRightInd w:val="0"/>
        <w:spacing w:after="0" w:line="240" w:lineRule="auto"/>
        <w:jc w:val="both"/>
        <w:rPr>
          <w:bCs/>
          <w:color w:val="000000" w:themeColor="text1"/>
          <w:sz w:val="20"/>
          <w:szCs w:val="20"/>
        </w:rPr>
      </w:pPr>
      <w:r w:rsidRPr="00667166">
        <w:rPr>
          <w:b/>
          <w:bCs/>
          <w:color w:val="000000" w:themeColor="text1"/>
          <w:sz w:val="20"/>
          <w:szCs w:val="20"/>
        </w:rPr>
        <w:t>11.5.</w:t>
      </w:r>
      <w:r w:rsidRPr="00667166">
        <w:rPr>
          <w:bCs/>
          <w:color w:val="000000" w:themeColor="text1"/>
          <w:sz w:val="20"/>
          <w:szCs w:val="20"/>
        </w:rPr>
        <w:t xml:space="preserve"> Os </w:t>
      </w:r>
      <w:r w:rsidRPr="00667166">
        <w:rPr>
          <w:b/>
          <w:bCs/>
          <w:color w:val="000000" w:themeColor="text1"/>
          <w:sz w:val="20"/>
          <w:szCs w:val="20"/>
        </w:rPr>
        <w:t>PREÇOS UNITÁRIOS DE REFERÊNCIA</w:t>
      </w:r>
      <w:r w:rsidRPr="00667166">
        <w:rPr>
          <w:bCs/>
          <w:color w:val="000000" w:themeColor="text1"/>
          <w:sz w:val="20"/>
          <w:szCs w:val="20"/>
        </w:rPr>
        <w:t xml:space="preserve"> serão utilizados na análise dos valores ofertados pela Licitante, para fins de aceitação ou não da proposta comercial.</w:t>
      </w:r>
    </w:p>
    <w:p w:rsidR="00667166" w:rsidRPr="00667166" w:rsidRDefault="00667166" w:rsidP="00667166">
      <w:pPr>
        <w:widowControl w:val="0"/>
        <w:autoSpaceDE w:val="0"/>
        <w:autoSpaceDN w:val="0"/>
        <w:adjustRightInd w:val="0"/>
        <w:spacing w:after="0" w:line="240" w:lineRule="auto"/>
        <w:jc w:val="both"/>
        <w:rPr>
          <w:bCs/>
          <w:color w:val="000000" w:themeColor="text1"/>
          <w:sz w:val="20"/>
          <w:szCs w:val="20"/>
        </w:rPr>
      </w:pPr>
      <w:r w:rsidRPr="00667166">
        <w:rPr>
          <w:b/>
          <w:bCs/>
          <w:color w:val="000000" w:themeColor="text1"/>
          <w:sz w:val="20"/>
          <w:szCs w:val="20"/>
        </w:rPr>
        <w:t>11.6.</w:t>
      </w:r>
      <w:r w:rsidRPr="00667166">
        <w:rPr>
          <w:bCs/>
          <w:color w:val="000000" w:themeColor="text1"/>
          <w:sz w:val="20"/>
          <w:szCs w:val="20"/>
        </w:rPr>
        <w:t xml:space="preserve"> Confirmada a aceitabilidade da proposta, </w:t>
      </w:r>
      <w:proofErr w:type="gramStart"/>
      <w:r w:rsidRPr="00667166">
        <w:rPr>
          <w:bCs/>
          <w:color w:val="000000" w:themeColor="text1"/>
          <w:sz w:val="20"/>
          <w:szCs w:val="20"/>
        </w:rPr>
        <w:t>o(</w:t>
      </w:r>
      <w:proofErr w:type="gramEnd"/>
      <w:r w:rsidRPr="00667166">
        <w:rPr>
          <w:bCs/>
          <w:color w:val="000000" w:themeColor="text1"/>
          <w:sz w:val="20"/>
          <w:szCs w:val="20"/>
        </w:rPr>
        <w:t xml:space="preserve">a) Pregoeiro(a) divulgará o resultado do julgamento do preço, </w:t>
      </w:r>
      <w:r w:rsidRPr="00667166">
        <w:rPr>
          <w:b/>
          <w:bCs/>
          <w:color w:val="000000" w:themeColor="text1"/>
          <w:sz w:val="20"/>
          <w:szCs w:val="20"/>
          <w:u w:val="single"/>
        </w:rPr>
        <w:t>disponibilizando quando solicitado pelas Licitantes após o encerramento da etapa de lances, o preço estimado para contratação</w:t>
      </w:r>
      <w:r w:rsidRPr="00667166">
        <w:rPr>
          <w:bCs/>
          <w:color w:val="000000" w:themeColor="text1"/>
          <w:sz w:val="20"/>
          <w:szCs w:val="20"/>
        </w:rPr>
        <w:t xml:space="preserve">, procedendo </w:t>
      </w:r>
      <w:r w:rsidRPr="00667166">
        <w:rPr>
          <w:b/>
          <w:bCs/>
          <w:color w:val="000000" w:themeColor="text1"/>
          <w:sz w:val="20"/>
          <w:szCs w:val="20"/>
        </w:rPr>
        <w:t>posteriormente</w:t>
      </w:r>
      <w:r w:rsidRPr="00667166">
        <w:rPr>
          <w:bCs/>
          <w:color w:val="000000" w:themeColor="text1"/>
          <w:sz w:val="20"/>
          <w:szCs w:val="20"/>
        </w:rPr>
        <w:t xml:space="preserve"> à verificação da habilitação da Licitante, conforme as disposições deste Edital e seus Anexos. </w:t>
      </w:r>
    </w:p>
    <w:p w:rsidR="00667166" w:rsidRPr="00667166" w:rsidRDefault="00667166" w:rsidP="00667166">
      <w:pPr>
        <w:widowControl w:val="0"/>
        <w:autoSpaceDE w:val="0"/>
        <w:autoSpaceDN w:val="0"/>
        <w:adjustRightInd w:val="0"/>
        <w:spacing w:after="0" w:line="240" w:lineRule="auto"/>
        <w:jc w:val="both"/>
        <w:rPr>
          <w:rFonts w:cs="Calibri"/>
          <w:bCs/>
          <w:color w:val="000000" w:themeColor="text1"/>
          <w:sz w:val="20"/>
          <w:szCs w:val="20"/>
        </w:rPr>
      </w:pPr>
      <w:r w:rsidRPr="00667166">
        <w:rPr>
          <w:b/>
          <w:bCs/>
          <w:color w:val="000000" w:themeColor="text1"/>
          <w:sz w:val="20"/>
          <w:szCs w:val="20"/>
        </w:rPr>
        <w:t>11.7.</w:t>
      </w:r>
      <w:r w:rsidRPr="00667166">
        <w:rPr>
          <w:bCs/>
          <w:color w:val="000000" w:themeColor="text1"/>
          <w:sz w:val="20"/>
          <w:szCs w:val="20"/>
        </w:rPr>
        <w:t xml:space="preserve"> Se a proposta de preços não for classificada ou se a Licitante não atender às exigências </w:t>
      </w:r>
      <w:proofErr w:type="spellStart"/>
      <w:r w:rsidRPr="00667166">
        <w:rPr>
          <w:bCs/>
          <w:color w:val="000000" w:themeColor="text1"/>
          <w:sz w:val="20"/>
          <w:szCs w:val="20"/>
        </w:rPr>
        <w:t>habilitatórias</w:t>
      </w:r>
      <w:proofErr w:type="spellEnd"/>
      <w:r w:rsidRPr="00667166">
        <w:rPr>
          <w:bCs/>
          <w:color w:val="000000" w:themeColor="text1"/>
          <w:sz w:val="20"/>
          <w:szCs w:val="20"/>
        </w:rPr>
        <w:t xml:space="preserve">, </w:t>
      </w:r>
      <w:proofErr w:type="gramStart"/>
      <w:r w:rsidRPr="00667166">
        <w:rPr>
          <w:bCs/>
          <w:color w:val="000000" w:themeColor="text1"/>
          <w:sz w:val="20"/>
          <w:szCs w:val="20"/>
        </w:rPr>
        <w:t>o(</w:t>
      </w:r>
      <w:proofErr w:type="gramEnd"/>
      <w:r w:rsidRPr="00667166">
        <w:rPr>
          <w:bCs/>
          <w:color w:val="000000" w:themeColor="text1"/>
          <w:sz w:val="20"/>
          <w:szCs w:val="20"/>
        </w:rPr>
        <w:t xml:space="preserve">a) Pregoeiro(a) examinará a proposta de preços </w:t>
      </w:r>
      <w:proofErr w:type="spellStart"/>
      <w:r w:rsidRPr="00667166">
        <w:rPr>
          <w:bCs/>
          <w:color w:val="000000" w:themeColor="text1"/>
          <w:sz w:val="20"/>
          <w:szCs w:val="20"/>
        </w:rPr>
        <w:t>subsequente</w:t>
      </w:r>
      <w:proofErr w:type="spellEnd"/>
      <w:r w:rsidRPr="00667166">
        <w:rPr>
          <w:bCs/>
          <w:color w:val="000000" w:themeColor="text1"/>
          <w:sz w:val="20"/>
          <w:szCs w:val="20"/>
        </w:rPr>
        <w:t xml:space="preserve"> e, assim sucessivamente, na ordem de classificação, até a apuração de uma proposta de preços que atenda ao Edital, sendo a respectiva Licitante declarada vencedora e a ela </w:t>
      </w:r>
      <w:r w:rsidRPr="00667166">
        <w:rPr>
          <w:rFonts w:cs="Calibri"/>
          <w:bCs/>
          <w:color w:val="000000" w:themeColor="text1"/>
          <w:sz w:val="20"/>
          <w:szCs w:val="20"/>
        </w:rPr>
        <w:t>adjudicado o objeto do certame.</w:t>
      </w:r>
    </w:p>
    <w:p w:rsidR="00667166" w:rsidRPr="00667166" w:rsidRDefault="00667166" w:rsidP="00667166">
      <w:pPr>
        <w:widowControl w:val="0"/>
        <w:autoSpaceDE w:val="0"/>
        <w:autoSpaceDN w:val="0"/>
        <w:adjustRightInd w:val="0"/>
        <w:spacing w:after="0" w:line="240" w:lineRule="auto"/>
        <w:jc w:val="both"/>
        <w:rPr>
          <w:rFonts w:cs="Calibri"/>
          <w:bCs/>
          <w:color w:val="000000" w:themeColor="text1"/>
          <w:sz w:val="20"/>
          <w:szCs w:val="20"/>
        </w:rPr>
      </w:pPr>
      <w:r w:rsidRPr="00667166">
        <w:rPr>
          <w:rFonts w:cs="Calibri"/>
          <w:b/>
          <w:bCs/>
          <w:color w:val="000000" w:themeColor="text1"/>
          <w:sz w:val="20"/>
          <w:szCs w:val="20"/>
        </w:rPr>
        <w:t>11.8.</w:t>
      </w:r>
      <w:r w:rsidRPr="00667166">
        <w:rPr>
          <w:rFonts w:cs="Calibri"/>
          <w:bCs/>
          <w:color w:val="000000" w:themeColor="text1"/>
          <w:sz w:val="20"/>
          <w:szCs w:val="20"/>
        </w:rPr>
        <w:t xml:space="preserve"> Atendidas as especificações do Edital, estando habilitada a Licitante e tendo sido aceito o menor preço apurado, </w:t>
      </w:r>
      <w:proofErr w:type="gramStart"/>
      <w:r w:rsidRPr="00667166">
        <w:rPr>
          <w:rFonts w:cs="Calibri"/>
          <w:bCs/>
          <w:color w:val="000000" w:themeColor="text1"/>
          <w:sz w:val="20"/>
          <w:szCs w:val="20"/>
        </w:rPr>
        <w:t>o(</w:t>
      </w:r>
      <w:proofErr w:type="gramEnd"/>
      <w:r w:rsidRPr="00667166">
        <w:rPr>
          <w:rFonts w:cs="Calibri"/>
          <w:bCs/>
          <w:color w:val="000000" w:themeColor="text1"/>
          <w:sz w:val="20"/>
          <w:szCs w:val="20"/>
        </w:rPr>
        <w:t>a) Pregoeiro(a) declarará a(s) empresa(s) vencedora(s) do(s) respectivo(s) item(</w:t>
      </w:r>
      <w:proofErr w:type="spellStart"/>
      <w:r w:rsidRPr="00667166">
        <w:rPr>
          <w:rFonts w:cs="Calibri"/>
          <w:bCs/>
          <w:color w:val="000000" w:themeColor="text1"/>
          <w:sz w:val="20"/>
          <w:szCs w:val="20"/>
        </w:rPr>
        <w:t>ns</w:t>
      </w:r>
      <w:proofErr w:type="spellEnd"/>
      <w:r w:rsidRPr="00667166">
        <w:rPr>
          <w:rFonts w:cs="Calibri"/>
          <w:bCs/>
          <w:color w:val="000000" w:themeColor="text1"/>
          <w:sz w:val="20"/>
          <w:szCs w:val="20"/>
        </w:rPr>
        <w:t>).</w:t>
      </w:r>
    </w:p>
    <w:p w:rsidR="00F05288" w:rsidRPr="00FC47D3" w:rsidRDefault="00667166" w:rsidP="00667166">
      <w:pPr>
        <w:widowControl w:val="0"/>
        <w:autoSpaceDE w:val="0"/>
        <w:autoSpaceDN w:val="0"/>
        <w:adjustRightInd w:val="0"/>
        <w:spacing w:after="120" w:line="240" w:lineRule="auto"/>
        <w:jc w:val="both"/>
        <w:rPr>
          <w:b/>
          <w:bCs/>
          <w:color w:val="000000"/>
          <w:sz w:val="20"/>
          <w:szCs w:val="20"/>
          <w:u w:val="single"/>
        </w:rPr>
      </w:pPr>
      <w:r w:rsidRPr="00667166">
        <w:rPr>
          <w:rFonts w:cs="Calibri"/>
          <w:b/>
          <w:bCs/>
          <w:color w:val="000000" w:themeColor="text1"/>
          <w:sz w:val="20"/>
          <w:szCs w:val="20"/>
        </w:rPr>
        <w:t>11.9.</w:t>
      </w:r>
      <w:r w:rsidRPr="00667166">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8F3267">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lastRenderedPageBreak/>
        <w:t>a)</w:t>
      </w:r>
      <w:r w:rsidR="00E272A4">
        <w:rPr>
          <w:b/>
          <w:bCs/>
          <w:color w:val="000000"/>
          <w:sz w:val="20"/>
          <w:szCs w:val="20"/>
        </w:rPr>
        <w:t xml:space="preserve"> </w:t>
      </w:r>
      <w:r w:rsidR="008F3267">
        <w:rPr>
          <w:bCs/>
          <w:color w:val="000000"/>
          <w:sz w:val="20"/>
          <w:szCs w:val="20"/>
        </w:rPr>
        <w:t xml:space="preserve">Solicitação de trocas de </w:t>
      </w:r>
      <w:proofErr w:type="gramStart"/>
      <w:r w:rsidR="008F3267">
        <w:rPr>
          <w:bCs/>
          <w:color w:val="000000"/>
          <w:sz w:val="20"/>
          <w:szCs w:val="20"/>
        </w:rPr>
        <w:t>produto(</w:t>
      </w:r>
      <w:proofErr w:type="gramEnd"/>
      <w:r w:rsidR="008F3267">
        <w:rPr>
          <w:bCs/>
          <w:color w:val="000000"/>
          <w:sz w:val="20"/>
          <w:szCs w:val="20"/>
        </w:rPr>
        <w:t>s) requerido pela vencedora, somente será(</w:t>
      </w:r>
      <w:proofErr w:type="spellStart"/>
      <w:r w:rsidR="008F3267">
        <w:rPr>
          <w:bCs/>
          <w:color w:val="000000"/>
          <w:sz w:val="20"/>
          <w:szCs w:val="20"/>
        </w:rPr>
        <w:t>ão</w:t>
      </w:r>
      <w:proofErr w:type="spellEnd"/>
      <w:r w:rsidR="008F3267">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8F3267">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03401B">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B467CD">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Pr="00101F2C" w:rsidRDefault="00FB50B8" w:rsidP="00166183">
      <w:pPr>
        <w:widowControl w:val="0"/>
        <w:autoSpaceDE w:val="0"/>
        <w:autoSpaceDN w:val="0"/>
        <w:adjustRightInd w:val="0"/>
        <w:spacing w:after="0" w:line="240" w:lineRule="auto"/>
        <w:jc w:val="both"/>
        <w:rPr>
          <w:bCs/>
          <w:color w:val="000000" w:themeColor="text1"/>
          <w:sz w:val="20"/>
          <w:szCs w:val="20"/>
        </w:rPr>
      </w:pPr>
      <w:r w:rsidRPr="00101F2C">
        <w:rPr>
          <w:b/>
          <w:bCs/>
          <w:color w:val="000000" w:themeColor="text1"/>
          <w:sz w:val="20"/>
          <w:szCs w:val="20"/>
        </w:rPr>
        <w:t>b)</w:t>
      </w:r>
      <w:r w:rsidRPr="00101F2C">
        <w:rPr>
          <w:bCs/>
          <w:color w:val="000000" w:themeColor="text1"/>
          <w:sz w:val="20"/>
          <w:szCs w:val="20"/>
        </w:rPr>
        <w:t xml:space="preserve"> </w:t>
      </w:r>
      <w:r w:rsidR="00D70CAC" w:rsidRPr="00101F2C">
        <w:rPr>
          <w:bCs/>
          <w:color w:val="000000" w:themeColor="text1"/>
          <w:sz w:val="20"/>
          <w:szCs w:val="20"/>
        </w:rPr>
        <w:t xml:space="preserve">O prazo de </w:t>
      </w:r>
      <w:r w:rsidR="00D70CAC" w:rsidRPr="00101F2C">
        <w:rPr>
          <w:b/>
          <w:bCs/>
          <w:color w:val="000000" w:themeColor="text1"/>
          <w:sz w:val="20"/>
          <w:szCs w:val="20"/>
        </w:rPr>
        <w:t xml:space="preserve">entrega dos </w:t>
      </w:r>
      <w:r w:rsidR="00173B20" w:rsidRPr="00101F2C">
        <w:rPr>
          <w:b/>
          <w:bCs/>
          <w:color w:val="000000" w:themeColor="text1"/>
          <w:sz w:val="20"/>
          <w:szCs w:val="20"/>
        </w:rPr>
        <w:t>produtos</w:t>
      </w:r>
      <w:r w:rsidR="00173B20" w:rsidRPr="00101F2C">
        <w:rPr>
          <w:bCs/>
          <w:color w:val="000000" w:themeColor="text1"/>
          <w:sz w:val="20"/>
          <w:szCs w:val="20"/>
        </w:rPr>
        <w:t>:</w:t>
      </w:r>
      <w:r w:rsidR="00D70CAC" w:rsidRPr="00101F2C">
        <w:rPr>
          <w:bCs/>
          <w:color w:val="000000" w:themeColor="text1"/>
          <w:sz w:val="20"/>
          <w:szCs w:val="20"/>
        </w:rPr>
        <w:t xml:space="preserve"> </w:t>
      </w:r>
      <w:r w:rsidR="00101F2C">
        <w:rPr>
          <w:bCs/>
          <w:color w:val="000000" w:themeColor="text1"/>
          <w:sz w:val="20"/>
          <w:szCs w:val="20"/>
        </w:rPr>
        <w:t>o prazo de entrega é imediato a partir da emissão da Nota de Empenho, conf</w:t>
      </w:r>
      <w:r w:rsidR="00A90579" w:rsidRPr="00101F2C">
        <w:rPr>
          <w:bCs/>
          <w:color w:val="000000" w:themeColor="text1"/>
          <w:sz w:val="20"/>
          <w:szCs w:val="20"/>
        </w:rPr>
        <w:t>orme</w:t>
      </w:r>
      <w:r w:rsidR="008F280E" w:rsidRPr="00101F2C">
        <w:rPr>
          <w:bCs/>
          <w:color w:val="000000" w:themeColor="text1"/>
          <w:sz w:val="20"/>
          <w:szCs w:val="20"/>
        </w:rPr>
        <w:t xml:space="preserve"> item </w:t>
      </w:r>
      <w:r w:rsidR="00101F2C">
        <w:rPr>
          <w:bCs/>
          <w:color w:val="000000" w:themeColor="text1"/>
          <w:sz w:val="20"/>
          <w:szCs w:val="20"/>
        </w:rPr>
        <w:t>5</w:t>
      </w:r>
      <w:r w:rsidR="009379D3" w:rsidRPr="00101F2C">
        <w:rPr>
          <w:bCs/>
          <w:color w:val="000000" w:themeColor="text1"/>
          <w:sz w:val="20"/>
          <w:szCs w:val="20"/>
        </w:rPr>
        <w:t>.1</w:t>
      </w:r>
      <w:r w:rsidR="00173B20" w:rsidRPr="00101F2C">
        <w:rPr>
          <w:bCs/>
          <w:color w:val="000000" w:themeColor="text1"/>
          <w:sz w:val="20"/>
          <w:szCs w:val="20"/>
        </w:rPr>
        <w:t>.</w:t>
      </w:r>
      <w:r w:rsidR="008F280E" w:rsidRPr="00101F2C">
        <w:rPr>
          <w:bCs/>
          <w:color w:val="000000" w:themeColor="text1"/>
          <w:sz w:val="20"/>
          <w:szCs w:val="20"/>
        </w:rPr>
        <w:t xml:space="preserve"> </w:t>
      </w:r>
      <w:proofErr w:type="gramStart"/>
      <w:r w:rsidR="008F280E" w:rsidRPr="00101F2C">
        <w:rPr>
          <w:bCs/>
          <w:color w:val="000000" w:themeColor="text1"/>
          <w:sz w:val="20"/>
          <w:szCs w:val="20"/>
        </w:rPr>
        <w:t>do</w:t>
      </w:r>
      <w:proofErr w:type="gramEnd"/>
      <w:r w:rsidR="00D5717F" w:rsidRPr="00101F2C">
        <w:rPr>
          <w:bCs/>
          <w:color w:val="000000" w:themeColor="text1"/>
          <w:sz w:val="20"/>
          <w:szCs w:val="20"/>
        </w:rPr>
        <w:t xml:space="preserve"> </w:t>
      </w:r>
      <w:r w:rsidR="00A90579" w:rsidRPr="00101F2C">
        <w:rPr>
          <w:bCs/>
          <w:color w:val="000000" w:themeColor="text1"/>
          <w:sz w:val="20"/>
          <w:szCs w:val="20"/>
        </w:rPr>
        <w:t>Termo de Referência</w:t>
      </w:r>
      <w:r w:rsidR="001F4858" w:rsidRPr="00101F2C">
        <w:rPr>
          <w:bCs/>
          <w:color w:val="000000" w:themeColor="text1"/>
          <w:sz w:val="20"/>
          <w:szCs w:val="20"/>
        </w:rPr>
        <w:t>, Anexo II</w:t>
      </w:r>
      <w:r w:rsidRPr="00101F2C">
        <w:rPr>
          <w:bCs/>
          <w:color w:val="000000" w:themeColor="text1"/>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101F2C">
        <w:rPr>
          <w:bCs/>
          <w:color w:val="000000"/>
          <w:sz w:val="20"/>
          <w:szCs w:val="20"/>
        </w:rPr>
        <w:t>11.4</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r w:rsidR="00101F2C">
        <w:rPr>
          <w:bCs/>
          <w:color w:val="000000"/>
          <w:sz w:val="20"/>
          <w:szCs w:val="20"/>
        </w:rPr>
        <w:t>,</w:t>
      </w:r>
      <w:r w:rsidR="00101F2C" w:rsidRPr="00101F2C">
        <w:rPr>
          <w:bCs/>
          <w:color w:val="000000" w:themeColor="text1"/>
          <w:sz w:val="20"/>
          <w:szCs w:val="20"/>
        </w:rPr>
        <w:t xml:space="preserve"> Anexo II</w:t>
      </w:r>
      <w:r>
        <w:rPr>
          <w:bCs/>
          <w:color w:val="000000"/>
          <w:sz w:val="20"/>
          <w:szCs w:val="20"/>
        </w:rPr>
        <w:t>;</w:t>
      </w:r>
    </w:p>
    <w:p w:rsidR="00751A43" w:rsidRPr="00751A43" w:rsidRDefault="00E951E9" w:rsidP="009379D3">
      <w:pPr>
        <w:widowControl w:val="0"/>
        <w:autoSpaceDE w:val="0"/>
        <w:autoSpaceDN w:val="0"/>
        <w:adjustRightInd w:val="0"/>
        <w:spacing w:after="120" w:line="240" w:lineRule="auto"/>
        <w:jc w:val="both"/>
        <w:rPr>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validade mínima de </w:t>
      </w:r>
      <w:r w:rsidR="00101F2C">
        <w:rPr>
          <w:b/>
          <w:bCs/>
          <w:color w:val="000000"/>
          <w:sz w:val="20"/>
          <w:szCs w:val="20"/>
        </w:rPr>
        <w:t>16</w:t>
      </w:r>
      <w:r w:rsidR="00AF429F">
        <w:rPr>
          <w:b/>
          <w:bCs/>
          <w:color w:val="000000"/>
          <w:sz w:val="20"/>
          <w:szCs w:val="20"/>
        </w:rPr>
        <w:t xml:space="preserve"> (</w:t>
      </w:r>
      <w:r w:rsidR="00101F2C">
        <w:rPr>
          <w:b/>
          <w:bCs/>
          <w:color w:val="000000"/>
          <w:sz w:val="20"/>
          <w:szCs w:val="20"/>
        </w:rPr>
        <w:t>dezesseis</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AF429F">
        <w:rPr>
          <w:b/>
          <w:bCs/>
          <w:color w:val="000000"/>
          <w:sz w:val="20"/>
          <w:szCs w:val="20"/>
        </w:rPr>
        <w:t xml:space="preserve"> </w:t>
      </w:r>
      <w:r w:rsidR="00101F2C">
        <w:rPr>
          <w:bCs/>
          <w:color w:val="000000"/>
          <w:sz w:val="20"/>
          <w:szCs w:val="20"/>
        </w:rPr>
        <w:t>a partir da data de entrega</w:t>
      </w:r>
      <w:r w:rsidR="00AF429F">
        <w:rPr>
          <w:bCs/>
          <w:color w:val="000000"/>
          <w:sz w:val="20"/>
          <w:szCs w:val="20"/>
        </w:rPr>
        <w:t xml:space="preserve">, </w:t>
      </w:r>
      <w:r w:rsidR="00173B20" w:rsidRPr="00AF429F">
        <w:rPr>
          <w:bCs/>
          <w:color w:val="000000"/>
          <w:sz w:val="20"/>
          <w:szCs w:val="20"/>
        </w:rPr>
        <w:t>conforme</w:t>
      </w:r>
      <w:r w:rsidR="00101F2C">
        <w:rPr>
          <w:bCs/>
          <w:color w:val="000000"/>
          <w:sz w:val="20"/>
          <w:szCs w:val="20"/>
        </w:rPr>
        <w:t xml:space="preserve"> item 6.2.1. </w:t>
      </w:r>
      <w:proofErr w:type="gramStart"/>
      <w:r w:rsidR="00173B20">
        <w:rPr>
          <w:bCs/>
          <w:color w:val="000000"/>
          <w:sz w:val="20"/>
          <w:szCs w:val="20"/>
        </w:rPr>
        <w:t>do</w:t>
      </w:r>
      <w:proofErr w:type="gramEnd"/>
      <w:r w:rsidR="00173B20">
        <w:rPr>
          <w:bCs/>
          <w:color w:val="000000"/>
          <w:sz w:val="20"/>
          <w:szCs w:val="20"/>
        </w:rPr>
        <w:t xml:space="preserve"> Termo de Referência</w:t>
      </w:r>
      <w:r w:rsidR="00101F2C">
        <w:rPr>
          <w:bCs/>
          <w:color w:val="000000"/>
          <w:sz w:val="20"/>
          <w:szCs w:val="20"/>
        </w:rPr>
        <w:t xml:space="preserve">, </w:t>
      </w:r>
      <w:r w:rsidR="00101F2C" w:rsidRPr="00101F2C">
        <w:rPr>
          <w:bCs/>
          <w:color w:val="000000" w:themeColor="text1"/>
          <w:sz w:val="20"/>
          <w:szCs w:val="20"/>
        </w:rPr>
        <w:t>Anexo II</w:t>
      </w:r>
      <w:r w:rsidR="00173B20">
        <w:rPr>
          <w:bCs/>
          <w:color w:val="000000"/>
          <w:sz w:val="20"/>
          <w:szCs w:val="20"/>
        </w:rPr>
        <w:t>.</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lastRenderedPageBreak/>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9D25F8">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0732B2" w:rsidRPr="000732B2" w:rsidRDefault="001270A0" w:rsidP="001A645B">
      <w:pPr>
        <w:autoSpaceDE w:val="0"/>
        <w:autoSpaceDN w:val="0"/>
        <w:adjustRightInd w:val="0"/>
        <w:spacing w:after="0" w:line="240" w:lineRule="auto"/>
        <w:jc w:val="both"/>
        <w:rPr>
          <w:bCs/>
          <w:color w:val="000000" w:themeColor="text1"/>
          <w:sz w:val="20"/>
          <w:szCs w:val="20"/>
        </w:rPr>
      </w:pPr>
      <w:r w:rsidRPr="000732B2">
        <w:rPr>
          <w:b/>
          <w:bCs/>
          <w:color w:val="000000" w:themeColor="text1"/>
          <w:sz w:val="20"/>
          <w:szCs w:val="20"/>
        </w:rPr>
        <w:t>a</w:t>
      </w:r>
      <w:r w:rsidR="00860844" w:rsidRPr="000732B2">
        <w:rPr>
          <w:b/>
          <w:bCs/>
          <w:color w:val="000000" w:themeColor="text1"/>
          <w:sz w:val="20"/>
          <w:szCs w:val="20"/>
        </w:rPr>
        <w:t>)</w:t>
      </w:r>
      <w:r w:rsidR="00860844" w:rsidRPr="000732B2">
        <w:rPr>
          <w:bCs/>
          <w:color w:val="000000" w:themeColor="text1"/>
          <w:sz w:val="20"/>
          <w:szCs w:val="20"/>
        </w:rPr>
        <w:t xml:space="preserve"> </w:t>
      </w:r>
      <w:r w:rsidR="000732B2" w:rsidRPr="000732B2">
        <w:rPr>
          <w:bCs/>
          <w:color w:val="000000" w:themeColor="text1"/>
          <w:sz w:val="20"/>
          <w:szCs w:val="20"/>
        </w:rPr>
        <w:t>Empresa Nacional – Representante de Licitante estrangeira:</w:t>
      </w:r>
    </w:p>
    <w:p w:rsidR="000732B2" w:rsidRPr="000732B2" w:rsidRDefault="000732B2" w:rsidP="000732B2">
      <w:pPr>
        <w:pStyle w:val="PargrafodaLista"/>
        <w:numPr>
          <w:ilvl w:val="0"/>
          <w:numId w:val="30"/>
        </w:numPr>
        <w:autoSpaceDE w:val="0"/>
        <w:autoSpaceDN w:val="0"/>
        <w:adjustRightInd w:val="0"/>
        <w:spacing w:after="0" w:line="240" w:lineRule="auto"/>
        <w:jc w:val="both"/>
        <w:rPr>
          <w:bCs/>
          <w:color w:val="000000" w:themeColor="text1"/>
          <w:sz w:val="20"/>
          <w:szCs w:val="20"/>
        </w:rPr>
      </w:pPr>
      <w:r w:rsidRPr="000732B2">
        <w:rPr>
          <w:bCs/>
          <w:color w:val="000000" w:themeColor="text1"/>
          <w:sz w:val="20"/>
          <w:szCs w:val="20"/>
        </w:rPr>
        <w:t>Licença de Funcionamento ou Alvará Sanitário emitido pela Vigilância Sanitária Estadual e/ou Municipal em nome da empresa Nacional representante da licitante estrangeira;</w:t>
      </w:r>
    </w:p>
    <w:p w:rsidR="000732B2" w:rsidRPr="00C0718B" w:rsidRDefault="000732B2" w:rsidP="000732B2">
      <w:pPr>
        <w:numPr>
          <w:ilvl w:val="0"/>
          <w:numId w:val="30"/>
        </w:numPr>
        <w:spacing w:after="0" w:line="240" w:lineRule="auto"/>
        <w:jc w:val="both"/>
        <w:rPr>
          <w:sz w:val="20"/>
          <w:szCs w:val="20"/>
        </w:rPr>
      </w:pPr>
      <w:r w:rsidRPr="00C0718B">
        <w:rPr>
          <w:sz w:val="20"/>
          <w:szCs w:val="20"/>
        </w:rPr>
        <w:t>Autorização de funcionamento (AFE) da empresa participante da licitação em nome da empresa nacional representante da licitante estrangeira;</w:t>
      </w:r>
    </w:p>
    <w:p w:rsidR="000732B2" w:rsidRPr="00C0718B" w:rsidRDefault="000732B2" w:rsidP="000732B2">
      <w:pPr>
        <w:numPr>
          <w:ilvl w:val="0"/>
          <w:numId w:val="30"/>
        </w:numPr>
        <w:spacing w:after="0" w:line="240" w:lineRule="auto"/>
        <w:jc w:val="both"/>
        <w:rPr>
          <w:sz w:val="20"/>
          <w:szCs w:val="20"/>
        </w:rPr>
      </w:pPr>
      <w:r w:rsidRPr="00C0718B">
        <w:rPr>
          <w:sz w:val="20"/>
          <w:szCs w:val="20"/>
        </w:rPr>
        <w:t>Autorização Especial (AE) do estabelecimento em nome da empresa nacional representante da licitante estrangeira quando o objeto da licitação for medicamento sujeito a controle especial (Portaria SVS/MS Nº 344/998);</w:t>
      </w:r>
    </w:p>
    <w:p w:rsidR="000732B2" w:rsidRPr="00C0718B" w:rsidRDefault="000732B2" w:rsidP="000732B2">
      <w:pPr>
        <w:numPr>
          <w:ilvl w:val="0"/>
          <w:numId w:val="30"/>
        </w:numPr>
        <w:spacing w:after="0" w:line="240" w:lineRule="auto"/>
        <w:jc w:val="both"/>
        <w:rPr>
          <w:sz w:val="20"/>
          <w:szCs w:val="20"/>
        </w:rPr>
      </w:pPr>
      <w:r w:rsidRPr="00C0718B">
        <w:rPr>
          <w:sz w:val="20"/>
          <w:szCs w:val="20"/>
        </w:rPr>
        <w:t>Registro do medicamento emitido pela ANVISA em nome da empresa nacional representante da licitante estrangeira;</w:t>
      </w:r>
    </w:p>
    <w:p w:rsidR="000732B2" w:rsidRDefault="000732B2" w:rsidP="000732B2">
      <w:pPr>
        <w:autoSpaceDE w:val="0"/>
        <w:autoSpaceDN w:val="0"/>
        <w:adjustRightInd w:val="0"/>
        <w:spacing w:after="0" w:line="240" w:lineRule="auto"/>
        <w:jc w:val="both"/>
        <w:rPr>
          <w:bCs/>
          <w:color w:val="000000" w:themeColor="text1"/>
          <w:sz w:val="20"/>
          <w:szCs w:val="20"/>
        </w:rPr>
      </w:pPr>
      <w:r w:rsidRPr="000732B2">
        <w:rPr>
          <w:b/>
          <w:bCs/>
          <w:color w:val="000000" w:themeColor="text1"/>
          <w:sz w:val="20"/>
          <w:szCs w:val="20"/>
        </w:rPr>
        <w:t>b)</w:t>
      </w:r>
      <w:r>
        <w:rPr>
          <w:b/>
          <w:bCs/>
          <w:color w:val="000000" w:themeColor="text1"/>
          <w:sz w:val="20"/>
          <w:szCs w:val="20"/>
        </w:rPr>
        <w:t xml:space="preserve"> </w:t>
      </w:r>
      <w:r>
        <w:rPr>
          <w:bCs/>
          <w:color w:val="000000" w:themeColor="text1"/>
          <w:sz w:val="20"/>
          <w:szCs w:val="20"/>
        </w:rPr>
        <w:t>Empresa Nacional – Indústria Farmacêutica Nacional:</w:t>
      </w:r>
    </w:p>
    <w:p w:rsidR="000732B2" w:rsidRPr="00C0718B" w:rsidRDefault="000732B2" w:rsidP="000732B2">
      <w:pPr>
        <w:numPr>
          <w:ilvl w:val="0"/>
          <w:numId w:val="32"/>
        </w:numPr>
        <w:spacing w:after="0" w:line="240" w:lineRule="auto"/>
        <w:jc w:val="both"/>
        <w:rPr>
          <w:sz w:val="20"/>
          <w:szCs w:val="20"/>
        </w:rPr>
      </w:pPr>
      <w:r w:rsidRPr="00C0718B">
        <w:rPr>
          <w:sz w:val="20"/>
          <w:szCs w:val="20"/>
        </w:rPr>
        <w:t>Licença de Funcionamento ou Alvará Sanitário emitida pela Vigilância Sanitária Estadual e/ou Municipal em nome da licitante nacional;</w:t>
      </w:r>
    </w:p>
    <w:p w:rsidR="000732B2" w:rsidRPr="00C0718B" w:rsidRDefault="000732B2" w:rsidP="000732B2">
      <w:pPr>
        <w:numPr>
          <w:ilvl w:val="0"/>
          <w:numId w:val="32"/>
        </w:numPr>
        <w:spacing w:after="0" w:line="240" w:lineRule="auto"/>
        <w:jc w:val="both"/>
        <w:rPr>
          <w:sz w:val="20"/>
          <w:szCs w:val="20"/>
        </w:rPr>
      </w:pPr>
      <w:r w:rsidRPr="00C0718B">
        <w:rPr>
          <w:sz w:val="20"/>
          <w:szCs w:val="20"/>
        </w:rPr>
        <w:t>Autorização de funcionamento (AFE) da empresa participante da licitação em nome da licitante nacional;</w:t>
      </w:r>
    </w:p>
    <w:p w:rsidR="000732B2" w:rsidRPr="00C0718B" w:rsidRDefault="000732B2" w:rsidP="000732B2">
      <w:pPr>
        <w:numPr>
          <w:ilvl w:val="0"/>
          <w:numId w:val="32"/>
        </w:numPr>
        <w:spacing w:after="0" w:line="240" w:lineRule="auto"/>
        <w:jc w:val="both"/>
        <w:rPr>
          <w:sz w:val="20"/>
          <w:szCs w:val="20"/>
        </w:rPr>
      </w:pPr>
      <w:r w:rsidRPr="00C0718B">
        <w:rPr>
          <w:sz w:val="20"/>
          <w:szCs w:val="20"/>
        </w:rPr>
        <w:t>Autorização Especial (AE) do estabelecimento da licitante nacional, quando o objeto da licitação for medicamento sujeito a controle especial (Portaria SVS/MS Nº 344/1998);</w:t>
      </w:r>
    </w:p>
    <w:p w:rsidR="000732B2" w:rsidRPr="00C0718B" w:rsidRDefault="000732B2" w:rsidP="000732B2">
      <w:pPr>
        <w:numPr>
          <w:ilvl w:val="0"/>
          <w:numId w:val="32"/>
        </w:numPr>
        <w:spacing w:after="0" w:line="240" w:lineRule="auto"/>
        <w:jc w:val="both"/>
        <w:rPr>
          <w:sz w:val="20"/>
          <w:szCs w:val="20"/>
        </w:rPr>
      </w:pPr>
      <w:r w:rsidRPr="00C0718B">
        <w:rPr>
          <w:sz w:val="20"/>
          <w:szCs w:val="20"/>
        </w:rPr>
        <w:t>Registro do medicamento emitido pela ANVISA em nome da licitante nacional;</w:t>
      </w:r>
    </w:p>
    <w:p w:rsidR="000732B2" w:rsidRDefault="000732B2" w:rsidP="000732B2">
      <w:pPr>
        <w:autoSpaceDE w:val="0"/>
        <w:autoSpaceDN w:val="0"/>
        <w:adjustRightInd w:val="0"/>
        <w:spacing w:after="0" w:line="240" w:lineRule="auto"/>
        <w:jc w:val="both"/>
        <w:rPr>
          <w:bCs/>
          <w:color w:val="000000" w:themeColor="text1"/>
          <w:sz w:val="20"/>
          <w:szCs w:val="20"/>
        </w:rPr>
      </w:pPr>
      <w:r w:rsidRPr="000732B2">
        <w:rPr>
          <w:b/>
          <w:bCs/>
          <w:color w:val="000000" w:themeColor="text1"/>
          <w:sz w:val="20"/>
          <w:szCs w:val="20"/>
        </w:rPr>
        <w:t>c)</w:t>
      </w:r>
      <w:r>
        <w:rPr>
          <w:b/>
          <w:bCs/>
          <w:color w:val="000000" w:themeColor="text1"/>
          <w:sz w:val="20"/>
          <w:szCs w:val="20"/>
        </w:rPr>
        <w:t xml:space="preserve"> </w:t>
      </w:r>
      <w:r w:rsidRPr="000732B2">
        <w:rPr>
          <w:bCs/>
          <w:color w:val="000000" w:themeColor="text1"/>
          <w:sz w:val="20"/>
          <w:szCs w:val="20"/>
        </w:rPr>
        <w:t>Importadora:</w:t>
      </w:r>
    </w:p>
    <w:p w:rsidR="00186DC0" w:rsidRPr="00C0718B" w:rsidRDefault="00186DC0" w:rsidP="00186DC0">
      <w:pPr>
        <w:numPr>
          <w:ilvl w:val="0"/>
          <w:numId w:val="34"/>
        </w:numPr>
        <w:spacing w:after="0" w:line="240" w:lineRule="auto"/>
        <w:jc w:val="both"/>
        <w:rPr>
          <w:sz w:val="20"/>
          <w:szCs w:val="20"/>
        </w:rPr>
      </w:pPr>
      <w:r w:rsidRPr="00C0718B">
        <w:rPr>
          <w:sz w:val="20"/>
          <w:szCs w:val="20"/>
        </w:rPr>
        <w:t>Licença de Funcionamento ou Alvará Sanitário emitido pela Vigilância Sanitária Estadual e/ou Municipal em nome da importadora licitante;</w:t>
      </w:r>
    </w:p>
    <w:p w:rsidR="00186DC0" w:rsidRPr="00C0718B" w:rsidRDefault="00186DC0" w:rsidP="00186DC0">
      <w:pPr>
        <w:numPr>
          <w:ilvl w:val="0"/>
          <w:numId w:val="34"/>
        </w:numPr>
        <w:spacing w:after="0" w:line="240" w:lineRule="auto"/>
        <w:jc w:val="both"/>
        <w:rPr>
          <w:sz w:val="20"/>
          <w:szCs w:val="20"/>
        </w:rPr>
      </w:pPr>
      <w:r w:rsidRPr="00C0718B">
        <w:rPr>
          <w:sz w:val="20"/>
          <w:szCs w:val="20"/>
        </w:rPr>
        <w:t>Autorização de Funcionamento (AFE) em nome da importadora licitante;</w:t>
      </w:r>
    </w:p>
    <w:p w:rsidR="00186DC0" w:rsidRPr="00C0718B" w:rsidRDefault="00186DC0" w:rsidP="00186DC0">
      <w:pPr>
        <w:numPr>
          <w:ilvl w:val="0"/>
          <w:numId w:val="34"/>
        </w:numPr>
        <w:spacing w:after="0" w:line="240" w:lineRule="auto"/>
        <w:jc w:val="both"/>
        <w:rPr>
          <w:sz w:val="20"/>
          <w:szCs w:val="20"/>
        </w:rPr>
      </w:pPr>
      <w:r w:rsidRPr="00C0718B">
        <w:rPr>
          <w:sz w:val="20"/>
          <w:szCs w:val="20"/>
        </w:rPr>
        <w:t>Autorização Especial (AE) do estabelecimento em nome da importadora licitante quando o objeto da licitação for medicamento sujeito a controle especial (Portaria SVS/MS Nº 344/1998);</w:t>
      </w:r>
    </w:p>
    <w:p w:rsidR="00186DC0" w:rsidRPr="00C0718B" w:rsidRDefault="00186DC0" w:rsidP="00186DC0">
      <w:pPr>
        <w:numPr>
          <w:ilvl w:val="0"/>
          <w:numId w:val="34"/>
        </w:numPr>
        <w:spacing w:after="0" w:line="240" w:lineRule="auto"/>
        <w:jc w:val="both"/>
        <w:rPr>
          <w:sz w:val="20"/>
          <w:szCs w:val="20"/>
        </w:rPr>
      </w:pPr>
      <w:r w:rsidRPr="00C0718B">
        <w:rPr>
          <w:sz w:val="20"/>
          <w:szCs w:val="20"/>
        </w:rPr>
        <w:t>Registro do medicamento emitido pela ANVISA em nome da importadora licitante;</w:t>
      </w:r>
    </w:p>
    <w:p w:rsidR="005F43C0" w:rsidRDefault="00186DC0" w:rsidP="00186DC0">
      <w:pPr>
        <w:autoSpaceDE w:val="0"/>
        <w:autoSpaceDN w:val="0"/>
        <w:adjustRightInd w:val="0"/>
        <w:spacing w:after="0" w:line="240" w:lineRule="auto"/>
        <w:jc w:val="both"/>
        <w:rPr>
          <w:b/>
          <w:bCs/>
          <w:color w:val="000000" w:themeColor="text1"/>
          <w:sz w:val="20"/>
          <w:szCs w:val="20"/>
        </w:rPr>
      </w:pPr>
      <w:r>
        <w:rPr>
          <w:b/>
          <w:bCs/>
          <w:color w:val="000000" w:themeColor="text1"/>
          <w:sz w:val="20"/>
          <w:szCs w:val="20"/>
        </w:rPr>
        <w:t xml:space="preserve">d) </w:t>
      </w:r>
      <w:r w:rsidRPr="00186DC0">
        <w:rPr>
          <w:bCs/>
          <w:color w:val="000000" w:themeColor="text1"/>
          <w:sz w:val="20"/>
          <w:szCs w:val="20"/>
        </w:rPr>
        <w:t>Distribuidora:</w:t>
      </w:r>
    </w:p>
    <w:p w:rsidR="00186DC0" w:rsidRPr="00C0718B" w:rsidRDefault="00186DC0" w:rsidP="00186DC0">
      <w:pPr>
        <w:numPr>
          <w:ilvl w:val="0"/>
          <w:numId w:val="35"/>
        </w:numPr>
        <w:spacing w:after="0" w:line="240" w:lineRule="auto"/>
        <w:jc w:val="both"/>
        <w:rPr>
          <w:sz w:val="20"/>
          <w:szCs w:val="20"/>
        </w:rPr>
      </w:pPr>
      <w:r w:rsidRPr="00C0718B">
        <w:rPr>
          <w:sz w:val="20"/>
          <w:szCs w:val="20"/>
        </w:rPr>
        <w:t>Licença de Funcionamento ou Alvará Sanitário emitida pela Vigilância Sanitária Estadual e/ou Municipal em nome da distribuidora licitante;</w:t>
      </w:r>
    </w:p>
    <w:p w:rsidR="00186DC0" w:rsidRPr="00C0718B" w:rsidRDefault="00186DC0" w:rsidP="00186DC0">
      <w:pPr>
        <w:numPr>
          <w:ilvl w:val="0"/>
          <w:numId w:val="35"/>
        </w:numPr>
        <w:spacing w:after="0" w:line="240" w:lineRule="auto"/>
        <w:jc w:val="both"/>
        <w:rPr>
          <w:sz w:val="20"/>
          <w:szCs w:val="20"/>
        </w:rPr>
      </w:pPr>
      <w:r w:rsidRPr="00C0718B">
        <w:rPr>
          <w:sz w:val="20"/>
          <w:szCs w:val="20"/>
        </w:rPr>
        <w:t>Autorização de Funcionamento (AFE) em nome da distribuidora licitante;</w:t>
      </w:r>
    </w:p>
    <w:p w:rsidR="00186DC0" w:rsidRPr="00C0718B" w:rsidRDefault="00186DC0" w:rsidP="00186DC0">
      <w:pPr>
        <w:numPr>
          <w:ilvl w:val="0"/>
          <w:numId w:val="35"/>
        </w:numPr>
        <w:spacing w:after="0" w:line="240" w:lineRule="auto"/>
        <w:jc w:val="both"/>
        <w:rPr>
          <w:sz w:val="20"/>
          <w:szCs w:val="20"/>
        </w:rPr>
      </w:pPr>
      <w:r w:rsidRPr="00C0718B">
        <w:rPr>
          <w:sz w:val="20"/>
          <w:szCs w:val="20"/>
        </w:rPr>
        <w:t>Autorização Especial (AE) do estabelecimento em nome da distribuidora licitante quando o objeto da licitação for medicamento sujeito a controle especial (Portaria SVS/MS Nº 344/1998);</w:t>
      </w:r>
    </w:p>
    <w:p w:rsidR="00771580" w:rsidRDefault="00186DC0" w:rsidP="00771580">
      <w:pPr>
        <w:numPr>
          <w:ilvl w:val="0"/>
          <w:numId w:val="35"/>
        </w:numPr>
        <w:spacing w:after="0" w:line="240" w:lineRule="auto"/>
        <w:jc w:val="both"/>
        <w:rPr>
          <w:sz w:val="20"/>
          <w:szCs w:val="20"/>
        </w:rPr>
      </w:pPr>
      <w:r w:rsidRPr="00C0718B">
        <w:rPr>
          <w:sz w:val="20"/>
          <w:szCs w:val="20"/>
        </w:rPr>
        <w:t>Registro do medicamento emitido pela ANVISA em nome do fabricante;</w:t>
      </w:r>
    </w:p>
    <w:p w:rsidR="00771580" w:rsidRPr="00C0718B" w:rsidRDefault="00186DC0" w:rsidP="00EE663A">
      <w:pPr>
        <w:spacing w:after="0" w:line="240" w:lineRule="auto"/>
        <w:jc w:val="both"/>
        <w:rPr>
          <w:rFonts w:cs="Arial"/>
          <w:color w:val="000000"/>
          <w:sz w:val="20"/>
          <w:szCs w:val="20"/>
        </w:rPr>
      </w:pPr>
      <w:r w:rsidRPr="00771580">
        <w:rPr>
          <w:b/>
          <w:bCs/>
          <w:color w:val="000000" w:themeColor="text1"/>
          <w:sz w:val="20"/>
          <w:szCs w:val="20"/>
        </w:rPr>
        <w:t>e</w:t>
      </w:r>
      <w:r w:rsidR="00771580" w:rsidRPr="00771580">
        <w:rPr>
          <w:b/>
          <w:bCs/>
          <w:color w:val="000000" w:themeColor="text1"/>
          <w:sz w:val="20"/>
          <w:szCs w:val="20"/>
        </w:rPr>
        <w:t>)</w:t>
      </w:r>
      <w:r w:rsidR="00771580" w:rsidRPr="00C0718B">
        <w:rPr>
          <w:rFonts w:cs="Arial"/>
          <w:b/>
          <w:color w:val="000000"/>
          <w:sz w:val="20"/>
          <w:szCs w:val="20"/>
        </w:rPr>
        <w:t xml:space="preserve"> </w:t>
      </w:r>
      <w:r w:rsidR="00771580" w:rsidRPr="00C0718B">
        <w:rPr>
          <w:rFonts w:cs="Arial"/>
          <w:color w:val="000000"/>
          <w:sz w:val="20"/>
          <w:szCs w:val="20"/>
        </w:rPr>
        <w:t>Autorização de funcionamento expedida pela Agência Nacional de Vigilância Sanitária – ANVISA, válida para o ano em exercício, para todos os itens;</w:t>
      </w:r>
    </w:p>
    <w:p w:rsidR="00771580" w:rsidRPr="00C0718B" w:rsidRDefault="00EE663A" w:rsidP="00771580">
      <w:pPr>
        <w:pStyle w:val="Recuodecorpodetexto3"/>
        <w:spacing w:after="0"/>
        <w:ind w:left="0"/>
        <w:jc w:val="both"/>
        <w:rPr>
          <w:rFonts w:ascii="Calibri" w:hAnsi="Calibri" w:cs="Arial"/>
          <w:sz w:val="20"/>
          <w:szCs w:val="20"/>
        </w:rPr>
      </w:pPr>
      <w:r>
        <w:rPr>
          <w:rFonts w:ascii="Calibri" w:hAnsi="Calibri" w:cs="Tahoma"/>
          <w:b/>
          <w:iCs/>
          <w:sz w:val="20"/>
          <w:szCs w:val="20"/>
        </w:rPr>
        <w:t>f)</w:t>
      </w:r>
      <w:r w:rsidR="00771580" w:rsidRPr="00C0718B">
        <w:rPr>
          <w:rFonts w:ascii="Calibri" w:hAnsi="Calibri" w:cs="Tahoma"/>
          <w:b/>
          <w:iCs/>
          <w:sz w:val="20"/>
          <w:szCs w:val="20"/>
        </w:rPr>
        <w:t xml:space="preserve"> </w:t>
      </w:r>
      <w:r w:rsidR="00771580" w:rsidRPr="00C0718B">
        <w:rPr>
          <w:rFonts w:ascii="Calibri" w:hAnsi="Calibri" w:cs="Arial"/>
          <w:sz w:val="20"/>
          <w:szCs w:val="20"/>
        </w:rPr>
        <w:t xml:space="preserve">Apresentar a Bula ou cópia autenticada, atualizada, do referido medicamento. Quando for desnecessário o </w:t>
      </w:r>
      <w:proofErr w:type="spellStart"/>
      <w:r w:rsidR="00771580" w:rsidRPr="00C0718B">
        <w:rPr>
          <w:rFonts w:ascii="Calibri" w:hAnsi="Calibri" w:cs="Arial"/>
          <w:sz w:val="20"/>
          <w:szCs w:val="20"/>
        </w:rPr>
        <w:t>bulário</w:t>
      </w:r>
      <w:proofErr w:type="spellEnd"/>
      <w:r w:rsidR="00771580" w:rsidRPr="00C0718B">
        <w:rPr>
          <w:rFonts w:ascii="Calibri" w:hAnsi="Calibri" w:cs="Arial"/>
          <w:sz w:val="20"/>
          <w:szCs w:val="20"/>
        </w:rPr>
        <w:t>, conforme legislação vigente, apresentar cópia do respectivo ato formal ou legislação pertinente;</w:t>
      </w:r>
    </w:p>
    <w:p w:rsidR="00771580" w:rsidRPr="00C0718B" w:rsidRDefault="00EE663A" w:rsidP="00771580">
      <w:pPr>
        <w:pStyle w:val="NormalWeb"/>
        <w:tabs>
          <w:tab w:val="left" w:pos="567"/>
        </w:tabs>
        <w:suppressAutoHyphens/>
        <w:spacing w:before="0" w:beforeAutospacing="0" w:after="0" w:afterAutospacing="0"/>
        <w:jc w:val="both"/>
        <w:rPr>
          <w:rFonts w:ascii="Calibri" w:hAnsi="Calibri" w:cs="Arial"/>
          <w:sz w:val="20"/>
          <w:szCs w:val="20"/>
        </w:rPr>
      </w:pPr>
      <w:r>
        <w:rPr>
          <w:rFonts w:ascii="Calibri" w:hAnsi="Calibri" w:cs="Arial"/>
          <w:b/>
          <w:sz w:val="20"/>
          <w:szCs w:val="20"/>
        </w:rPr>
        <w:t xml:space="preserve">g) </w:t>
      </w:r>
      <w:r w:rsidR="00771580" w:rsidRPr="00C0718B">
        <w:rPr>
          <w:rFonts w:ascii="Calibri" w:hAnsi="Calibri" w:cs="Arial"/>
          <w:sz w:val="20"/>
          <w:szCs w:val="20"/>
        </w:rPr>
        <w:t>Apresentar Certidão de Regularidade Técnica da CONTRATADA no Conselho Regional de Farmácia, CRF, do Estado onde estiver instalado, do responsável técnico constante no termo de responsabilidade técnica, o qual foi apresentado ao órgão sanitário competente do ano em exercício;</w:t>
      </w:r>
    </w:p>
    <w:p w:rsidR="00771580" w:rsidRPr="00771580" w:rsidRDefault="00EE663A" w:rsidP="00771580">
      <w:pPr>
        <w:spacing w:after="0" w:line="240" w:lineRule="auto"/>
        <w:jc w:val="both"/>
        <w:rPr>
          <w:sz w:val="20"/>
          <w:szCs w:val="20"/>
        </w:rPr>
      </w:pPr>
      <w:r>
        <w:rPr>
          <w:rFonts w:cs="Arial"/>
          <w:b/>
          <w:color w:val="000000"/>
          <w:sz w:val="20"/>
          <w:szCs w:val="20"/>
        </w:rPr>
        <w:t>h)</w:t>
      </w:r>
      <w:r>
        <w:rPr>
          <w:rFonts w:cs="Arial"/>
          <w:color w:val="000000"/>
          <w:sz w:val="20"/>
          <w:szCs w:val="20"/>
        </w:rPr>
        <w:t xml:space="preserve"> Termo de Compromisso, conforme Modelo </w:t>
      </w:r>
      <w:proofErr w:type="gramStart"/>
      <w:r>
        <w:rPr>
          <w:rFonts w:cs="Arial"/>
          <w:color w:val="000000"/>
          <w:sz w:val="20"/>
          <w:szCs w:val="20"/>
        </w:rPr>
        <w:t>5</w:t>
      </w:r>
      <w:proofErr w:type="gramEnd"/>
      <w:r>
        <w:rPr>
          <w:rFonts w:cs="Arial"/>
          <w:color w:val="000000"/>
          <w:sz w:val="20"/>
          <w:szCs w:val="20"/>
        </w:rPr>
        <w:t>;</w:t>
      </w:r>
    </w:p>
    <w:p w:rsidR="00D122F8" w:rsidRDefault="00EE663A"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i</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EE663A"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j</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atendimento do inc. XXXIII do art. 7º da Constituição Federal, conforme Modelo </w:t>
      </w:r>
      <w:proofErr w:type="gramStart"/>
      <w:r w:rsidR="00E822CF" w:rsidRPr="00CB03EE">
        <w:rPr>
          <w:rFonts w:cs="Calibri"/>
          <w:bCs/>
          <w:color w:val="000000"/>
          <w:sz w:val="20"/>
          <w:szCs w:val="20"/>
        </w:rPr>
        <w:t>2</w:t>
      </w:r>
      <w:proofErr w:type="gramEnd"/>
      <w:r w:rsidR="00E822CF" w:rsidRPr="00CB03EE">
        <w:rPr>
          <w:rFonts w:cs="Calibri"/>
          <w:bCs/>
          <w:color w:val="000000"/>
          <w:sz w:val="20"/>
          <w:szCs w:val="20"/>
        </w:rPr>
        <w:t>;</w:t>
      </w:r>
    </w:p>
    <w:p w:rsidR="00E822CF" w:rsidRPr="00CB03EE" w:rsidRDefault="00EE663A"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lastRenderedPageBreak/>
        <w:t>k</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inexistência de fatos supervenientes impeditivos da habilitação, conforme Modelo </w:t>
      </w:r>
      <w:proofErr w:type="gramStart"/>
      <w:r w:rsidR="00E822CF" w:rsidRPr="00CB03EE">
        <w:rPr>
          <w:rFonts w:cs="Calibri"/>
          <w:bCs/>
          <w:color w:val="000000"/>
          <w:sz w:val="20"/>
          <w:szCs w:val="20"/>
        </w:rPr>
        <w:t>3</w:t>
      </w:r>
      <w:proofErr w:type="gramEnd"/>
      <w:r w:rsidR="00E822CF" w:rsidRPr="00CB03EE">
        <w:rPr>
          <w:rFonts w:cs="Calibri"/>
          <w:bCs/>
          <w:color w:val="000000"/>
          <w:sz w:val="20"/>
          <w:szCs w:val="20"/>
        </w:rPr>
        <w:t>;</w:t>
      </w:r>
    </w:p>
    <w:p w:rsidR="00E822CF" w:rsidRPr="003D5859" w:rsidRDefault="00EE663A" w:rsidP="00E822CF">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l</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 xml:space="preserve">orte deverá apresentar a respectiva declaração, conforme Modelo </w:t>
      </w:r>
      <w:proofErr w:type="gramStart"/>
      <w:r w:rsidR="00E822CF" w:rsidRPr="00CB03EE">
        <w:rPr>
          <w:rFonts w:cs="Calibri"/>
          <w:bCs/>
          <w:color w:val="000000"/>
          <w:sz w:val="20"/>
          <w:szCs w:val="20"/>
        </w:rPr>
        <w:t>1</w:t>
      </w:r>
      <w:proofErr w:type="gramEnd"/>
      <w:r w:rsidR="00E822CF" w:rsidRPr="00CB03EE">
        <w:rPr>
          <w:rFonts w:cs="Calibri"/>
          <w:bCs/>
          <w:color w:val="000000"/>
          <w:sz w:val="20"/>
          <w:szCs w:val="20"/>
        </w:rPr>
        <w:t>;</w:t>
      </w:r>
    </w:p>
    <w:p w:rsidR="00A01877" w:rsidRPr="00166183" w:rsidRDefault="00EE663A" w:rsidP="005D4ECE">
      <w:pPr>
        <w:spacing w:after="0" w:line="240" w:lineRule="auto"/>
        <w:rPr>
          <w:bCs/>
          <w:sz w:val="20"/>
          <w:szCs w:val="20"/>
        </w:rPr>
      </w:pPr>
      <w:r>
        <w:rPr>
          <w:b/>
          <w:bCs/>
          <w:sz w:val="20"/>
          <w:szCs w:val="20"/>
        </w:rPr>
        <w:t>m</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EE663A" w:rsidP="005D4ECE">
      <w:pPr>
        <w:widowControl w:val="0"/>
        <w:autoSpaceDE w:val="0"/>
        <w:autoSpaceDN w:val="0"/>
        <w:adjustRightInd w:val="0"/>
        <w:spacing w:after="0" w:line="240" w:lineRule="auto"/>
        <w:jc w:val="both"/>
        <w:rPr>
          <w:bCs/>
          <w:sz w:val="20"/>
          <w:szCs w:val="20"/>
        </w:rPr>
      </w:pPr>
      <w:r>
        <w:rPr>
          <w:b/>
          <w:bCs/>
          <w:sz w:val="20"/>
          <w:szCs w:val="20"/>
        </w:rPr>
        <w:t>n</w:t>
      </w:r>
      <w:r w:rsidR="00A01877" w:rsidRPr="00166183">
        <w:rPr>
          <w:b/>
          <w:bCs/>
          <w:sz w:val="20"/>
          <w:szCs w:val="20"/>
        </w:rPr>
        <w:t xml:space="preserve">) </w:t>
      </w:r>
      <w:r w:rsidR="00A01877" w:rsidRPr="00166183">
        <w:rPr>
          <w:bCs/>
          <w:sz w:val="20"/>
          <w:szCs w:val="20"/>
        </w:rPr>
        <w:t xml:space="preserve">As empresas que apresentarem resultado inferior a 01 (um) em qualquer dos índices referidos </w:t>
      </w:r>
      <w:proofErr w:type="gramStart"/>
      <w:r w:rsidR="00A01877" w:rsidRPr="00166183">
        <w:rPr>
          <w:bCs/>
          <w:sz w:val="20"/>
          <w:szCs w:val="20"/>
        </w:rPr>
        <w:t xml:space="preserve">no </w:t>
      </w:r>
      <w:r w:rsidR="006E0309">
        <w:rPr>
          <w:bCs/>
          <w:sz w:val="20"/>
          <w:szCs w:val="20"/>
        </w:rPr>
        <w:t>alínea</w:t>
      </w:r>
      <w:proofErr w:type="gramEnd"/>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13.4.2</w:t>
      </w:r>
      <w:r w:rsidR="004B77E4">
        <w:rPr>
          <w:rFonts w:eastAsia="Batang" w:cs="Calibri"/>
          <w:b/>
          <w:color w:val="000000"/>
          <w:sz w:val="20"/>
          <w:szCs w:val="20"/>
        </w:rPr>
        <w:t>.</w:t>
      </w:r>
      <w:r w:rsidRPr="000922C6">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5"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D6FCB" w:rsidRDefault="00C2576C" w:rsidP="00166183">
      <w:pPr>
        <w:widowControl w:val="0"/>
        <w:autoSpaceDE w:val="0"/>
        <w:autoSpaceDN w:val="0"/>
        <w:adjustRightInd w:val="0"/>
        <w:spacing w:after="0" w:line="240" w:lineRule="auto"/>
        <w:jc w:val="both"/>
        <w:rPr>
          <w:bCs/>
          <w:color w:val="000000" w:themeColor="text1"/>
          <w:sz w:val="20"/>
          <w:szCs w:val="20"/>
        </w:rPr>
      </w:pPr>
      <w:r w:rsidRPr="00FD6FCB">
        <w:rPr>
          <w:b/>
          <w:bCs/>
          <w:color w:val="000000" w:themeColor="text1"/>
          <w:sz w:val="20"/>
          <w:szCs w:val="20"/>
        </w:rPr>
        <w:t>13.4.</w:t>
      </w:r>
      <w:r w:rsidR="000922C6" w:rsidRPr="00FD6FCB">
        <w:rPr>
          <w:b/>
          <w:bCs/>
          <w:color w:val="000000" w:themeColor="text1"/>
          <w:sz w:val="20"/>
          <w:szCs w:val="20"/>
        </w:rPr>
        <w:t>4</w:t>
      </w:r>
      <w:r w:rsidR="00572F93" w:rsidRPr="00FD6FCB">
        <w:rPr>
          <w:b/>
          <w:bCs/>
          <w:color w:val="000000" w:themeColor="text1"/>
          <w:sz w:val="20"/>
          <w:szCs w:val="20"/>
        </w:rPr>
        <w:t>.</w:t>
      </w:r>
      <w:r w:rsidR="002A0356" w:rsidRPr="00FD6FCB">
        <w:rPr>
          <w:bCs/>
          <w:color w:val="000000" w:themeColor="text1"/>
          <w:sz w:val="20"/>
          <w:szCs w:val="20"/>
        </w:rPr>
        <w:t xml:space="preserve"> Os originais ou cópias autenticadas, caso sejam solicitados, deverão ser encaminhados a</w:t>
      </w:r>
      <w:r w:rsidR="00CC1EAA" w:rsidRPr="00FD6FCB">
        <w:rPr>
          <w:bCs/>
          <w:color w:val="000000" w:themeColor="text1"/>
          <w:sz w:val="20"/>
          <w:szCs w:val="20"/>
        </w:rPr>
        <w:t xml:space="preserve">o </w:t>
      </w:r>
      <w:r w:rsidR="00CC1EAA" w:rsidRPr="00FD6FCB">
        <w:rPr>
          <w:b/>
          <w:bCs/>
          <w:color w:val="000000" w:themeColor="text1"/>
          <w:sz w:val="20"/>
          <w:szCs w:val="20"/>
        </w:rPr>
        <w:t>protocolo geral</w:t>
      </w:r>
      <w:r w:rsidR="00CC1EAA" w:rsidRPr="00FD6FCB">
        <w:rPr>
          <w:bCs/>
          <w:color w:val="000000" w:themeColor="text1"/>
          <w:sz w:val="20"/>
          <w:szCs w:val="20"/>
        </w:rPr>
        <w:t xml:space="preserve"> da</w:t>
      </w:r>
      <w:r w:rsidR="002A0356" w:rsidRPr="00FD6FCB">
        <w:rPr>
          <w:bCs/>
          <w:color w:val="000000" w:themeColor="text1"/>
          <w:sz w:val="20"/>
          <w:szCs w:val="20"/>
        </w:rPr>
        <w:t xml:space="preserve"> </w:t>
      </w:r>
      <w:r w:rsidR="00DA2071" w:rsidRPr="00FD6FCB">
        <w:rPr>
          <w:bCs/>
          <w:color w:val="000000" w:themeColor="text1"/>
          <w:sz w:val="20"/>
          <w:szCs w:val="20"/>
        </w:rPr>
        <w:t>Secretaria de Estado da Saúde</w:t>
      </w:r>
      <w:r w:rsidR="00CC1EAA" w:rsidRPr="00FD6FCB">
        <w:rPr>
          <w:bCs/>
          <w:color w:val="000000" w:themeColor="text1"/>
          <w:sz w:val="20"/>
          <w:szCs w:val="20"/>
        </w:rPr>
        <w:t>, aos cuidados da</w:t>
      </w:r>
      <w:r w:rsidR="002A0356" w:rsidRPr="00FD6FCB">
        <w:rPr>
          <w:bCs/>
          <w:color w:val="000000" w:themeColor="text1"/>
          <w:sz w:val="20"/>
          <w:szCs w:val="20"/>
        </w:rPr>
        <w:t xml:space="preserve"> Superintendência de Central de Licitação, no endereço descrito no preâmbulo deste </w:t>
      </w:r>
      <w:r w:rsidR="005F6698" w:rsidRPr="00FD6FCB">
        <w:rPr>
          <w:bCs/>
          <w:color w:val="000000" w:themeColor="text1"/>
          <w:sz w:val="20"/>
          <w:szCs w:val="20"/>
        </w:rPr>
        <w:t>Edital</w:t>
      </w:r>
      <w:r w:rsidR="002A0356" w:rsidRPr="00FD6FCB">
        <w:rPr>
          <w:bCs/>
          <w:color w:val="000000" w:themeColor="text1"/>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5C7705" w:rsidRDefault="00572F93" w:rsidP="00166183">
      <w:pPr>
        <w:widowControl w:val="0"/>
        <w:autoSpaceDE w:val="0"/>
        <w:autoSpaceDN w:val="0"/>
        <w:adjustRightInd w:val="0"/>
        <w:spacing w:after="0" w:line="240" w:lineRule="auto"/>
        <w:jc w:val="both"/>
        <w:rPr>
          <w:bCs/>
          <w:color w:val="000000" w:themeColor="text1"/>
          <w:sz w:val="20"/>
          <w:szCs w:val="20"/>
        </w:rPr>
      </w:pPr>
      <w:r w:rsidRPr="005C7705">
        <w:rPr>
          <w:b/>
          <w:bCs/>
          <w:color w:val="000000" w:themeColor="text1"/>
          <w:sz w:val="20"/>
          <w:szCs w:val="20"/>
        </w:rPr>
        <w:t>13.</w:t>
      </w:r>
      <w:r w:rsidR="00C2576C" w:rsidRPr="005C7705">
        <w:rPr>
          <w:b/>
          <w:bCs/>
          <w:color w:val="000000" w:themeColor="text1"/>
          <w:sz w:val="20"/>
          <w:szCs w:val="20"/>
        </w:rPr>
        <w:t>5</w:t>
      </w:r>
      <w:r w:rsidRPr="005C7705">
        <w:rPr>
          <w:b/>
          <w:bCs/>
          <w:color w:val="000000" w:themeColor="text1"/>
          <w:sz w:val="20"/>
          <w:szCs w:val="20"/>
        </w:rPr>
        <w:t>.</w:t>
      </w:r>
      <w:r w:rsidR="002A0356" w:rsidRPr="005C7705">
        <w:rPr>
          <w:bCs/>
          <w:color w:val="000000" w:themeColor="text1"/>
          <w:sz w:val="20"/>
          <w:szCs w:val="20"/>
        </w:rPr>
        <w:t xml:space="preserve"> Será aberto processo administrativo para os fins de aplicação de sanção a empresa que não enviar a documentação exigida no </w:t>
      </w:r>
      <w:r w:rsidR="005F6698" w:rsidRPr="005C7705">
        <w:rPr>
          <w:bCs/>
          <w:color w:val="000000" w:themeColor="text1"/>
          <w:sz w:val="20"/>
          <w:szCs w:val="20"/>
        </w:rPr>
        <w:t>Edital</w:t>
      </w:r>
      <w:r w:rsidR="002A0356" w:rsidRPr="005C7705">
        <w:rPr>
          <w:bCs/>
          <w:color w:val="000000" w:themeColor="text1"/>
          <w:sz w:val="20"/>
          <w:szCs w:val="20"/>
        </w:rPr>
        <w:t>, ou que ficar inabilitada por não cumprir com o</w:t>
      </w:r>
      <w:r w:rsidR="0079638F" w:rsidRPr="005C7705">
        <w:rPr>
          <w:bCs/>
          <w:color w:val="000000" w:themeColor="text1"/>
          <w:sz w:val="20"/>
          <w:szCs w:val="20"/>
        </w:rPr>
        <w:t>s termos do</w:t>
      </w:r>
      <w:r w:rsidR="002A0356" w:rsidRPr="005C7705">
        <w:rPr>
          <w:bCs/>
          <w:color w:val="000000" w:themeColor="text1"/>
          <w:sz w:val="20"/>
          <w:szCs w:val="20"/>
        </w:rPr>
        <w:t xml:space="preserve"> </w:t>
      </w:r>
      <w:r w:rsidR="005F6698" w:rsidRPr="005C7705">
        <w:rPr>
          <w:bCs/>
          <w:color w:val="000000" w:themeColor="text1"/>
          <w:sz w:val="20"/>
          <w:szCs w:val="20"/>
        </w:rPr>
        <w:t>Edital</w:t>
      </w:r>
      <w:r w:rsidR="002A0356" w:rsidRPr="005C7705">
        <w:rPr>
          <w:bCs/>
          <w:color w:val="000000" w:themeColor="text1"/>
          <w:sz w:val="20"/>
          <w:szCs w:val="20"/>
        </w:rPr>
        <w:t xml:space="preserve">, bem como por prestar declaração falsa, já que quando do cadastramento da proposta, DECLARA que cumpre com os requisitos de habilitação do </w:t>
      </w:r>
      <w:r w:rsidR="005F6698" w:rsidRPr="005C7705">
        <w:rPr>
          <w:bCs/>
          <w:color w:val="000000" w:themeColor="text1"/>
          <w:sz w:val="20"/>
          <w:szCs w:val="20"/>
        </w:rPr>
        <w:t>Edital</w:t>
      </w:r>
      <w:r w:rsidR="00DC3E33" w:rsidRPr="005C7705">
        <w:rPr>
          <w:bCs/>
          <w:color w:val="000000" w:themeColor="text1"/>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 xml:space="preserve">Os documentos exigidos para habilitação poderão ser apresentados em original ou por qualquer </w:t>
      </w:r>
      <w:r w:rsidRPr="006249AC">
        <w:rPr>
          <w:bCs/>
          <w:color w:val="000000"/>
          <w:sz w:val="20"/>
          <w:szCs w:val="20"/>
        </w:rPr>
        <w:lastRenderedPageBreak/>
        <w:t>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Default="00FC5029"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907F99">
        <w:rPr>
          <w:rFonts w:cs="Calibri"/>
          <w:bCs/>
          <w:color w:val="000000"/>
          <w:sz w:val="20"/>
          <w:szCs w:val="20"/>
        </w:rPr>
        <w:t xml:space="preserve"> (CNCIA)</w:t>
      </w:r>
      <w:r>
        <w:rPr>
          <w:rFonts w:cs="Calibri"/>
          <w:bCs/>
          <w:color w:val="000000"/>
          <w:sz w:val="20"/>
          <w:szCs w:val="20"/>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B467CD">
        <w:rPr>
          <w:bCs/>
          <w:color w:val="000000"/>
          <w:sz w:val="20"/>
          <w:szCs w:val="20"/>
        </w:rPr>
        <w:t>a</w:t>
      </w:r>
      <w:r w:rsidR="00874DCC" w:rsidRPr="00FC47D3">
        <w:rPr>
          <w:bCs/>
          <w:color w:val="000000"/>
          <w:sz w:val="20"/>
          <w:szCs w:val="20"/>
        </w:rPr>
        <w:t xml:space="preserve"> </w:t>
      </w:r>
      <w:r w:rsidR="00B467CD">
        <w:rPr>
          <w:bCs/>
          <w:color w:val="000000"/>
          <w:sz w:val="20"/>
          <w:szCs w:val="20"/>
        </w:rPr>
        <w:t>a</w:t>
      </w:r>
      <w:r w:rsidR="00874DCC" w:rsidRPr="00FC47D3">
        <w:rPr>
          <w:bCs/>
          <w:color w:val="000000"/>
          <w:sz w:val="20"/>
          <w:szCs w:val="20"/>
        </w:rPr>
        <w:t xml:space="preserve"> vencedor</w:t>
      </w:r>
      <w:r w:rsidR="00B467CD">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xml:space="preserve">, em igual prazo, que começará a correr do </w:t>
      </w:r>
      <w:r w:rsidRPr="00FC47D3">
        <w:rPr>
          <w:bCs/>
          <w:sz w:val="20"/>
          <w:szCs w:val="20"/>
        </w:rPr>
        <w:lastRenderedPageBreak/>
        <w:t>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FC47D3" w:rsidRDefault="000B022E"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004E6FC1">
        <w:rPr>
          <w:b/>
          <w:bCs/>
          <w:sz w:val="20"/>
          <w:szCs w:val="20"/>
        </w:rPr>
        <w:t>.</w:t>
      </w:r>
      <w:r w:rsidRPr="00FC47D3">
        <w:rPr>
          <w:b/>
          <w:bCs/>
          <w:sz w:val="20"/>
          <w:szCs w:val="20"/>
        </w:rPr>
        <w:t xml:space="preserve"> DA ATA DE REGISTRO DE PREÇOS</w:t>
      </w:r>
    </w:p>
    <w:p w:rsidR="00687289" w:rsidRPr="00FC47D3" w:rsidRDefault="00056856"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000B022E" w:rsidRPr="00FC47D3">
        <w:rPr>
          <w:b/>
          <w:bCs/>
          <w:sz w:val="20"/>
          <w:szCs w:val="20"/>
        </w:rPr>
        <w:t>.1</w:t>
      </w:r>
      <w:r w:rsidR="004E6FC1">
        <w:rPr>
          <w:b/>
          <w:bCs/>
          <w:sz w:val="20"/>
          <w:szCs w:val="20"/>
        </w:rPr>
        <w:t>.</w:t>
      </w:r>
      <w:r w:rsidR="00687289" w:rsidRPr="00FC47D3">
        <w:rPr>
          <w:b/>
          <w:bCs/>
          <w:sz w:val="20"/>
          <w:szCs w:val="20"/>
        </w:rPr>
        <w:t xml:space="preserve"> </w:t>
      </w:r>
      <w:r w:rsidR="000B022E" w:rsidRPr="00FC47D3">
        <w:rPr>
          <w:b/>
          <w:bCs/>
          <w:sz w:val="20"/>
          <w:szCs w:val="20"/>
        </w:rPr>
        <w:t xml:space="preserve">Da Formalização da Ata de Registro de Preços </w:t>
      </w:r>
      <w:r w:rsidR="00687289" w:rsidRPr="00FC47D3">
        <w:rPr>
          <w:b/>
          <w:bCs/>
          <w:sz w:val="20"/>
          <w:szCs w:val="20"/>
        </w:rPr>
        <w:t xml:space="preserve">(DEC. EST. Nº. </w:t>
      </w:r>
      <w:r w:rsidR="00886EEB">
        <w:rPr>
          <w:b/>
          <w:bCs/>
          <w:sz w:val="20"/>
          <w:szCs w:val="20"/>
        </w:rPr>
        <w:t>5.344</w:t>
      </w:r>
      <w:r w:rsidR="00687289" w:rsidRPr="00FC47D3">
        <w:rPr>
          <w:b/>
          <w:bCs/>
          <w:sz w:val="20"/>
          <w:szCs w:val="20"/>
        </w:rPr>
        <w:t>/</w:t>
      </w:r>
      <w:r w:rsidR="00886EEB">
        <w:rPr>
          <w:b/>
          <w:bCs/>
          <w:sz w:val="20"/>
          <w:szCs w:val="20"/>
        </w:rPr>
        <w:t>2015</w:t>
      </w:r>
      <w:r w:rsidR="00687289" w:rsidRPr="00FC47D3">
        <w:rPr>
          <w:b/>
          <w:bCs/>
          <w:sz w:val="20"/>
          <w:szCs w:val="20"/>
        </w:rPr>
        <w:t>)</w:t>
      </w:r>
      <w:r w:rsidR="007C6677" w:rsidRPr="00FC47D3">
        <w:rPr>
          <w:b/>
          <w:bCs/>
          <w:sz w:val="20"/>
          <w:szCs w:val="20"/>
        </w:rPr>
        <w:t>:</w:t>
      </w:r>
    </w:p>
    <w:p w:rsidR="00687289"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.1</w:t>
      </w:r>
      <w:r w:rsidR="00D20857" w:rsidRPr="00FC47D3">
        <w:rPr>
          <w:b/>
          <w:bCs/>
          <w:sz w:val="20"/>
          <w:szCs w:val="20"/>
        </w:rPr>
        <w:t>.1</w:t>
      </w:r>
      <w:r w:rsidR="00687289" w:rsidRPr="00FC47D3">
        <w:rPr>
          <w:b/>
          <w:bCs/>
          <w:sz w:val="20"/>
          <w:szCs w:val="20"/>
        </w:rPr>
        <w:t>.</w:t>
      </w:r>
      <w:r w:rsidR="00687289" w:rsidRPr="00FC47D3">
        <w:rPr>
          <w:bCs/>
          <w:sz w:val="20"/>
          <w:szCs w:val="20"/>
        </w:rPr>
        <w:t xml:space="preserve"> A </w:t>
      </w:r>
      <w:r w:rsidR="00A001D4">
        <w:rPr>
          <w:bCs/>
          <w:sz w:val="20"/>
          <w:szCs w:val="20"/>
        </w:rPr>
        <w:t>SESAU/TO</w:t>
      </w:r>
      <w:r w:rsidR="00687289" w:rsidRPr="00FC47D3">
        <w:rPr>
          <w:bCs/>
          <w:sz w:val="20"/>
          <w:szCs w:val="20"/>
        </w:rPr>
        <w:t xml:space="preserve"> convocará </w:t>
      </w:r>
      <w:r w:rsidR="00A377A0">
        <w:rPr>
          <w:bCs/>
          <w:sz w:val="20"/>
          <w:szCs w:val="20"/>
        </w:rPr>
        <w:t>a</w:t>
      </w:r>
      <w:r w:rsidR="00687289" w:rsidRPr="00FC47D3">
        <w:rPr>
          <w:bCs/>
          <w:sz w:val="20"/>
          <w:szCs w:val="20"/>
        </w:rPr>
        <w:t xml:space="preserve"> primeir</w:t>
      </w:r>
      <w:r w:rsidR="00A377A0">
        <w:rPr>
          <w:bCs/>
          <w:sz w:val="20"/>
          <w:szCs w:val="20"/>
        </w:rPr>
        <w:t>a</w:t>
      </w:r>
      <w:r w:rsidR="00687289" w:rsidRPr="00FC47D3">
        <w:rPr>
          <w:bCs/>
          <w:sz w:val="20"/>
          <w:szCs w:val="20"/>
        </w:rPr>
        <w:t xml:space="preserve"> </w:t>
      </w:r>
      <w:r w:rsidR="00EB373D">
        <w:rPr>
          <w:bCs/>
          <w:sz w:val="20"/>
          <w:szCs w:val="20"/>
        </w:rPr>
        <w:t>Licitante</w:t>
      </w:r>
      <w:r w:rsidR="00687289" w:rsidRPr="00FC47D3">
        <w:rPr>
          <w:bCs/>
          <w:sz w:val="20"/>
          <w:szCs w:val="20"/>
        </w:rPr>
        <w:t xml:space="preserve"> classificad</w:t>
      </w:r>
      <w:r w:rsidR="00A377A0">
        <w:rPr>
          <w:bCs/>
          <w:sz w:val="20"/>
          <w:szCs w:val="20"/>
        </w:rPr>
        <w:t>a</w:t>
      </w:r>
      <w:r w:rsidR="00687289" w:rsidRPr="00FC47D3">
        <w:rPr>
          <w:bCs/>
          <w:sz w:val="20"/>
          <w:szCs w:val="20"/>
        </w:rPr>
        <w:t xml:space="preserve"> e, se for o caso, </w:t>
      </w:r>
      <w:r w:rsidR="00E511E1">
        <w:rPr>
          <w:bCs/>
          <w:sz w:val="20"/>
          <w:szCs w:val="20"/>
        </w:rPr>
        <w:t>a</w:t>
      </w:r>
      <w:r w:rsidR="00687289" w:rsidRPr="00FC47D3">
        <w:rPr>
          <w:bCs/>
          <w:sz w:val="20"/>
          <w:szCs w:val="20"/>
        </w:rPr>
        <w:t>s demais classificad</w:t>
      </w:r>
      <w:r w:rsidR="00E511E1">
        <w:rPr>
          <w:bCs/>
          <w:sz w:val="20"/>
          <w:szCs w:val="20"/>
        </w:rPr>
        <w:t>a</w:t>
      </w:r>
      <w:r w:rsidR="00687289" w:rsidRPr="00FC47D3">
        <w:rPr>
          <w:bCs/>
          <w:sz w:val="20"/>
          <w:szCs w:val="20"/>
        </w:rPr>
        <w:t>s que aceitarem fornecer pelo preço d</w:t>
      </w:r>
      <w:r w:rsidR="00E511E1">
        <w:rPr>
          <w:bCs/>
          <w:sz w:val="20"/>
          <w:szCs w:val="20"/>
        </w:rPr>
        <w:t>a</w:t>
      </w:r>
      <w:r w:rsidR="00687289" w:rsidRPr="00FC47D3">
        <w:rPr>
          <w:bCs/>
          <w:sz w:val="20"/>
          <w:szCs w:val="20"/>
        </w:rPr>
        <w:t xml:space="preserve"> primeir</w:t>
      </w:r>
      <w:r w:rsidR="00E511E1">
        <w:rPr>
          <w:bCs/>
          <w:sz w:val="20"/>
          <w:szCs w:val="20"/>
        </w:rPr>
        <w:t>a</w:t>
      </w:r>
      <w:r w:rsidR="00687289" w:rsidRPr="00FC47D3">
        <w:rPr>
          <w:bCs/>
          <w:sz w:val="20"/>
          <w:szCs w:val="20"/>
        </w:rPr>
        <w:t>, obedecida à ordem de classificação e aos quantitativos propostos, para assinatura da Ata de Registro de Preço;</w:t>
      </w:r>
    </w:p>
    <w:p w:rsidR="009C28D9" w:rsidRPr="006E5C81" w:rsidRDefault="009C28D9" w:rsidP="00166183">
      <w:pPr>
        <w:widowControl w:val="0"/>
        <w:autoSpaceDE w:val="0"/>
        <w:autoSpaceDN w:val="0"/>
        <w:adjustRightInd w:val="0"/>
        <w:spacing w:after="0" w:line="240" w:lineRule="auto"/>
        <w:jc w:val="both"/>
        <w:rPr>
          <w:bCs/>
          <w:color w:val="000000" w:themeColor="text1"/>
          <w:sz w:val="20"/>
          <w:szCs w:val="20"/>
        </w:rPr>
      </w:pPr>
      <w:r w:rsidRPr="005D02CA">
        <w:rPr>
          <w:b/>
          <w:bCs/>
          <w:color w:val="000000" w:themeColor="text1"/>
          <w:sz w:val="20"/>
          <w:szCs w:val="20"/>
        </w:rPr>
        <w:t>16.1.2.</w:t>
      </w:r>
      <w:r w:rsidRPr="006E5C81">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Pr>
          <w:bCs/>
          <w:color w:val="000000" w:themeColor="text1"/>
          <w:sz w:val="20"/>
          <w:szCs w:val="20"/>
        </w:rPr>
        <w:t>ia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3</w:t>
      </w:r>
      <w:r w:rsidR="00687289" w:rsidRPr="00FC47D3">
        <w:rPr>
          <w:b/>
          <w:bCs/>
          <w:sz w:val="20"/>
          <w:szCs w:val="20"/>
        </w:rPr>
        <w:t xml:space="preserve">. </w:t>
      </w:r>
      <w:r w:rsidR="00687289" w:rsidRPr="00FC47D3">
        <w:rPr>
          <w:bCs/>
          <w:sz w:val="20"/>
          <w:szCs w:val="20"/>
        </w:rPr>
        <w:t xml:space="preserve">A </w:t>
      </w:r>
      <w:r w:rsidR="00A001D4">
        <w:rPr>
          <w:bCs/>
          <w:sz w:val="20"/>
          <w:szCs w:val="20"/>
        </w:rPr>
        <w:t>SESAU/TO</w:t>
      </w:r>
      <w:r w:rsidR="00687289" w:rsidRPr="00FC47D3">
        <w:rPr>
          <w:bCs/>
          <w:sz w:val="20"/>
          <w:szCs w:val="20"/>
        </w:rPr>
        <w:t xml:space="preserve"> convocará formalmente</w:t>
      </w:r>
      <w:r w:rsidR="006161DB">
        <w:rPr>
          <w:bCs/>
          <w:sz w:val="20"/>
          <w:szCs w:val="20"/>
        </w:rPr>
        <w:t>, via telefone e/ou e-mail,</w:t>
      </w:r>
      <w:r w:rsidR="00687289" w:rsidRPr="00FC47D3">
        <w:rPr>
          <w:bCs/>
          <w:sz w:val="20"/>
          <w:szCs w:val="20"/>
        </w:rPr>
        <w:t xml:space="preserve"> </w:t>
      </w:r>
      <w:r w:rsidR="006161DB">
        <w:rPr>
          <w:bCs/>
          <w:sz w:val="20"/>
          <w:szCs w:val="20"/>
        </w:rPr>
        <w:t>a</w:t>
      </w:r>
      <w:r w:rsidR="00687289" w:rsidRPr="00FC47D3">
        <w:rPr>
          <w:bCs/>
          <w:sz w:val="20"/>
          <w:szCs w:val="20"/>
        </w:rPr>
        <w:t xml:space="preserve"> </w:t>
      </w:r>
      <w:r w:rsidR="00EB373D">
        <w:rPr>
          <w:bCs/>
          <w:sz w:val="20"/>
          <w:szCs w:val="20"/>
        </w:rPr>
        <w:t>Licitante</w:t>
      </w:r>
      <w:r w:rsidR="00687289" w:rsidRPr="00FC47D3">
        <w:rPr>
          <w:bCs/>
          <w:sz w:val="20"/>
          <w:szCs w:val="20"/>
        </w:rPr>
        <w:t xml:space="preserve"> vencedor</w:t>
      </w:r>
      <w:r w:rsidR="006161DB">
        <w:rPr>
          <w:bCs/>
          <w:sz w:val="20"/>
          <w:szCs w:val="20"/>
        </w:rPr>
        <w:t>a</w:t>
      </w:r>
      <w:r w:rsidR="00FA413C">
        <w:rPr>
          <w:bCs/>
          <w:sz w:val="20"/>
          <w:szCs w:val="20"/>
        </w:rPr>
        <w:t xml:space="preserve"> para</w:t>
      </w:r>
      <w:r w:rsidR="007B1A5E">
        <w:rPr>
          <w:bCs/>
          <w:sz w:val="20"/>
          <w:szCs w:val="20"/>
        </w:rPr>
        <w:t>,</w:t>
      </w:r>
      <w:r w:rsidR="00FA413C">
        <w:rPr>
          <w:bCs/>
          <w:sz w:val="20"/>
          <w:szCs w:val="20"/>
        </w:rPr>
        <w:t xml:space="preserve"> no prazo de 02 (dois) dias úteis</w:t>
      </w:r>
      <w:r w:rsidR="00687289" w:rsidRPr="00FC47D3">
        <w:rPr>
          <w:bCs/>
          <w:sz w:val="20"/>
          <w:szCs w:val="20"/>
        </w:rPr>
        <w:t>, informando</w:t>
      </w:r>
      <w:r w:rsidR="003B6487">
        <w:rPr>
          <w:bCs/>
          <w:sz w:val="20"/>
          <w:szCs w:val="20"/>
        </w:rPr>
        <w:t xml:space="preserve"> o</w:t>
      </w:r>
      <w:r w:rsidR="00687289" w:rsidRPr="00FC47D3">
        <w:rPr>
          <w:bCs/>
          <w:sz w:val="20"/>
          <w:szCs w:val="20"/>
        </w:rPr>
        <w:t xml:space="preserve"> local, </w:t>
      </w:r>
      <w:r w:rsidR="003B6487">
        <w:rPr>
          <w:bCs/>
          <w:sz w:val="20"/>
          <w:szCs w:val="20"/>
        </w:rPr>
        <w:t xml:space="preserve">a </w:t>
      </w:r>
      <w:r w:rsidR="00687289" w:rsidRPr="00FC47D3">
        <w:rPr>
          <w:bCs/>
          <w:sz w:val="20"/>
          <w:szCs w:val="20"/>
        </w:rPr>
        <w:t xml:space="preserve">data e </w:t>
      </w:r>
      <w:r w:rsidR="003B6487">
        <w:rPr>
          <w:bCs/>
          <w:sz w:val="20"/>
          <w:szCs w:val="20"/>
        </w:rPr>
        <w:t xml:space="preserve">o </w:t>
      </w:r>
      <w:r w:rsidR="003B6487" w:rsidRPr="00FC47D3">
        <w:rPr>
          <w:bCs/>
          <w:sz w:val="20"/>
          <w:szCs w:val="20"/>
        </w:rPr>
        <w:t>horá</w:t>
      </w:r>
      <w:r w:rsidR="003B6487">
        <w:rPr>
          <w:bCs/>
          <w:sz w:val="20"/>
          <w:szCs w:val="20"/>
        </w:rPr>
        <w:t>rio</w:t>
      </w:r>
      <w:r w:rsidR="007B1A5E">
        <w:rPr>
          <w:bCs/>
          <w:sz w:val="20"/>
          <w:szCs w:val="20"/>
        </w:rPr>
        <w:t>,</w:t>
      </w:r>
      <w:r w:rsidR="00687289" w:rsidRPr="00FC47D3">
        <w:rPr>
          <w:bCs/>
          <w:sz w:val="20"/>
          <w:szCs w:val="20"/>
        </w:rPr>
        <w:t xml:space="preserve"> a assinatura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4</w:t>
      </w:r>
      <w:r w:rsidR="00687289" w:rsidRPr="00FC47D3">
        <w:rPr>
          <w:b/>
          <w:bCs/>
          <w:sz w:val="20"/>
          <w:szCs w:val="20"/>
        </w:rPr>
        <w:t>.</w:t>
      </w:r>
      <w:r w:rsidR="00687289" w:rsidRPr="00FC47D3">
        <w:rPr>
          <w:bCs/>
          <w:sz w:val="20"/>
          <w:szCs w:val="20"/>
        </w:rPr>
        <w:t xml:space="preserve"> O prazo para que </w:t>
      </w:r>
      <w:r w:rsidR="00A377A0">
        <w:rPr>
          <w:bCs/>
          <w:sz w:val="20"/>
          <w:szCs w:val="20"/>
        </w:rPr>
        <w:t>a</w:t>
      </w:r>
      <w:r w:rsidR="00687289" w:rsidRPr="00FC47D3">
        <w:rPr>
          <w:bCs/>
          <w:sz w:val="20"/>
          <w:szCs w:val="20"/>
        </w:rPr>
        <w:t xml:space="preserve"> </w:t>
      </w:r>
      <w:r w:rsidR="00EB373D">
        <w:rPr>
          <w:bCs/>
          <w:sz w:val="20"/>
          <w:szCs w:val="20"/>
        </w:rPr>
        <w:t>Licitante</w:t>
      </w:r>
      <w:r w:rsidR="00687289" w:rsidRPr="00FC47D3">
        <w:rPr>
          <w:bCs/>
          <w:sz w:val="20"/>
          <w:szCs w:val="20"/>
        </w:rPr>
        <w:t xml:space="preserve"> vencedor</w:t>
      </w:r>
      <w:r w:rsidR="00A377A0">
        <w:rPr>
          <w:bCs/>
          <w:sz w:val="20"/>
          <w:szCs w:val="20"/>
        </w:rPr>
        <w:t>a</w:t>
      </w:r>
      <w:r w:rsidR="00687289" w:rsidRPr="00FC47D3">
        <w:rPr>
          <w:bCs/>
          <w:sz w:val="20"/>
          <w:szCs w:val="20"/>
        </w:rPr>
        <w:t xml:space="preserve"> compareça, após ser convocad</w:t>
      </w:r>
      <w:r w:rsidR="00F02BD0">
        <w:rPr>
          <w:bCs/>
          <w:sz w:val="20"/>
          <w:szCs w:val="20"/>
        </w:rPr>
        <w:t>a</w:t>
      </w:r>
      <w:r w:rsidR="00687289" w:rsidRPr="00FC47D3">
        <w:rPr>
          <w:bCs/>
          <w:sz w:val="20"/>
          <w:szCs w:val="20"/>
        </w:rPr>
        <w:t xml:space="preserve">, poderá ser </w:t>
      </w:r>
      <w:proofErr w:type="gramStart"/>
      <w:r w:rsidR="00687289" w:rsidRPr="00FC47D3">
        <w:rPr>
          <w:bCs/>
          <w:sz w:val="20"/>
          <w:szCs w:val="20"/>
        </w:rPr>
        <w:t>prorrogado, uma única vez</w:t>
      </w:r>
      <w:proofErr w:type="gramEnd"/>
      <w:r w:rsidR="00687289" w:rsidRPr="00FC47D3">
        <w:rPr>
          <w:bCs/>
          <w:sz w:val="20"/>
          <w:szCs w:val="20"/>
        </w:rPr>
        <w:t xml:space="preserve">, por igual período, desde que ocorra motivo justificado e aceito pela </w:t>
      </w:r>
      <w:r w:rsidR="00A001D4">
        <w:rPr>
          <w:bCs/>
          <w:sz w:val="20"/>
          <w:szCs w:val="20"/>
        </w:rPr>
        <w:t>SESAU/TO</w:t>
      </w:r>
      <w:r w:rsidR="00687289" w:rsidRPr="00FC47D3">
        <w:rPr>
          <w:bCs/>
          <w:sz w:val="20"/>
          <w:szCs w:val="20"/>
        </w:rPr>
        <w:t>;</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w:t>
      </w:r>
      <w:r w:rsidR="00D20857" w:rsidRPr="00FC47D3">
        <w:rPr>
          <w:b/>
          <w:bCs/>
          <w:sz w:val="20"/>
          <w:szCs w:val="20"/>
        </w:rPr>
        <w:t>1.</w:t>
      </w:r>
      <w:r w:rsidR="009C28D9">
        <w:rPr>
          <w:b/>
          <w:bCs/>
          <w:sz w:val="20"/>
          <w:szCs w:val="20"/>
        </w:rPr>
        <w:t>5</w:t>
      </w:r>
      <w:r w:rsidRPr="00FC47D3">
        <w:rPr>
          <w:b/>
          <w:bCs/>
          <w:sz w:val="20"/>
          <w:szCs w:val="20"/>
        </w:rPr>
        <w:t>.</w:t>
      </w:r>
      <w:r w:rsidR="00A377A0">
        <w:rPr>
          <w:bCs/>
          <w:sz w:val="20"/>
          <w:szCs w:val="20"/>
        </w:rPr>
        <w:t xml:space="preserve"> No caso de a</w:t>
      </w:r>
      <w:r w:rsidRPr="00FC47D3">
        <w:rPr>
          <w:bCs/>
          <w:sz w:val="20"/>
          <w:szCs w:val="20"/>
        </w:rPr>
        <w:t xml:space="preserve"> </w:t>
      </w:r>
      <w:r w:rsidR="00EB373D">
        <w:rPr>
          <w:bCs/>
          <w:sz w:val="20"/>
          <w:szCs w:val="20"/>
        </w:rPr>
        <w:t>Licitante</w:t>
      </w:r>
      <w:r w:rsidRPr="00FC47D3">
        <w:rPr>
          <w:bCs/>
          <w:sz w:val="20"/>
          <w:szCs w:val="20"/>
        </w:rPr>
        <w:t xml:space="preserve"> vencedor</w:t>
      </w:r>
      <w:r w:rsidR="00A377A0">
        <w:rPr>
          <w:bCs/>
          <w:sz w:val="20"/>
          <w:szCs w:val="20"/>
        </w:rPr>
        <w:t>a</w:t>
      </w:r>
      <w:r w:rsidRPr="00FC47D3">
        <w:rPr>
          <w:bCs/>
          <w:sz w:val="20"/>
          <w:szCs w:val="20"/>
        </w:rPr>
        <w:t>, após convocad</w:t>
      </w:r>
      <w:r w:rsidR="00A377A0">
        <w:rPr>
          <w:bCs/>
          <w:sz w:val="20"/>
          <w:szCs w:val="20"/>
        </w:rPr>
        <w:t>a</w:t>
      </w:r>
      <w:r w:rsidRPr="00FC47D3">
        <w:rPr>
          <w:bCs/>
          <w:sz w:val="20"/>
          <w:szCs w:val="20"/>
        </w:rPr>
        <w:t xml:space="preserve">, não comparecer ou se recusar a assinar a Ata de Registro de Preços, sem prejuízo das sanções previstas neste </w:t>
      </w:r>
      <w:r w:rsidR="005F6698">
        <w:rPr>
          <w:bCs/>
          <w:sz w:val="20"/>
          <w:szCs w:val="20"/>
        </w:rPr>
        <w:t>Edital</w:t>
      </w:r>
      <w:r w:rsidRPr="00FC47D3">
        <w:rPr>
          <w:bCs/>
          <w:sz w:val="20"/>
          <w:szCs w:val="20"/>
        </w:rPr>
        <w:t xml:space="preserve"> e seus anexos, </w:t>
      </w:r>
      <w:proofErr w:type="gramStart"/>
      <w:r w:rsidR="008C29F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poderá, mantida a ordem de classificação, negociar com </w:t>
      </w:r>
      <w:r w:rsidR="00A377A0">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seguinte antes de efetuar seu registro;</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6</w:t>
      </w:r>
      <w:r w:rsidR="00687289" w:rsidRPr="00FC47D3">
        <w:rPr>
          <w:b/>
          <w:bCs/>
          <w:sz w:val="20"/>
          <w:szCs w:val="20"/>
        </w:rPr>
        <w:t>.</w:t>
      </w:r>
      <w:r w:rsidR="00687289" w:rsidRPr="00FC47D3">
        <w:rPr>
          <w:bCs/>
          <w:sz w:val="20"/>
          <w:szCs w:val="20"/>
        </w:rPr>
        <w:t xml:space="preserve"> A SESAU/TO poderá ainda, encaminhar, por e-mail, a Ata de Registro de Preços para que seja assinada por pessoa legalmente autorizada a firmar compromissos em nome da empresa;</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7B1A5E">
        <w:rPr>
          <w:b/>
          <w:bCs/>
          <w:sz w:val="20"/>
          <w:szCs w:val="20"/>
        </w:rPr>
        <w:t>.1.</w:t>
      </w:r>
      <w:r w:rsidR="009C28D9">
        <w:rPr>
          <w:b/>
          <w:bCs/>
          <w:sz w:val="20"/>
          <w:szCs w:val="20"/>
        </w:rPr>
        <w:t>7</w:t>
      </w:r>
      <w:r w:rsidR="00687289" w:rsidRPr="00FC47D3">
        <w:rPr>
          <w:b/>
          <w:bCs/>
          <w:sz w:val="20"/>
          <w:szCs w:val="20"/>
        </w:rPr>
        <w:t>.</w:t>
      </w:r>
      <w:r w:rsidR="00687289" w:rsidRPr="00FC47D3">
        <w:rPr>
          <w:bCs/>
          <w:sz w:val="20"/>
          <w:szCs w:val="20"/>
        </w:rPr>
        <w:t xml:space="preserve"> Caso a SESAU/TO opte por enviar </w:t>
      </w:r>
      <w:r w:rsidRPr="00FC47D3">
        <w:rPr>
          <w:bCs/>
          <w:sz w:val="20"/>
          <w:szCs w:val="20"/>
        </w:rPr>
        <w:t>a Ata na forma do item acima (1</w:t>
      </w:r>
      <w:r w:rsidR="003B683C">
        <w:rPr>
          <w:bCs/>
          <w:sz w:val="20"/>
          <w:szCs w:val="20"/>
        </w:rPr>
        <w:t>6</w:t>
      </w:r>
      <w:r w:rsidR="00687289" w:rsidRPr="00FC47D3">
        <w:rPr>
          <w:bCs/>
          <w:sz w:val="20"/>
          <w:szCs w:val="20"/>
        </w:rPr>
        <w:t>.</w:t>
      </w:r>
      <w:r w:rsidR="00D20857" w:rsidRPr="00FC47D3">
        <w:rPr>
          <w:bCs/>
          <w:sz w:val="20"/>
          <w:szCs w:val="20"/>
        </w:rPr>
        <w:t>1.</w:t>
      </w:r>
      <w:r w:rsidR="006E5C81">
        <w:rPr>
          <w:bCs/>
          <w:sz w:val="20"/>
          <w:szCs w:val="20"/>
        </w:rPr>
        <w:t>6</w:t>
      </w:r>
      <w:r w:rsidR="00687289" w:rsidRPr="00FC47D3">
        <w:rPr>
          <w:bCs/>
          <w:sz w:val="20"/>
          <w:szCs w:val="20"/>
        </w:rPr>
        <w:t>), a Adjudicada deverá prover sua assinatura e devolução, de forma digital (</w:t>
      </w:r>
      <w:proofErr w:type="spellStart"/>
      <w:r w:rsidR="00687289" w:rsidRPr="00FC47D3">
        <w:rPr>
          <w:bCs/>
          <w:sz w:val="20"/>
          <w:szCs w:val="20"/>
        </w:rPr>
        <w:t>escaneada</w:t>
      </w:r>
      <w:proofErr w:type="spellEnd"/>
      <w:r w:rsidR="00687289" w:rsidRPr="00FC47D3">
        <w:rPr>
          <w:bCs/>
          <w:sz w:val="20"/>
          <w:szCs w:val="20"/>
        </w:rPr>
        <w:t xml:space="preserve">), através de seu e-mail (da empresa), no prazo máximo de </w:t>
      </w:r>
      <w:r w:rsidR="00E00DF3" w:rsidRPr="00FC47D3">
        <w:rPr>
          <w:bCs/>
          <w:sz w:val="20"/>
          <w:szCs w:val="20"/>
        </w:rPr>
        <w:t>48</w:t>
      </w:r>
      <w:r w:rsidR="00687289" w:rsidRPr="00FC47D3">
        <w:rPr>
          <w:bCs/>
          <w:sz w:val="20"/>
          <w:szCs w:val="20"/>
        </w:rPr>
        <w:t xml:space="preserve"> (</w:t>
      </w:r>
      <w:r w:rsidR="00E00DF3" w:rsidRPr="00FC47D3">
        <w:rPr>
          <w:bCs/>
          <w:sz w:val="20"/>
          <w:szCs w:val="20"/>
        </w:rPr>
        <w:t xml:space="preserve">quarenta e oito </w:t>
      </w:r>
      <w:r w:rsidR="00687289" w:rsidRPr="00FC47D3">
        <w:rPr>
          <w:bCs/>
          <w:sz w:val="20"/>
          <w:szCs w:val="20"/>
        </w:rPr>
        <w:t>horas), ficando, neste caso dispensado o envio da v</w:t>
      </w:r>
      <w:r w:rsidR="003B683C">
        <w:rPr>
          <w:bCs/>
          <w:sz w:val="20"/>
          <w:szCs w:val="20"/>
        </w:rPr>
        <w:t>ia original</w:t>
      </w:r>
      <w:r w:rsidR="00F02BD0">
        <w:rPr>
          <w:bCs/>
          <w:sz w:val="20"/>
          <w:szCs w:val="20"/>
        </w:rPr>
        <w:t>.</w:t>
      </w:r>
    </w:p>
    <w:p w:rsidR="00687289" w:rsidRPr="00FC47D3" w:rsidRDefault="007B1A5E" w:rsidP="00166183">
      <w:pPr>
        <w:widowControl w:val="0"/>
        <w:autoSpaceDE w:val="0"/>
        <w:autoSpaceDN w:val="0"/>
        <w:adjustRightInd w:val="0"/>
        <w:spacing w:after="0" w:line="240" w:lineRule="auto"/>
        <w:jc w:val="both"/>
        <w:rPr>
          <w:bCs/>
          <w:sz w:val="20"/>
          <w:szCs w:val="20"/>
        </w:rPr>
      </w:pPr>
      <w:r>
        <w:rPr>
          <w:b/>
          <w:bCs/>
          <w:sz w:val="20"/>
          <w:szCs w:val="20"/>
        </w:rPr>
        <w:t>16.1.</w:t>
      </w:r>
      <w:r w:rsidR="006E5C81">
        <w:rPr>
          <w:b/>
          <w:bCs/>
          <w:sz w:val="20"/>
          <w:szCs w:val="20"/>
        </w:rPr>
        <w:t>8</w:t>
      </w:r>
      <w:r w:rsidRPr="007B1A5E">
        <w:rPr>
          <w:b/>
          <w:bCs/>
          <w:sz w:val="20"/>
          <w:szCs w:val="20"/>
        </w:rPr>
        <w:t>.</w:t>
      </w:r>
      <w:r w:rsidR="00687289" w:rsidRPr="00FC47D3">
        <w:rPr>
          <w:bCs/>
          <w:sz w:val="20"/>
          <w:szCs w:val="20"/>
        </w:rPr>
        <w:t xml:space="preserve"> A devolução da Ata deverá ser</w:t>
      </w:r>
      <w:r>
        <w:rPr>
          <w:bCs/>
          <w:sz w:val="20"/>
          <w:szCs w:val="20"/>
        </w:rPr>
        <w:t>, obrigatoriamente,</w:t>
      </w:r>
      <w:r w:rsidR="00687289" w:rsidRPr="00FC47D3">
        <w:rPr>
          <w:bCs/>
          <w:sz w:val="20"/>
          <w:szCs w:val="20"/>
        </w:rPr>
        <w:t xml:space="preserve"> no e-mail </w:t>
      </w:r>
      <w:proofErr w:type="gramStart"/>
      <w:r w:rsidR="00687289" w:rsidRPr="00FC47D3">
        <w:rPr>
          <w:bCs/>
          <w:sz w:val="20"/>
          <w:szCs w:val="20"/>
        </w:rPr>
        <w:t>d</w:t>
      </w:r>
      <w:r w:rsidR="008C29FF" w:rsidRPr="00FC47D3">
        <w:rPr>
          <w:bCs/>
          <w:sz w:val="20"/>
          <w:szCs w:val="20"/>
        </w:rPr>
        <w:t>o</w:t>
      </w:r>
      <w:r w:rsidR="00F50F91" w:rsidRPr="00FC47D3">
        <w:rPr>
          <w:bCs/>
          <w:sz w:val="20"/>
          <w:szCs w:val="20"/>
        </w:rPr>
        <w:t>(</w:t>
      </w:r>
      <w:proofErr w:type="gramEnd"/>
      <w:r w:rsidR="00F50F91" w:rsidRPr="00FC47D3">
        <w:rPr>
          <w:bCs/>
          <w:sz w:val="20"/>
          <w:szCs w:val="20"/>
        </w:rPr>
        <w:t>a) Pregoeiro(a)</w:t>
      </w:r>
      <w:r w:rsidR="00687289" w:rsidRPr="00FC47D3">
        <w:rPr>
          <w:bCs/>
          <w:sz w:val="20"/>
          <w:szCs w:val="20"/>
        </w:rPr>
        <w:t xml:space="preserve"> indicado no </w:t>
      </w:r>
      <w:r w:rsidR="00E00DF3" w:rsidRPr="00FC47D3">
        <w:rPr>
          <w:bCs/>
          <w:sz w:val="20"/>
          <w:szCs w:val="20"/>
        </w:rPr>
        <w:t>Preâmbulo</w:t>
      </w:r>
      <w:r w:rsidR="00687289" w:rsidRPr="00FC47D3">
        <w:rPr>
          <w:bCs/>
          <w:sz w:val="20"/>
          <w:szCs w:val="20"/>
        </w:rPr>
        <w:t xml:space="preserve"> do </w:t>
      </w:r>
      <w:r w:rsidR="005F6698">
        <w:rPr>
          <w:bCs/>
          <w:sz w:val="20"/>
          <w:szCs w:val="20"/>
        </w:rPr>
        <w:t>Edital</w:t>
      </w:r>
      <w:r w:rsidR="00687289" w:rsidRPr="00FC47D3">
        <w:rPr>
          <w:bCs/>
          <w:sz w:val="20"/>
          <w:szCs w:val="20"/>
        </w:rPr>
        <w:t>.</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6E5C81">
        <w:rPr>
          <w:b/>
          <w:bCs/>
          <w:sz w:val="20"/>
          <w:szCs w:val="20"/>
        </w:rPr>
        <w:t>9</w:t>
      </w:r>
      <w:r w:rsidR="00687289" w:rsidRPr="00FC47D3">
        <w:rPr>
          <w:b/>
          <w:bCs/>
          <w:sz w:val="20"/>
          <w:szCs w:val="20"/>
        </w:rPr>
        <w:t>.</w:t>
      </w:r>
      <w:r w:rsidR="00687289" w:rsidRPr="00FC47D3">
        <w:rPr>
          <w:bCs/>
          <w:sz w:val="20"/>
          <w:szCs w:val="20"/>
        </w:rPr>
        <w:t xml:space="preserve"> A SESAU/TO</w:t>
      </w:r>
      <w:r w:rsidR="007B1A5E">
        <w:rPr>
          <w:bCs/>
          <w:sz w:val="20"/>
          <w:szCs w:val="20"/>
        </w:rPr>
        <w:t>,</w:t>
      </w:r>
      <w:r w:rsidR="00687289" w:rsidRPr="00FC47D3">
        <w:rPr>
          <w:bCs/>
          <w:sz w:val="20"/>
          <w:szCs w:val="20"/>
        </w:rPr>
        <w:t xml:space="preserve"> julgando necessário</w:t>
      </w:r>
      <w:r w:rsidR="007B1A5E">
        <w:rPr>
          <w:bCs/>
          <w:sz w:val="20"/>
          <w:szCs w:val="20"/>
        </w:rPr>
        <w:t>,</w:t>
      </w:r>
      <w:r w:rsidR="004458FD" w:rsidRPr="00FC47D3">
        <w:rPr>
          <w:bCs/>
          <w:sz w:val="20"/>
          <w:szCs w:val="20"/>
        </w:rPr>
        <w:t xml:space="preserve"> poderá</w:t>
      </w:r>
      <w:r w:rsidR="00687289" w:rsidRPr="00FC47D3">
        <w:rPr>
          <w:bCs/>
          <w:sz w:val="20"/>
          <w:szCs w:val="20"/>
        </w:rPr>
        <w:t xml:space="preserve"> notificar a adjudicada que providencie a devolução da Ata original devidamente assinada no prazo de até 48 (quarenta e oito) horas</w:t>
      </w:r>
      <w:r w:rsidR="00A27610">
        <w:rPr>
          <w:bCs/>
          <w:sz w:val="20"/>
          <w:szCs w:val="20"/>
        </w:rPr>
        <w:t>,</w:t>
      </w:r>
      <w:r w:rsidR="00687289" w:rsidRPr="00FC47D3">
        <w:rPr>
          <w:bCs/>
          <w:sz w:val="20"/>
          <w:szCs w:val="20"/>
        </w:rPr>
        <w:t xml:space="preserve"> </w:t>
      </w:r>
      <w:r w:rsidR="00A27610" w:rsidRPr="00FC47D3">
        <w:rPr>
          <w:bCs/>
          <w:sz w:val="20"/>
          <w:szCs w:val="20"/>
        </w:rPr>
        <w:t>ficando, neste caso dispensado o envio da v</w:t>
      </w:r>
      <w:r w:rsidR="00A27610">
        <w:rPr>
          <w:bCs/>
          <w:sz w:val="20"/>
          <w:szCs w:val="20"/>
        </w:rPr>
        <w:t>ia original, observado o item 16</w:t>
      </w:r>
      <w:r w:rsidR="00A27610" w:rsidRPr="00FC47D3">
        <w:rPr>
          <w:bCs/>
          <w:sz w:val="20"/>
          <w:szCs w:val="20"/>
        </w:rPr>
        <w:t>.1.</w:t>
      </w:r>
      <w:r w:rsidR="00A27610">
        <w:rPr>
          <w:bCs/>
          <w:sz w:val="20"/>
          <w:szCs w:val="20"/>
        </w:rPr>
        <w:t>5.</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6E5C81">
        <w:rPr>
          <w:b/>
          <w:bCs/>
          <w:sz w:val="20"/>
          <w:szCs w:val="20"/>
        </w:rPr>
        <w:t>10</w:t>
      </w:r>
      <w:r w:rsidR="00687289" w:rsidRPr="00FC47D3">
        <w:rPr>
          <w:b/>
          <w:bCs/>
          <w:sz w:val="20"/>
          <w:szCs w:val="20"/>
        </w:rPr>
        <w:t>.</w:t>
      </w:r>
      <w:r w:rsidR="00687289" w:rsidRPr="00FC47D3">
        <w:rPr>
          <w:bCs/>
          <w:sz w:val="20"/>
          <w:szCs w:val="20"/>
        </w:rPr>
        <w:t xml:space="preserve"> Em qualquer das situações previstas nos </w:t>
      </w:r>
      <w:r w:rsidR="00F53A48">
        <w:rPr>
          <w:bCs/>
          <w:sz w:val="20"/>
          <w:szCs w:val="20"/>
        </w:rPr>
        <w:t>sub</w:t>
      </w:r>
      <w:r w:rsidR="00687289" w:rsidRPr="00FC47D3">
        <w:rPr>
          <w:bCs/>
          <w:sz w:val="20"/>
          <w:szCs w:val="20"/>
        </w:rPr>
        <w:t>itens antecedentes que tratam da assinatura da Ata</w:t>
      </w:r>
      <w:r w:rsidR="00AA22D6">
        <w:rPr>
          <w:bCs/>
          <w:sz w:val="20"/>
          <w:szCs w:val="20"/>
        </w:rPr>
        <w:t xml:space="preserve">, a </w:t>
      </w:r>
      <w:r w:rsidR="00EB373D">
        <w:rPr>
          <w:bCs/>
          <w:sz w:val="20"/>
          <w:szCs w:val="20"/>
        </w:rPr>
        <w:t>Licitante</w:t>
      </w:r>
      <w:r w:rsidR="00AA22D6">
        <w:rPr>
          <w:bCs/>
          <w:sz w:val="20"/>
          <w:szCs w:val="20"/>
        </w:rPr>
        <w:t xml:space="preserve"> que não </w:t>
      </w:r>
      <w:r w:rsidR="00FA7929">
        <w:rPr>
          <w:bCs/>
          <w:sz w:val="20"/>
          <w:szCs w:val="20"/>
        </w:rPr>
        <w:t xml:space="preserve">os </w:t>
      </w:r>
      <w:r w:rsidR="00AA22D6">
        <w:rPr>
          <w:bCs/>
          <w:sz w:val="20"/>
          <w:szCs w:val="20"/>
        </w:rPr>
        <w:t>atender</w:t>
      </w:r>
      <w:r w:rsidR="00FA7929">
        <w:rPr>
          <w:bCs/>
          <w:sz w:val="20"/>
          <w:szCs w:val="20"/>
        </w:rPr>
        <w:t xml:space="preserve">, </w:t>
      </w:r>
      <w:r w:rsidR="00AA22D6">
        <w:rPr>
          <w:bCs/>
          <w:sz w:val="20"/>
          <w:szCs w:val="20"/>
        </w:rPr>
        <w:t>decaíra</w:t>
      </w:r>
      <w:r w:rsidR="00687289" w:rsidRPr="00FC47D3">
        <w:rPr>
          <w:bCs/>
          <w:sz w:val="20"/>
          <w:szCs w:val="20"/>
        </w:rPr>
        <w:t xml:space="preserve"> do direito de registro, ocasião em que a SESAU/TO convocará as </w:t>
      </w:r>
      <w:r w:rsidR="00EB373D">
        <w:rPr>
          <w:bCs/>
          <w:sz w:val="20"/>
          <w:szCs w:val="20"/>
        </w:rPr>
        <w:t>Licitante</w:t>
      </w:r>
      <w:r w:rsidR="00687289" w:rsidRPr="00FC47D3">
        <w:rPr>
          <w:bCs/>
          <w:sz w:val="20"/>
          <w:szCs w:val="20"/>
        </w:rPr>
        <w:t>s remanescentes obedecendo à ordem de classificação, sem prejuízo das sanções previstas em Lei;</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1</w:t>
      </w:r>
      <w:r w:rsidR="006E5C81">
        <w:rPr>
          <w:b/>
          <w:bCs/>
          <w:sz w:val="20"/>
          <w:szCs w:val="20"/>
        </w:rPr>
        <w:t>1</w:t>
      </w:r>
      <w:r w:rsidR="00687289" w:rsidRPr="00FC47D3">
        <w:rPr>
          <w:b/>
          <w:bCs/>
          <w:sz w:val="20"/>
          <w:szCs w:val="20"/>
        </w:rPr>
        <w:t>.</w:t>
      </w:r>
      <w:r w:rsidR="00687289" w:rsidRPr="00FC47D3">
        <w:rPr>
          <w:bCs/>
          <w:sz w:val="20"/>
          <w:szCs w:val="20"/>
        </w:rPr>
        <w:t xml:space="preserve"> Publicada na Imprensa Oficial, a Ata de Registro de Preço terá efeito de compromisso de fornecimento;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w:t>
      </w:r>
      <w:r w:rsidR="00D20857" w:rsidRPr="00FC47D3">
        <w:rPr>
          <w:b/>
          <w:bCs/>
          <w:sz w:val="20"/>
          <w:szCs w:val="20"/>
        </w:rPr>
        <w:t>1.</w:t>
      </w:r>
      <w:r w:rsidR="00FA7929">
        <w:rPr>
          <w:b/>
          <w:bCs/>
          <w:sz w:val="20"/>
          <w:szCs w:val="20"/>
        </w:rPr>
        <w:t>1</w:t>
      </w:r>
      <w:r w:rsidR="006E5C81">
        <w:rPr>
          <w:b/>
          <w:bCs/>
          <w:sz w:val="20"/>
          <w:szCs w:val="20"/>
        </w:rPr>
        <w:t>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.2.</w:t>
      </w:r>
      <w:r w:rsidR="00687289" w:rsidRPr="00FC47D3">
        <w:rPr>
          <w:b/>
          <w:bCs/>
          <w:sz w:val="20"/>
          <w:szCs w:val="20"/>
        </w:rPr>
        <w:t xml:space="preserve"> </w:t>
      </w:r>
      <w:r w:rsidRPr="00FC47D3">
        <w:rPr>
          <w:b/>
          <w:bCs/>
          <w:sz w:val="20"/>
          <w:szCs w:val="20"/>
        </w:rPr>
        <w:t>Da Vigência da Ata de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lastRenderedPageBreak/>
        <w:t>1</w:t>
      </w:r>
      <w:r w:rsidR="00831475">
        <w:rPr>
          <w:b/>
          <w:bCs/>
          <w:sz w:val="20"/>
          <w:szCs w:val="20"/>
        </w:rPr>
        <w:t>6</w:t>
      </w:r>
      <w:r w:rsidRPr="00FC47D3">
        <w:rPr>
          <w:b/>
          <w:bCs/>
          <w:sz w:val="20"/>
          <w:szCs w:val="20"/>
        </w:rPr>
        <w:t>.2.1</w:t>
      </w:r>
      <w:r w:rsidR="00687289" w:rsidRPr="00FC47D3">
        <w:rPr>
          <w:b/>
          <w:bCs/>
          <w:sz w:val="20"/>
          <w:szCs w:val="20"/>
        </w:rPr>
        <w:t>.</w:t>
      </w:r>
      <w:r w:rsidR="00687289" w:rsidRPr="00FC47D3">
        <w:rPr>
          <w:bCs/>
          <w:sz w:val="20"/>
          <w:szCs w:val="20"/>
        </w:rPr>
        <w:t xml:space="preserve"> A vigência da Ata de Registro de Preços proveniente deste Pregão será de 12 (doze) meses, contados da data de sua publicação no Diário Oficial do Estado</w:t>
      </w:r>
      <w:r w:rsidR="00D6415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 xml:space="preserve"> </w:t>
      </w:r>
      <w:r w:rsidRPr="00FC47D3">
        <w:rPr>
          <w:b/>
          <w:bCs/>
          <w:sz w:val="20"/>
          <w:szCs w:val="20"/>
        </w:rPr>
        <w:t>Da Participação e Adesão ao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D20857" w:rsidRPr="00FC47D3">
        <w:rPr>
          <w:b/>
          <w:bCs/>
          <w:sz w:val="20"/>
          <w:szCs w:val="20"/>
        </w:rPr>
        <w:t>.3</w:t>
      </w:r>
      <w:r w:rsidR="00687289" w:rsidRPr="00FC47D3">
        <w:rPr>
          <w:b/>
          <w:bCs/>
          <w:sz w:val="20"/>
          <w:szCs w:val="20"/>
        </w:rPr>
        <w:t>.1.</w:t>
      </w:r>
      <w:r w:rsidR="00687289" w:rsidRPr="00FC47D3">
        <w:rPr>
          <w:bCs/>
          <w:sz w:val="20"/>
          <w:szCs w:val="20"/>
        </w:rPr>
        <w:t xml:space="preserve"> A </w:t>
      </w:r>
      <w:r w:rsidR="00DA2071" w:rsidRPr="00FC47D3">
        <w:rPr>
          <w:bCs/>
          <w:sz w:val="20"/>
          <w:szCs w:val="20"/>
        </w:rPr>
        <w:t>Secretaria de Estado da Saúde</w:t>
      </w:r>
      <w:r w:rsidR="00687289" w:rsidRPr="00FC47D3">
        <w:rPr>
          <w:bCs/>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.3.2</w:t>
      </w:r>
      <w:r w:rsidR="00687289" w:rsidRPr="00FC47D3">
        <w:rPr>
          <w:b/>
          <w:bCs/>
          <w:sz w:val="20"/>
          <w:szCs w:val="20"/>
        </w:rPr>
        <w:t>.</w:t>
      </w:r>
      <w:r w:rsidR="00687289"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.3.3</w:t>
      </w:r>
      <w:r w:rsidR="00687289" w:rsidRPr="00FC47D3">
        <w:rPr>
          <w:b/>
          <w:bCs/>
          <w:sz w:val="20"/>
          <w:szCs w:val="20"/>
        </w:rPr>
        <w:t>.</w:t>
      </w:r>
      <w:r w:rsidR="00687289" w:rsidRPr="00FC47D3">
        <w:rPr>
          <w:bCs/>
          <w:sz w:val="20"/>
          <w:szCs w:val="20"/>
        </w:rPr>
        <w:t xml:space="preserve"> Cabe ao fornecedor beneficiário da Ata de Registro de Preços, observadas as condições nela estabelecidas, </w:t>
      </w:r>
      <w:proofErr w:type="gramStart"/>
      <w:r w:rsidR="00687289" w:rsidRPr="00FC47D3">
        <w:rPr>
          <w:bCs/>
          <w:sz w:val="20"/>
          <w:szCs w:val="20"/>
        </w:rPr>
        <w:t>optar</w:t>
      </w:r>
      <w:proofErr w:type="gramEnd"/>
      <w:r w:rsidR="00687289" w:rsidRPr="00FC47D3">
        <w:rPr>
          <w:bCs/>
          <w:sz w:val="20"/>
          <w:szCs w:val="20"/>
        </w:rPr>
        <w:t xml:space="preserve"> pela aceitação ou não do fornecimento decorrente de adesão, desde que não prejudique as obrigações presentes e futuras resultantes da ata, assumidas com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.3.4</w:t>
      </w:r>
      <w:r w:rsidR="00687289" w:rsidRPr="00FC47D3">
        <w:rPr>
          <w:b/>
          <w:bCs/>
          <w:sz w:val="20"/>
          <w:szCs w:val="20"/>
        </w:rPr>
        <w:t>.</w:t>
      </w:r>
      <w:r w:rsidR="00687289" w:rsidRPr="00FC47D3">
        <w:rPr>
          <w:bCs/>
          <w:sz w:val="20"/>
          <w:szCs w:val="20"/>
        </w:rPr>
        <w:t xml:space="preserve"> As aquisições ou contratações adicionais referenciadas </w:t>
      </w:r>
      <w:r w:rsidR="00687289" w:rsidRPr="00FC47D3">
        <w:rPr>
          <w:b/>
          <w:bCs/>
          <w:sz w:val="20"/>
          <w:szCs w:val="20"/>
        </w:rPr>
        <w:t xml:space="preserve">no item </w:t>
      </w:r>
      <w:r w:rsidR="00FA7929">
        <w:rPr>
          <w:b/>
          <w:bCs/>
          <w:sz w:val="20"/>
          <w:szCs w:val="20"/>
        </w:rPr>
        <w:t>16.3.2</w:t>
      </w:r>
      <w:r w:rsidR="00687289" w:rsidRPr="00FC47D3">
        <w:rPr>
          <w:bCs/>
          <w:sz w:val="20"/>
          <w:szCs w:val="20"/>
        </w:rPr>
        <w:t xml:space="preserve"> não poderão exceder, por órgão ou entidade, a </w:t>
      </w:r>
      <w:r w:rsidR="00FA7929">
        <w:rPr>
          <w:bCs/>
          <w:sz w:val="20"/>
          <w:szCs w:val="20"/>
        </w:rPr>
        <w:t>100% (</w:t>
      </w:r>
      <w:r w:rsidR="00687289" w:rsidRPr="00FC47D3">
        <w:rPr>
          <w:bCs/>
          <w:sz w:val="20"/>
          <w:szCs w:val="20"/>
        </w:rPr>
        <w:t>cem por cento</w:t>
      </w:r>
      <w:r w:rsidR="00FA7929">
        <w:rPr>
          <w:bCs/>
          <w:sz w:val="20"/>
          <w:szCs w:val="20"/>
        </w:rPr>
        <w:t>)</w:t>
      </w:r>
      <w:r w:rsidR="00687289" w:rsidRPr="00FC47D3">
        <w:rPr>
          <w:bCs/>
          <w:sz w:val="20"/>
          <w:szCs w:val="20"/>
        </w:rPr>
        <w:t xml:space="preserve"> dos quantitativos dos itens deste </w:t>
      </w:r>
      <w:proofErr w:type="gramStart"/>
      <w:r w:rsidR="005F6698">
        <w:rPr>
          <w:bCs/>
          <w:sz w:val="20"/>
          <w:szCs w:val="20"/>
        </w:rPr>
        <w:t>Edital</w:t>
      </w:r>
      <w:r w:rsidR="00687289" w:rsidRPr="00FC47D3">
        <w:rPr>
          <w:bCs/>
          <w:sz w:val="20"/>
          <w:szCs w:val="20"/>
        </w:rPr>
        <w:t xml:space="preserve"> e registrados na Ata de Registro de Preços</w:t>
      </w:r>
      <w:proofErr w:type="gramEnd"/>
      <w:r w:rsidR="00687289" w:rsidRPr="00FC47D3">
        <w:rPr>
          <w:bCs/>
          <w:sz w:val="20"/>
          <w:szCs w:val="20"/>
        </w:rPr>
        <w:t xml:space="preserve"> para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 xml:space="preserve">.5. </w:t>
      </w:r>
      <w:r w:rsidR="00687289" w:rsidRPr="00FC47D3">
        <w:rPr>
          <w:bCs/>
          <w:sz w:val="20"/>
          <w:szCs w:val="20"/>
        </w:rPr>
        <w:t>O total de utilização de cada item não pode exceder ao quíntuplo do quantitativo inicialmente registrado, independentemente do número de órgãos</w:t>
      </w:r>
      <w:r w:rsidR="005259A6">
        <w:rPr>
          <w:bCs/>
          <w:sz w:val="20"/>
          <w:szCs w:val="20"/>
        </w:rPr>
        <w:t xml:space="preserve"> não participantes que aderirem;</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6</w:t>
      </w:r>
      <w:r w:rsidR="00687289" w:rsidRPr="00FC47D3">
        <w:rPr>
          <w:b/>
          <w:bCs/>
          <w:sz w:val="20"/>
          <w:szCs w:val="20"/>
        </w:rPr>
        <w:t>.</w:t>
      </w:r>
      <w:r w:rsidR="00687289" w:rsidRPr="00FC47D3">
        <w:rPr>
          <w:bCs/>
          <w:sz w:val="20"/>
          <w:szCs w:val="20"/>
        </w:rPr>
        <w:t xml:space="preserve"> Após a autorização da SESAU/TO, o órgão não participante deve efetivar a aquisição ou contratação solicitada em até </w:t>
      </w:r>
      <w:r w:rsidR="00FA7929">
        <w:rPr>
          <w:bCs/>
          <w:sz w:val="20"/>
          <w:szCs w:val="20"/>
        </w:rPr>
        <w:t>90 (</w:t>
      </w:r>
      <w:r w:rsidR="00687289" w:rsidRPr="00FC47D3">
        <w:rPr>
          <w:bCs/>
          <w:sz w:val="20"/>
          <w:szCs w:val="20"/>
        </w:rPr>
        <w:t>noventa</w:t>
      </w:r>
      <w:r w:rsidR="00FA7929">
        <w:rPr>
          <w:bCs/>
          <w:sz w:val="20"/>
          <w:szCs w:val="20"/>
        </w:rPr>
        <w:t>)</w:t>
      </w:r>
      <w:r w:rsidR="00687289" w:rsidRPr="00FC47D3">
        <w:rPr>
          <w:bCs/>
          <w:sz w:val="20"/>
          <w:szCs w:val="20"/>
        </w:rPr>
        <w:t xml:space="preserve"> dias, observado o prazo de vigência da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7</w:t>
      </w:r>
      <w:r w:rsidR="00687289" w:rsidRPr="00FC47D3">
        <w:rPr>
          <w:b/>
          <w:bCs/>
          <w:sz w:val="20"/>
          <w:szCs w:val="20"/>
        </w:rPr>
        <w:t>.</w:t>
      </w:r>
      <w:r w:rsidR="00687289" w:rsidRPr="00FC47D3">
        <w:rPr>
          <w:bCs/>
          <w:sz w:val="20"/>
          <w:szCs w:val="20"/>
        </w:rPr>
        <w:t xml:space="preserve"> </w:t>
      </w:r>
      <w:proofErr w:type="gramStart"/>
      <w:r w:rsidR="00687289" w:rsidRPr="00FC47D3">
        <w:rPr>
          <w:bCs/>
          <w:sz w:val="20"/>
          <w:szCs w:val="20"/>
        </w:rPr>
        <w:t>Compete</w:t>
      </w:r>
      <w:proofErr w:type="gramEnd"/>
      <w:r w:rsidR="00687289" w:rsidRPr="00FC47D3">
        <w:rPr>
          <w:bCs/>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8</w:t>
      </w:r>
      <w:r w:rsidR="00687289" w:rsidRPr="00FC47D3">
        <w:rPr>
          <w:b/>
          <w:bCs/>
          <w:sz w:val="20"/>
          <w:szCs w:val="20"/>
        </w:rPr>
        <w:t>.</w:t>
      </w:r>
      <w:r w:rsidR="00687289" w:rsidRPr="00FC47D3">
        <w:rPr>
          <w:bCs/>
          <w:sz w:val="20"/>
          <w:szCs w:val="20"/>
        </w:rPr>
        <w:t xml:space="preserve"> A concessão de adesão se dará pela ordem de registro e na razão dos respectivos limites de fornecimento registrados na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9</w:t>
      </w:r>
      <w:r w:rsidR="00687289" w:rsidRPr="00FC47D3">
        <w:rPr>
          <w:b/>
          <w:bCs/>
          <w:sz w:val="20"/>
          <w:szCs w:val="20"/>
        </w:rPr>
        <w:t>.</w:t>
      </w:r>
      <w:r w:rsidR="00553DE0">
        <w:rPr>
          <w:bCs/>
          <w:sz w:val="20"/>
          <w:szCs w:val="20"/>
        </w:rPr>
        <w:t xml:space="preserve"> Eventuais d</w:t>
      </w:r>
      <w:r w:rsidR="00687289" w:rsidRPr="00FC47D3">
        <w:rPr>
          <w:bCs/>
          <w:sz w:val="20"/>
          <w:szCs w:val="20"/>
        </w:rPr>
        <w:t xml:space="preserve">úvidas acerca da </w:t>
      </w:r>
      <w:r w:rsidR="00553DE0">
        <w:rPr>
          <w:bCs/>
          <w:sz w:val="20"/>
          <w:szCs w:val="20"/>
        </w:rPr>
        <w:t>adesão</w:t>
      </w:r>
      <w:r w:rsidR="00687289" w:rsidRPr="00FC47D3">
        <w:rPr>
          <w:bCs/>
          <w:sz w:val="20"/>
          <w:szCs w:val="20"/>
        </w:rPr>
        <w:t xml:space="preserve"> serão </w:t>
      </w:r>
      <w:r w:rsidR="00553DE0">
        <w:rPr>
          <w:bCs/>
          <w:sz w:val="20"/>
          <w:szCs w:val="20"/>
        </w:rPr>
        <w:t xml:space="preserve">elucidadas conforme </w:t>
      </w:r>
      <w:r w:rsidR="00687289" w:rsidRPr="00FC47D3">
        <w:rPr>
          <w:bCs/>
          <w:sz w:val="20"/>
          <w:szCs w:val="20"/>
        </w:rPr>
        <w:t xml:space="preserve">o Decreto Estadual nº. </w:t>
      </w:r>
      <w:r w:rsidR="0009024A">
        <w:rPr>
          <w:bCs/>
          <w:sz w:val="20"/>
          <w:szCs w:val="20"/>
        </w:rPr>
        <w:t>5.344</w:t>
      </w:r>
      <w:r w:rsidR="00687289" w:rsidRPr="00FC47D3">
        <w:rPr>
          <w:bCs/>
          <w:sz w:val="20"/>
          <w:szCs w:val="20"/>
        </w:rPr>
        <w:t>/201</w:t>
      </w:r>
      <w:r w:rsidR="0009024A">
        <w:rPr>
          <w:bCs/>
          <w:sz w:val="20"/>
          <w:szCs w:val="20"/>
        </w:rPr>
        <w:t>5</w:t>
      </w:r>
      <w:r w:rsidR="0088365D">
        <w:rPr>
          <w:bCs/>
          <w:sz w:val="20"/>
          <w:szCs w:val="20"/>
        </w:rPr>
        <w:t xml:space="preserve">, e </w:t>
      </w:r>
      <w:r w:rsidR="00F53A48">
        <w:rPr>
          <w:bCs/>
          <w:sz w:val="20"/>
          <w:szCs w:val="20"/>
        </w:rPr>
        <w:t xml:space="preserve">subsidiariamente </w:t>
      </w:r>
      <w:r w:rsidR="0088365D">
        <w:rPr>
          <w:bCs/>
          <w:sz w:val="20"/>
          <w:szCs w:val="20"/>
        </w:rPr>
        <w:t>o Decreto Federal nº 7.892/2013</w:t>
      </w:r>
      <w:r w:rsidR="00687289" w:rsidRPr="00FC47D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 xml:space="preserve"> </w:t>
      </w:r>
      <w:r w:rsidRPr="00FC47D3">
        <w:rPr>
          <w:b/>
          <w:bCs/>
          <w:sz w:val="20"/>
          <w:szCs w:val="20"/>
        </w:rPr>
        <w:t>Da Administração da Ata de Registro de Preços</w:t>
      </w:r>
      <w:r w:rsidR="00687289" w:rsidRPr="00FC47D3">
        <w:rPr>
          <w:b/>
          <w:bCs/>
          <w:sz w:val="20"/>
          <w:szCs w:val="20"/>
        </w:rPr>
        <w:t xml:space="preserve"> (DEC. EST. Nº. </w:t>
      </w:r>
      <w:r w:rsidR="00886EEB">
        <w:rPr>
          <w:b/>
          <w:bCs/>
          <w:sz w:val="20"/>
          <w:szCs w:val="20"/>
        </w:rPr>
        <w:t>5.344</w:t>
      </w:r>
      <w:r w:rsidR="00687289" w:rsidRPr="00FC47D3">
        <w:rPr>
          <w:b/>
          <w:bCs/>
          <w:sz w:val="20"/>
          <w:szCs w:val="20"/>
        </w:rPr>
        <w:t>/</w:t>
      </w:r>
      <w:r w:rsidR="0088365D">
        <w:rPr>
          <w:b/>
          <w:bCs/>
          <w:sz w:val="20"/>
          <w:szCs w:val="20"/>
        </w:rPr>
        <w:t>20</w:t>
      </w:r>
      <w:r w:rsidR="00687289" w:rsidRPr="00FC47D3">
        <w:rPr>
          <w:b/>
          <w:bCs/>
          <w:sz w:val="20"/>
          <w:szCs w:val="20"/>
        </w:rPr>
        <w:t>1</w:t>
      </w:r>
      <w:r w:rsidR="00886EEB">
        <w:rPr>
          <w:b/>
          <w:bCs/>
          <w:sz w:val="20"/>
          <w:szCs w:val="20"/>
        </w:rPr>
        <w:t>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.1.</w:t>
      </w:r>
      <w:r w:rsidR="0088365D">
        <w:rPr>
          <w:bCs/>
          <w:sz w:val="20"/>
          <w:szCs w:val="20"/>
        </w:rPr>
        <w:t xml:space="preserve"> A </w:t>
      </w:r>
      <w:r w:rsidR="00A001D4">
        <w:rPr>
          <w:bCs/>
          <w:sz w:val="20"/>
          <w:szCs w:val="20"/>
        </w:rPr>
        <w:t>SESAU/TO</w:t>
      </w:r>
      <w:r w:rsidR="0088365D">
        <w:rPr>
          <w:bCs/>
          <w:sz w:val="20"/>
          <w:szCs w:val="20"/>
        </w:rPr>
        <w:t xml:space="preserve"> é</w:t>
      </w:r>
      <w:r w:rsidR="00687289"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FC47D3">
        <w:rPr>
          <w:bCs/>
          <w:sz w:val="20"/>
          <w:szCs w:val="20"/>
        </w:rPr>
        <w:t>serem</w:t>
      </w:r>
      <w:proofErr w:type="gramEnd"/>
      <w:r w:rsidR="00687289" w:rsidRPr="00FC47D3">
        <w:rPr>
          <w:bCs/>
          <w:sz w:val="20"/>
          <w:szCs w:val="20"/>
        </w:rPr>
        <w:t xml:space="preserve"> adquiridos, o fornecedor para o qual será emitido 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.2.</w:t>
      </w:r>
      <w:r w:rsidR="00687289" w:rsidRPr="00FC47D3">
        <w:rPr>
          <w:bCs/>
          <w:sz w:val="20"/>
          <w:szCs w:val="20"/>
        </w:rPr>
        <w:t xml:space="preserve"> A convocação do fornecedor beneficiário pelo contratante será formalizada e conterá o endereço e o prazo máximo em que deverá comparecer para retirar o respectivo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.3</w:t>
      </w:r>
      <w:r w:rsidR="00687289"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Pr>
          <w:bCs/>
          <w:sz w:val="20"/>
          <w:szCs w:val="20"/>
        </w:rPr>
        <w:t>Edital</w:t>
      </w:r>
      <w:r w:rsidR="00687289" w:rsidRPr="00FC47D3">
        <w:rPr>
          <w:bCs/>
          <w:sz w:val="20"/>
          <w:szCs w:val="20"/>
        </w:rPr>
        <w:t xml:space="preserve"> e </w:t>
      </w:r>
      <w:r w:rsidR="0088365D">
        <w:rPr>
          <w:bCs/>
          <w:sz w:val="20"/>
          <w:szCs w:val="20"/>
        </w:rPr>
        <w:t xml:space="preserve">seus </w:t>
      </w:r>
      <w:r w:rsidR="004458FD">
        <w:rPr>
          <w:bCs/>
          <w:sz w:val="20"/>
          <w:szCs w:val="20"/>
        </w:rPr>
        <w:t>A</w:t>
      </w:r>
      <w:r w:rsidR="00687289" w:rsidRPr="00FC47D3">
        <w:rPr>
          <w:bCs/>
          <w:sz w:val="20"/>
          <w:szCs w:val="20"/>
        </w:rPr>
        <w:t>nexos.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.4.</w:t>
      </w:r>
      <w:r w:rsidR="00687289" w:rsidRPr="00FC47D3">
        <w:rPr>
          <w:bCs/>
          <w:sz w:val="20"/>
          <w:szCs w:val="20"/>
        </w:rPr>
        <w:t xml:space="preserve"> Quando comprovada a hipótese acima, a </w:t>
      </w:r>
      <w:r w:rsidR="00A001D4">
        <w:rPr>
          <w:bCs/>
          <w:sz w:val="20"/>
          <w:szCs w:val="20"/>
        </w:rPr>
        <w:t>SESAU/TO</w:t>
      </w:r>
      <w:r w:rsidR="00687289" w:rsidRPr="00FC47D3">
        <w:rPr>
          <w:bCs/>
          <w:sz w:val="20"/>
          <w:szCs w:val="20"/>
        </w:rPr>
        <w:t xml:space="preserve"> poderá indicar o próximo fornecedor ao qual será destinado o pedido, sem prejuízo da abertura de processo administrativo para aplicação de sanções.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.5.</w:t>
      </w:r>
      <w:r w:rsidR="00687289" w:rsidRPr="00FC47D3">
        <w:rPr>
          <w:b/>
          <w:bCs/>
          <w:sz w:val="20"/>
          <w:szCs w:val="20"/>
        </w:rPr>
        <w:t xml:space="preserve"> </w:t>
      </w:r>
      <w:r w:rsidRPr="00FC47D3">
        <w:rPr>
          <w:b/>
          <w:bCs/>
          <w:sz w:val="20"/>
          <w:szCs w:val="20"/>
        </w:rPr>
        <w:t>Do Controle e das Alterações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A253F3" w:rsidRPr="009E3254" w:rsidRDefault="00A253F3" w:rsidP="00A253F3">
      <w:pPr>
        <w:widowControl w:val="0"/>
        <w:autoSpaceDE w:val="0"/>
        <w:autoSpaceDN w:val="0"/>
        <w:adjustRightInd w:val="0"/>
        <w:spacing w:after="0" w:line="240" w:lineRule="auto"/>
        <w:jc w:val="both"/>
        <w:rPr>
          <w:b/>
          <w:bCs/>
          <w:sz w:val="20"/>
          <w:szCs w:val="20"/>
        </w:rPr>
      </w:pPr>
      <w:r w:rsidRPr="009E3254">
        <w:rPr>
          <w:b/>
          <w:bCs/>
          <w:sz w:val="20"/>
          <w:szCs w:val="20"/>
        </w:rPr>
        <w:t xml:space="preserve">16.5.1. </w:t>
      </w:r>
      <w:r>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687289" w:rsidRPr="00FC47D3" w:rsidRDefault="00A253F3" w:rsidP="00A253F3">
      <w:pPr>
        <w:widowControl w:val="0"/>
        <w:autoSpaceDE w:val="0"/>
        <w:autoSpaceDN w:val="0"/>
        <w:adjustRightInd w:val="0"/>
        <w:spacing w:after="0" w:line="240" w:lineRule="auto"/>
        <w:jc w:val="both"/>
        <w:rPr>
          <w:bCs/>
          <w:sz w:val="20"/>
          <w:szCs w:val="20"/>
        </w:rPr>
      </w:pPr>
      <w:r w:rsidRPr="009E3254">
        <w:rPr>
          <w:b/>
          <w:bCs/>
          <w:sz w:val="20"/>
          <w:szCs w:val="20"/>
        </w:rPr>
        <w:t xml:space="preserve">16.5.2.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 xml:space="preserve"> </w:t>
      </w:r>
      <w:r w:rsidRPr="00FC47D3">
        <w:rPr>
          <w:b/>
          <w:bCs/>
          <w:sz w:val="20"/>
          <w:szCs w:val="20"/>
        </w:rPr>
        <w:t>Do Cancelamento do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.1. O fornecedor beneficiário terá seu registro de preços cancelado na Ata, por intermédio de processo administrativo específico, assegurado o contraditório e a ampla defesa: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.1.1.</w:t>
      </w:r>
      <w:r w:rsidR="00687289" w:rsidRPr="00FC47D3">
        <w:rPr>
          <w:bCs/>
          <w:sz w:val="20"/>
          <w:szCs w:val="20"/>
        </w:rPr>
        <w:t xml:space="preserve"> </w:t>
      </w:r>
      <w:proofErr w:type="gramStart"/>
      <w:r w:rsidR="00687289" w:rsidRPr="00FC47D3">
        <w:rPr>
          <w:bCs/>
          <w:sz w:val="20"/>
          <w:szCs w:val="20"/>
        </w:rPr>
        <w:t>A pedido</w:t>
      </w:r>
      <w:proofErr w:type="gramEnd"/>
      <w:r w:rsidR="004458FD">
        <w:rPr>
          <w:bCs/>
          <w:sz w:val="20"/>
          <w:szCs w:val="20"/>
        </w:rPr>
        <w:t>,</w:t>
      </w:r>
      <w:r w:rsidR="00687289" w:rsidRPr="00FC47D3">
        <w:rPr>
          <w:bCs/>
          <w:sz w:val="20"/>
          <w:szCs w:val="20"/>
        </w:rPr>
        <w:t xml:space="preserve"> quando: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lastRenderedPageBreak/>
        <w:t>a) comprovar estar impossibilitado de cumprir as exigências da Ata, por ocorrência de casos fortuitos ou de força maior;</w:t>
      </w:r>
    </w:p>
    <w:p w:rsidR="00687289"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 xml:space="preserve">b) o seu preço registrado se tornar, comprovadamente, </w:t>
      </w:r>
      <w:proofErr w:type="spellStart"/>
      <w:r w:rsidRPr="00FC47D3">
        <w:rPr>
          <w:bCs/>
          <w:sz w:val="20"/>
          <w:szCs w:val="20"/>
        </w:rPr>
        <w:t>inexequível</w:t>
      </w:r>
      <w:proofErr w:type="spellEnd"/>
      <w:r w:rsidRPr="00FC47D3">
        <w:rPr>
          <w:bCs/>
          <w:sz w:val="20"/>
          <w:szCs w:val="20"/>
        </w:rPr>
        <w:t xml:space="preserve"> em função da elevação dos preços de mercado, dos insumos que compõem o custo das aquisições/contratações, desde que a comunicação ocorra antes do pedido de fornecimento.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.1.2.</w:t>
      </w:r>
      <w:r w:rsidR="00687289" w:rsidRPr="00FC47D3">
        <w:rPr>
          <w:bCs/>
          <w:sz w:val="20"/>
          <w:szCs w:val="20"/>
        </w:rPr>
        <w:t xml:space="preserve"> </w:t>
      </w:r>
      <w:r w:rsidR="004458FD">
        <w:rPr>
          <w:bCs/>
          <w:sz w:val="20"/>
          <w:szCs w:val="20"/>
        </w:rPr>
        <w:t>P</w:t>
      </w:r>
      <w:r w:rsidR="00687289" w:rsidRPr="00FC47D3">
        <w:rPr>
          <w:bCs/>
          <w:sz w:val="20"/>
          <w:szCs w:val="20"/>
        </w:rPr>
        <w:t xml:space="preserve">or iniciativa da </w:t>
      </w:r>
      <w:r w:rsidR="00A001D4">
        <w:rPr>
          <w:bCs/>
          <w:sz w:val="20"/>
          <w:szCs w:val="20"/>
        </w:rPr>
        <w:t>SESAU/TO</w:t>
      </w:r>
      <w:r w:rsidR="00687289" w:rsidRPr="00FC47D3">
        <w:rPr>
          <w:bCs/>
          <w:sz w:val="20"/>
          <w:szCs w:val="20"/>
        </w:rPr>
        <w:t>, quando o fornecedor:</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 xml:space="preserve">c) </w:t>
      </w:r>
      <w:r w:rsidR="00D67DB9">
        <w:rPr>
          <w:bCs/>
          <w:sz w:val="20"/>
          <w:szCs w:val="20"/>
        </w:rPr>
        <w:t>p</w:t>
      </w:r>
      <w:r w:rsidR="004458FD">
        <w:rPr>
          <w:bCs/>
          <w:sz w:val="20"/>
          <w:szCs w:val="20"/>
        </w:rPr>
        <w:t xml:space="preserve">or razões de interesse </w:t>
      </w:r>
      <w:proofErr w:type="gramStart"/>
      <w:r w:rsidR="004458FD">
        <w:rPr>
          <w:bCs/>
          <w:sz w:val="20"/>
          <w:szCs w:val="20"/>
        </w:rPr>
        <w:t>público,</w:t>
      </w:r>
      <w:r w:rsidRPr="00FC47D3">
        <w:rPr>
          <w:bCs/>
          <w:sz w:val="20"/>
          <w:szCs w:val="20"/>
        </w:rPr>
        <w:t xml:space="preserve"> devid</w:t>
      </w:r>
      <w:r w:rsidR="003A1638">
        <w:rPr>
          <w:bCs/>
          <w:sz w:val="20"/>
          <w:szCs w:val="20"/>
        </w:rPr>
        <w:t>amente motivadas e justificadas</w:t>
      </w:r>
      <w:proofErr w:type="gramEnd"/>
      <w:r w:rsidR="003A1638">
        <w:rPr>
          <w:bCs/>
          <w:sz w:val="20"/>
          <w:szCs w:val="20"/>
        </w:rPr>
        <w:t xml:space="preserve"> p</w:t>
      </w:r>
      <w:r w:rsidR="003A1638" w:rsidRPr="00FC47D3">
        <w:rPr>
          <w:bCs/>
          <w:sz w:val="20"/>
          <w:szCs w:val="20"/>
        </w:rPr>
        <w:t>or decurso do prazo de vigência</w:t>
      </w:r>
      <w:r w:rsidR="003A1638">
        <w:rPr>
          <w:bCs/>
          <w:sz w:val="20"/>
          <w:szCs w:val="20"/>
        </w:rPr>
        <w:t>, ou q</w:t>
      </w:r>
      <w:r w:rsidR="003A1638" w:rsidRPr="00FC47D3">
        <w:rPr>
          <w:bCs/>
          <w:sz w:val="20"/>
          <w:szCs w:val="20"/>
        </w:rPr>
        <w:t>uando não restarem fornecedores registrados</w:t>
      </w:r>
      <w:r w:rsidR="003A1638">
        <w:rPr>
          <w:bCs/>
          <w:sz w:val="20"/>
          <w:szCs w:val="20"/>
        </w:rPr>
        <w:t>;</w:t>
      </w:r>
    </w:p>
    <w:p w:rsidR="00687289" w:rsidRPr="00FC47D3" w:rsidRDefault="00687289" w:rsidP="00754EEA">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687289" w:rsidRDefault="00687289" w:rsidP="00250EE2">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D67DB9" w:rsidRPr="00FC47D3" w:rsidRDefault="00D67DB9" w:rsidP="00250EE2">
      <w:pPr>
        <w:widowControl w:val="0"/>
        <w:autoSpaceDE w:val="0"/>
        <w:autoSpaceDN w:val="0"/>
        <w:adjustRightInd w:val="0"/>
        <w:spacing w:after="0" w:line="240" w:lineRule="auto"/>
        <w:jc w:val="both"/>
        <w:rPr>
          <w:bCs/>
          <w:sz w:val="20"/>
          <w:szCs w:val="20"/>
        </w:rPr>
      </w:pPr>
      <w:r w:rsidRPr="00D67DB9">
        <w:rPr>
          <w:b/>
          <w:bCs/>
          <w:sz w:val="20"/>
          <w:szCs w:val="20"/>
        </w:rPr>
        <w:t>16.6.1.3.</w:t>
      </w:r>
      <w:r>
        <w:rPr>
          <w:bCs/>
          <w:sz w:val="20"/>
          <w:szCs w:val="20"/>
        </w:rPr>
        <w:t xml:space="preserve"> Quando</w:t>
      </w:r>
      <w:r w:rsidRPr="00FC47D3">
        <w:rPr>
          <w:bCs/>
          <w:sz w:val="20"/>
          <w:szCs w:val="20"/>
        </w:rPr>
        <w:t xml:space="preserve"> </w:t>
      </w:r>
      <w:r>
        <w:rPr>
          <w:bCs/>
          <w:sz w:val="20"/>
          <w:szCs w:val="20"/>
        </w:rPr>
        <w:t xml:space="preserve">caracterizada </w:t>
      </w:r>
      <w:r w:rsidRPr="00FC47D3">
        <w:rPr>
          <w:bCs/>
          <w:sz w:val="20"/>
          <w:szCs w:val="20"/>
        </w:rPr>
        <w:t>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FC47D3">
        <w:rPr>
          <w:b/>
          <w:bCs/>
          <w:sz w:val="20"/>
          <w:szCs w:val="20"/>
        </w:rPr>
        <w:t>1</w:t>
      </w:r>
      <w:r w:rsidR="0081464D">
        <w:rPr>
          <w:b/>
          <w:bCs/>
          <w:sz w:val="20"/>
          <w:szCs w:val="20"/>
        </w:rPr>
        <w:t>6</w:t>
      </w:r>
      <w:r w:rsidRPr="00FC47D3">
        <w:rPr>
          <w:b/>
          <w:bCs/>
          <w:sz w:val="20"/>
          <w:szCs w:val="20"/>
        </w:rPr>
        <w:t>.6</w:t>
      </w:r>
      <w:r w:rsidR="00687289" w:rsidRPr="00FC47D3">
        <w:rPr>
          <w:b/>
          <w:bCs/>
          <w:sz w:val="20"/>
          <w:szCs w:val="20"/>
        </w:rPr>
        <w:t>.1.</w:t>
      </w:r>
      <w:r w:rsidR="00D67DB9">
        <w:rPr>
          <w:b/>
          <w:bCs/>
          <w:sz w:val="20"/>
          <w:szCs w:val="20"/>
        </w:rPr>
        <w:t>4</w:t>
      </w:r>
      <w:r w:rsidR="00687289" w:rsidRPr="00FC47D3">
        <w:rPr>
          <w:b/>
          <w:bCs/>
          <w:sz w:val="20"/>
          <w:szCs w:val="20"/>
        </w:rPr>
        <w:t>.</w:t>
      </w:r>
      <w:r w:rsidR="00687289" w:rsidRPr="00FC47D3">
        <w:rPr>
          <w:bCs/>
          <w:sz w:val="20"/>
          <w:szCs w:val="20"/>
        </w:rPr>
        <w:t xml:space="preserve"> Em qua</w:t>
      </w:r>
      <w:r w:rsidR="00D67DB9">
        <w:rPr>
          <w:bCs/>
          <w:sz w:val="20"/>
          <w:szCs w:val="20"/>
        </w:rPr>
        <w:t xml:space="preserve">isquer </w:t>
      </w:r>
      <w:r w:rsidR="00687289" w:rsidRPr="00FC47D3">
        <w:rPr>
          <w:bCs/>
          <w:sz w:val="20"/>
          <w:szCs w:val="20"/>
        </w:rPr>
        <w:t xml:space="preserve">hipóteses acima, concluído o processo, </w:t>
      </w:r>
      <w:r w:rsidR="00D67DB9">
        <w:rPr>
          <w:bCs/>
          <w:sz w:val="20"/>
          <w:szCs w:val="20"/>
        </w:rPr>
        <w:t xml:space="preserve">a </w:t>
      </w:r>
      <w:r w:rsidR="00A001D4">
        <w:rPr>
          <w:bCs/>
          <w:sz w:val="20"/>
          <w:szCs w:val="20"/>
        </w:rPr>
        <w:t>SESAU/TO</w:t>
      </w:r>
      <w:r w:rsidR="00687289" w:rsidRPr="00FC47D3">
        <w:rPr>
          <w:bCs/>
          <w:sz w:val="20"/>
          <w:szCs w:val="20"/>
        </w:rPr>
        <w:t xml:space="preserve"> fará o devido </w:t>
      </w:r>
      <w:proofErr w:type="spellStart"/>
      <w:r w:rsidR="00687289" w:rsidRPr="00FC47D3">
        <w:rPr>
          <w:bCs/>
          <w:sz w:val="20"/>
          <w:szCs w:val="20"/>
        </w:rPr>
        <w:t>apostilamento</w:t>
      </w:r>
      <w:proofErr w:type="spellEnd"/>
      <w:r w:rsidR="00687289" w:rsidRPr="00FC47D3">
        <w:rPr>
          <w:bCs/>
          <w:sz w:val="20"/>
          <w:szCs w:val="20"/>
        </w:rPr>
        <w:t xml:space="preserve"> na Ata de Registro de Preços e informará ao fornecedor beneficiário e aos demais fornecedores a nova ordem de registro.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81464D" w:rsidRPr="00524132">
        <w:rPr>
          <w:b/>
          <w:bCs/>
          <w:color w:val="000000"/>
          <w:sz w:val="20"/>
          <w:szCs w:val="20"/>
        </w:rPr>
        <w:t>7</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w:t>
      </w:r>
      <w:proofErr w:type="spellStart"/>
      <w:r w:rsidR="00524132" w:rsidRPr="00524132">
        <w:rPr>
          <w:rFonts w:eastAsia="Batang"/>
          <w:color w:val="000000"/>
          <w:sz w:val="20"/>
          <w:szCs w:val="20"/>
        </w:rPr>
        <w:t>a.a.</w:t>
      </w:r>
      <w:proofErr w:type="spellEnd"/>
      <w:r w:rsidR="00524132" w:rsidRPr="00524132">
        <w:rPr>
          <w:rFonts w:eastAsia="Batang"/>
          <w:color w:val="000000"/>
          <w:sz w:val="20"/>
          <w:szCs w:val="20"/>
        </w:rPr>
        <w:t xml:space="preserve">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17.6.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17.7.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0" w:name="art57"/>
      <w:bookmarkEnd w:id="0"/>
      <w:r w:rsidRPr="00FC47D3">
        <w:rPr>
          <w:b/>
          <w:bCs/>
          <w:color w:val="000000"/>
          <w:sz w:val="20"/>
          <w:szCs w:val="20"/>
        </w:rPr>
        <w:t>1</w:t>
      </w:r>
      <w:r w:rsidR="0081464D">
        <w:rPr>
          <w:b/>
          <w:bCs/>
          <w:color w:val="000000"/>
          <w:sz w:val="20"/>
          <w:szCs w:val="20"/>
        </w:rPr>
        <w:t>8</w:t>
      </w:r>
      <w:r w:rsidR="004D785B" w:rsidRPr="00FC47D3">
        <w:rPr>
          <w:b/>
          <w:bCs/>
          <w:color w:val="000000"/>
          <w:sz w:val="20"/>
          <w:szCs w:val="20"/>
        </w:rPr>
        <w:t>.1.</w:t>
      </w:r>
      <w:r w:rsidR="004D785B" w:rsidRPr="00FC47D3">
        <w:rPr>
          <w:bCs/>
          <w:color w:val="000000"/>
          <w:sz w:val="20"/>
          <w:szCs w:val="20"/>
        </w:rPr>
        <w:t xml:space="preserve"> </w:t>
      </w:r>
      <w:r w:rsidR="00474F53">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i"/>
      <w:bookmarkEnd w:id="1"/>
      <w:r w:rsidRPr="00FC47D3">
        <w:rPr>
          <w:b/>
          <w:bCs/>
          <w:color w:val="000000"/>
          <w:sz w:val="20"/>
          <w:szCs w:val="20"/>
        </w:rPr>
        <w:t>1</w:t>
      </w:r>
      <w:r w:rsidR="0081464D">
        <w:rPr>
          <w:b/>
          <w:bCs/>
          <w:color w:val="000000"/>
          <w:sz w:val="20"/>
          <w:szCs w:val="20"/>
        </w:rPr>
        <w:t>8</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w:t>
      </w:r>
      <w:proofErr w:type="gramStart"/>
      <w:r w:rsidR="004D785B" w:rsidRPr="00FC47D3">
        <w:rPr>
          <w:bCs/>
          <w:color w:val="000000"/>
          <w:sz w:val="20"/>
          <w:szCs w:val="20"/>
        </w:rPr>
        <w:t>retirar</w:t>
      </w:r>
      <w:proofErr w:type="gramEnd"/>
      <w:r w:rsidR="004D785B" w:rsidRPr="00FC47D3">
        <w:rPr>
          <w:bCs/>
          <w:color w:val="000000"/>
          <w:sz w:val="20"/>
          <w:szCs w:val="20"/>
        </w:rPr>
        <w:t xml:space="preserve">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19</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E612DE">
        <w:rPr>
          <w:bCs/>
          <w:sz w:val="20"/>
          <w:szCs w:val="20"/>
        </w:rPr>
        <w:t>8</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19</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w:t>
      </w:r>
      <w:r w:rsidR="00565363">
        <w:rPr>
          <w:bCs/>
          <w:color w:val="000000"/>
          <w:sz w:val="20"/>
          <w:szCs w:val="20"/>
        </w:rPr>
        <w:lastRenderedPageBreak/>
        <w:t>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19.11.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w:t>
      </w:r>
      <w:proofErr w:type="spellStart"/>
      <w:r w:rsidRPr="00FC47D3">
        <w:rPr>
          <w:bCs/>
          <w:color w:val="000000"/>
          <w:sz w:val="20"/>
          <w:szCs w:val="20"/>
        </w:rPr>
        <w:t>ICP-Brasil</w:t>
      </w:r>
      <w:proofErr w:type="spellEnd"/>
      <w:r w:rsidRPr="00FC47D3">
        <w:rPr>
          <w:bCs/>
          <w:color w:val="000000"/>
          <w:sz w:val="20"/>
          <w:szCs w:val="20"/>
        </w:rPr>
        <w:t xml:space="preserve">,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Pr="00FC47D3">
        <w:rPr>
          <w:bCs/>
          <w:color w:val="000000"/>
          <w:sz w:val="20"/>
          <w:szCs w:val="20"/>
        </w:rPr>
        <w:t xml:space="preserve"> </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 xml:space="preserve">.13. </w:t>
      </w:r>
      <w:r w:rsidR="005A65D0">
        <w:rPr>
          <w:bCs/>
          <w:color w:val="000000"/>
          <w:sz w:val="20"/>
          <w:szCs w:val="20"/>
        </w:rPr>
        <w:t>A</w:t>
      </w:r>
      <w:r w:rsidR="00975295">
        <w:rPr>
          <w:bCs/>
          <w:color w:val="000000"/>
          <w:sz w:val="20"/>
          <w:szCs w:val="20"/>
        </w:rPr>
        <w:t xml:space="preserve"> </w:t>
      </w:r>
      <w:r w:rsidR="005A65D0">
        <w:rPr>
          <w:bCs/>
          <w:color w:val="000000"/>
          <w:sz w:val="20"/>
          <w:szCs w:val="20"/>
        </w:rPr>
        <w:t>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20.14.</w:t>
      </w:r>
      <w:r>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97214A" w:rsidP="004F4C4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81464D">
        <w:rPr>
          <w:b/>
          <w:bCs/>
          <w:color w:val="000000"/>
          <w:sz w:val="20"/>
          <w:szCs w:val="20"/>
        </w:rPr>
        <w:t>1</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2B5244">
        <w:rPr>
          <w:bCs/>
          <w:color w:val="000000"/>
          <w:sz w:val="20"/>
          <w:szCs w:val="20"/>
        </w:rPr>
        <w:t>18</w:t>
      </w:r>
      <w:r w:rsidRPr="00901BD0">
        <w:rPr>
          <w:bCs/>
          <w:color w:val="000000"/>
          <w:sz w:val="20"/>
          <w:szCs w:val="20"/>
        </w:rPr>
        <w:t xml:space="preserve"> de </w:t>
      </w:r>
      <w:r w:rsidR="002B5244">
        <w:rPr>
          <w:bCs/>
          <w:color w:val="000000"/>
          <w:sz w:val="20"/>
          <w:szCs w:val="20"/>
        </w:rPr>
        <w:t>novem</w:t>
      </w:r>
      <w:r w:rsidR="009D25F8">
        <w:rPr>
          <w:bCs/>
          <w:color w:val="000000"/>
          <w:sz w:val="20"/>
          <w:szCs w:val="20"/>
        </w:rPr>
        <w:t>bro</w:t>
      </w:r>
      <w:r w:rsidRPr="00901BD0">
        <w:rPr>
          <w:bCs/>
          <w:color w:val="000000"/>
          <w:sz w:val="20"/>
          <w:szCs w:val="20"/>
        </w:rPr>
        <w:t xml:space="preserve"> de 201</w:t>
      </w:r>
      <w:r w:rsidR="007E73BB">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F607BF" w:rsidRPr="00901BD0" w:rsidRDefault="00F607BF"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5C7705" w:rsidRDefault="005C7705" w:rsidP="003D65BF">
      <w:pPr>
        <w:widowControl w:val="0"/>
        <w:autoSpaceDE w:val="0"/>
        <w:autoSpaceDN w:val="0"/>
        <w:adjustRightInd w:val="0"/>
        <w:spacing w:after="0" w:line="240" w:lineRule="auto"/>
        <w:jc w:val="center"/>
        <w:rPr>
          <w:bCs/>
          <w:color w:val="000000"/>
          <w:sz w:val="20"/>
          <w:szCs w:val="20"/>
        </w:rPr>
      </w:pPr>
    </w:p>
    <w:p w:rsidR="005C7705" w:rsidRDefault="005C7705" w:rsidP="003D65BF">
      <w:pPr>
        <w:widowControl w:val="0"/>
        <w:autoSpaceDE w:val="0"/>
        <w:autoSpaceDN w:val="0"/>
        <w:adjustRightInd w:val="0"/>
        <w:spacing w:after="0" w:line="240" w:lineRule="auto"/>
        <w:jc w:val="center"/>
        <w:rPr>
          <w:bCs/>
          <w:color w:val="000000"/>
          <w:sz w:val="20"/>
          <w:szCs w:val="20"/>
        </w:rPr>
      </w:pPr>
    </w:p>
    <w:p w:rsidR="005C7705" w:rsidRDefault="005C7705" w:rsidP="003D65BF">
      <w:pPr>
        <w:widowControl w:val="0"/>
        <w:autoSpaceDE w:val="0"/>
        <w:autoSpaceDN w:val="0"/>
        <w:adjustRightInd w:val="0"/>
        <w:spacing w:after="0" w:line="240" w:lineRule="auto"/>
        <w:jc w:val="center"/>
        <w:rPr>
          <w:bCs/>
          <w:color w:val="000000"/>
          <w:sz w:val="20"/>
          <w:szCs w:val="20"/>
        </w:rPr>
      </w:pPr>
    </w:p>
    <w:p w:rsidR="005C7705" w:rsidRDefault="005C7705" w:rsidP="003D65BF">
      <w:pPr>
        <w:widowControl w:val="0"/>
        <w:autoSpaceDE w:val="0"/>
        <w:autoSpaceDN w:val="0"/>
        <w:adjustRightInd w:val="0"/>
        <w:spacing w:after="0" w:line="240" w:lineRule="auto"/>
        <w:jc w:val="center"/>
        <w:rPr>
          <w:bCs/>
          <w:color w:val="000000"/>
          <w:sz w:val="20"/>
          <w:szCs w:val="20"/>
        </w:rPr>
      </w:pPr>
    </w:p>
    <w:p w:rsidR="005C7705" w:rsidRDefault="005C7705" w:rsidP="003D65BF">
      <w:pPr>
        <w:widowControl w:val="0"/>
        <w:autoSpaceDE w:val="0"/>
        <w:autoSpaceDN w:val="0"/>
        <w:adjustRightInd w:val="0"/>
        <w:spacing w:after="0" w:line="240" w:lineRule="auto"/>
        <w:jc w:val="center"/>
        <w:rPr>
          <w:bCs/>
          <w:color w:val="000000"/>
          <w:sz w:val="20"/>
          <w:szCs w:val="20"/>
        </w:rPr>
      </w:pPr>
    </w:p>
    <w:p w:rsidR="005C7705" w:rsidRDefault="005C7705" w:rsidP="003D65BF">
      <w:pPr>
        <w:widowControl w:val="0"/>
        <w:autoSpaceDE w:val="0"/>
        <w:autoSpaceDN w:val="0"/>
        <w:adjustRightInd w:val="0"/>
        <w:spacing w:after="0" w:line="240" w:lineRule="auto"/>
        <w:jc w:val="center"/>
        <w:rPr>
          <w:bCs/>
          <w:color w:val="000000"/>
          <w:sz w:val="20"/>
          <w:szCs w:val="20"/>
        </w:rPr>
      </w:pPr>
    </w:p>
    <w:p w:rsidR="005C7705" w:rsidRDefault="005C7705" w:rsidP="003D65BF">
      <w:pPr>
        <w:widowControl w:val="0"/>
        <w:autoSpaceDE w:val="0"/>
        <w:autoSpaceDN w:val="0"/>
        <w:adjustRightInd w:val="0"/>
        <w:spacing w:after="0" w:line="240" w:lineRule="auto"/>
        <w:jc w:val="center"/>
        <w:rPr>
          <w:bCs/>
          <w:color w:val="000000"/>
          <w:sz w:val="20"/>
          <w:szCs w:val="20"/>
        </w:rPr>
      </w:pPr>
    </w:p>
    <w:p w:rsidR="005C7705" w:rsidRDefault="005C7705" w:rsidP="003D65BF">
      <w:pPr>
        <w:widowControl w:val="0"/>
        <w:autoSpaceDE w:val="0"/>
        <w:autoSpaceDN w:val="0"/>
        <w:adjustRightInd w:val="0"/>
        <w:spacing w:after="0" w:line="240" w:lineRule="auto"/>
        <w:jc w:val="center"/>
        <w:rPr>
          <w:bCs/>
          <w:color w:val="000000"/>
          <w:sz w:val="20"/>
          <w:szCs w:val="20"/>
        </w:rPr>
      </w:pPr>
    </w:p>
    <w:p w:rsidR="005C7705" w:rsidRDefault="005C7705" w:rsidP="003D65BF">
      <w:pPr>
        <w:widowControl w:val="0"/>
        <w:autoSpaceDE w:val="0"/>
        <w:autoSpaceDN w:val="0"/>
        <w:adjustRightInd w:val="0"/>
        <w:spacing w:after="0" w:line="240" w:lineRule="auto"/>
        <w:jc w:val="center"/>
        <w:rPr>
          <w:bCs/>
          <w:color w:val="000000"/>
          <w:sz w:val="20"/>
          <w:szCs w:val="20"/>
        </w:rPr>
      </w:pPr>
    </w:p>
    <w:p w:rsidR="005C7705" w:rsidRDefault="005C7705" w:rsidP="003D65BF">
      <w:pPr>
        <w:widowControl w:val="0"/>
        <w:autoSpaceDE w:val="0"/>
        <w:autoSpaceDN w:val="0"/>
        <w:adjustRightInd w:val="0"/>
        <w:spacing w:after="0" w:line="240" w:lineRule="auto"/>
        <w:jc w:val="center"/>
        <w:rPr>
          <w:bCs/>
          <w:color w:val="000000"/>
          <w:sz w:val="20"/>
          <w:szCs w:val="20"/>
        </w:rPr>
      </w:pPr>
    </w:p>
    <w:p w:rsidR="005C7705" w:rsidRDefault="005C7705" w:rsidP="003D65BF">
      <w:pPr>
        <w:widowControl w:val="0"/>
        <w:autoSpaceDE w:val="0"/>
        <w:autoSpaceDN w:val="0"/>
        <w:adjustRightInd w:val="0"/>
        <w:spacing w:after="0" w:line="240" w:lineRule="auto"/>
        <w:jc w:val="center"/>
        <w:rPr>
          <w:bCs/>
          <w:color w:val="000000"/>
          <w:sz w:val="20"/>
          <w:szCs w:val="20"/>
        </w:rPr>
      </w:pPr>
    </w:p>
    <w:p w:rsidR="005C7705" w:rsidRDefault="005C7705" w:rsidP="003D65BF">
      <w:pPr>
        <w:widowControl w:val="0"/>
        <w:autoSpaceDE w:val="0"/>
        <w:autoSpaceDN w:val="0"/>
        <w:adjustRightInd w:val="0"/>
        <w:spacing w:after="0" w:line="240" w:lineRule="auto"/>
        <w:jc w:val="center"/>
        <w:rPr>
          <w:bCs/>
          <w:color w:val="000000"/>
          <w:sz w:val="20"/>
          <w:szCs w:val="20"/>
        </w:rPr>
      </w:pPr>
    </w:p>
    <w:p w:rsidR="005C7705" w:rsidRDefault="005C7705" w:rsidP="003D65BF">
      <w:pPr>
        <w:widowControl w:val="0"/>
        <w:autoSpaceDE w:val="0"/>
        <w:autoSpaceDN w:val="0"/>
        <w:adjustRightInd w:val="0"/>
        <w:spacing w:after="0" w:line="240" w:lineRule="auto"/>
        <w:jc w:val="center"/>
        <w:rPr>
          <w:bCs/>
          <w:color w:val="000000"/>
          <w:sz w:val="20"/>
          <w:szCs w:val="20"/>
        </w:rPr>
      </w:pPr>
    </w:p>
    <w:p w:rsidR="005C7705" w:rsidRDefault="005C7705" w:rsidP="003D65BF">
      <w:pPr>
        <w:widowControl w:val="0"/>
        <w:autoSpaceDE w:val="0"/>
        <w:autoSpaceDN w:val="0"/>
        <w:adjustRightInd w:val="0"/>
        <w:spacing w:after="0" w:line="240" w:lineRule="auto"/>
        <w:jc w:val="center"/>
        <w:rPr>
          <w:bCs/>
          <w:color w:val="000000"/>
          <w:sz w:val="20"/>
          <w:szCs w:val="20"/>
        </w:rPr>
      </w:pPr>
    </w:p>
    <w:p w:rsidR="005C7705" w:rsidRDefault="005C7705" w:rsidP="003D65BF">
      <w:pPr>
        <w:widowControl w:val="0"/>
        <w:autoSpaceDE w:val="0"/>
        <w:autoSpaceDN w:val="0"/>
        <w:adjustRightInd w:val="0"/>
        <w:spacing w:after="0" w:line="240" w:lineRule="auto"/>
        <w:jc w:val="center"/>
        <w:rPr>
          <w:bCs/>
          <w:color w:val="000000"/>
          <w:sz w:val="20"/>
          <w:szCs w:val="20"/>
        </w:rPr>
      </w:pPr>
    </w:p>
    <w:p w:rsidR="005C7705" w:rsidRDefault="005C7705" w:rsidP="003D65BF">
      <w:pPr>
        <w:widowControl w:val="0"/>
        <w:autoSpaceDE w:val="0"/>
        <w:autoSpaceDN w:val="0"/>
        <w:adjustRightInd w:val="0"/>
        <w:spacing w:after="0" w:line="240" w:lineRule="auto"/>
        <w:jc w:val="center"/>
        <w:rPr>
          <w:bCs/>
          <w:color w:val="000000"/>
          <w:sz w:val="20"/>
          <w:szCs w:val="20"/>
        </w:rPr>
      </w:pPr>
    </w:p>
    <w:p w:rsidR="005C7705" w:rsidRDefault="005C7705" w:rsidP="003D65BF">
      <w:pPr>
        <w:widowControl w:val="0"/>
        <w:autoSpaceDE w:val="0"/>
        <w:autoSpaceDN w:val="0"/>
        <w:adjustRightInd w:val="0"/>
        <w:spacing w:after="0" w:line="240" w:lineRule="auto"/>
        <w:jc w:val="center"/>
        <w:rPr>
          <w:bCs/>
          <w:color w:val="000000"/>
          <w:sz w:val="20"/>
          <w:szCs w:val="20"/>
        </w:rPr>
      </w:pPr>
    </w:p>
    <w:p w:rsidR="005C7705" w:rsidRDefault="005C7705" w:rsidP="003D65BF">
      <w:pPr>
        <w:widowControl w:val="0"/>
        <w:autoSpaceDE w:val="0"/>
        <w:autoSpaceDN w:val="0"/>
        <w:adjustRightInd w:val="0"/>
        <w:spacing w:after="0" w:line="240" w:lineRule="auto"/>
        <w:jc w:val="center"/>
        <w:rPr>
          <w:bCs/>
          <w:color w:val="000000"/>
          <w:sz w:val="20"/>
          <w:szCs w:val="20"/>
        </w:rPr>
      </w:pPr>
    </w:p>
    <w:p w:rsidR="005C7705" w:rsidRDefault="005C7705" w:rsidP="003D65BF">
      <w:pPr>
        <w:widowControl w:val="0"/>
        <w:autoSpaceDE w:val="0"/>
        <w:autoSpaceDN w:val="0"/>
        <w:adjustRightInd w:val="0"/>
        <w:spacing w:after="0" w:line="240" w:lineRule="auto"/>
        <w:jc w:val="center"/>
        <w:rPr>
          <w:bCs/>
          <w:color w:val="000000"/>
          <w:sz w:val="20"/>
          <w:szCs w:val="20"/>
        </w:rPr>
      </w:pPr>
    </w:p>
    <w:p w:rsidR="005C7705" w:rsidRDefault="005C7705" w:rsidP="003D65BF">
      <w:pPr>
        <w:widowControl w:val="0"/>
        <w:autoSpaceDE w:val="0"/>
        <w:autoSpaceDN w:val="0"/>
        <w:adjustRightInd w:val="0"/>
        <w:spacing w:after="0" w:line="240" w:lineRule="auto"/>
        <w:jc w:val="center"/>
        <w:rPr>
          <w:bCs/>
          <w:color w:val="000000"/>
          <w:sz w:val="20"/>
          <w:szCs w:val="20"/>
        </w:rPr>
      </w:pPr>
    </w:p>
    <w:p w:rsidR="002B5244" w:rsidRDefault="002B5244">
      <w:pPr>
        <w:spacing w:after="0" w:line="240" w:lineRule="auto"/>
        <w:rPr>
          <w:bCs/>
          <w:color w:val="000000"/>
          <w:sz w:val="20"/>
          <w:szCs w:val="20"/>
        </w:rPr>
      </w:pPr>
      <w:r>
        <w:rPr>
          <w:bCs/>
          <w:color w:val="000000"/>
          <w:sz w:val="20"/>
          <w:szCs w:val="20"/>
        </w:rPr>
        <w:br w:type="page"/>
      </w:r>
    </w:p>
    <w:p w:rsidR="005C7705" w:rsidRDefault="005C7705" w:rsidP="003D65BF">
      <w:pPr>
        <w:widowControl w:val="0"/>
        <w:autoSpaceDE w:val="0"/>
        <w:autoSpaceDN w:val="0"/>
        <w:adjustRightInd w:val="0"/>
        <w:spacing w:after="0" w:line="240" w:lineRule="auto"/>
        <w:jc w:val="center"/>
        <w:rPr>
          <w:bCs/>
          <w:color w:val="000000"/>
          <w:sz w:val="20"/>
          <w:szCs w:val="20"/>
        </w:rPr>
      </w:pPr>
    </w:p>
    <w:p w:rsidR="005C7705" w:rsidRDefault="005C7705" w:rsidP="003D65BF">
      <w:pPr>
        <w:widowControl w:val="0"/>
        <w:autoSpaceDE w:val="0"/>
        <w:autoSpaceDN w:val="0"/>
        <w:adjustRightInd w:val="0"/>
        <w:spacing w:after="0" w:line="240" w:lineRule="auto"/>
        <w:jc w:val="center"/>
        <w:rPr>
          <w:bCs/>
          <w:color w:val="000000"/>
          <w:sz w:val="20"/>
          <w:szCs w:val="20"/>
        </w:rPr>
      </w:pPr>
    </w:p>
    <w:p w:rsidR="005C7705" w:rsidRDefault="005C7705" w:rsidP="003D65BF">
      <w:pPr>
        <w:widowControl w:val="0"/>
        <w:autoSpaceDE w:val="0"/>
        <w:autoSpaceDN w:val="0"/>
        <w:adjustRightInd w:val="0"/>
        <w:spacing w:after="0" w:line="240" w:lineRule="auto"/>
        <w:jc w:val="center"/>
        <w:rPr>
          <w:bCs/>
          <w:color w:val="000000"/>
          <w:sz w:val="20"/>
          <w:szCs w:val="20"/>
        </w:rPr>
      </w:pPr>
    </w:p>
    <w:p w:rsidR="005C7705" w:rsidRDefault="005C7705"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42042D" w:rsidRPr="00FF3178" w:rsidRDefault="0042042D" w:rsidP="0042042D">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42042D" w:rsidRPr="00FC47D3" w:rsidRDefault="0042042D" w:rsidP="0042042D">
      <w:pPr>
        <w:autoSpaceDE w:val="0"/>
        <w:autoSpaceDN w:val="0"/>
        <w:adjustRightInd w:val="0"/>
        <w:spacing w:after="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063BA6">
        <w:rPr>
          <w:rFonts w:cs="Courier New"/>
          <w:b/>
          <w:sz w:val="20"/>
          <w:szCs w:val="20"/>
        </w:rPr>
        <w:t>equipamentos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6379"/>
        <w:gridCol w:w="850"/>
        <w:gridCol w:w="851"/>
      </w:tblGrid>
      <w:tr w:rsidR="0042042D" w:rsidRPr="00F134C9" w:rsidTr="0042042D">
        <w:trPr>
          <w:trHeight w:val="589"/>
        </w:trPr>
        <w:tc>
          <w:tcPr>
            <w:tcW w:w="708" w:type="dxa"/>
          </w:tcPr>
          <w:p w:rsidR="0042042D" w:rsidRPr="00F134C9" w:rsidRDefault="0042042D" w:rsidP="00E65C59">
            <w:pPr>
              <w:spacing w:after="0"/>
              <w:ind w:left="-1"/>
              <w:jc w:val="center"/>
              <w:rPr>
                <w:rFonts w:cs="Calibri"/>
                <w:b/>
                <w:sz w:val="18"/>
                <w:szCs w:val="18"/>
              </w:rPr>
            </w:pPr>
            <w:r w:rsidRPr="00F134C9">
              <w:rPr>
                <w:rFonts w:cs="Calibri"/>
                <w:b/>
                <w:sz w:val="18"/>
                <w:szCs w:val="18"/>
              </w:rPr>
              <w:t>ITEM</w:t>
            </w:r>
          </w:p>
        </w:tc>
        <w:tc>
          <w:tcPr>
            <w:tcW w:w="6379" w:type="dxa"/>
          </w:tcPr>
          <w:p w:rsidR="0042042D" w:rsidRPr="00F134C9" w:rsidRDefault="0042042D" w:rsidP="00E65C59">
            <w:pPr>
              <w:spacing w:after="0"/>
              <w:ind w:left="-1"/>
              <w:jc w:val="center"/>
              <w:rPr>
                <w:rFonts w:cs="Calibri"/>
                <w:b/>
                <w:sz w:val="18"/>
                <w:szCs w:val="18"/>
              </w:rPr>
            </w:pPr>
            <w:r w:rsidRPr="00F134C9">
              <w:rPr>
                <w:rFonts w:cs="Calibri"/>
                <w:b/>
                <w:sz w:val="18"/>
                <w:szCs w:val="18"/>
              </w:rPr>
              <w:t>DESCRIÇÃO</w:t>
            </w:r>
          </w:p>
        </w:tc>
        <w:tc>
          <w:tcPr>
            <w:tcW w:w="850" w:type="dxa"/>
          </w:tcPr>
          <w:p w:rsidR="0042042D" w:rsidRPr="00F134C9" w:rsidRDefault="0042042D" w:rsidP="00E65C59">
            <w:pPr>
              <w:spacing w:after="0"/>
              <w:ind w:left="-1"/>
              <w:jc w:val="center"/>
              <w:rPr>
                <w:rFonts w:cs="Calibri"/>
                <w:b/>
                <w:sz w:val="18"/>
                <w:szCs w:val="18"/>
              </w:rPr>
            </w:pPr>
            <w:r w:rsidRPr="00F134C9">
              <w:rPr>
                <w:rFonts w:cs="Calibri"/>
                <w:b/>
                <w:sz w:val="18"/>
                <w:szCs w:val="18"/>
              </w:rPr>
              <w:t>UND</w:t>
            </w:r>
          </w:p>
        </w:tc>
        <w:tc>
          <w:tcPr>
            <w:tcW w:w="851" w:type="dxa"/>
          </w:tcPr>
          <w:p w:rsidR="0042042D" w:rsidRPr="00F134C9" w:rsidRDefault="0042042D" w:rsidP="00E65C59">
            <w:pPr>
              <w:spacing w:after="0"/>
              <w:ind w:left="-1"/>
              <w:jc w:val="center"/>
              <w:rPr>
                <w:rFonts w:cs="Calibri"/>
                <w:b/>
                <w:sz w:val="18"/>
                <w:szCs w:val="18"/>
              </w:rPr>
            </w:pPr>
            <w:r w:rsidRPr="00F134C9">
              <w:rPr>
                <w:rFonts w:cs="Calibri"/>
                <w:b/>
                <w:sz w:val="18"/>
                <w:szCs w:val="18"/>
              </w:rPr>
              <w:t>QTD</w:t>
            </w:r>
          </w:p>
        </w:tc>
      </w:tr>
      <w:tr w:rsidR="00922B7B" w:rsidRPr="00F134C9" w:rsidTr="00922B7B">
        <w:trPr>
          <w:trHeight w:val="259"/>
        </w:trPr>
        <w:tc>
          <w:tcPr>
            <w:tcW w:w="708" w:type="dxa"/>
          </w:tcPr>
          <w:p w:rsidR="00922B7B" w:rsidRPr="00F134C9" w:rsidRDefault="00922B7B" w:rsidP="00E57146">
            <w:pPr>
              <w:spacing w:after="0"/>
              <w:ind w:left="-1"/>
              <w:jc w:val="center"/>
              <w:rPr>
                <w:rFonts w:cs="Calibri"/>
                <w:sz w:val="18"/>
                <w:szCs w:val="18"/>
              </w:rPr>
            </w:pPr>
            <w:r w:rsidRPr="00F134C9">
              <w:rPr>
                <w:rFonts w:cs="Calibri"/>
                <w:sz w:val="18"/>
                <w:szCs w:val="18"/>
              </w:rPr>
              <w:t>01</w:t>
            </w:r>
          </w:p>
        </w:tc>
        <w:tc>
          <w:tcPr>
            <w:tcW w:w="6379" w:type="dxa"/>
            <w:vAlign w:val="center"/>
          </w:tcPr>
          <w:p w:rsidR="00922B7B" w:rsidRPr="00922B7B" w:rsidRDefault="00AA42A1" w:rsidP="00922B7B">
            <w:pPr>
              <w:rPr>
                <w:rFonts w:cs="Arial"/>
                <w:sz w:val="18"/>
                <w:szCs w:val="18"/>
              </w:rPr>
            </w:pPr>
            <w:r w:rsidRPr="00922B7B">
              <w:rPr>
                <w:rFonts w:cs="Arial"/>
                <w:sz w:val="18"/>
                <w:szCs w:val="18"/>
              </w:rPr>
              <w:t>SODIUM POLYES</w:t>
            </w:r>
            <w:r>
              <w:rPr>
                <w:rFonts w:cs="Arial"/>
                <w:sz w:val="18"/>
                <w:szCs w:val="18"/>
              </w:rPr>
              <w:t>TYRENE SULFONATE (</w:t>
            </w:r>
            <w:r w:rsidRPr="00922B7B">
              <w:rPr>
                <w:rFonts w:cs="Arial"/>
                <w:sz w:val="18"/>
                <w:szCs w:val="18"/>
              </w:rPr>
              <w:t>POLIESTIRENOSSULFONATO DE SÓDIO) PÓ PARA SUSPENSÃO ORAL</w:t>
            </w:r>
          </w:p>
        </w:tc>
        <w:tc>
          <w:tcPr>
            <w:tcW w:w="850" w:type="dxa"/>
          </w:tcPr>
          <w:p w:rsidR="00922B7B" w:rsidRPr="00F134C9" w:rsidRDefault="00AA42A1" w:rsidP="00946F78">
            <w:pPr>
              <w:spacing w:after="0" w:line="360" w:lineRule="auto"/>
              <w:jc w:val="center"/>
              <w:rPr>
                <w:rFonts w:cs="Calibri"/>
                <w:sz w:val="18"/>
                <w:szCs w:val="18"/>
              </w:rPr>
            </w:pPr>
            <w:r>
              <w:rPr>
                <w:rFonts w:cs="Calibri"/>
                <w:sz w:val="18"/>
                <w:szCs w:val="18"/>
              </w:rPr>
              <w:t>LATA</w:t>
            </w:r>
          </w:p>
        </w:tc>
        <w:tc>
          <w:tcPr>
            <w:tcW w:w="851" w:type="dxa"/>
          </w:tcPr>
          <w:p w:rsidR="00922B7B" w:rsidRPr="00F134C9" w:rsidRDefault="00AA42A1" w:rsidP="00922B7B">
            <w:pPr>
              <w:spacing w:after="0" w:line="360" w:lineRule="auto"/>
              <w:jc w:val="center"/>
              <w:rPr>
                <w:rFonts w:cs="Calibri"/>
                <w:sz w:val="18"/>
                <w:szCs w:val="18"/>
              </w:rPr>
            </w:pPr>
            <w:r>
              <w:rPr>
                <w:rFonts w:cs="Calibri"/>
                <w:sz w:val="18"/>
                <w:szCs w:val="18"/>
              </w:rPr>
              <w:t>30</w:t>
            </w:r>
          </w:p>
        </w:tc>
      </w:tr>
      <w:tr w:rsidR="00922B7B" w:rsidRPr="00F134C9" w:rsidTr="00922B7B">
        <w:trPr>
          <w:trHeight w:val="554"/>
        </w:trPr>
        <w:tc>
          <w:tcPr>
            <w:tcW w:w="708" w:type="dxa"/>
          </w:tcPr>
          <w:p w:rsidR="00922B7B" w:rsidRPr="00F134C9" w:rsidRDefault="00922B7B" w:rsidP="000C1924">
            <w:pPr>
              <w:ind w:left="-1"/>
              <w:jc w:val="center"/>
              <w:rPr>
                <w:rFonts w:cs="Calibri"/>
                <w:sz w:val="18"/>
                <w:szCs w:val="18"/>
              </w:rPr>
            </w:pPr>
            <w:r w:rsidRPr="00F134C9">
              <w:rPr>
                <w:rFonts w:cs="Calibri"/>
                <w:sz w:val="18"/>
                <w:szCs w:val="18"/>
              </w:rPr>
              <w:t>02</w:t>
            </w:r>
          </w:p>
        </w:tc>
        <w:tc>
          <w:tcPr>
            <w:tcW w:w="6379" w:type="dxa"/>
            <w:vAlign w:val="center"/>
          </w:tcPr>
          <w:p w:rsidR="00922B7B" w:rsidRPr="00922B7B" w:rsidRDefault="00AA42A1" w:rsidP="00922B7B">
            <w:pPr>
              <w:rPr>
                <w:rFonts w:cs="Arial"/>
                <w:sz w:val="18"/>
                <w:szCs w:val="18"/>
              </w:rPr>
            </w:pPr>
            <w:r w:rsidRPr="00922B7B">
              <w:rPr>
                <w:rFonts w:cs="Arial"/>
                <w:sz w:val="18"/>
                <w:szCs w:val="18"/>
              </w:rPr>
              <w:t xml:space="preserve">DIAZÓXIDO 50MG/ML SOLUÇÃO ORAL </w:t>
            </w:r>
            <w:r>
              <w:rPr>
                <w:rFonts w:cs="Arial"/>
                <w:sz w:val="18"/>
                <w:szCs w:val="18"/>
              </w:rPr>
              <w:t xml:space="preserve">- </w:t>
            </w:r>
            <w:r w:rsidRPr="00922B7B">
              <w:rPr>
                <w:rFonts w:cs="Arial"/>
                <w:sz w:val="18"/>
                <w:szCs w:val="18"/>
              </w:rPr>
              <w:t>FRASCO 30 ML</w:t>
            </w:r>
          </w:p>
        </w:tc>
        <w:tc>
          <w:tcPr>
            <w:tcW w:w="850" w:type="dxa"/>
          </w:tcPr>
          <w:p w:rsidR="00922B7B" w:rsidRPr="00F134C9" w:rsidRDefault="00AA42A1" w:rsidP="00946F78">
            <w:pPr>
              <w:spacing w:after="0" w:line="360" w:lineRule="auto"/>
              <w:jc w:val="center"/>
              <w:rPr>
                <w:rFonts w:cs="Calibri"/>
                <w:sz w:val="18"/>
                <w:szCs w:val="18"/>
              </w:rPr>
            </w:pPr>
            <w:r>
              <w:rPr>
                <w:rFonts w:cs="Calibri"/>
                <w:sz w:val="18"/>
                <w:szCs w:val="18"/>
              </w:rPr>
              <w:t>FRASCO</w:t>
            </w:r>
          </w:p>
        </w:tc>
        <w:tc>
          <w:tcPr>
            <w:tcW w:w="851" w:type="dxa"/>
          </w:tcPr>
          <w:p w:rsidR="00922B7B" w:rsidRPr="00F134C9" w:rsidRDefault="00350985" w:rsidP="00642F15">
            <w:pPr>
              <w:spacing w:after="0" w:line="360" w:lineRule="auto"/>
              <w:jc w:val="center"/>
              <w:rPr>
                <w:rFonts w:cs="Calibri"/>
                <w:sz w:val="18"/>
                <w:szCs w:val="18"/>
              </w:rPr>
            </w:pPr>
            <w:r>
              <w:rPr>
                <w:rFonts w:cs="Calibri"/>
                <w:sz w:val="18"/>
                <w:szCs w:val="18"/>
              </w:rPr>
              <w:t>34</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0B6601" w:rsidRDefault="000B6601" w:rsidP="00C10EB7">
      <w:pPr>
        <w:spacing w:after="0"/>
        <w:jc w:val="both"/>
        <w:rPr>
          <w:rFonts w:cs="Courier New"/>
          <w:b/>
          <w:sz w:val="20"/>
          <w:szCs w:val="20"/>
        </w:rPr>
      </w:pPr>
    </w:p>
    <w:p w:rsidR="000B6601" w:rsidRDefault="000B6601" w:rsidP="00C10EB7">
      <w:pPr>
        <w:spacing w:after="0"/>
        <w:jc w:val="both"/>
        <w:rPr>
          <w:rFonts w:cs="Courier New"/>
          <w:b/>
          <w:sz w:val="20"/>
          <w:szCs w:val="20"/>
        </w:rPr>
      </w:pPr>
    </w:p>
    <w:p w:rsidR="000B6601" w:rsidRDefault="000B6601" w:rsidP="00C10EB7">
      <w:pPr>
        <w:spacing w:after="0"/>
        <w:jc w:val="both"/>
        <w:rPr>
          <w:rFonts w:cs="Courier New"/>
          <w:b/>
          <w:sz w:val="20"/>
          <w:szCs w:val="20"/>
        </w:rPr>
      </w:pPr>
    </w:p>
    <w:p w:rsidR="000B6601" w:rsidRDefault="000B6601" w:rsidP="00C10EB7">
      <w:pPr>
        <w:spacing w:after="0"/>
        <w:jc w:val="both"/>
        <w:rPr>
          <w:rFonts w:cs="Courier New"/>
          <w:b/>
          <w:sz w:val="20"/>
          <w:szCs w:val="20"/>
        </w:rPr>
      </w:pPr>
    </w:p>
    <w:p w:rsidR="000B6601" w:rsidRDefault="000B6601" w:rsidP="00C10EB7">
      <w:pPr>
        <w:spacing w:after="0"/>
        <w:jc w:val="both"/>
        <w:rPr>
          <w:rFonts w:cs="Courier New"/>
          <w:b/>
          <w:sz w:val="20"/>
          <w:szCs w:val="20"/>
        </w:rPr>
      </w:pPr>
    </w:p>
    <w:p w:rsidR="000B6601" w:rsidRDefault="000B6601" w:rsidP="00C10EB7">
      <w:pPr>
        <w:spacing w:after="0"/>
        <w:jc w:val="both"/>
        <w:rPr>
          <w:rFonts w:cs="Courier New"/>
          <w:b/>
          <w:sz w:val="20"/>
          <w:szCs w:val="20"/>
        </w:rPr>
      </w:pPr>
    </w:p>
    <w:p w:rsidR="000B6601" w:rsidRDefault="000B6601" w:rsidP="00C10EB7">
      <w:pPr>
        <w:spacing w:after="0"/>
        <w:jc w:val="both"/>
        <w:rPr>
          <w:rFonts w:cs="Courier New"/>
          <w:b/>
          <w:sz w:val="20"/>
          <w:szCs w:val="20"/>
        </w:rPr>
      </w:pPr>
    </w:p>
    <w:p w:rsidR="000B6601" w:rsidRDefault="000B6601" w:rsidP="00C10EB7">
      <w:pPr>
        <w:spacing w:after="0"/>
        <w:jc w:val="both"/>
        <w:rPr>
          <w:rFonts w:cs="Courier New"/>
          <w:b/>
          <w:sz w:val="20"/>
          <w:szCs w:val="20"/>
        </w:rPr>
      </w:pPr>
    </w:p>
    <w:p w:rsidR="000B6601" w:rsidRDefault="000B6601" w:rsidP="00C10EB7">
      <w:pPr>
        <w:spacing w:after="0"/>
        <w:jc w:val="both"/>
        <w:rPr>
          <w:rFonts w:cs="Courier New"/>
          <w:b/>
          <w:sz w:val="20"/>
          <w:szCs w:val="20"/>
        </w:rPr>
      </w:pPr>
    </w:p>
    <w:p w:rsidR="000B6601" w:rsidRDefault="000B6601" w:rsidP="00C10EB7">
      <w:pPr>
        <w:spacing w:after="0"/>
        <w:jc w:val="both"/>
        <w:rPr>
          <w:rFonts w:cs="Courier New"/>
          <w:b/>
          <w:sz w:val="20"/>
          <w:szCs w:val="20"/>
        </w:rPr>
      </w:pPr>
    </w:p>
    <w:p w:rsidR="000B6601" w:rsidRDefault="000B6601" w:rsidP="00C10EB7">
      <w:pPr>
        <w:spacing w:after="0"/>
        <w:jc w:val="both"/>
        <w:rPr>
          <w:rFonts w:cs="Courier New"/>
          <w:b/>
          <w:sz w:val="20"/>
          <w:szCs w:val="20"/>
        </w:rPr>
      </w:pPr>
    </w:p>
    <w:p w:rsidR="000B6601" w:rsidRDefault="000B6601" w:rsidP="00C10EB7">
      <w:pPr>
        <w:spacing w:after="0"/>
        <w:jc w:val="both"/>
        <w:rPr>
          <w:rFonts w:cs="Courier New"/>
          <w:b/>
          <w:sz w:val="20"/>
          <w:szCs w:val="20"/>
        </w:rPr>
      </w:pPr>
    </w:p>
    <w:p w:rsidR="000B6601" w:rsidRDefault="000B6601" w:rsidP="00C10EB7">
      <w:pPr>
        <w:spacing w:after="0"/>
        <w:jc w:val="both"/>
        <w:rPr>
          <w:rFonts w:cs="Courier New"/>
          <w:b/>
          <w:sz w:val="20"/>
          <w:szCs w:val="20"/>
        </w:rPr>
      </w:pPr>
    </w:p>
    <w:p w:rsidR="000B6601" w:rsidRDefault="000B6601" w:rsidP="00C10EB7">
      <w:pPr>
        <w:spacing w:after="0"/>
        <w:jc w:val="both"/>
        <w:rPr>
          <w:rFonts w:cs="Courier New"/>
          <w:b/>
          <w:sz w:val="20"/>
          <w:szCs w:val="20"/>
        </w:rPr>
      </w:pPr>
    </w:p>
    <w:p w:rsidR="000B6601" w:rsidRDefault="000B6601" w:rsidP="00C10EB7">
      <w:pPr>
        <w:spacing w:after="0"/>
        <w:jc w:val="both"/>
        <w:rPr>
          <w:rFonts w:cs="Courier New"/>
          <w:b/>
          <w:sz w:val="20"/>
          <w:szCs w:val="20"/>
        </w:rPr>
      </w:pPr>
    </w:p>
    <w:p w:rsidR="000B6601" w:rsidRDefault="000B6601" w:rsidP="00C10EB7">
      <w:pPr>
        <w:spacing w:after="0"/>
        <w:jc w:val="both"/>
        <w:rPr>
          <w:rFonts w:cs="Courier New"/>
          <w:b/>
          <w:sz w:val="20"/>
          <w:szCs w:val="20"/>
        </w:rPr>
      </w:pPr>
    </w:p>
    <w:p w:rsidR="000B6601" w:rsidRDefault="000B6601" w:rsidP="00C10EB7">
      <w:pPr>
        <w:spacing w:after="0"/>
        <w:jc w:val="both"/>
        <w:rPr>
          <w:rFonts w:cs="Courier New"/>
          <w:b/>
          <w:sz w:val="20"/>
          <w:szCs w:val="20"/>
        </w:rPr>
      </w:pPr>
    </w:p>
    <w:p w:rsidR="000B6601" w:rsidRDefault="000B6601" w:rsidP="00C10EB7">
      <w:pPr>
        <w:spacing w:after="0"/>
        <w:jc w:val="both"/>
        <w:rPr>
          <w:rFonts w:cs="Courier New"/>
          <w:b/>
          <w:sz w:val="20"/>
          <w:szCs w:val="20"/>
        </w:rPr>
      </w:pPr>
    </w:p>
    <w:p w:rsidR="009D25F8" w:rsidRDefault="009D25F8" w:rsidP="00C10EB7">
      <w:pPr>
        <w:spacing w:after="0"/>
        <w:jc w:val="both"/>
        <w:rPr>
          <w:rFonts w:cs="Courier New"/>
          <w:b/>
          <w:sz w:val="20"/>
          <w:szCs w:val="20"/>
        </w:rPr>
      </w:pPr>
    </w:p>
    <w:p w:rsidR="000B6601" w:rsidRDefault="000B6601" w:rsidP="00C10EB7">
      <w:pPr>
        <w:spacing w:after="0"/>
        <w:jc w:val="both"/>
        <w:rPr>
          <w:rFonts w:cs="Courier New"/>
          <w:b/>
          <w:sz w:val="20"/>
          <w:szCs w:val="20"/>
        </w:rPr>
      </w:pPr>
    </w:p>
    <w:p w:rsidR="000B6601" w:rsidRDefault="000B6601" w:rsidP="00C10EB7">
      <w:pPr>
        <w:spacing w:after="0"/>
        <w:jc w:val="both"/>
        <w:rPr>
          <w:rFonts w:cs="Courier New"/>
          <w:b/>
          <w:sz w:val="20"/>
          <w:szCs w:val="20"/>
        </w:rPr>
      </w:pPr>
    </w:p>
    <w:p w:rsidR="000B6601" w:rsidRDefault="000B6601" w:rsidP="00C10EB7">
      <w:pPr>
        <w:spacing w:after="0"/>
        <w:jc w:val="both"/>
        <w:rPr>
          <w:rFonts w:cs="Courier New"/>
          <w:b/>
          <w:sz w:val="20"/>
          <w:szCs w:val="20"/>
        </w:rPr>
      </w:pPr>
    </w:p>
    <w:p w:rsidR="000B6601" w:rsidRDefault="000B6601"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D14D78" w:rsidP="00D14D78">
      <w:pPr>
        <w:spacing w:after="0" w:line="240" w:lineRule="auto"/>
        <w:jc w:val="center"/>
        <w:rPr>
          <w:b/>
          <w:bCs/>
          <w:sz w:val="20"/>
          <w:szCs w:val="20"/>
          <w:u w:val="single"/>
        </w:rPr>
      </w:pPr>
      <w:r>
        <w:rPr>
          <w:b/>
          <w:bCs/>
          <w:sz w:val="20"/>
          <w:szCs w:val="20"/>
          <w:u w:val="single"/>
        </w:rPr>
        <w:t>TERMO DE REFERÊNCIA Nº 305/2015/SESAU/SPAS/DAF</w:t>
      </w:r>
    </w:p>
    <w:p w:rsidR="00D14D78" w:rsidRPr="00D14D78" w:rsidRDefault="00D14D78" w:rsidP="00D14D78">
      <w:pPr>
        <w:spacing w:after="0" w:line="240" w:lineRule="auto"/>
        <w:jc w:val="center"/>
        <w:rPr>
          <w:b/>
          <w:bCs/>
          <w:sz w:val="20"/>
          <w:szCs w:val="20"/>
          <w:u w:val="single"/>
        </w:rPr>
      </w:pP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D14D78" w:rsidRPr="00D14D78" w:rsidRDefault="00820BDF" w:rsidP="00D14D78">
      <w:pPr>
        <w:widowControl w:val="0"/>
        <w:autoSpaceDE w:val="0"/>
        <w:autoSpaceDN w:val="0"/>
        <w:adjustRightInd w:val="0"/>
        <w:spacing w:line="240" w:lineRule="auto"/>
        <w:ind w:right="74"/>
        <w:jc w:val="both"/>
        <w:rPr>
          <w:sz w:val="20"/>
          <w:szCs w:val="20"/>
        </w:rPr>
      </w:pPr>
      <w:r w:rsidRPr="00820BDF">
        <w:rPr>
          <w:rFonts w:cs="Calibri"/>
          <w:b/>
          <w:sz w:val="20"/>
          <w:szCs w:val="20"/>
        </w:rPr>
        <w:t>1.1.</w:t>
      </w:r>
      <w:r w:rsidRPr="00820BDF">
        <w:rPr>
          <w:rFonts w:cs="Calibri"/>
          <w:sz w:val="20"/>
          <w:szCs w:val="20"/>
        </w:rPr>
        <w:t xml:space="preserve"> </w:t>
      </w:r>
      <w:r w:rsidR="00D14D78">
        <w:rPr>
          <w:sz w:val="20"/>
          <w:szCs w:val="20"/>
        </w:rPr>
        <w:t xml:space="preserve">O presente </w:t>
      </w:r>
      <w:r w:rsidR="00D14D78" w:rsidRPr="00C0718B">
        <w:rPr>
          <w:sz w:val="20"/>
          <w:szCs w:val="20"/>
        </w:rPr>
        <w:t>Termo de Referência tem como objet</w:t>
      </w:r>
      <w:r w:rsidR="00D14D78">
        <w:rPr>
          <w:sz w:val="20"/>
          <w:szCs w:val="20"/>
        </w:rPr>
        <w:t>o</w:t>
      </w:r>
      <w:r w:rsidR="00D14D78" w:rsidRPr="00C0718B">
        <w:rPr>
          <w:sz w:val="20"/>
          <w:szCs w:val="20"/>
        </w:rPr>
        <w:t xml:space="preserve"> </w:t>
      </w:r>
      <w:r w:rsidR="00D14D78">
        <w:rPr>
          <w:sz w:val="20"/>
          <w:szCs w:val="20"/>
        </w:rPr>
        <w:t xml:space="preserve">solicitar </w:t>
      </w:r>
      <w:r w:rsidR="00D14D78" w:rsidRPr="00AB6181">
        <w:rPr>
          <w:b/>
          <w:sz w:val="20"/>
          <w:szCs w:val="20"/>
        </w:rPr>
        <w:t>ATA DE REGISTRO DE PREÇOS</w:t>
      </w:r>
      <w:r w:rsidR="00D14D78">
        <w:rPr>
          <w:sz w:val="20"/>
          <w:szCs w:val="20"/>
        </w:rPr>
        <w:t>, para atender as necessidades dos pacientes oriundos de Decisões Judiciais conf</w:t>
      </w:r>
      <w:r w:rsidR="00D14D78" w:rsidRPr="00C0718B">
        <w:rPr>
          <w:rFonts w:cs="Arial"/>
          <w:color w:val="000000"/>
          <w:sz w:val="20"/>
          <w:szCs w:val="20"/>
        </w:rPr>
        <w:t>orme condições descritas</w:t>
      </w:r>
      <w:r w:rsidR="00D14D78" w:rsidRPr="00C0718B">
        <w:rPr>
          <w:rFonts w:cs="Arial"/>
          <w:sz w:val="20"/>
          <w:szCs w:val="20"/>
        </w:rPr>
        <w:t xml:space="preserve"> a seguir</w:t>
      </w:r>
      <w:r w:rsidR="00D14D78" w:rsidRPr="00C0718B">
        <w:rPr>
          <w:sz w:val="20"/>
          <w:szCs w:val="20"/>
        </w:rPr>
        <w:t>.</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w:t>
      </w:r>
    </w:p>
    <w:p w:rsidR="00D14D78" w:rsidRDefault="00AD7843" w:rsidP="00D14D78">
      <w:pPr>
        <w:spacing w:after="0" w:line="240" w:lineRule="auto"/>
        <w:jc w:val="both"/>
        <w:rPr>
          <w:rFonts w:cs="Arial"/>
          <w:bCs/>
          <w:sz w:val="20"/>
          <w:szCs w:val="20"/>
        </w:rPr>
      </w:pPr>
      <w:r w:rsidRPr="00AD7843">
        <w:rPr>
          <w:b/>
          <w:sz w:val="20"/>
          <w:szCs w:val="20"/>
        </w:rPr>
        <w:t>2.1.</w:t>
      </w:r>
      <w:r w:rsidRPr="00820BDF">
        <w:rPr>
          <w:rFonts w:cs="Calibri"/>
          <w:sz w:val="20"/>
          <w:szCs w:val="20"/>
        </w:rPr>
        <w:t xml:space="preserve"> </w:t>
      </w:r>
      <w:r w:rsidR="00D14D78">
        <w:rPr>
          <w:rFonts w:cs="Arial"/>
          <w:bCs/>
          <w:sz w:val="20"/>
          <w:szCs w:val="20"/>
        </w:rPr>
        <w:t xml:space="preserve">Considerando a necessidade de garantir a continuidade do tratamento das patologias e ou doenças crônicas dos pacientes oriundos de ordem judiciais, conforme levantamento da base de dados existentes na assistência farmacêutica e sistema de gestão – </w:t>
      </w:r>
      <w:proofErr w:type="spellStart"/>
      <w:r w:rsidR="00D14D78">
        <w:rPr>
          <w:rFonts w:cs="Arial"/>
          <w:bCs/>
          <w:sz w:val="20"/>
          <w:szCs w:val="20"/>
        </w:rPr>
        <w:t>Hórus</w:t>
      </w:r>
      <w:proofErr w:type="spellEnd"/>
      <w:r w:rsidR="00D14D78">
        <w:rPr>
          <w:rFonts w:cs="Arial"/>
          <w:bCs/>
          <w:sz w:val="20"/>
          <w:szCs w:val="20"/>
        </w:rPr>
        <w:t xml:space="preserve"> “Sistema Nacional de Gestão da Assistência Farmacêutica” utilizado como ferramenta de controle.</w:t>
      </w:r>
    </w:p>
    <w:p w:rsidR="00D14D78" w:rsidRDefault="00D14D78" w:rsidP="00D14D78">
      <w:pPr>
        <w:spacing w:after="120" w:line="240" w:lineRule="auto"/>
        <w:jc w:val="both"/>
        <w:rPr>
          <w:rFonts w:cs="Arial"/>
          <w:bCs/>
          <w:sz w:val="20"/>
          <w:szCs w:val="20"/>
        </w:rPr>
      </w:pPr>
      <w:r>
        <w:rPr>
          <w:rFonts w:cs="Arial"/>
          <w:bCs/>
          <w:sz w:val="20"/>
          <w:szCs w:val="20"/>
        </w:rPr>
        <w:t>Considerando ainda, a celeridade na aquisição de medicamentos com agendamento do atendimento das demandas judiciais com determinação de prazos, faz necessário o abjeto descrito.</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D14D78">
        <w:rPr>
          <w:rFonts w:cs="Calibri"/>
          <w:b/>
          <w:color w:val="FFFFFF"/>
          <w:sz w:val="20"/>
          <w:szCs w:val="20"/>
        </w:rPr>
        <w:t>DAS ESPECIFICAÇÕES DO MEDICAMENTO</w:t>
      </w:r>
    </w:p>
    <w:p w:rsidR="00D14D78" w:rsidRDefault="00D14D78" w:rsidP="00D14D78">
      <w:pPr>
        <w:spacing w:after="120" w:line="240" w:lineRule="auto"/>
        <w:jc w:val="both"/>
        <w:rPr>
          <w:b/>
          <w:bCs/>
          <w:sz w:val="20"/>
          <w:szCs w:val="20"/>
          <w:u w:val="single"/>
        </w:rPr>
      </w:pPr>
      <w:r w:rsidRPr="00C0718B">
        <w:rPr>
          <w:rFonts w:cs="Arial"/>
          <w:sz w:val="20"/>
          <w:szCs w:val="20"/>
        </w:rPr>
        <w:t>O medicamento deverá estar de acordo com as condições e especificações</w:t>
      </w:r>
      <w:r>
        <w:rPr>
          <w:rFonts w:cs="Arial"/>
          <w:sz w:val="20"/>
          <w:szCs w:val="20"/>
        </w:rPr>
        <w:t xml:space="preserve"> descritas no Anexo I.</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D14D78">
        <w:rPr>
          <w:rFonts w:cs="Calibri"/>
          <w:b/>
          <w:bCs/>
          <w:color w:val="FFFFFF"/>
          <w:sz w:val="20"/>
          <w:szCs w:val="20"/>
        </w:rPr>
        <w:t>4. DO LOCAL E ENTREGA DOS PRODUTOS</w:t>
      </w:r>
    </w:p>
    <w:p w:rsidR="00D14D78" w:rsidRDefault="00D14D78" w:rsidP="00D14D78">
      <w:pPr>
        <w:spacing w:after="0" w:line="240" w:lineRule="auto"/>
        <w:jc w:val="both"/>
        <w:rPr>
          <w:rFonts w:cs="Arial"/>
          <w:bCs/>
          <w:sz w:val="20"/>
          <w:szCs w:val="20"/>
        </w:rPr>
      </w:pPr>
      <w:r w:rsidRPr="0057716B">
        <w:rPr>
          <w:rFonts w:cs="Arial"/>
          <w:b/>
          <w:bCs/>
          <w:sz w:val="20"/>
          <w:szCs w:val="20"/>
        </w:rPr>
        <w:t>4.1</w:t>
      </w:r>
      <w:r>
        <w:rPr>
          <w:rFonts w:cs="Arial"/>
          <w:bCs/>
          <w:sz w:val="20"/>
          <w:szCs w:val="20"/>
        </w:rPr>
        <w:t xml:space="preserve">. ANEXO III – DIRETORIA DE ASSISTÊNCIA FARMACÊUTICA – QD 104 Norte, Av. LO 04, lote 46 - Plano Diretor Norte - </w:t>
      </w:r>
      <w:proofErr w:type="spellStart"/>
      <w:r>
        <w:rPr>
          <w:rFonts w:cs="Arial"/>
          <w:bCs/>
          <w:sz w:val="20"/>
          <w:szCs w:val="20"/>
        </w:rPr>
        <w:t>Palmas-TO</w:t>
      </w:r>
      <w:proofErr w:type="spellEnd"/>
      <w:r>
        <w:rPr>
          <w:rFonts w:cs="Arial"/>
          <w:bCs/>
          <w:sz w:val="20"/>
          <w:szCs w:val="20"/>
        </w:rPr>
        <w:t xml:space="preserve"> - CEP: 77006-032 – Fone (63) 3218-1745.</w:t>
      </w:r>
    </w:p>
    <w:p w:rsidR="00D14D78" w:rsidRPr="00C0718B" w:rsidRDefault="00D14D78" w:rsidP="00D14D78">
      <w:pPr>
        <w:spacing w:after="120" w:line="240" w:lineRule="auto"/>
        <w:jc w:val="both"/>
        <w:rPr>
          <w:rFonts w:cs="Arial"/>
          <w:sz w:val="20"/>
          <w:szCs w:val="20"/>
        </w:rPr>
      </w:pPr>
      <w:r w:rsidRPr="0057716B">
        <w:rPr>
          <w:b/>
          <w:sz w:val="20"/>
          <w:szCs w:val="20"/>
        </w:rPr>
        <w:t>4.2</w:t>
      </w:r>
      <w:r w:rsidRPr="00C0718B">
        <w:rPr>
          <w:sz w:val="20"/>
          <w:szCs w:val="20"/>
        </w:rPr>
        <w:t xml:space="preserve"> Antes de efetuar as entregas dos bens constantes no item 03 deste Termo</w:t>
      </w:r>
      <w:proofErr w:type="gramStart"/>
      <w:r w:rsidRPr="00C0718B">
        <w:rPr>
          <w:sz w:val="20"/>
          <w:szCs w:val="20"/>
        </w:rPr>
        <w:t>, deverá</w:t>
      </w:r>
      <w:proofErr w:type="gramEnd"/>
      <w:r w:rsidRPr="00C0718B">
        <w:rPr>
          <w:sz w:val="20"/>
          <w:szCs w:val="20"/>
        </w:rPr>
        <w:t xml:space="preserve"> a CONTRATADA agendar o respectivo procedimento com </w:t>
      </w:r>
      <w:r>
        <w:rPr>
          <w:sz w:val="20"/>
          <w:szCs w:val="20"/>
        </w:rPr>
        <w:t>ANEXO III – ASSISTÊNCIA FARMACÊUTICA DO ESTADO</w:t>
      </w:r>
      <w:r w:rsidRPr="00C0718B">
        <w:rPr>
          <w:sz w:val="20"/>
          <w:szCs w:val="20"/>
        </w:rPr>
        <w:t>, através do telefone: (63) – 3218-</w:t>
      </w:r>
      <w:r>
        <w:rPr>
          <w:sz w:val="20"/>
          <w:szCs w:val="20"/>
        </w:rPr>
        <w:t>1745</w:t>
      </w:r>
      <w:r w:rsidRPr="00C0718B">
        <w:rPr>
          <w:sz w:val="20"/>
          <w:szCs w:val="20"/>
        </w:rPr>
        <w:t xml:space="preserve"> no horário das 8h00min às 12h00min e 14h00min às 17h00min.</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D14D78">
        <w:rPr>
          <w:rFonts w:cs="Calibri"/>
          <w:b/>
          <w:bCs/>
          <w:color w:val="FFFFFF"/>
          <w:sz w:val="20"/>
          <w:szCs w:val="20"/>
        </w:rPr>
        <w:t>DO PRAZO DE ENTREGA</w:t>
      </w:r>
      <w:r w:rsidR="005203EF">
        <w:rPr>
          <w:rFonts w:cs="Calibri"/>
          <w:b/>
          <w:bCs/>
          <w:color w:val="FFFFFF"/>
          <w:sz w:val="20"/>
          <w:szCs w:val="20"/>
        </w:rPr>
        <w:t xml:space="preserve"> </w:t>
      </w:r>
    </w:p>
    <w:p w:rsidR="00D14D78" w:rsidRPr="00C0718B" w:rsidRDefault="00D14D78" w:rsidP="00D14D78">
      <w:pPr>
        <w:spacing w:after="0" w:line="240" w:lineRule="auto"/>
        <w:jc w:val="both"/>
        <w:rPr>
          <w:rFonts w:cs="Arial"/>
          <w:sz w:val="20"/>
          <w:szCs w:val="20"/>
        </w:rPr>
      </w:pPr>
      <w:r w:rsidRPr="0061029D">
        <w:rPr>
          <w:rFonts w:cs="Arial"/>
          <w:b/>
          <w:snapToGrid w:val="0"/>
          <w:color w:val="000000"/>
          <w:sz w:val="20"/>
          <w:szCs w:val="20"/>
        </w:rPr>
        <w:t>5.1.</w:t>
      </w:r>
      <w:r w:rsidRPr="00C0718B">
        <w:rPr>
          <w:rFonts w:cs="Arial"/>
          <w:snapToGrid w:val="0"/>
          <w:color w:val="000000"/>
          <w:sz w:val="20"/>
          <w:szCs w:val="20"/>
        </w:rPr>
        <w:t xml:space="preserve"> Prazo de entrega </w:t>
      </w:r>
      <w:r w:rsidRPr="00C0718B">
        <w:rPr>
          <w:rFonts w:cs="Arial"/>
          <w:sz w:val="20"/>
          <w:szCs w:val="20"/>
        </w:rPr>
        <w:t>imediato a partir da emissão da Nota de Empenho</w:t>
      </w:r>
    </w:p>
    <w:p w:rsidR="00D14D78" w:rsidRDefault="00D14D78" w:rsidP="00D14D78">
      <w:pPr>
        <w:spacing w:after="120" w:line="240" w:lineRule="auto"/>
        <w:jc w:val="both"/>
        <w:rPr>
          <w:rFonts w:eastAsia="Batang" w:cs="Arial"/>
          <w:sz w:val="20"/>
          <w:szCs w:val="20"/>
        </w:rPr>
      </w:pPr>
      <w:r w:rsidRPr="0061029D">
        <w:rPr>
          <w:rFonts w:eastAsia="Batang" w:cs="Arial"/>
          <w:b/>
          <w:color w:val="000000"/>
          <w:sz w:val="20"/>
          <w:szCs w:val="20"/>
        </w:rPr>
        <w:t>5.2</w:t>
      </w:r>
      <w:r w:rsidRPr="00C0718B">
        <w:rPr>
          <w:rFonts w:eastAsia="Batang" w:cs="Arial"/>
          <w:color w:val="000000"/>
          <w:sz w:val="20"/>
          <w:szCs w:val="20"/>
        </w:rPr>
        <w:t>. Se a CONTRATADA não cumprir o prazo de entrega ou recusar-se a retirar a Nota de Empenho, sem justificativa formal aceita pela CONTRATANTE, decairá seu do direito de fornecer os medicamentos, sujeitando-se as penalidades previstas, sendo convo</w:t>
      </w:r>
      <w:r w:rsidRPr="00C0718B">
        <w:rPr>
          <w:rFonts w:eastAsia="Batang" w:cs="Arial"/>
          <w:sz w:val="20"/>
          <w:szCs w:val="20"/>
        </w:rPr>
        <w:t>cados os licitantes remanescentes, em ordem de classificação, para contratar com a SESAU/TO</w:t>
      </w:r>
      <w:r>
        <w:rPr>
          <w:rFonts w:eastAsia="Batang" w:cs="Arial"/>
          <w:sz w:val="20"/>
          <w:szCs w:val="20"/>
        </w:rPr>
        <w:t>.</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D14D78">
        <w:rPr>
          <w:rFonts w:cs="Calibri"/>
          <w:b/>
          <w:bCs/>
          <w:color w:val="FFFFFF"/>
          <w:sz w:val="20"/>
          <w:szCs w:val="20"/>
        </w:rPr>
        <w:t>ESPECIFICAÇÕES TÉCNICAS E CRITÉRIOS DE ACEITAÇÃO DO MEDICAMENTO</w:t>
      </w:r>
    </w:p>
    <w:p w:rsidR="00D14D78" w:rsidRPr="00C0718B" w:rsidRDefault="00D14D78" w:rsidP="00D14D78">
      <w:pPr>
        <w:pStyle w:val="Recuodecorpodetexto3"/>
        <w:spacing w:after="0"/>
        <w:ind w:left="0"/>
        <w:jc w:val="both"/>
        <w:rPr>
          <w:rFonts w:ascii="Calibri" w:hAnsi="Calibri"/>
          <w:b/>
          <w:sz w:val="20"/>
          <w:szCs w:val="20"/>
        </w:rPr>
      </w:pPr>
      <w:r w:rsidRPr="00C0718B">
        <w:rPr>
          <w:rFonts w:ascii="Calibri" w:hAnsi="Calibri" w:cs="Arial"/>
          <w:b/>
          <w:bCs/>
          <w:sz w:val="20"/>
          <w:szCs w:val="20"/>
        </w:rPr>
        <w:t>6.</w:t>
      </w:r>
      <w:r>
        <w:rPr>
          <w:rFonts w:ascii="Calibri" w:hAnsi="Calibri" w:cs="Arial"/>
          <w:b/>
          <w:bCs/>
          <w:sz w:val="20"/>
          <w:szCs w:val="20"/>
        </w:rPr>
        <w:t>1</w:t>
      </w:r>
      <w:r w:rsidRPr="00C0718B">
        <w:rPr>
          <w:rFonts w:ascii="Calibri" w:hAnsi="Calibri" w:cs="Arial"/>
          <w:b/>
          <w:bCs/>
          <w:sz w:val="20"/>
          <w:szCs w:val="20"/>
        </w:rPr>
        <w:t>. Da qualidade dos medicamentos</w:t>
      </w:r>
    </w:p>
    <w:p w:rsidR="00D14D78" w:rsidRDefault="00D14D78" w:rsidP="00D14D78">
      <w:pPr>
        <w:autoSpaceDE w:val="0"/>
        <w:autoSpaceDN w:val="0"/>
        <w:adjustRightInd w:val="0"/>
        <w:spacing w:after="0" w:line="240" w:lineRule="auto"/>
        <w:jc w:val="both"/>
        <w:rPr>
          <w:rFonts w:cs="Arial"/>
          <w:sz w:val="20"/>
          <w:szCs w:val="20"/>
        </w:rPr>
      </w:pPr>
      <w:r w:rsidRPr="00D14D78">
        <w:rPr>
          <w:rFonts w:cs="Arial"/>
          <w:b/>
          <w:sz w:val="20"/>
          <w:szCs w:val="20"/>
        </w:rPr>
        <w:t>6.1.1.</w:t>
      </w:r>
      <w:r w:rsidRPr="00C0718B">
        <w:rPr>
          <w:rFonts w:cs="Arial"/>
          <w:sz w:val="20"/>
          <w:szCs w:val="20"/>
        </w:rPr>
        <w:t xml:space="preserve"> Os medicamentos devem ser:</w:t>
      </w:r>
    </w:p>
    <w:p w:rsidR="00D14D78" w:rsidRPr="00C0718B" w:rsidRDefault="00D14D78" w:rsidP="00D14D78">
      <w:pPr>
        <w:autoSpaceDE w:val="0"/>
        <w:autoSpaceDN w:val="0"/>
        <w:adjustRightInd w:val="0"/>
        <w:spacing w:after="0" w:line="240" w:lineRule="auto"/>
        <w:jc w:val="both"/>
        <w:rPr>
          <w:rFonts w:cs="Arial"/>
          <w:sz w:val="20"/>
          <w:szCs w:val="20"/>
        </w:rPr>
      </w:pPr>
      <w:r w:rsidRPr="00C0718B">
        <w:rPr>
          <w:rFonts w:cs="Arial"/>
          <w:sz w:val="20"/>
          <w:szCs w:val="20"/>
        </w:rPr>
        <w:t xml:space="preserve">a) </w:t>
      </w:r>
      <w:r>
        <w:rPr>
          <w:rFonts w:cs="Arial"/>
          <w:sz w:val="20"/>
          <w:szCs w:val="20"/>
        </w:rPr>
        <w:t>alta qualidade,</w:t>
      </w:r>
      <w:r w:rsidRPr="00C0718B">
        <w:rPr>
          <w:rFonts w:cs="Arial"/>
          <w:sz w:val="20"/>
          <w:szCs w:val="20"/>
        </w:rPr>
        <w:t xml:space="preserve"> integridade da embalagem, sem falhas ou quaisquer outras avarias;</w:t>
      </w:r>
    </w:p>
    <w:p w:rsidR="00D14D78" w:rsidRPr="00C0718B" w:rsidRDefault="00D14D78" w:rsidP="00D14D78">
      <w:pPr>
        <w:autoSpaceDE w:val="0"/>
        <w:autoSpaceDN w:val="0"/>
        <w:adjustRightInd w:val="0"/>
        <w:spacing w:after="0" w:line="240" w:lineRule="auto"/>
        <w:jc w:val="both"/>
        <w:rPr>
          <w:rFonts w:cs="Arial"/>
          <w:sz w:val="20"/>
          <w:szCs w:val="20"/>
        </w:rPr>
      </w:pPr>
      <w:r w:rsidRPr="00C0718B">
        <w:rPr>
          <w:rFonts w:cs="Arial"/>
          <w:sz w:val="20"/>
          <w:szCs w:val="20"/>
        </w:rPr>
        <w:t>b) entregues obedecendo rigorosamente as clausulas do Edital e seus anexos.</w:t>
      </w:r>
    </w:p>
    <w:p w:rsidR="00D14D78" w:rsidRPr="00C0718B" w:rsidRDefault="00D14D78" w:rsidP="00D14D78">
      <w:pPr>
        <w:autoSpaceDE w:val="0"/>
        <w:autoSpaceDN w:val="0"/>
        <w:adjustRightInd w:val="0"/>
        <w:spacing w:after="0" w:line="240" w:lineRule="auto"/>
        <w:jc w:val="both"/>
        <w:rPr>
          <w:rFonts w:cs="Arial"/>
          <w:sz w:val="20"/>
          <w:szCs w:val="20"/>
        </w:rPr>
      </w:pPr>
      <w:r w:rsidRPr="00C0718B">
        <w:rPr>
          <w:rFonts w:cs="Arial"/>
          <w:sz w:val="20"/>
          <w:szCs w:val="20"/>
        </w:rPr>
        <w:t>c) entregues acondicionados, em embalagens lacradas, identificados, e em perfeitas condições de armazenagem.</w:t>
      </w:r>
    </w:p>
    <w:p w:rsidR="00D14D78" w:rsidRPr="00C0718B" w:rsidRDefault="00D14D78" w:rsidP="00D14D78">
      <w:pPr>
        <w:autoSpaceDE w:val="0"/>
        <w:autoSpaceDN w:val="0"/>
        <w:adjustRightInd w:val="0"/>
        <w:spacing w:after="0" w:line="240" w:lineRule="auto"/>
        <w:jc w:val="both"/>
        <w:rPr>
          <w:rFonts w:cs="Arial"/>
          <w:sz w:val="20"/>
          <w:szCs w:val="20"/>
        </w:rPr>
      </w:pPr>
      <w:r w:rsidRPr="00C0718B">
        <w:rPr>
          <w:rFonts w:cs="Arial"/>
          <w:sz w:val="20"/>
          <w:szCs w:val="20"/>
        </w:rPr>
        <w:t>d) Não serão aceitas variações nas medidas, e pesos dos produtos</w:t>
      </w:r>
    </w:p>
    <w:p w:rsidR="00D14D78" w:rsidRPr="00C0718B" w:rsidRDefault="00D14D78" w:rsidP="00D14D78">
      <w:pPr>
        <w:autoSpaceDE w:val="0"/>
        <w:autoSpaceDN w:val="0"/>
        <w:adjustRightInd w:val="0"/>
        <w:spacing w:after="0" w:line="240" w:lineRule="auto"/>
        <w:jc w:val="both"/>
        <w:rPr>
          <w:rFonts w:cs="Arial"/>
          <w:b/>
          <w:sz w:val="20"/>
          <w:szCs w:val="20"/>
        </w:rPr>
      </w:pPr>
      <w:r w:rsidRPr="00D14D78">
        <w:rPr>
          <w:rFonts w:cs="Arial"/>
          <w:b/>
          <w:sz w:val="20"/>
          <w:szCs w:val="20"/>
        </w:rPr>
        <w:t>6.1.2.</w:t>
      </w:r>
      <w:r w:rsidRPr="00C0718B">
        <w:rPr>
          <w:rFonts w:cs="Arial"/>
          <w:sz w:val="20"/>
          <w:szCs w:val="20"/>
        </w:rPr>
        <w:t xml:space="preserve"> Os medicamentos com desvio de qualidade, em desacordo com o edital e seus anexos ou com a legislação vigente aplicada, serão rejeitados pela Secretaria da Saúde.</w:t>
      </w:r>
    </w:p>
    <w:p w:rsidR="00D14D78" w:rsidRPr="00C0718B" w:rsidRDefault="00D14D78" w:rsidP="00D14D78">
      <w:pPr>
        <w:autoSpaceDE w:val="0"/>
        <w:autoSpaceDN w:val="0"/>
        <w:adjustRightInd w:val="0"/>
        <w:spacing w:after="0" w:line="240" w:lineRule="auto"/>
        <w:jc w:val="both"/>
        <w:rPr>
          <w:rFonts w:cs="Arial"/>
          <w:b/>
          <w:bCs/>
          <w:sz w:val="20"/>
          <w:szCs w:val="20"/>
        </w:rPr>
      </w:pPr>
      <w:r w:rsidRPr="00C0718B">
        <w:rPr>
          <w:rFonts w:cs="Arial"/>
          <w:b/>
          <w:bCs/>
          <w:sz w:val="20"/>
          <w:szCs w:val="20"/>
        </w:rPr>
        <w:t xml:space="preserve">6.2. Da </w:t>
      </w:r>
      <w:r>
        <w:rPr>
          <w:rFonts w:cs="Arial"/>
          <w:b/>
          <w:bCs/>
          <w:sz w:val="20"/>
          <w:szCs w:val="20"/>
        </w:rPr>
        <w:t>validade</w:t>
      </w:r>
      <w:r w:rsidRPr="00C0718B">
        <w:rPr>
          <w:rFonts w:cs="Arial"/>
          <w:b/>
          <w:bCs/>
          <w:sz w:val="20"/>
          <w:szCs w:val="20"/>
        </w:rPr>
        <w:t xml:space="preserve"> dos produtos:</w:t>
      </w:r>
    </w:p>
    <w:p w:rsidR="00D14D78" w:rsidRPr="00C0718B" w:rsidRDefault="00D14D78" w:rsidP="00D14D78">
      <w:pPr>
        <w:autoSpaceDE w:val="0"/>
        <w:autoSpaceDN w:val="0"/>
        <w:adjustRightInd w:val="0"/>
        <w:spacing w:after="0" w:line="240" w:lineRule="auto"/>
        <w:jc w:val="both"/>
        <w:rPr>
          <w:rFonts w:cs="Arial"/>
          <w:color w:val="000000"/>
          <w:sz w:val="20"/>
          <w:szCs w:val="20"/>
        </w:rPr>
      </w:pPr>
      <w:r w:rsidRPr="0057716B">
        <w:rPr>
          <w:rFonts w:cs="Arial"/>
          <w:b/>
          <w:sz w:val="20"/>
          <w:szCs w:val="20"/>
        </w:rPr>
        <w:t>6.2.1</w:t>
      </w:r>
      <w:r w:rsidRPr="00C0718B">
        <w:rPr>
          <w:rFonts w:cs="Arial"/>
          <w:sz w:val="20"/>
          <w:szCs w:val="20"/>
        </w:rPr>
        <w:t xml:space="preserve">. </w:t>
      </w:r>
      <w:r w:rsidRPr="000E507C">
        <w:rPr>
          <w:rFonts w:cs="Arial"/>
          <w:sz w:val="20"/>
          <w:szCs w:val="20"/>
        </w:rPr>
        <w:t>Os produtos devem ter</w:t>
      </w:r>
      <w:r w:rsidRPr="000E507C">
        <w:rPr>
          <w:rFonts w:cs="Arial"/>
          <w:b/>
          <w:sz w:val="20"/>
          <w:szCs w:val="20"/>
        </w:rPr>
        <w:t xml:space="preserve"> </w:t>
      </w:r>
      <w:r w:rsidRPr="000E507C">
        <w:rPr>
          <w:rFonts w:cs="Arial"/>
          <w:sz w:val="20"/>
          <w:szCs w:val="20"/>
        </w:rPr>
        <w:t>a</w:t>
      </w:r>
      <w:r w:rsidRPr="000E507C">
        <w:rPr>
          <w:rFonts w:cs="Arial"/>
          <w:b/>
          <w:sz w:val="20"/>
          <w:szCs w:val="20"/>
        </w:rPr>
        <w:t xml:space="preserve"> validade mínima de 16</w:t>
      </w:r>
      <w:r w:rsidRPr="000E507C">
        <w:rPr>
          <w:rFonts w:cs="Arial"/>
          <w:b/>
          <w:bCs/>
          <w:sz w:val="20"/>
          <w:szCs w:val="20"/>
        </w:rPr>
        <w:t xml:space="preserve"> (dezesseis) meses a partir da data de entrega</w:t>
      </w:r>
      <w:r w:rsidRPr="00C0718B">
        <w:rPr>
          <w:rFonts w:cs="Arial"/>
          <w:bCs/>
          <w:sz w:val="20"/>
          <w:szCs w:val="20"/>
        </w:rPr>
        <w:t xml:space="preserve">, </w:t>
      </w:r>
      <w:r>
        <w:rPr>
          <w:rFonts w:cs="Arial"/>
          <w:bCs/>
          <w:sz w:val="20"/>
          <w:szCs w:val="20"/>
        </w:rPr>
        <w:t>caso ocorram</w:t>
      </w:r>
      <w:r w:rsidRPr="00C0718B">
        <w:rPr>
          <w:rFonts w:cs="Arial"/>
          <w:bCs/>
          <w:sz w:val="20"/>
          <w:szCs w:val="20"/>
        </w:rPr>
        <w:t xml:space="preserve"> eventualidades</w:t>
      </w:r>
      <w:r>
        <w:rPr>
          <w:rFonts w:cs="Arial"/>
          <w:bCs/>
          <w:sz w:val="20"/>
          <w:szCs w:val="20"/>
        </w:rPr>
        <w:t>,</w:t>
      </w:r>
      <w:r w:rsidRPr="00C0718B">
        <w:rPr>
          <w:rFonts w:cs="Arial"/>
          <w:bCs/>
          <w:sz w:val="20"/>
          <w:szCs w:val="20"/>
        </w:rPr>
        <w:t xml:space="preserve"> constar carta de troca no ato da entrega e concordância da área técnica solicitante</w:t>
      </w:r>
      <w:r w:rsidRPr="00C0718B">
        <w:rPr>
          <w:rFonts w:cs="Arial"/>
          <w:color w:val="000000"/>
          <w:sz w:val="20"/>
          <w:szCs w:val="20"/>
        </w:rPr>
        <w:t>;</w:t>
      </w:r>
    </w:p>
    <w:p w:rsidR="00D14D78" w:rsidRPr="00C0718B" w:rsidRDefault="00D14D78" w:rsidP="00D14D78">
      <w:pPr>
        <w:tabs>
          <w:tab w:val="left" w:pos="2127"/>
        </w:tabs>
        <w:spacing w:after="0" w:line="240" w:lineRule="auto"/>
        <w:jc w:val="both"/>
        <w:rPr>
          <w:rFonts w:cs="Arial"/>
          <w:color w:val="000000"/>
          <w:sz w:val="20"/>
          <w:szCs w:val="20"/>
        </w:rPr>
      </w:pPr>
      <w:r w:rsidRPr="0057716B">
        <w:rPr>
          <w:rFonts w:cs="Arial"/>
          <w:b/>
          <w:color w:val="000000"/>
          <w:sz w:val="20"/>
          <w:szCs w:val="20"/>
        </w:rPr>
        <w:lastRenderedPageBreak/>
        <w:t>6.2.2</w:t>
      </w:r>
      <w:r w:rsidRPr="00C0718B">
        <w:rPr>
          <w:rFonts w:cs="Arial"/>
          <w:color w:val="000000"/>
          <w:sz w:val="20"/>
          <w:szCs w:val="20"/>
        </w:rPr>
        <w:t>. A CONTRATADA fica obrigada a manter a validade dos produtos exigida no Edital e seus anexos, sob pena de sofrer as sanções legais aplicáveis, além de ser obrigado a reparar os prejuízos que causar a SESAU/TO ou a terceiros decorrentes destes eventos (validade).</w:t>
      </w:r>
    </w:p>
    <w:p w:rsidR="00D14D78" w:rsidRPr="00C0718B" w:rsidRDefault="00D14D78" w:rsidP="00D14D78">
      <w:pPr>
        <w:autoSpaceDE w:val="0"/>
        <w:autoSpaceDN w:val="0"/>
        <w:adjustRightInd w:val="0"/>
        <w:spacing w:after="120" w:line="240" w:lineRule="auto"/>
        <w:jc w:val="both"/>
        <w:rPr>
          <w:rFonts w:cs="Arial"/>
          <w:sz w:val="20"/>
          <w:szCs w:val="20"/>
        </w:rPr>
      </w:pPr>
      <w:r w:rsidRPr="0057716B">
        <w:rPr>
          <w:rFonts w:cs="Arial"/>
          <w:b/>
          <w:sz w:val="20"/>
          <w:szCs w:val="20"/>
        </w:rPr>
        <w:t>6.2.3</w:t>
      </w:r>
      <w:r w:rsidRPr="00C0718B">
        <w:rPr>
          <w:rFonts w:cs="Arial"/>
          <w:sz w:val="20"/>
          <w:szCs w:val="20"/>
        </w:rPr>
        <w:t>. Garantir o recolhimento de acordo com a legislação em vigor.</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w:t>
      </w:r>
      <w:r w:rsidR="00D14D78">
        <w:rPr>
          <w:rFonts w:cs="Calibri"/>
          <w:b/>
          <w:bCs/>
          <w:color w:val="FFFFFF"/>
          <w:sz w:val="20"/>
          <w:szCs w:val="20"/>
        </w:rPr>
        <w:t>DA QUALIFICAÇÃO TÉCNICA DOS LICITANTES</w:t>
      </w:r>
    </w:p>
    <w:p w:rsidR="00D14D78" w:rsidRPr="00C0718B" w:rsidRDefault="00D14D78" w:rsidP="00D14D78">
      <w:pPr>
        <w:pStyle w:val="Recuodecorpodetexto3"/>
        <w:spacing w:after="0"/>
        <w:ind w:left="0"/>
        <w:rPr>
          <w:rFonts w:ascii="Calibri" w:hAnsi="Calibri"/>
          <w:sz w:val="20"/>
          <w:szCs w:val="20"/>
        </w:rPr>
      </w:pPr>
      <w:r w:rsidRPr="00C0718B">
        <w:rPr>
          <w:rFonts w:ascii="Calibri" w:hAnsi="Calibri"/>
          <w:sz w:val="20"/>
          <w:szCs w:val="20"/>
        </w:rPr>
        <w:t>Serão exigidas, a título de qualificação, os seguintes comprovantes, declarações e atestados:</w:t>
      </w:r>
    </w:p>
    <w:p w:rsidR="00D96AF8" w:rsidRPr="00C0718B" w:rsidRDefault="00D96AF8" w:rsidP="00D96AF8">
      <w:pPr>
        <w:tabs>
          <w:tab w:val="left" w:pos="567"/>
          <w:tab w:val="num" w:pos="1222"/>
        </w:tabs>
        <w:suppressAutoHyphens/>
        <w:spacing w:after="0"/>
        <w:jc w:val="both"/>
        <w:rPr>
          <w:b/>
          <w:sz w:val="20"/>
          <w:szCs w:val="20"/>
        </w:rPr>
      </w:pPr>
      <w:r w:rsidRPr="00C0718B">
        <w:rPr>
          <w:b/>
          <w:sz w:val="20"/>
          <w:szCs w:val="20"/>
        </w:rPr>
        <w:t>7.1. Empresa Nacional – Representante de Licitante Estrangeira:</w:t>
      </w:r>
    </w:p>
    <w:p w:rsidR="00D96AF8" w:rsidRPr="00C0718B" w:rsidRDefault="00D96AF8" w:rsidP="00D96AF8">
      <w:pPr>
        <w:numPr>
          <w:ilvl w:val="0"/>
          <w:numId w:val="31"/>
        </w:numPr>
        <w:tabs>
          <w:tab w:val="clear" w:pos="360"/>
          <w:tab w:val="num" w:pos="567"/>
        </w:tabs>
        <w:spacing w:after="0" w:line="240" w:lineRule="auto"/>
        <w:ind w:left="567" w:hanging="283"/>
        <w:jc w:val="both"/>
        <w:rPr>
          <w:sz w:val="20"/>
          <w:szCs w:val="20"/>
        </w:rPr>
      </w:pPr>
      <w:r w:rsidRPr="00C0718B">
        <w:rPr>
          <w:sz w:val="20"/>
          <w:szCs w:val="20"/>
        </w:rPr>
        <w:t>Licença de funcionamento ou Alvará Sanitário emitido pela Vigilância Sanitária Estadual e/ou Municipal em nome da empresa Nacional representante da licitante estrangeira;</w:t>
      </w:r>
    </w:p>
    <w:p w:rsidR="00D96AF8" w:rsidRPr="00C0718B" w:rsidRDefault="00D96AF8" w:rsidP="00D96AF8">
      <w:pPr>
        <w:numPr>
          <w:ilvl w:val="0"/>
          <w:numId w:val="31"/>
        </w:numPr>
        <w:tabs>
          <w:tab w:val="clear" w:pos="360"/>
          <w:tab w:val="num" w:pos="567"/>
        </w:tabs>
        <w:spacing w:after="0" w:line="240" w:lineRule="auto"/>
        <w:ind w:left="567" w:hanging="283"/>
        <w:jc w:val="both"/>
        <w:rPr>
          <w:sz w:val="20"/>
          <w:szCs w:val="20"/>
        </w:rPr>
      </w:pPr>
      <w:r w:rsidRPr="00C0718B">
        <w:rPr>
          <w:sz w:val="20"/>
          <w:szCs w:val="20"/>
        </w:rPr>
        <w:t>Autorização de funcionamento (AFE) da empresa participante da licitação em nome da empresa nacional representante da licitante estrangeira;</w:t>
      </w:r>
    </w:p>
    <w:p w:rsidR="00D96AF8" w:rsidRDefault="00D96AF8" w:rsidP="00D96AF8">
      <w:pPr>
        <w:numPr>
          <w:ilvl w:val="0"/>
          <w:numId w:val="31"/>
        </w:numPr>
        <w:tabs>
          <w:tab w:val="clear" w:pos="360"/>
          <w:tab w:val="num" w:pos="567"/>
        </w:tabs>
        <w:spacing w:after="0" w:line="240" w:lineRule="auto"/>
        <w:ind w:left="567" w:hanging="283"/>
        <w:jc w:val="both"/>
        <w:rPr>
          <w:sz w:val="20"/>
          <w:szCs w:val="20"/>
        </w:rPr>
      </w:pPr>
      <w:r w:rsidRPr="00D96AF8">
        <w:rPr>
          <w:sz w:val="20"/>
          <w:szCs w:val="20"/>
        </w:rPr>
        <w:t>Autorização Especial (AE) do estabelecimento em nome da empresa nacional representante da licitante estrangeira quando o objeto da licitação for medicamento sujeito a controle especial (Portaria SVS/MS Nº 344/998);</w:t>
      </w:r>
    </w:p>
    <w:p w:rsidR="00D96AF8" w:rsidRPr="00D96AF8" w:rsidRDefault="00D96AF8" w:rsidP="00D96AF8">
      <w:pPr>
        <w:numPr>
          <w:ilvl w:val="0"/>
          <w:numId w:val="31"/>
        </w:numPr>
        <w:tabs>
          <w:tab w:val="clear" w:pos="360"/>
          <w:tab w:val="num" w:pos="567"/>
        </w:tabs>
        <w:spacing w:after="0" w:line="240" w:lineRule="auto"/>
        <w:ind w:left="567" w:hanging="283"/>
        <w:jc w:val="both"/>
        <w:rPr>
          <w:sz w:val="20"/>
          <w:szCs w:val="20"/>
        </w:rPr>
      </w:pPr>
      <w:r w:rsidRPr="00D96AF8">
        <w:rPr>
          <w:sz w:val="20"/>
          <w:szCs w:val="20"/>
        </w:rPr>
        <w:t>Registro do medicamento emitido pela ANVISA em nome da empresa nacional representante da licitante estrangeira;</w:t>
      </w:r>
    </w:p>
    <w:p w:rsidR="00D14D78" w:rsidRPr="00C0718B" w:rsidRDefault="00D14D78" w:rsidP="00D14D78">
      <w:pPr>
        <w:tabs>
          <w:tab w:val="left" w:pos="567"/>
        </w:tabs>
        <w:suppressAutoHyphens/>
        <w:spacing w:after="0" w:line="240" w:lineRule="auto"/>
        <w:jc w:val="both"/>
        <w:rPr>
          <w:b/>
          <w:sz w:val="20"/>
          <w:szCs w:val="20"/>
        </w:rPr>
      </w:pPr>
      <w:r w:rsidRPr="00C0718B">
        <w:rPr>
          <w:b/>
          <w:sz w:val="20"/>
          <w:szCs w:val="20"/>
        </w:rPr>
        <w:t>7.2. Empresa Nacional – Indústria Farmacêutica Nacional:</w:t>
      </w:r>
    </w:p>
    <w:p w:rsidR="00D14D78" w:rsidRPr="00C0718B" w:rsidRDefault="00D14D78" w:rsidP="00D96AF8">
      <w:pPr>
        <w:numPr>
          <w:ilvl w:val="0"/>
          <w:numId w:val="33"/>
        </w:numPr>
        <w:tabs>
          <w:tab w:val="num" w:pos="567"/>
        </w:tabs>
        <w:spacing w:after="0" w:line="240" w:lineRule="auto"/>
        <w:ind w:left="567" w:hanging="283"/>
        <w:jc w:val="both"/>
        <w:rPr>
          <w:sz w:val="20"/>
          <w:szCs w:val="20"/>
        </w:rPr>
      </w:pPr>
      <w:r w:rsidRPr="00C0718B">
        <w:rPr>
          <w:sz w:val="20"/>
          <w:szCs w:val="20"/>
        </w:rPr>
        <w:t>Licença de Funcionamento ou Alvará Sanitário emitida pela Vigilância Sanitária Estadual e/ou Municipal em nome da licitante nacional;</w:t>
      </w:r>
    </w:p>
    <w:p w:rsidR="00D14D78" w:rsidRPr="00C0718B" w:rsidRDefault="00D14D78" w:rsidP="00D96AF8">
      <w:pPr>
        <w:numPr>
          <w:ilvl w:val="0"/>
          <w:numId w:val="33"/>
        </w:numPr>
        <w:tabs>
          <w:tab w:val="num" w:pos="567"/>
        </w:tabs>
        <w:spacing w:after="0" w:line="240" w:lineRule="auto"/>
        <w:ind w:left="567" w:hanging="283"/>
        <w:jc w:val="both"/>
        <w:rPr>
          <w:sz w:val="20"/>
          <w:szCs w:val="20"/>
        </w:rPr>
      </w:pPr>
      <w:r w:rsidRPr="00C0718B">
        <w:rPr>
          <w:sz w:val="20"/>
          <w:szCs w:val="20"/>
        </w:rPr>
        <w:t>Autorização de funcionamento (AFE) da empresa participante da licitação em nome da licitante nacional;</w:t>
      </w:r>
    </w:p>
    <w:p w:rsidR="00D14D78" w:rsidRPr="00C0718B" w:rsidRDefault="00D14D78" w:rsidP="00D96AF8">
      <w:pPr>
        <w:numPr>
          <w:ilvl w:val="0"/>
          <w:numId w:val="33"/>
        </w:numPr>
        <w:tabs>
          <w:tab w:val="num" w:pos="567"/>
        </w:tabs>
        <w:spacing w:after="0" w:line="240" w:lineRule="auto"/>
        <w:ind w:left="567" w:hanging="283"/>
        <w:jc w:val="both"/>
        <w:rPr>
          <w:sz w:val="20"/>
          <w:szCs w:val="20"/>
        </w:rPr>
      </w:pPr>
      <w:r w:rsidRPr="00C0718B">
        <w:rPr>
          <w:sz w:val="20"/>
          <w:szCs w:val="20"/>
        </w:rPr>
        <w:t>Autorização Especial (AE) do estabelecimento da licitante nacional, quando o objeto da licitação for medicamento sujeito a controle especial (Portaria SVS/MS Nº 344/1998);</w:t>
      </w:r>
    </w:p>
    <w:p w:rsidR="00D14D78" w:rsidRPr="00C0718B" w:rsidRDefault="00D14D78" w:rsidP="00D96AF8">
      <w:pPr>
        <w:numPr>
          <w:ilvl w:val="0"/>
          <w:numId w:val="33"/>
        </w:numPr>
        <w:tabs>
          <w:tab w:val="num" w:pos="567"/>
        </w:tabs>
        <w:spacing w:after="0" w:line="240" w:lineRule="auto"/>
        <w:ind w:hanging="76"/>
        <w:jc w:val="both"/>
        <w:rPr>
          <w:sz w:val="20"/>
          <w:szCs w:val="20"/>
        </w:rPr>
      </w:pPr>
      <w:r w:rsidRPr="00C0718B">
        <w:rPr>
          <w:sz w:val="20"/>
          <w:szCs w:val="20"/>
        </w:rPr>
        <w:t>Registro do medicamento emitido pela ANVISA em nome da licitante nacional;</w:t>
      </w:r>
    </w:p>
    <w:p w:rsidR="00D14D78" w:rsidRPr="00C0718B" w:rsidRDefault="00D14D78" w:rsidP="00D14D78">
      <w:pPr>
        <w:tabs>
          <w:tab w:val="left" w:pos="567"/>
        </w:tabs>
        <w:suppressAutoHyphens/>
        <w:spacing w:after="0" w:line="240" w:lineRule="auto"/>
        <w:jc w:val="both"/>
        <w:rPr>
          <w:b/>
          <w:sz w:val="20"/>
          <w:szCs w:val="20"/>
        </w:rPr>
      </w:pPr>
      <w:r w:rsidRPr="00C0718B">
        <w:rPr>
          <w:b/>
          <w:sz w:val="20"/>
          <w:szCs w:val="20"/>
        </w:rPr>
        <w:t>7.3. Importadora:</w:t>
      </w:r>
    </w:p>
    <w:p w:rsidR="00D14D78" w:rsidRPr="00C0718B" w:rsidRDefault="00D14D78" w:rsidP="00FC473E">
      <w:pPr>
        <w:numPr>
          <w:ilvl w:val="0"/>
          <w:numId w:val="33"/>
        </w:numPr>
        <w:tabs>
          <w:tab w:val="clear" w:pos="360"/>
          <w:tab w:val="num" w:pos="567"/>
        </w:tabs>
        <w:spacing w:after="0" w:line="240" w:lineRule="auto"/>
        <w:ind w:left="567" w:hanging="283"/>
        <w:jc w:val="both"/>
        <w:rPr>
          <w:sz w:val="20"/>
          <w:szCs w:val="20"/>
        </w:rPr>
      </w:pPr>
      <w:r w:rsidRPr="00C0718B">
        <w:rPr>
          <w:sz w:val="20"/>
          <w:szCs w:val="20"/>
        </w:rPr>
        <w:t>Licença de Funcionamento ou Alvará Sanitário emitido pela Vig</w:t>
      </w:r>
      <w:r w:rsidR="00FC473E">
        <w:rPr>
          <w:sz w:val="20"/>
          <w:szCs w:val="20"/>
        </w:rPr>
        <w:t xml:space="preserve">ilância Sanitária Estadual e/ou </w:t>
      </w:r>
      <w:r w:rsidRPr="00C0718B">
        <w:rPr>
          <w:sz w:val="20"/>
          <w:szCs w:val="20"/>
        </w:rPr>
        <w:t>Municipal em nome da importadora licitante;</w:t>
      </w:r>
    </w:p>
    <w:p w:rsidR="00D14D78" w:rsidRPr="00C0718B" w:rsidRDefault="00D14D78" w:rsidP="00750C6D">
      <w:pPr>
        <w:numPr>
          <w:ilvl w:val="0"/>
          <w:numId w:val="33"/>
        </w:numPr>
        <w:tabs>
          <w:tab w:val="left" w:pos="567"/>
        </w:tabs>
        <w:spacing w:after="0" w:line="240" w:lineRule="auto"/>
        <w:ind w:hanging="76"/>
        <w:jc w:val="both"/>
        <w:rPr>
          <w:sz w:val="20"/>
          <w:szCs w:val="20"/>
        </w:rPr>
      </w:pPr>
      <w:r w:rsidRPr="00C0718B">
        <w:rPr>
          <w:sz w:val="20"/>
          <w:szCs w:val="20"/>
        </w:rPr>
        <w:t>Autorização de Funcionamento (AFE) em nome da importadora licitante;</w:t>
      </w:r>
    </w:p>
    <w:p w:rsidR="00D14D78" w:rsidRPr="00C0718B" w:rsidRDefault="00D14D78" w:rsidP="00D451BA">
      <w:pPr>
        <w:numPr>
          <w:ilvl w:val="0"/>
          <w:numId w:val="33"/>
        </w:numPr>
        <w:tabs>
          <w:tab w:val="clear" w:pos="360"/>
          <w:tab w:val="num" w:pos="567"/>
        </w:tabs>
        <w:spacing w:after="0" w:line="240" w:lineRule="auto"/>
        <w:ind w:left="567" w:hanging="283"/>
        <w:jc w:val="both"/>
        <w:rPr>
          <w:sz w:val="20"/>
          <w:szCs w:val="20"/>
        </w:rPr>
      </w:pPr>
      <w:r w:rsidRPr="00C0718B">
        <w:rPr>
          <w:sz w:val="20"/>
          <w:szCs w:val="20"/>
        </w:rPr>
        <w:t>Autorização Especial (AE) do estabelecimento em nome da importadora licitante quando o objeto da licitação for medicamento sujeito a controle especial (Portaria SVS/MS Nº 344/1998);</w:t>
      </w:r>
    </w:p>
    <w:p w:rsidR="00D14D78" w:rsidRPr="00C0718B" w:rsidRDefault="00D14D78" w:rsidP="00FC473E">
      <w:pPr>
        <w:numPr>
          <w:ilvl w:val="0"/>
          <w:numId w:val="33"/>
        </w:numPr>
        <w:tabs>
          <w:tab w:val="left" w:pos="567"/>
        </w:tabs>
        <w:spacing w:after="0" w:line="240" w:lineRule="auto"/>
        <w:ind w:hanging="76"/>
        <w:jc w:val="both"/>
        <w:rPr>
          <w:sz w:val="20"/>
          <w:szCs w:val="20"/>
        </w:rPr>
      </w:pPr>
      <w:r w:rsidRPr="00C0718B">
        <w:rPr>
          <w:sz w:val="20"/>
          <w:szCs w:val="20"/>
        </w:rPr>
        <w:t>Registro do medicamento emitido pela ANVISA em nome da importadora licitante;</w:t>
      </w:r>
    </w:p>
    <w:p w:rsidR="00D14D78" w:rsidRPr="00C0718B" w:rsidRDefault="00D14D78" w:rsidP="00D14D78">
      <w:pPr>
        <w:tabs>
          <w:tab w:val="left" w:pos="567"/>
        </w:tabs>
        <w:suppressAutoHyphens/>
        <w:spacing w:after="0" w:line="240" w:lineRule="auto"/>
        <w:jc w:val="both"/>
        <w:rPr>
          <w:b/>
          <w:sz w:val="20"/>
          <w:szCs w:val="20"/>
        </w:rPr>
      </w:pPr>
      <w:r w:rsidRPr="00C0718B">
        <w:rPr>
          <w:b/>
          <w:sz w:val="20"/>
          <w:szCs w:val="20"/>
        </w:rPr>
        <w:t>7.4. Distribuidora:</w:t>
      </w:r>
    </w:p>
    <w:p w:rsidR="00D14D78" w:rsidRPr="00C0718B" w:rsidRDefault="00D14D78" w:rsidP="00D91450">
      <w:pPr>
        <w:numPr>
          <w:ilvl w:val="0"/>
          <w:numId w:val="36"/>
        </w:numPr>
        <w:tabs>
          <w:tab w:val="num" w:pos="567"/>
        </w:tabs>
        <w:spacing w:after="0" w:line="240" w:lineRule="auto"/>
        <w:ind w:left="567" w:hanging="283"/>
        <w:jc w:val="both"/>
        <w:rPr>
          <w:sz w:val="20"/>
          <w:szCs w:val="20"/>
        </w:rPr>
      </w:pPr>
      <w:r w:rsidRPr="00C0718B">
        <w:rPr>
          <w:sz w:val="20"/>
          <w:szCs w:val="20"/>
        </w:rPr>
        <w:t>Licença de Funcionamento ou Alvará Sanitário emitida pela Vigilância Sanitária Estadual e/ou Municipal em nome da distribuidora licitante;</w:t>
      </w:r>
    </w:p>
    <w:p w:rsidR="00D14D78" w:rsidRPr="00C0718B" w:rsidRDefault="00D14D78" w:rsidP="00D91450">
      <w:pPr>
        <w:numPr>
          <w:ilvl w:val="0"/>
          <w:numId w:val="36"/>
        </w:numPr>
        <w:tabs>
          <w:tab w:val="num" w:pos="567"/>
        </w:tabs>
        <w:spacing w:after="0" w:line="240" w:lineRule="auto"/>
        <w:ind w:left="567" w:hanging="283"/>
        <w:jc w:val="both"/>
        <w:rPr>
          <w:sz w:val="20"/>
          <w:szCs w:val="20"/>
        </w:rPr>
      </w:pPr>
      <w:r w:rsidRPr="00C0718B">
        <w:rPr>
          <w:sz w:val="20"/>
          <w:szCs w:val="20"/>
        </w:rPr>
        <w:t>Autorização de Funcionamento (AFE) em nome da distribuidora licitante;</w:t>
      </w:r>
    </w:p>
    <w:p w:rsidR="00D14D78" w:rsidRPr="00C0718B" w:rsidRDefault="00D14D78" w:rsidP="00D91450">
      <w:pPr>
        <w:numPr>
          <w:ilvl w:val="0"/>
          <w:numId w:val="36"/>
        </w:numPr>
        <w:tabs>
          <w:tab w:val="num" w:pos="567"/>
        </w:tabs>
        <w:spacing w:after="0" w:line="240" w:lineRule="auto"/>
        <w:ind w:left="567" w:hanging="283"/>
        <w:jc w:val="both"/>
        <w:rPr>
          <w:sz w:val="20"/>
          <w:szCs w:val="20"/>
        </w:rPr>
      </w:pPr>
      <w:r w:rsidRPr="00C0718B">
        <w:rPr>
          <w:sz w:val="20"/>
          <w:szCs w:val="20"/>
        </w:rPr>
        <w:t>Autorização Especial (AE) do estabelecimento em nome da distribuidora licitante quando o objeto da licitação for medicamento sujeito a controle especial (Portaria SVS/MS Nº 344/1998);</w:t>
      </w:r>
    </w:p>
    <w:p w:rsidR="00D14D78" w:rsidRPr="00C0718B" w:rsidRDefault="00D14D78" w:rsidP="00D91450">
      <w:pPr>
        <w:numPr>
          <w:ilvl w:val="0"/>
          <w:numId w:val="36"/>
        </w:numPr>
        <w:tabs>
          <w:tab w:val="num" w:pos="567"/>
        </w:tabs>
        <w:spacing w:after="0" w:line="240" w:lineRule="auto"/>
        <w:ind w:left="567" w:hanging="283"/>
        <w:jc w:val="both"/>
        <w:rPr>
          <w:sz w:val="20"/>
          <w:szCs w:val="20"/>
        </w:rPr>
      </w:pPr>
      <w:r w:rsidRPr="00C0718B">
        <w:rPr>
          <w:sz w:val="20"/>
          <w:szCs w:val="20"/>
        </w:rPr>
        <w:t>Registro do medicamento emitido pela ANVISA em nome do fabricante;</w:t>
      </w:r>
    </w:p>
    <w:p w:rsidR="00D14D78" w:rsidRPr="00C0718B" w:rsidRDefault="00D14D78" w:rsidP="00D14D78">
      <w:pPr>
        <w:pStyle w:val="Recuodecorpodetexto3"/>
        <w:spacing w:after="0"/>
        <w:ind w:left="0"/>
        <w:jc w:val="both"/>
        <w:rPr>
          <w:rFonts w:ascii="Calibri" w:hAnsi="Calibri" w:cs="Arial"/>
          <w:color w:val="000000"/>
          <w:sz w:val="20"/>
          <w:szCs w:val="20"/>
        </w:rPr>
      </w:pPr>
      <w:r w:rsidRPr="00C0718B">
        <w:rPr>
          <w:rFonts w:ascii="Calibri" w:hAnsi="Calibri"/>
          <w:b/>
          <w:sz w:val="20"/>
          <w:szCs w:val="20"/>
        </w:rPr>
        <w:t xml:space="preserve">7.5. </w:t>
      </w:r>
      <w:r w:rsidRPr="00C0718B">
        <w:rPr>
          <w:rFonts w:ascii="Calibri" w:hAnsi="Calibri" w:cs="Arial"/>
          <w:color w:val="000000"/>
          <w:sz w:val="20"/>
          <w:szCs w:val="20"/>
        </w:rPr>
        <w:t>Caso o material cotado seja dispensado do registro na Agência Nacional de Vigilância Sanitária, o licitante deverá apresentar cópia do ato que o isenta do registro;</w:t>
      </w:r>
    </w:p>
    <w:p w:rsidR="00D14D78" w:rsidRPr="00C0718B" w:rsidRDefault="00D14D78" w:rsidP="00D14D78">
      <w:pPr>
        <w:pStyle w:val="Recuodecorpodetexto3"/>
        <w:spacing w:after="0"/>
        <w:ind w:left="0"/>
        <w:jc w:val="both"/>
        <w:rPr>
          <w:rFonts w:ascii="Calibri" w:hAnsi="Calibri" w:cs="Arial"/>
          <w:color w:val="000000"/>
          <w:sz w:val="20"/>
          <w:szCs w:val="20"/>
        </w:rPr>
      </w:pPr>
      <w:r w:rsidRPr="00C0718B">
        <w:rPr>
          <w:rFonts w:ascii="Calibri" w:hAnsi="Calibri" w:cs="Arial"/>
          <w:b/>
          <w:color w:val="000000"/>
          <w:sz w:val="20"/>
          <w:szCs w:val="20"/>
        </w:rPr>
        <w:t xml:space="preserve">7.6. </w:t>
      </w:r>
      <w:r w:rsidRPr="00C0718B">
        <w:rPr>
          <w:rFonts w:ascii="Calibri" w:hAnsi="Calibri" w:cs="Arial"/>
          <w:color w:val="000000"/>
          <w:sz w:val="20"/>
          <w:szCs w:val="20"/>
        </w:rPr>
        <w:t>A CONTRATADA deverá indicar em cada registro apresentada o número do item correspondente no Termo de Referência;</w:t>
      </w:r>
    </w:p>
    <w:p w:rsidR="00D14D78" w:rsidRPr="00C0718B" w:rsidRDefault="00D14D78" w:rsidP="00D14D78">
      <w:pPr>
        <w:pStyle w:val="Recuodecorpodetexto3"/>
        <w:spacing w:after="0"/>
        <w:ind w:left="0"/>
        <w:jc w:val="both"/>
        <w:rPr>
          <w:rFonts w:ascii="Calibri" w:hAnsi="Calibri" w:cs="Arial"/>
          <w:color w:val="000000"/>
          <w:sz w:val="20"/>
          <w:szCs w:val="20"/>
        </w:rPr>
      </w:pPr>
      <w:r w:rsidRPr="00C0718B">
        <w:rPr>
          <w:rFonts w:ascii="Calibri" w:hAnsi="Calibri" w:cs="Arial"/>
          <w:b/>
          <w:color w:val="000000"/>
          <w:sz w:val="20"/>
          <w:szCs w:val="20"/>
        </w:rPr>
        <w:t xml:space="preserve">7.7. </w:t>
      </w:r>
      <w:r w:rsidRPr="00C0718B">
        <w:rPr>
          <w:rFonts w:ascii="Calibri" w:hAnsi="Calibri" w:cs="Arial"/>
          <w:color w:val="000000"/>
          <w:sz w:val="20"/>
          <w:szCs w:val="20"/>
        </w:rPr>
        <w:t>Autorização de funcionamento expedida pela Agência Nacional de Vigilância Sanitária – ANVISA, válida para o ano em exercício, para todos os itens;</w:t>
      </w:r>
    </w:p>
    <w:p w:rsidR="00D14D78" w:rsidRPr="00C0718B" w:rsidRDefault="00D14D78" w:rsidP="00D14D78">
      <w:pPr>
        <w:pStyle w:val="Recuodecorpodetexto3"/>
        <w:spacing w:after="0"/>
        <w:ind w:left="0"/>
        <w:jc w:val="both"/>
        <w:rPr>
          <w:rFonts w:ascii="Calibri" w:hAnsi="Calibri" w:cs="Arial"/>
          <w:sz w:val="20"/>
          <w:szCs w:val="20"/>
        </w:rPr>
      </w:pPr>
      <w:r w:rsidRPr="00C0718B">
        <w:rPr>
          <w:rFonts w:ascii="Calibri" w:hAnsi="Calibri" w:cs="Tahoma"/>
          <w:b/>
          <w:iCs/>
          <w:sz w:val="20"/>
          <w:szCs w:val="20"/>
        </w:rPr>
        <w:t xml:space="preserve">7.8. </w:t>
      </w:r>
      <w:r w:rsidRPr="00C0718B">
        <w:rPr>
          <w:rFonts w:ascii="Calibri" w:hAnsi="Calibri" w:cs="Arial"/>
          <w:sz w:val="20"/>
          <w:szCs w:val="20"/>
        </w:rPr>
        <w:t xml:space="preserve">Apresentar a Bula ou cópia autenticada, atualizada, do referido medicamento. Quando for desnecessário o </w:t>
      </w:r>
      <w:proofErr w:type="spellStart"/>
      <w:r w:rsidRPr="00C0718B">
        <w:rPr>
          <w:rFonts w:ascii="Calibri" w:hAnsi="Calibri" w:cs="Arial"/>
          <w:sz w:val="20"/>
          <w:szCs w:val="20"/>
        </w:rPr>
        <w:t>bulário</w:t>
      </w:r>
      <w:proofErr w:type="spellEnd"/>
      <w:r w:rsidRPr="00C0718B">
        <w:rPr>
          <w:rFonts w:ascii="Calibri" w:hAnsi="Calibri" w:cs="Arial"/>
          <w:sz w:val="20"/>
          <w:szCs w:val="20"/>
        </w:rPr>
        <w:t>, conforme legislação vigente, apresentar cópia do respectivo ato formal ou legislação pertinente;</w:t>
      </w:r>
    </w:p>
    <w:p w:rsidR="00D14D78" w:rsidRPr="00C0718B" w:rsidRDefault="00D14D78" w:rsidP="00D14D78">
      <w:pPr>
        <w:pStyle w:val="NormalWeb"/>
        <w:tabs>
          <w:tab w:val="left" w:pos="567"/>
        </w:tabs>
        <w:suppressAutoHyphens/>
        <w:spacing w:before="0" w:beforeAutospacing="0" w:after="0" w:afterAutospacing="0"/>
        <w:jc w:val="both"/>
        <w:rPr>
          <w:rFonts w:ascii="Calibri" w:hAnsi="Calibri" w:cs="Arial"/>
          <w:sz w:val="20"/>
          <w:szCs w:val="20"/>
        </w:rPr>
      </w:pPr>
      <w:r w:rsidRPr="00C0718B">
        <w:rPr>
          <w:rFonts w:ascii="Calibri" w:hAnsi="Calibri" w:cs="Arial"/>
          <w:b/>
          <w:sz w:val="20"/>
          <w:szCs w:val="20"/>
        </w:rPr>
        <w:t xml:space="preserve">7.9. </w:t>
      </w:r>
      <w:r w:rsidRPr="00C0718B">
        <w:rPr>
          <w:rFonts w:ascii="Calibri" w:hAnsi="Calibri" w:cs="Arial"/>
          <w:sz w:val="20"/>
          <w:szCs w:val="20"/>
        </w:rPr>
        <w:t>Apresentar Certidão de Regularidade Técnica da CONTRATADA no Conselho Regional de Farmácia, CRF, do Estado onde estiver instalado, do responsável técnico constante no termo de responsabilidade técnica, o qual foi apresentado ao órgão sanitário competente do ano em exercício;</w:t>
      </w:r>
    </w:p>
    <w:p w:rsidR="00D14D78" w:rsidRPr="00C0718B" w:rsidRDefault="00D14D78" w:rsidP="00F26CA3">
      <w:pPr>
        <w:spacing w:after="120" w:line="240" w:lineRule="auto"/>
        <w:jc w:val="both"/>
        <w:rPr>
          <w:rFonts w:cs="Arial"/>
          <w:color w:val="000000"/>
          <w:sz w:val="20"/>
          <w:szCs w:val="20"/>
        </w:rPr>
      </w:pPr>
      <w:r w:rsidRPr="00C0718B">
        <w:rPr>
          <w:rFonts w:cs="Arial"/>
          <w:b/>
          <w:color w:val="000000"/>
          <w:sz w:val="20"/>
          <w:szCs w:val="20"/>
        </w:rPr>
        <w:lastRenderedPageBreak/>
        <w:t>7.10</w:t>
      </w:r>
      <w:r w:rsidR="00F26CA3">
        <w:rPr>
          <w:rFonts w:cs="Arial"/>
          <w:color w:val="000000"/>
          <w:sz w:val="20"/>
          <w:szCs w:val="20"/>
        </w:rPr>
        <w:t xml:space="preserve">. Termo de Compromisso, Modelo </w:t>
      </w:r>
      <w:proofErr w:type="gramStart"/>
      <w:r w:rsidR="00F26CA3">
        <w:rPr>
          <w:rFonts w:cs="Arial"/>
          <w:color w:val="000000"/>
          <w:sz w:val="20"/>
          <w:szCs w:val="20"/>
        </w:rPr>
        <w:t>5</w:t>
      </w:r>
      <w:proofErr w:type="gramEnd"/>
      <w:r w:rsidR="00F26CA3">
        <w:rPr>
          <w:rFonts w:cs="Arial"/>
          <w:color w:val="000000"/>
          <w:sz w:val="20"/>
          <w:szCs w:val="20"/>
        </w:rPr>
        <w:t>;</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8</w:t>
      </w:r>
      <w:r w:rsidR="008778CF" w:rsidRPr="00E166E5">
        <w:rPr>
          <w:rFonts w:cs="Calibri"/>
          <w:b/>
          <w:bCs/>
          <w:color w:val="FFFFFF"/>
          <w:sz w:val="20"/>
          <w:szCs w:val="20"/>
        </w:rPr>
        <w:t xml:space="preserve">. </w:t>
      </w:r>
      <w:r w:rsidR="004D2CD3">
        <w:rPr>
          <w:rFonts w:cs="Calibri"/>
          <w:b/>
          <w:bCs/>
          <w:color w:val="FFFFFF"/>
          <w:sz w:val="20"/>
          <w:szCs w:val="20"/>
        </w:rPr>
        <w:t xml:space="preserve">DAS </w:t>
      </w:r>
      <w:r w:rsidR="00F26CA3">
        <w:rPr>
          <w:rFonts w:cs="Calibri"/>
          <w:b/>
          <w:bCs/>
          <w:color w:val="FFFFFF"/>
          <w:sz w:val="20"/>
          <w:szCs w:val="20"/>
        </w:rPr>
        <w:t>OBRIGAÇÕES DA CONTRATANTE</w:t>
      </w:r>
    </w:p>
    <w:p w:rsidR="00F26CA3" w:rsidRDefault="00F26CA3" w:rsidP="00F26CA3">
      <w:pPr>
        <w:spacing w:after="0" w:line="240" w:lineRule="auto"/>
        <w:jc w:val="both"/>
        <w:rPr>
          <w:rFonts w:cs="Arial"/>
          <w:sz w:val="20"/>
          <w:szCs w:val="20"/>
        </w:rPr>
      </w:pPr>
      <w:r w:rsidRPr="00F26CA3">
        <w:rPr>
          <w:rFonts w:cs="Arial"/>
          <w:sz w:val="20"/>
          <w:szCs w:val="20"/>
        </w:rPr>
        <w:t>Constituem obrigações da contratante, além das constantes no Instrumento Convocatórios:</w:t>
      </w:r>
    </w:p>
    <w:p w:rsidR="006A1CBD" w:rsidRDefault="00F26CA3" w:rsidP="00C32CFE">
      <w:pPr>
        <w:pStyle w:val="PargrafodaLista"/>
        <w:numPr>
          <w:ilvl w:val="0"/>
          <w:numId w:val="45"/>
        </w:numPr>
        <w:spacing w:after="0" w:line="240" w:lineRule="auto"/>
        <w:ind w:left="284" w:hanging="284"/>
        <w:jc w:val="both"/>
        <w:rPr>
          <w:rFonts w:cs="Arial"/>
          <w:sz w:val="20"/>
          <w:szCs w:val="20"/>
        </w:rPr>
      </w:pPr>
      <w:r w:rsidRPr="006A1CBD">
        <w:rPr>
          <w:rFonts w:cs="Arial"/>
          <w:sz w:val="20"/>
          <w:szCs w:val="20"/>
        </w:rPr>
        <w:t>Exercer a fiscalização da execução do objeto licitado;</w:t>
      </w:r>
    </w:p>
    <w:p w:rsidR="006A1CBD" w:rsidRPr="006A1CBD" w:rsidRDefault="00F26CA3" w:rsidP="00C32CFE">
      <w:pPr>
        <w:pStyle w:val="PargrafodaLista"/>
        <w:numPr>
          <w:ilvl w:val="0"/>
          <w:numId w:val="45"/>
        </w:numPr>
        <w:spacing w:after="0" w:line="240" w:lineRule="auto"/>
        <w:ind w:left="284" w:hanging="284"/>
        <w:jc w:val="both"/>
        <w:rPr>
          <w:rFonts w:cs="Arial"/>
          <w:sz w:val="20"/>
          <w:szCs w:val="20"/>
        </w:rPr>
      </w:pPr>
      <w:r w:rsidRPr="006A1CBD">
        <w:rPr>
          <w:rFonts w:cs="Arial"/>
          <w:bCs/>
          <w:sz w:val="20"/>
          <w:szCs w:val="20"/>
        </w:rPr>
        <w:t>Tomar todas as providências necessárias ao fiel cumprimento das cláusulas deste Termo de Referência;</w:t>
      </w:r>
    </w:p>
    <w:p w:rsidR="006A1CBD" w:rsidRDefault="00F26CA3" w:rsidP="00C32CFE">
      <w:pPr>
        <w:pStyle w:val="PargrafodaLista"/>
        <w:numPr>
          <w:ilvl w:val="0"/>
          <w:numId w:val="45"/>
        </w:numPr>
        <w:spacing w:after="0" w:line="240" w:lineRule="auto"/>
        <w:ind w:left="284" w:hanging="284"/>
        <w:jc w:val="both"/>
        <w:rPr>
          <w:rFonts w:cs="Arial"/>
          <w:sz w:val="20"/>
          <w:szCs w:val="20"/>
        </w:rPr>
      </w:pPr>
      <w:r w:rsidRPr="006A1CBD">
        <w:rPr>
          <w:rFonts w:cs="Arial"/>
          <w:sz w:val="20"/>
          <w:szCs w:val="20"/>
        </w:rPr>
        <w:t>Efetuar o pagamento devido, na forma estabelecida no item 11 deste Termo;</w:t>
      </w:r>
    </w:p>
    <w:p w:rsidR="006A1CBD" w:rsidRDefault="006A1CBD" w:rsidP="00C32CFE">
      <w:pPr>
        <w:pStyle w:val="PargrafodaLista"/>
        <w:numPr>
          <w:ilvl w:val="0"/>
          <w:numId w:val="45"/>
        </w:numPr>
        <w:spacing w:after="0" w:line="240" w:lineRule="auto"/>
        <w:ind w:left="284" w:hanging="284"/>
        <w:jc w:val="both"/>
        <w:rPr>
          <w:rFonts w:cs="Arial"/>
          <w:sz w:val="20"/>
          <w:szCs w:val="20"/>
        </w:rPr>
      </w:pPr>
      <w:r>
        <w:rPr>
          <w:rFonts w:cs="Arial"/>
          <w:sz w:val="20"/>
          <w:szCs w:val="20"/>
        </w:rPr>
        <w:t>F</w:t>
      </w:r>
      <w:r w:rsidR="00F26CA3" w:rsidRPr="006A1CBD">
        <w:rPr>
          <w:rFonts w:cs="Arial"/>
          <w:sz w:val="20"/>
          <w:szCs w:val="20"/>
        </w:rPr>
        <w:t>acilitar por todos os meios ao cumprimento da execução do objeto pela CONTRATADA, dando-lhe acesso e promovendo o bom entendimento entre seus funcionários e empregados, cumprindo com as obrigações pré-estabelecidas;</w:t>
      </w:r>
    </w:p>
    <w:p w:rsidR="006A1CBD" w:rsidRDefault="00F26CA3" w:rsidP="00C32CFE">
      <w:pPr>
        <w:pStyle w:val="PargrafodaLista"/>
        <w:numPr>
          <w:ilvl w:val="0"/>
          <w:numId w:val="45"/>
        </w:numPr>
        <w:spacing w:after="0" w:line="240" w:lineRule="auto"/>
        <w:ind w:left="284" w:hanging="284"/>
        <w:jc w:val="both"/>
        <w:rPr>
          <w:rFonts w:cs="Arial"/>
          <w:sz w:val="20"/>
          <w:szCs w:val="20"/>
        </w:rPr>
      </w:pPr>
      <w:r w:rsidRPr="006A1CBD">
        <w:rPr>
          <w:rFonts w:cs="Arial"/>
          <w:sz w:val="20"/>
          <w:szCs w:val="20"/>
        </w:rPr>
        <w:t>Comunicar por escrito à CONTRATADA qualquer irregularidade encontrada no fornecimento dos medicamentos;</w:t>
      </w:r>
    </w:p>
    <w:p w:rsidR="006A1CBD" w:rsidRPr="006A1CBD" w:rsidRDefault="00F26CA3" w:rsidP="00C32CFE">
      <w:pPr>
        <w:pStyle w:val="PargrafodaLista"/>
        <w:numPr>
          <w:ilvl w:val="0"/>
          <w:numId w:val="45"/>
        </w:numPr>
        <w:spacing w:after="0" w:line="240" w:lineRule="auto"/>
        <w:ind w:left="284" w:hanging="284"/>
        <w:jc w:val="both"/>
        <w:rPr>
          <w:rFonts w:cs="Arial"/>
          <w:sz w:val="20"/>
          <w:szCs w:val="20"/>
        </w:rPr>
      </w:pPr>
      <w:r w:rsidRPr="006A1CBD">
        <w:rPr>
          <w:rFonts w:cs="Arial"/>
          <w:sz w:val="20"/>
          <w:szCs w:val="20"/>
        </w:rPr>
        <w:t>Inspecionar a</w:t>
      </w:r>
      <w:r w:rsidRPr="006A1CBD">
        <w:rPr>
          <w:w w:val="102"/>
          <w:sz w:val="20"/>
          <w:szCs w:val="20"/>
        </w:rPr>
        <w:t xml:space="preserve"> embalagem no momento de entrega dos medicamentos e avaliar se estão intactas, em caso de estar danificado, não aceitá-las;</w:t>
      </w:r>
    </w:p>
    <w:p w:rsidR="006A1CBD" w:rsidRPr="006A1CBD" w:rsidRDefault="00F26CA3" w:rsidP="00C32CFE">
      <w:pPr>
        <w:pStyle w:val="PargrafodaLista"/>
        <w:numPr>
          <w:ilvl w:val="0"/>
          <w:numId w:val="45"/>
        </w:numPr>
        <w:spacing w:after="0" w:line="240" w:lineRule="auto"/>
        <w:ind w:left="284" w:hanging="284"/>
        <w:jc w:val="both"/>
        <w:rPr>
          <w:rFonts w:cs="Arial"/>
          <w:sz w:val="20"/>
          <w:szCs w:val="20"/>
        </w:rPr>
      </w:pPr>
      <w:r w:rsidRPr="006A1CBD">
        <w:rPr>
          <w:w w:val="102"/>
          <w:sz w:val="20"/>
          <w:szCs w:val="20"/>
        </w:rPr>
        <w:t>Analisar a nota fiscal para verificar se a mesma é destinada a SESAU/TO e se as especificações dos medicamentos são as mesmas descritas neste termo de referência;</w:t>
      </w:r>
    </w:p>
    <w:p w:rsidR="006A1CBD" w:rsidRDefault="00F26CA3" w:rsidP="00C32CFE">
      <w:pPr>
        <w:pStyle w:val="PargrafodaLista"/>
        <w:numPr>
          <w:ilvl w:val="0"/>
          <w:numId w:val="45"/>
        </w:numPr>
        <w:spacing w:after="0" w:line="240" w:lineRule="auto"/>
        <w:ind w:left="284" w:hanging="284"/>
        <w:jc w:val="both"/>
        <w:rPr>
          <w:rFonts w:cs="Arial"/>
          <w:sz w:val="20"/>
          <w:szCs w:val="20"/>
        </w:rPr>
      </w:pPr>
      <w:r w:rsidRPr="006A1CBD">
        <w:rPr>
          <w:rFonts w:cs="Arial"/>
          <w:sz w:val="20"/>
          <w:szCs w:val="20"/>
        </w:rPr>
        <w:t>Comunicar por escrito à CONTRATADA o não recebimento do objeto, apontando as razões de sua não adequação aos termos contratuais;</w:t>
      </w:r>
    </w:p>
    <w:p w:rsidR="006A1CBD" w:rsidRDefault="00F26CA3" w:rsidP="006A1CBD">
      <w:pPr>
        <w:pStyle w:val="PargrafodaLista"/>
        <w:numPr>
          <w:ilvl w:val="0"/>
          <w:numId w:val="45"/>
        </w:numPr>
        <w:spacing w:after="0" w:line="240" w:lineRule="auto"/>
        <w:ind w:left="284" w:hanging="284"/>
        <w:jc w:val="both"/>
        <w:rPr>
          <w:rFonts w:cs="Arial"/>
          <w:sz w:val="20"/>
          <w:szCs w:val="20"/>
        </w:rPr>
      </w:pPr>
      <w:r w:rsidRPr="006A1CBD">
        <w:rPr>
          <w:rFonts w:cs="Arial"/>
          <w:sz w:val="20"/>
          <w:szCs w:val="20"/>
        </w:rPr>
        <w:t>A Secretaria Estadual de Saúde é reservada ao direito de, sem que de qualquer forma restrinja a plenitude dessa responsabilidade, exercer a mais ampla e completa fiscalização sobre o cumprimento das especificações e condições desta aquisição;</w:t>
      </w:r>
    </w:p>
    <w:p w:rsidR="006A1CBD" w:rsidRPr="006A1CBD" w:rsidRDefault="00F26CA3" w:rsidP="006A1CBD">
      <w:pPr>
        <w:pStyle w:val="PargrafodaLista"/>
        <w:numPr>
          <w:ilvl w:val="0"/>
          <w:numId w:val="45"/>
        </w:numPr>
        <w:spacing w:after="0" w:line="240" w:lineRule="auto"/>
        <w:ind w:left="284" w:hanging="284"/>
        <w:jc w:val="both"/>
        <w:rPr>
          <w:rFonts w:cs="Arial"/>
          <w:sz w:val="20"/>
          <w:szCs w:val="20"/>
        </w:rPr>
      </w:pPr>
      <w:r w:rsidRPr="006A1CBD">
        <w:rPr>
          <w:sz w:val="20"/>
          <w:szCs w:val="20"/>
        </w:rPr>
        <w:t>O recebimento dos medicamentos, objeto deste Termo, será provisório, para posterior verificação, da sua conformidade com as especificações deste Termo;</w:t>
      </w:r>
    </w:p>
    <w:p w:rsidR="00F26CA3" w:rsidRPr="006A1CBD" w:rsidRDefault="00F26CA3" w:rsidP="006A1CBD">
      <w:pPr>
        <w:pStyle w:val="PargrafodaLista"/>
        <w:numPr>
          <w:ilvl w:val="0"/>
          <w:numId w:val="45"/>
        </w:numPr>
        <w:spacing w:after="0" w:line="240" w:lineRule="auto"/>
        <w:ind w:left="284" w:hanging="284"/>
        <w:jc w:val="both"/>
        <w:rPr>
          <w:rFonts w:cs="Arial"/>
          <w:sz w:val="20"/>
          <w:szCs w:val="20"/>
        </w:rPr>
      </w:pPr>
      <w:r w:rsidRPr="006A1CBD">
        <w:rPr>
          <w:rFonts w:cs="ArialMT"/>
          <w:sz w:val="20"/>
          <w:szCs w:val="20"/>
        </w:rPr>
        <w:t>Na data da entrega do medicamento este será analisado para atesto o qual garantirá sua conformidade com o objeto deste Termo;</w:t>
      </w:r>
    </w:p>
    <w:p w:rsidR="006A1CBD" w:rsidRPr="00F26CA3" w:rsidRDefault="006A1CBD" w:rsidP="004D2CD3">
      <w:pPr>
        <w:tabs>
          <w:tab w:val="left" w:pos="426"/>
        </w:tabs>
        <w:suppressAutoHyphens/>
        <w:spacing w:after="0" w:line="240" w:lineRule="auto"/>
        <w:jc w:val="both"/>
        <w:rPr>
          <w:rFonts w:cs="Arial"/>
          <w:sz w:val="20"/>
          <w:szCs w:val="20"/>
        </w:rPr>
      </w:pP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DA</w:t>
      </w:r>
      <w:r w:rsidR="004D2CD3">
        <w:rPr>
          <w:rFonts w:cs="Calibri"/>
          <w:b/>
          <w:bCs/>
          <w:color w:val="FFFFFF"/>
          <w:sz w:val="20"/>
          <w:szCs w:val="20"/>
        </w:rPr>
        <w:t>S</w:t>
      </w:r>
      <w:r w:rsidR="008778CF" w:rsidRPr="00E166E5">
        <w:rPr>
          <w:rFonts w:cs="Calibri"/>
          <w:b/>
          <w:bCs/>
          <w:color w:val="FFFFFF"/>
          <w:sz w:val="20"/>
          <w:szCs w:val="20"/>
        </w:rPr>
        <w:t xml:space="preserve"> </w:t>
      </w:r>
      <w:r w:rsidR="008778CF">
        <w:rPr>
          <w:rFonts w:cs="Calibri"/>
          <w:b/>
          <w:bCs/>
          <w:color w:val="FFFFFF"/>
          <w:sz w:val="20"/>
          <w:szCs w:val="20"/>
        </w:rPr>
        <w:t>OBRIGAÇÕES DA CONTRATA</w:t>
      </w:r>
      <w:r w:rsidR="004D2CD3">
        <w:rPr>
          <w:rFonts w:cs="Calibri"/>
          <w:b/>
          <w:bCs/>
          <w:color w:val="FFFFFF"/>
          <w:sz w:val="20"/>
          <w:szCs w:val="20"/>
        </w:rPr>
        <w:t>DA</w:t>
      </w:r>
    </w:p>
    <w:p w:rsidR="004D2CD3" w:rsidRDefault="004D2CD3" w:rsidP="00605C35">
      <w:pPr>
        <w:spacing w:after="0" w:line="240" w:lineRule="auto"/>
        <w:jc w:val="both"/>
        <w:rPr>
          <w:rFonts w:cs="Arial"/>
          <w:sz w:val="20"/>
          <w:szCs w:val="20"/>
        </w:rPr>
      </w:pPr>
      <w:r w:rsidRPr="00C0718B">
        <w:rPr>
          <w:rFonts w:cs="Arial"/>
          <w:sz w:val="20"/>
          <w:szCs w:val="20"/>
        </w:rPr>
        <w:t>Constituem obrigações da contratada, além das constantes nos artigos 69 e 70 da Lei nº 8.666/93, as seguintes:</w:t>
      </w:r>
    </w:p>
    <w:p w:rsidR="004D2CD3" w:rsidRPr="004D2CD3" w:rsidRDefault="004D2CD3" w:rsidP="00605C35">
      <w:pPr>
        <w:pStyle w:val="PargrafodaLista"/>
        <w:numPr>
          <w:ilvl w:val="0"/>
          <w:numId w:val="41"/>
        </w:numPr>
        <w:spacing w:after="0" w:line="240" w:lineRule="auto"/>
        <w:ind w:left="284" w:hanging="284"/>
        <w:jc w:val="both"/>
        <w:rPr>
          <w:rFonts w:cs="Arial"/>
          <w:sz w:val="20"/>
          <w:szCs w:val="20"/>
        </w:rPr>
      </w:pPr>
      <w:r w:rsidRPr="004D2CD3">
        <w:rPr>
          <w:rFonts w:cs="Arial"/>
          <w:sz w:val="20"/>
          <w:szCs w:val="20"/>
        </w:rPr>
        <w:t>Obedecer às especificações dos medicamentos constantes no item 03 de Termo;</w:t>
      </w:r>
    </w:p>
    <w:p w:rsidR="004D2CD3" w:rsidRPr="00C0718B" w:rsidRDefault="004D2CD3" w:rsidP="00605C35">
      <w:pPr>
        <w:numPr>
          <w:ilvl w:val="0"/>
          <w:numId w:val="41"/>
        </w:numPr>
        <w:spacing w:after="0" w:line="240" w:lineRule="auto"/>
        <w:ind w:left="284" w:hanging="284"/>
        <w:jc w:val="both"/>
        <w:rPr>
          <w:rFonts w:cs="Arial"/>
          <w:sz w:val="20"/>
          <w:szCs w:val="20"/>
        </w:rPr>
      </w:pPr>
      <w:r w:rsidRPr="00C0718B">
        <w:rPr>
          <w:rFonts w:cs="Arial"/>
          <w:sz w:val="20"/>
          <w:szCs w:val="20"/>
        </w:rPr>
        <w:t xml:space="preserve">Responsabilizar-se pela entrega dos medicamentos, conforme especificado no </w:t>
      </w:r>
      <w:r w:rsidRPr="001B39BB">
        <w:rPr>
          <w:rFonts w:cs="Arial"/>
          <w:sz w:val="20"/>
          <w:szCs w:val="20"/>
        </w:rPr>
        <w:t>item 03 e 05</w:t>
      </w:r>
      <w:r w:rsidRPr="00C0718B">
        <w:rPr>
          <w:rFonts w:cs="Arial"/>
          <w:sz w:val="20"/>
          <w:szCs w:val="20"/>
        </w:rPr>
        <w:t xml:space="preserve"> deste Termo, ressaltando que todas as despesas de transporte e outras necessárias ao cumprimento de suas obrigações serão de responsabilidade da contratada;</w:t>
      </w:r>
    </w:p>
    <w:p w:rsidR="004D2CD3" w:rsidRPr="00C0718B" w:rsidRDefault="004D2CD3" w:rsidP="00605C35">
      <w:pPr>
        <w:numPr>
          <w:ilvl w:val="0"/>
          <w:numId w:val="41"/>
        </w:numPr>
        <w:spacing w:after="0" w:line="240" w:lineRule="auto"/>
        <w:ind w:left="284" w:hanging="284"/>
        <w:jc w:val="both"/>
        <w:rPr>
          <w:rFonts w:cs="Arial"/>
          <w:sz w:val="20"/>
          <w:szCs w:val="20"/>
        </w:rPr>
      </w:pPr>
      <w:r w:rsidRPr="00C0718B">
        <w:rPr>
          <w:rFonts w:cs="Arial"/>
          <w:sz w:val="20"/>
          <w:szCs w:val="20"/>
        </w:rPr>
        <w:t xml:space="preserve">Entrega dos medicamentos no prazo estipulado no </w:t>
      </w:r>
      <w:r w:rsidRPr="001B39BB">
        <w:rPr>
          <w:rFonts w:cs="Arial"/>
          <w:sz w:val="20"/>
          <w:szCs w:val="20"/>
        </w:rPr>
        <w:t>item 05</w:t>
      </w:r>
      <w:r w:rsidRPr="00C0718B">
        <w:rPr>
          <w:rFonts w:cs="Arial"/>
          <w:sz w:val="20"/>
          <w:szCs w:val="20"/>
        </w:rPr>
        <w:t xml:space="preserve"> deste Termo;</w:t>
      </w:r>
    </w:p>
    <w:p w:rsidR="004D2CD3" w:rsidRPr="00C0718B" w:rsidRDefault="004D2CD3" w:rsidP="00605C35">
      <w:pPr>
        <w:numPr>
          <w:ilvl w:val="0"/>
          <w:numId w:val="41"/>
        </w:numPr>
        <w:spacing w:after="0" w:line="240" w:lineRule="auto"/>
        <w:ind w:left="284" w:hanging="284"/>
        <w:jc w:val="both"/>
        <w:rPr>
          <w:rFonts w:cs="Arial"/>
          <w:sz w:val="20"/>
          <w:szCs w:val="20"/>
        </w:rPr>
      </w:pPr>
      <w:r w:rsidRPr="00C0718B">
        <w:rPr>
          <w:rFonts w:cs="Arial"/>
          <w:sz w:val="20"/>
          <w:szCs w:val="20"/>
        </w:rPr>
        <w:t>Responsabilizar-se pela qualidade e resistência dos medicamentos a serem fornecidos;</w:t>
      </w:r>
      <w:r w:rsidRPr="00C0718B">
        <w:rPr>
          <w:w w:val="102"/>
          <w:sz w:val="20"/>
          <w:szCs w:val="20"/>
        </w:rPr>
        <w:t xml:space="preserve"> </w:t>
      </w:r>
    </w:p>
    <w:p w:rsidR="004D2CD3" w:rsidRPr="00C0718B" w:rsidRDefault="004D2CD3" w:rsidP="00605C35">
      <w:pPr>
        <w:numPr>
          <w:ilvl w:val="0"/>
          <w:numId w:val="41"/>
        </w:numPr>
        <w:spacing w:after="0" w:line="240" w:lineRule="auto"/>
        <w:ind w:left="284" w:hanging="284"/>
        <w:jc w:val="both"/>
        <w:rPr>
          <w:rFonts w:cs="Arial"/>
          <w:sz w:val="20"/>
          <w:szCs w:val="20"/>
        </w:rPr>
      </w:pPr>
      <w:r w:rsidRPr="00C0718B">
        <w:rPr>
          <w:rFonts w:cs="Arial"/>
          <w:bCs/>
          <w:sz w:val="20"/>
          <w:szCs w:val="20"/>
        </w:rPr>
        <w:t>Substituições de marcas de produtos apenas serão aceitas, em casos de descontinuidade do produto no mercado junto à ANVISA, bem como falta de matéria prima comprometendo a fabricação, certificada pelo respectivo fabricante. Em ambos os casos dever</w:t>
      </w:r>
      <w:r>
        <w:rPr>
          <w:rFonts w:cs="Arial"/>
          <w:bCs/>
          <w:sz w:val="20"/>
          <w:szCs w:val="20"/>
        </w:rPr>
        <w:t>á</w:t>
      </w:r>
      <w:r w:rsidRPr="00C0718B">
        <w:rPr>
          <w:rFonts w:cs="Arial"/>
          <w:bCs/>
          <w:sz w:val="20"/>
          <w:szCs w:val="20"/>
        </w:rPr>
        <w:t xml:space="preserve"> ser emitido pelo fornecedor documento comprovando a situação semelhante em outras instituições de mesmo porte. A </w:t>
      </w:r>
      <w:r>
        <w:rPr>
          <w:rFonts w:cs="Arial"/>
          <w:bCs/>
          <w:sz w:val="20"/>
          <w:szCs w:val="20"/>
        </w:rPr>
        <w:t xml:space="preserve">marca </w:t>
      </w:r>
      <w:r w:rsidRPr="00C0718B">
        <w:rPr>
          <w:rFonts w:cs="Arial"/>
          <w:bCs/>
          <w:sz w:val="20"/>
          <w:szCs w:val="20"/>
        </w:rPr>
        <w:t>oferecida para substituição deverá atender às especificações técnicas previstas no item 04 deste Termo;</w:t>
      </w:r>
    </w:p>
    <w:p w:rsidR="004D2CD3" w:rsidRPr="00C0718B" w:rsidRDefault="004D2CD3" w:rsidP="00605C35">
      <w:pPr>
        <w:numPr>
          <w:ilvl w:val="0"/>
          <w:numId w:val="41"/>
        </w:numPr>
        <w:spacing w:after="0" w:line="240" w:lineRule="auto"/>
        <w:ind w:left="284" w:hanging="284"/>
        <w:jc w:val="both"/>
        <w:rPr>
          <w:rFonts w:cs="Arial"/>
          <w:sz w:val="20"/>
          <w:szCs w:val="20"/>
        </w:rPr>
      </w:pPr>
      <w:r w:rsidRPr="00C0718B">
        <w:rPr>
          <w:rFonts w:cs="Arial"/>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4D2CD3" w:rsidRPr="00C0718B" w:rsidRDefault="004D2CD3" w:rsidP="00605C35">
      <w:pPr>
        <w:numPr>
          <w:ilvl w:val="0"/>
          <w:numId w:val="41"/>
        </w:numPr>
        <w:spacing w:after="0" w:line="240" w:lineRule="auto"/>
        <w:ind w:left="284" w:hanging="284"/>
        <w:jc w:val="both"/>
        <w:rPr>
          <w:rFonts w:cs="Arial"/>
          <w:sz w:val="20"/>
          <w:szCs w:val="20"/>
        </w:rPr>
      </w:pPr>
      <w:r w:rsidRPr="00C0718B">
        <w:rPr>
          <w:rFonts w:cs="Arial"/>
          <w:sz w:val="20"/>
          <w:szCs w:val="20"/>
        </w:rPr>
        <w:t xml:space="preserve">O retardamento </w:t>
      </w:r>
      <w:r>
        <w:rPr>
          <w:rFonts w:cs="Arial"/>
          <w:sz w:val="20"/>
          <w:szCs w:val="20"/>
        </w:rPr>
        <w:t xml:space="preserve">não justificado </w:t>
      </w:r>
      <w:r w:rsidRPr="00C0718B">
        <w:rPr>
          <w:rFonts w:cs="Arial"/>
          <w:sz w:val="20"/>
          <w:szCs w:val="20"/>
        </w:rPr>
        <w:t xml:space="preserve">na entrega dos medicamentos, objeto do </w:t>
      </w:r>
      <w:r>
        <w:rPr>
          <w:rFonts w:cs="Arial"/>
          <w:sz w:val="20"/>
          <w:szCs w:val="20"/>
        </w:rPr>
        <w:t>presente Termo</w:t>
      </w:r>
      <w:r w:rsidRPr="00C0718B">
        <w:rPr>
          <w:rFonts w:cs="Arial"/>
          <w:sz w:val="20"/>
          <w:szCs w:val="20"/>
        </w:rPr>
        <w:t>, considerar-se-á como infração contratual;</w:t>
      </w:r>
    </w:p>
    <w:p w:rsidR="004D2CD3" w:rsidRPr="00C0718B" w:rsidRDefault="004D2CD3" w:rsidP="00605C35">
      <w:pPr>
        <w:numPr>
          <w:ilvl w:val="0"/>
          <w:numId w:val="41"/>
        </w:numPr>
        <w:spacing w:after="0" w:line="240" w:lineRule="auto"/>
        <w:ind w:left="284" w:hanging="284"/>
        <w:jc w:val="both"/>
        <w:rPr>
          <w:rFonts w:cs="Arial"/>
          <w:sz w:val="20"/>
          <w:szCs w:val="20"/>
        </w:rPr>
      </w:pPr>
      <w:r w:rsidRPr="00C0718B">
        <w:rPr>
          <w:rFonts w:cs="Arial"/>
          <w:sz w:val="20"/>
          <w:szCs w:val="20"/>
        </w:rPr>
        <w:t xml:space="preserve">Manter com a </w:t>
      </w:r>
      <w:r>
        <w:rPr>
          <w:rFonts w:cs="Arial"/>
          <w:sz w:val="20"/>
          <w:szCs w:val="20"/>
        </w:rPr>
        <w:t>SESAU/TO</w:t>
      </w:r>
      <w:r w:rsidRPr="00C0718B">
        <w:rPr>
          <w:rFonts w:cs="Arial"/>
          <w:sz w:val="20"/>
          <w:szCs w:val="20"/>
        </w:rPr>
        <w:t xml:space="preserve"> relação sempre formal, por escrito, ressalvados os entendimentos verbais motivados pela urgência, que deverão ser de imediato, confirmados por escrito; </w:t>
      </w:r>
    </w:p>
    <w:p w:rsidR="004D2CD3" w:rsidRPr="00C0718B" w:rsidRDefault="004D2CD3" w:rsidP="00605C35">
      <w:pPr>
        <w:numPr>
          <w:ilvl w:val="0"/>
          <w:numId w:val="41"/>
        </w:numPr>
        <w:spacing w:after="0" w:line="240" w:lineRule="auto"/>
        <w:ind w:left="284" w:hanging="284"/>
        <w:jc w:val="both"/>
        <w:rPr>
          <w:rFonts w:cs="Arial"/>
          <w:sz w:val="20"/>
          <w:szCs w:val="20"/>
        </w:rPr>
      </w:pPr>
      <w:r w:rsidRPr="00C0718B">
        <w:rPr>
          <w:rFonts w:cs="Arial"/>
          <w:sz w:val="20"/>
          <w:szCs w:val="20"/>
        </w:rPr>
        <w:t xml:space="preserve">Arcar com todos os ônus e encargos decorrentes da execução do objeto do contrato, compreendidas todas as despesas incidentes direta ou indiretamente no custo, inclusive os previdenciários e fiscais, </w:t>
      </w:r>
      <w:r w:rsidRPr="00C0718B">
        <w:rPr>
          <w:rFonts w:cs="Arial"/>
          <w:sz w:val="20"/>
          <w:szCs w:val="20"/>
        </w:rPr>
        <w:lastRenderedPageBreak/>
        <w:t>tais como impostos ou taxas, custos de deslocamento necessários ao fornecimento dos bens objeto deste Termo;</w:t>
      </w:r>
    </w:p>
    <w:p w:rsidR="004D2CD3" w:rsidRPr="00C0718B" w:rsidRDefault="004D2CD3" w:rsidP="00605C35">
      <w:pPr>
        <w:numPr>
          <w:ilvl w:val="0"/>
          <w:numId w:val="41"/>
        </w:numPr>
        <w:spacing w:after="0" w:line="240" w:lineRule="auto"/>
        <w:ind w:left="284" w:hanging="284"/>
        <w:jc w:val="both"/>
        <w:rPr>
          <w:rFonts w:cs="Arial"/>
          <w:sz w:val="20"/>
          <w:szCs w:val="20"/>
        </w:rPr>
      </w:pPr>
      <w:r w:rsidRPr="00C0718B">
        <w:rPr>
          <w:rFonts w:cs="Arial"/>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4D2CD3" w:rsidRPr="00C0718B" w:rsidRDefault="004D2CD3" w:rsidP="00605C35">
      <w:pPr>
        <w:numPr>
          <w:ilvl w:val="0"/>
          <w:numId w:val="41"/>
        </w:numPr>
        <w:autoSpaceDE w:val="0"/>
        <w:autoSpaceDN w:val="0"/>
        <w:adjustRightInd w:val="0"/>
        <w:spacing w:after="120" w:line="240" w:lineRule="auto"/>
        <w:ind w:left="284" w:hanging="284"/>
        <w:jc w:val="both"/>
        <w:rPr>
          <w:rFonts w:cs="Arial"/>
          <w:b/>
          <w:sz w:val="20"/>
          <w:szCs w:val="20"/>
        </w:rPr>
      </w:pPr>
      <w:r w:rsidRPr="00C0718B">
        <w:rPr>
          <w:rFonts w:cs="Arial"/>
          <w:sz w:val="20"/>
          <w:szCs w:val="20"/>
        </w:rPr>
        <w:t xml:space="preserve">É de responsabilidade das indústrias Farmacêuticas e das empresas de distribuição, a substituição dos medicamentos com apresentação e produtos </w:t>
      </w:r>
      <w:proofErr w:type="gramStart"/>
      <w:r w:rsidRPr="00C0718B">
        <w:rPr>
          <w:rFonts w:cs="Arial"/>
          <w:sz w:val="20"/>
          <w:szCs w:val="20"/>
        </w:rPr>
        <w:t>cujos prazo</w:t>
      </w:r>
      <w:proofErr w:type="gramEnd"/>
      <w:r w:rsidRPr="00C0718B">
        <w:rPr>
          <w:rFonts w:cs="Arial"/>
          <w:sz w:val="20"/>
          <w:szCs w:val="20"/>
        </w:rPr>
        <w:t xml:space="preserve"> de validade expirem em poder da Secretaria de Estado da Saúde.</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xml:space="preserve">. </w:t>
      </w:r>
      <w:r w:rsidR="00605C35">
        <w:rPr>
          <w:rFonts w:cs="Calibri"/>
          <w:b/>
          <w:bCs/>
          <w:color w:val="FFFFFF"/>
          <w:sz w:val="20"/>
          <w:szCs w:val="20"/>
        </w:rPr>
        <w:t>DA FISCALIZAÇÃO</w:t>
      </w:r>
    </w:p>
    <w:p w:rsidR="00605C35" w:rsidRPr="00C0718B" w:rsidRDefault="00605C35" w:rsidP="00605C35">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10.1.</w:t>
      </w:r>
      <w:r w:rsidRPr="00C0718B">
        <w:rPr>
          <w:rFonts w:eastAsia="Batang" w:cs="Arial"/>
          <w:color w:val="000000"/>
          <w:sz w:val="20"/>
          <w:szCs w:val="20"/>
        </w:rPr>
        <w:t xml:space="preserve"> Conforme artigo 67 da Lei Federal nº 8.666, de 21 de junho de 1.993, a fiscalização e acompanhamento da execução do objeto </w:t>
      </w:r>
      <w:proofErr w:type="gramStart"/>
      <w:r w:rsidRPr="00C0718B">
        <w:rPr>
          <w:rFonts w:eastAsia="Batang" w:cs="Arial"/>
          <w:color w:val="000000"/>
          <w:sz w:val="20"/>
          <w:szCs w:val="20"/>
        </w:rPr>
        <w:t>será</w:t>
      </w:r>
      <w:proofErr w:type="gramEnd"/>
      <w:r w:rsidRPr="00C0718B">
        <w:rPr>
          <w:rFonts w:eastAsia="Batang" w:cs="Arial"/>
          <w:color w:val="000000"/>
          <w:sz w:val="20"/>
          <w:szCs w:val="20"/>
        </w:rPr>
        <w:t xml:space="preserve"> por meio da</w:t>
      </w:r>
      <w:r w:rsidRPr="00C0718B">
        <w:rPr>
          <w:rFonts w:eastAsia="Batang" w:cs="Arial"/>
          <w:b/>
          <w:color w:val="000000"/>
          <w:sz w:val="20"/>
          <w:szCs w:val="20"/>
        </w:rPr>
        <w:t xml:space="preserve"> </w:t>
      </w:r>
      <w:r>
        <w:rPr>
          <w:rFonts w:eastAsia="Batang" w:cs="Arial"/>
          <w:bCs/>
          <w:color w:val="000000"/>
          <w:sz w:val="20"/>
          <w:szCs w:val="20"/>
        </w:rPr>
        <w:t>Superintendência de Atenção e Logística Especializada</w:t>
      </w:r>
      <w:r w:rsidRPr="00C0718B">
        <w:rPr>
          <w:rFonts w:eastAsia="Batang" w:cs="Arial"/>
          <w:b/>
          <w:bCs/>
          <w:color w:val="000000"/>
          <w:sz w:val="20"/>
          <w:szCs w:val="20"/>
        </w:rPr>
        <w:t xml:space="preserve">, </w:t>
      </w:r>
      <w:r w:rsidRPr="00C0718B">
        <w:rPr>
          <w:rFonts w:eastAsia="Batang" w:cs="Arial"/>
          <w:bCs/>
          <w:color w:val="000000"/>
          <w:sz w:val="20"/>
          <w:szCs w:val="20"/>
        </w:rPr>
        <w:t>observando que:</w:t>
      </w:r>
    </w:p>
    <w:p w:rsidR="00605C35" w:rsidRPr="00C0718B" w:rsidRDefault="00605C35" w:rsidP="00605C35">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10.2.</w:t>
      </w:r>
      <w:r w:rsidRPr="00C0718B">
        <w:rPr>
          <w:rFonts w:eastAsia="Batang" w:cs="Arial"/>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605C35" w:rsidRPr="00C0718B" w:rsidRDefault="00605C35" w:rsidP="00605C35">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.3.</w:t>
      </w:r>
      <w:r w:rsidRPr="00C0718B">
        <w:rPr>
          <w:rFonts w:eastAsia="Batang" w:cs="Arial"/>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605C35" w:rsidRPr="00C0718B" w:rsidRDefault="00605C35" w:rsidP="00605C35">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.4.</w:t>
      </w:r>
      <w:r w:rsidRPr="00C0718B">
        <w:rPr>
          <w:rFonts w:eastAsia="Batang" w:cs="Arial"/>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605C35" w:rsidRPr="00C0718B" w:rsidRDefault="00605C35" w:rsidP="00605C35">
      <w:pPr>
        <w:tabs>
          <w:tab w:val="left" w:pos="7200"/>
        </w:tabs>
        <w:spacing w:after="12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.5.</w:t>
      </w:r>
      <w:r w:rsidRPr="00C0718B">
        <w:rPr>
          <w:rFonts w:eastAsia="Batang" w:cs="Arial"/>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F23E0C">
        <w:rPr>
          <w:rFonts w:cs="Calibri"/>
          <w:b/>
          <w:bCs/>
          <w:color w:val="FFFFFF"/>
          <w:sz w:val="20"/>
          <w:szCs w:val="20"/>
        </w:rPr>
        <w:t>DO PAGAMENTO</w:t>
      </w:r>
    </w:p>
    <w:p w:rsidR="003C7470" w:rsidRPr="00C0718B" w:rsidRDefault="003C7470" w:rsidP="005B3C46">
      <w:pPr>
        <w:tabs>
          <w:tab w:val="left" w:pos="7200"/>
        </w:tabs>
        <w:spacing w:after="0" w:line="240" w:lineRule="auto"/>
        <w:jc w:val="both"/>
        <w:rPr>
          <w:rFonts w:eastAsia="Batang" w:cs="Arial"/>
          <w:sz w:val="20"/>
          <w:szCs w:val="20"/>
        </w:rPr>
      </w:pPr>
      <w:r w:rsidRPr="00A05143">
        <w:rPr>
          <w:rFonts w:eastAsia="Batang" w:cs="Arial"/>
          <w:b/>
          <w:color w:val="000000"/>
          <w:sz w:val="20"/>
          <w:szCs w:val="20"/>
        </w:rPr>
        <w:t>11.1.</w:t>
      </w:r>
      <w:r w:rsidRPr="00C0718B">
        <w:rPr>
          <w:rFonts w:eastAsia="Batang" w:cs="Arial"/>
          <w:color w:val="000000"/>
          <w:sz w:val="20"/>
          <w:szCs w:val="20"/>
        </w:rPr>
        <w:t xml:space="preserve"> </w:t>
      </w:r>
      <w:r w:rsidRPr="00C0718B">
        <w:rPr>
          <w:rFonts w:cs="Arial"/>
          <w:bCs/>
          <w:iCs/>
          <w:color w:val="000000"/>
          <w:sz w:val="20"/>
          <w:szCs w:val="20"/>
        </w:rPr>
        <w:t>Efetu</w:t>
      </w:r>
      <w:r w:rsidRPr="00C0718B">
        <w:rPr>
          <w:rFonts w:eastAsia="Batang" w:cs="Arial"/>
          <w:sz w:val="20"/>
          <w:szCs w:val="20"/>
        </w:rPr>
        <w:t xml:space="preserve">ada a entrega, a CONTRATADA protocolará a </w:t>
      </w:r>
      <w:r w:rsidRPr="00C0718B">
        <w:rPr>
          <w:rFonts w:eastAsia="Batang" w:cs="Arial"/>
          <w:bCs/>
          <w:sz w:val="20"/>
          <w:szCs w:val="20"/>
        </w:rPr>
        <w:t>Nota Fiscal</w:t>
      </w:r>
      <w:r w:rsidRPr="00C0718B">
        <w:rPr>
          <w:rFonts w:eastAsia="Batang" w:cs="Arial"/>
          <w:sz w:val="20"/>
          <w:szCs w:val="20"/>
        </w:rPr>
        <w:t>, perante a CONTRATANTE devidamente preenchida;</w:t>
      </w:r>
    </w:p>
    <w:p w:rsidR="003C7470" w:rsidRPr="00C0718B" w:rsidRDefault="003C7470" w:rsidP="005B3C46">
      <w:pPr>
        <w:spacing w:after="0" w:line="240" w:lineRule="auto"/>
        <w:jc w:val="both"/>
        <w:rPr>
          <w:rFonts w:eastAsia="Batang" w:cs="Arial"/>
          <w:color w:val="000000"/>
          <w:sz w:val="20"/>
          <w:szCs w:val="20"/>
        </w:rPr>
      </w:pPr>
      <w:r w:rsidRPr="00A05143">
        <w:rPr>
          <w:rFonts w:eastAsia="Batang" w:cs="Arial"/>
          <w:b/>
          <w:color w:val="000000"/>
          <w:sz w:val="20"/>
          <w:szCs w:val="20"/>
        </w:rPr>
        <w:t>11.2.</w:t>
      </w:r>
      <w:r w:rsidRPr="00C0718B">
        <w:rPr>
          <w:rFonts w:eastAsia="Batang" w:cs="Arial"/>
          <w:color w:val="000000"/>
          <w:sz w:val="20"/>
          <w:szCs w:val="20"/>
        </w:rPr>
        <w:t xml:space="preserve"> Caso a Nota Fiscal esteja em desacordo, será devolvida para correção;</w:t>
      </w:r>
    </w:p>
    <w:p w:rsidR="003C7470" w:rsidRPr="00C0718B" w:rsidRDefault="003C7470" w:rsidP="005B3C46">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11.3.</w:t>
      </w:r>
      <w:r w:rsidRPr="00C0718B">
        <w:rPr>
          <w:rFonts w:eastAsia="Batang" w:cs="Arial"/>
          <w:color w:val="000000"/>
          <w:sz w:val="20"/>
          <w:szCs w:val="20"/>
        </w:rPr>
        <w:t xml:space="preserve"> A CONTRATANTE terá um prazo de até </w:t>
      </w:r>
      <w:r w:rsidRPr="00C0718B">
        <w:rPr>
          <w:rFonts w:eastAsia="Batang" w:cs="Arial"/>
          <w:b/>
          <w:color w:val="000000"/>
          <w:sz w:val="20"/>
          <w:szCs w:val="20"/>
        </w:rPr>
        <w:t>05 (cinco) dias úteis</w:t>
      </w:r>
      <w:r w:rsidRPr="00C0718B">
        <w:rPr>
          <w:rFonts w:eastAsia="Batang" w:cs="Arial"/>
          <w:color w:val="000000"/>
          <w:sz w:val="20"/>
          <w:szCs w:val="20"/>
        </w:rPr>
        <w:t xml:space="preserve"> para conferência e aprovação, contados da sua protocolização, e será paga, diretamente na conta corrente da CONTRATADA;</w:t>
      </w:r>
    </w:p>
    <w:p w:rsidR="003C7470" w:rsidRPr="00C0718B" w:rsidRDefault="003C7470" w:rsidP="005B3C46">
      <w:pPr>
        <w:tabs>
          <w:tab w:val="left" w:pos="0"/>
          <w:tab w:val="left" w:pos="567"/>
          <w:tab w:val="num" w:pos="851"/>
        </w:tabs>
        <w:spacing w:after="0" w:line="240" w:lineRule="auto"/>
        <w:ind w:right="57"/>
        <w:jc w:val="both"/>
        <w:rPr>
          <w:rFonts w:eastAsia="Batang" w:cs="Arial"/>
          <w:sz w:val="20"/>
          <w:szCs w:val="20"/>
        </w:rPr>
      </w:pPr>
      <w:r w:rsidRPr="00A05143">
        <w:rPr>
          <w:rFonts w:eastAsia="Batang" w:cs="Arial"/>
          <w:b/>
          <w:sz w:val="20"/>
          <w:szCs w:val="20"/>
        </w:rPr>
        <w:t>11.4.</w:t>
      </w:r>
      <w:r w:rsidRPr="00C0718B">
        <w:rPr>
          <w:rFonts w:eastAsia="Batang" w:cs="Arial"/>
          <w:sz w:val="20"/>
          <w:szCs w:val="20"/>
        </w:rPr>
        <w:t xml:space="preserve"> O</w:t>
      </w:r>
      <w:r w:rsidRPr="00C0718B">
        <w:rPr>
          <w:rFonts w:eastAsia="Batang" w:cs="Arial"/>
          <w:bCs/>
          <w:sz w:val="20"/>
          <w:szCs w:val="20"/>
        </w:rPr>
        <w:t xml:space="preserve"> prazo previsto para pagamento que será de até </w:t>
      </w:r>
      <w:r w:rsidRPr="00C0718B">
        <w:rPr>
          <w:rFonts w:eastAsia="Batang" w:cs="Arial"/>
          <w:b/>
          <w:bCs/>
          <w:sz w:val="20"/>
          <w:szCs w:val="20"/>
        </w:rPr>
        <w:t>30 (trinta) dias corridos,</w:t>
      </w:r>
      <w:r w:rsidRPr="00C0718B">
        <w:rPr>
          <w:rFonts w:eastAsia="Batang" w:cs="Arial"/>
          <w:bCs/>
          <w:sz w:val="20"/>
          <w:szCs w:val="20"/>
        </w:rPr>
        <w:t xml:space="preserve"> contados da apresentação da Nota Fiscal</w:t>
      </w:r>
      <w:r w:rsidRPr="00C0718B">
        <w:rPr>
          <w:rFonts w:eastAsia="Batang" w:cs="Arial"/>
          <w:sz w:val="20"/>
          <w:szCs w:val="20"/>
        </w:rPr>
        <w:t>, devidamente atestada;</w:t>
      </w:r>
    </w:p>
    <w:p w:rsidR="003C7470" w:rsidRPr="00C0718B" w:rsidRDefault="003C7470" w:rsidP="005B3C46">
      <w:pPr>
        <w:tabs>
          <w:tab w:val="left" w:pos="0"/>
          <w:tab w:val="left" w:pos="567"/>
          <w:tab w:val="num" w:pos="851"/>
        </w:tabs>
        <w:spacing w:after="0" w:line="240" w:lineRule="auto"/>
        <w:ind w:right="57"/>
        <w:jc w:val="both"/>
        <w:rPr>
          <w:rFonts w:eastAsia="Batang" w:cs="Arial"/>
          <w:sz w:val="20"/>
          <w:szCs w:val="20"/>
        </w:rPr>
      </w:pPr>
      <w:r w:rsidRPr="00A05143">
        <w:rPr>
          <w:rFonts w:eastAsia="Batang" w:cs="Arial"/>
          <w:b/>
          <w:sz w:val="20"/>
          <w:szCs w:val="20"/>
        </w:rPr>
        <w:t>11.5.</w:t>
      </w:r>
      <w:r w:rsidRPr="00C0718B">
        <w:rPr>
          <w:rFonts w:eastAsia="Batang" w:cs="Arial"/>
          <w:sz w:val="20"/>
          <w:szCs w:val="20"/>
        </w:rPr>
        <w:t xml:space="preserve"> Na ocorrência de rejeição da(s) Nota(s) Fiscal (is), motivada por erro ou incorreções, o prazo estipulado no parágrafo anterior, passará a ser contado a partir da data da sua representação;</w:t>
      </w:r>
    </w:p>
    <w:p w:rsidR="003C7470" w:rsidRPr="00C0718B" w:rsidRDefault="003C7470" w:rsidP="005B3C46">
      <w:pPr>
        <w:tabs>
          <w:tab w:val="left" w:pos="0"/>
          <w:tab w:val="left" w:pos="567"/>
          <w:tab w:val="num" w:pos="851"/>
        </w:tabs>
        <w:spacing w:after="0" w:line="240" w:lineRule="auto"/>
        <w:ind w:right="57"/>
        <w:jc w:val="both"/>
        <w:rPr>
          <w:rFonts w:eastAsia="Batang" w:cs="Arial"/>
          <w:sz w:val="20"/>
          <w:szCs w:val="20"/>
        </w:rPr>
      </w:pPr>
      <w:r w:rsidRPr="00A05143">
        <w:rPr>
          <w:rFonts w:eastAsia="Batang" w:cs="Arial"/>
          <w:b/>
          <w:sz w:val="20"/>
          <w:szCs w:val="20"/>
        </w:rPr>
        <w:t>11.6.</w:t>
      </w:r>
      <w:r w:rsidRPr="00C0718B">
        <w:rPr>
          <w:rFonts w:eastAsia="Batang" w:cs="Arial"/>
          <w:sz w:val="20"/>
          <w:szCs w:val="20"/>
        </w:rPr>
        <w:t xml:space="preserve"> Os pagamentos não serão efetuados através de boletos bancários, sendo a garantia do referido pagamento a própria Nota de Empenho. A Secretaria Estadual de Saúde reserva-se no direito de aplicar regras pelo setor técnico competente.</w:t>
      </w:r>
    </w:p>
    <w:p w:rsidR="008E7DBD" w:rsidRDefault="008E7DBD" w:rsidP="00AD1F48">
      <w:pPr>
        <w:jc w:val="both"/>
        <w:rPr>
          <w:rFonts w:eastAsia="Batang"/>
          <w:color w:val="000000"/>
          <w:sz w:val="20"/>
          <w:szCs w:val="20"/>
        </w:rPr>
      </w:pPr>
    </w:p>
    <w:p w:rsidR="009D25F8" w:rsidRDefault="009D25F8" w:rsidP="00AD1F48">
      <w:pPr>
        <w:tabs>
          <w:tab w:val="left" w:pos="1800"/>
        </w:tabs>
        <w:jc w:val="center"/>
        <w:rPr>
          <w:b/>
          <w:bCs/>
          <w:sz w:val="20"/>
          <w:szCs w:val="20"/>
          <w:u w:val="single"/>
        </w:rPr>
      </w:pPr>
    </w:p>
    <w:p w:rsidR="009D25F8" w:rsidRDefault="009D25F8" w:rsidP="00AD1F48">
      <w:pPr>
        <w:tabs>
          <w:tab w:val="left" w:pos="1800"/>
        </w:tabs>
        <w:jc w:val="center"/>
        <w:rPr>
          <w:b/>
          <w:bCs/>
          <w:sz w:val="20"/>
          <w:szCs w:val="20"/>
          <w:u w:val="single"/>
        </w:rPr>
      </w:pPr>
    </w:p>
    <w:p w:rsidR="009D25F8" w:rsidRDefault="009D25F8" w:rsidP="00AD1F48">
      <w:pPr>
        <w:tabs>
          <w:tab w:val="left" w:pos="1800"/>
        </w:tabs>
        <w:jc w:val="center"/>
        <w:rPr>
          <w:b/>
          <w:bCs/>
          <w:sz w:val="20"/>
          <w:szCs w:val="20"/>
          <w:u w:val="single"/>
        </w:rPr>
      </w:pPr>
    </w:p>
    <w:p w:rsidR="009D25F8" w:rsidRDefault="009D25F8" w:rsidP="00AD1F48">
      <w:pPr>
        <w:tabs>
          <w:tab w:val="left" w:pos="1800"/>
        </w:tabs>
        <w:jc w:val="center"/>
        <w:rPr>
          <w:b/>
          <w:bCs/>
          <w:sz w:val="20"/>
          <w:szCs w:val="20"/>
          <w:u w:val="single"/>
        </w:rPr>
      </w:pPr>
    </w:p>
    <w:p w:rsidR="009D25F8" w:rsidRDefault="009D25F8" w:rsidP="00AD1F48">
      <w:pPr>
        <w:tabs>
          <w:tab w:val="left" w:pos="1800"/>
        </w:tabs>
        <w:jc w:val="center"/>
        <w:rPr>
          <w:b/>
          <w:bCs/>
          <w:sz w:val="20"/>
          <w:szCs w:val="20"/>
          <w:u w:val="single"/>
        </w:rPr>
      </w:pPr>
    </w:p>
    <w:p w:rsidR="002B5244" w:rsidRDefault="002B5244"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890848">
        <w:rPr>
          <w:rFonts w:cs="Calibri"/>
          <w:b/>
          <w:sz w:val="20"/>
          <w:szCs w:val="20"/>
        </w:rPr>
        <w:t xml:space="preserve">Marcos </w:t>
      </w:r>
      <w:proofErr w:type="spellStart"/>
      <w:r w:rsidR="00890848">
        <w:rPr>
          <w:rFonts w:cs="Calibri"/>
          <w:b/>
          <w:sz w:val="20"/>
          <w:szCs w:val="20"/>
        </w:rPr>
        <w:t>Esner</w:t>
      </w:r>
      <w:proofErr w:type="spellEnd"/>
      <w:r w:rsidR="00890848">
        <w:rPr>
          <w:rFonts w:cs="Calibri"/>
          <w:b/>
          <w:sz w:val="20"/>
          <w:szCs w:val="20"/>
        </w:rPr>
        <w:t xml:space="preserve"> </w:t>
      </w:r>
      <w:proofErr w:type="spellStart"/>
      <w:r w:rsidR="00890848">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890848">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890848">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890848">
        <w:rPr>
          <w:rFonts w:cs="Calibri"/>
          <w:sz w:val="20"/>
          <w:szCs w:val="20"/>
        </w:rPr>
        <w:t>27</w:t>
      </w:r>
      <w:r w:rsidRPr="00975295">
        <w:rPr>
          <w:rFonts w:cs="Calibri"/>
          <w:sz w:val="20"/>
          <w:szCs w:val="20"/>
        </w:rPr>
        <w:t xml:space="preserve"> de janeiro de 201</w:t>
      </w:r>
      <w:r w:rsidR="00890848">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O presente contrato tem por objeto</w:t>
      </w:r>
      <w:r w:rsidR="002D375D">
        <w:rPr>
          <w:rFonts w:cs="Calibri"/>
          <w:sz w:val="20"/>
          <w:szCs w:val="20"/>
        </w:rPr>
        <w:t xml:space="preserve"> a</w:t>
      </w:r>
      <w:r w:rsidR="0004561A">
        <w:rPr>
          <w:rFonts w:cs="Calibri"/>
          <w:sz w:val="20"/>
          <w:szCs w:val="20"/>
        </w:rPr>
        <w:t xml:space="preserve"> a</w:t>
      </w:r>
      <w:r w:rsidR="00B13141">
        <w:rPr>
          <w:rFonts w:cs="Calibri"/>
          <w:sz w:val="20"/>
          <w:szCs w:val="20"/>
        </w:rPr>
        <w:t xml:space="preserve">quisição de medicamentos </w:t>
      </w:r>
      <w:r w:rsidR="0004561A">
        <w:rPr>
          <w:rFonts w:cs="Calibri"/>
          <w:sz w:val="20"/>
          <w:szCs w:val="20"/>
        </w:rPr>
        <w:t>para atender as necessidades dos pacientes oriundos das decisões judiciais</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7E73BB">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040DA5">
        <w:rPr>
          <w:rFonts w:cs="Calibri"/>
          <w:sz w:val="20"/>
          <w:szCs w:val="20"/>
        </w:rPr>
        <w:t>XXX</w:t>
      </w:r>
      <w:r w:rsidRPr="00975295">
        <w:rPr>
          <w:rFonts w:cs="Calibri"/>
          <w:sz w:val="20"/>
          <w:szCs w:val="20"/>
        </w:rPr>
        <w:t>/201</w:t>
      </w:r>
      <w:r w:rsidR="0004561A">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04561A">
        <w:rPr>
          <w:rFonts w:cs="Calibri"/>
          <w:sz w:val="20"/>
          <w:szCs w:val="20"/>
          <w:shd w:val="clear" w:color="auto" w:fill="FFFFFF"/>
        </w:rPr>
        <w:t>6324</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Pr="00975295">
        <w:rPr>
          <w:rFonts w:ascii="Calibri" w:hAnsi="Calibri" w:cs="Calibri"/>
          <w:caps/>
        </w:rPr>
        <w:t xml:space="preserve"> </w:t>
      </w:r>
      <w:r w:rsidR="00040DA5">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009A1B3A">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lastRenderedPageBreak/>
        <w:t>2.1.3.</w:t>
      </w:r>
      <w:r>
        <w:rPr>
          <w:sz w:val="20"/>
          <w:szCs w:val="20"/>
        </w:rPr>
        <w:t xml:space="preserve"> </w:t>
      </w:r>
      <w:r w:rsidR="00543A27">
        <w:rPr>
          <w:sz w:val="20"/>
          <w:szCs w:val="20"/>
        </w:rPr>
        <w:t>Os produtos devem ser de alta qualidade, excelente acabamento, sem falhas ou quaisquer outras avarias.</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BB6432">
        <w:rPr>
          <w:b/>
          <w:sz w:val="20"/>
          <w:szCs w:val="20"/>
        </w:rPr>
        <w:t>2</w:t>
      </w:r>
      <w:r w:rsidR="00025C98" w:rsidRPr="00975295">
        <w:rPr>
          <w:b/>
          <w:sz w:val="20"/>
          <w:szCs w:val="20"/>
        </w:rPr>
        <w:t>.1.</w:t>
      </w:r>
      <w:r w:rsidR="00025C98" w:rsidRPr="00975295">
        <w:rPr>
          <w:sz w:val="20"/>
          <w:szCs w:val="20"/>
        </w:rPr>
        <w:t xml:space="preserve"> </w:t>
      </w:r>
      <w:r w:rsidR="002D375D">
        <w:rPr>
          <w:sz w:val="20"/>
          <w:szCs w:val="20"/>
        </w:rPr>
        <w:t>O prazo de entrega é imediato a partir da emissão da</w:t>
      </w:r>
      <w:r w:rsidR="00162246">
        <w:rPr>
          <w:color w:val="000000"/>
          <w:sz w:val="20"/>
          <w:szCs w:val="20"/>
        </w:rPr>
        <w:t xml:space="preserve">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946A1" w:rsidRPr="00975295">
        <w:rPr>
          <w:rFonts w:cs="Calibri"/>
          <w:b/>
          <w:sz w:val="20"/>
          <w:szCs w:val="20"/>
        </w:rPr>
        <w:t xml:space="preserve"> </w:t>
      </w:r>
      <w:r w:rsidR="00B47D86" w:rsidRPr="00975295">
        <w:rPr>
          <w:rFonts w:cs="Calibri"/>
          <w:b/>
          <w:sz w:val="20"/>
          <w:szCs w:val="20"/>
        </w:rPr>
        <w:t>E DO LOCAL DE ENTREGA</w:t>
      </w:r>
      <w:r w:rsidR="009E450A">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4027C3" w:rsidRDefault="0079483E" w:rsidP="004027C3">
      <w:pPr>
        <w:autoSpaceDE w:val="0"/>
        <w:autoSpaceDN w:val="0"/>
        <w:adjustRightInd w:val="0"/>
        <w:spacing w:after="0"/>
        <w:jc w:val="both"/>
        <w:rPr>
          <w:rFonts w:cs="Arial"/>
          <w:color w:val="000000"/>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7C3977">
        <w:rPr>
          <w:sz w:val="20"/>
          <w:szCs w:val="20"/>
        </w:rPr>
        <w:t xml:space="preserve">Os produtos devem ter validade mínima </w:t>
      </w:r>
      <w:r w:rsidR="005B40BC">
        <w:rPr>
          <w:sz w:val="20"/>
          <w:szCs w:val="20"/>
        </w:rPr>
        <w:t xml:space="preserve">de </w:t>
      </w:r>
      <w:r w:rsidR="004027C3">
        <w:rPr>
          <w:sz w:val="20"/>
          <w:szCs w:val="20"/>
        </w:rPr>
        <w:t>16 (dezesseis)</w:t>
      </w:r>
      <w:r w:rsidR="005B40BC">
        <w:rPr>
          <w:sz w:val="20"/>
          <w:szCs w:val="20"/>
        </w:rPr>
        <w:t xml:space="preserve"> </w:t>
      </w:r>
      <w:r w:rsidR="004027C3" w:rsidRPr="004027C3">
        <w:rPr>
          <w:rFonts w:cs="Arial"/>
          <w:bCs/>
          <w:sz w:val="20"/>
          <w:szCs w:val="20"/>
        </w:rPr>
        <w:t>meses a partir da data de entrega</w:t>
      </w:r>
      <w:r w:rsidR="004027C3">
        <w:rPr>
          <w:rFonts w:cs="Arial"/>
          <w:bCs/>
          <w:sz w:val="20"/>
          <w:szCs w:val="20"/>
        </w:rPr>
        <w:t>.</w:t>
      </w:r>
    </w:p>
    <w:p w:rsidR="00B47D86" w:rsidRPr="004027C3" w:rsidRDefault="0079483E" w:rsidP="004027C3">
      <w:pPr>
        <w:autoSpaceDE w:val="0"/>
        <w:autoSpaceDN w:val="0"/>
        <w:adjustRightInd w:val="0"/>
        <w:spacing w:after="0"/>
        <w:jc w:val="both"/>
        <w:rPr>
          <w:rFonts w:cs="Arial"/>
          <w:color w:val="000000"/>
          <w:sz w:val="20"/>
          <w:szCs w:val="20"/>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9E450A" w:rsidRPr="00975295">
        <w:rPr>
          <w:rFonts w:cs="Calibri"/>
          <w:b/>
          <w:bCs/>
          <w:sz w:val="20"/>
          <w:szCs w:val="20"/>
          <w:u w:val="single"/>
        </w:rPr>
        <w:t>local</w:t>
      </w:r>
      <w:r w:rsidR="009E450A">
        <w:rPr>
          <w:rFonts w:cs="Calibri"/>
          <w:b/>
          <w:bCs/>
          <w:sz w:val="20"/>
          <w:szCs w:val="20"/>
          <w:u w:val="single"/>
        </w:rPr>
        <w:t xml:space="preserve"> entrega dos produtos</w:t>
      </w:r>
      <w:r w:rsidR="00B47D86" w:rsidRPr="00975295">
        <w:rPr>
          <w:rFonts w:cs="Calibri"/>
          <w:b/>
          <w:bCs/>
          <w:sz w:val="20"/>
          <w:szCs w:val="20"/>
          <w:u w:val="single"/>
        </w:rPr>
        <w:t>:</w:t>
      </w:r>
    </w:p>
    <w:p w:rsidR="004027C3" w:rsidRDefault="0079483E" w:rsidP="00D95D39">
      <w:pPr>
        <w:spacing w:after="0" w:line="240" w:lineRule="auto"/>
        <w:jc w:val="both"/>
        <w:rPr>
          <w:rFonts w:cs="Arial"/>
          <w:bCs/>
          <w:sz w:val="20"/>
          <w:szCs w:val="20"/>
        </w:rPr>
      </w:pPr>
      <w:r w:rsidRPr="005B40BC">
        <w:rPr>
          <w:rFonts w:eastAsia="Batang" w:cs="Calibri"/>
          <w:b/>
          <w:color w:val="000000"/>
          <w:sz w:val="20"/>
          <w:szCs w:val="20"/>
        </w:rPr>
        <w:t>3.2.1.</w:t>
      </w:r>
      <w:r w:rsidRPr="005B40BC">
        <w:rPr>
          <w:rFonts w:eastAsia="Batang" w:cs="Calibri"/>
          <w:color w:val="000000"/>
          <w:sz w:val="20"/>
          <w:szCs w:val="20"/>
        </w:rPr>
        <w:t xml:space="preserve"> </w:t>
      </w:r>
      <w:r w:rsidR="00095808" w:rsidRPr="00A160B3">
        <w:rPr>
          <w:rFonts w:eastAsia="Batang" w:cs="Calibri"/>
          <w:color w:val="000000"/>
          <w:sz w:val="20"/>
          <w:szCs w:val="20"/>
        </w:rPr>
        <w:t>O</w:t>
      </w:r>
      <w:r w:rsidRPr="00A160B3">
        <w:rPr>
          <w:rFonts w:eastAsia="Batang" w:cs="Calibri"/>
          <w:color w:val="000000"/>
          <w:sz w:val="20"/>
          <w:szCs w:val="20"/>
        </w:rPr>
        <w:t>s produtos dever</w:t>
      </w:r>
      <w:r w:rsidR="00095808" w:rsidRPr="00A160B3">
        <w:rPr>
          <w:rFonts w:eastAsia="Batang" w:cs="Calibri"/>
          <w:color w:val="000000"/>
          <w:sz w:val="20"/>
          <w:szCs w:val="20"/>
        </w:rPr>
        <w:t>ão</w:t>
      </w:r>
      <w:r w:rsidRPr="00A160B3">
        <w:rPr>
          <w:rFonts w:eastAsia="Batang" w:cs="Calibri"/>
          <w:color w:val="000000"/>
          <w:sz w:val="20"/>
          <w:szCs w:val="20"/>
        </w:rPr>
        <w:t xml:space="preserve"> ser </w:t>
      </w:r>
      <w:r w:rsidR="00095808" w:rsidRPr="00A160B3">
        <w:rPr>
          <w:rFonts w:eastAsia="Batang" w:cs="Calibri"/>
          <w:color w:val="000000"/>
          <w:sz w:val="20"/>
          <w:szCs w:val="20"/>
        </w:rPr>
        <w:t>entregues</w:t>
      </w:r>
      <w:r w:rsidRPr="00A160B3">
        <w:rPr>
          <w:rFonts w:eastAsia="Batang" w:cs="Calibri"/>
          <w:color w:val="000000"/>
          <w:sz w:val="20"/>
          <w:szCs w:val="20"/>
        </w:rPr>
        <w:t xml:space="preserve"> no</w:t>
      </w:r>
      <w:r w:rsidR="004027C3">
        <w:rPr>
          <w:rFonts w:eastAsia="Batang" w:cs="Calibri"/>
          <w:color w:val="000000"/>
          <w:sz w:val="20"/>
          <w:szCs w:val="20"/>
        </w:rPr>
        <w:t xml:space="preserve"> </w:t>
      </w:r>
      <w:r w:rsidR="004027C3">
        <w:rPr>
          <w:rFonts w:cs="Arial"/>
          <w:bCs/>
          <w:sz w:val="20"/>
          <w:szCs w:val="20"/>
        </w:rPr>
        <w:t>ANEXO III – D</w:t>
      </w:r>
      <w:r w:rsidR="00B442DF">
        <w:rPr>
          <w:rFonts w:cs="Arial"/>
          <w:bCs/>
          <w:sz w:val="20"/>
          <w:szCs w:val="20"/>
        </w:rPr>
        <w:t>iretoria</w:t>
      </w:r>
      <w:r w:rsidR="004027C3">
        <w:rPr>
          <w:rFonts w:cs="Arial"/>
          <w:bCs/>
          <w:sz w:val="20"/>
          <w:szCs w:val="20"/>
        </w:rPr>
        <w:t xml:space="preserve"> </w:t>
      </w:r>
      <w:r w:rsidR="00B442DF">
        <w:rPr>
          <w:rFonts w:cs="Arial"/>
          <w:bCs/>
          <w:sz w:val="20"/>
          <w:szCs w:val="20"/>
        </w:rPr>
        <w:t>de</w:t>
      </w:r>
      <w:r w:rsidR="004027C3">
        <w:rPr>
          <w:rFonts w:cs="Arial"/>
          <w:bCs/>
          <w:sz w:val="20"/>
          <w:szCs w:val="20"/>
        </w:rPr>
        <w:t xml:space="preserve"> A</w:t>
      </w:r>
      <w:r w:rsidR="00B442DF">
        <w:rPr>
          <w:rFonts w:cs="Arial"/>
          <w:bCs/>
          <w:sz w:val="20"/>
          <w:szCs w:val="20"/>
        </w:rPr>
        <w:t>ssistência</w:t>
      </w:r>
      <w:r w:rsidR="004027C3">
        <w:rPr>
          <w:rFonts w:cs="Arial"/>
          <w:bCs/>
          <w:sz w:val="20"/>
          <w:szCs w:val="20"/>
        </w:rPr>
        <w:t xml:space="preserve"> F</w:t>
      </w:r>
      <w:r w:rsidR="00B442DF">
        <w:rPr>
          <w:rFonts w:cs="Arial"/>
          <w:bCs/>
          <w:sz w:val="20"/>
          <w:szCs w:val="20"/>
        </w:rPr>
        <w:t xml:space="preserve">armacêutica </w:t>
      </w:r>
      <w:r w:rsidR="004027C3">
        <w:rPr>
          <w:rFonts w:cs="Arial"/>
          <w:bCs/>
          <w:sz w:val="20"/>
          <w:szCs w:val="20"/>
        </w:rPr>
        <w:t xml:space="preserve">situado na Quadra 104 Norte, Av. LO 04, Lote 46 - Plano Diretor Norte, Palmas – TO, CEP: </w:t>
      </w:r>
      <w:proofErr w:type="gramStart"/>
      <w:r w:rsidR="004027C3">
        <w:rPr>
          <w:rFonts w:cs="Arial"/>
          <w:bCs/>
          <w:sz w:val="20"/>
          <w:szCs w:val="20"/>
        </w:rPr>
        <w:t>77006-032, Telefone</w:t>
      </w:r>
      <w:proofErr w:type="gramEnd"/>
      <w:r w:rsidR="004027C3">
        <w:rPr>
          <w:rFonts w:cs="Arial"/>
          <w:bCs/>
          <w:sz w:val="20"/>
          <w:szCs w:val="20"/>
        </w:rPr>
        <w:t>: (63) 3218-1745</w:t>
      </w:r>
      <w:r w:rsidR="00F25F12">
        <w:rPr>
          <w:rFonts w:cs="Arial"/>
          <w:bCs/>
          <w:sz w:val="20"/>
          <w:szCs w:val="20"/>
        </w:rPr>
        <w:t>.</w:t>
      </w:r>
    </w:p>
    <w:p w:rsidR="00F25F12" w:rsidRPr="00F25F12" w:rsidRDefault="00F25F12" w:rsidP="00D95D39">
      <w:pPr>
        <w:spacing w:after="0" w:line="240" w:lineRule="auto"/>
        <w:jc w:val="both"/>
        <w:rPr>
          <w:rFonts w:cs="Arial"/>
          <w:b/>
          <w:bCs/>
          <w:sz w:val="20"/>
          <w:szCs w:val="20"/>
        </w:rPr>
      </w:pPr>
      <w:r w:rsidRPr="00F25F12">
        <w:rPr>
          <w:rFonts w:cs="Arial"/>
          <w:b/>
          <w:bCs/>
          <w:sz w:val="20"/>
          <w:szCs w:val="20"/>
        </w:rPr>
        <w:t>3.2.2.</w:t>
      </w:r>
      <w:r>
        <w:rPr>
          <w:rFonts w:cs="Arial"/>
          <w:b/>
          <w:bCs/>
          <w:sz w:val="20"/>
          <w:szCs w:val="20"/>
        </w:rPr>
        <w:t xml:space="preserve"> </w:t>
      </w:r>
      <w:r w:rsidRPr="00F25F12">
        <w:rPr>
          <w:sz w:val="20"/>
          <w:szCs w:val="20"/>
        </w:rPr>
        <w:t xml:space="preserve">Antes de efetuar as entregas dos bens constantes no </w:t>
      </w:r>
      <w:r>
        <w:rPr>
          <w:sz w:val="20"/>
          <w:szCs w:val="20"/>
        </w:rPr>
        <w:t>Anexo I deste Edital</w:t>
      </w:r>
      <w:r w:rsidRPr="00F25F12">
        <w:rPr>
          <w:sz w:val="20"/>
          <w:szCs w:val="20"/>
        </w:rPr>
        <w:t>, deverá a C</w:t>
      </w:r>
      <w:r w:rsidR="00B442DF" w:rsidRPr="00F25F12">
        <w:rPr>
          <w:sz w:val="20"/>
          <w:szCs w:val="20"/>
        </w:rPr>
        <w:t>ontratada</w:t>
      </w:r>
      <w:r w:rsidRPr="00F25F12">
        <w:rPr>
          <w:sz w:val="20"/>
          <w:szCs w:val="20"/>
        </w:rPr>
        <w:t xml:space="preserve"> agendar o respectivo procedimento com ANEXO III – A</w:t>
      </w:r>
      <w:r w:rsidR="00B442DF" w:rsidRPr="00F25F12">
        <w:rPr>
          <w:sz w:val="20"/>
          <w:szCs w:val="20"/>
        </w:rPr>
        <w:t>ssistência</w:t>
      </w:r>
      <w:r w:rsidRPr="00F25F12">
        <w:rPr>
          <w:sz w:val="20"/>
          <w:szCs w:val="20"/>
        </w:rPr>
        <w:t xml:space="preserve"> F</w:t>
      </w:r>
      <w:r w:rsidR="00B442DF" w:rsidRPr="00F25F12">
        <w:rPr>
          <w:sz w:val="20"/>
          <w:szCs w:val="20"/>
        </w:rPr>
        <w:t>armacêutica</w:t>
      </w:r>
      <w:r w:rsidRPr="00F25F12">
        <w:rPr>
          <w:sz w:val="20"/>
          <w:szCs w:val="20"/>
        </w:rPr>
        <w:t xml:space="preserve"> </w:t>
      </w:r>
      <w:r w:rsidR="00B442DF" w:rsidRPr="00F25F12">
        <w:rPr>
          <w:sz w:val="20"/>
          <w:szCs w:val="20"/>
        </w:rPr>
        <w:t>do</w:t>
      </w:r>
      <w:r w:rsidRPr="00F25F12">
        <w:rPr>
          <w:sz w:val="20"/>
          <w:szCs w:val="20"/>
        </w:rPr>
        <w:t xml:space="preserve"> E</w:t>
      </w:r>
      <w:r w:rsidR="00B442DF" w:rsidRPr="00F25F12">
        <w:rPr>
          <w:sz w:val="20"/>
          <w:szCs w:val="20"/>
        </w:rPr>
        <w:t>stado</w:t>
      </w:r>
      <w:r w:rsidRPr="00F25F12">
        <w:rPr>
          <w:sz w:val="20"/>
          <w:szCs w:val="20"/>
        </w:rPr>
        <w:t>, através do telefone: (63) – 3218-1745 no horário das 8h00min às 12h00min e 14h00min às 17h00min.</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2015/30550/00</w:t>
      </w:r>
      <w:r w:rsidR="004027C3">
        <w:rPr>
          <w:rFonts w:cs="Calibri"/>
          <w:sz w:val="20"/>
          <w:szCs w:val="20"/>
        </w:rPr>
        <w:t>6324</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2E3548" w:rsidRPr="00D95D39" w:rsidRDefault="002E3548" w:rsidP="002E3548">
      <w:pPr>
        <w:numPr>
          <w:ilvl w:val="0"/>
          <w:numId w:val="40"/>
        </w:numPr>
        <w:spacing w:after="0" w:line="240" w:lineRule="auto"/>
        <w:ind w:left="284" w:hanging="284"/>
        <w:jc w:val="both"/>
        <w:rPr>
          <w:rFonts w:cs="Calibri"/>
          <w:sz w:val="20"/>
          <w:szCs w:val="20"/>
        </w:rPr>
      </w:pPr>
      <w:r w:rsidRPr="00D95D39">
        <w:rPr>
          <w:rFonts w:cs="Calibri"/>
          <w:sz w:val="20"/>
          <w:szCs w:val="20"/>
        </w:rPr>
        <w:t>Exercer a fiscalização da execução do objeto licitado;</w:t>
      </w:r>
    </w:p>
    <w:p w:rsidR="002E3548" w:rsidRPr="00D95D39" w:rsidRDefault="002E3548" w:rsidP="002E3548">
      <w:pPr>
        <w:tabs>
          <w:tab w:val="left" w:pos="0"/>
        </w:tabs>
        <w:spacing w:after="0" w:line="240" w:lineRule="auto"/>
        <w:jc w:val="both"/>
        <w:rPr>
          <w:rFonts w:cs="Calibri"/>
          <w:sz w:val="20"/>
          <w:szCs w:val="20"/>
        </w:rPr>
      </w:pPr>
      <w:r w:rsidRPr="00D95D39">
        <w:rPr>
          <w:rFonts w:cs="Calibri"/>
          <w:bCs/>
          <w:sz w:val="20"/>
          <w:szCs w:val="20"/>
        </w:rPr>
        <w:t>b) Tomar todas as providências necessárias ao fiel cumprimento das cláusulas deste Termo de Referência;</w:t>
      </w:r>
    </w:p>
    <w:p w:rsidR="002E3548" w:rsidRPr="00D95D39" w:rsidRDefault="002E3548" w:rsidP="002E3548">
      <w:pPr>
        <w:spacing w:after="0" w:line="240" w:lineRule="auto"/>
        <w:jc w:val="both"/>
        <w:rPr>
          <w:rFonts w:cs="Calibri"/>
          <w:sz w:val="20"/>
          <w:szCs w:val="20"/>
        </w:rPr>
      </w:pPr>
      <w:r w:rsidRPr="00D95D39">
        <w:rPr>
          <w:rFonts w:cs="Calibri"/>
          <w:sz w:val="20"/>
          <w:szCs w:val="20"/>
        </w:rPr>
        <w:t>c) Efetuar o pagamento devido, na forma estabelecida no item 11 d</w:t>
      </w:r>
      <w:r w:rsidR="00D95D39" w:rsidRPr="00D95D39">
        <w:rPr>
          <w:rFonts w:cs="Calibri"/>
          <w:sz w:val="20"/>
          <w:szCs w:val="20"/>
        </w:rPr>
        <w:t>o</w:t>
      </w:r>
      <w:r w:rsidRPr="00D95D39">
        <w:rPr>
          <w:rFonts w:cs="Calibri"/>
          <w:sz w:val="20"/>
          <w:szCs w:val="20"/>
        </w:rPr>
        <w:t xml:space="preserve"> Termo</w:t>
      </w:r>
      <w:r w:rsidR="00D95D39" w:rsidRPr="00D95D39">
        <w:rPr>
          <w:rFonts w:cs="Calibri"/>
          <w:sz w:val="20"/>
          <w:szCs w:val="20"/>
        </w:rPr>
        <w:t xml:space="preserve"> de Referência</w:t>
      </w:r>
      <w:r w:rsidRPr="00D95D39">
        <w:rPr>
          <w:rFonts w:cs="Calibri"/>
          <w:sz w:val="20"/>
          <w:szCs w:val="20"/>
        </w:rPr>
        <w:t>;</w:t>
      </w:r>
    </w:p>
    <w:p w:rsidR="002E3548" w:rsidRDefault="002E3548" w:rsidP="002E3548">
      <w:pPr>
        <w:spacing w:after="0" w:line="240" w:lineRule="auto"/>
        <w:jc w:val="both"/>
        <w:rPr>
          <w:rFonts w:cs="Calibri"/>
          <w:sz w:val="20"/>
          <w:szCs w:val="20"/>
        </w:rPr>
      </w:pPr>
      <w:r w:rsidRPr="00D95D39">
        <w:rPr>
          <w:rFonts w:cs="Calibri"/>
          <w:sz w:val="20"/>
          <w:szCs w:val="20"/>
        </w:rPr>
        <w:t>d) Facilitar por todos os meios ao cumprimento da execução do objeto pela C</w:t>
      </w:r>
      <w:r w:rsidR="00D95D39" w:rsidRPr="00D95D39">
        <w:rPr>
          <w:rFonts w:cs="Calibri"/>
          <w:sz w:val="20"/>
          <w:szCs w:val="20"/>
        </w:rPr>
        <w:t>ontratada</w:t>
      </w:r>
      <w:r w:rsidRPr="00D95D39">
        <w:rPr>
          <w:rFonts w:cs="Calibri"/>
          <w:sz w:val="20"/>
          <w:szCs w:val="20"/>
        </w:rPr>
        <w:t>, dando-lhe acesso e promovendo o bom entendimento entre seus funcionários e empregados, cumprindo com as obrigações pré-estabelecidas;</w:t>
      </w:r>
    </w:p>
    <w:p w:rsidR="008B22A1" w:rsidRDefault="008B22A1" w:rsidP="002E3548">
      <w:pPr>
        <w:spacing w:after="0" w:line="240" w:lineRule="auto"/>
        <w:jc w:val="both"/>
        <w:rPr>
          <w:rFonts w:cs="Calibri"/>
          <w:sz w:val="20"/>
          <w:szCs w:val="20"/>
        </w:rPr>
      </w:pPr>
      <w:r>
        <w:rPr>
          <w:rFonts w:cs="Calibri"/>
          <w:sz w:val="20"/>
          <w:szCs w:val="20"/>
        </w:rPr>
        <w:t xml:space="preserve">e) </w:t>
      </w:r>
      <w:r w:rsidRPr="00D95D39">
        <w:rPr>
          <w:rFonts w:cs="Calibri"/>
          <w:sz w:val="20"/>
          <w:szCs w:val="20"/>
        </w:rPr>
        <w:t>Comunicar por escrito à Contratada qualquer irregularidade encontrada no fornecimento dos medicamentos</w:t>
      </w:r>
    </w:p>
    <w:p w:rsidR="008B22A1" w:rsidRPr="00D95D39" w:rsidRDefault="008B22A1" w:rsidP="002E3548">
      <w:pPr>
        <w:spacing w:after="0" w:line="240" w:lineRule="auto"/>
        <w:jc w:val="both"/>
        <w:rPr>
          <w:rFonts w:cs="Calibri"/>
          <w:sz w:val="20"/>
          <w:szCs w:val="20"/>
        </w:rPr>
      </w:pPr>
      <w:r>
        <w:rPr>
          <w:rFonts w:cs="Calibri"/>
          <w:sz w:val="20"/>
          <w:szCs w:val="20"/>
        </w:rPr>
        <w:t xml:space="preserve">f) </w:t>
      </w:r>
      <w:r w:rsidRPr="00D95D39">
        <w:rPr>
          <w:rFonts w:cs="Calibri"/>
          <w:sz w:val="20"/>
          <w:szCs w:val="20"/>
        </w:rPr>
        <w:t xml:space="preserve">Inspecionar </w:t>
      </w:r>
      <w:r>
        <w:rPr>
          <w:rFonts w:cs="Calibri"/>
          <w:sz w:val="20"/>
          <w:szCs w:val="20"/>
        </w:rPr>
        <w:t>a embalagem no momento da entrega dos medicamentos e avaliar se estão intactas, em caso de estar danificado, não aceitá-las</w:t>
      </w:r>
    </w:p>
    <w:p w:rsidR="008B22A1" w:rsidRDefault="008B22A1" w:rsidP="002E3548">
      <w:pPr>
        <w:spacing w:after="0" w:line="240" w:lineRule="auto"/>
        <w:jc w:val="both"/>
        <w:rPr>
          <w:rFonts w:cs="Calibri"/>
          <w:sz w:val="20"/>
          <w:szCs w:val="20"/>
        </w:rPr>
      </w:pPr>
      <w:r>
        <w:rPr>
          <w:rFonts w:cs="Calibri"/>
          <w:sz w:val="20"/>
          <w:szCs w:val="20"/>
        </w:rPr>
        <w:t>g</w:t>
      </w:r>
      <w:r w:rsidR="002E3548" w:rsidRPr="00D95D39">
        <w:rPr>
          <w:rFonts w:cs="Calibri"/>
          <w:sz w:val="20"/>
          <w:szCs w:val="20"/>
        </w:rPr>
        <w:t>)</w:t>
      </w:r>
      <w:r>
        <w:rPr>
          <w:rFonts w:cs="Calibri"/>
          <w:sz w:val="20"/>
          <w:szCs w:val="20"/>
        </w:rPr>
        <w:t xml:space="preserve"> Analisar a nota fiscal para verificar se a mesma é destinada a SESAU/TO e se as especificações dos medicamentos são as mesmas descritas no Edital;</w:t>
      </w:r>
    </w:p>
    <w:p w:rsidR="002E3548" w:rsidRDefault="008B22A1" w:rsidP="002E3548">
      <w:pPr>
        <w:spacing w:after="0" w:line="240" w:lineRule="auto"/>
        <w:jc w:val="both"/>
        <w:rPr>
          <w:rFonts w:cs="Calibri"/>
          <w:sz w:val="20"/>
          <w:szCs w:val="20"/>
        </w:rPr>
      </w:pPr>
      <w:r>
        <w:rPr>
          <w:rFonts w:cs="Calibri"/>
          <w:sz w:val="20"/>
          <w:szCs w:val="20"/>
        </w:rPr>
        <w:t xml:space="preserve">h) </w:t>
      </w:r>
      <w:r w:rsidRPr="00D95D39">
        <w:rPr>
          <w:rFonts w:cs="Calibri"/>
          <w:sz w:val="20"/>
          <w:szCs w:val="20"/>
        </w:rPr>
        <w:t>Comunicar por escrito à Contratada o não recebimento do objeto, apontando as razões de sua não adequação aos termos contratuais</w:t>
      </w:r>
      <w:r w:rsidR="002E3548" w:rsidRPr="00D95D39">
        <w:rPr>
          <w:rFonts w:cs="Calibri"/>
          <w:sz w:val="20"/>
          <w:szCs w:val="20"/>
        </w:rPr>
        <w:t>;</w:t>
      </w:r>
    </w:p>
    <w:p w:rsidR="008B22A1" w:rsidRDefault="008B22A1" w:rsidP="002E3548">
      <w:pPr>
        <w:spacing w:after="0" w:line="240" w:lineRule="auto"/>
        <w:jc w:val="both"/>
        <w:rPr>
          <w:rFonts w:cs="Calibri"/>
          <w:sz w:val="20"/>
          <w:szCs w:val="20"/>
        </w:rPr>
      </w:pPr>
      <w:r>
        <w:rPr>
          <w:rFonts w:cs="Calibri"/>
          <w:sz w:val="20"/>
          <w:szCs w:val="20"/>
        </w:rPr>
        <w:t>i)</w:t>
      </w:r>
      <w:r w:rsidRPr="00D95D39">
        <w:rPr>
          <w:rFonts w:cs="Calibri"/>
          <w:sz w:val="20"/>
          <w:szCs w:val="20"/>
        </w:rPr>
        <w:t xml:space="preserve"> </w:t>
      </w:r>
      <w:r>
        <w:rPr>
          <w:rFonts w:cs="Calibri"/>
          <w:sz w:val="20"/>
          <w:szCs w:val="20"/>
        </w:rPr>
        <w:t>E</w:t>
      </w:r>
      <w:r w:rsidRPr="00D95D39">
        <w:rPr>
          <w:rFonts w:cs="Calibri"/>
          <w:sz w:val="20"/>
          <w:szCs w:val="20"/>
        </w:rPr>
        <w:t>xercer a mais ampla e completa fiscalização sobre o cumprimento das especificações e condições desta aquisição</w:t>
      </w:r>
    </w:p>
    <w:p w:rsidR="008B22A1" w:rsidRPr="00D95D39" w:rsidRDefault="008B22A1" w:rsidP="002E3548">
      <w:pPr>
        <w:spacing w:after="0" w:line="240" w:lineRule="auto"/>
        <w:jc w:val="both"/>
        <w:rPr>
          <w:rFonts w:cs="Calibri"/>
          <w:sz w:val="20"/>
          <w:szCs w:val="20"/>
        </w:rPr>
      </w:pPr>
      <w:r>
        <w:rPr>
          <w:rFonts w:cs="Calibri"/>
          <w:sz w:val="20"/>
          <w:szCs w:val="20"/>
        </w:rPr>
        <w:t xml:space="preserve">j) </w:t>
      </w:r>
      <w:r w:rsidRPr="00D95D39">
        <w:rPr>
          <w:rFonts w:cs="Calibri"/>
          <w:sz w:val="20"/>
          <w:szCs w:val="20"/>
        </w:rPr>
        <w:t>O recebimento dos medicamentos, objeto deste Edital, será provisório, para posterior verificação, da sua conformidade com as especificações d</w:t>
      </w:r>
      <w:r>
        <w:rPr>
          <w:rFonts w:cs="Calibri"/>
          <w:sz w:val="20"/>
          <w:szCs w:val="20"/>
        </w:rPr>
        <w:t>o</w:t>
      </w:r>
      <w:r w:rsidRPr="00D95D39">
        <w:rPr>
          <w:rFonts w:cs="Calibri"/>
          <w:sz w:val="20"/>
          <w:szCs w:val="20"/>
        </w:rPr>
        <w:t xml:space="preserve"> Edital</w:t>
      </w:r>
      <w:r>
        <w:rPr>
          <w:rFonts w:cs="Calibri"/>
          <w:sz w:val="20"/>
          <w:szCs w:val="20"/>
        </w:rPr>
        <w:t>;</w:t>
      </w:r>
    </w:p>
    <w:p w:rsidR="002E3548" w:rsidRPr="002E3548" w:rsidRDefault="008B22A1" w:rsidP="008B22A1">
      <w:pPr>
        <w:spacing w:after="120" w:line="240" w:lineRule="auto"/>
        <w:jc w:val="both"/>
        <w:rPr>
          <w:rFonts w:asciiTheme="minorHAnsi" w:hAnsiTheme="minorHAnsi" w:cs="Arial"/>
          <w:sz w:val="20"/>
          <w:szCs w:val="20"/>
        </w:rPr>
      </w:pPr>
      <w:r>
        <w:rPr>
          <w:rFonts w:cs="Calibri"/>
          <w:sz w:val="20"/>
          <w:szCs w:val="20"/>
        </w:rPr>
        <w:t>k</w:t>
      </w:r>
      <w:r w:rsidR="002E3548" w:rsidRPr="00D95D39">
        <w:rPr>
          <w:rFonts w:cs="Calibri"/>
          <w:sz w:val="20"/>
          <w:szCs w:val="20"/>
        </w:rPr>
        <w:t>)</w:t>
      </w:r>
      <w:r>
        <w:rPr>
          <w:rFonts w:cs="Calibri"/>
          <w:sz w:val="20"/>
          <w:szCs w:val="20"/>
        </w:rPr>
        <w:t xml:space="preserve"> </w:t>
      </w:r>
      <w:r w:rsidRPr="00D95D39">
        <w:rPr>
          <w:rFonts w:cs="Calibri"/>
          <w:sz w:val="20"/>
          <w:szCs w:val="20"/>
        </w:rPr>
        <w:t>Na data da entrega do medicamento este será analisado para atesto o qual garantirá sua conformidade com o objeto d</w:t>
      </w:r>
      <w:r>
        <w:rPr>
          <w:rFonts w:cs="Calibri"/>
          <w:sz w:val="20"/>
          <w:szCs w:val="20"/>
        </w:rPr>
        <w:t>o</w:t>
      </w:r>
      <w:r w:rsidRPr="00D95D39">
        <w:rPr>
          <w:rFonts w:cs="Calibri"/>
          <w:sz w:val="20"/>
          <w:szCs w:val="20"/>
        </w:rPr>
        <w:t xml:space="preserve"> Edital</w:t>
      </w:r>
      <w:r>
        <w:rPr>
          <w:rFonts w:cs="Calibri"/>
          <w:sz w:val="20"/>
          <w:szCs w:val="20"/>
        </w:rPr>
        <w:t>.</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023DF8" w:rsidRPr="00C0718B" w:rsidRDefault="00023DF8" w:rsidP="00023DF8">
      <w:pPr>
        <w:spacing w:after="0" w:line="240" w:lineRule="auto"/>
        <w:jc w:val="both"/>
        <w:rPr>
          <w:rFonts w:cs="Arial"/>
          <w:sz w:val="20"/>
          <w:szCs w:val="20"/>
        </w:rPr>
      </w:pPr>
      <w:r>
        <w:rPr>
          <w:rFonts w:cs="Arial"/>
          <w:sz w:val="20"/>
          <w:szCs w:val="20"/>
        </w:rPr>
        <w:t xml:space="preserve">a) </w:t>
      </w:r>
      <w:r w:rsidRPr="00C0718B">
        <w:rPr>
          <w:rFonts w:cs="Arial"/>
          <w:sz w:val="20"/>
          <w:szCs w:val="20"/>
        </w:rPr>
        <w:t xml:space="preserve">Obedecer às especificações dos medicamentos constantes </w:t>
      </w:r>
      <w:r w:rsidR="002F252A">
        <w:rPr>
          <w:rFonts w:cs="Arial"/>
          <w:sz w:val="20"/>
          <w:szCs w:val="20"/>
        </w:rPr>
        <w:t>do Termo de Referência</w:t>
      </w:r>
      <w:r>
        <w:rPr>
          <w:rFonts w:cs="Arial"/>
          <w:sz w:val="20"/>
          <w:szCs w:val="20"/>
        </w:rPr>
        <w:t>;</w:t>
      </w:r>
    </w:p>
    <w:p w:rsidR="00023DF8" w:rsidRDefault="00023DF8" w:rsidP="00023DF8">
      <w:pPr>
        <w:spacing w:after="0" w:line="240" w:lineRule="auto"/>
        <w:jc w:val="both"/>
        <w:rPr>
          <w:rFonts w:cs="Arial"/>
          <w:sz w:val="20"/>
          <w:szCs w:val="20"/>
        </w:rPr>
      </w:pPr>
      <w:r>
        <w:rPr>
          <w:rFonts w:cs="Arial"/>
          <w:sz w:val="20"/>
          <w:szCs w:val="20"/>
        </w:rPr>
        <w:t xml:space="preserve">b) </w:t>
      </w:r>
      <w:r w:rsidRPr="00C0718B">
        <w:rPr>
          <w:rFonts w:cs="Arial"/>
          <w:sz w:val="20"/>
          <w:szCs w:val="20"/>
        </w:rPr>
        <w:t xml:space="preserve">Responsabilizar-se pela entrega dos medicamentos, conforme especificado no </w:t>
      </w:r>
      <w:r w:rsidR="004A100F">
        <w:rPr>
          <w:rFonts w:cs="Arial"/>
          <w:sz w:val="20"/>
          <w:szCs w:val="20"/>
        </w:rPr>
        <w:t>Termo de Referência</w:t>
      </w:r>
      <w:r w:rsidRPr="00C0718B">
        <w:rPr>
          <w:rFonts w:cs="Arial"/>
          <w:sz w:val="20"/>
          <w:szCs w:val="20"/>
        </w:rPr>
        <w:t>, ressaltando que todas as despesas de transporte e outras necessárias ao cumprimento de suas obrigaçõe</w:t>
      </w:r>
      <w:r w:rsidR="00F25F12">
        <w:rPr>
          <w:rFonts w:cs="Arial"/>
          <w:sz w:val="20"/>
          <w:szCs w:val="20"/>
        </w:rPr>
        <w:t>s serão de responsabilidade da C</w:t>
      </w:r>
      <w:r w:rsidRPr="00C0718B">
        <w:rPr>
          <w:rFonts w:cs="Arial"/>
          <w:sz w:val="20"/>
          <w:szCs w:val="20"/>
        </w:rPr>
        <w:t>ontratada;</w:t>
      </w:r>
    </w:p>
    <w:p w:rsidR="00023DF8" w:rsidRPr="00C0718B" w:rsidRDefault="00F25F12" w:rsidP="00F25F12">
      <w:pPr>
        <w:spacing w:after="0" w:line="240" w:lineRule="auto"/>
        <w:jc w:val="both"/>
        <w:rPr>
          <w:rFonts w:cs="Arial"/>
          <w:sz w:val="20"/>
          <w:szCs w:val="20"/>
        </w:rPr>
      </w:pPr>
      <w:r>
        <w:rPr>
          <w:rFonts w:cs="Arial"/>
          <w:sz w:val="20"/>
          <w:szCs w:val="20"/>
        </w:rPr>
        <w:t xml:space="preserve">c) </w:t>
      </w:r>
      <w:r w:rsidR="00023DF8" w:rsidRPr="00C0718B">
        <w:rPr>
          <w:rFonts w:cs="Arial"/>
          <w:sz w:val="20"/>
          <w:szCs w:val="20"/>
        </w:rPr>
        <w:t xml:space="preserve">Entrega dos medicamentos no prazo estipulado no </w:t>
      </w:r>
      <w:r w:rsidR="004A100F">
        <w:rPr>
          <w:rFonts w:cs="Arial"/>
          <w:sz w:val="20"/>
          <w:szCs w:val="20"/>
        </w:rPr>
        <w:t>Termo de Referência</w:t>
      </w:r>
      <w:r w:rsidR="00023DF8" w:rsidRPr="00C0718B">
        <w:rPr>
          <w:rFonts w:cs="Arial"/>
          <w:sz w:val="20"/>
          <w:szCs w:val="20"/>
        </w:rPr>
        <w:t>;</w:t>
      </w:r>
    </w:p>
    <w:p w:rsidR="00023DF8" w:rsidRPr="00C0718B" w:rsidRDefault="00F25F12" w:rsidP="00F25F12">
      <w:pPr>
        <w:spacing w:after="0" w:line="240" w:lineRule="auto"/>
        <w:jc w:val="both"/>
        <w:rPr>
          <w:rFonts w:cs="Arial"/>
          <w:sz w:val="20"/>
          <w:szCs w:val="20"/>
        </w:rPr>
      </w:pPr>
      <w:r>
        <w:rPr>
          <w:rFonts w:cs="Arial"/>
          <w:sz w:val="20"/>
          <w:szCs w:val="20"/>
        </w:rPr>
        <w:lastRenderedPageBreak/>
        <w:t xml:space="preserve">d) </w:t>
      </w:r>
      <w:r w:rsidR="00023DF8" w:rsidRPr="00C0718B">
        <w:rPr>
          <w:rFonts w:cs="Arial"/>
          <w:sz w:val="20"/>
          <w:szCs w:val="20"/>
        </w:rPr>
        <w:t>Responsabilizar-se pela qualidade e resistência dos medicamentos a serem fornecidos;</w:t>
      </w:r>
      <w:r w:rsidR="00023DF8" w:rsidRPr="00C0718B">
        <w:rPr>
          <w:w w:val="102"/>
          <w:sz w:val="20"/>
          <w:szCs w:val="20"/>
        </w:rPr>
        <w:t xml:space="preserve"> </w:t>
      </w:r>
    </w:p>
    <w:p w:rsidR="00023DF8" w:rsidRPr="00C0718B" w:rsidRDefault="00F25F12" w:rsidP="00F25F12">
      <w:pPr>
        <w:spacing w:after="0" w:line="240" w:lineRule="auto"/>
        <w:jc w:val="both"/>
        <w:rPr>
          <w:rFonts w:cs="Arial"/>
          <w:sz w:val="20"/>
          <w:szCs w:val="20"/>
        </w:rPr>
      </w:pPr>
      <w:r>
        <w:rPr>
          <w:rFonts w:cs="Arial"/>
          <w:bCs/>
          <w:sz w:val="20"/>
          <w:szCs w:val="20"/>
        </w:rPr>
        <w:t xml:space="preserve">e) </w:t>
      </w:r>
      <w:r w:rsidR="00023DF8" w:rsidRPr="00C0718B">
        <w:rPr>
          <w:rFonts w:cs="Arial"/>
          <w:bCs/>
          <w:sz w:val="20"/>
          <w:szCs w:val="20"/>
        </w:rPr>
        <w:t>Substituições de marcas de produtos apenas serão aceitas, em casos de descontinuidade do produto no mercado junto à ANVISA, bem como falta de matéria prima comprometendo a fabricação, certificada pelo respectivo fabricante. Em ambos os casos dever</w:t>
      </w:r>
      <w:r w:rsidR="00023DF8">
        <w:rPr>
          <w:rFonts w:cs="Arial"/>
          <w:bCs/>
          <w:sz w:val="20"/>
          <w:szCs w:val="20"/>
        </w:rPr>
        <w:t>á</w:t>
      </w:r>
      <w:r w:rsidR="00023DF8" w:rsidRPr="00C0718B">
        <w:rPr>
          <w:rFonts w:cs="Arial"/>
          <w:bCs/>
          <w:sz w:val="20"/>
          <w:szCs w:val="20"/>
        </w:rPr>
        <w:t xml:space="preserve"> ser emitido pelo fornecedor documento comprovando a situação semelhante em outras instituições de mesmo porte. </w:t>
      </w:r>
    </w:p>
    <w:p w:rsidR="00023DF8" w:rsidRPr="00C0718B" w:rsidRDefault="00B34FCE" w:rsidP="00B34FCE">
      <w:pPr>
        <w:spacing w:after="0" w:line="240" w:lineRule="auto"/>
        <w:jc w:val="both"/>
        <w:rPr>
          <w:rFonts w:cs="Arial"/>
          <w:sz w:val="20"/>
          <w:szCs w:val="20"/>
        </w:rPr>
      </w:pPr>
      <w:r>
        <w:rPr>
          <w:rFonts w:cs="Arial"/>
          <w:sz w:val="20"/>
          <w:szCs w:val="20"/>
        </w:rPr>
        <w:t xml:space="preserve">f) </w:t>
      </w:r>
      <w:r w:rsidR="00023DF8" w:rsidRPr="00C0718B">
        <w:rPr>
          <w:rFonts w:cs="Arial"/>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023DF8" w:rsidRPr="00C0718B" w:rsidRDefault="00B34FCE" w:rsidP="00B34FCE">
      <w:pPr>
        <w:spacing w:after="0" w:line="240" w:lineRule="auto"/>
        <w:jc w:val="both"/>
        <w:rPr>
          <w:rFonts w:cs="Arial"/>
          <w:sz w:val="20"/>
          <w:szCs w:val="20"/>
        </w:rPr>
      </w:pPr>
      <w:r>
        <w:rPr>
          <w:rFonts w:cs="Arial"/>
          <w:sz w:val="20"/>
          <w:szCs w:val="20"/>
        </w:rPr>
        <w:t xml:space="preserve">g) </w:t>
      </w:r>
      <w:r w:rsidR="006B70EA">
        <w:rPr>
          <w:rFonts w:cs="Arial"/>
          <w:sz w:val="20"/>
          <w:szCs w:val="20"/>
        </w:rPr>
        <w:t>Não retardar a</w:t>
      </w:r>
      <w:r w:rsidR="00023DF8" w:rsidRPr="00C0718B">
        <w:rPr>
          <w:rFonts w:cs="Arial"/>
          <w:sz w:val="20"/>
          <w:szCs w:val="20"/>
        </w:rPr>
        <w:t xml:space="preserve"> entrega dos medicamentos, objeto do </w:t>
      </w:r>
      <w:r w:rsidR="00023DF8">
        <w:rPr>
          <w:rFonts w:cs="Arial"/>
          <w:sz w:val="20"/>
          <w:szCs w:val="20"/>
        </w:rPr>
        <w:t xml:space="preserve">presente </w:t>
      </w:r>
      <w:r w:rsidR="006B70EA">
        <w:rPr>
          <w:rFonts w:cs="Arial"/>
          <w:sz w:val="20"/>
          <w:szCs w:val="20"/>
        </w:rPr>
        <w:t>Contrato</w:t>
      </w:r>
      <w:r w:rsidR="00023DF8" w:rsidRPr="00C0718B">
        <w:rPr>
          <w:rFonts w:cs="Arial"/>
          <w:sz w:val="20"/>
          <w:szCs w:val="20"/>
        </w:rPr>
        <w:t>,</w:t>
      </w:r>
      <w:r w:rsidR="006B70EA">
        <w:rPr>
          <w:rFonts w:cs="Arial"/>
          <w:sz w:val="20"/>
          <w:szCs w:val="20"/>
        </w:rPr>
        <w:t xml:space="preserve"> sendo que caso ocorra será considerado</w:t>
      </w:r>
      <w:r w:rsidR="00023DF8" w:rsidRPr="00C0718B">
        <w:rPr>
          <w:rFonts w:cs="Arial"/>
          <w:sz w:val="20"/>
          <w:szCs w:val="20"/>
        </w:rPr>
        <w:t xml:space="preserve"> como infração contratual;</w:t>
      </w:r>
    </w:p>
    <w:p w:rsidR="00023DF8" w:rsidRPr="00C0718B" w:rsidRDefault="00B34FCE" w:rsidP="00B34FCE">
      <w:pPr>
        <w:spacing w:after="0" w:line="240" w:lineRule="auto"/>
        <w:jc w:val="both"/>
        <w:rPr>
          <w:rFonts w:cs="Arial"/>
          <w:sz w:val="20"/>
          <w:szCs w:val="20"/>
        </w:rPr>
      </w:pPr>
      <w:r>
        <w:rPr>
          <w:rFonts w:cs="Arial"/>
          <w:sz w:val="20"/>
          <w:szCs w:val="20"/>
        </w:rPr>
        <w:t xml:space="preserve">h) </w:t>
      </w:r>
      <w:r w:rsidR="00023DF8" w:rsidRPr="00C0718B">
        <w:rPr>
          <w:rFonts w:cs="Arial"/>
          <w:sz w:val="20"/>
          <w:szCs w:val="20"/>
        </w:rPr>
        <w:t xml:space="preserve">Manter com a </w:t>
      </w:r>
      <w:r w:rsidR="00023DF8">
        <w:rPr>
          <w:rFonts w:cs="Arial"/>
          <w:sz w:val="20"/>
          <w:szCs w:val="20"/>
        </w:rPr>
        <w:t>SESAU/TO</w:t>
      </w:r>
      <w:r w:rsidR="00023DF8" w:rsidRPr="00C0718B">
        <w:rPr>
          <w:rFonts w:cs="Arial"/>
          <w:sz w:val="20"/>
          <w:szCs w:val="20"/>
        </w:rPr>
        <w:t xml:space="preserve"> relação sempre formal, por escrito, ressalvados os entendimentos verbais motivados pela urgência, que deverão ser de imediato, confirmados por escrito; </w:t>
      </w:r>
    </w:p>
    <w:p w:rsidR="00023DF8" w:rsidRPr="00C0718B" w:rsidRDefault="00B34FCE" w:rsidP="00B34FCE">
      <w:pPr>
        <w:spacing w:after="0" w:line="240" w:lineRule="auto"/>
        <w:jc w:val="both"/>
        <w:rPr>
          <w:rFonts w:cs="Arial"/>
          <w:sz w:val="20"/>
          <w:szCs w:val="20"/>
        </w:rPr>
      </w:pPr>
      <w:r>
        <w:rPr>
          <w:rFonts w:cs="Arial"/>
          <w:sz w:val="20"/>
          <w:szCs w:val="20"/>
        </w:rPr>
        <w:t xml:space="preserve">i) </w:t>
      </w:r>
      <w:r w:rsidR="00023DF8" w:rsidRPr="00C0718B">
        <w:rPr>
          <w:rFonts w:cs="Arial"/>
          <w:sz w:val="20"/>
          <w:szCs w:val="20"/>
        </w:rPr>
        <w:t xml:space="preserve">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w:t>
      </w:r>
      <w:r>
        <w:rPr>
          <w:rFonts w:cs="Arial"/>
          <w:sz w:val="20"/>
          <w:szCs w:val="20"/>
        </w:rPr>
        <w:t>Edital</w:t>
      </w:r>
      <w:r w:rsidR="00023DF8" w:rsidRPr="00C0718B">
        <w:rPr>
          <w:rFonts w:cs="Arial"/>
          <w:sz w:val="20"/>
          <w:szCs w:val="20"/>
        </w:rPr>
        <w:t>;</w:t>
      </w:r>
    </w:p>
    <w:p w:rsidR="00023DF8" w:rsidRPr="00C0718B" w:rsidRDefault="00B34FCE" w:rsidP="00B34FCE">
      <w:pPr>
        <w:spacing w:after="0" w:line="240" w:lineRule="auto"/>
        <w:jc w:val="both"/>
        <w:rPr>
          <w:rFonts w:cs="Arial"/>
          <w:sz w:val="20"/>
          <w:szCs w:val="20"/>
        </w:rPr>
      </w:pPr>
      <w:r>
        <w:rPr>
          <w:rFonts w:cs="Arial"/>
          <w:sz w:val="20"/>
          <w:szCs w:val="20"/>
        </w:rPr>
        <w:t xml:space="preserve">j) </w:t>
      </w:r>
      <w:r w:rsidR="00023DF8" w:rsidRPr="00C0718B">
        <w:rPr>
          <w:rFonts w:cs="Arial"/>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023DF8" w:rsidRPr="00C0718B" w:rsidRDefault="00B34FCE" w:rsidP="00B34FCE">
      <w:pPr>
        <w:autoSpaceDE w:val="0"/>
        <w:autoSpaceDN w:val="0"/>
        <w:adjustRightInd w:val="0"/>
        <w:spacing w:after="0" w:line="240" w:lineRule="auto"/>
        <w:jc w:val="both"/>
        <w:rPr>
          <w:rFonts w:cs="Arial"/>
          <w:b/>
          <w:sz w:val="20"/>
          <w:szCs w:val="20"/>
        </w:rPr>
      </w:pPr>
      <w:r>
        <w:rPr>
          <w:rFonts w:cs="Arial"/>
          <w:sz w:val="20"/>
          <w:szCs w:val="20"/>
        </w:rPr>
        <w:t xml:space="preserve">k) </w:t>
      </w:r>
      <w:r w:rsidR="002452FC">
        <w:rPr>
          <w:rFonts w:cs="Arial"/>
          <w:sz w:val="20"/>
          <w:szCs w:val="20"/>
        </w:rPr>
        <w:t>R</w:t>
      </w:r>
      <w:r w:rsidR="00023DF8" w:rsidRPr="00C0718B">
        <w:rPr>
          <w:rFonts w:cs="Arial"/>
          <w:sz w:val="20"/>
          <w:szCs w:val="20"/>
        </w:rPr>
        <w:t>esponsabili</w:t>
      </w:r>
      <w:r w:rsidR="002452FC">
        <w:rPr>
          <w:rFonts w:cs="Arial"/>
          <w:sz w:val="20"/>
          <w:szCs w:val="20"/>
        </w:rPr>
        <w:t>zar-se</w:t>
      </w:r>
      <w:r w:rsidR="00023DF8" w:rsidRPr="00C0718B">
        <w:rPr>
          <w:rFonts w:cs="Arial"/>
          <w:sz w:val="20"/>
          <w:szCs w:val="20"/>
        </w:rPr>
        <w:t xml:space="preserve"> </w:t>
      </w:r>
      <w:r w:rsidR="002452FC">
        <w:rPr>
          <w:rFonts w:cs="Arial"/>
          <w:sz w:val="20"/>
          <w:szCs w:val="20"/>
        </w:rPr>
        <w:t>pela</w:t>
      </w:r>
      <w:r w:rsidR="00023DF8" w:rsidRPr="00C0718B">
        <w:rPr>
          <w:rFonts w:cs="Arial"/>
          <w:sz w:val="20"/>
          <w:szCs w:val="20"/>
        </w:rPr>
        <w:t xml:space="preserve"> substituição dos medicamentos com apresentação e produtos </w:t>
      </w:r>
      <w:proofErr w:type="gramStart"/>
      <w:r w:rsidR="00023DF8" w:rsidRPr="00C0718B">
        <w:rPr>
          <w:rFonts w:cs="Arial"/>
          <w:sz w:val="20"/>
          <w:szCs w:val="20"/>
        </w:rPr>
        <w:t>cujos prazo</w:t>
      </w:r>
      <w:proofErr w:type="gramEnd"/>
      <w:r w:rsidR="00023DF8" w:rsidRPr="00C0718B">
        <w:rPr>
          <w:rFonts w:cs="Arial"/>
          <w:sz w:val="20"/>
          <w:szCs w:val="20"/>
        </w:rPr>
        <w:t xml:space="preserve"> de validade expirem em poder da Secretaria de Estado da Saúde.</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691E1E">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5771AC" w:rsidRPr="00FC47D3" w:rsidRDefault="005771AC" w:rsidP="005771AC">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FC47D3">
        <w:rPr>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5771AC" w:rsidRPr="00166183" w:rsidRDefault="005771AC" w:rsidP="005771AC">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5771AC" w:rsidRPr="00FC47D3" w:rsidRDefault="005771AC" w:rsidP="005771AC">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5771AC" w:rsidRPr="00FC47D3" w:rsidRDefault="005771AC" w:rsidP="005771AC">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5771AC" w:rsidRPr="00524132" w:rsidRDefault="005771AC" w:rsidP="005771AC">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w:t>
      </w:r>
      <w:proofErr w:type="spellStart"/>
      <w:r w:rsidRPr="00524132">
        <w:rPr>
          <w:rFonts w:eastAsia="Batang"/>
          <w:color w:val="000000"/>
          <w:sz w:val="20"/>
          <w:szCs w:val="20"/>
        </w:rPr>
        <w:t>a.a.</w:t>
      </w:r>
      <w:proofErr w:type="spellEnd"/>
      <w:r w:rsidRPr="00524132">
        <w:rPr>
          <w:rFonts w:eastAsia="Batang"/>
          <w:color w:val="000000"/>
          <w:sz w:val="20"/>
          <w:szCs w:val="20"/>
        </w:rPr>
        <w:t xml:space="preserve"> (seis por cento ao ano), capitalizados diariamente em regime de juros simples.</w:t>
      </w:r>
    </w:p>
    <w:p w:rsidR="005771AC" w:rsidRPr="00524132" w:rsidRDefault="005771AC" w:rsidP="005771AC">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273950" w:rsidRPr="00E166E5" w:rsidRDefault="005771AC" w:rsidP="005771AC">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Pr="00975295">
        <w:rPr>
          <w:rFonts w:cs="Calibri"/>
          <w:b/>
          <w:sz w:val="20"/>
          <w:szCs w:val="20"/>
        </w:rPr>
        <w:t>DAS IRREGULARIDADES</w:t>
      </w:r>
    </w:p>
    <w:p w:rsidR="00AF178B" w:rsidRPr="00C0718B" w:rsidRDefault="00AF178B" w:rsidP="00AF178B">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10.1.</w:t>
      </w:r>
      <w:r w:rsidRPr="00C0718B">
        <w:rPr>
          <w:rFonts w:eastAsia="Batang" w:cs="Arial"/>
          <w:color w:val="000000"/>
          <w:sz w:val="20"/>
          <w:szCs w:val="20"/>
        </w:rPr>
        <w:t xml:space="preserve"> Conforme artigo 67 da Lei Federal nº 8.666, de 21 de junho de 1.993, a fiscalização e acompanhamento da execução do objeto </w:t>
      </w:r>
      <w:proofErr w:type="gramStart"/>
      <w:r w:rsidRPr="00C0718B">
        <w:rPr>
          <w:rFonts w:eastAsia="Batang" w:cs="Arial"/>
          <w:color w:val="000000"/>
          <w:sz w:val="20"/>
          <w:szCs w:val="20"/>
        </w:rPr>
        <w:t>será</w:t>
      </w:r>
      <w:proofErr w:type="gramEnd"/>
      <w:r w:rsidRPr="00C0718B">
        <w:rPr>
          <w:rFonts w:eastAsia="Batang" w:cs="Arial"/>
          <w:color w:val="000000"/>
          <w:sz w:val="20"/>
          <w:szCs w:val="20"/>
        </w:rPr>
        <w:t xml:space="preserve"> por meio da</w:t>
      </w:r>
      <w:r w:rsidRPr="00C0718B">
        <w:rPr>
          <w:rFonts w:eastAsia="Batang" w:cs="Arial"/>
          <w:b/>
          <w:color w:val="000000"/>
          <w:sz w:val="20"/>
          <w:szCs w:val="20"/>
        </w:rPr>
        <w:t xml:space="preserve"> </w:t>
      </w:r>
      <w:r>
        <w:rPr>
          <w:rFonts w:eastAsia="Batang" w:cs="Arial"/>
          <w:bCs/>
          <w:color w:val="000000"/>
          <w:sz w:val="20"/>
          <w:szCs w:val="20"/>
        </w:rPr>
        <w:t>Superintendência de Atenção e Logística Especializada</w:t>
      </w:r>
      <w:r w:rsidRPr="00C0718B">
        <w:rPr>
          <w:rFonts w:eastAsia="Batang" w:cs="Arial"/>
          <w:b/>
          <w:bCs/>
          <w:color w:val="000000"/>
          <w:sz w:val="20"/>
          <w:szCs w:val="20"/>
        </w:rPr>
        <w:t xml:space="preserve">, </w:t>
      </w:r>
      <w:r w:rsidRPr="00C0718B">
        <w:rPr>
          <w:rFonts w:eastAsia="Batang" w:cs="Arial"/>
          <w:bCs/>
          <w:color w:val="000000"/>
          <w:sz w:val="20"/>
          <w:szCs w:val="20"/>
        </w:rPr>
        <w:t>observando que:</w:t>
      </w:r>
    </w:p>
    <w:p w:rsidR="00AF178B" w:rsidRPr="00C0718B" w:rsidRDefault="00AF178B" w:rsidP="00AF178B">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lastRenderedPageBreak/>
        <w:t>10.2.</w:t>
      </w:r>
      <w:r w:rsidRPr="00C0718B">
        <w:rPr>
          <w:rFonts w:eastAsia="Batang" w:cs="Arial"/>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AF178B" w:rsidRPr="00C0718B" w:rsidRDefault="00AF178B" w:rsidP="00AF178B">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.3.</w:t>
      </w:r>
      <w:r w:rsidRPr="00C0718B">
        <w:rPr>
          <w:rFonts w:eastAsia="Batang" w:cs="Arial"/>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AF178B" w:rsidRPr="00C0718B" w:rsidRDefault="00AF178B" w:rsidP="00AF178B">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.4.</w:t>
      </w:r>
      <w:r w:rsidRPr="00C0718B">
        <w:rPr>
          <w:rFonts w:eastAsia="Batang" w:cs="Arial"/>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5F1AE1" w:rsidRDefault="00AF178B" w:rsidP="00AF178B">
      <w:pPr>
        <w:spacing w:after="120" w:line="240" w:lineRule="auto"/>
        <w:jc w:val="both"/>
        <w:rPr>
          <w:rFonts w:cs="Calibri"/>
          <w:b/>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.5.</w:t>
      </w:r>
      <w:r w:rsidRPr="00C0718B">
        <w:rPr>
          <w:rFonts w:eastAsia="Batang" w:cs="Arial"/>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w:t>
      </w:r>
      <w:r>
        <w:rPr>
          <w:rFonts w:eastAsia="Batang" w:cs="Arial"/>
          <w:color w:val="000000"/>
          <w:sz w:val="20"/>
          <w:szCs w:val="20"/>
        </w:rPr>
        <w:t>produto</w:t>
      </w:r>
      <w:r w:rsidRPr="00C0718B">
        <w:rPr>
          <w:rFonts w:eastAsia="Batang" w:cs="Arial"/>
          <w:color w:val="000000"/>
          <w:sz w:val="20"/>
          <w:szCs w:val="20"/>
        </w:rPr>
        <w:t xml:space="preserve">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00B34FCE">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9D59BF" w:rsidRPr="00975295" w:rsidRDefault="009D59BF" w:rsidP="009D59BF">
      <w:pPr>
        <w:spacing w:after="0" w:line="240" w:lineRule="auto"/>
        <w:jc w:val="both"/>
        <w:rPr>
          <w:rFonts w:cs="Calibri"/>
          <w:sz w:val="20"/>
          <w:szCs w:val="20"/>
        </w:rPr>
      </w:pPr>
      <w:r w:rsidRPr="00975295">
        <w:rPr>
          <w:rFonts w:cs="Calibri"/>
          <w:b/>
          <w:snapToGrid w:val="0"/>
          <w:sz w:val="20"/>
          <w:szCs w:val="20"/>
        </w:rPr>
        <w:t>12.1</w:t>
      </w:r>
      <w:r>
        <w:rPr>
          <w:rFonts w:cs="Calibri"/>
          <w:b/>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975295">
        <w:rPr>
          <w:rFonts w:cs="Calibri"/>
          <w:sz w:val="20"/>
          <w:szCs w:val="20"/>
        </w:rPr>
        <w:t>,</w:t>
      </w:r>
      <w:r>
        <w:rPr>
          <w:rFonts w:cs="Calibri"/>
          <w:sz w:val="20"/>
          <w:szCs w:val="20"/>
        </w:rPr>
        <w:t xml:space="preserve"> e</w:t>
      </w:r>
      <w:r w:rsidRPr="00975295">
        <w:rPr>
          <w:rFonts w:cs="Calibri"/>
          <w:sz w:val="20"/>
          <w:szCs w:val="20"/>
        </w:rPr>
        <w:t xml:space="preserve"> será descredenciad</w:t>
      </w:r>
      <w:r>
        <w:rPr>
          <w:rFonts w:cs="Calibri"/>
          <w:sz w:val="20"/>
          <w:szCs w:val="20"/>
        </w:rPr>
        <w:t>a</w:t>
      </w:r>
      <w:r w:rsidRPr="00975295">
        <w:rPr>
          <w:rFonts w:cs="Calibri"/>
          <w:sz w:val="20"/>
          <w:szCs w:val="20"/>
        </w:rPr>
        <w:t xml:space="preserve"> no SICAF, ou noss</w:t>
      </w:r>
      <w:r>
        <w:rPr>
          <w:rFonts w:cs="Calibri"/>
          <w:sz w:val="20"/>
          <w:szCs w:val="20"/>
        </w:rPr>
        <w:t>os s</w:t>
      </w:r>
      <w:r w:rsidRPr="00975295">
        <w:rPr>
          <w:rFonts w:cs="Calibri"/>
          <w:sz w:val="20"/>
          <w:szCs w:val="20"/>
        </w:rPr>
        <w:t>istemas de cadastramento de fornecedores a que se refere o inciso XIV do art. 4</w:t>
      </w:r>
      <w:r>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Pr>
          <w:rFonts w:cs="Calibri"/>
          <w:sz w:val="20"/>
          <w:szCs w:val="20"/>
        </w:rPr>
        <w:t xml:space="preserve"> do disposto nos </w:t>
      </w:r>
      <w:proofErr w:type="spellStart"/>
      <w:r>
        <w:rPr>
          <w:rFonts w:cs="Calibri"/>
          <w:sz w:val="20"/>
          <w:szCs w:val="20"/>
        </w:rPr>
        <w:t>arts</w:t>
      </w:r>
      <w:proofErr w:type="spellEnd"/>
      <w:r>
        <w:rPr>
          <w:rFonts w:cs="Calibri"/>
          <w:sz w:val="20"/>
          <w:szCs w:val="20"/>
        </w:rPr>
        <w:t>. 86 e 87 da Lei 8.666/93, e</w:t>
      </w:r>
      <w:r w:rsidRPr="00975295">
        <w:rPr>
          <w:rFonts w:cs="Calibri"/>
          <w:sz w:val="20"/>
          <w:szCs w:val="20"/>
        </w:rPr>
        <w:t xml:space="preserve"> das multas previstas em </w:t>
      </w:r>
      <w:r>
        <w:rPr>
          <w:rFonts w:cs="Calibri"/>
          <w:sz w:val="20"/>
          <w:szCs w:val="20"/>
        </w:rPr>
        <w:t>Edital</w:t>
      </w:r>
      <w:r w:rsidRPr="00975295">
        <w:rPr>
          <w:rFonts w:cs="Calibri"/>
          <w:sz w:val="20"/>
          <w:szCs w:val="20"/>
        </w:rPr>
        <w:t xml:space="preserve"> e no contrato e das demais cominações legais.</w:t>
      </w:r>
    </w:p>
    <w:p w:rsidR="009D59BF" w:rsidRPr="00975295" w:rsidRDefault="009D59BF" w:rsidP="009D59BF">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9D59BF" w:rsidRPr="00975295" w:rsidRDefault="009D59BF" w:rsidP="009D59BF">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30% (trinta por cento) </w:t>
      </w:r>
      <w:r w:rsidRPr="00975295">
        <w:rPr>
          <w:rFonts w:cs="Calibri"/>
          <w:snapToGrid w:val="0"/>
          <w:sz w:val="20"/>
          <w:szCs w:val="20"/>
        </w:rPr>
        <w:t>do valor do contrato.</w:t>
      </w:r>
    </w:p>
    <w:p w:rsidR="009D59BF" w:rsidRPr="00975295" w:rsidRDefault="009D59BF" w:rsidP="009D59BF">
      <w:pPr>
        <w:spacing w:after="0" w:line="240" w:lineRule="auto"/>
        <w:jc w:val="both"/>
        <w:outlineLvl w:val="0"/>
        <w:rPr>
          <w:rFonts w:cs="Calibri"/>
          <w:snapToGrid w:val="0"/>
          <w:sz w:val="20"/>
          <w:szCs w:val="20"/>
        </w:rPr>
      </w:pPr>
      <w:r w:rsidRPr="00975295">
        <w:rPr>
          <w:rFonts w:cs="Calibri"/>
          <w:b/>
          <w:snapToGrid w:val="0"/>
          <w:sz w:val="20"/>
          <w:szCs w:val="20"/>
        </w:rPr>
        <w:t>12.4</w:t>
      </w:r>
      <w:r>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9D59BF" w:rsidRPr="00975295" w:rsidRDefault="009D59BF" w:rsidP="009D59BF">
      <w:pPr>
        <w:spacing w:after="0" w:line="240" w:lineRule="auto"/>
        <w:jc w:val="both"/>
        <w:rPr>
          <w:rFonts w:cs="Calibri"/>
          <w:snapToGrid w:val="0"/>
          <w:sz w:val="20"/>
          <w:szCs w:val="20"/>
        </w:rPr>
      </w:pPr>
      <w:r w:rsidRPr="00975295">
        <w:rPr>
          <w:rFonts w:cs="Calibri"/>
          <w:b/>
          <w:snapToGrid w:val="0"/>
          <w:sz w:val="20"/>
          <w:szCs w:val="20"/>
        </w:rPr>
        <w:t>12.5</w:t>
      </w:r>
      <w:r>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9D59BF" w:rsidRDefault="009D59BF" w:rsidP="009D59BF">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250A86"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4F14F1">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lastRenderedPageBreak/>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7E73BB">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4907C8" w:rsidRDefault="004907C8"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2D2C07" w:rsidRDefault="002D2C07" w:rsidP="00975295">
      <w:pPr>
        <w:pStyle w:val="Corpodetexto2"/>
        <w:spacing w:before="120" w:line="240" w:lineRule="auto"/>
        <w:ind w:right="516"/>
        <w:jc w:val="center"/>
        <w:rPr>
          <w:rFonts w:cs="Arial"/>
          <w:b/>
          <w:sz w:val="20"/>
          <w:szCs w:val="20"/>
          <w:u w:val="single"/>
        </w:rPr>
      </w:pPr>
    </w:p>
    <w:p w:rsidR="009D25F8" w:rsidRDefault="009D25F8" w:rsidP="00975295">
      <w:pPr>
        <w:pStyle w:val="Corpodetexto2"/>
        <w:spacing w:before="120" w:line="240" w:lineRule="auto"/>
        <w:ind w:right="516"/>
        <w:jc w:val="center"/>
        <w:rPr>
          <w:rFonts w:cs="Arial"/>
          <w:b/>
          <w:sz w:val="20"/>
          <w:szCs w:val="20"/>
          <w:u w:val="single"/>
        </w:rPr>
      </w:pPr>
    </w:p>
    <w:p w:rsidR="00F607BF" w:rsidRDefault="00F607BF" w:rsidP="00975295">
      <w:pPr>
        <w:pStyle w:val="Corpodetexto2"/>
        <w:spacing w:before="120" w:line="240" w:lineRule="auto"/>
        <w:ind w:right="516"/>
        <w:jc w:val="center"/>
        <w:rPr>
          <w:rFonts w:cs="Arial"/>
          <w:b/>
          <w:sz w:val="20"/>
          <w:szCs w:val="20"/>
          <w:u w:val="single"/>
        </w:rPr>
      </w:pPr>
    </w:p>
    <w:p w:rsidR="00F607BF" w:rsidRDefault="00F607BF" w:rsidP="00975295">
      <w:pPr>
        <w:pStyle w:val="Corpodetexto2"/>
        <w:spacing w:before="120" w:line="240" w:lineRule="auto"/>
        <w:ind w:right="516"/>
        <w:jc w:val="center"/>
        <w:rPr>
          <w:rFonts w:cs="Arial"/>
          <w:b/>
          <w:sz w:val="20"/>
          <w:szCs w:val="20"/>
          <w:u w:val="single"/>
        </w:rPr>
      </w:pPr>
    </w:p>
    <w:p w:rsidR="00F607BF" w:rsidRDefault="00F607BF" w:rsidP="00975295">
      <w:pPr>
        <w:pStyle w:val="Corpodetexto2"/>
        <w:spacing w:before="120" w:line="240" w:lineRule="auto"/>
        <w:ind w:right="516"/>
        <w:jc w:val="center"/>
        <w:rPr>
          <w:rFonts w:cs="Arial"/>
          <w:b/>
          <w:sz w:val="20"/>
          <w:szCs w:val="20"/>
          <w:u w:val="single"/>
        </w:rPr>
      </w:pPr>
    </w:p>
    <w:p w:rsidR="00F607BF" w:rsidRDefault="00F607BF" w:rsidP="00975295">
      <w:pPr>
        <w:pStyle w:val="Corpodetexto2"/>
        <w:spacing w:before="120" w:line="240" w:lineRule="auto"/>
        <w:ind w:right="516"/>
        <w:jc w:val="center"/>
        <w:rPr>
          <w:rFonts w:cs="Arial"/>
          <w:b/>
          <w:sz w:val="20"/>
          <w:szCs w:val="20"/>
          <w:u w:val="single"/>
        </w:rPr>
      </w:pPr>
    </w:p>
    <w:p w:rsidR="009D25F8" w:rsidRDefault="009D25F8" w:rsidP="00975295">
      <w:pPr>
        <w:pStyle w:val="Corpodetexto2"/>
        <w:spacing w:before="120" w:line="240" w:lineRule="auto"/>
        <w:ind w:right="516"/>
        <w:jc w:val="center"/>
        <w:rPr>
          <w:rFonts w:cs="Arial"/>
          <w:b/>
          <w:sz w:val="20"/>
          <w:szCs w:val="20"/>
          <w:u w:val="single"/>
        </w:rPr>
      </w:pPr>
    </w:p>
    <w:p w:rsidR="009D25F8" w:rsidRDefault="009D25F8" w:rsidP="00975295">
      <w:pPr>
        <w:pStyle w:val="Corpodetexto2"/>
        <w:spacing w:before="120" w:line="240" w:lineRule="auto"/>
        <w:ind w:right="516"/>
        <w:jc w:val="center"/>
        <w:rPr>
          <w:rFonts w:cs="Arial"/>
          <w:b/>
          <w:sz w:val="20"/>
          <w:szCs w:val="20"/>
          <w:u w:val="single"/>
        </w:rPr>
      </w:pPr>
    </w:p>
    <w:p w:rsidR="009D25F8" w:rsidRDefault="009D25F8" w:rsidP="00975295">
      <w:pPr>
        <w:pStyle w:val="Corpodetexto2"/>
        <w:spacing w:before="120" w:line="240" w:lineRule="auto"/>
        <w:ind w:right="516"/>
        <w:jc w:val="center"/>
        <w:rPr>
          <w:rFonts w:cs="Arial"/>
          <w:b/>
          <w:sz w:val="20"/>
          <w:szCs w:val="20"/>
          <w:u w:val="single"/>
        </w:rPr>
      </w:pPr>
    </w:p>
    <w:p w:rsidR="009D25F8" w:rsidRDefault="009D25F8" w:rsidP="00975295">
      <w:pPr>
        <w:pStyle w:val="Corpodetexto2"/>
        <w:spacing w:before="120" w:line="240" w:lineRule="auto"/>
        <w:ind w:right="516"/>
        <w:jc w:val="center"/>
        <w:rPr>
          <w:rFonts w:cs="Arial"/>
          <w:b/>
          <w:sz w:val="20"/>
          <w:szCs w:val="20"/>
          <w:u w:val="single"/>
        </w:rPr>
      </w:pPr>
    </w:p>
    <w:p w:rsidR="009D25F8" w:rsidRDefault="009D25F8" w:rsidP="00975295">
      <w:pPr>
        <w:pStyle w:val="Corpodetexto2"/>
        <w:spacing w:before="120" w:line="240" w:lineRule="auto"/>
        <w:ind w:right="516"/>
        <w:jc w:val="center"/>
        <w:rPr>
          <w:rFonts w:cs="Arial"/>
          <w:b/>
          <w:sz w:val="20"/>
          <w:szCs w:val="20"/>
          <w:u w:val="single"/>
        </w:rPr>
      </w:pPr>
    </w:p>
    <w:p w:rsidR="009D25F8" w:rsidRDefault="009D25F8" w:rsidP="00975295">
      <w:pPr>
        <w:pStyle w:val="Corpodetexto2"/>
        <w:spacing w:before="120" w:line="240" w:lineRule="auto"/>
        <w:ind w:right="516"/>
        <w:jc w:val="center"/>
        <w:rPr>
          <w:rFonts w:cs="Arial"/>
          <w:b/>
          <w:sz w:val="20"/>
          <w:szCs w:val="20"/>
          <w:u w:val="single"/>
        </w:rPr>
      </w:pPr>
    </w:p>
    <w:p w:rsidR="009D25F8" w:rsidRDefault="009D25F8" w:rsidP="00975295">
      <w:pPr>
        <w:pStyle w:val="Corpodetexto2"/>
        <w:spacing w:before="120" w:line="240" w:lineRule="auto"/>
        <w:ind w:right="516"/>
        <w:jc w:val="center"/>
        <w:rPr>
          <w:rFonts w:cs="Arial"/>
          <w:b/>
          <w:sz w:val="20"/>
          <w:szCs w:val="20"/>
          <w:u w:val="single"/>
        </w:rPr>
      </w:pPr>
    </w:p>
    <w:p w:rsidR="004907C8" w:rsidRDefault="004907C8" w:rsidP="00975295">
      <w:pPr>
        <w:pStyle w:val="Corpodetexto2"/>
        <w:spacing w:before="120" w:line="240" w:lineRule="auto"/>
        <w:ind w:right="516"/>
        <w:jc w:val="center"/>
        <w:rPr>
          <w:rFonts w:cs="Arial"/>
          <w:b/>
          <w:sz w:val="20"/>
          <w:szCs w:val="20"/>
          <w:u w:val="single"/>
        </w:rPr>
      </w:pPr>
    </w:p>
    <w:p w:rsidR="00250A86" w:rsidRDefault="00250A86"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 _______________ N.º 000/201</w:t>
      </w:r>
      <w:r w:rsidR="00465623">
        <w:rPr>
          <w:rFonts w:cs="Arial"/>
          <w:b/>
          <w:sz w:val="20"/>
          <w:szCs w:val="20"/>
        </w:rPr>
        <w:t>6</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w:t>
      </w:r>
      <w:r w:rsidR="00C020A0">
        <w:rPr>
          <w:rFonts w:cs="Arial"/>
          <w:sz w:val="20"/>
          <w:szCs w:val="20"/>
        </w:rPr>
        <w:t xml:space="preserve"> </w:t>
      </w:r>
      <w:r w:rsidRPr="00975295">
        <w:rPr>
          <w:rFonts w:cs="Arial"/>
          <w:sz w:val="20"/>
          <w:szCs w:val="20"/>
        </w:rPr>
        <w:t xml:space="preserve">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w:t>
      </w:r>
      <w:r w:rsidR="00881E49">
        <w:rPr>
          <w:rFonts w:cs="Arial"/>
          <w:sz w:val="20"/>
          <w:szCs w:val="20"/>
        </w:rPr>
        <w:t xml:space="preserve"> </w:t>
      </w:r>
      <w:r w:rsidRPr="00975295">
        <w:rPr>
          <w:rFonts w:cs="Arial"/>
          <w:sz w:val="20"/>
          <w:szCs w:val="20"/>
        </w:rPr>
        <w:t>n° 000/201</w:t>
      </w:r>
      <w:r w:rsidR="0004672D" w:rsidRPr="00975295">
        <w:rPr>
          <w:rFonts w:cs="Arial"/>
          <w:sz w:val="20"/>
          <w:szCs w:val="20"/>
        </w:rPr>
        <w:t>5</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250A86" w:rsidP="008C2A46">
      <w:pPr>
        <w:numPr>
          <w:ilvl w:val="0"/>
          <w:numId w:val="11"/>
        </w:numPr>
        <w:spacing w:before="120" w:after="120" w:line="240" w:lineRule="auto"/>
        <w:ind w:left="357" w:hanging="357"/>
        <w:jc w:val="both"/>
        <w:rPr>
          <w:b/>
          <w:sz w:val="20"/>
          <w:szCs w:val="20"/>
        </w:rPr>
      </w:pPr>
      <w:r>
        <w:rPr>
          <w:bCs/>
          <w:color w:val="000000"/>
          <w:sz w:val="20"/>
          <w:szCs w:val="20"/>
        </w:rPr>
        <w:t>A duração do contrato ficará adstrita a vigência dos respectivos créditos orçamentários</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 xml:space="preserve"> </w:t>
      </w:r>
      <w:r w:rsidR="00572346">
        <w:rPr>
          <w:rFonts w:cs="Arial"/>
          <w:color w:val="000000"/>
          <w:sz w:val="20"/>
          <w:szCs w:val="20"/>
        </w:rPr>
        <w:t>(</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r w:rsidRPr="00975295">
        <w:rPr>
          <w:rFonts w:cs="Arial"/>
          <w:color w:val="000000"/>
          <w:sz w:val="20"/>
          <w:szCs w:val="20"/>
        </w:rPr>
        <w:t xml:space="preserve"> </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lastRenderedPageBreak/>
        <w:t xml:space="preserve">O pagamento será efetuado até 30 dias, após a entrega do objeto, com certidão expedida pelo Setor de Compras do ÓRGÃO REQUISITANTE de que o(s) </w:t>
      </w:r>
      <w:proofErr w:type="gramStart"/>
      <w:r w:rsidRPr="00975295">
        <w:rPr>
          <w:sz w:val="20"/>
          <w:szCs w:val="20"/>
        </w:rPr>
        <w:t>material(</w:t>
      </w:r>
      <w:proofErr w:type="gramEnd"/>
      <w:r w:rsidRPr="00975295">
        <w:rPr>
          <w:sz w:val="20"/>
          <w:szCs w:val="20"/>
        </w:rPr>
        <w:t xml:space="preserve">is)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7E73BB">
        <w:rPr>
          <w:rFonts w:cs="Arial"/>
          <w:sz w:val="20"/>
          <w:szCs w:val="20"/>
        </w:rPr>
        <w:t>6</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D25F8" w:rsidRDefault="009D25F8">
      <w:pPr>
        <w:spacing w:after="0" w:line="240" w:lineRule="auto"/>
        <w:rPr>
          <w:rFonts w:cs="Arial"/>
          <w:sz w:val="20"/>
          <w:szCs w:val="20"/>
        </w:rPr>
      </w:pPr>
      <w:r>
        <w:rPr>
          <w:rFonts w:cs="Arial"/>
          <w:sz w:val="20"/>
          <w:szCs w:val="20"/>
        </w:rPr>
        <w:br w:type="page"/>
      </w:r>
    </w:p>
    <w:p w:rsidR="002D2C07" w:rsidRDefault="002D2C07" w:rsidP="00975295">
      <w:pPr>
        <w:pStyle w:val="Corpodetexto2"/>
        <w:spacing w:before="120" w:line="240" w:lineRule="auto"/>
        <w:ind w:right="516"/>
        <w:rPr>
          <w:rFonts w:cs="Arial"/>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1"/>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7E73BB">
              <w:rPr>
                <w:sz w:val="20"/>
                <w:szCs w:val="20"/>
              </w:rPr>
              <w:t>6</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7E73BB">
              <w:rPr>
                <w:sz w:val="20"/>
                <w:szCs w:val="20"/>
              </w:rPr>
              <w:t>6</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7E73BB">
              <w:rPr>
                <w:sz w:val="20"/>
                <w:szCs w:val="20"/>
              </w:rPr>
              <w:t>6</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7E73BB">
              <w:rPr>
                <w:rFonts w:cs="Calibri"/>
                <w:bCs/>
                <w:color w:val="000000"/>
                <w:sz w:val="20"/>
                <w:szCs w:val="20"/>
              </w:rPr>
              <w:t>6</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r w:rsidRPr="00CB03EE">
              <w:rPr>
                <w:rFonts w:cs="Calibri"/>
                <w:b/>
                <w:bCs/>
                <w:i/>
                <w:i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E663A" w:rsidRDefault="00EE663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E663A" w:rsidRDefault="00EE663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E663A" w:rsidRDefault="00EE663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D25F8" w:rsidRDefault="009D25F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D25F8" w:rsidRDefault="009D25F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D25F8" w:rsidRDefault="009D25F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E663A" w:rsidRDefault="00EE663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E663A" w:rsidRDefault="00EE663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E663A" w:rsidRPr="008D706D" w:rsidRDefault="00EE663A" w:rsidP="00EE663A">
      <w:pPr>
        <w:widowControl w:val="0"/>
        <w:autoSpaceDE w:val="0"/>
        <w:autoSpaceDN w:val="0"/>
        <w:adjustRightInd w:val="0"/>
        <w:spacing w:before="33" w:after="0" w:line="240" w:lineRule="auto"/>
        <w:ind w:left="2034" w:right="2043"/>
        <w:jc w:val="center"/>
        <w:rPr>
          <w:b/>
          <w:bCs/>
          <w:color w:val="000000"/>
          <w:spacing w:val="-1"/>
          <w:sz w:val="20"/>
          <w:szCs w:val="20"/>
        </w:rPr>
      </w:pPr>
      <w:r w:rsidRPr="008D706D">
        <w:rPr>
          <w:b/>
          <w:bCs/>
          <w:color w:val="000000"/>
          <w:spacing w:val="-1"/>
          <w:sz w:val="20"/>
          <w:szCs w:val="20"/>
        </w:rPr>
        <w:lastRenderedPageBreak/>
        <w:t xml:space="preserve">MODELO </w:t>
      </w:r>
      <w:proofErr w:type="gramStart"/>
      <w:r w:rsidRPr="008D706D">
        <w:rPr>
          <w:b/>
          <w:bCs/>
          <w:color w:val="000000"/>
          <w:spacing w:val="-1"/>
          <w:sz w:val="20"/>
          <w:szCs w:val="20"/>
        </w:rPr>
        <w:t>5</w:t>
      </w:r>
      <w:proofErr w:type="gramEnd"/>
    </w:p>
    <w:p w:rsidR="00EE663A" w:rsidRDefault="00EE663A" w:rsidP="00EE663A">
      <w:pPr>
        <w:widowControl w:val="0"/>
        <w:autoSpaceDE w:val="0"/>
        <w:autoSpaceDN w:val="0"/>
        <w:adjustRightInd w:val="0"/>
        <w:spacing w:after="0" w:line="240" w:lineRule="auto"/>
        <w:jc w:val="center"/>
        <w:rPr>
          <w:rFonts w:cs="Calibri"/>
          <w:b/>
          <w:bCs/>
          <w:color w:val="000000"/>
          <w:sz w:val="20"/>
          <w:szCs w:val="20"/>
        </w:rPr>
      </w:pPr>
    </w:p>
    <w:p w:rsidR="00EE663A" w:rsidRDefault="00EE663A" w:rsidP="00EE663A">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Termo de Compromisso</w:t>
      </w:r>
    </w:p>
    <w:p w:rsidR="00EE663A" w:rsidRDefault="00EE663A" w:rsidP="00EE663A">
      <w:pPr>
        <w:widowControl w:val="0"/>
        <w:autoSpaceDE w:val="0"/>
        <w:autoSpaceDN w:val="0"/>
        <w:adjustRightInd w:val="0"/>
        <w:spacing w:after="0" w:line="240" w:lineRule="auto"/>
        <w:jc w:val="both"/>
        <w:rPr>
          <w:rFonts w:cs="Calibri"/>
          <w:b/>
          <w:bCs/>
          <w:color w:val="000000"/>
          <w:sz w:val="20"/>
          <w:szCs w:val="20"/>
        </w:rPr>
      </w:pPr>
    </w:p>
    <w:p w:rsidR="00EE663A" w:rsidRDefault="00EE663A" w:rsidP="00EE663A">
      <w:pPr>
        <w:pStyle w:val="Default"/>
        <w:jc w:val="both"/>
        <w:rPr>
          <w:sz w:val="20"/>
          <w:szCs w:val="20"/>
        </w:rPr>
      </w:pPr>
    </w:p>
    <w:p w:rsidR="00EE663A" w:rsidRDefault="00EE663A" w:rsidP="00EE663A">
      <w:pPr>
        <w:pStyle w:val="Default"/>
        <w:jc w:val="both"/>
        <w:rPr>
          <w:sz w:val="20"/>
          <w:szCs w:val="20"/>
        </w:rPr>
      </w:pPr>
      <w:r>
        <w:rPr>
          <w:sz w:val="20"/>
          <w:szCs w:val="20"/>
        </w:rPr>
        <w:t xml:space="preserve">Ref.: Pregão Eletrônico N° ________/2016. </w:t>
      </w:r>
    </w:p>
    <w:p w:rsidR="00EE663A" w:rsidRDefault="00EE663A" w:rsidP="00EE663A">
      <w:pPr>
        <w:widowControl w:val="0"/>
        <w:autoSpaceDE w:val="0"/>
        <w:autoSpaceDN w:val="0"/>
        <w:adjustRightInd w:val="0"/>
        <w:spacing w:after="0" w:line="240" w:lineRule="auto"/>
        <w:jc w:val="right"/>
        <w:rPr>
          <w:rFonts w:cs="Calibri"/>
          <w:bCs/>
          <w:color w:val="000000"/>
          <w:sz w:val="20"/>
          <w:szCs w:val="20"/>
        </w:rPr>
      </w:pPr>
      <w:r>
        <w:rPr>
          <w:rFonts w:cs="Calibri"/>
          <w:bCs/>
          <w:color w:val="000000"/>
          <w:sz w:val="20"/>
          <w:szCs w:val="20"/>
        </w:rPr>
        <w:t>Palmas/TO</w:t>
      </w:r>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2016. </w:t>
      </w:r>
    </w:p>
    <w:p w:rsidR="00EE663A" w:rsidRDefault="00EE663A" w:rsidP="00EE663A">
      <w:pPr>
        <w:widowControl w:val="0"/>
        <w:autoSpaceDE w:val="0"/>
        <w:autoSpaceDN w:val="0"/>
        <w:adjustRightInd w:val="0"/>
        <w:spacing w:after="0" w:line="240" w:lineRule="auto"/>
        <w:rPr>
          <w:rFonts w:cs="Calibri"/>
          <w:bCs/>
          <w:color w:val="000000"/>
          <w:sz w:val="20"/>
          <w:szCs w:val="20"/>
        </w:rPr>
      </w:pPr>
    </w:p>
    <w:p w:rsidR="00EE663A" w:rsidRDefault="00EE663A" w:rsidP="00EE663A">
      <w:pPr>
        <w:widowControl w:val="0"/>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EE663A" w:rsidRDefault="00EE663A" w:rsidP="00EE663A">
      <w:pPr>
        <w:widowControl w:val="0"/>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EE663A" w:rsidRDefault="00EE663A" w:rsidP="00EE663A">
      <w:pPr>
        <w:widowControl w:val="0"/>
        <w:autoSpaceDE w:val="0"/>
        <w:autoSpaceDN w:val="0"/>
        <w:adjustRightInd w:val="0"/>
        <w:spacing w:after="0" w:line="240" w:lineRule="auto"/>
        <w:rPr>
          <w:rFonts w:cs="Calibri"/>
          <w:b/>
          <w:bCs/>
          <w:color w:val="000000"/>
          <w:sz w:val="20"/>
          <w:szCs w:val="20"/>
        </w:rPr>
      </w:pPr>
      <w:r>
        <w:rPr>
          <w:rFonts w:cs="Calibri"/>
          <w:bCs/>
          <w:i/>
          <w:iCs/>
          <w:color w:val="000000"/>
          <w:sz w:val="20"/>
          <w:szCs w:val="20"/>
        </w:rPr>
        <w:t>(discrição do objeto)</w:t>
      </w:r>
      <w:r>
        <w:rPr>
          <w:rFonts w:cs="Calibri"/>
          <w:b/>
          <w:bCs/>
          <w:i/>
          <w:iCs/>
          <w:color w:val="000000"/>
          <w:sz w:val="20"/>
          <w:szCs w:val="20"/>
        </w:rPr>
        <w:t xml:space="preserve"> </w:t>
      </w:r>
    </w:p>
    <w:p w:rsidR="00EE663A" w:rsidRDefault="00EE663A" w:rsidP="00EE663A">
      <w:pPr>
        <w:widowControl w:val="0"/>
        <w:autoSpaceDE w:val="0"/>
        <w:autoSpaceDN w:val="0"/>
        <w:adjustRightInd w:val="0"/>
        <w:spacing w:after="0" w:line="240" w:lineRule="auto"/>
        <w:jc w:val="both"/>
        <w:rPr>
          <w:rFonts w:cs="Calibri"/>
          <w:b/>
          <w:bCs/>
          <w:color w:val="000000"/>
          <w:sz w:val="20"/>
          <w:szCs w:val="20"/>
        </w:rPr>
      </w:pPr>
      <w:r>
        <w:rPr>
          <w:rFonts w:cs="Calibri"/>
          <w:b/>
          <w:bCs/>
          <w:color w:val="000000"/>
          <w:sz w:val="20"/>
          <w:szCs w:val="20"/>
        </w:rPr>
        <w:t xml:space="preserve">                   </w:t>
      </w:r>
    </w:p>
    <w:p w:rsidR="00EE663A" w:rsidRDefault="00EE663A" w:rsidP="00EE663A">
      <w:pPr>
        <w:widowControl w:val="0"/>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participante do Pregão Eletrônico em epígrafe, vem à presença da Secretaria da Saúde do Estado do Tocantins, firmar o presente compromisso, conforme segue:</w:t>
      </w:r>
    </w:p>
    <w:p w:rsidR="00EE663A" w:rsidRDefault="00EE663A" w:rsidP="00EE663A">
      <w:pPr>
        <w:widowControl w:val="0"/>
        <w:autoSpaceDE w:val="0"/>
        <w:autoSpaceDN w:val="0"/>
        <w:adjustRightInd w:val="0"/>
        <w:spacing w:after="0" w:line="240" w:lineRule="auto"/>
        <w:jc w:val="both"/>
        <w:rPr>
          <w:rFonts w:cs="Calibri"/>
          <w:bCs/>
          <w:color w:val="000000"/>
          <w:sz w:val="20"/>
          <w:szCs w:val="20"/>
        </w:rPr>
      </w:pPr>
    </w:p>
    <w:p w:rsidR="00EE663A" w:rsidRDefault="00EE663A" w:rsidP="00EE663A">
      <w:pPr>
        <w:spacing w:after="0" w:line="240" w:lineRule="auto"/>
        <w:jc w:val="both"/>
        <w:rPr>
          <w:bCs/>
          <w:sz w:val="20"/>
          <w:szCs w:val="20"/>
        </w:rPr>
      </w:pPr>
      <w:r>
        <w:rPr>
          <w:rFonts w:cs="Calibri"/>
          <w:bCs/>
          <w:color w:val="000000"/>
          <w:sz w:val="20"/>
          <w:szCs w:val="20"/>
        </w:rPr>
        <w:t>A empresa se compromete a entregar juntamente com a Nota Fiscal, o Certificado do Registro dos Produtos, na Agência Nacional da Vigilância Sanitária, ou sua Publicação na Internet ou Diário Oficial da União, em conformidade com o artigo 5º § 3º da Portaria nº 2.814 - GM/98 ou a sua isenção. Todavia, estando o registro vencido, apresentarei a cópia autenticada e legível da solicitação de sua revalidação, do Decreto Federal nº 8.077/2013, acompanhada de cópia da publicação do registro vencido. A não apresentação do registro e do pedido de revalidação do produto (protocolo) implicará na desclassificação do item/lote (se fora o caso) cotado</w:t>
      </w:r>
      <w:r w:rsidRPr="001F6BD7">
        <w:rPr>
          <w:bCs/>
          <w:sz w:val="20"/>
          <w:szCs w:val="20"/>
        </w:rPr>
        <w:t>;</w:t>
      </w:r>
    </w:p>
    <w:p w:rsidR="00EE663A" w:rsidRDefault="00EE663A" w:rsidP="00EE663A">
      <w:pPr>
        <w:spacing w:after="0" w:line="240" w:lineRule="auto"/>
        <w:jc w:val="both"/>
        <w:rPr>
          <w:bCs/>
          <w:sz w:val="20"/>
          <w:szCs w:val="20"/>
        </w:rPr>
      </w:pPr>
    </w:p>
    <w:p w:rsidR="00EE663A" w:rsidRPr="00EE663A" w:rsidRDefault="00EE663A" w:rsidP="00EE663A">
      <w:pPr>
        <w:spacing w:after="0" w:line="240" w:lineRule="auto"/>
        <w:jc w:val="both"/>
        <w:rPr>
          <w:bCs/>
          <w:sz w:val="20"/>
          <w:szCs w:val="20"/>
        </w:rPr>
      </w:pPr>
      <w:r w:rsidRPr="00C0718B">
        <w:rPr>
          <w:rFonts w:cs="Arial"/>
          <w:bCs/>
          <w:sz w:val="20"/>
          <w:szCs w:val="20"/>
        </w:rPr>
        <w:t xml:space="preserve">A empresa se compromete ainda, a entregar </w:t>
      </w:r>
      <w:r w:rsidRPr="00C0718B">
        <w:rPr>
          <w:rFonts w:eastAsia="Batang" w:cs="Arial"/>
          <w:sz w:val="20"/>
          <w:szCs w:val="20"/>
        </w:rPr>
        <w:t xml:space="preserve">juntamente com a Nota Fiscal, o </w:t>
      </w:r>
      <w:r w:rsidRPr="00C0718B">
        <w:rPr>
          <w:rFonts w:cs="Arial"/>
          <w:bCs/>
          <w:sz w:val="20"/>
          <w:szCs w:val="20"/>
        </w:rPr>
        <w:t>Laudo Analítico de Controle de Qualidade do Medicamento emitido pelo fabricante/detentor do registro que deverá ser apresentado para cada lote a ser fornecido, contemplando as seguintes informações: Identificação do laboratório; Especificações (valores aceitáveis) e respectivos resultados das análises dos produtos; Identificação do responsável com o respectivo número de inscrição no conselho profissional correspondente; Lote e data de fabricação; Assinatura do responsável; Data; Resultado.</w:t>
      </w:r>
    </w:p>
    <w:p w:rsidR="00EE663A" w:rsidRDefault="00EE663A" w:rsidP="00EE663A">
      <w:pPr>
        <w:spacing w:after="0" w:line="240" w:lineRule="auto"/>
        <w:ind w:hanging="176"/>
        <w:jc w:val="both"/>
        <w:rPr>
          <w:bCs/>
          <w:sz w:val="20"/>
          <w:szCs w:val="20"/>
        </w:rPr>
      </w:pPr>
      <w:r>
        <w:rPr>
          <w:bCs/>
          <w:sz w:val="20"/>
          <w:szCs w:val="20"/>
        </w:rPr>
        <w:t xml:space="preserve">  </w:t>
      </w:r>
      <w:r w:rsidRPr="001F6BD7">
        <w:rPr>
          <w:bCs/>
          <w:sz w:val="20"/>
          <w:szCs w:val="20"/>
        </w:rPr>
        <w:t xml:space="preserve"> </w:t>
      </w:r>
      <w:r>
        <w:rPr>
          <w:bCs/>
          <w:sz w:val="20"/>
          <w:szCs w:val="20"/>
        </w:rPr>
        <w:t xml:space="preserve"> </w:t>
      </w:r>
    </w:p>
    <w:p w:rsidR="00EE663A" w:rsidRPr="001F6BD7" w:rsidRDefault="00EE663A" w:rsidP="00EE663A">
      <w:pPr>
        <w:spacing w:after="0" w:line="240" w:lineRule="auto"/>
        <w:jc w:val="both"/>
        <w:rPr>
          <w:bCs/>
          <w:sz w:val="20"/>
          <w:szCs w:val="20"/>
        </w:rPr>
      </w:pPr>
      <w:r w:rsidRPr="001F6BD7">
        <w:rPr>
          <w:rFonts w:eastAsia="Batang"/>
          <w:sz w:val="20"/>
          <w:szCs w:val="20"/>
        </w:rPr>
        <w:t xml:space="preserve">A empresa </w:t>
      </w:r>
      <w:r w:rsidRPr="001F6BD7">
        <w:rPr>
          <w:bCs/>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EE663A" w:rsidRDefault="00EE663A" w:rsidP="00EE663A">
      <w:pPr>
        <w:widowControl w:val="0"/>
        <w:autoSpaceDE w:val="0"/>
        <w:autoSpaceDN w:val="0"/>
        <w:adjustRightInd w:val="0"/>
        <w:spacing w:after="0" w:line="240" w:lineRule="auto"/>
        <w:jc w:val="both"/>
        <w:rPr>
          <w:rFonts w:cs="Calibri"/>
          <w:bCs/>
          <w:color w:val="000000"/>
          <w:sz w:val="20"/>
          <w:szCs w:val="20"/>
        </w:rPr>
      </w:pPr>
    </w:p>
    <w:p w:rsidR="00EE663A" w:rsidRDefault="00EE663A" w:rsidP="00EE663A">
      <w:pPr>
        <w:widowControl w:val="0"/>
        <w:autoSpaceDE w:val="0"/>
        <w:autoSpaceDN w:val="0"/>
        <w:adjustRightInd w:val="0"/>
        <w:spacing w:after="0" w:line="240" w:lineRule="auto"/>
        <w:jc w:val="both"/>
        <w:rPr>
          <w:rFonts w:cs="Calibri"/>
          <w:bCs/>
          <w:color w:val="000000"/>
          <w:sz w:val="20"/>
          <w:szCs w:val="20"/>
        </w:rPr>
      </w:pPr>
    </w:p>
    <w:p w:rsidR="00EE663A" w:rsidRDefault="00EE663A" w:rsidP="00EE663A">
      <w:pPr>
        <w:widowControl w:val="0"/>
        <w:autoSpaceDE w:val="0"/>
        <w:autoSpaceDN w:val="0"/>
        <w:adjustRightInd w:val="0"/>
        <w:spacing w:after="0" w:line="240" w:lineRule="auto"/>
        <w:jc w:val="both"/>
        <w:rPr>
          <w:rFonts w:cs="Calibri"/>
          <w:bCs/>
          <w:color w:val="000000"/>
          <w:sz w:val="20"/>
          <w:szCs w:val="20"/>
        </w:rPr>
      </w:pPr>
    </w:p>
    <w:p w:rsidR="00EE663A" w:rsidRDefault="00EE663A" w:rsidP="00EE663A">
      <w:pPr>
        <w:widowControl w:val="0"/>
        <w:autoSpaceDE w:val="0"/>
        <w:autoSpaceDN w:val="0"/>
        <w:adjustRightInd w:val="0"/>
        <w:spacing w:before="33" w:after="0" w:line="240" w:lineRule="auto"/>
        <w:ind w:left="2034" w:right="2043"/>
        <w:jc w:val="center"/>
        <w:rPr>
          <w:b/>
          <w:bCs/>
          <w:color w:val="000000"/>
          <w:spacing w:val="-1"/>
          <w:sz w:val="20"/>
          <w:szCs w:val="20"/>
        </w:rPr>
      </w:pPr>
      <w:r>
        <w:rPr>
          <w:rFonts w:cs="Calibri"/>
          <w:bCs/>
          <w:color w:val="000000"/>
          <w:sz w:val="20"/>
          <w:szCs w:val="20"/>
        </w:rPr>
        <w:t>Nome e Assinatura do Responsável Legal da Empresa</w:t>
      </w:r>
    </w:p>
    <w:p w:rsidR="00EE663A" w:rsidRDefault="00EE663A"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EE663A" w:rsidSect="009D25F8">
      <w:headerReference w:type="default" r:id="rId16"/>
      <w:footerReference w:type="default" r:id="rId17"/>
      <w:pgSz w:w="11920" w:h="16840"/>
      <w:pgMar w:top="2382" w:right="1430" w:bottom="142" w:left="1985" w:header="426" w:footer="509" w:gutter="0"/>
      <w:cols w:space="720" w:equalWidth="0">
        <w:col w:w="8505"/>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0A6" w:rsidRDefault="00E820A6">
      <w:pPr>
        <w:spacing w:after="0" w:line="240" w:lineRule="auto"/>
      </w:pPr>
      <w:r>
        <w:separator/>
      </w:r>
    </w:p>
  </w:endnote>
  <w:endnote w:type="continuationSeparator" w:id="1">
    <w:p w:rsidR="00E820A6" w:rsidRDefault="00E820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0A6" w:rsidRPr="00F607BF" w:rsidRDefault="00E820A6" w:rsidP="00BC0356">
    <w:pPr>
      <w:pStyle w:val="Rodap"/>
      <w:tabs>
        <w:tab w:val="right" w:pos="9923"/>
      </w:tabs>
      <w:spacing w:after="0" w:line="240" w:lineRule="auto"/>
      <w:rPr>
        <w:rFonts w:ascii="Arial" w:hAnsi="Arial" w:cs="Arial"/>
        <w:sz w:val="20"/>
        <w:szCs w:val="24"/>
      </w:rPr>
    </w:pPr>
    <w:r>
      <w:rPr>
        <w:rFonts w:ascii="Arial" w:hAnsi="Arial" w:cs="Arial"/>
        <w:color w:val="000000"/>
      </w:rPr>
      <w:tab/>
    </w:r>
    <w:r>
      <w:rPr>
        <w:rFonts w:ascii="Arial" w:hAnsi="Arial" w:cs="Arial"/>
        <w:color w:val="000000"/>
      </w:rPr>
      <w:tab/>
    </w:r>
    <w:r w:rsidRPr="00F607BF">
      <w:rPr>
        <w:rFonts w:ascii="Arial" w:hAnsi="Arial" w:cs="Arial"/>
        <w:color w:val="000000"/>
        <w:sz w:val="18"/>
      </w:rPr>
      <w:t>SCL/DL</w:t>
    </w:r>
    <w:r w:rsidRPr="00B35226">
      <w:rPr>
        <w:rFonts w:ascii="Arial" w:hAnsi="Arial" w:cs="Arial"/>
        <w:noProof/>
        <w:sz w:val="16"/>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E820A6" w:rsidRPr="00171348" w:rsidRDefault="00E820A6"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2B5244" w:rsidRPr="002B5244">
                  <w:rPr>
                    <w:rFonts w:ascii="Cambria" w:hAnsi="Cambria"/>
                    <w:noProof/>
                    <w:sz w:val="32"/>
                    <w:szCs w:val="44"/>
                  </w:rPr>
                  <w:t>19</w:t>
                </w:r>
                <w:r w:rsidRPr="00171348">
                  <w:rPr>
                    <w:sz w:val="16"/>
                  </w:rPr>
                  <w:fldChar w:fldCharType="end"/>
                </w:r>
              </w:p>
            </w:txbxContent>
          </v:textbox>
          <w10:wrap anchorx="page" anchory="margin"/>
        </v:rect>
      </w:pict>
    </w:r>
  </w:p>
  <w:p w:rsidR="00E820A6" w:rsidRDefault="00E820A6" w:rsidP="00376B72">
    <w:pPr>
      <w:pStyle w:val="Rodap"/>
      <w:spacing w:after="0" w:line="240" w:lineRule="auto"/>
      <w:rPr>
        <w:rFonts w:ascii="Arial" w:hAnsi="Arial" w:cs="Arial"/>
        <w:sz w:val="20"/>
        <w:szCs w:val="20"/>
      </w:rPr>
    </w:pPr>
    <w:r w:rsidRPr="00667166">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E820A6" w:rsidRPr="005D646A" w:rsidRDefault="00E820A6">
    <w:pPr>
      <w:pStyle w:val="Rodap"/>
      <w:rPr>
        <w:sz w:val="20"/>
      </w:rPr>
    </w:pPr>
  </w:p>
  <w:p w:rsidR="00E820A6" w:rsidRDefault="00E820A6"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0A6" w:rsidRDefault="00E820A6">
      <w:pPr>
        <w:spacing w:after="0" w:line="240" w:lineRule="auto"/>
      </w:pPr>
      <w:r>
        <w:separator/>
      </w:r>
    </w:p>
  </w:footnote>
  <w:footnote w:type="continuationSeparator" w:id="1">
    <w:p w:rsidR="00E820A6" w:rsidRDefault="00E820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0A6" w:rsidRDefault="00E820A6" w:rsidP="00667166">
    <w:pPr>
      <w:widowControl w:val="0"/>
      <w:tabs>
        <w:tab w:val="left" w:pos="889"/>
      </w:tabs>
      <w:autoSpaceDE w:val="0"/>
      <w:autoSpaceDN w:val="0"/>
      <w:adjustRightInd w:val="0"/>
      <w:spacing w:after="0" w:line="240" w:lineRule="auto"/>
      <w:jc w:val="right"/>
      <w:rPr>
        <w:noProof/>
      </w:rPr>
    </w:pPr>
    <w:r w:rsidRPr="00667166">
      <w:rPr>
        <w:noProof/>
      </w:rPr>
      <w:drawing>
        <wp:anchor distT="0" distB="0" distL="114300" distR="114300" simplePos="0" relativeHeight="251663872" behindDoc="1" locked="0" layoutInCell="1" allowOverlap="1">
          <wp:simplePos x="0" y="0"/>
          <wp:positionH relativeFrom="page">
            <wp:posOffset>-52512</wp:posOffset>
          </wp:positionH>
          <wp:positionV relativeFrom="page">
            <wp:posOffset>-135172</wp:posOffset>
          </wp:positionV>
          <wp:extent cx="7590349" cy="1415332"/>
          <wp:effectExtent l="19050" t="0" r="0" b="0"/>
          <wp:wrapNone/>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349" cy="1415332"/>
                  </a:xfrm>
                  <a:prstGeom prst="rect">
                    <a:avLst/>
                  </a:prstGeom>
                  <a:noFill/>
                  <a:ln w="9525">
                    <a:noFill/>
                    <a:miter lim="800000"/>
                    <a:headEnd/>
                    <a:tailEnd/>
                  </a:ln>
                </pic:spPr>
              </pic:pic>
            </a:graphicData>
          </a:graphic>
        </wp:anchor>
      </w:drawing>
    </w:r>
  </w:p>
  <w:p w:rsidR="00E820A6" w:rsidRDefault="00E820A6" w:rsidP="00376B72">
    <w:pPr>
      <w:widowControl w:val="0"/>
      <w:tabs>
        <w:tab w:val="left" w:pos="1390"/>
      </w:tabs>
      <w:autoSpaceDE w:val="0"/>
      <w:autoSpaceDN w:val="0"/>
      <w:adjustRightInd w:val="0"/>
      <w:spacing w:after="0" w:line="200" w:lineRule="exact"/>
      <w:rPr>
        <w:noProof/>
      </w:rPr>
    </w:pPr>
    <w:r>
      <w:rPr>
        <w:noProof/>
      </w:rPr>
      <w:tab/>
    </w:r>
  </w:p>
  <w:p w:rsidR="00E820A6" w:rsidRDefault="00E820A6" w:rsidP="00376B72">
    <w:pPr>
      <w:widowControl w:val="0"/>
      <w:tabs>
        <w:tab w:val="left" w:pos="889"/>
      </w:tabs>
      <w:autoSpaceDE w:val="0"/>
      <w:autoSpaceDN w:val="0"/>
      <w:adjustRightInd w:val="0"/>
      <w:spacing w:after="0" w:line="200" w:lineRule="exact"/>
      <w:rPr>
        <w:noProof/>
      </w:rPr>
    </w:pPr>
  </w:p>
  <w:p w:rsidR="00E820A6" w:rsidRDefault="00E820A6" w:rsidP="00376B72">
    <w:pPr>
      <w:widowControl w:val="0"/>
      <w:tabs>
        <w:tab w:val="left" w:pos="889"/>
      </w:tabs>
      <w:autoSpaceDE w:val="0"/>
      <w:autoSpaceDN w:val="0"/>
      <w:adjustRightInd w:val="0"/>
      <w:spacing w:after="0" w:line="200" w:lineRule="exact"/>
      <w:rPr>
        <w:noProof/>
      </w:rPr>
    </w:pPr>
  </w:p>
  <w:p w:rsidR="00E820A6" w:rsidRDefault="00E820A6" w:rsidP="00376B72">
    <w:pPr>
      <w:widowControl w:val="0"/>
      <w:tabs>
        <w:tab w:val="left" w:pos="889"/>
      </w:tabs>
      <w:autoSpaceDE w:val="0"/>
      <w:autoSpaceDN w:val="0"/>
      <w:adjustRightInd w:val="0"/>
      <w:spacing w:after="0" w:line="200" w:lineRule="exact"/>
      <w:rPr>
        <w:noProof/>
      </w:rPr>
    </w:pPr>
  </w:p>
  <w:p w:rsidR="00E820A6" w:rsidRDefault="00E820A6" w:rsidP="00376B72">
    <w:pPr>
      <w:widowControl w:val="0"/>
      <w:tabs>
        <w:tab w:val="left" w:pos="889"/>
      </w:tabs>
      <w:autoSpaceDE w:val="0"/>
      <w:autoSpaceDN w:val="0"/>
      <w:adjustRightInd w:val="0"/>
      <w:spacing w:after="0" w:line="200" w:lineRule="exact"/>
      <w:rPr>
        <w:noProof/>
      </w:rPr>
    </w:pPr>
  </w:p>
  <w:p w:rsidR="00E820A6" w:rsidRDefault="00E820A6" w:rsidP="00376B72">
    <w:pPr>
      <w:widowControl w:val="0"/>
      <w:tabs>
        <w:tab w:val="left" w:pos="889"/>
      </w:tabs>
      <w:autoSpaceDE w:val="0"/>
      <w:autoSpaceDN w:val="0"/>
      <w:adjustRightInd w:val="0"/>
      <w:spacing w:after="0" w:line="200" w:lineRule="exact"/>
      <w:jc w:val="center"/>
      <w:rPr>
        <w:noProof/>
      </w:rPr>
    </w:pPr>
  </w:p>
  <w:p w:rsidR="00E820A6" w:rsidRDefault="00E820A6" w:rsidP="00376B72">
    <w:pPr>
      <w:widowControl w:val="0"/>
      <w:tabs>
        <w:tab w:val="left" w:pos="889"/>
      </w:tabs>
      <w:autoSpaceDE w:val="0"/>
      <w:autoSpaceDN w:val="0"/>
      <w:adjustRightInd w:val="0"/>
      <w:spacing w:after="0" w:line="200" w:lineRule="exact"/>
      <w:jc w:val="center"/>
      <w:rPr>
        <w:noProof/>
      </w:rPr>
    </w:pPr>
  </w:p>
  <w:p w:rsidR="00E820A6" w:rsidRPr="00376B72" w:rsidRDefault="00E820A6"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127</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5/30550/006324</w:t>
    </w:r>
    <w:r>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E820A6" w:rsidRDefault="00E820A6">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E820A6" w:rsidRDefault="00E820A6">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7"/>
                    <w:sz w:val="20"/>
                    <w:szCs w:val="20"/>
                  </w:rPr>
                  <w:t xml:space="preserve"> </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E820A6" w:rsidRPr="00886D34" w:rsidRDefault="00E820A6" w:rsidP="00886D34">
                <w:pPr>
                  <w:rPr>
                    <w:szCs w:val="21"/>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642A"/>
    <w:multiLevelType w:val="hybridMultilevel"/>
    <w:tmpl w:val="FB0E10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274740"/>
    <w:multiLevelType w:val="hybridMultilevel"/>
    <w:tmpl w:val="5A9EEF4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23B22CB"/>
    <w:multiLevelType w:val="hybridMultilevel"/>
    <w:tmpl w:val="FE72E0BE"/>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9">
    <w:nsid w:val="14C876FD"/>
    <w:multiLevelType w:val="hybridMultilevel"/>
    <w:tmpl w:val="2B50FD3C"/>
    <w:lvl w:ilvl="0" w:tplc="04160001">
      <w:start w:val="1"/>
      <w:numFmt w:val="bullet"/>
      <w:lvlText w:val=""/>
      <w:lvlJc w:val="left"/>
      <w:pPr>
        <w:ind w:left="758" w:hanging="360"/>
      </w:pPr>
      <w:rPr>
        <w:rFonts w:ascii="Symbol" w:hAnsi="Symbol" w:hint="default"/>
      </w:rPr>
    </w:lvl>
    <w:lvl w:ilvl="1" w:tplc="04160003" w:tentative="1">
      <w:start w:val="1"/>
      <w:numFmt w:val="bullet"/>
      <w:lvlText w:val="o"/>
      <w:lvlJc w:val="left"/>
      <w:pPr>
        <w:ind w:left="1478" w:hanging="360"/>
      </w:pPr>
      <w:rPr>
        <w:rFonts w:ascii="Courier New" w:hAnsi="Courier New" w:cs="Courier New" w:hint="default"/>
      </w:rPr>
    </w:lvl>
    <w:lvl w:ilvl="2" w:tplc="04160005" w:tentative="1">
      <w:start w:val="1"/>
      <w:numFmt w:val="bullet"/>
      <w:lvlText w:val=""/>
      <w:lvlJc w:val="left"/>
      <w:pPr>
        <w:ind w:left="2198" w:hanging="360"/>
      </w:pPr>
      <w:rPr>
        <w:rFonts w:ascii="Wingdings" w:hAnsi="Wingdings" w:hint="default"/>
      </w:rPr>
    </w:lvl>
    <w:lvl w:ilvl="3" w:tplc="04160001" w:tentative="1">
      <w:start w:val="1"/>
      <w:numFmt w:val="bullet"/>
      <w:lvlText w:val=""/>
      <w:lvlJc w:val="left"/>
      <w:pPr>
        <w:ind w:left="2918" w:hanging="360"/>
      </w:pPr>
      <w:rPr>
        <w:rFonts w:ascii="Symbol" w:hAnsi="Symbol" w:hint="default"/>
      </w:rPr>
    </w:lvl>
    <w:lvl w:ilvl="4" w:tplc="04160003" w:tentative="1">
      <w:start w:val="1"/>
      <w:numFmt w:val="bullet"/>
      <w:lvlText w:val="o"/>
      <w:lvlJc w:val="left"/>
      <w:pPr>
        <w:ind w:left="3638" w:hanging="360"/>
      </w:pPr>
      <w:rPr>
        <w:rFonts w:ascii="Courier New" w:hAnsi="Courier New" w:cs="Courier New" w:hint="default"/>
      </w:rPr>
    </w:lvl>
    <w:lvl w:ilvl="5" w:tplc="04160005" w:tentative="1">
      <w:start w:val="1"/>
      <w:numFmt w:val="bullet"/>
      <w:lvlText w:val=""/>
      <w:lvlJc w:val="left"/>
      <w:pPr>
        <w:ind w:left="4358" w:hanging="360"/>
      </w:pPr>
      <w:rPr>
        <w:rFonts w:ascii="Wingdings" w:hAnsi="Wingdings" w:hint="default"/>
      </w:rPr>
    </w:lvl>
    <w:lvl w:ilvl="6" w:tplc="04160001" w:tentative="1">
      <w:start w:val="1"/>
      <w:numFmt w:val="bullet"/>
      <w:lvlText w:val=""/>
      <w:lvlJc w:val="left"/>
      <w:pPr>
        <w:ind w:left="5078" w:hanging="360"/>
      </w:pPr>
      <w:rPr>
        <w:rFonts w:ascii="Symbol" w:hAnsi="Symbol" w:hint="default"/>
      </w:rPr>
    </w:lvl>
    <w:lvl w:ilvl="7" w:tplc="04160003" w:tentative="1">
      <w:start w:val="1"/>
      <w:numFmt w:val="bullet"/>
      <w:lvlText w:val="o"/>
      <w:lvlJc w:val="left"/>
      <w:pPr>
        <w:ind w:left="5798" w:hanging="360"/>
      </w:pPr>
      <w:rPr>
        <w:rFonts w:ascii="Courier New" w:hAnsi="Courier New" w:cs="Courier New" w:hint="default"/>
      </w:rPr>
    </w:lvl>
    <w:lvl w:ilvl="8" w:tplc="04160005" w:tentative="1">
      <w:start w:val="1"/>
      <w:numFmt w:val="bullet"/>
      <w:lvlText w:val=""/>
      <w:lvlJc w:val="left"/>
      <w:pPr>
        <w:ind w:left="6518" w:hanging="360"/>
      </w:pPr>
      <w:rPr>
        <w:rFonts w:ascii="Wingdings" w:hAnsi="Wingdings" w:hint="default"/>
      </w:rPr>
    </w:lvl>
  </w:abstractNum>
  <w:abstractNum w:abstractNumId="10">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A086C1F"/>
    <w:multiLevelType w:val="hybridMultilevel"/>
    <w:tmpl w:val="92B6CCFC"/>
    <w:lvl w:ilvl="0" w:tplc="56009882">
      <w:start w:val="1"/>
      <w:numFmt w:val="lowerLetter"/>
      <w:lvlText w:val="%1)"/>
      <w:lvlJc w:val="left"/>
      <w:pPr>
        <w:ind w:left="1211" w:hanging="360"/>
      </w:pPr>
      <w:rPr>
        <w:rFonts w:cs="Times New Roman" w:hint="default"/>
        <w:b w:val="0"/>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6">
    <w:nsid w:val="1B7E7417"/>
    <w:multiLevelType w:val="hybridMultilevel"/>
    <w:tmpl w:val="D79625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2">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4">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D5A6DEF"/>
    <w:multiLevelType w:val="hybridMultilevel"/>
    <w:tmpl w:val="5D1A1840"/>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41B02E15"/>
    <w:multiLevelType w:val="hybridMultilevel"/>
    <w:tmpl w:val="3670B9DA"/>
    <w:lvl w:ilvl="0" w:tplc="04160017">
      <w:start w:val="8"/>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8">
    <w:nsid w:val="45877EB5"/>
    <w:multiLevelType w:val="hybridMultilevel"/>
    <w:tmpl w:val="92B6CCFC"/>
    <w:lvl w:ilvl="0" w:tplc="56009882">
      <w:start w:val="1"/>
      <w:numFmt w:val="lowerLetter"/>
      <w:lvlText w:val="%1)"/>
      <w:lvlJc w:val="left"/>
      <w:pPr>
        <w:ind w:left="1211" w:hanging="360"/>
      </w:pPr>
      <w:rPr>
        <w:rFonts w:cs="Times New Roman" w:hint="default"/>
        <w:b w:val="0"/>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29">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DDE05D1"/>
    <w:multiLevelType w:val="hybridMultilevel"/>
    <w:tmpl w:val="C4ACA234"/>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3">
    <w:nsid w:val="59E27A19"/>
    <w:multiLevelType w:val="hybridMultilevel"/>
    <w:tmpl w:val="AF18AB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5AF52A80"/>
    <w:multiLevelType w:val="hybridMultilevel"/>
    <w:tmpl w:val="4B22A61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5">
    <w:nsid w:val="5CA749F7"/>
    <w:multiLevelType w:val="hybridMultilevel"/>
    <w:tmpl w:val="0046CE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5CC944CC"/>
    <w:multiLevelType w:val="hybridMultilevel"/>
    <w:tmpl w:val="74344B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9">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36C572F"/>
    <w:multiLevelType w:val="hybridMultilevel"/>
    <w:tmpl w:val="001231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4">
    <w:nsid w:val="7AB66796"/>
    <w:multiLevelType w:val="hybridMultilevel"/>
    <w:tmpl w:val="4DCE5B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F5075FD"/>
    <w:multiLevelType w:val="hybridMultilevel"/>
    <w:tmpl w:val="573876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7F5D6554"/>
    <w:multiLevelType w:val="hybridMultilevel"/>
    <w:tmpl w:val="7C0C3882"/>
    <w:lvl w:ilvl="0" w:tplc="0D4EEE94">
      <w:start w:val="1"/>
      <w:numFmt w:val="lowerLetter"/>
      <w:lvlText w:val="%1)"/>
      <w:lvlJc w:val="left"/>
      <w:pPr>
        <w:ind w:left="360" w:hanging="360"/>
      </w:pPr>
      <w:rPr>
        <w:rFonts w:cs="Times New Roman" w:hint="default"/>
      </w:rPr>
    </w:lvl>
    <w:lvl w:ilvl="1" w:tplc="44200AC2">
      <w:start w:val="1"/>
      <w:numFmt w:val="lowerLetter"/>
      <w:lvlText w:val="%2)"/>
      <w:lvlJc w:val="left"/>
      <w:pPr>
        <w:tabs>
          <w:tab w:val="num" w:pos="1080"/>
        </w:tabs>
        <w:ind w:left="1080" w:hanging="360"/>
      </w:pPr>
      <w:rPr>
        <w:rFonts w:cs="Times New Roman" w:hint="default"/>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num w:numId="1">
    <w:abstractNumId w:val="32"/>
  </w:num>
  <w:num w:numId="2">
    <w:abstractNumId w:val="6"/>
  </w:num>
  <w:num w:numId="3">
    <w:abstractNumId w:val="5"/>
  </w:num>
  <w:num w:numId="4">
    <w:abstractNumId w:val="19"/>
  </w:num>
  <w:num w:numId="5">
    <w:abstractNumId w:val="27"/>
  </w:num>
  <w:num w:numId="6">
    <w:abstractNumId w:val="7"/>
  </w:num>
  <w:num w:numId="7">
    <w:abstractNumId w:val="14"/>
  </w:num>
  <w:num w:numId="8">
    <w:abstractNumId w:val="2"/>
  </w:num>
  <w:num w:numId="9">
    <w:abstractNumId w:val="29"/>
  </w:num>
  <w:num w:numId="10">
    <w:abstractNumId w:val="17"/>
  </w:num>
  <w:num w:numId="11">
    <w:abstractNumId w:val="3"/>
  </w:num>
  <w:num w:numId="12">
    <w:abstractNumId w:val="10"/>
  </w:num>
  <w:num w:numId="13">
    <w:abstractNumId w:val="39"/>
  </w:num>
  <w:num w:numId="14">
    <w:abstractNumId w:val="23"/>
  </w:num>
  <w:num w:numId="15">
    <w:abstractNumId w:val="42"/>
  </w:num>
  <w:num w:numId="16">
    <w:abstractNumId w:val="13"/>
  </w:num>
  <w:num w:numId="17">
    <w:abstractNumId w:val="4"/>
  </w:num>
  <w:num w:numId="18">
    <w:abstractNumId w:val="12"/>
  </w:num>
  <w:num w:numId="19">
    <w:abstractNumId w:val="18"/>
  </w:num>
  <w:num w:numId="20">
    <w:abstractNumId w:val="22"/>
  </w:num>
  <w:num w:numId="21">
    <w:abstractNumId w:val="31"/>
  </w:num>
  <w:num w:numId="22">
    <w:abstractNumId w:val="11"/>
  </w:num>
  <w:num w:numId="23">
    <w:abstractNumId w:val="40"/>
  </w:num>
  <w:num w:numId="24">
    <w:abstractNumId w:val="24"/>
  </w:num>
  <w:num w:numId="25">
    <w:abstractNumId w:val="43"/>
  </w:num>
  <w:num w:numId="26">
    <w:abstractNumId w:val="21"/>
  </w:num>
  <w:num w:numId="27">
    <w:abstractNumId w:val="38"/>
  </w:num>
  <w:num w:numId="28">
    <w:abstractNumId w:val="37"/>
  </w:num>
  <w:num w:numId="29">
    <w:abstractNumId w:val="20"/>
  </w:num>
  <w:num w:numId="30">
    <w:abstractNumId w:val="35"/>
  </w:num>
  <w:num w:numId="31">
    <w:abstractNumId w:val="1"/>
  </w:num>
  <w:num w:numId="32">
    <w:abstractNumId w:val="16"/>
  </w:num>
  <w:num w:numId="33">
    <w:abstractNumId w:val="30"/>
  </w:num>
  <w:num w:numId="34">
    <w:abstractNumId w:val="44"/>
  </w:num>
  <w:num w:numId="35">
    <w:abstractNumId w:val="33"/>
  </w:num>
  <w:num w:numId="36">
    <w:abstractNumId w:val="8"/>
  </w:num>
  <w:num w:numId="37">
    <w:abstractNumId w:val="9"/>
  </w:num>
  <w:num w:numId="38">
    <w:abstractNumId w:val="45"/>
  </w:num>
  <w:num w:numId="39">
    <w:abstractNumId w:val="41"/>
  </w:num>
  <w:num w:numId="40">
    <w:abstractNumId w:val="46"/>
  </w:num>
  <w:num w:numId="41">
    <w:abstractNumId w:val="28"/>
  </w:num>
  <w:num w:numId="42">
    <w:abstractNumId w:val="0"/>
  </w:num>
  <w:num w:numId="43">
    <w:abstractNumId w:val="25"/>
  </w:num>
  <w:num w:numId="44">
    <w:abstractNumId w:val="36"/>
  </w:num>
  <w:num w:numId="45">
    <w:abstractNumId w:val="34"/>
  </w:num>
  <w:num w:numId="46">
    <w:abstractNumId w:val="26"/>
  </w:num>
  <w:num w:numId="4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14B0A"/>
    <w:rsid w:val="00014FEB"/>
    <w:rsid w:val="000151FA"/>
    <w:rsid w:val="000161D6"/>
    <w:rsid w:val="000206D8"/>
    <w:rsid w:val="00020BB7"/>
    <w:rsid w:val="00021FC3"/>
    <w:rsid w:val="0002302C"/>
    <w:rsid w:val="00023DF8"/>
    <w:rsid w:val="00025C98"/>
    <w:rsid w:val="00025CE9"/>
    <w:rsid w:val="00027D31"/>
    <w:rsid w:val="00032526"/>
    <w:rsid w:val="0003401B"/>
    <w:rsid w:val="00034F10"/>
    <w:rsid w:val="0003511E"/>
    <w:rsid w:val="00040DA5"/>
    <w:rsid w:val="00041DAE"/>
    <w:rsid w:val="0004561A"/>
    <w:rsid w:val="0004672D"/>
    <w:rsid w:val="0004748C"/>
    <w:rsid w:val="00051AAF"/>
    <w:rsid w:val="00052FFF"/>
    <w:rsid w:val="00054F6A"/>
    <w:rsid w:val="000561B5"/>
    <w:rsid w:val="00056856"/>
    <w:rsid w:val="00063361"/>
    <w:rsid w:val="00063BA6"/>
    <w:rsid w:val="000701A3"/>
    <w:rsid w:val="0007136A"/>
    <w:rsid w:val="00071501"/>
    <w:rsid w:val="000732B2"/>
    <w:rsid w:val="00073513"/>
    <w:rsid w:val="00074675"/>
    <w:rsid w:val="00076D6C"/>
    <w:rsid w:val="00080133"/>
    <w:rsid w:val="000817C5"/>
    <w:rsid w:val="00086BC2"/>
    <w:rsid w:val="00087DE4"/>
    <w:rsid w:val="00090106"/>
    <w:rsid w:val="0009024A"/>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B6601"/>
    <w:rsid w:val="000C1924"/>
    <w:rsid w:val="000C5541"/>
    <w:rsid w:val="000C7CDE"/>
    <w:rsid w:val="000D21A3"/>
    <w:rsid w:val="000D30D3"/>
    <w:rsid w:val="000D3E3E"/>
    <w:rsid w:val="000D6055"/>
    <w:rsid w:val="000E0279"/>
    <w:rsid w:val="000E50C1"/>
    <w:rsid w:val="000E58FA"/>
    <w:rsid w:val="000E5D4F"/>
    <w:rsid w:val="000F07AE"/>
    <w:rsid w:val="000F2689"/>
    <w:rsid w:val="000F28E2"/>
    <w:rsid w:val="000F454F"/>
    <w:rsid w:val="000F7DFB"/>
    <w:rsid w:val="00100E8F"/>
    <w:rsid w:val="00101F2C"/>
    <w:rsid w:val="001037FC"/>
    <w:rsid w:val="00107127"/>
    <w:rsid w:val="00111077"/>
    <w:rsid w:val="0011567F"/>
    <w:rsid w:val="001214D3"/>
    <w:rsid w:val="00123068"/>
    <w:rsid w:val="00123515"/>
    <w:rsid w:val="0012557F"/>
    <w:rsid w:val="001270A0"/>
    <w:rsid w:val="00143210"/>
    <w:rsid w:val="00144989"/>
    <w:rsid w:val="0015285F"/>
    <w:rsid w:val="00153D31"/>
    <w:rsid w:val="00153FC8"/>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5F99"/>
    <w:rsid w:val="00186DC0"/>
    <w:rsid w:val="00191DBF"/>
    <w:rsid w:val="00192A62"/>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4E68"/>
    <w:rsid w:val="00225100"/>
    <w:rsid w:val="00226517"/>
    <w:rsid w:val="0023546F"/>
    <w:rsid w:val="00235B5B"/>
    <w:rsid w:val="00235E58"/>
    <w:rsid w:val="002377C8"/>
    <w:rsid w:val="00245101"/>
    <w:rsid w:val="002452FC"/>
    <w:rsid w:val="00250367"/>
    <w:rsid w:val="00250A86"/>
    <w:rsid w:val="00250EE2"/>
    <w:rsid w:val="00253CAE"/>
    <w:rsid w:val="00266E4B"/>
    <w:rsid w:val="002676BE"/>
    <w:rsid w:val="00273950"/>
    <w:rsid w:val="00275074"/>
    <w:rsid w:val="002750E0"/>
    <w:rsid w:val="0027599D"/>
    <w:rsid w:val="002800F9"/>
    <w:rsid w:val="00280953"/>
    <w:rsid w:val="0028153D"/>
    <w:rsid w:val="00281E49"/>
    <w:rsid w:val="0028287D"/>
    <w:rsid w:val="00283CE5"/>
    <w:rsid w:val="002852F8"/>
    <w:rsid w:val="00286D23"/>
    <w:rsid w:val="002917AD"/>
    <w:rsid w:val="002959C0"/>
    <w:rsid w:val="00297AFD"/>
    <w:rsid w:val="002A0356"/>
    <w:rsid w:val="002A5014"/>
    <w:rsid w:val="002A5C62"/>
    <w:rsid w:val="002A6BAC"/>
    <w:rsid w:val="002B2363"/>
    <w:rsid w:val="002B24D6"/>
    <w:rsid w:val="002B3089"/>
    <w:rsid w:val="002B5244"/>
    <w:rsid w:val="002C11F2"/>
    <w:rsid w:val="002C2FB9"/>
    <w:rsid w:val="002C39B5"/>
    <w:rsid w:val="002C7430"/>
    <w:rsid w:val="002C7529"/>
    <w:rsid w:val="002D2C07"/>
    <w:rsid w:val="002D375D"/>
    <w:rsid w:val="002D46FD"/>
    <w:rsid w:val="002D485F"/>
    <w:rsid w:val="002D52C8"/>
    <w:rsid w:val="002E3548"/>
    <w:rsid w:val="002F252A"/>
    <w:rsid w:val="002F7107"/>
    <w:rsid w:val="00305D35"/>
    <w:rsid w:val="003074CF"/>
    <w:rsid w:val="003156FF"/>
    <w:rsid w:val="00315CF6"/>
    <w:rsid w:val="00323E04"/>
    <w:rsid w:val="00327921"/>
    <w:rsid w:val="003313B0"/>
    <w:rsid w:val="00333713"/>
    <w:rsid w:val="00340D5A"/>
    <w:rsid w:val="00343707"/>
    <w:rsid w:val="00344632"/>
    <w:rsid w:val="00344E12"/>
    <w:rsid w:val="00345C40"/>
    <w:rsid w:val="00350985"/>
    <w:rsid w:val="003516E5"/>
    <w:rsid w:val="003528E2"/>
    <w:rsid w:val="00353111"/>
    <w:rsid w:val="00355751"/>
    <w:rsid w:val="0035606A"/>
    <w:rsid w:val="00356C8F"/>
    <w:rsid w:val="003574D4"/>
    <w:rsid w:val="00360641"/>
    <w:rsid w:val="00361289"/>
    <w:rsid w:val="00365CDC"/>
    <w:rsid w:val="00367D0D"/>
    <w:rsid w:val="003709D6"/>
    <w:rsid w:val="00370D62"/>
    <w:rsid w:val="00372592"/>
    <w:rsid w:val="00373D8B"/>
    <w:rsid w:val="00375D5A"/>
    <w:rsid w:val="00376B72"/>
    <w:rsid w:val="00376CF1"/>
    <w:rsid w:val="00384F13"/>
    <w:rsid w:val="00385582"/>
    <w:rsid w:val="00390104"/>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C7470"/>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E42"/>
    <w:rsid w:val="003F1F20"/>
    <w:rsid w:val="003F3530"/>
    <w:rsid w:val="003F4743"/>
    <w:rsid w:val="003F60FA"/>
    <w:rsid w:val="004017F6"/>
    <w:rsid w:val="00401DBE"/>
    <w:rsid w:val="004027C3"/>
    <w:rsid w:val="004036CC"/>
    <w:rsid w:val="00404259"/>
    <w:rsid w:val="004061C6"/>
    <w:rsid w:val="004075AA"/>
    <w:rsid w:val="004117FC"/>
    <w:rsid w:val="00411ACA"/>
    <w:rsid w:val="0041375C"/>
    <w:rsid w:val="00416768"/>
    <w:rsid w:val="00416C75"/>
    <w:rsid w:val="0042042D"/>
    <w:rsid w:val="00421849"/>
    <w:rsid w:val="0042593C"/>
    <w:rsid w:val="00425D44"/>
    <w:rsid w:val="004307A9"/>
    <w:rsid w:val="004330BE"/>
    <w:rsid w:val="004342E1"/>
    <w:rsid w:val="00434DF3"/>
    <w:rsid w:val="00435487"/>
    <w:rsid w:val="004373A1"/>
    <w:rsid w:val="00443B6E"/>
    <w:rsid w:val="0044416A"/>
    <w:rsid w:val="00444200"/>
    <w:rsid w:val="00444A12"/>
    <w:rsid w:val="00445692"/>
    <w:rsid w:val="004458FD"/>
    <w:rsid w:val="0044603F"/>
    <w:rsid w:val="0044748B"/>
    <w:rsid w:val="0045186C"/>
    <w:rsid w:val="00453444"/>
    <w:rsid w:val="00456308"/>
    <w:rsid w:val="004564C1"/>
    <w:rsid w:val="004567E0"/>
    <w:rsid w:val="00457A54"/>
    <w:rsid w:val="004605AF"/>
    <w:rsid w:val="004609F5"/>
    <w:rsid w:val="0046251C"/>
    <w:rsid w:val="00462D92"/>
    <w:rsid w:val="00463190"/>
    <w:rsid w:val="00465623"/>
    <w:rsid w:val="00467A26"/>
    <w:rsid w:val="004709DE"/>
    <w:rsid w:val="004728EC"/>
    <w:rsid w:val="00473367"/>
    <w:rsid w:val="00473B76"/>
    <w:rsid w:val="00473BBF"/>
    <w:rsid w:val="00473CD6"/>
    <w:rsid w:val="004741D4"/>
    <w:rsid w:val="00474F53"/>
    <w:rsid w:val="004779F5"/>
    <w:rsid w:val="0048183B"/>
    <w:rsid w:val="00485207"/>
    <w:rsid w:val="00485B8F"/>
    <w:rsid w:val="004861B8"/>
    <w:rsid w:val="00487C8C"/>
    <w:rsid w:val="004907C8"/>
    <w:rsid w:val="00490DF9"/>
    <w:rsid w:val="00493CF6"/>
    <w:rsid w:val="00496948"/>
    <w:rsid w:val="004A0DE6"/>
    <w:rsid w:val="004A100F"/>
    <w:rsid w:val="004A1F08"/>
    <w:rsid w:val="004A4C34"/>
    <w:rsid w:val="004B77E4"/>
    <w:rsid w:val="004C11E1"/>
    <w:rsid w:val="004C1E27"/>
    <w:rsid w:val="004C2A6C"/>
    <w:rsid w:val="004D007E"/>
    <w:rsid w:val="004D1C38"/>
    <w:rsid w:val="004D2480"/>
    <w:rsid w:val="004D2CD3"/>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4F7202"/>
    <w:rsid w:val="00502FD9"/>
    <w:rsid w:val="00503101"/>
    <w:rsid w:val="0050347E"/>
    <w:rsid w:val="00510017"/>
    <w:rsid w:val="005152B4"/>
    <w:rsid w:val="00516035"/>
    <w:rsid w:val="005169CE"/>
    <w:rsid w:val="005200CD"/>
    <w:rsid w:val="005203EF"/>
    <w:rsid w:val="00521C3B"/>
    <w:rsid w:val="00524132"/>
    <w:rsid w:val="005259A6"/>
    <w:rsid w:val="0053045B"/>
    <w:rsid w:val="00530767"/>
    <w:rsid w:val="00531412"/>
    <w:rsid w:val="00535932"/>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771AC"/>
    <w:rsid w:val="0058296B"/>
    <w:rsid w:val="00583B7F"/>
    <w:rsid w:val="0058433C"/>
    <w:rsid w:val="0059034F"/>
    <w:rsid w:val="0059074C"/>
    <w:rsid w:val="00595080"/>
    <w:rsid w:val="005956C9"/>
    <w:rsid w:val="005968B1"/>
    <w:rsid w:val="005A1C7A"/>
    <w:rsid w:val="005A22B4"/>
    <w:rsid w:val="005A2BEC"/>
    <w:rsid w:val="005A592E"/>
    <w:rsid w:val="005A65D0"/>
    <w:rsid w:val="005A7C11"/>
    <w:rsid w:val="005B17ED"/>
    <w:rsid w:val="005B1E1A"/>
    <w:rsid w:val="005B34B7"/>
    <w:rsid w:val="005B36EC"/>
    <w:rsid w:val="005B3C46"/>
    <w:rsid w:val="005B40BC"/>
    <w:rsid w:val="005B4DDE"/>
    <w:rsid w:val="005C04E9"/>
    <w:rsid w:val="005C086A"/>
    <w:rsid w:val="005C4415"/>
    <w:rsid w:val="005C6969"/>
    <w:rsid w:val="005C7683"/>
    <w:rsid w:val="005C7705"/>
    <w:rsid w:val="005D02CA"/>
    <w:rsid w:val="005D0DA5"/>
    <w:rsid w:val="005D3A14"/>
    <w:rsid w:val="005D4ECE"/>
    <w:rsid w:val="005D646A"/>
    <w:rsid w:val="005D663D"/>
    <w:rsid w:val="005E075A"/>
    <w:rsid w:val="005E1CAB"/>
    <w:rsid w:val="005E3A8B"/>
    <w:rsid w:val="005F1AE1"/>
    <w:rsid w:val="005F43C0"/>
    <w:rsid w:val="005F5DBA"/>
    <w:rsid w:val="005F6698"/>
    <w:rsid w:val="00601024"/>
    <w:rsid w:val="00605C35"/>
    <w:rsid w:val="00606801"/>
    <w:rsid w:val="00611FE6"/>
    <w:rsid w:val="00613BCE"/>
    <w:rsid w:val="006161DB"/>
    <w:rsid w:val="0061637B"/>
    <w:rsid w:val="0061647D"/>
    <w:rsid w:val="00617132"/>
    <w:rsid w:val="0062161B"/>
    <w:rsid w:val="0062332F"/>
    <w:rsid w:val="006249AC"/>
    <w:rsid w:val="00627DAE"/>
    <w:rsid w:val="00630A6B"/>
    <w:rsid w:val="0063209B"/>
    <w:rsid w:val="006332C9"/>
    <w:rsid w:val="0063374C"/>
    <w:rsid w:val="006364DB"/>
    <w:rsid w:val="00641E93"/>
    <w:rsid w:val="00642F15"/>
    <w:rsid w:val="00647D3D"/>
    <w:rsid w:val="00650D01"/>
    <w:rsid w:val="00651B3C"/>
    <w:rsid w:val="00652012"/>
    <w:rsid w:val="00652328"/>
    <w:rsid w:val="006621F9"/>
    <w:rsid w:val="00663F6A"/>
    <w:rsid w:val="006663B5"/>
    <w:rsid w:val="00667166"/>
    <w:rsid w:val="00667583"/>
    <w:rsid w:val="006703EA"/>
    <w:rsid w:val="006706CA"/>
    <w:rsid w:val="00671CBC"/>
    <w:rsid w:val="006728E0"/>
    <w:rsid w:val="006763D6"/>
    <w:rsid w:val="00676D42"/>
    <w:rsid w:val="006777EA"/>
    <w:rsid w:val="00680A97"/>
    <w:rsid w:val="00687289"/>
    <w:rsid w:val="0069143B"/>
    <w:rsid w:val="00691E1E"/>
    <w:rsid w:val="006946AE"/>
    <w:rsid w:val="006949F7"/>
    <w:rsid w:val="006A1CBD"/>
    <w:rsid w:val="006A3A8A"/>
    <w:rsid w:val="006A5776"/>
    <w:rsid w:val="006A6F97"/>
    <w:rsid w:val="006A7107"/>
    <w:rsid w:val="006B2BD2"/>
    <w:rsid w:val="006B5A81"/>
    <w:rsid w:val="006B70EA"/>
    <w:rsid w:val="006C56E3"/>
    <w:rsid w:val="006C5C3C"/>
    <w:rsid w:val="006E0309"/>
    <w:rsid w:val="006E2022"/>
    <w:rsid w:val="006E2533"/>
    <w:rsid w:val="006E351F"/>
    <w:rsid w:val="006E462F"/>
    <w:rsid w:val="006E5900"/>
    <w:rsid w:val="006E5C81"/>
    <w:rsid w:val="006F1ABE"/>
    <w:rsid w:val="006F2E18"/>
    <w:rsid w:val="006F610C"/>
    <w:rsid w:val="007001F5"/>
    <w:rsid w:val="00700E6C"/>
    <w:rsid w:val="00701D85"/>
    <w:rsid w:val="00704429"/>
    <w:rsid w:val="00706368"/>
    <w:rsid w:val="00710332"/>
    <w:rsid w:val="0071431E"/>
    <w:rsid w:val="00723846"/>
    <w:rsid w:val="00725DFF"/>
    <w:rsid w:val="00725F87"/>
    <w:rsid w:val="0073024D"/>
    <w:rsid w:val="007317B9"/>
    <w:rsid w:val="00733E98"/>
    <w:rsid w:val="00735FD2"/>
    <w:rsid w:val="00737B7B"/>
    <w:rsid w:val="00741C7C"/>
    <w:rsid w:val="00743F36"/>
    <w:rsid w:val="00747A9E"/>
    <w:rsid w:val="00750228"/>
    <w:rsid w:val="00750C6D"/>
    <w:rsid w:val="00751A43"/>
    <w:rsid w:val="0075202E"/>
    <w:rsid w:val="00754080"/>
    <w:rsid w:val="00754EEA"/>
    <w:rsid w:val="00754F8B"/>
    <w:rsid w:val="00761785"/>
    <w:rsid w:val="00764FC1"/>
    <w:rsid w:val="007656B6"/>
    <w:rsid w:val="007672CB"/>
    <w:rsid w:val="00770332"/>
    <w:rsid w:val="00771580"/>
    <w:rsid w:val="00772854"/>
    <w:rsid w:val="00772BC2"/>
    <w:rsid w:val="007818B7"/>
    <w:rsid w:val="00782628"/>
    <w:rsid w:val="007838FD"/>
    <w:rsid w:val="00784357"/>
    <w:rsid w:val="00784E19"/>
    <w:rsid w:val="00786693"/>
    <w:rsid w:val="00786A5C"/>
    <w:rsid w:val="00792966"/>
    <w:rsid w:val="0079483E"/>
    <w:rsid w:val="0079638F"/>
    <w:rsid w:val="00796CCE"/>
    <w:rsid w:val="007A1EFA"/>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73BB"/>
    <w:rsid w:val="007F7435"/>
    <w:rsid w:val="007F7726"/>
    <w:rsid w:val="0080023A"/>
    <w:rsid w:val="0080033E"/>
    <w:rsid w:val="00801593"/>
    <w:rsid w:val="008016F5"/>
    <w:rsid w:val="008028A7"/>
    <w:rsid w:val="0080322E"/>
    <w:rsid w:val="0080494C"/>
    <w:rsid w:val="0080514C"/>
    <w:rsid w:val="008058ED"/>
    <w:rsid w:val="00810D8C"/>
    <w:rsid w:val="0081464D"/>
    <w:rsid w:val="00817264"/>
    <w:rsid w:val="008209F0"/>
    <w:rsid w:val="00820B5B"/>
    <w:rsid w:val="00820BDF"/>
    <w:rsid w:val="00822A16"/>
    <w:rsid w:val="00826D35"/>
    <w:rsid w:val="00827372"/>
    <w:rsid w:val="00830C03"/>
    <w:rsid w:val="00831475"/>
    <w:rsid w:val="00834267"/>
    <w:rsid w:val="008351C8"/>
    <w:rsid w:val="008366FB"/>
    <w:rsid w:val="00840537"/>
    <w:rsid w:val="00840676"/>
    <w:rsid w:val="00842D5B"/>
    <w:rsid w:val="00847DC5"/>
    <w:rsid w:val="00851B14"/>
    <w:rsid w:val="008526AD"/>
    <w:rsid w:val="00854C9E"/>
    <w:rsid w:val="00855B82"/>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6EEB"/>
    <w:rsid w:val="0088772D"/>
    <w:rsid w:val="00890848"/>
    <w:rsid w:val="00891870"/>
    <w:rsid w:val="00895ECC"/>
    <w:rsid w:val="0089651B"/>
    <w:rsid w:val="00896E13"/>
    <w:rsid w:val="008A7A56"/>
    <w:rsid w:val="008B22A1"/>
    <w:rsid w:val="008B67F7"/>
    <w:rsid w:val="008C291D"/>
    <w:rsid w:val="008C29FF"/>
    <w:rsid w:val="008C2A46"/>
    <w:rsid w:val="008C3009"/>
    <w:rsid w:val="008C34DB"/>
    <w:rsid w:val="008C3E5E"/>
    <w:rsid w:val="008C5C25"/>
    <w:rsid w:val="008C6D19"/>
    <w:rsid w:val="008D429D"/>
    <w:rsid w:val="008D706D"/>
    <w:rsid w:val="008D7322"/>
    <w:rsid w:val="008E5409"/>
    <w:rsid w:val="008E63FA"/>
    <w:rsid w:val="008E65F7"/>
    <w:rsid w:val="008E7DBD"/>
    <w:rsid w:val="008F280E"/>
    <w:rsid w:val="008F3267"/>
    <w:rsid w:val="008F40D1"/>
    <w:rsid w:val="00901BD0"/>
    <w:rsid w:val="00902CF7"/>
    <w:rsid w:val="00905C8D"/>
    <w:rsid w:val="00907F99"/>
    <w:rsid w:val="00911BC0"/>
    <w:rsid w:val="00913420"/>
    <w:rsid w:val="00913FDE"/>
    <w:rsid w:val="009172D2"/>
    <w:rsid w:val="00921B72"/>
    <w:rsid w:val="00922B7B"/>
    <w:rsid w:val="009237F3"/>
    <w:rsid w:val="009252A0"/>
    <w:rsid w:val="009347EE"/>
    <w:rsid w:val="009357FB"/>
    <w:rsid w:val="0093648D"/>
    <w:rsid w:val="009379D3"/>
    <w:rsid w:val="0094142E"/>
    <w:rsid w:val="00944C9B"/>
    <w:rsid w:val="00946F78"/>
    <w:rsid w:val="0094706E"/>
    <w:rsid w:val="0095252B"/>
    <w:rsid w:val="00967891"/>
    <w:rsid w:val="009707DE"/>
    <w:rsid w:val="009711AB"/>
    <w:rsid w:val="0097214A"/>
    <w:rsid w:val="0097373E"/>
    <w:rsid w:val="00975295"/>
    <w:rsid w:val="00982060"/>
    <w:rsid w:val="00984DB9"/>
    <w:rsid w:val="00985E64"/>
    <w:rsid w:val="00987037"/>
    <w:rsid w:val="0098711E"/>
    <w:rsid w:val="009963B0"/>
    <w:rsid w:val="009A1B3A"/>
    <w:rsid w:val="009A2BF6"/>
    <w:rsid w:val="009A73F4"/>
    <w:rsid w:val="009A789B"/>
    <w:rsid w:val="009B1BAC"/>
    <w:rsid w:val="009B384F"/>
    <w:rsid w:val="009B4B66"/>
    <w:rsid w:val="009C228C"/>
    <w:rsid w:val="009C28D9"/>
    <w:rsid w:val="009C382F"/>
    <w:rsid w:val="009C5093"/>
    <w:rsid w:val="009C61A3"/>
    <w:rsid w:val="009D1D1D"/>
    <w:rsid w:val="009D20AB"/>
    <w:rsid w:val="009D25F8"/>
    <w:rsid w:val="009D3993"/>
    <w:rsid w:val="009D59BF"/>
    <w:rsid w:val="009D79A0"/>
    <w:rsid w:val="009E010B"/>
    <w:rsid w:val="009E2C6A"/>
    <w:rsid w:val="009E450A"/>
    <w:rsid w:val="009E4D4D"/>
    <w:rsid w:val="009F487A"/>
    <w:rsid w:val="009F4A6D"/>
    <w:rsid w:val="00A001D4"/>
    <w:rsid w:val="00A01877"/>
    <w:rsid w:val="00A04CDE"/>
    <w:rsid w:val="00A0638C"/>
    <w:rsid w:val="00A06B20"/>
    <w:rsid w:val="00A07947"/>
    <w:rsid w:val="00A1054E"/>
    <w:rsid w:val="00A15D73"/>
    <w:rsid w:val="00A160B3"/>
    <w:rsid w:val="00A17FB4"/>
    <w:rsid w:val="00A203E3"/>
    <w:rsid w:val="00A25168"/>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829F9"/>
    <w:rsid w:val="00A83E1D"/>
    <w:rsid w:val="00A84657"/>
    <w:rsid w:val="00A865E8"/>
    <w:rsid w:val="00A90579"/>
    <w:rsid w:val="00A93217"/>
    <w:rsid w:val="00A96722"/>
    <w:rsid w:val="00A97A4E"/>
    <w:rsid w:val="00AA22D6"/>
    <w:rsid w:val="00AA42A1"/>
    <w:rsid w:val="00AA5946"/>
    <w:rsid w:val="00AA5F59"/>
    <w:rsid w:val="00AA6768"/>
    <w:rsid w:val="00AA6DC1"/>
    <w:rsid w:val="00AB0DF0"/>
    <w:rsid w:val="00AB1E8B"/>
    <w:rsid w:val="00AB3FC5"/>
    <w:rsid w:val="00AB4F42"/>
    <w:rsid w:val="00AB5118"/>
    <w:rsid w:val="00AB532A"/>
    <w:rsid w:val="00AB6812"/>
    <w:rsid w:val="00AB7C04"/>
    <w:rsid w:val="00AC1697"/>
    <w:rsid w:val="00AC20CA"/>
    <w:rsid w:val="00AC2941"/>
    <w:rsid w:val="00AC6521"/>
    <w:rsid w:val="00AD007E"/>
    <w:rsid w:val="00AD1933"/>
    <w:rsid w:val="00AD1F48"/>
    <w:rsid w:val="00AD306F"/>
    <w:rsid w:val="00AD375C"/>
    <w:rsid w:val="00AD4B9F"/>
    <w:rsid w:val="00AD7843"/>
    <w:rsid w:val="00AD7BDE"/>
    <w:rsid w:val="00AD7F43"/>
    <w:rsid w:val="00AE0C4F"/>
    <w:rsid w:val="00AE2EBF"/>
    <w:rsid w:val="00AE4ABE"/>
    <w:rsid w:val="00AE5F3A"/>
    <w:rsid w:val="00AE6D76"/>
    <w:rsid w:val="00AE7F52"/>
    <w:rsid w:val="00AF178B"/>
    <w:rsid w:val="00AF3C66"/>
    <w:rsid w:val="00AF429F"/>
    <w:rsid w:val="00AF59C0"/>
    <w:rsid w:val="00B04EE6"/>
    <w:rsid w:val="00B07711"/>
    <w:rsid w:val="00B10D21"/>
    <w:rsid w:val="00B11630"/>
    <w:rsid w:val="00B122D5"/>
    <w:rsid w:val="00B13141"/>
    <w:rsid w:val="00B1552E"/>
    <w:rsid w:val="00B16881"/>
    <w:rsid w:val="00B1692F"/>
    <w:rsid w:val="00B17A5F"/>
    <w:rsid w:val="00B216D5"/>
    <w:rsid w:val="00B27273"/>
    <w:rsid w:val="00B30D74"/>
    <w:rsid w:val="00B31106"/>
    <w:rsid w:val="00B33954"/>
    <w:rsid w:val="00B34647"/>
    <w:rsid w:val="00B34FCE"/>
    <w:rsid w:val="00B35226"/>
    <w:rsid w:val="00B36DE8"/>
    <w:rsid w:val="00B442DF"/>
    <w:rsid w:val="00B44AA8"/>
    <w:rsid w:val="00B467CD"/>
    <w:rsid w:val="00B47D86"/>
    <w:rsid w:val="00B520AB"/>
    <w:rsid w:val="00B53EFF"/>
    <w:rsid w:val="00B5470C"/>
    <w:rsid w:val="00B57B0B"/>
    <w:rsid w:val="00B70FB9"/>
    <w:rsid w:val="00B7120D"/>
    <w:rsid w:val="00B71C39"/>
    <w:rsid w:val="00B744F3"/>
    <w:rsid w:val="00B747E8"/>
    <w:rsid w:val="00B76FAA"/>
    <w:rsid w:val="00B86ABD"/>
    <w:rsid w:val="00B946A1"/>
    <w:rsid w:val="00B950BD"/>
    <w:rsid w:val="00BA15D3"/>
    <w:rsid w:val="00BA258E"/>
    <w:rsid w:val="00BB059D"/>
    <w:rsid w:val="00BB16D8"/>
    <w:rsid w:val="00BB6432"/>
    <w:rsid w:val="00BB7A60"/>
    <w:rsid w:val="00BC0356"/>
    <w:rsid w:val="00BC0996"/>
    <w:rsid w:val="00BC23E7"/>
    <w:rsid w:val="00BD26A5"/>
    <w:rsid w:val="00BD4429"/>
    <w:rsid w:val="00BE0184"/>
    <w:rsid w:val="00BE06A3"/>
    <w:rsid w:val="00BE0C04"/>
    <w:rsid w:val="00BE2B40"/>
    <w:rsid w:val="00BE3DED"/>
    <w:rsid w:val="00BF002D"/>
    <w:rsid w:val="00BF54CC"/>
    <w:rsid w:val="00BF6653"/>
    <w:rsid w:val="00BF70C1"/>
    <w:rsid w:val="00C00D4F"/>
    <w:rsid w:val="00C017AC"/>
    <w:rsid w:val="00C01D4C"/>
    <w:rsid w:val="00C020A0"/>
    <w:rsid w:val="00C02FC4"/>
    <w:rsid w:val="00C059A4"/>
    <w:rsid w:val="00C10A03"/>
    <w:rsid w:val="00C10EB7"/>
    <w:rsid w:val="00C142C3"/>
    <w:rsid w:val="00C16F6E"/>
    <w:rsid w:val="00C21B7B"/>
    <w:rsid w:val="00C22078"/>
    <w:rsid w:val="00C2256E"/>
    <w:rsid w:val="00C2576C"/>
    <w:rsid w:val="00C31358"/>
    <w:rsid w:val="00C317FA"/>
    <w:rsid w:val="00C32626"/>
    <w:rsid w:val="00C32CFE"/>
    <w:rsid w:val="00C3336E"/>
    <w:rsid w:val="00C338FD"/>
    <w:rsid w:val="00C34788"/>
    <w:rsid w:val="00C40CC7"/>
    <w:rsid w:val="00C43537"/>
    <w:rsid w:val="00C44BBD"/>
    <w:rsid w:val="00C460BE"/>
    <w:rsid w:val="00C463FF"/>
    <w:rsid w:val="00C532A8"/>
    <w:rsid w:val="00C53A1C"/>
    <w:rsid w:val="00C5499C"/>
    <w:rsid w:val="00C55862"/>
    <w:rsid w:val="00C55B44"/>
    <w:rsid w:val="00C64EFD"/>
    <w:rsid w:val="00C709E9"/>
    <w:rsid w:val="00C7205F"/>
    <w:rsid w:val="00C72A40"/>
    <w:rsid w:val="00C735AD"/>
    <w:rsid w:val="00C738D0"/>
    <w:rsid w:val="00C80151"/>
    <w:rsid w:val="00C82F66"/>
    <w:rsid w:val="00C84E42"/>
    <w:rsid w:val="00C93155"/>
    <w:rsid w:val="00C935B8"/>
    <w:rsid w:val="00C9388B"/>
    <w:rsid w:val="00C95883"/>
    <w:rsid w:val="00CA0190"/>
    <w:rsid w:val="00CB0124"/>
    <w:rsid w:val="00CB08E0"/>
    <w:rsid w:val="00CB0C75"/>
    <w:rsid w:val="00CB1B5D"/>
    <w:rsid w:val="00CB220E"/>
    <w:rsid w:val="00CC1024"/>
    <w:rsid w:val="00CC1EAA"/>
    <w:rsid w:val="00CC2C98"/>
    <w:rsid w:val="00CC5233"/>
    <w:rsid w:val="00CC56E6"/>
    <w:rsid w:val="00CC5DDD"/>
    <w:rsid w:val="00CC6145"/>
    <w:rsid w:val="00CD0289"/>
    <w:rsid w:val="00CD08B1"/>
    <w:rsid w:val="00CD1942"/>
    <w:rsid w:val="00CD233E"/>
    <w:rsid w:val="00CD23DC"/>
    <w:rsid w:val="00CD54CD"/>
    <w:rsid w:val="00CD5791"/>
    <w:rsid w:val="00CE2719"/>
    <w:rsid w:val="00CE3A6C"/>
    <w:rsid w:val="00CE6479"/>
    <w:rsid w:val="00CE780B"/>
    <w:rsid w:val="00CF0C51"/>
    <w:rsid w:val="00CF17AE"/>
    <w:rsid w:val="00CF2E36"/>
    <w:rsid w:val="00CF3404"/>
    <w:rsid w:val="00CF38B3"/>
    <w:rsid w:val="00CF5F26"/>
    <w:rsid w:val="00D03FB1"/>
    <w:rsid w:val="00D122F8"/>
    <w:rsid w:val="00D14D65"/>
    <w:rsid w:val="00D14D78"/>
    <w:rsid w:val="00D150E6"/>
    <w:rsid w:val="00D16027"/>
    <w:rsid w:val="00D16135"/>
    <w:rsid w:val="00D2006A"/>
    <w:rsid w:val="00D20857"/>
    <w:rsid w:val="00D23DDC"/>
    <w:rsid w:val="00D242E6"/>
    <w:rsid w:val="00D257B6"/>
    <w:rsid w:val="00D25A59"/>
    <w:rsid w:val="00D260B3"/>
    <w:rsid w:val="00D32258"/>
    <w:rsid w:val="00D3616A"/>
    <w:rsid w:val="00D43913"/>
    <w:rsid w:val="00D4474A"/>
    <w:rsid w:val="00D451BA"/>
    <w:rsid w:val="00D46DE6"/>
    <w:rsid w:val="00D530CA"/>
    <w:rsid w:val="00D5318C"/>
    <w:rsid w:val="00D531BF"/>
    <w:rsid w:val="00D55A46"/>
    <w:rsid w:val="00D5717F"/>
    <w:rsid w:val="00D609CA"/>
    <w:rsid w:val="00D618BF"/>
    <w:rsid w:val="00D64153"/>
    <w:rsid w:val="00D64389"/>
    <w:rsid w:val="00D64E35"/>
    <w:rsid w:val="00D67DB9"/>
    <w:rsid w:val="00D7044B"/>
    <w:rsid w:val="00D70BFB"/>
    <w:rsid w:val="00D70CAC"/>
    <w:rsid w:val="00D70EC4"/>
    <w:rsid w:val="00D72C43"/>
    <w:rsid w:val="00D73A03"/>
    <w:rsid w:val="00D7665C"/>
    <w:rsid w:val="00D77EF9"/>
    <w:rsid w:val="00D83CA5"/>
    <w:rsid w:val="00D85985"/>
    <w:rsid w:val="00D91450"/>
    <w:rsid w:val="00D93CEA"/>
    <w:rsid w:val="00D93D78"/>
    <w:rsid w:val="00D95D39"/>
    <w:rsid w:val="00D96460"/>
    <w:rsid w:val="00D96AF8"/>
    <w:rsid w:val="00DA2071"/>
    <w:rsid w:val="00DA2A20"/>
    <w:rsid w:val="00DA343B"/>
    <w:rsid w:val="00DA4AFE"/>
    <w:rsid w:val="00DA53FB"/>
    <w:rsid w:val="00DB2576"/>
    <w:rsid w:val="00DB3EA8"/>
    <w:rsid w:val="00DB5945"/>
    <w:rsid w:val="00DC2E7F"/>
    <w:rsid w:val="00DC3E33"/>
    <w:rsid w:val="00DD2B5B"/>
    <w:rsid w:val="00DD5616"/>
    <w:rsid w:val="00DE01C6"/>
    <w:rsid w:val="00DE2D56"/>
    <w:rsid w:val="00DE2F28"/>
    <w:rsid w:val="00DE6276"/>
    <w:rsid w:val="00DE77D6"/>
    <w:rsid w:val="00DF500B"/>
    <w:rsid w:val="00DF7EFD"/>
    <w:rsid w:val="00E007E2"/>
    <w:rsid w:val="00E00DF3"/>
    <w:rsid w:val="00E07CA6"/>
    <w:rsid w:val="00E07D22"/>
    <w:rsid w:val="00E12BEF"/>
    <w:rsid w:val="00E12F54"/>
    <w:rsid w:val="00E136B1"/>
    <w:rsid w:val="00E15006"/>
    <w:rsid w:val="00E166E5"/>
    <w:rsid w:val="00E20320"/>
    <w:rsid w:val="00E21146"/>
    <w:rsid w:val="00E227A0"/>
    <w:rsid w:val="00E245A5"/>
    <w:rsid w:val="00E272A4"/>
    <w:rsid w:val="00E30274"/>
    <w:rsid w:val="00E32622"/>
    <w:rsid w:val="00E34247"/>
    <w:rsid w:val="00E34948"/>
    <w:rsid w:val="00E3596D"/>
    <w:rsid w:val="00E4087D"/>
    <w:rsid w:val="00E413F3"/>
    <w:rsid w:val="00E511E1"/>
    <w:rsid w:val="00E53FF8"/>
    <w:rsid w:val="00E549D3"/>
    <w:rsid w:val="00E57146"/>
    <w:rsid w:val="00E5777E"/>
    <w:rsid w:val="00E57C00"/>
    <w:rsid w:val="00E612DE"/>
    <w:rsid w:val="00E65C59"/>
    <w:rsid w:val="00E71722"/>
    <w:rsid w:val="00E71B49"/>
    <w:rsid w:val="00E72072"/>
    <w:rsid w:val="00E7236F"/>
    <w:rsid w:val="00E72465"/>
    <w:rsid w:val="00E75101"/>
    <w:rsid w:val="00E76DD5"/>
    <w:rsid w:val="00E813F7"/>
    <w:rsid w:val="00E820A6"/>
    <w:rsid w:val="00E822CF"/>
    <w:rsid w:val="00E8676A"/>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C4C70"/>
    <w:rsid w:val="00ED4E30"/>
    <w:rsid w:val="00ED58D4"/>
    <w:rsid w:val="00EE663A"/>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17E50"/>
    <w:rsid w:val="00F22FDD"/>
    <w:rsid w:val="00F23E0C"/>
    <w:rsid w:val="00F2479D"/>
    <w:rsid w:val="00F253D2"/>
    <w:rsid w:val="00F25F12"/>
    <w:rsid w:val="00F26CA3"/>
    <w:rsid w:val="00F305C4"/>
    <w:rsid w:val="00F32A4C"/>
    <w:rsid w:val="00F37057"/>
    <w:rsid w:val="00F4112A"/>
    <w:rsid w:val="00F50F91"/>
    <w:rsid w:val="00F51D8C"/>
    <w:rsid w:val="00F53A48"/>
    <w:rsid w:val="00F54522"/>
    <w:rsid w:val="00F567A2"/>
    <w:rsid w:val="00F607BF"/>
    <w:rsid w:val="00F60FDB"/>
    <w:rsid w:val="00F63580"/>
    <w:rsid w:val="00F64457"/>
    <w:rsid w:val="00F6723B"/>
    <w:rsid w:val="00F713B2"/>
    <w:rsid w:val="00F7152B"/>
    <w:rsid w:val="00F722F2"/>
    <w:rsid w:val="00F72BF0"/>
    <w:rsid w:val="00F74A20"/>
    <w:rsid w:val="00F81762"/>
    <w:rsid w:val="00F82A2F"/>
    <w:rsid w:val="00F9080B"/>
    <w:rsid w:val="00F91D60"/>
    <w:rsid w:val="00F97601"/>
    <w:rsid w:val="00F977B8"/>
    <w:rsid w:val="00FA0280"/>
    <w:rsid w:val="00FA0520"/>
    <w:rsid w:val="00FA413C"/>
    <w:rsid w:val="00FA5890"/>
    <w:rsid w:val="00FA650C"/>
    <w:rsid w:val="00FA7929"/>
    <w:rsid w:val="00FA7941"/>
    <w:rsid w:val="00FB153B"/>
    <w:rsid w:val="00FB50B8"/>
    <w:rsid w:val="00FB71A1"/>
    <w:rsid w:val="00FB71EA"/>
    <w:rsid w:val="00FB7DF1"/>
    <w:rsid w:val="00FC28FD"/>
    <w:rsid w:val="00FC2B0E"/>
    <w:rsid w:val="00FC473E"/>
    <w:rsid w:val="00FC47D3"/>
    <w:rsid w:val="00FC5029"/>
    <w:rsid w:val="00FC6BCA"/>
    <w:rsid w:val="00FC76E0"/>
    <w:rsid w:val="00FD439C"/>
    <w:rsid w:val="00FD56C2"/>
    <w:rsid w:val="00FD5DBE"/>
    <w:rsid w:val="00FD6FCB"/>
    <w:rsid w:val="00FD7C00"/>
    <w:rsid w:val="00FE0983"/>
    <w:rsid w:val="00FE2D76"/>
    <w:rsid w:val="00FE3B08"/>
    <w:rsid w:val="00FE5918"/>
    <w:rsid w:val="00FE5A21"/>
    <w:rsid w:val="00FE680B"/>
    <w:rsid w:val="00FE6FA7"/>
    <w:rsid w:val="00FF72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styleId="Recuodecorpodetexto3">
    <w:name w:val="Body Text Indent 3"/>
    <w:basedOn w:val="Normal"/>
    <w:link w:val="Recuodecorpodetexto3Char"/>
    <w:rsid w:val="00771580"/>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771580"/>
    <w:rPr>
      <w:rFonts w:ascii="Times New Roman" w:hAnsi="Times New Roman"/>
      <w:sz w:val="16"/>
      <w:szCs w:val="16"/>
    </w:rPr>
  </w:style>
  <w:style w:type="character" w:customStyle="1" w:styleId="NormalWebChar">
    <w:name w:val="Normal (Web) Char"/>
    <w:link w:val="NormalWeb"/>
    <w:uiPriority w:val="99"/>
    <w:rsid w:val="00771580"/>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blinexo.com.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mailto:superintendencia.licitacao@saude.to.gov.br" TargetMode="External"/><Relationship Id="rId10" Type="http://schemas.openxmlformats.org/officeDocument/2006/relationships/hyperlink" Target="mailto:superintendencia.licitacao@saude.to.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DB8FF-2C69-450A-881B-9E8B2A7D9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31</Pages>
  <Words>14024</Words>
  <Characters>81383</Characters>
  <Application>Microsoft Office Word</Application>
  <DocSecurity>0</DocSecurity>
  <Lines>678</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95217</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4</cp:revision>
  <cp:lastPrinted>2016-11-17T18:58:00Z</cp:lastPrinted>
  <dcterms:created xsi:type="dcterms:W3CDTF">2016-10-21T19:02:00Z</dcterms:created>
  <dcterms:modified xsi:type="dcterms:W3CDTF">2016-11-17T18:59:00Z</dcterms:modified>
</cp:coreProperties>
</file>