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C96EFD" w:rsidRDefault="00C96EFD"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A74DF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A74DF8">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A74DF8">
              <w:rPr>
                <w:rFonts w:cs="Arial Narrow"/>
                <w:bCs/>
                <w:spacing w:val="-1"/>
                <w:position w:val="-1"/>
                <w:sz w:val="16"/>
                <w:szCs w:val="16"/>
              </w:rPr>
              <w:t>5835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44F14">
              <w:rPr>
                <w:rFonts w:cs="Arial Narrow"/>
                <w:b/>
                <w:bCs/>
                <w:spacing w:val="-1"/>
                <w:position w:val="-1"/>
                <w:sz w:val="16"/>
                <w:szCs w:val="16"/>
              </w:rPr>
              <w:t xml:space="preserve"> 09 de dezembro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C44F14">
              <w:rPr>
                <w:rFonts w:cs="Arial Narrow"/>
                <w:b/>
                <w:bCs/>
                <w:spacing w:val="-1"/>
                <w:position w:val="-1"/>
                <w:sz w:val="16"/>
                <w:szCs w:val="16"/>
              </w:rPr>
              <w:t>14:00</w:t>
            </w:r>
            <w:proofErr w:type="gramEnd"/>
            <w:r w:rsidR="00C44F14">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spellStart"/>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spellEnd"/>
            <w:r w:rsidR="00B946A1" w:rsidRPr="00CD233E">
              <w:rPr>
                <w:rFonts w:cs="Arial Narrow"/>
                <w:bCs/>
                <w:spacing w:val="-1"/>
                <w:position w:val="-1"/>
                <w:sz w:val="16"/>
                <w:szCs w:val="16"/>
              </w:rPr>
              <w:t>.</w:t>
            </w:r>
            <w:proofErr w:type="spellStart"/>
            <w:proofErr w:type="gramEnd"/>
            <w:r w:rsidRPr="00CD233E">
              <w:rPr>
                <w:rFonts w:cs="Arial Narrow"/>
                <w:bCs/>
                <w:spacing w:val="-1"/>
                <w:position w:val="-1"/>
                <w:sz w:val="16"/>
                <w:szCs w:val="16"/>
              </w:rPr>
              <w:t>saude</w:t>
            </w:r>
            <w:proofErr w:type="spellEnd"/>
            <w:r w:rsidRPr="00CD233E">
              <w:rPr>
                <w:rFonts w:cs="Arial Narrow"/>
                <w:bCs/>
                <w:spacing w:val="-1"/>
                <w:position w:val="-1"/>
                <w:sz w:val="16"/>
                <w:szCs w:val="16"/>
              </w:rPr>
              <w:t xml:space="preserv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A74DF8">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A74DF8">
              <w:rPr>
                <w:rFonts w:cs="Arial Narrow"/>
                <w:bCs/>
                <w:spacing w:val="-1"/>
                <w:position w:val="-1"/>
                <w:sz w:val="16"/>
                <w:szCs w:val="16"/>
              </w:rPr>
              <w:t>Diretoria do Laboratório Central de Saúde Pública – LACEN</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w:t>
            </w:r>
            <w:r w:rsidR="00A74DF8">
              <w:rPr>
                <w:rFonts w:cs="Arial Narrow"/>
                <w:bCs/>
                <w:spacing w:val="-1"/>
                <w:position w:val="-1"/>
                <w:sz w:val="16"/>
                <w:szCs w:val="16"/>
              </w:rPr>
              <w:t>251</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A74DF8">
              <w:rPr>
                <w:rFonts w:cs="Arial Narrow"/>
                <w:bCs/>
                <w:spacing w:val="-1"/>
                <w:position w:val="-1"/>
                <w:sz w:val="16"/>
                <w:szCs w:val="16"/>
              </w:rPr>
              <w:t>125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44F14">
              <w:rPr>
                <w:rFonts w:cs="Arial Narrow"/>
                <w:b/>
                <w:bCs/>
                <w:spacing w:val="-1"/>
                <w:position w:val="-1"/>
                <w:sz w:val="16"/>
                <w:szCs w:val="16"/>
              </w:rPr>
              <w:t>-</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C44F14">
              <w:rPr>
                <w:rFonts w:cs="Arial Narrow"/>
                <w:b/>
                <w:bCs/>
                <w:spacing w:val="-1"/>
                <w:position w:val="-1"/>
                <w:sz w:val="16"/>
                <w:szCs w:val="16"/>
              </w:rPr>
              <w:t>Rubisléia</w:t>
            </w:r>
            <w:proofErr w:type="spellEnd"/>
            <w:r w:rsidR="00C44F14">
              <w:rPr>
                <w:rFonts w:cs="Arial Narrow"/>
                <w:b/>
                <w:bCs/>
                <w:spacing w:val="-1"/>
                <w:position w:val="-1"/>
                <w:sz w:val="16"/>
                <w:szCs w:val="16"/>
              </w:rPr>
              <w:t xml:space="preserve"> Ramos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C44F1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C44F14">
              <w:rPr>
                <w:rFonts w:cs="Arial Narrow"/>
                <w:bCs/>
                <w:spacing w:val="-1"/>
                <w:position w:val="-1"/>
                <w:sz w:val="16"/>
                <w:szCs w:val="16"/>
              </w:rPr>
              <w:t>30</w:t>
            </w:r>
            <w:r w:rsidR="00021FC3" w:rsidRPr="00CD233E">
              <w:rPr>
                <w:rFonts w:cs="Arial Narrow"/>
                <w:bCs/>
                <w:spacing w:val="-1"/>
                <w:position w:val="-1"/>
                <w:sz w:val="16"/>
                <w:szCs w:val="16"/>
              </w:rPr>
              <w:t>min às 18h</w:t>
            </w:r>
            <w:r w:rsidR="00C44F14">
              <w:rPr>
                <w:rFonts w:cs="Arial Narrow"/>
                <w:bCs/>
                <w:spacing w:val="-1"/>
                <w:position w:val="-1"/>
                <w:sz w:val="16"/>
                <w:szCs w:val="16"/>
              </w:rPr>
              <w:t>30</w:t>
            </w:r>
            <w:r w:rsidR="00021FC3" w:rsidRPr="00CD233E">
              <w:rPr>
                <w:rFonts w:cs="Arial Narrow"/>
                <w:bCs/>
                <w:spacing w:val="-1"/>
                <w:position w:val="-1"/>
                <w:sz w:val="16"/>
                <w:szCs w:val="16"/>
              </w:rPr>
              <w:t>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5C5DE2">
        <w:rPr>
          <w:rFonts w:eastAsia="Batang" w:cs="Courier New"/>
          <w:color w:val="000000"/>
          <w:sz w:val="20"/>
          <w:szCs w:val="20"/>
        </w:rPr>
        <w:t xml:space="preserve">selecionar para contratação empresa especializada no fornecimento de materiais de consumo, </w:t>
      </w:r>
      <w:r w:rsidR="00A67D5F">
        <w:rPr>
          <w:rFonts w:eastAsia="Batang" w:cs="Courier New"/>
          <w:color w:val="000000"/>
          <w:sz w:val="20"/>
          <w:szCs w:val="20"/>
        </w:rPr>
        <w:t>conforme especificações técnicas contidas no Termo de Referência, Anexo II.</w:t>
      </w:r>
    </w:p>
    <w:p w:rsidR="00C7205F" w:rsidRDefault="00C7205F" w:rsidP="009C6FD1">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9C6FD1" w:rsidRDefault="009C6FD1"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9C6FD1">
        <w:rPr>
          <w:rFonts w:eastAsia="Batang" w:cs="Courier New"/>
          <w:b/>
          <w:bCs/>
          <w:color w:val="000000"/>
          <w:sz w:val="20"/>
          <w:szCs w:val="20"/>
        </w:rPr>
        <w:t>1.3.</w:t>
      </w:r>
      <w:r>
        <w:rPr>
          <w:rFonts w:eastAsia="Batang" w:cs="Courier New"/>
          <w:bCs/>
          <w:color w:val="000000"/>
          <w:sz w:val="20"/>
          <w:szCs w:val="20"/>
        </w:rPr>
        <w:t xml:space="preserve"> Para fins deste Edital, </w:t>
      </w:r>
      <w:r w:rsidRPr="009C6FD1">
        <w:rPr>
          <w:rFonts w:eastAsia="Batang" w:cs="Courier New"/>
          <w:b/>
          <w:bCs/>
          <w:color w:val="000000"/>
          <w:sz w:val="20"/>
          <w:szCs w:val="20"/>
        </w:rPr>
        <w:t>produto(s)</w:t>
      </w:r>
      <w:r>
        <w:rPr>
          <w:rFonts w:eastAsia="Batang" w:cs="Courier New"/>
          <w:bCs/>
          <w:color w:val="000000"/>
          <w:sz w:val="20"/>
          <w:szCs w:val="20"/>
        </w:rPr>
        <w:t xml:space="preserve">, leia-se: </w:t>
      </w:r>
      <w:r w:rsidR="005C5DE2">
        <w:rPr>
          <w:rFonts w:eastAsia="Batang" w:cs="Courier New"/>
          <w:b/>
          <w:color w:val="000000"/>
          <w:sz w:val="20"/>
          <w:szCs w:val="20"/>
        </w:rPr>
        <w:t>materiais de consumo</w:t>
      </w:r>
      <w:r>
        <w:rPr>
          <w:rFonts w:eastAsia="Batang" w:cs="Courier New"/>
          <w:b/>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lastRenderedPageBreak/>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w:t>
      </w:r>
      <w:r w:rsidRPr="009F266E">
        <w:rPr>
          <w:bCs/>
          <w:color w:val="000000"/>
          <w:sz w:val="20"/>
          <w:szCs w:val="20"/>
        </w:rPr>
        <w:lastRenderedPageBreak/>
        <w:t xml:space="preserve">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 xml:space="preserve">indicação do lance vencedor, a classificação dos lances apresentados e demais informações </w:t>
      </w:r>
      <w:r w:rsidRPr="00C064C8">
        <w:rPr>
          <w:rFonts w:cs="Calibri"/>
          <w:bCs/>
          <w:color w:val="000000"/>
          <w:sz w:val="20"/>
          <w:szCs w:val="20"/>
        </w:rPr>
        <w:lastRenderedPageBreak/>
        <w:t>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3807AC"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3807AC">
        <w:rPr>
          <w:bCs/>
          <w:color w:val="000000"/>
          <w:sz w:val="20"/>
          <w:szCs w:val="20"/>
        </w:rPr>
        <w:t>conforme Termo de Referência, Anexo II;</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w:t>
      </w:r>
      <w:r w:rsidR="003807AC">
        <w:rPr>
          <w:bCs/>
          <w:color w:val="000000"/>
          <w:sz w:val="20"/>
          <w:szCs w:val="20"/>
        </w:rPr>
        <w:t>3.4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proofErr w:type="spellStart"/>
      <w:proofErr w:type="gramStart"/>
      <w:r w:rsidR="003807AC">
        <w:rPr>
          <w:bCs/>
          <w:color w:val="000000"/>
          <w:sz w:val="20"/>
          <w:szCs w:val="20"/>
        </w:rPr>
        <w:t>conforme</w:t>
      </w:r>
      <w:r w:rsidR="00173B20">
        <w:rPr>
          <w:bCs/>
          <w:color w:val="000000"/>
          <w:sz w:val="20"/>
          <w:szCs w:val="20"/>
        </w:rPr>
        <w:t>Termo</w:t>
      </w:r>
      <w:proofErr w:type="spellEnd"/>
      <w:proofErr w:type="gramEnd"/>
      <w:r w:rsidR="00173B20">
        <w:rPr>
          <w:bCs/>
          <w:color w:val="000000"/>
          <w:sz w:val="20"/>
          <w:szCs w:val="20"/>
        </w:rPr>
        <w:t xml:space="preserve">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3807AC">
        <w:rPr>
          <w:b/>
          <w:bCs/>
          <w:sz w:val="20"/>
          <w:szCs w:val="20"/>
          <w:highlight w:val="yellow"/>
        </w:rPr>
        <w:t>1</w:t>
      </w:r>
      <w:r w:rsidR="00D242E6" w:rsidRPr="003807AC">
        <w:rPr>
          <w:b/>
          <w:bCs/>
          <w:sz w:val="20"/>
          <w:szCs w:val="20"/>
          <w:highlight w:val="yellow"/>
        </w:rPr>
        <w:t>3</w:t>
      </w:r>
      <w:r w:rsidRPr="003807AC">
        <w:rPr>
          <w:b/>
          <w:bCs/>
          <w:sz w:val="20"/>
          <w:szCs w:val="20"/>
          <w:highlight w:val="yellow"/>
        </w:rPr>
        <w:t>.3</w:t>
      </w:r>
      <w:r w:rsidR="00EA3D83" w:rsidRPr="003807AC">
        <w:rPr>
          <w:b/>
          <w:bCs/>
          <w:sz w:val="20"/>
          <w:szCs w:val="20"/>
          <w:highlight w:val="yellow"/>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9379D3">
        <w:rPr>
          <w:bCs/>
          <w:sz w:val="20"/>
          <w:szCs w:val="20"/>
        </w:rPr>
        <w:t>Atestado(</w:t>
      </w:r>
      <w:proofErr w:type="gramEnd"/>
      <w:r w:rsidR="009379D3">
        <w:rPr>
          <w:bCs/>
          <w:sz w:val="20"/>
          <w:szCs w:val="20"/>
        </w:rPr>
        <w:t>s) de capacidade técnica</w:t>
      </w:r>
      <w:r w:rsidR="003807AC">
        <w:rPr>
          <w:bCs/>
          <w:sz w:val="20"/>
          <w:szCs w:val="20"/>
        </w:rPr>
        <w:t xml:space="preserve"> ou certidão, expedido</w:t>
      </w:r>
      <w:r w:rsidR="009379D3">
        <w:rPr>
          <w:bCs/>
          <w:sz w:val="20"/>
          <w:szCs w:val="20"/>
        </w:rPr>
        <w:t xml:space="preserve"> por pessoa jurídica de direito público ou privado,</w:t>
      </w:r>
      <w:r w:rsidR="003807AC">
        <w:rPr>
          <w:bCs/>
          <w:sz w:val="20"/>
          <w:szCs w:val="20"/>
        </w:rPr>
        <w:t xml:space="preserve"> que comprovem ter a licitante fornecido produtos, de maneira satisfatória, compatíveis em características com o objeto desta licitação;</w:t>
      </w:r>
      <w:r w:rsidR="009379D3">
        <w:rPr>
          <w:bCs/>
          <w:sz w:val="20"/>
          <w:szCs w:val="20"/>
        </w:rPr>
        <w:t xml:space="preserve"> </w:t>
      </w:r>
    </w:p>
    <w:p w:rsidR="003807AC"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3807AC">
        <w:rPr>
          <w:rFonts w:cs="Courier New"/>
          <w:color w:val="000000"/>
          <w:sz w:val="20"/>
          <w:szCs w:val="20"/>
        </w:rPr>
        <w:t xml:space="preserve">Licença de funcionamento emitida pela </w:t>
      </w:r>
      <w:r w:rsidR="00D85985">
        <w:rPr>
          <w:rFonts w:cs="Courier New"/>
          <w:color w:val="000000"/>
          <w:sz w:val="20"/>
          <w:szCs w:val="20"/>
        </w:rPr>
        <w:t xml:space="preserve">ANVISA ou </w:t>
      </w:r>
      <w:r w:rsidR="003807AC">
        <w:rPr>
          <w:rFonts w:cs="Courier New"/>
          <w:color w:val="000000"/>
          <w:sz w:val="20"/>
          <w:szCs w:val="20"/>
        </w:rPr>
        <w:t>pela Vigilância Sanitária Municipal ou Estadual da sede da Licitante;</w:t>
      </w:r>
    </w:p>
    <w:p w:rsidR="00D85985" w:rsidRDefault="00D85985" w:rsidP="00BC7962">
      <w:pPr>
        <w:autoSpaceDE w:val="0"/>
        <w:autoSpaceDN w:val="0"/>
        <w:adjustRightInd w:val="0"/>
        <w:spacing w:after="0" w:line="240" w:lineRule="auto"/>
        <w:jc w:val="both"/>
        <w:rPr>
          <w:bCs/>
          <w:color w:val="000000"/>
          <w:sz w:val="20"/>
          <w:szCs w:val="20"/>
        </w:rPr>
      </w:pPr>
      <w:r w:rsidRPr="00D85985">
        <w:rPr>
          <w:rFonts w:cs="Courier New"/>
          <w:b/>
          <w:color w:val="000000"/>
          <w:sz w:val="20"/>
          <w:szCs w:val="20"/>
        </w:rPr>
        <w:t>c)</w:t>
      </w:r>
      <w:r>
        <w:rPr>
          <w:rFonts w:cs="Courier New"/>
          <w:color w:val="000000"/>
          <w:sz w:val="20"/>
          <w:szCs w:val="20"/>
        </w:rPr>
        <w:t xml:space="preserve"> </w:t>
      </w:r>
      <w:r w:rsidR="003807AC">
        <w:rPr>
          <w:rFonts w:cs="Courier New"/>
          <w:color w:val="000000"/>
          <w:sz w:val="20"/>
          <w:szCs w:val="20"/>
        </w:rPr>
        <w:t xml:space="preserve">Termo de compromisso, conforme modelo </w:t>
      </w:r>
      <w:proofErr w:type="gramStart"/>
      <w:r w:rsidR="003807AC">
        <w:rPr>
          <w:rFonts w:cs="Courier New"/>
          <w:color w:val="000000"/>
          <w:sz w:val="20"/>
          <w:szCs w:val="20"/>
        </w:rPr>
        <w:t>5</w:t>
      </w:r>
      <w:proofErr w:type="gramEnd"/>
      <w:r w:rsidR="003807AC">
        <w:rPr>
          <w:rFonts w:cs="Courier New"/>
          <w:color w:val="000000"/>
          <w:sz w:val="20"/>
          <w:szCs w:val="20"/>
        </w:rPr>
        <w:t>;</w:t>
      </w:r>
    </w:p>
    <w:p w:rsidR="00D122F8" w:rsidRDefault="00BC7962"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BC7962"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BC7962"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BC7962"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BC7962" w:rsidP="001F25CC">
      <w:pPr>
        <w:spacing w:after="0" w:line="240" w:lineRule="auto"/>
        <w:jc w:val="both"/>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BC7962"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w:t>
      </w:r>
      <w:r w:rsidR="0011567F" w:rsidRPr="00B57B0B">
        <w:rPr>
          <w:rFonts w:cs="Calibri"/>
          <w:b/>
          <w:sz w:val="20"/>
          <w:szCs w:val="20"/>
        </w:rPr>
        <w:lastRenderedPageBreak/>
        <w:t xml:space="preserve">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com </w:t>
      </w:r>
      <w:r w:rsidRPr="00FC47D3">
        <w:rPr>
          <w:bCs/>
          <w:color w:val="000000"/>
          <w:sz w:val="20"/>
          <w:szCs w:val="20"/>
        </w:rPr>
        <w:lastRenderedPageBreak/>
        <w:t>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salvo quando houver recurso, hipótese </w:t>
      </w:r>
      <w:r w:rsidRPr="00FC47D3">
        <w:rPr>
          <w:bCs/>
          <w:sz w:val="20"/>
          <w:szCs w:val="20"/>
        </w:rPr>
        <w:lastRenderedPageBreak/>
        <w:t>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930D0E" w:rsidRPr="00930D0E">
        <w:rPr>
          <w:bCs/>
          <w:color w:val="000000"/>
          <w:sz w:val="20"/>
          <w:szCs w:val="20"/>
        </w:rPr>
        <w:t>O contrato terá</w:t>
      </w:r>
      <w:r w:rsidR="00D72CE9" w:rsidRPr="00930D0E">
        <w:rPr>
          <w:bCs/>
          <w:color w:val="000000"/>
          <w:sz w:val="20"/>
          <w:szCs w:val="20"/>
        </w:rPr>
        <w:t xml:space="preserve"> duração </w:t>
      </w:r>
      <w:r w:rsidR="00930D0E" w:rsidRPr="00930D0E">
        <w:rPr>
          <w:bCs/>
          <w:color w:val="000000"/>
          <w:sz w:val="20"/>
          <w:szCs w:val="20"/>
        </w:rPr>
        <w:t>de 12 (doze) meses, contados a partir de sua assinatura, podendo ser prorrogado a interesse da Admin</w:t>
      </w:r>
      <w:r w:rsidR="00930D0E">
        <w:rPr>
          <w:bCs/>
          <w:color w:val="000000"/>
          <w:sz w:val="20"/>
          <w:szCs w:val="20"/>
        </w:rPr>
        <w:t>i</w:t>
      </w:r>
      <w:r w:rsidR="00930D0E" w:rsidRPr="00930D0E">
        <w:rPr>
          <w:bCs/>
          <w:color w:val="000000"/>
          <w:sz w:val="20"/>
          <w:szCs w:val="20"/>
        </w:rPr>
        <w:t>straç</w:t>
      </w:r>
      <w:r w:rsidR="00930D0E">
        <w:rPr>
          <w:bCs/>
          <w:color w:val="000000"/>
          <w:sz w:val="20"/>
          <w:szCs w:val="20"/>
        </w:rPr>
        <w:t>ão</w:t>
      </w:r>
      <w:r w:rsidR="00930D0E" w:rsidRPr="00930D0E">
        <w:rPr>
          <w:bCs/>
          <w:color w:val="000000"/>
          <w:sz w:val="20"/>
          <w:szCs w:val="20"/>
        </w:rPr>
        <w:t xml:space="preserve">, conforme prevê o artigo 57, inciso I da Lei 8.666/93.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44F14">
        <w:rPr>
          <w:bCs/>
          <w:color w:val="000000"/>
          <w:sz w:val="20"/>
          <w:szCs w:val="20"/>
        </w:rPr>
        <w:t>24</w:t>
      </w:r>
      <w:r w:rsidRPr="00901BD0">
        <w:rPr>
          <w:bCs/>
          <w:color w:val="000000"/>
          <w:sz w:val="20"/>
          <w:szCs w:val="20"/>
        </w:rPr>
        <w:t xml:space="preserve"> de </w:t>
      </w:r>
      <w:r w:rsidR="00C44F14">
        <w:rPr>
          <w:bCs/>
          <w:color w:val="000000"/>
          <w:sz w:val="20"/>
          <w:szCs w:val="20"/>
        </w:rPr>
        <w:t>novembro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C44F14" w:rsidRDefault="00C44F14" w:rsidP="00C44F14">
      <w:pPr>
        <w:widowControl w:val="0"/>
        <w:autoSpaceDE w:val="0"/>
        <w:autoSpaceDN w:val="0"/>
        <w:adjustRightInd w:val="0"/>
        <w:spacing w:before="120" w:after="0" w:line="240" w:lineRule="auto"/>
        <w:rPr>
          <w:bCs/>
          <w:color w:val="000000"/>
          <w:sz w:val="20"/>
          <w:szCs w:val="20"/>
        </w:rPr>
      </w:pPr>
    </w:p>
    <w:p w:rsidR="00C44F14" w:rsidRPr="00901BD0" w:rsidRDefault="00C44F14" w:rsidP="00C44F14">
      <w:pPr>
        <w:widowControl w:val="0"/>
        <w:autoSpaceDE w:val="0"/>
        <w:autoSpaceDN w:val="0"/>
        <w:adjustRightInd w:val="0"/>
        <w:spacing w:before="120" w:after="0" w:line="240" w:lineRule="auto"/>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4F4C41" w:rsidRDefault="00901BD0" w:rsidP="00C44F14">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237"/>
        <w:gridCol w:w="851"/>
        <w:gridCol w:w="992"/>
      </w:tblGrid>
      <w:tr w:rsidR="00DD5300" w:rsidRPr="00BC7962" w:rsidTr="00DD5300">
        <w:trPr>
          <w:trHeight w:val="589"/>
        </w:trPr>
        <w:tc>
          <w:tcPr>
            <w:tcW w:w="708" w:type="dxa"/>
          </w:tcPr>
          <w:p w:rsidR="00DD5300" w:rsidRPr="00BC7962" w:rsidRDefault="00DD5300" w:rsidP="00E65C59">
            <w:pPr>
              <w:spacing w:after="0"/>
              <w:ind w:left="-1"/>
              <w:jc w:val="center"/>
              <w:rPr>
                <w:rFonts w:asciiTheme="minorHAnsi" w:hAnsiTheme="minorHAnsi" w:cstheme="minorHAnsi"/>
                <w:b/>
                <w:sz w:val="18"/>
                <w:szCs w:val="18"/>
              </w:rPr>
            </w:pPr>
            <w:r w:rsidRPr="00BC7962">
              <w:rPr>
                <w:rFonts w:asciiTheme="minorHAnsi" w:hAnsiTheme="minorHAnsi" w:cstheme="minorHAnsi"/>
                <w:b/>
                <w:sz w:val="18"/>
                <w:szCs w:val="18"/>
              </w:rPr>
              <w:t>ITEM</w:t>
            </w:r>
          </w:p>
        </w:tc>
        <w:tc>
          <w:tcPr>
            <w:tcW w:w="6237" w:type="dxa"/>
          </w:tcPr>
          <w:p w:rsidR="00DD5300" w:rsidRPr="00BC7962" w:rsidRDefault="00DD5300" w:rsidP="00E65C59">
            <w:pPr>
              <w:spacing w:after="0"/>
              <w:ind w:left="-1"/>
              <w:jc w:val="center"/>
              <w:rPr>
                <w:rFonts w:asciiTheme="minorHAnsi" w:hAnsiTheme="minorHAnsi" w:cstheme="minorHAnsi"/>
                <w:b/>
                <w:sz w:val="18"/>
                <w:szCs w:val="18"/>
              </w:rPr>
            </w:pPr>
            <w:r w:rsidRPr="00BC7962">
              <w:rPr>
                <w:rFonts w:asciiTheme="minorHAnsi" w:hAnsiTheme="minorHAnsi" w:cstheme="minorHAnsi"/>
                <w:b/>
                <w:sz w:val="18"/>
                <w:szCs w:val="18"/>
              </w:rPr>
              <w:t>DESCRIÇÃO</w:t>
            </w:r>
          </w:p>
        </w:tc>
        <w:tc>
          <w:tcPr>
            <w:tcW w:w="851" w:type="dxa"/>
          </w:tcPr>
          <w:p w:rsidR="00DD5300" w:rsidRPr="00BC7962" w:rsidRDefault="00DD5300" w:rsidP="00E65C59">
            <w:pPr>
              <w:spacing w:after="0"/>
              <w:ind w:left="-1"/>
              <w:jc w:val="center"/>
              <w:rPr>
                <w:rFonts w:asciiTheme="minorHAnsi" w:hAnsiTheme="minorHAnsi" w:cstheme="minorHAnsi"/>
                <w:b/>
                <w:sz w:val="18"/>
                <w:szCs w:val="18"/>
              </w:rPr>
            </w:pPr>
            <w:r w:rsidRPr="00BC7962">
              <w:rPr>
                <w:rFonts w:asciiTheme="minorHAnsi" w:hAnsiTheme="minorHAnsi" w:cstheme="minorHAnsi"/>
                <w:b/>
                <w:sz w:val="18"/>
                <w:szCs w:val="18"/>
              </w:rPr>
              <w:t>UND</w:t>
            </w:r>
          </w:p>
        </w:tc>
        <w:tc>
          <w:tcPr>
            <w:tcW w:w="992" w:type="dxa"/>
          </w:tcPr>
          <w:p w:rsidR="00DD5300" w:rsidRPr="00BC7962" w:rsidRDefault="00DD5300" w:rsidP="00E65C59">
            <w:pPr>
              <w:spacing w:after="0"/>
              <w:ind w:left="-1"/>
              <w:jc w:val="center"/>
              <w:rPr>
                <w:rFonts w:asciiTheme="minorHAnsi" w:hAnsiTheme="minorHAnsi" w:cstheme="minorHAnsi"/>
                <w:b/>
                <w:sz w:val="18"/>
                <w:szCs w:val="18"/>
              </w:rPr>
            </w:pPr>
            <w:r w:rsidRPr="00BC7962">
              <w:rPr>
                <w:rFonts w:asciiTheme="minorHAnsi" w:hAnsiTheme="minorHAnsi" w:cstheme="minorHAnsi"/>
                <w:b/>
                <w:sz w:val="18"/>
                <w:szCs w:val="18"/>
              </w:rPr>
              <w:t>QTD</w:t>
            </w:r>
          </w:p>
        </w:tc>
      </w:tr>
      <w:tr w:rsidR="00BC7962" w:rsidRPr="00BC7962" w:rsidTr="00BC7962">
        <w:trPr>
          <w:trHeight w:val="259"/>
        </w:trPr>
        <w:tc>
          <w:tcPr>
            <w:tcW w:w="708" w:type="dxa"/>
          </w:tcPr>
          <w:p w:rsidR="00BC7962" w:rsidRPr="00BC7962" w:rsidRDefault="006837BF" w:rsidP="00E57146">
            <w:pPr>
              <w:spacing w:after="0"/>
              <w:ind w:left="-1"/>
              <w:jc w:val="center"/>
              <w:rPr>
                <w:rFonts w:asciiTheme="minorHAnsi" w:hAnsiTheme="minorHAnsi" w:cstheme="minorHAnsi"/>
                <w:sz w:val="18"/>
                <w:szCs w:val="18"/>
              </w:rPr>
            </w:pPr>
            <w:r>
              <w:rPr>
                <w:rFonts w:asciiTheme="minorHAnsi" w:hAnsiTheme="minorHAnsi" w:cstheme="minorHAnsi"/>
                <w:sz w:val="18"/>
                <w:szCs w:val="18"/>
              </w:rPr>
              <w:t>01</w:t>
            </w:r>
          </w:p>
        </w:tc>
        <w:tc>
          <w:tcPr>
            <w:tcW w:w="6237" w:type="dxa"/>
            <w:vAlign w:val="center"/>
          </w:tcPr>
          <w:p w:rsidR="00BC7962" w:rsidRPr="00BC7962" w:rsidRDefault="00BC7962" w:rsidP="00BC7962">
            <w:pPr>
              <w:spacing w:after="0" w:line="288" w:lineRule="auto"/>
              <w:jc w:val="both"/>
              <w:rPr>
                <w:rFonts w:cs="Courier New"/>
                <w:sz w:val="20"/>
                <w:szCs w:val="20"/>
              </w:rPr>
            </w:pPr>
            <w:proofErr w:type="spellStart"/>
            <w:r w:rsidRPr="00BC7962">
              <w:rPr>
                <w:rFonts w:cs="Courier New"/>
                <w:sz w:val="20"/>
                <w:szCs w:val="20"/>
              </w:rPr>
              <w:t>Ágar</w:t>
            </w:r>
            <w:proofErr w:type="spellEnd"/>
            <w:r w:rsidRPr="00BC7962">
              <w:rPr>
                <w:rFonts w:cs="Courier New"/>
                <w:sz w:val="20"/>
                <w:szCs w:val="20"/>
              </w:rPr>
              <w:t xml:space="preserve"> chocolate suplementado inclinado em tubo: Com uma base rica, suplementado com fatores de crescimento V e X para enriquecimento, visando o isolamento de microrganismos exigentes. Pronto para uso em tubos de vidro com tampa </w:t>
            </w:r>
            <w:proofErr w:type="spellStart"/>
            <w:r w:rsidRPr="00BC7962">
              <w:rPr>
                <w:rFonts w:cs="Courier New"/>
                <w:sz w:val="20"/>
                <w:szCs w:val="20"/>
              </w:rPr>
              <w:t>rosqueável</w:t>
            </w:r>
            <w:proofErr w:type="spellEnd"/>
            <w:r w:rsidRPr="00BC7962">
              <w:rPr>
                <w:rFonts w:cs="Courier New"/>
                <w:sz w:val="20"/>
                <w:szCs w:val="20"/>
              </w:rPr>
              <w:t xml:space="preserve">. Cada tubo deve ter identificação individual indelével, contendo o nome do meio de cultura, lote, data de validade e registro do ministério da saúde. Os meios deverão está sem sinal de deterioração e contaminação. </w:t>
            </w:r>
          </w:p>
          <w:p w:rsidR="00BC7962" w:rsidRPr="00BC7962" w:rsidRDefault="00BC7962" w:rsidP="00BC7962">
            <w:pPr>
              <w:spacing w:after="0" w:line="288" w:lineRule="auto"/>
              <w:jc w:val="both"/>
              <w:rPr>
                <w:rFonts w:cs="Courier New"/>
                <w:sz w:val="20"/>
                <w:szCs w:val="20"/>
              </w:rPr>
            </w:pPr>
            <w:r w:rsidRPr="00BC7962">
              <w:rPr>
                <w:rFonts w:cs="Courier New"/>
                <w:sz w:val="20"/>
                <w:szCs w:val="20"/>
              </w:rPr>
              <w:t>Registrado no ministério da saúde.</w:t>
            </w:r>
          </w:p>
          <w:p w:rsidR="00BC7962" w:rsidRPr="00BC7962" w:rsidRDefault="00BC7962" w:rsidP="00BC7962">
            <w:pPr>
              <w:spacing w:after="0" w:line="288" w:lineRule="auto"/>
              <w:rPr>
                <w:rFonts w:cs="Courier New"/>
                <w:sz w:val="20"/>
                <w:szCs w:val="20"/>
              </w:rPr>
            </w:pPr>
            <w:r w:rsidRPr="00BC7962">
              <w:rPr>
                <w:rFonts w:cs="Courier New"/>
                <w:sz w:val="20"/>
                <w:szCs w:val="20"/>
              </w:rPr>
              <w:t>Certificado de qualidade por lote</w:t>
            </w:r>
          </w:p>
          <w:p w:rsidR="00BC7962" w:rsidRPr="00BC7962" w:rsidRDefault="00BC7962" w:rsidP="00BC7962">
            <w:pPr>
              <w:autoSpaceDE w:val="0"/>
              <w:autoSpaceDN w:val="0"/>
              <w:adjustRightInd w:val="0"/>
              <w:spacing w:after="0" w:line="288" w:lineRule="auto"/>
              <w:jc w:val="both"/>
              <w:rPr>
                <w:rFonts w:cs="Courier New"/>
                <w:sz w:val="20"/>
                <w:szCs w:val="20"/>
              </w:rPr>
            </w:pPr>
            <w:r w:rsidRPr="00BC7962">
              <w:rPr>
                <w:rFonts w:cs="Courier New"/>
                <w:sz w:val="20"/>
                <w:szCs w:val="20"/>
              </w:rPr>
              <w:t>Entrega parcelada em dez vezes.</w:t>
            </w:r>
          </w:p>
          <w:p w:rsidR="00BC7962" w:rsidRPr="00BC7962" w:rsidRDefault="00BC7962" w:rsidP="00BC7962">
            <w:pPr>
              <w:autoSpaceDE w:val="0"/>
              <w:autoSpaceDN w:val="0"/>
              <w:adjustRightInd w:val="0"/>
              <w:spacing w:after="0" w:line="288" w:lineRule="auto"/>
              <w:jc w:val="both"/>
              <w:rPr>
                <w:rFonts w:cs="Courier New"/>
                <w:sz w:val="20"/>
                <w:szCs w:val="20"/>
              </w:rPr>
            </w:pPr>
            <w:r w:rsidRPr="00BC7962">
              <w:rPr>
                <w:rFonts w:cs="Courier New"/>
                <w:sz w:val="20"/>
                <w:szCs w:val="20"/>
              </w:rPr>
              <w:t xml:space="preserve">O produto deve ter validade mínima de 10 meses a partir do atesto da nota fiscal. A entrega do produto deverá ser em 10 vezes, sendo (80 tubos em 10 vezes), mediante solicitação através de e-mail ou ofício do </w:t>
            </w:r>
            <w:proofErr w:type="spellStart"/>
            <w:r w:rsidRPr="00BC7962">
              <w:rPr>
                <w:rFonts w:cs="Courier New"/>
                <w:sz w:val="20"/>
                <w:szCs w:val="20"/>
              </w:rPr>
              <w:t>Lacen</w:t>
            </w:r>
            <w:proofErr w:type="spellEnd"/>
            <w:r w:rsidRPr="00BC7962">
              <w:rPr>
                <w:rFonts w:cs="Courier New"/>
                <w:sz w:val="20"/>
                <w:szCs w:val="20"/>
              </w:rPr>
              <w:t>, dentro do período de 01 (um) ano.</w:t>
            </w:r>
          </w:p>
        </w:tc>
        <w:tc>
          <w:tcPr>
            <w:tcW w:w="851" w:type="dxa"/>
          </w:tcPr>
          <w:p w:rsidR="00BC7962" w:rsidRPr="00BC7962" w:rsidRDefault="006837BF" w:rsidP="00946F78">
            <w:pPr>
              <w:spacing w:after="0" w:line="360" w:lineRule="auto"/>
              <w:jc w:val="center"/>
              <w:rPr>
                <w:rFonts w:asciiTheme="minorHAnsi" w:hAnsiTheme="minorHAnsi" w:cstheme="minorHAnsi"/>
                <w:sz w:val="18"/>
                <w:szCs w:val="18"/>
              </w:rPr>
            </w:pPr>
            <w:r>
              <w:rPr>
                <w:rFonts w:asciiTheme="minorHAnsi" w:hAnsiTheme="minorHAnsi" w:cstheme="minorHAnsi"/>
                <w:sz w:val="18"/>
                <w:szCs w:val="18"/>
              </w:rPr>
              <w:t>TUBO</w:t>
            </w:r>
          </w:p>
        </w:tc>
        <w:tc>
          <w:tcPr>
            <w:tcW w:w="992" w:type="dxa"/>
          </w:tcPr>
          <w:p w:rsidR="00BC7962" w:rsidRPr="00BC7962" w:rsidRDefault="006837BF" w:rsidP="00642F15">
            <w:pPr>
              <w:spacing w:after="0" w:line="360" w:lineRule="auto"/>
              <w:jc w:val="center"/>
              <w:rPr>
                <w:rFonts w:asciiTheme="minorHAnsi" w:hAnsiTheme="minorHAnsi" w:cstheme="minorHAnsi"/>
                <w:sz w:val="18"/>
                <w:szCs w:val="18"/>
              </w:rPr>
            </w:pPr>
            <w:r>
              <w:rPr>
                <w:rFonts w:asciiTheme="minorHAnsi" w:hAnsiTheme="minorHAnsi" w:cstheme="minorHAnsi"/>
                <w:sz w:val="18"/>
                <w:szCs w:val="18"/>
              </w:rPr>
              <w:t>800</w:t>
            </w:r>
          </w:p>
        </w:tc>
      </w:tr>
      <w:tr w:rsidR="00BC7962" w:rsidRPr="00BC7962" w:rsidTr="00DD5300">
        <w:trPr>
          <w:trHeight w:val="554"/>
        </w:trPr>
        <w:tc>
          <w:tcPr>
            <w:tcW w:w="708" w:type="dxa"/>
          </w:tcPr>
          <w:p w:rsidR="00BC7962" w:rsidRPr="00BC7962" w:rsidRDefault="006837BF" w:rsidP="000C1924">
            <w:pPr>
              <w:ind w:left="-1"/>
              <w:jc w:val="center"/>
              <w:rPr>
                <w:rFonts w:asciiTheme="minorHAnsi" w:hAnsiTheme="minorHAnsi" w:cstheme="minorHAnsi"/>
                <w:sz w:val="18"/>
                <w:szCs w:val="18"/>
              </w:rPr>
            </w:pPr>
            <w:r>
              <w:rPr>
                <w:rFonts w:asciiTheme="minorHAnsi" w:hAnsiTheme="minorHAnsi" w:cstheme="minorHAnsi"/>
                <w:sz w:val="18"/>
                <w:szCs w:val="18"/>
              </w:rPr>
              <w:t>02</w:t>
            </w:r>
          </w:p>
        </w:tc>
        <w:tc>
          <w:tcPr>
            <w:tcW w:w="6237" w:type="dxa"/>
          </w:tcPr>
          <w:p w:rsidR="00BC7962" w:rsidRPr="00BC7962" w:rsidRDefault="00BC7962" w:rsidP="006837BF">
            <w:pPr>
              <w:spacing w:line="240" w:lineRule="auto"/>
              <w:rPr>
                <w:rFonts w:cs="Courier New"/>
                <w:sz w:val="20"/>
                <w:szCs w:val="20"/>
              </w:rPr>
            </w:pPr>
            <w:proofErr w:type="spellStart"/>
            <w:r w:rsidRPr="00BC7962">
              <w:rPr>
                <w:rFonts w:cs="Courier New"/>
                <w:sz w:val="20"/>
                <w:szCs w:val="20"/>
              </w:rPr>
              <w:t>Ágar</w:t>
            </w:r>
            <w:proofErr w:type="spellEnd"/>
            <w:r w:rsidRPr="00BC7962">
              <w:rPr>
                <w:rFonts w:cs="Courier New"/>
                <w:sz w:val="20"/>
                <w:szCs w:val="20"/>
              </w:rPr>
              <w:t xml:space="preserve"> chocolate suplementado: Com uma base rica, suplementado com fatores de crescimento V e X para enriquecimento, visando o isolamento de microrganismos exigentes. Placa pronta para uso, medindo 90x15 mm. Cada placa deve ter identificação individual indelével, contendo o nome do meio de cultura, lote, data de validade e registro do ministério da saúde. Os meios deverão está sem sinal de deterioração e contaminação. Registrado no ministério da saúde. Certificado de qualidade por lote. Validade mínima para entrega de 60 dias. </w:t>
            </w:r>
          </w:p>
          <w:p w:rsidR="00BC7962" w:rsidRPr="00BC7962" w:rsidRDefault="00BC7962" w:rsidP="006837BF">
            <w:pPr>
              <w:autoSpaceDE w:val="0"/>
              <w:autoSpaceDN w:val="0"/>
              <w:adjustRightInd w:val="0"/>
              <w:spacing w:after="0" w:line="240" w:lineRule="auto"/>
              <w:jc w:val="both"/>
              <w:rPr>
                <w:rFonts w:cs="Courier New"/>
                <w:sz w:val="20"/>
                <w:szCs w:val="20"/>
              </w:rPr>
            </w:pPr>
            <w:r w:rsidRPr="00BC7962">
              <w:rPr>
                <w:rFonts w:cs="Courier New"/>
                <w:sz w:val="20"/>
                <w:szCs w:val="20"/>
              </w:rPr>
              <w:t>Entrega parcelada em dez vezes.</w:t>
            </w:r>
          </w:p>
          <w:p w:rsidR="00BC7962" w:rsidRPr="00BC7962" w:rsidRDefault="00BC7962" w:rsidP="006837BF">
            <w:pPr>
              <w:spacing w:line="240" w:lineRule="auto"/>
              <w:rPr>
                <w:rFonts w:cs="Courier New"/>
                <w:sz w:val="20"/>
                <w:szCs w:val="20"/>
              </w:rPr>
            </w:pPr>
            <w:r w:rsidRPr="00BC7962">
              <w:rPr>
                <w:rFonts w:cs="Courier New"/>
                <w:sz w:val="20"/>
                <w:szCs w:val="20"/>
              </w:rPr>
              <w:t xml:space="preserve">O produto deve ter validade mínima de 60 dias a partir do atesto da nota fiscal. A entrega do produto deverá ser em 10 vezes, sendo (40 placas em 10 vezes), mediante solicitação através de e-mail ou ofício do </w:t>
            </w:r>
            <w:proofErr w:type="spellStart"/>
            <w:r w:rsidRPr="00BC7962">
              <w:rPr>
                <w:rFonts w:cs="Courier New"/>
                <w:sz w:val="20"/>
                <w:szCs w:val="20"/>
              </w:rPr>
              <w:t>Lacen</w:t>
            </w:r>
            <w:proofErr w:type="spellEnd"/>
            <w:r w:rsidRPr="00BC7962">
              <w:rPr>
                <w:rFonts w:cs="Courier New"/>
                <w:sz w:val="20"/>
                <w:szCs w:val="20"/>
              </w:rPr>
              <w:t>, dentro do período de 01 (um) ano.</w:t>
            </w:r>
          </w:p>
        </w:tc>
        <w:tc>
          <w:tcPr>
            <w:tcW w:w="851" w:type="dxa"/>
          </w:tcPr>
          <w:p w:rsidR="00BC7962" w:rsidRPr="00BC7962" w:rsidRDefault="006837BF" w:rsidP="00946F78">
            <w:pPr>
              <w:spacing w:after="0" w:line="360" w:lineRule="auto"/>
              <w:jc w:val="center"/>
              <w:rPr>
                <w:rFonts w:asciiTheme="minorHAnsi" w:hAnsiTheme="minorHAnsi" w:cstheme="minorHAnsi"/>
                <w:sz w:val="18"/>
                <w:szCs w:val="18"/>
              </w:rPr>
            </w:pPr>
            <w:r>
              <w:rPr>
                <w:rFonts w:asciiTheme="minorHAnsi" w:hAnsiTheme="minorHAnsi" w:cstheme="minorHAnsi"/>
                <w:sz w:val="18"/>
                <w:szCs w:val="18"/>
              </w:rPr>
              <w:t>PLACA</w:t>
            </w:r>
          </w:p>
        </w:tc>
        <w:tc>
          <w:tcPr>
            <w:tcW w:w="992" w:type="dxa"/>
          </w:tcPr>
          <w:p w:rsidR="00BC7962" w:rsidRPr="00BC7962" w:rsidRDefault="006837BF" w:rsidP="00642F15">
            <w:pPr>
              <w:spacing w:after="0" w:line="360" w:lineRule="auto"/>
              <w:jc w:val="center"/>
              <w:rPr>
                <w:rFonts w:asciiTheme="minorHAnsi" w:hAnsiTheme="minorHAnsi" w:cstheme="minorHAnsi"/>
                <w:sz w:val="18"/>
                <w:szCs w:val="18"/>
              </w:rPr>
            </w:pPr>
            <w:r>
              <w:rPr>
                <w:rFonts w:asciiTheme="minorHAnsi" w:hAnsiTheme="minorHAnsi" w:cstheme="minorHAnsi"/>
                <w:sz w:val="18"/>
                <w:szCs w:val="18"/>
              </w:rPr>
              <w:t>400</w:t>
            </w:r>
          </w:p>
        </w:tc>
      </w:tr>
      <w:tr w:rsidR="00BC7962" w:rsidRPr="00BC7962" w:rsidTr="00BC7962">
        <w:trPr>
          <w:trHeight w:val="554"/>
        </w:trPr>
        <w:tc>
          <w:tcPr>
            <w:tcW w:w="708" w:type="dxa"/>
          </w:tcPr>
          <w:p w:rsidR="00BC7962" w:rsidRPr="00BC7962" w:rsidRDefault="006837BF" w:rsidP="000C1924">
            <w:pPr>
              <w:ind w:left="-1"/>
              <w:jc w:val="center"/>
              <w:rPr>
                <w:rFonts w:asciiTheme="minorHAnsi" w:hAnsiTheme="minorHAnsi" w:cstheme="minorHAnsi"/>
                <w:sz w:val="18"/>
                <w:szCs w:val="18"/>
              </w:rPr>
            </w:pPr>
            <w:r>
              <w:rPr>
                <w:rFonts w:asciiTheme="minorHAnsi" w:hAnsiTheme="minorHAnsi" w:cstheme="minorHAnsi"/>
                <w:sz w:val="18"/>
                <w:szCs w:val="18"/>
              </w:rPr>
              <w:lastRenderedPageBreak/>
              <w:t>03</w:t>
            </w:r>
          </w:p>
        </w:tc>
        <w:tc>
          <w:tcPr>
            <w:tcW w:w="6237" w:type="dxa"/>
            <w:vAlign w:val="center"/>
          </w:tcPr>
          <w:p w:rsidR="00BC7962" w:rsidRPr="00BC7962" w:rsidRDefault="00BC7962" w:rsidP="00BC7962">
            <w:pPr>
              <w:spacing w:after="0" w:line="288" w:lineRule="auto"/>
              <w:jc w:val="both"/>
              <w:rPr>
                <w:rFonts w:cs="Courier New"/>
                <w:sz w:val="20"/>
                <w:szCs w:val="20"/>
              </w:rPr>
            </w:pPr>
            <w:r w:rsidRPr="00BC7962">
              <w:rPr>
                <w:rFonts w:cs="Courier New"/>
                <w:sz w:val="20"/>
                <w:szCs w:val="20"/>
              </w:rPr>
              <w:t xml:space="preserve">Agar </w:t>
            </w:r>
            <w:proofErr w:type="spellStart"/>
            <w:r w:rsidRPr="00BC7962">
              <w:rPr>
                <w:rFonts w:cs="Courier New"/>
                <w:sz w:val="20"/>
                <w:szCs w:val="20"/>
              </w:rPr>
              <w:t>MacConkey</w:t>
            </w:r>
            <w:proofErr w:type="spellEnd"/>
            <w:r w:rsidRPr="00BC7962">
              <w:rPr>
                <w:rFonts w:cs="Courier New"/>
                <w:sz w:val="20"/>
                <w:szCs w:val="20"/>
              </w:rPr>
              <w:t xml:space="preserve">: Meio seletivo e diferencial para isolar bacilos </w:t>
            </w:r>
            <w:proofErr w:type="spellStart"/>
            <w:r w:rsidRPr="00BC7962">
              <w:rPr>
                <w:rFonts w:cs="Courier New"/>
                <w:sz w:val="20"/>
                <w:szCs w:val="20"/>
              </w:rPr>
              <w:t>Gram</w:t>
            </w:r>
            <w:proofErr w:type="spellEnd"/>
            <w:r w:rsidRPr="00BC7962">
              <w:rPr>
                <w:rFonts w:cs="Courier New"/>
                <w:sz w:val="20"/>
                <w:szCs w:val="20"/>
              </w:rPr>
              <w:t xml:space="preserve"> negativos (</w:t>
            </w:r>
            <w:proofErr w:type="spellStart"/>
            <w:r w:rsidRPr="00BC7962">
              <w:rPr>
                <w:rFonts w:cs="Courier New"/>
                <w:sz w:val="20"/>
                <w:szCs w:val="20"/>
              </w:rPr>
              <w:t>enterobactérias</w:t>
            </w:r>
            <w:proofErr w:type="spellEnd"/>
            <w:r w:rsidRPr="00BC7962">
              <w:rPr>
                <w:rFonts w:cs="Courier New"/>
                <w:sz w:val="20"/>
                <w:szCs w:val="20"/>
              </w:rPr>
              <w:t xml:space="preserve"> e não fermentadores), e verificar a fermentação ou não da lactose. Placa pronta para uso, medindo 90x15 mm. Cada placa deve ter identificação individual indelével, contendo o nome do meio de cultura, lote, data de validade e registro do ministério da saúde. Os meios deverão está sem sinal de deterioração e contaminação. </w:t>
            </w:r>
          </w:p>
          <w:p w:rsidR="00BC7962" w:rsidRPr="00BC7962" w:rsidRDefault="00BC7962" w:rsidP="00BC7962">
            <w:pPr>
              <w:spacing w:after="0" w:line="288" w:lineRule="auto"/>
              <w:jc w:val="both"/>
              <w:rPr>
                <w:rFonts w:cs="Courier New"/>
                <w:sz w:val="20"/>
                <w:szCs w:val="20"/>
              </w:rPr>
            </w:pPr>
            <w:r w:rsidRPr="00BC7962">
              <w:rPr>
                <w:rFonts w:cs="Courier New"/>
                <w:sz w:val="20"/>
                <w:szCs w:val="20"/>
              </w:rPr>
              <w:t>Registrado no ministério da saúde.</w:t>
            </w:r>
          </w:p>
          <w:p w:rsidR="00BC7962" w:rsidRPr="00BC7962" w:rsidRDefault="00BC7962" w:rsidP="00BC7962">
            <w:pPr>
              <w:spacing w:after="0" w:line="288" w:lineRule="auto"/>
              <w:rPr>
                <w:rFonts w:cs="Courier New"/>
                <w:sz w:val="20"/>
                <w:szCs w:val="20"/>
              </w:rPr>
            </w:pPr>
            <w:r w:rsidRPr="00BC7962">
              <w:rPr>
                <w:rFonts w:cs="Courier New"/>
                <w:sz w:val="20"/>
                <w:szCs w:val="20"/>
              </w:rPr>
              <w:t>Certificado de qualidade por lote</w:t>
            </w:r>
          </w:p>
          <w:p w:rsidR="00BC7962" w:rsidRPr="00BC7962" w:rsidRDefault="00BC7962" w:rsidP="00BC7962">
            <w:pPr>
              <w:autoSpaceDE w:val="0"/>
              <w:autoSpaceDN w:val="0"/>
              <w:adjustRightInd w:val="0"/>
              <w:spacing w:after="0" w:line="288" w:lineRule="auto"/>
              <w:rPr>
                <w:rFonts w:cs="Courier New"/>
                <w:sz w:val="20"/>
                <w:szCs w:val="20"/>
              </w:rPr>
            </w:pPr>
            <w:r w:rsidRPr="00BC7962">
              <w:rPr>
                <w:rFonts w:cs="Courier New"/>
                <w:sz w:val="20"/>
                <w:szCs w:val="20"/>
              </w:rPr>
              <w:t>Entrega parcelada em 10 vezes.</w:t>
            </w:r>
          </w:p>
          <w:p w:rsidR="00BC7962" w:rsidRPr="00BC7962" w:rsidRDefault="00BC7962" w:rsidP="00BC7962">
            <w:pPr>
              <w:autoSpaceDE w:val="0"/>
              <w:autoSpaceDN w:val="0"/>
              <w:adjustRightInd w:val="0"/>
              <w:spacing w:after="0" w:line="288" w:lineRule="auto"/>
              <w:rPr>
                <w:rFonts w:cs="Courier New"/>
                <w:sz w:val="20"/>
                <w:szCs w:val="20"/>
              </w:rPr>
            </w:pPr>
            <w:r w:rsidRPr="00BC7962">
              <w:rPr>
                <w:rFonts w:cs="Courier New"/>
                <w:sz w:val="20"/>
                <w:szCs w:val="20"/>
              </w:rPr>
              <w:t xml:space="preserve">O produto deve ter validade mínima de 04 meses a partir do atesto da nota fiscal. A entrega do produto deverá ser em 10 vezes, sendo (40 placas em 10 vezes), mediante solicitação através de e-mail ou ofício do </w:t>
            </w:r>
            <w:proofErr w:type="spellStart"/>
            <w:r w:rsidRPr="00BC7962">
              <w:rPr>
                <w:rFonts w:cs="Courier New"/>
                <w:sz w:val="20"/>
                <w:szCs w:val="20"/>
              </w:rPr>
              <w:t>Lacen</w:t>
            </w:r>
            <w:proofErr w:type="spellEnd"/>
            <w:r w:rsidRPr="00BC7962">
              <w:rPr>
                <w:rFonts w:cs="Courier New"/>
                <w:sz w:val="20"/>
                <w:szCs w:val="20"/>
              </w:rPr>
              <w:t>, dentro do período de 01 (um) ano.</w:t>
            </w:r>
          </w:p>
        </w:tc>
        <w:tc>
          <w:tcPr>
            <w:tcW w:w="851" w:type="dxa"/>
          </w:tcPr>
          <w:p w:rsidR="00BC7962" w:rsidRPr="00BC7962" w:rsidRDefault="006837BF" w:rsidP="00946F78">
            <w:pPr>
              <w:spacing w:after="0" w:line="360" w:lineRule="auto"/>
              <w:jc w:val="center"/>
              <w:rPr>
                <w:rFonts w:asciiTheme="minorHAnsi" w:hAnsiTheme="minorHAnsi" w:cstheme="minorHAnsi"/>
                <w:sz w:val="18"/>
                <w:szCs w:val="18"/>
              </w:rPr>
            </w:pPr>
            <w:r>
              <w:rPr>
                <w:rFonts w:asciiTheme="minorHAnsi" w:hAnsiTheme="minorHAnsi" w:cstheme="minorHAnsi"/>
                <w:sz w:val="18"/>
                <w:szCs w:val="18"/>
              </w:rPr>
              <w:t>PLACA</w:t>
            </w:r>
          </w:p>
        </w:tc>
        <w:tc>
          <w:tcPr>
            <w:tcW w:w="992" w:type="dxa"/>
          </w:tcPr>
          <w:p w:rsidR="00BC7962" w:rsidRPr="00BC7962" w:rsidRDefault="006837BF" w:rsidP="00642F15">
            <w:pPr>
              <w:spacing w:after="0" w:line="360" w:lineRule="auto"/>
              <w:jc w:val="center"/>
              <w:rPr>
                <w:rFonts w:asciiTheme="minorHAnsi" w:hAnsiTheme="minorHAnsi" w:cstheme="minorHAnsi"/>
                <w:sz w:val="18"/>
                <w:szCs w:val="18"/>
              </w:rPr>
            </w:pPr>
            <w:r>
              <w:rPr>
                <w:rFonts w:asciiTheme="minorHAnsi" w:hAnsiTheme="minorHAnsi" w:cstheme="minorHAnsi"/>
                <w:sz w:val="18"/>
                <w:szCs w:val="18"/>
              </w:rPr>
              <w:t>400</w:t>
            </w:r>
          </w:p>
        </w:tc>
      </w:tr>
      <w:tr w:rsidR="00BC7962" w:rsidRPr="00BC7962" w:rsidTr="00DD5300">
        <w:trPr>
          <w:trHeight w:val="554"/>
        </w:trPr>
        <w:tc>
          <w:tcPr>
            <w:tcW w:w="708" w:type="dxa"/>
          </w:tcPr>
          <w:p w:rsidR="00BC7962" w:rsidRPr="00BC7962" w:rsidRDefault="006837BF" w:rsidP="000C1924">
            <w:pPr>
              <w:ind w:left="-1"/>
              <w:jc w:val="center"/>
              <w:rPr>
                <w:rFonts w:asciiTheme="minorHAnsi" w:hAnsiTheme="minorHAnsi" w:cstheme="minorHAnsi"/>
                <w:sz w:val="18"/>
                <w:szCs w:val="18"/>
              </w:rPr>
            </w:pPr>
            <w:r>
              <w:rPr>
                <w:rFonts w:asciiTheme="minorHAnsi" w:hAnsiTheme="minorHAnsi" w:cstheme="minorHAnsi"/>
                <w:sz w:val="18"/>
                <w:szCs w:val="18"/>
              </w:rPr>
              <w:t>04</w:t>
            </w:r>
          </w:p>
        </w:tc>
        <w:tc>
          <w:tcPr>
            <w:tcW w:w="6237" w:type="dxa"/>
          </w:tcPr>
          <w:p w:rsidR="00BC7962" w:rsidRPr="00BC7962" w:rsidRDefault="00BC7962" w:rsidP="00BC7962">
            <w:pPr>
              <w:autoSpaceDE w:val="0"/>
              <w:autoSpaceDN w:val="0"/>
              <w:adjustRightInd w:val="0"/>
              <w:spacing w:after="0" w:line="288" w:lineRule="auto"/>
              <w:jc w:val="both"/>
              <w:rPr>
                <w:rFonts w:cs="Courier New"/>
                <w:sz w:val="20"/>
                <w:szCs w:val="20"/>
              </w:rPr>
            </w:pPr>
            <w:r w:rsidRPr="00BC7962">
              <w:rPr>
                <w:rFonts w:cs="Courier New"/>
                <w:sz w:val="20"/>
                <w:szCs w:val="20"/>
              </w:rPr>
              <w:t xml:space="preserve">Kit látex para meningite: Teste de aglutinação em látex com no mínimo 25 testes para detecção qualitativa direta de antígenos de </w:t>
            </w:r>
            <w:proofErr w:type="spellStart"/>
            <w:r w:rsidRPr="00BC7962">
              <w:rPr>
                <w:rFonts w:cs="Courier New"/>
                <w:sz w:val="20"/>
                <w:szCs w:val="20"/>
              </w:rPr>
              <w:t>Haemophilus</w:t>
            </w:r>
            <w:proofErr w:type="spellEnd"/>
            <w:r w:rsidRPr="00BC7962">
              <w:rPr>
                <w:rFonts w:cs="Courier New"/>
                <w:sz w:val="20"/>
                <w:szCs w:val="20"/>
              </w:rPr>
              <w:t xml:space="preserve"> </w:t>
            </w:r>
            <w:proofErr w:type="spellStart"/>
            <w:r w:rsidRPr="00BC7962">
              <w:rPr>
                <w:rFonts w:cs="Courier New"/>
                <w:sz w:val="20"/>
                <w:szCs w:val="20"/>
              </w:rPr>
              <w:t>influenzae</w:t>
            </w:r>
            <w:proofErr w:type="spellEnd"/>
            <w:r w:rsidRPr="00BC7962">
              <w:rPr>
                <w:rFonts w:cs="Courier New"/>
                <w:sz w:val="20"/>
                <w:szCs w:val="20"/>
              </w:rPr>
              <w:t xml:space="preserve"> tipo b, </w:t>
            </w:r>
            <w:proofErr w:type="spellStart"/>
            <w:r w:rsidRPr="00BC7962">
              <w:rPr>
                <w:rFonts w:cs="Courier New"/>
                <w:sz w:val="20"/>
                <w:szCs w:val="20"/>
              </w:rPr>
              <w:t>Streptococcus</w:t>
            </w:r>
            <w:proofErr w:type="spellEnd"/>
            <w:r w:rsidRPr="00BC7962">
              <w:rPr>
                <w:rFonts w:cs="Courier New"/>
                <w:sz w:val="20"/>
                <w:szCs w:val="20"/>
              </w:rPr>
              <w:t xml:space="preserve"> </w:t>
            </w:r>
            <w:proofErr w:type="spellStart"/>
            <w:r w:rsidRPr="00BC7962">
              <w:rPr>
                <w:rFonts w:cs="Courier New"/>
                <w:sz w:val="20"/>
                <w:szCs w:val="20"/>
              </w:rPr>
              <w:t>pneumoniae</w:t>
            </w:r>
            <w:proofErr w:type="spellEnd"/>
            <w:r w:rsidRPr="00BC7962">
              <w:rPr>
                <w:rFonts w:cs="Courier New"/>
                <w:sz w:val="20"/>
                <w:szCs w:val="20"/>
              </w:rPr>
              <w:t xml:space="preserve">, </w:t>
            </w:r>
            <w:proofErr w:type="spellStart"/>
            <w:r w:rsidRPr="00BC7962">
              <w:rPr>
                <w:rFonts w:cs="Courier New"/>
                <w:sz w:val="20"/>
                <w:szCs w:val="20"/>
              </w:rPr>
              <w:t>Streptococcus</w:t>
            </w:r>
            <w:proofErr w:type="spellEnd"/>
            <w:r w:rsidRPr="00BC7962">
              <w:rPr>
                <w:rFonts w:cs="Courier New"/>
                <w:sz w:val="20"/>
                <w:szCs w:val="20"/>
              </w:rPr>
              <w:t xml:space="preserve"> Grupo B, </w:t>
            </w:r>
            <w:proofErr w:type="spellStart"/>
            <w:r w:rsidRPr="00BC7962">
              <w:rPr>
                <w:rFonts w:cs="Courier New"/>
                <w:sz w:val="20"/>
                <w:szCs w:val="20"/>
              </w:rPr>
              <w:t>N.meningitidis</w:t>
            </w:r>
            <w:proofErr w:type="spellEnd"/>
            <w:r w:rsidRPr="00BC7962">
              <w:rPr>
                <w:rFonts w:cs="Courier New"/>
                <w:sz w:val="20"/>
                <w:szCs w:val="20"/>
              </w:rPr>
              <w:t xml:space="preserve"> dos Grupos A, B, C, Y e W135 e </w:t>
            </w:r>
            <w:proofErr w:type="spellStart"/>
            <w:r w:rsidRPr="00BC7962">
              <w:rPr>
                <w:rFonts w:cs="Courier New"/>
                <w:sz w:val="20"/>
                <w:szCs w:val="20"/>
              </w:rPr>
              <w:t>Escherichia</w:t>
            </w:r>
            <w:proofErr w:type="spellEnd"/>
            <w:r w:rsidRPr="00BC7962">
              <w:rPr>
                <w:rFonts w:cs="Courier New"/>
                <w:sz w:val="20"/>
                <w:szCs w:val="20"/>
              </w:rPr>
              <w:t xml:space="preserve"> </w:t>
            </w:r>
            <w:proofErr w:type="spellStart"/>
            <w:r w:rsidRPr="00BC7962">
              <w:rPr>
                <w:rFonts w:cs="Courier New"/>
                <w:sz w:val="20"/>
                <w:szCs w:val="20"/>
              </w:rPr>
              <w:t>coli</w:t>
            </w:r>
            <w:proofErr w:type="spellEnd"/>
            <w:r w:rsidRPr="00BC7962">
              <w:rPr>
                <w:rFonts w:cs="Courier New"/>
                <w:sz w:val="20"/>
                <w:szCs w:val="20"/>
              </w:rPr>
              <w:t xml:space="preserve"> K1. Os testes devem ser realizados em soro, </w:t>
            </w:r>
            <w:proofErr w:type="spellStart"/>
            <w:r w:rsidRPr="00BC7962">
              <w:rPr>
                <w:rFonts w:cs="Courier New"/>
                <w:sz w:val="20"/>
                <w:szCs w:val="20"/>
              </w:rPr>
              <w:t>líquor</w:t>
            </w:r>
            <w:proofErr w:type="spellEnd"/>
            <w:r w:rsidRPr="00BC7962">
              <w:rPr>
                <w:rFonts w:cs="Courier New"/>
                <w:sz w:val="20"/>
                <w:szCs w:val="20"/>
              </w:rPr>
              <w:t xml:space="preserve"> e hemocultura. Resultado visualizado em no máximo 10 minutos.  Conter controle positivo, controle negativo, diluente de amostras (caso necessário), cartões de testes descartáveis e acessórios com rótulos contendo número de lote, data de fabricação/validade e composição. Documento certificando controle de qualidade do kit. Acondicionado em embalagem apropriada, rótulo com número de registro de lote, data de validade e registro do ministério da saúde Temperatura de 2°C a 8°C.</w:t>
            </w:r>
          </w:p>
          <w:p w:rsidR="00BC7962" w:rsidRPr="00BC7962" w:rsidRDefault="00BC7962" w:rsidP="00BC7962">
            <w:pPr>
              <w:spacing w:after="0" w:line="288" w:lineRule="auto"/>
              <w:jc w:val="both"/>
              <w:rPr>
                <w:rFonts w:cs="Courier New"/>
                <w:sz w:val="20"/>
                <w:szCs w:val="20"/>
              </w:rPr>
            </w:pPr>
            <w:r w:rsidRPr="00BC7962">
              <w:rPr>
                <w:rFonts w:cs="Courier New"/>
                <w:sz w:val="20"/>
                <w:szCs w:val="20"/>
              </w:rPr>
              <w:t>Registrado no ministério da saúde.</w:t>
            </w:r>
          </w:p>
          <w:p w:rsidR="00BC7962" w:rsidRPr="00BC7962" w:rsidRDefault="00BC7962" w:rsidP="00BC7962">
            <w:pPr>
              <w:spacing w:after="0" w:line="288" w:lineRule="auto"/>
              <w:rPr>
                <w:rFonts w:cs="Courier New"/>
                <w:sz w:val="20"/>
                <w:szCs w:val="20"/>
              </w:rPr>
            </w:pPr>
            <w:r w:rsidRPr="00BC7962">
              <w:rPr>
                <w:rFonts w:cs="Courier New"/>
                <w:sz w:val="20"/>
                <w:szCs w:val="20"/>
              </w:rPr>
              <w:t>Entrega parcelada em 03 vezes.</w:t>
            </w:r>
          </w:p>
          <w:p w:rsidR="00BC7962" w:rsidRPr="00BC7962" w:rsidRDefault="00BC7962" w:rsidP="00BC7962">
            <w:pPr>
              <w:spacing w:after="0" w:line="288" w:lineRule="auto"/>
              <w:rPr>
                <w:rFonts w:cs="Courier New"/>
                <w:sz w:val="20"/>
                <w:szCs w:val="20"/>
              </w:rPr>
            </w:pPr>
            <w:r w:rsidRPr="00BC7962">
              <w:rPr>
                <w:rFonts w:cs="Courier New"/>
                <w:sz w:val="20"/>
                <w:szCs w:val="20"/>
              </w:rPr>
              <w:t>O produto deve ter validade mínima de 12 meses a partir do atesto da nota fiscal. A entrega do produto deverá ser em 03 vezes, sendo (</w:t>
            </w:r>
            <w:proofErr w:type="gramStart"/>
            <w:r w:rsidRPr="00BC7962">
              <w:rPr>
                <w:rFonts w:cs="Courier New"/>
                <w:sz w:val="20"/>
                <w:szCs w:val="20"/>
              </w:rPr>
              <w:t>1</w:t>
            </w:r>
            <w:proofErr w:type="gramEnd"/>
            <w:r w:rsidRPr="00BC7962">
              <w:rPr>
                <w:rFonts w:cs="Courier New"/>
                <w:sz w:val="20"/>
                <w:szCs w:val="20"/>
              </w:rPr>
              <w:t xml:space="preserve"> kit em 3 vezes), mediante solicitação através de e-mail ou ofício do </w:t>
            </w:r>
            <w:proofErr w:type="spellStart"/>
            <w:r w:rsidRPr="00BC7962">
              <w:rPr>
                <w:rFonts w:cs="Courier New"/>
                <w:sz w:val="20"/>
                <w:szCs w:val="20"/>
              </w:rPr>
              <w:t>Lacen</w:t>
            </w:r>
            <w:proofErr w:type="spellEnd"/>
            <w:r w:rsidRPr="00BC7962">
              <w:rPr>
                <w:rFonts w:cs="Courier New"/>
                <w:sz w:val="20"/>
                <w:szCs w:val="20"/>
              </w:rPr>
              <w:t>, dentro do período de 01 (um) ano.</w:t>
            </w:r>
          </w:p>
        </w:tc>
        <w:tc>
          <w:tcPr>
            <w:tcW w:w="851" w:type="dxa"/>
          </w:tcPr>
          <w:p w:rsidR="00BC7962" w:rsidRPr="00BC7962" w:rsidRDefault="006837BF" w:rsidP="00946F78">
            <w:pPr>
              <w:spacing w:after="0" w:line="360" w:lineRule="auto"/>
              <w:jc w:val="center"/>
              <w:rPr>
                <w:rFonts w:asciiTheme="minorHAnsi" w:hAnsiTheme="minorHAnsi" w:cstheme="minorHAnsi"/>
                <w:sz w:val="18"/>
                <w:szCs w:val="18"/>
              </w:rPr>
            </w:pPr>
            <w:r>
              <w:rPr>
                <w:rFonts w:asciiTheme="minorHAnsi" w:hAnsiTheme="minorHAnsi" w:cstheme="minorHAnsi"/>
                <w:sz w:val="18"/>
                <w:szCs w:val="18"/>
              </w:rPr>
              <w:t>KIT</w:t>
            </w:r>
          </w:p>
        </w:tc>
        <w:tc>
          <w:tcPr>
            <w:tcW w:w="992" w:type="dxa"/>
          </w:tcPr>
          <w:p w:rsidR="00BC7962" w:rsidRPr="00BC7962" w:rsidRDefault="006837BF" w:rsidP="00642F15">
            <w:pPr>
              <w:spacing w:after="0" w:line="360" w:lineRule="auto"/>
              <w:jc w:val="center"/>
              <w:rPr>
                <w:rFonts w:asciiTheme="minorHAnsi" w:hAnsiTheme="minorHAnsi" w:cstheme="minorHAnsi"/>
                <w:sz w:val="18"/>
                <w:szCs w:val="18"/>
              </w:rPr>
            </w:pPr>
            <w:r>
              <w:rPr>
                <w:rFonts w:asciiTheme="minorHAnsi" w:hAnsiTheme="minorHAnsi" w:cstheme="minorHAnsi"/>
                <w:sz w:val="18"/>
                <w:szCs w:val="18"/>
              </w:rPr>
              <w:t>03</w:t>
            </w:r>
          </w:p>
        </w:tc>
      </w:tr>
      <w:tr w:rsidR="00BC7962" w:rsidRPr="00BC7962" w:rsidTr="00DD5300">
        <w:trPr>
          <w:trHeight w:val="484"/>
        </w:trPr>
        <w:tc>
          <w:tcPr>
            <w:tcW w:w="708" w:type="dxa"/>
          </w:tcPr>
          <w:p w:rsidR="00BC7962" w:rsidRPr="00BC7962" w:rsidRDefault="006837BF" w:rsidP="000C1924">
            <w:pPr>
              <w:ind w:left="-1"/>
              <w:jc w:val="center"/>
              <w:rPr>
                <w:rFonts w:asciiTheme="minorHAnsi" w:hAnsiTheme="minorHAnsi" w:cstheme="minorHAnsi"/>
                <w:sz w:val="18"/>
                <w:szCs w:val="18"/>
              </w:rPr>
            </w:pPr>
            <w:r>
              <w:rPr>
                <w:rFonts w:asciiTheme="minorHAnsi" w:hAnsiTheme="minorHAnsi" w:cstheme="minorHAnsi"/>
                <w:sz w:val="18"/>
                <w:szCs w:val="18"/>
              </w:rPr>
              <w:t>05</w:t>
            </w:r>
          </w:p>
        </w:tc>
        <w:tc>
          <w:tcPr>
            <w:tcW w:w="6237" w:type="dxa"/>
          </w:tcPr>
          <w:p w:rsidR="00BC7962" w:rsidRPr="00BC7962" w:rsidRDefault="00BC7962" w:rsidP="00BC7962">
            <w:pPr>
              <w:spacing w:after="0" w:line="288" w:lineRule="auto"/>
              <w:jc w:val="both"/>
              <w:rPr>
                <w:rFonts w:cs="Courier New"/>
                <w:sz w:val="20"/>
                <w:szCs w:val="20"/>
              </w:rPr>
            </w:pPr>
            <w:r w:rsidRPr="00BC7962">
              <w:rPr>
                <w:rFonts w:cs="Courier New"/>
                <w:sz w:val="20"/>
                <w:szCs w:val="20"/>
              </w:rPr>
              <w:t xml:space="preserve">IMIPENEM 10 </w:t>
            </w:r>
            <w:proofErr w:type="spellStart"/>
            <w:r w:rsidRPr="00BC7962">
              <w:rPr>
                <w:rFonts w:cs="Courier New"/>
                <w:sz w:val="20"/>
                <w:szCs w:val="20"/>
              </w:rPr>
              <w:t>µg</w:t>
            </w:r>
            <w:proofErr w:type="spellEnd"/>
            <w:r w:rsidRPr="00BC7962">
              <w:rPr>
                <w:rFonts w:cs="Courier New"/>
                <w:sz w:val="20"/>
                <w:szCs w:val="20"/>
              </w:rPr>
              <w:t>: para teste de sensibilidade, caixa contendo 05 cartuchos com 50 discos cada cartucho, com dados de identificação do produto, marca do fabricante, validade, embalagem com dessecante. Registro no ministério da saúde e certificado por lote de desempenho bacteriológico.</w:t>
            </w:r>
          </w:p>
          <w:p w:rsidR="00BC7962" w:rsidRPr="00BC7962" w:rsidRDefault="00BC7962" w:rsidP="00BC7962">
            <w:pPr>
              <w:spacing w:after="0" w:line="288" w:lineRule="auto"/>
              <w:jc w:val="both"/>
              <w:rPr>
                <w:rFonts w:cs="Courier New"/>
                <w:sz w:val="20"/>
                <w:szCs w:val="20"/>
              </w:rPr>
            </w:pPr>
            <w:r w:rsidRPr="00BC7962">
              <w:rPr>
                <w:rFonts w:cs="Courier New"/>
                <w:sz w:val="20"/>
                <w:szCs w:val="20"/>
              </w:rPr>
              <w:t xml:space="preserve">Caixa com </w:t>
            </w:r>
            <w:proofErr w:type="gramStart"/>
            <w:r w:rsidRPr="00BC7962">
              <w:rPr>
                <w:rFonts w:cs="Courier New"/>
                <w:sz w:val="20"/>
                <w:szCs w:val="20"/>
              </w:rPr>
              <w:t>5</w:t>
            </w:r>
            <w:proofErr w:type="gramEnd"/>
            <w:r w:rsidRPr="00BC7962">
              <w:rPr>
                <w:rFonts w:cs="Courier New"/>
                <w:sz w:val="20"/>
                <w:szCs w:val="20"/>
              </w:rPr>
              <w:t xml:space="preserve"> cartuchos contendo 50 discos cada cartucho. </w:t>
            </w:r>
          </w:p>
          <w:p w:rsidR="00BC7962" w:rsidRPr="00BC7962" w:rsidRDefault="00BC7962" w:rsidP="00BC7962">
            <w:pPr>
              <w:spacing w:after="0" w:line="288" w:lineRule="auto"/>
              <w:jc w:val="both"/>
              <w:rPr>
                <w:rFonts w:cs="Courier New"/>
                <w:sz w:val="20"/>
                <w:szCs w:val="20"/>
              </w:rPr>
            </w:pPr>
            <w:r w:rsidRPr="00BC7962">
              <w:rPr>
                <w:rFonts w:cs="Courier New"/>
                <w:sz w:val="20"/>
                <w:szCs w:val="20"/>
              </w:rPr>
              <w:t>Registrado no ministério da saúde.</w:t>
            </w:r>
          </w:p>
          <w:p w:rsidR="00BC7962" w:rsidRPr="00BC7962" w:rsidRDefault="00BC7962" w:rsidP="00BC7962">
            <w:pPr>
              <w:spacing w:after="0" w:line="288" w:lineRule="auto"/>
              <w:rPr>
                <w:rFonts w:cs="Courier New"/>
                <w:sz w:val="20"/>
                <w:szCs w:val="20"/>
              </w:rPr>
            </w:pPr>
            <w:r w:rsidRPr="00BC7962">
              <w:rPr>
                <w:rFonts w:cs="Courier New"/>
                <w:sz w:val="20"/>
                <w:szCs w:val="20"/>
              </w:rPr>
              <w:t>Entrega total.</w:t>
            </w:r>
          </w:p>
        </w:tc>
        <w:tc>
          <w:tcPr>
            <w:tcW w:w="851" w:type="dxa"/>
          </w:tcPr>
          <w:p w:rsidR="00BC7962" w:rsidRPr="00BC7962" w:rsidRDefault="006837BF" w:rsidP="00946F78">
            <w:pPr>
              <w:spacing w:after="0" w:line="360" w:lineRule="auto"/>
              <w:jc w:val="center"/>
              <w:rPr>
                <w:rFonts w:asciiTheme="minorHAnsi" w:hAnsiTheme="minorHAnsi" w:cstheme="minorHAnsi"/>
                <w:sz w:val="18"/>
                <w:szCs w:val="18"/>
              </w:rPr>
            </w:pPr>
            <w:r>
              <w:rPr>
                <w:rFonts w:asciiTheme="minorHAnsi" w:hAnsiTheme="minorHAnsi" w:cstheme="minorHAnsi"/>
                <w:sz w:val="18"/>
                <w:szCs w:val="18"/>
              </w:rPr>
              <w:t>CAIXA</w:t>
            </w:r>
          </w:p>
        </w:tc>
        <w:tc>
          <w:tcPr>
            <w:tcW w:w="992" w:type="dxa"/>
          </w:tcPr>
          <w:p w:rsidR="00BC7962" w:rsidRPr="00BC7962" w:rsidRDefault="006837BF" w:rsidP="00642F15">
            <w:pPr>
              <w:spacing w:after="0" w:line="360" w:lineRule="auto"/>
              <w:jc w:val="center"/>
              <w:rPr>
                <w:rFonts w:asciiTheme="minorHAnsi" w:hAnsiTheme="minorHAnsi" w:cstheme="minorHAnsi"/>
                <w:sz w:val="18"/>
                <w:szCs w:val="18"/>
              </w:rPr>
            </w:pPr>
            <w:r>
              <w:rPr>
                <w:rFonts w:asciiTheme="minorHAnsi" w:hAnsiTheme="minorHAnsi" w:cstheme="minorHAnsi"/>
                <w:sz w:val="18"/>
                <w:szCs w:val="18"/>
              </w:rPr>
              <w:t>01</w:t>
            </w:r>
          </w:p>
        </w:tc>
      </w:tr>
      <w:tr w:rsidR="00BC7962" w:rsidRPr="00BC7962" w:rsidTr="00DD5300">
        <w:trPr>
          <w:trHeight w:val="247"/>
        </w:trPr>
        <w:tc>
          <w:tcPr>
            <w:tcW w:w="708" w:type="dxa"/>
          </w:tcPr>
          <w:p w:rsidR="00BC7962" w:rsidRPr="00BC7962" w:rsidRDefault="006837BF" w:rsidP="000C1924">
            <w:pPr>
              <w:ind w:left="-1"/>
              <w:jc w:val="center"/>
              <w:rPr>
                <w:rFonts w:asciiTheme="minorHAnsi" w:hAnsiTheme="minorHAnsi" w:cstheme="minorHAnsi"/>
                <w:sz w:val="18"/>
                <w:szCs w:val="18"/>
              </w:rPr>
            </w:pPr>
            <w:r>
              <w:rPr>
                <w:rFonts w:asciiTheme="minorHAnsi" w:hAnsiTheme="minorHAnsi" w:cstheme="minorHAnsi"/>
                <w:sz w:val="18"/>
                <w:szCs w:val="18"/>
              </w:rPr>
              <w:t>06</w:t>
            </w:r>
          </w:p>
        </w:tc>
        <w:tc>
          <w:tcPr>
            <w:tcW w:w="6237" w:type="dxa"/>
          </w:tcPr>
          <w:p w:rsidR="00BC7962" w:rsidRPr="00BC7962" w:rsidRDefault="00BC7962" w:rsidP="00BC7962">
            <w:pPr>
              <w:spacing w:after="0" w:line="288" w:lineRule="auto"/>
              <w:jc w:val="both"/>
              <w:rPr>
                <w:rFonts w:cs="Courier New"/>
                <w:sz w:val="20"/>
                <w:szCs w:val="20"/>
              </w:rPr>
            </w:pPr>
            <w:r w:rsidRPr="00BC7962">
              <w:rPr>
                <w:rFonts w:cs="Courier New"/>
                <w:sz w:val="20"/>
                <w:szCs w:val="20"/>
              </w:rPr>
              <w:t xml:space="preserve">MEROPENEM 10 </w:t>
            </w:r>
            <w:proofErr w:type="spellStart"/>
            <w:r w:rsidRPr="00BC7962">
              <w:rPr>
                <w:rFonts w:cs="Courier New"/>
                <w:sz w:val="20"/>
                <w:szCs w:val="20"/>
              </w:rPr>
              <w:t>µg</w:t>
            </w:r>
            <w:proofErr w:type="spellEnd"/>
            <w:r w:rsidRPr="00BC7962">
              <w:rPr>
                <w:rFonts w:cs="Courier New"/>
                <w:sz w:val="20"/>
                <w:szCs w:val="20"/>
              </w:rPr>
              <w:t xml:space="preserve">: para teste de sensibilidade, caixa contendo 05 cartuchos com 50 discos cada cartucho, com dados de identificação do produto, marca do fabricante, validade, embalagem com dessecante. </w:t>
            </w:r>
            <w:r w:rsidRPr="00BC7962">
              <w:rPr>
                <w:rFonts w:cs="Courier New"/>
                <w:sz w:val="20"/>
                <w:szCs w:val="20"/>
              </w:rPr>
              <w:lastRenderedPageBreak/>
              <w:t xml:space="preserve">Registro no ministério da saúde e certificado por lote de desempenho bacteriológico. </w:t>
            </w:r>
          </w:p>
          <w:p w:rsidR="00BC7962" w:rsidRPr="00BC7962" w:rsidRDefault="00BC7962" w:rsidP="00BC7962">
            <w:pPr>
              <w:spacing w:after="0" w:line="288" w:lineRule="auto"/>
              <w:jc w:val="both"/>
              <w:rPr>
                <w:rFonts w:cs="Courier New"/>
                <w:sz w:val="20"/>
                <w:szCs w:val="20"/>
              </w:rPr>
            </w:pPr>
            <w:r w:rsidRPr="00BC7962">
              <w:rPr>
                <w:rFonts w:cs="Courier New"/>
                <w:sz w:val="20"/>
                <w:szCs w:val="20"/>
              </w:rPr>
              <w:t xml:space="preserve">Caixa com </w:t>
            </w:r>
            <w:proofErr w:type="gramStart"/>
            <w:r w:rsidRPr="00BC7962">
              <w:rPr>
                <w:rFonts w:cs="Courier New"/>
                <w:sz w:val="20"/>
                <w:szCs w:val="20"/>
              </w:rPr>
              <w:t>5</w:t>
            </w:r>
            <w:proofErr w:type="gramEnd"/>
            <w:r w:rsidRPr="00BC7962">
              <w:rPr>
                <w:rFonts w:cs="Courier New"/>
                <w:sz w:val="20"/>
                <w:szCs w:val="20"/>
              </w:rPr>
              <w:t xml:space="preserve"> cartuchos contendo 50 discos cada cartucho. </w:t>
            </w:r>
          </w:p>
          <w:p w:rsidR="00BC7962" w:rsidRPr="00BC7962" w:rsidRDefault="00BC7962" w:rsidP="00BC7962">
            <w:pPr>
              <w:spacing w:after="0" w:line="288" w:lineRule="auto"/>
              <w:jc w:val="both"/>
              <w:rPr>
                <w:rFonts w:cs="Courier New"/>
                <w:sz w:val="20"/>
                <w:szCs w:val="20"/>
              </w:rPr>
            </w:pPr>
            <w:r w:rsidRPr="00BC7962">
              <w:rPr>
                <w:rFonts w:cs="Courier New"/>
                <w:sz w:val="20"/>
                <w:szCs w:val="20"/>
              </w:rPr>
              <w:t>Registrado no ministério da saúde.</w:t>
            </w:r>
          </w:p>
          <w:p w:rsidR="00BC7962" w:rsidRPr="00BC7962" w:rsidRDefault="00BC7962" w:rsidP="00BC7962">
            <w:pPr>
              <w:spacing w:after="0" w:line="288" w:lineRule="auto"/>
              <w:jc w:val="both"/>
              <w:rPr>
                <w:rFonts w:cs="Courier New"/>
                <w:sz w:val="20"/>
                <w:szCs w:val="20"/>
              </w:rPr>
            </w:pPr>
            <w:r w:rsidRPr="00BC7962">
              <w:rPr>
                <w:rFonts w:cs="Courier New"/>
                <w:sz w:val="20"/>
                <w:szCs w:val="20"/>
              </w:rPr>
              <w:t>Entrega total.</w:t>
            </w:r>
          </w:p>
        </w:tc>
        <w:tc>
          <w:tcPr>
            <w:tcW w:w="851" w:type="dxa"/>
          </w:tcPr>
          <w:p w:rsidR="00BC7962" w:rsidRPr="00BC7962" w:rsidRDefault="006837BF" w:rsidP="00946F78">
            <w:pPr>
              <w:spacing w:after="0" w:line="360" w:lineRule="auto"/>
              <w:jc w:val="center"/>
              <w:rPr>
                <w:rFonts w:asciiTheme="minorHAnsi" w:hAnsiTheme="minorHAnsi" w:cstheme="minorHAnsi"/>
                <w:sz w:val="18"/>
                <w:szCs w:val="18"/>
              </w:rPr>
            </w:pPr>
            <w:r>
              <w:rPr>
                <w:rFonts w:asciiTheme="minorHAnsi" w:hAnsiTheme="minorHAnsi" w:cstheme="minorHAnsi"/>
                <w:sz w:val="18"/>
                <w:szCs w:val="18"/>
              </w:rPr>
              <w:lastRenderedPageBreak/>
              <w:t>CAIXA</w:t>
            </w:r>
          </w:p>
        </w:tc>
        <w:tc>
          <w:tcPr>
            <w:tcW w:w="992" w:type="dxa"/>
          </w:tcPr>
          <w:p w:rsidR="00BC7962" w:rsidRPr="00BC7962" w:rsidRDefault="006837BF" w:rsidP="00642F15">
            <w:pPr>
              <w:spacing w:after="0" w:line="360" w:lineRule="auto"/>
              <w:jc w:val="center"/>
              <w:rPr>
                <w:rFonts w:asciiTheme="minorHAnsi" w:hAnsiTheme="minorHAnsi" w:cstheme="minorHAnsi"/>
                <w:sz w:val="18"/>
                <w:szCs w:val="18"/>
              </w:rPr>
            </w:pPr>
            <w:r>
              <w:rPr>
                <w:rFonts w:asciiTheme="minorHAnsi" w:hAnsiTheme="minorHAnsi" w:cstheme="minorHAnsi"/>
                <w:sz w:val="18"/>
                <w:szCs w:val="18"/>
              </w:rPr>
              <w:t>02</w:t>
            </w:r>
          </w:p>
        </w:tc>
      </w:tr>
      <w:tr w:rsidR="00BC7962" w:rsidRPr="00BC7962" w:rsidTr="00BC7962">
        <w:trPr>
          <w:trHeight w:val="325"/>
        </w:trPr>
        <w:tc>
          <w:tcPr>
            <w:tcW w:w="708" w:type="dxa"/>
          </w:tcPr>
          <w:p w:rsidR="00BC7962" w:rsidRPr="00BC7962" w:rsidRDefault="006837BF" w:rsidP="000C1924">
            <w:pPr>
              <w:ind w:left="-1"/>
              <w:jc w:val="center"/>
              <w:rPr>
                <w:rFonts w:asciiTheme="minorHAnsi" w:hAnsiTheme="minorHAnsi" w:cstheme="minorHAnsi"/>
                <w:sz w:val="18"/>
                <w:szCs w:val="18"/>
              </w:rPr>
            </w:pPr>
            <w:r>
              <w:rPr>
                <w:rFonts w:asciiTheme="minorHAnsi" w:hAnsiTheme="minorHAnsi" w:cstheme="minorHAnsi"/>
                <w:sz w:val="18"/>
                <w:szCs w:val="18"/>
              </w:rPr>
              <w:lastRenderedPageBreak/>
              <w:t>07</w:t>
            </w:r>
          </w:p>
        </w:tc>
        <w:tc>
          <w:tcPr>
            <w:tcW w:w="6237" w:type="dxa"/>
            <w:vAlign w:val="center"/>
          </w:tcPr>
          <w:p w:rsidR="00BC7962" w:rsidRPr="00BC7962" w:rsidRDefault="00BC7962" w:rsidP="00BC7962">
            <w:pPr>
              <w:spacing w:after="0" w:line="288" w:lineRule="auto"/>
              <w:jc w:val="both"/>
              <w:rPr>
                <w:rFonts w:cs="Courier New"/>
                <w:sz w:val="20"/>
                <w:szCs w:val="20"/>
              </w:rPr>
            </w:pPr>
            <w:r w:rsidRPr="00BC7962">
              <w:rPr>
                <w:rFonts w:cs="Courier New"/>
                <w:sz w:val="20"/>
                <w:szCs w:val="20"/>
              </w:rPr>
              <w:t>Tira impregnada por concentrações do antimicrobiano</w:t>
            </w:r>
            <w:proofErr w:type="gramStart"/>
            <w:r w:rsidRPr="00BC7962">
              <w:rPr>
                <w:rFonts w:cs="Courier New"/>
                <w:sz w:val="20"/>
                <w:szCs w:val="20"/>
              </w:rPr>
              <w:t xml:space="preserve">  </w:t>
            </w:r>
            <w:proofErr w:type="gramEnd"/>
            <w:r w:rsidRPr="00BC7962">
              <w:rPr>
                <w:rFonts w:cs="Courier New"/>
                <w:sz w:val="20"/>
                <w:szCs w:val="20"/>
              </w:rPr>
              <w:t xml:space="preserve">COLISTINA em uma de suas faces. Na face superior da tira deve está impressa uma escala das concentrações inibitórias mínimas (CMI) em microgramas/ml e o código identificador do agente antimicrobiano. Na face inferior da tira deve conter </w:t>
            </w:r>
            <w:proofErr w:type="gramStart"/>
            <w:r w:rsidRPr="00BC7962">
              <w:rPr>
                <w:rFonts w:cs="Courier New"/>
                <w:sz w:val="20"/>
                <w:szCs w:val="20"/>
              </w:rPr>
              <w:t>um gradiente</w:t>
            </w:r>
            <w:proofErr w:type="gramEnd"/>
            <w:r w:rsidRPr="00BC7962">
              <w:rPr>
                <w:rFonts w:cs="Courier New"/>
                <w:sz w:val="20"/>
                <w:szCs w:val="20"/>
              </w:rPr>
              <w:t xml:space="preserve"> de concentrações, correspondentes a no mínimo 15 diluições duplas do antimicrobiano. A tira deve ter o princípio quantitativo da Concentração Mínima Inibitória (CMI) baseado na difusão de </w:t>
            </w:r>
            <w:proofErr w:type="gramStart"/>
            <w:r w:rsidRPr="00BC7962">
              <w:rPr>
                <w:rFonts w:cs="Courier New"/>
                <w:sz w:val="20"/>
                <w:szCs w:val="20"/>
              </w:rPr>
              <w:t>um gradiente</w:t>
            </w:r>
            <w:proofErr w:type="gramEnd"/>
            <w:r w:rsidRPr="00BC7962">
              <w:rPr>
                <w:rFonts w:cs="Courier New"/>
                <w:sz w:val="20"/>
                <w:szCs w:val="20"/>
              </w:rPr>
              <w:t xml:space="preserve"> do antibiótico, para a determinação da suscetibilidade da amostra bacteriana ao antimicrobiano testado. Caixa com 100 tiras. </w:t>
            </w:r>
          </w:p>
          <w:p w:rsidR="00BC7962" w:rsidRPr="00BC7962" w:rsidRDefault="00BC7962" w:rsidP="00BC7962">
            <w:pPr>
              <w:spacing w:after="0" w:line="288" w:lineRule="auto"/>
              <w:jc w:val="both"/>
              <w:rPr>
                <w:rFonts w:cs="Courier New"/>
                <w:sz w:val="20"/>
                <w:szCs w:val="20"/>
              </w:rPr>
            </w:pPr>
            <w:r w:rsidRPr="00BC7962">
              <w:rPr>
                <w:rFonts w:cs="Courier New"/>
                <w:sz w:val="20"/>
                <w:szCs w:val="20"/>
              </w:rPr>
              <w:t>Registrado no ministério da saúde.</w:t>
            </w:r>
          </w:p>
          <w:p w:rsidR="00BC7962" w:rsidRPr="00BC7962" w:rsidRDefault="00BC7962" w:rsidP="00BC7962">
            <w:pPr>
              <w:spacing w:after="0" w:line="288" w:lineRule="auto"/>
              <w:rPr>
                <w:rFonts w:cs="Courier New"/>
                <w:sz w:val="20"/>
                <w:szCs w:val="20"/>
              </w:rPr>
            </w:pPr>
            <w:r w:rsidRPr="00BC7962">
              <w:rPr>
                <w:rFonts w:cs="Courier New"/>
                <w:sz w:val="20"/>
                <w:szCs w:val="20"/>
              </w:rPr>
              <w:t>Certificado de desempenho bacteriológico por lote</w:t>
            </w:r>
          </w:p>
          <w:p w:rsidR="00BC7962" w:rsidRPr="00BC7962" w:rsidRDefault="00BC7962" w:rsidP="00BC7962">
            <w:pPr>
              <w:spacing w:after="0" w:line="288" w:lineRule="auto"/>
              <w:rPr>
                <w:rFonts w:cs="Courier New"/>
                <w:sz w:val="20"/>
                <w:szCs w:val="20"/>
              </w:rPr>
            </w:pPr>
            <w:r w:rsidRPr="00BC7962">
              <w:rPr>
                <w:rFonts w:cs="Courier New"/>
                <w:sz w:val="20"/>
                <w:szCs w:val="20"/>
              </w:rPr>
              <w:t>Entrega total.</w:t>
            </w:r>
          </w:p>
        </w:tc>
        <w:tc>
          <w:tcPr>
            <w:tcW w:w="851" w:type="dxa"/>
          </w:tcPr>
          <w:p w:rsidR="00BC7962" w:rsidRPr="00BC7962" w:rsidRDefault="006837BF" w:rsidP="00946F78">
            <w:pPr>
              <w:spacing w:after="0" w:line="360" w:lineRule="auto"/>
              <w:jc w:val="center"/>
              <w:rPr>
                <w:rFonts w:asciiTheme="minorHAnsi" w:hAnsiTheme="minorHAnsi" w:cstheme="minorHAnsi"/>
                <w:sz w:val="18"/>
                <w:szCs w:val="18"/>
              </w:rPr>
            </w:pPr>
            <w:r>
              <w:rPr>
                <w:rFonts w:asciiTheme="minorHAnsi" w:hAnsiTheme="minorHAnsi" w:cstheme="minorHAnsi"/>
                <w:sz w:val="18"/>
                <w:szCs w:val="18"/>
              </w:rPr>
              <w:t>CAIXA</w:t>
            </w:r>
          </w:p>
        </w:tc>
        <w:tc>
          <w:tcPr>
            <w:tcW w:w="992" w:type="dxa"/>
          </w:tcPr>
          <w:p w:rsidR="00BC7962" w:rsidRPr="00BC7962" w:rsidRDefault="006837BF" w:rsidP="00642F15">
            <w:pPr>
              <w:spacing w:after="0" w:line="360" w:lineRule="auto"/>
              <w:jc w:val="center"/>
              <w:rPr>
                <w:rFonts w:asciiTheme="minorHAnsi" w:hAnsiTheme="minorHAnsi" w:cstheme="minorHAnsi"/>
                <w:sz w:val="18"/>
                <w:szCs w:val="18"/>
              </w:rPr>
            </w:pPr>
            <w:r>
              <w:rPr>
                <w:rFonts w:asciiTheme="minorHAnsi" w:hAnsiTheme="minorHAnsi" w:cstheme="minorHAnsi"/>
                <w:sz w:val="18"/>
                <w:szCs w:val="18"/>
              </w:rPr>
              <w:t>01</w:t>
            </w:r>
          </w:p>
        </w:tc>
      </w:tr>
      <w:tr w:rsidR="00BC7962" w:rsidRPr="00BC7962" w:rsidTr="00DD5300">
        <w:trPr>
          <w:trHeight w:val="484"/>
        </w:trPr>
        <w:tc>
          <w:tcPr>
            <w:tcW w:w="708" w:type="dxa"/>
          </w:tcPr>
          <w:p w:rsidR="00BC7962" w:rsidRPr="00BC7962" w:rsidRDefault="006837BF" w:rsidP="000C1924">
            <w:pPr>
              <w:ind w:left="-1"/>
              <w:jc w:val="center"/>
              <w:rPr>
                <w:rFonts w:asciiTheme="minorHAnsi" w:hAnsiTheme="minorHAnsi" w:cstheme="minorHAnsi"/>
                <w:sz w:val="18"/>
                <w:szCs w:val="18"/>
              </w:rPr>
            </w:pPr>
            <w:r>
              <w:rPr>
                <w:rFonts w:asciiTheme="minorHAnsi" w:hAnsiTheme="minorHAnsi" w:cstheme="minorHAnsi"/>
                <w:sz w:val="18"/>
                <w:szCs w:val="18"/>
              </w:rPr>
              <w:t>08</w:t>
            </w:r>
          </w:p>
        </w:tc>
        <w:tc>
          <w:tcPr>
            <w:tcW w:w="6237" w:type="dxa"/>
          </w:tcPr>
          <w:p w:rsidR="00BC7962" w:rsidRPr="00BC7962" w:rsidRDefault="00BC7962" w:rsidP="00BC7962">
            <w:pPr>
              <w:spacing w:after="0" w:line="288" w:lineRule="auto"/>
              <w:jc w:val="both"/>
              <w:rPr>
                <w:rFonts w:cs="Courier New"/>
                <w:sz w:val="20"/>
                <w:szCs w:val="20"/>
              </w:rPr>
            </w:pPr>
            <w:r w:rsidRPr="00BC7962">
              <w:rPr>
                <w:rFonts w:cs="Courier New"/>
                <w:sz w:val="20"/>
                <w:szCs w:val="20"/>
              </w:rPr>
              <w:t xml:space="preserve">Tira impregnada por concentrações do antimicrobiano IMIPENEM em uma de suas faces. Na face superior da tira deve está impressa uma escala das concentrações inibitórias mínimas (CMI) em microgramas/ml e o código identificador do agente antimicrobiano. Na face inferior da tira deve conter </w:t>
            </w:r>
            <w:proofErr w:type="gramStart"/>
            <w:r w:rsidRPr="00BC7962">
              <w:rPr>
                <w:rFonts w:cs="Courier New"/>
                <w:sz w:val="20"/>
                <w:szCs w:val="20"/>
              </w:rPr>
              <w:t>um gradiente</w:t>
            </w:r>
            <w:proofErr w:type="gramEnd"/>
            <w:r w:rsidRPr="00BC7962">
              <w:rPr>
                <w:rFonts w:cs="Courier New"/>
                <w:sz w:val="20"/>
                <w:szCs w:val="20"/>
              </w:rPr>
              <w:t xml:space="preserve"> de concentrações, correspondentes a no mínimo 15 diluições duplas do antimicrobiano. A tira deve ter o princípio quantitativo da Concentração Mínima Inibitória (CMI) baseado na difusão de </w:t>
            </w:r>
            <w:proofErr w:type="gramStart"/>
            <w:r w:rsidRPr="00BC7962">
              <w:rPr>
                <w:rFonts w:cs="Courier New"/>
                <w:sz w:val="20"/>
                <w:szCs w:val="20"/>
              </w:rPr>
              <w:t>um gradiente</w:t>
            </w:r>
            <w:proofErr w:type="gramEnd"/>
            <w:r w:rsidRPr="00BC7962">
              <w:rPr>
                <w:rFonts w:cs="Courier New"/>
                <w:sz w:val="20"/>
                <w:szCs w:val="20"/>
              </w:rPr>
              <w:t xml:space="preserve"> do antibiótico, para a determinação da suscetibilidade da amostra bacteriana ao antimicrobiano testado.  Caixa com 100 tiras.</w:t>
            </w:r>
          </w:p>
          <w:p w:rsidR="00BC7962" w:rsidRPr="00BC7962" w:rsidRDefault="00BC7962" w:rsidP="00BC7962">
            <w:pPr>
              <w:spacing w:after="0" w:line="288" w:lineRule="auto"/>
              <w:rPr>
                <w:rFonts w:cs="Courier New"/>
                <w:sz w:val="20"/>
                <w:szCs w:val="20"/>
              </w:rPr>
            </w:pPr>
            <w:r w:rsidRPr="00BC7962">
              <w:rPr>
                <w:rFonts w:cs="Courier New"/>
                <w:sz w:val="20"/>
                <w:szCs w:val="20"/>
              </w:rPr>
              <w:t xml:space="preserve">Registrado no ministério da saúde. </w:t>
            </w:r>
          </w:p>
          <w:p w:rsidR="00BC7962" w:rsidRPr="00BC7962" w:rsidRDefault="00BC7962" w:rsidP="00BC7962">
            <w:pPr>
              <w:spacing w:after="0" w:line="288" w:lineRule="auto"/>
              <w:rPr>
                <w:rFonts w:cs="Courier New"/>
                <w:sz w:val="20"/>
                <w:szCs w:val="20"/>
              </w:rPr>
            </w:pPr>
            <w:r w:rsidRPr="00BC7962">
              <w:rPr>
                <w:rFonts w:cs="Courier New"/>
                <w:sz w:val="20"/>
                <w:szCs w:val="20"/>
              </w:rPr>
              <w:t>Certificado de desempenho bacteriológico por lote</w:t>
            </w:r>
          </w:p>
          <w:p w:rsidR="00BC7962" w:rsidRPr="00BC7962" w:rsidRDefault="00BC7962" w:rsidP="00BC7962">
            <w:pPr>
              <w:spacing w:after="0" w:line="288" w:lineRule="auto"/>
              <w:rPr>
                <w:rFonts w:cs="Courier New"/>
                <w:sz w:val="20"/>
                <w:szCs w:val="20"/>
              </w:rPr>
            </w:pPr>
            <w:r w:rsidRPr="00BC7962">
              <w:rPr>
                <w:rFonts w:cs="Courier New"/>
                <w:sz w:val="20"/>
                <w:szCs w:val="20"/>
              </w:rPr>
              <w:t>Entrega total.</w:t>
            </w:r>
          </w:p>
        </w:tc>
        <w:tc>
          <w:tcPr>
            <w:tcW w:w="851" w:type="dxa"/>
          </w:tcPr>
          <w:p w:rsidR="00BC7962" w:rsidRPr="00BC7962" w:rsidRDefault="006837BF" w:rsidP="00946F78">
            <w:pPr>
              <w:spacing w:after="0" w:line="360" w:lineRule="auto"/>
              <w:jc w:val="center"/>
              <w:rPr>
                <w:rFonts w:asciiTheme="minorHAnsi" w:hAnsiTheme="minorHAnsi" w:cstheme="minorHAnsi"/>
                <w:sz w:val="18"/>
                <w:szCs w:val="18"/>
              </w:rPr>
            </w:pPr>
            <w:r>
              <w:rPr>
                <w:rFonts w:asciiTheme="minorHAnsi" w:hAnsiTheme="minorHAnsi" w:cstheme="minorHAnsi"/>
                <w:sz w:val="18"/>
                <w:szCs w:val="18"/>
              </w:rPr>
              <w:t>CAIXA</w:t>
            </w:r>
          </w:p>
        </w:tc>
        <w:tc>
          <w:tcPr>
            <w:tcW w:w="992" w:type="dxa"/>
          </w:tcPr>
          <w:p w:rsidR="00BC7962" w:rsidRPr="00BC7962" w:rsidRDefault="006837BF" w:rsidP="00642F15">
            <w:pPr>
              <w:spacing w:after="0" w:line="360" w:lineRule="auto"/>
              <w:jc w:val="center"/>
              <w:rPr>
                <w:rFonts w:asciiTheme="minorHAnsi" w:hAnsiTheme="minorHAnsi" w:cstheme="minorHAnsi"/>
                <w:sz w:val="18"/>
                <w:szCs w:val="18"/>
              </w:rPr>
            </w:pPr>
            <w:r>
              <w:rPr>
                <w:rFonts w:asciiTheme="minorHAnsi" w:hAnsiTheme="minorHAnsi" w:cstheme="minorHAnsi"/>
                <w:sz w:val="18"/>
                <w:szCs w:val="18"/>
              </w:rPr>
              <w:t>01</w:t>
            </w:r>
          </w:p>
        </w:tc>
      </w:tr>
      <w:tr w:rsidR="00BC7962" w:rsidRPr="00BC7962" w:rsidTr="00DD5300">
        <w:trPr>
          <w:trHeight w:val="484"/>
        </w:trPr>
        <w:tc>
          <w:tcPr>
            <w:tcW w:w="708" w:type="dxa"/>
          </w:tcPr>
          <w:p w:rsidR="00BC7962" w:rsidRPr="00BC7962" w:rsidRDefault="006837BF" w:rsidP="000C1924">
            <w:pPr>
              <w:ind w:left="-1"/>
              <w:jc w:val="center"/>
              <w:rPr>
                <w:rFonts w:asciiTheme="minorHAnsi" w:hAnsiTheme="minorHAnsi" w:cstheme="minorHAnsi"/>
                <w:sz w:val="18"/>
                <w:szCs w:val="18"/>
              </w:rPr>
            </w:pPr>
            <w:r>
              <w:rPr>
                <w:rFonts w:asciiTheme="minorHAnsi" w:hAnsiTheme="minorHAnsi" w:cstheme="minorHAnsi"/>
                <w:sz w:val="18"/>
                <w:szCs w:val="18"/>
              </w:rPr>
              <w:t>09</w:t>
            </w:r>
          </w:p>
        </w:tc>
        <w:tc>
          <w:tcPr>
            <w:tcW w:w="6237" w:type="dxa"/>
          </w:tcPr>
          <w:p w:rsidR="00BC7962" w:rsidRPr="00BC7962" w:rsidRDefault="00BC7962" w:rsidP="00BC7962">
            <w:pPr>
              <w:spacing w:after="0" w:line="288" w:lineRule="auto"/>
              <w:jc w:val="both"/>
              <w:rPr>
                <w:rFonts w:cs="Courier New"/>
                <w:sz w:val="20"/>
                <w:szCs w:val="20"/>
              </w:rPr>
            </w:pPr>
            <w:r w:rsidRPr="00BC7962">
              <w:rPr>
                <w:rFonts w:cs="Courier New"/>
                <w:sz w:val="20"/>
                <w:szCs w:val="20"/>
              </w:rPr>
              <w:t xml:space="preserve">Tira impregnada por concentrações do antimicrobiano MEROPENEM em uma de suas faces. Na face superior da tira deve está impressa uma escala das concentrações inibitórias mínimas (CMI) em microgramas/ml e o código identificador do agente antimicrobiano. Na face inferior da tira deve conter </w:t>
            </w:r>
            <w:proofErr w:type="gramStart"/>
            <w:r w:rsidRPr="00BC7962">
              <w:rPr>
                <w:rFonts w:cs="Courier New"/>
                <w:sz w:val="20"/>
                <w:szCs w:val="20"/>
              </w:rPr>
              <w:t>um gradiente</w:t>
            </w:r>
            <w:proofErr w:type="gramEnd"/>
            <w:r w:rsidRPr="00BC7962">
              <w:rPr>
                <w:rFonts w:cs="Courier New"/>
                <w:sz w:val="20"/>
                <w:szCs w:val="20"/>
              </w:rPr>
              <w:t xml:space="preserve"> de concentrações, correspondentes a no mínimo 15 diluições duplas do antimicrobiano. A tira deve ter o princípio quantitativo da Concentração Mínima Inibitória (CMI) baseado na difusão de </w:t>
            </w:r>
            <w:proofErr w:type="gramStart"/>
            <w:r w:rsidRPr="00BC7962">
              <w:rPr>
                <w:rFonts w:cs="Courier New"/>
                <w:sz w:val="20"/>
                <w:szCs w:val="20"/>
              </w:rPr>
              <w:t>um gradiente</w:t>
            </w:r>
            <w:proofErr w:type="gramEnd"/>
            <w:r w:rsidRPr="00BC7962">
              <w:rPr>
                <w:rFonts w:cs="Courier New"/>
                <w:sz w:val="20"/>
                <w:szCs w:val="20"/>
              </w:rPr>
              <w:t xml:space="preserve"> do antibiótico, para a determinação da suscetibilidade da amostra bacteriana ao antimicrobiano testado. Caixa com 100 tiras.</w:t>
            </w:r>
          </w:p>
          <w:p w:rsidR="00BC7962" w:rsidRPr="00BC7962" w:rsidRDefault="00BC7962" w:rsidP="00BC7962">
            <w:pPr>
              <w:spacing w:after="0" w:line="288" w:lineRule="auto"/>
              <w:jc w:val="both"/>
              <w:rPr>
                <w:rFonts w:cs="Courier New"/>
                <w:sz w:val="20"/>
                <w:szCs w:val="20"/>
              </w:rPr>
            </w:pPr>
            <w:r w:rsidRPr="00BC7962">
              <w:rPr>
                <w:rFonts w:cs="Courier New"/>
                <w:sz w:val="20"/>
                <w:szCs w:val="20"/>
              </w:rPr>
              <w:t>Registrado no ministério da saúde.</w:t>
            </w:r>
          </w:p>
          <w:p w:rsidR="00BC7962" w:rsidRPr="00BC7962" w:rsidRDefault="00BC7962" w:rsidP="00BC7962">
            <w:pPr>
              <w:spacing w:after="0" w:line="288" w:lineRule="auto"/>
              <w:rPr>
                <w:rFonts w:cs="Courier New"/>
                <w:sz w:val="20"/>
                <w:szCs w:val="20"/>
              </w:rPr>
            </w:pPr>
            <w:r w:rsidRPr="00BC7962">
              <w:rPr>
                <w:rFonts w:cs="Courier New"/>
                <w:sz w:val="20"/>
                <w:szCs w:val="20"/>
              </w:rPr>
              <w:t>Certificado de desempenho bacteriológico por lote</w:t>
            </w:r>
          </w:p>
          <w:p w:rsidR="00BC7962" w:rsidRPr="00BC7962" w:rsidRDefault="00BC7962" w:rsidP="00BC7962">
            <w:pPr>
              <w:spacing w:after="0" w:line="288" w:lineRule="auto"/>
              <w:jc w:val="both"/>
              <w:rPr>
                <w:rFonts w:cs="Courier New"/>
                <w:sz w:val="20"/>
                <w:szCs w:val="20"/>
              </w:rPr>
            </w:pPr>
            <w:r w:rsidRPr="00BC7962">
              <w:rPr>
                <w:rFonts w:cs="Courier New"/>
                <w:sz w:val="20"/>
                <w:szCs w:val="20"/>
              </w:rPr>
              <w:t>Entrega total.</w:t>
            </w:r>
          </w:p>
        </w:tc>
        <w:tc>
          <w:tcPr>
            <w:tcW w:w="851" w:type="dxa"/>
          </w:tcPr>
          <w:p w:rsidR="00BC7962" w:rsidRPr="00BC7962" w:rsidRDefault="006837BF" w:rsidP="00642F15">
            <w:pPr>
              <w:spacing w:after="0" w:line="360" w:lineRule="auto"/>
              <w:jc w:val="center"/>
              <w:rPr>
                <w:rFonts w:asciiTheme="minorHAnsi" w:hAnsiTheme="minorHAnsi" w:cstheme="minorHAnsi"/>
                <w:sz w:val="18"/>
                <w:szCs w:val="18"/>
              </w:rPr>
            </w:pPr>
            <w:r>
              <w:rPr>
                <w:rFonts w:asciiTheme="minorHAnsi" w:hAnsiTheme="minorHAnsi" w:cstheme="minorHAnsi"/>
                <w:sz w:val="18"/>
                <w:szCs w:val="18"/>
              </w:rPr>
              <w:t>CAIXA</w:t>
            </w:r>
          </w:p>
        </w:tc>
        <w:tc>
          <w:tcPr>
            <w:tcW w:w="992" w:type="dxa"/>
          </w:tcPr>
          <w:p w:rsidR="00BC7962" w:rsidRPr="00BC7962" w:rsidRDefault="006837BF" w:rsidP="00642F15">
            <w:pPr>
              <w:spacing w:after="0" w:line="360" w:lineRule="auto"/>
              <w:jc w:val="center"/>
              <w:rPr>
                <w:rFonts w:asciiTheme="minorHAnsi" w:hAnsiTheme="minorHAnsi" w:cstheme="minorHAnsi"/>
                <w:sz w:val="18"/>
                <w:szCs w:val="18"/>
              </w:rPr>
            </w:pPr>
            <w:r>
              <w:rPr>
                <w:rFonts w:asciiTheme="minorHAnsi" w:hAnsiTheme="minorHAnsi" w:cstheme="minorHAnsi"/>
                <w:sz w:val="18"/>
                <w:szCs w:val="18"/>
              </w:rPr>
              <w:t>01</w:t>
            </w:r>
          </w:p>
        </w:tc>
      </w:tr>
      <w:tr w:rsidR="006837BF" w:rsidRPr="00BC7962" w:rsidTr="00DD5300">
        <w:trPr>
          <w:trHeight w:val="484"/>
        </w:trPr>
        <w:tc>
          <w:tcPr>
            <w:tcW w:w="708" w:type="dxa"/>
          </w:tcPr>
          <w:p w:rsidR="006837BF" w:rsidRDefault="006837BF" w:rsidP="000C1924">
            <w:pPr>
              <w:ind w:left="-1"/>
              <w:jc w:val="center"/>
              <w:rPr>
                <w:rFonts w:asciiTheme="minorHAnsi" w:hAnsiTheme="minorHAnsi" w:cstheme="minorHAnsi"/>
                <w:sz w:val="18"/>
                <w:szCs w:val="18"/>
              </w:rPr>
            </w:pPr>
            <w:r>
              <w:rPr>
                <w:rFonts w:asciiTheme="minorHAnsi" w:hAnsiTheme="minorHAnsi" w:cstheme="minorHAnsi"/>
                <w:sz w:val="18"/>
                <w:szCs w:val="18"/>
              </w:rPr>
              <w:lastRenderedPageBreak/>
              <w:t>10</w:t>
            </w:r>
          </w:p>
        </w:tc>
        <w:tc>
          <w:tcPr>
            <w:tcW w:w="6237" w:type="dxa"/>
          </w:tcPr>
          <w:p w:rsidR="006837BF" w:rsidRPr="006837BF" w:rsidRDefault="006837BF" w:rsidP="006837BF">
            <w:pPr>
              <w:spacing w:after="0" w:line="288" w:lineRule="auto"/>
              <w:jc w:val="both"/>
              <w:rPr>
                <w:rFonts w:cs="Courier New"/>
                <w:sz w:val="20"/>
                <w:szCs w:val="20"/>
              </w:rPr>
            </w:pPr>
            <w:r w:rsidRPr="006837BF">
              <w:rPr>
                <w:rFonts w:cs="Courier New"/>
                <w:sz w:val="20"/>
                <w:szCs w:val="20"/>
              </w:rPr>
              <w:t xml:space="preserve">Tira impregnada por concentrações do antimicrobiano TIGECICLINA em uma de suas faces. Na face superior da tira deve está impressa uma escala das concentrações inibitórias mínimas (CMI) em microgramas/ml e o código identificador do agente antimicrobiano. Na face inferior da tira deve conter </w:t>
            </w:r>
            <w:proofErr w:type="gramStart"/>
            <w:r w:rsidRPr="006837BF">
              <w:rPr>
                <w:rFonts w:cs="Courier New"/>
                <w:sz w:val="20"/>
                <w:szCs w:val="20"/>
              </w:rPr>
              <w:t>um gradiente</w:t>
            </w:r>
            <w:proofErr w:type="gramEnd"/>
            <w:r w:rsidRPr="006837BF">
              <w:rPr>
                <w:rFonts w:cs="Courier New"/>
                <w:sz w:val="20"/>
                <w:szCs w:val="20"/>
              </w:rPr>
              <w:t xml:space="preserve"> de concentrações, correspondentes a no mínimo 15 diluições duplas do antimicrobiano. A tira deve ter o princípio quantitativo da Concentração Mínima Inibitória (CMI) baseado na difusão de </w:t>
            </w:r>
            <w:proofErr w:type="gramStart"/>
            <w:r w:rsidRPr="006837BF">
              <w:rPr>
                <w:rFonts w:cs="Courier New"/>
                <w:sz w:val="20"/>
                <w:szCs w:val="20"/>
              </w:rPr>
              <w:t>um gradiente</w:t>
            </w:r>
            <w:proofErr w:type="gramEnd"/>
            <w:r w:rsidRPr="006837BF">
              <w:rPr>
                <w:rFonts w:cs="Courier New"/>
                <w:sz w:val="20"/>
                <w:szCs w:val="20"/>
              </w:rPr>
              <w:t xml:space="preserve"> do antibiótico, para a determinação da suscetibilidade da amostra bacteriana ao antimicrobiano testado. Caixa com 100 tiras.</w:t>
            </w:r>
          </w:p>
          <w:p w:rsidR="006837BF" w:rsidRPr="006837BF" w:rsidRDefault="006837BF" w:rsidP="006837BF">
            <w:pPr>
              <w:spacing w:after="0" w:line="288" w:lineRule="auto"/>
              <w:jc w:val="both"/>
              <w:rPr>
                <w:rFonts w:cs="Courier New"/>
                <w:sz w:val="20"/>
                <w:szCs w:val="20"/>
              </w:rPr>
            </w:pPr>
            <w:r w:rsidRPr="006837BF">
              <w:rPr>
                <w:rFonts w:cs="Courier New"/>
                <w:sz w:val="20"/>
                <w:szCs w:val="20"/>
              </w:rPr>
              <w:t>Registrado no ministério da saúde.</w:t>
            </w:r>
          </w:p>
          <w:p w:rsidR="006837BF" w:rsidRPr="006837BF" w:rsidRDefault="006837BF" w:rsidP="006837BF">
            <w:pPr>
              <w:spacing w:after="0" w:line="288" w:lineRule="auto"/>
              <w:rPr>
                <w:rFonts w:cs="Courier New"/>
                <w:sz w:val="20"/>
                <w:szCs w:val="20"/>
              </w:rPr>
            </w:pPr>
            <w:r w:rsidRPr="006837BF">
              <w:rPr>
                <w:rFonts w:cs="Courier New"/>
                <w:sz w:val="20"/>
                <w:szCs w:val="20"/>
              </w:rPr>
              <w:t>Certificado de desempenho bacteriológico por lote</w:t>
            </w:r>
          </w:p>
          <w:p w:rsidR="006837BF" w:rsidRPr="00BC7962" w:rsidRDefault="006837BF" w:rsidP="006837BF">
            <w:pPr>
              <w:spacing w:after="0" w:line="288" w:lineRule="auto"/>
              <w:jc w:val="both"/>
              <w:rPr>
                <w:rFonts w:cs="Courier New"/>
                <w:sz w:val="20"/>
                <w:szCs w:val="20"/>
              </w:rPr>
            </w:pPr>
            <w:r w:rsidRPr="006837BF">
              <w:rPr>
                <w:rFonts w:cs="Courier New"/>
                <w:sz w:val="20"/>
                <w:szCs w:val="20"/>
              </w:rPr>
              <w:t>Entrega total.</w:t>
            </w:r>
          </w:p>
        </w:tc>
        <w:tc>
          <w:tcPr>
            <w:tcW w:w="851" w:type="dxa"/>
          </w:tcPr>
          <w:p w:rsidR="006837BF" w:rsidRDefault="006837BF" w:rsidP="00642F15">
            <w:pPr>
              <w:spacing w:after="0" w:line="360" w:lineRule="auto"/>
              <w:jc w:val="center"/>
              <w:rPr>
                <w:rFonts w:asciiTheme="minorHAnsi" w:hAnsiTheme="minorHAnsi" w:cstheme="minorHAnsi"/>
                <w:sz w:val="18"/>
                <w:szCs w:val="18"/>
              </w:rPr>
            </w:pPr>
            <w:r>
              <w:rPr>
                <w:rFonts w:asciiTheme="minorHAnsi" w:hAnsiTheme="minorHAnsi" w:cstheme="minorHAnsi"/>
                <w:sz w:val="18"/>
                <w:szCs w:val="18"/>
              </w:rPr>
              <w:t>CAIXA</w:t>
            </w:r>
          </w:p>
        </w:tc>
        <w:tc>
          <w:tcPr>
            <w:tcW w:w="992" w:type="dxa"/>
          </w:tcPr>
          <w:p w:rsidR="006837BF" w:rsidRDefault="006837BF" w:rsidP="00642F15">
            <w:pPr>
              <w:spacing w:after="0" w:line="360" w:lineRule="auto"/>
              <w:jc w:val="center"/>
              <w:rPr>
                <w:rFonts w:asciiTheme="minorHAnsi" w:hAnsiTheme="minorHAnsi" w:cstheme="minorHAnsi"/>
                <w:sz w:val="18"/>
                <w:szCs w:val="18"/>
              </w:rPr>
            </w:pPr>
            <w:r>
              <w:rPr>
                <w:rFonts w:asciiTheme="minorHAnsi" w:hAnsiTheme="minorHAnsi" w:cstheme="minorHAnsi"/>
                <w:sz w:val="18"/>
                <w:szCs w:val="18"/>
              </w:rPr>
              <w:t>01</w:t>
            </w:r>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C44F14" w:rsidRDefault="00C44F14" w:rsidP="00C10EB7">
      <w:pPr>
        <w:spacing w:after="0"/>
        <w:jc w:val="both"/>
        <w:rPr>
          <w:rFonts w:cs="Courier New"/>
          <w:b/>
          <w:sz w:val="20"/>
          <w:szCs w:val="20"/>
        </w:rPr>
      </w:pPr>
    </w:p>
    <w:p w:rsidR="00C44F14" w:rsidRDefault="00C44F14" w:rsidP="00C10EB7">
      <w:pPr>
        <w:spacing w:after="0"/>
        <w:jc w:val="both"/>
        <w:rPr>
          <w:rFonts w:cs="Courier New"/>
          <w:b/>
          <w:sz w:val="20"/>
          <w:szCs w:val="20"/>
        </w:rPr>
      </w:pPr>
    </w:p>
    <w:p w:rsidR="00C44F14" w:rsidRDefault="00C44F14" w:rsidP="00C10EB7">
      <w:pPr>
        <w:spacing w:after="0"/>
        <w:jc w:val="both"/>
        <w:rPr>
          <w:rFonts w:cs="Courier New"/>
          <w:b/>
          <w:sz w:val="20"/>
          <w:szCs w:val="20"/>
        </w:rPr>
      </w:pPr>
    </w:p>
    <w:p w:rsidR="006837BF" w:rsidRDefault="006837BF" w:rsidP="00C10EB7">
      <w:pPr>
        <w:spacing w:after="0"/>
        <w:jc w:val="both"/>
        <w:rPr>
          <w:rFonts w:cs="Courier New"/>
          <w:b/>
          <w:sz w:val="20"/>
          <w:szCs w:val="20"/>
        </w:rPr>
      </w:pPr>
    </w:p>
    <w:p w:rsidR="006837BF" w:rsidRPr="00944C9B" w:rsidRDefault="006837BF" w:rsidP="006837BF">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6837BF" w:rsidRPr="00C82F90" w:rsidRDefault="006837BF" w:rsidP="006837BF">
      <w:pPr>
        <w:spacing w:after="0" w:line="288" w:lineRule="auto"/>
        <w:jc w:val="center"/>
        <w:rPr>
          <w:rFonts w:asciiTheme="minorHAnsi" w:hAnsiTheme="minorHAnsi" w:cstheme="minorHAnsi"/>
          <w:b/>
          <w:bCs/>
          <w:sz w:val="18"/>
          <w:szCs w:val="18"/>
          <w:u w:val="single"/>
        </w:rPr>
      </w:pPr>
      <w:r w:rsidRPr="00C82F90">
        <w:rPr>
          <w:rFonts w:asciiTheme="minorHAnsi" w:hAnsiTheme="minorHAnsi" w:cstheme="minorHAnsi"/>
          <w:b/>
          <w:bCs/>
          <w:sz w:val="18"/>
          <w:szCs w:val="18"/>
          <w:u w:val="single"/>
        </w:rPr>
        <w:t>SOLICITAÇÃO DE COMPRAS DE MATERIAIS/SERVIÇOS Nº. 031/2016/DVPS/ LACEN / TO</w:t>
      </w:r>
    </w:p>
    <w:p w:rsidR="006837BF" w:rsidRPr="00C82F90" w:rsidRDefault="006837BF" w:rsidP="006837BF">
      <w:pPr>
        <w:spacing w:after="0" w:line="288" w:lineRule="auto"/>
        <w:ind w:right="-1"/>
        <w:jc w:val="center"/>
        <w:rPr>
          <w:rFonts w:asciiTheme="minorHAnsi" w:hAnsiTheme="minorHAnsi" w:cstheme="minorHAnsi"/>
          <w:b/>
          <w:bCs/>
          <w:sz w:val="18"/>
          <w:szCs w:val="18"/>
        </w:rPr>
      </w:pPr>
      <w:r w:rsidRPr="00C82F90">
        <w:rPr>
          <w:rFonts w:asciiTheme="minorHAnsi" w:hAnsiTheme="minorHAnsi" w:cstheme="minorHAnsi"/>
          <w:b/>
          <w:bCs/>
          <w:sz w:val="18"/>
          <w:szCs w:val="18"/>
        </w:rPr>
        <w:t>Termo de Referência</w:t>
      </w:r>
    </w:p>
    <w:p w:rsidR="006837BF" w:rsidRPr="006837BF" w:rsidRDefault="006837BF" w:rsidP="006837B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C82F90">
        <w:rPr>
          <w:rFonts w:asciiTheme="minorHAnsi" w:hAnsiTheme="minorHAnsi" w:cstheme="minorHAnsi"/>
          <w:b/>
          <w:bCs/>
          <w:color w:val="FFFFFF"/>
          <w:sz w:val="18"/>
          <w:szCs w:val="18"/>
        </w:rPr>
        <w:t>01. DO OBJETO</w:t>
      </w:r>
    </w:p>
    <w:p w:rsidR="006837BF" w:rsidRPr="006837BF" w:rsidRDefault="006837BF" w:rsidP="006837BF">
      <w:pPr>
        <w:numPr>
          <w:ilvl w:val="1"/>
          <w:numId w:val="31"/>
        </w:numPr>
        <w:tabs>
          <w:tab w:val="left" w:pos="567"/>
        </w:tabs>
        <w:autoSpaceDE w:val="0"/>
        <w:autoSpaceDN w:val="0"/>
        <w:adjustRightInd w:val="0"/>
        <w:spacing w:after="0" w:line="240" w:lineRule="auto"/>
        <w:ind w:left="0" w:firstLine="0"/>
        <w:contextualSpacing/>
        <w:jc w:val="both"/>
        <w:rPr>
          <w:rFonts w:asciiTheme="minorHAnsi" w:hAnsiTheme="minorHAnsi" w:cstheme="minorHAnsi"/>
          <w:sz w:val="18"/>
          <w:szCs w:val="18"/>
        </w:rPr>
      </w:pPr>
      <w:r w:rsidRPr="00C82F90">
        <w:rPr>
          <w:rFonts w:asciiTheme="minorHAnsi" w:hAnsiTheme="minorHAnsi" w:cstheme="minorHAnsi"/>
          <w:snapToGrid w:val="0"/>
          <w:sz w:val="18"/>
          <w:szCs w:val="18"/>
        </w:rPr>
        <w:t xml:space="preserve"> O presente Termo de Referência </w:t>
      </w:r>
      <w:r w:rsidRPr="00C82F90">
        <w:rPr>
          <w:rFonts w:asciiTheme="minorHAnsi" w:hAnsiTheme="minorHAnsi" w:cstheme="minorHAnsi"/>
          <w:sz w:val="18"/>
          <w:szCs w:val="18"/>
        </w:rPr>
        <w:t xml:space="preserve">tem por objeto selecionar, para contratação, empresa especializada no fornecimento </w:t>
      </w:r>
      <w:r w:rsidRPr="00C82F90">
        <w:rPr>
          <w:rFonts w:asciiTheme="minorHAnsi" w:hAnsiTheme="minorHAnsi" w:cstheme="minorHAnsi"/>
          <w:color w:val="000000"/>
          <w:sz w:val="18"/>
          <w:szCs w:val="18"/>
        </w:rPr>
        <w:t xml:space="preserve">de </w:t>
      </w:r>
      <w:r w:rsidRPr="00C82F90">
        <w:rPr>
          <w:rFonts w:asciiTheme="minorHAnsi" w:hAnsiTheme="minorHAnsi" w:cstheme="minorHAnsi"/>
          <w:b/>
          <w:bCs/>
          <w:color w:val="000000"/>
          <w:sz w:val="18"/>
          <w:szCs w:val="18"/>
        </w:rPr>
        <w:t>materiais de consumo</w:t>
      </w:r>
      <w:r w:rsidRPr="00C82F90">
        <w:rPr>
          <w:rFonts w:asciiTheme="minorHAnsi" w:hAnsiTheme="minorHAnsi" w:cstheme="minorHAnsi"/>
          <w:bCs/>
          <w:color w:val="000000"/>
          <w:sz w:val="18"/>
          <w:szCs w:val="18"/>
        </w:rPr>
        <w:t xml:space="preserve"> </w:t>
      </w:r>
      <w:r w:rsidRPr="00C82F90">
        <w:rPr>
          <w:rFonts w:asciiTheme="minorHAnsi" w:hAnsiTheme="minorHAnsi" w:cstheme="minorHAnsi"/>
          <w:bCs/>
          <w:sz w:val="18"/>
          <w:szCs w:val="18"/>
        </w:rPr>
        <w:t>(</w:t>
      </w:r>
      <w:proofErr w:type="spellStart"/>
      <w:r w:rsidRPr="00C82F90">
        <w:rPr>
          <w:rFonts w:asciiTheme="minorHAnsi" w:hAnsiTheme="minorHAnsi" w:cstheme="minorHAnsi"/>
          <w:b/>
          <w:bCs/>
          <w:sz w:val="18"/>
          <w:szCs w:val="18"/>
        </w:rPr>
        <w:t>Ágar</w:t>
      </w:r>
      <w:proofErr w:type="spellEnd"/>
      <w:r w:rsidRPr="00C82F90">
        <w:rPr>
          <w:rFonts w:asciiTheme="minorHAnsi" w:hAnsiTheme="minorHAnsi" w:cstheme="minorHAnsi"/>
          <w:b/>
          <w:bCs/>
          <w:sz w:val="18"/>
          <w:szCs w:val="18"/>
        </w:rPr>
        <w:t xml:space="preserve"> Chocolate, </w:t>
      </w:r>
      <w:proofErr w:type="spellStart"/>
      <w:r w:rsidRPr="00C82F90">
        <w:rPr>
          <w:rFonts w:asciiTheme="minorHAnsi" w:hAnsiTheme="minorHAnsi" w:cstheme="minorHAnsi"/>
          <w:b/>
          <w:bCs/>
          <w:sz w:val="18"/>
          <w:szCs w:val="18"/>
        </w:rPr>
        <w:t>Ágar</w:t>
      </w:r>
      <w:proofErr w:type="spellEnd"/>
      <w:r w:rsidRPr="00C82F90">
        <w:rPr>
          <w:rFonts w:asciiTheme="minorHAnsi" w:hAnsiTheme="minorHAnsi" w:cstheme="minorHAnsi"/>
          <w:b/>
          <w:bCs/>
          <w:sz w:val="18"/>
          <w:szCs w:val="18"/>
        </w:rPr>
        <w:t xml:space="preserve"> </w:t>
      </w:r>
      <w:proofErr w:type="spellStart"/>
      <w:r w:rsidRPr="00C82F90">
        <w:rPr>
          <w:rFonts w:asciiTheme="minorHAnsi" w:hAnsiTheme="minorHAnsi" w:cstheme="minorHAnsi"/>
          <w:b/>
          <w:snapToGrid w:val="0"/>
          <w:color w:val="000000"/>
          <w:sz w:val="18"/>
          <w:szCs w:val="18"/>
        </w:rPr>
        <w:t>MacConkey</w:t>
      </w:r>
      <w:proofErr w:type="spellEnd"/>
      <w:r w:rsidRPr="00C82F90">
        <w:rPr>
          <w:rFonts w:asciiTheme="minorHAnsi" w:hAnsiTheme="minorHAnsi" w:cstheme="minorHAnsi"/>
          <w:b/>
          <w:bCs/>
          <w:sz w:val="18"/>
          <w:szCs w:val="18"/>
        </w:rPr>
        <w:t xml:space="preserve">, </w:t>
      </w:r>
      <w:r w:rsidRPr="00C82F90">
        <w:rPr>
          <w:rFonts w:asciiTheme="minorHAnsi" w:hAnsiTheme="minorHAnsi" w:cstheme="minorHAnsi"/>
          <w:b/>
          <w:snapToGrid w:val="0"/>
          <w:color w:val="000000"/>
          <w:sz w:val="18"/>
          <w:szCs w:val="18"/>
        </w:rPr>
        <w:t>Kit látex e etc.</w:t>
      </w:r>
      <w:r w:rsidRPr="00C82F90">
        <w:rPr>
          <w:rFonts w:asciiTheme="minorHAnsi" w:hAnsiTheme="minorHAnsi" w:cstheme="minorHAnsi"/>
          <w:bCs/>
          <w:color w:val="000000"/>
          <w:sz w:val="18"/>
          <w:szCs w:val="18"/>
        </w:rPr>
        <w:t>)</w:t>
      </w:r>
      <w:r w:rsidRPr="00C82F90">
        <w:rPr>
          <w:rFonts w:asciiTheme="minorHAnsi" w:hAnsiTheme="minorHAnsi" w:cstheme="minorHAnsi"/>
          <w:snapToGrid w:val="0"/>
          <w:sz w:val="18"/>
          <w:szCs w:val="18"/>
        </w:rPr>
        <w:t xml:space="preserve">, </w:t>
      </w:r>
      <w:r w:rsidRPr="00C82F90">
        <w:rPr>
          <w:rFonts w:asciiTheme="minorHAnsi" w:hAnsiTheme="minorHAnsi" w:cstheme="minorHAnsi"/>
          <w:sz w:val="18"/>
          <w:szCs w:val="18"/>
        </w:rPr>
        <w:t>meios de cultura prontos para uso, discos de antibióticos e tiras de antibióticos sendo insumos críticos e indispensáveis para diagnóstico de meningite, conforme as especificações descritas a seguir.</w:t>
      </w:r>
    </w:p>
    <w:p w:rsidR="006837BF" w:rsidRPr="00C82F90" w:rsidRDefault="006837BF" w:rsidP="006837BF">
      <w:pPr>
        <w:numPr>
          <w:ilvl w:val="1"/>
          <w:numId w:val="31"/>
        </w:numPr>
        <w:spacing w:after="0" w:line="240" w:lineRule="auto"/>
        <w:ind w:left="0" w:firstLine="0"/>
        <w:contextualSpacing/>
        <w:jc w:val="both"/>
        <w:rPr>
          <w:rFonts w:asciiTheme="minorHAnsi" w:hAnsiTheme="minorHAnsi" w:cstheme="minorHAnsi"/>
          <w:sz w:val="18"/>
          <w:szCs w:val="18"/>
        </w:rPr>
      </w:pPr>
      <w:r w:rsidRPr="00C82F90">
        <w:rPr>
          <w:rFonts w:asciiTheme="minorHAnsi" w:hAnsiTheme="minorHAnsi" w:cstheme="minorHAnsi"/>
          <w:sz w:val="18"/>
          <w:szCs w:val="18"/>
        </w:rPr>
        <w:t xml:space="preserve">Para fins deste Termo de Referência, produto(s), leia-se materiais hospitalares. </w:t>
      </w:r>
    </w:p>
    <w:p w:rsidR="006837BF" w:rsidRPr="00C82F90" w:rsidRDefault="006837BF" w:rsidP="006837BF">
      <w:pPr>
        <w:tabs>
          <w:tab w:val="left" w:pos="567"/>
        </w:tabs>
        <w:autoSpaceDE w:val="0"/>
        <w:autoSpaceDN w:val="0"/>
        <w:adjustRightInd w:val="0"/>
        <w:spacing w:after="0" w:line="240" w:lineRule="auto"/>
        <w:contextualSpacing/>
        <w:jc w:val="both"/>
        <w:rPr>
          <w:rFonts w:asciiTheme="minorHAnsi" w:hAnsiTheme="minorHAnsi" w:cstheme="minorHAnsi"/>
          <w:b/>
          <w:sz w:val="18"/>
          <w:szCs w:val="18"/>
        </w:rPr>
      </w:pPr>
      <w:r w:rsidRPr="00C82F90">
        <w:rPr>
          <w:rFonts w:asciiTheme="minorHAnsi" w:hAnsiTheme="minorHAnsi" w:cstheme="minorHAnsi"/>
          <w:b/>
          <w:sz w:val="18"/>
          <w:szCs w:val="18"/>
        </w:rPr>
        <w:t xml:space="preserve">DO VALOR TOTAL ESTIMADO: </w:t>
      </w:r>
      <w:r w:rsidRPr="00C82F90">
        <w:rPr>
          <w:rFonts w:asciiTheme="minorHAnsi" w:hAnsiTheme="minorHAnsi" w:cstheme="minorHAnsi"/>
          <w:sz w:val="18"/>
          <w:szCs w:val="18"/>
        </w:rPr>
        <w:t xml:space="preserve">O valor total estimado, conforme mapa de cotação é de </w:t>
      </w:r>
      <w:r w:rsidRPr="00C82F90">
        <w:rPr>
          <w:rFonts w:asciiTheme="minorHAnsi" w:hAnsiTheme="minorHAnsi" w:cstheme="minorHAnsi"/>
          <w:b/>
          <w:sz w:val="18"/>
          <w:szCs w:val="18"/>
        </w:rPr>
        <w:t xml:space="preserve">R$ 25.711,29 </w:t>
      </w:r>
      <w:proofErr w:type="gramStart"/>
      <w:r w:rsidRPr="00C82F90">
        <w:rPr>
          <w:rFonts w:asciiTheme="minorHAnsi" w:hAnsiTheme="minorHAnsi" w:cstheme="minorHAnsi"/>
          <w:b/>
          <w:sz w:val="18"/>
          <w:szCs w:val="18"/>
        </w:rPr>
        <w:t xml:space="preserve">( </w:t>
      </w:r>
      <w:proofErr w:type="gramEnd"/>
      <w:r w:rsidRPr="00C82F90">
        <w:rPr>
          <w:rFonts w:asciiTheme="minorHAnsi" w:hAnsiTheme="minorHAnsi" w:cstheme="minorHAnsi"/>
          <w:b/>
          <w:sz w:val="18"/>
          <w:szCs w:val="18"/>
        </w:rPr>
        <w:t>Vinte e cinco mil setecentos e onze e vinte e nove centavos ).</w:t>
      </w:r>
    </w:p>
    <w:p w:rsidR="006837BF" w:rsidRPr="00C82F90" w:rsidRDefault="006837BF" w:rsidP="006837BF">
      <w:pPr>
        <w:tabs>
          <w:tab w:val="left" w:pos="567"/>
        </w:tabs>
        <w:autoSpaceDE w:val="0"/>
        <w:autoSpaceDN w:val="0"/>
        <w:adjustRightInd w:val="0"/>
        <w:spacing w:after="0" w:line="240" w:lineRule="auto"/>
        <w:contextualSpacing/>
        <w:jc w:val="both"/>
        <w:rPr>
          <w:rFonts w:asciiTheme="minorHAnsi" w:hAnsiTheme="minorHAnsi" w:cstheme="minorHAnsi"/>
          <w:b/>
          <w:sz w:val="18"/>
          <w:szCs w:val="18"/>
        </w:rPr>
      </w:pPr>
    </w:p>
    <w:p w:rsidR="006837BF" w:rsidRPr="00C82F90" w:rsidRDefault="006837BF" w:rsidP="006837B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C82F90">
        <w:rPr>
          <w:rFonts w:asciiTheme="minorHAnsi" w:hAnsiTheme="minorHAnsi" w:cstheme="minorHAnsi"/>
          <w:b/>
          <w:bCs/>
          <w:color w:val="FFFFFF"/>
          <w:sz w:val="18"/>
          <w:szCs w:val="18"/>
        </w:rPr>
        <w:t>02. DA JUSTIFICATIVA PARA AQUISIÇÃO</w:t>
      </w:r>
      <w:r w:rsidRPr="00C82F90">
        <w:rPr>
          <w:rFonts w:asciiTheme="minorHAnsi" w:hAnsiTheme="minorHAnsi" w:cstheme="minorHAnsi"/>
          <w:b/>
          <w:bCs/>
          <w:color w:val="FFFFFF"/>
          <w:sz w:val="18"/>
          <w:szCs w:val="18"/>
        </w:rPr>
        <w:tab/>
      </w:r>
    </w:p>
    <w:p w:rsidR="006837BF" w:rsidRPr="00C82F90" w:rsidRDefault="006837BF" w:rsidP="006837BF">
      <w:pPr>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 xml:space="preserve">2.1. Referente à requisição nº: 16/16, de aquisição de insumos, a justificativa do quantitativo solicitado, se baseia no total anual de exames executados no laboratório de meningite e resistência bacteriana do LACEN-TO, tendo como base de cálculo o ano de 2015, com total anual de 300 exames para cultura/meningite bacteriana e 120 exames para cultura/resistência bacteriana. </w:t>
      </w:r>
    </w:p>
    <w:p w:rsidR="006837BF" w:rsidRPr="00C82F90" w:rsidRDefault="006837BF" w:rsidP="006837BF">
      <w:pPr>
        <w:tabs>
          <w:tab w:val="left" w:pos="1418"/>
        </w:tabs>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2.2. Ressaltamos que atualmente o LACEN-TO além de utilizar o insumo descrito no item 01(</w:t>
      </w:r>
      <w:proofErr w:type="spellStart"/>
      <w:r w:rsidRPr="00C82F90">
        <w:rPr>
          <w:rFonts w:asciiTheme="minorHAnsi" w:hAnsiTheme="minorHAnsi" w:cstheme="minorHAnsi"/>
          <w:sz w:val="18"/>
          <w:szCs w:val="18"/>
        </w:rPr>
        <w:t>Ágar</w:t>
      </w:r>
      <w:proofErr w:type="spellEnd"/>
      <w:r w:rsidRPr="00C82F90">
        <w:rPr>
          <w:rFonts w:asciiTheme="minorHAnsi" w:hAnsiTheme="minorHAnsi" w:cstheme="minorHAnsi"/>
          <w:sz w:val="18"/>
          <w:szCs w:val="18"/>
        </w:rPr>
        <w:t xml:space="preserve"> chocolate suplementado inclinado em tubo - componente do kit para coleta de amostra de </w:t>
      </w:r>
      <w:proofErr w:type="spellStart"/>
      <w:r w:rsidRPr="00C82F90">
        <w:rPr>
          <w:rFonts w:asciiTheme="minorHAnsi" w:hAnsiTheme="minorHAnsi" w:cstheme="minorHAnsi"/>
          <w:sz w:val="18"/>
          <w:szCs w:val="18"/>
        </w:rPr>
        <w:t>líquor</w:t>
      </w:r>
      <w:proofErr w:type="spellEnd"/>
      <w:r w:rsidRPr="00C82F90">
        <w:rPr>
          <w:rFonts w:asciiTheme="minorHAnsi" w:hAnsiTheme="minorHAnsi" w:cstheme="minorHAnsi"/>
          <w:sz w:val="18"/>
          <w:szCs w:val="18"/>
        </w:rPr>
        <w:t xml:space="preserve"> em casos de suspeita de meningite bacteriana), também o disponibiliza para o </w:t>
      </w:r>
      <w:proofErr w:type="spellStart"/>
      <w:r w:rsidRPr="00C82F90">
        <w:rPr>
          <w:rFonts w:asciiTheme="minorHAnsi" w:hAnsiTheme="minorHAnsi" w:cstheme="minorHAnsi"/>
          <w:sz w:val="18"/>
          <w:szCs w:val="18"/>
        </w:rPr>
        <w:t>LSPA-Araguaína</w:t>
      </w:r>
      <w:proofErr w:type="spellEnd"/>
      <w:r w:rsidRPr="00C82F90">
        <w:rPr>
          <w:rFonts w:asciiTheme="minorHAnsi" w:hAnsiTheme="minorHAnsi" w:cstheme="minorHAnsi"/>
          <w:sz w:val="18"/>
          <w:szCs w:val="18"/>
        </w:rPr>
        <w:t xml:space="preserve">, que executa uma média de 30 exames/mês para cultura/ meningite bacteriana. O LACEN-TO executa uma média de 25 exames/mês para cultura/ meningite </w:t>
      </w:r>
      <w:proofErr w:type="gramStart"/>
      <w:r w:rsidRPr="00C82F90">
        <w:rPr>
          <w:rFonts w:asciiTheme="minorHAnsi" w:hAnsiTheme="minorHAnsi" w:cstheme="minorHAnsi"/>
          <w:sz w:val="18"/>
          <w:szCs w:val="18"/>
        </w:rPr>
        <w:t>bacteriana</w:t>
      </w:r>
      <w:proofErr w:type="gramEnd"/>
      <w:r w:rsidRPr="00C82F90">
        <w:rPr>
          <w:rFonts w:asciiTheme="minorHAnsi" w:hAnsiTheme="minorHAnsi" w:cstheme="minorHAnsi"/>
          <w:sz w:val="18"/>
          <w:szCs w:val="18"/>
        </w:rPr>
        <w:t>.</w:t>
      </w:r>
    </w:p>
    <w:p w:rsidR="006837BF" w:rsidRPr="00C82F90" w:rsidRDefault="006837BF" w:rsidP="006837BF">
      <w:pPr>
        <w:tabs>
          <w:tab w:val="left" w:pos="1418"/>
        </w:tabs>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2.3. Os itens 02, 03, 05, 06, 08, 09, e 10 são insumos especificados para utilização na execução dos procedimentos microbiológicos para obtenção de isolamento bacteriano, identificação bacteriana, teste de sensibilidade aos antimicrobianos e provas fenotípicas bacterianas, para um quantitativo em média de 25 exames/mês para cultura/meningite bacteriana e 10 exames/mês para cultura /resistência bacteriana.</w:t>
      </w:r>
    </w:p>
    <w:p w:rsidR="006837BF" w:rsidRPr="006837BF" w:rsidRDefault="006837BF" w:rsidP="006837BF">
      <w:pPr>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2.4. O item 04(kit látex para meningite) é utilizado como um diagnóstico rápido de orientação, onde são pesquisados os agentes etiológicos relacionados à meningite bacteriana primária, para um quantitativo em média de 05 exames/mês na execução da metodologia.</w:t>
      </w:r>
    </w:p>
    <w:p w:rsidR="006837BF" w:rsidRPr="00C82F90" w:rsidRDefault="006837BF" w:rsidP="006837BF">
      <w:pPr>
        <w:spacing w:after="0" w:line="240" w:lineRule="auto"/>
        <w:contextualSpacing/>
        <w:jc w:val="both"/>
        <w:rPr>
          <w:rFonts w:asciiTheme="minorHAnsi" w:hAnsiTheme="minorHAnsi" w:cstheme="minorHAnsi"/>
          <w:iCs/>
          <w:sz w:val="18"/>
          <w:szCs w:val="18"/>
        </w:rPr>
      </w:pPr>
      <w:r w:rsidRPr="00C82F90">
        <w:rPr>
          <w:rFonts w:asciiTheme="minorHAnsi" w:hAnsiTheme="minorHAnsi" w:cstheme="minorHAnsi"/>
          <w:sz w:val="18"/>
          <w:szCs w:val="18"/>
        </w:rPr>
        <w:t xml:space="preserve">2.5.  A demanda </w:t>
      </w:r>
      <w:r w:rsidRPr="00C82F90">
        <w:rPr>
          <w:rFonts w:asciiTheme="minorHAnsi" w:hAnsiTheme="minorHAnsi" w:cstheme="minorHAnsi"/>
          <w:b/>
          <w:sz w:val="18"/>
          <w:szCs w:val="18"/>
        </w:rPr>
        <w:t>URGENTE</w:t>
      </w:r>
      <w:r w:rsidRPr="00C82F90">
        <w:rPr>
          <w:rFonts w:asciiTheme="minorHAnsi" w:hAnsiTheme="minorHAnsi" w:cstheme="minorHAnsi"/>
          <w:sz w:val="18"/>
          <w:szCs w:val="18"/>
        </w:rPr>
        <w:t xml:space="preserve"> consta na </w:t>
      </w:r>
      <w:r w:rsidRPr="00C82F90">
        <w:rPr>
          <w:rFonts w:asciiTheme="minorHAnsi" w:hAnsiTheme="minorHAnsi" w:cstheme="minorHAnsi"/>
          <w:b/>
          <w:sz w:val="18"/>
          <w:szCs w:val="18"/>
        </w:rPr>
        <w:t>requisição interna</w:t>
      </w:r>
      <w:r w:rsidRPr="00C82F90">
        <w:rPr>
          <w:rFonts w:asciiTheme="minorHAnsi" w:hAnsiTheme="minorHAnsi" w:cstheme="minorHAnsi"/>
          <w:sz w:val="18"/>
          <w:szCs w:val="18"/>
        </w:rPr>
        <w:t xml:space="preserve"> nº</w:t>
      </w:r>
      <w:r w:rsidRPr="00C82F90">
        <w:rPr>
          <w:rFonts w:asciiTheme="minorHAnsi" w:hAnsiTheme="minorHAnsi" w:cstheme="minorHAnsi"/>
          <w:i/>
          <w:iCs/>
          <w:sz w:val="18"/>
          <w:szCs w:val="18"/>
        </w:rPr>
        <w:t xml:space="preserve"> </w:t>
      </w:r>
      <w:r w:rsidRPr="00C82F90">
        <w:rPr>
          <w:rFonts w:asciiTheme="minorHAnsi" w:hAnsiTheme="minorHAnsi" w:cstheme="minorHAnsi"/>
          <w:iCs/>
          <w:sz w:val="18"/>
          <w:szCs w:val="18"/>
        </w:rPr>
        <w:t>016/2016.</w:t>
      </w:r>
    </w:p>
    <w:p w:rsidR="006837BF" w:rsidRPr="00C82F90" w:rsidRDefault="006837BF" w:rsidP="006837BF">
      <w:pPr>
        <w:spacing w:after="0" w:line="240" w:lineRule="auto"/>
        <w:contextualSpacing/>
        <w:jc w:val="both"/>
        <w:rPr>
          <w:rFonts w:asciiTheme="minorHAnsi" w:hAnsiTheme="minorHAnsi" w:cstheme="minorHAnsi"/>
          <w:i/>
          <w:iCs/>
          <w:sz w:val="18"/>
          <w:szCs w:val="18"/>
        </w:rPr>
      </w:pPr>
    </w:p>
    <w:p w:rsidR="006837BF" w:rsidRPr="00C82F90" w:rsidRDefault="006837BF" w:rsidP="006837BF">
      <w:pPr>
        <w:widowControl w:val="0"/>
        <w:pBdr>
          <w:top w:val="single" w:sz="4" w:space="1" w:color="auto"/>
          <w:left w:val="single" w:sz="4" w:space="4" w:color="auto"/>
          <w:bottom w:val="single" w:sz="4" w:space="3"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C82F90">
        <w:rPr>
          <w:rFonts w:asciiTheme="minorHAnsi" w:hAnsiTheme="minorHAnsi" w:cstheme="minorHAnsi"/>
          <w:b/>
          <w:bCs/>
          <w:color w:val="FFFFFF"/>
          <w:sz w:val="18"/>
          <w:szCs w:val="18"/>
        </w:rPr>
        <w:t>03. DOS PRODUTOS</w:t>
      </w:r>
      <w:r w:rsidRPr="00C82F90">
        <w:rPr>
          <w:rFonts w:asciiTheme="minorHAnsi" w:hAnsiTheme="minorHAnsi" w:cstheme="minorHAnsi"/>
          <w:b/>
          <w:bCs/>
          <w:color w:val="FFFFFF"/>
          <w:sz w:val="18"/>
          <w:szCs w:val="18"/>
        </w:rPr>
        <w:tab/>
      </w:r>
    </w:p>
    <w:p w:rsidR="006837BF" w:rsidRPr="00C82F90" w:rsidRDefault="006837BF" w:rsidP="006837BF">
      <w:pPr>
        <w:spacing w:after="0" w:line="240" w:lineRule="auto"/>
        <w:contextualSpacing/>
        <w:jc w:val="both"/>
        <w:rPr>
          <w:rFonts w:asciiTheme="minorHAnsi" w:hAnsiTheme="minorHAnsi" w:cstheme="minorHAnsi"/>
          <w:b/>
          <w:bCs/>
          <w:sz w:val="18"/>
          <w:szCs w:val="18"/>
          <w:u w:val="single"/>
        </w:rPr>
      </w:pPr>
      <w:r w:rsidRPr="00C82F90">
        <w:rPr>
          <w:rFonts w:asciiTheme="minorHAnsi" w:hAnsiTheme="minorHAnsi" w:cstheme="minorHAnsi"/>
          <w:b/>
          <w:bCs/>
          <w:sz w:val="18"/>
          <w:szCs w:val="18"/>
          <w:u w:val="single"/>
        </w:rPr>
        <w:t>3.1. DA DESCRIÇÃO TÉCNICA DOS PRODUTOS:</w:t>
      </w:r>
    </w:p>
    <w:p w:rsidR="006837BF" w:rsidRPr="006837BF" w:rsidRDefault="006837BF" w:rsidP="006837BF">
      <w:pPr>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 xml:space="preserve">3.1.1. Os produtos a serem adquiridos possuem </w:t>
      </w:r>
      <w:r>
        <w:rPr>
          <w:rFonts w:asciiTheme="minorHAnsi" w:hAnsiTheme="minorHAnsi" w:cstheme="minorHAnsi"/>
          <w:sz w:val="18"/>
          <w:szCs w:val="18"/>
        </w:rPr>
        <w:t>as descrições técnicas conforme Anexo I.</w:t>
      </w:r>
    </w:p>
    <w:p w:rsidR="006837BF" w:rsidRPr="006837BF" w:rsidRDefault="006837BF" w:rsidP="006837BF">
      <w:pPr>
        <w:spacing w:after="0" w:line="240" w:lineRule="auto"/>
        <w:contextualSpacing/>
        <w:jc w:val="both"/>
        <w:rPr>
          <w:rFonts w:asciiTheme="minorHAnsi" w:hAnsiTheme="minorHAnsi" w:cstheme="minorHAnsi"/>
          <w:b/>
          <w:bCs/>
          <w:sz w:val="18"/>
          <w:szCs w:val="18"/>
          <w:u w:val="single"/>
        </w:rPr>
      </w:pPr>
      <w:r w:rsidRPr="00C82F90">
        <w:rPr>
          <w:rFonts w:asciiTheme="minorHAnsi" w:hAnsiTheme="minorHAnsi" w:cstheme="minorHAnsi"/>
          <w:b/>
          <w:bCs/>
          <w:sz w:val="18"/>
          <w:szCs w:val="18"/>
          <w:u w:val="single"/>
        </w:rPr>
        <w:t>3.2. DAS MEDIDAS DOS PRODUTOS:</w:t>
      </w:r>
    </w:p>
    <w:p w:rsidR="006837BF" w:rsidRPr="00C82F90" w:rsidRDefault="006837BF" w:rsidP="006837BF">
      <w:pPr>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3.2.1. Serão aceitas variações máximas de até 5,00% (cinco por cento) para mais ou para menos nas medidas, e pesos dos produtos.</w:t>
      </w: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b/>
          <w:bCs/>
          <w:sz w:val="18"/>
          <w:szCs w:val="18"/>
          <w:u w:val="single"/>
        </w:rPr>
      </w:pPr>
      <w:r w:rsidRPr="00C82F90">
        <w:rPr>
          <w:rFonts w:asciiTheme="minorHAnsi" w:hAnsiTheme="minorHAnsi" w:cstheme="minorHAnsi"/>
          <w:b/>
          <w:bCs/>
          <w:sz w:val="18"/>
          <w:szCs w:val="18"/>
          <w:u w:val="single"/>
        </w:rPr>
        <w:t>3.3. DA QUALIDADE DOS PRODUTOS:</w:t>
      </w:r>
    </w:p>
    <w:p w:rsidR="006837BF" w:rsidRPr="006837BF" w:rsidRDefault="006837BF" w:rsidP="006837BF">
      <w:pPr>
        <w:autoSpaceDE w:val="0"/>
        <w:autoSpaceDN w:val="0"/>
        <w:adjustRightInd w:val="0"/>
        <w:spacing w:after="0" w:line="240" w:lineRule="auto"/>
        <w:contextualSpacing/>
        <w:jc w:val="both"/>
        <w:rPr>
          <w:rFonts w:asciiTheme="minorHAnsi" w:hAnsiTheme="minorHAnsi" w:cstheme="minorHAnsi"/>
          <w:sz w:val="18"/>
          <w:szCs w:val="18"/>
          <w:u w:val="single"/>
        </w:rPr>
      </w:pPr>
      <w:r w:rsidRPr="00C82F90">
        <w:rPr>
          <w:rFonts w:asciiTheme="minorHAnsi" w:hAnsiTheme="minorHAnsi" w:cstheme="minorHAnsi"/>
          <w:sz w:val="18"/>
          <w:szCs w:val="18"/>
          <w:u w:val="single"/>
        </w:rPr>
        <w:t>3.3.1. Os produtos devem ser:</w:t>
      </w: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a) de alta qualidade, com excelente acabamento, sem falhas ou quaisquer outras avarias;</w:t>
      </w: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b) de excelência resistência e de modo a proporcionar segurança ao usuário;</w:t>
      </w: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c) entregues obedecendo rigorosamente as clausulas do Edital e seus anexos;</w:t>
      </w: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d) entregues acondicionados, sempre que possível, em embalagens lacradas individualmente, identificados, e em perfeitas condições de armazenagem.</w:t>
      </w:r>
    </w:p>
    <w:p w:rsidR="006837BF" w:rsidRPr="006837BF" w:rsidRDefault="006837BF" w:rsidP="006837BF">
      <w:pPr>
        <w:autoSpaceDE w:val="0"/>
        <w:autoSpaceDN w:val="0"/>
        <w:adjustRightInd w:val="0"/>
        <w:spacing w:after="0" w:line="240" w:lineRule="auto"/>
        <w:contextualSpacing/>
        <w:jc w:val="both"/>
        <w:rPr>
          <w:rFonts w:asciiTheme="minorHAnsi" w:hAnsiTheme="minorHAnsi" w:cstheme="minorHAnsi"/>
          <w:b/>
          <w:bCs/>
          <w:sz w:val="18"/>
          <w:szCs w:val="18"/>
        </w:rPr>
      </w:pPr>
      <w:r w:rsidRPr="00C82F90">
        <w:rPr>
          <w:rFonts w:asciiTheme="minorHAnsi" w:hAnsiTheme="minorHAnsi" w:cstheme="minorHAnsi"/>
          <w:sz w:val="18"/>
          <w:szCs w:val="18"/>
        </w:rPr>
        <w:t>3.3.2. Produtos contendo baixa qualidade, em desacordo com o edital e seus anexos ou com a legislação vigente aplicada, serão rejeitados pela Secretaria da Saúde.</w:t>
      </w:r>
    </w:p>
    <w:p w:rsidR="006837BF" w:rsidRPr="006837BF" w:rsidRDefault="006837BF" w:rsidP="006837BF">
      <w:pPr>
        <w:autoSpaceDE w:val="0"/>
        <w:autoSpaceDN w:val="0"/>
        <w:adjustRightInd w:val="0"/>
        <w:spacing w:after="0" w:line="240" w:lineRule="auto"/>
        <w:contextualSpacing/>
        <w:jc w:val="both"/>
        <w:rPr>
          <w:rFonts w:asciiTheme="minorHAnsi" w:hAnsiTheme="minorHAnsi" w:cstheme="minorHAnsi"/>
          <w:b/>
          <w:bCs/>
          <w:sz w:val="18"/>
          <w:szCs w:val="18"/>
        </w:rPr>
      </w:pPr>
      <w:r w:rsidRPr="00C82F90">
        <w:rPr>
          <w:rFonts w:asciiTheme="minorHAnsi" w:hAnsiTheme="minorHAnsi" w:cstheme="minorHAnsi"/>
          <w:b/>
          <w:bCs/>
          <w:sz w:val="18"/>
          <w:szCs w:val="18"/>
        </w:rPr>
        <w:t>3.3.3. A aquisição requer parecer técnico da equipe do LACEN.</w:t>
      </w:r>
    </w:p>
    <w:p w:rsidR="006837BF" w:rsidRPr="006837BF" w:rsidRDefault="006837BF" w:rsidP="006837BF">
      <w:pPr>
        <w:autoSpaceDE w:val="0"/>
        <w:autoSpaceDN w:val="0"/>
        <w:adjustRightInd w:val="0"/>
        <w:spacing w:after="0" w:line="240" w:lineRule="auto"/>
        <w:contextualSpacing/>
        <w:jc w:val="both"/>
        <w:rPr>
          <w:rFonts w:asciiTheme="minorHAnsi" w:hAnsiTheme="minorHAnsi" w:cstheme="minorHAnsi"/>
          <w:b/>
          <w:bCs/>
          <w:sz w:val="18"/>
          <w:szCs w:val="18"/>
          <w:u w:val="single"/>
        </w:rPr>
      </w:pPr>
      <w:r w:rsidRPr="00C82F90">
        <w:rPr>
          <w:rFonts w:asciiTheme="minorHAnsi" w:hAnsiTheme="minorHAnsi" w:cstheme="minorHAnsi"/>
          <w:b/>
          <w:bCs/>
          <w:sz w:val="18"/>
          <w:szCs w:val="18"/>
          <w:u w:val="single"/>
        </w:rPr>
        <w:t>3.4. DA IDENTIFICAÇÃO / EMBALAGEM DOS PRODUTOS:</w:t>
      </w: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3.4.1. Os produtos fornecidos deverão possuir embalagem, contendo:</w:t>
      </w: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 xml:space="preserve">a) nome e </w:t>
      </w:r>
      <w:proofErr w:type="spellStart"/>
      <w:r w:rsidRPr="00C82F90">
        <w:rPr>
          <w:rFonts w:asciiTheme="minorHAnsi" w:hAnsiTheme="minorHAnsi" w:cstheme="minorHAnsi"/>
          <w:i/>
          <w:iCs/>
          <w:sz w:val="18"/>
          <w:szCs w:val="18"/>
        </w:rPr>
        <w:t>website</w:t>
      </w:r>
      <w:proofErr w:type="spellEnd"/>
      <w:r w:rsidRPr="00C82F90">
        <w:rPr>
          <w:rFonts w:asciiTheme="minorHAnsi" w:hAnsiTheme="minorHAnsi" w:cstheme="minorHAnsi"/>
          <w:sz w:val="18"/>
          <w:szCs w:val="18"/>
        </w:rPr>
        <w:t xml:space="preserve"> do fabricante;</w:t>
      </w: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b) data do término da garantia;</w:t>
      </w: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c) dados para acionamento da garantia.</w:t>
      </w: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sz w:val="18"/>
          <w:szCs w:val="18"/>
        </w:rPr>
      </w:pP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b/>
          <w:bCs/>
          <w:sz w:val="18"/>
          <w:szCs w:val="18"/>
          <w:u w:val="single"/>
        </w:rPr>
      </w:pPr>
      <w:r w:rsidRPr="00C82F90">
        <w:rPr>
          <w:rFonts w:asciiTheme="minorHAnsi" w:hAnsiTheme="minorHAnsi" w:cstheme="minorHAnsi"/>
          <w:b/>
          <w:bCs/>
          <w:sz w:val="18"/>
          <w:szCs w:val="18"/>
          <w:u w:val="single"/>
        </w:rPr>
        <w:lastRenderedPageBreak/>
        <w:t>3.5. DA VALIDADE DOS PRODUTOS:</w:t>
      </w: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b/>
          <w:color w:val="000000"/>
          <w:sz w:val="18"/>
          <w:szCs w:val="18"/>
        </w:rPr>
      </w:pPr>
      <w:r w:rsidRPr="00C82F90">
        <w:rPr>
          <w:rFonts w:asciiTheme="minorHAnsi" w:hAnsiTheme="minorHAnsi" w:cstheme="minorHAnsi"/>
          <w:b/>
          <w:color w:val="000000"/>
          <w:sz w:val="18"/>
          <w:szCs w:val="18"/>
        </w:rPr>
        <w:t>3.5.1. Os produtos devem ter a validade mínima, conforme descrito em cada item pedido,</w:t>
      </w:r>
      <w:r w:rsidRPr="00C82F90">
        <w:rPr>
          <w:rFonts w:asciiTheme="minorHAnsi" w:hAnsiTheme="minorHAnsi" w:cstheme="minorHAnsi"/>
          <w:b/>
          <w:bCs/>
          <w:color w:val="000000"/>
          <w:sz w:val="18"/>
          <w:szCs w:val="18"/>
        </w:rPr>
        <w:t xml:space="preserve"> </w:t>
      </w:r>
      <w:r w:rsidRPr="00C82F90">
        <w:rPr>
          <w:rFonts w:asciiTheme="minorHAnsi" w:hAnsiTheme="minorHAnsi" w:cstheme="minorHAnsi"/>
          <w:b/>
          <w:color w:val="000000"/>
          <w:sz w:val="18"/>
          <w:szCs w:val="18"/>
        </w:rPr>
        <w:t>contado a partir do atesto da nota fiscal;</w:t>
      </w:r>
    </w:p>
    <w:p w:rsidR="006837BF" w:rsidRPr="00C82F90" w:rsidRDefault="006837BF" w:rsidP="006837BF">
      <w:pPr>
        <w:tabs>
          <w:tab w:val="left" w:pos="2127"/>
        </w:tabs>
        <w:spacing w:after="0" w:line="240" w:lineRule="auto"/>
        <w:contextualSpacing/>
        <w:jc w:val="both"/>
        <w:rPr>
          <w:rFonts w:asciiTheme="minorHAnsi" w:hAnsiTheme="minorHAnsi" w:cstheme="minorHAnsi"/>
          <w:color w:val="000000"/>
          <w:sz w:val="18"/>
          <w:szCs w:val="18"/>
        </w:rPr>
      </w:pPr>
      <w:r w:rsidRPr="00C82F90">
        <w:rPr>
          <w:rFonts w:asciiTheme="minorHAnsi" w:hAnsiTheme="minorHAnsi" w:cstheme="minorHAnsi"/>
          <w:color w:val="000000"/>
          <w:sz w:val="18"/>
          <w:szCs w:val="18"/>
        </w:rPr>
        <w:t>3.5.2. A Contratada fica obrigada a manter a 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color w:val="000000"/>
          <w:sz w:val="18"/>
          <w:szCs w:val="18"/>
        </w:rPr>
      </w:pPr>
      <w:r w:rsidRPr="00C82F90">
        <w:rPr>
          <w:rFonts w:asciiTheme="minorHAnsi" w:hAnsiTheme="minorHAnsi" w:cstheme="minorHAnsi"/>
          <w:sz w:val="18"/>
          <w:szCs w:val="18"/>
        </w:rPr>
        <w:t xml:space="preserve">3.5.3. Durante o período de validade dos produtos, a </w:t>
      </w:r>
      <w:r w:rsidRPr="00C82F90">
        <w:rPr>
          <w:rFonts w:asciiTheme="minorHAnsi" w:hAnsiTheme="minorHAnsi" w:cstheme="minorHAnsi"/>
          <w:color w:val="000000"/>
          <w:sz w:val="18"/>
          <w:szCs w:val="18"/>
        </w:rPr>
        <w:t>Contratada deverá arcar consertos e substituições em decorrência de defeitos de fabricação, transporte, avarias, embalagem ou armazenamento e outros eventos, para os quais a Contratante não concorreu.</w:t>
      </w: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color w:val="000000"/>
          <w:sz w:val="18"/>
          <w:szCs w:val="18"/>
        </w:rPr>
      </w:pPr>
      <w:r w:rsidRPr="00C82F90">
        <w:rPr>
          <w:rFonts w:asciiTheme="minorHAnsi" w:hAnsiTheme="minorHAnsi" w:cstheme="minorHAnsi"/>
          <w:color w:val="000000"/>
          <w:sz w:val="18"/>
          <w:szCs w:val="18"/>
        </w:rPr>
        <w:t xml:space="preserve">O prazo para a Contratada atender ao item acima, deverá ser de no máximo até </w:t>
      </w:r>
      <w:r w:rsidRPr="00C82F90">
        <w:rPr>
          <w:rFonts w:asciiTheme="minorHAnsi" w:hAnsiTheme="minorHAnsi" w:cstheme="minorHAnsi"/>
          <w:b/>
          <w:bCs/>
          <w:color w:val="000000"/>
          <w:sz w:val="18"/>
          <w:szCs w:val="18"/>
        </w:rPr>
        <w:t>05 (cinco) dias úteis,</w:t>
      </w:r>
      <w:r w:rsidRPr="00C82F90">
        <w:rPr>
          <w:rFonts w:asciiTheme="minorHAnsi" w:hAnsiTheme="minorHAnsi" w:cstheme="minorHAnsi"/>
          <w:bCs/>
          <w:color w:val="000000"/>
          <w:sz w:val="18"/>
          <w:szCs w:val="18"/>
        </w:rPr>
        <w:t xml:space="preserve"> </w:t>
      </w:r>
      <w:r w:rsidRPr="00C82F90">
        <w:rPr>
          <w:rFonts w:asciiTheme="minorHAnsi" w:hAnsiTheme="minorHAnsi" w:cstheme="minorHAnsi"/>
          <w:color w:val="000000"/>
          <w:sz w:val="18"/>
          <w:szCs w:val="18"/>
        </w:rPr>
        <w:t>contados da notificação, que poderá ser através de e-mail ou ofício emitido pelo LACEN/SESAU-TO.</w:t>
      </w: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b/>
          <w:bCs/>
          <w:sz w:val="18"/>
          <w:szCs w:val="18"/>
          <w:u w:val="single"/>
        </w:rPr>
      </w:pPr>
      <w:r w:rsidRPr="00C82F90">
        <w:rPr>
          <w:rFonts w:asciiTheme="minorHAnsi" w:hAnsiTheme="minorHAnsi" w:cstheme="minorHAnsi"/>
          <w:b/>
          <w:bCs/>
          <w:sz w:val="18"/>
          <w:szCs w:val="18"/>
          <w:u w:val="single"/>
        </w:rPr>
        <w:t>3.6. DA ADJUDICAÇÃO:</w:t>
      </w:r>
    </w:p>
    <w:p w:rsidR="006837BF" w:rsidRPr="00667362" w:rsidRDefault="006837BF" w:rsidP="006837B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b/>
          <w:sz w:val="18"/>
          <w:szCs w:val="18"/>
        </w:rPr>
      </w:pPr>
      <w:r w:rsidRPr="00C82F90">
        <w:rPr>
          <w:rFonts w:asciiTheme="minorHAnsi" w:hAnsiTheme="minorHAnsi" w:cstheme="minorHAnsi"/>
          <w:sz w:val="18"/>
          <w:szCs w:val="18"/>
        </w:rPr>
        <w:t xml:space="preserve">3.6.1. A adjudicação será por </w:t>
      </w:r>
      <w:r w:rsidRPr="00C82F90">
        <w:rPr>
          <w:rFonts w:asciiTheme="minorHAnsi" w:hAnsiTheme="minorHAnsi" w:cstheme="minorHAnsi"/>
          <w:b/>
          <w:sz w:val="18"/>
          <w:szCs w:val="18"/>
        </w:rPr>
        <w:t>ITEM.</w:t>
      </w:r>
    </w:p>
    <w:p w:rsidR="006837BF" w:rsidRPr="00C82F90" w:rsidRDefault="006837BF" w:rsidP="006837B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3.6.2. Não se admitirá proposta de preços cujo valor ofertado para o item seja superior ao preço máximo que a SESAU/TO se dispõe a pagar.</w:t>
      </w:r>
    </w:p>
    <w:p w:rsidR="006837BF" w:rsidRPr="00C82F90" w:rsidRDefault="006837BF" w:rsidP="006837B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sz w:val="18"/>
          <w:szCs w:val="18"/>
        </w:rPr>
      </w:pPr>
    </w:p>
    <w:p w:rsidR="006837BF" w:rsidRPr="00C82F90" w:rsidRDefault="006837BF" w:rsidP="006837B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C82F90">
        <w:rPr>
          <w:rFonts w:asciiTheme="minorHAnsi" w:hAnsiTheme="minorHAnsi" w:cstheme="minorHAnsi"/>
          <w:b/>
          <w:bCs/>
          <w:color w:val="FFFFFF"/>
          <w:sz w:val="18"/>
          <w:szCs w:val="18"/>
        </w:rPr>
        <w:t>04. DA QUALIFICAÇÃO TÉCNICA DOS LICITANTES</w:t>
      </w:r>
      <w:r w:rsidRPr="00C82F90">
        <w:rPr>
          <w:rFonts w:asciiTheme="minorHAnsi" w:hAnsiTheme="minorHAnsi" w:cstheme="minorHAnsi"/>
          <w:b/>
          <w:bCs/>
          <w:color w:val="FFFFFF"/>
          <w:sz w:val="18"/>
          <w:szCs w:val="18"/>
        </w:rPr>
        <w:tab/>
      </w:r>
    </w:p>
    <w:p w:rsidR="006837BF" w:rsidRPr="00C82F90" w:rsidRDefault="006837BF" w:rsidP="006837BF">
      <w:pPr>
        <w:spacing w:after="0" w:line="240" w:lineRule="auto"/>
        <w:ind w:right="-1"/>
        <w:contextualSpacing/>
        <w:jc w:val="both"/>
        <w:rPr>
          <w:rFonts w:asciiTheme="minorHAnsi" w:hAnsiTheme="minorHAnsi" w:cstheme="minorHAnsi"/>
          <w:color w:val="000000"/>
          <w:sz w:val="18"/>
          <w:szCs w:val="18"/>
        </w:rPr>
      </w:pPr>
      <w:r w:rsidRPr="00C82F90">
        <w:rPr>
          <w:rFonts w:asciiTheme="minorHAnsi" w:hAnsiTheme="minorHAnsi" w:cstheme="minorHAnsi"/>
          <w:color w:val="000000"/>
          <w:sz w:val="18"/>
          <w:szCs w:val="18"/>
        </w:rPr>
        <w:t>4.1. As licitantes devem apresentar os seguintes documentos técnicos:</w:t>
      </w: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color w:val="000000"/>
          <w:sz w:val="18"/>
          <w:szCs w:val="18"/>
        </w:rPr>
        <w:t xml:space="preserve">a) </w:t>
      </w:r>
      <w:proofErr w:type="gramStart"/>
      <w:r w:rsidRPr="00C82F90">
        <w:rPr>
          <w:rFonts w:asciiTheme="minorHAnsi" w:hAnsiTheme="minorHAnsi" w:cstheme="minorHAnsi"/>
          <w:color w:val="000000"/>
          <w:sz w:val="18"/>
          <w:szCs w:val="18"/>
        </w:rPr>
        <w:t>Atestado(</w:t>
      </w:r>
      <w:proofErr w:type="gramEnd"/>
      <w:r w:rsidRPr="00C82F90">
        <w:rPr>
          <w:rFonts w:asciiTheme="minorHAnsi" w:hAnsiTheme="minorHAnsi" w:cstheme="minorHAnsi"/>
          <w:color w:val="000000"/>
          <w:sz w:val="18"/>
          <w:szCs w:val="18"/>
        </w:rPr>
        <w:t>s) de capacidade técnica ou certidão, expedido por pessoa jurídica de direito público ou privado, que comprovem ter a licitante fornecido produtos, de maneira satisfatória, compatíveis em características com o objeto desta licitação</w:t>
      </w:r>
      <w:r w:rsidRPr="00C82F90">
        <w:rPr>
          <w:rFonts w:asciiTheme="minorHAnsi" w:hAnsiTheme="minorHAnsi" w:cstheme="minorHAnsi"/>
          <w:sz w:val="18"/>
          <w:szCs w:val="18"/>
        </w:rPr>
        <w:t>;</w:t>
      </w: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color w:val="000000"/>
          <w:sz w:val="18"/>
          <w:szCs w:val="18"/>
        </w:rPr>
      </w:pPr>
      <w:r w:rsidRPr="00C82F90">
        <w:rPr>
          <w:rFonts w:asciiTheme="minorHAnsi" w:hAnsiTheme="minorHAnsi" w:cstheme="minorHAnsi"/>
          <w:color w:val="000000"/>
          <w:sz w:val="18"/>
          <w:szCs w:val="18"/>
        </w:rPr>
        <w:t>b) Licença de Funcionamento da licitante, emitida pela ANVISA/MS ou pela Vigilância Sanitária Municipal ou Estadual da sede da licitante;</w:t>
      </w: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color w:val="000000"/>
          <w:sz w:val="18"/>
          <w:szCs w:val="18"/>
        </w:rPr>
      </w:pPr>
      <w:r w:rsidRPr="00C82F90">
        <w:rPr>
          <w:rFonts w:asciiTheme="minorHAnsi" w:hAnsiTheme="minorHAnsi" w:cstheme="minorHAnsi"/>
          <w:color w:val="000000"/>
          <w:sz w:val="18"/>
          <w:szCs w:val="18"/>
        </w:rPr>
        <w:t>c) Termo de Compromisso contendo as informações a seguir:</w:t>
      </w: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color w:val="000000"/>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1"/>
      </w:tblGrid>
      <w:tr w:rsidR="006837BF" w:rsidRPr="00C82F90" w:rsidTr="006837BF">
        <w:tc>
          <w:tcPr>
            <w:tcW w:w="9570" w:type="dxa"/>
          </w:tcPr>
          <w:p w:rsidR="006837BF" w:rsidRPr="00C82F90" w:rsidRDefault="006837BF" w:rsidP="006837BF">
            <w:pPr>
              <w:spacing w:after="0" w:line="240" w:lineRule="auto"/>
              <w:ind w:firstLine="1310"/>
              <w:contextualSpacing/>
              <w:jc w:val="both"/>
              <w:rPr>
                <w:rFonts w:asciiTheme="minorHAnsi" w:eastAsia="Batang" w:hAnsiTheme="minorHAnsi" w:cstheme="minorHAnsi"/>
                <w:sz w:val="18"/>
                <w:szCs w:val="18"/>
              </w:rPr>
            </w:pPr>
            <w:r w:rsidRPr="00C82F90">
              <w:rPr>
                <w:rFonts w:asciiTheme="minorHAnsi" w:eastAsia="Batang" w:hAnsiTheme="minorHAnsi" w:cstheme="minorHAnsi"/>
                <w:sz w:val="18"/>
                <w:szCs w:val="18"/>
              </w:rPr>
              <w:t xml:space="preserve">A empresa _____ pessoa jurídica de direito privado, inscrita no CNPJ nº. _______, localizada no endereço _______, neste ato representada </w:t>
            </w:r>
            <w:proofErr w:type="gramStart"/>
            <w:r w:rsidRPr="00C82F90">
              <w:rPr>
                <w:rFonts w:asciiTheme="minorHAnsi" w:eastAsia="Batang" w:hAnsiTheme="minorHAnsi" w:cstheme="minorHAnsi"/>
                <w:sz w:val="18"/>
                <w:szCs w:val="18"/>
              </w:rPr>
              <w:t>pelo(</w:t>
            </w:r>
            <w:proofErr w:type="gramEnd"/>
            <w:r w:rsidRPr="00C82F90">
              <w:rPr>
                <w:rFonts w:asciiTheme="minorHAnsi" w:eastAsia="Batang" w:hAnsiTheme="minorHAnsi" w:cstheme="minorHAnsi"/>
                <w:sz w:val="18"/>
                <w:szCs w:val="18"/>
              </w:rPr>
              <w:t>a) Sr.(a) ________, portador do RG nº ________, e CPF/MF nº ________, participante do Pregão Eletrônico em epígrafe, vem à presença da Secretaria da Saúde do Estado do Tocantins, firmar o presente compromisso, conforme segue:</w:t>
            </w:r>
          </w:p>
          <w:p w:rsidR="006837BF" w:rsidRPr="00C82F90" w:rsidRDefault="006837BF" w:rsidP="006837BF">
            <w:pPr>
              <w:spacing w:after="0" w:line="240" w:lineRule="auto"/>
              <w:ind w:left="176" w:firstLine="1310"/>
              <w:contextualSpacing/>
              <w:jc w:val="both"/>
              <w:rPr>
                <w:rFonts w:asciiTheme="minorHAnsi" w:hAnsiTheme="minorHAnsi" w:cstheme="minorHAnsi"/>
                <w:sz w:val="18"/>
                <w:szCs w:val="18"/>
              </w:rPr>
            </w:pPr>
            <w:r w:rsidRPr="00C82F90">
              <w:rPr>
                <w:rFonts w:asciiTheme="minorHAnsi" w:eastAsia="Batang" w:hAnsiTheme="minorHAnsi" w:cstheme="minorHAnsi"/>
                <w:sz w:val="18"/>
                <w:szCs w:val="18"/>
              </w:rPr>
              <w:t xml:space="preserve">- A empresa se compromete a entregar juntamente com a Nota Fiscal, o </w:t>
            </w:r>
            <w:r w:rsidRPr="00C82F90">
              <w:rPr>
                <w:rFonts w:asciiTheme="minorHAnsi" w:hAnsiTheme="minorHAnsi" w:cstheme="minorHAnsi"/>
                <w:sz w:val="18"/>
                <w:szCs w:val="18"/>
              </w:rPr>
              <w:t>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p>
          <w:p w:rsidR="006837BF" w:rsidRPr="00C82F90" w:rsidRDefault="006837BF" w:rsidP="006837BF">
            <w:pPr>
              <w:spacing w:after="0" w:line="240" w:lineRule="auto"/>
              <w:ind w:left="176" w:firstLine="1310"/>
              <w:contextualSpacing/>
              <w:jc w:val="both"/>
              <w:rPr>
                <w:rFonts w:asciiTheme="minorHAnsi" w:eastAsia="Batang" w:hAnsiTheme="minorHAnsi" w:cstheme="minorHAnsi"/>
                <w:sz w:val="18"/>
                <w:szCs w:val="18"/>
              </w:rPr>
            </w:pPr>
            <w:r w:rsidRPr="00C82F90">
              <w:rPr>
                <w:rFonts w:asciiTheme="minorHAnsi" w:hAnsiTheme="minorHAnsi" w:cstheme="minorHAnsi"/>
                <w:sz w:val="18"/>
                <w:szCs w:val="18"/>
              </w:rPr>
              <w:t xml:space="preserve">- </w:t>
            </w:r>
            <w:r w:rsidRPr="00C82F90">
              <w:rPr>
                <w:rFonts w:asciiTheme="minorHAnsi" w:eastAsia="Batang" w:hAnsiTheme="minorHAnsi" w:cstheme="minorHAnsi"/>
                <w:sz w:val="18"/>
                <w:szCs w:val="18"/>
              </w:rPr>
              <w:t xml:space="preserve">A empresa </w:t>
            </w:r>
            <w:r w:rsidRPr="00C82F90">
              <w:rPr>
                <w:rFonts w:asciiTheme="minorHAnsi" w:hAnsiTheme="minorHAnsi" w:cstheme="minorHAnsi"/>
                <w:sz w:val="18"/>
                <w:szCs w:val="18"/>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tc>
      </w:tr>
    </w:tbl>
    <w:p w:rsidR="006837BF" w:rsidRPr="00C82F90" w:rsidRDefault="006837BF" w:rsidP="006837B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b/>
          <w:bCs/>
          <w:i/>
          <w:iCs/>
          <w:color w:val="0000FF"/>
          <w:sz w:val="18"/>
          <w:szCs w:val="18"/>
          <w:highlight w:val="yellow"/>
        </w:rPr>
      </w:pPr>
    </w:p>
    <w:p w:rsidR="006837BF" w:rsidRPr="00C82F90" w:rsidRDefault="006837BF" w:rsidP="006837B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b/>
          <w:bCs/>
          <w:i/>
          <w:iCs/>
          <w:color w:val="0000FF"/>
          <w:sz w:val="18"/>
          <w:szCs w:val="18"/>
          <w:highlight w:val="yellow"/>
        </w:rPr>
      </w:pPr>
    </w:p>
    <w:p w:rsidR="006837BF" w:rsidRPr="00C82F90" w:rsidRDefault="006837BF" w:rsidP="006837B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C82F90">
        <w:rPr>
          <w:rFonts w:asciiTheme="minorHAnsi" w:hAnsiTheme="minorHAnsi" w:cstheme="minorHAnsi"/>
          <w:b/>
          <w:bCs/>
          <w:color w:val="FFFFFF"/>
          <w:sz w:val="18"/>
          <w:szCs w:val="18"/>
        </w:rPr>
        <w:t>05. DAS AMOSTRAS</w:t>
      </w:r>
      <w:r w:rsidRPr="00C82F90">
        <w:rPr>
          <w:rFonts w:asciiTheme="minorHAnsi" w:hAnsiTheme="minorHAnsi" w:cstheme="minorHAnsi"/>
          <w:b/>
          <w:bCs/>
          <w:color w:val="FFFFFF"/>
          <w:sz w:val="18"/>
          <w:szCs w:val="18"/>
        </w:rPr>
        <w:tab/>
      </w:r>
    </w:p>
    <w:p w:rsidR="006837BF" w:rsidRPr="00C82F90" w:rsidRDefault="006837BF" w:rsidP="006837B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color w:val="000000"/>
          <w:sz w:val="18"/>
          <w:szCs w:val="18"/>
        </w:rPr>
        <w:t xml:space="preserve">5.1. </w:t>
      </w:r>
      <w:r w:rsidRPr="00C82F90">
        <w:rPr>
          <w:rFonts w:asciiTheme="minorHAnsi" w:hAnsiTheme="minorHAnsi" w:cstheme="minorHAnsi"/>
          <w:sz w:val="18"/>
          <w:szCs w:val="18"/>
        </w:rPr>
        <w:t xml:space="preserve">Caso julgue necessário a SESAU/TO poderá solicitar amostra da empresa vencedora, objetivando </w:t>
      </w:r>
      <w:r w:rsidRPr="00C82F90">
        <w:rPr>
          <w:rFonts w:asciiTheme="minorHAnsi" w:hAnsiTheme="minorHAnsi" w:cstheme="minorHAnsi"/>
          <w:color w:val="000000"/>
          <w:sz w:val="18"/>
          <w:szCs w:val="18"/>
        </w:rPr>
        <w:t>verificar se os produtos ofertados atendem as exigências do Edital e de seus anexos, nos termos do artigo 43, IV da Lei Federal 8.666/1.993</w:t>
      </w:r>
      <w:r w:rsidRPr="00C82F90">
        <w:rPr>
          <w:rFonts w:asciiTheme="minorHAnsi" w:hAnsiTheme="minorHAnsi" w:cstheme="minorHAnsi"/>
          <w:sz w:val="18"/>
          <w:szCs w:val="18"/>
        </w:rPr>
        <w:t>.</w:t>
      </w:r>
    </w:p>
    <w:p w:rsidR="006837BF" w:rsidRPr="00C82F90" w:rsidRDefault="006837BF" w:rsidP="006837B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5.1.1. As amostras serão aferidas por uma Comissão composta por, no mínimo, três servidores;</w:t>
      </w:r>
    </w:p>
    <w:p w:rsidR="006837BF" w:rsidRPr="00C82F90" w:rsidRDefault="006837BF" w:rsidP="006837B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 xml:space="preserve">5.1.2. Desclassificada a proposta/amostra, serão convocadas as licitantes </w:t>
      </w:r>
      <w:proofErr w:type="spellStart"/>
      <w:r w:rsidRPr="00C82F90">
        <w:rPr>
          <w:rFonts w:asciiTheme="minorHAnsi" w:hAnsiTheme="minorHAnsi" w:cstheme="minorHAnsi"/>
          <w:sz w:val="18"/>
          <w:szCs w:val="18"/>
        </w:rPr>
        <w:t>subsequentes</w:t>
      </w:r>
      <w:proofErr w:type="spellEnd"/>
      <w:r w:rsidRPr="00C82F90">
        <w:rPr>
          <w:rFonts w:asciiTheme="minorHAnsi" w:hAnsiTheme="minorHAnsi" w:cstheme="minorHAnsi"/>
          <w:sz w:val="18"/>
          <w:szCs w:val="18"/>
        </w:rPr>
        <w:t>;</w:t>
      </w:r>
    </w:p>
    <w:p w:rsidR="006837BF" w:rsidRPr="00C82F90" w:rsidRDefault="006837BF" w:rsidP="006837B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5.1.3. Terá a proposta/amostra desclassificada, sem prejuízo das sanções cabíveis,</w:t>
      </w:r>
      <w:bookmarkStart w:id="3" w:name="_GoBack"/>
      <w:bookmarkEnd w:id="3"/>
      <w:r w:rsidRPr="00C82F90">
        <w:rPr>
          <w:rFonts w:asciiTheme="minorHAnsi" w:hAnsiTheme="minorHAnsi" w:cstheme="minorHAnsi"/>
          <w:sz w:val="18"/>
          <w:szCs w:val="18"/>
        </w:rPr>
        <w:t xml:space="preserve"> a licitante que:</w:t>
      </w:r>
    </w:p>
    <w:p w:rsidR="006837BF" w:rsidRPr="00C82F90" w:rsidRDefault="006837BF" w:rsidP="006837B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a) Não apresentar a amostra no prazo e nas condições solicitadas;</w:t>
      </w:r>
    </w:p>
    <w:p w:rsidR="006837BF" w:rsidRPr="00C82F90" w:rsidRDefault="006837BF" w:rsidP="006837B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b) Apresentar produto de baixa qualidade;</w:t>
      </w:r>
    </w:p>
    <w:p w:rsidR="006837BF" w:rsidRPr="00C82F90" w:rsidRDefault="006837BF" w:rsidP="006837B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c) O produto ofertado não contemplar as exigências do Edital e de seus anexos, ou a legislação aplicada.</w:t>
      </w:r>
    </w:p>
    <w:p w:rsidR="006837BF" w:rsidRPr="00C82F90" w:rsidRDefault="006837BF" w:rsidP="006837B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color w:val="000000"/>
          <w:sz w:val="18"/>
          <w:szCs w:val="18"/>
        </w:rPr>
      </w:pPr>
    </w:p>
    <w:p w:rsidR="006837BF" w:rsidRPr="00667362" w:rsidRDefault="006837BF" w:rsidP="006673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C82F90">
        <w:rPr>
          <w:rFonts w:asciiTheme="minorHAnsi" w:hAnsiTheme="minorHAnsi" w:cstheme="minorHAnsi"/>
          <w:b/>
          <w:bCs/>
          <w:color w:val="FFFFFF"/>
          <w:sz w:val="18"/>
          <w:szCs w:val="18"/>
        </w:rPr>
        <w:lastRenderedPageBreak/>
        <w:t>06. DO PRAZO DE ENTREGA DOS PRODUTOS</w:t>
      </w:r>
      <w:r w:rsidRPr="00C82F90">
        <w:rPr>
          <w:rFonts w:asciiTheme="minorHAnsi" w:hAnsiTheme="minorHAnsi" w:cstheme="minorHAnsi"/>
          <w:b/>
          <w:bCs/>
          <w:color w:val="FFFFFF"/>
          <w:sz w:val="18"/>
          <w:szCs w:val="18"/>
        </w:rPr>
        <w:tab/>
      </w:r>
    </w:p>
    <w:p w:rsidR="006837BF" w:rsidRPr="00C82F90" w:rsidRDefault="006837BF" w:rsidP="006837BF">
      <w:pPr>
        <w:spacing w:after="0" w:line="240" w:lineRule="auto"/>
        <w:contextualSpacing/>
        <w:jc w:val="both"/>
        <w:rPr>
          <w:rFonts w:asciiTheme="minorHAnsi" w:hAnsiTheme="minorHAnsi" w:cstheme="minorHAnsi"/>
          <w:b/>
          <w:sz w:val="18"/>
          <w:szCs w:val="18"/>
        </w:rPr>
      </w:pPr>
      <w:r w:rsidRPr="00C82F90">
        <w:rPr>
          <w:rFonts w:asciiTheme="minorHAnsi" w:hAnsiTheme="minorHAnsi" w:cstheme="minorHAnsi"/>
          <w:b/>
          <w:sz w:val="18"/>
          <w:szCs w:val="18"/>
        </w:rPr>
        <w:t>6.1.  Atenção para as entregas dos produtos:</w:t>
      </w:r>
    </w:p>
    <w:p w:rsidR="006837BF" w:rsidRPr="00C82F90" w:rsidRDefault="006837BF" w:rsidP="006837BF">
      <w:pPr>
        <w:spacing w:after="0" w:line="240" w:lineRule="auto"/>
        <w:contextualSpacing/>
        <w:jc w:val="both"/>
        <w:rPr>
          <w:rFonts w:asciiTheme="minorHAnsi" w:hAnsiTheme="minorHAnsi" w:cstheme="minorHAnsi"/>
          <w:b/>
          <w:sz w:val="18"/>
          <w:szCs w:val="18"/>
        </w:rPr>
      </w:pPr>
    </w:p>
    <w:p w:rsidR="006837BF" w:rsidRPr="00C82F90" w:rsidRDefault="006837BF" w:rsidP="006837BF">
      <w:pPr>
        <w:numPr>
          <w:ilvl w:val="0"/>
          <w:numId w:val="32"/>
        </w:numPr>
        <w:spacing w:after="0" w:line="240" w:lineRule="auto"/>
        <w:contextualSpacing/>
        <w:jc w:val="both"/>
        <w:rPr>
          <w:rFonts w:asciiTheme="minorHAnsi" w:hAnsiTheme="minorHAnsi" w:cstheme="minorHAnsi"/>
          <w:b/>
          <w:sz w:val="18"/>
          <w:szCs w:val="18"/>
        </w:rPr>
      </w:pPr>
      <w:r w:rsidRPr="00C82F90">
        <w:rPr>
          <w:rFonts w:asciiTheme="minorHAnsi" w:hAnsiTheme="minorHAnsi" w:cstheme="minorHAnsi"/>
          <w:b/>
          <w:sz w:val="18"/>
          <w:szCs w:val="18"/>
        </w:rPr>
        <w:t xml:space="preserve">Devido ao pouco tempo de validade dos produtos (itens: </w:t>
      </w:r>
      <w:proofErr w:type="gramStart"/>
      <w:r w:rsidRPr="00C82F90">
        <w:rPr>
          <w:rFonts w:asciiTheme="minorHAnsi" w:hAnsiTheme="minorHAnsi" w:cstheme="minorHAnsi"/>
          <w:b/>
          <w:sz w:val="18"/>
          <w:szCs w:val="18"/>
        </w:rPr>
        <w:t>1</w:t>
      </w:r>
      <w:proofErr w:type="gramEnd"/>
      <w:r w:rsidRPr="00C82F90">
        <w:rPr>
          <w:rFonts w:asciiTheme="minorHAnsi" w:hAnsiTheme="minorHAnsi" w:cstheme="minorHAnsi"/>
          <w:b/>
          <w:sz w:val="18"/>
          <w:szCs w:val="18"/>
        </w:rPr>
        <w:t>; 2; 3 e 4) a entrega será dividida em parcelas, conforme descrito em cada item, quando solicitado via e-mail ou conforme demanda e necessidade do LACEN, pelo período de 01 (um) ano.</w:t>
      </w:r>
    </w:p>
    <w:p w:rsidR="006837BF" w:rsidRPr="00C82F90" w:rsidRDefault="006837BF" w:rsidP="006837BF">
      <w:pPr>
        <w:numPr>
          <w:ilvl w:val="0"/>
          <w:numId w:val="32"/>
        </w:numPr>
        <w:spacing w:after="0" w:line="240" w:lineRule="auto"/>
        <w:contextualSpacing/>
        <w:jc w:val="both"/>
        <w:rPr>
          <w:rFonts w:asciiTheme="minorHAnsi" w:hAnsiTheme="minorHAnsi" w:cstheme="minorHAnsi"/>
          <w:b/>
          <w:sz w:val="18"/>
          <w:szCs w:val="18"/>
        </w:rPr>
      </w:pPr>
      <w:r w:rsidRPr="00C82F90">
        <w:rPr>
          <w:rFonts w:asciiTheme="minorHAnsi" w:hAnsiTheme="minorHAnsi" w:cstheme="minorHAnsi"/>
          <w:b/>
          <w:sz w:val="18"/>
          <w:szCs w:val="18"/>
        </w:rPr>
        <w:t>As entregas devem efetuar-se em até 15 dias após o recebimento da solicitação emitida pelo LACEN, através de ofício ou e-mail.</w:t>
      </w:r>
    </w:p>
    <w:p w:rsidR="006837BF" w:rsidRPr="00C82F90" w:rsidRDefault="006837BF" w:rsidP="006837BF">
      <w:pPr>
        <w:numPr>
          <w:ilvl w:val="0"/>
          <w:numId w:val="32"/>
        </w:numPr>
        <w:spacing w:after="0" w:line="240" w:lineRule="auto"/>
        <w:contextualSpacing/>
        <w:jc w:val="both"/>
        <w:rPr>
          <w:rFonts w:asciiTheme="minorHAnsi" w:hAnsiTheme="minorHAnsi" w:cstheme="minorHAnsi"/>
          <w:b/>
          <w:sz w:val="18"/>
          <w:szCs w:val="18"/>
        </w:rPr>
      </w:pPr>
      <w:r w:rsidRPr="00C82F90">
        <w:rPr>
          <w:rFonts w:asciiTheme="minorHAnsi" w:hAnsiTheme="minorHAnsi" w:cstheme="minorHAnsi"/>
          <w:b/>
          <w:sz w:val="18"/>
          <w:szCs w:val="18"/>
        </w:rPr>
        <w:t>A primeira solicitação será feita imediatamente após o recebimento do empenho pelo contratado.</w:t>
      </w:r>
    </w:p>
    <w:p w:rsidR="006837BF" w:rsidRPr="00C82F90" w:rsidRDefault="006837BF" w:rsidP="006837BF">
      <w:pPr>
        <w:numPr>
          <w:ilvl w:val="0"/>
          <w:numId w:val="32"/>
        </w:numPr>
        <w:spacing w:after="0" w:line="240" w:lineRule="auto"/>
        <w:contextualSpacing/>
        <w:jc w:val="both"/>
        <w:rPr>
          <w:rFonts w:asciiTheme="minorHAnsi" w:hAnsiTheme="minorHAnsi" w:cstheme="minorHAnsi"/>
          <w:b/>
          <w:color w:val="FF0000"/>
          <w:sz w:val="18"/>
          <w:szCs w:val="18"/>
        </w:rPr>
      </w:pPr>
      <w:r w:rsidRPr="00C82F90">
        <w:rPr>
          <w:rFonts w:asciiTheme="minorHAnsi" w:hAnsiTheme="minorHAnsi" w:cstheme="minorHAnsi"/>
          <w:b/>
          <w:sz w:val="18"/>
          <w:szCs w:val="18"/>
        </w:rPr>
        <w:t xml:space="preserve">As entregas serão efetuadas em no máximo 10 (dez) parcelas, dentro do período de 01 (um) ano. </w:t>
      </w:r>
    </w:p>
    <w:p w:rsidR="006837BF" w:rsidRPr="00C82F90" w:rsidRDefault="006837BF" w:rsidP="006837BF">
      <w:pPr>
        <w:spacing w:after="0" w:line="240" w:lineRule="auto"/>
        <w:ind w:left="720"/>
        <w:contextualSpacing/>
        <w:jc w:val="both"/>
        <w:rPr>
          <w:rFonts w:asciiTheme="minorHAnsi" w:hAnsiTheme="minorHAnsi" w:cstheme="minorHAnsi"/>
          <w:b/>
          <w:color w:val="FF0000"/>
          <w:sz w:val="18"/>
          <w:szCs w:val="18"/>
        </w:rPr>
      </w:pPr>
    </w:p>
    <w:p w:rsidR="006837BF" w:rsidRPr="00C82F90" w:rsidRDefault="006837BF" w:rsidP="006837BF">
      <w:pPr>
        <w:spacing w:after="0" w:line="240" w:lineRule="auto"/>
        <w:contextualSpacing/>
        <w:jc w:val="both"/>
        <w:rPr>
          <w:rFonts w:asciiTheme="minorHAnsi" w:hAnsiTheme="minorHAnsi" w:cstheme="minorHAnsi"/>
          <w:color w:val="000000"/>
          <w:sz w:val="18"/>
          <w:szCs w:val="18"/>
        </w:rPr>
      </w:pPr>
      <w:r w:rsidRPr="00C82F90">
        <w:rPr>
          <w:rFonts w:asciiTheme="minorHAnsi" w:hAnsiTheme="minorHAnsi" w:cstheme="minorHAnsi"/>
          <w:sz w:val="18"/>
          <w:szCs w:val="18"/>
        </w:rPr>
        <w:t>Caso,</w:t>
      </w:r>
      <w:r w:rsidRPr="00C82F90">
        <w:rPr>
          <w:rFonts w:asciiTheme="minorHAnsi" w:hAnsiTheme="minorHAnsi" w:cstheme="minorHAnsi"/>
          <w:color w:val="000000"/>
          <w:sz w:val="18"/>
          <w:szCs w:val="18"/>
        </w:rPr>
        <w:t xml:space="preserve"> por motivo justo, a CONTRATADA solicitar prorrogação, este pedido pode ser aceito ou não, pela SESAU/TO.</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sz w:val="18"/>
          <w:szCs w:val="18"/>
        </w:rPr>
      </w:pPr>
      <w:r w:rsidRPr="00C82F90">
        <w:rPr>
          <w:rFonts w:asciiTheme="minorHAnsi" w:eastAsia="Batang" w:hAnsiTheme="minorHAnsi" w:cstheme="minorHAnsi"/>
          <w:color w:val="000000"/>
          <w:sz w:val="18"/>
          <w:szCs w:val="18"/>
        </w:rPr>
        <w:t>6.2. Se a CONTRATADA não cumprir o prazo de entrega ou recusar-se a retirar a Nota de Empenho, sem justificativa formal aceita pela CONTRATANTE, decairá seu do direito de fornecer os produtos adjudicados, sujeitando-se as penalidades previstas no Edital, sendo convo</w:t>
      </w:r>
      <w:r w:rsidRPr="00C82F90">
        <w:rPr>
          <w:rFonts w:asciiTheme="minorHAnsi" w:eastAsia="Batang" w:hAnsiTheme="minorHAnsi" w:cstheme="minorHAnsi"/>
          <w:sz w:val="18"/>
          <w:szCs w:val="18"/>
        </w:rPr>
        <w:t>cados os licitantes remanescentes em ordem de classificação para contratar com a SESAU/TO.</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p>
    <w:p w:rsidR="006837BF" w:rsidRPr="00C82F90" w:rsidRDefault="006837BF" w:rsidP="006837B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C82F90">
        <w:rPr>
          <w:rFonts w:asciiTheme="minorHAnsi" w:hAnsiTheme="minorHAnsi" w:cstheme="minorHAnsi"/>
          <w:b/>
          <w:bCs/>
          <w:color w:val="FFFFFF"/>
          <w:sz w:val="18"/>
          <w:szCs w:val="18"/>
        </w:rPr>
        <w:t>07. DO LOCAL DE ENTREGA DOS PRODUTOS</w:t>
      </w:r>
      <w:r w:rsidRPr="00C82F90">
        <w:rPr>
          <w:rFonts w:asciiTheme="minorHAnsi" w:hAnsiTheme="minorHAnsi" w:cstheme="minorHAnsi"/>
          <w:b/>
          <w:bCs/>
          <w:color w:val="FFFFFF"/>
          <w:sz w:val="18"/>
          <w:szCs w:val="18"/>
        </w:rPr>
        <w:tab/>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 xml:space="preserve">7.1. Os produtos devem ser entregues em dia e horário comercial, isto é, de segunda à sexta-feira menos feriados, das </w:t>
      </w:r>
      <w:proofErr w:type="gramStart"/>
      <w:r w:rsidRPr="00C82F90">
        <w:rPr>
          <w:rFonts w:asciiTheme="minorHAnsi" w:eastAsia="Batang" w:hAnsiTheme="minorHAnsi" w:cstheme="minorHAnsi"/>
          <w:color w:val="000000"/>
          <w:sz w:val="18"/>
          <w:szCs w:val="18"/>
        </w:rPr>
        <w:t>08:00</w:t>
      </w:r>
      <w:proofErr w:type="gramEnd"/>
      <w:r w:rsidRPr="00C82F90">
        <w:rPr>
          <w:rFonts w:asciiTheme="minorHAnsi" w:eastAsia="Batang" w:hAnsiTheme="minorHAnsi" w:cstheme="minorHAnsi"/>
          <w:color w:val="000000"/>
          <w:sz w:val="18"/>
          <w:szCs w:val="18"/>
        </w:rPr>
        <w:t xml:space="preserve">  às 12:00 horas e das 14:00 às 18:00 a qual deve ser realizada na conformidade da Nota de Empenho, na presença de servidores devidamente autorizados, como determina o § 8°, do artigo 15, da Lei 8.666/93, em dia e horário comercial.</w:t>
      </w:r>
    </w:p>
    <w:p w:rsidR="006837BF" w:rsidRPr="00C82F90" w:rsidRDefault="006837BF" w:rsidP="006837BF">
      <w:pPr>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napToGrid w:val="0"/>
          <w:sz w:val="18"/>
          <w:szCs w:val="18"/>
        </w:rPr>
        <w:t xml:space="preserve">As entregas, dos produtos </w:t>
      </w:r>
      <w:r w:rsidRPr="00C82F90">
        <w:rPr>
          <w:rFonts w:asciiTheme="minorHAnsi" w:hAnsiTheme="minorHAnsi" w:cstheme="minorHAnsi"/>
          <w:sz w:val="18"/>
          <w:szCs w:val="18"/>
        </w:rPr>
        <w:t xml:space="preserve">deverão ser efetuadas no endereço: </w:t>
      </w:r>
    </w:p>
    <w:p w:rsidR="006837BF" w:rsidRPr="00C82F90" w:rsidRDefault="006837BF" w:rsidP="006837BF">
      <w:pPr>
        <w:spacing w:after="0" w:line="240" w:lineRule="auto"/>
        <w:contextualSpacing/>
        <w:jc w:val="both"/>
        <w:rPr>
          <w:rFonts w:asciiTheme="minorHAnsi" w:hAnsiTheme="minorHAnsi" w:cstheme="minorHAnsi"/>
          <w:sz w:val="18"/>
          <w:szCs w:val="18"/>
        </w:rPr>
      </w:pPr>
    </w:p>
    <w:p w:rsidR="006837BF" w:rsidRPr="00C82F90" w:rsidRDefault="006837BF" w:rsidP="006837BF">
      <w:pPr>
        <w:numPr>
          <w:ilvl w:val="0"/>
          <w:numId w:val="30"/>
        </w:numPr>
        <w:tabs>
          <w:tab w:val="left" w:pos="0"/>
        </w:tabs>
        <w:autoSpaceDE w:val="0"/>
        <w:autoSpaceDN w:val="0"/>
        <w:adjustRightInd w:val="0"/>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b/>
          <w:sz w:val="18"/>
          <w:szCs w:val="18"/>
        </w:rPr>
        <w:t>LACEN</w:t>
      </w:r>
      <w:r w:rsidRPr="00C82F90">
        <w:rPr>
          <w:rFonts w:asciiTheme="minorHAnsi" w:hAnsiTheme="minorHAnsi" w:cstheme="minorHAnsi"/>
          <w:sz w:val="18"/>
          <w:szCs w:val="18"/>
        </w:rPr>
        <w:t xml:space="preserve"> situado: Quadra 601 Sul, Av. LO -15 Conj. 02, </w:t>
      </w:r>
      <w:proofErr w:type="spellStart"/>
      <w:r w:rsidRPr="00C82F90">
        <w:rPr>
          <w:rFonts w:asciiTheme="minorHAnsi" w:hAnsiTheme="minorHAnsi" w:cstheme="minorHAnsi"/>
          <w:sz w:val="18"/>
          <w:szCs w:val="18"/>
        </w:rPr>
        <w:t>Lt</w:t>
      </w:r>
      <w:proofErr w:type="spellEnd"/>
      <w:r w:rsidRPr="00C82F90">
        <w:rPr>
          <w:rFonts w:asciiTheme="minorHAnsi" w:hAnsiTheme="minorHAnsi" w:cstheme="minorHAnsi"/>
          <w:sz w:val="18"/>
          <w:szCs w:val="18"/>
        </w:rPr>
        <w:t xml:space="preserve">. 01, Centro, Palmas – TO, Telefone: (63) 3218-3223 Email: </w:t>
      </w:r>
      <w:hyperlink r:id="rId18" w:history="1">
        <w:r w:rsidRPr="00C82F90">
          <w:rPr>
            <w:rStyle w:val="Hyperlink"/>
            <w:rFonts w:asciiTheme="minorHAnsi" w:hAnsiTheme="minorHAnsi" w:cstheme="minorHAnsi"/>
            <w:sz w:val="18"/>
            <w:szCs w:val="18"/>
          </w:rPr>
          <w:t>caf.lacen@saude.to.gov.br</w:t>
        </w:r>
      </w:hyperlink>
      <w:r w:rsidRPr="00C82F90">
        <w:rPr>
          <w:rFonts w:asciiTheme="minorHAnsi" w:hAnsiTheme="minorHAnsi" w:cstheme="minorHAnsi"/>
          <w:sz w:val="18"/>
          <w:szCs w:val="18"/>
        </w:rPr>
        <w:t xml:space="preserve"> e </w:t>
      </w:r>
      <w:hyperlink r:id="rId19" w:history="1">
        <w:r w:rsidRPr="00C82F90">
          <w:rPr>
            <w:rStyle w:val="Hyperlink"/>
            <w:rFonts w:asciiTheme="minorHAnsi" w:hAnsiTheme="minorHAnsi" w:cstheme="minorHAnsi"/>
            <w:sz w:val="18"/>
            <w:szCs w:val="18"/>
          </w:rPr>
          <w:t>caf.lacen@gmail.com.br</w:t>
        </w:r>
      </w:hyperlink>
      <w:r w:rsidRPr="00C82F90">
        <w:rPr>
          <w:rFonts w:asciiTheme="minorHAnsi" w:hAnsiTheme="minorHAnsi" w:cstheme="minorHAnsi"/>
          <w:sz w:val="18"/>
          <w:szCs w:val="18"/>
        </w:rPr>
        <w:t xml:space="preserve">; </w:t>
      </w:r>
    </w:p>
    <w:p w:rsidR="006837BF" w:rsidRPr="00C82F90" w:rsidRDefault="006837BF" w:rsidP="006837BF">
      <w:pPr>
        <w:tabs>
          <w:tab w:val="left" w:pos="0"/>
        </w:tabs>
        <w:autoSpaceDE w:val="0"/>
        <w:autoSpaceDN w:val="0"/>
        <w:adjustRightInd w:val="0"/>
        <w:spacing w:after="0" w:line="240" w:lineRule="auto"/>
        <w:ind w:left="786"/>
        <w:contextualSpacing/>
        <w:jc w:val="both"/>
        <w:rPr>
          <w:rFonts w:asciiTheme="minorHAnsi" w:hAnsiTheme="minorHAnsi" w:cstheme="minorHAnsi"/>
          <w:sz w:val="18"/>
          <w:szCs w:val="18"/>
        </w:rPr>
      </w:pPr>
    </w:p>
    <w:p w:rsidR="006837BF" w:rsidRPr="00C82F90" w:rsidRDefault="006837BF" w:rsidP="006837BF">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contextualSpacing/>
        <w:jc w:val="both"/>
        <w:rPr>
          <w:rFonts w:asciiTheme="minorHAnsi" w:hAnsiTheme="minorHAnsi" w:cstheme="minorHAnsi"/>
          <w:b/>
          <w:bCs/>
          <w:color w:val="FFFFFF"/>
          <w:sz w:val="18"/>
          <w:szCs w:val="18"/>
        </w:rPr>
      </w:pPr>
      <w:r w:rsidRPr="00C82F90">
        <w:rPr>
          <w:rFonts w:asciiTheme="minorHAnsi" w:hAnsiTheme="minorHAnsi" w:cstheme="minorHAnsi"/>
          <w:b/>
          <w:bCs/>
          <w:color w:val="FFFFFF"/>
          <w:sz w:val="18"/>
          <w:szCs w:val="18"/>
        </w:rPr>
        <w:t>08. DAS CONDIÇÕES DE FORNECIMENTO</w:t>
      </w:r>
      <w:r w:rsidRPr="00C82F90">
        <w:rPr>
          <w:rFonts w:asciiTheme="minorHAnsi" w:hAnsiTheme="minorHAnsi" w:cstheme="minorHAnsi"/>
          <w:b/>
          <w:bCs/>
          <w:color w:val="FFFFFF"/>
          <w:sz w:val="18"/>
          <w:szCs w:val="18"/>
        </w:rPr>
        <w:tab/>
      </w:r>
    </w:p>
    <w:p w:rsidR="006837BF" w:rsidRPr="00C82F90" w:rsidRDefault="006837BF" w:rsidP="006837BF">
      <w:pPr>
        <w:tabs>
          <w:tab w:val="left" w:pos="7200"/>
        </w:tabs>
        <w:spacing w:after="0" w:line="240" w:lineRule="auto"/>
        <w:contextualSpacing/>
        <w:jc w:val="both"/>
        <w:rPr>
          <w:rFonts w:asciiTheme="minorHAnsi" w:hAnsiTheme="minorHAnsi" w:cstheme="minorHAnsi"/>
          <w:b/>
          <w:bCs/>
          <w:color w:val="000000"/>
          <w:sz w:val="18"/>
          <w:szCs w:val="18"/>
          <w:u w:val="single"/>
        </w:rPr>
      </w:pPr>
      <w:r w:rsidRPr="00C82F90">
        <w:rPr>
          <w:rFonts w:asciiTheme="minorHAnsi" w:hAnsiTheme="minorHAnsi" w:cstheme="minorHAnsi"/>
          <w:b/>
          <w:bCs/>
          <w:color w:val="000000"/>
          <w:sz w:val="18"/>
          <w:szCs w:val="18"/>
          <w:u w:val="single"/>
        </w:rPr>
        <w:t xml:space="preserve">8.1. Relativo </w:t>
      </w:r>
      <w:proofErr w:type="gramStart"/>
      <w:r w:rsidRPr="00C82F90">
        <w:rPr>
          <w:rFonts w:asciiTheme="minorHAnsi" w:hAnsiTheme="minorHAnsi" w:cstheme="minorHAnsi"/>
          <w:b/>
          <w:bCs/>
          <w:color w:val="000000"/>
          <w:sz w:val="18"/>
          <w:szCs w:val="18"/>
          <w:u w:val="single"/>
        </w:rPr>
        <w:t>as</w:t>
      </w:r>
      <w:proofErr w:type="gramEnd"/>
      <w:r w:rsidRPr="00C82F90">
        <w:rPr>
          <w:rFonts w:asciiTheme="minorHAnsi" w:hAnsiTheme="minorHAnsi" w:cstheme="minorHAnsi"/>
          <w:b/>
          <w:bCs/>
          <w:color w:val="000000"/>
          <w:sz w:val="18"/>
          <w:szCs w:val="18"/>
          <w:u w:val="single"/>
        </w:rPr>
        <w:t xml:space="preserve"> condições de fornecimento, a CONTRATADA deverá:</w:t>
      </w:r>
    </w:p>
    <w:p w:rsidR="006837BF" w:rsidRPr="00C82F90" w:rsidRDefault="006837BF" w:rsidP="006837BF">
      <w:pPr>
        <w:tabs>
          <w:tab w:val="left" w:pos="7200"/>
        </w:tabs>
        <w:spacing w:after="0" w:line="240" w:lineRule="auto"/>
        <w:contextualSpacing/>
        <w:jc w:val="both"/>
        <w:rPr>
          <w:rFonts w:asciiTheme="minorHAnsi" w:hAnsiTheme="minorHAnsi" w:cstheme="minorHAnsi"/>
          <w:color w:val="000000"/>
          <w:sz w:val="18"/>
          <w:szCs w:val="18"/>
        </w:rPr>
      </w:pPr>
      <w:r w:rsidRPr="00C82F90">
        <w:rPr>
          <w:rFonts w:asciiTheme="minorHAnsi" w:hAnsiTheme="minorHAnsi" w:cstheme="minorHAnsi"/>
          <w:color w:val="000000"/>
          <w:sz w:val="18"/>
          <w:szCs w:val="18"/>
        </w:rPr>
        <w:t>8.1.1. Entregar os produtos obedecendo rigorosamente às condições do Edital, de seus anexos;</w:t>
      </w:r>
    </w:p>
    <w:p w:rsidR="006837BF" w:rsidRPr="00C82F90" w:rsidRDefault="006837BF" w:rsidP="006837BF">
      <w:pPr>
        <w:tabs>
          <w:tab w:val="left" w:pos="7200"/>
        </w:tabs>
        <w:spacing w:after="0" w:line="240" w:lineRule="auto"/>
        <w:contextualSpacing/>
        <w:jc w:val="both"/>
        <w:rPr>
          <w:rFonts w:asciiTheme="minorHAnsi" w:hAnsiTheme="minorHAnsi" w:cstheme="minorHAnsi"/>
          <w:color w:val="000000"/>
          <w:sz w:val="18"/>
          <w:szCs w:val="18"/>
        </w:rPr>
      </w:pPr>
      <w:r w:rsidRPr="00C82F90">
        <w:rPr>
          <w:rFonts w:asciiTheme="minorHAnsi" w:hAnsiTheme="minorHAnsi" w:cstheme="minorHAnsi"/>
          <w:color w:val="000000"/>
          <w:sz w:val="18"/>
          <w:szCs w:val="18"/>
        </w:rPr>
        <w:t>8.1.2. Entregar os produtos obedecendo rigorosamente às condições do Contrato, se houver;</w:t>
      </w:r>
    </w:p>
    <w:p w:rsidR="006837BF" w:rsidRPr="00C82F90" w:rsidRDefault="006837BF" w:rsidP="006837BF">
      <w:pPr>
        <w:tabs>
          <w:tab w:val="left" w:pos="7200"/>
        </w:tabs>
        <w:spacing w:after="0" w:line="240" w:lineRule="auto"/>
        <w:contextualSpacing/>
        <w:jc w:val="both"/>
        <w:rPr>
          <w:rFonts w:asciiTheme="minorHAnsi" w:hAnsiTheme="minorHAnsi" w:cstheme="minorHAnsi"/>
          <w:color w:val="000000"/>
          <w:sz w:val="18"/>
          <w:szCs w:val="18"/>
        </w:rPr>
      </w:pPr>
      <w:r w:rsidRPr="00C82F90">
        <w:rPr>
          <w:rFonts w:asciiTheme="minorHAnsi" w:hAnsiTheme="minorHAnsi" w:cstheme="minorHAnsi"/>
          <w:color w:val="000000"/>
          <w:sz w:val="18"/>
          <w:szCs w:val="18"/>
        </w:rPr>
        <w:t>8.1.3. Entregar os produtos obedecendo rigorosamente à legislação vigente inerente ao objeto.</w:t>
      </w:r>
    </w:p>
    <w:p w:rsidR="006837BF" w:rsidRPr="00C82F90" w:rsidRDefault="006837BF" w:rsidP="006837BF">
      <w:pPr>
        <w:tabs>
          <w:tab w:val="left" w:pos="7200"/>
        </w:tabs>
        <w:spacing w:after="0" w:line="240" w:lineRule="auto"/>
        <w:contextualSpacing/>
        <w:jc w:val="both"/>
        <w:rPr>
          <w:rFonts w:asciiTheme="minorHAnsi" w:hAnsiTheme="minorHAnsi" w:cstheme="minorHAnsi"/>
          <w:color w:val="000000"/>
          <w:sz w:val="18"/>
          <w:szCs w:val="18"/>
        </w:rPr>
      </w:pPr>
    </w:p>
    <w:p w:rsidR="006837BF" w:rsidRPr="00C82F90" w:rsidRDefault="006837BF" w:rsidP="006837BF">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contextualSpacing/>
        <w:jc w:val="both"/>
        <w:rPr>
          <w:rFonts w:asciiTheme="minorHAnsi" w:hAnsiTheme="minorHAnsi" w:cstheme="minorHAnsi"/>
          <w:b/>
          <w:bCs/>
          <w:color w:val="FFFFFF"/>
          <w:sz w:val="18"/>
          <w:szCs w:val="18"/>
        </w:rPr>
      </w:pPr>
      <w:r w:rsidRPr="00C82F90">
        <w:rPr>
          <w:rFonts w:asciiTheme="minorHAnsi" w:hAnsiTheme="minorHAnsi" w:cstheme="minorHAnsi"/>
          <w:b/>
          <w:bCs/>
          <w:color w:val="FFFFFF"/>
          <w:sz w:val="18"/>
          <w:szCs w:val="18"/>
        </w:rPr>
        <w:t>09. CONDIÇÕES DE RECEBIMENTO E ACEITAÇÃO DOS PRODUTOS</w:t>
      </w:r>
      <w:r w:rsidRPr="00C82F90">
        <w:rPr>
          <w:rFonts w:asciiTheme="minorHAnsi" w:hAnsiTheme="minorHAnsi" w:cstheme="minorHAnsi"/>
          <w:b/>
          <w:bCs/>
          <w:color w:val="FFFFFF"/>
          <w:sz w:val="18"/>
          <w:szCs w:val="18"/>
        </w:rPr>
        <w:tab/>
      </w:r>
    </w:p>
    <w:p w:rsidR="006837BF" w:rsidRPr="00C82F90" w:rsidRDefault="006837BF" w:rsidP="006837BF">
      <w:pPr>
        <w:shd w:val="clear" w:color="auto" w:fill="FFFFFF"/>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hAnsiTheme="minorHAnsi" w:cstheme="minorHAnsi"/>
          <w:color w:val="000000"/>
          <w:sz w:val="18"/>
          <w:szCs w:val="18"/>
        </w:rPr>
        <w:t xml:space="preserve">9.1. </w:t>
      </w:r>
      <w:r w:rsidRPr="00C82F90">
        <w:rPr>
          <w:rFonts w:asciiTheme="minorHAnsi" w:eastAsia="Batang" w:hAnsiTheme="minorHAnsi" w:cstheme="minorHAnsi"/>
          <w:color w:val="000000"/>
          <w:sz w:val="18"/>
          <w:szCs w:val="18"/>
        </w:rPr>
        <w:t xml:space="preserve">O recebimento será </w:t>
      </w:r>
      <w:r w:rsidRPr="00C82F90">
        <w:rPr>
          <w:rFonts w:asciiTheme="minorHAnsi" w:hAnsiTheme="minorHAnsi" w:cstheme="minorHAnsi"/>
          <w:sz w:val="18"/>
          <w:szCs w:val="18"/>
        </w:rPr>
        <w:t xml:space="preserve">confiado a uma Comissão composta de, no mínimo, </w:t>
      </w:r>
      <w:proofErr w:type="gramStart"/>
      <w:r w:rsidRPr="00C82F90">
        <w:rPr>
          <w:rFonts w:asciiTheme="minorHAnsi" w:hAnsiTheme="minorHAnsi" w:cstheme="minorHAnsi"/>
          <w:sz w:val="18"/>
          <w:szCs w:val="18"/>
        </w:rPr>
        <w:t>3</w:t>
      </w:r>
      <w:proofErr w:type="gramEnd"/>
      <w:r w:rsidRPr="00C82F90">
        <w:rPr>
          <w:rFonts w:asciiTheme="minorHAnsi" w:hAnsiTheme="minorHAnsi" w:cstheme="minorHAnsi"/>
          <w:sz w:val="18"/>
          <w:szCs w:val="18"/>
        </w:rPr>
        <w:t xml:space="preserve"> (três) membros (</w:t>
      </w:r>
      <w:r w:rsidRPr="00C82F90">
        <w:rPr>
          <w:rFonts w:asciiTheme="minorHAnsi" w:eastAsia="Batang" w:hAnsiTheme="minorHAnsi" w:cstheme="minorHAnsi"/>
          <w:color w:val="000000"/>
          <w:sz w:val="18"/>
          <w:szCs w:val="18"/>
        </w:rPr>
        <w:t>servidores) devidamente autorizados, conforme estabelece o § 8°, do artigo 15, da Lei 8.666/93;</w:t>
      </w:r>
    </w:p>
    <w:p w:rsidR="006837BF" w:rsidRPr="00C82F90" w:rsidRDefault="006837BF" w:rsidP="006837BF">
      <w:pPr>
        <w:pStyle w:val="Corpodetexto3"/>
        <w:tabs>
          <w:tab w:val="left" w:pos="7200"/>
        </w:tabs>
        <w:spacing w:after="0"/>
        <w:contextualSpacing/>
        <w:jc w:val="both"/>
        <w:rPr>
          <w:rFonts w:asciiTheme="minorHAnsi" w:eastAsia="Batang" w:hAnsiTheme="minorHAnsi" w:cstheme="minorHAnsi"/>
          <w:b w:val="0"/>
          <w:bCs w:val="0"/>
          <w:sz w:val="18"/>
          <w:szCs w:val="18"/>
        </w:rPr>
      </w:pPr>
      <w:r w:rsidRPr="00C82F90">
        <w:rPr>
          <w:rFonts w:asciiTheme="minorHAnsi" w:eastAsia="Batang" w:hAnsiTheme="minorHAnsi" w:cstheme="minorHAnsi"/>
          <w:b w:val="0"/>
          <w:bCs w:val="0"/>
          <w:color w:val="000000"/>
          <w:sz w:val="18"/>
          <w:szCs w:val="18"/>
        </w:rPr>
        <w:t xml:space="preserve">9.2. Todos os produtos deverão estar em conformidade com a Nota de Empenho, que poderá estar acompanhada da </w:t>
      </w:r>
      <w:r w:rsidRPr="00C82F90">
        <w:rPr>
          <w:rFonts w:asciiTheme="minorHAnsi" w:hAnsiTheme="minorHAnsi" w:cstheme="minorHAnsi"/>
          <w:b w:val="0"/>
          <w:bCs w:val="0"/>
          <w:color w:val="000000"/>
          <w:sz w:val="18"/>
          <w:szCs w:val="18"/>
        </w:rPr>
        <w:t xml:space="preserve">Relação de Itens ou de </w:t>
      </w:r>
      <w:r w:rsidRPr="00C82F90">
        <w:rPr>
          <w:rFonts w:asciiTheme="minorHAnsi" w:eastAsia="Batang" w:hAnsiTheme="minorHAnsi" w:cstheme="minorHAnsi"/>
          <w:b w:val="0"/>
          <w:bCs w:val="0"/>
          <w:color w:val="000000"/>
          <w:sz w:val="18"/>
          <w:szCs w:val="18"/>
        </w:rPr>
        <w:t>outro documento emitido pela SESAU/TO;</w:t>
      </w:r>
    </w:p>
    <w:p w:rsidR="006837BF" w:rsidRPr="00C82F90" w:rsidRDefault="006837BF" w:rsidP="006837BF">
      <w:pPr>
        <w:pStyle w:val="Corpodetexto3"/>
        <w:tabs>
          <w:tab w:val="left" w:pos="7200"/>
        </w:tabs>
        <w:spacing w:after="0"/>
        <w:contextualSpacing/>
        <w:jc w:val="both"/>
        <w:rPr>
          <w:rFonts w:asciiTheme="minorHAnsi" w:hAnsiTheme="minorHAnsi" w:cstheme="minorHAnsi"/>
          <w:sz w:val="18"/>
          <w:szCs w:val="18"/>
          <w:u w:val="single"/>
        </w:rPr>
      </w:pPr>
      <w:r w:rsidRPr="00C82F90">
        <w:rPr>
          <w:rFonts w:asciiTheme="minorHAnsi" w:eastAsia="Batang" w:hAnsiTheme="minorHAnsi" w:cstheme="minorHAnsi"/>
          <w:sz w:val="18"/>
          <w:szCs w:val="18"/>
          <w:u w:val="single"/>
        </w:rPr>
        <w:t xml:space="preserve">9.3. O recebimento se dará em observância com </w:t>
      </w:r>
      <w:r w:rsidRPr="00C82F90">
        <w:rPr>
          <w:rFonts w:asciiTheme="minorHAnsi" w:hAnsiTheme="minorHAnsi" w:cstheme="minorHAnsi"/>
          <w:sz w:val="18"/>
          <w:szCs w:val="18"/>
          <w:u w:val="single"/>
        </w:rPr>
        <w:t>os artigos 73 a 76 da Lei 8.666/1993, e ainda:</w:t>
      </w:r>
    </w:p>
    <w:p w:rsidR="006837BF" w:rsidRPr="00C82F90" w:rsidRDefault="006837BF" w:rsidP="006837BF">
      <w:pPr>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9.3.1. PROVISORIAMENTE, para efeito de posterior verificação da conformidade dos produtos com a especificação, bem como se a Nota Fiscal (NF) / Fatura encontra lavrada sem incorreções.</w:t>
      </w:r>
    </w:p>
    <w:p w:rsidR="006837BF" w:rsidRPr="00C82F90" w:rsidRDefault="006837BF" w:rsidP="006837BF">
      <w:pPr>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 xml:space="preserve">A SESAU/TO terá o prazo máximo de até </w:t>
      </w:r>
      <w:r w:rsidRPr="00C82F90">
        <w:rPr>
          <w:rFonts w:asciiTheme="minorHAnsi" w:hAnsiTheme="minorHAnsi" w:cstheme="minorHAnsi"/>
          <w:b/>
          <w:bCs/>
          <w:sz w:val="18"/>
          <w:szCs w:val="18"/>
        </w:rPr>
        <w:t>05 (cinco) dias úteis</w:t>
      </w:r>
      <w:r w:rsidRPr="00C82F90">
        <w:rPr>
          <w:rFonts w:asciiTheme="minorHAnsi" w:hAnsiTheme="minorHAnsi" w:cstheme="minorHAnsi"/>
          <w:sz w:val="18"/>
          <w:szCs w:val="18"/>
        </w:rPr>
        <w:t>, podendo ser prorrogado por uma vez e por igual período, contados da data de recebimento, para verificar se os produtos fornecidos e a NF/Fatura estão em consonância com o Edital e com seus anexos.</w:t>
      </w:r>
    </w:p>
    <w:p w:rsidR="006837BF" w:rsidRPr="00C82F90" w:rsidRDefault="006837BF" w:rsidP="006837BF">
      <w:pPr>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9.3.2. DEFINITIVAMENTE, após a verificação da qualidade e quantidade dos produtos e conseqüente aceitação.</w:t>
      </w:r>
    </w:p>
    <w:p w:rsidR="006837BF" w:rsidRPr="00C82F90" w:rsidRDefault="006837BF" w:rsidP="006837BF">
      <w:pPr>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9.4. Após o recebimento provisório a SESAU/TO atestará a Nota Fiscal se constatado que os produtos atendem ao edital;</w:t>
      </w:r>
    </w:p>
    <w:p w:rsidR="006837BF" w:rsidRPr="00C82F90" w:rsidRDefault="006837BF" w:rsidP="006837BF">
      <w:pPr>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 xml:space="preserve">9.5. Caso os produtos se encontrem desconforme ao exigido no Edital, a SESAU/TO notificará a Contratada para substituí-los no prazo de até </w:t>
      </w:r>
      <w:r w:rsidRPr="00C82F90">
        <w:rPr>
          <w:rFonts w:asciiTheme="minorHAnsi" w:hAnsiTheme="minorHAnsi" w:cstheme="minorHAnsi"/>
          <w:b/>
          <w:bCs/>
          <w:sz w:val="18"/>
          <w:szCs w:val="18"/>
        </w:rPr>
        <w:t>05 (cinco) dias úteis</w:t>
      </w:r>
      <w:r w:rsidRPr="00C82F90">
        <w:rPr>
          <w:rFonts w:asciiTheme="minorHAnsi" w:hAnsiTheme="minorHAnsi" w:cstheme="minorHAnsi"/>
          <w:sz w:val="18"/>
          <w:szCs w:val="18"/>
        </w:rPr>
        <w:t xml:space="preserve"> contados da notificação;</w:t>
      </w: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b/>
          <w:bCs/>
          <w:sz w:val="18"/>
          <w:szCs w:val="18"/>
        </w:rPr>
      </w:pP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6837BF" w:rsidRPr="00C82F90" w:rsidRDefault="006837BF" w:rsidP="006837BF">
      <w:pPr>
        <w:autoSpaceDE w:val="0"/>
        <w:autoSpaceDN w:val="0"/>
        <w:adjustRightInd w:val="0"/>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lastRenderedPageBreak/>
        <w:t>9.5.2. Atestada a Nota Fiscal, a Contratada deverá protocolá-la na SESAU/TO;</w:t>
      </w:r>
    </w:p>
    <w:p w:rsidR="006837BF" w:rsidRPr="00C82F90" w:rsidRDefault="006837BF" w:rsidP="006837BF">
      <w:pPr>
        <w:spacing w:after="0" w:line="240" w:lineRule="auto"/>
        <w:contextualSpacing/>
        <w:jc w:val="both"/>
        <w:rPr>
          <w:rFonts w:asciiTheme="minorHAnsi" w:hAnsiTheme="minorHAnsi" w:cstheme="minorHAnsi"/>
          <w:sz w:val="18"/>
          <w:szCs w:val="18"/>
        </w:rPr>
      </w:pPr>
      <w:r w:rsidRPr="00C82F90">
        <w:rPr>
          <w:rFonts w:asciiTheme="minorHAnsi" w:hAnsiTheme="minorHAnsi" w:cstheme="minorHAnsi"/>
          <w:sz w:val="18"/>
          <w:szCs w:val="18"/>
        </w:rPr>
        <w:t>9.6. O recebimento provisório ou definitivo não exclui a responsabilidade civil pela solidez e segurança dos produtos, nem ético-profissional pela perfeita execução do contrato, dentro dos limites estabelecidos pela lei ou pelo contrato.</w:t>
      </w:r>
    </w:p>
    <w:p w:rsidR="006837BF" w:rsidRPr="00C82F90" w:rsidRDefault="006837BF" w:rsidP="006837BF">
      <w:pPr>
        <w:shd w:val="clear" w:color="auto" w:fill="FFFFFF"/>
        <w:tabs>
          <w:tab w:val="left" w:pos="7200"/>
        </w:tabs>
        <w:spacing w:after="0" w:line="240" w:lineRule="auto"/>
        <w:contextualSpacing/>
        <w:jc w:val="both"/>
        <w:rPr>
          <w:rFonts w:asciiTheme="minorHAnsi" w:hAnsiTheme="minorHAnsi" w:cstheme="minorHAnsi"/>
          <w:snapToGrid w:val="0"/>
          <w:color w:val="000000"/>
          <w:sz w:val="18"/>
          <w:szCs w:val="18"/>
        </w:rPr>
      </w:pPr>
      <w:r w:rsidRPr="00C82F90">
        <w:rPr>
          <w:rFonts w:asciiTheme="minorHAnsi" w:hAnsiTheme="minorHAnsi" w:cstheme="minorHAnsi"/>
          <w:color w:val="000000"/>
          <w:sz w:val="18"/>
          <w:szCs w:val="18"/>
        </w:rPr>
        <w:t xml:space="preserve">9.7. </w:t>
      </w:r>
      <w:r w:rsidRPr="00C82F90">
        <w:rPr>
          <w:rFonts w:asciiTheme="minorHAnsi" w:hAnsiTheme="minorHAnsi" w:cstheme="minorHAnsi"/>
          <w:snapToGrid w:val="0"/>
          <w:color w:val="000000"/>
          <w:sz w:val="18"/>
          <w:szCs w:val="18"/>
        </w:rPr>
        <w:t>A carga e a descarga serão por conta da Contratada, sem ônus de frete para a SESAU/TO.</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u w:val="single"/>
        </w:rPr>
      </w:pPr>
      <w:r w:rsidRPr="00C82F90">
        <w:rPr>
          <w:rFonts w:asciiTheme="minorHAnsi" w:hAnsiTheme="minorHAnsi" w:cstheme="minorHAnsi"/>
          <w:b/>
          <w:bCs/>
          <w:color w:val="000000"/>
          <w:sz w:val="18"/>
          <w:szCs w:val="18"/>
          <w:u w:val="single"/>
        </w:rPr>
        <w:t xml:space="preserve">9.8. A SESAU </w:t>
      </w:r>
      <w:r w:rsidRPr="00C82F90">
        <w:rPr>
          <w:rFonts w:asciiTheme="minorHAnsi" w:eastAsia="Batang" w:hAnsiTheme="minorHAnsi" w:cstheme="minorHAnsi"/>
          <w:b/>
          <w:bCs/>
          <w:color w:val="000000"/>
          <w:sz w:val="18"/>
          <w:szCs w:val="18"/>
          <w:u w:val="single"/>
        </w:rPr>
        <w:t>recusará os produtos nas seguintes hipóteses:</w:t>
      </w:r>
    </w:p>
    <w:p w:rsidR="006837BF" w:rsidRPr="00C82F90" w:rsidRDefault="006837BF" w:rsidP="006837BF">
      <w:pPr>
        <w:tabs>
          <w:tab w:val="left" w:pos="1418"/>
        </w:tabs>
        <w:spacing w:after="0" w:line="240" w:lineRule="auto"/>
        <w:contextualSpacing/>
        <w:jc w:val="both"/>
        <w:rPr>
          <w:rFonts w:asciiTheme="minorHAnsi" w:hAnsiTheme="minorHAnsi" w:cstheme="minorHAnsi"/>
          <w:color w:val="000000"/>
          <w:sz w:val="18"/>
          <w:szCs w:val="18"/>
        </w:rPr>
      </w:pPr>
      <w:r w:rsidRPr="00C82F90">
        <w:rPr>
          <w:rFonts w:asciiTheme="minorHAnsi" w:hAnsiTheme="minorHAnsi" w:cstheme="minorHAnsi"/>
          <w:color w:val="000000"/>
          <w:sz w:val="18"/>
          <w:szCs w:val="18"/>
        </w:rPr>
        <w:t>9.8.1. Qualquer situação em desacordo entre os produtos e o Edital de licitação e de seus Anexos ou a Nota de Empenho</w:t>
      </w:r>
      <w:r w:rsidRPr="00C82F90">
        <w:rPr>
          <w:rFonts w:asciiTheme="minorHAnsi" w:hAnsiTheme="minorHAnsi" w:cstheme="minorHAnsi"/>
          <w:sz w:val="18"/>
          <w:szCs w:val="18"/>
        </w:rPr>
        <w:t>;</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9.8.2. Nota Fiscal/Fatura com especificação do objeto, quantidades em desacordo com o discriminado no Edital, seus anexos e na proposta adjudicada;</w:t>
      </w:r>
    </w:p>
    <w:p w:rsidR="006837BF" w:rsidRPr="00C82F90" w:rsidRDefault="006837BF" w:rsidP="006837BF">
      <w:pPr>
        <w:shd w:val="clear" w:color="auto" w:fill="FFFFFF"/>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9.8.3. Apresentarem vícios de qualidade, funcionamento ou serem impróprios para o uso, ou ainda defeitos de fabricação;</w:t>
      </w:r>
    </w:p>
    <w:p w:rsidR="006837BF" w:rsidRPr="00C82F90" w:rsidRDefault="006837BF" w:rsidP="006837BF">
      <w:pPr>
        <w:shd w:val="clear" w:color="auto" w:fill="FFFFFF"/>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hAnsiTheme="minorHAnsi" w:cstheme="minorHAnsi"/>
          <w:color w:val="000000"/>
          <w:sz w:val="18"/>
          <w:szCs w:val="18"/>
        </w:rPr>
        <w:t>9.9. Ainda que ocorra a situação prevista n</w:t>
      </w:r>
      <w:r w:rsidRPr="00C82F90">
        <w:rPr>
          <w:rFonts w:asciiTheme="minorHAnsi" w:eastAsia="Batang" w:hAnsiTheme="minorHAnsi" w:cstheme="minorHAnsi"/>
          <w:color w:val="000000"/>
          <w:sz w:val="18"/>
          <w:szCs w:val="18"/>
        </w:rPr>
        <w:t>a línea “d” do inciso II do art. 65 da Lei Federal nº 8.666/93, a SESAU/TO, se julgar conveniente, poderá optar por cancelar o contrato (quando for o caso) e iniciar outro processo Licitatório.</w:t>
      </w:r>
    </w:p>
    <w:p w:rsidR="006837BF" w:rsidRPr="00C82F90" w:rsidRDefault="006837BF" w:rsidP="006837BF">
      <w:pPr>
        <w:shd w:val="clear" w:color="auto" w:fill="FFFFFF"/>
        <w:tabs>
          <w:tab w:val="left" w:pos="7200"/>
        </w:tabs>
        <w:spacing w:after="0" w:line="240" w:lineRule="auto"/>
        <w:contextualSpacing/>
        <w:jc w:val="both"/>
        <w:rPr>
          <w:rFonts w:asciiTheme="minorHAnsi" w:eastAsia="Batang" w:hAnsiTheme="minorHAnsi" w:cstheme="minorHAnsi"/>
          <w:color w:val="000000"/>
          <w:sz w:val="18"/>
          <w:szCs w:val="18"/>
        </w:rPr>
      </w:pPr>
    </w:p>
    <w:p w:rsidR="006837BF" w:rsidRPr="00C82F90" w:rsidRDefault="006837BF" w:rsidP="006837B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C82F90">
        <w:rPr>
          <w:rFonts w:asciiTheme="minorHAnsi" w:hAnsiTheme="minorHAnsi" w:cstheme="minorHAnsi"/>
          <w:b/>
          <w:bCs/>
          <w:color w:val="FFFFFF"/>
          <w:sz w:val="18"/>
          <w:szCs w:val="18"/>
        </w:rPr>
        <w:t>10. DAS OBRIGAÇÕES DA CONTRATANTE</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10.1. Prestar as informações e os esclarecimentos que venham a ser solicitados pela CONTRATADA;</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10.2. Disponibilizar o local de entrega e a Comissão responsável pelo recebimento;</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10.3. Receber os produtos adjudicados, nos termos, prazos quantidade, qualidade e condições estabelecidas neste Edital.</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10.4. Rejeitar, no todo ou em parte, os produtos que a CONTRATADA entregar fora das especificações do Edital;</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10.5. Comunicar à CONTRATADA até o 5° dia útil, após apresentação da Nota Fiscal, o aceite do servidor responsável pelo recebimento, dos produtos adquiridos;</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10.6. Fiscalizar a execução do objeto, aplicando as sanções cabíveis, quando for o caso;</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10.7. Efetuar o pagamento à CONTRATADA no prazo determinado no Edital e em seus anexos, inclusive, no contrato.</w:t>
      </w:r>
    </w:p>
    <w:p w:rsidR="006837BF" w:rsidRPr="00C82F90" w:rsidRDefault="006837BF" w:rsidP="006837BF">
      <w:pPr>
        <w:widowControl w:val="0"/>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sz w:val="18"/>
          <w:szCs w:val="18"/>
          <w:u w:val="single"/>
        </w:rPr>
      </w:pPr>
    </w:p>
    <w:p w:rsidR="006837BF" w:rsidRPr="00C82F90" w:rsidRDefault="006837BF" w:rsidP="006837B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C82F90">
        <w:rPr>
          <w:rFonts w:asciiTheme="minorHAnsi" w:hAnsiTheme="minorHAnsi" w:cstheme="minorHAnsi"/>
          <w:b/>
          <w:bCs/>
          <w:color w:val="FFFFFF"/>
          <w:sz w:val="18"/>
          <w:szCs w:val="18"/>
        </w:rPr>
        <w:t>11.  DAS OBRIGAÇÕES DA CONTRATADA</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11.1. Fornecer o objeto deste Contrato, nas condições estipuladas neste Edital, na Proposta aprovada, na Nota de Empenho e quando for o caso, nas ordens de fornecimento, isentos de defeitos de fabricação;</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 xml:space="preserve">11.2. Entregar os produtos na presença do(s) </w:t>
      </w:r>
      <w:proofErr w:type="gramStart"/>
      <w:r w:rsidRPr="00C82F90">
        <w:rPr>
          <w:rFonts w:asciiTheme="minorHAnsi" w:eastAsia="Batang" w:hAnsiTheme="minorHAnsi" w:cstheme="minorHAnsi"/>
          <w:color w:val="000000"/>
          <w:sz w:val="18"/>
          <w:szCs w:val="18"/>
        </w:rPr>
        <w:t>servidor(</w:t>
      </w:r>
      <w:proofErr w:type="spellStart"/>
      <w:proofErr w:type="gramEnd"/>
      <w:r w:rsidRPr="00C82F90">
        <w:rPr>
          <w:rFonts w:asciiTheme="minorHAnsi" w:eastAsia="Batang" w:hAnsiTheme="minorHAnsi" w:cstheme="minorHAnsi"/>
          <w:color w:val="000000"/>
          <w:sz w:val="18"/>
          <w:szCs w:val="18"/>
        </w:rPr>
        <w:t>es</w:t>
      </w:r>
      <w:proofErr w:type="spellEnd"/>
      <w:r w:rsidRPr="00C82F90">
        <w:rPr>
          <w:rFonts w:asciiTheme="minorHAnsi" w:eastAsia="Batang" w:hAnsiTheme="minorHAnsi" w:cstheme="minorHAnsi"/>
          <w:color w:val="000000"/>
          <w:sz w:val="18"/>
          <w:szCs w:val="18"/>
        </w:rPr>
        <w:t>) devidamente designado(s) na conformidade do § 8° do artigo 15 da Lei Federal n° 8.666/93, no local informado neste Termo, acompanhados da Nota Fiscal preenchida contendo a especificação e quantidade correta dos produtos;</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11.4. Fornecer o nome e o endereço do fabricante com o telefone do serviço de atendimento ao consumidor;</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11.5.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11.6. Responsabilizar-se pelos danos causados diretamente à Administração ou a terceiros, decorrentes de sua culpa ou dolo na execução do contrato, não excluindo ou reduzindo essa responsabilidade a fiscalização ou o acompanhamento pelo órgão interessado;</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 xml:space="preserve"> 11.7. Arcar com os encargos trabalhistas, previdenciários, fiscais e comerciais resultantes da execução do contrato, sendo que sua inadimplência, com referência aos encargos trabalhistas, fiscais e comerciais não transfere </w:t>
      </w:r>
      <w:proofErr w:type="gramStart"/>
      <w:r w:rsidRPr="00C82F90">
        <w:rPr>
          <w:rFonts w:asciiTheme="minorHAnsi" w:eastAsia="Batang" w:hAnsiTheme="minorHAnsi" w:cstheme="minorHAnsi"/>
          <w:color w:val="000000"/>
          <w:sz w:val="18"/>
          <w:szCs w:val="18"/>
        </w:rPr>
        <w:t>à</w:t>
      </w:r>
      <w:proofErr w:type="gramEnd"/>
      <w:r w:rsidRPr="00C82F90">
        <w:rPr>
          <w:rFonts w:asciiTheme="minorHAnsi" w:eastAsia="Batang" w:hAnsiTheme="minorHAnsi" w:cstheme="minorHAnsi"/>
          <w:color w:val="000000"/>
          <w:sz w:val="18"/>
          <w:szCs w:val="18"/>
        </w:rPr>
        <w:t xml:space="preserve"> CONTRATANTE a responsabilidade por seu pagamento, nem poderá onerar o objeto do contrato;</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bookmarkStart w:id="4" w:name="art71_1"/>
      <w:bookmarkStart w:id="5" w:name="art71_2"/>
      <w:bookmarkEnd w:id="4"/>
      <w:bookmarkEnd w:id="5"/>
      <w:r w:rsidRPr="00C82F90">
        <w:rPr>
          <w:rFonts w:asciiTheme="minorHAnsi" w:eastAsia="Batang" w:hAnsiTheme="minorHAnsi" w:cstheme="minorHAnsi"/>
          <w:color w:val="000000"/>
          <w:sz w:val="18"/>
          <w:szCs w:val="18"/>
        </w:rPr>
        <w:t>11.8. Comunicar a SESAU/TO, no prazo máximo de 05 (cinco) dias corridos que antecedem o prazo de vencimento da entrega, os motivos que impossibilite o seu cumprimento;</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11.9. Manter a garantia e qualidade dos produtos dos produtos de acordo com as especificações definidas no Edital e seus anexos e o contrato;</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11.10. Manter as condições de habilitação e qualificação técnica exigida no edital do pregão;</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 xml:space="preserve">11.11. Cumprir com a legislação vigente inerente ao objeto, inclusive com todos os encargos tributários, fiscais, trabalhista, devendo arcar ainda, com todas as despesas e custo necessários ao cumprimento do objeto. </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p>
    <w:p w:rsidR="006837BF" w:rsidRPr="00C82F90" w:rsidRDefault="006837BF" w:rsidP="006837B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C82F90">
        <w:rPr>
          <w:rFonts w:asciiTheme="minorHAnsi" w:hAnsiTheme="minorHAnsi" w:cstheme="minorHAnsi"/>
          <w:b/>
          <w:bCs/>
          <w:color w:val="FFFFFF"/>
          <w:sz w:val="18"/>
          <w:szCs w:val="18"/>
        </w:rPr>
        <w:lastRenderedPageBreak/>
        <w:t>12. DA FISCALIZAÇÃO</w:t>
      </w:r>
      <w:r w:rsidRPr="00C82F90">
        <w:rPr>
          <w:rFonts w:asciiTheme="minorHAnsi" w:hAnsiTheme="minorHAnsi" w:cstheme="minorHAnsi"/>
          <w:b/>
          <w:bCs/>
          <w:color w:val="FFFFFF"/>
          <w:sz w:val="18"/>
          <w:szCs w:val="18"/>
        </w:rPr>
        <w:tab/>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 xml:space="preserve">12.1. Conforme artigo 67 da Lei Federal nº 8.666, de 21 de junho de 1.993, a fiscalização e acompanhamento da execução do objeto </w:t>
      </w:r>
      <w:proofErr w:type="gramStart"/>
      <w:r w:rsidRPr="00C82F90">
        <w:rPr>
          <w:rFonts w:asciiTheme="minorHAnsi" w:eastAsia="Batang" w:hAnsiTheme="minorHAnsi" w:cstheme="minorHAnsi"/>
          <w:color w:val="000000"/>
          <w:sz w:val="18"/>
          <w:szCs w:val="18"/>
        </w:rPr>
        <w:t>será</w:t>
      </w:r>
      <w:proofErr w:type="gramEnd"/>
      <w:r w:rsidRPr="00C82F90">
        <w:rPr>
          <w:rFonts w:asciiTheme="minorHAnsi" w:eastAsia="Batang" w:hAnsiTheme="minorHAnsi" w:cstheme="minorHAnsi"/>
          <w:color w:val="000000"/>
          <w:sz w:val="18"/>
          <w:szCs w:val="18"/>
        </w:rPr>
        <w:t xml:space="preserve"> por meio da Superintendência de Vigilância, Promoção e Proteção à Saúde/</w:t>
      </w:r>
      <w:proofErr w:type="spellStart"/>
      <w:r w:rsidRPr="00C82F90">
        <w:rPr>
          <w:rFonts w:asciiTheme="minorHAnsi" w:eastAsia="Batang" w:hAnsiTheme="minorHAnsi" w:cstheme="minorHAnsi"/>
          <w:color w:val="000000"/>
          <w:sz w:val="18"/>
          <w:szCs w:val="18"/>
        </w:rPr>
        <w:t>Lacen</w:t>
      </w:r>
      <w:proofErr w:type="spellEnd"/>
      <w:r w:rsidRPr="00C82F90">
        <w:rPr>
          <w:rFonts w:asciiTheme="minorHAnsi" w:eastAsia="Batang" w:hAnsiTheme="minorHAnsi" w:cstheme="minorHAnsi"/>
          <w:color w:val="000000"/>
          <w:sz w:val="18"/>
          <w:szCs w:val="18"/>
        </w:rPr>
        <w:t>, observando que:</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12.1.1. A execução do objeto será acompanhada e fiscalizada por um representante da CONTRATANTE, especialmente designado, permitida a contratação de terceiros para assisti-lo e subsidiá-lo de informações pertinentes a essa atribuição;</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12.1.2. O representante da Administração anotará em registro próprio todas as ocorrências relacionadas com a execução do objeto, determinando o que for necessário à regularização das faltas ou defeitos observados;</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12.1.3. As decisões e providências que ultrapassarem a competência do representante deverão ser solicitadas aos superiores em tempo hábil para a adoção das medidas convenientes;</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6837BF" w:rsidRPr="00C82F90" w:rsidRDefault="006837BF" w:rsidP="006837BF">
      <w:pPr>
        <w:spacing w:after="0" w:line="240" w:lineRule="auto"/>
        <w:contextualSpacing/>
        <w:jc w:val="both"/>
        <w:rPr>
          <w:rFonts w:asciiTheme="minorHAnsi" w:hAnsiTheme="minorHAnsi" w:cstheme="minorHAnsi"/>
          <w:sz w:val="18"/>
          <w:szCs w:val="18"/>
        </w:rPr>
      </w:pPr>
    </w:p>
    <w:p w:rsidR="006837BF" w:rsidRPr="00C82F90" w:rsidRDefault="006837BF" w:rsidP="006837B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C82F90">
        <w:rPr>
          <w:rFonts w:asciiTheme="minorHAnsi" w:hAnsiTheme="minorHAnsi" w:cstheme="minorHAnsi"/>
          <w:b/>
          <w:bCs/>
          <w:color w:val="FFFFFF"/>
          <w:sz w:val="18"/>
          <w:szCs w:val="18"/>
        </w:rPr>
        <w:t>13. DO PAGAMENTO</w:t>
      </w:r>
      <w:r w:rsidRPr="00C82F90">
        <w:rPr>
          <w:rFonts w:asciiTheme="minorHAnsi" w:hAnsiTheme="minorHAnsi" w:cstheme="minorHAnsi"/>
          <w:b/>
          <w:bCs/>
          <w:color w:val="FFFFFF"/>
          <w:sz w:val="18"/>
          <w:szCs w:val="18"/>
        </w:rPr>
        <w:tab/>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13.1. Efetuada a entrega, a CONTRATADA protocolará a Nota Fiscal/Fatura, perante a CONTRATANTE devidamente preenchida;</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13.2. Caso Nota Fiscal/Fatura esteja em desacordo, será devolvida para correção;</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 xml:space="preserve">13.3. A CONTRATANTE terá um prazo de até </w:t>
      </w:r>
      <w:r w:rsidRPr="00C82F90">
        <w:rPr>
          <w:rFonts w:asciiTheme="minorHAnsi" w:eastAsia="Batang" w:hAnsiTheme="minorHAnsi" w:cstheme="minorHAnsi"/>
          <w:b/>
          <w:bCs/>
          <w:color w:val="000000"/>
          <w:sz w:val="18"/>
          <w:szCs w:val="18"/>
        </w:rPr>
        <w:t>05 (cinco) dias úteis</w:t>
      </w:r>
      <w:r w:rsidRPr="00C82F90">
        <w:rPr>
          <w:rFonts w:asciiTheme="minorHAnsi" w:eastAsia="Batang" w:hAnsiTheme="minorHAnsi" w:cstheme="minorHAnsi"/>
          <w:color w:val="000000"/>
          <w:sz w:val="18"/>
          <w:szCs w:val="18"/>
        </w:rPr>
        <w:t xml:space="preserve"> para conferência e aprovação, contados da sua protocolização, e será paga, diretamente na conta corrente da CONTRATADA;</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 xml:space="preserve">13.4. O prazo previsto para pagamento que será de até </w:t>
      </w:r>
      <w:r w:rsidRPr="00C82F90">
        <w:rPr>
          <w:rFonts w:asciiTheme="minorHAnsi" w:eastAsia="Batang" w:hAnsiTheme="minorHAnsi" w:cstheme="minorHAnsi"/>
          <w:b/>
          <w:bCs/>
          <w:color w:val="000000"/>
          <w:sz w:val="18"/>
          <w:szCs w:val="18"/>
        </w:rPr>
        <w:t>30 (trinta) dias corridos</w:t>
      </w:r>
      <w:r w:rsidRPr="00C82F90">
        <w:rPr>
          <w:rFonts w:asciiTheme="minorHAnsi" w:eastAsia="Batang" w:hAnsiTheme="minorHAnsi" w:cstheme="minorHAnsi"/>
          <w:color w:val="000000"/>
          <w:sz w:val="18"/>
          <w:szCs w:val="18"/>
        </w:rPr>
        <w:t>, contados da apresentação da Nota Fiscal/</w:t>
      </w:r>
      <w:proofErr w:type="gramStart"/>
      <w:r w:rsidRPr="00C82F90">
        <w:rPr>
          <w:rFonts w:asciiTheme="minorHAnsi" w:eastAsia="Batang" w:hAnsiTheme="minorHAnsi" w:cstheme="minorHAnsi"/>
          <w:color w:val="000000"/>
          <w:sz w:val="18"/>
          <w:szCs w:val="18"/>
        </w:rPr>
        <w:t>Fatura, devidamente atestada</w:t>
      </w:r>
      <w:proofErr w:type="gramEnd"/>
      <w:r w:rsidRPr="00C82F90">
        <w:rPr>
          <w:rFonts w:asciiTheme="minorHAnsi" w:eastAsia="Batang" w:hAnsiTheme="minorHAnsi" w:cstheme="minorHAnsi"/>
          <w:color w:val="000000"/>
          <w:sz w:val="18"/>
          <w:szCs w:val="18"/>
        </w:rPr>
        <w:t>;</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 xml:space="preserve">13.5. Na ocorrência de rejeição da(s) Nota(s) </w:t>
      </w:r>
      <w:proofErr w:type="gramStart"/>
      <w:r w:rsidRPr="00C82F90">
        <w:rPr>
          <w:rFonts w:asciiTheme="minorHAnsi" w:eastAsia="Batang" w:hAnsiTheme="minorHAnsi" w:cstheme="minorHAnsi"/>
          <w:color w:val="000000"/>
          <w:sz w:val="18"/>
          <w:szCs w:val="18"/>
        </w:rPr>
        <w:t>Fiscal(</w:t>
      </w:r>
      <w:proofErr w:type="gramEnd"/>
      <w:r w:rsidRPr="00C82F90">
        <w:rPr>
          <w:rFonts w:asciiTheme="minorHAnsi" w:eastAsia="Batang" w:hAnsiTheme="minorHAnsi" w:cstheme="minorHAnsi"/>
          <w:color w:val="000000"/>
          <w:sz w:val="18"/>
          <w:szCs w:val="18"/>
        </w:rPr>
        <w:t>is), motivada por erro ou incorreções, o prazo estipulado no parágrafo anterior, passará a ser contado a partir da data da sua representação;</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r w:rsidRPr="00C82F90">
        <w:rPr>
          <w:rFonts w:asciiTheme="minorHAnsi" w:eastAsia="Batang" w:hAnsiTheme="minorHAnsi" w:cstheme="minorHAnsi"/>
          <w:color w:val="000000"/>
          <w:sz w:val="18"/>
          <w:szCs w:val="18"/>
        </w:rPr>
        <w:t>13.6. Os pagamentos não serão efetuados através de boletos bancários, sendo a garantia do referido pagamento a própria Nota de Empenho;</w:t>
      </w:r>
    </w:p>
    <w:p w:rsidR="006837BF" w:rsidRPr="00C82F90" w:rsidRDefault="006837BF" w:rsidP="006837BF">
      <w:pPr>
        <w:tabs>
          <w:tab w:val="left" w:pos="7200"/>
        </w:tabs>
        <w:spacing w:after="0" w:line="240" w:lineRule="auto"/>
        <w:contextualSpacing/>
        <w:jc w:val="both"/>
        <w:rPr>
          <w:rFonts w:asciiTheme="minorHAnsi" w:eastAsia="Batang" w:hAnsiTheme="minorHAnsi" w:cstheme="minorHAnsi"/>
          <w:color w:val="000000"/>
          <w:sz w:val="18"/>
          <w:szCs w:val="18"/>
        </w:rPr>
      </w:pPr>
    </w:p>
    <w:p w:rsidR="006837BF" w:rsidRPr="00C82F90" w:rsidRDefault="006837BF" w:rsidP="006837BF">
      <w:pPr>
        <w:tabs>
          <w:tab w:val="left" w:pos="7200"/>
        </w:tabs>
        <w:spacing w:after="0" w:line="288" w:lineRule="auto"/>
        <w:jc w:val="right"/>
        <w:rPr>
          <w:rFonts w:asciiTheme="minorHAnsi" w:eastAsia="Batang" w:hAnsiTheme="minorHAnsi" w:cstheme="minorHAnsi"/>
          <w:color w:val="000000"/>
          <w:sz w:val="18"/>
          <w:szCs w:val="18"/>
        </w:rPr>
      </w:pPr>
    </w:p>
    <w:p w:rsidR="006837BF" w:rsidRPr="00C82F90" w:rsidRDefault="006837BF" w:rsidP="006837BF">
      <w:pPr>
        <w:tabs>
          <w:tab w:val="left" w:pos="7200"/>
        </w:tabs>
        <w:spacing w:after="0" w:line="288" w:lineRule="auto"/>
        <w:jc w:val="right"/>
        <w:rPr>
          <w:rFonts w:asciiTheme="minorHAnsi" w:eastAsia="Batang" w:hAnsiTheme="minorHAnsi" w:cstheme="minorHAnsi"/>
          <w:color w:val="000000"/>
          <w:sz w:val="18"/>
          <w:szCs w:val="18"/>
        </w:rPr>
      </w:pPr>
    </w:p>
    <w:p w:rsidR="006837BF" w:rsidRPr="00C82F90" w:rsidRDefault="006837BF" w:rsidP="006837BF">
      <w:pPr>
        <w:tabs>
          <w:tab w:val="left" w:pos="7200"/>
        </w:tabs>
        <w:spacing w:after="0" w:line="288" w:lineRule="auto"/>
        <w:jc w:val="right"/>
        <w:rPr>
          <w:rFonts w:asciiTheme="minorHAnsi" w:hAnsiTheme="minorHAnsi" w:cstheme="minorHAnsi"/>
          <w:b/>
          <w:bCs/>
          <w:sz w:val="18"/>
          <w:szCs w:val="18"/>
          <w:u w:val="single"/>
        </w:rPr>
      </w:pPr>
      <w:r w:rsidRPr="00C82F90">
        <w:rPr>
          <w:rFonts w:asciiTheme="minorHAnsi" w:eastAsia="Batang" w:hAnsiTheme="minorHAnsi" w:cstheme="minorHAnsi"/>
          <w:color w:val="000000"/>
          <w:sz w:val="18"/>
          <w:szCs w:val="18"/>
        </w:rPr>
        <w:t>Palmas, 20 de junho de 2016.</w:t>
      </w:r>
    </w:p>
    <w:p w:rsidR="00AD1F48" w:rsidRDefault="00AD1F48"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667362" w:rsidRDefault="00667362" w:rsidP="00AD1F48">
      <w:pPr>
        <w:tabs>
          <w:tab w:val="left" w:pos="1800"/>
        </w:tabs>
        <w:jc w:val="center"/>
        <w:rPr>
          <w:b/>
          <w:bCs/>
          <w:sz w:val="20"/>
          <w:szCs w:val="20"/>
          <w:u w:val="single"/>
        </w:rPr>
      </w:pPr>
    </w:p>
    <w:p w:rsidR="00667362" w:rsidRDefault="00667362" w:rsidP="00AD1F48">
      <w:pPr>
        <w:tabs>
          <w:tab w:val="left" w:pos="1800"/>
        </w:tabs>
        <w:jc w:val="center"/>
        <w:rPr>
          <w:b/>
          <w:bCs/>
          <w:sz w:val="20"/>
          <w:szCs w:val="20"/>
          <w:u w:val="single"/>
        </w:rPr>
      </w:pPr>
    </w:p>
    <w:p w:rsidR="00667362" w:rsidRDefault="00667362" w:rsidP="00AD1F48">
      <w:pPr>
        <w:tabs>
          <w:tab w:val="left" w:pos="1800"/>
        </w:tabs>
        <w:jc w:val="center"/>
        <w:rPr>
          <w:b/>
          <w:bCs/>
          <w:sz w:val="20"/>
          <w:szCs w:val="20"/>
          <w:u w:val="single"/>
        </w:rPr>
      </w:pPr>
    </w:p>
    <w:p w:rsidR="00667362" w:rsidRDefault="00667362" w:rsidP="00AD1F48">
      <w:pPr>
        <w:tabs>
          <w:tab w:val="left" w:pos="1800"/>
        </w:tabs>
        <w:jc w:val="center"/>
        <w:rPr>
          <w:b/>
          <w:bCs/>
          <w:sz w:val="20"/>
          <w:szCs w:val="20"/>
          <w:u w:val="single"/>
        </w:rPr>
      </w:pPr>
    </w:p>
    <w:p w:rsidR="00C44F14" w:rsidRDefault="00C44F14" w:rsidP="00AD1F48">
      <w:pPr>
        <w:tabs>
          <w:tab w:val="left" w:pos="1800"/>
        </w:tabs>
        <w:jc w:val="center"/>
        <w:rPr>
          <w:b/>
          <w:bCs/>
          <w:sz w:val="20"/>
          <w:szCs w:val="20"/>
          <w:u w:val="single"/>
        </w:rPr>
      </w:pPr>
    </w:p>
    <w:p w:rsidR="00C44F14" w:rsidRDefault="00C44F14" w:rsidP="00AD1F48">
      <w:pPr>
        <w:tabs>
          <w:tab w:val="left" w:pos="1800"/>
        </w:tabs>
        <w:jc w:val="center"/>
        <w:rPr>
          <w:b/>
          <w:bCs/>
          <w:sz w:val="20"/>
          <w:szCs w:val="20"/>
          <w:u w:val="single"/>
        </w:rPr>
      </w:pPr>
    </w:p>
    <w:p w:rsidR="00C44F14" w:rsidRDefault="00C44F14"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2836E8">
        <w:rPr>
          <w:rFonts w:cs="Calibri"/>
          <w:b/>
          <w:sz w:val="20"/>
          <w:szCs w:val="20"/>
        </w:rPr>
        <w:t xml:space="preserve">CLÁUSULA PRIMEIRA </w:t>
      </w:r>
      <w:r w:rsidR="009963B0" w:rsidRPr="002836E8">
        <w:rPr>
          <w:rFonts w:cs="Calibri"/>
          <w:b/>
          <w:sz w:val="20"/>
          <w:szCs w:val="20"/>
        </w:rPr>
        <w:t>–</w:t>
      </w:r>
      <w:r w:rsidRPr="002836E8">
        <w:rPr>
          <w:rFonts w:cs="Calibri"/>
          <w:b/>
          <w:sz w:val="20"/>
          <w:szCs w:val="20"/>
        </w:rPr>
        <w:t xml:space="preserve"> DO OBJETO</w:t>
      </w:r>
    </w:p>
    <w:p w:rsidR="00B946A1" w:rsidRPr="00975295" w:rsidRDefault="00B946A1" w:rsidP="008C351A">
      <w:pPr>
        <w:spacing w:after="120" w:line="240" w:lineRule="auto"/>
        <w:jc w:val="both"/>
        <w:rPr>
          <w:rFonts w:cs="Calibri"/>
          <w:sz w:val="20"/>
          <w:szCs w:val="20"/>
        </w:rPr>
      </w:pPr>
      <w:r w:rsidRPr="00975295">
        <w:rPr>
          <w:rFonts w:cs="Calibri"/>
          <w:sz w:val="20"/>
          <w:szCs w:val="20"/>
        </w:rPr>
        <w:t>O presente contrato tem por objeto</w:t>
      </w:r>
      <w:r w:rsidR="002836E8">
        <w:rPr>
          <w:rFonts w:cs="Calibri"/>
          <w:sz w:val="20"/>
          <w:szCs w:val="20"/>
        </w:rPr>
        <w:t xml:space="preserve"> a aquisição de materiais de consumo,</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8C351A">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8C351A">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8C351A">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2836E8">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2836E8">
        <w:rPr>
          <w:rFonts w:cs="Calibri"/>
          <w:sz w:val="20"/>
          <w:szCs w:val="20"/>
          <w:shd w:val="clear" w:color="auto" w:fill="FFFFFF"/>
        </w:rPr>
        <w:t xml:space="preserve">5835 </w:t>
      </w:r>
      <w:r w:rsidRPr="00975295">
        <w:rPr>
          <w:rFonts w:cs="Calibri"/>
          <w:sz w:val="20"/>
          <w:szCs w:val="20"/>
        </w:rPr>
        <w:t>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543A27" w:rsidRPr="00543A27" w:rsidRDefault="00376CF1" w:rsidP="002836E8">
      <w:pPr>
        <w:shd w:val="clear" w:color="auto" w:fill="FFFFFF"/>
        <w:tabs>
          <w:tab w:val="left" w:pos="7200"/>
        </w:tabs>
        <w:spacing w:after="0" w:line="240" w:lineRule="auto"/>
        <w:jc w:val="both"/>
        <w:rPr>
          <w:rFonts w:cs="Calibri"/>
          <w:sz w:val="20"/>
          <w:szCs w:val="20"/>
        </w:rPr>
      </w:pPr>
      <w:r w:rsidRPr="004741D4">
        <w:rPr>
          <w:b/>
          <w:sz w:val="20"/>
          <w:szCs w:val="20"/>
        </w:rPr>
        <w:t>2.1.4.</w:t>
      </w:r>
      <w:r>
        <w:rPr>
          <w:sz w:val="20"/>
          <w:szCs w:val="20"/>
        </w:rPr>
        <w:t xml:space="preserve"> </w:t>
      </w:r>
      <w:r w:rsidR="004741D4">
        <w:rPr>
          <w:sz w:val="20"/>
          <w:szCs w:val="20"/>
        </w:rPr>
        <w:t>Os produtos deverão</w:t>
      </w:r>
      <w:r w:rsidR="002836E8">
        <w:rPr>
          <w:sz w:val="20"/>
          <w:szCs w:val="20"/>
        </w:rPr>
        <w:t xml:space="preserve"> ser entregues acondicionados, sempre que possível, em embalagens lacradas individualmente, identificados, e em perfeitas condições de armazenagem.</w:t>
      </w:r>
      <w:r w:rsidR="004741D4">
        <w:rPr>
          <w:sz w:val="20"/>
          <w:szCs w:val="20"/>
        </w:rPr>
        <w:t xml:space="preserve"> </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2836E8">
        <w:rPr>
          <w:color w:val="000000"/>
          <w:sz w:val="20"/>
          <w:szCs w:val="20"/>
        </w:rPr>
        <w:t>Conforme Termo de Referência.</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2836E8">
        <w:rPr>
          <w:sz w:val="20"/>
          <w:szCs w:val="20"/>
        </w:rPr>
        <w:t>Conforme Termo de Referência</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w:t>
      </w:r>
      <w:r w:rsidR="002836E8">
        <w:rPr>
          <w:rFonts w:eastAsia="Batang" w:cs="Calibri"/>
          <w:color w:val="000000"/>
          <w:sz w:val="20"/>
          <w:szCs w:val="20"/>
        </w:rPr>
        <w:t xml:space="preserve">em dia e horário comercial, de segunda à sexta-feira das </w:t>
      </w:r>
      <w:proofErr w:type="gramStart"/>
      <w:r w:rsidR="002836E8">
        <w:rPr>
          <w:rFonts w:eastAsia="Batang" w:cs="Calibri"/>
          <w:color w:val="000000"/>
          <w:sz w:val="20"/>
          <w:szCs w:val="20"/>
        </w:rPr>
        <w:t>08:00</w:t>
      </w:r>
      <w:proofErr w:type="gramEnd"/>
      <w:r w:rsidR="002836E8">
        <w:rPr>
          <w:rFonts w:eastAsia="Batang" w:cs="Calibri"/>
          <w:color w:val="000000"/>
          <w:sz w:val="20"/>
          <w:szCs w:val="20"/>
        </w:rPr>
        <w:t xml:space="preserve"> às 12:00 e da 14:00 às 18;00 no Laboratório Central de Saúde Pública – LACEN, situado na Quadra 601 Sul, Av. LO-15, Lote 01, Centro, </w:t>
      </w:r>
      <w:proofErr w:type="spellStart"/>
      <w:r w:rsidR="002836E8">
        <w:rPr>
          <w:rFonts w:eastAsia="Batang" w:cs="Calibri"/>
          <w:color w:val="000000"/>
          <w:sz w:val="20"/>
          <w:szCs w:val="20"/>
        </w:rPr>
        <w:t>Palmas-TO</w:t>
      </w:r>
      <w:proofErr w:type="spellEnd"/>
      <w:r w:rsidR="002836E8">
        <w:rPr>
          <w:rFonts w:eastAsia="Batang" w:cs="Calibri"/>
          <w:color w:val="000000"/>
          <w:sz w:val="20"/>
          <w:szCs w:val="20"/>
        </w:rPr>
        <w:t>, na conformidade da Nota de Empenho na presença de servidores autorizados, como determina o §8º do artigo 15 da Lei 8.666/93.</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2836E8">
        <w:rPr>
          <w:rFonts w:cs="Calibri"/>
          <w:sz w:val="20"/>
          <w:szCs w:val="20"/>
        </w:rPr>
        <w:t>6</w:t>
      </w:r>
      <w:r w:rsidR="006364DB">
        <w:rPr>
          <w:rFonts w:cs="Calibri"/>
          <w:sz w:val="20"/>
          <w:szCs w:val="20"/>
        </w:rPr>
        <w:t>/30550/00</w:t>
      </w:r>
      <w:r w:rsidR="002836E8">
        <w:rPr>
          <w:rFonts w:cs="Calibri"/>
          <w:sz w:val="20"/>
          <w:szCs w:val="20"/>
        </w:rPr>
        <w:t>5835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Pr="006364DB">
        <w:rPr>
          <w:rFonts w:eastAsia="Batang" w:cs="Calibri"/>
          <w:color w:val="000000"/>
          <w:sz w:val="20"/>
          <w:szCs w:val="20"/>
        </w:rPr>
        <w:t xml:space="preserve"> </w:t>
      </w:r>
      <w:r w:rsidR="00A160B3">
        <w:rPr>
          <w:rFonts w:eastAsia="Batang" w:cs="Calibri"/>
          <w:color w:val="000000"/>
          <w:sz w:val="20"/>
          <w:szCs w:val="20"/>
        </w:rPr>
        <w:t>Termo;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Pr>
          <w:rFonts w:eastAsia="Batang" w:cs="Calibri"/>
          <w:color w:val="000000"/>
          <w:sz w:val="20"/>
          <w:szCs w:val="20"/>
        </w:rPr>
        <w:t xml:space="preserve"> </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Pr="00CF5F26">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417BD1" w:rsidRPr="00417BD1" w:rsidRDefault="002836E8" w:rsidP="00417BD1">
      <w:pPr>
        <w:pStyle w:val="PargrafodaLista"/>
        <w:numPr>
          <w:ilvl w:val="0"/>
          <w:numId w:val="33"/>
        </w:numPr>
        <w:tabs>
          <w:tab w:val="left" w:pos="284"/>
        </w:tabs>
        <w:spacing w:after="0" w:line="288" w:lineRule="auto"/>
        <w:ind w:left="0" w:firstLine="0"/>
        <w:jc w:val="both"/>
        <w:rPr>
          <w:bCs/>
          <w:color w:val="000000"/>
          <w:sz w:val="20"/>
          <w:szCs w:val="20"/>
        </w:rPr>
      </w:pPr>
      <w:r w:rsidRPr="00417BD1">
        <w:rPr>
          <w:bCs/>
          <w:color w:val="000000"/>
          <w:sz w:val="20"/>
          <w:szCs w:val="20"/>
        </w:rPr>
        <w:t>Fornecer o objeto deste Contrato, nas condições estipuladas neste Edital, na Proposta aprovada, na Nota de Empenho e quando for o caso, nas ordens de fornecimento, isentos de defeitos de fabricação;</w:t>
      </w:r>
    </w:p>
    <w:p w:rsidR="00417BD1" w:rsidRDefault="002836E8" w:rsidP="00417BD1">
      <w:pPr>
        <w:pStyle w:val="PargrafodaLista"/>
        <w:numPr>
          <w:ilvl w:val="0"/>
          <w:numId w:val="33"/>
        </w:numPr>
        <w:tabs>
          <w:tab w:val="left" w:pos="284"/>
        </w:tabs>
        <w:spacing w:after="0" w:line="288" w:lineRule="auto"/>
        <w:ind w:left="0" w:firstLine="0"/>
        <w:jc w:val="both"/>
        <w:rPr>
          <w:bCs/>
          <w:color w:val="000000"/>
          <w:sz w:val="20"/>
          <w:szCs w:val="20"/>
        </w:rPr>
      </w:pPr>
      <w:r w:rsidRPr="00417BD1">
        <w:rPr>
          <w:bCs/>
          <w:color w:val="000000"/>
          <w:sz w:val="20"/>
          <w:szCs w:val="20"/>
        </w:rPr>
        <w:t xml:space="preserve">Entregar os produtos na presença do(s) </w:t>
      </w:r>
      <w:proofErr w:type="gramStart"/>
      <w:r w:rsidRPr="00417BD1">
        <w:rPr>
          <w:bCs/>
          <w:color w:val="000000"/>
          <w:sz w:val="20"/>
          <w:szCs w:val="20"/>
        </w:rPr>
        <w:t>servidor(</w:t>
      </w:r>
      <w:proofErr w:type="spellStart"/>
      <w:proofErr w:type="gramEnd"/>
      <w:r w:rsidRPr="00417BD1">
        <w:rPr>
          <w:bCs/>
          <w:color w:val="000000"/>
          <w:sz w:val="20"/>
          <w:szCs w:val="20"/>
        </w:rPr>
        <w:t>es</w:t>
      </w:r>
      <w:proofErr w:type="spellEnd"/>
      <w:r w:rsidRPr="00417BD1">
        <w:rPr>
          <w:bCs/>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417BD1" w:rsidRDefault="002836E8" w:rsidP="00417BD1">
      <w:pPr>
        <w:pStyle w:val="PargrafodaLista"/>
        <w:numPr>
          <w:ilvl w:val="0"/>
          <w:numId w:val="33"/>
        </w:numPr>
        <w:tabs>
          <w:tab w:val="left" w:pos="284"/>
        </w:tabs>
        <w:spacing w:after="0" w:line="288" w:lineRule="auto"/>
        <w:ind w:left="0" w:firstLine="0"/>
        <w:jc w:val="both"/>
        <w:rPr>
          <w:bCs/>
          <w:color w:val="000000"/>
          <w:sz w:val="20"/>
          <w:szCs w:val="20"/>
        </w:rPr>
      </w:pPr>
      <w:r w:rsidRPr="00417BD1">
        <w:rPr>
          <w:bCs/>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17BD1" w:rsidRDefault="002836E8" w:rsidP="00417BD1">
      <w:pPr>
        <w:pStyle w:val="PargrafodaLista"/>
        <w:numPr>
          <w:ilvl w:val="0"/>
          <w:numId w:val="33"/>
        </w:numPr>
        <w:tabs>
          <w:tab w:val="left" w:pos="284"/>
        </w:tabs>
        <w:spacing w:after="0" w:line="288" w:lineRule="auto"/>
        <w:ind w:left="0" w:firstLine="0"/>
        <w:jc w:val="both"/>
        <w:rPr>
          <w:bCs/>
          <w:color w:val="000000"/>
          <w:sz w:val="20"/>
          <w:szCs w:val="20"/>
        </w:rPr>
      </w:pPr>
      <w:r w:rsidRPr="00417BD1">
        <w:rPr>
          <w:bCs/>
          <w:color w:val="000000"/>
          <w:sz w:val="20"/>
          <w:szCs w:val="20"/>
        </w:rPr>
        <w:t>Fornecer o nome e o endereço do fabricante com o telefone do serviço de atendimento ao consumidor;</w:t>
      </w:r>
    </w:p>
    <w:p w:rsidR="00417BD1" w:rsidRDefault="002836E8" w:rsidP="00417BD1">
      <w:pPr>
        <w:pStyle w:val="PargrafodaLista"/>
        <w:numPr>
          <w:ilvl w:val="0"/>
          <w:numId w:val="33"/>
        </w:numPr>
        <w:tabs>
          <w:tab w:val="left" w:pos="284"/>
        </w:tabs>
        <w:spacing w:after="0" w:line="288" w:lineRule="auto"/>
        <w:ind w:left="0" w:firstLine="0"/>
        <w:jc w:val="both"/>
        <w:rPr>
          <w:bCs/>
          <w:color w:val="000000"/>
          <w:sz w:val="20"/>
          <w:szCs w:val="20"/>
        </w:rPr>
      </w:pPr>
      <w:r w:rsidRPr="00417BD1">
        <w:rPr>
          <w:bCs/>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w:t>
      </w:r>
      <w:r w:rsidRPr="00417BD1">
        <w:rPr>
          <w:bCs/>
          <w:color w:val="000000"/>
          <w:sz w:val="20"/>
          <w:szCs w:val="20"/>
        </w:rPr>
        <w:lastRenderedPageBreak/>
        <w:t>caso, no prazo de até 05 (cinco) dias corridos, improrrogáveis, contados da notificação que lhe for entregue oficialmente;</w:t>
      </w:r>
    </w:p>
    <w:p w:rsidR="00417BD1" w:rsidRDefault="002836E8" w:rsidP="00417BD1">
      <w:pPr>
        <w:pStyle w:val="PargrafodaLista"/>
        <w:numPr>
          <w:ilvl w:val="0"/>
          <w:numId w:val="33"/>
        </w:numPr>
        <w:tabs>
          <w:tab w:val="left" w:pos="284"/>
        </w:tabs>
        <w:spacing w:after="0" w:line="288" w:lineRule="auto"/>
        <w:ind w:left="0" w:firstLine="0"/>
        <w:jc w:val="both"/>
        <w:rPr>
          <w:bCs/>
          <w:color w:val="000000"/>
          <w:sz w:val="20"/>
          <w:szCs w:val="20"/>
        </w:rPr>
      </w:pPr>
      <w:r w:rsidRPr="00417BD1">
        <w:rPr>
          <w:bCs/>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417BD1" w:rsidRDefault="002836E8" w:rsidP="00417BD1">
      <w:pPr>
        <w:pStyle w:val="PargrafodaLista"/>
        <w:numPr>
          <w:ilvl w:val="0"/>
          <w:numId w:val="33"/>
        </w:numPr>
        <w:tabs>
          <w:tab w:val="left" w:pos="284"/>
        </w:tabs>
        <w:spacing w:after="0" w:line="288" w:lineRule="auto"/>
        <w:ind w:left="0" w:firstLine="0"/>
        <w:jc w:val="both"/>
        <w:rPr>
          <w:bCs/>
          <w:color w:val="000000"/>
          <w:sz w:val="20"/>
          <w:szCs w:val="20"/>
        </w:rPr>
      </w:pPr>
      <w:r w:rsidRPr="00417BD1">
        <w:rPr>
          <w:bCs/>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417BD1">
        <w:rPr>
          <w:bCs/>
          <w:color w:val="000000"/>
          <w:sz w:val="20"/>
          <w:szCs w:val="20"/>
        </w:rPr>
        <w:t>à</w:t>
      </w:r>
      <w:proofErr w:type="gramEnd"/>
      <w:r w:rsidRPr="00417BD1">
        <w:rPr>
          <w:bCs/>
          <w:color w:val="000000"/>
          <w:sz w:val="20"/>
          <w:szCs w:val="20"/>
        </w:rPr>
        <w:t xml:space="preserve"> CONTRATANTE a responsabilidade por seu pagamento, nem poderá onerar o objeto do contrato;</w:t>
      </w:r>
    </w:p>
    <w:p w:rsidR="00417BD1" w:rsidRDefault="002836E8" w:rsidP="00417BD1">
      <w:pPr>
        <w:pStyle w:val="PargrafodaLista"/>
        <w:numPr>
          <w:ilvl w:val="0"/>
          <w:numId w:val="33"/>
        </w:numPr>
        <w:tabs>
          <w:tab w:val="left" w:pos="284"/>
        </w:tabs>
        <w:spacing w:after="0" w:line="288" w:lineRule="auto"/>
        <w:ind w:left="0" w:firstLine="0"/>
        <w:jc w:val="both"/>
        <w:rPr>
          <w:bCs/>
          <w:color w:val="000000"/>
          <w:sz w:val="20"/>
          <w:szCs w:val="20"/>
        </w:rPr>
      </w:pPr>
      <w:r w:rsidRPr="00417BD1">
        <w:rPr>
          <w:bCs/>
          <w:color w:val="000000"/>
          <w:sz w:val="20"/>
          <w:szCs w:val="20"/>
        </w:rPr>
        <w:t>Comunicar a SESAU/TO, no prazo máximo de 05 (cinco) dias corridos que antecedem o prazo de vencimento da entrega, os motivos que impossibilite o seu cumprimento;</w:t>
      </w:r>
    </w:p>
    <w:p w:rsidR="00417BD1" w:rsidRDefault="002836E8" w:rsidP="00417BD1">
      <w:pPr>
        <w:pStyle w:val="PargrafodaLista"/>
        <w:numPr>
          <w:ilvl w:val="0"/>
          <w:numId w:val="33"/>
        </w:numPr>
        <w:tabs>
          <w:tab w:val="left" w:pos="284"/>
        </w:tabs>
        <w:spacing w:after="0" w:line="288" w:lineRule="auto"/>
        <w:ind w:left="0" w:firstLine="0"/>
        <w:jc w:val="both"/>
        <w:rPr>
          <w:bCs/>
          <w:color w:val="000000"/>
          <w:sz w:val="20"/>
          <w:szCs w:val="20"/>
        </w:rPr>
      </w:pPr>
      <w:r w:rsidRPr="00417BD1">
        <w:rPr>
          <w:bCs/>
          <w:color w:val="000000"/>
          <w:sz w:val="20"/>
          <w:szCs w:val="20"/>
        </w:rPr>
        <w:t>Manter a garantia e qualidade dos produtos dos produtos de acordo com as especificações definidas no Edital e seus anexos e o contrato;</w:t>
      </w:r>
    </w:p>
    <w:p w:rsidR="00417BD1" w:rsidRDefault="002836E8" w:rsidP="00417BD1">
      <w:pPr>
        <w:pStyle w:val="PargrafodaLista"/>
        <w:numPr>
          <w:ilvl w:val="0"/>
          <w:numId w:val="33"/>
        </w:numPr>
        <w:tabs>
          <w:tab w:val="left" w:pos="284"/>
        </w:tabs>
        <w:spacing w:after="0" w:line="288" w:lineRule="auto"/>
        <w:ind w:left="0" w:firstLine="0"/>
        <w:jc w:val="both"/>
        <w:rPr>
          <w:bCs/>
          <w:color w:val="000000"/>
          <w:sz w:val="20"/>
          <w:szCs w:val="20"/>
        </w:rPr>
      </w:pPr>
      <w:r w:rsidRPr="00417BD1">
        <w:rPr>
          <w:bCs/>
          <w:color w:val="000000"/>
          <w:sz w:val="20"/>
          <w:szCs w:val="20"/>
        </w:rPr>
        <w:t>Manter as condições de habilitação e qualificação técnica exigida no edital do pregão;</w:t>
      </w:r>
    </w:p>
    <w:p w:rsidR="00417BD1" w:rsidRPr="00417BD1" w:rsidRDefault="002836E8" w:rsidP="00417BD1">
      <w:pPr>
        <w:pStyle w:val="PargrafodaLista"/>
        <w:numPr>
          <w:ilvl w:val="0"/>
          <w:numId w:val="33"/>
        </w:numPr>
        <w:tabs>
          <w:tab w:val="left" w:pos="284"/>
        </w:tabs>
        <w:spacing w:after="0" w:line="288" w:lineRule="auto"/>
        <w:ind w:left="0" w:firstLine="0"/>
        <w:jc w:val="both"/>
        <w:rPr>
          <w:bCs/>
          <w:color w:val="000000"/>
          <w:sz w:val="20"/>
          <w:szCs w:val="20"/>
        </w:rPr>
      </w:pPr>
      <w:r w:rsidRPr="00417BD1">
        <w:rPr>
          <w:bCs/>
          <w:color w:val="000000"/>
          <w:sz w:val="20"/>
          <w:szCs w:val="20"/>
        </w:rPr>
        <w:t>Cumprir com a legislação vigente inerente ao objeto, inclusive com todos os encargos tributários, fiscais, trabalhista, devendo arcar ainda, com todas as despesas e custo necessários ao cumprimento do objeto.</w:t>
      </w:r>
      <w:r w:rsidRPr="00417BD1">
        <w:rPr>
          <w:rFonts w:asciiTheme="minorHAnsi" w:eastAsia="Batang" w:hAnsiTheme="minorHAnsi" w:cstheme="minorHAnsi"/>
          <w:color w:val="000000"/>
          <w:sz w:val="18"/>
          <w:szCs w:val="18"/>
        </w:rPr>
        <w:t xml:space="preserve"> </w:t>
      </w:r>
    </w:p>
    <w:p w:rsidR="00417BD1" w:rsidRDefault="00417BD1" w:rsidP="00417BD1">
      <w:pPr>
        <w:tabs>
          <w:tab w:val="left" w:pos="7200"/>
        </w:tabs>
        <w:spacing w:after="0" w:line="288" w:lineRule="auto"/>
        <w:jc w:val="both"/>
        <w:rPr>
          <w:b/>
          <w:sz w:val="20"/>
          <w:szCs w:val="20"/>
        </w:rPr>
      </w:pPr>
    </w:p>
    <w:p w:rsidR="00B946A1" w:rsidRPr="00417BD1" w:rsidRDefault="00B946A1" w:rsidP="00417BD1">
      <w:pPr>
        <w:tabs>
          <w:tab w:val="left" w:pos="7200"/>
        </w:tabs>
        <w:spacing w:after="0" w:line="288" w:lineRule="auto"/>
        <w:jc w:val="both"/>
        <w:rPr>
          <w:bCs/>
          <w:color w:val="000000"/>
          <w:sz w:val="20"/>
          <w:szCs w:val="20"/>
        </w:rPr>
      </w:pPr>
      <w:r w:rsidRPr="00417BD1">
        <w:rPr>
          <w:b/>
          <w:sz w:val="20"/>
          <w:szCs w:val="20"/>
        </w:rPr>
        <w:t xml:space="preserve">CLÁUSULA </w:t>
      </w:r>
      <w:r w:rsidR="003B261F" w:rsidRPr="00417BD1">
        <w:rPr>
          <w:b/>
          <w:sz w:val="20"/>
          <w:szCs w:val="20"/>
        </w:rPr>
        <w:t>SÉTIMA</w:t>
      </w:r>
      <w:r w:rsidRPr="00417BD1">
        <w:rPr>
          <w:b/>
          <w:sz w:val="20"/>
          <w:szCs w:val="20"/>
        </w:rPr>
        <w:t xml:space="preserve"> </w:t>
      </w:r>
      <w:r w:rsidR="009963B0" w:rsidRPr="00417BD1">
        <w:rPr>
          <w:b/>
          <w:sz w:val="20"/>
          <w:szCs w:val="20"/>
        </w:rPr>
        <w:t>–</w:t>
      </w:r>
      <w:r w:rsidRPr="00417BD1">
        <w:rPr>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417BD1" w:rsidRPr="00417BD1">
        <w:rPr>
          <w:rFonts w:cs="Calibri"/>
          <w:b/>
          <w:sz w:val="20"/>
          <w:szCs w:val="20"/>
        </w:rPr>
        <w:t>10.303.1165.4124</w:t>
      </w:r>
      <w:r w:rsidR="00417BD1">
        <w:rPr>
          <w:rFonts w:cs="Calibri"/>
          <w:sz w:val="20"/>
          <w:szCs w:val="20"/>
        </w:rPr>
        <w:t xml:space="preserve"> </w:t>
      </w:r>
      <w:r w:rsidRPr="00975295">
        <w:rPr>
          <w:rFonts w:cs="Calibri"/>
          <w:sz w:val="20"/>
          <w:szCs w:val="20"/>
        </w:rPr>
        <w:t>elemento de despesa</w:t>
      </w:r>
      <w:r w:rsidRPr="00975295">
        <w:rPr>
          <w:rFonts w:cs="Calibri"/>
          <w:b/>
          <w:sz w:val="20"/>
          <w:szCs w:val="20"/>
        </w:rPr>
        <w:t xml:space="preserve"> </w:t>
      </w:r>
      <w:r w:rsidR="00417BD1">
        <w:rPr>
          <w:rFonts w:cs="Calibri"/>
          <w:b/>
          <w:sz w:val="20"/>
          <w:szCs w:val="20"/>
        </w:rPr>
        <w:t>33.90.30</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w:t>
      </w:r>
      <w:r w:rsidRPr="00975295">
        <w:rPr>
          <w:rFonts w:cs="Calibri"/>
          <w:sz w:val="20"/>
          <w:szCs w:val="20"/>
        </w:rPr>
        <w:lastRenderedPageBreak/>
        <w:t xml:space="preserve">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417BD1"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lastRenderedPageBreak/>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C0BCA">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C44F14" w:rsidRDefault="00C44F14" w:rsidP="00975295">
      <w:pPr>
        <w:spacing w:before="120" w:after="120" w:line="240" w:lineRule="auto"/>
        <w:jc w:val="both"/>
        <w:rPr>
          <w:rFonts w:cs="Calibri"/>
          <w:b/>
          <w:sz w:val="20"/>
          <w:szCs w:val="20"/>
        </w:rPr>
      </w:pPr>
    </w:p>
    <w:p w:rsidR="00C44F14" w:rsidRDefault="00C44F14" w:rsidP="00975295">
      <w:pPr>
        <w:spacing w:before="120" w:after="120" w:line="240" w:lineRule="auto"/>
        <w:jc w:val="both"/>
        <w:rPr>
          <w:rFonts w:cs="Calibri"/>
          <w:b/>
          <w:sz w:val="20"/>
          <w:szCs w:val="20"/>
        </w:rPr>
      </w:pPr>
    </w:p>
    <w:p w:rsidR="00C44F14" w:rsidRDefault="00C44F14"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417BD1" w:rsidRDefault="00417BD1"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A74DF8">
        <w:tc>
          <w:tcPr>
            <w:tcW w:w="9039" w:type="dxa"/>
          </w:tcPr>
          <w:p w:rsidR="001E3649" w:rsidRPr="00CB03EE" w:rsidRDefault="001E3649" w:rsidP="00A74DF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A74DF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A74DF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A74DF8">
            <w:pPr>
              <w:pStyle w:val="Default"/>
              <w:jc w:val="both"/>
              <w:rPr>
                <w:sz w:val="20"/>
                <w:szCs w:val="20"/>
              </w:rPr>
            </w:pPr>
          </w:p>
          <w:p w:rsidR="001E3649" w:rsidRPr="00CB03EE" w:rsidRDefault="001E3649" w:rsidP="00A74DF8">
            <w:pPr>
              <w:pStyle w:val="Default"/>
              <w:jc w:val="both"/>
              <w:rPr>
                <w:sz w:val="20"/>
                <w:szCs w:val="20"/>
              </w:rPr>
            </w:pPr>
            <w:r w:rsidRPr="00CB03EE">
              <w:rPr>
                <w:sz w:val="20"/>
                <w:szCs w:val="20"/>
              </w:rPr>
              <w:t>Ref.: Pregão Eletrônico N° ________/201</w:t>
            </w:r>
            <w:r w:rsidR="00417BD1">
              <w:rPr>
                <w:sz w:val="20"/>
                <w:szCs w:val="20"/>
              </w:rPr>
              <w:t>6</w:t>
            </w:r>
            <w:r w:rsidRPr="00CB03EE">
              <w:rPr>
                <w:sz w:val="20"/>
                <w:szCs w:val="20"/>
              </w:rPr>
              <w:t xml:space="preserve">. </w:t>
            </w:r>
          </w:p>
          <w:p w:rsidR="001E3649" w:rsidRPr="00CB03EE" w:rsidRDefault="001E3649" w:rsidP="00A74DF8">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A74DF8">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A74DF8">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A74DF8">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A74DF8">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A74DF8">
        <w:tc>
          <w:tcPr>
            <w:tcW w:w="9039" w:type="dxa"/>
          </w:tcPr>
          <w:p w:rsidR="001E3649" w:rsidRPr="00CB03EE" w:rsidRDefault="001E3649" w:rsidP="00A74DF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A74DF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A74DF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A74DF8">
            <w:pPr>
              <w:pStyle w:val="Default"/>
              <w:jc w:val="both"/>
              <w:rPr>
                <w:sz w:val="20"/>
                <w:szCs w:val="20"/>
              </w:rPr>
            </w:pPr>
          </w:p>
          <w:p w:rsidR="001E3649" w:rsidRPr="00CB03EE" w:rsidRDefault="001E3649" w:rsidP="00A74DF8">
            <w:pPr>
              <w:pStyle w:val="Default"/>
              <w:jc w:val="both"/>
              <w:rPr>
                <w:sz w:val="20"/>
                <w:szCs w:val="20"/>
              </w:rPr>
            </w:pPr>
            <w:r w:rsidRPr="00CB03EE">
              <w:rPr>
                <w:sz w:val="20"/>
                <w:szCs w:val="20"/>
              </w:rPr>
              <w:t>Ref.: Pregão Eletrônico N° ________/201</w:t>
            </w:r>
            <w:r w:rsidR="00417BD1">
              <w:rPr>
                <w:sz w:val="20"/>
                <w:szCs w:val="20"/>
              </w:rPr>
              <w:t>6</w:t>
            </w:r>
            <w:r w:rsidRPr="00CB03EE">
              <w:rPr>
                <w:sz w:val="20"/>
                <w:szCs w:val="20"/>
              </w:rPr>
              <w:t xml:space="preserve">. </w:t>
            </w:r>
          </w:p>
          <w:p w:rsidR="001E3649" w:rsidRPr="00CB03EE" w:rsidRDefault="001E3649" w:rsidP="00A74DF8">
            <w:pPr>
              <w:pStyle w:val="Default"/>
              <w:jc w:val="both"/>
              <w:rPr>
                <w:sz w:val="20"/>
                <w:szCs w:val="20"/>
              </w:rPr>
            </w:pPr>
          </w:p>
          <w:p w:rsidR="001E3649" w:rsidRPr="00CB03EE" w:rsidRDefault="001E3649" w:rsidP="00A74DF8">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A74DF8">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A74DF8">
            <w:pPr>
              <w:pStyle w:val="Default"/>
              <w:jc w:val="center"/>
              <w:rPr>
                <w:sz w:val="20"/>
                <w:szCs w:val="20"/>
              </w:rPr>
            </w:pPr>
            <w:proofErr w:type="gramStart"/>
            <w:r w:rsidRPr="00CB03EE">
              <w:rPr>
                <w:sz w:val="20"/>
                <w:szCs w:val="20"/>
              </w:rPr>
              <w:t>............................................</w:t>
            </w:r>
            <w:proofErr w:type="gramEnd"/>
          </w:p>
          <w:p w:rsidR="001E3649" w:rsidRPr="00CB03EE" w:rsidRDefault="001E3649" w:rsidP="00A74DF8">
            <w:pPr>
              <w:pStyle w:val="Default"/>
              <w:jc w:val="center"/>
              <w:rPr>
                <w:sz w:val="20"/>
                <w:szCs w:val="20"/>
              </w:rPr>
            </w:pPr>
            <w:r w:rsidRPr="00CB03EE">
              <w:rPr>
                <w:sz w:val="20"/>
                <w:szCs w:val="20"/>
              </w:rPr>
              <w:t>(data)</w:t>
            </w:r>
          </w:p>
          <w:p w:rsidR="001E3649" w:rsidRPr="00CB03EE" w:rsidRDefault="001E3649" w:rsidP="00A74DF8">
            <w:pPr>
              <w:pStyle w:val="Default"/>
              <w:jc w:val="center"/>
              <w:rPr>
                <w:sz w:val="20"/>
                <w:szCs w:val="20"/>
              </w:rPr>
            </w:pPr>
            <w:proofErr w:type="gramStart"/>
            <w:r w:rsidRPr="00CB03EE">
              <w:rPr>
                <w:sz w:val="20"/>
                <w:szCs w:val="20"/>
              </w:rPr>
              <w:t>...........................................................</w:t>
            </w:r>
            <w:proofErr w:type="gramEnd"/>
          </w:p>
          <w:p w:rsidR="001E3649" w:rsidRPr="00CB03EE" w:rsidRDefault="001E3649" w:rsidP="00A74DF8">
            <w:pPr>
              <w:pStyle w:val="Default"/>
              <w:jc w:val="center"/>
              <w:rPr>
                <w:sz w:val="20"/>
                <w:szCs w:val="20"/>
              </w:rPr>
            </w:pPr>
            <w:r w:rsidRPr="00CB03EE">
              <w:rPr>
                <w:sz w:val="20"/>
                <w:szCs w:val="20"/>
              </w:rPr>
              <w:t>(nome e assinatura do representante legal da empresa)</w:t>
            </w:r>
          </w:p>
          <w:p w:rsidR="001E3649" w:rsidRPr="00CB03EE" w:rsidRDefault="001E3649" w:rsidP="00A74DF8">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A74DF8">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A74DF8">
        <w:trPr>
          <w:trHeight w:val="4279"/>
        </w:trPr>
        <w:tc>
          <w:tcPr>
            <w:tcW w:w="9039" w:type="dxa"/>
          </w:tcPr>
          <w:p w:rsidR="001E3649" w:rsidRPr="00CB03EE" w:rsidRDefault="001E3649" w:rsidP="00A74DF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A74DF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A74DF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A74DF8">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A74DF8">
            <w:pPr>
              <w:pStyle w:val="Default"/>
              <w:jc w:val="both"/>
              <w:rPr>
                <w:sz w:val="20"/>
                <w:szCs w:val="20"/>
              </w:rPr>
            </w:pPr>
            <w:r w:rsidRPr="00CB03EE">
              <w:rPr>
                <w:sz w:val="20"/>
                <w:szCs w:val="20"/>
              </w:rPr>
              <w:t>Ref.: Pregão Eletrônico N° ________/201</w:t>
            </w:r>
            <w:r w:rsidR="00417BD1">
              <w:rPr>
                <w:sz w:val="20"/>
                <w:szCs w:val="20"/>
              </w:rPr>
              <w:t>6</w:t>
            </w:r>
            <w:r w:rsidRPr="00CB03EE">
              <w:rPr>
                <w:sz w:val="20"/>
                <w:szCs w:val="20"/>
              </w:rPr>
              <w:t xml:space="preserve">. </w:t>
            </w:r>
          </w:p>
          <w:p w:rsidR="001E3649" w:rsidRPr="00CB03EE" w:rsidRDefault="001E3649" w:rsidP="00A74DF8">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....de .................................... de 201</w:t>
            </w:r>
            <w:r w:rsidR="00417BD1">
              <w:rPr>
                <w:rFonts w:cs="Calibri"/>
                <w:bCs/>
                <w:color w:val="000000"/>
                <w:sz w:val="20"/>
                <w:szCs w:val="20"/>
              </w:rPr>
              <w:t>6</w:t>
            </w:r>
            <w:r w:rsidRPr="00CB03EE">
              <w:rPr>
                <w:rFonts w:cs="Calibri"/>
                <w:bCs/>
                <w:color w:val="000000"/>
                <w:sz w:val="20"/>
                <w:szCs w:val="20"/>
              </w:rPr>
              <w:t xml:space="preserve">. </w:t>
            </w:r>
          </w:p>
          <w:p w:rsidR="001E3649" w:rsidRPr="00CB03EE" w:rsidRDefault="001E3649" w:rsidP="00A74DF8">
            <w:pPr>
              <w:widowControl w:val="0"/>
              <w:autoSpaceDE w:val="0"/>
              <w:autoSpaceDN w:val="0"/>
              <w:adjustRightInd w:val="0"/>
              <w:spacing w:after="0" w:line="240" w:lineRule="auto"/>
              <w:rPr>
                <w:rFonts w:cs="Calibri"/>
                <w:bCs/>
                <w:color w:val="000000"/>
                <w:sz w:val="20"/>
                <w:szCs w:val="20"/>
              </w:rPr>
            </w:pPr>
          </w:p>
          <w:p w:rsidR="001E3649" w:rsidRPr="00CB03EE" w:rsidRDefault="001E3649" w:rsidP="00A74DF8">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A74DF8">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A74DF8">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A74DF8">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A74DF8">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A74DF8">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A74DF8">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A74DF8">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A74DF8">
        <w:trPr>
          <w:trHeight w:val="4886"/>
        </w:trPr>
        <w:tc>
          <w:tcPr>
            <w:tcW w:w="9039" w:type="dxa"/>
          </w:tcPr>
          <w:p w:rsidR="001E3649" w:rsidRPr="00CB03EE" w:rsidRDefault="001E3649" w:rsidP="00A74DF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A74DF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A74DF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A74DF8">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A74DF8">
              <w:trPr>
                <w:trHeight w:val="258"/>
                <w:jc w:val="center"/>
              </w:trPr>
              <w:tc>
                <w:tcPr>
                  <w:tcW w:w="9130" w:type="dxa"/>
                  <w:gridSpan w:val="6"/>
                </w:tcPr>
                <w:p w:rsidR="001E3649" w:rsidRPr="00CB03EE" w:rsidRDefault="001E3649" w:rsidP="00A74DF8">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A74DF8">
              <w:trPr>
                <w:trHeight w:val="1009"/>
                <w:jc w:val="center"/>
              </w:trPr>
              <w:tc>
                <w:tcPr>
                  <w:tcW w:w="9130" w:type="dxa"/>
                  <w:gridSpan w:val="6"/>
                </w:tcPr>
                <w:p w:rsidR="001E3649" w:rsidRPr="00CB03EE" w:rsidRDefault="001E3649" w:rsidP="00A74DF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A74DF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A74DF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A74DF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A74DF8">
              <w:trPr>
                <w:trHeight w:val="503"/>
                <w:jc w:val="center"/>
              </w:trPr>
              <w:tc>
                <w:tcPr>
                  <w:tcW w:w="611" w:type="dxa"/>
                  <w:vAlign w:val="center"/>
                </w:tcPr>
                <w:p w:rsidR="001E3649" w:rsidRPr="00CB03EE" w:rsidRDefault="001E3649" w:rsidP="00A74DF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A74DF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A74DF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A74DF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A74DF8">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A74DF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A74DF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A74DF8">
              <w:trPr>
                <w:trHeight w:val="245"/>
                <w:jc w:val="center"/>
              </w:trPr>
              <w:tc>
                <w:tcPr>
                  <w:tcW w:w="611" w:type="dxa"/>
                  <w:vAlign w:val="center"/>
                </w:tcPr>
                <w:p w:rsidR="001E3649" w:rsidRPr="00CB03EE" w:rsidRDefault="001E3649" w:rsidP="00A74DF8">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A74DF8">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A74DF8">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A74DF8">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A74DF8">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A74DF8">
                  <w:pPr>
                    <w:tabs>
                      <w:tab w:val="left" w:pos="7200"/>
                    </w:tabs>
                    <w:spacing w:after="0" w:line="240" w:lineRule="auto"/>
                    <w:jc w:val="center"/>
                    <w:rPr>
                      <w:rFonts w:eastAsia="Batang" w:cs="Calibri"/>
                      <w:color w:val="000000"/>
                      <w:sz w:val="20"/>
                      <w:szCs w:val="20"/>
                    </w:rPr>
                  </w:pPr>
                </w:p>
              </w:tc>
            </w:tr>
            <w:tr w:rsidR="001E3649" w:rsidRPr="00CB03EE" w:rsidTr="00A74DF8">
              <w:trPr>
                <w:trHeight w:val="245"/>
                <w:jc w:val="center"/>
              </w:trPr>
              <w:tc>
                <w:tcPr>
                  <w:tcW w:w="611" w:type="dxa"/>
                </w:tcPr>
                <w:p w:rsidR="001E3649" w:rsidRPr="00CB03EE" w:rsidRDefault="001E3649" w:rsidP="00A74DF8">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A74DF8">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A74DF8">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A74DF8">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A74DF8">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A74DF8">
                  <w:pPr>
                    <w:tabs>
                      <w:tab w:val="left" w:pos="7200"/>
                    </w:tabs>
                    <w:spacing w:after="0" w:line="240" w:lineRule="auto"/>
                    <w:jc w:val="both"/>
                    <w:rPr>
                      <w:rFonts w:eastAsia="Batang" w:cs="Calibri"/>
                      <w:color w:val="000000"/>
                      <w:sz w:val="20"/>
                      <w:szCs w:val="20"/>
                    </w:rPr>
                  </w:pPr>
                </w:p>
              </w:tc>
            </w:tr>
            <w:tr w:rsidR="001E3649" w:rsidRPr="00CB03EE" w:rsidTr="00A74DF8">
              <w:trPr>
                <w:trHeight w:val="258"/>
                <w:jc w:val="center"/>
              </w:trPr>
              <w:tc>
                <w:tcPr>
                  <w:tcW w:w="611" w:type="dxa"/>
                </w:tcPr>
                <w:p w:rsidR="001E3649" w:rsidRPr="00CB03EE" w:rsidRDefault="001E3649" w:rsidP="00A74DF8">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A74DF8">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A74DF8">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A74DF8">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A74DF8">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A74DF8">
                  <w:pPr>
                    <w:tabs>
                      <w:tab w:val="left" w:pos="7200"/>
                    </w:tabs>
                    <w:spacing w:after="0" w:line="240" w:lineRule="auto"/>
                    <w:jc w:val="both"/>
                    <w:rPr>
                      <w:rFonts w:eastAsia="Batang" w:cs="Calibri"/>
                      <w:color w:val="000000"/>
                      <w:sz w:val="20"/>
                      <w:szCs w:val="20"/>
                    </w:rPr>
                  </w:pPr>
                </w:p>
              </w:tc>
            </w:tr>
            <w:tr w:rsidR="001E3649" w:rsidRPr="00CB03EE" w:rsidTr="00A74DF8">
              <w:trPr>
                <w:trHeight w:val="245"/>
                <w:jc w:val="center"/>
              </w:trPr>
              <w:tc>
                <w:tcPr>
                  <w:tcW w:w="7175" w:type="dxa"/>
                  <w:gridSpan w:val="5"/>
                </w:tcPr>
                <w:p w:rsidR="001E3649" w:rsidRPr="00CB03EE" w:rsidRDefault="001E3649" w:rsidP="00A74DF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A74DF8">
                  <w:pPr>
                    <w:tabs>
                      <w:tab w:val="left" w:pos="7200"/>
                    </w:tabs>
                    <w:spacing w:after="0" w:line="240" w:lineRule="auto"/>
                    <w:jc w:val="both"/>
                    <w:rPr>
                      <w:rFonts w:eastAsia="Batang" w:cs="Calibri"/>
                      <w:color w:val="000000"/>
                      <w:sz w:val="20"/>
                      <w:szCs w:val="20"/>
                    </w:rPr>
                  </w:pPr>
                </w:p>
              </w:tc>
            </w:tr>
            <w:tr w:rsidR="001E3649" w:rsidRPr="00CB03EE" w:rsidTr="00A74DF8">
              <w:trPr>
                <w:trHeight w:val="333"/>
                <w:jc w:val="center"/>
              </w:trPr>
              <w:tc>
                <w:tcPr>
                  <w:tcW w:w="9130" w:type="dxa"/>
                  <w:gridSpan w:val="6"/>
                  <w:vAlign w:val="bottom"/>
                </w:tcPr>
                <w:p w:rsidR="001E3649" w:rsidRPr="00CB03EE" w:rsidRDefault="001E3649" w:rsidP="00A74DF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A74DF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A74DF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A74DF8">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C44F14">
      <w:headerReference w:type="default" r:id="rId20"/>
      <w:footerReference w:type="default" r:id="rId21"/>
      <w:pgSz w:w="11920" w:h="16840"/>
      <w:pgMar w:top="3095"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6E8" w:rsidRDefault="002836E8">
      <w:pPr>
        <w:spacing w:after="0" w:line="240" w:lineRule="auto"/>
      </w:pPr>
      <w:r>
        <w:separator/>
      </w:r>
    </w:p>
  </w:endnote>
  <w:endnote w:type="continuationSeparator" w:id="1">
    <w:p w:rsidR="002836E8" w:rsidRDefault="00283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6E8" w:rsidRDefault="002836E8"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2306A3" w:rsidRPr="002306A3">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2836E8" w:rsidRPr="00171348" w:rsidRDefault="002836E8"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2306A3" w:rsidRPr="00171348">
                  <w:rPr>
                    <w:sz w:val="16"/>
                  </w:rPr>
                  <w:fldChar w:fldCharType="begin"/>
                </w:r>
                <w:r w:rsidRPr="00171348">
                  <w:rPr>
                    <w:sz w:val="16"/>
                  </w:rPr>
                  <w:instrText xml:space="preserve"> PAGE    \* MERGEFORMAT </w:instrText>
                </w:r>
                <w:r w:rsidR="002306A3" w:rsidRPr="00171348">
                  <w:rPr>
                    <w:sz w:val="16"/>
                  </w:rPr>
                  <w:fldChar w:fldCharType="separate"/>
                </w:r>
                <w:r w:rsidR="00C96EFD" w:rsidRPr="00C96EFD">
                  <w:rPr>
                    <w:rFonts w:ascii="Cambria" w:hAnsi="Cambria"/>
                    <w:noProof/>
                    <w:sz w:val="32"/>
                    <w:szCs w:val="44"/>
                  </w:rPr>
                  <w:t>30</w:t>
                </w:r>
                <w:r w:rsidR="002306A3" w:rsidRPr="00171348">
                  <w:rPr>
                    <w:sz w:val="16"/>
                  </w:rPr>
                  <w:fldChar w:fldCharType="end"/>
                </w:r>
              </w:p>
            </w:txbxContent>
          </v:textbox>
          <w10:wrap anchorx="page" anchory="margin"/>
        </v:rect>
      </w:pict>
    </w:r>
  </w:p>
  <w:p w:rsidR="002836E8" w:rsidRDefault="002836E8"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836E8" w:rsidRPr="005D646A" w:rsidRDefault="002836E8">
    <w:pPr>
      <w:pStyle w:val="Rodap"/>
      <w:rPr>
        <w:sz w:val="20"/>
      </w:rPr>
    </w:pPr>
  </w:p>
  <w:p w:rsidR="002836E8" w:rsidRDefault="002836E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6E8" w:rsidRDefault="002836E8">
      <w:pPr>
        <w:spacing w:after="0" w:line="240" w:lineRule="auto"/>
      </w:pPr>
      <w:r>
        <w:separator/>
      </w:r>
    </w:p>
  </w:footnote>
  <w:footnote w:type="continuationSeparator" w:id="1">
    <w:p w:rsidR="002836E8" w:rsidRDefault="00283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6E8" w:rsidRDefault="002836E8"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2836E8" w:rsidRDefault="002836E8" w:rsidP="00376B72">
    <w:pPr>
      <w:widowControl w:val="0"/>
      <w:tabs>
        <w:tab w:val="left" w:pos="1390"/>
      </w:tabs>
      <w:autoSpaceDE w:val="0"/>
      <w:autoSpaceDN w:val="0"/>
      <w:adjustRightInd w:val="0"/>
      <w:spacing w:after="0" w:line="200" w:lineRule="exact"/>
      <w:rPr>
        <w:noProof/>
      </w:rPr>
    </w:pPr>
    <w:r>
      <w:rPr>
        <w:noProof/>
      </w:rPr>
      <w:tab/>
    </w:r>
  </w:p>
  <w:p w:rsidR="002836E8" w:rsidRDefault="002836E8" w:rsidP="00376B72">
    <w:pPr>
      <w:widowControl w:val="0"/>
      <w:tabs>
        <w:tab w:val="left" w:pos="889"/>
      </w:tabs>
      <w:autoSpaceDE w:val="0"/>
      <w:autoSpaceDN w:val="0"/>
      <w:adjustRightInd w:val="0"/>
      <w:spacing w:after="0" w:line="200" w:lineRule="exact"/>
      <w:rPr>
        <w:noProof/>
      </w:rPr>
    </w:pPr>
  </w:p>
  <w:p w:rsidR="002836E8" w:rsidRDefault="002836E8" w:rsidP="00376B72">
    <w:pPr>
      <w:widowControl w:val="0"/>
      <w:tabs>
        <w:tab w:val="left" w:pos="889"/>
      </w:tabs>
      <w:autoSpaceDE w:val="0"/>
      <w:autoSpaceDN w:val="0"/>
      <w:adjustRightInd w:val="0"/>
      <w:spacing w:after="0" w:line="200" w:lineRule="exact"/>
      <w:rPr>
        <w:noProof/>
      </w:rPr>
    </w:pPr>
  </w:p>
  <w:p w:rsidR="002836E8" w:rsidRDefault="002836E8" w:rsidP="00376B72">
    <w:pPr>
      <w:widowControl w:val="0"/>
      <w:tabs>
        <w:tab w:val="left" w:pos="889"/>
      </w:tabs>
      <w:autoSpaceDE w:val="0"/>
      <w:autoSpaceDN w:val="0"/>
      <w:adjustRightInd w:val="0"/>
      <w:spacing w:after="0" w:line="200" w:lineRule="exact"/>
      <w:rPr>
        <w:noProof/>
      </w:rPr>
    </w:pPr>
  </w:p>
  <w:p w:rsidR="002836E8" w:rsidRDefault="002836E8" w:rsidP="00376B72">
    <w:pPr>
      <w:widowControl w:val="0"/>
      <w:tabs>
        <w:tab w:val="left" w:pos="889"/>
      </w:tabs>
      <w:autoSpaceDE w:val="0"/>
      <w:autoSpaceDN w:val="0"/>
      <w:adjustRightInd w:val="0"/>
      <w:spacing w:after="0" w:line="200" w:lineRule="exact"/>
      <w:rPr>
        <w:noProof/>
      </w:rPr>
    </w:pPr>
  </w:p>
  <w:p w:rsidR="002836E8" w:rsidRDefault="002836E8" w:rsidP="00376B72">
    <w:pPr>
      <w:widowControl w:val="0"/>
      <w:tabs>
        <w:tab w:val="left" w:pos="889"/>
      </w:tabs>
      <w:autoSpaceDE w:val="0"/>
      <w:autoSpaceDN w:val="0"/>
      <w:adjustRightInd w:val="0"/>
      <w:spacing w:after="0" w:line="200" w:lineRule="exact"/>
      <w:jc w:val="center"/>
      <w:rPr>
        <w:noProof/>
      </w:rPr>
    </w:pPr>
  </w:p>
  <w:p w:rsidR="002836E8" w:rsidRDefault="002836E8" w:rsidP="00376B72">
    <w:pPr>
      <w:widowControl w:val="0"/>
      <w:tabs>
        <w:tab w:val="left" w:pos="889"/>
      </w:tabs>
      <w:autoSpaceDE w:val="0"/>
      <w:autoSpaceDN w:val="0"/>
      <w:adjustRightInd w:val="0"/>
      <w:spacing w:after="0" w:line="200" w:lineRule="exact"/>
      <w:jc w:val="center"/>
      <w:rPr>
        <w:noProof/>
      </w:rPr>
    </w:pPr>
  </w:p>
  <w:p w:rsidR="002836E8" w:rsidRDefault="002836E8" w:rsidP="00376B72">
    <w:pPr>
      <w:widowControl w:val="0"/>
      <w:autoSpaceDE w:val="0"/>
      <w:autoSpaceDN w:val="0"/>
      <w:adjustRightInd w:val="0"/>
      <w:spacing w:after="0" w:line="200" w:lineRule="exact"/>
      <w:jc w:val="center"/>
      <w:rPr>
        <w:rFonts w:ascii="Arial" w:hAnsi="Arial" w:cs="Arial"/>
        <w:b/>
        <w:bCs/>
        <w:sz w:val="18"/>
      </w:rPr>
    </w:pPr>
  </w:p>
  <w:p w:rsidR="002836E8" w:rsidRDefault="002836E8" w:rsidP="00376B72">
    <w:pPr>
      <w:widowControl w:val="0"/>
      <w:autoSpaceDE w:val="0"/>
      <w:autoSpaceDN w:val="0"/>
      <w:adjustRightInd w:val="0"/>
      <w:spacing w:after="0" w:line="200" w:lineRule="exact"/>
      <w:jc w:val="center"/>
      <w:rPr>
        <w:rFonts w:ascii="Arial" w:hAnsi="Arial" w:cs="Arial"/>
        <w:b/>
        <w:bCs/>
        <w:sz w:val="18"/>
      </w:rPr>
    </w:pPr>
  </w:p>
  <w:p w:rsidR="002836E8" w:rsidRPr="00376B72" w:rsidRDefault="002836E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C44F14">
      <w:rPr>
        <w:rFonts w:ascii="Arial Narrow" w:hAnsi="Arial Narrow" w:cs="Arial"/>
        <w:b/>
        <w:bCs/>
        <w:color w:val="000000"/>
        <w:sz w:val="18"/>
      </w:rPr>
      <w:t>134</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5/30550/005835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20F4A87"/>
    <w:multiLevelType w:val="hybridMultilevel"/>
    <w:tmpl w:val="E312DF0A"/>
    <w:lvl w:ilvl="0" w:tplc="1FDE0982">
      <w:start w:val="1"/>
      <w:numFmt w:val="lowerLetter"/>
      <w:lvlText w:val="%1)"/>
      <w:lvlJc w:val="left"/>
      <w:pPr>
        <w:ind w:left="644"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5E0F3608"/>
    <w:multiLevelType w:val="hybridMultilevel"/>
    <w:tmpl w:val="B8BA25F4"/>
    <w:lvl w:ilvl="0" w:tplc="04160017">
      <w:start w:val="1"/>
      <w:numFmt w:val="lowerLetter"/>
      <w:lvlText w:val="%1)"/>
      <w:lvlJc w:val="left"/>
      <w:pPr>
        <w:ind w:left="786"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5EE3690A"/>
    <w:multiLevelType w:val="hybridMultilevel"/>
    <w:tmpl w:val="25A80710"/>
    <w:lvl w:ilvl="0" w:tplc="157A2BA0">
      <w:start w:val="1"/>
      <w:numFmt w:val="lowerLetter"/>
      <w:lvlText w:val="%1)"/>
      <w:lvlJc w:val="left"/>
      <w:pPr>
        <w:ind w:left="720" w:hanging="360"/>
      </w:pPr>
      <w:rPr>
        <w:rFonts w:eastAsia="Batang"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5C5A68"/>
    <w:multiLevelType w:val="multilevel"/>
    <w:tmpl w:val="57DE36E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8"/>
  </w:num>
  <w:num w:numId="14">
    <w:abstractNumId w:val="17"/>
  </w:num>
  <w:num w:numId="15">
    <w:abstractNumId w:val="31"/>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9"/>
  </w:num>
  <w:num w:numId="24">
    <w:abstractNumId w:val="18"/>
  </w:num>
  <w:num w:numId="25">
    <w:abstractNumId w:val="32"/>
  </w:num>
  <w:num w:numId="26">
    <w:abstractNumId w:val="15"/>
  </w:num>
  <w:num w:numId="27">
    <w:abstractNumId w:val="27"/>
  </w:num>
  <w:num w:numId="28">
    <w:abstractNumId w:val="26"/>
  </w:num>
  <w:num w:numId="29">
    <w:abstractNumId w:val="14"/>
  </w:num>
  <w:num w:numId="30">
    <w:abstractNumId w:val="24"/>
  </w:num>
  <w:num w:numId="31">
    <w:abstractNumId w:val="3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6A3"/>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4C9C"/>
    <w:rsid w:val="00275074"/>
    <w:rsid w:val="002750E0"/>
    <w:rsid w:val="0027599D"/>
    <w:rsid w:val="00280953"/>
    <w:rsid w:val="00281E49"/>
    <w:rsid w:val="00282294"/>
    <w:rsid w:val="0028287D"/>
    <w:rsid w:val="002836E8"/>
    <w:rsid w:val="00283CE5"/>
    <w:rsid w:val="002852F8"/>
    <w:rsid w:val="00286D23"/>
    <w:rsid w:val="002917AD"/>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07AC"/>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BD1"/>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4FB9"/>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5DE2"/>
    <w:rsid w:val="005C6969"/>
    <w:rsid w:val="005C7683"/>
    <w:rsid w:val="005D0DA5"/>
    <w:rsid w:val="005D3A14"/>
    <w:rsid w:val="005D4ECE"/>
    <w:rsid w:val="005D646A"/>
    <w:rsid w:val="005D663D"/>
    <w:rsid w:val="005E075A"/>
    <w:rsid w:val="005E1CAB"/>
    <w:rsid w:val="005F58C2"/>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362"/>
    <w:rsid w:val="00667583"/>
    <w:rsid w:val="006706CA"/>
    <w:rsid w:val="00671CBC"/>
    <w:rsid w:val="006728E0"/>
    <w:rsid w:val="006763D6"/>
    <w:rsid w:val="00676D42"/>
    <w:rsid w:val="006777EA"/>
    <w:rsid w:val="00680A97"/>
    <w:rsid w:val="006837BF"/>
    <w:rsid w:val="00687289"/>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0D0E"/>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79A0"/>
    <w:rsid w:val="009E010B"/>
    <w:rsid w:val="009E2C6A"/>
    <w:rsid w:val="009E4D4D"/>
    <w:rsid w:val="009E767F"/>
    <w:rsid w:val="009F28FB"/>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4DF8"/>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A42"/>
    <w:rsid w:val="00B53EFF"/>
    <w:rsid w:val="00B5470C"/>
    <w:rsid w:val="00B57B0B"/>
    <w:rsid w:val="00B63748"/>
    <w:rsid w:val="00B70FB9"/>
    <w:rsid w:val="00B7120D"/>
    <w:rsid w:val="00B71C39"/>
    <w:rsid w:val="00B747E8"/>
    <w:rsid w:val="00B76FAA"/>
    <w:rsid w:val="00B946A1"/>
    <w:rsid w:val="00B950BD"/>
    <w:rsid w:val="00BA15D3"/>
    <w:rsid w:val="00BA258E"/>
    <w:rsid w:val="00BB059D"/>
    <w:rsid w:val="00BB16D8"/>
    <w:rsid w:val="00BB7A60"/>
    <w:rsid w:val="00BC0356"/>
    <w:rsid w:val="00BC0996"/>
    <w:rsid w:val="00BC23E7"/>
    <w:rsid w:val="00BC785D"/>
    <w:rsid w:val="00BC7962"/>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4F14"/>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96EFD"/>
    <w:rsid w:val="00CA0190"/>
    <w:rsid w:val="00CB0124"/>
    <w:rsid w:val="00CB08E0"/>
    <w:rsid w:val="00CB1B5D"/>
    <w:rsid w:val="00CB220E"/>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7A3B"/>
    <w:rsid w:val="00EB7B8F"/>
    <w:rsid w:val="00EB7BE4"/>
    <w:rsid w:val="00EC0BCA"/>
    <w:rsid w:val="00EC3D56"/>
    <w:rsid w:val="00EC43FE"/>
    <w:rsid w:val="00ED4E30"/>
    <w:rsid w:val="00ED58D4"/>
    <w:rsid w:val="00EE2971"/>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2D76"/>
    <w:rsid w:val="00FE3B08"/>
    <w:rsid w:val="00FE4AF3"/>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extodecomentrioChar">
    <w:name w:val="Texto de comentário Char"/>
    <w:link w:val="Textodecomentrio"/>
    <w:uiPriority w:val="99"/>
    <w:semiHidden/>
    <w:rsid w:val="006837BF"/>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yperlink" Target="mailto:caf.lacen@saude.t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hyperlink" Target="mailto:caf.lacen@gmail.com.br" TargetMode="Externa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30</Pages>
  <Words>13578</Words>
  <Characters>78367</Characters>
  <Application>Microsoft Office Word</Application>
  <DocSecurity>0</DocSecurity>
  <Lines>653</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91762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14</cp:revision>
  <cp:lastPrinted>2016-11-23T20:37:00Z</cp:lastPrinted>
  <dcterms:created xsi:type="dcterms:W3CDTF">2016-11-16T19:09:00Z</dcterms:created>
  <dcterms:modified xsi:type="dcterms:W3CDTF">2016-11-23T20:37:00Z</dcterms:modified>
</cp:coreProperties>
</file>