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415D95" w:rsidRDefault="00415D95"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40512" w:rsidRDefault="00340512" w:rsidP="00153FC8">
      <w:pPr>
        <w:widowControl w:val="0"/>
        <w:autoSpaceDE w:val="0"/>
        <w:autoSpaceDN w:val="0"/>
        <w:adjustRightInd w:val="0"/>
        <w:spacing w:after="0"/>
        <w:ind w:left="1101"/>
        <w:rPr>
          <w:bCs/>
          <w:sz w:val="20"/>
          <w:szCs w:val="20"/>
        </w:rPr>
      </w:pPr>
    </w:p>
    <w:p w:rsidR="00340512" w:rsidRDefault="00340512"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34051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40512">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905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990583">
              <w:rPr>
                <w:rFonts w:cs="Arial Narrow"/>
                <w:bCs/>
                <w:spacing w:val="-1"/>
                <w:position w:val="-1"/>
                <w:sz w:val="16"/>
                <w:szCs w:val="16"/>
              </w:rPr>
              <w:t>428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40512">
              <w:rPr>
                <w:rFonts w:cs="Arial Narrow"/>
                <w:b/>
                <w:bCs/>
                <w:spacing w:val="-1"/>
                <w:position w:val="-1"/>
                <w:sz w:val="16"/>
                <w:szCs w:val="16"/>
              </w:rPr>
              <w:t xml:space="preserve"> 27 de dezembro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340512">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34051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4051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9058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9058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90583" w:rsidRPr="00CD233E">
              <w:rPr>
                <w:rFonts w:cs="Arial Narrow"/>
                <w:b/>
                <w:bCs/>
                <w:spacing w:val="-1"/>
                <w:position w:val="-1"/>
                <w:sz w:val="16"/>
                <w:szCs w:val="16"/>
              </w:rPr>
              <w:t>X</w:t>
            </w:r>
            <w:r w:rsidRPr="00CD233E">
              <w:rPr>
                <w:rFonts w:cs="Arial Narrow"/>
                <w:b/>
                <w:bCs/>
                <w:spacing w:val="-1"/>
                <w:position w:val="-1"/>
                <w:sz w:val="16"/>
                <w:szCs w:val="16"/>
              </w:rPr>
              <w:t xml:space="preserve"> ) NÃO</w:t>
            </w:r>
          </w:p>
        </w:tc>
      </w:tr>
      <w:tr w:rsidR="00340512" w:rsidRPr="00CD233E" w:rsidTr="00840676">
        <w:tc>
          <w:tcPr>
            <w:tcW w:w="8789" w:type="dxa"/>
          </w:tcPr>
          <w:p w:rsidR="00340512" w:rsidRPr="00CD233E" w:rsidRDefault="00340512" w:rsidP="00340512">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Pr>
                <w:rFonts w:cs="Arial Narrow"/>
                <w:b/>
                <w:bCs/>
                <w:spacing w:val="-1"/>
                <w:position w:val="-1"/>
                <w:sz w:val="16"/>
                <w:szCs w:val="16"/>
              </w:rPr>
              <w:t xml:space="preserve"> </w:t>
            </w:r>
            <w:proofErr w:type="gramEnd"/>
            <w:r>
              <w:rPr>
                <w:rFonts w:cs="Arial Narrow"/>
                <w:b/>
                <w:bCs/>
                <w:spacing w:val="-1"/>
                <w:position w:val="-1"/>
                <w:sz w:val="16"/>
                <w:szCs w:val="16"/>
              </w:rPr>
              <w:t xml:space="preserve">X </w:t>
            </w:r>
            <w:r w:rsidRPr="00CD233E">
              <w:rPr>
                <w:rFonts w:cs="Arial Narrow"/>
                <w:b/>
                <w:bCs/>
                <w:spacing w:val="-1"/>
                <w:position w:val="-1"/>
                <w:sz w:val="16"/>
                <w:szCs w:val="16"/>
              </w:rPr>
              <w:t>) SIM                      (</w:t>
            </w:r>
            <w:r>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9058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990583">
              <w:rPr>
                <w:rFonts w:cs="Arial Narrow"/>
                <w:bCs/>
                <w:spacing w:val="-1"/>
                <w:position w:val="-1"/>
                <w:sz w:val="16"/>
                <w:szCs w:val="16"/>
              </w:rPr>
              <w:t>Geral do Hospital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905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A0D3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5A0D3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5A0D3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B9223F">
              <w:rPr>
                <w:rFonts w:cs="Arial Narrow"/>
                <w:b/>
                <w:bCs/>
                <w:spacing w:val="-1"/>
                <w:position w:val="-1"/>
                <w:sz w:val="16"/>
                <w:szCs w:val="16"/>
              </w:rPr>
              <w:t xml:space="preserve">R$ </w:t>
            </w:r>
            <w:r w:rsidR="005A0D36">
              <w:rPr>
                <w:rFonts w:cs="Arial Narrow"/>
                <w:b/>
                <w:bCs/>
                <w:spacing w:val="-1"/>
                <w:position w:val="-1"/>
                <w:sz w:val="16"/>
                <w:szCs w:val="16"/>
              </w:rPr>
              <w:t>16.557,88</w:t>
            </w:r>
            <w:r w:rsidR="00E30274">
              <w:rPr>
                <w:rFonts w:cs="Arial Narrow"/>
                <w:b/>
                <w:bCs/>
                <w:spacing w:val="-1"/>
                <w:position w:val="-1"/>
                <w:sz w:val="16"/>
                <w:szCs w:val="16"/>
              </w:rPr>
              <w:t xml:space="preserve"> (</w:t>
            </w:r>
            <w:r w:rsidR="005A0D36">
              <w:rPr>
                <w:rFonts w:cs="Arial Narrow"/>
                <w:b/>
                <w:bCs/>
                <w:spacing w:val="-1"/>
                <w:position w:val="-1"/>
                <w:sz w:val="16"/>
                <w:szCs w:val="16"/>
              </w:rPr>
              <w:t>dezesseis mil quinhentos e cinqüenta e sete reais e oitenta e oito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340512">
              <w:rPr>
                <w:rFonts w:cs="Arial Narrow"/>
                <w:b/>
                <w:bCs/>
                <w:spacing w:val="-1"/>
                <w:position w:val="-1"/>
                <w:sz w:val="16"/>
                <w:szCs w:val="16"/>
              </w:rPr>
              <w:t xml:space="preserve"> </w:t>
            </w:r>
            <w:proofErr w:type="spellStart"/>
            <w:r w:rsidR="00340512">
              <w:rPr>
                <w:rFonts w:cs="Arial Narrow"/>
                <w:b/>
                <w:bCs/>
                <w:spacing w:val="-1"/>
                <w:position w:val="-1"/>
                <w:sz w:val="16"/>
                <w:szCs w:val="16"/>
              </w:rPr>
              <w:t>Rubisléia</w:t>
            </w:r>
            <w:proofErr w:type="spellEnd"/>
            <w:r w:rsidR="00340512">
              <w:rPr>
                <w:rFonts w:cs="Arial Narrow"/>
                <w:b/>
                <w:bCs/>
                <w:spacing w:val="-1"/>
                <w:position w:val="-1"/>
                <w:sz w:val="16"/>
                <w:szCs w:val="16"/>
              </w:rPr>
              <w:t xml:space="preserve"> Ramos Pereira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340512">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5A0D3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5A0D36">
              <w:rPr>
                <w:rFonts w:cs="Arial Narrow"/>
                <w:bCs/>
                <w:spacing w:val="-1"/>
                <w:position w:val="-1"/>
                <w:sz w:val="16"/>
                <w:szCs w:val="16"/>
              </w:rPr>
              <w:t>12h3</w:t>
            </w:r>
            <w:r w:rsidR="00021FC3" w:rsidRPr="00CD233E">
              <w:rPr>
                <w:rFonts w:cs="Arial Narrow"/>
                <w:bCs/>
                <w:spacing w:val="-1"/>
                <w:position w:val="-1"/>
                <w:sz w:val="16"/>
                <w:szCs w:val="16"/>
              </w:rPr>
              <w:t>0min</w:t>
            </w:r>
            <w:r w:rsidR="005A0D36">
              <w:rPr>
                <w:rFonts w:cs="Arial Narrow"/>
                <w:bCs/>
                <w:spacing w:val="-1"/>
                <w:position w:val="-1"/>
                <w:sz w:val="16"/>
                <w:szCs w:val="16"/>
              </w:rPr>
              <w:t xml:space="preserve"> </w:t>
            </w:r>
            <w:r w:rsidR="00021FC3" w:rsidRPr="00CD233E">
              <w:rPr>
                <w:rFonts w:cs="Arial Narrow"/>
                <w:bCs/>
                <w:spacing w:val="-1"/>
                <w:position w:val="-1"/>
                <w:sz w:val="16"/>
                <w:szCs w:val="16"/>
              </w:rPr>
              <w:t>às 18h</w:t>
            </w:r>
            <w:r w:rsidR="005A0D36">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0B50C4">
        <w:rPr>
          <w:rFonts w:eastAsia="Batang" w:cs="Courier New"/>
          <w:b/>
          <w:color w:val="000000"/>
          <w:sz w:val="20"/>
          <w:szCs w:val="20"/>
        </w:rPr>
        <w:t>instrumentais cirúrgicos (alicate tipo Ricardão)</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ao </w:t>
      </w:r>
      <w:r w:rsidR="000B50C4">
        <w:rPr>
          <w:rFonts w:eastAsia="Batang" w:cs="Courier New"/>
          <w:color w:val="000000"/>
          <w:sz w:val="20"/>
          <w:szCs w:val="20"/>
        </w:rPr>
        <w:t>Hospital Geral Público de Palmas - HGPP</w:t>
      </w:r>
      <w:r w:rsidR="00A67D5F">
        <w:rPr>
          <w:rFonts w:eastAsia="Batang" w:cs="Courier New"/>
          <w:color w:val="000000"/>
          <w:sz w:val="20"/>
          <w:szCs w:val="20"/>
        </w:rPr>
        <w:t>, conforme especificações técnicas contidas no Termo de Referência, Anexo II.</w:t>
      </w:r>
    </w:p>
    <w:p w:rsidR="0020437A" w:rsidRPr="00C7205F" w:rsidRDefault="00C7205F" w:rsidP="000B50C4">
      <w:pPr>
        <w:widowControl w:val="0"/>
        <w:tabs>
          <w:tab w:val="left" w:pos="142"/>
          <w:tab w:val="left" w:pos="284"/>
        </w:tabs>
        <w:autoSpaceDE w:val="0"/>
        <w:autoSpaceDN w:val="0"/>
        <w:adjustRightInd w:val="0"/>
        <w:spacing w:after="120" w:line="240" w:lineRule="auto"/>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B50C4" w:rsidRPr="00C7205F" w:rsidRDefault="000B50C4"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8D429D" w:rsidRPr="00D443C6" w:rsidRDefault="008D429D" w:rsidP="000B50C4">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0B50C4">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0B50C4">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0B50C4">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0B50C4">
      <w:pPr>
        <w:widowControl w:val="0"/>
        <w:tabs>
          <w:tab w:val="left" w:pos="142"/>
          <w:tab w:val="left" w:pos="284"/>
        </w:tabs>
        <w:autoSpaceDE w:val="0"/>
        <w:autoSpaceDN w:val="0"/>
        <w:adjustRightInd w:val="0"/>
        <w:spacing w:after="0" w:line="240" w:lineRule="auto"/>
        <w:jc w:val="both"/>
        <w:rPr>
          <w:b/>
          <w:bCs/>
          <w:color w:val="000000"/>
          <w:sz w:val="20"/>
          <w:szCs w:val="20"/>
        </w:rPr>
      </w:pPr>
      <w:r>
        <w:rPr>
          <w:b/>
          <w:bCs/>
          <w:color w:val="000000"/>
          <w:sz w:val="20"/>
          <w:szCs w:val="20"/>
        </w:rPr>
        <w:t>2.</w:t>
      </w:r>
      <w:r w:rsidR="000B50C4">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0B50C4">
      <w:pPr>
        <w:widowControl w:val="0"/>
        <w:tabs>
          <w:tab w:val="left" w:pos="142"/>
          <w:tab w:val="left" w:pos="284"/>
        </w:tabs>
        <w:autoSpaceDE w:val="0"/>
        <w:autoSpaceDN w:val="0"/>
        <w:adjustRightInd w:val="0"/>
        <w:spacing w:after="0" w:line="240" w:lineRule="auto"/>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0B50C4">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0B50C4">
      <w:pPr>
        <w:widowControl w:val="0"/>
        <w:tabs>
          <w:tab w:val="left" w:pos="142"/>
          <w:tab w:val="left" w:pos="284"/>
        </w:tabs>
        <w:autoSpaceDE w:val="0"/>
        <w:autoSpaceDN w:val="0"/>
        <w:adjustRightInd w:val="0"/>
        <w:spacing w:after="0" w:line="240" w:lineRule="auto"/>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0B50C4" w:rsidRPr="001A3BA7">
        <w:rPr>
          <w:bCs/>
          <w:color w:val="000000"/>
          <w:sz w:val="20"/>
          <w:szCs w:val="20"/>
          <w:shd w:val="clear" w:color="auto" w:fill="FFFFFF"/>
        </w:rPr>
        <w:t xml:space="preserve">Administração Pública </w:t>
      </w:r>
      <w:r w:rsidR="000B50C4">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0B50C4">
      <w:pPr>
        <w:widowControl w:val="0"/>
        <w:tabs>
          <w:tab w:val="left" w:pos="142"/>
          <w:tab w:val="left" w:pos="284"/>
        </w:tabs>
        <w:autoSpaceDE w:val="0"/>
        <w:autoSpaceDN w:val="0"/>
        <w:adjustRightInd w:val="0"/>
        <w:spacing w:after="0" w:line="240" w:lineRule="auto"/>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0B50C4" w:rsidRPr="001A3BA7">
        <w:rPr>
          <w:bCs/>
          <w:color w:val="000000"/>
          <w:sz w:val="20"/>
          <w:szCs w:val="20"/>
          <w:shd w:val="clear" w:color="auto" w:fill="FFFFFF"/>
        </w:rPr>
        <w:t xml:space="preserve">Administração Pública </w:t>
      </w:r>
      <w:r w:rsidR="000B50C4">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0B50C4">
      <w:pPr>
        <w:widowControl w:val="0"/>
        <w:tabs>
          <w:tab w:val="left" w:pos="142"/>
          <w:tab w:val="left" w:pos="284"/>
        </w:tabs>
        <w:autoSpaceDE w:val="0"/>
        <w:autoSpaceDN w:val="0"/>
        <w:adjustRightInd w:val="0"/>
        <w:spacing w:after="0" w:line="240" w:lineRule="auto"/>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0B50C4">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0B50C4">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4D088A">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4D088A">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4D088A">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D088A">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340512"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4D088A">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4D088A">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lastRenderedPageBreak/>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4D088A">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w:t>
      </w:r>
      <w:r w:rsidR="004D088A">
        <w:rPr>
          <w:bCs/>
          <w:color w:val="000000"/>
          <w:sz w:val="20"/>
          <w:szCs w:val="20"/>
        </w:rPr>
        <w:t>data da entrega do produto</w:t>
      </w:r>
      <w:r>
        <w:rPr>
          <w:bCs/>
          <w:color w:val="000000"/>
          <w:sz w:val="20"/>
          <w:szCs w:val="20"/>
        </w:rPr>
        <w:t xml:space="preserve">, conforme item </w:t>
      </w:r>
      <w:r w:rsidR="009379D3">
        <w:rPr>
          <w:bCs/>
          <w:color w:val="000000"/>
          <w:sz w:val="20"/>
          <w:szCs w:val="20"/>
        </w:rPr>
        <w:t>1</w:t>
      </w:r>
      <w:r w:rsidR="004D088A">
        <w:rPr>
          <w:bCs/>
          <w:color w:val="000000"/>
          <w:sz w:val="20"/>
          <w:szCs w:val="20"/>
        </w:rPr>
        <w:t>3.1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4D088A">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4D088A">
        <w:rPr>
          <w:bCs/>
          <w:color w:val="000000"/>
          <w:sz w:val="20"/>
          <w:szCs w:val="20"/>
        </w:rPr>
        <w:t>garantia</w:t>
      </w:r>
      <w:r w:rsidR="00AF429F">
        <w:rPr>
          <w:bCs/>
          <w:color w:val="000000"/>
          <w:sz w:val="20"/>
          <w:szCs w:val="20"/>
        </w:rPr>
        <w:t xml:space="preserve"> mínima de </w:t>
      </w:r>
      <w:r w:rsidR="004D088A">
        <w:rPr>
          <w:b/>
          <w:bCs/>
          <w:color w:val="000000"/>
          <w:sz w:val="20"/>
          <w:szCs w:val="20"/>
        </w:rPr>
        <w:t>10</w:t>
      </w:r>
      <w:r w:rsidR="00AF429F">
        <w:rPr>
          <w:b/>
          <w:bCs/>
          <w:color w:val="000000"/>
          <w:sz w:val="20"/>
          <w:szCs w:val="20"/>
        </w:rPr>
        <w:t xml:space="preserve"> (</w:t>
      </w:r>
      <w:r w:rsidR="009379D3">
        <w:rPr>
          <w:b/>
          <w:bCs/>
          <w:color w:val="000000"/>
          <w:sz w:val="20"/>
          <w:szCs w:val="20"/>
        </w:rPr>
        <w:t>d</w:t>
      </w:r>
      <w:r w:rsidR="004D088A">
        <w:rPr>
          <w:b/>
          <w:bCs/>
          <w:color w:val="000000"/>
          <w:sz w:val="20"/>
          <w:szCs w:val="20"/>
        </w:rPr>
        <w:t>ez</w:t>
      </w:r>
      <w:r w:rsidR="00AF429F">
        <w:rPr>
          <w:b/>
          <w:bCs/>
          <w:color w:val="000000"/>
          <w:sz w:val="20"/>
          <w:szCs w:val="20"/>
        </w:rPr>
        <w:t>)</w:t>
      </w:r>
      <w:r w:rsidR="004D088A">
        <w:rPr>
          <w:b/>
          <w:bCs/>
          <w:color w:val="000000"/>
          <w:sz w:val="20"/>
          <w:szCs w:val="20"/>
        </w:rPr>
        <w:t xml:space="preserve"> anos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4D088A">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634C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s) de capacidade técnica</w:t>
      </w:r>
      <w:r w:rsidR="004D088A">
        <w:rPr>
          <w:bCs/>
          <w:sz w:val="20"/>
          <w:szCs w:val="20"/>
        </w:rPr>
        <w:t xml:space="preserve"> ou certidão</w:t>
      </w:r>
      <w:r w:rsidR="009379D3">
        <w:rPr>
          <w:bCs/>
          <w:sz w:val="20"/>
          <w:szCs w:val="20"/>
        </w:rPr>
        <w:t xml:space="preserve">, </w:t>
      </w:r>
      <w:r w:rsidR="004D088A">
        <w:rPr>
          <w:bCs/>
          <w:sz w:val="20"/>
          <w:szCs w:val="20"/>
        </w:rPr>
        <w:t>expedido</w:t>
      </w:r>
      <w:r w:rsidR="009379D3">
        <w:rPr>
          <w:bCs/>
          <w:sz w:val="20"/>
          <w:szCs w:val="20"/>
        </w:rPr>
        <w:t xml:space="preserve"> por pessoa jurídica de direito público ou privado, comprovando </w:t>
      </w:r>
      <w:r w:rsidR="004D088A">
        <w:rPr>
          <w:bCs/>
          <w:sz w:val="20"/>
          <w:szCs w:val="20"/>
        </w:rPr>
        <w:t>ter a licitante fornecidos produtos, de maneira satisfatória, compatíveis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4D088A">
        <w:rPr>
          <w:rFonts w:cs="Courier New"/>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4D088A">
        <w:rPr>
          <w:rFonts w:cs="Courier New"/>
          <w:color w:val="000000"/>
          <w:sz w:val="20"/>
          <w:szCs w:val="20"/>
        </w:rPr>
        <w:t xml:space="preserve">Termo de Compromisso, conforme Modelo </w:t>
      </w:r>
      <w:proofErr w:type="gramStart"/>
      <w:r w:rsidR="004D088A">
        <w:rPr>
          <w:rFonts w:cs="Courier New"/>
          <w:color w:val="000000"/>
          <w:sz w:val="20"/>
          <w:szCs w:val="20"/>
        </w:rPr>
        <w:t>5</w:t>
      </w:r>
      <w:proofErr w:type="gramEnd"/>
      <w:r>
        <w:rPr>
          <w:rFonts w:cs="Courier New"/>
          <w:color w:val="000000"/>
          <w:sz w:val="20"/>
          <w:szCs w:val="20"/>
        </w:rPr>
        <w:t>;</w:t>
      </w:r>
    </w:p>
    <w:p w:rsidR="00D122F8" w:rsidRDefault="004D088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4D088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4D088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4D088A"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4D088A" w:rsidP="004D088A">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D088A"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C02B89">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lastRenderedPageBreak/>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7C4D55">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7C4D55" w:rsidRPr="00C02B89" w:rsidRDefault="007C4D55" w:rsidP="00E12F54">
      <w:pPr>
        <w:widowControl w:val="0"/>
        <w:autoSpaceDE w:val="0"/>
        <w:autoSpaceDN w:val="0"/>
        <w:adjustRightInd w:val="0"/>
        <w:spacing w:after="120" w:line="240" w:lineRule="auto"/>
        <w:jc w:val="both"/>
        <w:rPr>
          <w:b/>
          <w:bCs/>
          <w:color w:val="000000"/>
          <w:sz w:val="20"/>
          <w:szCs w:val="20"/>
          <w:u w:val="single"/>
        </w:rPr>
      </w:pPr>
      <w:r w:rsidRPr="00C02B89">
        <w:rPr>
          <w:b/>
          <w:bCs/>
          <w:color w:val="000000"/>
          <w:sz w:val="20"/>
          <w:szCs w:val="20"/>
          <w:u w:val="single"/>
        </w:rPr>
        <w:t xml:space="preserve">t) </w:t>
      </w:r>
      <w:r w:rsidRPr="00C02B89">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o vencedor,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4D088A">
        <w:rPr>
          <w:bCs/>
          <w:color w:val="000000"/>
          <w:sz w:val="20"/>
          <w:szCs w:val="20"/>
        </w:rPr>
        <w:t>data da entrega do(s) produto(s)</w:t>
      </w:r>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4D088A">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lastRenderedPageBreak/>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Administração</w:t>
      </w:r>
      <w:r w:rsidR="003B1EB2">
        <w:rPr>
          <w:bCs/>
          <w:color w:val="000000"/>
          <w:sz w:val="20"/>
          <w:szCs w:val="20"/>
        </w:rPr>
        <w:t xml:space="preserve"> Pública Direta e Indireta da União, dos Estados, do Distrito Federal e dos Municípios</w:t>
      </w:r>
      <w:r w:rsidRPr="00FC47D3">
        <w:rPr>
          <w:bCs/>
          <w:color w:val="000000"/>
          <w:sz w:val="20"/>
          <w:szCs w:val="20"/>
        </w:rPr>
        <w:t>, pelo prazo não superior a 0</w:t>
      </w:r>
      <w:r w:rsidR="00C02B89">
        <w:rPr>
          <w:bCs/>
          <w:color w:val="000000"/>
          <w:sz w:val="20"/>
          <w:szCs w:val="20"/>
        </w:rPr>
        <w:t>2</w:t>
      </w:r>
      <w:r w:rsidRPr="00FC47D3">
        <w:rPr>
          <w:bCs/>
          <w:color w:val="000000"/>
          <w:sz w:val="20"/>
          <w:szCs w:val="20"/>
        </w:rPr>
        <w:t xml:space="preserve"> (</w:t>
      </w:r>
      <w:r w:rsidR="00C02B89">
        <w:rPr>
          <w:bCs/>
          <w:color w:val="000000"/>
          <w:sz w:val="20"/>
          <w:szCs w:val="20"/>
        </w:rPr>
        <w:t>dois</w:t>
      </w:r>
      <w:r w:rsidRPr="00FC47D3">
        <w:rPr>
          <w:bCs/>
          <w:color w:val="000000"/>
          <w:sz w:val="20"/>
          <w:szCs w:val="20"/>
        </w:rPr>
        <w:t>)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w:t>
      </w:r>
      <w:r w:rsidR="00AB7C04" w:rsidRPr="00FC47D3">
        <w:rPr>
          <w:bCs/>
          <w:color w:val="000000"/>
          <w:sz w:val="20"/>
          <w:szCs w:val="20"/>
        </w:rPr>
        <w:lastRenderedPageBreak/>
        <w:t xml:space="preserve">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A85C61">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A85C61">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40512">
        <w:rPr>
          <w:bCs/>
          <w:color w:val="000000"/>
          <w:sz w:val="20"/>
          <w:szCs w:val="20"/>
        </w:rPr>
        <w:t>12</w:t>
      </w:r>
      <w:r w:rsidRPr="00901BD0">
        <w:rPr>
          <w:bCs/>
          <w:color w:val="000000"/>
          <w:sz w:val="20"/>
          <w:szCs w:val="20"/>
        </w:rPr>
        <w:t xml:space="preserve"> de </w:t>
      </w:r>
      <w:r w:rsidR="00340512">
        <w:rPr>
          <w:bCs/>
          <w:color w:val="000000"/>
          <w:sz w:val="20"/>
          <w:szCs w:val="20"/>
        </w:rPr>
        <w:t>dezembro</w:t>
      </w:r>
      <w:r w:rsidRPr="00901BD0">
        <w:rPr>
          <w:bCs/>
          <w:color w:val="000000"/>
          <w:sz w:val="20"/>
          <w:szCs w:val="20"/>
        </w:rPr>
        <w:t xml:space="preserve"> de 201</w:t>
      </w:r>
      <w:r w:rsidR="005A0D36">
        <w:rPr>
          <w:bCs/>
          <w:color w:val="000000"/>
          <w:sz w:val="20"/>
          <w:szCs w:val="20"/>
        </w:rPr>
        <w:t>6</w:t>
      </w:r>
      <w:r w:rsidRPr="00901BD0">
        <w:rPr>
          <w:bCs/>
          <w:color w:val="000000"/>
          <w:sz w:val="20"/>
          <w:szCs w:val="20"/>
        </w:rPr>
        <w:t>.</w:t>
      </w:r>
    </w:p>
    <w:p w:rsidR="00C55047" w:rsidRDefault="00C55047" w:rsidP="00901BD0">
      <w:pPr>
        <w:widowControl w:val="0"/>
        <w:autoSpaceDE w:val="0"/>
        <w:autoSpaceDN w:val="0"/>
        <w:adjustRightInd w:val="0"/>
        <w:spacing w:before="120" w:after="0" w:line="240" w:lineRule="auto"/>
        <w:jc w:val="center"/>
        <w:rPr>
          <w:bCs/>
          <w:color w:val="000000"/>
          <w:sz w:val="20"/>
          <w:szCs w:val="20"/>
        </w:rPr>
      </w:pPr>
    </w:p>
    <w:p w:rsidR="00340512" w:rsidRDefault="00340512" w:rsidP="00901BD0">
      <w:pPr>
        <w:widowControl w:val="0"/>
        <w:autoSpaceDE w:val="0"/>
        <w:autoSpaceDN w:val="0"/>
        <w:adjustRightInd w:val="0"/>
        <w:spacing w:before="120" w:after="0" w:line="240" w:lineRule="auto"/>
        <w:jc w:val="center"/>
        <w:rPr>
          <w:bCs/>
          <w:color w:val="000000"/>
          <w:sz w:val="20"/>
          <w:szCs w:val="20"/>
        </w:rPr>
      </w:pPr>
    </w:p>
    <w:p w:rsidR="00340512" w:rsidRPr="00901BD0" w:rsidRDefault="00340512"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40512" w:rsidRPr="00340512" w:rsidRDefault="00340512">
      <w:pPr>
        <w:spacing w:after="0" w:line="240" w:lineRule="auto"/>
        <w:rPr>
          <w:rFonts w:eastAsia="Batang" w:cs="Courier New"/>
          <w:b/>
          <w:bCs/>
          <w:color w:val="000000"/>
          <w:sz w:val="20"/>
          <w:szCs w:val="20"/>
        </w:rPr>
      </w:pPr>
      <w:r w:rsidRPr="00340512">
        <w:rPr>
          <w:rFonts w:eastAsia="Batang" w:cs="Courier New"/>
          <w:b/>
          <w:bCs/>
          <w:color w:val="000000"/>
          <w:sz w:val="20"/>
          <w:szCs w:val="20"/>
        </w:rPr>
        <w:br w:type="page"/>
      </w:r>
    </w:p>
    <w:p w:rsidR="00340512" w:rsidRDefault="00340512"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340512" w:rsidRDefault="00340512" w:rsidP="004C2A6C">
      <w:pPr>
        <w:tabs>
          <w:tab w:val="left" w:pos="7200"/>
        </w:tabs>
        <w:spacing w:after="0"/>
        <w:jc w:val="center"/>
        <w:rPr>
          <w:rFonts w:eastAsia="Batang" w:cs="Courier New"/>
          <w:b/>
          <w:color w:val="000000"/>
          <w:sz w:val="20"/>
          <w:szCs w:val="20"/>
        </w:rPr>
      </w:pP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F134C9" w:rsidTr="00E53FF8">
        <w:trPr>
          <w:trHeight w:val="589"/>
        </w:trPr>
        <w:tc>
          <w:tcPr>
            <w:tcW w:w="708" w:type="dxa"/>
          </w:tcPr>
          <w:p w:rsidR="00376B72" w:rsidRPr="00F134C9" w:rsidRDefault="00376B72" w:rsidP="00E65C59">
            <w:pPr>
              <w:spacing w:after="0"/>
              <w:ind w:left="-1"/>
              <w:jc w:val="center"/>
              <w:rPr>
                <w:rFonts w:cs="Calibri"/>
                <w:b/>
                <w:sz w:val="18"/>
                <w:szCs w:val="18"/>
              </w:rPr>
            </w:pPr>
            <w:r w:rsidRPr="00F134C9">
              <w:rPr>
                <w:rFonts w:cs="Calibri"/>
                <w:b/>
                <w:sz w:val="18"/>
                <w:szCs w:val="18"/>
              </w:rPr>
              <w:t>ITEM</w:t>
            </w:r>
          </w:p>
        </w:tc>
        <w:tc>
          <w:tcPr>
            <w:tcW w:w="3846" w:type="dxa"/>
          </w:tcPr>
          <w:p w:rsidR="00376B72" w:rsidRPr="00F134C9" w:rsidRDefault="00985E64" w:rsidP="00E65C59">
            <w:pPr>
              <w:spacing w:after="0"/>
              <w:ind w:left="-1"/>
              <w:jc w:val="center"/>
              <w:rPr>
                <w:rFonts w:cs="Calibri"/>
                <w:b/>
                <w:sz w:val="18"/>
                <w:szCs w:val="18"/>
              </w:rPr>
            </w:pPr>
            <w:r w:rsidRPr="00F134C9">
              <w:rPr>
                <w:rFonts w:cs="Calibri"/>
                <w:b/>
                <w:sz w:val="18"/>
                <w:szCs w:val="18"/>
              </w:rPr>
              <w:t>DESCRIÇÃO</w:t>
            </w:r>
          </w:p>
        </w:tc>
        <w:tc>
          <w:tcPr>
            <w:tcW w:w="690" w:type="dxa"/>
          </w:tcPr>
          <w:p w:rsidR="00376B72" w:rsidRPr="00F134C9" w:rsidRDefault="00985E64" w:rsidP="00E65C59">
            <w:pPr>
              <w:spacing w:after="0"/>
              <w:ind w:left="-1"/>
              <w:jc w:val="center"/>
              <w:rPr>
                <w:rFonts w:cs="Calibri"/>
                <w:b/>
                <w:sz w:val="18"/>
                <w:szCs w:val="18"/>
              </w:rPr>
            </w:pPr>
            <w:r w:rsidRPr="00F134C9">
              <w:rPr>
                <w:rFonts w:cs="Calibri"/>
                <w:b/>
                <w:sz w:val="18"/>
                <w:szCs w:val="18"/>
              </w:rPr>
              <w:t>UND</w:t>
            </w:r>
          </w:p>
        </w:tc>
        <w:tc>
          <w:tcPr>
            <w:tcW w:w="823" w:type="dxa"/>
          </w:tcPr>
          <w:p w:rsidR="00376B72" w:rsidRPr="00F134C9" w:rsidRDefault="00C9388B" w:rsidP="00E65C59">
            <w:pPr>
              <w:spacing w:after="0"/>
              <w:ind w:left="-1"/>
              <w:jc w:val="center"/>
              <w:rPr>
                <w:rFonts w:cs="Calibri"/>
                <w:b/>
                <w:sz w:val="18"/>
                <w:szCs w:val="18"/>
              </w:rPr>
            </w:pPr>
            <w:r w:rsidRPr="00F134C9">
              <w:rPr>
                <w:rFonts w:cs="Calibri"/>
                <w:b/>
                <w:sz w:val="18"/>
                <w:szCs w:val="18"/>
              </w:rPr>
              <w:t>QTD</w:t>
            </w:r>
          </w:p>
        </w:tc>
        <w:tc>
          <w:tcPr>
            <w:tcW w:w="1303" w:type="dxa"/>
          </w:tcPr>
          <w:p w:rsidR="00376B72" w:rsidRPr="00F134C9" w:rsidRDefault="00C9388B" w:rsidP="00E65C59">
            <w:pPr>
              <w:spacing w:after="0" w:line="240" w:lineRule="auto"/>
              <w:jc w:val="center"/>
              <w:rPr>
                <w:rFonts w:cs="Calibri"/>
                <w:b/>
                <w:sz w:val="18"/>
                <w:szCs w:val="18"/>
              </w:rPr>
            </w:pPr>
            <w:r w:rsidRPr="00F134C9">
              <w:rPr>
                <w:rFonts w:cs="Calibri"/>
                <w:b/>
                <w:sz w:val="18"/>
                <w:szCs w:val="18"/>
              </w:rPr>
              <w:t xml:space="preserve">VALOR </w:t>
            </w:r>
            <w:r w:rsidR="0028287D" w:rsidRPr="00F134C9">
              <w:rPr>
                <w:rFonts w:cs="Calibri"/>
                <w:b/>
                <w:sz w:val="18"/>
                <w:szCs w:val="18"/>
              </w:rPr>
              <w:t>U</w:t>
            </w:r>
            <w:r w:rsidR="000C1924" w:rsidRPr="00F134C9">
              <w:rPr>
                <w:rFonts w:cs="Calibri"/>
                <w:b/>
                <w:sz w:val="18"/>
                <w:szCs w:val="18"/>
              </w:rPr>
              <w:t>NITÁRIO</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c>
          <w:tcPr>
            <w:tcW w:w="1532" w:type="dxa"/>
          </w:tcPr>
          <w:p w:rsidR="00376B72" w:rsidRPr="00F134C9" w:rsidRDefault="00376B72" w:rsidP="00E65C59">
            <w:pPr>
              <w:spacing w:after="0" w:line="240" w:lineRule="auto"/>
              <w:jc w:val="center"/>
              <w:rPr>
                <w:rFonts w:cs="Calibri"/>
                <w:b/>
                <w:sz w:val="18"/>
                <w:szCs w:val="18"/>
              </w:rPr>
            </w:pPr>
            <w:r w:rsidRPr="00F134C9">
              <w:rPr>
                <w:rFonts w:cs="Calibri"/>
                <w:b/>
                <w:sz w:val="18"/>
                <w:szCs w:val="18"/>
              </w:rPr>
              <w:t>VALOR</w:t>
            </w:r>
            <w:r w:rsidR="000C1924" w:rsidRPr="00F134C9">
              <w:rPr>
                <w:rFonts w:cs="Calibri"/>
                <w:b/>
                <w:sz w:val="18"/>
                <w:szCs w:val="18"/>
              </w:rPr>
              <w:t xml:space="preserve"> </w:t>
            </w:r>
            <w:r w:rsidRPr="00F134C9">
              <w:rPr>
                <w:rFonts w:cs="Calibri"/>
                <w:b/>
                <w:sz w:val="18"/>
                <w:szCs w:val="18"/>
              </w:rPr>
              <w:t>TOTAL</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r>
      <w:tr w:rsidR="00DA474C" w:rsidRPr="00F134C9" w:rsidTr="00DA474C">
        <w:trPr>
          <w:trHeight w:val="259"/>
        </w:trPr>
        <w:tc>
          <w:tcPr>
            <w:tcW w:w="708" w:type="dxa"/>
          </w:tcPr>
          <w:p w:rsidR="00DA474C" w:rsidRPr="00F134C9" w:rsidRDefault="00DA474C" w:rsidP="00E57146">
            <w:pPr>
              <w:spacing w:after="0"/>
              <w:ind w:left="-1"/>
              <w:jc w:val="center"/>
              <w:rPr>
                <w:rFonts w:cs="Calibri"/>
                <w:sz w:val="18"/>
                <w:szCs w:val="18"/>
              </w:rPr>
            </w:pPr>
            <w:r w:rsidRPr="00F134C9">
              <w:rPr>
                <w:rFonts w:cs="Calibri"/>
                <w:sz w:val="18"/>
                <w:szCs w:val="18"/>
              </w:rPr>
              <w:t>01</w:t>
            </w:r>
          </w:p>
        </w:tc>
        <w:tc>
          <w:tcPr>
            <w:tcW w:w="3846" w:type="dxa"/>
          </w:tcPr>
          <w:p w:rsidR="00DA474C" w:rsidRPr="003D1FD2" w:rsidRDefault="00DA474C" w:rsidP="003D1FD2">
            <w:pPr>
              <w:spacing w:after="120" w:line="240" w:lineRule="auto"/>
              <w:jc w:val="both"/>
              <w:rPr>
                <w:rFonts w:cs="Calibri"/>
                <w:sz w:val="20"/>
                <w:szCs w:val="20"/>
              </w:rPr>
            </w:pPr>
            <w:r w:rsidRPr="003D1FD2">
              <w:rPr>
                <w:rFonts w:cs="Calibri"/>
                <w:color w:val="000000"/>
                <w:sz w:val="20"/>
                <w:szCs w:val="20"/>
              </w:rPr>
              <w:t xml:space="preserve">ALICATE TIPO STEIMANN OU RICARDÃO, PARA CORTE DE FIO DE AÇO, CORTE LATERAL, CONSTRUIDO EM AÇO INOX, TAMANHO APROX.: </w:t>
            </w:r>
            <w:proofErr w:type="gramStart"/>
            <w:r w:rsidRPr="003D1FD2">
              <w:rPr>
                <w:rFonts w:cs="Calibri"/>
                <w:color w:val="000000"/>
                <w:sz w:val="20"/>
                <w:szCs w:val="20"/>
              </w:rPr>
              <w:t>47CM</w:t>
            </w:r>
            <w:proofErr w:type="gramEnd"/>
            <w:r w:rsidRPr="003D1FD2">
              <w:rPr>
                <w:rFonts w:cs="Calibri"/>
                <w:color w:val="000000"/>
                <w:sz w:val="20"/>
                <w:szCs w:val="20"/>
              </w:rPr>
              <w:t xml:space="preserve"> </w:t>
            </w:r>
          </w:p>
        </w:tc>
        <w:tc>
          <w:tcPr>
            <w:tcW w:w="690" w:type="dxa"/>
          </w:tcPr>
          <w:p w:rsidR="00DA474C" w:rsidRPr="00852719" w:rsidRDefault="00DA474C" w:rsidP="00852719">
            <w:pPr>
              <w:spacing w:after="0" w:line="240" w:lineRule="auto"/>
              <w:jc w:val="center"/>
              <w:rPr>
                <w:rFonts w:cs="Calibri"/>
                <w:snapToGrid w:val="0"/>
                <w:color w:val="000000"/>
                <w:sz w:val="20"/>
                <w:szCs w:val="20"/>
              </w:rPr>
            </w:pPr>
            <w:r w:rsidRPr="00852719">
              <w:rPr>
                <w:rFonts w:cs="Calibri"/>
                <w:snapToGrid w:val="0"/>
                <w:color w:val="000000"/>
                <w:sz w:val="20"/>
                <w:szCs w:val="20"/>
              </w:rPr>
              <w:t>PEÇA</w:t>
            </w:r>
          </w:p>
        </w:tc>
        <w:tc>
          <w:tcPr>
            <w:tcW w:w="823" w:type="dxa"/>
          </w:tcPr>
          <w:p w:rsidR="00DA474C" w:rsidRPr="00DA474C" w:rsidRDefault="00DA474C" w:rsidP="00DA474C">
            <w:pPr>
              <w:spacing w:after="0" w:line="240" w:lineRule="auto"/>
              <w:jc w:val="center"/>
              <w:rPr>
                <w:rFonts w:cs="Calibri"/>
                <w:snapToGrid w:val="0"/>
                <w:color w:val="000000"/>
                <w:sz w:val="20"/>
                <w:szCs w:val="20"/>
              </w:rPr>
            </w:pPr>
            <w:proofErr w:type="gramStart"/>
            <w:r w:rsidRPr="00DA474C">
              <w:rPr>
                <w:rFonts w:cs="Calibri"/>
                <w:snapToGrid w:val="0"/>
                <w:color w:val="000000"/>
                <w:sz w:val="20"/>
                <w:szCs w:val="20"/>
              </w:rPr>
              <w:t>4</w:t>
            </w:r>
            <w:proofErr w:type="gramEnd"/>
          </w:p>
        </w:tc>
        <w:tc>
          <w:tcPr>
            <w:tcW w:w="1303" w:type="dxa"/>
          </w:tcPr>
          <w:p w:rsidR="00DA474C" w:rsidRPr="00F134C9" w:rsidRDefault="005A0D36"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3.020,72</w:t>
            </w:r>
          </w:p>
        </w:tc>
        <w:tc>
          <w:tcPr>
            <w:tcW w:w="1532" w:type="dxa"/>
          </w:tcPr>
          <w:p w:rsidR="00DA474C" w:rsidRPr="00F134C9" w:rsidRDefault="005A0D36"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12.082,88</w:t>
            </w:r>
          </w:p>
        </w:tc>
      </w:tr>
      <w:tr w:rsidR="00DA474C" w:rsidRPr="00F134C9" w:rsidTr="00DA474C">
        <w:trPr>
          <w:trHeight w:val="554"/>
        </w:trPr>
        <w:tc>
          <w:tcPr>
            <w:tcW w:w="708" w:type="dxa"/>
          </w:tcPr>
          <w:p w:rsidR="00DA474C" w:rsidRPr="00F134C9" w:rsidRDefault="00DA474C" w:rsidP="000C1924">
            <w:pPr>
              <w:ind w:left="-1"/>
              <w:jc w:val="center"/>
              <w:rPr>
                <w:rFonts w:cs="Calibri"/>
                <w:sz w:val="18"/>
                <w:szCs w:val="18"/>
              </w:rPr>
            </w:pPr>
            <w:r w:rsidRPr="00F134C9">
              <w:rPr>
                <w:rFonts w:cs="Calibri"/>
                <w:sz w:val="18"/>
                <w:szCs w:val="18"/>
              </w:rPr>
              <w:t>02</w:t>
            </w:r>
          </w:p>
        </w:tc>
        <w:tc>
          <w:tcPr>
            <w:tcW w:w="3846" w:type="dxa"/>
          </w:tcPr>
          <w:p w:rsidR="00DA474C" w:rsidRPr="003D1FD2" w:rsidRDefault="00DA474C" w:rsidP="003D1FD2">
            <w:pPr>
              <w:spacing w:after="120" w:line="240" w:lineRule="auto"/>
              <w:jc w:val="both"/>
              <w:rPr>
                <w:rFonts w:cs="Calibri"/>
                <w:b/>
                <w:sz w:val="20"/>
                <w:szCs w:val="20"/>
              </w:rPr>
            </w:pPr>
            <w:r w:rsidRPr="003D1FD2">
              <w:rPr>
                <w:rFonts w:cs="Calibri"/>
                <w:color w:val="000000"/>
                <w:sz w:val="20"/>
                <w:szCs w:val="20"/>
              </w:rPr>
              <w:t>ALICATE PARA CORTE DE FIO DE AÇO</w:t>
            </w:r>
            <w:proofErr w:type="gramStart"/>
            <w:r w:rsidRPr="003D1FD2">
              <w:rPr>
                <w:rFonts w:cs="Calibri"/>
                <w:color w:val="000000"/>
                <w:sz w:val="20"/>
                <w:szCs w:val="20"/>
              </w:rPr>
              <w:t>, CORTE</w:t>
            </w:r>
            <w:proofErr w:type="gramEnd"/>
            <w:r w:rsidRPr="003D1FD2">
              <w:rPr>
                <w:rFonts w:cs="Calibri"/>
                <w:color w:val="000000"/>
                <w:sz w:val="20"/>
                <w:szCs w:val="20"/>
              </w:rPr>
              <w:t xml:space="preserve"> FRONTAL, COM VIDEA, CONSTRUIDO EM AÇO INOX, TAMANHO APROX.: 23CM </w:t>
            </w:r>
          </w:p>
        </w:tc>
        <w:tc>
          <w:tcPr>
            <w:tcW w:w="690" w:type="dxa"/>
          </w:tcPr>
          <w:p w:rsidR="00DA474C" w:rsidRPr="00852719" w:rsidRDefault="00DA474C" w:rsidP="00852719">
            <w:pPr>
              <w:spacing w:after="0" w:line="240" w:lineRule="auto"/>
              <w:jc w:val="center"/>
              <w:rPr>
                <w:rFonts w:cs="Calibri"/>
                <w:snapToGrid w:val="0"/>
                <w:color w:val="000000"/>
                <w:sz w:val="20"/>
                <w:szCs w:val="20"/>
              </w:rPr>
            </w:pPr>
            <w:r w:rsidRPr="00852719">
              <w:rPr>
                <w:rFonts w:cs="Calibri"/>
                <w:snapToGrid w:val="0"/>
                <w:color w:val="000000"/>
                <w:sz w:val="20"/>
                <w:szCs w:val="20"/>
              </w:rPr>
              <w:t>PEÇA</w:t>
            </w:r>
          </w:p>
        </w:tc>
        <w:tc>
          <w:tcPr>
            <w:tcW w:w="823" w:type="dxa"/>
          </w:tcPr>
          <w:p w:rsidR="00DA474C" w:rsidRPr="00DA474C" w:rsidRDefault="00DA474C" w:rsidP="00DA474C">
            <w:pPr>
              <w:spacing w:after="0" w:line="240" w:lineRule="auto"/>
              <w:jc w:val="center"/>
              <w:rPr>
                <w:rFonts w:cs="Calibri"/>
                <w:snapToGrid w:val="0"/>
                <w:color w:val="000000"/>
                <w:sz w:val="20"/>
                <w:szCs w:val="20"/>
              </w:rPr>
            </w:pPr>
            <w:proofErr w:type="gramStart"/>
            <w:r w:rsidRPr="00DA474C">
              <w:rPr>
                <w:rFonts w:cs="Calibri"/>
                <w:snapToGrid w:val="0"/>
                <w:color w:val="000000"/>
                <w:sz w:val="20"/>
                <w:szCs w:val="20"/>
              </w:rPr>
              <w:t>5</w:t>
            </w:r>
            <w:proofErr w:type="gramEnd"/>
          </w:p>
        </w:tc>
        <w:tc>
          <w:tcPr>
            <w:tcW w:w="1303" w:type="dxa"/>
          </w:tcPr>
          <w:p w:rsidR="00DA474C" w:rsidRPr="00F134C9" w:rsidRDefault="005A0D36"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895,00</w:t>
            </w:r>
          </w:p>
        </w:tc>
        <w:tc>
          <w:tcPr>
            <w:tcW w:w="1532" w:type="dxa"/>
          </w:tcPr>
          <w:p w:rsidR="00DA474C" w:rsidRPr="00F134C9" w:rsidRDefault="005A0D3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4.475,00</w:t>
            </w:r>
          </w:p>
        </w:tc>
      </w:tr>
      <w:tr w:rsidR="00E53FF8" w:rsidRPr="00F134C9" w:rsidTr="00FD56C2">
        <w:trPr>
          <w:trHeight w:val="292"/>
        </w:trPr>
        <w:tc>
          <w:tcPr>
            <w:tcW w:w="7370" w:type="dxa"/>
            <w:gridSpan w:val="5"/>
          </w:tcPr>
          <w:p w:rsidR="00E53FF8" w:rsidRPr="00F134C9" w:rsidRDefault="00E53FF8" w:rsidP="00DA474C">
            <w:pPr>
              <w:spacing w:after="0" w:line="240" w:lineRule="auto"/>
              <w:jc w:val="center"/>
              <w:rPr>
                <w:rFonts w:cs="Calibri"/>
                <w:b/>
                <w:sz w:val="18"/>
                <w:szCs w:val="18"/>
              </w:rPr>
            </w:pPr>
            <w:r w:rsidRPr="00F134C9">
              <w:rPr>
                <w:rFonts w:cs="Calibri"/>
                <w:b/>
                <w:sz w:val="18"/>
                <w:szCs w:val="18"/>
              </w:rPr>
              <w:t>VALOR TOTAL</w:t>
            </w:r>
          </w:p>
        </w:tc>
        <w:tc>
          <w:tcPr>
            <w:tcW w:w="1532" w:type="dxa"/>
          </w:tcPr>
          <w:p w:rsidR="00E53FF8" w:rsidRPr="00F134C9" w:rsidRDefault="005A0D36" w:rsidP="00DA474C">
            <w:pPr>
              <w:spacing w:after="0" w:line="240" w:lineRule="auto"/>
              <w:jc w:val="center"/>
              <w:rPr>
                <w:rFonts w:cs="Calibri"/>
                <w:b/>
                <w:sz w:val="18"/>
                <w:szCs w:val="18"/>
              </w:rPr>
            </w:pPr>
            <w:r>
              <w:rPr>
                <w:rFonts w:cs="Calibri"/>
                <w:b/>
                <w:sz w:val="18"/>
                <w:szCs w:val="18"/>
              </w:rPr>
              <w:t>16.557,88</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DA474C" w:rsidRDefault="00DA474C" w:rsidP="00C10EB7">
      <w:pPr>
        <w:spacing w:after="0"/>
        <w:jc w:val="both"/>
        <w:rPr>
          <w:rFonts w:cs="Courier New"/>
          <w:b/>
          <w:sz w:val="20"/>
          <w:szCs w:val="20"/>
        </w:rPr>
      </w:pPr>
    </w:p>
    <w:p w:rsidR="00340512" w:rsidRDefault="00340512">
      <w:pPr>
        <w:spacing w:after="0" w:line="240" w:lineRule="auto"/>
        <w:rPr>
          <w:rFonts w:cs="Courier New"/>
          <w:b/>
          <w:sz w:val="20"/>
          <w:szCs w:val="20"/>
        </w:rPr>
      </w:pPr>
      <w:r>
        <w:rPr>
          <w:rFonts w:cs="Courier New"/>
          <w:b/>
          <w:sz w:val="20"/>
          <w:szCs w:val="20"/>
        </w:rPr>
        <w:br w:type="page"/>
      </w:r>
    </w:p>
    <w:p w:rsidR="00DA474C" w:rsidRDefault="00DA474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Pr="00754080">
        <w:rPr>
          <w:b/>
          <w:bCs/>
          <w:sz w:val="20"/>
          <w:szCs w:val="20"/>
          <w:u w:val="single"/>
        </w:rPr>
        <w:t>26</w:t>
      </w:r>
      <w:r w:rsidR="00764FC1" w:rsidRPr="00754080">
        <w:rPr>
          <w:b/>
          <w:bCs/>
          <w:sz w:val="20"/>
          <w:szCs w:val="20"/>
          <w:u w:val="single"/>
        </w:rPr>
        <w:t>/15</w:t>
      </w:r>
      <w:r w:rsidRPr="00754080">
        <w:rPr>
          <w:b/>
          <w:bCs/>
          <w:sz w:val="20"/>
          <w:szCs w:val="20"/>
          <w:u w:val="single"/>
        </w:rPr>
        <w:t>/SPAS/HEMORREDE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701BC8">
      <w:pPr>
        <w:spacing w:after="0" w:line="240" w:lineRule="auto"/>
        <w:jc w:val="both"/>
        <w:rPr>
          <w:rFonts w:cs="Calibri"/>
          <w:sz w:val="20"/>
          <w:szCs w:val="20"/>
        </w:rPr>
      </w:pPr>
      <w:r w:rsidRPr="00820BDF">
        <w:rPr>
          <w:rFonts w:cs="Calibri"/>
          <w:b/>
          <w:sz w:val="20"/>
          <w:szCs w:val="20"/>
        </w:rPr>
        <w:t>1.1.</w:t>
      </w:r>
      <w:r w:rsidRPr="00820BDF">
        <w:rPr>
          <w:rFonts w:cs="Calibri"/>
          <w:sz w:val="20"/>
          <w:szCs w:val="20"/>
        </w:rPr>
        <w:t xml:space="preserve"> </w:t>
      </w:r>
      <w:r w:rsidR="00701BC8" w:rsidRPr="00701BC8">
        <w:rPr>
          <w:rFonts w:cs="Calibri"/>
          <w:sz w:val="20"/>
          <w:szCs w:val="20"/>
        </w:rPr>
        <w:t xml:space="preserve">O presente Termo de Referência tem por objeto a aquisição de instrumentais cirúrgicos (ALICATE TIPO RICARDÃO), </w:t>
      </w:r>
      <w:r w:rsidR="00701BC8" w:rsidRPr="00701BC8">
        <w:rPr>
          <w:rFonts w:cs="Calibri"/>
          <w:bCs/>
          <w:sz w:val="20"/>
          <w:szCs w:val="20"/>
        </w:rPr>
        <w:t xml:space="preserve">destinadas ao Hospital Geral Público de Palmas - HGPP, </w:t>
      </w:r>
      <w:r w:rsidR="00701BC8" w:rsidRPr="00701BC8">
        <w:rPr>
          <w:rFonts w:cs="Calibri"/>
          <w:sz w:val="20"/>
          <w:szCs w:val="20"/>
        </w:rPr>
        <w:t>conforme condições descritas a seguir.</w:t>
      </w:r>
    </w:p>
    <w:p w:rsidR="00701BC8" w:rsidRPr="00820BDF" w:rsidRDefault="00701BC8" w:rsidP="00E53FF8">
      <w:pPr>
        <w:spacing w:after="120" w:line="240" w:lineRule="auto"/>
        <w:jc w:val="both"/>
        <w:rPr>
          <w:rFonts w:cs="Calibri"/>
          <w:color w:val="000000"/>
          <w:sz w:val="20"/>
          <w:szCs w:val="20"/>
        </w:rPr>
      </w:pPr>
      <w:r w:rsidRPr="00701BC8">
        <w:rPr>
          <w:rFonts w:cs="Calibri"/>
          <w:b/>
          <w:sz w:val="20"/>
          <w:szCs w:val="20"/>
        </w:rPr>
        <w:t>1.2.</w:t>
      </w:r>
      <w:r>
        <w:rPr>
          <w:rFonts w:cs="Calibri"/>
          <w:sz w:val="20"/>
          <w:szCs w:val="20"/>
        </w:rPr>
        <w:t xml:space="preserve"> </w:t>
      </w:r>
      <w:r w:rsidRPr="00701BC8">
        <w:rPr>
          <w:rFonts w:cs="Calibri"/>
          <w:sz w:val="20"/>
          <w:szCs w:val="20"/>
        </w:rPr>
        <w:t xml:space="preserve">Para fins deste Termo de Referência, </w:t>
      </w:r>
      <w:r w:rsidRPr="00701BC8">
        <w:rPr>
          <w:rFonts w:cs="Calibri"/>
          <w:bCs/>
          <w:sz w:val="20"/>
          <w:szCs w:val="20"/>
        </w:rPr>
        <w:t>produto(s)</w:t>
      </w:r>
      <w:r w:rsidRPr="00701BC8">
        <w:rPr>
          <w:rFonts w:cs="Calibri"/>
          <w:sz w:val="20"/>
          <w:szCs w:val="20"/>
        </w:rPr>
        <w:t>, leia-se materiais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AD7843">
        <w:rPr>
          <w:b/>
          <w:sz w:val="20"/>
          <w:szCs w:val="20"/>
        </w:rPr>
        <w:t>2.1.</w:t>
      </w:r>
      <w:r w:rsidRPr="00820BDF">
        <w:rPr>
          <w:rFonts w:cs="Calibri"/>
          <w:sz w:val="20"/>
          <w:szCs w:val="20"/>
        </w:rPr>
        <w:t xml:space="preserve"> </w:t>
      </w:r>
      <w:r w:rsidR="001F4277" w:rsidRPr="001F4277">
        <w:rPr>
          <w:rFonts w:cs="Calibri"/>
          <w:bCs/>
          <w:color w:val="000000"/>
          <w:sz w:val="20"/>
          <w:szCs w:val="20"/>
        </w:rPr>
        <w:t xml:space="preserve">Os produtos são essenciais na realização de procedimentos cirúrgicos de ortopedia, como perfuração óssea e sutura com fio de aço. A quantidade de alicates atualmente disponíveis no HGPP é insuficiente para atender a demanda de cirurgia, portanto, solicitamos a aquisição em </w:t>
      </w:r>
      <w:r w:rsidR="001F4277" w:rsidRPr="001F4277">
        <w:rPr>
          <w:rFonts w:cs="Calibri"/>
          <w:b/>
          <w:bCs/>
          <w:color w:val="000000"/>
          <w:sz w:val="20"/>
          <w:szCs w:val="20"/>
        </w:rPr>
        <w:t>CARÁTER EMERGENCIAL,</w:t>
      </w:r>
      <w:r w:rsidR="001F4277" w:rsidRPr="001F4277">
        <w:rPr>
          <w:rFonts w:cs="Calibri"/>
          <w:bCs/>
          <w:color w:val="000000"/>
          <w:sz w:val="20"/>
          <w:szCs w:val="20"/>
        </w:rPr>
        <w:t xml:space="preserve"> para que não haja interrupção no atendimento ao pacientes.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F4277"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F4277" w:rsidRPr="001F4277" w:rsidRDefault="001F4277" w:rsidP="001F4277">
      <w:pPr>
        <w:tabs>
          <w:tab w:val="left" w:pos="2127"/>
        </w:tabs>
        <w:spacing w:after="0" w:line="240" w:lineRule="auto"/>
        <w:jc w:val="both"/>
        <w:rPr>
          <w:rFonts w:cs="Calibri"/>
          <w:b/>
          <w:bCs/>
          <w:sz w:val="20"/>
          <w:szCs w:val="20"/>
          <w:u w:val="single"/>
        </w:rPr>
      </w:pPr>
      <w:r w:rsidRPr="001F4277">
        <w:rPr>
          <w:rFonts w:cs="Calibri"/>
          <w:b/>
          <w:bCs/>
          <w:sz w:val="20"/>
          <w:szCs w:val="20"/>
          <w:u w:val="single"/>
        </w:rPr>
        <w:t>3.2. DAS MEDIDAS DOS PRODUTOS:</w:t>
      </w:r>
    </w:p>
    <w:p w:rsidR="001F4277" w:rsidRPr="001F4277" w:rsidRDefault="001F4277" w:rsidP="001F4277">
      <w:pPr>
        <w:tabs>
          <w:tab w:val="left" w:pos="2127"/>
        </w:tabs>
        <w:spacing w:after="0" w:line="240" w:lineRule="auto"/>
        <w:jc w:val="both"/>
        <w:rPr>
          <w:rFonts w:cs="Calibri"/>
          <w:b/>
          <w:bCs/>
          <w:sz w:val="20"/>
          <w:szCs w:val="20"/>
        </w:rPr>
      </w:pPr>
      <w:r w:rsidRPr="001F4277">
        <w:rPr>
          <w:rFonts w:cs="Calibri"/>
          <w:b/>
          <w:bCs/>
          <w:sz w:val="20"/>
          <w:szCs w:val="20"/>
        </w:rPr>
        <w:t xml:space="preserve">3.2.1. </w:t>
      </w:r>
      <w:r w:rsidRPr="001F4277">
        <w:rPr>
          <w:rFonts w:cs="Calibri"/>
          <w:bCs/>
          <w:sz w:val="20"/>
          <w:szCs w:val="20"/>
        </w:rPr>
        <w:t xml:space="preserve">Serão aceitas variações máximas de até 5,00% (cinco por cento) para mais ou para menos nas medidas dos produtos, </w:t>
      </w:r>
      <w:proofErr w:type="gramStart"/>
      <w:r w:rsidRPr="001F4277">
        <w:rPr>
          <w:rFonts w:cs="Calibri"/>
          <w:bCs/>
          <w:sz w:val="20"/>
          <w:szCs w:val="20"/>
        </w:rPr>
        <w:t>desde de</w:t>
      </w:r>
      <w:proofErr w:type="gramEnd"/>
      <w:r w:rsidRPr="001F4277">
        <w:rPr>
          <w:rFonts w:cs="Calibri"/>
          <w:bCs/>
          <w:sz w:val="20"/>
          <w:szCs w:val="20"/>
        </w:rPr>
        <w:t xml:space="preserve"> que, comprovadamente, o produto atenda à necessidade do procedimento cirúrgico.</w:t>
      </w:r>
    </w:p>
    <w:p w:rsidR="001F4277" w:rsidRPr="001F4277" w:rsidRDefault="001F4277" w:rsidP="001F4277">
      <w:pPr>
        <w:tabs>
          <w:tab w:val="left" w:pos="2127"/>
        </w:tabs>
        <w:spacing w:after="0" w:line="240" w:lineRule="auto"/>
        <w:jc w:val="both"/>
        <w:rPr>
          <w:rFonts w:cs="Calibri"/>
          <w:b/>
          <w:bCs/>
          <w:sz w:val="20"/>
          <w:szCs w:val="20"/>
        </w:rPr>
      </w:pPr>
      <w:r w:rsidRPr="001F4277">
        <w:rPr>
          <w:rFonts w:cs="Calibri"/>
          <w:b/>
          <w:bCs/>
          <w:sz w:val="20"/>
          <w:szCs w:val="20"/>
        </w:rPr>
        <w:t xml:space="preserve">3.2.2. </w:t>
      </w:r>
      <w:r w:rsidRPr="001F4277">
        <w:rPr>
          <w:rFonts w:cs="Calibri"/>
          <w:bCs/>
          <w:sz w:val="20"/>
          <w:szCs w:val="20"/>
        </w:rPr>
        <w:t>As medidas exatas dos produtos serão informadas na Nota de Empenho, conforme os modelos de fábrica as serem informamos pela Contratada.</w:t>
      </w:r>
    </w:p>
    <w:p w:rsidR="001F4277" w:rsidRPr="001F4277" w:rsidRDefault="001F4277" w:rsidP="001F4277">
      <w:pPr>
        <w:tabs>
          <w:tab w:val="left" w:pos="2127"/>
        </w:tabs>
        <w:spacing w:after="0" w:line="240" w:lineRule="auto"/>
        <w:jc w:val="both"/>
        <w:rPr>
          <w:rFonts w:cs="Calibri"/>
          <w:b/>
          <w:bCs/>
          <w:sz w:val="20"/>
          <w:szCs w:val="20"/>
          <w:u w:val="single"/>
        </w:rPr>
      </w:pPr>
      <w:r w:rsidRPr="001F4277">
        <w:rPr>
          <w:rFonts w:cs="Calibri"/>
          <w:b/>
          <w:bCs/>
          <w:sz w:val="20"/>
          <w:szCs w:val="20"/>
          <w:u w:val="single"/>
        </w:rPr>
        <w:t>3.3. DA QUALIDADE DOS PRODUTOS:</w:t>
      </w:r>
    </w:p>
    <w:p w:rsidR="001F4277" w:rsidRPr="001F4277" w:rsidRDefault="001F4277" w:rsidP="001F4277">
      <w:pPr>
        <w:tabs>
          <w:tab w:val="left" w:pos="2127"/>
        </w:tabs>
        <w:spacing w:after="0" w:line="240" w:lineRule="auto"/>
        <w:jc w:val="both"/>
        <w:rPr>
          <w:rFonts w:cs="Calibri"/>
          <w:bCs/>
          <w:sz w:val="20"/>
          <w:szCs w:val="20"/>
        </w:rPr>
      </w:pPr>
      <w:r w:rsidRPr="001F4277">
        <w:rPr>
          <w:rFonts w:cs="Calibri"/>
          <w:b/>
          <w:bCs/>
          <w:sz w:val="20"/>
          <w:szCs w:val="20"/>
        </w:rPr>
        <w:t xml:space="preserve">3.3.1. </w:t>
      </w:r>
      <w:r w:rsidRPr="001F4277">
        <w:rPr>
          <w:rFonts w:cs="Calibri"/>
          <w:bCs/>
          <w:sz w:val="20"/>
          <w:szCs w:val="20"/>
        </w:rPr>
        <w:t>Os produtos devem ser:</w:t>
      </w:r>
    </w:p>
    <w:p w:rsidR="001F4277" w:rsidRPr="001F4277" w:rsidRDefault="001F4277" w:rsidP="001F4277">
      <w:pPr>
        <w:tabs>
          <w:tab w:val="left" w:pos="2127"/>
        </w:tabs>
        <w:spacing w:after="0" w:line="240" w:lineRule="auto"/>
        <w:jc w:val="both"/>
        <w:rPr>
          <w:rFonts w:cs="Calibri"/>
          <w:bCs/>
          <w:sz w:val="20"/>
          <w:szCs w:val="20"/>
        </w:rPr>
      </w:pPr>
      <w:r w:rsidRPr="001F4277">
        <w:rPr>
          <w:rFonts w:cs="Calibri"/>
          <w:bCs/>
          <w:sz w:val="20"/>
          <w:szCs w:val="20"/>
        </w:rPr>
        <w:t>a) de alta qualidade, com excelente acabamento, sem falhas ou quaisquer outras avarias;</w:t>
      </w:r>
    </w:p>
    <w:p w:rsidR="001F4277" w:rsidRPr="001F4277" w:rsidRDefault="001F4277" w:rsidP="001F4277">
      <w:pPr>
        <w:tabs>
          <w:tab w:val="left" w:pos="2127"/>
        </w:tabs>
        <w:spacing w:after="0" w:line="240" w:lineRule="auto"/>
        <w:jc w:val="both"/>
        <w:rPr>
          <w:rFonts w:cs="Calibri"/>
          <w:b/>
          <w:bCs/>
          <w:sz w:val="20"/>
          <w:szCs w:val="20"/>
        </w:rPr>
      </w:pPr>
      <w:r w:rsidRPr="001F4277">
        <w:rPr>
          <w:rFonts w:cs="Calibri"/>
          <w:bCs/>
          <w:sz w:val="20"/>
          <w:szCs w:val="20"/>
        </w:rPr>
        <w:t>b) entregues obedecendo rigorosamente as clausulas do Edital e seus anexos.</w:t>
      </w:r>
    </w:p>
    <w:p w:rsidR="001F4277" w:rsidRPr="001F4277" w:rsidRDefault="001F4277" w:rsidP="001F4277">
      <w:pPr>
        <w:tabs>
          <w:tab w:val="left" w:pos="2127"/>
        </w:tabs>
        <w:spacing w:after="0" w:line="240" w:lineRule="auto"/>
        <w:jc w:val="both"/>
        <w:rPr>
          <w:rFonts w:cs="Calibri"/>
          <w:b/>
          <w:bCs/>
          <w:sz w:val="20"/>
          <w:szCs w:val="20"/>
          <w:u w:val="single"/>
        </w:rPr>
      </w:pPr>
      <w:r w:rsidRPr="001F4277">
        <w:rPr>
          <w:rFonts w:cs="Calibri"/>
          <w:b/>
          <w:bCs/>
          <w:sz w:val="20"/>
          <w:szCs w:val="20"/>
        </w:rPr>
        <w:t xml:space="preserve">3.3.2. </w:t>
      </w:r>
      <w:r w:rsidRPr="001F4277">
        <w:rPr>
          <w:rFonts w:cs="Calibri"/>
          <w:bCs/>
          <w:sz w:val="20"/>
          <w:szCs w:val="20"/>
        </w:rPr>
        <w:t>Produtos contendo baixa qualidade, em desacordo com o edital e seus anexos ou com a legislação vigente aplicada, serão rejeitados pela Secretaria da Saúde.</w:t>
      </w:r>
    </w:p>
    <w:p w:rsidR="001F4277" w:rsidRPr="001F4277" w:rsidRDefault="001F4277" w:rsidP="001F4277">
      <w:pPr>
        <w:tabs>
          <w:tab w:val="left" w:pos="2127"/>
        </w:tabs>
        <w:spacing w:after="0" w:line="240" w:lineRule="auto"/>
        <w:jc w:val="both"/>
        <w:rPr>
          <w:rFonts w:cs="Calibri"/>
          <w:b/>
          <w:bCs/>
          <w:sz w:val="20"/>
          <w:szCs w:val="20"/>
          <w:u w:val="single"/>
        </w:rPr>
      </w:pPr>
      <w:r w:rsidRPr="001F4277">
        <w:rPr>
          <w:rFonts w:cs="Calibri"/>
          <w:b/>
          <w:bCs/>
          <w:sz w:val="20"/>
          <w:szCs w:val="20"/>
          <w:u w:val="single"/>
        </w:rPr>
        <w:t>3.4. DA IDENTIFICAÇÃO/EMBALAGEM DOS PRODUTOS:</w:t>
      </w:r>
    </w:p>
    <w:p w:rsidR="001F4277" w:rsidRPr="00C14D3A" w:rsidRDefault="001F4277" w:rsidP="001F4277">
      <w:pPr>
        <w:tabs>
          <w:tab w:val="left" w:pos="2127"/>
        </w:tabs>
        <w:spacing w:after="0" w:line="240" w:lineRule="auto"/>
        <w:jc w:val="both"/>
        <w:rPr>
          <w:rFonts w:cs="Calibri"/>
          <w:bCs/>
          <w:sz w:val="20"/>
          <w:szCs w:val="20"/>
        </w:rPr>
      </w:pPr>
      <w:r w:rsidRPr="00C14D3A">
        <w:rPr>
          <w:rFonts w:cs="Calibri"/>
          <w:b/>
          <w:bCs/>
          <w:sz w:val="20"/>
          <w:szCs w:val="20"/>
        </w:rPr>
        <w:t xml:space="preserve">3.4.1. </w:t>
      </w:r>
      <w:r w:rsidRPr="00C14D3A">
        <w:rPr>
          <w:rFonts w:cs="Calibri"/>
          <w:bCs/>
          <w:sz w:val="20"/>
          <w:szCs w:val="20"/>
        </w:rPr>
        <w:t>Os produtos fornecidos deverão possuir embalagem, contendo:</w:t>
      </w:r>
    </w:p>
    <w:p w:rsidR="001F4277" w:rsidRPr="00C14D3A" w:rsidRDefault="001F4277" w:rsidP="001F4277">
      <w:pPr>
        <w:tabs>
          <w:tab w:val="left" w:pos="2127"/>
        </w:tabs>
        <w:spacing w:after="0" w:line="240" w:lineRule="auto"/>
        <w:jc w:val="both"/>
        <w:rPr>
          <w:rFonts w:cs="Calibri"/>
          <w:bCs/>
          <w:sz w:val="20"/>
          <w:szCs w:val="20"/>
        </w:rPr>
      </w:pPr>
      <w:r w:rsidRPr="00C14D3A">
        <w:rPr>
          <w:rFonts w:cs="Calibri"/>
          <w:bCs/>
          <w:sz w:val="20"/>
          <w:szCs w:val="20"/>
        </w:rPr>
        <w:t xml:space="preserve">a) nome e </w:t>
      </w:r>
      <w:proofErr w:type="spellStart"/>
      <w:r w:rsidRPr="00C14D3A">
        <w:rPr>
          <w:rFonts w:cs="Calibri"/>
          <w:bCs/>
          <w:i/>
          <w:iCs/>
          <w:sz w:val="20"/>
          <w:szCs w:val="20"/>
        </w:rPr>
        <w:t>website</w:t>
      </w:r>
      <w:proofErr w:type="spellEnd"/>
      <w:r w:rsidRPr="00C14D3A">
        <w:rPr>
          <w:rFonts w:cs="Calibri"/>
          <w:bCs/>
          <w:sz w:val="20"/>
          <w:szCs w:val="20"/>
        </w:rPr>
        <w:t xml:space="preserve"> do fabricante;</w:t>
      </w:r>
    </w:p>
    <w:p w:rsidR="001F4277" w:rsidRPr="00C14D3A" w:rsidRDefault="001F4277" w:rsidP="001F4277">
      <w:pPr>
        <w:tabs>
          <w:tab w:val="left" w:pos="2127"/>
        </w:tabs>
        <w:spacing w:after="0" w:line="240" w:lineRule="auto"/>
        <w:jc w:val="both"/>
        <w:rPr>
          <w:rFonts w:cs="Calibri"/>
          <w:bCs/>
          <w:sz w:val="20"/>
          <w:szCs w:val="20"/>
        </w:rPr>
      </w:pPr>
      <w:r w:rsidRPr="00C14D3A">
        <w:rPr>
          <w:rFonts w:cs="Calibri"/>
          <w:bCs/>
          <w:sz w:val="20"/>
          <w:szCs w:val="20"/>
        </w:rPr>
        <w:t>b) data do término da garantia;</w:t>
      </w:r>
    </w:p>
    <w:p w:rsidR="001F4277" w:rsidRPr="001F4277" w:rsidRDefault="001F4277" w:rsidP="001F4277">
      <w:pPr>
        <w:tabs>
          <w:tab w:val="left" w:pos="2127"/>
        </w:tabs>
        <w:spacing w:after="0" w:line="240" w:lineRule="auto"/>
        <w:jc w:val="both"/>
        <w:rPr>
          <w:rFonts w:cs="Calibri"/>
          <w:b/>
          <w:bCs/>
          <w:sz w:val="20"/>
          <w:szCs w:val="20"/>
          <w:u w:val="single"/>
        </w:rPr>
      </w:pPr>
      <w:r w:rsidRPr="00C14D3A">
        <w:rPr>
          <w:rFonts w:cs="Calibri"/>
          <w:bCs/>
          <w:sz w:val="20"/>
          <w:szCs w:val="20"/>
        </w:rPr>
        <w:t>c) dados para acionamento da garantia.</w:t>
      </w:r>
    </w:p>
    <w:p w:rsidR="001F4277" w:rsidRPr="001F4277" w:rsidRDefault="001F4277" w:rsidP="001F4277">
      <w:pPr>
        <w:tabs>
          <w:tab w:val="left" w:pos="2127"/>
        </w:tabs>
        <w:spacing w:after="0" w:line="240" w:lineRule="auto"/>
        <w:jc w:val="both"/>
        <w:rPr>
          <w:rFonts w:cs="Calibri"/>
          <w:b/>
          <w:bCs/>
          <w:sz w:val="20"/>
          <w:szCs w:val="20"/>
          <w:u w:val="single"/>
        </w:rPr>
      </w:pPr>
      <w:r w:rsidRPr="001F4277">
        <w:rPr>
          <w:rFonts w:cs="Calibri"/>
          <w:b/>
          <w:bCs/>
          <w:sz w:val="20"/>
          <w:szCs w:val="20"/>
          <w:u w:val="single"/>
        </w:rPr>
        <w:t>3.5. DA GARANTIA DOS PRODUTOS:</w:t>
      </w:r>
    </w:p>
    <w:p w:rsidR="001F4277" w:rsidRPr="00C14D3A" w:rsidRDefault="001F4277" w:rsidP="001F4277">
      <w:pPr>
        <w:tabs>
          <w:tab w:val="left" w:pos="2127"/>
        </w:tabs>
        <w:spacing w:after="0" w:line="240" w:lineRule="auto"/>
        <w:jc w:val="both"/>
        <w:rPr>
          <w:rFonts w:cs="Calibri"/>
          <w:b/>
          <w:bCs/>
          <w:sz w:val="20"/>
          <w:szCs w:val="20"/>
        </w:rPr>
      </w:pPr>
      <w:r w:rsidRPr="00C14D3A">
        <w:rPr>
          <w:rFonts w:cs="Calibri"/>
          <w:b/>
          <w:bCs/>
          <w:sz w:val="20"/>
          <w:szCs w:val="20"/>
        </w:rPr>
        <w:t xml:space="preserve">3.5.1. </w:t>
      </w:r>
      <w:r w:rsidRPr="00C14D3A">
        <w:rPr>
          <w:rFonts w:cs="Calibri"/>
          <w:bCs/>
          <w:sz w:val="20"/>
          <w:szCs w:val="20"/>
        </w:rPr>
        <w:t>Os produtos devem ter garantia mínima de 10 anos, contados a partir da entrega ao Contratante.</w:t>
      </w:r>
    </w:p>
    <w:p w:rsidR="001F4277" w:rsidRPr="001F4277" w:rsidRDefault="001F4277" w:rsidP="001F4277">
      <w:pPr>
        <w:tabs>
          <w:tab w:val="left" w:pos="2127"/>
        </w:tabs>
        <w:spacing w:after="0" w:line="240" w:lineRule="auto"/>
        <w:jc w:val="both"/>
        <w:rPr>
          <w:rFonts w:cs="Calibri"/>
          <w:b/>
          <w:bCs/>
          <w:sz w:val="20"/>
          <w:szCs w:val="20"/>
          <w:u w:val="single"/>
        </w:rPr>
      </w:pPr>
      <w:r w:rsidRPr="001F4277">
        <w:rPr>
          <w:rFonts w:cs="Calibri"/>
          <w:b/>
          <w:bCs/>
          <w:sz w:val="20"/>
          <w:szCs w:val="20"/>
          <w:u w:val="single"/>
        </w:rPr>
        <w:t>3.7. DA ADJUDICAÇÃO:</w:t>
      </w:r>
    </w:p>
    <w:p w:rsidR="001F4277" w:rsidRPr="00C14D3A" w:rsidRDefault="001F4277" w:rsidP="001F4277">
      <w:pPr>
        <w:tabs>
          <w:tab w:val="left" w:pos="2127"/>
        </w:tabs>
        <w:spacing w:after="0" w:line="240" w:lineRule="auto"/>
        <w:jc w:val="both"/>
        <w:rPr>
          <w:rFonts w:cs="Calibri"/>
          <w:b/>
          <w:bCs/>
          <w:sz w:val="20"/>
          <w:szCs w:val="20"/>
        </w:rPr>
      </w:pPr>
      <w:r w:rsidRPr="00C14D3A">
        <w:rPr>
          <w:rFonts w:cs="Calibri"/>
          <w:b/>
          <w:bCs/>
          <w:sz w:val="20"/>
          <w:szCs w:val="20"/>
        </w:rPr>
        <w:t xml:space="preserve">3.7.1. </w:t>
      </w:r>
      <w:r w:rsidRPr="00C14D3A">
        <w:rPr>
          <w:rFonts w:cs="Calibri"/>
          <w:bCs/>
          <w:sz w:val="20"/>
          <w:szCs w:val="20"/>
        </w:rPr>
        <w:t>A adjudicação será por item.</w:t>
      </w:r>
    </w:p>
    <w:p w:rsidR="00E53FF8" w:rsidRDefault="001F4277" w:rsidP="001F4277">
      <w:pPr>
        <w:tabs>
          <w:tab w:val="left" w:pos="2127"/>
        </w:tabs>
        <w:spacing w:after="120" w:line="240" w:lineRule="auto"/>
        <w:jc w:val="both"/>
        <w:rPr>
          <w:rFonts w:cs="Calibri"/>
          <w:color w:val="000000"/>
          <w:sz w:val="20"/>
          <w:szCs w:val="20"/>
        </w:rPr>
      </w:pPr>
      <w:r w:rsidRPr="00C14D3A">
        <w:rPr>
          <w:rFonts w:cs="Calibri"/>
          <w:b/>
          <w:bCs/>
          <w:sz w:val="20"/>
          <w:szCs w:val="20"/>
        </w:rPr>
        <w:t xml:space="preserve">3.7.2. </w:t>
      </w:r>
      <w:r w:rsidRPr="00C14D3A">
        <w:rPr>
          <w:rFonts w:cs="Calibri"/>
          <w:bCs/>
          <w:sz w:val="20"/>
          <w:szCs w:val="20"/>
        </w:rPr>
        <w:t>Não se admitirá proposta de preços cujo valor ofertado para o item seja superior ao preço máximo que a SESAU/TO se dispõe a pagar.</w:t>
      </w:r>
    </w:p>
    <w:p w:rsidR="00F249DA" w:rsidRPr="00E166E5" w:rsidRDefault="00F249DA" w:rsidP="00F249DA">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4</w:t>
      </w:r>
      <w:r w:rsidRPr="00E166E5">
        <w:rPr>
          <w:rFonts w:cs="Calibri"/>
          <w:b/>
          <w:bCs/>
          <w:color w:val="FFFFFF"/>
          <w:sz w:val="20"/>
          <w:szCs w:val="20"/>
        </w:rPr>
        <w:t xml:space="preserve">. </w:t>
      </w:r>
      <w:r>
        <w:rPr>
          <w:rFonts w:cs="Calibri"/>
          <w:b/>
          <w:bCs/>
          <w:color w:val="FFFFFF"/>
          <w:sz w:val="20"/>
          <w:szCs w:val="20"/>
        </w:rPr>
        <w:t>DA QUALIFICAÇÃO TÉCNICA</w:t>
      </w:r>
    </w:p>
    <w:p w:rsidR="00F249DA" w:rsidRPr="00F249DA" w:rsidRDefault="00F249DA" w:rsidP="00F249DA">
      <w:pPr>
        <w:tabs>
          <w:tab w:val="left" w:pos="2127"/>
        </w:tabs>
        <w:spacing w:after="0" w:line="240" w:lineRule="auto"/>
        <w:jc w:val="both"/>
        <w:rPr>
          <w:rFonts w:cs="Calibri"/>
          <w:bCs/>
          <w:iCs/>
          <w:sz w:val="20"/>
          <w:szCs w:val="20"/>
        </w:rPr>
      </w:pPr>
      <w:r w:rsidRPr="00F249DA">
        <w:rPr>
          <w:rFonts w:cs="Calibri"/>
          <w:b/>
          <w:bCs/>
          <w:iCs/>
          <w:sz w:val="20"/>
          <w:szCs w:val="20"/>
        </w:rPr>
        <w:t>4.1.</w:t>
      </w:r>
      <w:r w:rsidRPr="00F249DA">
        <w:rPr>
          <w:rFonts w:cs="Calibri"/>
          <w:bCs/>
          <w:iCs/>
          <w:sz w:val="20"/>
          <w:szCs w:val="20"/>
        </w:rPr>
        <w:t xml:space="preserve"> As licitantes devem apresentar os seguintes documentos técnicos:</w:t>
      </w:r>
    </w:p>
    <w:p w:rsidR="00F249DA" w:rsidRPr="00F249DA" w:rsidRDefault="00F249DA" w:rsidP="00F249DA">
      <w:pPr>
        <w:tabs>
          <w:tab w:val="left" w:pos="2127"/>
        </w:tabs>
        <w:spacing w:after="0" w:line="240" w:lineRule="auto"/>
        <w:jc w:val="both"/>
        <w:rPr>
          <w:rFonts w:cs="Calibri"/>
          <w:bCs/>
          <w:sz w:val="20"/>
          <w:szCs w:val="20"/>
        </w:rPr>
      </w:pPr>
      <w:r w:rsidRPr="00F249DA">
        <w:rPr>
          <w:rFonts w:cs="Calibri"/>
          <w:bCs/>
          <w:sz w:val="20"/>
          <w:szCs w:val="20"/>
        </w:rPr>
        <w:t xml:space="preserve">a) </w:t>
      </w:r>
      <w:proofErr w:type="gramStart"/>
      <w:r w:rsidRPr="00F249DA">
        <w:rPr>
          <w:rFonts w:cs="Calibri"/>
          <w:bCs/>
          <w:sz w:val="20"/>
          <w:szCs w:val="20"/>
        </w:rPr>
        <w:t>Atestado(</w:t>
      </w:r>
      <w:proofErr w:type="gramEnd"/>
      <w:r w:rsidRPr="00F249DA">
        <w:rPr>
          <w:rFonts w:cs="Calibri"/>
          <w:bCs/>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F249DA" w:rsidRPr="00F249DA" w:rsidRDefault="00F249DA" w:rsidP="00F249DA">
      <w:pPr>
        <w:tabs>
          <w:tab w:val="left" w:pos="2127"/>
        </w:tabs>
        <w:spacing w:after="0" w:line="240" w:lineRule="auto"/>
        <w:jc w:val="both"/>
        <w:rPr>
          <w:rFonts w:cs="Calibri"/>
          <w:bCs/>
          <w:sz w:val="20"/>
          <w:szCs w:val="20"/>
        </w:rPr>
      </w:pPr>
      <w:r w:rsidRPr="00F249DA">
        <w:rPr>
          <w:rFonts w:cs="Calibri"/>
          <w:bCs/>
          <w:sz w:val="20"/>
          <w:szCs w:val="20"/>
        </w:rPr>
        <w:t>b) Licença de Funcionamento da licitante, emitida pela ANVISA/MS ou pela Vigilância Sanitária Municipal ou Estadual da sede da licitante;</w:t>
      </w:r>
    </w:p>
    <w:p w:rsidR="00F249DA" w:rsidRPr="00F249DA" w:rsidRDefault="00F249DA" w:rsidP="00F249DA">
      <w:pPr>
        <w:tabs>
          <w:tab w:val="left" w:pos="2127"/>
        </w:tabs>
        <w:spacing w:after="120" w:line="240" w:lineRule="auto"/>
        <w:jc w:val="both"/>
        <w:rPr>
          <w:rFonts w:cs="Calibri"/>
          <w:bCs/>
          <w:sz w:val="20"/>
          <w:szCs w:val="20"/>
        </w:rPr>
      </w:pPr>
    </w:p>
    <w:p w:rsidR="00F249DA" w:rsidRDefault="00F249DA" w:rsidP="00F249DA">
      <w:pPr>
        <w:tabs>
          <w:tab w:val="left" w:pos="2127"/>
        </w:tabs>
        <w:spacing w:after="120" w:line="240" w:lineRule="auto"/>
        <w:jc w:val="both"/>
        <w:rPr>
          <w:rFonts w:cs="Calibri"/>
          <w:bCs/>
          <w:sz w:val="20"/>
          <w:szCs w:val="20"/>
        </w:rPr>
      </w:pPr>
      <w:r w:rsidRPr="00F249DA">
        <w:rPr>
          <w:rFonts w:cs="Calibri"/>
          <w:bCs/>
          <w:sz w:val="20"/>
          <w:szCs w:val="20"/>
        </w:rPr>
        <w:lastRenderedPageBreak/>
        <w:t>c) Termo de Compromisso</w:t>
      </w:r>
      <w:r>
        <w:rPr>
          <w:rFonts w:cs="Calibri"/>
          <w:bCs/>
          <w:sz w:val="20"/>
          <w:szCs w:val="20"/>
        </w:rPr>
        <w:t xml:space="preserve">, conforme Modelo </w:t>
      </w:r>
      <w:proofErr w:type="gramStart"/>
      <w:r>
        <w:rPr>
          <w:rFonts w:cs="Calibri"/>
          <w:bCs/>
          <w:sz w:val="20"/>
          <w:szCs w:val="20"/>
        </w:rPr>
        <w:t>5</w:t>
      </w:r>
      <w:proofErr w:type="gramEnd"/>
      <w:r>
        <w:rPr>
          <w:rFonts w:cs="Calibri"/>
          <w:bCs/>
          <w:sz w:val="20"/>
          <w:szCs w:val="20"/>
        </w:rPr>
        <w:t>.</w:t>
      </w:r>
    </w:p>
    <w:p w:rsidR="0081611B" w:rsidRDefault="0081611B" w:rsidP="0081611B">
      <w:pPr>
        <w:shd w:val="clear" w:color="auto" w:fill="3333FF"/>
        <w:spacing w:after="0"/>
        <w:jc w:val="both"/>
        <w:rPr>
          <w:sz w:val="20"/>
          <w:szCs w:val="20"/>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DAS AMOSTRAS</w:t>
      </w:r>
    </w:p>
    <w:p w:rsidR="000F7B6C" w:rsidRPr="000F7B6C" w:rsidRDefault="000F7B6C" w:rsidP="000F7B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bCs/>
          <w:color w:val="000000"/>
          <w:sz w:val="20"/>
          <w:szCs w:val="20"/>
        </w:rPr>
      </w:pPr>
      <w:r w:rsidRPr="000F7B6C">
        <w:rPr>
          <w:rFonts w:cs="Calibri"/>
          <w:b/>
          <w:color w:val="000000"/>
          <w:sz w:val="20"/>
          <w:szCs w:val="20"/>
        </w:rPr>
        <w:t xml:space="preserve">5.1. </w:t>
      </w:r>
      <w:r w:rsidRPr="000F7B6C">
        <w:rPr>
          <w:rFonts w:cs="Calibri"/>
          <w:bCs/>
          <w:color w:val="000000"/>
          <w:sz w:val="20"/>
          <w:szCs w:val="20"/>
        </w:rPr>
        <w:t xml:space="preserve">Caso julgue necessário, a SESAU/TO poderá solicitar amostra à empresa vencedora, objetivando </w:t>
      </w:r>
      <w:r w:rsidRPr="000F7B6C">
        <w:rPr>
          <w:rFonts w:cs="Calibri"/>
          <w:color w:val="000000"/>
          <w:sz w:val="20"/>
          <w:szCs w:val="20"/>
        </w:rPr>
        <w:t>verificar se os produtos ofertados atendem as exigências do Edital e de seus anexos, nos termos do artigo 43, IV da Lei Federal 8.666/1.993</w:t>
      </w:r>
      <w:r w:rsidRPr="000F7B6C">
        <w:rPr>
          <w:rFonts w:cs="Calibri"/>
          <w:bCs/>
          <w:color w:val="000000"/>
          <w:sz w:val="20"/>
          <w:szCs w:val="20"/>
        </w:rPr>
        <w:t>.</w:t>
      </w:r>
    </w:p>
    <w:p w:rsidR="000F7B6C" w:rsidRPr="000F7B6C" w:rsidRDefault="000F7B6C" w:rsidP="000F7B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bCs/>
          <w:color w:val="000000"/>
          <w:sz w:val="20"/>
          <w:szCs w:val="20"/>
        </w:rPr>
      </w:pPr>
      <w:r w:rsidRPr="000F7B6C">
        <w:rPr>
          <w:rFonts w:cs="Calibri"/>
          <w:b/>
          <w:bCs/>
          <w:color w:val="000000"/>
          <w:sz w:val="20"/>
          <w:szCs w:val="20"/>
        </w:rPr>
        <w:t xml:space="preserve">5.1.1. </w:t>
      </w:r>
      <w:r w:rsidRPr="000F7B6C">
        <w:rPr>
          <w:rFonts w:cs="Calibri"/>
          <w:bCs/>
          <w:color w:val="000000"/>
          <w:sz w:val="20"/>
          <w:szCs w:val="20"/>
        </w:rPr>
        <w:t>As amostras serão aferidas por uma Comissão composta por, no mínimo, três servidores.</w:t>
      </w:r>
    </w:p>
    <w:p w:rsidR="000F7B6C" w:rsidRPr="000F7B6C" w:rsidRDefault="000F7B6C" w:rsidP="000F7B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bCs/>
          <w:color w:val="000000"/>
          <w:sz w:val="20"/>
          <w:szCs w:val="20"/>
        </w:rPr>
      </w:pPr>
      <w:r w:rsidRPr="000F7B6C">
        <w:rPr>
          <w:rFonts w:cs="Calibri"/>
          <w:b/>
          <w:bCs/>
          <w:color w:val="000000"/>
          <w:sz w:val="20"/>
          <w:szCs w:val="20"/>
        </w:rPr>
        <w:t xml:space="preserve">5.1.2. </w:t>
      </w:r>
      <w:r w:rsidRPr="000F7B6C">
        <w:rPr>
          <w:rFonts w:cs="Calibri"/>
          <w:bCs/>
          <w:color w:val="000000"/>
          <w:sz w:val="20"/>
          <w:szCs w:val="20"/>
        </w:rPr>
        <w:t>Desclassificada a proposta/amostra, serão convocadas as licitantes subseqüentes.</w:t>
      </w:r>
    </w:p>
    <w:p w:rsidR="000F7B6C" w:rsidRPr="000F7B6C" w:rsidRDefault="000F7B6C" w:rsidP="000F7B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bCs/>
          <w:color w:val="000000"/>
          <w:sz w:val="20"/>
          <w:szCs w:val="20"/>
        </w:rPr>
      </w:pPr>
      <w:r w:rsidRPr="000F7B6C">
        <w:rPr>
          <w:rFonts w:cs="Calibri"/>
          <w:b/>
          <w:bCs/>
          <w:color w:val="000000"/>
          <w:sz w:val="20"/>
          <w:szCs w:val="20"/>
        </w:rPr>
        <w:t xml:space="preserve">5.1.3. </w:t>
      </w:r>
      <w:r w:rsidRPr="000F7B6C">
        <w:rPr>
          <w:rFonts w:cs="Calibri"/>
          <w:bCs/>
          <w:color w:val="000000"/>
          <w:sz w:val="20"/>
          <w:szCs w:val="20"/>
        </w:rPr>
        <w:t>Terá a proposta/amostra desclassificada, sem prejuízo das sanções cabíveis,</w:t>
      </w:r>
      <w:bookmarkStart w:id="3" w:name="_GoBack"/>
      <w:bookmarkEnd w:id="3"/>
      <w:r w:rsidRPr="000F7B6C">
        <w:rPr>
          <w:rFonts w:cs="Calibri"/>
          <w:bCs/>
          <w:color w:val="000000"/>
          <w:sz w:val="20"/>
          <w:szCs w:val="20"/>
        </w:rPr>
        <w:t xml:space="preserve"> a licitante que:</w:t>
      </w:r>
    </w:p>
    <w:p w:rsidR="000F7B6C" w:rsidRPr="000F7B6C" w:rsidRDefault="000F7B6C" w:rsidP="000F7B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color w:val="000000"/>
          <w:sz w:val="20"/>
          <w:szCs w:val="20"/>
        </w:rPr>
      </w:pPr>
      <w:r w:rsidRPr="000F7B6C">
        <w:rPr>
          <w:rFonts w:cs="Calibri"/>
          <w:bCs/>
          <w:color w:val="000000"/>
          <w:sz w:val="20"/>
          <w:szCs w:val="20"/>
        </w:rPr>
        <w:t>a) Não apresentar a amostra no prazo e nas condições solicitadas;</w:t>
      </w:r>
    </w:p>
    <w:p w:rsidR="000F7B6C" w:rsidRPr="000F7B6C" w:rsidRDefault="000F7B6C" w:rsidP="000F7B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color w:val="000000"/>
          <w:sz w:val="20"/>
          <w:szCs w:val="20"/>
        </w:rPr>
      </w:pPr>
      <w:r w:rsidRPr="000F7B6C">
        <w:rPr>
          <w:rFonts w:cs="Calibri"/>
          <w:bCs/>
          <w:color w:val="000000"/>
          <w:sz w:val="20"/>
          <w:szCs w:val="20"/>
        </w:rPr>
        <w:t>b) Apresentar produto de baixa qualidade;</w:t>
      </w:r>
    </w:p>
    <w:p w:rsidR="0081611B" w:rsidRPr="003F1F20" w:rsidRDefault="000F7B6C" w:rsidP="000F7B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0F7B6C">
        <w:rPr>
          <w:rFonts w:cs="Calibri"/>
          <w:bCs/>
          <w:color w:val="000000"/>
          <w:sz w:val="20"/>
          <w:szCs w:val="20"/>
        </w:rPr>
        <w:t>c) O produto ofertado não contemplar as exigências do Edital e de seus anexos, ou a legislação aplicada.</w:t>
      </w:r>
    </w:p>
    <w:p w:rsidR="0081611B" w:rsidRDefault="00FA3B4C" w:rsidP="0081611B">
      <w:pPr>
        <w:spacing w:after="0" w:line="240" w:lineRule="auto"/>
        <w:jc w:val="both"/>
        <w:rPr>
          <w:bCs/>
          <w:color w:val="000000"/>
          <w:sz w:val="20"/>
          <w:szCs w:val="20"/>
        </w:rPr>
      </w:pPr>
      <w:r>
        <w:rPr>
          <w:b/>
          <w:bCs/>
          <w:color w:val="000000"/>
          <w:sz w:val="20"/>
          <w:szCs w:val="20"/>
        </w:rPr>
        <w:t>5</w:t>
      </w:r>
      <w:r w:rsidR="0081611B">
        <w:rPr>
          <w:b/>
          <w:bCs/>
          <w:color w:val="000000"/>
          <w:sz w:val="20"/>
          <w:szCs w:val="20"/>
        </w:rPr>
        <w:t xml:space="preserve">.2. </w:t>
      </w:r>
      <w:r w:rsidR="0081611B">
        <w:rPr>
          <w:bCs/>
          <w:color w:val="000000"/>
          <w:sz w:val="20"/>
          <w:szCs w:val="20"/>
        </w:rPr>
        <w:t>As amostras deveram ser enviadas contendo etiqueta com as seguintes informações:</w:t>
      </w:r>
    </w:p>
    <w:p w:rsidR="0081611B" w:rsidRDefault="0081611B" w:rsidP="0081611B">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Destinatário:</w:t>
      </w:r>
      <w:r>
        <w:rPr>
          <w:bCs/>
          <w:color w:val="000000"/>
          <w:sz w:val="20"/>
          <w:szCs w:val="20"/>
        </w:rPr>
        <w:t xml:space="preserve"> Superintendência </w:t>
      </w:r>
      <w:r w:rsidR="00340512">
        <w:rPr>
          <w:bCs/>
          <w:color w:val="000000"/>
          <w:sz w:val="20"/>
          <w:szCs w:val="20"/>
        </w:rPr>
        <w:t>da</w:t>
      </w:r>
      <w:r>
        <w:rPr>
          <w:bCs/>
          <w:color w:val="000000"/>
          <w:sz w:val="20"/>
          <w:szCs w:val="20"/>
        </w:rPr>
        <w:t xml:space="preserve"> Central de Licitação/SESAU/TO.</w:t>
      </w:r>
    </w:p>
    <w:p w:rsidR="0081611B" w:rsidRDefault="0081611B" w:rsidP="0081611B">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 xml:space="preserve">Endereço: </w:t>
      </w:r>
      <w:r>
        <w:rPr>
          <w:bCs/>
          <w:color w:val="000000"/>
          <w:sz w:val="20"/>
          <w:szCs w:val="20"/>
        </w:rPr>
        <w:t>Praça dos Girassóis, Esplanada das Secretárias, s/nº, Palmas/TO.</w:t>
      </w:r>
    </w:p>
    <w:p w:rsidR="0081611B" w:rsidRDefault="0081611B" w:rsidP="0081611B">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Pregão:</w:t>
      </w:r>
    </w:p>
    <w:p w:rsidR="0081611B" w:rsidRPr="005A06EC" w:rsidRDefault="0081611B" w:rsidP="0081611B">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item:</w:t>
      </w:r>
    </w:p>
    <w:p w:rsidR="0081611B" w:rsidRPr="001D2C43" w:rsidRDefault="0081611B" w:rsidP="00F249DA">
      <w:pPr>
        <w:tabs>
          <w:tab w:val="left" w:pos="2127"/>
        </w:tabs>
        <w:spacing w:after="120" w:line="240" w:lineRule="auto"/>
        <w:jc w:val="both"/>
        <w:rPr>
          <w:rFonts w:cs="Calibri"/>
          <w:bCs/>
          <w:sz w:val="20"/>
          <w:szCs w:val="20"/>
        </w:rPr>
      </w:pPr>
    </w:p>
    <w:p w:rsidR="00E166E5" w:rsidRPr="00E166E5" w:rsidRDefault="00E166E5" w:rsidP="00FA3B4C">
      <w:pPr>
        <w:shd w:val="clear" w:color="auto" w:fill="3333FF"/>
        <w:spacing w:before="120" w:after="0" w:line="240" w:lineRule="auto"/>
        <w:jc w:val="both"/>
        <w:rPr>
          <w:b/>
          <w:bCs/>
          <w:sz w:val="20"/>
          <w:szCs w:val="20"/>
          <w:u w:val="single"/>
        </w:rPr>
      </w:pPr>
      <w:r w:rsidRPr="00E166E5">
        <w:rPr>
          <w:rFonts w:cs="Calibri"/>
          <w:b/>
          <w:bCs/>
          <w:color w:val="FFFFFF"/>
          <w:sz w:val="20"/>
          <w:szCs w:val="20"/>
        </w:rPr>
        <w:t>0</w:t>
      </w:r>
      <w:r w:rsidR="00FA3B4C">
        <w:rPr>
          <w:rFonts w:cs="Calibri"/>
          <w:b/>
          <w:bCs/>
          <w:color w:val="FFFFFF"/>
          <w:sz w:val="20"/>
          <w:szCs w:val="20"/>
        </w:rPr>
        <w:t>6</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w:t>
      </w:r>
      <w:r w:rsidR="00FA3B4C">
        <w:rPr>
          <w:rFonts w:cs="Calibri"/>
          <w:b/>
          <w:bCs/>
          <w:color w:val="FFFFFF"/>
          <w:sz w:val="20"/>
          <w:szCs w:val="20"/>
        </w:rPr>
        <w:t>DE ENTREGA DOS PRODUTOS</w:t>
      </w:r>
    </w:p>
    <w:p w:rsidR="00C31C1E" w:rsidRPr="00C31C1E" w:rsidRDefault="00C31C1E" w:rsidP="00C31C1E">
      <w:pPr>
        <w:tabs>
          <w:tab w:val="left" w:pos="7200"/>
        </w:tabs>
        <w:spacing w:after="0" w:line="240" w:lineRule="auto"/>
        <w:jc w:val="both"/>
        <w:rPr>
          <w:rFonts w:eastAsia="Batang" w:cs="Calibri"/>
          <w:b/>
          <w:color w:val="000000"/>
          <w:sz w:val="20"/>
          <w:szCs w:val="20"/>
        </w:rPr>
      </w:pPr>
      <w:r w:rsidRPr="00C31C1E">
        <w:rPr>
          <w:rFonts w:eastAsia="Batang" w:cs="Calibri"/>
          <w:b/>
          <w:color w:val="000000"/>
          <w:sz w:val="20"/>
          <w:szCs w:val="20"/>
        </w:rPr>
        <w:t xml:space="preserve">6.1. </w:t>
      </w:r>
      <w:r w:rsidRPr="00C31C1E">
        <w:rPr>
          <w:rFonts w:eastAsia="Batang" w:cs="Calibri"/>
          <w:color w:val="000000"/>
          <w:sz w:val="20"/>
          <w:szCs w:val="20"/>
        </w:rPr>
        <w:t xml:space="preserve">A entrega deverá ser feita no prazo máximo de </w:t>
      </w:r>
      <w:r w:rsidRPr="00C31C1E">
        <w:rPr>
          <w:rFonts w:eastAsia="Batang" w:cs="Calibri"/>
          <w:bCs/>
          <w:color w:val="000000"/>
          <w:sz w:val="20"/>
          <w:szCs w:val="20"/>
        </w:rPr>
        <w:t>15 (quinze) dias corridos</w:t>
      </w:r>
      <w:r w:rsidRPr="00C31C1E">
        <w:rPr>
          <w:rFonts w:eastAsia="Batang" w:cs="Calibri"/>
          <w:color w:val="000000"/>
          <w:sz w:val="20"/>
          <w:szCs w:val="20"/>
        </w:rPr>
        <w:t>, contados do recebimento da Nota de Empenho, salvo, se por motivo justo, a CONTRATADA solicitar prorrogação, e este pedido ser aceito pela SESAU/TO.</w:t>
      </w:r>
    </w:p>
    <w:p w:rsidR="001D2C43" w:rsidRDefault="00C31C1E" w:rsidP="00C31C1E">
      <w:pPr>
        <w:tabs>
          <w:tab w:val="left" w:pos="7200"/>
        </w:tabs>
        <w:spacing w:after="120" w:line="240" w:lineRule="auto"/>
        <w:jc w:val="both"/>
        <w:rPr>
          <w:rFonts w:eastAsia="Batang" w:cs="Calibri"/>
          <w:color w:val="000000"/>
          <w:sz w:val="20"/>
          <w:szCs w:val="20"/>
        </w:rPr>
      </w:pPr>
      <w:r w:rsidRPr="00C31C1E">
        <w:rPr>
          <w:rFonts w:eastAsia="Batang" w:cs="Calibri"/>
          <w:b/>
          <w:color w:val="000000"/>
          <w:sz w:val="20"/>
          <w:szCs w:val="20"/>
        </w:rPr>
        <w:t xml:space="preserve">6.2. </w:t>
      </w:r>
      <w:r w:rsidRPr="00C31C1E">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C31C1E" w:rsidRPr="00E166E5" w:rsidRDefault="00C31C1E" w:rsidP="00C31C1E">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DO LOCAL DE ENTREGA DOS PRODUTOS</w:t>
      </w:r>
    </w:p>
    <w:p w:rsidR="00C31C1E" w:rsidRPr="001D2C43" w:rsidRDefault="0039767D" w:rsidP="00C31C1E">
      <w:pPr>
        <w:tabs>
          <w:tab w:val="left" w:pos="7200"/>
        </w:tabs>
        <w:spacing w:after="120" w:line="240" w:lineRule="auto"/>
        <w:jc w:val="both"/>
        <w:rPr>
          <w:rFonts w:eastAsia="Batang" w:cs="Calibri"/>
          <w:color w:val="000000"/>
          <w:sz w:val="20"/>
          <w:szCs w:val="20"/>
        </w:rPr>
      </w:pPr>
      <w:r w:rsidRPr="0039767D">
        <w:rPr>
          <w:rFonts w:eastAsia="Batang" w:cs="Calibri"/>
          <w:color w:val="000000"/>
          <w:sz w:val="20"/>
          <w:szCs w:val="20"/>
        </w:rPr>
        <w:t>7.1. O(s) produto(s) deve(m) ser entregue(s) no</w:t>
      </w:r>
      <w:r w:rsidRPr="0039767D">
        <w:rPr>
          <w:rFonts w:eastAsia="Batang" w:cs="Calibri"/>
          <w:b/>
          <w:color w:val="000000"/>
          <w:sz w:val="20"/>
          <w:szCs w:val="20"/>
        </w:rPr>
        <w:t xml:space="preserve"> </w:t>
      </w:r>
      <w:r w:rsidRPr="0039767D">
        <w:rPr>
          <w:rFonts w:eastAsia="Batang" w:cs="Calibri"/>
          <w:b/>
          <w:bCs/>
          <w:color w:val="000000"/>
          <w:sz w:val="20"/>
          <w:szCs w:val="20"/>
        </w:rPr>
        <w:t>Almoxarifado Central da Secretaria da Saúde, localizado na Quadra 1.112 Sul, Avenida NS-10, Lote 04</w:t>
      </w:r>
      <w:r w:rsidRPr="0039767D">
        <w:rPr>
          <w:rFonts w:eastAsia="Batang" w:cs="Calibri"/>
          <w:bCs/>
          <w:color w:val="000000"/>
          <w:sz w:val="20"/>
          <w:szCs w:val="20"/>
        </w:rPr>
        <w:t>, esquina com Avenida LO-25</w:t>
      </w:r>
      <w:r w:rsidRPr="0039767D">
        <w:rPr>
          <w:rFonts w:eastAsia="Batang" w:cs="Calibri"/>
          <w:color w:val="000000"/>
          <w:sz w:val="20"/>
          <w:szCs w:val="20"/>
        </w:rPr>
        <w:t xml:space="preserve">, </w:t>
      </w:r>
      <w:r w:rsidRPr="0039767D">
        <w:rPr>
          <w:rFonts w:eastAsia="Batang" w:cs="Calibri"/>
          <w:bCs/>
          <w:color w:val="000000"/>
          <w:sz w:val="20"/>
          <w:szCs w:val="20"/>
        </w:rPr>
        <w:t>Palmas – TO,</w:t>
      </w:r>
      <w:r w:rsidRPr="0039767D">
        <w:rPr>
          <w:rFonts w:eastAsia="Batang" w:cs="Calibri"/>
          <w:b/>
          <w:bCs/>
          <w:color w:val="000000"/>
          <w:sz w:val="20"/>
          <w:szCs w:val="20"/>
        </w:rPr>
        <w:t xml:space="preserve"> </w:t>
      </w:r>
      <w:r w:rsidRPr="0039767D">
        <w:rPr>
          <w:rFonts w:eastAsia="Batang" w:cs="Calibri"/>
          <w:color w:val="000000"/>
          <w:sz w:val="20"/>
          <w:szCs w:val="20"/>
        </w:rPr>
        <w:t>em dia e horário comercial</w:t>
      </w:r>
      <w:r w:rsidRPr="0039767D">
        <w:rPr>
          <w:rFonts w:eastAsia="Batang" w:cs="Calibri"/>
          <w:bCs/>
          <w:color w:val="000000"/>
          <w:sz w:val="20"/>
          <w:szCs w:val="20"/>
        </w:rPr>
        <w:t xml:space="preserve">, a qual deve ser realizada </w:t>
      </w:r>
      <w:r w:rsidRPr="0039767D">
        <w:rPr>
          <w:rFonts w:eastAsia="Batang" w:cs="Calibri"/>
          <w:color w:val="000000"/>
          <w:sz w:val="20"/>
          <w:szCs w:val="20"/>
        </w:rPr>
        <w:t>na conformidade da Nota de Empenho</w:t>
      </w:r>
      <w:r w:rsidRPr="0039767D">
        <w:rPr>
          <w:rFonts w:eastAsia="Batang" w:cs="Calibri"/>
          <w:bCs/>
          <w:color w:val="000000"/>
          <w:sz w:val="20"/>
          <w:szCs w:val="20"/>
        </w:rPr>
        <w:t>,</w:t>
      </w:r>
      <w:r w:rsidRPr="0039767D">
        <w:rPr>
          <w:rFonts w:eastAsia="Batang" w:cs="Calibri"/>
          <w:color w:val="000000"/>
          <w:sz w:val="20"/>
          <w:szCs w:val="20"/>
        </w:rPr>
        <w:t xml:space="preserve"> na presença de servidores devidamente autorizados, como determina o § 8°, do artigo 15, da Lei 8.666/93,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39767D">
        <w:rPr>
          <w:rFonts w:cs="Calibri"/>
          <w:b/>
          <w:bCs/>
          <w:color w:val="FFFFFF"/>
          <w:sz w:val="20"/>
          <w:szCs w:val="20"/>
        </w:rPr>
        <w:t>8</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097110" w:rsidRPr="00097110" w:rsidRDefault="00097110" w:rsidP="00097110">
      <w:pPr>
        <w:tabs>
          <w:tab w:val="left" w:pos="7200"/>
        </w:tabs>
        <w:spacing w:after="0" w:line="240" w:lineRule="auto"/>
        <w:jc w:val="both"/>
        <w:rPr>
          <w:rFonts w:cs="Calibri"/>
          <w:color w:val="000000"/>
          <w:sz w:val="20"/>
          <w:szCs w:val="20"/>
        </w:rPr>
      </w:pPr>
      <w:r w:rsidRPr="00097110">
        <w:rPr>
          <w:rFonts w:cs="Calibri"/>
          <w:b/>
          <w:color w:val="000000"/>
          <w:sz w:val="20"/>
          <w:szCs w:val="20"/>
        </w:rPr>
        <w:t xml:space="preserve">8.1. </w:t>
      </w:r>
      <w:r w:rsidRPr="00097110">
        <w:rPr>
          <w:rFonts w:cs="Calibri"/>
          <w:color w:val="000000"/>
          <w:sz w:val="20"/>
          <w:szCs w:val="20"/>
        </w:rPr>
        <w:t>Relativo às condições de fornecimento, a CONTRATADA deverá:</w:t>
      </w:r>
    </w:p>
    <w:p w:rsidR="00097110" w:rsidRPr="00097110" w:rsidRDefault="00097110" w:rsidP="00097110">
      <w:pPr>
        <w:tabs>
          <w:tab w:val="left" w:pos="7200"/>
        </w:tabs>
        <w:spacing w:after="0" w:line="240" w:lineRule="auto"/>
        <w:jc w:val="both"/>
        <w:rPr>
          <w:rFonts w:cs="Calibri"/>
          <w:b/>
          <w:color w:val="000000"/>
          <w:sz w:val="20"/>
          <w:szCs w:val="20"/>
        </w:rPr>
      </w:pPr>
      <w:r w:rsidRPr="00097110">
        <w:rPr>
          <w:rFonts w:cs="Calibri"/>
          <w:b/>
          <w:color w:val="000000"/>
          <w:sz w:val="20"/>
          <w:szCs w:val="20"/>
        </w:rPr>
        <w:t xml:space="preserve">8.1.1. </w:t>
      </w:r>
      <w:r w:rsidRPr="00097110">
        <w:rPr>
          <w:rFonts w:cs="Calibri"/>
          <w:color w:val="000000"/>
          <w:sz w:val="20"/>
          <w:szCs w:val="20"/>
        </w:rPr>
        <w:t>Entregar os produtos obedecendo rigorosamente às condições do Edital, de seus anexos;</w:t>
      </w:r>
    </w:p>
    <w:p w:rsidR="00097110" w:rsidRPr="00097110" w:rsidRDefault="00097110" w:rsidP="00097110">
      <w:pPr>
        <w:tabs>
          <w:tab w:val="left" w:pos="7200"/>
        </w:tabs>
        <w:spacing w:after="0" w:line="240" w:lineRule="auto"/>
        <w:jc w:val="both"/>
        <w:rPr>
          <w:rFonts w:cs="Calibri"/>
          <w:b/>
          <w:color w:val="000000"/>
          <w:sz w:val="20"/>
          <w:szCs w:val="20"/>
        </w:rPr>
      </w:pPr>
      <w:r w:rsidRPr="00097110">
        <w:rPr>
          <w:rFonts w:cs="Calibri"/>
          <w:b/>
          <w:color w:val="000000"/>
          <w:sz w:val="20"/>
          <w:szCs w:val="20"/>
        </w:rPr>
        <w:t xml:space="preserve">8.1.2. </w:t>
      </w:r>
      <w:r w:rsidRPr="00097110">
        <w:rPr>
          <w:rFonts w:cs="Calibri"/>
          <w:color w:val="000000"/>
          <w:sz w:val="20"/>
          <w:szCs w:val="20"/>
        </w:rPr>
        <w:t>Entregar os produtos obedecendo rigorosamente às condições do Contrato, se houver;</w:t>
      </w:r>
    </w:p>
    <w:p w:rsidR="0073024D" w:rsidRPr="0073024D" w:rsidRDefault="00097110" w:rsidP="00097110">
      <w:pPr>
        <w:tabs>
          <w:tab w:val="left" w:pos="7200"/>
        </w:tabs>
        <w:spacing w:after="120" w:line="240" w:lineRule="auto"/>
        <w:jc w:val="both"/>
        <w:rPr>
          <w:rFonts w:cs="Calibri"/>
          <w:b/>
          <w:color w:val="000000"/>
          <w:sz w:val="20"/>
          <w:szCs w:val="20"/>
        </w:rPr>
      </w:pPr>
      <w:r w:rsidRPr="00097110">
        <w:rPr>
          <w:rFonts w:cs="Calibri"/>
          <w:b/>
          <w:color w:val="000000"/>
          <w:sz w:val="20"/>
          <w:szCs w:val="20"/>
        </w:rPr>
        <w:t xml:space="preserve">8.1.3. </w:t>
      </w:r>
      <w:r w:rsidRPr="00097110">
        <w:rPr>
          <w:rFonts w:cs="Calibri"/>
          <w:color w:val="000000"/>
          <w:sz w:val="20"/>
          <w:szCs w:val="20"/>
        </w:rPr>
        <w:t>Entregar os produtos obedecendo rigorosamente à legislação vigente inerente ao objeto.</w:t>
      </w:r>
    </w:p>
    <w:p w:rsidR="008778CF" w:rsidRPr="00E166E5" w:rsidRDefault="00E17C19"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8F18C6" w:rsidRPr="008F18C6" w:rsidRDefault="008F18C6" w:rsidP="008F18C6">
      <w:pPr>
        <w:shd w:val="clear" w:color="auto" w:fill="FFFFFF"/>
        <w:tabs>
          <w:tab w:val="left" w:pos="7200"/>
        </w:tabs>
        <w:spacing w:after="0" w:line="240" w:lineRule="auto"/>
        <w:jc w:val="both"/>
        <w:rPr>
          <w:rFonts w:cs="Calibri"/>
          <w:b/>
          <w:color w:val="000000"/>
          <w:sz w:val="20"/>
          <w:szCs w:val="20"/>
        </w:rPr>
      </w:pPr>
      <w:r w:rsidRPr="008F18C6">
        <w:rPr>
          <w:rFonts w:cs="Calibri"/>
          <w:b/>
          <w:color w:val="000000"/>
          <w:sz w:val="20"/>
          <w:szCs w:val="20"/>
        </w:rPr>
        <w:t xml:space="preserve">9.1. </w:t>
      </w:r>
      <w:r w:rsidRPr="008F18C6">
        <w:rPr>
          <w:rFonts w:cs="Calibri"/>
          <w:color w:val="000000"/>
          <w:sz w:val="20"/>
          <w:szCs w:val="20"/>
        </w:rPr>
        <w:t xml:space="preserve">O recebimento será confiado a uma Comissão composta de, no mínimo, </w:t>
      </w:r>
      <w:proofErr w:type="gramStart"/>
      <w:r w:rsidRPr="008F18C6">
        <w:rPr>
          <w:rFonts w:cs="Calibri"/>
          <w:color w:val="000000"/>
          <w:sz w:val="20"/>
          <w:szCs w:val="20"/>
        </w:rPr>
        <w:t>3</w:t>
      </w:r>
      <w:proofErr w:type="gramEnd"/>
      <w:r w:rsidRPr="008F18C6">
        <w:rPr>
          <w:rFonts w:cs="Calibri"/>
          <w:color w:val="000000"/>
          <w:sz w:val="20"/>
          <w:szCs w:val="20"/>
        </w:rPr>
        <w:t xml:space="preserve"> (três) membros (servidores) devidamente autorizados, conforme estabelece o § 8°, do artigo 15, da Lei 8.666/93;</w:t>
      </w:r>
    </w:p>
    <w:p w:rsidR="008F18C6" w:rsidRPr="008F18C6" w:rsidRDefault="008F18C6" w:rsidP="008F18C6">
      <w:pPr>
        <w:shd w:val="clear" w:color="auto" w:fill="FFFFFF"/>
        <w:tabs>
          <w:tab w:val="left" w:pos="7200"/>
        </w:tabs>
        <w:spacing w:after="0" w:line="240" w:lineRule="auto"/>
        <w:jc w:val="both"/>
        <w:rPr>
          <w:rFonts w:cs="Calibri"/>
          <w:b/>
          <w:color w:val="000000"/>
          <w:sz w:val="20"/>
          <w:szCs w:val="20"/>
        </w:rPr>
      </w:pPr>
      <w:r w:rsidRPr="008F18C6">
        <w:rPr>
          <w:rFonts w:cs="Calibri"/>
          <w:b/>
          <w:color w:val="000000"/>
          <w:sz w:val="20"/>
          <w:szCs w:val="20"/>
        </w:rPr>
        <w:t xml:space="preserve">9.2. </w:t>
      </w:r>
      <w:r w:rsidRPr="008F18C6">
        <w:rPr>
          <w:rFonts w:cs="Calibri"/>
          <w:color w:val="000000"/>
          <w:sz w:val="20"/>
          <w:szCs w:val="20"/>
        </w:rPr>
        <w:t>Todos os produtos deverão estar em conformidade com a Nota de Empenho, que poderá estar acompanhada da Relação de Itens ou de outro documento emitido pela SESAU/TO;</w:t>
      </w:r>
    </w:p>
    <w:p w:rsidR="008F18C6" w:rsidRPr="008F18C6" w:rsidRDefault="008F18C6" w:rsidP="008F18C6">
      <w:pPr>
        <w:shd w:val="clear" w:color="auto" w:fill="FFFFFF"/>
        <w:tabs>
          <w:tab w:val="left" w:pos="7200"/>
        </w:tabs>
        <w:spacing w:after="0" w:line="240" w:lineRule="auto"/>
        <w:jc w:val="both"/>
        <w:rPr>
          <w:rFonts w:cs="Calibri"/>
          <w:b/>
          <w:color w:val="000000"/>
          <w:sz w:val="20"/>
          <w:szCs w:val="20"/>
        </w:rPr>
      </w:pPr>
      <w:r w:rsidRPr="008F18C6">
        <w:rPr>
          <w:rFonts w:cs="Calibri"/>
          <w:b/>
          <w:color w:val="000000"/>
          <w:sz w:val="20"/>
          <w:szCs w:val="20"/>
        </w:rPr>
        <w:t xml:space="preserve">9.3. </w:t>
      </w:r>
      <w:r w:rsidRPr="008F18C6">
        <w:rPr>
          <w:rFonts w:cs="Calibri"/>
          <w:color w:val="000000"/>
          <w:sz w:val="20"/>
          <w:szCs w:val="20"/>
        </w:rPr>
        <w:t>O recebimento não exclui a responsabilidade civil pela solidez e segurança dos produtos, nem ético-profissional pela perfeita execução do contrato, dentro dos limites estabelecidos pela lei ou pelo contrato.</w:t>
      </w:r>
    </w:p>
    <w:p w:rsidR="008F18C6" w:rsidRPr="008F18C6" w:rsidRDefault="008F18C6" w:rsidP="008F18C6">
      <w:pPr>
        <w:shd w:val="clear" w:color="auto" w:fill="FFFFFF"/>
        <w:tabs>
          <w:tab w:val="left" w:pos="7200"/>
        </w:tabs>
        <w:spacing w:after="0" w:line="240" w:lineRule="auto"/>
        <w:jc w:val="both"/>
        <w:rPr>
          <w:rFonts w:cs="Calibri"/>
          <w:b/>
          <w:bCs/>
          <w:color w:val="000000"/>
          <w:sz w:val="20"/>
          <w:szCs w:val="20"/>
        </w:rPr>
      </w:pPr>
      <w:r w:rsidRPr="008F18C6">
        <w:rPr>
          <w:rFonts w:cs="Calibri"/>
          <w:b/>
          <w:color w:val="000000"/>
          <w:sz w:val="20"/>
          <w:szCs w:val="20"/>
        </w:rPr>
        <w:t xml:space="preserve">9.4. </w:t>
      </w:r>
      <w:r w:rsidRPr="008F18C6">
        <w:rPr>
          <w:rFonts w:cs="Calibri"/>
          <w:color w:val="000000"/>
          <w:sz w:val="20"/>
          <w:szCs w:val="20"/>
        </w:rPr>
        <w:t>A carga e a descarga serão por conta da Contratada, sem ônus de frete para a SESAU/TO.</w:t>
      </w:r>
    </w:p>
    <w:p w:rsidR="008F18C6" w:rsidRPr="008F18C6" w:rsidRDefault="008F18C6" w:rsidP="008F18C6">
      <w:pPr>
        <w:shd w:val="clear" w:color="auto" w:fill="FFFFFF"/>
        <w:tabs>
          <w:tab w:val="left" w:pos="7200"/>
        </w:tabs>
        <w:spacing w:after="0" w:line="240" w:lineRule="auto"/>
        <w:jc w:val="both"/>
        <w:rPr>
          <w:rFonts w:cs="Calibri"/>
          <w:b/>
          <w:color w:val="000000"/>
          <w:sz w:val="20"/>
          <w:szCs w:val="20"/>
        </w:rPr>
      </w:pPr>
      <w:r w:rsidRPr="008F18C6">
        <w:rPr>
          <w:rFonts w:cs="Calibri"/>
          <w:b/>
          <w:bCs/>
          <w:color w:val="000000"/>
          <w:sz w:val="20"/>
          <w:szCs w:val="20"/>
          <w:u w:val="single"/>
        </w:rPr>
        <w:t>9.5. A SESAU recusará os produtos nas seguintes hipóteses:</w:t>
      </w:r>
    </w:p>
    <w:p w:rsidR="008F18C6" w:rsidRPr="008F18C6" w:rsidRDefault="008F18C6" w:rsidP="008F18C6">
      <w:pPr>
        <w:shd w:val="clear" w:color="auto" w:fill="FFFFFF"/>
        <w:tabs>
          <w:tab w:val="left" w:pos="7200"/>
        </w:tabs>
        <w:spacing w:after="0" w:line="240" w:lineRule="auto"/>
        <w:jc w:val="both"/>
        <w:rPr>
          <w:rFonts w:cs="Calibri"/>
          <w:b/>
          <w:color w:val="000000"/>
          <w:sz w:val="20"/>
          <w:szCs w:val="20"/>
        </w:rPr>
      </w:pPr>
      <w:r w:rsidRPr="008F18C6">
        <w:rPr>
          <w:rFonts w:cs="Calibri"/>
          <w:b/>
          <w:color w:val="000000"/>
          <w:sz w:val="20"/>
          <w:szCs w:val="20"/>
        </w:rPr>
        <w:t xml:space="preserve">9.5.1. </w:t>
      </w:r>
      <w:r w:rsidRPr="008F18C6">
        <w:rPr>
          <w:rFonts w:cs="Calibri"/>
          <w:color w:val="000000"/>
          <w:sz w:val="20"/>
          <w:szCs w:val="20"/>
        </w:rPr>
        <w:t>Qualquer situação em desacordo entre os produtos e o Edital de licitação e de seus Anexos ou a Nota de Empenho;</w:t>
      </w:r>
    </w:p>
    <w:p w:rsidR="008F18C6" w:rsidRPr="008F18C6" w:rsidRDefault="008F18C6" w:rsidP="008F18C6">
      <w:pPr>
        <w:shd w:val="clear" w:color="auto" w:fill="FFFFFF"/>
        <w:tabs>
          <w:tab w:val="left" w:pos="7200"/>
        </w:tabs>
        <w:spacing w:after="0" w:line="240" w:lineRule="auto"/>
        <w:jc w:val="both"/>
        <w:rPr>
          <w:rFonts w:cs="Calibri"/>
          <w:b/>
          <w:color w:val="000000"/>
          <w:sz w:val="20"/>
          <w:szCs w:val="20"/>
        </w:rPr>
      </w:pPr>
      <w:r w:rsidRPr="008F18C6">
        <w:rPr>
          <w:rFonts w:cs="Calibri"/>
          <w:b/>
          <w:color w:val="000000"/>
          <w:sz w:val="20"/>
          <w:szCs w:val="20"/>
        </w:rPr>
        <w:t xml:space="preserve">9.5.2. </w:t>
      </w:r>
      <w:r w:rsidRPr="008F18C6">
        <w:rPr>
          <w:rFonts w:cs="Calibri"/>
          <w:color w:val="000000"/>
          <w:sz w:val="20"/>
          <w:szCs w:val="20"/>
        </w:rPr>
        <w:t>Nota Fiscal/Fatura com especificação do objeto, quantidades em desacordo com o discriminado no Edital, seus anexos e na proposta adjudicada;</w:t>
      </w:r>
    </w:p>
    <w:p w:rsidR="008F18C6" w:rsidRPr="008F18C6" w:rsidRDefault="008F18C6" w:rsidP="008F18C6">
      <w:pPr>
        <w:shd w:val="clear" w:color="auto" w:fill="FFFFFF"/>
        <w:tabs>
          <w:tab w:val="left" w:pos="7200"/>
        </w:tabs>
        <w:spacing w:after="0" w:line="240" w:lineRule="auto"/>
        <w:jc w:val="both"/>
        <w:rPr>
          <w:rFonts w:cs="Calibri"/>
          <w:b/>
          <w:color w:val="000000"/>
          <w:sz w:val="20"/>
          <w:szCs w:val="20"/>
        </w:rPr>
      </w:pPr>
      <w:r w:rsidRPr="008F18C6">
        <w:rPr>
          <w:rFonts w:cs="Calibri"/>
          <w:b/>
          <w:color w:val="000000"/>
          <w:sz w:val="20"/>
          <w:szCs w:val="20"/>
        </w:rPr>
        <w:lastRenderedPageBreak/>
        <w:t xml:space="preserve">9.5.3. </w:t>
      </w:r>
      <w:r w:rsidRPr="008F18C6">
        <w:rPr>
          <w:rFonts w:cs="Calibri"/>
          <w:color w:val="000000"/>
          <w:sz w:val="20"/>
          <w:szCs w:val="20"/>
        </w:rPr>
        <w:t>Apresentarem vícios de qualidade, funcionamento ou serem impróprios para o uso, ou ainda defeitos de fabricação;</w:t>
      </w:r>
    </w:p>
    <w:p w:rsidR="00EB7B8F" w:rsidRPr="00EB7B8F" w:rsidRDefault="008F18C6" w:rsidP="008F18C6">
      <w:pPr>
        <w:shd w:val="clear" w:color="auto" w:fill="FFFFFF"/>
        <w:tabs>
          <w:tab w:val="left" w:pos="7200"/>
        </w:tabs>
        <w:spacing w:after="120" w:line="240" w:lineRule="auto"/>
        <w:jc w:val="both"/>
        <w:rPr>
          <w:rFonts w:eastAsia="Batang" w:cs="Calibri"/>
          <w:b/>
          <w:color w:val="000000"/>
          <w:sz w:val="20"/>
          <w:szCs w:val="20"/>
        </w:rPr>
      </w:pPr>
      <w:r w:rsidRPr="008F18C6">
        <w:rPr>
          <w:rFonts w:cs="Calibri"/>
          <w:b/>
          <w:color w:val="000000"/>
          <w:sz w:val="20"/>
          <w:szCs w:val="20"/>
        </w:rPr>
        <w:t xml:space="preserve">9.6. </w:t>
      </w:r>
      <w:r w:rsidRPr="008F18C6">
        <w:rPr>
          <w:rFonts w:cs="Calibri"/>
          <w:color w:val="000000"/>
          <w:sz w:val="20"/>
          <w:szCs w:val="20"/>
        </w:rPr>
        <w:t>Ainda que ocorra a situação prevista na línea “d” do inciso II do art. 65 da Lei Federal nº 8.666/93, a SESAU/TO, se julgar conveniente, poderá optar por cancelar o contrato (quando for o caso) e iniciar outro processo Licitatório.</w:t>
      </w:r>
    </w:p>
    <w:p w:rsidR="008778CF" w:rsidRPr="00E166E5" w:rsidRDefault="008F18C6" w:rsidP="00AD1F48">
      <w:pPr>
        <w:shd w:val="clear" w:color="auto" w:fill="3333FF"/>
        <w:spacing w:after="0"/>
        <w:jc w:val="both"/>
        <w:rPr>
          <w:b/>
          <w:bCs/>
          <w:sz w:val="20"/>
          <w:szCs w:val="20"/>
          <w:u w:val="single"/>
        </w:rPr>
      </w:pPr>
      <w:r>
        <w:rPr>
          <w:rFonts w:cs="Calibri"/>
          <w:b/>
          <w:bCs/>
          <w:color w:val="FFFFFF"/>
          <w:sz w:val="20"/>
          <w:szCs w:val="20"/>
        </w:rPr>
        <w:t>10</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8F18C6" w:rsidRPr="008F18C6" w:rsidRDefault="008F18C6" w:rsidP="008F18C6">
      <w:pPr>
        <w:tabs>
          <w:tab w:val="left" w:pos="7200"/>
        </w:tabs>
        <w:spacing w:after="0" w:line="240" w:lineRule="auto"/>
        <w:jc w:val="both"/>
        <w:rPr>
          <w:rFonts w:eastAsia="Batang" w:cs="Calibri"/>
          <w:b/>
          <w:color w:val="000000"/>
          <w:sz w:val="20"/>
          <w:szCs w:val="20"/>
        </w:rPr>
      </w:pPr>
      <w:r w:rsidRPr="008F18C6">
        <w:rPr>
          <w:rFonts w:eastAsia="Batang" w:cs="Calibri"/>
          <w:b/>
          <w:color w:val="000000"/>
          <w:sz w:val="20"/>
          <w:szCs w:val="20"/>
        </w:rPr>
        <w:t xml:space="preserve">10.1. </w:t>
      </w:r>
      <w:r w:rsidRPr="008F18C6">
        <w:rPr>
          <w:rFonts w:eastAsia="Batang" w:cs="Calibri"/>
          <w:color w:val="000000"/>
          <w:sz w:val="20"/>
          <w:szCs w:val="20"/>
        </w:rPr>
        <w:t>Prestar as informações e os esclarecimentos que venham a ser solicitados pela CONTRATADA;</w:t>
      </w:r>
    </w:p>
    <w:p w:rsidR="008F18C6" w:rsidRPr="008F18C6" w:rsidRDefault="008F18C6" w:rsidP="008F18C6">
      <w:pPr>
        <w:tabs>
          <w:tab w:val="left" w:pos="7200"/>
        </w:tabs>
        <w:spacing w:after="0" w:line="240" w:lineRule="auto"/>
        <w:jc w:val="both"/>
        <w:rPr>
          <w:rFonts w:eastAsia="Batang" w:cs="Calibri"/>
          <w:b/>
          <w:color w:val="000000"/>
          <w:sz w:val="20"/>
          <w:szCs w:val="20"/>
        </w:rPr>
      </w:pPr>
      <w:r w:rsidRPr="008F18C6">
        <w:rPr>
          <w:rFonts w:eastAsia="Batang" w:cs="Calibri"/>
          <w:b/>
          <w:color w:val="000000"/>
          <w:sz w:val="20"/>
          <w:szCs w:val="20"/>
        </w:rPr>
        <w:t xml:space="preserve">10.2. </w:t>
      </w:r>
      <w:r w:rsidRPr="008F18C6">
        <w:rPr>
          <w:rFonts w:eastAsia="Batang" w:cs="Calibri"/>
          <w:color w:val="000000"/>
          <w:sz w:val="20"/>
          <w:szCs w:val="20"/>
        </w:rPr>
        <w:t>Disponibilizar o local de entrega e a Comissão responsável pelo recebimento;</w:t>
      </w:r>
    </w:p>
    <w:p w:rsidR="008F18C6" w:rsidRPr="008F18C6" w:rsidRDefault="008F18C6" w:rsidP="008F18C6">
      <w:pPr>
        <w:tabs>
          <w:tab w:val="left" w:pos="7200"/>
        </w:tabs>
        <w:spacing w:after="0" w:line="240" w:lineRule="auto"/>
        <w:jc w:val="both"/>
        <w:rPr>
          <w:rFonts w:eastAsia="Batang" w:cs="Calibri"/>
          <w:b/>
          <w:color w:val="000000"/>
          <w:sz w:val="20"/>
          <w:szCs w:val="20"/>
        </w:rPr>
      </w:pPr>
      <w:r w:rsidRPr="008F18C6">
        <w:rPr>
          <w:rFonts w:eastAsia="Batang" w:cs="Calibri"/>
          <w:b/>
          <w:color w:val="000000"/>
          <w:sz w:val="20"/>
          <w:szCs w:val="20"/>
        </w:rPr>
        <w:t xml:space="preserve">10.3. </w:t>
      </w:r>
      <w:r w:rsidRPr="008F18C6">
        <w:rPr>
          <w:rFonts w:eastAsia="Batang" w:cs="Calibri"/>
          <w:color w:val="000000"/>
          <w:sz w:val="20"/>
          <w:szCs w:val="20"/>
        </w:rPr>
        <w:t>Receber os produtos adjudicados, nos termos, prazos quantidade, qualidade e condições estabelecidas neste Edital.</w:t>
      </w:r>
    </w:p>
    <w:p w:rsidR="008F18C6" w:rsidRPr="008F18C6" w:rsidRDefault="008F18C6" w:rsidP="008F18C6">
      <w:pPr>
        <w:tabs>
          <w:tab w:val="left" w:pos="7200"/>
        </w:tabs>
        <w:spacing w:after="0" w:line="240" w:lineRule="auto"/>
        <w:jc w:val="both"/>
        <w:rPr>
          <w:rFonts w:eastAsia="Batang" w:cs="Calibri"/>
          <w:b/>
          <w:color w:val="000000"/>
          <w:sz w:val="20"/>
          <w:szCs w:val="20"/>
        </w:rPr>
      </w:pPr>
      <w:r w:rsidRPr="008F18C6">
        <w:rPr>
          <w:rFonts w:eastAsia="Batang" w:cs="Calibri"/>
          <w:b/>
          <w:color w:val="000000"/>
          <w:sz w:val="20"/>
          <w:szCs w:val="20"/>
        </w:rPr>
        <w:t xml:space="preserve">10.4. </w:t>
      </w:r>
      <w:r w:rsidRPr="008F18C6">
        <w:rPr>
          <w:rFonts w:eastAsia="Batang" w:cs="Calibri"/>
          <w:color w:val="000000"/>
          <w:sz w:val="20"/>
          <w:szCs w:val="20"/>
        </w:rPr>
        <w:t>Rejeitar, no todo ou em parte, os produtos que a CONTRATADA entregar fora das especificações do Edital;</w:t>
      </w:r>
    </w:p>
    <w:p w:rsidR="008F18C6" w:rsidRPr="008F18C6" w:rsidRDefault="008F18C6" w:rsidP="008F18C6">
      <w:pPr>
        <w:tabs>
          <w:tab w:val="left" w:pos="7200"/>
        </w:tabs>
        <w:spacing w:after="0" w:line="240" w:lineRule="auto"/>
        <w:jc w:val="both"/>
        <w:rPr>
          <w:rFonts w:eastAsia="Batang" w:cs="Calibri"/>
          <w:b/>
          <w:color w:val="000000"/>
          <w:sz w:val="20"/>
          <w:szCs w:val="20"/>
        </w:rPr>
      </w:pPr>
      <w:r w:rsidRPr="008F18C6">
        <w:rPr>
          <w:rFonts w:eastAsia="Batang" w:cs="Calibri"/>
          <w:b/>
          <w:color w:val="000000"/>
          <w:sz w:val="20"/>
          <w:szCs w:val="20"/>
        </w:rPr>
        <w:t xml:space="preserve">10.5. </w:t>
      </w:r>
      <w:r w:rsidRPr="008F18C6">
        <w:rPr>
          <w:rFonts w:eastAsia="Batang" w:cs="Calibri"/>
          <w:color w:val="000000"/>
          <w:sz w:val="20"/>
          <w:szCs w:val="20"/>
        </w:rPr>
        <w:t>Comunicar à CONTRATADA até o 5° dia útil, após apresentação da Nota Fiscal, o aceite do servidor responsável pelo recebimento, dos produtos adquiridos;</w:t>
      </w:r>
    </w:p>
    <w:p w:rsidR="008F18C6" w:rsidRPr="008F18C6" w:rsidRDefault="008F18C6" w:rsidP="008F18C6">
      <w:pPr>
        <w:tabs>
          <w:tab w:val="left" w:pos="7200"/>
        </w:tabs>
        <w:spacing w:after="0" w:line="240" w:lineRule="auto"/>
        <w:jc w:val="both"/>
        <w:rPr>
          <w:rFonts w:eastAsia="Batang" w:cs="Calibri"/>
          <w:b/>
          <w:color w:val="000000"/>
          <w:sz w:val="20"/>
          <w:szCs w:val="20"/>
        </w:rPr>
      </w:pPr>
      <w:r w:rsidRPr="008F18C6">
        <w:rPr>
          <w:rFonts w:eastAsia="Batang" w:cs="Calibri"/>
          <w:b/>
          <w:color w:val="000000"/>
          <w:sz w:val="20"/>
          <w:szCs w:val="20"/>
        </w:rPr>
        <w:t xml:space="preserve">10.6. </w:t>
      </w:r>
      <w:r w:rsidRPr="008F18C6">
        <w:rPr>
          <w:rFonts w:eastAsia="Batang" w:cs="Calibri"/>
          <w:color w:val="000000"/>
          <w:sz w:val="20"/>
          <w:szCs w:val="20"/>
        </w:rPr>
        <w:t>Fiscalizar a execução do objeto, aplicando as sanções cabíveis, quando for o caso;</w:t>
      </w:r>
    </w:p>
    <w:p w:rsidR="00AD1F48" w:rsidRPr="00AD1F48" w:rsidRDefault="008F18C6" w:rsidP="008F18C6">
      <w:pPr>
        <w:tabs>
          <w:tab w:val="left" w:pos="7200"/>
        </w:tabs>
        <w:spacing w:after="120" w:line="240" w:lineRule="auto"/>
        <w:jc w:val="both"/>
        <w:rPr>
          <w:rFonts w:eastAsia="Batang" w:cs="Calibri"/>
          <w:color w:val="000000"/>
          <w:sz w:val="20"/>
          <w:szCs w:val="20"/>
        </w:rPr>
      </w:pPr>
      <w:r w:rsidRPr="008F18C6">
        <w:rPr>
          <w:rFonts w:eastAsia="Batang" w:cs="Calibri"/>
          <w:b/>
          <w:color w:val="000000"/>
          <w:sz w:val="20"/>
          <w:szCs w:val="20"/>
        </w:rPr>
        <w:t xml:space="preserve">10.7. </w:t>
      </w:r>
      <w:r w:rsidRPr="008F18C6">
        <w:rPr>
          <w:rFonts w:eastAsia="Batang" w:cs="Calibri"/>
          <w:color w:val="000000"/>
          <w:sz w:val="20"/>
          <w:szCs w:val="20"/>
        </w:rPr>
        <w:t>Efetuar o pagamento à CONTRATADA no prazo determinado no Edital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242CE5">
        <w:rPr>
          <w:rFonts w:cs="Calibri"/>
          <w:b/>
          <w:bCs/>
          <w:color w:val="FFFFFF"/>
          <w:sz w:val="20"/>
          <w:szCs w:val="20"/>
        </w:rPr>
        <w:t>1</w:t>
      </w:r>
      <w:r w:rsidR="008778CF" w:rsidRPr="00E166E5">
        <w:rPr>
          <w:rFonts w:cs="Calibri"/>
          <w:b/>
          <w:bCs/>
          <w:color w:val="FFFFFF"/>
          <w:sz w:val="20"/>
          <w:szCs w:val="20"/>
        </w:rPr>
        <w:t>. DA</w:t>
      </w:r>
      <w:r w:rsidR="008778CF">
        <w:rPr>
          <w:rFonts w:cs="Calibri"/>
          <w:b/>
          <w:bCs/>
          <w:color w:val="FFFFFF"/>
          <w:sz w:val="20"/>
          <w:szCs w:val="20"/>
        </w:rPr>
        <w:t>S OBRIGAÇÃOES DA CONTRATADA</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11.1. </w:t>
      </w:r>
      <w:r w:rsidRPr="00F81C5D">
        <w:rPr>
          <w:rFonts w:eastAsia="Batang" w:cs="Calibri"/>
          <w:color w:val="000000"/>
          <w:sz w:val="20"/>
          <w:szCs w:val="20"/>
        </w:rPr>
        <w:t xml:space="preserve">Fornecer o objeto deste Contrato, nas condições estipuladas neste Edital, na Proposta aprovada, na Nota de Empenho e quando for o caso, </w:t>
      </w:r>
      <w:proofErr w:type="gramStart"/>
      <w:r w:rsidRPr="00F81C5D">
        <w:rPr>
          <w:rFonts w:eastAsia="Batang" w:cs="Calibri"/>
          <w:color w:val="000000"/>
          <w:sz w:val="20"/>
          <w:szCs w:val="20"/>
        </w:rPr>
        <w:t>na ordens</w:t>
      </w:r>
      <w:proofErr w:type="gramEnd"/>
      <w:r w:rsidRPr="00F81C5D">
        <w:rPr>
          <w:rFonts w:eastAsia="Batang" w:cs="Calibri"/>
          <w:color w:val="000000"/>
          <w:sz w:val="20"/>
          <w:szCs w:val="20"/>
        </w:rPr>
        <w:t xml:space="preserve"> de fornecimento, isentos de defeitos de fabricação;</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11.2. </w:t>
      </w:r>
      <w:r w:rsidRPr="00F81C5D">
        <w:rPr>
          <w:rFonts w:eastAsia="Batang" w:cs="Calibri"/>
          <w:color w:val="000000"/>
          <w:sz w:val="20"/>
          <w:szCs w:val="20"/>
        </w:rPr>
        <w:t xml:space="preserve">Entregar os produtos na presença do(s) </w:t>
      </w:r>
      <w:proofErr w:type="gramStart"/>
      <w:r w:rsidRPr="00F81C5D">
        <w:rPr>
          <w:rFonts w:eastAsia="Batang" w:cs="Calibri"/>
          <w:color w:val="000000"/>
          <w:sz w:val="20"/>
          <w:szCs w:val="20"/>
        </w:rPr>
        <w:t>servidor(</w:t>
      </w:r>
      <w:proofErr w:type="spellStart"/>
      <w:proofErr w:type="gramEnd"/>
      <w:r w:rsidRPr="00F81C5D">
        <w:rPr>
          <w:rFonts w:eastAsia="Batang" w:cs="Calibri"/>
          <w:color w:val="000000"/>
          <w:sz w:val="20"/>
          <w:szCs w:val="20"/>
        </w:rPr>
        <w:t>es</w:t>
      </w:r>
      <w:proofErr w:type="spellEnd"/>
      <w:r w:rsidRPr="00F81C5D">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11.3. </w:t>
      </w:r>
      <w:r w:rsidRPr="00F81C5D">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11.4. </w:t>
      </w:r>
      <w:r w:rsidRPr="00F81C5D">
        <w:rPr>
          <w:rFonts w:eastAsia="Batang" w:cs="Calibri"/>
          <w:color w:val="000000"/>
          <w:sz w:val="20"/>
          <w:szCs w:val="20"/>
        </w:rPr>
        <w:t>Fornecer o nome e o endereço do fabricante com o telefone do serviço de atendimento ao consumidor;</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11.5. </w:t>
      </w:r>
      <w:r w:rsidRPr="00F81C5D">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11.6. </w:t>
      </w:r>
      <w:r w:rsidRPr="00F81C5D">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 11.7. </w:t>
      </w:r>
      <w:r w:rsidRPr="00F81C5D">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F81C5D">
        <w:rPr>
          <w:rFonts w:eastAsia="Batang" w:cs="Calibri"/>
          <w:color w:val="000000"/>
          <w:sz w:val="20"/>
          <w:szCs w:val="20"/>
        </w:rPr>
        <w:t>à</w:t>
      </w:r>
      <w:proofErr w:type="gramEnd"/>
      <w:r w:rsidRPr="00F81C5D">
        <w:rPr>
          <w:rFonts w:eastAsia="Batang" w:cs="Calibri"/>
          <w:color w:val="000000"/>
          <w:sz w:val="20"/>
          <w:szCs w:val="20"/>
        </w:rPr>
        <w:t xml:space="preserve"> CONTRATANTE a responsabilidade por seu pagamento, nem poderá onerar o objeto do contrato;</w:t>
      </w:r>
      <w:bookmarkStart w:id="4" w:name="art71§1"/>
      <w:bookmarkStart w:id="5" w:name="art71§2"/>
      <w:bookmarkEnd w:id="4"/>
      <w:bookmarkEnd w:id="5"/>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11.8. </w:t>
      </w:r>
      <w:r w:rsidRPr="00F81C5D">
        <w:rPr>
          <w:rFonts w:eastAsia="Batang" w:cs="Calibri"/>
          <w:color w:val="000000"/>
          <w:sz w:val="20"/>
          <w:szCs w:val="20"/>
        </w:rPr>
        <w:t>Comunicar a SESAU/TO, no prazo máximo de 05 (cinco) dias corridos que antecedem o prazo de vencimento da entrega, os motivos que impossibilite o seu cumprimento;</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11.9. </w:t>
      </w:r>
      <w:r w:rsidRPr="00F81C5D">
        <w:rPr>
          <w:rFonts w:eastAsia="Batang" w:cs="Calibri"/>
          <w:color w:val="000000"/>
          <w:sz w:val="20"/>
          <w:szCs w:val="20"/>
        </w:rPr>
        <w:t>Manter a garantia e qualidade dos produtos dos produtos de acordo com as especificações definidas no Edital e seus anexos e o contrato;</w:t>
      </w:r>
    </w:p>
    <w:p w:rsidR="00F81C5D" w:rsidRPr="00F81C5D" w:rsidRDefault="00F81C5D" w:rsidP="00F81C5D">
      <w:pPr>
        <w:tabs>
          <w:tab w:val="left" w:pos="7200"/>
        </w:tabs>
        <w:spacing w:after="0" w:line="240" w:lineRule="auto"/>
        <w:jc w:val="both"/>
        <w:rPr>
          <w:rFonts w:eastAsia="Batang" w:cs="Calibri"/>
          <w:b/>
          <w:color w:val="000000"/>
          <w:sz w:val="20"/>
          <w:szCs w:val="20"/>
        </w:rPr>
      </w:pPr>
      <w:r w:rsidRPr="00F81C5D">
        <w:rPr>
          <w:rFonts w:eastAsia="Batang" w:cs="Calibri"/>
          <w:b/>
          <w:color w:val="000000"/>
          <w:sz w:val="20"/>
          <w:szCs w:val="20"/>
        </w:rPr>
        <w:t xml:space="preserve">11.10. </w:t>
      </w:r>
      <w:r w:rsidRPr="00F81C5D">
        <w:rPr>
          <w:rFonts w:eastAsia="Batang" w:cs="Calibri"/>
          <w:color w:val="000000"/>
          <w:sz w:val="20"/>
          <w:szCs w:val="20"/>
        </w:rPr>
        <w:t>Manter as condições de habilitação e qualificação técnica exigida no edital do pregão;</w:t>
      </w:r>
    </w:p>
    <w:p w:rsidR="005C086A" w:rsidRDefault="00F81C5D" w:rsidP="00F81C5D">
      <w:pPr>
        <w:tabs>
          <w:tab w:val="left" w:pos="7200"/>
        </w:tabs>
        <w:spacing w:after="120" w:line="240" w:lineRule="auto"/>
        <w:jc w:val="both"/>
        <w:rPr>
          <w:rFonts w:eastAsia="Batang" w:cs="Calibri"/>
          <w:color w:val="000000"/>
          <w:sz w:val="20"/>
          <w:szCs w:val="20"/>
        </w:rPr>
      </w:pPr>
      <w:r w:rsidRPr="00F81C5D">
        <w:rPr>
          <w:rFonts w:eastAsia="Batang" w:cs="Calibri"/>
          <w:b/>
          <w:color w:val="000000"/>
          <w:sz w:val="20"/>
          <w:szCs w:val="20"/>
        </w:rPr>
        <w:t xml:space="preserve">11.11. </w:t>
      </w:r>
      <w:r w:rsidRPr="00F81C5D">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197B5A" w:rsidRPr="00E166E5" w:rsidRDefault="00197B5A" w:rsidP="00197B5A">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25739E" w:rsidRPr="0025739E" w:rsidRDefault="0025739E" w:rsidP="0025739E">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lastRenderedPageBreak/>
        <w:t xml:space="preserve">12.1. </w:t>
      </w:r>
      <w:r w:rsidRPr="0025739E">
        <w:rPr>
          <w:rFonts w:eastAsia="Batang" w:cs="Calibri"/>
          <w:color w:val="000000"/>
          <w:sz w:val="20"/>
          <w:szCs w:val="20"/>
        </w:rPr>
        <w:t xml:space="preserve">Conforme artigo 67 da Lei Federal nº 8.666, de 21 de junho de 1.993, a fiscalização e acompanhamento da execução do objeto </w:t>
      </w:r>
      <w:proofErr w:type="gramStart"/>
      <w:r w:rsidRPr="0025739E">
        <w:rPr>
          <w:rFonts w:eastAsia="Batang" w:cs="Calibri"/>
          <w:color w:val="000000"/>
          <w:sz w:val="20"/>
          <w:szCs w:val="20"/>
        </w:rPr>
        <w:t>será</w:t>
      </w:r>
      <w:proofErr w:type="gramEnd"/>
      <w:r w:rsidRPr="0025739E">
        <w:rPr>
          <w:rFonts w:eastAsia="Batang" w:cs="Calibri"/>
          <w:color w:val="000000"/>
          <w:sz w:val="20"/>
          <w:szCs w:val="20"/>
        </w:rPr>
        <w:t xml:space="preserve"> por meio da Diretoria Administrativa, observando que:</w:t>
      </w:r>
    </w:p>
    <w:p w:rsidR="0025739E" w:rsidRPr="0025739E" w:rsidRDefault="0025739E" w:rsidP="0025739E">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 xml:space="preserve">12.1.1. </w:t>
      </w:r>
      <w:r w:rsidRPr="0025739E">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5739E" w:rsidRPr="0025739E" w:rsidRDefault="0025739E" w:rsidP="0025739E">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 xml:space="preserve">12.1.2. </w:t>
      </w:r>
      <w:r w:rsidRPr="0025739E">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5739E" w:rsidRPr="0025739E" w:rsidRDefault="0025739E" w:rsidP="0025739E">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 xml:space="preserve">12.1.3. </w:t>
      </w:r>
      <w:r w:rsidRPr="0025739E">
        <w:rPr>
          <w:rFonts w:eastAsia="Batang" w:cs="Calibri"/>
          <w:color w:val="000000"/>
          <w:sz w:val="20"/>
          <w:szCs w:val="20"/>
        </w:rPr>
        <w:t xml:space="preserve">As decisões e providências que ultrapassarem a competência do representante deverão ser solicitadas </w:t>
      </w:r>
      <w:proofErr w:type="gramStart"/>
      <w:r w:rsidRPr="0025739E">
        <w:rPr>
          <w:rFonts w:eastAsia="Batang" w:cs="Calibri"/>
          <w:color w:val="000000"/>
          <w:sz w:val="20"/>
          <w:szCs w:val="20"/>
        </w:rPr>
        <w:t>a seus</w:t>
      </w:r>
      <w:proofErr w:type="gramEnd"/>
      <w:r w:rsidRPr="0025739E">
        <w:rPr>
          <w:rFonts w:eastAsia="Batang" w:cs="Calibri"/>
          <w:color w:val="000000"/>
          <w:sz w:val="20"/>
          <w:szCs w:val="20"/>
        </w:rPr>
        <w:t xml:space="preserve"> superiores em tempo hábil para a adoção das medidas convenientes;</w:t>
      </w:r>
    </w:p>
    <w:p w:rsidR="0025739E" w:rsidRPr="0025739E" w:rsidRDefault="0025739E" w:rsidP="0025739E">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 xml:space="preserve">12.1.4. </w:t>
      </w:r>
      <w:r w:rsidRPr="0025739E">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97B5A" w:rsidRPr="005C086A" w:rsidRDefault="0025739E" w:rsidP="0025739E">
      <w:pPr>
        <w:tabs>
          <w:tab w:val="left" w:pos="7200"/>
        </w:tabs>
        <w:spacing w:after="120" w:line="240" w:lineRule="auto"/>
        <w:jc w:val="both"/>
        <w:rPr>
          <w:rFonts w:eastAsia="Batang" w:cs="Calibri"/>
          <w:b/>
          <w:color w:val="000000"/>
          <w:sz w:val="20"/>
          <w:szCs w:val="20"/>
        </w:rPr>
      </w:pPr>
      <w:r w:rsidRPr="0025739E">
        <w:rPr>
          <w:rFonts w:eastAsia="Batang" w:cs="Calibri"/>
          <w:b/>
          <w:color w:val="000000"/>
          <w:sz w:val="20"/>
          <w:szCs w:val="20"/>
        </w:rPr>
        <w:t xml:space="preserve">12.1.5. </w:t>
      </w:r>
      <w:r w:rsidRPr="0025739E">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sidR="00FB6D9D">
        <w:rPr>
          <w:rFonts w:eastAsia="Batang" w:cs="Calibri"/>
          <w:color w:val="000000"/>
          <w:sz w:val="20"/>
          <w:szCs w:val="20"/>
        </w:rPr>
        <w:t>produto</w:t>
      </w:r>
      <w:r w:rsidRPr="0025739E">
        <w:rPr>
          <w:rFonts w:eastAsia="Batang" w:cs="Calibri"/>
          <w:color w:val="000000"/>
          <w:sz w:val="20"/>
          <w:szCs w:val="20"/>
        </w:rPr>
        <w:t xml:space="preserve">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E07028">
        <w:rPr>
          <w:rFonts w:cs="Calibri"/>
          <w:b/>
          <w:bCs/>
          <w:color w:val="FFFFFF"/>
          <w:sz w:val="20"/>
          <w:szCs w:val="20"/>
        </w:rPr>
        <w:t>3</w:t>
      </w:r>
      <w:r w:rsidRPr="00E166E5">
        <w:rPr>
          <w:rFonts w:cs="Calibri"/>
          <w:b/>
          <w:bCs/>
          <w:color w:val="FFFFFF"/>
          <w:sz w:val="20"/>
          <w:szCs w:val="20"/>
        </w:rPr>
        <w:t xml:space="preserve">. </w:t>
      </w:r>
      <w:r w:rsidR="00F23E0C">
        <w:rPr>
          <w:rFonts w:cs="Calibri"/>
          <w:b/>
          <w:bCs/>
          <w:color w:val="FFFFFF"/>
          <w:sz w:val="20"/>
          <w:szCs w:val="20"/>
        </w:rPr>
        <w:t>DO PAGAMENTO</w:t>
      </w:r>
    </w:p>
    <w:p w:rsidR="002E5CB6" w:rsidRPr="002E5CB6" w:rsidRDefault="002E5CB6" w:rsidP="002E5CB6">
      <w:pPr>
        <w:tabs>
          <w:tab w:val="left" w:pos="7200"/>
        </w:tabs>
        <w:spacing w:after="0" w:line="240" w:lineRule="auto"/>
        <w:jc w:val="both"/>
        <w:rPr>
          <w:rFonts w:eastAsia="Batang" w:cs="Calibri"/>
          <w:b/>
          <w:color w:val="000000"/>
          <w:sz w:val="20"/>
          <w:szCs w:val="20"/>
        </w:rPr>
      </w:pPr>
      <w:r w:rsidRPr="002E5CB6">
        <w:rPr>
          <w:rFonts w:eastAsia="Batang" w:cs="Calibri"/>
          <w:b/>
          <w:color w:val="000000"/>
          <w:sz w:val="20"/>
          <w:szCs w:val="20"/>
        </w:rPr>
        <w:t xml:space="preserve">13.1. </w:t>
      </w:r>
      <w:r w:rsidRPr="002E5CB6">
        <w:rPr>
          <w:rFonts w:eastAsia="Batang" w:cs="Calibri"/>
          <w:color w:val="000000"/>
          <w:sz w:val="20"/>
          <w:szCs w:val="20"/>
        </w:rPr>
        <w:t>O prazo previsto para pagamento que será de até 30 (trinta) dias corridos, contados da entrega do produto.</w:t>
      </w:r>
    </w:p>
    <w:p w:rsidR="002E5CB6" w:rsidRPr="002E5CB6" w:rsidRDefault="002E5CB6" w:rsidP="002E5CB6">
      <w:pPr>
        <w:tabs>
          <w:tab w:val="left" w:pos="7200"/>
        </w:tabs>
        <w:spacing w:after="0" w:line="240" w:lineRule="auto"/>
        <w:jc w:val="both"/>
        <w:rPr>
          <w:rFonts w:eastAsia="Batang" w:cs="Calibri"/>
          <w:b/>
          <w:color w:val="000000"/>
          <w:sz w:val="20"/>
          <w:szCs w:val="20"/>
        </w:rPr>
      </w:pPr>
      <w:r w:rsidRPr="002E5CB6">
        <w:rPr>
          <w:rFonts w:eastAsia="Batang" w:cs="Calibri"/>
          <w:b/>
          <w:color w:val="000000"/>
          <w:sz w:val="20"/>
          <w:szCs w:val="20"/>
        </w:rPr>
        <w:t xml:space="preserve">13.2. </w:t>
      </w:r>
      <w:r w:rsidRPr="002E5CB6">
        <w:rPr>
          <w:rFonts w:eastAsia="Batang" w:cs="Calibri"/>
          <w:color w:val="000000"/>
          <w:sz w:val="20"/>
          <w:szCs w:val="20"/>
        </w:rPr>
        <w:t xml:space="preserve">Na ocorrência de rejeição da(s) Nota(s) </w:t>
      </w:r>
      <w:proofErr w:type="gramStart"/>
      <w:r w:rsidRPr="002E5CB6">
        <w:rPr>
          <w:rFonts w:eastAsia="Batang" w:cs="Calibri"/>
          <w:color w:val="000000"/>
          <w:sz w:val="20"/>
          <w:szCs w:val="20"/>
        </w:rPr>
        <w:t>Fiscal(</w:t>
      </w:r>
      <w:proofErr w:type="gramEnd"/>
      <w:r w:rsidRPr="002E5CB6">
        <w:rPr>
          <w:rFonts w:eastAsia="Batang" w:cs="Calibri"/>
          <w:color w:val="000000"/>
          <w:sz w:val="20"/>
          <w:szCs w:val="20"/>
        </w:rPr>
        <w:t>is), motivada por erro ou incorreções, o prazo estipulado no parágrafo anterior, passará a ser contado a partir da data da sua representação.</w:t>
      </w:r>
    </w:p>
    <w:p w:rsidR="002E5CB6" w:rsidRPr="002E5CB6" w:rsidRDefault="002E5CB6" w:rsidP="002E5CB6">
      <w:pPr>
        <w:tabs>
          <w:tab w:val="left" w:pos="7200"/>
        </w:tabs>
        <w:spacing w:after="0" w:line="240" w:lineRule="auto"/>
        <w:jc w:val="both"/>
        <w:rPr>
          <w:rFonts w:eastAsia="Batang" w:cs="Calibri"/>
          <w:b/>
          <w:color w:val="000000"/>
          <w:sz w:val="20"/>
          <w:szCs w:val="20"/>
        </w:rPr>
      </w:pPr>
      <w:r w:rsidRPr="002E5CB6">
        <w:rPr>
          <w:rFonts w:eastAsia="Batang" w:cs="Calibri"/>
          <w:b/>
          <w:color w:val="000000"/>
          <w:sz w:val="20"/>
          <w:szCs w:val="20"/>
        </w:rPr>
        <w:t xml:space="preserve">13.3. </w:t>
      </w:r>
      <w:r w:rsidRPr="002E5CB6">
        <w:rPr>
          <w:rFonts w:eastAsia="Batang" w:cs="Calibri"/>
          <w:color w:val="000000"/>
          <w:sz w:val="20"/>
          <w:szCs w:val="20"/>
        </w:rPr>
        <w:t>Os pagamentos não serão efetuados através de boletos bancários, sendo a garantia do referido pagamento a própria Nota de Empenho.</w:t>
      </w:r>
    </w:p>
    <w:p w:rsidR="002E5CB6" w:rsidRPr="002E5CB6" w:rsidRDefault="002E5CB6" w:rsidP="002E5CB6">
      <w:pPr>
        <w:tabs>
          <w:tab w:val="left" w:pos="7200"/>
        </w:tabs>
        <w:spacing w:after="0" w:line="240" w:lineRule="auto"/>
        <w:jc w:val="both"/>
        <w:rPr>
          <w:rFonts w:eastAsia="Batang" w:cs="Calibri"/>
          <w:b/>
          <w:color w:val="000000"/>
          <w:sz w:val="20"/>
          <w:szCs w:val="20"/>
        </w:rPr>
      </w:pPr>
      <w:r w:rsidRPr="002E5CB6">
        <w:rPr>
          <w:rFonts w:eastAsia="Batang" w:cs="Calibri"/>
          <w:b/>
          <w:color w:val="000000"/>
          <w:sz w:val="20"/>
          <w:szCs w:val="20"/>
        </w:rPr>
        <w:t xml:space="preserve">13.4. </w:t>
      </w:r>
      <w:r w:rsidRPr="002E5CB6">
        <w:rPr>
          <w:rFonts w:eastAsia="Batang" w:cs="Calibri"/>
          <w:color w:val="000000"/>
          <w:sz w:val="20"/>
          <w:szCs w:val="20"/>
        </w:rPr>
        <w:t xml:space="preserve">No caso de atraso de pagamento, desde que a CONTRATADA não tenha concorrido de alguma forma para tanto, serão devidos pela </w:t>
      </w:r>
      <w:proofErr w:type="gramStart"/>
      <w:r w:rsidRPr="002E5CB6">
        <w:rPr>
          <w:rFonts w:eastAsia="Batang" w:cs="Calibri"/>
          <w:color w:val="000000"/>
          <w:sz w:val="20"/>
          <w:szCs w:val="20"/>
        </w:rPr>
        <w:t>CONTRATANTE encargos</w:t>
      </w:r>
      <w:proofErr w:type="gramEnd"/>
      <w:r w:rsidRPr="002E5CB6">
        <w:rPr>
          <w:rFonts w:eastAsia="Batang" w:cs="Calibri"/>
          <w:color w:val="000000"/>
          <w:sz w:val="20"/>
          <w:szCs w:val="20"/>
        </w:rPr>
        <w:t xml:space="preserve"> moratórios à taxa nominal de 6% </w:t>
      </w:r>
      <w:proofErr w:type="spellStart"/>
      <w:r w:rsidRPr="002E5CB6">
        <w:rPr>
          <w:rFonts w:eastAsia="Batang" w:cs="Calibri"/>
          <w:color w:val="000000"/>
          <w:sz w:val="20"/>
          <w:szCs w:val="20"/>
        </w:rPr>
        <w:t>a.a.</w:t>
      </w:r>
      <w:proofErr w:type="spellEnd"/>
      <w:r w:rsidRPr="002E5CB6">
        <w:rPr>
          <w:rFonts w:eastAsia="Batang" w:cs="Calibri"/>
          <w:color w:val="000000"/>
          <w:sz w:val="20"/>
          <w:szCs w:val="20"/>
        </w:rPr>
        <w:t xml:space="preserve"> (seis por cento ao ano), capitalizados diariamente em regime de juros simples.</w:t>
      </w:r>
    </w:p>
    <w:p w:rsidR="00AD1F48" w:rsidRPr="00AD1F48" w:rsidRDefault="002E5CB6" w:rsidP="002E5CB6">
      <w:pPr>
        <w:tabs>
          <w:tab w:val="left" w:pos="7200"/>
        </w:tabs>
        <w:spacing w:after="120" w:line="240" w:lineRule="auto"/>
        <w:jc w:val="both"/>
        <w:rPr>
          <w:rFonts w:eastAsia="Batang" w:cs="Calibri"/>
          <w:color w:val="000000"/>
          <w:sz w:val="20"/>
          <w:szCs w:val="20"/>
        </w:rPr>
      </w:pPr>
      <w:r w:rsidRPr="002E5CB6">
        <w:rPr>
          <w:rFonts w:eastAsia="Batang" w:cs="Calibri"/>
          <w:b/>
          <w:color w:val="000000"/>
          <w:sz w:val="20"/>
          <w:szCs w:val="20"/>
        </w:rPr>
        <w:t xml:space="preserve">13.5. </w:t>
      </w:r>
      <w:r w:rsidRPr="002E5CB6">
        <w:rPr>
          <w:rFonts w:eastAsia="Batang" w:cs="Calibri"/>
          <w:color w:val="000000"/>
          <w:sz w:val="20"/>
          <w:szCs w:val="20"/>
        </w:rPr>
        <w:t xml:space="preserve">O valor dos encargos será calculado pela fórmula: EM = I x N x VP, onde: EM = Encargos moratórios devidos; N = Números de dias entre a data prevista para o pagamento e a do efetivo pagamento; I = Índice de compensação financeira = </w:t>
      </w:r>
      <w:proofErr w:type="gramStart"/>
      <w:r w:rsidRPr="002E5CB6">
        <w:rPr>
          <w:rFonts w:eastAsia="Batang" w:cs="Calibri"/>
          <w:color w:val="000000"/>
          <w:sz w:val="20"/>
          <w:szCs w:val="20"/>
        </w:rPr>
        <w:t>0,</w:t>
      </w:r>
      <w:proofErr w:type="gramEnd"/>
      <w:r w:rsidRPr="002E5CB6">
        <w:rPr>
          <w:rFonts w:eastAsia="Batang" w:cs="Calibri"/>
          <w:color w:val="000000"/>
          <w:sz w:val="20"/>
          <w:szCs w:val="20"/>
        </w:rPr>
        <w:t>00016438; e VP = Valor da prestação em atraso.</w:t>
      </w:r>
    </w:p>
    <w:p w:rsidR="008E7DBD" w:rsidRDefault="008E7DBD" w:rsidP="00AD1F48">
      <w:pPr>
        <w:jc w:val="both"/>
        <w:rPr>
          <w:rFonts w:eastAsia="Batang"/>
          <w:color w:val="000000"/>
          <w:sz w:val="20"/>
          <w:szCs w:val="20"/>
        </w:rPr>
      </w:pPr>
    </w:p>
    <w:p w:rsidR="00340512" w:rsidRPr="00340512" w:rsidRDefault="00340512">
      <w:pPr>
        <w:spacing w:after="0" w:line="240" w:lineRule="auto"/>
        <w:rPr>
          <w:b/>
          <w:bCs/>
          <w:sz w:val="20"/>
          <w:szCs w:val="20"/>
        </w:rPr>
      </w:pPr>
      <w:r w:rsidRPr="00340512">
        <w:rPr>
          <w:b/>
          <w:bCs/>
          <w:sz w:val="20"/>
          <w:szCs w:val="20"/>
        </w:rPr>
        <w:br w:type="page"/>
      </w:r>
    </w:p>
    <w:p w:rsidR="00FB6D9D" w:rsidRDefault="00FB6D9D" w:rsidP="005A0D36">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40512">
        <w:rPr>
          <w:rFonts w:cs="Calibri"/>
          <w:b/>
          <w:sz w:val="20"/>
          <w:szCs w:val="20"/>
        </w:rPr>
        <w:t xml:space="preserve">Marcos </w:t>
      </w:r>
      <w:proofErr w:type="spellStart"/>
      <w:r w:rsidR="00340512">
        <w:rPr>
          <w:rFonts w:cs="Calibri"/>
          <w:b/>
          <w:sz w:val="20"/>
          <w:szCs w:val="20"/>
        </w:rPr>
        <w:t>Esner</w:t>
      </w:r>
      <w:proofErr w:type="spellEnd"/>
      <w:r w:rsidR="00340512">
        <w:rPr>
          <w:rFonts w:cs="Calibri"/>
          <w:b/>
          <w:sz w:val="20"/>
          <w:szCs w:val="20"/>
        </w:rPr>
        <w:t xml:space="preserve"> </w:t>
      </w:r>
      <w:proofErr w:type="spellStart"/>
      <w:r w:rsidR="00340512">
        <w:rPr>
          <w:rFonts w:cs="Calibri"/>
          <w:b/>
          <w:sz w:val="20"/>
          <w:szCs w:val="20"/>
        </w:rPr>
        <w:t>Musafir</w:t>
      </w:r>
      <w:proofErr w:type="spellEnd"/>
      <w:r w:rsidR="00340512" w:rsidRPr="00975295">
        <w:rPr>
          <w:rFonts w:cs="Calibri"/>
          <w:sz w:val="20"/>
          <w:szCs w:val="20"/>
        </w:rPr>
        <w:t xml:space="preserve">, brasileiro, residente e domiciliado nesta capital, nomeado Secretário da Saúde, pelo Ato Governamental de nº. </w:t>
      </w:r>
      <w:r w:rsidR="00340512">
        <w:rPr>
          <w:rFonts w:cs="Calibri"/>
          <w:sz w:val="20"/>
          <w:szCs w:val="20"/>
        </w:rPr>
        <w:t>96</w:t>
      </w:r>
      <w:r w:rsidR="00340512" w:rsidRPr="00975295">
        <w:rPr>
          <w:rFonts w:cs="Calibri"/>
          <w:sz w:val="20"/>
          <w:szCs w:val="20"/>
        </w:rPr>
        <w:t xml:space="preserve"> – NM</w:t>
      </w:r>
      <w:r w:rsidR="00340512" w:rsidRPr="00975295">
        <w:rPr>
          <w:rFonts w:cs="Calibri"/>
          <w:snapToGrid w:val="0"/>
          <w:sz w:val="20"/>
          <w:szCs w:val="20"/>
        </w:rPr>
        <w:t xml:space="preserve">. </w:t>
      </w:r>
      <w:proofErr w:type="gramStart"/>
      <w:r w:rsidR="00340512" w:rsidRPr="00975295">
        <w:rPr>
          <w:rFonts w:cs="Calibri"/>
          <w:snapToGrid w:val="0"/>
          <w:sz w:val="20"/>
          <w:szCs w:val="20"/>
        </w:rPr>
        <w:t>publicado</w:t>
      </w:r>
      <w:proofErr w:type="gramEnd"/>
      <w:r w:rsidR="00340512" w:rsidRPr="00975295">
        <w:rPr>
          <w:rFonts w:cs="Calibri"/>
          <w:snapToGrid w:val="0"/>
          <w:sz w:val="20"/>
          <w:szCs w:val="20"/>
        </w:rPr>
        <w:t xml:space="preserve"> no Diário Oficial do Estado nº. 4.</w:t>
      </w:r>
      <w:r w:rsidR="00340512">
        <w:rPr>
          <w:rFonts w:cs="Calibri"/>
          <w:snapToGrid w:val="0"/>
          <w:sz w:val="20"/>
          <w:szCs w:val="20"/>
        </w:rPr>
        <w:t>548</w:t>
      </w:r>
      <w:r w:rsidR="00340512" w:rsidRPr="00975295">
        <w:rPr>
          <w:rFonts w:cs="Calibri"/>
          <w:snapToGrid w:val="0"/>
          <w:sz w:val="20"/>
          <w:szCs w:val="20"/>
        </w:rPr>
        <w:t>, de</w:t>
      </w:r>
      <w:r w:rsidR="00340512" w:rsidRPr="00975295">
        <w:rPr>
          <w:rFonts w:cs="Calibri"/>
          <w:sz w:val="20"/>
          <w:szCs w:val="20"/>
        </w:rPr>
        <w:t xml:space="preserve"> </w:t>
      </w:r>
      <w:r w:rsidR="00340512">
        <w:rPr>
          <w:rFonts w:cs="Calibri"/>
          <w:sz w:val="20"/>
          <w:szCs w:val="20"/>
        </w:rPr>
        <w:t>27</w:t>
      </w:r>
      <w:r w:rsidR="00340512" w:rsidRPr="00975295">
        <w:rPr>
          <w:rFonts w:cs="Calibri"/>
          <w:sz w:val="20"/>
          <w:szCs w:val="20"/>
        </w:rPr>
        <w:t xml:space="preserve"> de janeiro de 201</w:t>
      </w:r>
      <w:r w:rsidR="00340512">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Superintendência de Assuntos Jurídicos da SESAU/TO e pela Procuradoria Geral do Estado,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w:t>
      </w:r>
      <w:r w:rsidR="002523AA">
        <w:rPr>
          <w:rFonts w:cs="Calibri"/>
          <w:snapToGrid w:val="0"/>
          <w:sz w:val="20"/>
          <w:szCs w:val="20"/>
        </w:rPr>
        <w:t>Estadual</w:t>
      </w:r>
      <w:r w:rsidR="00B36DE8">
        <w:rPr>
          <w:rFonts w:cs="Calibri"/>
          <w:snapToGrid w:val="0"/>
          <w:sz w:val="20"/>
          <w:szCs w:val="20"/>
        </w:rPr>
        <w:t xml:space="preserve"> nº </w:t>
      </w:r>
      <w:r w:rsidR="002523AA">
        <w:rPr>
          <w:rFonts w:cs="Calibri"/>
          <w:snapToGrid w:val="0"/>
          <w:sz w:val="20"/>
          <w:szCs w:val="20"/>
        </w:rPr>
        <w:t>4.959/13</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612FA4">
        <w:rPr>
          <w:rFonts w:cs="Calibri"/>
          <w:sz w:val="20"/>
          <w:szCs w:val="20"/>
        </w:rPr>
        <w:t>aquisição de instrumentais cirúrgicos (alicate do tipo Ricardão)</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A160B3">
        <w:rPr>
          <w:rFonts w:cs="Calibri"/>
          <w:sz w:val="20"/>
          <w:szCs w:val="20"/>
        </w:rPr>
        <w:t xml:space="preserve">ao </w:t>
      </w:r>
      <w:r w:rsidR="00612FA4">
        <w:rPr>
          <w:rFonts w:cs="Calibri"/>
          <w:sz w:val="20"/>
          <w:szCs w:val="20"/>
        </w:rPr>
        <w:t>Hospital Geral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340512">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340512">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612FA4">
        <w:rPr>
          <w:rFonts w:cs="Calibri"/>
          <w:sz w:val="20"/>
          <w:szCs w:val="20"/>
          <w:shd w:val="clear" w:color="auto" w:fill="FFFFFF"/>
        </w:rPr>
        <w:t>428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w:t>
      </w:r>
      <w:r w:rsidR="00612FA4">
        <w:rPr>
          <w:b/>
          <w:sz w:val="20"/>
          <w:szCs w:val="20"/>
        </w:rPr>
        <w:t>2</w:t>
      </w:r>
      <w:r w:rsidRPr="008209F0">
        <w:rPr>
          <w:b/>
          <w:sz w:val="20"/>
          <w:szCs w:val="20"/>
        </w:rPr>
        <w:t>.</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w:t>
      </w:r>
      <w:r w:rsidR="00612FA4">
        <w:rPr>
          <w:b/>
          <w:sz w:val="20"/>
          <w:szCs w:val="20"/>
        </w:rPr>
        <w:t>3</w:t>
      </w:r>
      <w:r w:rsidRPr="004741D4">
        <w:rPr>
          <w:b/>
          <w:sz w:val="20"/>
          <w:szCs w:val="20"/>
        </w:rPr>
        <w:t>.</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612FA4">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612FA4">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97AA2">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197AA2">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197AA2">
        <w:rPr>
          <w:sz w:val="20"/>
          <w:szCs w:val="20"/>
        </w:rPr>
        <w:t>garantia</w:t>
      </w:r>
      <w:r w:rsidR="007C3977">
        <w:rPr>
          <w:sz w:val="20"/>
          <w:szCs w:val="20"/>
        </w:rPr>
        <w:t xml:space="preserve"> mínima </w:t>
      </w:r>
      <w:r w:rsidR="005B40BC">
        <w:rPr>
          <w:sz w:val="20"/>
          <w:szCs w:val="20"/>
        </w:rPr>
        <w:t xml:space="preserve">de </w:t>
      </w:r>
      <w:r w:rsidR="00A160B3">
        <w:rPr>
          <w:sz w:val="20"/>
          <w:szCs w:val="20"/>
        </w:rPr>
        <w:t>1</w:t>
      </w:r>
      <w:r w:rsidR="00197AA2">
        <w:rPr>
          <w:sz w:val="20"/>
          <w:szCs w:val="20"/>
        </w:rPr>
        <w:t>0</w:t>
      </w:r>
      <w:r w:rsidR="005B40BC">
        <w:rPr>
          <w:sz w:val="20"/>
          <w:szCs w:val="20"/>
        </w:rPr>
        <w:t xml:space="preserve"> (</w:t>
      </w:r>
      <w:r w:rsidR="00A160B3">
        <w:rPr>
          <w:sz w:val="20"/>
          <w:szCs w:val="20"/>
        </w:rPr>
        <w:t>d</w:t>
      </w:r>
      <w:r w:rsidR="00197AA2">
        <w:rPr>
          <w:sz w:val="20"/>
          <w:szCs w:val="20"/>
        </w:rPr>
        <w:t>ez</w:t>
      </w:r>
      <w:r w:rsidR="005B40BC">
        <w:rPr>
          <w:sz w:val="20"/>
          <w:szCs w:val="20"/>
        </w:rPr>
        <w:t xml:space="preserve">) </w:t>
      </w:r>
      <w:r w:rsidR="00197AA2">
        <w:rPr>
          <w:sz w:val="20"/>
          <w:szCs w:val="20"/>
        </w:rPr>
        <w:t>anos</w:t>
      </w:r>
      <w:r w:rsidR="005B40BC">
        <w:rPr>
          <w:sz w:val="20"/>
          <w:szCs w:val="20"/>
        </w:rPr>
        <w:t xml:space="preserve">, contados </w:t>
      </w:r>
      <w:r w:rsidR="00197AA2">
        <w:rPr>
          <w:sz w:val="20"/>
          <w:szCs w:val="20"/>
        </w:rPr>
        <w:t>a partir 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E41E90" w:rsidRPr="00E41E90">
        <w:rPr>
          <w:rFonts w:eastAsia="Batang" w:cs="Calibri"/>
          <w:color w:val="000000"/>
          <w:sz w:val="20"/>
          <w:szCs w:val="20"/>
        </w:rPr>
        <w:t xml:space="preserve">O(s) produto(s) deve(m) ser entregue(s) no </w:t>
      </w:r>
      <w:r w:rsidR="00E41E90" w:rsidRPr="00E41E90">
        <w:rPr>
          <w:rFonts w:eastAsia="Batang" w:cs="Calibri"/>
          <w:bCs/>
          <w:color w:val="000000"/>
          <w:sz w:val="20"/>
          <w:szCs w:val="20"/>
        </w:rPr>
        <w:t>Almoxarifado Central da Secretaria da Saúde, localizado na Quadra 1.112 Sul, Avenida NS-10, Lote 04, esquina com Avenida LO-25</w:t>
      </w:r>
      <w:r w:rsidR="00E41E90" w:rsidRPr="00E41E90">
        <w:rPr>
          <w:rFonts w:eastAsia="Batang" w:cs="Calibri"/>
          <w:color w:val="000000"/>
          <w:sz w:val="20"/>
          <w:szCs w:val="20"/>
        </w:rPr>
        <w:t xml:space="preserve">, </w:t>
      </w:r>
      <w:r w:rsidR="00E41E90" w:rsidRPr="00E41E90">
        <w:rPr>
          <w:rFonts w:eastAsia="Batang" w:cs="Calibri"/>
          <w:bCs/>
          <w:color w:val="000000"/>
          <w:sz w:val="20"/>
          <w:szCs w:val="20"/>
        </w:rPr>
        <w:t>Palmas – TO,</w:t>
      </w:r>
      <w:r w:rsidR="00E41E90" w:rsidRPr="00E41E90">
        <w:rPr>
          <w:rFonts w:eastAsia="Batang" w:cs="Calibri"/>
          <w:b/>
          <w:bCs/>
          <w:color w:val="000000"/>
          <w:sz w:val="20"/>
          <w:szCs w:val="20"/>
        </w:rPr>
        <w:t xml:space="preserve"> </w:t>
      </w:r>
      <w:r w:rsidR="00E41E90" w:rsidRPr="00E41E90">
        <w:rPr>
          <w:rFonts w:eastAsia="Batang" w:cs="Calibri"/>
          <w:color w:val="000000"/>
          <w:sz w:val="20"/>
          <w:szCs w:val="20"/>
        </w:rPr>
        <w:t>em dia e horário comercial</w:t>
      </w:r>
      <w:r w:rsidR="00E41E90" w:rsidRPr="00E41E90">
        <w:rPr>
          <w:rFonts w:eastAsia="Batang" w:cs="Calibri"/>
          <w:bCs/>
          <w:color w:val="000000"/>
          <w:sz w:val="20"/>
          <w:szCs w:val="20"/>
        </w:rPr>
        <w:t xml:space="preserve">, a qual deve ser realizada </w:t>
      </w:r>
      <w:r w:rsidR="00E41E90" w:rsidRPr="00E41E90">
        <w:rPr>
          <w:rFonts w:eastAsia="Batang" w:cs="Calibri"/>
          <w:color w:val="000000"/>
          <w:sz w:val="20"/>
          <w:szCs w:val="20"/>
        </w:rPr>
        <w:t>na conformidade da Nota de Empenho</w:t>
      </w:r>
      <w:r w:rsidR="00E41E90" w:rsidRPr="00E41E90">
        <w:rPr>
          <w:rFonts w:eastAsia="Batang" w:cs="Calibri"/>
          <w:bCs/>
          <w:color w:val="000000"/>
          <w:sz w:val="20"/>
          <w:szCs w:val="20"/>
        </w:rPr>
        <w:t>,</w:t>
      </w:r>
      <w:r w:rsidR="00E41E90" w:rsidRPr="00E41E90">
        <w:rPr>
          <w:rFonts w:eastAsia="Batang" w:cs="Calibr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2015/30550/002</w:t>
      </w:r>
      <w:r w:rsidR="00E41E90">
        <w:rPr>
          <w:rFonts w:cs="Calibri"/>
          <w:sz w:val="20"/>
          <w:szCs w:val="20"/>
        </w:rPr>
        <w:t>428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93112C">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93112C">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93112C">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a) Fornecer o objeto deste Contrato, nas condições estipuladas n</w:t>
      </w:r>
      <w:r>
        <w:rPr>
          <w:rFonts w:eastAsia="Batang" w:cs="Calibri"/>
          <w:color w:val="000000"/>
          <w:sz w:val="20"/>
          <w:szCs w:val="20"/>
        </w:rPr>
        <w:t>o</w:t>
      </w:r>
      <w:r w:rsidRPr="001454BF">
        <w:rPr>
          <w:rFonts w:eastAsia="Batang" w:cs="Calibri"/>
          <w:color w:val="000000"/>
          <w:sz w:val="20"/>
          <w:szCs w:val="20"/>
        </w:rPr>
        <w:t xml:space="preserve"> Edital, na Proposta aprovada, na Nota de Empenho e quando for o caso, </w:t>
      </w:r>
      <w:proofErr w:type="gramStart"/>
      <w:r w:rsidRPr="001454BF">
        <w:rPr>
          <w:rFonts w:eastAsia="Batang" w:cs="Calibri"/>
          <w:color w:val="000000"/>
          <w:sz w:val="20"/>
          <w:szCs w:val="20"/>
        </w:rPr>
        <w:t>na ordens</w:t>
      </w:r>
      <w:proofErr w:type="gramEnd"/>
      <w:r w:rsidRPr="001454BF">
        <w:rPr>
          <w:rFonts w:eastAsia="Batang" w:cs="Calibri"/>
          <w:color w:val="000000"/>
          <w:sz w:val="20"/>
          <w:szCs w:val="20"/>
        </w:rPr>
        <w:t xml:space="preserve"> de fornecimento, isentos de defeitos de fabricação;</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 xml:space="preserve">b) Entregar os produtos na presença </w:t>
      </w:r>
      <w:proofErr w:type="gramStart"/>
      <w:r w:rsidRPr="001454BF">
        <w:rPr>
          <w:rFonts w:eastAsia="Batang" w:cs="Calibri"/>
          <w:color w:val="000000"/>
          <w:sz w:val="20"/>
          <w:szCs w:val="20"/>
        </w:rPr>
        <w:t>do(</w:t>
      </w:r>
      <w:proofErr w:type="gramEnd"/>
      <w:r w:rsidRPr="001454BF">
        <w:rPr>
          <w:rFonts w:eastAsia="Batang" w:cs="Calibri"/>
          <w:color w:val="000000"/>
          <w:sz w:val="20"/>
          <w:szCs w:val="20"/>
        </w:rPr>
        <w:t>s) servidor(</w:t>
      </w:r>
      <w:proofErr w:type="spellStart"/>
      <w:r w:rsidRPr="001454BF">
        <w:rPr>
          <w:rFonts w:eastAsia="Batang" w:cs="Calibri"/>
          <w:color w:val="000000"/>
          <w:sz w:val="20"/>
          <w:szCs w:val="20"/>
        </w:rPr>
        <w:t>es</w:t>
      </w:r>
      <w:proofErr w:type="spellEnd"/>
      <w:r w:rsidRPr="001454BF">
        <w:rPr>
          <w:rFonts w:eastAsia="Batang" w:cs="Calibri"/>
          <w:color w:val="000000"/>
          <w:sz w:val="20"/>
          <w:szCs w:val="20"/>
        </w:rPr>
        <w:t>) devidamente designado(s) na conformidade do § 8° do artigo 15 da Lei Federal n° 8.666/93, no local informado n</w:t>
      </w:r>
      <w:r w:rsidR="008E7B77">
        <w:rPr>
          <w:rFonts w:eastAsia="Batang" w:cs="Calibri"/>
          <w:color w:val="000000"/>
          <w:sz w:val="20"/>
          <w:szCs w:val="20"/>
        </w:rPr>
        <w:t>o</w:t>
      </w:r>
      <w:r w:rsidRPr="001454BF">
        <w:rPr>
          <w:rFonts w:eastAsia="Batang" w:cs="Calibri"/>
          <w:color w:val="000000"/>
          <w:sz w:val="20"/>
          <w:szCs w:val="20"/>
        </w:rPr>
        <w:t xml:space="preserve"> Termo, acompanhados da Nota Fiscal preenchida contendo a especificação e quantidade correta dos produtos;</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d) Fornecer o nome e o endereço do fabricante com o telefone do serviço de atendimento ao consumidor;</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 xml:space="preserve">e) Reparar, corrigir, remover, as suas expensas, no todo em parte </w:t>
      </w:r>
      <w:proofErr w:type="gramStart"/>
      <w:r w:rsidRPr="001454BF">
        <w:rPr>
          <w:rFonts w:eastAsia="Batang" w:cs="Calibri"/>
          <w:color w:val="000000"/>
          <w:sz w:val="20"/>
          <w:szCs w:val="20"/>
        </w:rPr>
        <w:t>o(</w:t>
      </w:r>
      <w:proofErr w:type="gramEnd"/>
      <w:r w:rsidRPr="001454BF">
        <w:rPr>
          <w:rFonts w:eastAsia="Batang" w:cs="Calibri"/>
          <w:color w:val="000000"/>
          <w:sz w:val="20"/>
          <w:szCs w:val="20"/>
        </w:rPr>
        <w:t>s) produto(s) em que se verifiquem danos em decorrência decorrente de qualquer evento (problemas de transporte, defeito de fabricação ou de armazenagem, reprovado pela C</w:t>
      </w:r>
      <w:r w:rsidR="008E7B77" w:rsidRPr="001454BF">
        <w:rPr>
          <w:rFonts w:eastAsia="Batang" w:cs="Calibri"/>
          <w:color w:val="000000"/>
          <w:sz w:val="20"/>
          <w:szCs w:val="20"/>
        </w:rPr>
        <w:t>ontratante</w:t>
      </w:r>
      <w:r w:rsidRPr="001454BF">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lastRenderedPageBreak/>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r w:rsidR="008E7B77" w:rsidRPr="001454BF">
        <w:rPr>
          <w:rFonts w:eastAsia="Batang" w:cs="Calibri"/>
          <w:color w:val="000000"/>
          <w:sz w:val="20"/>
          <w:szCs w:val="20"/>
        </w:rPr>
        <w:t>a</w:t>
      </w:r>
      <w:r w:rsidRPr="001454BF">
        <w:rPr>
          <w:rFonts w:eastAsia="Batang" w:cs="Calibri"/>
          <w:color w:val="000000"/>
          <w:sz w:val="20"/>
          <w:szCs w:val="20"/>
        </w:rPr>
        <w:t xml:space="preserve"> C</w:t>
      </w:r>
      <w:r w:rsidR="008E7B77" w:rsidRPr="001454BF">
        <w:rPr>
          <w:rFonts w:eastAsia="Batang" w:cs="Calibri"/>
          <w:color w:val="000000"/>
          <w:sz w:val="20"/>
          <w:szCs w:val="20"/>
        </w:rPr>
        <w:t>ontratante</w:t>
      </w:r>
      <w:r w:rsidRPr="001454BF">
        <w:rPr>
          <w:rFonts w:eastAsia="Batang" w:cs="Calibri"/>
          <w:color w:val="000000"/>
          <w:sz w:val="20"/>
          <w:szCs w:val="20"/>
        </w:rPr>
        <w:t xml:space="preserve"> a responsabilidade por seu pagamento, nem poderá onerar o objeto do contrato;</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h) Comunicar a SESAU/TO, no prazo máximo de 05 (cinco) dias corridos que antecedem o prazo de vencimento da entrega, os motivos que impossibilite o seu cumprimento;</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i) Manter a garantia e qualidade dos produtos dos produtos de acordo com as especificações definidas no Edital e seus anexos e o contrato;</w:t>
      </w:r>
    </w:p>
    <w:p w:rsidR="001454BF" w:rsidRPr="001454BF" w:rsidRDefault="001454BF" w:rsidP="001454BF">
      <w:pPr>
        <w:tabs>
          <w:tab w:val="left" w:pos="7200"/>
        </w:tabs>
        <w:spacing w:after="0" w:line="240" w:lineRule="auto"/>
        <w:jc w:val="both"/>
        <w:rPr>
          <w:rFonts w:eastAsia="Batang" w:cs="Calibri"/>
          <w:color w:val="000000"/>
          <w:sz w:val="20"/>
          <w:szCs w:val="20"/>
        </w:rPr>
      </w:pPr>
      <w:r w:rsidRPr="001454BF">
        <w:rPr>
          <w:rFonts w:eastAsia="Batang" w:cs="Calibri"/>
          <w:color w:val="000000"/>
          <w:sz w:val="20"/>
          <w:szCs w:val="20"/>
        </w:rPr>
        <w:t xml:space="preserve">j) Manter as condições de habilitação e qualificação técnica exigida no </w:t>
      </w:r>
      <w:r w:rsidR="008E7B77">
        <w:rPr>
          <w:rFonts w:eastAsia="Batang" w:cs="Calibri"/>
          <w:color w:val="000000"/>
          <w:sz w:val="20"/>
          <w:szCs w:val="20"/>
        </w:rPr>
        <w:t>E</w:t>
      </w:r>
      <w:r w:rsidRPr="001454BF">
        <w:rPr>
          <w:rFonts w:eastAsia="Batang" w:cs="Calibri"/>
          <w:color w:val="000000"/>
          <w:sz w:val="20"/>
          <w:szCs w:val="20"/>
        </w:rPr>
        <w:t xml:space="preserve">dital do </w:t>
      </w:r>
      <w:r w:rsidR="008E7B77">
        <w:rPr>
          <w:rFonts w:eastAsia="Batang" w:cs="Calibri"/>
          <w:color w:val="000000"/>
          <w:sz w:val="20"/>
          <w:szCs w:val="20"/>
        </w:rPr>
        <w:t>P</w:t>
      </w:r>
      <w:r w:rsidRPr="001454BF">
        <w:rPr>
          <w:rFonts w:eastAsia="Batang" w:cs="Calibri"/>
          <w:color w:val="000000"/>
          <w:sz w:val="20"/>
          <w:szCs w:val="20"/>
        </w:rPr>
        <w:t>regão;</w:t>
      </w:r>
    </w:p>
    <w:p w:rsidR="00CF5F26" w:rsidRPr="00CF5F26" w:rsidRDefault="001454BF" w:rsidP="001454BF">
      <w:pPr>
        <w:tabs>
          <w:tab w:val="left" w:pos="7200"/>
        </w:tabs>
        <w:spacing w:after="120" w:line="240" w:lineRule="auto"/>
        <w:jc w:val="both"/>
        <w:rPr>
          <w:rFonts w:eastAsia="Batang" w:cs="Calibri"/>
          <w:color w:val="000000"/>
          <w:sz w:val="20"/>
          <w:szCs w:val="20"/>
        </w:rPr>
      </w:pPr>
      <w:r w:rsidRPr="001454BF">
        <w:rPr>
          <w:rFonts w:eastAsia="Batang" w:cs="Calibri"/>
          <w:color w:val="000000"/>
          <w:sz w:val="20"/>
          <w:szCs w:val="20"/>
        </w:rPr>
        <w:t>k)</w:t>
      </w:r>
      <w:r w:rsidRPr="00F81C5D">
        <w:rPr>
          <w:rFonts w:eastAsia="Batang" w:cs="Calibri"/>
          <w:b/>
          <w:color w:val="000000"/>
          <w:sz w:val="20"/>
          <w:szCs w:val="20"/>
        </w:rPr>
        <w:t xml:space="preserve"> </w:t>
      </w:r>
      <w:r w:rsidRPr="00F81C5D">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r w:rsidR="00E96672">
        <w:rPr>
          <w:rFonts w:eastAsia="Batang" w:cs="Calibri"/>
          <w:color w:val="000000"/>
          <w:sz w:val="20"/>
          <w:szCs w:val="20"/>
        </w:rPr>
        <w:t>.</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proofErr w:type="gramStart"/>
      <w:r w:rsidR="001B1CD8">
        <w:rPr>
          <w:rFonts w:cs="Calibri"/>
          <w:sz w:val="20"/>
          <w:szCs w:val="20"/>
        </w:rPr>
        <w:t>materia</w:t>
      </w:r>
      <w:r w:rsidR="00A001D4">
        <w:rPr>
          <w:rFonts w:cs="Calibri"/>
          <w:sz w:val="20"/>
          <w:szCs w:val="20"/>
        </w:rPr>
        <w:t>l(</w:t>
      </w:r>
      <w:proofErr w:type="gramEnd"/>
      <w:r w:rsidR="001B1CD8">
        <w:rPr>
          <w:rFonts w:cs="Calibri"/>
          <w:sz w:val="20"/>
          <w:szCs w:val="20"/>
        </w:rPr>
        <w:t>is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A00B6" w:rsidRPr="00E166E5"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8.1.</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xml:space="preserve">, contados da </w:t>
      </w:r>
      <w:r w:rsidR="0066556D">
        <w:rPr>
          <w:rFonts w:eastAsia="Batang"/>
          <w:color w:val="000000"/>
          <w:sz w:val="20"/>
          <w:szCs w:val="20"/>
        </w:rPr>
        <w:t>data de entrega do(s) produto(s)</w:t>
      </w:r>
      <w:r w:rsidR="004F3BBC">
        <w:rPr>
          <w:rFonts w:eastAsia="Batang"/>
          <w:color w:val="000000"/>
          <w:sz w:val="20"/>
          <w:szCs w:val="20"/>
        </w:rPr>
        <w:t>.</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t>8.2.</w:t>
      </w:r>
      <w:r w:rsidR="000A00B6" w:rsidRPr="00E166E5">
        <w:rPr>
          <w:rFonts w:eastAsia="Batang"/>
          <w:color w:val="000000"/>
          <w:sz w:val="20"/>
          <w:szCs w:val="20"/>
        </w:rPr>
        <w:t xml:space="preserve"> Na ocorrência de rejeição da(s) Nota(s) </w:t>
      </w:r>
      <w:proofErr w:type="gramStart"/>
      <w:r w:rsidR="000A00B6" w:rsidRPr="00E166E5">
        <w:rPr>
          <w:rFonts w:eastAsia="Batang"/>
          <w:color w:val="000000"/>
          <w:sz w:val="20"/>
          <w:szCs w:val="20"/>
        </w:rPr>
        <w:t>Fiscal(</w:t>
      </w:r>
      <w:proofErr w:type="gramEnd"/>
      <w:r w:rsidR="000A00B6" w:rsidRPr="00E166E5">
        <w:rPr>
          <w:rFonts w:eastAsia="Batang"/>
          <w:color w:val="000000"/>
          <w:sz w:val="20"/>
          <w:szCs w:val="20"/>
        </w:rPr>
        <w:t>is),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Pr>
          <w:rFonts w:eastAsia="Batang"/>
          <w:color w:val="000000"/>
          <w:sz w:val="20"/>
          <w:szCs w:val="20"/>
        </w:rPr>
        <w:t xml:space="preserve"> </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4E4881">
        <w:rPr>
          <w:rFonts w:cs="Calibri"/>
          <w:b/>
          <w:sz w:val="20"/>
          <w:szCs w:val="20"/>
        </w:rPr>
        <w:t>DA FISCALIZAÇÃO</w:t>
      </w:r>
    </w:p>
    <w:p w:rsidR="004E4881" w:rsidRPr="0025739E" w:rsidRDefault="004E4881" w:rsidP="004E4881">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1</w:t>
      </w:r>
      <w:r>
        <w:rPr>
          <w:rFonts w:eastAsia="Batang" w:cs="Calibri"/>
          <w:b/>
          <w:color w:val="000000"/>
          <w:sz w:val="20"/>
          <w:szCs w:val="20"/>
        </w:rPr>
        <w:t>0</w:t>
      </w:r>
      <w:r w:rsidRPr="0025739E">
        <w:rPr>
          <w:rFonts w:eastAsia="Batang" w:cs="Calibri"/>
          <w:b/>
          <w:color w:val="000000"/>
          <w:sz w:val="20"/>
          <w:szCs w:val="20"/>
        </w:rPr>
        <w:t xml:space="preserve">.1. </w:t>
      </w:r>
      <w:r w:rsidRPr="0025739E">
        <w:rPr>
          <w:rFonts w:eastAsia="Batang" w:cs="Calibri"/>
          <w:color w:val="000000"/>
          <w:sz w:val="20"/>
          <w:szCs w:val="20"/>
        </w:rPr>
        <w:t xml:space="preserve">Conforme artigo 67 da Lei Federal nº 8.666, de 21 de junho de 1.993, a fiscalização e acompanhamento da execução do objeto </w:t>
      </w:r>
      <w:proofErr w:type="gramStart"/>
      <w:r w:rsidRPr="0025739E">
        <w:rPr>
          <w:rFonts w:eastAsia="Batang" w:cs="Calibri"/>
          <w:color w:val="000000"/>
          <w:sz w:val="20"/>
          <w:szCs w:val="20"/>
        </w:rPr>
        <w:t>será</w:t>
      </w:r>
      <w:proofErr w:type="gramEnd"/>
      <w:r w:rsidRPr="0025739E">
        <w:rPr>
          <w:rFonts w:eastAsia="Batang" w:cs="Calibri"/>
          <w:color w:val="000000"/>
          <w:sz w:val="20"/>
          <w:szCs w:val="20"/>
        </w:rPr>
        <w:t xml:space="preserve"> por meio da Diretoria Administrativa, observando que:</w:t>
      </w:r>
    </w:p>
    <w:p w:rsidR="004E4881" w:rsidRPr="0025739E" w:rsidRDefault="004E4881" w:rsidP="004E4881">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1</w:t>
      </w:r>
      <w:r>
        <w:rPr>
          <w:rFonts w:eastAsia="Batang" w:cs="Calibri"/>
          <w:b/>
          <w:color w:val="000000"/>
          <w:sz w:val="20"/>
          <w:szCs w:val="20"/>
        </w:rPr>
        <w:t>0</w:t>
      </w:r>
      <w:r w:rsidRPr="0025739E">
        <w:rPr>
          <w:rFonts w:eastAsia="Batang" w:cs="Calibri"/>
          <w:b/>
          <w:color w:val="000000"/>
          <w:sz w:val="20"/>
          <w:szCs w:val="20"/>
        </w:rPr>
        <w:t xml:space="preserve">.1.1. </w:t>
      </w:r>
      <w:r w:rsidRPr="0025739E">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E4881" w:rsidRPr="0025739E" w:rsidRDefault="004E4881" w:rsidP="004E4881">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1</w:t>
      </w:r>
      <w:r>
        <w:rPr>
          <w:rFonts w:eastAsia="Batang" w:cs="Calibri"/>
          <w:b/>
          <w:color w:val="000000"/>
          <w:sz w:val="20"/>
          <w:szCs w:val="20"/>
        </w:rPr>
        <w:t>0</w:t>
      </w:r>
      <w:r w:rsidRPr="0025739E">
        <w:rPr>
          <w:rFonts w:eastAsia="Batang" w:cs="Calibri"/>
          <w:b/>
          <w:color w:val="000000"/>
          <w:sz w:val="20"/>
          <w:szCs w:val="20"/>
        </w:rPr>
        <w:t xml:space="preserve">.1.2. </w:t>
      </w:r>
      <w:r w:rsidRPr="0025739E">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E4881" w:rsidRPr="0025739E" w:rsidRDefault="004E4881" w:rsidP="004E4881">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1</w:t>
      </w:r>
      <w:r>
        <w:rPr>
          <w:rFonts w:eastAsia="Batang" w:cs="Calibri"/>
          <w:b/>
          <w:color w:val="000000"/>
          <w:sz w:val="20"/>
          <w:szCs w:val="20"/>
        </w:rPr>
        <w:t>0</w:t>
      </w:r>
      <w:r w:rsidRPr="0025739E">
        <w:rPr>
          <w:rFonts w:eastAsia="Batang" w:cs="Calibri"/>
          <w:b/>
          <w:color w:val="000000"/>
          <w:sz w:val="20"/>
          <w:szCs w:val="20"/>
        </w:rPr>
        <w:t xml:space="preserve">.1.3. </w:t>
      </w:r>
      <w:r w:rsidRPr="0025739E">
        <w:rPr>
          <w:rFonts w:eastAsia="Batang" w:cs="Calibri"/>
          <w:color w:val="000000"/>
          <w:sz w:val="20"/>
          <w:szCs w:val="20"/>
        </w:rPr>
        <w:t xml:space="preserve">As decisões e providências que ultrapassarem a competência do representante deverão ser solicitadas </w:t>
      </w:r>
      <w:proofErr w:type="gramStart"/>
      <w:r w:rsidRPr="0025739E">
        <w:rPr>
          <w:rFonts w:eastAsia="Batang" w:cs="Calibri"/>
          <w:color w:val="000000"/>
          <w:sz w:val="20"/>
          <w:szCs w:val="20"/>
        </w:rPr>
        <w:t>a seus</w:t>
      </w:r>
      <w:proofErr w:type="gramEnd"/>
      <w:r w:rsidRPr="0025739E">
        <w:rPr>
          <w:rFonts w:eastAsia="Batang" w:cs="Calibri"/>
          <w:color w:val="000000"/>
          <w:sz w:val="20"/>
          <w:szCs w:val="20"/>
        </w:rPr>
        <w:t xml:space="preserve"> superiores em tempo hábil para a adoção das medidas convenientes;</w:t>
      </w:r>
    </w:p>
    <w:p w:rsidR="004E4881" w:rsidRPr="0025739E" w:rsidRDefault="004E4881" w:rsidP="004E4881">
      <w:pPr>
        <w:tabs>
          <w:tab w:val="left" w:pos="7200"/>
        </w:tabs>
        <w:spacing w:after="0" w:line="240" w:lineRule="auto"/>
        <w:jc w:val="both"/>
        <w:rPr>
          <w:rFonts w:eastAsia="Batang" w:cs="Calibri"/>
          <w:b/>
          <w:color w:val="000000"/>
          <w:sz w:val="20"/>
          <w:szCs w:val="20"/>
        </w:rPr>
      </w:pPr>
      <w:r w:rsidRPr="0025739E">
        <w:rPr>
          <w:rFonts w:eastAsia="Batang" w:cs="Calibri"/>
          <w:b/>
          <w:color w:val="000000"/>
          <w:sz w:val="20"/>
          <w:szCs w:val="20"/>
        </w:rPr>
        <w:t>1</w:t>
      </w:r>
      <w:r>
        <w:rPr>
          <w:rFonts w:eastAsia="Batang" w:cs="Calibri"/>
          <w:b/>
          <w:color w:val="000000"/>
          <w:sz w:val="20"/>
          <w:szCs w:val="20"/>
        </w:rPr>
        <w:t>0</w:t>
      </w:r>
      <w:r w:rsidRPr="0025739E">
        <w:rPr>
          <w:rFonts w:eastAsia="Batang" w:cs="Calibri"/>
          <w:b/>
          <w:color w:val="000000"/>
          <w:sz w:val="20"/>
          <w:szCs w:val="20"/>
        </w:rPr>
        <w:t xml:space="preserve">.1.4. </w:t>
      </w:r>
      <w:r w:rsidRPr="0025739E">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4E4881" w:rsidP="004E4881">
      <w:pPr>
        <w:spacing w:after="120" w:line="240" w:lineRule="auto"/>
        <w:jc w:val="both"/>
        <w:rPr>
          <w:rFonts w:cs="Calibri"/>
          <w:sz w:val="20"/>
          <w:szCs w:val="20"/>
        </w:rPr>
      </w:pPr>
      <w:r w:rsidRPr="0025739E">
        <w:rPr>
          <w:rFonts w:eastAsia="Batang" w:cs="Calibri"/>
          <w:b/>
          <w:color w:val="000000"/>
          <w:sz w:val="20"/>
          <w:szCs w:val="20"/>
        </w:rPr>
        <w:t>1</w:t>
      </w:r>
      <w:r>
        <w:rPr>
          <w:rFonts w:eastAsia="Batang" w:cs="Calibri"/>
          <w:b/>
          <w:color w:val="000000"/>
          <w:sz w:val="20"/>
          <w:szCs w:val="20"/>
        </w:rPr>
        <w:t>0</w:t>
      </w:r>
      <w:r w:rsidRPr="0025739E">
        <w:rPr>
          <w:rFonts w:eastAsia="Batang" w:cs="Calibri"/>
          <w:b/>
          <w:color w:val="000000"/>
          <w:sz w:val="20"/>
          <w:szCs w:val="20"/>
        </w:rPr>
        <w:t xml:space="preserve">.1.5. </w:t>
      </w:r>
      <w:r w:rsidRPr="0025739E">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sidR="00FB6D9D">
        <w:rPr>
          <w:rFonts w:eastAsia="Batang" w:cs="Calibri"/>
          <w:color w:val="000000"/>
          <w:sz w:val="20"/>
          <w:szCs w:val="20"/>
        </w:rPr>
        <w:t>produto</w:t>
      </w:r>
      <w:r w:rsidRPr="0025739E">
        <w:rPr>
          <w:rFonts w:eastAsia="Batang" w:cs="Calibr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4E4881">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7142CB">
        <w:rPr>
          <w:rFonts w:cs="Calibri"/>
          <w:sz w:val="20"/>
          <w:szCs w:val="20"/>
        </w:rPr>
        <w:t>a</w:t>
      </w:r>
      <w:r w:rsidRPr="00975295">
        <w:rPr>
          <w:rFonts w:cs="Calibri"/>
          <w:sz w:val="20"/>
          <w:szCs w:val="20"/>
        </w:rPr>
        <w:t xml:space="preserve"> </w:t>
      </w:r>
      <w:r w:rsidR="007142CB">
        <w:rPr>
          <w:rFonts w:cs="Calibri"/>
          <w:sz w:val="20"/>
          <w:szCs w:val="20"/>
        </w:rPr>
        <w:t>Administração Pública Direta e Indireta da União, dos Estados, do Distrito Federal e dos Municípios</w:t>
      </w:r>
      <w:r w:rsidRPr="00975295">
        <w:rPr>
          <w:rFonts w:cs="Calibri"/>
          <w:sz w:val="20"/>
          <w:szCs w:val="20"/>
        </w:rPr>
        <w:t>,</w:t>
      </w:r>
      <w:r w:rsidR="007142CB">
        <w:rPr>
          <w:rFonts w:cs="Calibri"/>
          <w:sz w:val="20"/>
          <w:szCs w:val="20"/>
        </w:rPr>
        <w:t xml:space="preserve"> e</w:t>
      </w:r>
      <w:r w:rsidRPr="00975295">
        <w:rPr>
          <w:rFonts w:cs="Calibri"/>
          <w:sz w:val="20"/>
          <w:szCs w:val="20"/>
        </w:rPr>
        <w:t xml:space="preserve"> será descredenciad</w:t>
      </w:r>
      <w:r w:rsidR="007142CB">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7142CB"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40512">
        <w:rPr>
          <w:rFonts w:cs="Calibri"/>
          <w:sz w:val="20"/>
          <w:szCs w:val="20"/>
        </w:rPr>
        <w:t>6</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0B50C4">
        <w:tc>
          <w:tcPr>
            <w:tcW w:w="9039" w:type="dxa"/>
          </w:tcPr>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0B50C4">
            <w:pPr>
              <w:pStyle w:val="Default"/>
              <w:jc w:val="both"/>
              <w:rPr>
                <w:sz w:val="20"/>
                <w:szCs w:val="20"/>
              </w:rPr>
            </w:pPr>
          </w:p>
          <w:p w:rsidR="001E3649" w:rsidRPr="00CB03EE" w:rsidRDefault="001E3649" w:rsidP="000B50C4">
            <w:pPr>
              <w:pStyle w:val="Default"/>
              <w:jc w:val="both"/>
              <w:rPr>
                <w:sz w:val="20"/>
                <w:szCs w:val="20"/>
              </w:rPr>
            </w:pPr>
            <w:r w:rsidRPr="00CB03EE">
              <w:rPr>
                <w:sz w:val="20"/>
                <w:szCs w:val="20"/>
              </w:rPr>
              <w:t>Ref.: Pregão Eletrônico N° ________/201</w:t>
            </w:r>
            <w:r w:rsidR="00340512">
              <w:rPr>
                <w:sz w:val="20"/>
                <w:szCs w:val="20"/>
              </w:rPr>
              <w:t>6</w:t>
            </w:r>
            <w:r w:rsidRPr="00CB03EE">
              <w:rPr>
                <w:sz w:val="20"/>
                <w:szCs w:val="20"/>
              </w:rPr>
              <w:t xml:space="preserve">. </w:t>
            </w:r>
          </w:p>
          <w:p w:rsidR="001E3649" w:rsidRPr="00CB03EE" w:rsidRDefault="001E3649" w:rsidP="000B50C4">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0B50C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0B50C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0B50C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0B50C4">
        <w:tc>
          <w:tcPr>
            <w:tcW w:w="9039" w:type="dxa"/>
          </w:tcPr>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0B50C4">
            <w:pPr>
              <w:pStyle w:val="Default"/>
              <w:jc w:val="both"/>
              <w:rPr>
                <w:sz w:val="20"/>
                <w:szCs w:val="20"/>
              </w:rPr>
            </w:pPr>
          </w:p>
          <w:p w:rsidR="001E3649" w:rsidRPr="00CB03EE" w:rsidRDefault="001E3649" w:rsidP="000B50C4">
            <w:pPr>
              <w:pStyle w:val="Default"/>
              <w:jc w:val="both"/>
              <w:rPr>
                <w:sz w:val="20"/>
                <w:szCs w:val="20"/>
              </w:rPr>
            </w:pPr>
            <w:r w:rsidRPr="00CB03EE">
              <w:rPr>
                <w:sz w:val="20"/>
                <w:szCs w:val="20"/>
              </w:rPr>
              <w:t>Ref.: Pregão Eletrônico N° ________/201</w:t>
            </w:r>
            <w:r w:rsidR="00340512">
              <w:rPr>
                <w:sz w:val="20"/>
                <w:szCs w:val="20"/>
              </w:rPr>
              <w:t>6</w:t>
            </w:r>
            <w:r w:rsidRPr="00CB03EE">
              <w:rPr>
                <w:sz w:val="20"/>
                <w:szCs w:val="20"/>
              </w:rPr>
              <w:t xml:space="preserve">. </w:t>
            </w:r>
          </w:p>
          <w:p w:rsidR="001E3649" w:rsidRPr="00CB03EE" w:rsidRDefault="001E3649" w:rsidP="000B50C4">
            <w:pPr>
              <w:pStyle w:val="Default"/>
              <w:jc w:val="both"/>
              <w:rPr>
                <w:sz w:val="20"/>
                <w:szCs w:val="20"/>
              </w:rPr>
            </w:pPr>
          </w:p>
          <w:p w:rsidR="001E3649" w:rsidRPr="00CB03EE" w:rsidRDefault="001E3649" w:rsidP="000B50C4">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0B50C4">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0B50C4">
            <w:pPr>
              <w:pStyle w:val="Default"/>
              <w:jc w:val="center"/>
              <w:rPr>
                <w:sz w:val="20"/>
                <w:szCs w:val="20"/>
              </w:rPr>
            </w:pPr>
            <w:proofErr w:type="gramStart"/>
            <w:r w:rsidRPr="00CB03EE">
              <w:rPr>
                <w:sz w:val="20"/>
                <w:szCs w:val="20"/>
              </w:rPr>
              <w:t>............................................</w:t>
            </w:r>
            <w:proofErr w:type="gramEnd"/>
          </w:p>
          <w:p w:rsidR="001E3649" w:rsidRPr="00CB03EE" w:rsidRDefault="001E3649" w:rsidP="000B50C4">
            <w:pPr>
              <w:pStyle w:val="Default"/>
              <w:jc w:val="center"/>
              <w:rPr>
                <w:sz w:val="20"/>
                <w:szCs w:val="20"/>
              </w:rPr>
            </w:pPr>
            <w:r w:rsidRPr="00CB03EE">
              <w:rPr>
                <w:sz w:val="20"/>
                <w:szCs w:val="20"/>
              </w:rPr>
              <w:t>(data)</w:t>
            </w:r>
          </w:p>
          <w:p w:rsidR="001E3649" w:rsidRPr="00CB03EE" w:rsidRDefault="001E3649" w:rsidP="000B50C4">
            <w:pPr>
              <w:pStyle w:val="Default"/>
              <w:jc w:val="center"/>
              <w:rPr>
                <w:sz w:val="20"/>
                <w:szCs w:val="20"/>
              </w:rPr>
            </w:pPr>
            <w:proofErr w:type="gramStart"/>
            <w:r w:rsidRPr="00CB03EE">
              <w:rPr>
                <w:sz w:val="20"/>
                <w:szCs w:val="20"/>
              </w:rPr>
              <w:t>...........................................................</w:t>
            </w:r>
            <w:proofErr w:type="gramEnd"/>
          </w:p>
          <w:p w:rsidR="001E3649" w:rsidRPr="00CB03EE" w:rsidRDefault="001E3649" w:rsidP="000B50C4">
            <w:pPr>
              <w:pStyle w:val="Default"/>
              <w:jc w:val="center"/>
              <w:rPr>
                <w:sz w:val="20"/>
                <w:szCs w:val="20"/>
              </w:rPr>
            </w:pPr>
            <w:r w:rsidRPr="00CB03EE">
              <w:rPr>
                <w:sz w:val="20"/>
                <w:szCs w:val="20"/>
              </w:rPr>
              <w:t>(nome e assinatura do representante legal da empresa)</w:t>
            </w:r>
          </w:p>
          <w:p w:rsidR="001E3649" w:rsidRPr="00CB03EE" w:rsidRDefault="001E3649" w:rsidP="000B50C4">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5A0D36">
      <w:pPr>
        <w:pStyle w:val="Corpodetexto2"/>
        <w:spacing w:before="120" w:line="240" w:lineRule="auto"/>
        <w:ind w:right="516"/>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0B50C4">
        <w:trPr>
          <w:trHeight w:val="4279"/>
        </w:trPr>
        <w:tc>
          <w:tcPr>
            <w:tcW w:w="9039" w:type="dxa"/>
          </w:tcPr>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0B50C4">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0B50C4">
            <w:pPr>
              <w:pStyle w:val="Default"/>
              <w:jc w:val="both"/>
              <w:rPr>
                <w:sz w:val="20"/>
                <w:szCs w:val="20"/>
              </w:rPr>
            </w:pPr>
            <w:r w:rsidRPr="00CB03EE">
              <w:rPr>
                <w:sz w:val="20"/>
                <w:szCs w:val="20"/>
              </w:rPr>
              <w:t>Ref.: Pregão Eletrônico N° ________/201</w:t>
            </w:r>
            <w:r w:rsidR="00340512">
              <w:rPr>
                <w:sz w:val="20"/>
                <w:szCs w:val="20"/>
              </w:rPr>
              <w:t>6</w:t>
            </w:r>
            <w:r w:rsidRPr="00CB03EE">
              <w:rPr>
                <w:sz w:val="20"/>
                <w:szCs w:val="20"/>
              </w:rPr>
              <w:t xml:space="preserve">. </w:t>
            </w:r>
          </w:p>
          <w:p w:rsidR="001E3649" w:rsidRPr="00CB03EE" w:rsidRDefault="001E3649" w:rsidP="000B50C4">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40512">
              <w:rPr>
                <w:rFonts w:cs="Calibri"/>
                <w:bCs/>
                <w:color w:val="000000"/>
                <w:sz w:val="20"/>
                <w:szCs w:val="20"/>
              </w:rPr>
              <w:t>6</w:t>
            </w:r>
            <w:r w:rsidRPr="00CB03EE">
              <w:rPr>
                <w:rFonts w:cs="Calibri"/>
                <w:bCs/>
                <w:color w:val="000000"/>
                <w:sz w:val="20"/>
                <w:szCs w:val="20"/>
              </w:rPr>
              <w:t xml:space="preserve">. </w:t>
            </w:r>
          </w:p>
          <w:p w:rsidR="001E3649" w:rsidRPr="00CB03EE" w:rsidRDefault="001E3649" w:rsidP="000B50C4">
            <w:pPr>
              <w:widowControl w:val="0"/>
              <w:autoSpaceDE w:val="0"/>
              <w:autoSpaceDN w:val="0"/>
              <w:adjustRightInd w:val="0"/>
              <w:spacing w:after="0" w:line="240" w:lineRule="auto"/>
              <w:rPr>
                <w:rFonts w:cs="Calibri"/>
                <w:bCs/>
                <w:color w:val="000000"/>
                <w:sz w:val="20"/>
                <w:szCs w:val="20"/>
              </w:rPr>
            </w:pPr>
          </w:p>
          <w:p w:rsidR="001E3649" w:rsidRPr="00CB03EE" w:rsidRDefault="001E3649" w:rsidP="000B50C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0B50C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0B50C4">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0B50C4">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0B50C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0B50C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0B50C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0B50C4">
        <w:trPr>
          <w:trHeight w:val="4886"/>
        </w:trPr>
        <w:tc>
          <w:tcPr>
            <w:tcW w:w="9039" w:type="dxa"/>
          </w:tcPr>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0B50C4">
              <w:trPr>
                <w:trHeight w:val="258"/>
                <w:jc w:val="center"/>
              </w:trPr>
              <w:tc>
                <w:tcPr>
                  <w:tcW w:w="9130" w:type="dxa"/>
                  <w:gridSpan w:val="6"/>
                </w:tcPr>
                <w:p w:rsidR="001E3649" w:rsidRPr="00CB03EE" w:rsidRDefault="001E3649" w:rsidP="000B50C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0B50C4">
              <w:trPr>
                <w:trHeight w:val="1009"/>
                <w:jc w:val="center"/>
              </w:trPr>
              <w:tc>
                <w:tcPr>
                  <w:tcW w:w="9130" w:type="dxa"/>
                  <w:gridSpan w:val="6"/>
                </w:tcPr>
                <w:p w:rsidR="001E3649" w:rsidRPr="00CB03EE" w:rsidRDefault="001E3649" w:rsidP="000B50C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0B50C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0B50C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0B50C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0B50C4">
              <w:trPr>
                <w:trHeight w:val="503"/>
                <w:jc w:val="center"/>
              </w:trPr>
              <w:tc>
                <w:tcPr>
                  <w:tcW w:w="611"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0B50C4">
              <w:trPr>
                <w:trHeight w:val="245"/>
                <w:jc w:val="center"/>
              </w:trPr>
              <w:tc>
                <w:tcPr>
                  <w:tcW w:w="611"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0B50C4">
                  <w:pPr>
                    <w:tabs>
                      <w:tab w:val="left" w:pos="7200"/>
                    </w:tabs>
                    <w:spacing w:after="0" w:line="240" w:lineRule="auto"/>
                    <w:jc w:val="center"/>
                    <w:rPr>
                      <w:rFonts w:eastAsia="Batang" w:cs="Calibri"/>
                      <w:color w:val="000000"/>
                      <w:sz w:val="20"/>
                      <w:szCs w:val="20"/>
                    </w:rPr>
                  </w:pPr>
                </w:p>
              </w:tc>
            </w:tr>
            <w:tr w:rsidR="001E3649" w:rsidRPr="00CB03EE" w:rsidTr="000B50C4">
              <w:trPr>
                <w:trHeight w:val="245"/>
                <w:jc w:val="center"/>
              </w:trPr>
              <w:tc>
                <w:tcPr>
                  <w:tcW w:w="611"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r>
            <w:tr w:rsidR="001E3649" w:rsidRPr="00CB03EE" w:rsidTr="000B50C4">
              <w:trPr>
                <w:trHeight w:val="258"/>
                <w:jc w:val="center"/>
              </w:trPr>
              <w:tc>
                <w:tcPr>
                  <w:tcW w:w="611"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r>
            <w:tr w:rsidR="001E3649" w:rsidRPr="00CB03EE" w:rsidTr="000B50C4">
              <w:trPr>
                <w:trHeight w:val="245"/>
                <w:jc w:val="center"/>
              </w:trPr>
              <w:tc>
                <w:tcPr>
                  <w:tcW w:w="7175" w:type="dxa"/>
                  <w:gridSpan w:val="5"/>
                </w:tcPr>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0B50C4">
                  <w:pPr>
                    <w:tabs>
                      <w:tab w:val="left" w:pos="7200"/>
                    </w:tabs>
                    <w:spacing w:after="0" w:line="240" w:lineRule="auto"/>
                    <w:jc w:val="both"/>
                    <w:rPr>
                      <w:rFonts w:eastAsia="Batang" w:cs="Calibri"/>
                      <w:color w:val="000000"/>
                      <w:sz w:val="20"/>
                      <w:szCs w:val="20"/>
                    </w:rPr>
                  </w:pPr>
                </w:p>
              </w:tc>
            </w:tr>
            <w:tr w:rsidR="001E3649" w:rsidRPr="00CB03EE" w:rsidTr="000B50C4">
              <w:trPr>
                <w:trHeight w:val="333"/>
                <w:jc w:val="center"/>
              </w:trPr>
              <w:tc>
                <w:tcPr>
                  <w:tcW w:w="9130" w:type="dxa"/>
                  <w:gridSpan w:val="6"/>
                  <w:vAlign w:val="bottom"/>
                </w:tcPr>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0B50C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B50C4">
            <w:pPr>
              <w:widowControl w:val="0"/>
              <w:autoSpaceDE w:val="0"/>
              <w:autoSpaceDN w:val="0"/>
              <w:adjustRightInd w:val="0"/>
              <w:spacing w:after="0" w:line="240" w:lineRule="auto"/>
              <w:jc w:val="center"/>
              <w:rPr>
                <w:rFonts w:cs="Calibri"/>
                <w:b/>
                <w:bCs/>
                <w:color w:val="000000"/>
                <w:sz w:val="20"/>
                <w:szCs w:val="20"/>
              </w:rPr>
            </w:pPr>
          </w:p>
        </w:tc>
      </w:tr>
    </w:tbl>
    <w:p w:rsidR="007142CB" w:rsidRDefault="007142CB" w:rsidP="005A0D36">
      <w:pPr>
        <w:pStyle w:val="Corpodetexto2"/>
        <w:spacing w:before="120" w:line="240" w:lineRule="auto"/>
        <w:ind w:right="516"/>
        <w:rPr>
          <w:rFonts w:cs="Arial"/>
          <w:b/>
        </w:rPr>
      </w:pPr>
    </w:p>
    <w:p w:rsidR="005A0D36" w:rsidRDefault="005A0D36" w:rsidP="005A0D36">
      <w:pPr>
        <w:pStyle w:val="Corpodetexto2"/>
        <w:spacing w:before="120" w:line="240" w:lineRule="auto"/>
        <w:ind w:right="516"/>
        <w:rPr>
          <w:rFonts w:cs="Arial"/>
          <w:b/>
        </w:rPr>
      </w:pPr>
    </w:p>
    <w:p w:rsidR="005A0D36" w:rsidRDefault="005A0D36" w:rsidP="005A0D36">
      <w:pPr>
        <w:pStyle w:val="Corpodetexto2"/>
        <w:spacing w:before="120" w:line="240" w:lineRule="auto"/>
        <w:ind w:right="516"/>
        <w:rPr>
          <w:rFonts w:cs="Arial"/>
          <w:b/>
        </w:rPr>
      </w:pPr>
    </w:p>
    <w:p w:rsidR="005A0D36" w:rsidRDefault="005A0D36" w:rsidP="005A0D36">
      <w:pPr>
        <w:pStyle w:val="Corpodetexto2"/>
        <w:spacing w:before="120" w:line="240" w:lineRule="auto"/>
        <w:ind w:right="516"/>
        <w:rPr>
          <w:rFonts w:cs="Arial"/>
          <w:b/>
        </w:rPr>
      </w:pPr>
    </w:p>
    <w:p w:rsidR="00340512" w:rsidRDefault="00340512">
      <w:pPr>
        <w:spacing w:after="0" w:line="240" w:lineRule="auto"/>
        <w:rPr>
          <w:rFonts w:cs="Arial"/>
          <w:b/>
        </w:rPr>
      </w:pPr>
      <w:r>
        <w:rPr>
          <w:rFonts w:cs="Arial"/>
          <w:b/>
        </w:rPr>
        <w:br w:type="page"/>
      </w:r>
    </w:p>
    <w:p w:rsidR="005A0D36" w:rsidRDefault="005A0D36" w:rsidP="005A0D36">
      <w:pPr>
        <w:pStyle w:val="Corpodetexto2"/>
        <w:spacing w:before="120" w:line="240" w:lineRule="auto"/>
        <w:ind w:right="516"/>
        <w:rPr>
          <w:rFonts w:cs="Arial"/>
          <w:b/>
        </w:rPr>
      </w:pPr>
    </w:p>
    <w:p w:rsidR="009945EA" w:rsidRPr="008D706D" w:rsidRDefault="009945EA" w:rsidP="009945EA">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t xml:space="preserve">MODELO </w:t>
      </w:r>
      <w:proofErr w:type="gramStart"/>
      <w:r w:rsidRPr="008D706D">
        <w:rPr>
          <w:b/>
          <w:bCs/>
          <w:color w:val="000000"/>
          <w:spacing w:val="-1"/>
          <w:sz w:val="20"/>
          <w:szCs w:val="20"/>
        </w:rPr>
        <w:t>5</w:t>
      </w:r>
      <w:proofErr w:type="gramEnd"/>
    </w:p>
    <w:p w:rsidR="009945EA" w:rsidRDefault="009945EA" w:rsidP="009945EA">
      <w:pPr>
        <w:spacing w:after="0" w:line="240" w:lineRule="auto"/>
        <w:rPr>
          <w:sz w:val="20"/>
          <w:szCs w:val="20"/>
        </w:rPr>
      </w:pPr>
    </w:p>
    <w:p w:rsidR="009945EA" w:rsidRDefault="009945EA" w:rsidP="009945EA">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9945EA" w:rsidRDefault="009945EA" w:rsidP="009945EA">
      <w:pPr>
        <w:widowControl w:val="0"/>
        <w:autoSpaceDE w:val="0"/>
        <w:autoSpaceDN w:val="0"/>
        <w:adjustRightInd w:val="0"/>
        <w:spacing w:after="0" w:line="240" w:lineRule="auto"/>
        <w:jc w:val="both"/>
        <w:rPr>
          <w:rFonts w:cs="Calibri"/>
          <w:b/>
          <w:bCs/>
          <w:color w:val="000000"/>
          <w:sz w:val="20"/>
          <w:szCs w:val="20"/>
        </w:rPr>
      </w:pPr>
    </w:p>
    <w:p w:rsidR="009945EA" w:rsidRDefault="009945EA" w:rsidP="009945EA">
      <w:pPr>
        <w:pStyle w:val="Default"/>
        <w:jc w:val="both"/>
        <w:rPr>
          <w:sz w:val="20"/>
          <w:szCs w:val="20"/>
        </w:rPr>
      </w:pPr>
    </w:p>
    <w:p w:rsidR="009945EA" w:rsidRDefault="009945EA" w:rsidP="009945EA">
      <w:pPr>
        <w:pStyle w:val="Default"/>
        <w:jc w:val="both"/>
        <w:rPr>
          <w:sz w:val="20"/>
          <w:szCs w:val="20"/>
        </w:rPr>
      </w:pPr>
      <w:r>
        <w:rPr>
          <w:sz w:val="20"/>
          <w:szCs w:val="20"/>
        </w:rPr>
        <w:t>Ref.: Pregão Eletrônico N° ________/201</w:t>
      </w:r>
      <w:r w:rsidR="00340512">
        <w:rPr>
          <w:sz w:val="20"/>
          <w:szCs w:val="20"/>
        </w:rPr>
        <w:t>6</w:t>
      </w:r>
      <w:r>
        <w:rPr>
          <w:sz w:val="20"/>
          <w:szCs w:val="20"/>
        </w:rPr>
        <w:t xml:space="preserve">. </w:t>
      </w:r>
    </w:p>
    <w:p w:rsidR="009945EA" w:rsidRDefault="009945EA" w:rsidP="009945EA">
      <w:pPr>
        <w:widowControl w:val="0"/>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340512">
        <w:rPr>
          <w:rFonts w:cs="Calibri"/>
          <w:bCs/>
          <w:color w:val="000000"/>
          <w:sz w:val="20"/>
          <w:szCs w:val="20"/>
        </w:rPr>
        <w:t>6</w:t>
      </w:r>
      <w:r>
        <w:rPr>
          <w:rFonts w:cs="Calibri"/>
          <w:bCs/>
          <w:color w:val="000000"/>
          <w:sz w:val="20"/>
          <w:szCs w:val="20"/>
        </w:rPr>
        <w:t xml:space="preserve">. </w:t>
      </w:r>
    </w:p>
    <w:p w:rsidR="009945EA" w:rsidRDefault="009945EA" w:rsidP="009945EA">
      <w:pPr>
        <w:widowControl w:val="0"/>
        <w:autoSpaceDE w:val="0"/>
        <w:autoSpaceDN w:val="0"/>
        <w:adjustRightInd w:val="0"/>
        <w:spacing w:after="0" w:line="240" w:lineRule="auto"/>
        <w:rPr>
          <w:rFonts w:cs="Calibri"/>
          <w:bCs/>
          <w:color w:val="000000"/>
          <w:sz w:val="20"/>
          <w:szCs w:val="20"/>
        </w:rPr>
      </w:pPr>
    </w:p>
    <w:p w:rsidR="009945EA" w:rsidRDefault="009945EA" w:rsidP="009945EA">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45EA" w:rsidRDefault="009945EA" w:rsidP="009945EA">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45EA" w:rsidRDefault="009945EA" w:rsidP="009945EA">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9945EA" w:rsidRDefault="009945EA" w:rsidP="009945EA">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9945EA" w:rsidRDefault="009945EA" w:rsidP="009945EA">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9945EA" w:rsidRDefault="009945EA" w:rsidP="009945EA">
      <w:pPr>
        <w:widowControl w:val="0"/>
        <w:autoSpaceDE w:val="0"/>
        <w:autoSpaceDN w:val="0"/>
        <w:adjustRightInd w:val="0"/>
        <w:spacing w:after="0" w:line="240" w:lineRule="auto"/>
        <w:jc w:val="both"/>
        <w:rPr>
          <w:rFonts w:cs="Calibri"/>
          <w:bCs/>
          <w:color w:val="000000"/>
          <w:sz w:val="20"/>
          <w:szCs w:val="20"/>
        </w:rPr>
      </w:pPr>
    </w:p>
    <w:p w:rsidR="009945EA" w:rsidRDefault="009945EA" w:rsidP="009945EA">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p>
    <w:p w:rsidR="009945EA" w:rsidRDefault="009945EA" w:rsidP="009945EA">
      <w:pPr>
        <w:widowControl w:val="0"/>
        <w:autoSpaceDE w:val="0"/>
        <w:autoSpaceDN w:val="0"/>
        <w:adjustRightInd w:val="0"/>
        <w:spacing w:after="0" w:line="240" w:lineRule="auto"/>
        <w:jc w:val="both"/>
        <w:rPr>
          <w:rFonts w:cs="Calibri"/>
          <w:bCs/>
          <w:color w:val="000000"/>
          <w:sz w:val="20"/>
          <w:szCs w:val="20"/>
        </w:rPr>
      </w:pPr>
    </w:p>
    <w:p w:rsidR="009945EA" w:rsidRDefault="009945EA" w:rsidP="009945EA">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9945EA" w:rsidRDefault="009945EA" w:rsidP="009945EA">
      <w:pPr>
        <w:widowControl w:val="0"/>
        <w:autoSpaceDE w:val="0"/>
        <w:autoSpaceDN w:val="0"/>
        <w:adjustRightInd w:val="0"/>
        <w:spacing w:after="0" w:line="240" w:lineRule="auto"/>
        <w:jc w:val="both"/>
        <w:rPr>
          <w:rFonts w:cs="Calibri"/>
          <w:bCs/>
          <w:color w:val="000000"/>
          <w:sz w:val="20"/>
          <w:szCs w:val="20"/>
        </w:rPr>
      </w:pPr>
    </w:p>
    <w:p w:rsidR="009945EA" w:rsidRDefault="009945EA" w:rsidP="009945EA">
      <w:pPr>
        <w:widowControl w:val="0"/>
        <w:autoSpaceDE w:val="0"/>
        <w:autoSpaceDN w:val="0"/>
        <w:adjustRightInd w:val="0"/>
        <w:spacing w:after="0" w:line="240" w:lineRule="auto"/>
        <w:jc w:val="both"/>
        <w:rPr>
          <w:rFonts w:cs="Calibri"/>
          <w:bCs/>
          <w:color w:val="000000"/>
          <w:sz w:val="20"/>
          <w:szCs w:val="20"/>
        </w:rPr>
      </w:pPr>
    </w:p>
    <w:p w:rsidR="009945EA" w:rsidRDefault="009945EA" w:rsidP="009945EA">
      <w:pPr>
        <w:widowControl w:val="0"/>
        <w:autoSpaceDE w:val="0"/>
        <w:autoSpaceDN w:val="0"/>
        <w:adjustRightInd w:val="0"/>
        <w:spacing w:after="0" w:line="240" w:lineRule="auto"/>
        <w:jc w:val="both"/>
        <w:rPr>
          <w:rFonts w:cs="Calibri"/>
          <w:bCs/>
          <w:color w:val="000000"/>
          <w:sz w:val="20"/>
          <w:szCs w:val="20"/>
        </w:rPr>
      </w:pPr>
    </w:p>
    <w:p w:rsidR="007142CB" w:rsidRPr="009963B0" w:rsidRDefault="009945EA" w:rsidP="009945EA">
      <w:pPr>
        <w:pStyle w:val="Corpodetexto2"/>
        <w:spacing w:before="120" w:line="240" w:lineRule="auto"/>
        <w:ind w:right="516"/>
        <w:jc w:val="center"/>
        <w:rPr>
          <w:rFonts w:cs="Arial"/>
          <w:b/>
        </w:rPr>
      </w:pPr>
      <w:r>
        <w:rPr>
          <w:rFonts w:cs="Calibri"/>
          <w:bCs/>
          <w:color w:val="000000"/>
          <w:sz w:val="20"/>
          <w:szCs w:val="20"/>
        </w:rPr>
        <w:t>Nome e Assinatura do Responsável Legal da Empresa</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340512">
      <w:headerReference w:type="default" r:id="rId17"/>
      <w:footerReference w:type="default" r:id="rId18"/>
      <w:pgSz w:w="11920" w:h="16840"/>
      <w:pgMar w:top="2670"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C37" w:rsidRDefault="00E00C37">
      <w:pPr>
        <w:spacing w:after="0" w:line="240" w:lineRule="auto"/>
      </w:pPr>
      <w:r>
        <w:separator/>
      </w:r>
    </w:p>
  </w:endnote>
  <w:endnote w:type="continuationSeparator" w:id="1">
    <w:p w:rsidR="00E00C37" w:rsidRDefault="00E00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37" w:rsidRDefault="00E00C37" w:rsidP="00340512">
    <w:pPr>
      <w:pStyle w:val="Rodap"/>
      <w:tabs>
        <w:tab w:val="right" w:pos="8789"/>
      </w:tabs>
      <w:spacing w:after="0" w:line="240" w:lineRule="auto"/>
      <w:rPr>
        <w:rFonts w:ascii="Arial" w:hAnsi="Arial" w:cs="Arial"/>
        <w:sz w:val="24"/>
        <w:szCs w:val="24"/>
      </w:rPr>
    </w:pPr>
    <w:r w:rsidRPr="00E00C37">
      <w:rPr>
        <w:rFonts w:ascii="Arial" w:hAnsi="Arial" w:cs="Arial"/>
        <w:noProof/>
        <w:color w:val="000000"/>
      </w:rPr>
      <w:drawing>
        <wp:anchor distT="0" distB="0" distL="114300" distR="114300" simplePos="0" relativeHeight="251667968" behindDoc="0" locked="0" layoutInCell="1" allowOverlap="1">
          <wp:simplePos x="0" y="0"/>
          <wp:positionH relativeFrom="column">
            <wp:posOffset>-401127</wp:posOffset>
          </wp:positionH>
          <wp:positionV relativeFrom="paragraph">
            <wp:posOffset>149059</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340512">
      <w:rPr>
        <w:rFonts w:ascii="Arial" w:hAnsi="Arial" w:cs="Arial"/>
        <w:color w:val="000000"/>
        <w:sz w:val="18"/>
      </w:rPr>
      <w:tab/>
      <w:t>SCL/DL</w:t>
    </w:r>
    <w:r w:rsidR="00912372" w:rsidRPr="0091237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00C37" w:rsidRPr="00171348" w:rsidRDefault="00E00C37"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912372" w:rsidRPr="00171348">
                  <w:rPr>
                    <w:sz w:val="16"/>
                  </w:rPr>
                  <w:fldChar w:fldCharType="begin"/>
                </w:r>
                <w:r w:rsidRPr="00171348">
                  <w:rPr>
                    <w:sz w:val="16"/>
                  </w:rPr>
                  <w:instrText xml:space="preserve"> PAGE    \* MERGEFORMAT </w:instrText>
                </w:r>
                <w:r w:rsidR="00912372" w:rsidRPr="00171348">
                  <w:rPr>
                    <w:sz w:val="16"/>
                  </w:rPr>
                  <w:fldChar w:fldCharType="separate"/>
                </w:r>
                <w:r w:rsidR="001B00E1" w:rsidRPr="001B00E1">
                  <w:rPr>
                    <w:rFonts w:ascii="Cambria" w:hAnsi="Cambria"/>
                    <w:noProof/>
                    <w:sz w:val="32"/>
                    <w:szCs w:val="44"/>
                  </w:rPr>
                  <w:t>13</w:t>
                </w:r>
                <w:r w:rsidR="00912372" w:rsidRPr="00171348">
                  <w:rPr>
                    <w:sz w:val="16"/>
                  </w:rPr>
                  <w:fldChar w:fldCharType="end"/>
                </w:r>
              </w:p>
            </w:txbxContent>
          </v:textbox>
          <w10:wrap anchorx="page" anchory="margin"/>
        </v:rect>
      </w:pict>
    </w:r>
  </w:p>
  <w:p w:rsidR="00E00C37" w:rsidRDefault="00E00C37" w:rsidP="00376B72">
    <w:pPr>
      <w:pStyle w:val="Rodap"/>
      <w:spacing w:after="0" w:line="240" w:lineRule="auto"/>
      <w:rPr>
        <w:rFonts w:ascii="Arial" w:hAnsi="Arial" w:cs="Arial"/>
        <w:sz w:val="20"/>
        <w:szCs w:val="20"/>
      </w:rPr>
    </w:pPr>
  </w:p>
  <w:p w:rsidR="00E00C37" w:rsidRPr="005D646A" w:rsidRDefault="00E00C37">
    <w:pPr>
      <w:pStyle w:val="Rodap"/>
      <w:rPr>
        <w:sz w:val="20"/>
      </w:rPr>
    </w:pPr>
  </w:p>
  <w:p w:rsidR="00E00C37" w:rsidRDefault="00E00C3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C37" w:rsidRDefault="00E00C37">
      <w:pPr>
        <w:spacing w:after="0" w:line="240" w:lineRule="auto"/>
      </w:pPr>
      <w:r>
        <w:separator/>
      </w:r>
    </w:p>
  </w:footnote>
  <w:footnote w:type="continuationSeparator" w:id="1">
    <w:p w:rsidR="00E00C37" w:rsidRDefault="00E00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37" w:rsidRDefault="00340512"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5920" behindDoc="1" locked="0" layoutInCell="1" allowOverlap="1">
          <wp:simplePos x="0" y="0"/>
          <wp:positionH relativeFrom="page">
            <wp:posOffset>2540</wp:posOffset>
          </wp:positionH>
          <wp:positionV relativeFrom="page">
            <wp:posOffset>-7620</wp:posOffset>
          </wp:positionV>
          <wp:extent cx="7590790" cy="1414780"/>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00C37" w:rsidRDefault="00E00C37" w:rsidP="00376B72">
    <w:pPr>
      <w:widowControl w:val="0"/>
      <w:tabs>
        <w:tab w:val="left" w:pos="1390"/>
      </w:tabs>
      <w:autoSpaceDE w:val="0"/>
      <w:autoSpaceDN w:val="0"/>
      <w:adjustRightInd w:val="0"/>
      <w:spacing w:after="0" w:line="200" w:lineRule="exact"/>
      <w:rPr>
        <w:noProof/>
      </w:rPr>
    </w:pPr>
    <w:r>
      <w:rPr>
        <w:noProof/>
      </w:rPr>
      <w:tab/>
    </w:r>
  </w:p>
  <w:p w:rsidR="00E00C37" w:rsidRDefault="00E00C37" w:rsidP="00376B72">
    <w:pPr>
      <w:widowControl w:val="0"/>
      <w:tabs>
        <w:tab w:val="left" w:pos="889"/>
      </w:tabs>
      <w:autoSpaceDE w:val="0"/>
      <w:autoSpaceDN w:val="0"/>
      <w:adjustRightInd w:val="0"/>
      <w:spacing w:after="0" w:line="200" w:lineRule="exact"/>
      <w:rPr>
        <w:noProof/>
      </w:rPr>
    </w:pPr>
  </w:p>
  <w:p w:rsidR="00E00C37" w:rsidRDefault="00E00C37" w:rsidP="00376B72">
    <w:pPr>
      <w:widowControl w:val="0"/>
      <w:tabs>
        <w:tab w:val="left" w:pos="889"/>
      </w:tabs>
      <w:autoSpaceDE w:val="0"/>
      <w:autoSpaceDN w:val="0"/>
      <w:adjustRightInd w:val="0"/>
      <w:spacing w:after="0" w:line="200" w:lineRule="exact"/>
      <w:rPr>
        <w:noProof/>
      </w:rPr>
    </w:pPr>
  </w:p>
  <w:p w:rsidR="00E00C37" w:rsidRDefault="00E00C37" w:rsidP="00376B72">
    <w:pPr>
      <w:widowControl w:val="0"/>
      <w:tabs>
        <w:tab w:val="left" w:pos="889"/>
      </w:tabs>
      <w:autoSpaceDE w:val="0"/>
      <w:autoSpaceDN w:val="0"/>
      <w:adjustRightInd w:val="0"/>
      <w:spacing w:after="0" w:line="200" w:lineRule="exact"/>
      <w:rPr>
        <w:noProof/>
      </w:rPr>
    </w:pPr>
  </w:p>
  <w:p w:rsidR="00E00C37" w:rsidRDefault="00E00C37" w:rsidP="00376B72">
    <w:pPr>
      <w:widowControl w:val="0"/>
      <w:tabs>
        <w:tab w:val="left" w:pos="889"/>
      </w:tabs>
      <w:autoSpaceDE w:val="0"/>
      <w:autoSpaceDN w:val="0"/>
      <w:adjustRightInd w:val="0"/>
      <w:spacing w:after="0" w:line="200" w:lineRule="exact"/>
      <w:rPr>
        <w:noProof/>
      </w:rPr>
    </w:pPr>
  </w:p>
  <w:p w:rsidR="00E00C37" w:rsidRDefault="00E00C37" w:rsidP="00376B72">
    <w:pPr>
      <w:widowControl w:val="0"/>
      <w:tabs>
        <w:tab w:val="left" w:pos="889"/>
      </w:tabs>
      <w:autoSpaceDE w:val="0"/>
      <w:autoSpaceDN w:val="0"/>
      <w:adjustRightInd w:val="0"/>
      <w:spacing w:after="0" w:line="200" w:lineRule="exact"/>
      <w:jc w:val="center"/>
      <w:rPr>
        <w:noProof/>
      </w:rPr>
    </w:pPr>
  </w:p>
  <w:p w:rsidR="00E00C37" w:rsidRPr="00376B72" w:rsidRDefault="00E00C3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40512">
      <w:rPr>
        <w:rFonts w:ascii="Arial Narrow" w:hAnsi="Arial Narrow" w:cs="Arial"/>
        <w:b/>
        <w:bCs/>
        <w:color w:val="000000"/>
        <w:sz w:val="18"/>
      </w:rPr>
      <w:t>140</w:t>
    </w:r>
    <w:r w:rsidRPr="004B2232">
      <w:rPr>
        <w:rFonts w:ascii="Arial Narrow" w:hAnsi="Arial Narrow" w:cs="Arial"/>
        <w:b/>
        <w:bCs/>
        <w:color w:val="000000"/>
        <w:sz w:val="18"/>
      </w:rPr>
      <w:t>/201</w:t>
    </w:r>
    <w:r w:rsidR="001B00E1">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5/30550/002428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10"/>
    <w:rsid w:val="000971DA"/>
    <w:rsid w:val="000A00B6"/>
    <w:rsid w:val="000A261E"/>
    <w:rsid w:val="000A79A2"/>
    <w:rsid w:val="000A79D8"/>
    <w:rsid w:val="000B022E"/>
    <w:rsid w:val="000B16BC"/>
    <w:rsid w:val="000B2BBF"/>
    <w:rsid w:val="000B4B6B"/>
    <w:rsid w:val="000B50C4"/>
    <w:rsid w:val="000C1924"/>
    <w:rsid w:val="000C5541"/>
    <w:rsid w:val="000C7CDE"/>
    <w:rsid w:val="000D21A3"/>
    <w:rsid w:val="000D30D3"/>
    <w:rsid w:val="000D3E3E"/>
    <w:rsid w:val="000D6055"/>
    <w:rsid w:val="000E0279"/>
    <w:rsid w:val="000E50C1"/>
    <w:rsid w:val="000E58FA"/>
    <w:rsid w:val="000E5D4F"/>
    <w:rsid w:val="000F07AE"/>
    <w:rsid w:val="000F28E2"/>
    <w:rsid w:val="000F454F"/>
    <w:rsid w:val="000F7B6C"/>
    <w:rsid w:val="000F7DFB"/>
    <w:rsid w:val="00100E8F"/>
    <w:rsid w:val="001037FC"/>
    <w:rsid w:val="00111077"/>
    <w:rsid w:val="0011567F"/>
    <w:rsid w:val="001214D3"/>
    <w:rsid w:val="00123068"/>
    <w:rsid w:val="00123515"/>
    <w:rsid w:val="0012557F"/>
    <w:rsid w:val="001270A0"/>
    <w:rsid w:val="00144989"/>
    <w:rsid w:val="001454BF"/>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97AA2"/>
    <w:rsid w:val="00197B5A"/>
    <w:rsid w:val="001A16C1"/>
    <w:rsid w:val="001A2F8E"/>
    <w:rsid w:val="001A3BA7"/>
    <w:rsid w:val="001A51BF"/>
    <w:rsid w:val="001A5C19"/>
    <w:rsid w:val="001A645B"/>
    <w:rsid w:val="001B00E1"/>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277"/>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2CE5"/>
    <w:rsid w:val="00245101"/>
    <w:rsid w:val="00250367"/>
    <w:rsid w:val="00250EE2"/>
    <w:rsid w:val="002523AA"/>
    <w:rsid w:val="00253CAE"/>
    <w:rsid w:val="0025739E"/>
    <w:rsid w:val="002605C7"/>
    <w:rsid w:val="00266E4B"/>
    <w:rsid w:val="002676BE"/>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2363"/>
    <w:rsid w:val="002B3089"/>
    <w:rsid w:val="002C11F2"/>
    <w:rsid w:val="002C2FB9"/>
    <w:rsid w:val="002C39B5"/>
    <w:rsid w:val="002C7430"/>
    <w:rsid w:val="002C7529"/>
    <w:rsid w:val="002D46FD"/>
    <w:rsid w:val="002D485F"/>
    <w:rsid w:val="002D52C8"/>
    <w:rsid w:val="002E5CB6"/>
    <w:rsid w:val="002F7107"/>
    <w:rsid w:val="00305D35"/>
    <w:rsid w:val="003074CF"/>
    <w:rsid w:val="003156FF"/>
    <w:rsid w:val="00323E04"/>
    <w:rsid w:val="003313B0"/>
    <w:rsid w:val="00333713"/>
    <w:rsid w:val="00340512"/>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90104"/>
    <w:rsid w:val="0039767D"/>
    <w:rsid w:val="00397C41"/>
    <w:rsid w:val="003A1638"/>
    <w:rsid w:val="003A4F98"/>
    <w:rsid w:val="003B1EB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FD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5D95"/>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088A"/>
    <w:rsid w:val="004D1C38"/>
    <w:rsid w:val="004D2480"/>
    <w:rsid w:val="004D2E04"/>
    <w:rsid w:val="004D4A34"/>
    <w:rsid w:val="004D60C8"/>
    <w:rsid w:val="004D785B"/>
    <w:rsid w:val="004E248E"/>
    <w:rsid w:val="004E28ED"/>
    <w:rsid w:val="004E306E"/>
    <w:rsid w:val="004E3F06"/>
    <w:rsid w:val="004E4881"/>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9034F"/>
    <w:rsid w:val="0059074C"/>
    <w:rsid w:val="00595080"/>
    <w:rsid w:val="005956C9"/>
    <w:rsid w:val="005968B1"/>
    <w:rsid w:val="005A0D36"/>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152B"/>
    <w:rsid w:val="005D3A14"/>
    <w:rsid w:val="005D4ECE"/>
    <w:rsid w:val="005D646A"/>
    <w:rsid w:val="005D663D"/>
    <w:rsid w:val="005E075A"/>
    <w:rsid w:val="005E1CAB"/>
    <w:rsid w:val="005F5DBA"/>
    <w:rsid w:val="005F6698"/>
    <w:rsid w:val="00601024"/>
    <w:rsid w:val="00606801"/>
    <w:rsid w:val="00611FE6"/>
    <w:rsid w:val="00612FA4"/>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556D"/>
    <w:rsid w:val="006663B5"/>
    <w:rsid w:val="00667583"/>
    <w:rsid w:val="006706CA"/>
    <w:rsid w:val="00671CBC"/>
    <w:rsid w:val="006728E0"/>
    <w:rsid w:val="006763D6"/>
    <w:rsid w:val="00676D42"/>
    <w:rsid w:val="006777EA"/>
    <w:rsid w:val="00680A97"/>
    <w:rsid w:val="00687289"/>
    <w:rsid w:val="0069143B"/>
    <w:rsid w:val="006946AE"/>
    <w:rsid w:val="006949F7"/>
    <w:rsid w:val="006A3A8A"/>
    <w:rsid w:val="006A50E9"/>
    <w:rsid w:val="006A5776"/>
    <w:rsid w:val="006A6D06"/>
    <w:rsid w:val="006A6F97"/>
    <w:rsid w:val="006A7107"/>
    <w:rsid w:val="006B2BD2"/>
    <w:rsid w:val="006B5A81"/>
    <w:rsid w:val="006C56E3"/>
    <w:rsid w:val="006C5C3C"/>
    <w:rsid w:val="006E0309"/>
    <w:rsid w:val="006E2022"/>
    <w:rsid w:val="006E2533"/>
    <w:rsid w:val="006E351F"/>
    <w:rsid w:val="006E462F"/>
    <w:rsid w:val="006E5900"/>
    <w:rsid w:val="006F1ABE"/>
    <w:rsid w:val="006F2E18"/>
    <w:rsid w:val="006F610C"/>
    <w:rsid w:val="007001F5"/>
    <w:rsid w:val="00700E6C"/>
    <w:rsid w:val="00701BC8"/>
    <w:rsid w:val="00701D85"/>
    <w:rsid w:val="00704429"/>
    <w:rsid w:val="00706368"/>
    <w:rsid w:val="00710332"/>
    <w:rsid w:val="007142CB"/>
    <w:rsid w:val="0071431E"/>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009C"/>
    <w:rsid w:val="007B1A5E"/>
    <w:rsid w:val="007B3248"/>
    <w:rsid w:val="007B5B51"/>
    <w:rsid w:val="007C18BC"/>
    <w:rsid w:val="007C1A99"/>
    <w:rsid w:val="007C22A9"/>
    <w:rsid w:val="007C3977"/>
    <w:rsid w:val="007C46C9"/>
    <w:rsid w:val="007C4D55"/>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611B"/>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2719"/>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5C25"/>
    <w:rsid w:val="008C6D19"/>
    <w:rsid w:val="008D05B2"/>
    <w:rsid w:val="008D429D"/>
    <w:rsid w:val="008D706D"/>
    <w:rsid w:val="008D7322"/>
    <w:rsid w:val="008E5409"/>
    <w:rsid w:val="008E63FA"/>
    <w:rsid w:val="008E65F7"/>
    <w:rsid w:val="008E7B77"/>
    <w:rsid w:val="008E7DBD"/>
    <w:rsid w:val="008F18C6"/>
    <w:rsid w:val="008F280E"/>
    <w:rsid w:val="008F40D1"/>
    <w:rsid w:val="00901BD0"/>
    <w:rsid w:val="00902CF7"/>
    <w:rsid w:val="00905C8D"/>
    <w:rsid w:val="00911BC0"/>
    <w:rsid w:val="00912372"/>
    <w:rsid w:val="00913420"/>
    <w:rsid w:val="00913FDE"/>
    <w:rsid w:val="009172D2"/>
    <w:rsid w:val="00921B72"/>
    <w:rsid w:val="009237F3"/>
    <w:rsid w:val="009252A0"/>
    <w:rsid w:val="0093112C"/>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0583"/>
    <w:rsid w:val="00991E8C"/>
    <w:rsid w:val="009945EA"/>
    <w:rsid w:val="009963B0"/>
    <w:rsid w:val="009A0C26"/>
    <w:rsid w:val="009A2BF6"/>
    <w:rsid w:val="009A789B"/>
    <w:rsid w:val="009B1BAC"/>
    <w:rsid w:val="009B384F"/>
    <w:rsid w:val="009B3B8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5C61"/>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7E8"/>
    <w:rsid w:val="00B76FAA"/>
    <w:rsid w:val="00B9223F"/>
    <w:rsid w:val="00B946A1"/>
    <w:rsid w:val="00B950BD"/>
    <w:rsid w:val="00BA15D3"/>
    <w:rsid w:val="00BA258E"/>
    <w:rsid w:val="00BB059D"/>
    <w:rsid w:val="00BB16D8"/>
    <w:rsid w:val="00BB7A60"/>
    <w:rsid w:val="00BC0356"/>
    <w:rsid w:val="00BC0996"/>
    <w:rsid w:val="00BC23E7"/>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B89"/>
    <w:rsid w:val="00C02FC4"/>
    <w:rsid w:val="00C059A4"/>
    <w:rsid w:val="00C10EB7"/>
    <w:rsid w:val="00C142C3"/>
    <w:rsid w:val="00C14D3A"/>
    <w:rsid w:val="00C16F6E"/>
    <w:rsid w:val="00C21B7B"/>
    <w:rsid w:val="00C22078"/>
    <w:rsid w:val="00C2256E"/>
    <w:rsid w:val="00C2576C"/>
    <w:rsid w:val="00C317FA"/>
    <w:rsid w:val="00C31C1E"/>
    <w:rsid w:val="00C32626"/>
    <w:rsid w:val="00C3336E"/>
    <w:rsid w:val="00C338FD"/>
    <w:rsid w:val="00C34788"/>
    <w:rsid w:val="00C40CC7"/>
    <w:rsid w:val="00C43537"/>
    <w:rsid w:val="00C44BBD"/>
    <w:rsid w:val="00C460BE"/>
    <w:rsid w:val="00C463FF"/>
    <w:rsid w:val="00C532A8"/>
    <w:rsid w:val="00C53A1C"/>
    <w:rsid w:val="00C5499C"/>
    <w:rsid w:val="00C55047"/>
    <w:rsid w:val="00C55862"/>
    <w:rsid w:val="00C55B44"/>
    <w:rsid w:val="00C634C1"/>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6479"/>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74C"/>
    <w:rsid w:val="00DA4AFE"/>
    <w:rsid w:val="00DA53FB"/>
    <w:rsid w:val="00DB2576"/>
    <w:rsid w:val="00DB3EA8"/>
    <w:rsid w:val="00DB5945"/>
    <w:rsid w:val="00DC2E7F"/>
    <w:rsid w:val="00DC3E33"/>
    <w:rsid w:val="00DD2B5B"/>
    <w:rsid w:val="00DD5616"/>
    <w:rsid w:val="00DE01C6"/>
    <w:rsid w:val="00DE2D56"/>
    <w:rsid w:val="00DE2F28"/>
    <w:rsid w:val="00DE3CDE"/>
    <w:rsid w:val="00DE6276"/>
    <w:rsid w:val="00DE77D6"/>
    <w:rsid w:val="00DF500B"/>
    <w:rsid w:val="00DF7EFD"/>
    <w:rsid w:val="00E007E2"/>
    <w:rsid w:val="00E00C37"/>
    <w:rsid w:val="00E00DF3"/>
    <w:rsid w:val="00E07028"/>
    <w:rsid w:val="00E07CA6"/>
    <w:rsid w:val="00E07D22"/>
    <w:rsid w:val="00E12BEF"/>
    <w:rsid w:val="00E12F54"/>
    <w:rsid w:val="00E136B1"/>
    <w:rsid w:val="00E15006"/>
    <w:rsid w:val="00E166E5"/>
    <w:rsid w:val="00E17C19"/>
    <w:rsid w:val="00E20320"/>
    <w:rsid w:val="00E227A0"/>
    <w:rsid w:val="00E245A5"/>
    <w:rsid w:val="00E272A4"/>
    <w:rsid w:val="00E30274"/>
    <w:rsid w:val="00E32622"/>
    <w:rsid w:val="00E34247"/>
    <w:rsid w:val="00E34948"/>
    <w:rsid w:val="00E3596D"/>
    <w:rsid w:val="00E4087D"/>
    <w:rsid w:val="00E413F3"/>
    <w:rsid w:val="00E41E90"/>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49DA"/>
    <w:rsid w:val="00F253D2"/>
    <w:rsid w:val="00F25B5B"/>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1C5D"/>
    <w:rsid w:val="00F82A2F"/>
    <w:rsid w:val="00F977B8"/>
    <w:rsid w:val="00FA0280"/>
    <w:rsid w:val="00FA0520"/>
    <w:rsid w:val="00FA3B4C"/>
    <w:rsid w:val="00FA413C"/>
    <w:rsid w:val="00FA5890"/>
    <w:rsid w:val="00FA650C"/>
    <w:rsid w:val="00FA7929"/>
    <w:rsid w:val="00FA7941"/>
    <w:rsid w:val="00FB153B"/>
    <w:rsid w:val="00FB50B8"/>
    <w:rsid w:val="00FB6D9D"/>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11728</Words>
  <Characters>67774</Characters>
  <Application>Microsoft Office Word</Application>
  <DocSecurity>0</DocSecurity>
  <Lines>564</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79344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45</cp:revision>
  <cp:lastPrinted>2016-12-12T16:46:00Z</cp:lastPrinted>
  <dcterms:created xsi:type="dcterms:W3CDTF">2015-09-21T18:12:00Z</dcterms:created>
  <dcterms:modified xsi:type="dcterms:W3CDTF">2016-12-12T16:46:00Z</dcterms:modified>
</cp:coreProperties>
</file>