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C22078" w:rsidRPr="005E1419">
        <w:rPr>
          <w:b/>
          <w:bCs/>
          <w:color w:val="000000"/>
          <w:sz w:val="20"/>
          <w:szCs w:val="20"/>
        </w:rPr>
        <w:t xml:space="preserve">DO </w:t>
      </w:r>
      <w:r w:rsidR="00C22078">
        <w:rPr>
          <w:b/>
          <w:bCs/>
          <w:color w:val="000000"/>
          <w:sz w:val="20"/>
          <w:szCs w:val="20"/>
        </w:rPr>
        <w:t>ENQUADRAMENTO DE</w:t>
      </w:r>
      <w:r w:rsidR="00C22078" w:rsidRPr="005E1419">
        <w:rPr>
          <w:b/>
          <w:bCs/>
          <w:color w:val="000000"/>
          <w:sz w:val="20"/>
          <w:szCs w:val="20"/>
        </w:rPr>
        <w:t xml:space="preserve">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6</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7</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8</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2605C7"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605C7">
        <w:rPr>
          <w:b/>
          <w:bCs/>
          <w:color w:val="000000"/>
          <w:sz w:val="20"/>
          <w:szCs w:val="20"/>
        </w:rPr>
        <w:t>0</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2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2"/>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2"/>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Pr="00CB03EE">
        <w:rPr>
          <w:rFonts w:cs="Calibri"/>
          <w:color w:val="000000"/>
          <w:spacing w:val="-4"/>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Pr="00CB03EE">
        <w:rPr>
          <w:rFonts w:cs="Calibri"/>
          <w:color w:val="000000"/>
          <w:spacing w:val="1"/>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286D23" w:rsidRPr="00CB03EE" w:rsidRDefault="00286D23" w:rsidP="00286D23">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3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Pr="00CB03EE">
        <w:rPr>
          <w:rFonts w:cs="Calibri"/>
          <w:color w:val="000000"/>
          <w:spacing w:val="1"/>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Pr="00CB03EE">
        <w:rPr>
          <w:rFonts w:cs="Calibri"/>
          <w:color w:val="000000"/>
          <w:spacing w:val="-2"/>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2"/>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286D23" w:rsidP="00286D23">
      <w:pPr>
        <w:widowControl w:val="0"/>
        <w:autoSpaceDE w:val="0"/>
        <w:autoSpaceDN w:val="0"/>
        <w:adjustRightInd w:val="0"/>
        <w:spacing w:after="0"/>
        <w:ind w:left="1101"/>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502600"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5</w:t>
      </w:r>
      <w:r w:rsidRPr="00CB03EE">
        <w:rPr>
          <w:rFonts w:cs="Calibri"/>
          <w:color w:val="000000"/>
          <w:sz w:val="20"/>
          <w:szCs w:val="20"/>
        </w:rPr>
        <w:t xml:space="preserve"> </w:t>
      </w:r>
      <w:r>
        <w:rPr>
          <w:color w:val="000000"/>
          <w:sz w:val="20"/>
          <w:szCs w:val="20"/>
        </w:rPr>
        <w:t>–</w:t>
      </w:r>
      <w:r w:rsidRPr="00CB03EE">
        <w:rPr>
          <w:rFonts w:cs="Calibri"/>
          <w:color w:val="000000"/>
          <w:sz w:val="20"/>
          <w:szCs w:val="20"/>
        </w:rPr>
        <w:t xml:space="preserve"> </w:t>
      </w:r>
      <w:r>
        <w:rPr>
          <w:rFonts w:cs="Calibri"/>
          <w:color w:val="000000"/>
          <w:sz w:val="20"/>
          <w:szCs w:val="20"/>
        </w:rPr>
        <w:t>Declaração de atendimento ao disposto no artigo 9º, inciso III da Lei 8.666/93</w:t>
      </w: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4209EB" w:rsidRDefault="004209EB">
      <w:pPr>
        <w:spacing w:after="0" w:line="240" w:lineRule="auto"/>
        <w:rPr>
          <w:bCs/>
          <w:sz w:val="20"/>
          <w:szCs w:val="20"/>
        </w:rPr>
      </w:pPr>
      <w:r>
        <w:rPr>
          <w:bCs/>
          <w:sz w:val="20"/>
          <w:szCs w:val="20"/>
        </w:rPr>
        <w:br w:type="page"/>
      </w: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164C9C">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164C9C">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611EBF">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611EBF">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611EBF">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B14FD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B14FD3">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B14FD3">
              <w:rPr>
                <w:rFonts w:cs="Arial Narrow"/>
                <w:bCs/>
                <w:spacing w:val="-1"/>
                <w:position w:val="-1"/>
                <w:sz w:val="16"/>
                <w:szCs w:val="16"/>
              </w:rPr>
              <w:t>6471</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C56A4D">
              <w:rPr>
                <w:rFonts w:cs="Arial Narrow"/>
                <w:b/>
                <w:bCs/>
                <w:spacing w:val="-1"/>
                <w:position w:val="-1"/>
                <w:sz w:val="16"/>
                <w:szCs w:val="16"/>
              </w:rPr>
              <w:t xml:space="preserve"> 19 de janeiro de 2017</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proofErr w:type="gramStart"/>
            <w:r w:rsidR="00C56A4D">
              <w:rPr>
                <w:rFonts w:cs="Arial Narrow"/>
                <w:b/>
                <w:bCs/>
                <w:spacing w:val="-1"/>
                <w:position w:val="-1"/>
                <w:sz w:val="16"/>
                <w:szCs w:val="16"/>
              </w:rPr>
              <w:t>14:00</w:t>
            </w:r>
            <w:proofErr w:type="gramEnd"/>
            <w:r w:rsidR="00C56A4D">
              <w:rPr>
                <w:rFonts w:cs="Arial Narrow"/>
                <w:b/>
                <w:bCs/>
                <w:spacing w:val="-1"/>
                <w:position w:val="-1"/>
                <w:sz w:val="16"/>
                <w:szCs w:val="16"/>
              </w:rPr>
              <w:t xml:space="preserve"> horas (horário de Brasília)</w:t>
            </w:r>
          </w:p>
        </w:tc>
      </w:tr>
      <w:tr w:rsidR="001974C1" w:rsidRPr="00CD233E" w:rsidTr="00840676">
        <w:tc>
          <w:tcPr>
            <w:tcW w:w="8789" w:type="dxa"/>
          </w:tcPr>
          <w:p w:rsidR="001974C1" w:rsidRPr="00CD233E" w:rsidRDefault="001974C1" w:rsidP="004209EB">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4209EB">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hyperlink r:id="rId8" w:history="1">
              <w:r w:rsidR="004D1B78" w:rsidRPr="00476343">
                <w:rPr>
                  <w:rStyle w:val="Hyperlink"/>
                  <w:rFonts w:cs="Calibri"/>
                  <w:bCs/>
                  <w:color w:val="000000" w:themeColor="text1"/>
                  <w:spacing w:val="-1"/>
                  <w:position w:val="-1"/>
                  <w:sz w:val="16"/>
                  <w:szCs w:val="16"/>
                  <w:u w:val="none"/>
                </w:rPr>
                <w:t>www.publinexo.com.br</w:t>
              </w:r>
            </w:hyperlink>
          </w:p>
        </w:tc>
      </w:tr>
      <w:tr w:rsidR="00FC47D3" w:rsidRPr="00CD233E" w:rsidTr="00840676">
        <w:tc>
          <w:tcPr>
            <w:tcW w:w="8789" w:type="dxa"/>
          </w:tcPr>
          <w:p w:rsidR="00FC47D3" w:rsidRPr="00CD233E" w:rsidRDefault="00FC47D3" w:rsidP="004D1B7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5956C9" w:rsidRPr="00CD233E">
              <w:rPr>
                <w:rFonts w:cs="Arial Narrow"/>
                <w:b/>
                <w:bCs/>
                <w:spacing w:val="-1"/>
                <w:position w:val="-1"/>
                <w:sz w:val="16"/>
                <w:szCs w:val="16"/>
              </w:rPr>
              <w:t xml:space="preserve"> </w:t>
            </w:r>
            <w:r w:rsidR="004D1B78">
              <w:rPr>
                <w:rFonts w:cs="Arial Narrow"/>
                <w:b/>
                <w:bCs/>
                <w:spacing w:val="-1"/>
                <w:position w:val="-1"/>
                <w:sz w:val="16"/>
                <w:szCs w:val="16"/>
              </w:rPr>
              <w:t xml:space="preserve"> </w:t>
            </w:r>
            <w:r w:rsidR="005956C9"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xml:space="preserve">) SIM                      ( </w:t>
            </w:r>
            <w:r w:rsidR="004D1B78">
              <w:rPr>
                <w:rFonts w:cs="Arial Narrow"/>
                <w:b/>
                <w:bCs/>
                <w:spacing w:val="-1"/>
                <w:position w:val="-1"/>
                <w:sz w:val="16"/>
                <w:szCs w:val="16"/>
              </w:rPr>
              <w:t>X</w:t>
            </w:r>
            <w:r w:rsidRPr="00CD233E">
              <w:rPr>
                <w:rFonts w:cs="Arial Narrow"/>
                <w:b/>
                <w:bCs/>
                <w:spacing w:val="-1"/>
                <w:position w:val="-1"/>
                <w:sz w:val="16"/>
                <w:szCs w:val="16"/>
              </w:rPr>
              <w:t xml:space="preserve">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DF46D0" w:rsidP="0080781F">
            <w:pPr>
              <w:widowControl w:val="0"/>
              <w:autoSpaceDE w:val="0"/>
              <w:autoSpaceDN w:val="0"/>
              <w:adjustRightInd w:val="0"/>
              <w:spacing w:after="0" w:line="240" w:lineRule="auto"/>
              <w:jc w:val="both"/>
              <w:rPr>
                <w:rFonts w:cs="Arial Narrow"/>
                <w:bCs/>
                <w:spacing w:val="-1"/>
                <w:position w:val="-1"/>
                <w:sz w:val="16"/>
                <w:szCs w:val="16"/>
              </w:rPr>
            </w:pPr>
            <w:r>
              <w:rPr>
                <w:rFonts w:cs="Arial Narrow"/>
                <w:b/>
                <w:bCs/>
                <w:spacing w:val="-1"/>
                <w:position w:val="-1"/>
                <w:sz w:val="16"/>
                <w:szCs w:val="16"/>
              </w:rPr>
              <w:t>Diretoria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80781F">
              <w:rPr>
                <w:rFonts w:cs="Arial Narrow"/>
                <w:bCs/>
                <w:spacing w:val="-1"/>
                <w:position w:val="-1"/>
                <w:sz w:val="16"/>
                <w:szCs w:val="16"/>
              </w:rPr>
              <w:t>Superintendência de Políticas de Atenção a Saúde</w:t>
            </w:r>
          </w:p>
        </w:tc>
      </w:tr>
      <w:tr w:rsidR="001974C1" w:rsidRPr="00CD233E" w:rsidTr="00840676">
        <w:tc>
          <w:tcPr>
            <w:tcW w:w="8789" w:type="dxa"/>
          </w:tcPr>
          <w:p w:rsidR="001974C1" w:rsidRPr="00CD233E" w:rsidRDefault="00DF46D0" w:rsidP="00DF46D0">
            <w:pPr>
              <w:widowControl w:val="0"/>
              <w:autoSpaceDE w:val="0"/>
              <w:autoSpaceDN w:val="0"/>
              <w:adjustRightInd w:val="0"/>
              <w:spacing w:after="0" w:line="240" w:lineRule="auto"/>
              <w:jc w:val="both"/>
              <w:rPr>
                <w:rFonts w:cs="Arial Narrow"/>
                <w:bCs/>
                <w:spacing w:val="-1"/>
                <w:position w:val="-1"/>
                <w:sz w:val="16"/>
                <w:szCs w:val="16"/>
              </w:rPr>
            </w:pPr>
            <w:r>
              <w:rPr>
                <w:rFonts w:cs="Arial Narrow"/>
                <w:b/>
                <w:bCs/>
                <w:spacing w:val="-1"/>
                <w:position w:val="-1"/>
                <w:sz w:val="16"/>
                <w:szCs w:val="16"/>
              </w:rPr>
              <w:t>Coordenadoria</w:t>
            </w:r>
            <w:r w:rsidR="001974C1"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80781F">
              <w:rPr>
                <w:rFonts w:cs="Arial Narrow"/>
                <w:bCs/>
                <w:spacing w:val="-1"/>
                <w:position w:val="-1"/>
                <w:sz w:val="16"/>
                <w:szCs w:val="16"/>
              </w:rPr>
              <w:t>Diretoria de Assistência Farmacêutica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80781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80781F">
              <w:rPr>
                <w:rFonts w:cs="Arial Narrow"/>
                <w:bCs/>
                <w:spacing w:val="-1"/>
                <w:position w:val="-1"/>
                <w:sz w:val="16"/>
                <w:szCs w:val="16"/>
              </w:rPr>
              <w:t>102</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B14FD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80781F">
              <w:rPr>
                <w:rFonts w:cs="Arial Narrow"/>
                <w:bCs/>
                <w:spacing w:val="-1"/>
                <w:position w:val="-1"/>
                <w:sz w:val="16"/>
                <w:szCs w:val="16"/>
              </w:rPr>
              <w:t>4062</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80781F">
              <w:rPr>
                <w:rFonts w:cs="Arial Narrow"/>
                <w:bCs/>
                <w:spacing w:val="-1"/>
                <w:position w:val="-1"/>
                <w:sz w:val="16"/>
                <w:szCs w:val="16"/>
              </w:rPr>
              <w:t>2</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476343" w:rsidRPr="00476343">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 xml:space="preserve">Regulamenta o tratamento diferenciado, favorecido e simplificado para Microempresas, Empresas de Pequeno Porte e o </w:t>
            </w:r>
            <w:proofErr w:type="spellStart"/>
            <w:r w:rsidRPr="00CD233E">
              <w:rPr>
                <w:rFonts w:cs="Arial Narrow"/>
                <w:bCs/>
                <w:spacing w:val="-1"/>
                <w:position w:val="-1"/>
                <w:sz w:val="16"/>
                <w:szCs w:val="16"/>
              </w:rPr>
              <w:t>Microempreendedor</w:t>
            </w:r>
            <w:proofErr w:type="spellEnd"/>
            <w:r w:rsidRPr="00CD233E">
              <w:rPr>
                <w:rFonts w:cs="Arial Narrow"/>
                <w:bCs/>
                <w:spacing w:val="-1"/>
                <w:position w:val="-1"/>
                <w:sz w:val="16"/>
                <w:szCs w:val="16"/>
              </w:rPr>
              <w:t xml:space="preserve">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D233E" w:rsidRDefault="000C5541" w:rsidP="000E0279">
            <w:pPr>
              <w:widowControl w:val="0"/>
              <w:autoSpaceDE w:val="0"/>
              <w:autoSpaceDN w:val="0"/>
              <w:adjustRightInd w:val="0"/>
              <w:spacing w:after="0" w:line="240" w:lineRule="auto"/>
              <w:jc w:val="both"/>
              <w:rPr>
                <w:rFonts w:cs="Arial Narrow"/>
                <w:bCs/>
                <w:spacing w:val="-1"/>
                <w:position w:val="-1"/>
                <w:sz w:val="16"/>
                <w:szCs w:val="16"/>
              </w:rPr>
            </w:pPr>
            <w:r w:rsidRPr="00E11F82">
              <w:rPr>
                <w:rFonts w:cs="Arial Narrow"/>
                <w:b/>
                <w:bCs/>
                <w:spacing w:val="-1"/>
                <w:position w:val="-1"/>
                <w:sz w:val="16"/>
                <w:szCs w:val="16"/>
              </w:rPr>
              <w:t xml:space="preserve">Decreto Estadual nº. 4.959, de dezembro de 2013: </w:t>
            </w:r>
            <w:proofErr w:type="gramStart"/>
            <w:r w:rsidRPr="00E11F82">
              <w:rPr>
                <w:rFonts w:cs="Arial Narrow"/>
                <w:bCs/>
                <w:spacing w:val="-1"/>
                <w:position w:val="-1"/>
                <w:sz w:val="16"/>
                <w:szCs w:val="16"/>
              </w:rPr>
              <w:t>Institui</w:t>
            </w:r>
            <w:proofErr w:type="gramEnd"/>
            <w:r w:rsidRPr="00E11F82">
              <w:rPr>
                <w:rFonts w:cs="Arial Narrow"/>
                <w:bCs/>
                <w:spacing w:val="-1"/>
                <w:position w:val="-1"/>
                <w:sz w:val="16"/>
                <w:szCs w:val="16"/>
              </w:rPr>
              <w:t xml:space="preserve">, no âmbito da Secretaria da Saúde, os sistemas de compra via internet </w:t>
            </w:r>
            <w:proofErr w:type="spellStart"/>
            <w:r w:rsidRPr="00E11F82">
              <w:rPr>
                <w:rFonts w:cs="Arial Narrow"/>
                <w:bCs/>
                <w:spacing w:val="-1"/>
                <w:position w:val="-1"/>
                <w:sz w:val="16"/>
                <w:szCs w:val="16"/>
              </w:rPr>
              <w:t>Bionexo</w:t>
            </w:r>
            <w:proofErr w:type="spellEnd"/>
            <w:r w:rsidRPr="00E11F82">
              <w:rPr>
                <w:rFonts w:cs="Arial Narrow"/>
                <w:bCs/>
                <w:spacing w:val="-1"/>
                <w:position w:val="-1"/>
                <w:sz w:val="16"/>
                <w:szCs w:val="16"/>
              </w:rPr>
              <w:t xml:space="preserve"> e </w:t>
            </w:r>
            <w:proofErr w:type="spellStart"/>
            <w:r w:rsidRPr="00E11F82">
              <w:rPr>
                <w:rFonts w:cs="Arial Narrow"/>
                <w:bCs/>
                <w:spacing w:val="-1"/>
                <w:position w:val="-1"/>
                <w:sz w:val="16"/>
                <w:szCs w:val="16"/>
              </w:rPr>
              <w:t>Publinexo</w:t>
            </w:r>
            <w:proofErr w:type="spellEnd"/>
            <w:r w:rsidRPr="00E11F82">
              <w:rPr>
                <w:rFonts w:cs="Arial Narrow"/>
                <w:bCs/>
                <w:spacing w:val="-1"/>
                <w:position w:val="-1"/>
                <w:sz w:val="16"/>
                <w:szCs w:val="16"/>
              </w:rPr>
              <w:t>,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 xml:space="preserve"> </w:t>
            </w:r>
            <w:proofErr w:type="gramStart"/>
            <w:r w:rsidRPr="00CD233E">
              <w:rPr>
                <w:rFonts w:cs="Arial Narrow"/>
                <w:bCs/>
                <w:spacing w:val="-1"/>
                <w:position w:val="-1"/>
                <w:sz w:val="16"/>
                <w:szCs w:val="16"/>
              </w:rPr>
              <w:t>Estabelece</w:t>
            </w:r>
            <w:proofErr w:type="gramEnd"/>
            <w:r w:rsidRPr="00CD233E">
              <w:rPr>
                <w:rFonts w:cs="Arial Narrow"/>
                <w:bCs/>
                <w:spacing w:val="-1"/>
                <w:position w:val="-1"/>
                <w:sz w:val="16"/>
                <w:szCs w:val="16"/>
              </w:rPr>
              <w:t xml:space="preserv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w:t>
            </w:r>
            <w:r w:rsidRPr="00A07947">
              <w:rPr>
                <w:rFonts w:cs="Arial Narrow"/>
                <w:b/>
                <w:bCs/>
                <w:spacing w:val="-1"/>
                <w:position w:val="-1"/>
                <w:sz w:val="16"/>
                <w:szCs w:val="20"/>
              </w:rPr>
              <w:t xml:space="preserve"> </w:t>
            </w:r>
            <w:r>
              <w:rPr>
                <w:rFonts w:cs="Arial Narrow"/>
                <w:b/>
                <w:bCs/>
                <w:spacing w:val="-1"/>
                <w:position w:val="-1"/>
                <w:sz w:val="16"/>
                <w:szCs w:val="20"/>
              </w:rPr>
              <w:t>/03/2015,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4209EB">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D233E">
              <w:rPr>
                <w:rFonts w:cs="Arial Narrow"/>
                <w:b/>
                <w:bCs/>
                <w:spacing w:val="-1"/>
                <w:position w:val="-1"/>
                <w:sz w:val="16"/>
                <w:szCs w:val="16"/>
              </w:rPr>
              <w:t xml:space="preserve"> </w:t>
            </w:r>
            <w:proofErr w:type="spellStart"/>
            <w:r w:rsidR="00C56A4D">
              <w:rPr>
                <w:rFonts w:cs="Arial Narrow"/>
                <w:b/>
                <w:bCs/>
                <w:spacing w:val="-1"/>
                <w:position w:val="-1"/>
                <w:sz w:val="16"/>
                <w:szCs w:val="16"/>
              </w:rPr>
              <w:t>Rubisléia</w:t>
            </w:r>
            <w:proofErr w:type="spellEnd"/>
            <w:r w:rsidR="00C56A4D">
              <w:rPr>
                <w:rFonts w:cs="Arial Narrow"/>
                <w:b/>
                <w:bCs/>
                <w:spacing w:val="-1"/>
                <w:position w:val="-1"/>
                <w:sz w:val="16"/>
                <w:szCs w:val="16"/>
              </w:rPr>
              <w:t xml:space="preserve"> Mesquita</w:t>
            </w:r>
          </w:p>
        </w:tc>
      </w:tr>
      <w:tr w:rsidR="001974C1" w:rsidRPr="00CD233E" w:rsidTr="00840676">
        <w:tc>
          <w:tcPr>
            <w:tcW w:w="8789" w:type="dxa"/>
            <w:shd w:val="clear" w:color="auto" w:fill="auto"/>
          </w:tcPr>
          <w:p w:rsidR="001974C1" w:rsidRPr="00CD233E" w:rsidRDefault="001974C1" w:rsidP="004209EB">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4209EB">
              <w:rPr>
                <w:rFonts w:cs="Arial Narrow"/>
                <w:bCs/>
                <w:spacing w:val="-1"/>
                <w:position w:val="-1"/>
                <w:sz w:val="16"/>
                <w:szCs w:val="16"/>
              </w:rPr>
              <w:t>1722</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proofErr w:type="spell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C56A4D">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12h</w:t>
            </w:r>
            <w:r w:rsidR="00C56A4D">
              <w:rPr>
                <w:rFonts w:cs="Arial Narrow"/>
                <w:bCs/>
                <w:spacing w:val="-1"/>
                <w:position w:val="-1"/>
                <w:sz w:val="16"/>
                <w:szCs w:val="16"/>
              </w:rPr>
              <w:t>3</w:t>
            </w:r>
            <w:r w:rsidR="00021FC3" w:rsidRPr="00CD233E">
              <w:rPr>
                <w:rFonts w:cs="Arial Narrow"/>
                <w:bCs/>
                <w:spacing w:val="-1"/>
                <w:position w:val="-1"/>
                <w:sz w:val="16"/>
                <w:szCs w:val="16"/>
              </w:rPr>
              <w:t>0min às 18h</w:t>
            </w:r>
            <w:r w:rsidR="00C56A4D">
              <w:rPr>
                <w:rFonts w:cs="Arial Narrow"/>
                <w:bCs/>
                <w:spacing w:val="-1"/>
                <w:position w:val="-1"/>
                <w:sz w:val="16"/>
                <w:szCs w:val="16"/>
              </w:rPr>
              <w:t>3</w:t>
            </w:r>
            <w:r w:rsidR="00021FC3" w:rsidRPr="00CD233E">
              <w:rPr>
                <w:rFonts w:cs="Arial Narrow"/>
                <w:bCs/>
                <w:spacing w:val="-1"/>
                <w:position w:val="-1"/>
                <w:sz w:val="16"/>
                <w:szCs w:val="16"/>
              </w:rPr>
              <w:t>0min.</w:t>
            </w:r>
          </w:p>
        </w:tc>
      </w:tr>
    </w:tbl>
    <w:p w:rsidR="004D5742" w:rsidRPr="004D5742" w:rsidRDefault="00E245A5" w:rsidP="004D5742">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4D5742" w:rsidRPr="00281B58" w:rsidRDefault="004D5742" w:rsidP="00281B58">
      <w:pPr>
        <w:spacing w:after="0" w:line="240" w:lineRule="auto"/>
        <w:jc w:val="both"/>
        <w:rPr>
          <w:rFonts w:asciiTheme="minorHAnsi" w:hAnsiTheme="minorHAnsi"/>
          <w:sz w:val="20"/>
          <w:szCs w:val="20"/>
        </w:rPr>
      </w:pPr>
      <w:r w:rsidRPr="00281B58">
        <w:rPr>
          <w:rFonts w:asciiTheme="minorHAnsi" w:hAnsiTheme="minorHAnsi"/>
          <w:b/>
          <w:sz w:val="20"/>
          <w:szCs w:val="20"/>
        </w:rPr>
        <w:t>1.1.</w:t>
      </w:r>
      <w:r w:rsidRPr="00281B58">
        <w:rPr>
          <w:rFonts w:asciiTheme="minorHAnsi" w:hAnsiTheme="minorHAnsi"/>
          <w:sz w:val="20"/>
          <w:szCs w:val="20"/>
        </w:rPr>
        <w:t xml:space="preserve"> O presente Termo de Referência tem por objeto</w:t>
      </w:r>
      <w:r w:rsidR="00281B58" w:rsidRPr="00281B58">
        <w:rPr>
          <w:rFonts w:asciiTheme="minorHAnsi" w:hAnsiTheme="minorHAnsi"/>
          <w:sz w:val="20"/>
          <w:szCs w:val="20"/>
        </w:rPr>
        <w:t xml:space="preserve"> </w:t>
      </w:r>
      <w:r w:rsidR="00281B58" w:rsidRPr="00281B58">
        <w:rPr>
          <w:rFonts w:asciiTheme="minorHAnsi" w:eastAsia="Batang" w:hAnsiTheme="minorHAnsi" w:cs="Calibri"/>
          <w:sz w:val="20"/>
          <w:szCs w:val="20"/>
        </w:rPr>
        <w:t xml:space="preserve">objetivo básico estabelecer critérios a serem considerados na aquisição de medicamento destinado ao atendimento de DEMANDA JUDICIAL autos nº </w:t>
      </w:r>
      <w:r w:rsidR="00281B58" w:rsidRPr="00281B58">
        <w:rPr>
          <w:rStyle w:val="object"/>
          <w:rFonts w:asciiTheme="minorHAnsi" w:hAnsiTheme="minorHAnsi"/>
          <w:color w:val="000000"/>
          <w:sz w:val="20"/>
          <w:szCs w:val="20"/>
        </w:rPr>
        <w:t>0010225-57.2016.827.2729</w:t>
      </w:r>
      <w:r w:rsidR="00281B58" w:rsidRPr="00281B58">
        <w:rPr>
          <w:rFonts w:asciiTheme="minorHAnsi" w:eastAsia="Batang" w:hAnsiTheme="minorHAnsi" w:cs="Calibri"/>
          <w:sz w:val="20"/>
          <w:szCs w:val="20"/>
        </w:rPr>
        <w:t xml:space="preserve"> do paciente </w:t>
      </w:r>
      <w:r w:rsidR="00281B58" w:rsidRPr="00281B58">
        <w:rPr>
          <w:rFonts w:asciiTheme="minorHAnsi" w:eastAsia="Batang" w:hAnsiTheme="minorHAnsi" w:cs="Calibri"/>
          <w:b/>
          <w:sz w:val="20"/>
          <w:szCs w:val="20"/>
        </w:rPr>
        <w:t>A</w:t>
      </w:r>
      <w:r w:rsidR="004209EB">
        <w:rPr>
          <w:rFonts w:asciiTheme="minorHAnsi" w:eastAsia="Batang" w:hAnsiTheme="minorHAnsi" w:cs="Calibri"/>
          <w:b/>
          <w:sz w:val="20"/>
          <w:szCs w:val="20"/>
        </w:rPr>
        <w:t>.</w:t>
      </w:r>
      <w:r w:rsidR="00281B58" w:rsidRPr="00281B58">
        <w:rPr>
          <w:rFonts w:asciiTheme="minorHAnsi" w:eastAsia="Batang" w:hAnsiTheme="minorHAnsi" w:cs="Calibri"/>
          <w:b/>
          <w:sz w:val="20"/>
          <w:szCs w:val="20"/>
        </w:rPr>
        <w:t xml:space="preserve"> L</w:t>
      </w:r>
      <w:r w:rsidR="004209EB">
        <w:rPr>
          <w:rFonts w:asciiTheme="minorHAnsi" w:eastAsia="Batang" w:hAnsiTheme="minorHAnsi" w:cs="Calibri"/>
          <w:b/>
          <w:sz w:val="20"/>
          <w:szCs w:val="20"/>
        </w:rPr>
        <w:t>.</w:t>
      </w:r>
      <w:r w:rsidR="00281B58" w:rsidRPr="00281B58">
        <w:rPr>
          <w:rFonts w:asciiTheme="minorHAnsi" w:eastAsia="Batang" w:hAnsiTheme="minorHAnsi" w:cs="Calibri"/>
          <w:b/>
          <w:sz w:val="20"/>
          <w:szCs w:val="20"/>
        </w:rPr>
        <w:t xml:space="preserve"> D</w:t>
      </w:r>
      <w:r w:rsidR="004209EB">
        <w:rPr>
          <w:rFonts w:asciiTheme="minorHAnsi" w:eastAsia="Batang" w:hAnsiTheme="minorHAnsi" w:cs="Calibri"/>
          <w:b/>
          <w:sz w:val="20"/>
          <w:szCs w:val="20"/>
        </w:rPr>
        <w:t>.</w:t>
      </w:r>
      <w:r w:rsidR="00281B58" w:rsidRPr="00281B58">
        <w:rPr>
          <w:rFonts w:asciiTheme="minorHAnsi" w:eastAsia="Batang" w:hAnsiTheme="minorHAnsi" w:cs="Calibri"/>
          <w:b/>
          <w:sz w:val="20"/>
          <w:szCs w:val="20"/>
        </w:rPr>
        <w:t xml:space="preserve"> C</w:t>
      </w:r>
      <w:r w:rsidR="004209EB">
        <w:rPr>
          <w:rFonts w:asciiTheme="minorHAnsi" w:eastAsia="Batang" w:hAnsiTheme="minorHAnsi" w:cs="Calibri"/>
          <w:b/>
          <w:sz w:val="20"/>
          <w:szCs w:val="20"/>
        </w:rPr>
        <w:t>.</w:t>
      </w:r>
      <w:r w:rsidR="00281B58" w:rsidRPr="00281B58">
        <w:rPr>
          <w:rFonts w:asciiTheme="minorHAnsi" w:eastAsia="Batang" w:hAnsiTheme="minorHAnsi" w:cs="Calibri"/>
          <w:b/>
          <w:sz w:val="20"/>
          <w:szCs w:val="20"/>
        </w:rPr>
        <w:t xml:space="preserve"> </w:t>
      </w:r>
      <w:r w:rsidR="00281B58" w:rsidRPr="00281B58">
        <w:rPr>
          <w:rFonts w:asciiTheme="minorHAnsi" w:eastAsia="Batang" w:hAnsiTheme="minorHAnsi" w:cs="Calibri"/>
          <w:sz w:val="20"/>
          <w:szCs w:val="20"/>
        </w:rPr>
        <w:t>e autos nº5037385-74.2013.827.2729 da paciente</w:t>
      </w:r>
      <w:r w:rsidR="00281B58" w:rsidRPr="00281B58">
        <w:rPr>
          <w:rFonts w:asciiTheme="minorHAnsi" w:eastAsia="Batang" w:hAnsiTheme="minorHAnsi" w:cs="Calibri"/>
          <w:b/>
          <w:sz w:val="20"/>
          <w:szCs w:val="20"/>
        </w:rPr>
        <w:t xml:space="preserve"> N</w:t>
      </w:r>
      <w:r w:rsidR="004209EB">
        <w:rPr>
          <w:rFonts w:asciiTheme="minorHAnsi" w:eastAsia="Batang" w:hAnsiTheme="minorHAnsi" w:cs="Calibri"/>
          <w:b/>
          <w:sz w:val="20"/>
          <w:szCs w:val="20"/>
        </w:rPr>
        <w:t>.</w:t>
      </w:r>
      <w:r w:rsidR="00281B58" w:rsidRPr="00281B58">
        <w:rPr>
          <w:rFonts w:asciiTheme="minorHAnsi" w:eastAsia="Batang" w:hAnsiTheme="minorHAnsi" w:cs="Calibri"/>
          <w:b/>
          <w:sz w:val="20"/>
          <w:szCs w:val="20"/>
        </w:rPr>
        <w:t xml:space="preserve"> S</w:t>
      </w:r>
      <w:r w:rsidR="004209EB">
        <w:rPr>
          <w:rFonts w:asciiTheme="minorHAnsi" w:eastAsia="Batang" w:hAnsiTheme="minorHAnsi" w:cs="Calibri"/>
          <w:b/>
          <w:sz w:val="20"/>
          <w:szCs w:val="20"/>
        </w:rPr>
        <w:t xml:space="preserve">. </w:t>
      </w:r>
      <w:r w:rsidR="00281B58" w:rsidRPr="00281B58">
        <w:rPr>
          <w:rFonts w:asciiTheme="minorHAnsi" w:eastAsia="Batang" w:hAnsiTheme="minorHAnsi" w:cs="Calibri"/>
          <w:b/>
          <w:sz w:val="20"/>
          <w:szCs w:val="20"/>
        </w:rPr>
        <w:t>D</w:t>
      </w:r>
      <w:r w:rsidR="004209EB">
        <w:rPr>
          <w:rFonts w:asciiTheme="minorHAnsi" w:eastAsia="Batang" w:hAnsiTheme="minorHAnsi" w:cs="Calibri"/>
          <w:b/>
          <w:sz w:val="20"/>
          <w:szCs w:val="20"/>
        </w:rPr>
        <w:t>.</w:t>
      </w:r>
      <w:r w:rsidR="00281B58" w:rsidRPr="00281B58">
        <w:rPr>
          <w:rFonts w:asciiTheme="minorHAnsi" w:eastAsia="Batang" w:hAnsiTheme="minorHAnsi" w:cs="Calibri"/>
          <w:b/>
          <w:sz w:val="20"/>
          <w:szCs w:val="20"/>
        </w:rPr>
        <w:t xml:space="preserve"> S</w:t>
      </w:r>
      <w:r w:rsidR="004209EB">
        <w:rPr>
          <w:rFonts w:asciiTheme="minorHAnsi" w:eastAsia="Batang" w:hAnsiTheme="minorHAnsi" w:cs="Calibri"/>
          <w:b/>
          <w:sz w:val="20"/>
          <w:szCs w:val="20"/>
        </w:rPr>
        <w:t>.</w:t>
      </w:r>
      <w:r w:rsidR="00281B58" w:rsidRPr="00281B58">
        <w:rPr>
          <w:rFonts w:asciiTheme="minorHAnsi" w:eastAsia="Batang" w:hAnsiTheme="minorHAnsi" w:cs="Calibri"/>
          <w:b/>
          <w:sz w:val="20"/>
          <w:szCs w:val="20"/>
        </w:rPr>
        <w:t xml:space="preserve"> </w:t>
      </w:r>
      <w:proofErr w:type="gramStart"/>
      <w:r w:rsidR="00281B58" w:rsidRPr="00281B58">
        <w:rPr>
          <w:rFonts w:asciiTheme="minorHAnsi" w:eastAsia="Batang" w:hAnsiTheme="minorHAnsi" w:cs="Calibri"/>
          <w:b/>
          <w:sz w:val="20"/>
          <w:szCs w:val="20"/>
        </w:rPr>
        <w:t>B</w:t>
      </w:r>
      <w:r w:rsidR="004209EB">
        <w:rPr>
          <w:rFonts w:asciiTheme="minorHAnsi" w:eastAsia="Batang" w:hAnsiTheme="minorHAnsi" w:cs="Calibri"/>
          <w:b/>
          <w:sz w:val="20"/>
          <w:szCs w:val="20"/>
        </w:rPr>
        <w:t>.</w:t>
      </w:r>
      <w:r w:rsidR="00281B58" w:rsidRPr="00281B58">
        <w:rPr>
          <w:rFonts w:asciiTheme="minorHAnsi" w:hAnsiTheme="minorHAnsi"/>
          <w:sz w:val="20"/>
          <w:szCs w:val="20"/>
        </w:rPr>
        <w:t xml:space="preserve"> </w:t>
      </w:r>
      <w:r w:rsidRPr="00281B58">
        <w:rPr>
          <w:rFonts w:asciiTheme="minorHAnsi" w:hAnsiTheme="minorHAnsi"/>
          <w:bCs/>
          <w:color w:val="000000"/>
          <w:sz w:val="20"/>
          <w:szCs w:val="20"/>
        </w:rPr>
        <w:t>,</w:t>
      </w:r>
      <w:proofErr w:type="gramEnd"/>
      <w:r w:rsidRPr="00281B58">
        <w:rPr>
          <w:rFonts w:asciiTheme="minorHAnsi" w:hAnsiTheme="minorHAnsi"/>
          <w:bCs/>
          <w:color w:val="000000"/>
          <w:sz w:val="20"/>
          <w:szCs w:val="20"/>
        </w:rPr>
        <w:t xml:space="preserve"> </w:t>
      </w:r>
      <w:r w:rsidRPr="00281B58">
        <w:rPr>
          <w:rFonts w:asciiTheme="minorHAnsi" w:hAnsiTheme="minorHAnsi"/>
          <w:color w:val="000000"/>
          <w:sz w:val="20"/>
          <w:szCs w:val="20"/>
        </w:rPr>
        <w:t>conforme condições descritas</w:t>
      </w:r>
      <w:r w:rsidRPr="00281B58">
        <w:rPr>
          <w:rFonts w:asciiTheme="minorHAnsi" w:hAnsiTheme="minorHAnsi"/>
          <w:sz w:val="20"/>
          <w:szCs w:val="20"/>
        </w:rPr>
        <w:t xml:space="preserve"> a seguir.</w:t>
      </w:r>
    </w:p>
    <w:p w:rsidR="00281B58" w:rsidRPr="00281B58" w:rsidRDefault="009C6FD1" w:rsidP="00DF46D0">
      <w:pPr>
        <w:widowControl w:val="0"/>
        <w:tabs>
          <w:tab w:val="left" w:pos="142"/>
          <w:tab w:val="left" w:pos="284"/>
        </w:tabs>
        <w:autoSpaceDE w:val="0"/>
        <w:autoSpaceDN w:val="0"/>
        <w:adjustRightInd w:val="0"/>
        <w:spacing w:after="0" w:line="240" w:lineRule="auto"/>
        <w:jc w:val="both"/>
        <w:rPr>
          <w:rFonts w:eastAsia="Batang" w:cs="Courier New"/>
          <w:b/>
          <w:color w:val="000000"/>
          <w:sz w:val="20"/>
          <w:szCs w:val="20"/>
        </w:rPr>
      </w:pPr>
      <w:r w:rsidRPr="009C6FD1">
        <w:rPr>
          <w:rFonts w:eastAsia="Batang" w:cs="Courier New"/>
          <w:b/>
          <w:bCs/>
          <w:color w:val="000000"/>
          <w:sz w:val="20"/>
          <w:szCs w:val="20"/>
        </w:rPr>
        <w:t>1.</w:t>
      </w:r>
      <w:r w:rsidR="00281B58">
        <w:rPr>
          <w:rFonts w:eastAsia="Batang" w:cs="Courier New"/>
          <w:b/>
          <w:bCs/>
          <w:color w:val="000000"/>
          <w:sz w:val="20"/>
          <w:szCs w:val="20"/>
        </w:rPr>
        <w:t>2</w:t>
      </w:r>
      <w:r w:rsidRPr="009C6FD1">
        <w:rPr>
          <w:rFonts w:eastAsia="Batang" w:cs="Courier New"/>
          <w:b/>
          <w:bCs/>
          <w:color w:val="000000"/>
          <w:sz w:val="20"/>
          <w:szCs w:val="20"/>
        </w:rPr>
        <w:t>.</w:t>
      </w:r>
      <w:r>
        <w:rPr>
          <w:rFonts w:eastAsia="Batang" w:cs="Courier New"/>
          <w:bCs/>
          <w:color w:val="000000"/>
          <w:sz w:val="20"/>
          <w:szCs w:val="20"/>
        </w:rPr>
        <w:t xml:space="preserve"> Para fins deste Edital, </w:t>
      </w:r>
      <w:r w:rsidRPr="009C6FD1">
        <w:rPr>
          <w:rFonts w:eastAsia="Batang" w:cs="Courier New"/>
          <w:b/>
          <w:bCs/>
          <w:color w:val="000000"/>
          <w:sz w:val="20"/>
          <w:szCs w:val="20"/>
        </w:rPr>
        <w:t>produto(s)</w:t>
      </w:r>
      <w:r>
        <w:rPr>
          <w:rFonts w:eastAsia="Batang" w:cs="Courier New"/>
          <w:bCs/>
          <w:color w:val="000000"/>
          <w:sz w:val="20"/>
          <w:szCs w:val="20"/>
        </w:rPr>
        <w:t xml:space="preserve">, leia-se: </w:t>
      </w:r>
      <w:r w:rsidR="00281B58">
        <w:rPr>
          <w:rFonts w:asciiTheme="minorHAnsi" w:hAnsiTheme="minorHAnsi"/>
          <w:b/>
          <w:color w:val="000000"/>
          <w:sz w:val="20"/>
          <w:szCs w:val="20"/>
        </w:rPr>
        <w:t>medicamentos</w:t>
      </w:r>
      <w:r>
        <w:rPr>
          <w:rFonts w:eastAsia="Batang" w:cs="Courier New"/>
          <w:b/>
          <w:color w:val="000000"/>
          <w:sz w:val="20"/>
          <w:szCs w:val="20"/>
        </w:rPr>
        <w:t>.</w:t>
      </w:r>
    </w:p>
    <w:p w:rsidR="001A51BF" w:rsidRPr="00DF46D0" w:rsidRDefault="00C7205F" w:rsidP="00DF46D0">
      <w:pPr>
        <w:widowControl w:val="0"/>
        <w:tabs>
          <w:tab w:val="left" w:pos="142"/>
          <w:tab w:val="left" w:pos="284"/>
        </w:tabs>
        <w:autoSpaceDE w:val="0"/>
        <w:autoSpaceDN w:val="0"/>
        <w:adjustRightInd w:val="0"/>
        <w:spacing w:after="0" w:line="240" w:lineRule="auto"/>
        <w:jc w:val="both"/>
        <w:rPr>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006DC8" w:rsidRDefault="00DA40A8" w:rsidP="00DF46D0">
      <w:pPr>
        <w:autoSpaceDE w:val="0"/>
        <w:autoSpaceDN w:val="0"/>
        <w:adjustRightInd w:val="0"/>
        <w:spacing w:after="0" w:line="240" w:lineRule="auto"/>
        <w:jc w:val="both"/>
        <w:rPr>
          <w:rFonts w:cs="Calibri"/>
          <w:b/>
          <w:bCs/>
          <w:color w:val="000000"/>
          <w:sz w:val="20"/>
          <w:szCs w:val="20"/>
        </w:rPr>
      </w:pPr>
      <w:r w:rsidRPr="003579AE">
        <w:rPr>
          <w:b/>
          <w:bCs/>
          <w:color w:val="000000"/>
          <w:sz w:val="20"/>
          <w:szCs w:val="20"/>
          <w:u w:val="single"/>
        </w:rPr>
        <w:t>2.</w:t>
      </w:r>
      <w:r>
        <w:rPr>
          <w:b/>
          <w:bCs/>
          <w:color w:val="000000"/>
          <w:sz w:val="20"/>
          <w:szCs w:val="20"/>
          <w:u w:val="single"/>
        </w:rPr>
        <w:t>1</w:t>
      </w:r>
      <w:r w:rsidRPr="003579AE">
        <w:rPr>
          <w:b/>
          <w:bCs/>
          <w:color w:val="000000"/>
          <w:sz w:val="20"/>
          <w:szCs w:val="20"/>
          <w:u w:val="single"/>
        </w:rPr>
        <w:t>.</w:t>
      </w:r>
      <w:r w:rsidRPr="003579AE">
        <w:rPr>
          <w:bCs/>
          <w:color w:val="000000"/>
          <w:sz w:val="20"/>
          <w:szCs w:val="20"/>
          <w:u w:val="single"/>
        </w:rPr>
        <w:t xml:space="preserve"> </w:t>
      </w:r>
      <w:r w:rsidRPr="003579AE">
        <w:rPr>
          <w:b/>
          <w:bCs/>
          <w:color w:val="000000"/>
          <w:sz w:val="20"/>
          <w:szCs w:val="20"/>
          <w:u w:val="single"/>
        </w:rPr>
        <w:t xml:space="preserve">A participação nesta licitação é exclusiva às Microempresas e Empresas de </w:t>
      </w:r>
      <w:proofErr w:type="gramStart"/>
      <w:r w:rsidRPr="003579AE">
        <w:rPr>
          <w:b/>
          <w:bCs/>
          <w:color w:val="000000"/>
          <w:sz w:val="20"/>
          <w:szCs w:val="20"/>
          <w:u w:val="single"/>
        </w:rPr>
        <w:t>Pequeno Porte</w:t>
      </w:r>
      <w:r>
        <w:rPr>
          <w:b/>
          <w:bCs/>
          <w:color w:val="000000"/>
          <w:sz w:val="20"/>
          <w:szCs w:val="20"/>
          <w:u w:val="single"/>
        </w:rPr>
        <w:t xml:space="preserve"> </w:t>
      </w:r>
      <w:r w:rsidRPr="003579AE">
        <w:rPr>
          <w:b/>
          <w:bCs/>
          <w:color w:val="000000"/>
          <w:sz w:val="20"/>
          <w:szCs w:val="20"/>
          <w:u w:val="single"/>
        </w:rPr>
        <w:t>enquadradas nos limites definidos</w:t>
      </w:r>
      <w:proofErr w:type="gramEnd"/>
      <w:r w:rsidRPr="003579AE">
        <w:rPr>
          <w:b/>
          <w:bCs/>
          <w:color w:val="000000"/>
          <w:sz w:val="20"/>
          <w:szCs w:val="20"/>
          <w:u w:val="single"/>
        </w:rPr>
        <w:t xml:space="preserve"> pelo art. 3º da Lei Complementar nº 123/06</w:t>
      </w:r>
      <w:r>
        <w:rPr>
          <w:b/>
          <w:bCs/>
          <w:color w:val="000000"/>
          <w:sz w:val="20"/>
          <w:szCs w:val="20"/>
          <w:u w:val="single"/>
        </w:rPr>
        <w:t>, conforme determina o artigo 48, inciso I da Lei Complementar nº 123/06 e artigo 9º do Decreto Estadual 4.769/2013</w:t>
      </w:r>
      <w:r w:rsidRPr="003579AE">
        <w:rPr>
          <w:b/>
          <w:bCs/>
          <w:color w:val="000000"/>
          <w:sz w:val="20"/>
          <w:szCs w:val="20"/>
          <w:u w:val="single"/>
        </w:rPr>
        <w:t>.</w:t>
      </w:r>
    </w:p>
    <w:p w:rsidR="008D429D" w:rsidRPr="00D443C6" w:rsidRDefault="008D429D" w:rsidP="00DF46D0">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BC785D">
        <w:rPr>
          <w:rFonts w:cs="Calibri"/>
          <w:b/>
          <w:bCs/>
          <w:color w:val="000000"/>
          <w:sz w:val="20"/>
          <w:szCs w:val="20"/>
        </w:rPr>
        <w:t>2</w:t>
      </w:r>
      <w:r w:rsidRPr="000E5D4F">
        <w:rPr>
          <w:rFonts w:cs="Calibri"/>
          <w:b/>
          <w:bCs/>
          <w:color w:val="000000"/>
          <w:sz w:val="20"/>
          <w:szCs w:val="20"/>
        </w:rPr>
        <w:t>.</w:t>
      </w:r>
      <w:r w:rsidRPr="000E5D4F">
        <w:rPr>
          <w:rFonts w:cs="Calibri"/>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9"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BC785D">
        <w:rPr>
          <w:b/>
          <w:bCs/>
          <w:color w:val="000000"/>
          <w:sz w:val="20"/>
          <w:szCs w:val="20"/>
        </w:rPr>
        <w:t>3</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BC785D">
        <w:rPr>
          <w:b/>
          <w:bCs/>
          <w:color w:val="000000"/>
          <w:sz w:val="20"/>
          <w:szCs w:val="20"/>
        </w:rPr>
        <w:t>4</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.7.</w:t>
      </w:r>
      <w:r w:rsidR="0007136A" w:rsidRPr="00FC47D3">
        <w:rPr>
          <w:bCs/>
          <w:color w:val="000000"/>
          <w:sz w:val="20"/>
          <w:szCs w:val="20"/>
        </w:rPr>
        <w:t xml:space="preserve"> Sociedades integrantes de um mesmo grupo </w:t>
      </w:r>
      <w:proofErr w:type="gramStart"/>
      <w:r w:rsidR="0007136A" w:rsidRPr="00FC47D3">
        <w:rPr>
          <w:bCs/>
          <w:color w:val="000000"/>
          <w:sz w:val="20"/>
          <w:szCs w:val="20"/>
        </w:rPr>
        <w:t>econômico, assim entendidas</w:t>
      </w:r>
      <w:proofErr w:type="gramEnd"/>
      <w:r w:rsidR="0007136A" w:rsidRPr="00FC47D3">
        <w:rPr>
          <w:bCs/>
          <w:color w:val="000000"/>
          <w:sz w:val="20"/>
          <w:szCs w:val="20"/>
        </w:rPr>
        <w:t xml:space="preserve">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lastRenderedPageBreak/>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3" w:history="1">
        <w:r w:rsidR="00D14D65" w:rsidRPr="00CB03EE">
          <w:rPr>
            <w:rFonts w:cs="Calibri"/>
            <w:b/>
            <w:color w:val="000000"/>
            <w:sz w:val="20"/>
            <w:szCs w:val="20"/>
          </w:rPr>
          <w:t>www.publinexo.com.br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w:t>
      </w:r>
      <w:r w:rsidR="004209EB" w:rsidRPr="004209EB">
        <w:rPr>
          <w:b/>
          <w:bCs/>
          <w:color w:val="000000"/>
          <w:sz w:val="20"/>
          <w:szCs w:val="20"/>
          <w:u w:val="single"/>
        </w:rPr>
        <w:t>até as 18 horas do dia que antecede o início da Sessão Pública</w:t>
      </w:r>
      <w:r w:rsidRPr="006249AC">
        <w:rPr>
          <w:bCs/>
          <w:color w:val="000000"/>
          <w:sz w:val="20"/>
          <w:szCs w:val="20"/>
        </w:rPr>
        <w:t xml:space="preserve">,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14D6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w:t>
      </w:r>
      <w:proofErr w:type="spellStart"/>
      <w:r w:rsidRPr="00FC47D3">
        <w:rPr>
          <w:bCs/>
          <w:color w:val="000000"/>
          <w:sz w:val="20"/>
          <w:szCs w:val="20"/>
        </w:rPr>
        <w:t>reagendada</w:t>
      </w:r>
      <w:proofErr w:type="spellEnd"/>
      <w:r w:rsidRPr="00FC47D3">
        <w:rPr>
          <w:bCs/>
          <w:color w:val="000000"/>
          <w:sz w:val="20"/>
          <w:szCs w:val="20"/>
        </w:rPr>
        <w:t xml:space="preserve">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xml:space="preserve">, sendo que somente será considerada como identificação, a descrição do </w:t>
      </w:r>
      <w:r w:rsidRPr="00FC47D3">
        <w:rPr>
          <w:bCs/>
          <w:color w:val="000000"/>
          <w:sz w:val="20"/>
          <w:szCs w:val="20"/>
        </w:rPr>
        <w:lastRenderedPageBreak/>
        <w:t>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w:t>
      </w:r>
      <w:proofErr w:type="spellStart"/>
      <w:r w:rsidRPr="00FC47D3">
        <w:rPr>
          <w:bCs/>
          <w:color w:val="000000"/>
          <w:sz w:val="20"/>
          <w:szCs w:val="20"/>
        </w:rPr>
        <w:t>ofertante</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w:t>
      </w:r>
      <w:proofErr w:type="spellStart"/>
      <w:r w:rsidRPr="00FC47D3">
        <w:rPr>
          <w:bCs/>
          <w:color w:val="000000"/>
          <w:sz w:val="20"/>
          <w:szCs w:val="20"/>
        </w:rPr>
        <w:t>inexequível</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5"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307A9" w:rsidRPr="005E1419" w:rsidRDefault="004307A9" w:rsidP="004307A9">
      <w:pPr>
        <w:widowControl w:val="0"/>
        <w:autoSpaceDE w:val="0"/>
        <w:autoSpaceDN w:val="0"/>
        <w:adjustRightInd w:val="0"/>
        <w:spacing w:after="0" w:line="240" w:lineRule="auto"/>
        <w:jc w:val="both"/>
        <w:rPr>
          <w:b/>
          <w:bCs/>
          <w:color w:val="000000"/>
          <w:sz w:val="20"/>
          <w:szCs w:val="20"/>
        </w:rPr>
      </w:pPr>
      <w:r w:rsidRPr="005E1419">
        <w:rPr>
          <w:b/>
          <w:bCs/>
          <w:color w:val="000000"/>
          <w:sz w:val="20"/>
          <w:szCs w:val="20"/>
        </w:rPr>
        <w:t xml:space="preserve">9. DO </w:t>
      </w:r>
      <w:r>
        <w:rPr>
          <w:b/>
          <w:bCs/>
          <w:color w:val="000000"/>
          <w:sz w:val="20"/>
          <w:szCs w:val="20"/>
        </w:rPr>
        <w:t>ENQUADRAMENTO DE</w:t>
      </w:r>
      <w:r w:rsidRPr="005E1419">
        <w:rPr>
          <w:b/>
          <w:bCs/>
          <w:color w:val="000000"/>
          <w:sz w:val="20"/>
          <w:szCs w:val="20"/>
        </w:rPr>
        <w:t xml:space="preserve"> MICROEMPRESAS E EMPRESAS DE PEQUENO PORTE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 xml:space="preserve">Será observado o disposto na Lei Complementar nº 123, de 14 de dezembro de 2006, notadamente os seus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9.1.1</w:t>
      </w:r>
      <w:r w:rsidRPr="009F266E">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bookmarkStart w:id="0" w:name="art3"/>
      <w:bookmarkEnd w:id="0"/>
      <w:r>
        <w:rPr>
          <w:b/>
          <w:bCs/>
          <w:color w:val="000000"/>
          <w:sz w:val="20"/>
          <w:szCs w:val="20"/>
        </w:rPr>
        <w:t>9.1.2.</w:t>
      </w:r>
      <w:r w:rsidRPr="009F266E">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sidR="004342E1">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9.1.3.</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sidR="000F7DFB">
        <w:rPr>
          <w:bCs/>
          <w:color w:val="000000"/>
          <w:sz w:val="20"/>
          <w:szCs w:val="20"/>
        </w:rPr>
        <w:t>por esta Lei</w:t>
      </w:r>
      <w:r w:rsidRPr="009F266E">
        <w:rPr>
          <w:bCs/>
          <w:color w:val="000000"/>
          <w:sz w:val="20"/>
          <w:szCs w:val="20"/>
        </w:rPr>
        <w:t>, às Microempresas e Empresas de Pequeno Porte.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9.1.4.</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sidR="000F7DFB">
        <w:rPr>
          <w:bCs/>
          <w:color w:val="000000"/>
          <w:sz w:val="20"/>
          <w:szCs w:val="20"/>
        </w:rPr>
        <w:t>por esta Lei</w:t>
      </w:r>
      <w:r w:rsidRPr="009F266E">
        <w:rPr>
          <w:bCs/>
          <w:color w:val="000000"/>
          <w:sz w:val="20"/>
          <w:szCs w:val="20"/>
        </w:rPr>
        <w:t xml:space="preserve">, às </w:t>
      </w:r>
      <w:r w:rsidR="000F7DFB">
        <w:rPr>
          <w:bCs/>
          <w:color w:val="000000"/>
          <w:sz w:val="20"/>
          <w:szCs w:val="20"/>
        </w:rPr>
        <w:t>M</w:t>
      </w:r>
      <w:r w:rsidRPr="009F266E">
        <w:rPr>
          <w:bCs/>
          <w:color w:val="000000"/>
          <w:sz w:val="20"/>
          <w:szCs w:val="20"/>
        </w:rPr>
        <w:t xml:space="preserve">icroempresas e </w:t>
      </w:r>
      <w:r w:rsidR="000F7DFB">
        <w:rPr>
          <w:bCs/>
          <w:color w:val="000000"/>
          <w:sz w:val="20"/>
          <w:szCs w:val="20"/>
        </w:rPr>
        <w:t>E</w:t>
      </w:r>
      <w:r w:rsidRPr="009F266E">
        <w:rPr>
          <w:bCs/>
          <w:color w:val="000000"/>
          <w:sz w:val="20"/>
          <w:szCs w:val="20"/>
        </w:rPr>
        <w:t xml:space="preserve">mpresas de </w:t>
      </w:r>
      <w:r w:rsidR="000F7DFB">
        <w:rPr>
          <w:bCs/>
          <w:color w:val="000000"/>
          <w:sz w:val="20"/>
          <w:szCs w:val="20"/>
        </w:rPr>
        <w:t>P</w:t>
      </w:r>
      <w:r w:rsidRPr="009F266E">
        <w:rPr>
          <w:bCs/>
          <w:color w:val="000000"/>
          <w:sz w:val="20"/>
          <w:szCs w:val="20"/>
        </w:rPr>
        <w:t xml:space="preserve">equeno </w:t>
      </w:r>
      <w:r w:rsidR="000F7DFB">
        <w:rPr>
          <w:bCs/>
          <w:color w:val="000000"/>
          <w:sz w:val="20"/>
          <w:szCs w:val="20"/>
        </w:rPr>
        <w:t>P</w:t>
      </w:r>
      <w:r w:rsidRPr="009F266E">
        <w:rPr>
          <w:bCs/>
          <w:color w:val="000000"/>
          <w:sz w:val="20"/>
          <w:szCs w:val="20"/>
        </w:rPr>
        <w:t>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.2. </w:t>
      </w:r>
      <w:r w:rsidRPr="009F266E">
        <w:rPr>
          <w:bCs/>
          <w:color w:val="000000"/>
          <w:sz w:val="20"/>
          <w:szCs w:val="20"/>
        </w:rPr>
        <w:t xml:space="preserve">A fruição dos benefícios licitatórios determinados pela Lei Complementar nº 123/2006 independe da habilitação da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 xml:space="preserve">orte ou equiparado para a obtenção do regime </w:t>
      </w:r>
      <w:r w:rsidRPr="009F266E">
        <w:rPr>
          <w:bCs/>
          <w:color w:val="000000"/>
          <w:sz w:val="20"/>
          <w:szCs w:val="20"/>
        </w:rPr>
        <w:lastRenderedPageBreak/>
        <w:t>tributário simplificado.</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.3. </w:t>
      </w:r>
      <w:r w:rsidRPr="00673BCB">
        <w:rPr>
          <w:bCs/>
          <w:color w:val="000000"/>
          <w:sz w:val="20"/>
          <w:szCs w:val="20"/>
        </w:rPr>
        <w:t>A</w:t>
      </w:r>
      <w:r w:rsidRPr="009F266E">
        <w:rPr>
          <w:bCs/>
          <w:color w:val="000000"/>
          <w:sz w:val="20"/>
          <w:szCs w:val="20"/>
        </w:rPr>
        <w:t xml:space="preserve">s </w:t>
      </w:r>
      <w:r w:rsidR="00EB373D">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88262D" w:rsidRDefault="004307A9"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 xml:space="preserve">.4.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até a data e horário </w:t>
      </w:r>
      <w:r w:rsidR="00476343">
        <w:rPr>
          <w:bCs/>
          <w:color w:val="000000"/>
          <w:sz w:val="20"/>
          <w:szCs w:val="20"/>
        </w:rPr>
        <w:t>marcado para abertura da sessão juntamente com a documentação constante do item 13.3.</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D12618">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6C5202" w:rsidRDefault="006C5202" w:rsidP="006C5202">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1</w:t>
      </w:r>
      <w:r w:rsidRPr="00FC47D3">
        <w:rPr>
          <w:b/>
          <w:bCs/>
          <w:color w:val="000000"/>
          <w:sz w:val="20"/>
          <w:szCs w:val="20"/>
        </w:rPr>
        <w:t xml:space="preserve">. DOS CRITÉRIOS DE JULGAMENTO DAS PROPOSTAS </w:t>
      </w:r>
    </w:p>
    <w:p w:rsidR="006C5202" w:rsidRPr="00996D52" w:rsidRDefault="006C5202" w:rsidP="006C5202">
      <w:pPr>
        <w:widowControl w:val="0"/>
        <w:autoSpaceDE w:val="0"/>
        <w:autoSpaceDN w:val="0"/>
        <w:adjustRightInd w:val="0"/>
        <w:spacing w:after="0" w:line="240" w:lineRule="auto"/>
        <w:jc w:val="both"/>
        <w:rPr>
          <w:b/>
          <w:bCs/>
          <w:sz w:val="20"/>
          <w:szCs w:val="20"/>
          <w:u w:val="single"/>
        </w:rPr>
      </w:pPr>
      <w:r w:rsidRPr="00996D52">
        <w:rPr>
          <w:b/>
          <w:bCs/>
          <w:sz w:val="20"/>
          <w:szCs w:val="20"/>
          <w:u w:val="single"/>
        </w:rPr>
        <w:t>1</w:t>
      </w:r>
      <w:r>
        <w:rPr>
          <w:b/>
          <w:bCs/>
          <w:sz w:val="20"/>
          <w:szCs w:val="20"/>
          <w:u w:val="single"/>
        </w:rPr>
        <w:t>1</w:t>
      </w:r>
      <w:r w:rsidRPr="00996D52">
        <w:rPr>
          <w:b/>
          <w:bCs/>
          <w:sz w:val="20"/>
          <w:szCs w:val="20"/>
          <w:u w:val="single"/>
        </w:rPr>
        <w:t>.1. Conforme faculta o art. 3º da Lei 10.520/02, não será anexado a este Edital o orçamento de referência estimado para contratação.</w:t>
      </w:r>
    </w:p>
    <w:p w:rsidR="006C5202" w:rsidRPr="00996D52" w:rsidRDefault="006C5202" w:rsidP="006C5202">
      <w:pPr>
        <w:widowControl w:val="0"/>
        <w:autoSpaceDE w:val="0"/>
        <w:autoSpaceDN w:val="0"/>
        <w:adjustRightInd w:val="0"/>
        <w:spacing w:after="0" w:line="240" w:lineRule="auto"/>
        <w:jc w:val="both"/>
        <w:rPr>
          <w:b/>
          <w:bCs/>
          <w:sz w:val="20"/>
          <w:szCs w:val="20"/>
        </w:rPr>
      </w:pPr>
      <w:r w:rsidRPr="00996D52">
        <w:rPr>
          <w:b/>
          <w:bCs/>
          <w:sz w:val="20"/>
          <w:szCs w:val="20"/>
          <w:u w:val="single"/>
        </w:rPr>
        <w:t>1</w:t>
      </w:r>
      <w:r>
        <w:rPr>
          <w:b/>
          <w:bCs/>
          <w:sz w:val="20"/>
          <w:szCs w:val="20"/>
          <w:u w:val="single"/>
        </w:rPr>
        <w:t>1</w:t>
      </w:r>
      <w:r w:rsidRPr="00996D52">
        <w:rPr>
          <w:b/>
          <w:bCs/>
          <w:sz w:val="20"/>
          <w:szCs w:val="20"/>
          <w:u w:val="single"/>
        </w:rPr>
        <w:t>.2. O preço estimado para contratação somente será divulgado após o término da fase de lances.</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3</w:t>
      </w:r>
      <w:r w:rsidRPr="00C064C8">
        <w:rPr>
          <w:b/>
          <w:bCs/>
          <w:color w:val="000000"/>
          <w:sz w:val="20"/>
          <w:szCs w:val="20"/>
        </w:rPr>
        <w:t>.</w:t>
      </w:r>
      <w:r>
        <w:rPr>
          <w:b/>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5</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será(</w:t>
      </w:r>
      <w:proofErr w:type="spellStart"/>
      <w:proofErr w:type="gramEnd"/>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6</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11.7</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11.8</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9</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w:t>
      </w:r>
      <w:proofErr w:type="spellStart"/>
      <w:r w:rsidRPr="00C064C8">
        <w:rPr>
          <w:bCs/>
          <w:color w:val="000000"/>
          <w:sz w:val="20"/>
          <w:szCs w:val="20"/>
        </w:rPr>
        <w:t>subsequente</w:t>
      </w:r>
      <w:proofErr w:type="spellEnd"/>
      <w:r w:rsidRPr="00C064C8">
        <w:rPr>
          <w:bCs/>
          <w:color w:val="000000"/>
          <w:sz w:val="20"/>
          <w:szCs w:val="20"/>
        </w:rPr>
        <w:t xml:space="preserv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10</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6C5202" w:rsidP="006C5202">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11</w:t>
      </w:r>
      <w:r w:rsidRPr="00C064C8">
        <w:rPr>
          <w:rFonts w:cs="Calibri"/>
          <w:b/>
          <w:bCs/>
          <w:color w:val="000000"/>
          <w:sz w:val="20"/>
          <w:szCs w:val="20"/>
        </w:rPr>
        <w:t>.</w:t>
      </w:r>
      <w:r w:rsidRPr="00C064C8">
        <w:rPr>
          <w:rFonts w:cs="Calibri"/>
          <w:bCs/>
          <w:color w:val="000000"/>
          <w:sz w:val="20"/>
          <w:szCs w:val="20"/>
        </w:rPr>
        <w:t xml:space="preserve"> A</w:t>
      </w:r>
      <w:r>
        <w:rPr>
          <w:rFonts w:cs="Calibri"/>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w:t>
      </w:r>
      <w:proofErr w:type="gramStart"/>
      <w:r w:rsidRPr="00FC47D3">
        <w:rPr>
          <w:bCs/>
          <w:color w:val="000000"/>
          <w:sz w:val="20"/>
          <w:szCs w:val="20"/>
          <w:u w:val="single"/>
        </w:rPr>
        <w:t>12,</w:t>
      </w:r>
      <w:proofErr w:type="gramEnd"/>
      <w:r w:rsidRPr="00FC47D3">
        <w:rPr>
          <w:bCs/>
          <w:color w:val="000000"/>
          <w:sz w:val="20"/>
          <w:szCs w:val="20"/>
          <w:u w:val="single"/>
        </w:rPr>
        <w:t>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362A76">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E272A4">
        <w:rPr>
          <w:b/>
          <w:bCs/>
          <w:color w:val="000000"/>
          <w:sz w:val="20"/>
          <w:szCs w:val="20"/>
        </w:rPr>
        <w:t xml:space="preserve"> </w:t>
      </w:r>
      <w:r w:rsidR="00362A76">
        <w:rPr>
          <w:bCs/>
          <w:color w:val="000000"/>
          <w:sz w:val="20"/>
          <w:szCs w:val="20"/>
        </w:rPr>
        <w:t xml:space="preserve">Solicitação de trocas de </w:t>
      </w:r>
      <w:proofErr w:type="gramStart"/>
      <w:r w:rsidR="00362A76">
        <w:rPr>
          <w:bCs/>
          <w:color w:val="000000"/>
          <w:sz w:val="20"/>
          <w:szCs w:val="20"/>
        </w:rPr>
        <w:t>produto(</w:t>
      </w:r>
      <w:proofErr w:type="gramEnd"/>
      <w:r w:rsidR="00362A76">
        <w:rPr>
          <w:bCs/>
          <w:color w:val="000000"/>
          <w:sz w:val="20"/>
          <w:szCs w:val="20"/>
        </w:rPr>
        <w:t>s) requerido pela vencedora, somente será(</w:t>
      </w:r>
      <w:proofErr w:type="spellStart"/>
      <w:r w:rsidR="00362A76">
        <w:rPr>
          <w:bCs/>
          <w:color w:val="000000"/>
          <w:sz w:val="20"/>
          <w:szCs w:val="20"/>
        </w:rPr>
        <w:t>ão</w:t>
      </w:r>
      <w:proofErr w:type="spellEnd"/>
      <w:r w:rsidR="00362A76">
        <w:rPr>
          <w:bCs/>
          <w:color w:val="000000"/>
          <w:sz w:val="20"/>
          <w:szCs w:val="20"/>
        </w:rPr>
        <w:t>) aceito(s) por motivo(s) devidamente justificado(s), mediante manifestação da área técnica;</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362A76">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C64F1E">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CD1D7E">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 xml:space="preserve">cado no </w:t>
      </w:r>
      <w:proofErr w:type="spellStart"/>
      <w:r w:rsidR="009B4B66">
        <w:rPr>
          <w:bCs/>
          <w:color w:val="000000"/>
          <w:sz w:val="20"/>
          <w:szCs w:val="20"/>
        </w:rPr>
        <w:t>D.O.</w:t>
      </w:r>
      <w:r w:rsidRPr="00FC47D3">
        <w:rPr>
          <w:bCs/>
          <w:color w:val="000000"/>
          <w:sz w:val="20"/>
          <w:szCs w:val="20"/>
        </w:rPr>
        <w:t>E.</w:t>
      </w:r>
      <w:proofErr w:type="spellEnd"/>
      <w:r w:rsidRPr="00FC47D3">
        <w:rPr>
          <w:bCs/>
          <w:color w:val="000000"/>
          <w:sz w:val="20"/>
          <w:szCs w:val="20"/>
        </w:rPr>
        <w:t xml:space="preserve"> </w:t>
      </w:r>
      <w:proofErr w:type="gramStart"/>
      <w:r w:rsidRPr="00FC47D3">
        <w:rPr>
          <w:bCs/>
          <w:color w:val="000000"/>
          <w:sz w:val="20"/>
          <w:szCs w:val="20"/>
        </w:rPr>
        <w:t>nº</w:t>
      </w:r>
      <w:proofErr w:type="gramEnd"/>
      <w:r w:rsidRPr="00FC47D3">
        <w:rPr>
          <w:bCs/>
          <w:color w:val="000000"/>
          <w:sz w:val="20"/>
          <w:szCs w:val="20"/>
        </w:rPr>
        <w:t xml:space="preserve"> 2.318, de 02 de </w:t>
      </w:r>
      <w:r w:rsidRPr="00FC47D3">
        <w:rPr>
          <w:bCs/>
          <w:color w:val="000000"/>
          <w:sz w:val="20"/>
          <w:szCs w:val="20"/>
        </w:rPr>
        <w:lastRenderedPageBreak/>
        <w:t>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w:t>
      </w:r>
      <w:r w:rsidR="005F2141">
        <w:rPr>
          <w:bCs/>
          <w:color w:val="000000"/>
          <w:sz w:val="20"/>
          <w:szCs w:val="20"/>
        </w:rPr>
        <w:t>entrega imediata</w:t>
      </w:r>
      <w:r w:rsidR="00D23DDC" w:rsidRPr="00D23DDC">
        <w:rPr>
          <w:b/>
          <w:bCs/>
          <w:color w:val="000000"/>
          <w:sz w:val="20"/>
          <w:szCs w:val="20"/>
        </w:rPr>
        <w:t xml:space="preserve">, </w:t>
      </w:r>
      <w:r w:rsidR="005F2141">
        <w:rPr>
          <w:bCs/>
          <w:color w:val="000000"/>
          <w:sz w:val="20"/>
          <w:szCs w:val="20"/>
        </w:rPr>
        <w:t>após</w:t>
      </w:r>
      <w:r w:rsidR="00D23DDC" w:rsidRPr="00D23DDC">
        <w:rPr>
          <w:bCs/>
          <w:color w:val="000000"/>
          <w:sz w:val="20"/>
          <w:szCs w:val="20"/>
        </w:rPr>
        <w:t xml:space="preserve"> </w:t>
      </w:r>
      <w:r w:rsidR="00AF429F">
        <w:rPr>
          <w:bCs/>
          <w:color w:val="000000"/>
          <w:sz w:val="20"/>
          <w:szCs w:val="20"/>
        </w:rPr>
        <w:t>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AF429F">
        <w:rPr>
          <w:bCs/>
          <w:color w:val="000000"/>
          <w:sz w:val="20"/>
          <w:szCs w:val="20"/>
        </w:rPr>
        <w:t>.</w:t>
      </w:r>
      <w:r w:rsidR="008F280E">
        <w:rPr>
          <w:bCs/>
          <w:color w:val="000000"/>
          <w:sz w:val="20"/>
          <w:szCs w:val="20"/>
        </w:rPr>
        <w:t xml:space="preserve"> </w:t>
      </w:r>
      <w:proofErr w:type="gramStart"/>
      <w:r w:rsidR="008F280E">
        <w:rPr>
          <w:bCs/>
          <w:color w:val="000000"/>
          <w:sz w:val="20"/>
          <w:szCs w:val="20"/>
        </w:rPr>
        <w:t>item</w:t>
      </w:r>
      <w:proofErr w:type="gramEnd"/>
      <w:r w:rsidR="008F280E">
        <w:rPr>
          <w:bCs/>
          <w:color w:val="000000"/>
          <w:sz w:val="20"/>
          <w:szCs w:val="20"/>
        </w:rPr>
        <w:t xml:space="preserve"> </w:t>
      </w:r>
      <w:r w:rsidR="00AD158B">
        <w:rPr>
          <w:bCs/>
          <w:color w:val="000000"/>
          <w:sz w:val="20"/>
          <w:szCs w:val="20"/>
        </w:rPr>
        <w:t xml:space="preserve">5.1. </w:t>
      </w:r>
      <w:proofErr w:type="gramStart"/>
      <w:r w:rsidR="008F280E">
        <w:rPr>
          <w:bCs/>
          <w:color w:val="000000"/>
          <w:sz w:val="20"/>
          <w:szCs w:val="20"/>
        </w:rPr>
        <w:t>do</w:t>
      </w:r>
      <w:proofErr w:type="gramEnd"/>
      <w:r w:rsidR="00D5717F" w:rsidRPr="008F280E">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Pr>
          <w:bCs/>
          <w:color w:val="000000"/>
          <w:sz w:val="20"/>
          <w:szCs w:val="20"/>
        </w:rPr>
        <w:t xml:space="preserve"> </w:t>
      </w:r>
      <w:r w:rsidRPr="00FC47D3">
        <w:rPr>
          <w:bCs/>
          <w:color w:val="000000"/>
          <w:sz w:val="20"/>
          <w:szCs w:val="20"/>
        </w:rPr>
        <w:t xml:space="preserve">contados </w:t>
      </w:r>
      <w:r>
        <w:rPr>
          <w:bCs/>
          <w:color w:val="000000"/>
          <w:sz w:val="20"/>
          <w:szCs w:val="20"/>
        </w:rPr>
        <w:t>da apresentação da Nota Fiscal/</w:t>
      </w:r>
      <w:proofErr w:type="gramStart"/>
      <w:r>
        <w:rPr>
          <w:bCs/>
          <w:color w:val="000000"/>
          <w:sz w:val="20"/>
          <w:szCs w:val="20"/>
        </w:rPr>
        <w:t>Fatura devidamente atestada</w:t>
      </w:r>
      <w:proofErr w:type="gramEnd"/>
      <w:r>
        <w:rPr>
          <w:bCs/>
          <w:color w:val="000000"/>
          <w:sz w:val="20"/>
          <w:szCs w:val="20"/>
        </w:rPr>
        <w:t xml:space="preserve">, conforme item </w:t>
      </w:r>
      <w:r w:rsidR="009379D3">
        <w:rPr>
          <w:bCs/>
          <w:color w:val="000000"/>
          <w:sz w:val="20"/>
          <w:szCs w:val="20"/>
        </w:rPr>
        <w:t>11.3</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FB50B8" w:rsidRPr="00457A54">
        <w:rPr>
          <w:bCs/>
          <w:color w:val="000000"/>
          <w:sz w:val="20"/>
          <w:szCs w:val="20"/>
        </w:rPr>
        <w:t xml:space="preserve"> </w:t>
      </w:r>
      <w:r w:rsidR="00AF429F">
        <w:rPr>
          <w:bCs/>
          <w:color w:val="000000"/>
          <w:sz w:val="20"/>
          <w:szCs w:val="20"/>
        </w:rPr>
        <w:t xml:space="preserve">devem ter a validade mínima de </w:t>
      </w:r>
      <w:r w:rsidR="005F2141">
        <w:rPr>
          <w:b/>
          <w:bCs/>
          <w:color w:val="000000"/>
          <w:sz w:val="20"/>
          <w:szCs w:val="20"/>
        </w:rPr>
        <w:t>16</w:t>
      </w:r>
      <w:r w:rsidR="00AF429F">
        <w:rPr>
          <w:b/>
          <w:bCs/>
          <w:color w:val="000000"/>
          <w:sz w:val="20"/>
          <w:szCs w:val="20"/>
        </w:rPr>
        <w:t xml:space="preserve"> (</w:t>
      </w:r>
      <w:r w:rsidR="005F2141">
        <w:rPr>
          <w:b/>
          <w:bCs/>
          <w:color w:val="000000"/>
          <w:sz w:val="20"/>
          <w:szCs w:val="20"/>
        </w:rPr>
        <w:t>dezesseis</w:t>
      </w:r>
      <w:r w:rsidR="00AF429F">
        <w:rPr>
          <w:b/>
          <w:bCs/>
          <w:color w:val="000000"/>
          <w:sz w:val="20"/>
          <w:szCs w:val="20"/>
        </w:rPr>
        <w:t>)</w:t>
      </w:r>
      <w:r w:rsidR="004607F6">
        <w:rPr>
          <w:b/>
          <w:bCs/>
          <w:color w:val="000000"/>
          <w:sz w:val="20"/>
          <w:szCs w:val="20"/>
        </w:rPr>
        <w:t xml:space="preserve"> meses</w:t>
      </w:r>
      <w:r w:rsidR="00E65C59">
        <w:rPr>
          <w:b/>
          <w:bCs/>
          <w:color w:val="000000"/>
          <w:sz w:val="20"/>
          <w:szCs w:val="20"/>
        </w:rPr>
        <w:t>,</w:t>
      </w:r>
      <w:r w:rsidR="00AF429F">
        <w:rPr>
          <w:b/>
          <w:bCs/>
          <w:color w:val="000000"/>
          <w:sz w:val="20"/>
          <w:szCs w:val="20"/>
        </w:rPr>
        <w:t xml:space="preserve"> </w:t>
      </w:r>
      <w:r w:rsidR="00810D8C">
        <w:rPr>
          <w:bCs/>
          <w:color w:val="000000"/>
          <w:sz w:val="20"/>
          <w:szCs w:val="20"/>
        </w:rPr>
        <w:t>contados do a</w:t>
      </w:r>
      <w:r w:rsidR="00AF429F">
        <w:rPr>
          <w:bCs/>
          <w:color w:val="000000"/>
          <w:sz w:val="20"/>
          <w:szCs w:val="20"/>
        </w:rPr>
        <w:t xml:space="preserve">testo da Nota Fiscal, </w:t>
      </w:r>
      <w:r w:rsidR="00173B20" w:rsidRPr="00AF429F">
        <w:rPr>
          <w:bCs/>
          <w:color w:val="000000"/>
          <w:sz w:val="20"/>
          <w:szCs w:val="20"/>
        </w:rPr>
        <w:t>conforme</w:t>
      </w:r>
      <w:r w:rsidR="00173B20">
        <w:rPr>
          <w:bCs/>
          <w:color w:val="000000"/>
          <w:sz w:val="20"/>
          <w:szCs w:val="20"/>
        </w:rPr>
        <w:t xml:space="preserve"> item </w:t>
      </w:r>
      <w:r w:rsidR="005F2141">
        <w:rPr>
          <w:bCs/>
          <w:color w:val="000000"/>
          <w:sz w:val="20"/>
          <w:szCs w:val="20"/>
        </w:rPr>
        <w:t>6.2.1.</w:t>
      </w:r>
      <w:r w:rsidR="00173B2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r w:rsidR="00F72BF0"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1A645B">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860844" w:rsidRPr="00C34788">
        <w:rPr>
          <w:bCs/>
          <w:sz w:val="20"/>
          <w:szCs w:val="20"/>
        </w:rPr>
        <w:t xml:space="preserve"> </w:t>
      </w:r>
      <w:proofErr w:type="gramStart"/>
      <w:r w:rsidR="009379D3">
        <w:rPr>
          <w:bCs/>
          <w:sz w:val="20"/>
          <w:szCs w:val="20"/>
        </w:rPr>
        <w:t>Atestado(</w:t>
      </w:r>
      <w:proofErr w:type="gramEnd"/>
      <w:r w:rsidR="009379D3">
        <w:rPr>
          <w:bCs/>
          <w:sz w:val="20"/>
          <w:szCs w:val="20"/>
        </w:rPr>
        <w:t xml:space="preserve">s) de capacidade técnica, fornecido por pessoa jurídica de direito público ou privado, comprovando aptidão da empresa quanto ao fornecimento dos produtos, </w:t>
      </w:r>
      <w:proofErr w:type="spellStart"/>
      <w:r w:rsidR="009379D3">
        <w:rPr>
          <w:bCs/>
          <w:sz w:val="20"/>
          <w:szCs w:val="20"/>
        </w:rPr>
        <w:t>similiares</w:t>
      </w:r>
      <w:proofErr w:type="spellEnd"/>
      <w:r w:rsidR="009379D3">
        <w:rPr>
          <w:bCs/>
          <w:sz w:val="20"/>
          <w:szCs w:val="20"/>
        </w:rPr>
        <w:t xml:space="preserve"> em quantidades e características, com o objeto desta Licitação</w:t>
      </w:r>
      <w:r w:rsidR="001A645B">
        <w:rPr>
          <w:bCs/>
          <w:sz w:val="20"/>
          <w:szCs w:val="20"/>
        </w:rPr>
        <w:t>;</w:t>
      </w:r>
    </w:p>
    <w:p w:rsidR="00D122F8" w:rsidRDefault="001A645B" w:rsidP="001A645B">
      <w:pPr>
        <w:autoSpaceDE w:val="0"/>
        <w:autoSpaceDN w:val="0"/>
        <w:adjustRightInd w:val="0"/>
        <w:spacing w:after="0" w:line="240" w:lineRule="auto"/>
        <w:jc w:val="both"/>
        <w:rPr>
          <w:rFonts w:cs="Courier New"/>
          <w:color w:val="000000"/>
          <w:sz w:val="20"/>
          <w:szCs w:val="20"/>
        </w:rPr>
      </w:pPr>
      <w:r w:rsidRPr="001A645B">
        <w:rPr>
          <w:rFonts w:cs="Courier New"/>
          <w:b/>
          <w:color w:val="000000"/>
          <w:sz w:val="20"/>
          <w:szCs w:val="20"/>
        </w:rPr>
        <w:t>b)</w:t>
      </w:r>
      <w:r>
        <w:rPr>
          <w:rFonts w:cs="Courier New"/>
          <w:color w:val="000000"/>
          <w:sz w:val="20"/>
          <w:szCs w:val="20"/>
        </w:rPr>
        <w:t xml:space="preserve"> </w:t>
      </w:r>
      <w:r w:rsidR="00D85985">
        <w:rPr>
          <w:rFonts w:cs="Courier New"/>
          <w:color w:val="000000"/>
          <w:sz w:val="20"/>
          <w:szCs w:val="20"/>
        </w:rPr>
        <w:t>Registro dos produtos da ANVISA ou prova de isenção de registro dos produtos/materiais objeto deste Termo, nos moldes estabelecidos pelo Ministério da Saúde</w:t>
      </w:r>
      <w:r>
        <w:rPr>
          <w:rFonts w:cs="Courier New"/>
          <w:color w:val="000000"/>
          <w:sz w:val="20"/>
          <w:szCs w:val="20"/>
        </w:rPr>
        <w:t>;</w:t>
      </w:r>
    </w:p>
    <w:p w:rsidR="00D85985" w:rsidRDefault="00D85985" w:rsidP="001A645B">
      <w:pPr>
        <w:autoSpaceDE w:val="0"/>
        <w:autoSpaceDN w:val="0"/>
        <w:adjustRightInd w:val="0"/>
        <w:spacing w:after="0" w:line="240" w:lineRule="auto"/>
        <w:jc w:val="both"/>
        <w:rPr>
          <w:rFonts w:cs="Courier New"/>
          <w:color w:val="000000"/>
          <w:sz w:val="20"/>
          <w:szCs w:val="20"/>
        </w:rPr>
      </w:pPr>
      <w:r w:rsidRPr="00D85985">
        <w:rPr>
          <w:rFonts w:cs="Courier New"/>
          <w:b/>
          <w:color w:val="000000"/>
          <w:sz w:val="20"/>
          <w:szCs w:val="20"/>
        </w:rPr>
        <w:t>c)</w:t>
      </w:r>
      <w:r>
        <w:rPr>
          <w:rFonts w:cs="Courier New"/>
          <w:color w:val="000000"/>
          <w:sz w:val="20"/>
          <w:szCs w:val="20"/>
        </w:rPr>
        <w:t xml:space="preserve"> Alvará Sanitário do estabelecimento, dentro do prazo de validade, expedido pela Vigilância Sanitária do Estado ou do Município onde estiver instalado;</w:t>
      </w:r>
    </w:p>
    <w:p w:rsidR="00D85985" w:rsidRDefault="00D85985" w:rsidP="001A645B">
      <w:pPr>
        <w:autoSpaceDE w:val="0"/>
        <w:autoSpaceDN w:val="0"/>
        <w:adjustRightInd w:val="0"/>
        <w:spacing w:after="0" w:line="240" w:lineRule="auto"/>
        <w:jc w:val="both"/>
        <w:rPr>
          <w:bCs/>
          <w:color w:val="000000"/>
          <w:sz w:val="20"/>
          <w:szCs w:val="20"/>
        </w:rPr>
      </w:pPr>
      <w:r w:rsidRPr="00D85985">
        <w:rPr>
          <w:rFonts w:cs="Courier New"/>
          <w:b/>
          <w:color w:val="000000"/>
          <w:sz w:val="20"/>
          <w:szCs w:val="20"/>
        </w:rPr>
        <w:t>d)</w:t>
      </w:r>
      <w:r>
        <w:rPr>
          <w:rFonts w:cs="Courier New"/>
          <w:color w:val="000000"/>
          <w:sz w:val="20"/>
          <w:szCs w:val="20"/>
        </w:rPr>
        <w:t xml:space="preserve"> Licença/ Alvará de Funcionamento expedido pelo Município sede da </w:t>
      </w:r>
      <w:r w:rsidR="00EB373D">
        <w:rPr>
          <w:rFonts w:cs="Courier New"/>
          <w:color w:val="000000"/>
          <w:sz w:val="20"/>
          <w:szCs w:val="20"/>
        </w:rPr>
        <w:t>Licitante</w:t>
      </w:r>
      <w:r>
        <w:rPr>
          <w:rFonts w:cs="Courier New"/>
          <w:color w:val="000000"/>
          <w:sz w:val="20"/>
          <w:szCs w:val="20"/>
        </w:rPr>
        <w:t>, dentro do prazo de validade;</w:t>
      </w:r>
    </w:p>
    <w:p w:rsidR="00D122F8" w:rsidRDefault="00D85985"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e</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E822CF" w:rsidRPr="00CB03EE" w:rsidRDefault="005C4415"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f</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atendimento do inc. XXXIII do art. 7º da Constituição Federal, conforme Modelo </w:t>
      </w:r>
      <w:proofErr w:type="gramStart"/>
      <w:r w:rsidR="00E822CF" w:rsidRPr="00CB03EE">
        <w:rPr>
          <w:rFonts w:cs="Calibri"/>
          <w:bCs/>
          <w:color w:val="000000"/>
          <w:sz w:val="20"/>
          <w:szCs w:val="20"/>
        </w:rPr>
        <w:t>2</w:t>
      </w:r>
      <w:proofErr w:type="gramEnd"/>
      <w:r w:rsidR="00E822CF" w:rsidRPr="00CB03EE">
        <w:rPr>
          <w:rFonts w:cs="Calibri"/>
          <w:bCs/>
          <w:color w:val="000000"/>
          <w:sz w:val="20"/>
          <w:szCs w:val="20"/>
        </w:rPr>
        <w:t>;</w:t>
      </w:r>
    </w:p>
    <w:p w:rsidR="00E822CF" w:rsidRPr="00CB03EE" w:rsidRDefault="005C4415"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g</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inexistência de fatos supervenientes impeditivos da habilitação, conforme Modelo </w:t>
      </w:r>
      <w:proofErr w:type="gramStart"/>
      <w:r w:rsidR="00E822CF" w:rsidRPr="00CB03EE">
        <w:rPr>
          <w:rFonts w:cs="Calibri"/>
          <w:bCs/>
          <w:color w:val="000000"/>
          <w:sz w:val="20"/>
          <w:szCs w:val="20"/>
        </w:rPr>
        <w:t>3</w:t>
      </w:r>
      <w:proofErr w:type="gramEnd"/>
      <w:r w:rsidR="00E822CF" w:rsidRPr="00CB03EE">
        <w:rPr>
          <w:rFonts w:cs="Calibri"/>
          <w:bCs/>
          <w:color w:val="000000"/>
          <w:sz w:val="20"/>
          <w:szCs w:val="20"/>
        </w:rPr>
        <w:t>;</w:t>
      </w:r>
    </w:p>
    <w:p w:rsidR="00E822CF" w:rsidRDefault="005C4415"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h</w:t>
      </w:r>
      <w:r w:rsidR="00E822CF" w:rsidRPr="00CB03EE">
        <w:rPr>
          <w:rFonts w:cs="Calibri"/>
          <w:b/>
          <w:bCs/>
          <w:color w:val="000000"/>
          <w:sz w:val="20"/>
          <w:szCs w:val="20"/>
        </w:rPr>
        <w:t xml:space="preserve">) </w:t>
      </w:r>
      <w:r w:rsidR="00E822CF" w:rsidRPr="00CB03EE">
        <w:rPr>
          <w:rFonts w:cs="Calibri"/>
          <w:bCs/>
          <w:color w:val="000000"/>
          <w:sz w:val="20"/>
          <w:szCs w:val="20"/>
        </w:rPr>
        <w:t xml:space="preserve">A </w:t>
      </w:r>
      <w:r w:rsidR="006E0309">
        <w:rPr>
          <w:rFonts w:cs="Calibri"/>
          <w:bCs/>
          <w:color w:val="000000"/>
          <w:sz w:val="20"/>
          <w:szCs w:val="20"/>
        </w:rPr>
        <w:t>M</w:t>
      </w:r>
      <w:r w:rsidR="00E822CF" w:rsidRPr="00CB03EE">
        <w:rPr>
          <w:rFonts w:cs="Calibri"/>
          <w:bCs/>
          <w:color w:val="000000"/>
          <w:sz w:val="20"/>
          <w:szCs w:val="20"/>
        </w:rPr>
        <w:t xml:space="preserve">icroempresa ou </w:t>
      </w:r>
      <w:r w:rsidR="006E0309">
        <w:rPr>
          <w:rFonts w:cs="Calibri"/>
          <w:bCs/>
          <w:color w:val="000000"/>
          <w:sz w:val="20"/>
          <w:szCs w:val="20"/>
        </w:rPr>
        <w:t>E</w:t>
      </w:r>
      <w:r w:rsidR="00E822CF" w:rsidRPr="00CB03EE">
        <w:rPr>
          <w:rFonts w:cs="Calibri"/>
          <w:bCs/>
          <w:color w:val="000000"/>
          <w:sz w:val="20"/>
          <w:szCs w:val="20"/>
        </w:rPr>
        <w:t xml:space="preserve">mpresa de </w:t>
      </w:r>
      <w:r w:rsidR="006E0309">
        <w:rPr>
          <w:rFonts w:cs="Calibri"/>
          <w:bCs/>
          <w:color w:val="000000"/>
          <w:sz w:val="20"/>
          <w:szCs w:val="20"/>
        </w:rPr>
        <w:t>P</w:t>
      </w:r>
      <w:r w:rsidR="00E822CF" w:rsidRPr="00CB03EE">
        <w:rPr>
          <w:rFonts w:cs="Calibri"/>
          <w:bCs/>
          <w:color w:val="000000"/>
          <w:sz w:val="20"/>
          <w:szCs w:val="20"/>
        </w:rPr>
        <w:t xml:space="preserve">equeno </w:t>
      </w:r>
      <w:r w:rsidR="006E0309">
        <w:rPr>
          <w:rFonts w:cs="Calibri"/>
          <w:bCs/>
          <w:color w:val="000000"/>
          <w:sz w:val="20"/>
          <w:szCs w:val="20"/>
        </w:rPr>
        <w:t>P</w:t>
      </w:r>
      <w:r w:rsidR="00E822CF" w:rsidRPr="00CB03EE">
        <w:rPr>
          <w:rFonts w:cs="Calibri"/>
          <w:bCs/>
          <w:color w:val="000000"/>
          <w:sz w:val="20"/>
          <w:szCs w:val="20"/>
        </w:rPr>
        <w:t xml:space="preserve">orte deverá apresentar a respectiva declaração, conforme Modelo </w:t>
      </w:r>
      <w:proofErr w:type="gramStart"/>
      <w:r w:rsidR="00E822CF" w:rsidRPr="00CB03EE">
        <w:rPr>
          <w:rFonts w:cs="Calibri"/>
          <w:bCs/>
          <w:color w:val="000000"/>
          <w:sz w:val="20"/>
          <w:szCs w:val="20"/>
        </w:rPr>
        <w:t>1</w:t>
      </w:r>
      <w:proofErr w:type="gramEnd"/>
      <w:r w:rsidR="00E822CF" w:rsidRPr="00CB03EE">
        <w:rPr>
          <w:rFonts w:cs="Calibri"/>
          <w:bCs/>
          <w:color w:val="000000"/>
          <w:sz w:val="20"/>
          <w:szCs w:val="20"/>
        </w:rPr>
        <w:t>;</w:t>
      </w:r>
    </w:p>
    <w:p w:rsidR="00CD1D7E" w:rsidRPr="00D72CE9" w:rsidRDefault="00CD1D7E" w:rsidP="00E822CF">
      <w:pPr>
        <w:widowControl w:val="0"/>
        <w:autoSpaceDE w:val="0"/>
        <w:autoSpaceDN w:val="0"/>
        <w:adjustRightInd w:val="0"/>
        <w:spacing w:after="0" w:line="240" w:lineRule="auto"/>
        <w:jc w:val="both"/>
        <w:rPr>
          <w:bCs/>
          <w:color w:val="000000"/>
          <w:sz w:val="20"/>
          <w:szCs w:val="20"/>
        </w:rPr>
      </w:pPr>
      <w:r w:rsidRPr="00CD1D7E">
        <w:rPr>
          <w:rFonts w:cs="Calibri"/>
          <w:b/>
          <w:bCs/>
          <w:color w:val="000000"/>
          <w:sz w:val="20"/>
          <w:szCs w:val="20"/>
        </w:rPr>
        <w:t>i)</w:t>
      </w:r>
      <w:r>
        <w:rPr>
          <w:rFonts w:cs="Calibri"/>
          <w:b/>
          <w:bCs/>
          <w:color w:val="000000"/>
          <w:sz w:val="20"/>
          <w:szCs w:val="20"/>
        </w:rPr>
        <w:t xml:space="preserve"> </w:t>
      </w:r>
      <w:r w:rsidR="00D72CE9">
        <w:rPr>
          <w:bCs/>
          <w:color w:val="000000"/>
          <w:sz w:val="20"/>
          <w:szCs w:val="20"/>
        </w:rPr>
        <w:t xml:space="preserve">Declaração de atendimento ao disposto no artigo 9º, inciso III da Lei 8.666/93, conforme Modelo </w:t>
      </w:r>
      <w:proofErr w:type="gramStart"/>
      <w:r w:rsidR="00D72CE9">
        <w:rPr>
          <w:bCs/>
          <w:color w:val="000000"/>
          <w:sz w:val="20"/>
          <w:szCs w:val="20"/>
        </w:rPr>
        <w:t>5</w:t>
      </w:r>
      <w:proofErr w:type="gramEnd"/>
      <w:r w:rsidR="00D72CE9">
        <w:rPr>
          <w:bCs/>
          <w:color w:val="000000"/>
          <w:sz w:val="20"/>
          <w:szCs w:val="20"/>
        </w:rPr>
        <w:t>;</w:t>
      </w:r>
    </w:p>
    <w:p w:rsidR="00A01877" w:rsidRPr="00166183" w:rsidRDefault="00CD1D7E" w:rsidP="001F25CC">
      <w:pPr>
        <w:spacing w:after="0" w:line="240" w:lineRule="auto"/>
        <w:jc w:val="both"/>
        <w:rPr>
          <w:bCs/>
          <w:sz w:val="20"/>
          <w:szCs w:val="20"/>
        </w:rPr>
      </w:pPr>
      <w:r>
        <w:rPr>
          <w:b/>
          <w:bCs/>
          <w:sz w:val="20"/>
          <w:szCs w:val="20"/>
        </w:rPr>
        <w:t>j</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CD1D7E" w:rsidP="005D4ECE">
      <w:pPr>
        <w:widowControl w:val="0"/>
        <w:autoSpaceDE w:val="0"/>
        <w:autoSpaceDN w:val="0"/>
        <w:adjustRightInd w:val="0"/>
        <w:spacing w:after="0" w:line="240" w:lineRule="auto"/>
        <w:jc w:val="both"/>
        <w:rPr>
          <w:bCs/>
          <w:sz w:val="20"/>
          <w:szCs w:val="20"/>
        </w:rPr>
      </w:pPr>
      <w:r>
        <w:rPr>
          <w:b/>
          <w:bCs/>
          <w:sz w:val="20"/>
          <w:szCs w:val="20"/>
        </w:rPr>
        <w:t>k</w:t>
      </w:r>
      <w:r w:rsidR="00A01877" w:rsidRPr="00166183">
        <w:rPr>
          <w:b/>
          <w:bCs/>
          <w:sz w:val="20"/>
          <w:szCs w:val="20"/>
        </w:rPr>
        <w:t xml:space="preserve">) </w:t>
      </w:r>
      <w:r w:rsidR="00A01877" w:rsidRPr="00166183">
        <w:rPr>
          <w:bCs/>
          <w:sz w:val="20"/>
          <w:szCs w:val="20"/>
        </w:rPr>
        <w:t>As empresas que apresentarem resultado inferior a 01 (um) em q</w:t>
      </w:r>
      <w:r w:rsidR="001F25CC">
        <w:rPr>
          <w:bCs/>
          <w:sz w:val="20"/>
          <w:szCs w:val="20"/>
        </w:rPr>
        <w:t>ualquer dos índices referidos na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w:t>
      </w:r>
      <w:r w:rsidRPr="000922C6">
        <w:rPr>
          <w:rFonts w:eastAsia="Batang" w:cs="Calibri"/>
          <w:color w:val="000000" w:themeColor="text1"/>
          <w:sz w:val="20"/>
          <w:szCs w:val="20"/>
        </w:rPr>
        <w:lastRenderedPageBreak/>
        <w:t xml:space="preserve">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2A0356" w:rsidRPr="00FC47D3">
        <w:rPr>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 xml:space="preserve">s </w:t>
      </w:r>
      <w:proofErr w:type="spellStart"/>
      <w:r w:rsidR="002A0356" w:rsidRPr="00FC47D3">
        <w:rPr>
          <w:bCs/>
          <w:sz w:val="20"/>
          <w:szCs w:val="20"/>
        </w:rPr>
        <w:t>subsequentes</w:t>
      </w:r>
      <w:proofErr w:type="spellEnd"/>
      <w:r w:rsidR="002A0356" w:rsidRPr="00FC47D3">
        <w:rPr>
          <w:bCs/>
          <w:sz w:val="20"/>
          <w:szCs w:val="20"/>
        </w:rPr>
        <w:t xml:space="preserve">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w:t>
      </w:r>
      <w:r w:rsidR="00EA3D83" w:rsidRPr="00FC47D3">
        <w:rPr>
          <w:bCs/>
          <w:color w:val="000000"/>
          <w:sz w:val="20"/>
          <w:szCs w:val="20"/>
        </w:rPr>
        <w:lastRenderedPageBreak/>
        <w:t xml:space="preserve">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 xml:space="preserve">aminará as documentações </w:t>
      </w:r>
      <w:proofErr w:type="spellStart"/>
      <w:r w:rsidR="00C317FA">
        <w:rPr>
          <w:bCs/>
          <w:color w:val="000000"/>
          <w:sz w:val="20"/>
          <w:szCs w:val="20"/>
        </w:rPr>
        <w:t>subsequ</w:t>
      </w:r>
      <w:r w:rsidR="002A5014" w:rsidRPr="00FC47D3">
        <w:rPr>
          <w:bCs/>
          <w:color w:val="000000"/>
          <w:sz w:val="20"/>
          <w:szCs w:val="20"/>
        </w:rPr>
        <w:t>entes</w:t>
      </w:r>
      <w:proofErr w:type="spellEnd"/>
      <w:r w:rsidR="002A5014" w:rsidRPr="00FC47D3">
        <w:rPr>
          <w:bCs/>
          <w:color w:val="000000"/>
          <w:sz w:val="20"/>
          <w:szCs w:val="20"/>
        </w:rPr>
        <w:t>,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D32D1D" w:rsidRDefault="00D32D1D" w:rsidP="00E12F54">
      <w:pPr>
        <w:widowControl w:val="0"/>
        <w:autoSpaceDE w:val="0"/>
        <w:autoSpaceDN w:val="0"/>
        <w:adjustRightInd w:val="0"/>
        <w:spacing w:after="120" w:line="240" w:lineRule="auto"/>
        <w:jc w:val="both"/>
        <w:rPr>
          <w:b/>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271BEC">
        <w:rPr>
          <w:rFonts w:cs="Calibri"/>
          <w:bCs/>
          <w:color w:val="000000"/>
          <w:sz w:val="20"/>
          <w:szCs w:val="20"/>
        </w:rPr>
        <w:t xml:space="preserve">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w:t>
      </w:r>
      <w:r w:rsidR="00A23EC2">
        <w:rPr>
          <w:bCs/>
          <w:color w:val="000000"/>
          <w:sz w:val="20"/>
          <w:szCs w:val="20"/>
        </w:rPr>
        <w:t>a</w:t>
      </w:r>
      <w:r w:rsidR="00874DCC" w:rsidRPr="00FC47D3">
        <w:rPr>
          <w:bCs/>
          <w:color w:val="000000"/>
          <w:sz w:val="20"/>
          <w:szCs w:val="20"/>
        </w:rPr>
        <w:t xml:space="preserve"> </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w:t>
      </w:r>
      <w:proofErr w:type="spellStart"/>
      <w:r w:rsidRPr="00FC47D3">
        <w:rPr>
          <w:bCs/>
          <w:sz w:val="20"/>
          <w:szCs w:val="20"/>
        </w:rPr>
        <w:t>contrarrazões</w:t>
      </w:r>
      <w:proofErr w:type="spellEnd"/>
      <w:r w:rsidRPr="00FC47D3">
        <w:rPr>
          <w:bCs/>
          <w:sz w:val="20"/>
          <w:szCs w:val="20"/>
        </w:rPr>
        <w:t xml:space="preserve">,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w:t>
      </w:r>
      <w:proofErr w:type="spellStart"/>
      <w:r w:rsidRPr="00FC47D3">
        <w:rPr>
          <w:bCs/>
          <w:sz w:val="20"/>
          <w:szCs w:val="20"/>
        </w:rPr>
        <w:t>contrarrazões</w:t>
      </w:r>
      <w:proofErr w:type="spellEnd"/>
      <w:r w:rsidRPr="00FC47D3">
        <w:rPr>
          <w:bCs/>
          <w:sz w:val="20"/>
          <w:szCs w:val="20"/>
        </w:rPr>
        <w:t xml:space="preserve">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6A50E9">
        <w:rPr>
          <w:b/>
          <w:bCs/>
          <w:color w:val="000000"/>
          <w:sz w:val="20"/>
          <w:szCs w:val="20"/>
        </w:rPr>
        <w:t>6</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w:t>
      </w:r>
      <w:r w:rsidR="004D785B" w:rsidRPr="00FC47D3">
        <w:rPr>
          <w:bCs/>
          <w:color w:val="000000"/>
          <w:sz w:val="20"/>
          <w:szCs w:val="20"/>
        </w:rPr>
        <w:lastRenderedPageBreak/>
        <w:t xml:space="preserve">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6A50E9">
        <w:rPr>
          <w:b/>
          <w:bCs/>
          <w:color w:val="000000"/>
          <w:sz w:val="20"/>
          <w:szCs w:val="20"/>
        </w:rPr>
        <w:t>6</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w:t>
      </w:r>
      <w:proofErr w:type="spellStart"/>
      <w:r w:rsidR="00524132" w:rsidRPr="00524132">
        <w:rPr>
          <w:rFonts w:eastAsia="Batang"/>
          <w:color w:val="000000"/>
          <w:sz w:val="20"/>
          <w:szCs w:val="20"/>
        </w:rPr>
        <w:t>a.a.</w:t>
      </w:r>
      <w:proofErr w:type="spellEnd"/>
      <w:r w:rsidR="00524132" w:rsidRPr="00524132">
        <w:rPr>
          <w:rFonts w:eastAsia="Batang"/>
          <w:color w:val="000000"/>
          <w:sz w:val="20"/>
          <w:szCs w:val="20"/>
        </w:rPr>
        <w:t xml:space="preserve">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
      <w:bookmarkEnd w:id="1"/>
      <w:r w:rsidRPr="00FC47D3">
        <w:rPr>
          <w:b/>
          <w:bCs/>
          <w:color w:val="000000"/>
          <w:sz w:val="20"/>
          <w:szCs w:val="20"/>
        </w:rPr>
        <w:t>1</w:t>
      </w:r>
      <w:r w:rsidR="006A50E9">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D72CE9">
        <w:rPr>
          <w:bCs/>
          <w:color w:val="000000"/>
          <w:sz w:val="20"/>
          <w:szCs w:val="20"/>
        </w:rPr>
        <w:t>A duração do contrato ficará adstrita a vigência dos respectivos créditos orçamentários</w:t>
      </w:r>
      <w:r w:rsidR="000206D8">
        <w:rPr>
          <w:bCs/>
          <w:color w:val="000000"/>
          <w:sz w:val="20"/>
          <w:szCs w:val="20"/>
        </w:rPr>
        <w:t>.</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i"/>
      <w:bookmarkEnd w:id="2"/>
      <w:r w:rsidRPr="00FC47D3">
        <w:rPr>
          <w:b/>
          <w:bCs/>
          <w:color w:val="000000"/>
          <w:sz w:val="20"/>
          <w:szCs w:val="20"/>
        </w:rPr>
        <w:t>1</w:t>
      </w:r>
      <w:r w:rsidR="006A50E9">
        <w:rPr>
          <w:b/>
          <w:bCs/>
          <w:color w:val="000000"/>
          <w:sz w:val="20"/>
          <w:szCs w:val="20"/>
        </w:rPr>
        <w:t>7</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xml:space="preserve">, </w:t>
      </w:r>
      <w:proofErr w:type="gramStart"/>
      <w:r w:rsidR="004D785B" w:rsidRPr="00FC47D3">
        <w:rPr>
          <w:bCs/>
          <w:color w:val="000000"/>
          <w:sz w:val="20"/>
          <w:szCs w:val="20"/>
        </w:rPr>
        <w:t>retirar</w:t>
      </w:r>
      <w:proofErr w:type="gramEnd"/>
      <w:r w:rsidR="004D785B" w:rsidRPr="00FC47D3">
        <w:rPr>
          <w:bCs/>
          <w:color w:val="000000"/>
          <w:sz w:val="20"/>
          <w:szCs w:val="20"/>
        </w:rPr>
        <w:t xml:space="preserve">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6A50E9">
        <w:rPr>
          <w:bCs/>
          <w:sz w:val="20"/>
          <w:szCs w:val="20"/>
        </w:rPr>
        <w:t>7</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w:t>
      </w:r>
      <w:r w:rsidR="007A6D37" w:rsidRPr="00FC47D3">
        <w:rPr>
          <w:bCs/>
          <w:color w:val="000000"/>
          <w:sz w:val="20"/>
          <w:szCs w:val="20"/>
        </w:rPr>
        <w:lastRenderedPageBreak/>
        <w:t xml:space="preserve">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w:t>
      </w:r>
      <w:r w:rsidR="006A50E9">
        <w:rPr>
          <w:bCs/>
          <w:sz w:val="20"/>
          <w:szCs w:val="20"/>
        </w:rPr>
        <w:t>8</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6A50E9"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AB7C04" w:rsidRPr="00FC47D3">
        <w:rPr>
          <w:b/>
          <w:bCs/>
          <w:color w:val="000000"/>
          <w:sz w:val="20"/>
          <w:szCs w:val="20"/>
        </w:rPr>
        <w:t xml:space="preserve">. DAS DISPOSIÇÕES GERAIS </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w:t>
      </w:r>
      <w:r w:rsidR="00AB7C04" w:rsidRPr="00FC47D3">
        <w:rPr>
          <w:bCs/>
          <w:color w:val="000000"/>
          <w:sz w:val="20"/>
          <w:szCs w:val="20"/>
        </w:rPr>
        <w:lastRenderedPageBreak/>
        <w:t>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w:t>
      </w:r>
      <w:proofErr w:type="spellStart"/>
      <w:r w:rsidR="00AB7C04" w:rsidRPr="00FC47D3">
        <w:rPr>
          <w:bCs/>
          <w:color w:val="000000"/>
          <w:sz w:val="20"/>
          <w:szCs w:val="20"/>
        </w:rPr>
        <w:t>ICP-Brasil</w:t>
      </w:r>
      <w:proofErr w:type="spellEnd"/>
      <w:r w:rsidR="00AB7C04" w:rsidRPr="00FC47D3">
        <w:rPr>
          <w:bCs/>
          <w:color w:val="000000"/>
          <w:sz w:val="20"/>
          <w:szCs w:val="20"/>
        </w:rPr>
        <w:t xml:space="preserve">,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AB7C04" w:rsidRPr="00FC47D3">
        <w:rPr>
          <w:bCs/>
          <w:color w:val="000000"/>
          <w:sz w:val="20"/>
          <w:szCs w:val="20"/>
        </w:rPr>
        <w:t xml:space="preserve"> </w:t>
      </w:r>
      <w:r w:rsidR="005F6698">
        <w:rPr>
          <w:bCs/>
          <w:color w:val="000000"/>
          <w:sz w:val="20"/>
          <w:szCs w:val="20"/>
        </w:rPr>
        <w:t>Edital</w:t>
      </w:r>
      <w:r w:rsidR="00AB7C04" w:rsidRPr="00FC47D3">
        <w:rPr>
          <w:bCs/>
          <w:color w:val="000000"/>
          <w:sz w:val="20"/>
          <w:szCs w:val="20"/>
        </w:rPr>
        <w:t xml:space="preserve"> permitir;</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97214A" w:rsidRPr="00FC47D3">
        <w:rPr>
          <w:b/>
          <w:bCs/>
          <w:color w:val="000000"/>
          <w:sz w:val="20"/>
          <w:szCs w:val="20"/>
        </w:rPr>
        <w:t xml:space="preserve">.13. </w:t>
      </w:r>
      <w:r w:rsidR="006949FB">
        <w:rPr>
          <w:bCs/>
          <w:color w:val="000000"/>
          <w:sz w:val="20"/>
          <w:szCs w:val="20"/>
        </w:rPr>
        <w:t>A</w:t>
      </w:r>
      <w:r w:rsidR="00975295">
        <w:rPr>
          <w:bCs/>
          <w:color w:val="000000"/>
          <w:sz w:val="20"/>
          <w:szCs w:val="20"/>
        </w:rPr>
        <w:t xml:space="preserve"> </w:t>
      </w:r>
      <w:r w:rsidR="006949FB">
        <w:rPr>
          <w:bCs/>
          <w:color w:val="000000"/>
          <w:sz w:val="20"/>
          <w:szCs w:val="20"/>
        </w:rPr>
        <w:t>C</w:t>
      </w:r>
      <w:r w:rsidR="0097214A" w:rsidRPr="00FC47D3">
        <w:rPr>
          <w:bCs/>
          <w:color w:val="000000"/>
          <w:sz w:val="20"/>
          <w:szCs w:val="20"/>
        </w:rPr>
        <w:t>ontratad</w:t>
      </w:r>
      <w:r w:rsidR="006949FB">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6A50E9"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5A7C11" w:rsidRPr="005A7C11">
        <w:rPr>
          <w:b/>
          <w:bCs/>
          <w:color w:val="000000"/>
          <w:sz w:val="20"/>
          <w:szCs w:val="20"/>
        </w:rPr>
        <w:t>.14.</w:t>
      </w:r>
      <w:r w:rsidR="005A7C11">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6A50E9"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C56A4D">
        <w:rPr>
          <w:bCs/>
          <w:color w:val="000000"/>
          <w:sz w:val="20"/>
          <w:szCs w:val="20"/>
        </w:rPr>
        <w:t>20</w:t>
      </w:r>
      <w:r w:rsidRPr="00901BD0">
        <w:rPr>
          <w:bCs/>
          <w:color w:val="000000"/>
          <w:sz w:val="20"/>
          <w:szCs w:val="20"/>
        </w:rPr>
        <w:t xml:space="preserve"> de </w:t>
      </w:r>
      <w:r w:rsidR="00C56A4D">
        <w:rPr>
          <w:bCs/>
          <w:color w:val="000000"/>
          <w:sz w:val="20"/>
          <w:szCs w:val="20"/>
        </w:rPr>
        <w:t>dezembro</w:t>
      </w:r>
      <w:r w:rsidRPr="00901BD0">
        <w:rPr>
          <w:bCs/>
          <w:color w:val="000000"/>
          <w:sz w:val="20"/>
          <w:szCs w:val="20"/>
        </w:rPr>
        <w:t xml:space="preserve"> de 201</w:t>
      </w:r>
      <w:r w:rsidR="00A23EC2">
        <w:rPr>
          <w:bCs/>
          <w:color w:val="000000"/>
          <w:sz w:val="20"/>
          <w:szCs w:val="20"/>
        </w:rPr>
        <w:t>6</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209EB" w:rsidRDefault="004209EB" w:rsidP="00FB7DF1">
      <w:pPr>
        <w:tabs>
          <w:tab w:val="left" w:pos="7200"/>
        </w:tabs>
        <w:spacing w:after="0"/>
        <w:jc w:val="center"/>
        <w:rPr>
          <w:rFonts w:eastAsia="Batang" w:cs="Courier New"/>
          <w:b/>
          <w:bCs/>
          <w:color w:val="000000"/>
          <w:sz w:val="20"/>
          <w:szCs w:val="20"/>
          <w:u w:val="single"/>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A23EC2" w:rsidRPr="00FF3178" w:rsidRDefault="00A23EC2" w:rsidP="00A23EC2">
      <w:pPr>
        <w:widowControl w:val="0"/>
        <w:autoSpaceDE w:val="0"/>
        <w:autoSpaceDN w:val="0"/>
        <w:adjustRightInd w:val="0"/>
        <w:spacing w:after="0"/>
        <w:jc w:val="both"/>
        <w:rPr>
          <w:b/>
          <w:bCs/>
          <w:color w:val="000000"/>
          <w:sz w:val="20"/>
          <w:szCs w:val="20"/>
          <w:u w:val="single"/>
        </w:rPr>
      </w:pPr>
      <w:r w:rsidRPr="00FF3178">
        <w:rPr>
          <w:b/>
          <w:bCs/>
          <w:color w:val="000000"/>
          <w:sz w:val="20"/>
          <w:szCs w:val="20"/>
          <w:u w:val="single"/>
        </w:rPr>
        <w:t>c) Conforme faculta o art. 3º da Lei 10.520/02, não será anexado a este Edital o orçamento de referência estimado para contratação.</w:t>
      </w:r>
    </w:p>
    <w:p w:rsidR="00A23EC2" w:rsidRPr="00FC47D3" w:rsidRDefault="00A23EC2" w:rsidP="00A23EC2">
      <w:pPr>
        <w:autoSpaceDE w:val="0"/>
        <w:autoSpaceDN w:val="0"/>
        <w:adjustRightInd w:val="0"/>
        <w:spacing w:after="120"/>
        <w:jc w:val="both"/>
        <w:rPr>
          <w:rFonts w:eastAsia="Batang" w:cs="Courier New"/>
          <w:bCs/>
          <w:sz w:val="20"/>
          <w:szCs w:val="20"/>
        </w:rPr>
      </w:pPr>
      <w:r w:rsidRPr="00FF3178">
        <w:rPr>
          <w:b/>
          <w:bCs/>
          <w:color w:val="000000"/>
          <w:sz w:val="20"/>
          <w:szCs w:val="20"/>
          <w:u w:val="single"/>
        </w:rPr>
        <w:t>d)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7051E8">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64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6"/>
        <w:gridCol w:w="709"/>
        <w:gridCol w:w="851"/>
        <w:gridCol w:w="6520"/>
      </w:tblGrid>
      <w:tr w:rsidR="00D1604C" w:rsidRPr="00F134C9" w:rsidTr="00D1604C">
        <w:trPr>
          <w:trHeight w:val="589"/>
        </w:trPr>
        <w:tc>
          <w:tcPr>
            <w:tcW w:w="566" w:type="dxa"/>
            <w:vAlign w:val="center"/>
          </w:tcPr>
          <w:p w:rsidR="00D1604C" w:rsidRPr="00C0718B" w:rsidRDefault="00D1604C" w:rsidP="00D1604C">
            <w:pPr>
              <w:jc w:val="center"/>
              <w:rPr>
                <w:rFonts w:cs="Arial"/>
                <w:b/>
                <w:bCs/>
                <w:sz w:val="20"/>
                <w:szCs w:val="20"/>
              </w:rPr>
            </w:pPr>
            <w:r w:rsidRPr="00C0718B">
              <w:rPr>
                <w:rFonts w:cs="Arial"/>
                <w:b/>
                <w:bCs/>
                <w:sz w:val="20"/>
                <w:szCs w:val="20"/>
              </w:rPr>
              <w:t>Item</w:t>
            </w:r>
          </w:p>
        </w:tc>
        <w:tc>
          <w:tcPr>
            <w:tcW w:w="709" w:type="dxa"/>
            <w:vAlign w:val="center"/>
          </w:tcPr>
          <w:p w:rsidR="00D1604C" w:rsidRPr="00C0718B" w:rsidRDefault="00D1604C" w:rsidP="00D1604C">
            <w:pPr>
              <w:jc w:val="center"/>
              <w:rPr>
                <w:rFonts w:cs="Arial"/>
                <w:b/>
                <w:bCs/>
                <w:sz w:val="20"/>
                <w:szCs w:val="20"/>
              </w:rPr>
            </w:pPr>
            <w:r w:rsidRPr="00C0718B">
              <w:rPr>
                <w:rFonts w:cs="Arial"/>
                <w:b/>
                <w:bCs/>
                <w:sz w:val="20"/>
                <w:szCs w:val="20"/>
              </w:rPr>
              <w:t>Qtd.</w:t>
            </w:r>
          </w:p>
        </w:tc>
        <w:tc>
          <w:tcPr>
            <w:tcW w:w="851" w:type="dxa"/>
            <w:vAlign w:val="center"/>
          </w:tcPr>
          <w:p w:rsidR="00D1604C" w:rsidRPr="00C0718B" w:rsidRDefault="00D1604C" w:rsidP="00D1604C">
            <w:pPr>
              <w:jc w:val="center"/>
              <w:rPr>
                <w:rFonts w:cs="Arial"/>
                <w:b/>
                <w:bCs/>
                <w:sz w:val="20"/>
                <w:szCs w:val="20"/>
              </w:rPr>
            </w:pPr>
            <w:proofErr w:type="spellStart"/>
            <w:r w:rsidRPr="00C0718B">
              <w:rPr>
                <w:rFonts w:cs="Arial"/>
                <w:b/>
                <w:bCs/>
                <w:sz w:val="20"/>
                <w:szCs w:val="20"/>
              </w:rPr>
              <w:t>Und</w:t>
            </w:r>
            <w:proofErr w:type="spellEnd"/>
            <w:r w:rsidRPr="00C0718B">
              <w:rPr>
                <w:rFonts w:cs="Arial"/>
                <w:b/>
                <w:bCs/>
                <w:sz w:val="20"/>
                <w:szCs w:val="20"/>
              </w:rPr>
              <w:t>.</w:t>
            </w:r>
          </w:p>
        </w:tc>
        <w:tc>
          <w:tcPr>
            <w:tcW w:w="6520" w:type="dxa"/>
            <w:vAlign w:val="center"/>
          </w:tcPr>
          <w:p w:rsidR="00D1604C" w:rsidRPr="00C0718B" w:rsidRDefault="00D1604C" w:rsidP="00D1604C">
            <w:pPr>
              <w:jc w:val="center"/>
              <w:rPr>
                <w:rFonts w:cs="Arial"/>
                <w:b/>
                <w:bCs/>
                <w:sz w:val="20"/>
                <w:szCs w:val="20"/>
              </w:rPr>
            </w:pPr>
            <w:r w:rsidRPr="00C0718B">
              <w:rPr>
                <w:rFonts w:cs="Arial"/>
                <w:b/>
                <w:bCs/>
                <w:sz w:val="20"/>
                <w:szCs w:val="20"/>
              </w:rPr>
              <w:t>Descrição</w:t>
            </w:r>
          </w:p>
        </w:tc>
      </w:tr>
      <w:tr w:rsidR="00D1604C" w:rsidRPr="00F134C9" w:rsidTr="00D1604C">
        <w:trPr>
          <w:trHeight w:val="259"/>
        </w:trPr>
        <w:tc>
          <w:tcPr>
            <w:tcW w:w="566" w:type="dxa"/>
            <w:vAlign w:val="center"/>
          </w:tcPr>
          <w:p w:rsidR="00D1604C" w:rsidRPr="00CC1F7C" w:rsidRDefault="00D1604C" w:rsidP="00D1604C">
            <w:pPr>
              <w:numPr>
                <w:ilvl w:val="0"/>
                <w:numId w:val="30"/>
              </w:numPr>
              <w:spacing w:after="0" w:line="240" w:lineRule="auto"/>
              <w:jc w:val="center"/>
              <w:rPr>
                <w:rFonts w:cs="Arial"/>
                <w:sz w:val="20"/>
                <w:szCs w:val="20"/>
              </w:rPr>
            </w:pPr>
            <w:proofErr w:type="gramStart"/>
            <w:r>
              <w:rPr>
                <w:rFonts w:cs="Arial"/>
                <w:sz w:val="20"/>
                <w:szCs w:val="20"/>
              </w:rPr>
              <w:t>0</w:t>
            </w:r>
            <w:proofErr w:type="gramEnd"/>
          </w:p>
        </w:tc>
        <w:tc>
          <w:tcPr>
            <w:tcW w:w="709" w:type="dxa"/>
            <w:vAlign w:val="center"/>
          </w:tcPr>
          <w:p w:rsidR="00D1604C" w:rsidRPr="00CC1F7C" w:rsidRDefault="00D1604C" w:rsidP="00D1604C">
            <w:pPr>
              <w:pStyle w:val="Recuodecorpodetexto2"/>
              <w:spacing w:after="40" w:line="240" w:lineRule="auto"/>
              <w:ind w:left="0" w:right="18"/>
              <w:jc w:val="center"/>
              <w:rPr>
                <w:rFonts w:cs="Calibri"/>
                <w:sz w:val="20"/>
                <w:szCs w:val="20"/>
                <w:lang w:val="en-US"/>
              </w:rPr>
            </w:pPr>
            <w:r>
              <w:rPr>
                <w:rFonts w:cs="Calibri"/>
                <w:sz w:val="20"/>
                <w:szCs w:val="20"/>
                <w:lang w:val="en-US"/>
              </w:rPr>
              <w:t>1.650</w:t>
            </w:r>
          </w:p>
        </w:tc>
        <w:tc>
          <w:tcPr>
            <w:tcW w:w="851" w:type="dxa"/>
            <w:vAlign w:val="center"/>
          </w:tcPr>
          <w:p w:rsidR="00D1604C" w:rsidRPr="00C11401" w:rsidRDefault="00D1604C" w:rsidP="00D1604C">
            <w:pPr>
              <w:pStyle w:val="Recuodecorpodetexto2"/>
              <w:spacing w:after="40" w:line="240" w:lineRule="auto"/>
              <w:ind w:left="0" w:right="18"/>
              <w:jc w:val="center"/>
              <w:rPr>
                <w:rFonts w:cs="Calibri"/>
                <w:sz w:val="18"/>
                <w:szCs w:val="18"/>
                <w:lang w:val="en-US"/>
              </w:rPr>
            </w:pPr>
            <w:r>
              <w:rPr>
                <w:rFonts w:cs="Calibri"/>
                <w:sz w:val="18"/>
                <w:szCs w:val="18"/>
                <w:lang w:val="en-US"/>
              </w:rPr>
              <w:t>CAPSULA</w:t>
            </w:r>
            <w:r w:rsidRPr="00C11401">
              <w:rPr>
                <w:rFonts w:cs="Calibri"/>
                <w:sz w:val="18"/>
                <w:szCs w:val="18"/>
                <w:lang w:val="en-US"/>
              </w:rPr>
              <w:t xml:space="preserve"> </w:t>
            </w:r>
          </w:p>
        </w:tc>
        <w:tc>
          <w:tcPr>
            <w:tcW w:w="6520" w:type="dxa"/>
            <w:vAlign w:val="center"/>
          </w:tcPr>
          <w:p w:rsidR="00D1604C" w:rsidRPr="00C72D4E" w:rsidRDefault="00D1604C" w:rsidP="00D1604C">
            <w:pPr>
              <w:autoSpaceDE w:val="0"/>
              <w:autoSpaceDN w:val="0"/>
              <w:adjustRightInd w:val="0"/>
              <w:rPr>
                <w:rFonts w:ascii="Arial" w:hAnsi="Arial" w:cs="Arial"/>
                <w:color w:val="000000"/>
                <w:sz w:val="18"/>
                <w:szCs w:val="18"/>
              </w:rPr>
            </w:pPr>
            <w:r>
              <w:rPr>
                <w:rFonts w:ascii="Arial" w:hAnsi="Arial" w:cs="Arial"/>
                <w:color w:val="000000"/>
                <w:sz w:val="18"/>
                <w:szCs w:val="18"/>
              </w:rPr>
              <w:t>CLORIDRATO DE ANAGRELIDA 0,5 MG, CAPUSLA GELATINOSA DURA</w:t>
            </w:r>
          </w:p>
        </w:tc>
      </w:tr>
    </w:tbl>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4209EB" w:rsidRDefault="004209EB"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4A5C7D" w:rsidRPr="00463295" w:rsidRDefault="004362CF" w:rsidP="00463295">
      <w:pPr>
        <w:jc w:val="center"/>
        <w:rPr>
          <w:rFonts w:cs="Arial"/>
          <w:b/>
          <w:bCs/>
          <w:sz w:val="20"/>
          <w:szCs w:val="20"/>
          <w:u w:val="single"/>
        </w:rPr>
      </w:pPr>
      <w:r w:rsidRPr="00C0718B">
        <w:rPr>
          <w:rFonts w:cs="Arial"/>
          <w:b/>
          <w:bCs/>
          <w:sz w:val="20"/>
          <w:szCs w:val="20"/>
          <w:u w:val="single"/>
        </w:rPr>
        <w:t>TERMO DE REFERÊNCIA</w:t>
      </w:r>
      <w:r>
        <w:rPr>
          <w:rFonts w:cs="Arial"/>
          <w:b/>
          <w:bCs/>
          <w:sz w:val="20"/>
          <w:szCs w:val="20"/>
          <w:u w:val="single"/>
        </w:rPr>
        <w:t xml:space="preserve"> Nº.         </w:t>
      </w:r>
      <w:r w:rsidRPr="00C0718B">
        <w:rPr>
          <w:rFonts w:cs="Arial"/>
          <w:b/>
          <w:bCs/>
          <w:sz w:val="20"/>
          <w:szCs w:val="20"/>
          <w:u w:val="single"/>
        </w:rPr>
        <w:t>/201</w:t>
      </w:r>
      <w:r>
        <w:rPr>
          <w:rFonts w:cs="Arial"/>
          <w:b/>
          <w:bCs/>
          <w:sz w:val="20"/>
          <w:szCs w:val="20"/>
          <w:u w:val="single"/>
        </w:rPr>
        <w:t>6</w:t>
      </w:r>
      <w:r w:rsidRPr="00C0718B">
        <w:rPr>
          <w:rFonts w:cs="Arial"/>
          <w:b/>
          <w:bCs/>
          <w:sz w:val="20"/>
          <w:szCs w:val="20"/>
          <w:u w:val="single"/>
        </w:rPr>
        <w:t>/SESAU/SPAS/DAF</w:t>
      </w: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4362CF" w:rsidRPr="004362CF" w:rsidRDefault="006B2FA3" w:rsidP="004362CF">
      <w:pPr>
        <w:spacing w:after="120" w:line="240" w:lineRule="auto"/>
        <w:jc w:val="both"/>
        <w:rPr>
          <w:rFonts w:asciiTheme="minorHAnsi" w:hAnsiTheme="minorHAnsi" w:cs="Calibri"/>
          <w:snapToGrid w:val="0"/>
          <w:sz w:val="20"/>
          <w:szCs w:val="20"/>
        </w:rPr>
      </w:pPr>
      <w:r w:rsidRPr="006B2FA3">
        <w:rPr>
          <w:rFonts w:asciiTheme="minorHAnsi" w:eastAsia="Batang" w:hAnsiTheme="minorHAnsi" w:cs="Calibri"/>
          <w:b/>
          <w:sz w:val="20"/>
          <w:szCs w:val="20"/>
        </w:rPr>
        <w:t>1.1.</w:t>
      </w:r>
      <w:r>
        <w:rPr>
          <w:rFonts w:asciiTheme="minorHAnsi" w:eastAsia="Batang" w:hAnsiTheme="minorHAnsi" w:cs="Calibri"/>
          <w:sz w:val="20"/>
          <w:szCs w:val="20"/>
        </w:rPr>
        <w:t xml:space="preserve"> </w:t>
      </w:r>
      <w:r w:rsidR="004362CF" w:rsidRPr="004362CF">
        <w:rPr>
          <w:rFonts w:asciiTheme="minorHAnsi" w:eastAsia="Batang" w:hAnsiTheme="minorHAnsi" w:cs="Calibri"/>
          <w:sz w:val="20"/>
          <w:szCs w:val="20"/>
        </w:rPr>
        <w:t xml:space="preserve">Este termo de referencia tem como objetivo básico estabelecer critérios básicos a serem considerados na aquisição de medicamento destinado ao atendimento de DEMANDA JUDICIAL autos nº </w:t>
      </w:r>
      <w:r w:rsidR="004362CF" w:rsidRPr="004362CF">
        <w:rPr>
          <w:rStyle w:val="object"/>
          <w:rFonts w:asciiTheme="minorHAnsi" w:hAnsiTheme="minorHAnsi"/>
          <w:color w:val="000000"/>
          <w:sz w:val="20"/>
          <w:szCs w:val="20"/>
        </w:rPr>
        <w:t>0010225-57.2016.827.2729</w:t>
      </w:r>
      <w:r w:rsidR="004362CF" w:rsidRPr="004362CF">
        <w:rPr>
          <w:rFonts w:asciiTheme="minorHAnsi" w:eastAsia="Batang" w:hAnsiTheme="minorHAnsi" w:cs="Calibri"/>
          <w:sz w:val="20"/>
          <w:szCs w:val="20"/>
        </w:rPr>
        <w:t xml:space="preserve"> do paciente </w:t>
      </w:r>
      <w:r w:rsidR="004362CF" w:rsidRPr="004362CF">
        <w:rPr>
          <w:rFonts w:asciiTheme="minorHAnsi" w:eastAsia="Batang" w:hAnsiTheme="minorHAnsi" w:cs="Calibri"/>
          <w:b/>
          <w:sz w:val="20"/>
          <w:szCs w:val="20"/>
        </w:rPr>
        <w:t>A</w:t>
      </w:r>
      <w:r w:rsidR="004209EB">
        <w:rPr>
          <w:rFonts w:asciiTheme="minorHAnsi" w:eastAsia="Batang" w:hAnsiTheme="minorHAnsi" w:cs="Calibri"/>
          <w:b/>
          <w:sz w:val="20"/>
          <w:szCs w:val="20"/>
        </w:rPr>
        <w:t>.</w:t>
      </w:r>
      <w:r w:rsidR="004362CF" w:rsidRPr="004362CF">
        <w:rPr>
          <w:rFonts w:asciiTheme="minorHAnsi" w:eastAsia="Batang" w:hAnsiTheme="minorHAnsi" w:cs="Calibri"/>
          <w:b/>
          <w:sz w:val="20"/>
          <w:szCs w:val="20"/>
        </w:rPr>
        <w:t xml:space="preserve"> L</w:t>
      </w:r>
      <w:r w:rsidR="004209EB">
        <w:rPr>
          <w:rFonts w:asciiTheme="minorHAnsi" w:eastAsia="Batang" w:hAnsiTheme="minorHAnsi" w:cs="Calibri"/>
          <w:b/>
          <w:sz w:val="20"/>
          <w:szCs w:val="20"/>
        </w:rPr>
        <w:t>.</w:t>
      </w:r>
      <w:r w:rsidR="004362CF" w:rsidRPr="004362CF">
        <w:rPr>
          <w:rFonts w:asciiTheme="minorHAnsi" w:eastAsia="Batang" w:hAnsiTheme="minorHAnsi" w:cs="Calibri"/>
          <w:b/>
          <w:sz w:val="20"/>
          <w:szCs w:val="20"/>
        </w:rPr>
        <w:t xml:space="preserve"> D</w:t>
      </w:r>
      <w:r w:rsidR="004209EB">
        <w:rPr>
          <w:rFonts w:asciiTheme="minorHAnsi" w:eastAsia="Batang" w:hAnsiTheme="minorHAnsi" w:cs="Calibri"/>
          <w:b/>
          <w:sz w:val="20"/>
          <w:szCs w:val="20"/>
        </w:rPr>
        <w:t>.</w:t>
      </w:r>
      <w:r w:rsidR="004362CF" w:rsidRPr="004362CF">
        <w:rPr>
          <w:rFonts w:asciiTheme="minorHAnsi" w:eastAsia="Batang" w:hAnsiTheme="minorHAnsi" w:cs="Calibri"/>
          <w:b/>
          <w:sz w:val="20"/>
          <w:szCs w:val="20"/>
        </w:rPr>
        <w:t xml:space="preserve"> C</w:t>
      </w:r>
      <w:r w:rsidR="004209EB">
        <w:rPr>
          <w:rFonts w:asciiTheme="minorHAnsi" w:eastAsia="Batang" w:hAnsiTheme="minorHAnsi" w:cs="Calibri"/>
          <w:b/>
          <w:sz w:val="20"/>
          <w:szCs w:val="20"/>
        </w:rPr>
        <w:t>.</w:t>
      </w:r>
      <w:r w:rsidR="004362CF" w:rsidRPr="004362CF">
        <w:rPr>
          <w:rFonts w:asciiTheme="minorHAnsi" w:eastAsia="Batang" w:hAnsiTheme="minorHAnsi" w:cs="Calibri"/>
          <w:b/>
          <w:sz w:val="20"/>
          <w:szCs w:val="20"/>
        </w:rPr>
        <w:t xml:space="preserve"> </w:t>
      </w:r>
      <w:r w:rsidR="004362CF" w:rsidRPr="004362CF">
        <w:rPr>
          <w:rFonts w:asciiTheme="minorHAnsi" w:eastAsia="Batang" w:hAnsiTheme="minorHAnsi" w:cs="Calibri"/>
          <w:sz w:val="20"/>
          <w:szCs w:val="20"/>
        </w:rPr>
        <w:t>e autos nº5037385-74.2013.827.2729 da paciente</w:t>
      </w:r>
      <w:r w:rsidR="004362CF" w:rsidRPr="004362CF">
        <w:rPr>
          <w:rFonts w:asciiTheme="minorHAnsi" w:eastAsia="Batang" w:hAnsiTheme="minorHAnsi" w:cs="Calibri"/>
          <w:b/>
          <w:sz w:val="20"/>
          <w:szCs w:val="20"/>
        </w:rPr>
        <w:t xml:space="preserve"> N</w:t>
      </w:r>
      <w:r w:rsidR="004209EB">
        <w:rPr>
          <w:rFonts w:asciiTheme="minorHAnsi" w:eastAsia="Batang" w:hAnsiTheme="minorHAnsi" w:cs="Calibri"/>
          <w:b/>
          <w:sz w:val="20"/>
          <w:szCs w:val="20"/>
        </w:rPr>
        <w:t>.</w:t>
      </w:r>
      <w:r w:rsidR="004362CF" w:rsidRPr="004362CF">
        <w:rPr>
          <w:rFonts w:asciiTheme="minorHAnsi" w:eastAsia="Batang" w:hAnsiTheme="minorHAnsi" w:cs="Calibri"/>
          <w:b/>
          <w:sz w:val="20"/>
          <w:szCs w:val="20"/>
        </w:rPr>
        <w:t xml:space="preserve"> S</w:t>
      </w:r>
      <w:r w:rsidR="004209EB">
        <w:rPr>
          <w:rFonts w:asciiTheme="minorHAnsi" w:eastAsia="Batang" w:hAnsiTheme="minorHAnsi" w:cs="Calibri"/>
          <w:b/>
          <w:sz w:val="20"/>
          <w:szCs w:val="20"/>
        </w:rPr>
        <w:t>.</w:t>
      </w:r>
      <w:r w:rsidR="004362CF" w:rsidRPr="004362CF">
        <w:rPr>
          <w:rFonts w:asciiTheme="minorHAnsi" w:eastAsia="Batang" w:hAnsiTheme="minorHAnsi" w:cs="Calibri"/>
          <w:b/>
          <w:sz w:val="20"/>
          <w:szCs w:val="20"/>
        </w:rPr>
        <w:t xml:space="preserve"> D</w:t>
      </w:r>
      <w:r w:rsidR="004209EB">
        <w:rPr>
          <w:rFonts w:asciiTheme="minorHAnsi" w:eastAsia="Batang" w:hAnsiTheme="minorHAnsi" w:cs="Calibri"/>
          <w:b/>
          <w:sz w:val="20"/>
          <w:szCs w:val="20"/>
        </w:rPr>
        <w:t>.</w:t>
      </w:r>
      <w:r w:rsidR="004362CF" w:rsidRPr="004362CF">
        <w:rPr>
          <w:rFonts w:asciiTheme="minorHAnsi" w:eastAsia="Batang" w:hAnsiTheme="minorHAnsi" w:cs="Calibri"/>
          <w:b/>
          <w:sz w:val="20"/>
          <w:szCs w:val="20"/>
        </w:rPr>
        <w:t xml:space="preserve"> S</w:t>
      </w:r>
      <w:r w:rsidR="004209EB">
        <w:rPr>
          <w:rFonts w:asciiTheme="minorHAnsi" w:eastAsia="Batang" w:hAnsiTheme="minorHAnsi" w:cs="Calibri"/>
          <w:b/>
          <w:sz w:val="20"/>
          <w:szCs w:val="20"/>
        </w:rPr>
        <w:t>.</w:t>
      </w:r>
      <w:r w:rsidR="004362CF" w:rsidRPr="004362CF">
        <w:rPr>
          <w:rFonts w:asciiTheme="minorHAnsi" w:eastAsia="Batang" w:hAnsiTheme="minorHAnsi" w:cs="Calibri"/>
          <w:b/>
          <w:sz w:val="20"/>
          <w:szCs w:val="20"/>
        </w:rPr>
        <w:t xml:space="preserve"> B</w:t>
      </w:r>
      <w:r w:rsidR="004362CF" w:rsidRPr="004362CF">
        <w:rPr>
          <w:rFonts w:asciiTheme="minorHAnsi" w:eastAsia="Batang" w:hAnsiTheme="minorHAnsi" w:cs="Calibri"/>
          <w:sz w:val="20"/>
          <w:szCs w:val="20"/>
        </w:rPr>
        <w:t>.</w:t>
      </w:r>
      <w:r w:rsidR="004362CF" w:rsidRPr="004362CF">
        <w:rPr>
          <w:rFonts w:asciiTheme="minorHAnsi" w:hAnsiTheme="minorHAnsi" w:cs="Calibri"/>
          <w:snapToGrid w:val="0"/>
          <w:sz w:val="20"/>
          <w:szCs w:val="20"/>
        </w:rPr>
        <w:t xml:space="preserve"> </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6B2FA3" w:rsidRDefault="006B2FA3" w:rsidP="006B2FA3">
      <w:pPr>
        <w:spacing w:after="0" w:line="240" w:lineRule="auto"/>
        <w:jc w:val="both"/>
        <w:rPr>
          <w:rFonts w:cs="Calibri"/>
          <w:color w:val="000000"/>
          <w:sz w:val="20"/>
          <w:szCs w:val="20"/>
          <w:shd w:val="clear" w:color="auto" w:fill="FFFFFF"/>
        </w:rPr>
      </w:pPr>
      <w:r w:rsidRPr="006B2FA3">
        <w:rPr>
          <w:rFonts w:cs="Calibri"/>
          <w:b/>
          <w:color w:val="000000"/>
          <w:sz w:val="20"/>
          <w:szCs w:val="20"/>
          <w:shd w:val="clear" w:color="auto" w:fill="FFFFFF"/>
        </w:rPr>
        <w:t>2.1.</w:t>
      </w:r>
      <w:r>
        <w:rPr>
          <w:rFonts w:cs="Calibri"/>
          <w:color w:val="000000"/>
          <w:sz w:val="20"/>
          <w:szCs w:val="20"/>
          <w:shd w:val="clear" w:color="auto" w:fill="FFFFFF"/>
        </w:rPr>
        <w:t xml:space="preserve"> Considerando os extratos de itens cancelados, fracassados e desertos anexo, quando os pregões licitados tiveram seus resultados negativos e não se registrou preço do medicamento, conforme termo de adjudicação o qual teve o resultado 01 cancelado por inexistência de proposta e outro deserto, pregoes números 00150/2014, 088/2015, houve ainda tentativa de aderir a Ata de Registro de Preço 004/2015 - EBSERH, conforme Oficio nº9523/2015/SESAU/GABSEC do dia 21 de outubro de 2015, a qual foi negada pelo distribuidor, justificando sua negativa em não ter como manter as mesmas condições para o processo, documentos (anexo), a Secretaria de Estado Saúde, </w:t>
      </w:r>
      <w:proofErr w:type="gramStart"/>
      <w:r>
        <w:rPr>
          <w:rFonts w:cs="Calibri"/>
          <w:color w:val="000000"/>
          <w:sz w:val="20"/>
          <w:szCs w:val="20"/>
          <w:shd w:val="clear" w:color="auto" w:fill="FFFFFF"/>
        </w:rPr>
        <w:t>solicitou</w:t>
      </w:r>
      <w:proofErr w:type="gramEnd"/>
      <w:r>
        <w:rPr>
          <w:rFonts w:cs="Calibri"/>
          <w:color w:val="000000"/>
          <w:sz w:val="20"/>
          <w:szCs w:val="20"/>
          <w:shd w:val="clear" w:color="auto" w:fill="FFFFFF"/>
        </w:rPr>
        <w:t xml:space="preserve"> o medicamento através do processo de compra nº2015/3055/005159, o qual esta em fase de reserva de saldo orçamentário para posterior envio ao setor de licitação para confecção de minuta do edital, o qual será submetido ao setor jurídico da Secretaria de Estado da Saúde e Procuradoria Geral do Estado, que após devidamente homologado os respectivos pareceres será marcado a data de realização do pregão pelo setor competente, contudo ainda não se pode ter uma previsão de homologação do certame.</w:t>
      </w:r>
    </w:p>
    <w:p w:rsidR="006B2FA3" w:rsidRPr="006B2FA3" w:rsidRDefault="006B2FA3" w:rsidP="00FE0B82">
      <w:pPr>
        <w:spacing w:after="120" w:line="240" w:lineRule="auto"/>
        <w:jc w:val="both"/>
        <w:rPr>
          <w:rFonts w:cs="Calibri"/>
          <w:color w:val="000000"/>
          <w:sz w:val="20"/>
          <w:szCs w:val="20"/>
          <w:shd w:val="clear" w:color="auto" w:fill="FFFFFF"/>
        </w:rPr>
      </w:pPr>
      <w:r>
        <w:rPr>
          <w:rFonts w:cs="Calibri"/>
          <w:color w:val="000000"/>
          <w:sz w:val="20"/>
          <w:szCs w:val="20"/>
          <w:shd w:val="clear" w:color="auto" w:fill="FFFFFF"/>
        </w:rPr>
        <w:t xml:space="preserve">Compelidos pela urgência no fornecimento do medicamento aos pacientes e a possibilidade de dano irreparável aos mesmos na falta do medicamento, solicita a compra em caráter de urgência para aquisição do medicamento CLORIDRATO DE ANAGELIDA 0,5 </w:t>
      </w:r>
      <w:proofErr w:type="spellStart"/>
      <w:proofErr w:type="gramStart"/>
      <w:r>
        <w:rPr>
          <w:rFonts w:cs="Calibri"/>
          <w:color w:val="000000"/>
          <w:sz w:val="20"/>
          <w:szCs w:val="20"/>
          <w:shd w:val="clear" w:color="auto" w:fill="FFFFFF"/>
        </w:rPr>
        <w:t>mg</w:t>
      </w:r>
      <w:proofErr w:type="spellEnd"/>
      <w:proofErr w:type="gramEnd"/>
      <w:r>
        <w:rPr>
          <w:rFonts w:cs="Calibri"/>
          <w:color w:val="000000"/>
          <w:sz w:val="20"/>
          <w:szCs w:val="20"/>
          <w:shd w:val="clear" w:color="auto" w:fill="FFFFFF"/>
        </w:rPr>
        <w:t>,  para atender os pacientes supracitados com um adicional de 50 por cento em caso de surgimento outros pacientes.</w:t>
      </w:r>
      <w:r w:rsidRPr="00A67F09">
        <w:rPr>
          <w:rFonts w:cs="Courier New"/>
          <w:sz w:val="20"/>
          <w:szCs w:val="20"/>
        </w:rPr>
        <w:t xml:space="preserve"> </w:t>
      </w:r>
      <w:r>
        <w:rPr>
          <w:rFonts w:cs="Courier New"/>
          <w:sz w:val="20"/>
          <w:szCs w:val="20"/>
        </w:rPr>
        <w:t xml:space="preserve">A compra será efetuada </w:t>
      </w:r>
      <w:r w:rsidRPr="00A67F09">
        <w:rPr>
          <w:rFonts w:cs="Courier New"/>
          <w:sz w:val="20"/>
          <w:szCs w:val="20"/>
        </w:rPr>
        <w:t>para atender o paciente pelo período de 180 dias.</w:t>
      </w:r>
    </w:p>
    <w:p w:rsidR="00503101" w:rsidRPr="00E166E5" w:rsidRDefault="00503101" w:rsidP="00FE0B82">
      <w:pPr>
        <w:shd w:val="clear" w:color="auto" w:fill="3333FF"/>
        <w:spacing w:after="12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DD2164" w:rsidRPr="00DD2164" w:rsidRDefault="00CB769F" w:rsidP="00DD2164">
      <w:pPr>
        <w:spacing w:after="0" w:line="240" w:lineRule="auto"/>
        <w:jc w:val="both"/>
        <w:rPr>
          <w:rFonts w:asciiTheme="minorHAnsi" w:hAnsiTheme="minorHAnsi" w:cs="Arial"/>
          <w:b/>
          <w:sz w:val="20"/>
          <w:szCs w:val="20"/>
        </w:rPr>
      </w:pPr>
      <w:r w:rsidRPr="00DC18BE">
        <w:rPr>
          <w:rFonts w:asciiTheme="minorHAnsi" w:hAnsiTheme="minorHAnsi" w:cs="Arial"/>
          <w:b/>
          <w:sz w:val="20"/>
          <w:szCs w:val="20"/>
        </w:rPr>
        <w:t>3.1.</w:t>
      </w:r>
      <w:r>
        <w:rPr>
          <w:rFonts w:asciiTheme="minorHAnsi" w:hAnsiTheme="minorHAnsi" w:cs="Arial"/>
          <w:sz w:val="20"/>
          <w:szCs w:val="20"/>
        </w:rPr>
        <w:t xml:space="preserve"> </w:t>
      </w:r>
      <w:r w:rsidR="00DD2164" w:rsidRPr="00DD2164">
        <w:rPr>
          <w:rFonts w:asciiTheme="minorHAnsi" w:hAnsiTheme="minorHAnsi" w:cs="Arial"/>
          <w:sz w:val="20"/>
          <w:szCs w:val="20"/>
        </w:rPr>
        <w:t>O medicamento deverá estar de acordo com as condições e especificações abaixo descritas:</w:t>
      </w:r>
    </w:p>
    <w:p w:rsidR="00DD2164" w:rsidRPr="00DD2164" w:rsidRDefault="00DD2164" w:rsidP="00463295">
      <w:pPr>
        <w:spacing w:after="120" w:line="240" w:lineRule="auto"/>
        <w:ind w:left="284"/>
        <w:jc w:val="both"/>
        <w:rPr>
          <w:rFonts w:asciiTheme="minorHAnsi" w:hAnsiTheme="minorHAnsi" w:cs="Arial"/>
          <w:sz w:val="20"/>
          <w:szCs w:val="20"/>
        </w:rPr>
      </w:pPr>
    </w:p>
    <w:tbl>
      <w:tblPr>
        <w:tblpPr w:leftFromText="141" w:rightFromText="141" w:vertAnchor="text" w:tblpY="1"/>
        <w:tblOverlap w:val="neve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
        <w:gridCol w:w="914"/>
        <w:gridCol w:w="1097"/>
        <w:gridCol w:w="5954"/>
      </w:tblGrid>
      <w:tr w:rsidR="00DD2164" w:rsidRPr="00DD2164" w:rsidTr="00DD2164">
        <w:trPr>
          <w:trHeight w:val="239"/>
        </w:trPr>
        <w:tc>
          <w:tcPr>
            <w:tcW w:w="824" w:type="dxa"/>
            <w:shd w:val="clear" w:color="auto" w:fill="F2F2F2"/>
            <w:vAlign w:val="center"/>
          </w:tcPr>
          <w:p w:rsidR="00DD2164" w:rsidRPr="00DD2164" w:rsidRDefault="00DD2164" w:rsidP="00463295">
            <w:pPr>
              <w:spacing w:after="120" w:line="240" w:lineRule="auto"/>
              <w:jc w:val="center"/>
              <w:rPr>
                <w:rFonts w:asciiTheme="minorHAnsi" w:hAnsiTheme="minorHAnsi" w:cs="Arial"/>
                <w:b/>
                <w:bCs/>
                <w:sz w:val="20"/>
                <w:szCs w:val="20"/>
              </w:rPr>
            </w:pPr>
            <w:r w:rsidRPr="00DD2164">
              <w:rPr>
                <w:rFonts w:asciiTheme="minorHAnsi" w:hAnsiTheme="minorHAnsi" w:cs="Arial"/>
                <w:b/>
                <w:bCs/>
                <w:sz w:val="20"/>
                <w:szCs w:val="20"/>
              </w:rPr>
              <w:t>Item</w:t>
            </w:r>
          </w:p>
        </w:tc>
        <w:tc>
          <w:tcPr>
            <w:tcW w:w="914" w:type="dxa"/>
            <w:shd w:val="clear" w:color="auto" w:fill="F2F2F2"/>
            <w:vAlign w:val="center"/>
          </w:tcPr>
          <w:p w:rsidR="00DD2164" w:rsidRPr="00DD2164" w:rsidRDefault="00DD2164" w:rsidP="00463295">
            <w:pPr>
              <w:spacing w:after="120" w:line="240" w:lineRule="auto"/>
              <w:jc w:val="center"/>
              <w:rPr>
                <w:rFonts w:asciiTheme="minorHAnsi" w:hAnsiTheme="minorHAnsi" w:cs="Arial"/>
                <w:b/>
                <w:bCs/>
                <w:sz w:val="20"/>
                <w:szCs w:val="20"/>
              </w:rPr>
            </w:pPr>
            <w:r w:rsidRPr="00DD2164">
              <w:rPr>
                <w:rFonts w:asciiTheme="minorHAnsi" w:hAnsiTheme="minorHAnsi" w:cs="Arial"/>
                <w:b/>
                <w:bCs/>
                <w:sz w:val="20"/>
                <w:szCs w:val="20"/>
              </w:rPr>
              <w:t>Qtd.</w:t>
            </w:r>
          </w:p>
        </w:tc>
        <w:tc>
          <w:tcPr>
            <w:tcW w:w="1097" w:type="dxa"/>
            <w:shd w:val="clear" w:color="auto" w:fill="F2F2F2"/>
            <w:vAlign w:val="center"/>
          </w:tcPr>
          <w:p w:rsidR="00DD2164" w:rsidRPr="00DD2164" w:rsidRDefault="00DD2164" w:rsidP="00463295">
            <w:pPr>
              <w:spacing w:after="120" w:line="240" w:lineRule="auto"/>
              <w:jc w:val="center"/>
              <w:rPr>
                <w:rFonts w:asciiTheme="minorHAnsi" w:hAnsiTheme="minorHAnsi" w:cs="Arial"/>
                <w:b/>
                <w:bCs/>
                <w:sz w:val="20"/>
                <w:szCs w:val="20"/>
              </w:rPr>
            </w:pPr>
            <w:proofErr w:type="spellStart"/>
            <w:r w:rsidRPr="00DD2164">
              <w:rPr>
                <w:rFonts w:asciiTheme="minorHAnsi" w:hAnsiTheme="minorHAnsi" w:cs="Arial"/>
                <w:b/>
                <w:bCs/>
                <w:sz w:val="20"/>
                <w:szCs w:val="20"/>
              </w:rPr>
              <w:t>Und</w:t>
            </w:r>
            <w:proofErr w:type="spellEnd"/>
            <w:r w:rsidRPr="00DD2164">
              <w:rPr>
                <w:rFonts w:asciiTheme="minorHAnsi" w:hAnsiTheme="minorHAnsi" w:cs="Arial"/>
                <w:b/>
                <w:bCs/>
                <w:sz w:val="20"/>
                <w:szCs w:val="20"/>
              </w:rPr>
              <w:t>.</w:t>
            </w:r>
          </w:p>
        </w:tc>
        <w:tc>
          <w:tcPr>
            <w:tcW w:w="5954" w:type="dxa"/>
            <w:shd w:val="clear" w:color="auto" w:fill="F2F2F2"/>
            <w:vAlign w:val="center"/>
          </w:tcPr>
          <w:p w:rsidR="00DD2164" w:rsidRPr="00DD2164" w:rsidRDefault="00DD2164" w:rsidP="00463295">
            <w:pPr>
              <w:spacing w:after="120" w:line="240" w:lineRule="auto"/>
              <w:jc w:val="center"/>
              <w:rPr>
                <w:rFonts w:asciiTheme="minorHAnsi" w:hAnsiTheme="minorHAnsi" w:cs="Arial"/>
                <w:b/>
                <w:bCs/>
                <w:sz w:val="20"/>
                <w:szCs w:val="20"/>
              </w:rPr>
            </w:pPr>
            <w:r w:rsidRPr="00DD2164">
              <w:rPr>
                <w:rFonts w:asciiTheme="minorHAnsi" w:hAnsiTheme="minorHAnsi" w:cs="Arial"/>
                <w:b/>
                <w:bCs/>
                <w:sz w:val="20"/>
                <w:szCs w:val="20"/>
              </w:rPr>
              <w:t>Descrição</w:t>
            </w:r>
          </w:p>
        </w:tc>
      </w:tr>
      <w:tr w:rsidR="00DD2164" w:rsidRPr="00DD2164" w:rsidTr="00DD2164">
        <w:trPr>
          <w:trHeight w:val="239"/>
        </w:trPr>
        <w:tc>
          <w:tcPr>
            <w:tcW w:w="824" w:type="dxa"/>
            <w:vAlign w:val="center"/>
          </w:tcPr>
          <w:p w:rsidR="00DD2164" w:rsidRPr="00DD2164" w:rsidRDefault="00DD2164" w:rsidP="00463295">
            <w:pPr>
              <w:numPr>
                <w:ilvl w:val="0"/>
                <w:numId w:val="31"/>
              </w:numPr>
              <w:spacing w:after="120" w:line="240" w:lineRule="auto"/>
              <w:jc w:val="center"/>
              <w:rPr>
                <w:rFonts w:asciiTheme="minorHAnsi" w:hAnsiTheme="minorHAnsi" w:cs="Arial"/>
                <w:sz w:val="20"/>
                <w:szCs w:val="20"/>
              </w:rPr>
            </w:pPr>
          </w:p>
        </w:tc>
        <w:tc>
          <w:tcPr>
            <w:tcW w:w="914" w:type="dxa"/>
            <w:vAlign w:val="center"/>
          </w:tcPr>
          <w:p w:rsidR="00DD2164" w:rsidRPr="00DD2164" w:rsidRDefault="00DD2164" w:rsidP="00463295">
            <w:pPr>
              <w:pStyle w:val="Recuodecorpodetexto2"/>
              <w:spacing w:line="240" w:lineRule="auto"/>
              <w:ind w:left="0" w:right="18"/>
              <w:jc w:val="center"/>
              <w:rPr>
                <w:rFonts w:asciiTheme="minorHAnsi" w:hAnsiTheme="minorHAnsi" w:cs="Calibri"/>
                <w:sz w:val="20"/>
                <w:szCs w:val="20"/>
                <w:lang w:val="en-US"/>
              </w:rPr>
            </w:pPr>
            <w:r w:rsidRPr="00DD2164">
              <w:rPr>
                <w:rFonts w:asciiTheme="minorHAnsi" w:hAnsiTheme="minorHAnsi" w:cs="Calibri"/>
                <w:sz w:val="20"/>
                <w:szCs w:val="20"/>
                <w:lang w:val="en-US"/>
              </w:rPr>
              <w:t>1.650</w:t>
            </w:r>
          </w:p>
        </w:tc>
        <w:tc>
          <w:tcPr>
            <w:tcW w:w="1097" w:type="dxa"/>
            <w:vAlign w:val="center"/>
          </w:tcPr>
          <w:p w:rsidR="00DD2164" w:rsidRPr="00DD2164" w:rsidRDefault="00DD2164" w:rsidP="00463295">
            <w:pPr>
              <w:pStyle w:val="Recuodecorpodetexto2"/>
              <w:spacing w:line="240" w:lineRule="auto"/>
              <w:ind w:left="0" w:right="18"/>
              <w:jc w:val="center"/>
              <w:rPr>
                <w:rFonts w:asciiTheme="minorHAnsi" w:hAnsiTheme="minorHAnsi" w:cs="Calibri"/>
                <w:sz w:val="20"/>
                <w:szCs w:val="20"/>
                <w:lang w:val="en-US"/>
              </w:rPr>
            </w:pPr>
            <w:r w:rsidRPr="00DD2164">
              <w:rPr>
                <w:rFonts w:asciiTheme="minorHAnsi" w:hAnsiTheme="minorHAnsi" w:cs="Calibri"/>
                <w:sz w:val="20"/>
                <w:szCs w:val="20"/>
                <w:lang w:val="en-US"/>
              </w:rPr>
              <w:t xml:space="preserve">CAPSULA </w:t>
            </w:r>
          </w:p>
        </w:tc>
        <w:tc>
          <w:tcPr>
            <w:tcW w:w="5954" w:type="dxa"/>
            <w:vAlign w:val="center"/>
          </w:tcPr>
          <w:p w:rsidR="00DD2164" w:rsidRPr="00DD2164" w:rsidRDefault="00DD2164" w:rsidP="00463295">
            <w:pPr>
              <w:autoSpaceDE w:val="0"/>
              <w:autoSpaceDN w:val="0"/>
              <w:adjustRightInd w:val="0"/>
              <w:spacing w:after="120" w:line="240" w:lineRule="auto"/>
              <w:rPr>
                <w:rFonts w:asciiTheme="minorHAnsi" w:hAnsiTheme="minorHAnsi" w:cs="Arial"/>
                <w:color w:val="000000"/>
                <w:sz w:val="20"/>
                <w:szCs w:val="20"/>
              </w:rPr>
            </w:pPr>
            <w:r w:rsidRPr="00DD2164">
              <w:rPr>
                <w:rFonts w:asciiTheme="minorHAnsi" w:hAnsiTheme="minorHAnsi" w:cs="Arial"/>
                <w:color w:val="000000"/>
                <w:sz w:val="20"/>
                <w:szCs w:val="20"/>
              </w:rPr>
              <w:t>CLORIDRATO DE ANAGRELIDA 0,5 MG, CAPUSLA GELATINOSA DURA</w:t>
            </w:r>
          </w:p>
        </w:tc>
      </w:tr>
    </w:tbl>
    <w:p w:rsidR="00DD2164" w:rsidRPr="007E2207" w:rsidRDefault="00DD2164" w:rsidP="0046329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asciiTheme="minorHAnsi" w:hAnsiTheme="minorHAnsi"/>
          <w:sz w:val="20"/>
          <w:szCs w:val="20"/>
        </w:rPr>
      </w:pPr>
    </w:p>
    <w:p w:rsidR="00E166E5" w:rsidRPr="00E166E5" w:rsidRDefault="00E166E5" w:rsidP="00463295">
      <w:pPr>
        <w:shd w:val="clear" w:color="auto" w:fill="3333FF"/>
        <w:spacing w:after="120" w:line="240" w:lineRule="auto"/>
        <w:jc w:val="both"/>
        <w:rPr>
          <w:b/>
          <w:bCs/>
          <w:sz w:val="20"/>
          <w:szCs w:val="20"/>
          <w:u w:val="single"/>
        </w:rPr>
      </w:pPr>
      <w:r w:rsidRPr="00E166E5">
        <w:rPr>
          <w:rFonts w:cs="Calibri"/>
          <w:b/>
          <w:bCs/>
          <w:color w:val="FFFFFF"/>
          <w:sz w:val="20"/>
          <w:szCs w:val="20"/>
        </w:rPr>
        <w:t>0</w:t>
      </w:r>
      <w:r w:rsidR="007E79C9">
        <w:rPr>
          <w:rFonts w:cs="Calibri"/>
          <w:b/>
          <w:bCs/>
          <w:color w:val="FFFFFF"/>
          <w:sz w:val="20"/>
          <w:szCs w:val="20"/>
        </w:rPr>
        <w:t xml:space="preserve">4. </w:t>
      </w:r>
      <w:r w:rsidR="002061E9">
        <w:rPr>
          <w:rFonts w:cs="Calibri"/>
          <w:b/>
          <w:bCs/>
          <w:color w:val="FFFFFF"/>
          <w:sz w:val="20"/>
          <w:szCs w:val="20"/>
        </w:rPr>
        <w:t>DO LOCAL E ENTREGA DOS PRODUTOS</w:t>
      </w:r>
    </w:p>
    <w:p w:rsidR="006A15D5" w:rsidRPr="006A15D5" w:rsidRDefault="006A15D5" w:rsidP="006A15D5">
      <w:pPr>
        <w:spacing w:after="0" w:line="240" w:lineRule="auto"/>
        <w:jc w:val="both"/>
        <w:rPr>
          <w:rFonts w:asciiTheme="minorHAnsi" w:hAnsiTheme="minorHAnsi" w:cs="Arial"/>
          <w:bCs/>
          <w:sz w:val="20"/>
          <w:szCs w:val="20"/>
        </w:rPr>
      </w:pPr>
      <w:r w:rsidRPr="006A15D5">
        <w:rPr>
          <w:rFonts w:asciiTheme="minorHAnsi" w:hAnsiTheme="minorHAnsi" w:cs="Arial"/>
          <w:b/>
          <w:bCs/>
          <w:sz w:val="20"/>
          <w:szCs w:val="20"/>
        </w:rPr>
        <w:t>4.1</w:t>
      </w:r>
      <w:r w:rsidRPr="006A15D5">
        <w:rPr>
          <w:rFonts w:asciiTheme="minorHAnsi" w:hAnsiTheme="minorHAnsi" w:cs="Arial"/>
          <w:bCs/>
          <w:sz w:val="20"/>
          <w:szCs w:val="20"/>
        </w:rPr>
        <w:t xml:space="preserve">. ANEXO III – DIRETORIA DE ASSISTÊNCIA FARMACÊUTICA – QD 104 Norte, Av. LO 04, lote 46 - Plano Diretor Norte - </w:t>
      </w:r>
      <w:proofErr w:type="spellStart"/>
      <w:r w:rsidRPr="006A15D5">
        <w:rPr>
          <w:rFonts w:asciiTheme="minorHAnsi" w:hAnsiTheme="minorHAnsi" w:cs="Arial"/>
          <w:bCs/>
          <w:sz w:val="20"/>
          <w:szCs w:val="20"/>
        </w:rPr>
        <w:t>Palmas-TO</w:t>
      </w:r>
      <w:proofErr w:type="spellEnd"/>
      <w:r w:rsidRPr="006A15D5">
        <w:rPr>
          <w:rFonts w:asciiTheme="minorHAnsi" w:hAnsiTheme="minorHAnsi" w:cs="Arial"/>
          <w:bCs/>
          <w:sz w:val="20"/>
          <w:szCs w:val="20"/>
        </w:rPr>
        <w:t xml:space="preserve"> - CEP: 77006-032 – Fone (63) 3218-1745;</w:t>
      </w:r>
    </w:p>
    <w:p w:rsidR="006A15D5" w:rsidRPr="006A15D5" w:rsidRDefault="006A15D5" w:rsidP="006A15D5">
      <w:pPr>
        <w:spacing w:after="120" w:line="240" w:lineRule="auto"/>
        <w:jc w:val="both"/>
        <w:rPr>
          <w:rFonts w:asciiTheme="minorHAnsi" w:hAnsiTheme="minorHAnsi" w:cs="Arial"/>
          <w:sz w:val="20"/>
          <w:szCs w:val="20"/>
        </w:rPr>
      </w:pPr>
      <w:r w:rsidRPr="006A15D5">
        <w:rPr>
          <w:rFonts w:asciiTheme="minorHAnsi" w:hAnsiTheme="minorHAnsi"/>
          <w:b/>
          <w:sz w:val="20"/>
          <w:szCs w:val="20"/>
        </w:rPr>
        <w:t>4.2</w:t>
      </w:r>
      <w:r w:rsidRPr="006A15D5">
        <w:rPr>
          <w:rFonts w:asciiTheme="minorHAnsi" w:hAnsiTheme="minorHAnsi"/>
          <w:sz w:val="20"/>
          <w:szCs w:val="20"/>
        </w:rPr>
        <w:t xml:space="preserve"> Antes de efetuar as entregas dos bens constantes no item 03 deste Termo </w:t>
      </w:r>
      <w:proofErr w:type="gramStart"/>
      <w:r w:rsidRPr="006A15D5">
        <w:rPr>
          <w:rFonts w:asciiTheme="minorHAnsi" w:hAnsiTheme="minorHAnsi"/>
          <w:sz w:val="20"/>
          <w:szCs w:val="20"/>
        </w:rPr>
        <w:t>deverá</w:t>
      </w:r>
      <w:proofErr w:type="gramEnd"/>
      <w:r w:rsidRPr="006A15D5">
        <w:rPr>
          <w:rFonts w:asciiTheme="minorHAnsi" w:hAnsiTheme="minorHAnsi"/>
          <w:sz w:val="20"/>
          <w:szCs w:val="20"/>
        </w:rPr>
        <w:t xml:space="preserve"> a CONTRATADA agendar o respectivo procedimento com ANEXO III – ASSISTÊNCIA FARMACÊUTICA DO ESTADO, através do telefone: (63) – 3218-1745 no horário das 8h00min às 12h00min e 14h00min às 17h00min.</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1424AD">
        <w:rPr>
          <w:rFonts w:cs="Calibri"/>
          <w:b/>
          <w:bCs/>
          <w:color w:val="FFFFFF"/>
          <w:sz w:val="20"/>
          <w:szCs w:val="20"/>
        </w:rPr>
        <w:t>DO PRAZO DE ENTREGA</w:t>
      </w:r>
    </w:p>
    <w:p w:rsidR="006A7AFD" w:rsidRPr="006A7AFD" w:rsidRDefault="006A7AFD" w:rsidP="006A7AFD">
      <w:pPr>
        <w:spacing w:after="0" w:line="240" w:lineRule="auto"/>
        <w:jc w:val="both"/>
        <w:rPr>
          <w:rFonts w:asciiTheme="minorHAnsi" w:hAnsiTheme="minorHAnsi" w:cs="Arial"/>
          <w:sz w:val="20"/>
          <w:szCs w:val="20"/>
        </w:rPr>
      </w:pPr>
      <w:r w:rsidRPr="006A7AFD">
        <w:rPr>
          <w:rFonts w:asciiTheme="minorHAnsi" w:hAnsiTheme="minorHAnsi" w:cs="Arial"/>
          <w:b/>
          <w:snapToGrid w:val="0"/>
          <w:color w:val="000000"/>
          <w:sz w:val="20"/>
          <w:szCs w:val="20"/>
        </w:rPr>
        <w:t>5.1.</w:t>
      </w:r>
      <w:r w:rsidRPr="006A7AFD">
        <w:rPr>
          <w:rFonts w:asciiTheme="minorHAnsi" w:hAnsiTheme="minorHAnsi" w:cs="Arial"/>
          <w:snapToGrid w:val="0"/>
          <w:color w:val="000000"/>
          <w:sz w:val="20"/>
          <w:szCs w:val="20"/>
        </w:rPr>
        <w:t xml:space="preserve"> Prazo de entrega </w:t>
      </w:r>
      <w:r w:rsidRPr="006A7AFD">
        <w:rPr>
          <w:rFonts w:asciiTheme="minorHAnsi" w:hAnsiTheme="minorHAnsi" w:cs="Arial"/>
          <w:sz w:val="20"/>
          <w:szCs w:val="20"/>
        </w:rPr>
        <w:t>imediato a partir da emissão da Nota de Empenho;</w:t>
      </w:r>
    </w:p>
    <w:p w:rsidR="006A7AFD" w:rsidRPr="006A7AFD" w:rsidRDefault="006A7AFD" w:rsidP="006A7AFD">
      <w:pPr>
        <w:spacing w:after="120" w:line="240" w:lineRule="auto"/>
        <w:jc w:val="both"/>
        <w:rPr>
          <w:rFonts w:asciiTheme="minorHAnsi" w:eastAsia="Batang" w:hAnsiTheme="minorHAnsi" w:cs="Arial"/>
          <w:sz w:val="20"/>
          <w:szCs w:val="20"/>
        </w:rPr>
      </w:pPr>
      <w:r w:rsidRPr="006A7AFD">
        <w:rPr>
          <w:rFonts w:asciiTheme="minorHAnsi" w:eastAsia="Batang" w:hAnsiTheme="minorHAnsi" w:cs="Arial"/>
          <w:b/>
          <w:color w:val="000000"/>
          <w:sz w:val="20"/>
          <w:szCs w:val="20"/>
        </w:rPr>
        <w:t>5.2</w:t>
      </w:r>
      <w:r w:rsidRPr="006A7AFD">
        <w:rPr>
          <w:rFonts w:asciiTheme="minorHAnsi" w:eastAsia="Batang" w:hAnsiTheme="minorHAnsi" w:cs="Arial"/>
          <w:color w:val="000000"/>
          <w:sz w:val="20"/>
          <w:szCs w:val="20"/>
        </w:rPr>
        <w:t>. Se a CONTRATADA não cumprir o prazo de entrega ou recusar-se a retirar a Nota de Empenho, sem justificativa formal aceita pela CONTRATANTE, decairá seu do direito de fornecer os medicamentos, sujeitando-se as penalidades previstas.</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3226BB">
        <w:rPr>
          <w:rFonts w:cs="Calibri"/>
          <w:b/>
          <w:bCs/>
          <w:color w:val="FFFFFF"/>
          <w:sz w:val="20"/>
          <w:szCs w:val="20"/>
        </w:rPr>
        <w:t>DAS ESPECIFICAÇÕES TECNICAS E CRITÉRIOS DE ACEITAÇÃO DO MEDICAMENTO</w:t>
      </w:r>
    </w:p>
    <w:p w:rsidR="00390BAB" w:rsidRPr="00390BAB" w:rsidRDefault="00390BAB" w:rsidP="00390BAB">
      <w:pPr>
        <w:pStyle w:val="Recuodecorpodetexto3"/>
        <w:spacing w:after="0"/>
        <w:ind w:left="0"/>
        <w:jc w:val="both"/>
        <w:rPr>
          <w:rFonts w:asciiTheme="minorHAnsi" w:hAnsiTheme="minorHAnsi"/>
          <w:b/>
          <w:sz w:val="20"/>
          <w:szCs w:val="20"/>
        </w:rPr>
      </w:pPr>
      <w:r w:rsidRPr="00390BAB">
        <w:rPr>
          <w:rFonts w:asciiTheme="minorHAnsi" w:hAnsiTheme="minorHAnsi" w:cs="Arial"/>
          <w:b/>
          <w:bCs/>
          <w:sz w:val="20"/>
          <w:szCs w:val="20"/>
        </w:rPr>
        <w:t>6.1. Da qualidade dos medicamentos</w:t>
      </w:r>
    </w:p>
    <w:p w:rsidR="00390BAB" w:rsidRPr="00390BAB" w:rsidRDefault="00390BAB" w:rsidP="00390BAB">
      <w:pPr>
        <w:autoSpaceDE w:val="0"/>
        <w:autoSpaceDN w:val="0"/>
        <w:adjustRightInd w:val="0"/>
        <w:spacing w:after="0" w:line="240" w:lineRule="auto"/>
        <w:jc w:val="both"/>
        <w:rPr>
          <w:rFonts w:asciiTheme="minorHAnsi" w:hAnsiTheme="minorHAnsi" w:cs="Arial"/>
          <w:sz w:val="20"/>
          <w:szCs w:val="20"/>
        </w:rPr>
      </w:pPr>
      <w:r w:rsidRPr="00956F08">
        <w:rPr>
          <w:rFonts w:asciiTheme="minorHAnsi" w:hAnsiTheme="minorHAnsi" w:cs="Arial"/>
          <w:b/>
          <w:sz w:val="20"/>
          <w:szCs w:val="20"/>
        </w:rPr>
        <w:lastRenderedPageBreak/>
        <w:t>6.1.1.</w:t>
      </w:r>
      <w:r w:rsidRPr="00390BAB">
        <w:rPr>
          <w:rFonts w:asciiTheme="minorHAnsi" w:hAnsiTheme="minorHAnsi" w:cs="Arial"/>
          <w:sz w:val="20"/>
          <w:szCs w:val="20"/>
        </w:rPr>
        <w:t xml:space="preserve"> Os medicamentos devem ser:</w:t>
      </w:r>
    </w:p>
    <w:p w:rsidR="00390BAB" w:rsidRPr="00390BAB" w:rsidRDefault="00390BAB" w:rsidP="00390BAB">
      <w:pPr>
        <w:autoSpaceDE w:val="0"/>
        <w:autoSpaceDN w:val="0"/>
        <w:adjustRightInd w:val="0"/>
        <w:spacing w:after="0" w:line="240" w:lineRule="auto"/>
        <w:jc w:val="both"/>
        <w:rPr>
          <w:rFonts w:asciiTheme="minorHAnsi" w:hAnsiTheme="minorHAnsi" w:cs="Arial"/>
          <w:sz w:val="20"/>
          <w:szCs w:val="20"/>
        </w:rPr>
      </w:pPr>
      <w:r w:rsidRPr="00390BAB">
        <w:rPr>
          <w:rFonts w:asciiTheme="minorHAnsi" w:hAnsiTheme="minorHAnsi" w:cs="Arial"/>
          <w:sz w:val="20"/>
          <w:szCs w:val="20"/>
        </w:rPr>
        <w:t>a) alta qualidade, integridade da embalagem, sem falhas ou quaisquer outras avarias;</w:t>
      </w:r>
    </w:p>
    <w:p w:rsidR="00390BAB" w:rsidRPr="00390BAB" w:rsidRDefault="00390BAB" w:rsidP="00390BAB">
      <w:pPr>
        <w:autoSpaceDE w:val="0"/>
        <w:autoSpaceDN w:val="0"/>
        <w:adjustRightInd w:val="0"/>
        <w:spacing w:after="0" w:line="240" w:lineRule="auto"/>
        <w:jc w:val="both"/>
        <w:rPr>
          <w:rFonts w:asciiTheme="minorHAnsi" w:hAnsiTheme="minorHAnsi" w:cs="Arial"/>
          <w:sz w:val="20"/>
          <w:szCs w:val="20"/>
        </w:rPr>
      </w:pPr>
      <w:r w:rsidRPr="00390BAB">
        <w:rPr>
          <w:rFonts w:asciiTheme="minorHAnsi" w:hAnsiTheme="minorHAnsi" w:cs="Arial"/>
          <w:sz w:val="20"/>
          <w:szCs w:val="20"/>
        </w:rPr>
        <w:t>b) entregues obedecendo rigorosamente às cláusulas deste Termo de Referência;</w:t>
      </w:r>
    </w:p>
    <w:p w:rsidR="00390BAB" w:rsidRPr="00390BAB" w:rsidRDefault="00390BAB" w:rsidP="00390BAB">
      <w:pPr>
        <w:autoSpaceDE w:val="0"/>
        <w:autoSpaceDN w:val="0"/>
        <w:adjustRightInd w:val="0"/>
        <w:spacing w:after="0" w:line="240" w:lineRule="auto"/>
        <w:jc w:val="both"/>
        <w:rPr>
          <w:rFonts w:asciiTheme="minorHAnsi" w:hAnsiTheme="minorHAnsi" w:cs="Arial"/>
          <w:sz w:val="20"/>
          <w:szCs w:val="20"/>
        </w:rPr>
      </w:pPr>
      <w:r w:rsidRPr="00390BAB">
        <w:rPr>
          <w:rFonts w:asciiTheme="minorHAnsi" w:hAnsiTheme="minorHAnsi" w:cs="Arial"/>
          <w:sz w:val="20"/>
          <w:szCs w:val="20"/>
        </w:rPr>
        <w:t>c) entregues acondicionados, em embalagens lacradas, identificados, e em perfeitas condições de armazenagem;</w:t>
      </w:r>
    </w:p>
    <w:p w:rsidR="00390BAB" w:rsidRPr="00390BAB" w:rsidRDefault="00390BAB" w:rsidP="00390BAB">
      <w:pPr>
        <w:autoSpaceDE w:val="0"/>
        <w:autoSpaceDN w:val="0"/>
        <w:adjustRightInd w:val="0"/>
        <w:spacing w:after="0" w:line="240" w:lineRule="auto"/>
        <w:jc w:val="both"/>
        <w:rPr>
          <w:rFonts w:asciiTheme="minorHAnsi" w:hAnsiTheme="minorHAnsi" w:cs="Arial"/>
          <w:sz w:val="20"/>
          <w:szCs w:val="20"/>
        </w:rPr>
      </w:pPr>
      <w:r w:rsidRPr="00390BAB">
        <w:rPr>
          <w:rFonts w:asciiTheme="minorHAnsi" w:hAnsiTheme="minorHAnsi" w:cs="Arial"/>
          <w:sz w:val="20"/>
          <w:szCs w:val="20"/>
        </w:rPr>
        <w:t>d) Não serão aceitas variações nas medidas, e pesos dos produtos;</w:t>
      </w:r>
    </w:p>
    <w:p w:rsidR="00956F08" w:rsidRPr="00956F08" w:rsidRDefault="00390BAB" w:rsidP="00956F08">
      <w:pPr>
        <w:autoSpaceDE w:val="0"/>
        <w:autoSpaceDN w:val="0"/>
        <w:adjustRightInd w:val="0"/>
        <w:spacing w:after="120" w:line="240" w:lineRule="auto"/>
        <w:jc w:val="both"/>
        <w:rPr>
          <w:rFonts w:asciiTheme="minorHAnsi" w:hAnsiTheme="minorHAnsi" w:cs="Arial"/>
          <w:sz w:val="20"/>
          <w:szCs w:val="20"/>
        </w:rPr>
      </w:pPr>
      <w:r w:rsidRPr="00956F08">
        <w:rPr>
          <w:rFonts w:asciiTheme="minorHAnsi" w:hAnsiTheme="minorHAnsi" w:cs="Arial"/>
          <w:b/>
          <w:sz w:val="20"/>
          <w:szCs w:val="20"/>
        </w:rPr>
        <w:t>6.1.2</w:t>
      </w:r>
      <w:r w:rsidRPr="00390BAB">
        <w:rPr>
          <w:rFonts w:asciiTheme="minorHAnsi" w:hAnsiTheme="minorHAnsi" w:cs="Arial"/>
          <w:sz w:val="20"/>
          <w:szCs w:val="20"/>
        </w:rPr>
        <w:t>. Os medicamentos com desvio de qualidade, em descordo com a legislação vigente aplicada, serão rejeitados pela Secretaria da Saúde.</w:t>
      </w:r>
    </w:p>
    <w:p w:rsidR="00956F08" w:rsidRPr="00956F08" w:rsidRDefault="00956F08" w:rsidP="00956F08">
      <w:pPr>
        <w:autoSpaceDE w:val="0"/>
        <w:autoSpaceDN w:val="0"/>
        <w:adjustRightInd w:val="0"/>
        <w:spacing w:after="0" w:line="240" w:lineRule="auto"/>
        <w:jc w:val="both"/>
        <w:rPr>
          <w:rFonts w:asciiTheme="minorHAnsi" w:hAnsiTheme="minorHAnsi" w:cs="Arial"/>
          <w:b/>
          <w:bCs/>
          <w:sz w:val="20"/>
          <w:szCs w:val="20"/>
        </w:rPr>
      </w:pPr>
      <w:r w:rsidRPr="00956F08">
        <w:rPr>
          <w:rFonts w:asciiTheme="minorHAnsi" w:hAnsiTheme="minorHAnsi" w:cs="Arial"/>
          <w:b/>
          <w:bCs/>
          <w:sz w:val="20"/>
          <w:szCs w:val="20"/>
        </w:rPr>
        <w:t>6.2. Da validade dos produtos:</w:t>
      </w:r>
    </w:p>
    <w:p w:rsidR="00956F08" w:rsidRPr="00956F08" w:rsidRDefault="00956F08" w:rsidP="00956F08">
      <w:pPr>
        <w:autoSpaceDE w:val="0"/>
        <w:autoSpaceDN w:val="0"/>
        <w:adjustRightInd w:val="0"/>
        <w:spacing w:after="0" w:line="240" w:lineRule="auto"/>
        <w:jc w:val="both"/>
        <w:rPr>
          <w:rFonts w:asciiTheme="minorHAnsi" w:hAnsiTheme="minorHAnsi" w:cs="Arial"/>
          <w:color w:val="000000"/>
          <w:sz w:val="20"/>
          <w:szCs w:val="20"/>
        </w:rPr>
      </w:pPr>
      <w:r w:rsidRPr="00956F08">
        <w:rPr>
          <w:rFonts w:asciiTheme="minorHAnsi" w:hAnsiTheme="minorHAnsi" w:cs="Arial"/>
          <w:b/>
          <w:sz w:val="20"/>
          <w:szCs w:val="20"/>
        </w:rPr>
        <w:t>6.2.1</w:t>
      </w:r>
      <w:r w:rsidRPr="00956F08">
        <w:rPr>
          <w:rFonts w:asciiTheme="minorHAnsi" w:hAnsiTheme="minorHAnsi" w:cs="Arial"/>
          <w:sz w:val="20"/>
          <w:szCs w:val="20"/>
        </w:rPr>
        <w:t>. Os produtos devem ter</w:t>
      </w:r>
      <w:r w:rsidRPr="00956F08">
        <w:rPr>
          <w:rFonts w:asciiTheme="minorHAnsi" w:hAnsiTheme="minorHAnsi" w:cs="Arial"/>
          <w:b/>
          <w:sz w:val="20"/>
          <w:szCs w:val="20"/>
        </w:rPr>
        <w:t xml:space="preserve"> </w:t>
      </w:r>
      <w:r w:rsidRPr="00956F08">
        <w:rPr>
          <w:rFonts w:asciiTheme="minorHAnsi" w:hAnsiTheme="minorHAnsi" w:cs="Arial"/>
          <w:sz w:val="20"/>
          <w:szCs w:val="20"/>
        </w:rPr>
        <w:t>a</w:t>
      </w:r>
      <w:r w:rsidRPr="00956F08">
        <w:rPr>
          <w:rFonts w:asciiTheme="minorHAnsi" w:hAnsiTheme="minorHAnsi" w:cs="Arial"/>
          <w:b/>
          <w:sz w:val="20"/>
          <w:szCs w:val="20"/>
        </w:rPr>
        <w:t xml:space="preserve"> validade mínima de 16</w:t>
      </w:r>
      <w:r w:rsidRPr="00956F08">
        <w:rPr>
          <w:rFonts w:asciiTheme="minorHAnsi" w:hAnsiTheme="minorHAnsi" w:cs="Arial"/>
          <w:b/>
          <w:bCs/>
          <w:sz w:val="20"/>
          <w:szCs w:val="20"/>
        </w:rPr>
        <w:t xml:space="preserve"> (dezesseis) meses a partir da data de entrega</w:t>
      </w:r>
      <w:r w:rsidRPr="00956F08">
        <w:rPr>
          <w:rFonts w:asciiTheme="minorHAnsi" w:hAnsiTheme="minorHAnsi" w:cs="Arial"/>
          <w:bCs/>
          <w:sz w:val="20"/>
          <w:szCs w:val="20"/>
        </w:rPr>
        <w:t>, caso ocorram eventualidades, constar carta de troca no ato da entrega e concordância da área técnica solicitante</w:t>
      </w:r>
      <w:r w:rsidRPr="00956F08">
        <w:rPr>
          <w:rFonts w:asciiTheme="minorHAnsi" w:hAnsiTheme="minorHAnsi" w:cs="Arial"/>
          <w:color w:val="000000"/>
          <w:sz w:val="20"/>
          <w:szCs w:val="20"/>
        </w:rPr>
        <w:t>;</w:t>
      </w:r>
    </w:p>
    <w:p w:rsidR="00956F08" w:rsidRPr="00956F08" w:rsidRDefault="00956F08" w:rsidP="00956F08">
      <w:pPr>
        <w:tabs>
          <w:tab w:val="left" w:pos="2127"/>
        </w:tabs>
        <w:spacing w:after="0" w:line="240" w:lineRule="auto"/>
        <w:jc w:val="both"/>
        <w:rPr>
          <w:rFonts w:asciiTheme="minorHAnsi" w:hAnsiTheme="minorHAnsi" w:cs="Arial"/>
          <w:color w:val="000000"/>
          <w:sz w:val="20"/>
          <w:szCs w:val="20"/>
        </w:rPr>
      </w:pPr>
      <w:r w:rsidRPr="00956F08">
        <w:rPr>
          <w:rFonts w:asciiTheme="minorHAnsi" w:hAnsiTheme="minorHAnsi" w:cs="Arial"/>
          <w:b/>
          <w:color w:val="000000"/>
          <w:sz w:val="20"/>
          <w:szCs w:val="20"/>
        </w:rPr>
        <w:t>6.2.2</w:t>
      </w:r>
      <w:r w:rsidRPr="00956F08">
        <w:rPr>
          <w:rFonts w:asciiTheme="minorHAnsi" w:hAnsiTheme="minorHAnsi" w:cs="Arial"/>
          <w:color w:val="000000"/>
          <w:sz w:val="20"/>
          <w:szCs w:val="20"/>
        </w:rPr>
        <w:t>. A CONTRATADA fica obrigada a manter a validade dos produtos exigida no Termo de Referência, sob pena de sofrer as sanções legais aplicáveis, além de ser obrigado a reparar os prejuízos que causar a SESAU/TO ou a terceiros decorrentes destes eventos (validade).</w:t>
      </w:r>
    </w:p>
    <w:p w:rsidR="00956F08" w:rsidRPr="00956F08" w:rsidRDefault="00956F08" w:rsidP="00956F08">
      <w:pPr>
        <w:autoSpaceDE w:val="0"/>
        <w:autoSpaceDN w:val="0"/>
        <w:adjustRightInd w:val="0"/>
        <w:spacing w:after="120" w:line="240" w:lineRule="auto"/>
        <w:jc w:val="both"/>
        <w:rPr>
          <w:rFonts w:asciiTheme="minorHAnsi" w:hAnsiTheme="minorHAnsi" w:cs="Arial"/>
          <w:sz w:val="20"/>
          <w:szCs w:val="20"/>
        </w:rPr>
      </w:pPr>
      <w:r w:rsidRPr="00956F08">
        <w:rPr>
          <w:rFonts w:asciiTheme="minorHAnsi" w:hAnsiTheme="minorHAnsi" w:cs="Arial"/>
          <w:b/>
          <w:sz w:val="20"/>
          <w:szCs w:val="20"/>
        </w:rPr>
        <w:t>6.2.3</w:t>
      </w:r>
      <w:r w:rsidRPr="00956F08">
        <w:rPr>
          <w:rFonts w:asciiTheme="minorHAnsi" w:hAnsiTheme="minorHAnsi" w:cs="Arial"/>
          <w:sz w:val="20"/>
          <w:szCs w:val="20"/>
        </w:rPr>
        <w:t>. Garantir o recolhimento de a</w:t>
      </w:r>
      <w:r>
        <w:rPr>
          <w:rFonts w:asciiTheme="minorHAnsi" w:hAnsiTheme="minorHAnsi" w:cs="Arial"/>
          <w:sz w:val="20"/>
          <w:szCs w:val="20"/>
        </w:rPr>
        <w:t>cordo com a legislação em vigor</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w:t>
      </w:r>
      <w:r w:rsidR="005003B6">
        <w:rPr>
          <w:rFonts w:cs="Calibri"/>
          <w:b/>
          <w:bCs/>
          <w:color w:val="FFFFFF"/>
          <w:sz w:val="20"/>
          <w:szCs w:val="20"/>
        </w:rPr>
        <w:t>DA QUALIFICAÇÃO TÉCNICA DA CONTRATADA</w:t>
      </w:r>
    </w:p>
    <w:p w:rsidR="005E1D2C" w:rsidRPr="005E1D2C" w:rsidRDefault="005E1D2C" w:rsidP="005E1D2C">
      <w:pPr>
        <w:pStyle w:val="Recuodecorpodetexto3"/>
        <w:spacing w:after="0"/>
        <w:ind w:left="0"/>
        <w:rPr>
          <w:rFonts w:asciiTheme="minorHAnsi" w:hAnsiTheme="minorHAnsi"/>
          <w:sz w:val="20"/>
          <w:szCs w:val="20"/>
        </w:rPr>
      </w:pPr>
      <w:r w:rsidRPr="005E1D2C">
        <w:rPr>
          <w:rFonts w:asciiTheme="minorHAnsi" w:hAnsiTheme="minorHAnsi"/>
          <w:sz w:val="20"/>
          <w:szCs w:val="20"/>
        </w:rPr>
        <w:t>Serão exigidas, a título de qualificação, os seguintes comprovantes, declarações e atestados:</w:t>
      </w:r>
    </w:p>
    <w:p w:rsidR="005E1D2C" w:rsidRPr="005E1D2C" w:rsidRDefault="005E1D2C" w:rsidP="00463295">
      <w:pPr>
        <w:tabs>
          <w:tab w:val="left" w:pos="567"/>
          <w:tab w:val="num" w:pos="1222"/>
        </w:tabs>
        <w:suppressAutoHyphens/>
        <w:spacing w:after="0" w:line="240" w:lineRule="auto"/>
        <w:jc w:val="both"/>
        <w:rPr>
          <w:rFonts w:asciiTheme="minorHAnsi" w:hAnsiTheme="minorHAnsi"/>
          <w:b/>
          <w:sz w:val="20"/>
          <w:szCs w:val="20"/>
        </w:rPr>
      </w:pPr>
      <w:r w:rsidRPr="005E1D2C">
        <w:rPr>
          <w:rFonts w:asciiTheme="minorHAnsi" w:hAnsiTheme="minorHAnsi"/>
          <w:b/>
          <w:sz w:val="20"/>
          <w:szCs w:val="20"/>
        </w:rPr>
        <w:t>7.1. Empresa Nacional – Representante Estrangeira, Indústria Farmacêutica Nacional, Importadora e Distribuidora:</w:t>
      </w:r>
    </w:p>
    <w:p w:rsidR="005E1D2C" w:rsidRPr="005E1D2C" w:rsidRDefault="005E1D2C" w:rsidP="005E1D2C">
      <w:pPr>
        <w:numPr>
          <w:ilvl w:val="0"/>
          <w:numId w:val="32"/>
        </w:numPr>
        <w:spacing w:after="0" w:line="240" w:lineRule="auto"/>
        <w:jc w:val="both"/>
        <w:rPr>
          <w:rFonts w:asciiTheme="minorHAnsi" w:hAnsiTheme="minorHAnsi"/>
          <w:sz w:val="20"/>
          <w:szCs w:val="20"/>
        </w:rPr>
      </w:pPr>
      <w:r w:rsidRPr="005E1D2C">
        <w:rPr>
          <w:rFonts w:asciiTheme="minorHAnsi" w:hAnsiTheme="minorHAnsi"/>
          <w:sz w:val="20"/>
          <w:szCs w:val="20"/>
        </w:rPr>
        <w:t>Licença de funcionamento ou Alvará Sanitário emitido pela Vigilância Sanitária Estadual e/ou Municipal;</w:t>
      </w:r>
    </w:p>
    <w:p w:rsidR="005E1D2C" w:rsidRPr="005E1D2C" w:rsidRDefault="005E1D2C" w:rsidP="005E1D2C">
      <w:pPr>
        <w:numPr>
          <w:ilvl w:val="0"/>
          <w:numId w:val="32"/>
        </w:numPr>
        <w:spacing w:after="0" w:line="240" w:lineRule="auto"/>
        <w:jc w:val="both"/>
        <w:rPr>
          <w:rFonts w:asciiTheme="minorHAnsi" w:hAnsiTheme="minorHAnsi"/>
          <w:sz w:val="20"/>
          <w:szCs w:val="20"/>
        </w:rPr>
      </w:pPr>
      <w:r w:rsidRPr="005E1D2C">
        <w:rPr>
          <w:rFonts w:asciiTheme="minorHAnsi" w:hAnsiTheme="minorHAnsi"/>
          <w:sz w:val="20"/>
          <w:szCs w:val="20"/>
        </w:rPr>
        <w:t>Autorização de funcionamento da Empresa (AFE);</w:t>
      </w:r>
    </w:p>
    <w:p w:rsidR="005E1D2C" w:rsidRPr="005E1D2C" w:rsidRDefault="005E1D2C" w:rsidP="005E1D2C">
      <w:pPr>
        <w:numPr>
          <w:ilvl w:val="0"/>
          <w:numId w:val="32"/>
        </w:numPr>
        <w:spacing w:after="0" w:line="240" w:lineRule="auto"/>
        <w:jc w:val="both"/>
        <w:rPr>
          <w:rFonts w:asciiTheme="minorHAnsi" w:hAnsiTheme="minorHAnsi"/>
          <w:sz w:val="20"/>
          <w:szCs w:val="20"/>
        </w:rPr>
      </w:pPr>
      <w:r w:rsidRPr="005E1D2C">
        <w:rPr>
          <w:rFonts w:asciiTheme="minorHAnsi" w:hAnsiTheme="minorHAnsi"/>
          <w:sz w:val="20"/>
          <w:szCs w:val="20"/>
        </w:rPr>
        <w:t>Autorização Especial (AE) do estabelecimento em nome da empresa, quando o objeto for medicamento sujeito a controle especial (Portaria SVS/MS Nº 344/1998);</w:t>
      </w:r>
    </w:p>
    <w:p w:rsidR="005E1D2C" w:rsidRPr="00463295" w:rsidRDefault="005E1D2C" w:rsidP="00463295">
      <w:pPr>
        <w:numPr>
          <w:ilvl w:val="0"/>
          <w:numId w:val="32"/>
        </w:numPr>
        <w:spacing w:after="0" w:line="240" w:lineRule="auto"/>
        <w:jc w:val="both"/>
        <w:rPr>
          <w:rFonts w:asciiTheme="minorHAnsi" w:hAnsiTheme="minorHAnsi"/>
          <w:sz w:val="20"/>
          <w:szCs w:val="20"/>
        </w:rPr>
      </w:pPr>
      <w:r w:rsidRPr="005E1D2C">
        <w:rPr>
          <w:rFonts w:asciiTheme="minorHAnsi" w:hAnsiTheme="minorHAnsi"/>
          <w:sz w:val="20"/>
          <w:szCs w:val="20"/>
        </w:rPr>
        <w:t>Registro do medicamento emitido pela ANVISA em nome do fabricante.</w:t>
      </w:r>
    </w:p>
    <w:p w:rsidR="005E1D2C" w:rsidRPr="005E1D2C" w:rsidRDefault="005E1D2C" w:rsidP="005E1D2C">
      <w:pPr>
        <w:pStyle w:val="Recuodecorpodetexto3"/>
        <w:spacing w:after="0"/>
        <w:ind w:left="0"/>
        <w:jc w:val="both"/>
        <w:rPr>
          <w:rFonts w:asciiTheme="minorHAnsi" w:hAnsiTheme="minorHAnsi" w:cs="Arial"/>
          <w:color w:val="000000"/>
          <w:sz w:val="20"/>
          <w:szCs w:val="20"/>
        </w:rPr>
      </w:pPr>
      <w:r w:rsidRPr="005E1D2C">
        <w:rPr>
          <w:rFonts w:asciiTheme="minorHAnsi" w:hAnsiTheme="minorHAnsi"/>
          <w:b/>
          <w:sz w:val="20"/>
          <w:szCs w:val="20"/>
        </w:rPr>
        <w:t xml:space="preserve">7.2. </w:t>
      </w:r>
      <w:r w:rsidRPr="005E1D2C">
        <w:rPr>
          <w:rFonts w:asciiTheme="minorHAnsi" w:hAnsiTheme="minorHAnsi" w:cs="Arial"/>
          <w:color w:val="000000"/>
          <w:sz w:val="20"/>
          <w:szCs w:val="20"/>
        </w:rPr>
        <w:t>Caso o material cotado seja dispensado do registro na Agência Nacional de Vigilância Sanitária, o contratado deverá apresentar cópia do ato que o isenta do registro;</w:t>
      </w:r>
    </w:p>
    <w:p w:rsidR="005E1D2C" w:rsidRPr="005E1D2C" w:rsidRDefault="005E1D2C" w:rsidP="005E1D2C">
      <w:pPr>
        <w:pStyle w:val="Recuodecorpodetexto3"/>
        <w:spacing w:after="0"/>
        <w:ind w:left="0"/>
        <w:jc w:val="both"/>
        <w:rPr>
          <w:rFonts w:asciiTheme="minorHAnsi" w:hAnsiTheme="minorHAnsi" w:cs="Arial"/>
          <w:color w:val="000000"/>
          <w:sz w:val="20"/>
          <w:szCs w:val="20"/>
        </w:rPr>
      </w:pPr>
      <w:r w:rsidRPr="005E1D2C">
        <w:rPr>
          <w:rFonts w:asciiTheme="minorHAnsi" w:hAnsiTheme="minorHAnsi" w:cs="Arial"/>
          <w:b/>
          <w:color w:val="000000"/>
          <w:sz w:val="20"/>
          <w:szCs w:val="20"/>
        </w:rPr>
        <w:t xml:space="preserve">7.3. </w:t>
      </w:r>
      <w:r w:rsidRPr="005E1D2C">
        <w:rPr>
          <w:rFonts w:asciiTheme="minorHAnsi" w:hAnsiTheme="minorHAnsi" w:cs="Arial"/>
          <w:color w:val="000000"/>
          <w:sz w:val="20"/>
          <w:szCs w:val="20"/>
        </w:rPr>
        <w:t>A CONTRATADA deverá indicar em cada registro apresentada o número do item correspondente no Termo de Referência;</w:t>
      </w:r>
    </w:p>
    <w:p w:rsidR="005E1D2C" w:rsidRPr="005E1D2C" w:rsidRDefault="005E1D2C" w:rsidP="005E1D2C">
      <w:pPr>
        <w:pStyle w:val="Recuodecorpodetexto3"/>
        <w:spacing w:after="0"/>
        <w:ind w:left="0"/>
        <w:jc w:val="both"/>
        <w:rPr>
          <w:rFonts w:asciiTheme="minorHAnsi" w:hAnsiTheme="minorHAnsi" w:cs="Arial"/>
          <w:color w:val="000000"/>
          <w:sz w:val="20"/>
          <w:szCs w:val="20"/>
        </w:rPr>
      </w:pPr>
      <w:r w:rsidRPr="005E1D2C">
        <w:rPr>
          <w:rFonts w:asciiTheme="minorHAnsi" w:hAnsiTheme="minorHAnsi" w:cs="Arial"/>
          <w:b/>
          <w:color w:val="000000"/>
          <w:sz w:val="20"/>
          <w:szCs w:val="20"/>
        </w:rPr>
        <w:t xml:space="preserve">7.4. </w:t>
      </w:r>
      <w:r w:rsidRPr="005E1D2C">
        <w:rPr>
          <w:rFonts w:asciiTheme="minorHAnsi" w:hAnsiTheme="minorHAnsi" w:cs="Arial"/>
          <w:color w:val="000000"/>
          <w:sz w:val="20"/>
          <w:szCs w:val="20"/>
        </w:rPr>
        <w:t>Autorização de funcionamento expedida pela Agência Nacional de Vigilância Sanitária – ANVISA, válida para o ano em exercício, para todos os itens;</w:t>
      </w:r>
    </w:p>
    <w:p w:rsidR="005E1D2C" w:rsidRPr="005E1D2C" w:rsidRDefault="005E1D2C" w:rsidP="005E1D2C">
      <w:pPr>
        <w:pStyle w:val="Recuodecorpodetexto3"/>
        <w:spacing w:after="0"/>
        <w:ind w:left="0"/>
        <w:jc w:val="both"/>
        <w:rPr>
          <w:rFonts w:asciiTheme="minorHAnsi" w:hAnsiTheme="minorHAnsi" w:cs="Arial"/>
          <w:sz w:val="20"/>
          <w:szCs w:val="20"/>
        </w:rPr>
      </w:pPr>
      <w:r w:rsidRPr="005E1D2C">
        <w:rPr>
          <w:rFonts w:asciiTheme="minorHAnsi" w:hAnsiTheme="minorHAnsi" w:cs="Tahoma"/>
          <w:b/>
          <w:iCs/>
          <w:sz w:val="20"/>
          <w:szCs w:val="20"/>
        </w:rPr>
        <w:t xml:space="preserve">7.5. </w:t>
      </w:r>
      <w:r w:rsidRPr="005E1D2C">
        <w:rPr>
          <w:rFonts w:asciiTheme="minorHAnsi" w:hAnsiTheme="minorHAnsi" w:cs="Arial"/>
          <w:sz w:val="20"/>
          <w:szCs w:val="20"/>
        </w:rPr>
        <w:t xml:space="preserve">Apresentar a Bula ou cópia autenticada, atualizada, do referido medicamento. Quando for desnecessário o </w:t>
      </w:r>
      <w:proofErr w:type="spellStart"/>
      <w:r w:rsidRPr="005E1D2C">
        <w:rPr>
          <w:rFonts w:asciiTheme="minorHAnsi" w:hAnsiTheme="minorHAnsi" w:cs="Arial"/>
          <w:sz w:val="20"/>
          <w:szCs w:val="20"/>
        </w:rPr>
        <w:t>bulário</w:t>
      </w:r>
      <w:proofErr w:type="spellEnd"/>
      <w:r w:rsidRPr="005E1D2C">
        <w:rPr>
          <w:rFonts w:asciiTheme="minorHAnsi" w:hAnsiTheme="minorHAnsi" w:cs="Arial"/>
          <w:sz w:val="20"/>
          <w:szCs w:val="20"/>
        </w:rPr>
        <w:t>, conforme legislação vigente, apresentar cópia do respectivo ato formal ou legislação pertinente;</w:t>
      </w:r>
    </w:p>
    <w:p w:rsidR="00956F08" w:rsidRPr="00463295" w:rsidRDefault="005E1D2C" w:rsidP="00463295">
      <w:pPr>
        <w:pStyle w:val="NormalWeb"/>
        <w:tabs>
          <w:tab w:val="left" w:pos="567"/>
        </w:tabs>
        <w:suppressAutoHyphens/>
        <w:spacing w:before="0" w:beforeAutospacing="0" w:after="0" w:afterAutospacing="0"/>
        <w:jc w:val="both"/>
        <w:rPr>
          <w:rFonts w:asciiTheme="minorHAnsi" w:hAnsiTheme="minorHAnsi" w:cs="Arial"/>
          <w:sz w:val="20"/>
          <w:szCs w:val="20"/>
        </w:rPr>
      </w:pPr>
      <w:r w:rsidRPr="005E1D2C">
        <w:rPr>
          <w:rFonts w:asciiTheme="minorHAnsi" w:hAnsiTheme="minorHAnsi" w:cs="Arial"/>
          <w:b/>
          <w:sz w:val="20"/>
          <w:szCs w:val="20"/>
        </w:rPr>
        <w:t xml:space="preserve">7.6. </w:t>
      </w:r>
      <w:r w:rsidRPr="005E1D2C">
        <w:rPr>
          <w:rFonts w:asciiTheme="minorHAnsi" w:hAnsiTheme="minorHAnsi" w:cs="Arial"/>
          <w:sz w:val="20"/>
          <w:szCs w:val="20"/>
        </w:rPr>
        <w:t>Apresentar Certidão de Regularidade Técnica da CONTRATADA no Conselho Regional de Farmácia, CRF, do Estado onde estiver instalado, do responsável técnico constante no termo de responsabilidade técnica, o qual foi apresentado ao órgão sanitário competente do ano em exercício;</w:t>
      </w:r>
    </w:p>
    <w:p w:rsidR="008778CF" w:rsidRPr="00E166E5" w:rsidRDefault="00C91B59" w:rsidP="00AD1F48">
      <w:pPr>
        <w:shd w:val="clear" w:color="auto" w:fill="3333FF"/>
        <w:spacing w:after="0"/>
        <w:jc w:val="both"/>
        <w:rPr>
          <w:b/>
          <w:bCs/>
          <w:sz w:val="20"/>
          <w:szCs w:val="20"/>
          <w:u w:val="single"/>
        </w:rPr>
      </w:pPr>
      <w:r>
        <w:rPr>
          <w:rFonts w:cs="Calibri"/>
          <w:b/>
          <w:bCs/>
          <w:color w:val="FFFFFF"/>
          <w:sz w:val="20"/>
          <w:szCs w:val="20"/>
        </w:rPr>
        <w:t>08</w:t>
      </w:r>
      <w:r w:rsidR="008778CF" w:rsidRPr="00E166E5">
        <w:rPr>
          <w:rFonts w:cs="Calibri"/>
          <w:b/>
          <w:bCs/>
          <w:color w:val="FFFFFF"/>
          <w:sz w:val="20"/>
          <w:szCs w:val="20"/>
        </w:rPr>
        <w:t xml:space="preserve">. </w:t>
      </w:r>
      <w:r w:rsidR="00DD3695">
        <w:rPr>
          <w:rFonts w:cs="Calibri"/>
          <w:b/>
          <w:bCs/>
          <w:color w:val="FFFFFF"/>
          <w:sz w:val="20"/>
          <w:szCs w:val="20"/>
        </w:rPr>
        <w:t>DAS OBRIGAÇÕES DA CONTRATANTE</w:t>
      </w:r>
    </w:p>
    <w:p w:rsidR="00017E01" w:rsidRPr="00017E01" w:rsidRDefault="00017E01" w:rsidP="00017E01">
      <w:pPr>
        <w:spacing w:after="0" w:line="240" w:lineRule="auto"/>
        <w:jc w:val="both"/>
        <w:rPr>
          <w:rFonts w:asciiTheme="minorHAnsi" w:hAnsiTheme="minorHAnsi" w:cs="Arial"/>
          <w:sz w:val="20"/>
          <w:szCs w:val="20"/>
        </w:rPr>
      </w:pPr>
      <w:r w:rsidRPr="00017E01">
        <w:rPr>
          <w:rFonts w:asciiTheme="minorHAnsi" w:hAnsiTheme="minorHAnsi" w:cs="Arial"/>
          <w:sz w:val="20"/>
          <w:szCs w:val="20"/>
        </w:rPr>
        <w:t>Constituem obrigações da contratante:</w:t>
      </w:r>
    </w:p>
    <w:p w:rsidR="00017E01" w:rsidRPr="00017E01" w:rsidRDefault="00017E01" w:rsidP="00017E01">
      <w:pPr>
        <w:numPr>
          <w:ilvl w:val="0"/>
          <w:numId w:val="33"/>
        </w:numPr>
        <w:spacing w:after="0" w:line="240" w:lineRule="auto"/>
        <w:jc w:val="both"/>
        <w:rPr>
          <w:rFonts w:asciiTheme="minorHAnsi" w:hAnsiTheme="minorHAnsi" w:cs="Arial"/>
          <w:sz w:val="20"/>
          <w:szCs w:val="20"/>
        </w:rPr>
      </w:pPr>
      <w:r w:rsidRPr="00017E01">
        <w:rPr>
          <w:rFonts w:asciiTheme="minorHAnsi" w:hAnsiTheme="minorHAnsi" w:cs="Arial"/>
          <w:sz w:val="20"/>
          <w:szCs w:val="20"/>
        </w:rPr>
        <w:t>Exercer a fiscalização da execução do objeto solicitado;</w:t>
      </w:r>
    </w:p>
    <w:p w:rsidR="00017E01" w:rsidRPr="00017E01" w:rsidRDefault="00017E01" w:rsidP="00017E01">
      <w:pPr>
        <w:numPr>
          <w:ilvl w:val="0"/>
          <w:numId w:val="33"/>
        </w:numPr>
        <w:spacing w:after="0" w:line="240" w:lineRule="auto"/>
        <w:jc w:val="both"/>
        <w:rPr>
          <w:rFonts w:asciiTheme="minorHAnsi" w:hAnsiTheme="minorHAnsi" w:cs="Arial"/>
          <w:sz w:val="20"/>
          <w:szCs w:val="20"/>
        </w:rPr>
      </w:pPr>
      <w:r w:rsidRPr="00017E01">
        <w:rPr>
          <w:rFonts w:asciiTheme="minorHAnsi" w:hAnsiTheme="minorHAnsi" w:cs="Arial"/>
          <w:bCs/>
          <w:sz w:val="20"/>
          <w:szCs w:val="20"/>
        </w:rPr>
        <w:t>Tomar todas as providências necessárias ao fiel cumprimento das cláusulas deste Termo de Referência;</w:t>
      </w:r>
    </w:p>
    <w:p w:rsidR="00017E01" w:rsidRPr="00017E01" w:rsidRDefault="00017E01" w:rsidP="00017E01">
      <w:pPr>
        <w:numPr>
          <w:ilvl w:val="0"/>
          <w:numId w:val="33"/>
        </w:numPr>
        <w:spacing w:after="0" w:line="240" w:lineRule="auto"/>
        <w:jc w:val="both"/>
        <w:rPr>
          <w:rFonts w:asciiTheme="minorHAnsi" w:hAnsiTheme="minorHAnsi" w:cs="Arial"/>
          <w:sz w:val="20"/>
          <w:szCs w:val="20"/>
        </w:rPr>
      </w:pPr>
      <w:r w:rsidRPr="00017E01">
        <w:rPr>
          <w:rFonts w:asciiTheme="minorHAnsi" w:hAnsiTheme="minorHAnsi" w:cs="Arial"/>
          <w:sz w:val="20"/>
          <w:szCs w:val="20"/>
        </w:rPr>
        <w:t>Efetuar o pagamento devido, na forma estabelecida no item 11 deste Termo;</w:t>
      </w:r>
    </w:p>
    <w:p w:rsidR="00017E01" w:rsidRPr="00017E01" w:rsidRDefault="00017E01" w:rsidP="00017E01">
      <w:pPr>
        <w:numPr>
          <w:ilvl w:val="0"/>
          <w:numId w:val="33"/>
        </w:numPr>
        <w:spacing w:after="0" w:line="240" w:lineRule="auto"/>
        <w:jc w:val="both"/>
        <w:rPr>
          <w:rFonts w:asciiTheme="minorHAnsi" w:hAnsiTheme="minorHAnsi" w:cs="Arial"/>
          <w:sz w:val="20"/>
          <w:szCs w:val="20"/>
        </w:rPr>
      </w:pPr>
      <w:r w:rsidRPr="00017E01">
        <w:rPr>
          <w:rFonts w:asciiTheme="minorHAnsi" w:hAnsiTheme="minorHAnsi" w:cs="Arial"/>
          <w:sz w:val="20"/>
          <w:szCs w:val="20"/>
        </w:rPr>
        <w:t>Facilitar por todos os meios ao cumprimento da execução do objeto pela CONTRATADA, dando-lhe acesso e promovendo o bom entendimento entre seus funcionários e empregados, cumprindo com as obrigações pré-estabelecidas;</w:t>
      </w:r>
    </w:p>
    <w:p w:rsidR="00017E01" w:rsidRPr="00017E01" w:rsidRDefault="00017E01" w:rsidP="00017E01">
      <w:pPr>
        <w:numPr>
          <w:ilvl w:val="0"/>
          <w:numId w:val="33"/>
        </w:numPr>
        <w:spacing w:after="0" w:line="240" w:lineRule="auto"/>
        <w:jc w:val="both"/>
        <w:rPr>
          <w:rFonts w:asciiTheme="minorHAnsi" w:hAnsiTheme="minorHAnsi" w:cs="Arial"/>
          <w:sz w:val="20"/>
          <w:szCs w:val="20"/>
        </w:rPr>
      </w:pPr>
      <w:r w:rsidRPr="00017E01">
        <w:rPr>
          <w:rFonts w:asciiTheme="minorHAnsi" w:hAnsiTheme="minorHAnsi" w:cs="Arial"/>
          <w:sz w:val="20"/>
          <w:szCs w:val="20"/>
        </w:rPr>
        <w:t>Comunicar por escrito à CONTRATADA qualquer irregularidade encontrada no fornecimento dos medicamentos;</w:t>
      </w:r>
    </w:p>
    <w:p w:rsidR="00017E01" w:rsidRPr="00017E01" w:rsidRDefault="00017E01" w:rsidP="00017E01">
      <w:pPr>
        <w:numPr>
          <w:ilvl w:val="0"/>
          <w:numId w:val="33"/>
        </w:numPr>
        <w:spacing w:after="0" w:line="240" w:lineRule="auto"/>
        <w:jc w:val="both"/>
        <w:rPr>
          <w:rFonts w:asciiTheme="minorHAnsi" w:hAnsiTheme="minorHAnsi" w:cs="Arial"/>
          <w:sz w:val="20"/>
          <w:szCs w:val="20"/>
        </w:rPr>
      </w:pPr>
      <w:r w:rsidRPr="00017E01">
        <w:rPr>
          <w:rFonts w:asciiTheme="minorHAnsi" w:hAnsiTheme="minorHAnsi" w:cs="Arial"/>
          <w:sz w:val="20"/>
          <w:szCs w:val="20"/>
        </w:rPr>
        <w:lastRenderedPageBreak/>
        <w:t>Inspecionar a</w:t>
      </w:r>
      <w:r w:rsidRPr="00017E01">
        <w:rPr>
          <w:rFonts w:asciiTheme="minorHAnsi" w:hAnsiTheme="minorHAnsi"/>
          <w:w w:val="102"/>
          <w:sz w:val="20"/>
          <w:szCs w:val="20"/>
        </w:rPr>
        <w:t xml:space="preserve"> embalagem no momento de entrega dos medicamentos e avaliar se estão intactas, em caso de estar danificado, não aceitá-las;</w:t>
      </w:r>
    </w:p>
    <w:p w:rsidR="00017E01" w:rsidRPr="00017E01" w:rsidRDefault="00017E01" w:rsidP="00017E01">
      <w:pPr>
        <w:numPr>
          <w:ilvl w:val="0"/>
          <w:numId w:val="33"/>
        </w:numPr>
        <w:spacing w:after="0" w:line="240" w:lineRule="auto"/>
        <w:jc w:val="both"/>
        <w:rPr>
          <w:rFonts w:asciiTheme="minorHAnsi" w:hAnsiTheme="minorHAnsi" w:cs="Arial"/>
          <w:sz w:val="20"/>
          <w:szCs w:val="20"/>
        </w:rPr>
      </w:pPr>
      <w:r w:rsidRPr="00017E01">
        <w:rPr>
          <w:rFonts w:asciiTheme="minorHAnsi" w:hAnsiTheme="minorHAnsi"/>
          <w:w w:val="102"/>
          <w:sz w:val="20"/>
          <w:szCs w:val="20"/>
        </w:rPr>
        <w:t>Analisar a nota fiscal para verificar se a mesma é destinada a SESAU/TO e se as especificações dos medicamentos são as mesmas descritas neste termo de referência;</w:t>
      </w:r>
    </w:p>
    <w:p w:rsidR="00017E01" w:rsidRPr="00017E01" w:rsidRDefault="00017E01" w:rsidP="00017E01">
      <w:pPr>
        <w:numPr>
          <w:ilvl w:val="0"/>
          <w:numId w:val="33"/>
        </w:numPr>
        <w:spacing w:after="0" w:line="240" w:lineRule="auto"/>
        <w:jc w:val="both"/>
        <w:rPr>
          <w:rFonts w:asciiTheme="minorHAnsi" w:hAnsiTheme="minorHAnsi" w:cs="Arial"/>
          <w:sz w:val="20"/>
          <w:szCs w:val="20"/>
        </w:rPr>
      </w:pPr>
      <w:r w:rsidRPr="00017E01">
        <w:rPr>
          <w:rFonts w:asciiTheme="minorHAnsi" w:hAnsiTheme="minorHAnsi" w:cs="Arial"/>
          <w:sz w:val="20"/>
          <w:szCs w:val="20"/>
        </w:rPr>
        <w:t>Comunicar por escrito à CONTRATADA o não recebimento do objeto, apontando as razões de sua não adequação aos termos contratuais;</w:t>
      </w:r>
    </w:p>
    <w:p w:rsidR="00017E01" w:rsidRPr="00017E01" w:rsidRDefault="00017E01" w:rsidP="00017E01">
      <w:pPr>
        <w:numPr>
          <w:ilvl w:val="0"/>
          <w:numId w:val="33"/>
        </w:numPr>
        <w:spacing w:after="0" w:line="240" w:lineRule="auto"/>
        <w:jc w:val="both"/>
        <w:rPr>
          <w:rFonts w:asciiTheme="minorHAnsi" w:hAnsiTheme="minorHAnsi" w:cs="Arial"/>
          <w:sz w:val="20"/>
          <w:szCs w:val="20"/>
        </w:rPr>
      </w:pPr>
      <w:r w:rsidRPr="00017E01">
        <w:rPr>
          <w:rFonts w:asciiTheme="minorHAnsi" w:hAnsiTheme="minorHAnsi" w:cs="Arial"/>
          <w:sz w:val="20"/>
          <w:szCs w:val="20"/>
        </w:rPr>
        <w:t>A Secretaria Estadual de Saúde é reservada ao direito de, sem que de qualquer forma restrinja a plenitude dessa responsabilidade, exercer a mais ampla e completa fiscalização sobre o cumprimento das especificações e condições desta aquisição;</w:t>
      </w:r>
    </w:p>
    <w:p w:rsidR="00017E01" w:rsidRPr="00017E01" w:rsidRDefault="00017E01" w:rsidP="00017E01">
      <w:pPr>
        <w:pStyle w:val="PargrafodaLista"/>
        <w:numPr>
          <w:ilvl w:val="0"/>
          <w:numId w:val="33"/>
        </w:numPr>
        <w:tabs>
          <w:tab w:val="left" w:pos="426"/>
        </w:tabs>
        <w:suppressAutoHyphens/>
        <w:spacing w:after="0" w:line="240" w:lineRule="auto"/>
        <w:contextualSpacing w:val="0"/>
        <w:jc w:val="both"/>
        <w:rPr>
          <w:rFonts w:asciiTheme="minorHAnsi" w:hAnsiTheme="minorHAnsi" w:cs="Arial"/>
          <w:sz w:val="20"/>
          <w:szCs w:val="20"/>
        </w:rPr>
      </w:pPr>
      <w:r w:rsidRPr="00017E01">
        <w:rPr>
          <w:rFonts w:asciiTheme="minorHAnsi" w:hAnsiTheme="minorHAnsi"/>
          <w:sz w:val="20"/>
          <w:szCs w:val="20"/>
        </w:rPr>
        <w:t>O recebimento dos medicamentos, objeto deste Termo, será provisório, para posterior verificação, da sua conformidade com as especificações deste Termo;</w:t>
      </w:r>
    </w:p>
    <w:p w:rsidR="00DD3695" w:rsidRPr="00017E01" w:rsidRDefault="00017E01" w:rsidP="00017E01">
      <w:pPr>
        <w:numPr>
          <w:ilvl w:val="0"/>
          <w:numId w:val="33"/>
        </w:numPr>
        <w:tabs>
          <w:tab w:val="left" w:pos="1276"/>
        </w:tabs>
        <w:suppressAutoHyphens/>
        <w:spacing w:after="120" w:line="240" w:lineRule="auto"/>
        <w:ind w:left="1349" w:hanging="357"/>
        <w:jc w:val="both"/>
        <w:rPr>
          <w:rFonts w:asciiTheme="minorHAnsi" w:hAnsiTheme="minorHAnsi" w:cs="Arial"/>
          <w:sz w:val="20"/>
          <w:szCs w:val="20"/>
        </w:rPr>
      </w:pPr>
      <w:r w:rsidRPr="00017E01">
        <w:rPr>
          <w:rFonts w:asciiTheme="minorHAnsi" w:hAnsiTheme="minorHAnsi" w:cs="ArialMT"/>
          <w:sz w:val="20"/>
          <w:szCs w:val="20"/>
        </w:rPr>
        <w:t>Na data da entrega do medicamento este será analisado para atesto o qual garantirá sua conformidade com o objeto deste Termo;</w:t>
      </w:r>
    </w:p>
    <w:p w:rsidR="008778CF" w:rsidRPr="00E166E5" w:rsidRDefault="001731C3" w:rsidP="00AD1F48">
      <w:pPr>
        <w:shd w:val="clear" w:color="auto" w:fill="3333FF"/>
        <w:spacing w:after="0"/>
        <w:jc w:val="both"/>
        <w:rPr>
          <w:b/>
          <w:bCs/>
          <w:sz w:val="20"/>
          <w:szCs w:val="20"/>
          <w:u w:val="single"/>
        </w:rPr>
      </w:pPr>
      <w:r>
        <w:rPr>
          <w:rFonts w:cs="Calibri"/>
          <w:b/>
          <w:bCs/>
          <w:color w:val="FFFFFF"/>
          <w:sz w:val="20"/>
          <w:szCs w:val="20"/>
        </w:rPr>
        <w:t>09</w:t>
      </w:r>
      <w:r w:rsidR="008778CF">
        <w:rPr>
          <w:rFonts w:cs="Calibri"/>
          <w:b/>
          <w:bCs/>
          <w:color w:val="FFFFFF"/>
          <w:sz w:val="20"/>
          <w:szCs w:val="20"/>
        </w:rPr>
        <w:t>.</w:t>
      </w:r>
      <w:r w:rsidR="008778CF" w:rsidRPr="00E166E5">
        <w:rPr>
          <w:rFonts w:cs="Calibri"/>
          <w:b/>
          <w:bCs/>
          <w:color w:val="FFFFFF"/>
          <w:sz w:val="20"/>
          <w:szCs w:val="20"/>
        </w:rPr>
        <w:t xml:space="preserve"> </w:t>
      </w:r>
      <w:r w:rsidR="00B43A35">
        <w:rPr>
          <w:rFonts w:cs="Calibri"/>
          <w:b/>
          <w:bCs/>
          <w:color w:val="FFFFFF"/>
          <w:sz w:val="20"/>
          <w:szCs w:val="20"/>
        </w:rPr>
        <w:t>DAS OBRIGAÇÕES DA CONTRATADA</w:t>
      </w:r>
    </w:p>
    <w:p w:rsidR="005E2B2B" w:rsidRPr="005E2B2B" w:rsidRDefault="005E2B2B" w:rsidP="005E2B2B">
      <w:pPr>
        <w:spacing w:after="0" w:line="240" w:lineRule="auto"/>
        <w:jc w:val="both"/>
        <w:rPr>
          <w:rFonts w:asciiTheme="minorHAnsi" w:hAnsiTheme="minorHAnsi" w:cs="Arial"/>
          <w:sz w:val="20"/>
          <w:szCs w:val="20"/>
        </w:rPr>
      </w:pPr>
      <w:r w:rsidRPr="005E2B2B">
        <w:rPr>
          <w:rFonts w:asciiTheme="minorHAnsi" w:hAnsiTheme="minorHAnsi" w:cs="Arial"/>
          <w:sz w:val="20"/>
          <w:szCs w:val="20"/>
        </w:rPr>
        <w:t>Constituem obrigações da contratada, além das constantes nos artigos 69 e 70 da Lei nº 8.666/93, as seguintes:</w:t>
      </w:r>
    </w:p>
    <w:p w:rsidR="005E2B2B" w:rsidRPr="005E2B2B" w:rsidRDefault="005E2B2B" w:rsidP="005E2B2B">
      <w:pPr>
        <w:numPr>
          <w:ilvl w:val="0"/>
          <w:numId w:val="34"/>
        </w:numPr>
        <w:spacing w:after="0" w:line="240" w:lineRule="auto"/>
        <w:ind w:left="1418"/>
        <w:jc w:val="both"/>
        <w:rPr>
          <w:rFonts w:asciiTheme="minorHAnsi" w:hAnsiTheme="minorHAnsi" w:cs="Arial"/>
          <w:sz w:val="20"/>
          <w:szCs w:val="20"/>
        </w:rPr>
      </w:pPr>
      <w:r w:rsidRPr="005E2B2B">
        <w:rPr>
          <w:rFonts w:asciiTheme="minorHAnsi" w:hAnsiTheme="minorHAnsi" w:cs="Arial"/>
          <w:sz w:val="20"/>
          <w:szCs w:val="20"/>
        </w:rPr>
        <w:t>Obedecer às especificações dos medicamentos constantes no item 03 de Termo;</w:t>
      </w:r>
    </w:p>
    <w:p w:rsidR="005E2B2B" w:rsidRPr="005E2B2B" w:rsidRDefault="005E2B2B" w:rsidP="005E2B2B">
      <w:pPr>
        <w:numPr>
          <w:ilvl w:val="0"/>
          <w:numId w:val="34"/>
        </w:numPr>
        <w:spacing w:after="0" w:line="240" w:lineRule="auto"/>
        <w:ind w:left="1418"/>
        <w:jc w:val="both"/>
        <w:rPr>
          <w:rFonts w:asciiTheme="minorHAnsi" w:hAnsiTheme="minorHAnsi" w:cs="Arial"/>
          <w:sz w:val="20"/>
          <w:szCs w:val="20"/>
        </w:rPr>
      </w:pPr>
      <w:r w:rsidRPr="005E2B2B">
        <w:rPr>
          <w:rFonts w:asciiTheme="minorHAnsi" w:hAnsiTheme="minorHAnsi" w:cs="Arial"/>
          <w:sz w:val="20"/>
          <w:szCs w:val="20"/>
        </w:rPr>
        <w:t>Responsabilizar-se pela entrega dos medicamentos, conforme especificado no item 03 e 05 deste Termo, ressaltando que todas as despesas de transporte e outras necessárias ao cumprimento de suas obrigações serão de responsabilidade da contratada;</w:t>
      </w:r>
    </w:p>
    <w:p w:rsidR="005E2B2B" w:rsidRPr="005E2B2B" w:rsidRDefault="005E2B2B" w:rsidP="005E2B2B">
      <w:pPr>
        <w:numPr>
          <w:ilvl w:val="0"/>
          <w:numId w:val="34"/>
        </w:numPr>
        <w:spacing w:after="0" w:line="240" w:lineRule="auto"/>
        <w:ind w:left="1418"/>
        <w:jc w:val="both"/>
        <w:rPr>
          <w:rFonts w:asciiTheme="minorHAnsi" w:hAnsiTheme="minorHAnsi" w:cs="Arial"/>
          <w:sz w:val="20"/>
          <w:szCs w:val="20"/>
        </w:rPr>
      </w:pPr>
      <w:r w:rsidRPr="005E2B2B">
        <w:rPr>
          <w:rFonts w:asciiTheme="minorHAnsi" w:hAnsiTheme="minorHAnsi" w:cs="Arial"/>
          <w:sz w:val="20"/>
          <w:szCs w:val="20"/>
        </w:rPr>
        <w:t>Entrega dos medicamentos no prazo estipulado no item 05 deste Termo;</w:t>
      </w:r>
    </w:p>
    <w:p w:rsidR="005E2B2B" w:rsidRPr="005E2B2B" w:rsidRDefault="005E2B2B" w:rsidP="005E2B2B">
      <w:pPr>
        <w:numPr>
          <w:ilvl w:val="0"/>
          <w:numId w:val="34"/>
        </w:numPr>
        <w:spacing w:after="0" w:line="240" w:lineRule="auto"/>
        <w:ind w:left="1418"/>
        <w:jc w:val="both"/>
        <w:rPr>
          <w:rFonts w:asciiTheme="minorHAnsi" w:hAnsiTheme="minorHAnsi" w:cs="Arial"/>
          <w:sz w:val="20"/>
          <w:szCs w:val="20"/>
        </w:rPr>
      </w:pPr>
      <w:r w:rsidRPr="005E2B2B">
        <w:rPr>
          <w:rFonts w:asciiTheme="minorHAnsi" w:hAnsiTheme="minorHAnsi" w:cs="Arial"/>
          <w:sz w:val="20"/>
          <w:szCs w:val="20"/>
        </w:rPr>
        <w:t>Responsabilizar-se pela qualidade e resistência dos medicamentos a serem fornecidos;</w:t>
      </w:r>
      <w:r w:rsidRPr="005E2B2B">
        <w:rPr>
          <w:rFonts w:asciiTheme="minorHAnsi" w:hAnsiTheme="minorHAnsi"/>
          <w:w w:val="102"/>
          <w:sz w:val="20"/>
          <w:szCs w:val="20"/>
        </w:rPr>
        <w:t xml:space="preserve"> </w:t>
      </w:r>
    </w:p>
    <w:p w:rsidR="005E2B2B" w:rsidRPr="005E2B2B" w:rsidRDefault="005E2B2B" w:rsidP="005E2B2B">
      <w:pPr>
        <w:numPr>
          <w:ilvl w:val="0"/>
          <w:numId w:val="34"/>
        </w:numPr>
        <w:spacing w:after="0" w:line="240" w:lineRule="auto"/>
        <w:ind w:left="1418"/>
        <w:jc w:val="both"/>
        <w:rPr>
          <w:rFonts w:asciiTheme="minorHAnsi" w:hAnsiTheme="minorHAnsi" w:cs="Arial"/>
          <w:sz w:val="20"/>
          <w:szCs w:val="20"/>
        </w:rPr>
      </w:pPr>
      <w:r w:rsidRPr="005E2B2B">
        <w:rPr>
          <w:rFonts w:asciiTheme="minorHAnsi" w:hAnsiTheme="minorHAnsi" w:cs="Arial"/>
          <w:bCs/>
          <w:sz w:val="20"/>
          <w:szCs w:val="20"/>
        </w:rPr>
        <w:t xml:space="preserve">Substituições de marcas de produtos apenas serão aceitas, em casos de descontinuidade do produto no mercado junto à ANVISA, bem como falta de matéria prima comprometendo a fabricação, certificada pelo respectivo fabricante. Em ambos os casos deverá ser emitido </w:t>
      </w:r>
    </w:p>
    <w:p w:rsidR="005E2B2B" w:rsidRPr="005E2B2B" w:rsidRDefault="005E2B2B" w:rsidP="005E2B2B">
      <w:pPr>
        <w:spacing w:after="0" w:line="240" w:lineRule="auto"/>
        <w:ind w:left="1418"/>
        <w:jc w:val="both"/>
        <w:rPr>
          <w:rFonts w:asciiTheme="minorHAnsi" w:hAnsiTheme="minorHAnsi" w:cs="Arial"/>
          <w:sz w:val="20"/>
          <w:szCs w:val="20"/>
        </w:rPr>
      </w:pPr>
      <w:proofErr w:type="gramStart"/>
      <w:r w:rsidRPr="005E2B2B">
        <w:rPr>
          <w:rFonts w:asciiTheme="minorHAnsi" w:hAnsiTheme="minorHAnsi" w:cs="Arial"/>
          <w:bCs/>
          <w:sz w:val="20"/>
          <w:szCs w:val="20"/>
        </w:rPr>
        <w:t>pelo</w:t>
      </w:r>
      <w:proofErr w:type="gramEnd"/>
      <w:r w:rsidRPr="005E2B2B">
        <w:rPr>
          <w:rFonts w:asciiTheme="minorHAnsi" w:hAnsiTheme="minorHAnsi" w:cs="Arial"/>
          <w:bCs/>
          <w:sz w:val="20"/>
          <w:szCs w:val="20"/>
        </w:rPr>
        <w:t xml:space="preserve"> fornecedor documento comprovando a situação semelhante em outras instituições de mesmo porte. A marca oferecida para substituição deverá atender às especificações técnicas previstas no item 03 deste Termo;</w:t>
      </w:r>
    </w:p>
    <w:p w:rsidR="005E2B2B" w:rsidRPr="005E2B2B" w:rsidRDefault="005E2B2B" w:rsidP="005E2B2B">
      <w:pPr>
        <w:numPr>
          <w:ilvl w:val="0"/>
          <w:numId w:val="34"/>
        </w:numPr>
        <w:spacing w:after="0" w:line="240" w:lineRule="auto"/>
        <w:ind w:left="1418"/>
        <w:jc w:val="both"/>
        <w:rPr>
          <w:rFonts w:asciiTheme="minorHAnsi" w:hAnsiTheme="minorHAnsi" w:cs="Arial"/>
          <w:sz w:val="20"/>
          <w:szCs w:val="20"/>
        </w:rPr>
      </w:pPr>
      <w:r w:rsidRPr="005E2B2B">
        <w:rPr>
          <w:rFonts w:asciiTheme="minorHAnsi" w:hAnsiTheme="minorHAnsi" w:cs="Arial"/>
          <w:sz w:val="20"/>
          <w:szCs w:val="20"/>
        </w:rPr>
        <w:t>Responsabilizar-se pelos danos causados diretamente à Administração ou a terceiros, decorrentes de sua culpa ou dolo na execução do Contrato, não excluindo ou reduzindo essa responsabilidade à fiscalização ou o acompanhamento pelo órgão interessado;</w:t>
      </w:r>
    </w:p>
    <w:p w:rsidR="005E2B2B" w:rsidRPr="005E2B2B" w:rsidRDefault="005E2B2B" w:rsidP="005E2B2B">
      <w:pPr>
        <w:numPr>
          <w:ilvl w:val="0"/>
          <w:numId w:val="34"/>
        </w:numPr>
        <w:spacing w:after="0" w:line="240" w:lineRule="auto"/>
        <w:ind w:left="1418"/>
        <w:jc w:val="both"/>
        <w:rPr>
          <w:rFonts w:asciiTheme="minorHAnsi" w:hAnsiTheme="minorHAnsi" w:cs="Arial"/>
          <w:sz w:val="20"/>
          <w:szCs w:val="20"/>
        </w:rPr>
      </w:pPr>
      <w:r w:rsidRPr="005E2B2B">
        <w:rPr>
          <w:rFonts w:asciiTheme="minorHAnsi" w:hAnsiTheme="minorHAnsi" w:cs="Arial"/>
          <w:sz w:val="20"/>
          <w:szCs w:val="20"/>
        </w:rPr>
        <w:t>O retardamento não justificado na entrega dos medicamentos, objeto do presente Termo, considerar-se-á como infração contratual;</w:t>
      </w:r>
    </w:p>
    <w:p w:rsidR="005E2B2B" w:rsidRPr="005E2B2B" w:rsidRDefault="005E2B2B" w:rsidP="005E2B2B">
      <w:pPr>
        <w:numPr>
          <w:ilvl w:val="0"/>
          <w:numId w:val="34"/>
        </w:numPr>
        <w:spacing w:after="0" w:line="240" w:lineRule="auto"/>
        <w:ind w:left="1418"/>
        <w:jc w:val="both"/>
        <w:rPr>
          <w:rFonts w:asciiTheme="minorHAnsi" w:hAnsiTheme="minorHAnsi" w:cs="Arial"/>
          <w:sz w:val="20"/>
          <w:szCs w:val="20"/>
        </w:rPr>
      </w:pPr>
      <w:r w:rsidRPr="005E2B2B">
        <w:rPr>
          <w:rFonts w:asciiTheme="minorHAnsi" w:hAnsiTheme="minorHAnsi" w:cs="Arial"/>
          <w:sz w:val="20"/>
          <w:szCs w:val="20"/>
        </w:rPr>
        <w:t xml:space="preserve">Manter com a SESAU/TO relação sempre formal, por escrito, ressalvados os entendimentos verbais motivados pela urgência, que deverão ser de imediato, confirmados por escrito; </w:t>
      </w:r>
    </w:p>
    <w:p w:rsidR="005E2B2B" w:rsidRPr="005E2B2B" w:rsidRDefault="005E2B2B" w:rsidP="005E2B2B">
      <w:pPr>
        <w:numPr>
          <w:ilvl w:val="0"/>
          <w:numId w:val="34"/>
        </w:numPr>
        <w:spacing w:after="0" w:line="240" w:lineRule="auto"/>
        <w:ind w:left="1418"/>
        <w:jc w:val="both"/>
        <w:rPr>
          <w:rFonts w:asciiTheme="minorHAnsi" w:hAnsiTheme="minorHAnsi" w:cs="Arial"/>
          <w:sz w:val="20"/>
          <w:szCs w:val="20"/>
        </w:rPr>
      </w:pPr>
      <w:r w:rsidRPr="005E2B2B">
        <w:rPr>
          <w:rFonts w:asciiTheme="minorHAnsi" w:hAnsiTheme="minorHAnsi" w:cs="Arial"/>
          <w:sz w:val="20"/>
          <w:szCs w:val="20"/>
        </w:rPr>
        <w:t>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deste Termo;</w:t>
      </w:r>
    </w:p>
    <w:p w:rsidR="005E2B2B" w:rsidRPr="005E2B2B" w:rsidRDefault="005E2B2B" w:rsidP="005E2B2B">
      <w:pPr>
        <w:numPr>
          <w:ilvl w:val="0"/>
          <w:numId w:val="34"/>
        </w:numPr>
        <w:spacing w:after="0" w:line="240" w:lineRule="auto"/>
        <w:ind w:left="1418"/>
        <w:jc w:val="both"/>
        <w:rPr>
          <w:rFonts w:asciiTheme="minorHAnsi" w:hAnsiTheme="minorHAnsi" w:cs="Arial"/>
          <w:sz w:val="20"/>
          <w:szCs w:val="20"/>
        </w:rPr>
      </w:pPr>
      <w:r w:rsidRPr="005E2B2B">
        <w:rPr>
          <w:rFonts w:asciiTheme="minorHAnsi" w:hAnsiTheme="minorHAnsi" w:cs="Arial"/>
          <w:sz w:val="20"/>
          <w:szCs w:val="20"/>
        </w:rPr>
        <w:t>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B43A35" w:rsidRPr="00463295" w:rsidRDefault="005E2B2B" w:rsidP="00463295">
      <w:pPr>
        <w:numPr>
          <w:ilvl w:val="0"/>
          <w:numId w:val="34"/>
        </w:numPr>
        <w:autoSpaceDE w:val="0"/>
        <w:autoSpaceDN w:val="0"/>
        <w:adjustRightInd w:val="0"/>
        <w:spacing w:after="0" w:line="240" w:lineRule="auto"/>
        <w:ind w:left="1418"/>
        <w:jc w:val="both"/>
        <w:rPr>
          <w:rFonts w:asciiTheme="minorHAnsi" w:hAnsiTheme="minorHAnsi" w:cs="Arial"/>
          <w:b/>
          <w:sz w:val="20"/>
          <w:szCs w:val="20"/>
        </w:rPr>
      </w:pPr>
      <w:r w:rsidRPr="005E2B2B">
        <w:rPr>
          <w:rFonts w:asciiTheme="minorHAnsi" w:hAnsiTheme="minorHAnsi" w:cs="Arial"/>
          <w:sz w:val="20"/>
          <w:szCs w:val="20"/>
        </w:rPr>
        <w:t xml:space="preserve">É de responsabilidade das indústrias Farmacêuticas e das empresas de distribuição, a substituição dos medicamentos com apresentação e produtos </w:t>
      </w:r>
      <w:proofErr w:type="gramStart"/>
      <w:r w:rsidRPr="005E2B2B">
        <w:rPr>
          <w:rFonts w:asciiTheme="minorHAnsi" w:hAnsiTheme="minorHAnsi" w:cs="Arial"/>
          <w:sz w:val="20"/>
          <w:szCs w:val="20"/>
        </w:rPr>
        <w:t>cujos prazo</w:t>
      </w:r>
      <w:proofErr w:type="gramEnd"/>
      <w:r w:rsidRPr="005E2B2B">
        <w:rPr>
          <w:rFonts w:asciiTheme="minorHAnsi" w:hAnsiTheme="minorHAnsi" w:cs="Arial"/>
          <w:sz w:val="20"/>
          <w:szCs w:val="20"/>
        </w:rPr>
        <w:t xml:space="preserve"> de validade expirem em poder da Secretaria de Estado da Saúde.</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E95195">
        <w:rPr>
          <w:rFonts w:cs="Calibri"/>
          <w:b/>
          <w:bCs/>
          <w:color w:val="FFFFFF"/>
          <w:sz w:val="20"/>
          <w:szCs w:val="20"/>
        </w:rPr>
        <w:t xml:space="preserve"> FISCALIZAÇÃO</w:t>
      </w:r>
    </w:p>
    <w:p w:rsidR="00B83147" w:rsidRPr="00B83147" w:rsidRDefault="00B83147" w:rsidP="00B83147">
      <w:pPr>
        <w:tabs>
          <w:tab w:val="left" w:pos="7200"/>
        </w:tabs>
        <w:spacing w:after="0" w:line="240" w:lineRule="auto"/>
        <w:jc w:val="both"/>
        <w:rPr>
          <w:rFonts w:asciiTheme="minorHAnsi" w:eastAsia="Batang" w:hAnsiTheme="minorHAnsi" w:cs="Arial"/>
          <w:color w:val="000000"/>
          <w:sz w:val="20"/>
          <w:szCs w:val="20"/>
        </w:rPr>
      </w:pPr>
      <w:r w:rsidRPr="00B83147">
        <w:rPr>
          <w:rFonts w:asciiTheme="minorHAnsi" w:eastAsia="Batang" w:hAnsiTheme="minorHAnsi" w:cs="Arial"/>
          <w:b/>
          <w:color w:val="000000"/>
          <w:sz w:val="20"/>
          <w:szCs w:val="20"/>
        </w:rPr>
        <w:lastRenderedPageBreak/>
        <w:t>10.1.</w:t>
      </w:r>
      <w:r w:rsidRPr="00B83147">
        <w:rPr>
          <w:rFonts w:asciiTheme="minorHAnsi" w:eastAsia="Batang" w:hAnsiTheme="minorHAnsi" w:cs="Arial"/>
          <w:color w:val="000000"/>
          <w:sz w:val="20"/>
          <w:szCs w:val="20"/>
        </w:rPr>
        <w:t xml:space="preserve"> Conforme artigo 67 da Lei Federal nº 8.666, de 21 de junho de 1.993, a fiscalização e acompanhamento da execução do objeto </w:t>
      </w:r>
      <w:proofErr w:type="gramStart"/>
      <w:r w:rsidRPr="00B83147">
        <w:rPr>
          <w:rFonts w:asciiTheme="minorHAnsi" w:eastAsia="Batang" w:hAnsiTheme="minorHAnsi" w:cs="Arial"/>
          <w:color w:val="000000"/>
          <w:sz w:val="20"/>
          <w:szCs w:val="20"/>
        </w:rPr>
        <w:t>será</w:t>
      </w:r>
      <w:proofErr w:type="gramEnd"/>
      <w:r w:rsidRPr="00B83147">
        <w:rPr>
          <w:rFonts w:asciiTheme="minorHAnsi" w:eastAsia="Batang" w:hAnsiTheme="minorHAnsi" w:cs="Arial"/>
          <w:color w:val="000000"/>
          <w:sz w:val="20"/>
          <w:szCs w:val="20"/>
        </w:rPr>
        <w:t xml:space="preserve"> por meio da</w:t>
      </w:r>
      <w:r w:rsidRPr="00B83147">
        <w:rPr>
          <w:rFonts w:asciiTheme="minorHAnsi" w:eastAsia="Batang" w:hAnsiTheme="minorHAnsi" w:cs="Arial"/>
          <w:b/>
          <w:color w:val="000000"/>
          <w:sz w:val="20"/>
          <w:szCs w:val="20"/>
        </w:rPr>
        <w:t xml:space="preserve"> </w:t>
      </w:r>
      <w:r w:rsidRPr="00B83147">
        <w:rPr>
          <w:rFonts w:asciiTheme="minorHAnsi" w:eastAsia="Batang" w:hAnsiTheme="minorHAnsi" w:cs="Arial"/>
          <w:bCs/>
          <w:color w:val="000000"/>
          <w:sz w:val="20"/>
          <w:szCs w:val="20"/>
        </w:rPr>
        <w:t>Superintendência de Atenção e Logística Especializada</w:t>
      </w:r>
      <w:r w:rsidRPr="00B83147">
        <w:rPr>
          <w:rFonts w:asciiTheme="minorHAnsi" w:eastAsia="Batang" w:hAnsiTheme="minorHAnsi" w:cs="Arial"/>
          <w:b/>
          <w:bCs/>
          <w:color w:val="000000"/>
          <w:sz w:val="20"/>
          <w:szCs w:val="20"/>
        </w:rPr>
        <w:t xml:space="preserve">, </w:t>
      </w:r>
      <w:r w:rsidRPr="00B83147">
        <w:rPr>
          <w:rFonts w:asciiTheme="minorHAnsi" w:eastAsia="Batang" w:hAnsiTheme="minorHAnsi" w:cs="Arial"/>
          <w:bCs/>
          <w:color w:val="000000"/>
          <w:sz w:val="20"/>
          <w:szCs w:val="20"/>
        </w:rPr>
        <w:t>observando que:</w:t>
      </w:r>
    </w:p>
    <w:p w:rsidR="00B83147" w:rsidRPr="00B83147" w:rsidRDefault="00B83147" w:rsidP="00B83147">
      <w:pPr>
        <w:tabs>
          <w:tab w:val="left" w:pos="7200"/>
        </w:tabs>
        <w:spacing w:after="0" w:line="240" w:lineRule="auto"/>
        <w:jc w:val="both"/>
        <w:rPr>
          <w:rFonts w:asciiTheme="minorHAnsi" w:eastAsia="Batang" w:hAnsiTheme="minorHAnsi" w:cs="Arial"/>
          <w:color w:val="000000"/>
          <w:sz w:val="20"/>
          <w:szCs w:val="20"/>
        </w:rPr>
      </w:pPr>
      <w:r w:rsidRPr="00B83147">
        <w:rPr>
          <w:rFonts w:asciiTheme="minorHAnsi" w:eastAsia="Batang" w:hAnsiTheme="minorHAnsi" w:cs="Arial"/>
          <w:b/>
          <w:color w:val="000000"/>
          <w:sz w:val="20"/>
          <w:szCs w:val="20"/>
        </w:rPr>
        <w:t>10.2.</w:t>
      </w:r>
      <w:r w:rsidRPr="00B83147">
        <w:rPr>
          <w:rFonts w:asciiTheme="minorHAnsi" w:eastAsia="Batang" w:hAnsiTheme="minorHAnsi" w:cs="Arial"/>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B83147" w:rsidRPr="00B83147" w:rsidRDefault="00B83147" w:rsidP="00B83147">
      <w:pPr>
        <w:tabs>
          <w:tab w:val="left" w:pos="7200"/>
        </w:tabs>
        <w:spacing w:after="0" w:line="240" w:lineRule="auto"/>
        <w:jc w:val="both"/>
        <w:rPr>
          <w:rFonts w:asciiTheme="minorHAnsi" w:eastAsia="Batang" w:hAnsiTheme="minorHAnsi" w:cs="Arial"/>
          <w:color w:val="000000"/>
          <w:sz w:val="20"/>
          <w:szCs w:val="20"/>
        </w:rPr>
      </w:pPr>
      <w:r w:rsidRPr="00B83147">
        <w:rPr>
          <w:rFonts w:asciiTheme="minorHAnsi" w:eastAsia="Batang" w:hAnsiTheme="minorHAnsi" w:cs="Arial"/>
          <w:b/>
          <w:color w:val="000000"/>
          <w:sz w:val="20"/>
          <w:szCs w:val="20"/>
        </w:rPr>
        <w:t>10.3.</w:t>
      </w:r>
      <w:r w:rsidRPr="00B83147">
        <w:rPr>
          <w:rFonts w:asciiTheme="minorHAnsi" w:eastAsia="Batang" w:hAnsiTheme="minorHAnsi" w:cs="Arial"/>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B83147" w:rsidRPr="00B83147" w:rsidRDefault="00B83147" w:rsidP="00B83147">
      <w:pPr>
        <w:tabs>
          <w:tab w:val="left" w:pos="7200"/>
        </w:tabs>
        <w:spacing w:after="0" w:line="240" w:lineRule="auto"/>
        <w:jc w:val="both"/>
        <w:rPr>
          <w:rFonts w:asciiTheme="minorHAnsi" w:eastAsia="Batang" w:hAnsiTheme="minorHAnsi" w:cs="Arial"/>
          <w:color w:val="000000"/>
          <w:sz w:val="20"/>
          <w:szCs w:val="20"/>
        </w:rPr>
      </w:pPr>
      <w:r w:rsidRPr="00B83147">
        <w:rPr>
          <w:rFonts w:asciiTheme="minorHAnsi" w:eastAsia="Batang" w:hAnsiTheme="minorHAnsi" w:cs="Arial"/>
          <w:b/>
          <w:color w:val="000000"/>
          <w:sz w:val="20"/>
          <w:szCs w:val="20"/>
        </w:rPr>
        <w:t>10.4.</w:t>
      </w:r>
      <w:r w:rsidRPr="00B83147">
        <w:rPr>
          <w:rFonts w:asciiTheme="minorHAnsi" w:eastAsia="Batang" w:hAnsiTheme="minorHAnsi" w:cs="Arial"/>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E95195" w:rsidRPr="00B83147" w:rsidRDefault="00B83147" w:rsidP="00B83147">
      <w:pPr>
        <w:tabs>
          <w:tab w:val="left" w:pos="7200"/>
        </w:tabs>
        <w:spacing w:after="120" w:line="240" w:lineRule="auto"/>
        <w:jc w:val="both"/>
        <w:rPr>
          <w:rFonts w:asciiTheme="minorHAnsi" w:eastAsia="Batang" w:hAnsiTheme="minorHAnsi" w:cs="Arial"/>
          <w:color w:val="000000"/>
          <w:sz w:val="20"/>
          <w:szCs w:val="20"/>
        </w:rPr>
      </w:pPr>
      <w:r w:rsidRPr="00B83147">
        <w:rPr>
          <w:rFonts w:asciiTheme="minorHAnsi" w:eastAsia="Batang" w:hAnsiTheme="minorHAnsi" w:cs="Arial"/>
          <w:b/>
          <w:color w:val="000000"/>
          <w:sz w:val="20"/>
          <w:szCs w:val="20"/>
        </w:rPr>
        <w:t>10.5.</w:t>
      </w:r>
      <w:r w:rsidRPr="00B83147">
        <w:rPr>
          <w:rFonts w:asciiTheme="minorHAnsi" w:eastAsia="Batang" w:hAnsiTheme="minorHAnsi" w:cs="Arial"/>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F23E0C">
        <w:rPr>
          <w:rFonts w:cs="Calibri"/>
          <w:b/>
          <w:bCs/>
          <w:color w:val="FFFFFF"/>
          <w:sz w:val="20"/>
          <w:szCs w:val="20"/>
        </w:rPr>
        <w:t>D</w:t>
      </w:r>
      <w:r w:rsidR="00B17690">
        <w:rPr>
          <w:rFonts w:cs="Calibri"/>
          <w:b/>
          <w:bCs/>
          <w:color w:val="FFFFFF"/>
          <w:sz w:val="20"/>
          <w:szCs w:val="20"/>
        </w:rPr>
        <w:t>O PAGAMENTO</w:t>
      </w:r>
    </w:p>
    <w:p w:rsidR="00331A70" w:rsidRPr="00331A70" w:rsidRDefault="00331A70" w:rsidP="00331A70">
      <w:pPr>
        <w:tabs>
          <w:tab w:val="left" w:pos="7200"/>
        </w:tabs>
        <w:spacing w:after="0" w:line="240" w:lineRule="auto"/>
        <w:jc w:val="both"/>
        <w:rPr>
          <w:rFonts w:asciiTheme="minorHAnsi" w:eastAsia="Batang" w:hAnsiTheme="minorHAnsi" w:cs="Arial"/>
          <w:sz w:val="20"/>
          <w:szCs w:val="20"/>
        </w:rPr>
      </w:pPr>
      <w:r w:rsidRPr="00331A70">
        <w:rPr>
          <w:rFonts w:asciiTheme="minorHAnsi" w:eastAsia="Batang" w:hAnsiTheme="minorHAnsi" w:cs="Arial"/>
          <w:b/>
          <w:color w:val="000000"/>
          <w:sz w:val="20"/>
          <w:szCs w:val="20"/>
        </w:rPr>
        <w:t>11.1.</w:t>
      </w:r>
      <w:r w:rsidRPr="00331A70">
        <w:rPr>
          <w:rFonts w:asciiTheme="minorHAnsi" w:eastAsia="Batang" w:hAnsiTheme="minorHAnsi" w:cs="Arial"/>
          <w:color w:val="000000"/>
          <w:sz w:val="20"/>
          <w:szCs w:val="20"/>
        </w:rPr>
        <w:t xml:space="preserve"> </w:t>
      </w:r>
      <w:r w:rsidRPr="00331A70">
        <w:rPr>
          <w:rFonts w:asciiTheme="minorHAnsi" w:hAnsiTheme="minorHAnsi" w:cs="Arial"/>
          <w:bCs/>
          <w:iCs/>
          <w:color w:val="000000"/>
          <w:sz w:val="20"/>
          <w:szCs w:val="20"/>
        </w:rPr>
        <w:t>Efetu</w:t>
      </w:r>
      <w:r w:rsidRPr="00331A70">
        <w:rPr>
          <w:rFonts w:asciiTheme="minorHAnsi" w:eastAsia="Batang" w:hAnsiTheme="minorHAnsi" w:cs="Arial"/>
          <w:sz w:val="20"/>
          <w:szCs w:val="20"/>
        </w:rPr>
        <w:t xml:space="preserve">ada a entrega, a CONTRATADA protocolará a </w:t>
      </w:r>
      <w:r w:rsidRPr="00331A70">
        <w:rPr>
          <w:rFonts w:asciiTheme="minorHAnsi" w:eastAsia="Batang" w:hAnsiTheme="minorHAnsi" w:cs="Arial"/>
          <w:bCs/>
          <w:sz w:val="20"/>
          <w:szCs w:val="20"/>
        </w:rPr>
        <w:t>Nota Fiscal</w:t>
      </w:r>
      <w:r w:rsidRPr="00331A70">
        <w:rPr>
          <w:rFonts w:asciiTheme="minorHAnsi" w:eastAsia="Batang" w:hAnsiTheme="minorHAnsi" w:cs="Arial"/>
          <w:sz w:val="20"/>
          <w:szCs w:val="20"/>
        </w:rPr>
        <w:t>, perante a CONTRATANTE devidamente preenchida;</w:t>
      </w:r>
    </w:p>
    <w:p w:rsidR="00331A70" w:rsidRPr="00331A70" w:rsidRDefault="00331A70" w:rsidP="00331A70">
      <w:pPr>
        <w:spacing w:after="0" w:line="240" w:lineRule="auto"/>
        <w:jc w:val="both"/>
        <w:rPr>
          <w:rFonts w:asciiTheme="minorHAnsi" w:eastAsia="Batang" w:hAnsiTheme="minorHAnsi" w:cs="Arial"/>
          <w:color w:val="000000"/>
          <w:sz w:val="20"/>
          <w:szCs w:val="20"/>
        </w:rPr>
      </w:pPr>
      <w:r w:rsidRPr="00331A70">
        <w:rPr>
          <w:rFonts w:asciiTheme="minorHAnsi" w:eastAsia="Batang" w:hAnsiTheme="minorHAnsi" w:cs="Arial"/>
          <w:b/>
          <w:color w:val="000000"/>
          <w:sz w:val="20"/>
          <w:szCs w:val="20"/>
        </w:rPr>
        <w:t>11.2.</w:t>
      </w:r>
      <w:r w:rsidRPr="00331A70">
        <w:rPr>
          <w:rFonts w:asciiTheme="minorHAnsi" w:eastAsia="Batang" w:hAnsiTheme="minorHAnsi" w:cs="Arial"/>
          <w:color w:val="000000"/>
          <w:sz w:val="20"/>
          <w:szCs w:val="20"/>
        </w:rPr>
        <w:t xml:space="preserve"> Caso a Nota Fiscal esteja em desacordo, será devolvida para correção;</w:t>
      </w:r>
    </w:p>
    <w:p w:rsidR="00331A70" w:rsidRPr="00331A70" w:rsidRDefault="00331A70" w:rsidP="00331A70">
      <w:pPr>
        <w:tabs>
          <w:tab w:val="left" w:pos="7200"/>
        </w:tabs>
        <w:spacing w:after="0" w:line="240" w:lineRule="auto"/>
        <w:jc w:val="both"/>
        <w:rPr>
          <w:rFonts w:asciiTheme="minorHAnsi" w:eastAsia="Batang" w:hAnsiTheme="minorHAnsi" w:cs="Arial"/>
          <w:color w:val="000000"/>
          <w:sz w:val="20"/>
          <w:szCs w:val="20"/>
        </w:rPr>
      </w:pPr>
      <w:r w:rsidRPr="00331A70">
        <w:rPr>
          <w:rFonts w:asciiTheme="minorHAnsi" w:eastAsia="Batang" w:hAnsiTheme="minorHAnsi" w:cs="Arial"/>
          <w:b/>
          <w:color w:val="000000"/>
          <w:sz w:val="20"/>
          <w:szCs w:val="20"/>
        </w:rPr>
        <w:t>11.3.</w:t>
      </w:r>
      <w:r w:rsidRPr="00331A70">
        <w:rPr>
          <w:rFonts w:asciiTheme="minorHAnsi" w:eastAsia="Batang" w:hAnsiTheme="minorHAnsi" w:cs="Arial"/>
          <w:color w:val="000000"/>
          <w:sz w:val="20"/>
          <w:szCs w:val="20"/>
        </w:rPr>
        <w:t xml:space="preserve"> A CONTRATANTE terá um prazo de até </w:t>
      </w:r>
      <w:r w:rsidRPr="00331A70">
        <w:rPr>
          <w:rFonts w:asciiTheme="minorHAnsi" w:eastAsia="Batang" w:hAnsiTheme="minorHAnsi" w:cs="Arial"/>
          <w:b/>
          <w:color w:val="000000"/>
          <w:sz w:val="20"/>
          <w:szCs w:val="20"/>
        </w:rPr>
        <w:t>05 (cinco) dias úteis</w:t>
      </w:r>
      <w:r w:rsidRPr="00331A70">
        <w:rPr>
          <w:rFonts w:asciiTheme="minorHAnsi" w:eastAsia="Batang" w:hAnsiTheme="minorHAnsi" w:cs="Arial"/>
          <w:color w:val="000000"/>
          <w:sz w:val="20"/>
          <w:szCs w:val="20"/>
        </w:rPr>
        <w:t xml:space="preserve"> para conferência e aprovação, contados da sua protocolização, e será paga, diretamente na conta corrente da CONTRATADA;</w:t>
      </w:r>
    </w:p>
    <w:p w:rsidR="00331A70" w:rsidRPr="00331A70" w:rsidRDefault="00331A70" w:rsidP="00331A70">
      <w:pPr>
        <w:tabs>
          <w:tab w:val="left" w:pos="0"/>
          <w:tab w:val="left" w:pos="567"/>
          <w:tab w:val="num" w:pos="851"/>
        </w:tabs>
        <w:spacing w:after="0" w:line="240" w:lineRule="auto"/>
        <w:ind w:right="57"/>
        <w:jc w:val="both"/>
        <w:rPr>
          <w:rFonts w:asciiTheme="minorHAnsi" w:eastAsia="Batang" w:hAnsiTheme="minorHAnsi" w:cs="Arial"/>
          <w:sz w:val="20"/>
          <w:szCs w:val="20"/>
        </w:rPr>
      </w:pPr>
      <w:r w:rsidRPr="00331A70">
        <w:rPr>
          <w:rFonts w:asciiTheme="minorHAnsi" w:eastAsia="Batang" w:hAnsiTheme="minorHAnsi" w:cs="Arial"/>
          <w:b/>
          <w:sz w:val="20"/>
          <w:szCs w:val="20"/>
        </w:rPr>
        <w:t>11.4.</w:t>
      </w:r>
      <w:r w:rsidRPr="00331A70">
        <w:rPr>
          <w:rFonts w:asciiTheme="minorHAnsi" w:eastAsia="Batang" w:hAnsiTheme="minorHAnsi" w:cs="Arial"/>
          <w:sz w:val="20"/>
          <w:szCs w:val="20"/>
        </w:rPr>
        <w:t xml:space="preserve"> O</w:t>
      </w:r>
      <w:r w:rsidRPr="00331A70">
        <w:rPr>
          <w:rFonts w:asciiTheme="minorHAnsi" w:eastAsia="Batang" w:hAnsiTheme="minorHAnsi" w:cs="Arial"/>
          <w:bCs/>
          <w:sz w:val="20"/>
          <w:szCs w:val="20"/>
        </w:rPr>
        <w:t xml:space="preserve"> prazo previsto para pagamento que será de até </w:t>
      </w:r>
      <w:r w:rsidRPr="00331A70">
        <w:rPr>
          <w:rFonts w:asciiTheme="minorHAnsi" w:eastAsia="Batang" w:hAnsiTheme="minorHAnsi" w:cs="Arial"/>
          <w:b/>
          <w:bCs/>
          <w:sz w:val="20"/>
          <w:szCs w:val="20"/>
        </w:rPr>
        <w:t>30 (trinta) dias corridos,</w:t>
      </w:r>
      <w:r w:rsidRPr="00331A70">
        <w:rPr>
          <w:rFonts w:asciiTheme="minorHAnsi" w:eastAsia="Batang" w:hAnsiTheme="minorHAnsi" w:cs="Arial"/>
          <w:bCs/>
          <w:sz w:val="20"/>
          <w:szCs w:val="20"/>
        </w:rPr>
        <w:t xml:space="preserve"> contados da apresentação da Nota Fiscal</w:t>
      </w:r>
      <w:r w:rsidRPr="00331A70">
        <w:rPr>
          <w:rFonts w:asciiTheme="minorHAnsi" w:eastAsia="Batang" w:hAnsiTheme="minorHAnsi" w:cs="Arial"/>
          <w:sz w:val="20"/>
          <w:szCs w:val="20"/>
        </w:rPr>
        <w:t>, devidamente atestada;</w:t>
      </w:r>
    </w:p>
    <w:p w:rsidR="00331A70" w:rsidRPr="00331A70" w:rsidRDefault="00331A70" w:rsidP="00331A70">
      <w:pPr>
        <w:tabs>
          <w:tab w:val="left" w:pos="0"/>
          <w:tab w:val="left" w:pos="567"/>
          <w:tab w:val="num" w:pos="851"/>
        </w:tabs>
        <w:spacing w:after="0" w:line="240" w:lineRule="auto"/>
        <w:ind w:right="57"/>
        <w:jc w:val="both"/>
        <w:rPr>
          <w:rFonts w:asciiTheme="minorHAnsi" w:eastAsia="Batang" w:hAnsiTheme="minorHAnsi" w:cs="Arial"/>
          <w:sz w:val="20"/>
          <w:szCs w:val="20"/>
        </w:rPr>
      </w:pPr>
      <w:r w:rsidRPr="00331A70">
        <w:rPr>
          <w:rFonts w:asciiTheme="minorHAnsi" w:eastAsia="Batang" w:hAnsiTheme="minorHAnsi" w:cs="Arial"/>
          <w:b/>
          <w:sz w:val="20"/>
          <w:szCs w:val="20"/>
        </w:rPr>
        <w:t>11.5.</w:t>
      </w:r>
      <w:r w:rsidRPr="00331A70">
        <w:rPr>
          <w:rFonts w:asciiTheme="minorHAnsi" w:eastAsia="Batang" w:hAnsiTheme="minorHAnsi" w:cs="Arial"/>
          <w:sz w:val="20"/>
          <w:szCs w:val="20"/>
        </w:rPr>
        <w:t xml:space="preserve"> Na ocorrência de rejeição da(s) Nota(s) Fiscal (is), motivada por erro ou incorreções, o prazo estipulado no parágrafo anterior, passará a ser contado a partir da data da sua representação;</w:t>
      </w:r>
    </w:p>
    <w:p w:rsidR="00331A70" w:rsidRPr="00331A70" w:rsidRDefault="00331A70" w:rsidP="00331A70">
      <w:pPr>
        <w:tabs>
          <w:tab w:val="left" w:pos="0"/>
          <w:tab w:val="left" w:pos="567"/>
          <w:tab w:val="num" w:pos="851"/>
        </w:tabs>
        <w:spacing w:after="0" w:line="240" w:lineRule="auto"/>
        <w:ind w:right="57"/>
        <w:jc w:val="both"/>
        <w:rPr>
          <w:rFonts w:asciiTheme="minorHAnsi" w:eastAsia="Batang" w:hAnsiTheme="minorHAnsi" w:cs="Arial"/>
          <w:sz w:val="20"/>
          <w:szCs w:val="20"/>
        </w:rPr>
      </w:pPr>
      <w:r w:rsidRPr="00331A70">
        <w:rPr>
          <w:rFonts w:asciiTheme="minorHAnsi" w:eastAsia="Batang" w:hAnsiTheme="minorHAnsi" w:cs="Arial"/>
          <w:b/>
          <w:sz w:val="20"/>
          <w:szCs w:val="20"/>
        </w:rPr>
        <w:t>11.6.</w:t>
      </w:r>
      <w:r w:rsidRPr="00331A70">
        <w:rPr>
          <w:rFonts w:asciiTheme="minorHAnsi" w:eastAsia="Batang" w:hAnsiTheme="minorHAnsi" w:cs="Arial"/>
          <w:sz w:val="20"/>
          <w:szCs w:val="20"/>
        </w:rPr>
        <w:t xml:space="preserve"> Os pagamentos não serão efetuados através de boletos bancários, sendo a garantia do referido pagamento a própria Nota de Empenho. A Secretaria Estadual de Saúde reserva-se no direito de aplicar regras pelo setor técnico competente.</w:t>
      </w:r>
    </w:p>
    <w:p w:rsidR="00331A70" w:rsidRDefault="00331A70" w:rsidP="00151C7F">
      <w:pPr>
        <w:tabs>
          <w:tab w:val="left" w:pos="7200"/>
        </w:tabs>
        <w:spacing w:after="120" w:line="240" w:lineRule="auto"/>
        <w:jc w:val="both"/>
        <w:rPr>
          <w:rFonts w:asciiTheme="minorHAnsi" w:eastAsia="Batang" w:hAnsiTheme="minorHAnsi"/>
          <w:color w:val="000000"/>
          <w:sz w:val="20"/>
          <w:szCs w:val="20"/>
        </w:rPr>
      </w:pPr>
    </w:p>
    <w:p w:rsidR="00331A70" w:rsidRPr="00151C7F" w:rsidRDefault="00331A70" w:rsidP="00151C7F">
      <w:pPr>
        <w:tabs>
          <w:tab w:val="left" w:pos="7200"/>
        </w:tabs>
        <w:spacing w:after="120" w:line="240" w:lineRule="auto"/>
        <w:jc w:val="both"/>
        <w:rPr>
          <w:rFonts w:asciiTheme="minorHAnsi" w:eastAsia="Batang" w:hAnsiTheme="minorHAnsi"/>
          <w:color w:val="000000"/>
          <w:sz w:val="20"/>
          <w:szCs w:val="20"/>
        </w:rPr>
      </w:pPr>
    </w:p>
    <w:p w:rsidR="008E7DBD" w:rsidRDefault="008E7DBD" w:rsidP="00AD1F48">
      <w:pPr>
        <w:jc w:val="both"/>
        <w:rPr>
          <w:rFonts w:eastAsia="Batang"/>
          <w:color w:val="000000"/>
          <w:sz w:val="20"/>
          <w:szCs w:val="20"/>
        </w:rPr>
      </w:pPr>
    </w:p>
    <w:p w:rsidR="00E81393" w:rsidRDefault="00E81393" w:rsidP="00AD1F48">
      <w:pPr>
        <w:jc w:val="both"/>
        <w:rPr>
          <w:rFonts w:eastAsia="Batang"/>
          <w:color w:val="000000"/>
          <w:sz w:val="20"/>
          <w:szCs w:val="20"/>
        </w:rPr>
      </w:pPr>
    </w:p>
    <w:p w:rsidR="00E81393" w:rsidRDefault="00E81393" w:rsidP="00AD1F48">
      <w:pPr>
        <w:jc w:val="both"/>
        <w:rPr>
          <w:rFonts w:eastAsia="Batang"/>
          <w:color w:val="000000"/>
          <w:sz w:val="20"/>
          <w:szCs w:val="20"/>
        </w:rPr>
      </w:pPr>
    </w:p>
    <w:p w:rsidR="004209EB" w:rsidRDefault="004209EB">
      <w:pPr>
        <w:spacing w:after="0" w:line="240" w:lineRule="auto"/>
        <w:rPr>
          <w:rFonts w:eastAsia="Batang"/>
          <w:color w:val="000000"/>
          <w:sz w:val="20"/>
          <w:szCs w:val="20"/>
        </w:rPr>
      </w:pPr>
      <w:r>
        <w:rPr>
          <w:rFonts w:eastAsia="Batang"/>
          <w:color w:val="000000"/>
          <w:sz w:val="20"/>
          <w:szCs w:val="20"/>
        </w:rPr>
        <w:br w:type="page"/>
      </w: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36251E">
        <w:rPr>
          <w:rFonts w:cs="Calibri"/>
          <w:b/>
          <w:sz w:val="20"/>
          <w:szCs w:val="20"/>
        </w:rPr>
        <w:t xml:space="preserve">Marcos </w:t>
      </w:r>
      <w:proofErr w:type="spellStart"/>
      <w:r w:rsidR="0036251E">
        <w:rPr>
          <w:rFonts w:cs="Calibri"/>
          <w:b/>
          <w:sz w:val="20"/>
          <w:szCs w:val="20"/>
        </w:rPr>
        <w:t>Esner</w:t>
      </w:r>
      <w:proofErr w:type="spellEnd"/>
      <w:r w:rsidR="0036251E">
        <w:rPr>
          <w:rFonts w:cs="Calibri"/>
          <w:b/>
          <w:sz w:val="20"/>
          <w:szCs w:val="20"/>
        </w:rPr>
        <w:t xml:space="preserve"> </w:t>
      </w:r>
      <w:proofErr w:type="spellStart"/>
      <w:r w:rsidR="0036251E">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36251E">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36251E">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36251E">
        <w:rPr>
          <w:rFonts w:cs="Calibri"/>
          <w:sz w:val="20"/>
          <w:szCs w:val="20"/>
        </w:rPr>
        <w:t>27</w:t>
      </w:r>
      <w:r w:rsidRPr="00975295">
        <w:rPr>
          <w:rFonts w:cs="Calibri"/>
          <w:sz w:val="20"/>
          <w:szCs w:val="20"/>
        </w:rPr>
        <w:t xml:space="preserve"> de janeiro de 201</w:t>
      </w:r>
      <w:r w:rsidR="0036251E">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38534E" w:rsidRPr="0038534E">
        <w:rPr>
          <w:rFonts w:cs="Calibri"/>
          <w:b/>
          <w:sz w:val="20"/>
          <w:szCs w:val="20"/>
        </w:rPr>
        <w:t>SUPERINTENDÊNCIA DE ASSUNTOS JURÍDICOS</w:t>
      </w:r>
      <w:r w:rsidR="006B5A81">
        <w:rPr>
          <w:rFonts w:cs="Calibri"/>
          <w:sz w:val="20"/>
          <w:szCs w:val="20"/>
        </w:rPr>
        <w:t xml:space="preserve"> e pela </w:t>
      </w:r>
      <w:r w:rsidR="0038534E">
        <w:rPr>
          <w:rFonts w:cs="Calibri"/>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w:t>
      </w:r>
      <w:r w:rsidRPr="00975295">
        <w:rPr>
          <w:rFonts w:cs="Calibri"/>
          <w:snapToGrid w:val="0"/>
          <w:sz w:val="20"/>
          <w:szCs w:val="20"/>
        </w:rPr>
        <w:t>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4209EB" w:rsidRDefault="00C23018" w:rsidP="00A810DC">
      <w:pPr>
        <w:spacing w:after="0" w:line="240" w:lineRule="auto"/>
        <w:jc w:val="both"/>
        <w:rPr>
          <w:rFonts w:asciiTheme="minorHAnsi" w:eastAsia="Batang" w:hAnsiTheme="minorHAnsi" w:cs="Calibri"/>
          <w:b/>
          <w:sz w:val="20"/>
          <w:szCs w:val="20"/>
        </w:rPr>
      </w:pPr>
      <w:r w:rsidRPr="00A810DC">
        <w:rPr>
          <w:rFonts w:asciiTheme="minorHAnsi" w:hAnsiTheme="minorHAnsi"/>
          <w:b/>
          <w:sz w:val="20"/>
          <w:szCs w:val="20"/>
        </w:rPr>
        <w:t>1.1.</w:t>
      </w:r>
      <w:r w:rsidRPr="00A810DC">
        <w:rPr>
          <w:rFonts w:asciiTheme="minorHAnsi" w:hAnsiTheme="minorHAnsi"/>
          <w:sz w:val="20"/>
          <w:szCs w:val="20"/>
        </w:rPr>
        <w:t xml:space="preserve"> O presente Termo de Referência tem por </w:t>
      </w:r>
      <w:r w:rsidR="00A810DC" w:rsidRPr="00A810DC">
        <w:rPr>
          <w:rFonts w:asciiTheme="minorHAnsi" w:eastAsia="Batang" w:hAnsiTheme="minorHAnsi" w:cs="Calibri"/>
          <w:sz w:val="20"/>
          <w:szCs w:val="20"/>
        </w:rPr>
        <w:t xml:space="preserve">objetivo básico estabelecer critérios a serem considerados na aquisição de medicamento destinado ao atendimento de DEMANDA JUDICIAL autos nº </w:t>
      </w:r>
      <w:r w:rsidR="00A810DC" w:rsidRPr="00A810DC">
        <w:rPr>
          <w:rStyle w:val="object"/>
          <w:rFonts w:asciiTheme="minorHAnsi" w:hAnsiTheme="minorHAnsi"/>
          <w:color w:val="000000"/>
          <w:sz w:val="20"/>
          <w:szCs w:val="20"/>
        </w:rPr>
        <w:t>0010225-57.2016.827.2729</w:t>
      </w:r>
      <w:r w:rsidR="00A810DC" w:rsidRPr="00A810DC">
        <w:rPr>
          <w:rFonts w:asciiTheme="minorHAnsi" w:eastAsia="Batang" w:hAnsiTheme="minorHAnsi" w:cs="Calibri"/>
          <w:sz w:val="20"/>
          <w:szCs w:val="20"/>
        </w:rPr>
        <w:t xml:space="preserve"> do paciente </w:t>
      </w:r>
      <w:r w:rsidR="00A810DC" w:rsidRPr="00A810DC">
        <w:rPr>
          <w:rFonts w:asciiTheme="minorHAnsi" w:eastAsia="Batang" w:hAnsiTheme="minorHAnsi" w:cs="Calibri"/>
          <w:b/>
          <w:sz w:val="20"/>
          <w:szCs w:val="20"/>
        </w:rPr>
        <w:t>A</w:t>
      </w:r>
      <w:r w:rsidR="004209EB">
        <w:rPr>
          <w:rFonts w:asciiTheme="minorHAnsi" w:eastAsia="Batang" w:hAnsiTheme="minorHAnsi" w:cs="Calibri"/>
          <w:b/>
          <w:sz w:val="20"/>
          <w:szCs w:val="20"/>
        </w:rPr>
        <w:t>.</w:t>
      </w:r>
      <w:r w:rsidR="00A810DC" w:rsidRPr="00A810DC">
        <w:rPr>
          <w:rFonts w:asciiTheme="minorHAnsi" w:eastAsia="Batang" w:hAnsiTheme="minorHAnsi" w:cs="Calibri"/>
          <w:b/>
          <w:sz w:val="20"/>
          <w:szCs w:val="20"/>
        </w:rPr>
        <w:t xml:space="preserve"> L</w:t>
      </w:r>
      <w:r w:rsidR="004209EB">
        <w:rPr>
          <w:rFonts w:asciiTheme="minorHAnsi" w:eastAsia="Batang" w:hAnsiTheme="minorHAnsi" w:cs="Calibri"/>
          <w:b/>
          <w:sz w:val="20"/>
          <w:szCs w:val="20"/>
        </w:rPr>
        <w:t xml:space="preserve">. </w:t>
      </w:r>
      <w:r w:rsidR="00A810DC" w:rsidRPr="00A810DC">
        <w:rPr>
          <w:rFonts w:asciiTheme="minorHAnsi" w:eastAsia="Batang" w:hAnsiTheme="minorHAnsi" w:cs="Calibri"/>
          <w:b/>
          <w:sz w:val="20"/>
          <w:szCs w:val="20"/>
        </w:rPr>
        <w:t>D</w:t>
      </w:r>
      <w:r w:rsidR="004209EB">
        <w:rPr>
          <w:rFonts w:asciiTheme="minorHAnsi" w:eastAsia="Batang" w:hAnsiTheme="minorHAnsi" w:cs="Calibri"/>
          <w:b/>
          <w:sz w:val="20"/>
          <w:szCs w:val="20"/>
        </w:rPr>
        <w:t>.</w:t>
      </w:r>
      <w:r w:rsidR="00A810DC" w:rsidRPr="00A810DC">
        <w:rPr>
          <w:rFonts w:asciiTheme="minorHAnsi" w:eastAsia="Batang" w:hAnsiTheme="minorHAnsi" w:cs="Calibri"/>
          <w:b/>
          <w:sz w:val="20"/>
          <w:szCs w:val="20"/>
        </w:rPr>
        <w:t xml:space="preserve"> C</w:t>
      </w:r>
      <w:r w:rsidR="004209EB">
        <w:rPr>
          <w:rFonts w:asciiTheme="minorHAnsi" w:eastAsia="Batang" w:hAnsiTheme="minorHAnsi" w:cs="Calibri"/>
          <w:b/>
          <w:sz w:val="20"/>
          <w:szCs w:val="20"/>
        </w:rPr>
        <w:t>.</w:t>
      </w:r>
      <w:r w:rsidR="00A810DC" w:rsidRPr="00A810DC">
        <w:rPr>
          <w:rFonts w:asciiTheme="minorHAnsi" w:eastAsia="Batang" w:hAnsiTheme="minorHAnsi" w:cs="Calibri"/>
          <w:b/>
          <w:sz w:val="20"/>
          <w:szCs w:val="20"/>
        </w:rPr>
        <w:t xml:space="preserve"> </w:t>
      </w:r>
      <w:r w:rsidR="00A810DC" w:rsidRPr="00A810DC">
        <w:rPr>
          <w:rFonts w:asciiTheme="minorHAnsi" w:eastAsia="Batang" w:hAnsiTheme="minorHAnsi" w:cs="Calibri"/>
          <w:sz w:val="20"/>
          <w:szCs w:val="20"/>
        </w:rPr>
        <w:t>e autos nº5037385-74.2013.827.2729 da paciente</w:t>
      </w:r>
      <w:r w:rsidR="00A810DC" w:rsidRPr="00A810DC">
        <w:rPr>
          <w:rFonts w:asciiTheme="minorHAnsi" w:eastAsia="Batang" w:hAnsiTheme="minorHAnsi" w:cs="Calibri"/>
          <w:b/>
          <w:sz w:val="20"/>
          <w:szCs w:val="20"/>
        </w:rPr>
        <w:t xml:space="preserve"> N</w:t>
      </w:r>
      <w:r w:rsidR="004209EB">
        <w:rPr>
          <w:rFonts w:asciiTheme="minorHAnsi" w:eastAsia="Batang" w:hAnsiTheme="minorHAnsi" w:cs="Calibri"/>
          <w:b/>
          <w:sz w:val="20"/>
          <w:szCs w:val="20"/>
        </w:rPr>
        <w:t>.</w:t>
      </w:r>
      <w:r w:rsidR="00A810DC" w:rsidRPr="00A810DC">
        <w:rPr>
          <w:rFonts w:asciiTheme="minorHAnsi" w:eastAsia="Batang" w:hAnsiTheme="minorHAnsi" w:cs="Calibri"/>
          <w:b/>
          <w:sz w:val="20"/>
          <w:szCs w:val="20"/>
        </w:rPr>
        <w:t xml:space="preserve"> S</w:t>
      </w:r>
      <w:r w:rsidR="004209EB">
        <w:rPr>
          <w:rFonts w:asciiTheme="minorHAnsi" w:eastAsia="Batang" w:hAnsiTheme="minorHAnsi" w:cs="Calibri"/>
          <w:b/>
          <w:sz w:val="20"/>
          <w:szCs w:val="20"/>
        </w:rPr>
        <w:t>.</w:t>
      </w:r>
      <w:r w:rsidR="00A810DC" w:rsidRPr="00A810DC">
        <w:rPr>
          <w:rFonts w:asciiTheme="minorHAnsi" w:eastAsia="Batang" w:hAnsiTheme="minorHAnsi" w:cs="Calibri"/>
          <w:b/>
          <w:sz w:val="20"/>
          <w:szCs w:val="20"/>
        </w:rPr>
        <w:t xml:space="preserve"> D</w:t>
      </w:r>
      <w:r w:rsidR="004209EB">
        <w:rPr>
          <w:rFonts w:asciiTheme="minorHAnsi" w:eastAsia="Batang" w:hAnsiTheme="minorHAnsi" w:cs="Calibri"/>
          <w:b/>
          <w:sz w:val="20"/>
          <w:szCs w:val="20"/>
        </w:rPr>
        <w:t>.</w:t>
      </w:r>
      <w:r w:rsidR="00A810DC" w:rsidRPr="00A810DC">
        <w:rPr>
          <w:rFonts w:asciiTheme="minorHAnsi" w:eastAsia="Batang" w:hAnsiTheme="minorHAnsi" w:cs="Calibri"/>
          <w:b/>
          <w:sz w:val="20"/>
          <w:szCs w:val="20"/>
        </w:rPr>
        <w:t xml:space="preserve"> S</w:t>
      </w:r>
      <w:r w:rsidR="004209EB">
        <w:rPr>
          <w:rFonts w:asciiTheme="minorHAnsi" w:eastAsia="Batang" w:hAnsiTheme="minorHAnsi" w:cs="Calibri"/>
          <w:b/>
          <w:sz w:val="20"/>
          <w:szCs w:val="20"/>
        </w:rPr>
        <w:t>.</w:t>
      </w:r>
      <w:r w:rsidR="00A810DC" w:rsidRPr="00A810DC">
        <w:rPr>
          <w:rFonts w:asciiTheme="minorHAnsi" w:eastAsia="Batang" w:hAnsiTheme="minorHAnsi" w:cs="Calibri"/>
          <w:b/>
          <w:sz w:val="20"/>
          <w:szCs w:val="20"/>
        </w:rPr>
        <w:t xml:space="preserve"> B</w:t>
      </w:r>
      <w:r w:rsidR="004209EB">
        <w:rPr>
          <w:rFonts w:asciiTheme="minorHAnsi" w:eastAsia="Batang" w:hAnsiTheme="minorHAnsi" w:cs="Calibri"/>
          <w:b/>
          <w:sz w:val="20"/>
          <w:szCs w:val="20"/>
        </w:rPr>
        <w:t>.</w:t>
      </w:r>
    </w:p>
    <w:p w:rsidR="00B946A1" w:rsidRPr="00A810DC" w:rsidRDefault="00B946A1" w:rsidP="00A810DC">
      <w:pPr>
        <w:spacing w:after="0" w:line="240" w:lineRule="auto"/>
        <w:jc w:val="both"/>
        <w:rPr>
          <w:rFonts w:asciiTheme="minorHAnsi" w:hAnsiTheme="minorHAnsi" w:cs="Calibri"/>
          <w:sz w:val="20"/>
          <w:szCs w:val="20"/>
        </w:rPr>
      </w:pPr>
      <w:r w:rsidRPr="00A810DC">
        <w:rPr>
          <w:rFonts w:asciiTheme="minorHAnsi" w:hAnsiTheme="minorHAnsi" w:cs="Calibri"/>
          <w:b/>
          <w:sz w:val="20"/>
          <w:szCs w:val="20"/>
        </w:rPr>
        <w:t xml:space="preserve">PARÁGRAFO ÚNICO </w:t>
      </w:r>
      <w:r w:rsidR="009963B0" w:rsidRPr="00A810DC">
        <w:rPr>
          <w:rFonts w:asciiTheme="minorHAnsi" w:hAnsiTheme="minorHAnsi" w:cs="Calibri"/>
          <w:b/>
          <w:sz w:val="20"/>
          <w:szCs w:val="20"/>
        </w:rPr>
        <w:t>–</w:t>
      </w:r>
      <w:r w:rsidRPr="00A810DC">
        <w:rPr>
          <w:rFonts w:asciiTheme="minorHAnsi" w:hAnsiTheme="minorHAnsi"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8C351A">
        <w:rPr>
          <w:rFonts w:cs="Calibri"/>
          <w:sz w:val="20"/>
          <w:szCs w:val="20"/>
        </w:rPr>
        <w:t>XXX</w:t>
      </w:r>
      <w:r w:rsidRPr="00975295">
        <w:rPr>
          <w:rFonts w:cs="Calibri"/>
          <w:sz w:val="20"/>
          <w:szCs w:val="20"/>
        </w:rPr>
        <w:t>/201</w:t>
      </w:r>
      <w:r w:rsidR="008C351A">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417CC1">
        <w:rPr>
          <w:rFonts w:cs="Calibri"/>
          <w:sz w:val="20"/>
          <w:szCs w:val="20"/>
          <w:shd w:val="clear" w:color="auto" w:fill="FFFFFF"/>
        </w:rPr>
        <w:t>6</w:t>
      </w:r>
      <w:r w:rsidR="003A4F98" w:rsidRPr="0061647D">
        <w:rPr>
          <w:rFonts w:cs="Calibri"/>
          <w:sz w:val="20"/>
          <w:szCs w:val="20"/>
          <w:shd w:val="clear" w:color="auto" w:fill="FFFFFF"/>
        </w:rPr>
        <w:t>/30550/</w:t>
      </w:r>
      <w:r w:rsidR="008E7DBD">
        <w:rPr>
          <w:rFonts w:cs="Calibri"/>
          <w:sz w:val="20"/>
          <w:szCs w:val="20"/>
          <w:shd w:val="clear" w:color="auto" w:fill="FFFFFF"/>
        </w:rPr>
        <w:t>00</w:t>
      </w:r>
      <w:r w:rsidR="00537835">
        <w:rPr>
          <w:rFonts w:cs="Calibri"/>
          <w:sz w:val="20"/>
          <w:szCs w:val="20"/>
          <w:shd w:val="clear" w:color="auto" w:fill="FFFFFF"/>
        </w:rPr>
        <w:t>5832</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0E4B8D">
        <w:rPr>
          <w:rFonts w:ascii="Calibri" w:hAnsi="Calibri" w:cs="Calibri"/>
          <w:caps/>
        </w:rPr>
        <w:t xml:space="preserve"> de entrega</w:t>
      </w:r>
      <w:r w:rsidRPr="00975295">
        <w:rPr>
          <w:rFonts w:ascii="Calibri" w:hAnsi="Calibri" w:cs="Calibri"/>
          <w:caps/>
        </w:rPr>
        <w:t xml:space="preserve"> </w:t>
      </w:r>
      <w:r w:rsidR="00022269">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00022269">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Pr>
          <w:sz w:val="20"/>
          <w:szCs w:val="20"/>
        </w:rPr>
        <w:t xml:space="preserve"> </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Pr>
          <w:sz w:val="20"/>
          <w:szCs w:val="20"/>
        </w:rPr>
        <w:t xml:space="preserve"> </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proofErr w:type="spellStart"/>
      <w:r w:rsidRPr="00543A27">
        <w:rPr>
          <w:rFonts w:cs="Calibri"/>
          <w:i/>
          <w:iCs/>
          <w:sz w:val="20"/>
          <w:szCs w:val="20"/>
        </w:rPr>
        <w:t>website</w:t>
      </w:r>
      <w:proofErr w:type="spellEnd"/>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lastRenderedPageBreak/>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38534E">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924B47" w:rsidRPr="00924B47" w:rsidRDefault="009E010B" w:rsidP="00924B47">
      <w:pPr>
        <w:tabs>
          <w:tab w:val="left" w:pos="7200"/>
        </w:tabs>
        <w:spacing w:after="0" w:line="240" w:lineRule="auto"/>
        <w:jc w:val="both"/>
        <w:rPr>
          <w:rFonts w:asciiTheme="minorHAnsi" w:hAnsiTheme="minorHAnsi"/>
          <w:color w:val="000000"/>
          <w:sz w:val="20"/>
          <w:szCs w:val="20"/>
        </w:rPr>
      </w:pPr>
      <w:r>
        <w:rPr>
          <w:b/>
          <w:sz w:val="20"/>
          <w:szCs w:val="20"/>
        </w:rPr>
        <w:t>2.</w:t>
      </w:r>
      <w:r w:rsidR="0038534E">
        <w:rPr>
          <w:b/>
          <w:sz w:val="20"/>
          <w:szCs w:val="20"/>
        </w:rPr>
        <w:t>2</w:t>
      </w:r>
      <w:r w:rsidR="00025C98" w:rsidRPr="00975295">
        <w:rPr>
          <w:b/>
          <w:sz w:val="20"/>
          <w:szCs w:val="20"/>
        </w:rPr>
        <w:t>.1</w:t>
      </w:r>
      <w:r w:rsidR="00924B47" w:rsidRPr="00F14703">
        <w:rPr>
          <w:rFonts w:ascii="Garamond" w:eastAsia="Batang" w:hAnsi="Garamond"/>
          <w:color w:val="000000"/>
          <w:sz w:val="24"/>
          <w:szCs w:val="24"/>
        </w:rPr>
        <w:t xml:space="preserve">. </w:t>
      </w:r>
      <w:r w:rsidR="00924B47" w:rsidRPr="00924B47">
        <w:rPr>
          <w:rFonts w:asciiTheme="minorHAnsi" w:hAnsiTheme="minorHAnsi"/>
          <w:color w:val="000000"/>
          <w:sz w:val="20"/>
          <w:szCs w:val="20"/>
        </w:rPr>
        <w:t xml:space="preserve">A entrega deverá ser feita </w:t>
      </w:r>
      <w:r w:rsidR="007A0DFF">
        <w:rPr>
          <w:rFonts w:asciiTheme="minorHAnsi" w:hAnsiTheme="minorHAnsi"/>
          <w:color w:val="000000"/>
          <w:sz w:val="20"/>
          <w:szCs w:val="20"/>
        </w:rPr>
        <w:t>de imediato</w:t>
      </w:r>
      <w:r w:rsidR="00924B47" w:rsidRPr="00924B47">
        <w:rPr>
          <w:rFonts w:asciiTheme="minorHAnsi" w:hAnsiTheme="minorHAnsi"/>
          <w:color w:val="000000"/>
          <w:sz w:val="20"/>
          <w:szCs w:val="20"/>
        </w:rPr>
        <w:t xml:space="preserve">, </w:t>
      </w:r>
      <w:r w:rsidR="007A0DFF">
        <w:rPr>
          <w:rFonts w:asciiTheme="minorHAnsi" w:hAnsiTheme="minorHAnsi"/>
          <w:color w:val="000000"/>
          <w:sz w:val="20"/>
          <w:szCs w:val="20"/>
        </w:rPr>
        <w:t>sob apresentação</w:t>
      </w:r>
      <w:r w:rsidR="007A0DFF" w:rsidRPr="00924B47">
        <w:rPr>
          <w:rFonts w:asciiTheme="minorHAnsi" w:hAnsiTheme="minorHAnsi"/>
          <w:color w:val="000000"/>
          <w:sz w:val="20"/>
          <w:szCs w:val="20"/>
        </w:rPr>
        <w:t xml:space="preserve"> </w:t>
      </w:r>
      <w:r w:rsidR="00924B47" w:rsidRPr="00924B47">
        <w:rPr>
          <w:rFonts w:asciiTheme="minorHAnsi" w:hAnsiTheme="minorHAnsi"/>
          <w:color w:val="000000"/>
          <w:sz w:val="20"/>
          <w:szCs w:val="20"/>
        </w:rPr>
        <w:t>da Nota de Empenho, salvo, se por motivo justo, a CONTRATADA solicitar prorrogação, e este pedido ser aceito pela SESAU/TO.</w:t>
      </w:r>
    </w:p>
    <w:p w:rsidR="00B946A1" w:rsidRPr="00975295" w:rsidRDefault="007C3977" w:rsidP="00924B47">
      <w:pPr>
        <w:tabs>
          <w:tab w:val="left" w:pos="7200"/>
        </w:tabs>
        <w:spacing w:after="120" w:line="240" w:lineRule="auto"/>
        <w:jc w:val="both"/>
        <w:rPr>
          <w:rFonts w:cs="Calibri"/>
          <w:b/>
          <w:sz w:val="20"/>
          <w:szCs w:val="20"/>
        </w:rPr>
      </w:pPr>
      <w:r>
        <w:rPr>
          <w:rFonts w:cs="Calibri"/>
          <w:b/>
          <w:sz w:val="20"/>
          <w:szCs w:val="20"/>
        </w:rPr>
        <w:t>CLÁUSULA TERCEIRA – DA VALIDADE</w:t>
      </w:r>
      <w:r w:rsidR="00B946A1" w:rsidRPr="00975295">
        <w:rPr>
          <w:rFonts w:cs="Calibri"/>
          <w:b/>
          <w:sz w:val="20"/>
          <w:szCs w:val="20"/>
        </w:rPr>
        <w:t xml:space="preserve"> </w:t>
      </w:r>
      <w:r w:rsidR="00B47D86" w:rsidRPr="00975295">
        <w:rPr>
          <w:rFonts w:cs="Calibri"/>
          <w:b/>
          <w:sz w:val="20"/>
          <w:szCs w:val="20"/>
        </w:rPr>
        <w:t>E DO LOCAL DE ENTREGA</w:t>
      </w:r>
      <w:r w:rsidR="00D46722">
        <w:rPr>
          <w:rFonts w:cs="Calibri"/>
          <w:b/>
          <w:sz w:val="20"/>
          <w:szCs w:val="20"/>
        </w:rPr>
        <w:t xml:space="preserve"> DOS PRODUTOS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924B47" w:rsidRPr="00924B47" w:rsidRDefault="0079483E" w:rsidP="00924B47">
      <w:pPr>
        <w:autoSpaceDE w:val="0"/>
        <w:autoSpaceDN w:val="0"/>
        <w:adjustRightInd w:val="0"/>
        <w:spacing w:after="0" w:line="240" w:lineRule="auto"/>
        <w:jc w:val="both"/>
        <w:rPr>
          <w:rFonts w:asciiTheme="minorHAnsi" w:hAnsiTheme="minorHAnsi"/>
          <w:color w:val="000000"/>
          <w:sz w:val="20"/>
          <w:szCs w:val="20"/>
        </w:rPr>
      </w:pPr>
      <w:r>
        <w:rPr>
          <w:b/>
          <w:sz w:val="20"/>
          <w:szCs w:val="20"/>
        </w:rPr>
        <w:t>3</w:t>
      </w:r>
      <w:r w:rsidRPr="00E166E5">
        <w:rPr>
          <w:b/>
          <w:sz w:val="20"/>
          <w:szCs w:val="20"/>
        </w:rPr>
        <w:t>.</w:t>
      </w:r>
      <w:r>
        <w:rPr>
          <w:b/>
          <w:sz w:val="20"/>
          <w:szCs w:val="20"/>
        </w:rPr>
        <w:t>1.</w:t>
      </w:r>
      <w:r w:rsidRPr="00E166E5">
        <w:rPr>
          <w:b/>
          <w:sz w:val="20"/>
          <w:szCs w:val="20"/>
        </w:rPr>
        <w:t>1</w:t>
      </w:r>
      <w:r w:rsidR="00924B47" w:rsidRPr="00F14703">
        <w:rPr>
          <w:rFonts w:ascii="Garamond" w:hAnsi="Garamond"/>
          <w:color w:val="000000"/>
          <w:sz w:val="24"/>
          <w:szCs w:val="24"/>
        </w:rPr>
        <w:t xml:space="preserve">. </w:t>
      </w:r>
      <w:r w:rsidR="00924B47" w:rsidRPr="00924B47">
        <w:rPr>
          <w:rFonts w:asciiTheme="minorHAnsi" w:hAnsiTheme="minorHAnsi"/>
          <w:color w:val="000000"/>
          <w:sz w:val="20"/>
          <w:szCs w:val="20"/>
        </w:rPr>
        <w:t xml:space="preserve">Os produtos devem ter validade mínima de </w:t>
      </w:r>
      <w:r w:rsidR="00A12DB6">
        <w:rPr>
          <w:rFonts w:asciiTheme="minorHAnsi" w:hAnsiTheme="minorHAnsi"/>
          <w:color w:val="000000"/>
          <w:sz w:val="20"/>
          <w:szCs w:val="20"/>
        </w:rPr>
        <w:t>16</w:t>
      </w:r>
      <w:r w:rsidR="00924B47" w:rsidRPr="00924B47">
        <w:rPr>
          <w:rFonts w:asciiTheme="minorHAnsi" w:hAnsiTheme="minorHAnsi"/>
          <w:color w:val="000000"/>
          <w:sz w:val="20"/>
          <w:szCs w:val="20"/>
        </w:rPr>
        <w:t xml:space="preserve"> meses, contados a partir da entrega ao Contratante.</w:t>
      </w:r>
    </w:p>
    <w:p w:rsidR="00B47D86" w:rsidRPr="00975295" w:rsidRDefault="0079483E" w:rsidP="00924B47">
      <w:pPr>
        <w:pStyle w:val="Recuodecorpodetexto2"/>
        <w:spacing w:after="0" w:line="240" w:lineRule="auto"/>
        <w:ind w:left="0"/>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F727E6" w:rsidRPr="00975295">
        <w:rPr>
          <w:rFonts w:cs="Calibri"/>
          <w:b/>
          <w:bCs/>
          <w:sz w:val="20"/>
          <w:szCs w:val="20"/>
          <w:u w:val="single"/>
        </w:rPr>
        <w:t>l</w:t>
      </w:r>
      <w:r w:rsidR="00B47D86" w:rsidRPr="00975295">
        <w:rPr>
          <w:rFonts w:cs="Calibri"/>
          <w:b/>
          <w:bCs/>
          <w:sz w:val="20"/>
          <w:szCs w:val="20"/>
          <w:u w:val="single"/>
        </w:rPr>
        <w:t>ocal</w:t>
      </w:r>
      <w:r w:rsidR="00034F10">
        <w:rPr>
          <w:rFonts w:cs="Calibri"/>
          <w:b/>
          <w:bCs/>
          <w:sz w:val="20"/>
          <w:szCs w:val="20"/>
          <w:u w:val="single"/>
        </w:rPr>
        <w:t xml:space="preserve"> entrega</w:t>
      </w:r>
      <w:r w:rsidR="00B53A42">
        <w:rPr>
          <w:rFonts w:cs="Calibri"/>
          <w:b/>
          <w:bCs/>
          <w:sz w:val="20"/>
          <w:szCs w:val="20"/>
          <w:u w:val="single"/>
        </w:rPr>
        <w:t xml:space="preserve"> dos produtos</w:t>
      </w:r>
      <w:r w:rsidR="00B47D86" w:rsidRPr="00975295">
        <w:rPr>
          <w:rFonts w:cs="Calibri"/>
          <w:b/>
          <w:bCs/>
          <w:sz w:val="20"/>
          <w:szCs w:val="20"/>
          <w:u w:val="single"/>
        </w:rPr>
        <w:t>:</w:t>
      </w:r>
    </w:p>
    <w:p w:rsidR="000407B5" w:rsidRPr="00A12DB6" w:rsidRDefault="0079483E" w:rsidP="00A12DB6">
      <w:pPr>
        <w:spacing w:after="0" w:line="240" w:lineRule="auto"/>
        <w:jc w:val="both"/>
        <w:rPr>
          <w:rFonts w:asciiTheme="minorHAnsi" w:hAnsiTheme="minorHAnsi" w:cs="Arial"/>
          <w:bCs/>
          <w:sz w:val="20"/>
          <w:szCs w:val="20"/>
        </w:rPr>
      </w:pPr>
      <w:r w:rsidRPr="005B40BC">
        <w:rPr>
          <w:rFonts w:eastAsia="Batang" w:cs="Calibri"/>
          <w:b/>
          <w:color w:val="000000"/>
          <w:sz w:val="20"/>
          <w:szCs w:val="20"/>
        </w:rPr>
        <w:t>3.2.1</w:t>
      </w:r>
      <w:r w:rsidR="000407B5" w:rsidRPr="000407B5">
        <w:rPr>
          <w:rFonts w:asciiTheme="minorHAnsi" w:eastAsia="Batang" w:hAnsiTheme="minorHAnsi"/>
          <w:color w:val="000000"/>
          <w:sz w:val="20"/>
          <w:szCs w:val="20"/>
        </w:rPr>
        <w:t xml:space="preserve">. </w:t>
      </w:r>
      <w:r w:rsidR="00A12DB6" w:rsidRPr="00A12DB6">
        <w:rPr>
          <w:rFonts w:asciiTheme="minorHAnsi" w:hAnsiTheme="minorHAnsi" w:cs="Arial"/>
          <w:bCs/>
          <w:sz w:val="20"/>
          <w:szCs w:val="20"/>
        </w:rPr>
        <w:t xml:space="preserve">ANEXO III – DIRETORIA DE ASSISTÊNCIA FARMACÊUTICA – QD 104 Norte, Av. LO 04, lote 46 - Plano Diretor Norte - </w:t>
      </w:r>
      <w:proofErr w:type="spellStart"/>
      <w:r w:rsidR="00A12DB6" w:rsidRPr="00A12DB6">
        <w:rPr>
          <w:rFonts w:asciiTheme="minorHAnsi" w:hAnsiTheme="minorHAnsi" w:cs="Arial"/>
          <w:bCs/>
          <w:sz w:val="20"/>
          <w:szCs w:val="20"/>
        </w:rPr>
        <w:t>Palmas-TO</w:t>
      </w:r>
      <w:proofErr w:type="spellEnd"/>
      <w:r w:rsidR="00A12DB6" w:rsidRPr="00A12DB6">
        <w:rPr>
          <w:rFonts w:asciiTheme="minorHAnsi" w:hAnsiTheme="minorHAnsi" w:cs="Arial"/>
          <w:bCs/>
          <w:sz w:val="20"/>
          <w:szCs w:val="20"/>
        </w:rPr>
        <w:t xml:space="preserve"> - CEP: 77006-032 – Fone (63) 3218-1745;</w:t>
      </w:r>
      <w:proofErr w:type="gramStart"/>
      <w:r w:rsidR="000407B5" w:rsidRPr="000407B5">
        <w:rPr>
          <w:rFonts w:asciiTheme="minorHAnsi" w:eastAsia="Batang" w:hAnsiTheme="minorHAnsi"/>
          <w:bCs/>
          <w:sz w:val="20"/>
          <w:szCs w:val="20"/>
        </w:rPr>
        <w:t xml:space="preserve"> </w:t>
      </w:r>
      <w:r w:rsidR="000407B5" w:rsidRPr="000407B5">
        <w:rPr>
          <w:rFonts w:asciiTheme="minorHAnsi" w:hAnsiTheme="minorHAnsi" w:cs="Courier New"/>
          <w:b/>
          <w:bCs/>
          <w:color w:val="000000"/>
          <w:sz w:val="20"/>
          <w:szCs w:val="20"/>
        </w:rPr>
        <w:t xml:space="preserve"> </w:t>
      </w:r>
      <w:proofErr w:type="gramEnd"/>
      <w:r w:rsidR="000407B5" w:rsidRPr="000407B5">
        <w:rPr>
          <w:rFonts w:asciiTheme="minorHAnsi" w:eastAsia="Batang" w:hAnsiTheme="minorHAnsi" w:cs="Courier New"/>
          <w:color w:val="000000"/>
          <w:sz w:val="20"/>
          <w:szCs w:val="20"/>
        </w:rPr>
        <w:t>em dia e horário comercial</w:t>
      </w:r>
      <w:r w:rsidR="000407B5" w:rsidRPr="000407B5">
        <w:rPr>
          <w:rFonts w:asciiTheme="minorHAnsi" w:eastAsia="Batang" w:hAnsiTheme="minorHAnsi" w:cs="Courier New"/>
          <w:bCs/>
          <w:color w:val="000000"/>
          <w:sz w:val="20"/>
          <w:szCs w:val="20"/>
        </w:rPr>
        <w:t xml:space="preserve">, a qual deve ser realizada </w:t>
      </w:r>
      <w:r w:rsidR="000407B5" w:rsidRPr="000407B5">
        <w:rPr>
          <w:rFonts w:asciiTheme="minorHAnsi" w:eastAsia="Batang" w:hAnsiTheme="minorHAnsi" w:cs="Courier New"/>
          <w:color w:val="000000"/>
          <w:sz w:val="20"/>
          <w:szCs w:val="20"/>
        </w:rPr>
        <w:t>na conformidade da Nota de Empenho</w:t>
      </w:r>
      <w:r w:rsidR="000407B5" w:rsidRPr="000407B5">
        <w:rPr>
          <w:rFonts w:asciiTheme="minorHAnsi" w:eastAsia="Batang" w:hAnsiTheme="minorHAnsi" w:cs="Courier New"/>
          <w:bCs/>
          <w:color w:val="000000"/>
          <w:sz w:val="20"/>
          <w:szCs w:val="20"/>
        </w:rPr>
        <w:t>,</w:t>
      </w:r>
      <w:r w:rsidR="000407B5" w:rsidRPr="000407B5">
        <w:rPr>
          <w:rFonts w:asciiTheme="minorHAnsi" w:eastAsia="Batang" w:hAnsiTheme="minorHAnsi" w:cs="Courier New"/>
          <w:color w:val="000000"/>
          <w:sz w:val="20"/>
          <w:szCs w:val="20"/>
        </w:rPr>
        <w:t xml:space="preserve"> na presença de servidores devidamente autorizados, como determina o § 8°, do artigo 15, da Lei 8.666/93, em dia e horário comercial.</w:t>
      </w:r>
    </w:p>
    <w:p w:rsidR="00B946A1" w:rsidRPr="00975295" w:rsidRDefault="00B946A1" w:rsidP="000407B5">
      <w:pPr>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w:t>
      </w:r>
      <w:r w:rsidR="00537835">
        <w:rPr>
          <w:rFonts w:cs="Calibri"/>
          <w:sz w:val="20"/>
          <w:szCs w:val="20"/>
        </w:rPr>
        <w:t>6</w:t>
      </w:r>
      <w:r w:rsidR="006364DB">
        <w:rPr>
          <w:rFonts w:cs="Calibri"/>
          <w:sz w:val="20"/>
          <w:szCs w:val="20"/>
        </w:rPr>
        <w:t>/30550/00</w:t>
      </w:r>
      <w:r w:rsidR="00537835">
        <w:rPr>
          <w:rFonts w:cs="Calibri"/>
          <w:sz w:val="20"/>
          <w:szCs w:val="20"/>
        </w:rPr>
        <w:t>5832</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a) </w:t>
      </w:r>
      <w:r w:rsidRPr="00337656">
        <w:rPr>
          <w:rFonts w:asciiTheme="minorHAnsi" w:eastAsia="Batang" w:hAnsiTheme="minorHAnsi"/>
          <w:color w:val="000000"/>
          <w:sz w:val="20"/>
          <w:szCs w:val="20"/>
        </w:rPr>
        <w:t>Prestar as informações e os esclarecimentos que venham a ser solicitados pela CONTRATADA;</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b) </w:t>
      </w:r>
      <w:r w:rsidRPr="00337656">
        <w:rPr>
          <w:rFonts w:asciiTheme="minorHAnsi" w:eastAsia="Batang" w:hAnsiTheme="minorHAnsi"/>
          <w:color w:val="000000"/>
          <w:sz w:val="20"/>
          <w:szCs w:val="20"/>
        </w:rPr>
        <w:t>Disponibilizar o local de entrega e a Comissão responsável pelo recebimento;</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c) </w:t>
      </w:r>
      <w:r w:rsidRPr="00337656">
        <w:rPr>
          <w:rFonts w:asciiTheme="minorHAnsi" w:eastAsia="Batang" w:hAnsiTheme="minorHAnsi"/>
          <w:color w:val="000000"/>
          <w:sz w:val="20"/>
          <w:szCs w:val="20"/>
        </w:rPr>
        <w:t>Receber os produtos adjudicados, nos termos, prazos quantidade, qualidade e condições estabelecidas neste Edital.</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d) </w:t>
      </w:r>
      <w:r w:rsidRPr="00337656">
        <w:rPr>
          <w:rFonts w:asciiTheme="minorHAnsi" w:eastAsia="Batang" w:hAnsiTheme="minorHAnsi"/>
          <w:color w:val="000000"/>
          <w:sz w:val="20"/>
          <w:szCs w:val="20"/>
        </w:rPr>
        <w:t>Rejeitar, no todo ou em parte, os produtos que a CONTRATADA entregar fora das especificações do Edital;</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e)</w:t>
      </w:r>
      <w:r w:rsidRPr="00337656">
        <w:rPr>
          <w:rFonts w:asciiTheme="minorHAnsi" w:eastAsia="Batang" w:hAnsiTheme="minorHAnsi"/>
          <w:color w:val="000000"/>
          <w:sz w:val="20"/>
          <w:szCs w:val="20"/>
        </w:rPr>
        <w:t xml:space="preserve"> Comunicar à CONTRATADA até o 5° dia útil, após apresentação da Nota Fiscal, o aceite do servidor responsável pelo recebimento, dos produtos adquiridos;</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f)</w:t>
      </w:r>
      <w:r w:rsidRPr="00337656">
        <w:rPr>
          <w:rFonts w:asciiTheme="minorHAnsi" w:eastAsia="Batang" w:hAnsiTheme="minorHAnsi"/>
          <w:color w:val="000000"/>
          <w:sz w:val="20"/>
          <w:szCs w:val="20"/>
        </w:rPr>
        <w:t xml:space="preserve"> Fiscalizar a execução do objeto, aplicando as sanções cabíveis, quando for o caso;</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g) </w:t>
      </w:r>
      <w:r w:rsidRPr="00337656">
        <w:rPr>
          <w:rFonts w:asciiTheme="minorHAnsi" w:eastAsia="Batang" w:hAnsiTheme="minorHAnsi"/>
          <w:color w:val="000000"/>
          <w:sz w:val="20"/>
          <w:szCs w:val="20"/>
        </w:rPr>
        <w:t>Efetuar o pagamento à CONTRATADA no prazo determinado no Edital e em seus anexos, inclusive, no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B7103D" w:rsidRPr="00B7103D" w:rsidRDefault="00CF5F26" w:rsidP="00B7103D">
      <w:pPr>
        <w:tabs>
          <w:tab w:val="left" w:pos="7200"/>
        </w:tabs>
        <w:spacing w:after="0" w:line="240" w:lineRule="auto"/>
        <w:jc w:val="both"/>
        <w:rPr>
          <w:rFonts w:asciiTheme="minorHAnsi" w:eastAsia="Batang" w:hAnsiTheme="minorHAnsi"/>
          <w:color w:val="000000"/>
          <w:sz w:val="20"/>
          <w:szCs w:val="20"/>
        </w:rPr>
      </w:pPr>
      <w:r w:rsidRPr="00B7103D">
        <w:rPr>
          <w:rFonts w:asciiTheme="minorHAnsi" w:eastAsia="Batang" w:hAnsiTheme="minorHAnsi" w:cs="Calibri"/>
          <w:color w:val="000000"/>
          <w:sz w:val="20"/>
          <w:szCs w:val="20"/>
        </w:rPr>
        <w:t>a</w:t>
      </w:r>
      <w:r w:rsidR="00B7103D">
        <w:rPr>
          <w:rFonts w:asciiTheme="minorHAnsi" w:eastAsia="Batang" w:hAnsiTheme="minorHAnsi"/>
          <w:color w:val="000000"/>
          <w:sz w:val="20"/>
          <w:szCs w:val="20"/>
        </w:rPr>
        <w:t xml:space="preserve">) </w:t>
      </w:r>
      <w:r w:rsidR="00B7103D" w:rsidRPr="00B7103D">
        <w:rPr>
          <w:rFonts w:asciiTheme="minorHAnsi" w:eastAsia="Batang" w:hAnsiTheme="minorHAnsi"/>
          <w:color w:val="000000"/>
          <w:sz w:val="20"/>
          <w:szCs w:val="20"/>
        </w:rPr>
        <w:t xml:space="preserve">Fornecer o objeto deste Contrato, nas condições estipuladas neste Edital, na Proposta aprovada, na Nota de Empenho e quando for o caso, </w:t>
      </w:r>
      <w:proofErr w:type="gramStart"/>
      <w:r w:rsidR="00B7103D" w:rsidRPr="00B7103D">
        <w:rPr>
          <w:rFonts w:asciiTheme="minorHAnsi" w:eastAsia="Batang" w:hAnsiTheme="minorHAnsi"/>
          <w:color w:val="000000"/>
          <w:sz w:val="20"/>
          <w:szCs w:val="20"/>
        </w:rPr>
        <w:t>na ordens</w:t>
      </w:r>
      <w:proofErr w:type="gramEnd"/>
      <w:r w:rsidR="00B7103D" w:rsidRPr="00B7103D">
        <w:rPr>
          <w:rFonts w:asciiTheme="minorHAnsi" w:eastAsia="Batang" w:hAnsiTheme="minorHAnsi"/>
          <w:color w:val="000000"/>
          <w:sz w:val="20"/>
          <w:szCs w:val="20"/>
        </w:rPr>
        <w:t xml:space="preserve"> de fornecimento, isentos de defeitos de fabricação;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b)</w:t>
      </w:r>
      <w:r w:rsidRPr="00B7103D">
        <w:rPr>
          <w:rFonts w:asciiTheme="minorHAnsi" w:eastAsia="Batang" w:hAnsiTheme="minorHAnsi"/>
          <w:color w:val="000000"/>
          <w:sz w:val="20"/>
          <w:szCs w:val="20"/>
        </w:rPr>
        <w:t xml:space="preserve"> Entregar os produtos na presença </w:t>
      </w:r>
      <w:proofErr w:type="gramStart"/>
      <w:r w:rsidRPr="00B7103D">
        <w:rPr>
          <w:rFonts w:asciiTheme="minorHAnsi" w:eastAsia="Batang" w:hAnsiTheme="minorHAnsi"/>
          <w:color w:val="000000"/>
          <w:sz w:val="20"/>
          <w:szCs w:val="20"/>
        </w:rPr>
        <w:t>do(</w:t>
      </w:r>
      <w:proofErr w:type="gramEnd"/>
      <w:r w:rsidRPr="00B7103D">
        <w:rPr>
          <w:rFonts w:asciiTheme="minorHAnsi" w:eastAsia="Batang" w:hAnsiTheme="minorHAnsi"/>
          <w:color w:val="000000"/>
          <w:sz w:val="20"/>
          <w:szCs w:val="20"/>
        </w:rPr>
        <w:t>s) servidor(</w:t>
      </w:r>
      <w:proofErr w:type="spellStart"/>
      <w:r w:rsidRPr="00B7103D">
        <w:rPr>
          <w:rFonts w:asciiTheme="minorHAnsi" w:eastAsia="Batang" w:hAnsiTheme="minorHAnsi"/>
          <w:color w:val="000000"/>
          <w:sz w:val="20"/>
          <w:szCs w:val="20"/>
        </w:rPr>
        <w:t>es</w:t>
      </w:r>
      <w:proofErr w:type="spellEnd"/>
      <w:r w:rsidRPr="00B7103D">
        <w:rPr>
          <w:rFonts w:asciiTheme="minorHAnsi" w:eastAsia="Batang" w:hAnsiTheme="minorHAnsi"/>
          <w:color w:val="000000"/>
          <w:sz w:val="20"/>
          <w:szCs w:val="20"/>
        </w:rPr>
        <w:t>) devidamente designado(s) na conformidade do § 8° do artigo 15 da Lei Federal n° 8.666/93, no local informado neste Termo, acompanhados da Nota Fiscal preenchida contendo a especificação e quantidade correta dos produtos;</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c) </w:t>
      </w:r>
      <w:r w:rsidRPr="00B7103D">
        <w:rPr>
          <w:rFonts w:asciiTheme="minorHAnsi" w:eastAsia="Batang" w:hAnsiTheme="minorHAnsi"/>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d) </w:t>
      </w:r>
      <w:r w:rsidRPr="00B7103D">
        <w:rPr>
          <w:rFonts w:asciiTheme="minorHAnsi" w:eastAsia="Batang" w:hAnsiTheme="minorHAnsi"/>
          <w:color w:val="000000"/>
          <w:sz w:val="20"/>
          <w:szCs w:val="20"/>
        </w:rPr>
        <w:t>Fornecer o nome e o endereço do fabricante com o telefone do serviço de atendimento ao consumidor;</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e) </w:t>
      </w:r>
      <w:r w:rsidRPr="00B7103D">
        <w:rPr>
          <w:rFonts w:asciiTheme="minorHAnsi" w:eastAsia="Batang" w:hAnsiTheme="minorHAnsi"/>
          <w:color w:val="000000"/>
          <w:sz w:val="20"/>
          <w:szCs w:val="20"/>
        </w:rPr>
        <w:t xml:space="preserve">Reparar, corrigir, remover, as suas expensas, no todo em parte </w:t>
      </w:r>
      <w:proofErr w:type="gramStart"/>
      <w:r w:rsidRPr="00B7103D">
        <w:rPr>
          <w:rFonts w:asciiTheme="minorHAnsi" w:eastAsia="Batang" w:hAnsiTheme="minorHAnsi"/>
          <w:color w:val="000000"/>
          <w:sz w:val="20"/>
          <w:szCs w:val="20"/>
        </w:rPr>
        <w:t>o(</w:t>
      </w:r>
      <w:proofErr w:type="gramEnd"/>
      <w:r w:rsidRPr="00B7103D">
        <w:rPr>
          <w:rFonts w:asciiTheme="minorHAnsi" w:eastAsia="Batang" w:hAnsiTheme="minorHAnsi"/>
          <w:color w:val="000000"/>
          <w:sz w:val="20"/>
          <w:szCs w:val="20"/>
        </w:rPr>
        <w:t>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lastRenderedPageBreak/>
        <w:t xml:space="preserve">f) </w:t>
      </w:r>
      <w:r w:rsidRPr="00B7103D">
        <w:rPr>
          <w:rFonts w:asciiTheme="minorHAnsi" w:eastAsia="Batang" w:hAnsiTheme="minorHAnsi"/>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g) </w:t>
      </w:r>
      <w:r w:rsidRPr="00B7103D">
        <w:rPr>
          <w:rFonts w:asciiTheme="minorHAnsi" w:eastAsia="Batang" w:hAnsiTheme="minorHAnsi"/>
          <w:color w:val="000000"/>
          <w:sz w:val="20"/>
          <w:szCs w:val="20"/>
        </w:rPr>
        <w:t xml:space="preserve">Arcar com os encargos trabalhistas, previdenciários, fiscais e comerciais resultantes da execução do contrato, sendo que sua inadimplência, com referência aos encargos trabalhistas, fiscais e comerciais não transfere </w:t>
      </w:r>
      <w:proofErr w:type="gramStart"/>
      <w:r w:rsidRPr="00B7103D">
        <w:rPr>
          <w:rFonts w:asciiTheme="minorHAnsi" w:eastAsia="Batang" w:hAnsiTheme="minorHAnsi"/>
          <w:color w:val="000000"/>
          <w:sz w:val="20"/>
          <w:szCs w:val="20"/>
        </w:rPr>
        <w:t>à</w:t>
      </w:r>
      <w:proofErr w:type="gramEnd"/>
      <w:r w:rsidRPr="00B7103D">
        <w:rPr>
          <w:rFonts w:asciiTheme="minorHAnsi" w:eastAsia="Batang" w:hAnsiTheme="minorHAnsi"/>
          <w:color w:val="000000"/>
          <w:sz w:val="20"/>
          <w:szCs w:val="20"/>
        </w:rPr>
        <w:t xml:space="preserve"> CONTRATANTE a responsabilidade por seu pagamento, nem poderá onerar o objeto do contrato;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h)</w:t>
      </w:r>
      <w:r w:rsidRPr="00B7103D">
        <w:rPr>
          <w:rFonts w:asciiTheme="minorHAnsi" w:eastAsia="Batang" w:hAnsiTheme="minorHAnsi"/>
          <w:color w:val="000000"/>
          <w:sz w:val="20"/>
          <w:szCs w:val="20"/>
        </w:rPr>
        <w:t xml:space="preserve"> Comunicar a SESAU/TO, no prazo máximo de 05 (cinco) dias corridos que antecedem o prazo de vencimento da entrega, os motivos que impossibilite o seu cumprimento;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i) </w:t>
      </w:r>
      <w:r w:rsidRPr="00B7103D">
        <w:rPr>
          <w:rFonts w:asciiTheme="minorHAnsi" w:eastAsia="Batang" w:hAnsiTheme="minorHAnsi"/>
          <w:color w:val="000000"/>
          <w:sz w:val="20"/>
          <w:szCs w:val="20"/>
        </w:rPr>
        <w:t>Manter a garantia e qualidade dos produtos dos produtos de acordo com as especificações definidas no Edital e seus anexos e o contrato;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j)</w:t>
      </w:r>
      <w:proofErr w:type="gramStart"/>
      <w:r>
        <w:rPr>
          <w:rFonts w:asciiTheme="minorHAnsi" w:eastAsia="Batang" w:hAnsiTheme="minorHAnsi"/>
          <w:color w:val="000000"/>
          <w:sz w:val="20"/>
          <w:szCs w:val="20"/>
        </w:rPr>
        <w:t xml:space="preserve"> </w:t>
      </w:r>
      <w:r w:rsidRPr="00B7103D">
        <w:rPr>
          <w:rFonts w:asciiTheme="minorHAnsi" w:eastAsia="Batang" w:hAnsiTheme="minorHAnsi"/>
          <w:color w:val="000000"/>
          <w:sz w:val="20"/>
          <w:szCs w:val="20"/>
        </w:rPr>
        <w:t xml:space="preserve"> </w:t>
      </w:r>
      <w:proofErr w:type="gramEnd"/>
      <w:r w:rsidRPr="00B7103D">
        <w:rPr>
          <w:rFonts w:asciiTheme="minorHAnsi" w:eastAsia="Batang" w:hAnsiTheme="minorHAnsi"/>
          <w:color w:val="000000"/>
          <w:sz w:val="20"/>
          <w:szCs w:val="20"/>
        </w:rPr>
        <w:t>Manter as condições de habilitação e qualificação técnica exigida no edital do pregão;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k)</w:t>
      </w:r>
      <w:r w:rsidRPr="00B7103D">
        <w:rPr>
          <w:rFonts w:asciiTheme="minorHAnsi" w:eastAsia="Batang" w:hAnsi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B946A1" w:rsidRPr="00975295" w:rsidRDefault="00B946A1" w:rsidP="00B7103D">
      <w:pPr>
        <w:tabs>
          <w:tab w:val="left" w:pos="7200"/>
        </w:tabs>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F727E6">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2A18BE" w:rsidRPr="00FC47D3" w:rsidRDefault="002A18BE" w:rsidP="002A18BE">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Pr="00FC47D3">
        <w:rPr>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sidRPr="00B70FB9">
        <w:rPr>
          <w:bCs/>
          <w:color w:val="000000"/>
          <w:sz w:val="20"/>
          <w:szCs w:val="20"/>
        </w:rPr>
        <w:t>.</w:t>
      </w:r>
    </w:p>
    <w:p w:rsidR="002A18BE" w:rsidRPr="00166183" w:rsidRDefault="002A18BE" w:rsidP="002A18BE">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2A18BE" w:rsidRPr="00FC47D3" w:rsidRDefault="002A18BE" w:rsidP="002A18BE">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2A18BE" w:rsidRPr="00FC47D3" w:rsidRDefault="002A18BE" w:rsidP="002A18BE">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2A18BE" w:rsidRPr="00524132" w:rsidRDefault="002A18BE" w:rsidP="002A18BE">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w:t>
      </w:r>
      <w:proofErr w:type="spellStart"/>
      <w:r w:rsidRPr="00524132">
        <w:rPr>
          <w:rFonts w:eastAsia="Batang"/>
          <w:color w:val="000000"/>
          <w:sz w:val="20"/>
          <w:szCs w:val="20"/>
        </w:rPr>
        <w:t>a.a.</w:t>
      </w:r>
      <w:proofErr w:type="spellEnd"/>
      <w:r w:rsidRPr="00524132">
        <w:rPr>
          <w:rFonts w:eastAsia="Batang"/>
          <w:color w:val="000000"/>
          <w:sz w:val="20"/>
          <w:szCs w:val="20"/>
        </w:rPr>
        <w:t xml:space="preserve"> (seis por cento ao ano), capitalizados diariamente em regime de juros simples.</w:t>
      </w:r>
    </w:p>
    <w:p w:rsidR="002A18BE" w:rsidRPr="00524132" w:rsidRDefault="002A18BE" w:rsidP="002A18BE">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273950" w:rsidRPr="00E166E5" w:rsidRDefault="002A18BE" w:rsidP="002A18BE">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009F28FB">
        <w:rPr>
          <w:rFonts w:cs="Calibri"/>
          <w:b/>
          <w:sz w:val="20"/>
          <w:szCs w:val="20"/>
        </w:rPr>
        <w:t>DA FISCALIZAÇÃO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2B10AA">
        <w:rPr>
          <w:rFonts w:cs="Calibri"/>
          <w:b/>
          <w:sz w:val="20"/>
          <w:szCs w:val="20"/>
        </w:rPr>
        <w:t>N</w:t>
      </w:r>
      <w:r w:rsidR="003B261F">
        <w:rPr>
          <w:rFonts w:cs="Calibri"/>
          <w:b/>
          <w:sz w:val="20"/>
          <w:szCs w:val="20"/>
        </w:rPr>
        <w:t>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lastRenderedPageBreak/>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w:t>
      </w:r>
      <w:r w:rsidR="00FD0118">
        <w:rPr>
          <w:rFonts w:cs="Calibri"/>
          <w:sz w:val="20"/>
          <w:szCs w:val="20"/>
        </w:rPr>
        <w:t xml:space="preserve"> do disposto nos </w:t>
      </w:r>
      <w:proofErr w:type="spellStart"/>
      <w:r w:rsidR="00FD0118">
        <w:rPr>
          <w:rFonts w:cs="Calibri"/>
          <w:sz w:val="20"/>
          <w:szCs w:val="20"/>
        </w:rPr>
        <w:t>arts</w:t>
      </w:r>
      <w:proofErr w:type="spellEnd"/>
      <w:r w:rsidR="00FD0118">
        <w:rPr>
          <w:rFonts w:cs="Calibri"/>
          <w:sz w:val="20"/>
          <w:szCs w:val="20"/>
        </w:rPr>
        <w:t>. 86 e 87 da Lei 8.666/93,</w:t>
      </w:r>
      <w:r w:rsidRPr="00975295">
        <w:rPr>
          <w:rFonts w:cs="Calibri"/>
          <w:sz w:val="20"/>
          <w:szCs w:val="20"/>
        </w:rPr>
        <w:t xml:space="preserve"> das multas previstas em </w:t>
      </w:r>
      <w:r w:rsidR="005F6698">
        <w:rPr>
          <w:rFonts w:cs="Calibri"/>
          <w:sz w:val="20"/>
          <w:szCs w:val="20"/>
        </w:rPr>
        <w:t>Edital</w:t>
      </w:r>
      <w:r w:rsidR="00FD0118">
        <w:rPr>
          <w:rFonts w:cs="Calibri"/>
          <w:sz w:val="20"/>
          <w:szCs w:val="20"/>
        </w:rPr>
        <w:t>,</w:t>
      </w:r>
      <w:r w:rsidRPr="00975295">
        <w:rPr>
          <w:rFonts w:cs="Calibri"/>
          <w:sz w:val="20"/>
          <w:szCs w:val="20"/>
        </w:rPr>
        <w:t xml:space="preserve"> no contrato e </w:t>
      </w:r>
      <w:r w:rsidR="00FD0118">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E95715"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E41AD2">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w:t>
      </w:r>
      <w:proofErr w:type="gramStart"/>
      <w:r w:rsidRPr="00975295">
        <w:rPr>
          <w:rFonts w:cs="Calibri"/>
          <w:sz w:val="20"/>
          <w:szCs w:val="20"/>
        </w:rPr>
        <w:t>serão indicados</w:t>
      </w:r>
      <w:proofErr w:type="gramEnd"/>
      <w:r w:rsidRPr="00975295">
        <w:rPr>
          <w:rFonts w:cs="Calibri"/>
          <w:sz w:val="20"/>
          <w:szCs w:val="20"/>
        </w:rPr>
        <w:t xml:space="preserve">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EC0BCA">
        <w:rPr>
          <w:rFonts w:cs="Calibri"/>
          <w:sz w:val="20"/>
          <w:szCs w:val="20"/>
        </w:rPr>
        <w:t>6</w:t>
      </w:r>
      <w:r w:rsidRPr="00975295">
        <w:rPr>
          <w:rFonts w:cs="Calibri"/>
          <w:sz w:val="20"/>
          <w:szCs w:val="20"/>
        </w:rPr>
        <w:t>.</w:t>
      </w: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B46E6F" w:rsidRDefault="00B46E6F" w:rsidP="00975295">
      <w:pPr>
        <w:spacing w:before="120" w:after="120" w:line="240" w:lineRule="auto"/>
        <w:jc w:val="both"/>
        <w:rPr>
          <w:rFonts w:cs="Calibri"/>
          <w:b/>
          <w:sz w:val="20"/>
          <w:szCs w:val="20"/>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1E3649" w:rsidRPr="00CB03EE" w:rsidTr="007342E3">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r w:rsidRPr="00CB03EE">
              <w:rPr>
                <w:rFonts w:cs="Calibri"/>
                <w:b/>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r w:rsidRPr="00CB03EE">
              <w:rPr>
                <w:sz w:val="20"/>
                <w:szCs w:val="20"/>
              </w:rPr>
              <w:t>Ref.: Pregão Eletrônico N° ________/201</w:t>
            </w:r>
            <w:r w:rsidR="004209EB">
              <w:rPr>
                <w:sz w:val="20"/>
                <w:szCs w:val="20"/>
              </w:rPr>
              <w:t>6</w:t>
            </w:r>
            <w:r w:rsidRPr="00CB03EE">
              <w:rPr>
                <w:sz w:val="20"/>
                <w:szCs w:val="20"/>
              </w:rPr>
              <w:t xml:space="preserve">. </w:t>
            </w: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7342E3">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r w:rsidRPr="00CB03EE">
              <w:rPr>
                <w:rFonts w:cs="Calibri"/>
                <w:b/>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r w:rsidRPr="00CB03EE">
              <w:rPr>
                <w:sz w:val="20"/>
                <w:szCs w:val="20"/>
              </w:rPr>
              <w:t>Ref.: Pregão Eletrônico N° ________/201</w:t>
            </w:r>
            <w:r w:rsidR="004209EB">
              <w:rPr>
                <w:sz w:val="20"/>
                <w:szCs w:val="20"/>
              </w:rPr>
              <w:t>6</w:t>
            </w:r>
            <w:r w:rsidRPr="00CB03EE">
              <w:rPr>
                <w:sz w:val="20"/>
                <w:szCs w:val="20"/>
              </w:rPr>
              <w:t xml:space="preserve">. </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7342E3">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1E3649" w:rsidRPr="00CB03EE" w:rsidRDefault="001E3649" w:rsidP="007342E3">
            <w:pPr>
              <w:pStyle w:val="Default"/>
              <w:jc w:val="center"/>
              <w:rPr>
                <w:sz w:val="20"/>
                <w:szCs w:val="20"/>
              </w:rPr>
            </w:pPr>
            <w:proofErr w:type="gramStart"/>
            <w:r w:rsidRPr="00CB03EE">
              <w:rPr>
                <w:sz w:val="20"/>
                <w:szCs w:val="20"/>
              </w:rPr>
              <w:t>............................................</w:t>
            </w:r>
            <w:proofErr w:type="gramEnd"/>
          </w:p>
          <w:p w:rsidR="001E3649" w:rsidRPr="00CB03EE" w:rsidRDefault="001E3649" w:rsidP="007342E3">
            <w:pPr>
              <w:pStyle w:val="Default"/>
              <w:jc w:val="center"/>
              <w:rPr>
                <w:sz w:val="20"/>
                <w:szCs w:val="20"/>
              </w:rPr>
            </w:pPr>
            <w:r w:rsidRPr="00CB03EE">
              <w:rPr>
                <w:sz w:val="20"/>
                <w:szCs w:val="20"/>
              </w:rPr>
              <w:t>(data)</w:t>
            </w:r>
          </w:p>
          <w:p w:rsidR="001E3649" w:rsidRPr="00CB03EE" w:rsidRDefault="001E3649" w:rsidP="007342E3">
            <w:pPr>
              <w:pStyle w:val="Default"/>
              <w:jc w:val="center"/>
              <w:rPr>
                <w:sz w:val="20"/>
                <w:szCs w:val="20"/>
              </w:rPr>
            </w:pPr>
            <w:proofErr w:type="gramStart"/>
            <w:r w:rsidRPr="00CB03EE">
              <w:rPr>
                <w:sz w:val="20"/>
                <w:szCs w:val="20"/>
              </w:rPr>
              <w:t>...........................................................</w:t>
            </w:r>
            <w:proofErr w:type="gramEnd"/>
          </w:p>
          <w:p w:rsidR="001E3649" w:rsidRPr="00CB03EE" w:rsidRDefault="001E3649" w:rsidP="007342E3">
            <w:pPr>
              <w:pStyle w:val="Default"/>
              <w:jc w:val="center"/>
              <w:rPr>
                <w:sz w:val="20"/>
                <w:szCs w:val="20"/>
              </w:rPr>
            </w:pPr>
            <w:r w:rsidRPr="00CB03EE">
              <w:rPr>
                <w:sz w:val="20"/>
                <w:szCs w:val="20"/>
              </w:rPr>
              <w:t>(nome e assinatura do representante legal da empresa)</w:t>
            </w:r>
          </w:p>
          <w:p w:rsidR="001E3649" w:rsidRPr="00CB03EE" w:rsidRDefault="001E3649" w:rsidP="007342E3">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7342E3">
        <w:trPr>
          <w:trHeight w:val="4279"/>
        </w:trPr>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r w:rsidRPr="00CB03EE">
              <w:rPr>
                <w:rFonts w:cs="Calibri"/>
                <w:b/>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7342E3">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7342E3">
            <w:pPr>
              <w:pStyle w:val="Default"/>
              <w:jc w:val="both"/>
              <w:rPr>
                <w:sz w:val="20"/>
                <w:szCs w:val="20"/>
              </w:rPr>
            </w:pPr>
            <w:r w:rsidRPr="00CB03EE">
              <w:rPr>
                <w:sz w:val="20"/>
                <w:szCs w:val="20"/>
              </w:rPr>
              <w:t>Ref.: Pregão Eletrônico N° ________/201</w:t>
            </w:r>
            <w:r w:rsidR="004209EB">
              <w:rPr>
                <w:sz w:val="20"/>
                <w:szCs w:val="20"/>
              </w:rPr>
              <w:t>6</w:t>
            </w:r>
            <w:r w:rsidRPr="00CB03EE">
              <w:rPr>
                <w:sz w:val="20"/>
                <w:szCs w:val="20"/>
              </w:rPr>
              <w:t xml:space="preserve">. </w:t>
            </w:r>
          </w:p>
          <w:p w:rsidR="001E3649" w:rsidRPr="00CB03EE" w:rsidRDefault="001E3649" w:rsidP="007342E3">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sidR="004209EB">
              <w:rPr>
                <w:rFonts w:cs="Calibri"/>
                <w:bCs/>
                <w:color w:val="000000"/>
                <w:sz w:val="20"/>
                <w:szCs w:val="20"/>
              </w:rPr>
              <w:t>6</w:t>
            </w:r>
            <w:r w:rsidRPr="00CB03EE">
              <w:rPr>
                <w:rFonts w:cs="Calibri"/>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7342E3">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r w:rsidRPr="00CB03EE">
              <w:rPr>
                <w:rFonts w:cs="Calibri"/>
                <w:b/>
                <w:bCs/>
                <w:i/>
                <w:i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both"/>
              <w:rPr>
                <w:rFonts w:cs="Calibri"/>
                <w:b/>
                <w:bCs/>
                <w:color w:val="000000"/>
                <w:sz w:val="20"/>
                <w:szCs w:val="20"/>
              </w:rPr>
            </w:pPr>
            <w:r w:rsidRPr="00CB03EE">
              <w:rPr>
                <w:rFonts w:cs="Calibri"/>
                <w:b/>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7342E3">
        <w:trPr>
          <w:trHeight w:val="4886"/>
        </w:trPr>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r w:rsidRPr="00CB03EE">
              <w:rPr>
                <w:rFonts w:cs="Calibri"/>
                <w:b/>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E3649" w:rsidRPr="00CB03EE" w:rsidTr="007342E3">
              <w:trPr>
                <w:trHeight w:val="258"/>
                <w:jc w:val="center"/>
              </w:trPr>
              <w:tc>
                <w:tcPr>
                  <w:tcW w:w="9130" w:type="dxa"/>
                  <w:gridSpan w:val="6"/>
                </w:tcPr>
                <w:p w:rsidR="001E3649" w:rsidRPr="00CB03EE" w:rsidRDefault="001E3649" w:rsidP="007342E3">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7342E3">
              <w:trPr>
                <w:trHeight w:val="1009"/>
                <w:jc w:val="center"/>
              </w:trPr>
              <w:tc>
                <w:tcPr>
                  <w:tcW w:w="9130" w:type="dxa"/>
                  <w:gridSpan w:val="6"/>
                </w:tcPr>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7342E3">
              <w:trPr>
                <w:trHeight w:val="503"/>
                <w:jc w:val="center"/>
              </w:trPr>
              <w:tc>
                <w:tcPr>
                  <w:tcW w:w="6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7342E3">
              <w:trPr>
                <w:trHeight w:val="245"/>
                <w:jc w:val="center"/>
              </w:trPr>
              <w:tc>
                <w:tcPr>
                  <w:tcW w:w="6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r>
            <w:tr w:rsidR="001E3649" w:rsidRPr="00CB03EE" w:rsidTr="007342E3">
              <w:trPr>
                <w:trHeight w:val="245"/>
                <w:jc w:val="center"/>
              </w:trPr>
              <w:tc>
                <w:tcPr>
                  <w:tcW w:w="6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258"/>
                <w:jc w:val="center"/>
              </w:trPr>
              <w:tc>
                <w:tcPr>
                  <w:tcW w:w="6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245"/>
                <w:jc w:val="center"/>
              </w:trPr>
              <w:tc>
                <w:tcPr>
                  <w:tcW w:w="7175" w:type="dxa"/>
                  <w:gridSpan w:val="5"/>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333"/>
                <w:jc w:val="center"/>
              </w:trPr>
              <w:tc>
                <w:tcPr>
                  <w:tcW w:w="9130" w:type="dxa"/>
                  <w:gridSpan w:val="6"/>
                  <w:vAlign w:val="bottom"/>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4209EB" w:rsidRPr="009963B0" w:rsidRDefault="004209EB"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lastRenderedPageBreak/>
        <w:t xml:space="preserve">MODELO </w:t>
      </w:r>
      <w:proofErr w:type="gramStart"/>
      <w:r>
        <w:rPr>
          <w:rFonts w:cs="Calibri"/>
          <w:b/>
          <w:bCs/>
          <w:color w:val="000000"/>
          <w:sz w:val="20"/>
          <w:szCs w:val="20"/>
        </w:rPr>
        <w:t>5</w:t>
      </w:r>
      <w:proofErr w:type="gramEnd"/>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EC0BCA" w:rsidRDefault="00EC0BCA" w:rsidP="00EC0BCA">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Ref.: Pregão Eletrônico N° ________/2016. </w:t>
      </w:r>
    </w:p>
    <w:p w:rsidR="00EC0BCA" w:rsidRDefault="00EC0BCA" w:rsidP="00EC0BCA">
      <w:pPr>
        <w:pStyle w:val="Default"/>
        <w:pBdr>
          <w:top w:val="single" w:sz="4" w:space="1" w:color="auto"/>
          <w:left w:val="single" w:sz="4" w:space="4" w:color="auto"/>
          <w:bottom w:val="single" w:sz="4" w:space="1" w:color="auto"/>
          <w:right w:val="single" w:sz="4" w:space="4" w:color="auto"/>
        </w:pBdr>
        <w:jc w:val="both"/>
        <w:rPr>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 xml:space="preserve">....de .................................... </w:t>
      </w:r>
      <w:proofErr w:type="gramStart"/>
      <w:r>
        <w:rPr>
          <w:rFonts w:cs="Calibri"/>
          <w:bCs/>
          <w:color w:val="000000"/>
          <w:sz w:val="20"/>
          <w:szCs w:val="20"/>
        </w:rPr>
        <w:t>de</w:t>
      </w:r>
      <w:proofErr w:type="gramEnd"/>
      <w:r>
        <w:rPr>
          <w:rFonts w:cs="Calibri"/>
          <w:bCs/>
          <w:color w:val="000000"/>
          <w:sz w:val="20"/>
          <w:szCs w:val="20"/>
        </w:rPr>
        <w:t xml:space="preserve"> 2016.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r>
        <w:rPr>
          <w:rFonts w:cs="Calibri"/>
          <w:b/>
          <w:bCs/>
          <w:i/>
          <w:iCs/>
          <w:color w:val="000000"/>
          <w:sz w:val="20"/>
          <w:szCs w:val="20"/>
        </w:rPr>
        <w:t xml:space="preserv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r>
        <w:rPr>
          <w:rFonts w:cs="Calibri"/>
          <w:b/>
          <w:bCs/>
          <w:color w:val="000000"/>
          <w:sz w:val="20"/>
          <w:szCs w:val="20"/>
        </w:rPr>
        <w:t xml:space="preserv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EC0BCA" w:rsidSect="004209EB">
      <w:headerReference w:type="default" r:id="rId18"/>
      <w:footerReference w:type="default" r:id="rId19"/>
      <w:pgSz w:w="11920" w:h="16840"/>
      <w:pgMar w:top="2670" w:right="1430" w:bottom="142" w:left="1701" w:header="568"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9EB" w:rsidRDefault="004209EB">
      <w:pPr>
        <w:spacing w:after="0" w:line="240" w:lineRule="auto"/>
      </w:pPr>
      <w:r>
        <w:separator/>
      </w:r>
    </w:p>
  </w:endnote>
  <w:endnote w:type="continuationSeparator" w:id="1">
    <w:p w:rsidR="004209EB" w:rsidRDefault="00420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B" w:rsidRDefault="004209EB"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sidRPr="002501E6">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4209EB" w:rsidRPr="00171348" w:rsidRDefault="004209EB"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C22C85" w:rsidRPr="00C22C85">
                  <w:rPr>
                    <w:rFonts w:ascii="Cambria" w:hAnsi="Cambria"/>
                    <w:noProof/>
                    <w:sz w:val="32"/>
                    <w:szCs w:val="44"/>
                  </w:rPr>
                  <w:t>25</w:t>
                </w:r>
                <w:r w:rsidRPr="00171348">
                  <w:rPr>
                    <w:sz w:val="16"/>
                  </w:rPr>
                  <w:fldChar w:fldCharType="end"/>
                </w:r>
              </w:p>
            </w:txbxContent>
          </v:textbox>
          <w10:wrap anchorx="page" anchory="margin"/>
        </v:rect>
      </w:pict>
    </w:r>
  </w:p>
  <w:p w:rsidR="004209EB" w:rsidRDefault="004209EB"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4209EB" w:rsidRPr="005D646A" w:rsidRDefault="004209EB">
    <w:pPr>
      <w:pStyle w:val="Rodap"/>
      <w:rPr>
        <w:sz w:val="20"/>
      </w:rPr>
    </w:pPr>
  </w:p>
  <w:p w:rsidR="004209EB" w:rsidRDefault="004209EB"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9EB" w:rsidRDefault="004209EB">
      <w:pPr>
        <w:spacing w:after="0" w:line="240" w:lineRule="auto"/>
      </w:pPr>
      <w:r>
        <w:separator/>
      </w:r>
    </w:p>
  </w:footnote>
  <w:footnote w:type="continuationSeparator" w:id="1">
    <w:p w:rsidR="004209EB" w:rsidRDefault="00420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B" w:rsidRDefault="004209EB" w:rsidP="00476343">
    <w:pPr>
      <w:widowControl w:val="0"/>
      <w:tabs>
        <w:tab w:val="left" w:pos="889"/>
      </w:tabs>
      <w:autoSpaceDE w:val="0"/>
      <w:autoSpaceDN w:val="0"/>
      <w:adjustRightInd w:val="0"/>
      <w:spacing w:after="0" w:line="240" w:lineRule="auto"/>
      <w:jc w:val="right"/>
      <w:rPr>
        <w:noProof/>
      </w:rPr>
    </w:pPr>
    <w:r w:rsidRPr="00476343">
      <w:rPr>
        <w:noProof/>
      </w:rPr>
      <w:drawing>
        <wp:anchor distT="0" distB="0" distL="114300" distR="114300" simplePos="0" relativeHeight="251663872" behindDoc="1" locked="0" layoutInCell="1" allowOverlap="1">
          <wp:simplePos x="0" y="0"/>
          <wp:positionH relativeFrom="page">
            <wp:posOffset>-12755</wp:posOffset>
          </wp:positionH>
          <wp:positionV relativeFrom="page">
            <wp:posOffset>-7951</wp:posOffset>
          </wp:positionV>
          <wp:extent cx="7591315" cy="1415332"/>
          <wp:effectExtent l="19050" t="0" r="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1315" cy="1415332"/>
                  </a:xfrm>
                  <a:prstGeom prst="rect">
                    <a:avLst/>
                  </a:prstGeom>
                  <a:noFill/>
                  <a:ln w="9525">
                    <a:noFill/>
                    <a:miter lim="800000"/>
                    <a:headEnd/>
                    <a:tailEnd/>
                  </a:ln>
                </pic:spPr>
              </pic:pic>
            </a:graphicData>
          </a:graphic>
        </wp:anchor>
      </w:drawing>
    </w:r>
  </w:p>
  <w:p w:rsidR="004209EB" w:rsidRDefault="004209EB" w:rsidP="00376B72">
    <w:pPr>
      <w:widowControl w:val="0"/>
      <w:tabs>
        <w:tab w:val="left" w:pos="1390"/>
      </w:tabs>
      <w:autoSpaceDE w:val="0"/>
      <w:autoSpaceDN w:val="0"/>
      <w:adjustRightInd w:val="0"/>
      <w:spacing w:after="0" w:line="200" w:lineRule="exact"/>
      <w:rPr>
        <w:noProof/>
      </w:rPr>
    </w:pPr>
    <w:r>
      <w:rPr>
        <w:noProof/>
      </w:rPr>
      <w:tab/>
    </w:r>
  </w:p>
  <w:p w:rsidR="004209EB" w:rsidRDefault="004209EB" w:rsidP="00376B72">
    <w:pPr>
      <w:widowControl w:val="0"/>
      <w:tabs>
        <w:tab w:val="left" w:pos="889"/>
      </w:tabs>
      <w:autoSpaceDE w:val="0"/>
      <w:autoSpaceDN w:val="0"/>
      <w:adjustRightInd w:val="0"/>
      <w:spacing w:after="0" w:line="200" w:lineRule="exact"/>
      <w:rPr>
        <w:noProof/>
      </w:rPr>
    </w:pPr>
  </w:p>
  <w:p w:rsidR="004209EB" w:rsidRDefault="004209EB" w:rsidP="00376B72">
    <w:pPr>
      <w:widowControl w:val="0"/>
      <w:tabs>
        <w:tab w:val="left" w:pos="889"/>
      </w:tabs>
      <w:autoSpaceDE w:val="0"/>
      <w:autoSpaceDN w:val="0"/>
      <w:adjustRightInd w:val="0"/>
      <w:spacing w:after="0" w:line="200" w:lineRule="exact"/>
      <w:rPr>
        <w:noProof/>
      </w:rPr>
    </w:pPr>
  </w:p>
  <w:p w:rsidR="004209EB" w:rsidRDefault="004209EB" w:rsidP="00376B72">
    <w:pPr>
      <w:widowControl w:val="0"/>
      <w:tabs>
        <w:tab w:val="left" w:pos="889"/>
      </w:tabs>
      <w:autoSpaceDE w:val="0"/>
      <w:autoSpaceDN w:val="0"/>
      <w:adjustRightInd w:val="0"/>
      <w:spacing w:after="0" w:line="200" w:lineRule="exact"/>
      <w:rPr>
        <w:noProof/>
      </w:rPr>
    </w:pPr>
  </w:p>
  <w:p w:rsidR="004209EB" w:rsidRDefault="004209EB" w:rsidP="00376B72">
    <w:pPr>
      <w:widowControl w:val="0"/>
      <w:tabs>
        <w:tab w:val="left" w:pos="889"/>
      </w:tabs>
      <w:autoSpaceDE w:val="0"/>
      <w:autoSpaceDN w:val="0"/>
      <w:adjustRightInd w:val="0"/>
      <w:spacing w:after="0" w:line="200" w:lineRule="exact"/>
      <w:rPr>
        <w:noProof/>
      </w:rPr>
    </w:pPr>
  </w:p>
  <w:p w:rsidR="004209EB" w:rsidRDefault="004209EB" w:rsidP="00376B72">
    <w:pPr>
      <w:widowControl w:val="0"/>
      <w:tabs>
        <w:tab w:val="left" w:pos="889"/>
      </w:tabs>
      <w:autoSpaceDE w:val="0"/>
      <w:autoSpaceDN w:val="0"/>
      <w:adjustRightInd w:val="0"/>
      <w:spacing w:after="0" w:line="200" w:lineRule="exact"/>
      <w:jc w:val="center"/>
      <w:rPr>
        <w:noProof/>
      </w:rPr>
    </w:pPr>
  </w:p>
  <w:p w:rsidR="004209EB" w:rsidRDefault="004209EB" w:rsidP="00376B72">
    <w:pPr>
      <w:widowControl w:val="0"/>
      <w:tabs>
        <w:tab w:val="left" w:pos="889"/>
      </w:tabs>
      <w:autoSpaceDE w:val="0"/>
      <w:autoSpaceDN w:val="0"/>
      <w:adjustRightInd w:val="0"/>
      <w:spacing w:after="0" w:line="200" w:lineRule="exact"/>
      <w:jc w:val="center"/>
      <w:rPr>
        <w:noProof/>
      </w:rPr>
    </w:pPr>
  </w:p>
  <w:p w:rsidR="004209EB" w:rsidRPr="00376B72" w:rsidRDefault="004209EB"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152</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6/30550/005832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740"/>
    <w:multiLevelType w:val="hybridMultilevel"/>
    <w:tmpl w:val="5A9EEF4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26C6174"/>
    <w:multiLevelType w:val="hybridMultilevel"/>
    <w:tmpl w:val="DFEAC5E4"/>
    <w:lvl w:ilvl="0" w:tplc="0416000F">
      <w:start w:val="1"/>
      <w:numFmt w:val="decimal"/>
      <w:lvlText w:val="%1."/>
      <w:lvlJc w:val="left"/>
      <w:pPr>
        <w:ind w:left="715" w:hanging="360"/>
      </w:p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8">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8">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0">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2">
    <w:nsid w:val="45877EB5"/>
    <w:multiLevelType w:val="hybridMultilevel"/>
    <w:tmpl w:val="92B6CCFC"/>
    <w:lvl w:ilvl="0" w:tplc="56009882">
      <w:start w:val="1"/>
      <w:numFmt w:val="lowerLetter"/>
      <w:lvlText w:val="%1)"/>
      <w:lvlJc w:val="left"/>
      <w:pPr>
        <w:ind w:left="1211" w:hanging="360"/>
      </w:pPr>
      <w:rPr>
        <w:rFonts w:cs="Times New Roman" w:hint="default"/>
        <w:b w:val="0"/>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23">
    <w:nsid w:val="47AE139D"/>
    <w:multiLevelType w:val="hybridMultilevel"/>
    <w:tmpl w:val="DFEAC5E4"/>
    <w:lvl w:ilvl="0" w:tplc="0416000F">
      <w:start w:val="1"/>
      <w:numFmt w:val="decimal"/>
      <w:lvlText w:val="%1."/>
      <w:lvlJc w:val="left"/>
      <w:pPr>
        <w:ind w:left="715" w:hanging="360"/>
      </w:p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24">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7">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9">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3">
    <w:nsid w:val="7F5D6554"/>
    <w:multiLevelType w:val="hybridMultilevel"/>
    <w:tmpl w:val="7C0C3882"/>
    <w:lvl w:ilvl="0" w:tplc="0D4EEE94">
      <w:start w:val="1"/>
      <w:numFmt w:val="lowerLetter"/>
      <w:lvlText w:val="%1)"/>
      <w:lvlJc w:val="left"/>
      <w:pPr>
        <w:ind w:left="1353" w:hanging="360"/>
      </w:pPr>
      <w:rPr>
        <w:rFonts w:cs="Times New Roman" w:hint="default"/>
      </w:rPr>
    </w:lvl>
    <w:lvl w:ilvl="1" w:tplc="44200AC2">
      <w:start w:val="1"/>
      <w:numFmt w:val="lowerLetter"/>
      <w:lvlText w:val="%2)"/>
      <w:lvlJc w:val="left"/>
      <w:pPr>
        <w:tabs>
          <w:tab w:val="num" w:pos="2073"/>
        </w:tabs>
        <w:ind w:left="2073" w:hanging="360"/>
      </w:pPr>
      <w:rPr>
        <w:rFonts w:cs="Times New Roman" w:hint="default"/>
      </w:rPr>
    </w:lvl>
    <w:lvl w:ilvl="2" w:tplc="0416001B" w:tentative="1">
      <w:start w:val="1"/>
      <w:numFmt w:val="lowerRoman"/>
      <w:lvlText w:val="%3."/>
      <w:lvlJc w:val="right"/>
      <w:pPr>
        <w:ind w:left="2793" w:hanging="180"/>
      </w:pPr>
      <w:rPr>
        <w:rFonts w:cs="Times New Roman"/>
      </w:rPr>
    </w:lvl>
    <w:lvl w:ilvl="3" w:tplc="0416000F" w:tentative="1">
      <w:start w:val="1"/>
      <w:numFmt w:val="decimal"/>
      <w:lvlText w:val="%4."/>
      <w:lvlJc w:val="left"/>
      <w:pPr>
        <w:ind w:left="3513" w:hanging="360"/>
      </w:pPr>
      <w:rPr>
        <w:rFonts w:cs="Times New Roman"/>
      </w:rPr>
    </w:lvl>
    <w:lvl w:ilvl="4" w:tplc="04160019" w:tentative="1">
      <w:start w:val="1"/>
      <w:numFmt w:val="lowerLetter"/>
      <w:lvlText w:val="%5."/>
      <w:lvlJc w:val="left"/>
      <w:pPr>
        <w:ind w:left="4233" w:hanging="360"/>
      </w:pPr>
      <w:rPr>
        <w:rFonts w:cs="Times New Roman"/>
      </w:rPr>
    </w:lvl>
    <w:lvl w:ilvl="5" w:tplc="0416001B" w:tentative="1">
      <w:start w:val="1"/>
      <w:numFmt w:val="lowerRoman"/>
      <w:lvlText w:val="%6."/>
      <w:lvlJc w:val="right"/>
      <w:pPr>
        <w:ind w:left="4953" w:hanging="180"/>
      </w:pPr>
      <w:rPr>
        <w:rFonts w:cs="Times New Roman"/>
      </w:rPr>
    </w:lvl>
    <w:lvl w:ilvl="6" w:tplc="0416000F" w:tentative="1">
      <w:start w:val="1"/>
      <w:numFmt w:val="decimal"/>
      <w:lvlText w:val="%7."/>
      <w:lvlJc w:val="left"/>
      <w:pPr>
        <w:ind w:left="5673" w:hanging="360"/>
      </w:pPr>
      <w:rPr>
        <w:rFonts w:cs="Times New Roman"/>
      </w:rPr>
    </w:lvl>
    <w:lvl w:ilvl="7" w:tplc="04160019" w:tentative="1">
      <w:start w:val="1"/>
      <w:numFmt w:val="lowerLetter"/>
      <w:lvlText w:val="%8."/>
      <w:lvlJc w:val="left"/>
      <w:pPr>
        <w:ind w:left="6393" w:hanging="360"/>
      </w:pPr>
      <w:rPr>
        <w:rFonts w:cs="Times New Roman"/>
      </w:rPr>
    </w:lvl>
    <w:lvl w:ilvl="8" w:tplc="0416001B" w:tentative="1">
      <w:start w:val="1"/>
      <w:numFmt w:val="lowerRoman"/>
      <w:lvlText w:val="%9."/>
      <w:lvlJc w:val="right"/>
      <w:pPr>
        <w:ind w:left="7113" w:hanging="180"/>
      </w:pPr>
      <w:rPr>
        <w:rFonts w:cs="Times New Roman"/>
      </w:rPr>
    </w:lvl>
  </w:abstractNum>
  <w:num w:numId="1">
    <w:abstractNumId w:val="26"/>
  </w:num>
  <w:num w:numId="2">
    <w:abstractNumId w:val="5"/>
  </w:num>
  <w:num w:numId="3">
    <w:abstractNumId w:val="4"/>
  </w:num>
  <w:num w:numId="4">
    <w:abstractNumId w:val="15"/>
  </w:num>
  <w:num w:numId="5">
    <w:abstractNumId w:val="21"/>
  </w:num>
  <w:num w:numId="6">
    <w:abstractNumId w:val="6"/>
  </w:num>
  <w:num w:numId="7">
    <w:abstractNumId w:val="12"/>
  </w:num>
  <w:num w:numId="8">
    <w:abstractNumId w:val="1"/>
  </w:num>
  <w:num w:numId="9">
    <w:abstractNumId w:val="24"/>
  </w:num>
  <w:num w:numId="10">
    <w:abstractNumId w:val="13"/>
  </w:num>
  <w:num w:numId="11">
    <w:abstractNumId w:val="2"/>
  </w:num>
  <w:num w:numId="12">
    <w:abstractNumId w:val="8"/>
  </w:num>
  <w:num w:numId="13">
    <w:abstractNumId w:val="29"/>
  </w:num>
  <w:num w:numId="14">
    <w:abstractNumId w:val="19"/>
  </w:num>
  <w:num w:numId="15">
    <w:abstractNumId w:val="31"/>
  </w:num>
  <w:num w:numId="16">
    <w:abstractNumId w:val="11"/>
  </w:num>
  <w:num w:numId="17">
    <w:abstractNumId w:val="3"/>
  </w:num>
  <w:num w:numId="18">
    <w:abstractNumId w:val="10"/>
  </w:num>
  <w:num w:numId="19">
    <w:abstractNumId w:val="14"/>
  </w:num>
  <w:num w:numId="20">
    <w:abstractNumId w:val="18"/>
  </w:num>
  <w:num w:numId="21">
    <w:abstractNumId w:val="25"/>
  </w:num>
  <w:num w:numId="22">
    <w:abstractNumId w:val="9"/>
  </w:num>
  <w:num w:numId="23">
    <w:abstractNumId w:val="30"/>
  </w:num>
  <w:num w:numId="24">
    <w:abstractNumId w:val="20"/>
  </w:num>
  <w:num w:numId="25">
    <w:abstractNumId w:val="32"/>
  </w:num>
  <w:num w:numId="26">
    <w:abstractNumId w:val="17"/>
  </w:num>
  <w:num w:numId="27">
    <w:abstractNumId w:val="28"/>
  </w:num>
  <w:num w:numId="28">
    <w:abstractNumId w:val="27"/>
  </w:num>
  <w:num w:numId="29">
    <w:abstractNumId w:val="16"/>
  </w:num>
  <w:num w:numId="30">
    <w:abstractNumId w:val="7"/>
  </w:num>
  <w:num w:numId="31">
    <w:abstractNumId w:val="23"/>
  </w:num>
  <w:num w:numId="32">
    <w:abstractNumId w:val="0"/>
  </w:num>
  <w:num w:numId="33">
    <w:abstractNumId w:val="33"/>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06DC8"/>
    <w:rsid w:val="00014B0A"/>
    <w:rsid w:val="00014FEB"/>
    <w:rsid w:val="000151FA"/>
    <w:rsid w:val="000161D6"/>
    <w:rsid w:val="00017E01"/>
    <w:rsid w:val="000206D8"/>
    <w:rsid w:val="00020BB7"/>
    <w:rsid w:val="00021FC3"/>
    <w:rsid w:val="00022269"/>
    <w:rsid w:val="00025C98"/>
    <w:rsid w:val="00025CE9"/>
    <w:rsid w:val="00027D31"/>
    <w:rsid w:val="00032526"/>
    <w:rsid w:val="00034F10"/>
    <w:rsid w:val="0003511E"/>
    <w:rsid w:val="000407B5"/>
    <w:rsid w:val="00041DAE"/>
    <w:rsid w:val="0004672D"/>
    <w:rsid w:val="0004748C"/>
    <w:rsid w:val="00051AAF"/>
    <w:rsid w:val="00052FFF"/>
    <w:rsid w:val="00054F6A"/>
    <w:rsid w:val="00056856"/>
    <w:rsid w:val="00063361"/>
    <w:rsid w:val="00063BA6"/>
    <w:rsid w:val="000701A3"/>
    <w:rsid w:val="0007136A"/>
    <w:rsid w:val="00071501"/>
    <w:rsid w:val="00073513"/>
    <w:rsid w:val="00074675"/>
    <w:rsid w:val="00076044"/>
    <w:rsid w:val="00076D6C"/>
    <w:rsid w:val="00080133"/>
    <w:rsid w:val="00080C73"/>
    <w:rsid w:val="000817C5"/>
    <w:rsid w:val="00086BC2"/>
    <w:rsid w:val="00087DE4"/>
    <w:rsid w:val="00090106"/>
    <w:rsid w:val="00091D33"/>
    <w:rsid w:val="000922C6"/>
    <w:rsid w:val="0009549F"/>
    <w:rsid w:val="00095808"/>
    <w:rsid w:val="0009681A"/>
    <w:rsid w:val="000971DA"/>
    <w:rsid w:val="000A00B6"/>
    <w:rsid w:val="000A261E"/>
    <w:rsid w:val="000A79A2"/>
    <w:rsid w:val="000A79D8"/>
    <w:rsid w:val="000B022E"/>
    <w:rsid w:val="000B16BC"/>
    <w:rsid w:val="000B2BBF"/>
    <w:rsid w:val="000B4B6B"/>
    <w:rsid w:val="000C1924"/>
    <w:rsid w:val="000C5541"/>
    <w:rsid w:val="000C78EE"/>
    <w:rsid w:val="000C7CDE"/>
    <w:rsid w:val="000D21A3"/>
    <w:rsid w:val="000D30D3"/>
    <w:rsid w:val="000D3E3E"/>
    <w:rsid w:val="000D6055"/>
    <w:rsid w:val="000E0279"/>
    <w:rsid w:val="000E4B8D"/>
    <w:rsid w:val="000E50C1"/>
    <w:rsid w:val="000E58FA"/>
    <w:rsid w:val="000E5D4F"/>
    <w:rsid w:val="000F07AE"/>
    <w:rsid w:val="000F28E2"/>
    <w:rsid w:val="000F454F"/>
    <w:rsid w:val="000F45F2"/>
    <w:rsid w:val="000F7DFB"/>
    <w:rsid w:val="00100E8F"/>
    <w:rsid w:val="001037FC"/>
    <w:rsid w:val="00111077"/>
    <w:rsid w:val="0011567F"/>
    <w:rsid w:val="001214D3"/>
    <w:rsid w:val="00121946"/>
    <w:rsid w:val="00123068"/>
    <w:rsid w:val="00123515"/>
    <w:rsid w:val="0012557F"/>
    <w:rsid w:val="001270A0"/>
    <w:rsid w:val="001424AD"/>
    <w:rsid w:val="00144989"/>
    <w:rsid w:val="00151C7F"/>
    <w:rsid w:val="00153D31"/>
    <w:rsid w:val="00153FC8"/>
    <w:rsid w:val="001552EE"/>
    <w:rsid w:val="00160904"/>
    <w:rsid w:val="00162246"/>
    <w:rsid w:val="001626F9"/>
    <w:rsid w:val="00162B86"/>
    <w:rsid w:val="00164B99"/>
    <w:rsid w:val="00164C9C"/>
    <w:rsid w:val="00164DF3"/>
    <w:rsid w:val="00166183"/>
    <w:rsid w:val="00167617"/>
    <w:rsid w:val="001731C3"/>
    <w:rsid w:val="00173B20"/>
    <w:rsid w:val="00176976"/>
    <w:rsid w:val="00176CC1"/>
    <w:rsid w:val="0017768B"/>
    <w:rsid w:val="0018004A"/>
    <w:rsid w:val="001801EE"/>
    <w:rsid w:val="001821C8"/>
    <w:rsid w:val="00185F99"/>
    <w:rsid w:val="0019031F"/>
    <w:rsid w:val="00191DBF"/>
    <w:rsid w:val="00192A62"/>
    <w:rsid w:val="00195826"/>
    <w:rsid w:val="00195BEB"/>
    <w:rsid w:val="0019657B"/>
    <w:rsid w:val="00196B2C"/>
    <w:rsid w:val="001974C1"/>
    <w:rsid w:val="001A16C1"/>
    <w:rsid w:val="001A2F8E"/>
    <w:rsid w:val="001A3BA7"/>
    <w:rsid w:val="001A51BF"/>
    <w:rsid w:val="001A5C19"/>
    <w:rsid w:val="001A645B"/>
    <w:rsid w:val="001B1CD8"/>
    <w:rsid w:val="001B4D61"/>
    <w:rsid w:val="001B7DC5"/>
    <w:rsid w:val="001C0403"/>
    <w:rsid w:val="001C0814"/>
    <w:rsid w:val="001C3C43"/>
    <w:rsid w:val="001C43EE"/>
    <w:rsid w:val="001D2C43"/>
    <w:rsid w:val="001D4521"/>
    <w:rsid w:val="001D4C88"/>
    <w:rsid w:val="001D51AE"/>
    <w:rsid w:val="001D56D2"/>
    <w:rsid w:val="001E1518"/>
    <w:rsid w:val="001E216F"/>
    <w:rsid w:val="001E230E"/>
    <w:rsid w:val="001E3649"/>
    <w:rsid w:val="001E41F9"/>
    <w:rsid w:val="001E450C"/>
    <w:rsid w:val="001E4A83"/>
    <w:rsid w:val="001F0E55"/>
    <w:rsid w:val="001F25CC"/>
    <w:rsid w:val="001F2647"/>
    <w:rsid w:val="001F2B1B"/>
    <w:rsid w:val="001F2F69"/>
    <w:rsid w:val="001F34C2"/>
    <w:rsid w:val="001F4070"/>
    <w:rsid w:val="001F4858"/>
    <w:rsid w:val="001F74AC"/>
    <w:rsid w:val="00200436"/>
    <w:rsid w:val="00200B9F"/>
    <w:rsid w:val="00200FA2"/>
    <w:rsid w:val="00202FDF"/>
    <w:rsid w:val="0020437A"/>
    <w:rsid w:val="002061E9"/>
    <w:rsid w:val="002102D8"/>
    <w:rsid w:val="00212127"/>
    <w:rsid w:val="0021573B"/>
    <w:rsid w:val="0021605B"/>
    <w:rsid w:val="00220941"/>
    <w:rsid w:val="00224E68"/>
    <w:rsid w:val="00225100"/>
    <w:rsid w:val="00226517"/>
    <w:rsid w:val="00230F36"/>
    <w:rsid w:val="0023546F"/>
    <w:rsid w:val="00235B5B"/>
    <w:rsid w:val="00235E58"/>
    <w:rsid w:val="002377C8"/>
    <w:rsid w:val="00245101"/>
    <w:rsid w:val="002501E6"/>
    <w:rsid w:val="00250367"/>
    <w:rsid w:val="00250EE2"/>
    <w:rsid w:val="002534F1"/>
    <w:rsid w:val="00253CAE"/>
    <w:rsid w:val="002605C7"/>
    <w:rsid w:val="00266E4B"/>
    <w:rsid w:val="002676BE"/>
    <w:rsid w:val="00271BEC"/>
    <w:rsid w:val="002735F2"/>
    <w:rsid w:val="00273950"/>
    <w:rsid w:val="00274C9C"/>
    <w:rsid w:val="00275074"/>
    <w:rsid w:val="002750E0"/>
    <w:rsid w:val="0027599D"/>
    <w:rsid w:val="00280953"/>
    <w:rsid w:val="00281B58"/>
    <w:rsid w:val="00281E49"/>
    <w:rsid w:val="0028287D"/>
    <w:rsid w:val="00283CE5"/>
    <w:rsid w:val="0028416A"/>
    <w:rsid w:val="002852F8"/>
    <w:rsid w:val="00286D23"/>
    <w:rsid w:val="002917AD"/>
    <w:rsid w:val="0029344E"/>
    <w:rsid w:val="002959C0"/>
    <w:rsid w:val="00297AFD"/>
    <w:rsid w:val="002A0356"/>
    <w:rsid w:val="002A18BE"/>
    <w:rsid w:val="002A5014"/>
    <w:rsid w:val="002A5C62"/>
    <w:rsid w:val="002A6BAC"/>
    <w:rsid w:val="002B10AA"/>
    <w:rsid w:val="002B2363"/>
    <w:rsid w:val="002B3089"/>
    <w:rsid w:val="002C11F2"/>
    <w:rsid w:val="002C2FB9"/>
    <w:rsid w:val="002C39B5"/>
    <w:rsid w:val="002C7430"/>
    <w:rsid w:val="002C7529"/>
    <w:rsid w:val="002D46FD"/>
    <w:rsid w:val="002D485F"/>
    <w:rsid w:val="002D52C8"/>
    <w:rsid w:val="002F7107"/>
    <w:rsid w:val="00305D35"/>
    <w:rsid w:val="003074CF"/>
    <w:rsid w:val="003156FF"/>
    <w:rsid w:val="003226BB"/>
    <w:rsid w:val="00323E04"/>
    <w:rsid w:val="003313B0"/>
    <w:rsid w:val="00331A70"/>
    <w:rsid w:val="00333713"/>
    <w:rsid w:val="00337656"/>
    <w:rsid w:val="00340D5A"/>
    <w:rsid w:val="00343707"/>
    <w:rsid w:val="00344632"/>
    <w:rsid w:val="00344E12"/>
    <w:rsid w:val="00345C40"/>
    <w:rsid w:val="00350F46"/>
    <w:rsid w:val="003516E5"/>
    <w:rsid w:val="003528E2"/>
    <w:rsid w:val="00353111"/>
    <w:rsid w:val="00355751"/>
    <w:rsid w:val="0035606A"/>
    <w:rsid w:val="00356C8F"/>
    <w:rsid w:val="003574D4"/>
    <w:rsid w:val="00360641"/>
    <w:rsid w:val="00361289"/>
    <w:rsid w:val="0036251E"/>
    <w:rsid w:val="00362A76"/>
    <w:rsid w:val="00365CDC"/>
    <w:rsid w:val="00367D0D"/>
    <w:rsid w:val="003709D6"/>
    <w:rsid w:val="00372592"/>
    <w:rsid w:val="00373D8B"/>
    <w:rsid w:val="00375D5A"/>
    <w:rsid w:val="00376B72"/>
    <w:rsid w:val="00376CF1"/>
    <w:rsid w:val="00384F13"/>
    <w:rsid w:val="0038534E"/>
    <w:rsid w:val="00390104"/>
    <w:rsid w:val="00390BAB"/>
    <w:rsid w:val="00397C41"/>
    <w:rsid w:val="003A1638"/>
    <w:rsid w:val="003A1B81"/>
    <w:rsid w:val="003A4F98"/>
    <w:rsid w:val="003A5B48"/>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F20"/>
    <w:rsid w:val="003F3530"/>
    <w:rsid w:val="003F4743"/>
    <w:rsid w:val="003F60FA"/>
    <w:rsid w:val="004017F6"/>
    <w:rsid w:val="00401DBE"/>
    <w:rsid w:val="004036CC"/>
    <w:rsid w:val="00404259"/>
    <w:rsid w:val="004061C6"/>
    <w:rsid w:val="004075AA"/>
    <w:rsid w:val="004117FC"/>
    <w:rsid w:val="00411ACA"/>
    <w:rsid w:val="0041375C"/>
    <w:rsid w:val="00416768"/>
    <w:rsid w:val="00416C75"/>
    <w:rsid w:val="00417CC1"/>
    <w:rsid w:val="004209EB"/>
    <w:rsid w:val="00421849"/>
    <w:rsid w:val="0042593C"/>
    <w:rsid w:val="00425D44"/>
    <w:rsid w:val="004307A9"/>
    <w:rsid w:val="004330BE"/>
    <w:rsid w:val="004342E1"/>
    <w:rsid w:val="00434DF3"/>
    <w:rsid w:val="00435487"/>
    <w:rsid w:val="004362CF"/>
    <w:rsid w:val="004373A1"/>
    <w:rsid w:val="00443B6E"/>
    <w:rsid w:val="0044416A"/>
    <w:rsid w:val="00444A12"/>
    <w:rsid w:val="00445692"/>
    <w:rsid w:val="004458FD"/>
    <w:rsid w:val="0044603F"/>
    <w:rsid w:val="0044748B"/>
    <w:rsid w:val="00450702"/>
    <w:rsid w:val="0045186C"/>
    <w:rsid w:val="00453444"/>
    <w:rsid w:val="00456308"/>
    <w:rsid w:val="004564C1"/>
    <w:rsid w:val="00457A54"/>
    <w:rsid w:val="004605AF"/>
    <w:rsid w:val="004607F6"/>
    <w:rsid w:val="004609F5"/>
    <w:rsid w:val="00462D92"/>
    <w:rsid w:val="00463190"/>
    <w:rsid w:val="00463295"/>
    <w:rsid w:val="00467A26"/>
    <w:rsid w:val="004709DE"/>
    <w:rsid w:val="004728EC"/>
    <w:rsid w:val="00473367"/>
    <w:rsid w:val="00473B76"/>
    <w:rsid w:val="00473BBF"/>
    <w:rsid w:val="00473CD6"/>
    <w:rsid w:val="004741D4"/>
    <w:rsid w:val="00476343"/>
    <w:rsid w:val="004779F5"/>
    <w:rsid w:val="0048183B"/>
    <w:rsid w:val="00482321"/>
    <w:rsid w:val="00485207"/>
    <w:rsid w:val="00485B8F"/>
    <w:rsid w:val="004861B8"/>
    <w:rsid w:val="00487C8C"/>
    <w:rsid w:val="00490DF9"/>
    <w:rsid w:val="00493CF6"/>
    <w:rsid w:val="00496948"/>
    <w:rsid w:val="004A0DE6"/>
    <w:rsid w:val="004A1F08"/>
    <w:rsid w:val="004A4C34"/>
    <w:rsid w:val="004A5C7D"/>
    <w:rsid w:val="004C11E1"/>
    <w:rsid w:val="004C1E27"/>
    <w:rsid w:val="004C2A6C"/>
    <w:rsid w:val="004D007E"/>
    <w:rsid w:val="004D1B78"/>
    <w:rsid w:val="004D1C38"/>
    <w:rsid w:val="004D2480"/>
    <w:rsid w:val="004D2E04"/>
    <w:rsid w:val="004D356C"/>
    <w:rsid w:val="004D4A34"/>
    <w:rsid w:val="004D5742"/>
    <w:rsid w:val="004D60C8"/>
    <w:rsid w:val="004D785B"/>
    <w:rsid w:val="004E248E"/>
    <w:rsid w:val="004E28ED"/>
    <w:rsid w:val="004E306E"/>
    <w:rsid w:val="004E3F06"/>
    <w:rsid w:val="004E6CFF"/>
    <w:rsid w:val="004E6FC1"/>
    <w:rsid w:val="004F0D65"/>
    <w:rsid w:val="004F14B9"/>
    <w:rsid w:val="004F3368"/>
    <w:rsid w:val="004F3BBC"/>
    <w:rsid w:val="004F3E8C"/>
    <w:rsid w:val="004F4C41"/>
    <w:rsid w:val="005003B6"/>
    <w:rsid w:val="00502600"/>
    <w:rsid w:val="00502FD9"/>
    <w:rsid w:val="00503101"/>
    <w:rsid w:val="0050347E"/>
    <w:rsid w:val="00510017"/>
    <w:rsid w:val="005152B4"/>
    <w:rsid w:val="00516035"/>
    <w:rsid w:val="005169CE"/>
    <w:rsid w:val="005200CD"/>
    <w:rsid w:val="005203EF"/>
    <w:rsid w:val="00521C3B"/>
    <w:rsid w:val="00524132"/>
    <w:rsid w:val="0053045B"/>
    <w:rsid w:val="00530767"/>
    <w:rsid w:val="00531412"/>
    <w:rsid w:val="00535932"/>
    <w:rsid w:val="00537835"/>
    <w:rsid w:val="00542A83"/>
    <w:rsid w:val="0054320F"/>
    <w:rsid w:val="0054373B"/>
    <w:rsid w:val="00543A27"/>
    <w:rsid w:val="00545B25"/>
    <w:rsid w:val="00553DE0"/>
    <w:rsid w:val="0055439C"/>
    <w:rsid w:val="005604F7"/>
    <w:rsid w:val="00565363"/>
    <w:rsid w:val="00572346"/>
    <w:rsid w:val="005725F1"/>
    <w:rsid w:val="00572F93"/>
    <w:rsid w:val="005747E2"/>
    <w:rsid w:val="00575DAC"/>
    <w:rsid w:val="005767EF"/>
    <w:rsid w:val="00583B7F"/>
    <w:rsid w:val="0058433C"/>
    <w:rsid w:val="00587C01"/>
    <w:rsid w:val="0059034F"/>
    <w:rsid w:val="0059074C"/>
    <w:rsid w:val="00595080"/>
    <w:rsid w:val="005956C9"/>
    <w:rsid w:val="005968B1"/>
    <w:rsid w:val="005A1C7A"/>
    <w:rsid w:val="005A22B4"/>
    <w:rsid w:val="005A2BEC"/>
    <w:rsid w:val="005A592E"/>
    <w:rsid w:val="005A7C11"/>
    <w:rsid w:val="005B17ED"/>
    <w:rsid w:val="005B1E1A"/>
    <w:rsid w:val="005B36EC"/>
    <w:rsid w:val="005B40BC"/>
    <w:rsid w:val="005B4DDE"/>
    <w:rsid w:val="005C04E9"/>
    <w:rsid w:val="005C086A"/>
    <w:rsid w:val="005C4415"/>
    <w:rsid w:val="005C6969"/>
    <w:rsid w:val="005C7683"/>
    <w:rsid w:val="005D0DA5"/>
    <w:rsid w:val="005D3A14"/>
    <w:rsid w:val="005D4ECE"/>
    <w:rsid w:val="005D646A"/>
    <w:rsid w:val="005D663D"/>
    <w:rsid w:val="005E075A"/>
    <w:rsid w:val="005E1CAB"/>
    <w:rsid w:val="005E1D2C"/>
    <w:rsid w:val="005E2B2B"/>
    <w:rsid w:val="005F2141"/>
    <w:rsid w:val="005F5DBA"/>
    <w:rsid w:val="005F6698"/>
    <w:rsid w:val="00601024"/>
    <w:rsid w:val="00606801"/>
    <w:rsid w:val="00611EBF"/>
    <w:rsid w:val="00611FE6"/>
    <w:rsid w:val="00613BCE"/>
    <w:rsid w:val="006161DB"/>
    <w:rsid w:val="0061637B"/>
    <w:rsid w:val="0061647D"/>
    <w:rsid w:val="00617132"/>
    <w:rsid w:val="0062161B"/>
    <w:rsid w:val="006249AC"/>
    <w:rsid w:val="00627DAE"/>
    <w:rsid w:val="00630A6B"/>
    <w:rsid w:val="0063209B"/>
    <w:rsid w:val="006332C9"/>
    <w:rsid w:val="0063374C"/>
    <w:rsid w:val="006364DB"/>
    <w:rsid w:val="00642F15"/>
    <w:rsid w:val="00650D01"/>
    <w:rsid w:val="00651B3C"/>
    <w:rsid w:val="00652328"/>
    <w:rsid w:val="006621F9"/>
    <w:rsid w:val="00663F6A"/>
    <w:rsid w:val="006663B5"/>
    <w:rsid w:val="00667583"/>
    <w:rsid w:val="006706CA"/>
    <w:rsid w:val="00671CBC"/>
    <w:rsid w:val="006728E0"/>
    <w:rsid w:val="006763D6"/>
    <w:rsid w:val="00676D42"/>
    <w:rsid w:val="006777EA"/>
    <w:rsid w:val="00680A97"/>
    <w:rsid w:val="00687289"/>
    <w:rsid w:val="0069143B"/>
    <w:rsid w:val="006946AE"/>
    <w:rsid w:val="006949F7"/>
    <w:rsid w:val="006949FB"/>
    <w:rsid w:val="006A15D5"/>
    <w:rsid w:val="006A3A8A"/>
    <w:rsid w:val="006A50E9"/>
    <w:rsid w:val="006A5776"/>
    <w:rsid w:val="006A6F97"/>
    <w:rsid w:val="006A7107"/>
    <w:rsid w:val="006A7AFD"/>
    <w:rsid w:val="006B2BD2"/>
    <w:rsid w:val="006B2FA3"/>
    <w:rsid w:val="006B5A81"/>
    <w:rsid w:val="006C5202"/>
    <w:rsid w:val="006C56E3"/>
    <w:rsid w:val="006C5C3C"/>
    <w:rsid w:val="006C7CB7"/>
    <w:rsid w:val="006E0309"/>
    <w:rsid w:val="006E2022"/>
    <w:rsid w:val="006E2533"/>
    <w:rsid w:val="006E351F"/>
    <w:rsid w:val="006E462F"/>
    <w:rsid w:val="006E5900"/>
    <w:rsid w:val="006E7B7D"/>
    <w:rsid w:val="006F1ABE"/>
    <w:rsid w:val="006F2E18"/>
    <w:rsid w:val="006F610C"/>
    <w:rsid w:val="007001F5"/>
    <w:rsid w:val="00700E6C"/>
    <w:rsid w:val="00701D85"/>
    <w:rsid w:val="00703C1D"/>
    <w:rsid w:val="00704429"/>
    <w:rsid w:val="007051E8"/>
    <w:rsid w:val="00706368"/>
    <w:rsid w:val="00710332"/>
    <w:rsid w:val="0071431E"/>
    <w:rsid w:val="00723846"/>
    <w:rsid w:val="00725DFF"/>
    <w:rsid w:val="00725F87"/>
    <w:rsid w:val="0073024D"/>
    <w:rsid w:val="007317B9"/>
    <w:rsid w:val="00733E98"/>
    <w:rsid w:val="007342E3"/>
    <w:rsid w:val="00735FD2"/>
    <w:rsid w:val="007414C2"/>
    <w:rsid w:val="00741C7C"/>
    <w:rsid w:val="00743F36"/>
    <w:rsid w:val="00747A9E"/>
    <w:rsid w:val="0075202E"/>
    <w:rsid w:val="00754080"/>
    <w:rsid w:val="007540C3"/>
    <w:rsid w:val="00754EEA"/>
    <w:rsid w:val="00754F8B"/>
    <w:rsid w:val="00761785"/>
    <w:rsid w:val="00764FC1"/>
    <w:rsid w:val="007656B6"/>
    <w:rsid w:val="007672CB"/>
    <w:rsid w:val="00770332"/>
    <w:rsid w:val="00772854"/>
    <w:rsid w:val="00772BC2"/>
    <w:rsid w:val="00781406"/>
    <w:rsid w:val="007818B7"/>
    <w:rsid w:val="00782628"/>
    <w:rsid w:val="007838FD"/>
    <w:rsid w:val="00784357"/>
    <w:rsid w:val="00784E19"/>
    <w:rsid w:val="00786A5C"/>
    <w:rsid w:val="00792966"/>
    <w:rsid w:val="0079483E"/>
    <w:rsid w:val="0079638F"/>
    <w:rsid w:val="00796CCE"/>
    <w:rsid w:val="007A0DFF"/>
    <w:rsid w:val="007A5A6D"/>
    <w:rsid w:val="007A6D37"/>
    <w:rsid w:val="007B1A5E"/>
    <w:rsid w:val="007B3248"/>
    <w:rsid w:val="007B5B51"/>
    <w:rsid w:val="007C18BC"/>
    <w:rsid w:val="007C1A99"/>
    <w:rsid w:val="007C22A9"/>
    <w:rsid w:val="007C3977"/>
    <w:rsid w:val="007C46C9"/>
    <w:rsid w:val="007C6305"/>
    <w:rsid w:val="007C6677"/>
    <w:rsid w:val="007D10C3"/>
    <w:rsid w:val="007D57B0"/>
    <w:rsid w:val="007D7B5F"/>
    <w:rsid w:val="007E1B60"/>
    <w:rsid w:val="007E2207"/>
    <w:rsid w:val="007E79C9"/>
    <w:rsid w:val="007F7435"/>
    <w:rsid w:val="007F7726"/>
    <w:rsid w:val="0080023A"/>
    <w:rsid w:val="0080033E"/>
    <w:rsid w:val="008016F5"/>
    <w:rsid w:val="008028A7"/>
    <w:rsid w:val="0080322E"/>
    <w:rsid w:val="0080494C"/>
    <w:rsid w:val="00804C57"/>
    <w:rsid w:val="0080514C"/>
    <w:rsid w:val="008058ED"/>
    <w:rsid w:val="0080781F"/>
    <w:rsid w:val="00810D8C"/>
    <w:rsid w:val="0081464D"/>
    <w:rsid w:val="00817264"/>
    <w:rsid w:val="008209F0"/>
    <w:rsid w:val="00820B5B"/>
    <w:rsid w:val="00820BDF"/>
    <w:rsid w:val="008229DC"/>
    <w:rsid w:val="00822A16"/>
    <w:rsid w:val="00826D35"/>
    <w:rsid w:val="00827372"/>
    <w:rsid w:val="00830C03"/>
    <w:rsid w:val="00831475"/>
    <w:rsid w:val="00834267"/>
    <w:rsid w:val="008366FB"/>
    <w:rsid w:val="00840537"/>
    <w:rsid w:val="00840676"/>
    <w:rsid w:val="00842D5B"/>
    <w:rsid w:val="00847DC5"/>
    <w:rsid w:val="00851B14"/>
    <w:rsid w:val="008526AD"/>
    <w:rsid w:val="008532AB"/>
    <w:rsid w:val="00854C9E"/>
    <w:rsid w:val="00857887"/>
    <w:rsid w:val="00860844"/>
    <w:rsid w:val="00862F09"/>
    <w:rsid w:val="008632C4"/>
    <w:rsid w:val="00863876"/>
    <w:rsid w:val="0086571E"/>
    <w:rsid w:val="00866700"/>
    <w:rsid w:val="00874DCC"/>
    <w:rsid w:val="008757E9"/>
    <w:rsid w:val="00875827"/>
    <w:rsid w:val="008778CF"/>
    <w:rsid w:val="00881E49"/>
    <w:rsid w:val="0088262D"/>
    <w:rsid w:val="00882EDC"/>
    <w:rsid w:val="0088365D"/>
    <w:rsid w:val="0088367F"/>
    <w:rsid w:val="00883FD5"/>
    <w:rsid w:val="00886363"/>
    <w:rsid w:val="00886D34"/>
    <w:rsid w:val="0088772D"/>
    <w:rsid w:val="00891870"/>
    <w:rsid w:val="00895ECC"/>
    <w:rsid w:val="0089651B"/>
    <w:rsid w:val="00896E13"/>
    <w:rsid w:val="008A7A56"/>
    <w:rsid w:val="008B43CD"/>
    <w:rsid w:val="008B67F7"/>
    <w:rsid w:val="008C291D"/>
    <w:rsid w:val="008C29FF"/>
    <w:rsid w:val="008C3009"/>
    <w:rsid w:val="008C34DB"/>
    <w:rsid w:val="008C351A"/>
    <w:rsid w:val="008C3E5E"/>
    <w:rsid w:val="008C5C25"/>
    <w:rsid w:val="008C6D19"/>
    <w:rsid w:val="008D429D"/>
    <w:rsid w:val="008D6463"/>
    <w:rsid w:val="008D706D"/>
    <w:rsid w:val="008D7322"/>
    <w:rsid w:val="008E5409"/>
    <w:rsid w:val="008E63FA"/>
    <w:rsid w:val="008E65F7"/>
    <w:rsid w:val="008E7DBD"/>
    <w:rsid w:val="008F280E"/>
    <w:rsid w:val="008F40D1"/>
    <w:rsid w:val="00901BD0"/>
    <w:rsid w:val="00902CF7"/>
    <w:rsid w:val="00905C8D"/>
    <w:rsid w:val="00911BC0"/>
    <w:rsid w:val="00913420"/>
    <w:rsid w:val="00913FDE"/>
    <w:rsid w:val="009172D2"/>
    <w:rsid w:val="00921B72"/>
    <w:rsid w:val="009237F3"/>
    <w:rsid w:val="00924B47"/>
    <w:rsid w:val="009252A0"/>
    <w:rsid w:val="009347EE"/>
    <w:rsid w:val="009357FB"/>
    <w:rsid w:val="009379D3"/>
    <w:rsid w:val="0094142E"/>
    <w:rsid w:val="00944C9B"/>
    <w:rsid w:val="00946F78"/>
    <w:rsid w:val="0094706E"/>
    <w:rsid w:val="0095252B"/>
    <w:rsid w:val="00956F08"/>
    <w:rsid w:val="00967891"/>
    <w:rsid w:val="009707DE"/>
    <w:rsid w:val="009711AB"/>
    <w:rsid w:val="0097214A"/>
    <w:rsid w:val="0097373E"/>
    <w:rsid w:val="00975295"/>
    <w:rsid w:val="00982060"/>
    <w:rsid w:val="00984DB9"/>
    <w:rsid w:val="00985E64"/>
    <w:rsid w:val="00987037"/>
    <w:rsid w:val="0098711E"/>
    <w:rsid w:val="009963B0"/>
    <w:rsid w:val="009A2BF6"/>
    <w:rsid w:val="009A789B"/>
    <w:rsid w:val="009B1BAC"/>
    <w:rsid w:val="009B384F"/>
    <w:rsid w:val="009B4B66"/>
    <w:rsid w:val="009C228C"/>
    <w:rsid w:val="009C382F"/>
    <w:rsid w:val="009C5093"/>
    <w:rsid w:val="009C61A3"/>
    <w:rsid w:val="009C6FD1"/>
    <w:rsid w:val="009D1D1D"/>
    <w:rsid w:val="009D20AB"/>
    <w:rsid w:val="009D3993"/>
    <w:rsid w:val="009D79A0"/>
    <w:rsid w:val="009E010B"/>
    <w:rsid w:val="009E1F2B"/>
    <w:rsid w:val="009E2C6A"/>
    <w:rsid w:val="009E4D4D"/>
    <w:rsid w:val="009E767F"/>
    <w:rsid w:val="009F28FB"/>
    <w:rsid w:val="009F487A"/>
    <w:rsid w:val="009F4A6D"/>
    <w:rsid w:val="009F6BCA"/>
    <w:rsid w:val="00A001D4"/>
    <w:rsid w:val="00A01877"/>
    <w:rsid w:val="00A04CDE"/>
    <w:rsid w:val="00A0638C"/>
    <w:rsid w:val="00A06B20"/>
    <w:rsid w:val="00A07430"/>
    <w:rsid w:val="00A07947"/>
    <w:rsid w:val="00A1054E"/>
    <w:rsid w:val="00A12DB6"/>
    <w:rsid w:val="00A13CF7"/>
    <w:rsid w:val="00A15D73"/>
    <w:rsid w:val="00A160B3"/>
    <w:rsid w:val="00A17FB4"/>
    <w:rsid w:val="00A203E3"/>
    <w:rsid w:val="00A23EC2"/>
    <w:rsid w:val="00A301B0"/>
    <w:rsid w:val="00A31A30"/>
    <w:rsid w:val="00A33C8D"/>
    <w:rsid w:val="00A361D5"/>
    <w:rsid w:val="00A36270"/>
    <w:rsid w:val="00A377A0"/>
    <w:rsid w:val="00A40897"/>
    <w:rsid w:val="00A4279C"/>
    <w:rsid w:val="00A430BC"/>
    <w:rsid w:val="00A447FB"/>
    <w:rsid w:val="00A44E0E"/>
    <w:rsid w:val="00A47621"/>
    <w:rsid w:val="00A47E4A"/>
    <w:rsid w:val="00A514D2"/>
    <w:rsid w:val="00A60D88"/>
    <w:rsid w:val="00A62F51"/>
    <w:rsid w:val="00A63100"/>
    <w:rsid w:val="00A6378D"/>
    <w:rsid w:val="00A6380A"/>
    <w:rsid w:val="00A67D5F"/>
    <w:rsid w:val="00A70DEA"/>
    <w:rsid w:val="00A76E40"/>
    <w:rsid w:val="00A77508"/>
    <w:rsid w:val="00A810DC"/>
    <w:rsid w:val="00A829F9"/>
    <w:rsid w:val="00A83E1D"/>
    <w:rsid w:val="00A865E8"/>
    <w:rsid w:val="00A90579"/>
    <w:rsid w:val="00A93217"/>
    <w:rsid w:val="00A96722"/>
    <w:rsid w:val="00A97A4E"/>
    <w:rsid w:val="00AA22D6"/>
    <w:rsid w:val="00AA36F2"/>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58B"/>
    <w:rsid w:val="00AD1F48"/>
    <w:rsid w:val="00AD306F"/>
    <w:rsid w:val="00AD375C"/>
    <w:rsid w:val="00AD4B9F"/>
    <w:rsid w:val="00AD7843"/>
    <w:rsid w:val="00AD7BDE"/>
    <w:rsid w:val="00AD7F43"/>
    <w:rsid w:val="00AE2EBF"/>
    <w:rsid w:val="00AE3B14"/>
    <w:rsid w:val="00AE4ABE"/>
    <w:rsid w:val="00AE5F3A"/>
    <w:rsid w:val="00AE6D76"/>
    <w:rsid w:val="00AF3C66"/>
    <w:rsid w:val="00AF429F"/>
    <w:rsid w:val="00AF59C0"/>
    <w:rsid w:val="00B04EE6"/>
    <w:rsid w:val="00B060DA"/>
    <w:rsid w:val="00B07711"/>
    <w:rsid w:val="00B10D21"/>
    <w:rsid w:val="00B122D5"/>
    <w:rsid w:val="00B14FD3"/>
    <w:rsid w:val="00B1552E"/>
    <w:rsid w:val="00B16881"/>
    <w:rsid w:val="00B1692F"/>
    <w:rsid w:val="00B17690"/>
    <w:rsid w:val="00B17A5F"/>
    <w:rsid w:val="00B216D5"/>
    <w:rsid w:val="00B27273"/>
    <w:rsid w:val="00B30000"/>
    <w:rsid w:val="00B30D74"/>
    <w:rsid w:val="00B31106"/>
    <w:rsid w:val="00B33954"/>
    <w:rsid w:val="00B34072"/>
    <w:rsid w:val="00B36DE8"/>
    <w:rsid w:val="00B43A35"/>
    <w:rsid w:val="00B44AA8"/>
    <w:rsid w:val="00B46E6F"/>
    <w:rsid w:val="00B47D86"/>
    <w:rsid w:val="00B53A42"/>
    <w:rsid w:val="00B53EFF"/>
    <w:rsid w:val="00B5470C"/>
    <w:rsid w:val="00B57B0B"/>
    <w:rsid w:val="00B63748"/>
    <w:rsid w:val="00B70FB9"/>
    <w:rsid w:val="00B7103D"/>
    <w:rsid w:val="00B7120D"/>
    <w:rsid w:val="00B71C39"/>
    <w:rsid w:val="00B747E8"/>
    <w:rsid w:val="00B76FAA"/>
    <w:rsid w:val="00B824A4"/>
    <w:rsid w:val="00B83147"/>
    <w:rsid w:val="00B946A1"/>
    <w:rsid w:val="00B950BD"/>
    <w:rsid w:val="00BA0F91"/>
    <w:rsid w:val="00BA15D3"/>
    <w:rsid w:val="00BA258E"/>
    <w:rsid w:val="00BB059D"/>
    <w:rsid w:val="00BB16D8"/>
    <w:rsid w:val="00BB315E"/>
    <w:rsid w:val="00BB7A60"/>
    <w:rsid w:val="00BC0356"/>
    <w:rsid w:val="00BC0996"/>
    <w:rsid w:val="00BC23E7"/>
    <w:rsid w:val="00BC785D"/>
    <w:rsid w:val="00BD26A5"/>
    <w:rsid w:val="00BD4429"/>
    <w:rsid w:val="00BE0184"/>
    <w:rsid w:val="00BE0C04"/>
    <w:rsid w:val="00BE2B40"/>
    <w:rsid w:val="00BE3DED"/>
    <w:rsid w:val="00BF002D"/>
    <w:rsid w:val="00BF54CC"/>
    <w:rsid w:val="00BF6653"/>
    <w:rsid w:val="00BF70C1"/>
    <w:rsid w:val="00C00D4F"/>
    <w:rsid w:val="00C017AC"/>
    <w:rsid w:val="00C01D4C"/>
    <w:rsid w:val="00C020A0"/>
    <w:rsid w:val="00C02FC4"/>
    <w:rsid w:val="00C059A4"/>
    <w:rsid w:val="00C10A7D"/>
    <w:rsid w:val="00C10EB7"/>
    <w:rsid w:val="00C142C3"/>
    <w:rsid w:val="00C16F6E"/>
    <w:rsid w:val="00C21B7B"/>
    <w:rsid w:val="00C22078"/>
    <w:rsid w:val="00C2256E"/>
    <w:rsid w:val="00C22C85"/>
    <w:rsid w:val="00C23018"/>
    <w:rsid w:val="00C2576C"/>
    <w:rsid w:val="00C317FA"/>
    <w:rsid w:val="00C32626"/>
    <w:rsid w:val="00C3336E"/>
    <w:rsid w:val="00C338FD"/>
    <w:rsid w:val="00C34788"/>
    <w:rsid w:val="00C35BC3"/>
    <w:rsid w:val="00C40CC7"/>
    <w:rsid w:val="00C43537"/>
    <w:rsid w:val="00C44BBD"/>
    <w:rsid w:val="00C460BE"/>
    <w:rsid w:val="00C463FF"/>
    <w:rsid w:val="00C532A8"/>
    <w:rsid w:val="00C53A1C"/>
    <w:rsid w:val="00C5499C"/>
    <w:rsid w:val="00C55862"/>
    <w:rsid w:val="00C55B44"/>
    <w:rsid w:val="00C56A4D"/>
    <w:rsid w:val="00C64EFD"/>
    <w:rsid w:val="00C64F1E"/>
    <w:rsid w:val="00C709E9"/>
    <w:rsid w:val="00C7205F"/>
    <w:rsid w:val="00C72A40"/>
    <w:rsid w:val="00C735AD"/>
    <w:rsid w:val="00C738D0"/>
    <w:rsid w:val="00C80083"/>
    <w:rsid w:val="00C80151"/>
    <w:rsid w:val="00C82F66"/>
    <w:rsid w:val="00C84E42"/>
    <w:rsid w:val="00C91B59"/>
    <w:rsid w:val="00C93155"/>
    <w:rsid w:val="00C935B8"/>
    <w:rsid w:val="00C9388B"/>
    <w:rsid w:val="00C95883"/>
    <w:rsid w:val="00CA0190"/>
    <w:rsid w:val="00CB0124"/>
    <w:rsid w:val="00CB08E0"/>
    <w:rsid w:val="00CB1B5D"/>
    <w:rsid w:val="00CB220E"/>
    <w:rsid w:val="00CB769F"/>
    <w:rsid w:val="00CC1EAA"/>
    <w:rsid w:val="00CC5233"/>
    <w:rsid w:val="00CC56E6"/>
    <w:rsid w:val="00CC5DDD"/>
    <w:rsid w:val="00CC6145"/>
    <w:rsid w:val="00CD0289"/>
    <w:rsid w:val="00CD08B1"/>
    <w:rsid w:val="00CD1942"/>
    <w:rsid w:val="00CD1D7E"/>
    <w:rsid w:val="00CD233E"/>
    <w:rsid w:val="00CD54CD"/>
    <w:rsid w:val="00CE2719"/>
    <w:rsid w:val="00CE3A6C"/>
    <w:rsid w:val="00CE40D7"/>
    <w:rsid w:val="00CE6479"/>
    <w:rsid w:val="00CE780B"/>
    <w:rsid w:val="00CF0C51"/>
    <w:rsid w:val="00CF17AE"/>
    <w:rsid w:val="00CF2E36"/>
    <w:rsid w:val="00CF3404"/>
    <w:rsid w:val="00CF38B3"/>
    <w:rsid w:val="00CF5972"/>
    <w:rsid w:val="00CF5F26"/>
    <w:rsid w:val="00D03FB1"/>
    <w:rsid w:val="00D122F8"/>
    <w:rsid w:val="00D12618"/>
    <w:rsid w:val="00D14D65"/>
    <w:rsid w:val="00D150E6"/>
    <w:rsid w:val="00D16027"/>
    <w:rsid w:val="00D1604C"/>
    <w:rsid w:val="00D16135"/>
    <w:rsid w:val="00D2006A"/>
    <w:rsid w:val="00D20857"/>
    <w:rsid w:val="00D22572"/>
    <w:rsid w:val="00D23DDC"/>
    <w:rsid w:val="00D242E6"/>
    <w:rsid w:val="00D257B6"/>
    <w:rsid w:val="00D25A59"/>
    <w:rsid w:val="00D260B3"/>
    <w:rsid w:val="00D32258"/>
    <w:rsid w:val="00D32D1D"/>
    <w:rsid w:val="00D3616A"/>
    <w:rsid w:val="00D43913"/>
    <w:rsid w:val="00D4474A"/>
    <w:rsid w:val="00D46722"/>
    <w:rsid w:val="00D46DE6"/>
    <w:rsid w:val="00D530CA"/>
    <w:rsid w:val="00D5318C"/>
    <w:rsid w:val="00D546AD"/>
    <w:rsid w:val="00D5717F"/>
    <w:rsid w:val="00D609CA"/>
    <w:rsid w:val="00D618BF"/>
    <w:rsid w:val="00D6255D"/>
    <w:rsid w:val="00D64153"/>
    <w:rsid w:val="00D64389"/>
    <w:rsid w:val="00D64E35"/>
    <w:rsid w:val="00D67DB9"/>
    <w:rsid w:val="00D7044B"/>
    <w:rsid w:val="00D70BFB"/>
    <w:rsid w:val="00D70CAC"/>
    <w:rsid w:val="00D70EC4"/>
    <w:rsid w:val="00D72C43"/>
    <w:rsid w:val="00D72CE9"/>
    <w:rsid w:val="00D73A03"/>
    <w:rsid w:val="00D77EF9"/>
    <w:rsid w:val="00D83CA5"/>
    <w:rsid w:val="00D85985"/>
    <w:rsid w:val="00D93CEA"/>
    <w:rsid w:val="00D93D78"/>
    <w:rsid w:val="00D96460"/>
    <w:rsid w:val="00DA2071"/>
    <w:rsid w:val="00DA2A20"/>
    <w:rsid w:val="00DA40A8"/>
    <w:rsid w:val="00DA4AFE"/>
    <w:rsid w:val="00DA53FB"/>
    <w:rsid w:val="00DB2576"/>
    <w:rsid w:val="00DB3EA8"/>
    <w:rsid w:val="00DB5945"/>
    <w:rsid w:val="00DC18BE"/>
    <w:rsid w:val="00DC2E7F"/>
    <w:rsid w:val="00DC3E33"/>
    <w:rsid w:val="00DD2164"/>
    <w:rsid w:val="00DD2B5B"/>
    <w:rsid w:val="00DD3695"/>
    <w:rsid w:val="00DD5258"/>
    <w:rsid w:val="00DD5300"/>
    <w:rsid w:val="00DD5616"/>
    <w:rsid w:val="00DE01C6"/>
    <w:rsid w:val="00DE2D56"/>
    <w:rsid w:val="00DE2F28"/>
    <w:rsid w:val="00DE3646"/>
    <w:rsid w:val="00DE6276"/>
    <w:rsid w:val="00DE675C"/>
    <w:rsid w:val="00DE77D6"/>
    <w:rsid w:val="00DF46D0"/>
    <w:rsid w:val="00DF500B"/>
    <w:rsid w:val="00DF7EFD"/>
    <w:rsid w:val="00E007E2"/>
    <w:rsid w:val="00E00DF3"/>
    <w:rsid w:val="00E07CA6"/>
    <w:rsid w:val="00E07D22"/>
    <w:rsid w:val="00E12BEF"/>
    <w:rsid w:val="00E12F54"/>
    <w:rsid w:val="00E136B1"/>
    <w:rsid w:val="00E15006"/>
    <w:rsid w:val="00E166E5"/>
    <w:rsid w:val="00E20320"/>
    <w:rsid w:val="00E227A0"/>
    <w:rsid w:val="00E245A5"/>
    <w:rsid w:val="00E272A4"/>
    <w:rsid w:val="00E30274"/>
    <w:rsid w:val="00E30D44"/>
    <w:rsid w:val="00E32622"/>
    <w:rsid w:val="00E34247"/>
    <w:rsid w:val="00E34948"/>
    <w:rsid w:val="00E3596D"/>
    <w:rsid w:val="00E4087D"/>
    <w:rsid w:val="00E413F3"/>
    <w:rsid w:val="00E41AD2"/>
    <w:rsid w:val="00E511E1"/>
    <w:rsid w:val="00E53FF8"/>
    <w:rsid w:val="00E549D3"/>
    <w:rsid w:val="00E57146"/>
    <w:rsid w:val="00E57C00"/>
    <w:rsid w:val="00E612DE"/>
    <w:rsid w:val="00E65C59"/>
    <w:rsid w:val="00E71722"/>
    <w:rsid w:val="00E71B49"/>
    <w:rsid w:val="00E72072"/>
    <w:rsid w:val="00E7236F"/>
    <w:rsid w:val="00E72465"/>
    <w:rsid w:val="00E75101"/>
    <w:rsid w:val="00E759C1"/>
    <w:rsid w:val="00E76DD5"/>
    <w:rsid w:val="00E81393"/>
    <w:rsid w:val="00E813F7"/>
    <w:rsid w:val="00E822CF"/>
    <w:rsid w:val="00E824A4"/>
    <w:rsid w:val="00E8676A"/>
    <w:rsid w:val="00E91E07"/>
    <w:rsid w:val="00E93B88"/>
    <w:rsid w:val="00E948B2"/>
    <w:rsid w:val="00E95195"/>
    <w:rsid w:val="00E951E9"/>
    <w:rsid w:val="00E95715"/>
    <w:rsid w:val="00E96672"/>
    <w:rsid w:val="00EA0243"/>
    <w:rsid w:val="00EA0D46"/>
    <w:rsid w:val="00EA1261"/>
    <w:rsid w:val="00EA3D83"/>
    <w:rsid w:val="00EA4756"/>
    <w:rsid w:val="00EA485E"/>
    <w:rsid w:val="00EA4D0C"/>
    <w:rsid w:val="00EB1CF4"/>
    <w:rsid w:val="00EB373D"/>
    <w:rsid w:val="00EB7A3B"/>
    <w:rsid w:val="00EB7B8F"/>
    <w:rsid w:val="00EB7BE4"/>
    <w:rsid w:val="00EC0BCA"/>
    <w:rsid w:val="00EC3D56"/>
    <w:rsid w:val="00EC43FE"/>
    <w:rsid w:val="00ED4E30"/>
    <w:rsid w:val="00ED58D4"/>
    <w:rsid w:val="00EE7DEF"/>
    <w:rsid w:val="00EF1CB7"/>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2FDD"/>
    <w:rsid w:val="00F23E0C"/>
    <w:rsid w:val="00F2479D"/>
    <w:rsid w:val="00F253D2"/>
    <w:rsid w:val="00F305C4"/>
    <w:rsid w:val="00F32A4C"/>
    <w:rsid w:val="00F37057"/>
    <w:rsid w:val="00F4112A"/>
    <w:rsid w:val="00F50F91"/>
    <w:rsid w:val="00F51D8C"/>
    <w:rsid w:val="00F52B8D"/>
    <w:rsid w:val="00F53A48"/>
    <w:rsid w:val="00F54522"/>
    <w:rsid w:val="00F567A2"/>
    <w:rsid w:val="00F60FDB"/>
    <w:rsid w:val="00F63580"/>
    <w:rsid w:val="00F64457"/>
    <w:rsid w:val="00F6723B"/>
    <w:rsid w:val="00F713B2"/>
    <w:rsid w:val="00F7152B"/>
    <w:rsid w:val="00F722F2"/>
    <w:rsid w:val="00F727E6"/>
    <w:rsid w:val="00F72BF0"/>
    <w:rsid w:val="00F74A20"/>
    <w:rsid w:val="00F81762"/>
    <w:rsid w:val="00F82A2F"/>
    <w:rsid w:val="00F873A7"/>
    <w:rsid w:val="00F977B8"/>
    <w:rsid w:val="00FA0280"/>
    <w:rsid w:val="00FA0520"/>
    <w:rsid w:val="00FA413C"/>
    <w:rsid w:val="00FA5890"/>
    <w:rsid w:val="00FA650C"/>
    <w:rsid w:val="00FA7929"/>
    <w:rsid w:val="00FA7941"/>
    <w:rsid w:val="00FB153B"/>
    <w:rsid w:val="00FB50B8"/>
    <w:rsid w:val="00FB71A1"/>
    <w:rsid w:val="00FB71EA"/>
    <w:rsid w:val="00FB7DF1"/>
    <w:rsid w:val="00FC2B0E"/>
    <w:rsid w:val="00FC47D3"/>
    <w:rsid w:val="00FC6BCA"/>
    <w:rsid w:val="00FC76E0"/>
    <w:rsid w:val="00FD0118"/>
    <w:rsid w:val="00FD439C"/>
    <w:rsid w:val="00FD56C2"/>
    <w:rsid w:val="00FD5DBE"/>
    <w:rsid w:val="00FD7C00"/>
    <w:rsid w:val="00FE0983"/>
    <w:rsid w:val="00FE0B82"/>
    <w:rsid w:val="00FE2D76"/>
    <w:rsid w:val="00FE3B08"/>
    <w:rsid w:val="00FE5918"/>
    <w:rsid w:val="00FE5A21"/>
    <w:rsid w:val="00FE680B"/>
    <w:rsid w:val="00FE6FA7"/>
    <w:rsid w:val="00FF72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uiPriority="99"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uiPriority w:val="99"/>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uiPriority w:val="99"/>
    <w:rsid w:val="00176CC1"/>
    <w:rPr>
      <w:b/>
      <w:lang w:bidi="ar-SA"/>
    </w:rPr>
  </w:style>
  <w:style w:type="character" w:customStyle="1" w:styleId="Ttulo5Char">
    <w:name w:val="Título 5 Char"/>
    <w:link w:val="Ttulo5"/>
    <w:uiPriority w:val="99"/>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object">
    <w:name w:val="object"/>
    <w:basedOn w:val="Fontepargpadro"/>
    <w:rsid w:val="00281B58"/>
  </w:style>
  <w:style w:type="character" w:customStyle="1" w:styleId="Recuodecorpodetexto2Char">
    <w:name w:val="Recuo de corpo de texto 2 Char"/>
    <w:link w:val="Recuodecorpodetexto2"/>
    <w:rsid w:val="00D1604C"/>
    <w:rPr>
      <w:sz w:val="22"/>
      <w:szCs w:val="22"/>
    </w:rPr>
  </w:style>
  <w:style w:type="paragraph" w:styleId="Recuodecorpodetexto3">
    <w:name w:val="Body Text Indent 3"/>
    <w:basedOn w:val="Normal"/>
    <w:link w:val="Recuodecorpodetexto3Char"/>
    <w:rsid w:val="00390BAB"/>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390BAB"/>
    <w:rPr>
      <w:rFonts w:ascii="Times New Roman" w:hAnsi="Times New Roman"/>
      <w:sz w:val="16"/>
      <w:szCs w:val="16"/>
    </w:rPr>
  </w:style>
  <w:style w:type="character" w:customStyle="1" w:styleId="NormalWebChar">
    <w:name w:val="Normal (Web) Char"/>
    <w:link w:val="NormalWeb"/>
    <w:uiPriority w:val="99"/>
    <w:rsid w:val="005E1D2C"/>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erintendencia.licitacao@saude.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63AB1-FE4E-46F3-99F9-BC4FF097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11610</Words>
  <Characters>67458</Characters>
  <Application>Microsoft Office Word</Application>
  <DocSecurity>0</DocSecurity>
  <Lines>562</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78911</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patriciapereira</cp:lastModifiedBy>
  <cp:revision>36</cp:revision>
  <cp:lastPrinted>2016-12-22T13:42:00Z</cp:lastPrinted>
  <dcterms:created xsi:type="dcterms:W3CDTF">2016-12-01T19:46:00Z</dcterms:created>
  <dcterms:modified xsi:type="dcterms:W3CDTF">2016-12-22T13:50:00Z</dcterms:modified>
</cp:coreProperties>
</file>