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6" w:rsidRDefault="00A31EB9">
      <w:pPr>
        <w:spacing w:before="86" w:after="119" w:line="438" w:lineRule="exact"/>
        <w:textAlignment w:val="baseline"/>
        <w:rPr>
          <w:rFonts w:ascii="Arial" w:eastAsia="Arial" w:hAnsi="Arial"/>
          <w:b/>
          <w:color w:val="000000"/>
          <w:spacing w:val="20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20"/>
          <w:sz w:val="6"/>
          <w:lang w:val="pt-BR"/>
        </w:rPr>
        <w:t>li</w:t>
      </w:r>
    </w:p>
    <w:p w:rsidR="001A68B6" w:rsidRDefault="00A31EB9">
      <w:pPr>
        <w:spacing w:after="119" w:line="524" w:lineRule="exact"/>
        <w:textAlignment w:val="baseline"/>
        <w:rPr>
          <w:rFonts w:ascii="Arial" w:eastAsia="Arial" w:hAnsi="Arial"/>
          <w:b/>
          <w:color w:val="000000"/>
          <w:spacing w:val="19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19"/>
          <w:sz w:val="6"/>
          <w:lang w:val="pt-BR"/>
        </w:rPr>
        <w:t>11111 l</w:t>
      </w:r>
    </w:p>
    <w:p w:rsidR="001A68B6" w:rsidRDefault="00A31EB9">
      <w:pPr>
        <w:spacing w:before="86" w:after="119" w:line="438" w:lineRule="exact"/>
        <w:textAlignment w:val="baseline"/>
        <w:rPr>
          <w:rFonts w:ascii="Arial" w:eastAsia="Arial" w:hAnsi="Arial"/>
          <w:b/>
          <w:color w:val="000000"/>
          <w:spacing w:val="-2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-2"/>
          <w:sz w:val="6"/>
          <w:lang w:val="pt-BR"/>
        </w:rPr>
        <w:t>1111</w:t>
      </w:r>
    </w:p>
    <w:p w:rsidR="001A68B6" w:rsidRDefault="00A31EB9">
      <w:pPr>
        <w:spacing w:before="86" w:after="119" w:line="438" w:lineRule="exact"/>
        <w:textAlignment w:val="baseline"/>
        <w:rPr>
          <w:rFonts w:ascii="Arial" w:eastAsia="Arial" w:hAnsi="Arial"/>
          <w:b/>
          <w:color w:val="000000"/>
          <w:spacing w:val="-5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-5"/>
          <w:sz w:val="6"/>
          <w:lang w:val="pt-BR"/>
        </w:rPr>
        <w:t>111</w:t>
      </w:r>
    </w:p>
    <w:p w:rsidR="001A68B6" w:rsidRDefault="00A31EB9">
      <w:pPr>
        <w:spacing w:before="86" w:after="119" w:line="438" w:lineRule="exact"/>
        <w:textAlignment w:val="baseline"/>
        <w:rPr>
          <w:rFonts w:ascii="Arial" w:eastAsia="Arial" w:hAnsi="Arial"/>
          <w:b/>
          <w:color w:val="000000"/>
          <w:spacing w:val="-16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-16"/>
          <w:sz w:val="6"/>
          <w:lang w:val="pt-BR"/>
        </w:rPr>
        <w:t>1111</w:t>
      </w:r>
    </w:p>
    <w:p w:rsidR="001A68B6" w:rsidRDefault="00A31EB9">
      <w:pPr>
        <w:spacing w:before="86" w:after="119" w:line="438" w:lineRule="exact"/>
        <w:textAlignment w:val="baseline"/>
        <w:rPr>
          <w:rFonts w:ascii="Arial" w:eastAsia="Arial" w:hAnsi="Arial"/>
          <w:b/>
          <w:color w:val="000000"/>
          <w:spacing w:val="2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2"/>
          <w:sz w:val="6"/>
          <w:lang w:val="pt-BR"/>
        </w:rPr>
        <w:t>111111111</w:t>
      </w:r>
    </w:p>
    <w:p w:rsidR="001A68B6" w:rsidRDefault="00A31EB9">
      <w:pPr>
        <w:spacing w:line="257" w:lineRule="exact"/>
        <w:textAlignment w:val="baseline"/>
        <w:rPr>
          <w:rFonts w:eastAsia="Times New Roman"/>
          <w:color w:val="000000"/>
          <w:spacing w:val="-10"/>
          <w:sz w:val="23"/>
          <w:lang w:val="pt-BR"/>
        </w:rPr>
      </w:pPr>
      <w:r>
        <w:rPr>
          <w:rFonts w:eastAsia="Times New Roman"/>
          <w:color w:val="000000"/>
          <w:spacing w:val="-10"/>
          <w:sz w:val="23"/>
          <w:lang w:val="pt-BR"/>
        </w:rPr>
        <w:t>2893623</w:t>
      </w:r>
    </w:p>
    <w:p w:rsidR="001A68B6" w:rsidRDefault="00A31EB9">
      <w:pPr>
        <w:spacing w:before="56" w:after="119" w:line="438" w:lineRule="exact"/>
        <w:textAlignment w:val="baseline"/>
        <w:rPr>
          <w:rFonts w:ascii="Arial" w:eastAsia="Arial" w:hAnsi="Arial"/>
          <w:b/>
          <w:color w:val="000000"/>
          <w:sz w:val="6"/>
          <w:lang w:val="pt-BR"/>
        </w:rPr>
      </w:pPr>
      <w:r>
        <w:rPr>
          <w:rFonts w:ascii="Arial" w:eastAsia="Arial" w:hAnsi="Arial"/>
          <w:b/>
          <w:color w:val="000000"/>
          <w:sz w:val="6"/>
          <w:lang w:val="pt-BR"/>
        </w:rPr>
        <w:t>111</w:t>
      </w:r>
    </w:p>
    <w:p w:rsidR="001A68B6" w:rsidRDefault="00A31EB9">
      <w:pPr>
        <w:spacing w:before="56" w:after="119" w:line="438" w:lineRule="exact"/>
        <w:textAlignment w:val="baseline"/>
        <w:rPr>
          <w:rFonts w:ascii="Arial" w:eastAsia="Arial" w:hAnsi="Arial"/>
          <w:b/>
          <w:color w:val="000000"/>
          <w:spacing w:val="26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26"/>
          <w:sz w:val="6"/>
          <w:lang w:val="pt-BR"/>
        </w:rPr>
        <w:t>ii</w:t>
      </w:r>
    </w:p>
    <w:p w:rsidR="001A68B6" w:rsidRDefault="00A31EB9">
      <w:pPr>
        <w:spacing w:before="56" w:after="119" w:line="438" w:lineRule="exact"/>
        <w:jc w:val="right"/>
        <w:textAlignment w:val="baseline"/>
        <w:rPr>
          <w:rFonts w:ascii="Arial" w:eastAsia="Arial" w:hAnsi="Arial"/>
          <w:b/>
          <w:color w:val="000000"/>
          <w:spacing w:val="47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47"/>
          <w:sz w:val="6"/>
          <w:lang w:val="pt-BR"/>
        </w:rPr>
        <w:t>11</w:t>
      </w:r>
    </w:p>
    <w:p w:rsidR="001A68B6" w:rsidRDefault="00A31EB9">
      <w:pPr>
        <w:spacing w:before="56" w:after="119" w:line="438" w:lineRule="exact"/>
        <w:textAlignment w:val="baseline"/>
        <w:rPr>
          <w:rFonts w:ascii="Arial" w:eastAsia="Arial" w:hAnsi="Arial"/>
          <w:b/>
          <w:color w:val="000000"/>
          <w:spacing w:val="37"/>
          <w:sz w:val="6"/>
          <w:lang w:val="pt-BR"/>
        </w:rPr>
      </w:pPr>
      <w:proofErr w:type="gramStart"/>
      <w:r>
        <w:rPr>
          <w:rFonts w:ascii="Arial" w:eastAsia="Arial" w:hAnsi="Arial"/>
          <w:b/>
          <w:color w:val="000000"/>
          <w:spacing w:val="37"/>
          <w:sz w:val="6"/>
          <w:lang w:val="pt-BR"/>
        </w:rPr>
        <w:t>111Pv11</w:t>
      </w:r>
      <w:proofErr w:type="gramEnd"/>
    </w:p>
    <w:p w:rsidR="001A68B6" w:rsidRDefault="00A31EB9">
      <w:pPr>
        <w:spacing w:before="62" w:after="114" w:line="437" w:lineRule="exact"/>
        <w:textAlignment w:val="baseline"/>
        <w:rPr>
          <w:rFonts w:ascii="Arial" w:eastAsia="Arial" w:hAnsi="Arial"/>
          <w:b/>
          <w:color w:val="000000"/>
          <w:spacing w:val="16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16"/>
          <w:sz w:val="6"/>
          <w:lang w:val="pt-BR"/>
        </w:rPr>
        <w:t>liv</w:t>
      </w:r>
    </w:p>
    <w:p w:rsidR="001A68B6" w:rsidRDefault="00A31EB9">
      <w:pPr>
        <w:spacing w:before="56" w:after="119" w:line="438" w:lineRule="exact"/>
        <w:textAlignment w:val="baseline"/>
        <w:rPr>
          <w:rFonts w:ascii="Arial" w:eastAsia="Arial" w:hAnsi="Arial"/>
          <w:b/>
          <w:color w:val="000000"/>
          <w:spacing w:val="-15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-15"/>
          <w:sz w:val="6"/>
          <w:lang w:val="pt-BR"/>
        </w:rPr>
        <w:t>111</w:t>
      </w:r>
    </w:p>
    <w:p w:rsidR="001A68B6" w:rsidRDefault="00A31EB9">
      <w:pPr>
        <w:spacing w:before="66" w:after="109" w:line="438" w:lineRule="exact"/>
        <w:jc w:val="right"/>
        <w:textAlignment w:val="baseline"/>
        <w:rPr>
          <w:rFonts w:ascii="Arial" w:eastAsia="Arial" w:hAnsi="Arial"/>
          <w:b/>
          <w:color w:val="000000"/>
          <w:spacing w:val="24"/>
          <w:sz w:val="6"/>
          <w:lang w:val="pt-BR"/>
        </w:rPr>
      </w:pPr>
      <w:r>
        <w:rPr>
          <w:rFonts w:ascii="Arial" w:eastAsia="Arial" w:hAnsi="Arial"/>
          <w:b/>
          <w:color w:val="000000"/>
          <w:spacing w:val="24"/>
          <w:sz w:val="6"/>
          <w:lang w:val="pt-BR"/>
        </w:rPr>
        <w:t>li</w:t>
      </w:r>
    </w:p>
    <w:p w:rsidR="001A68B6" w:rsidRDefault="00A31EB9">
      <w:pPr>
        <w:spacing w:before="66" w:after="124" w:line="438" w:lineRule="exact"/>
        <w:textAlignment w:val="baseline"/>
        <w:rPr>
          <w:rFonts w:ascii="Arial" w:eastAsia="Arial" w:hAnsi="Arial"/>
          <w:b/>
          <w:color w:val="000000"/>
          <w:spacing w:val="6"/>
          <w:sz w:val="6"/>
          <w:lang w:val="pt-BR"/>
        </w:rPr>
      </w:pPr>
      <w:proofErr w:type="gramStart"/>
      <w:r>
        <w:rPr>
          <w:rFonts w:ascii="Arial" w:eastAsia="Arial" w:hAnsi="Arial"/>
          <w:b/>
          <w:color w:val="000000"/>
          <w:spacing w:val="6"/>
          <w:sz w:val="6"/>
          <w:lang w:val="pt-BR"/>
        </w:rPr>
        <w:t>111111P11111111111111111H1</w:t>
      </w:r>
      <w:proofErr w:type="gramEnd"/>
    </w:p>
    <w:p w:rsidR="001A68B6" w:rsidRDefault="00A31EB9">
      <w:pPr>
        <w:spacing w:after="387" w:line="260" w:lineRule="exact"/>
        <w:textAlignment w:val="baseline"/>
        <w:rPr>
          <w:rFonts w:eastAsia="Times New Roman"/>
          <w:color w:val="000000"/>
          <w:spacing w:val="4"/>
          <w:sz w:val="23"/>
          <w:lang w:val="pt-BR"/>
        </w:rPr>
      </w:pPr>
      <w:r>
        <w:rPr>
          <w:rFonts w:eastAsia="Times New Roman"/>
          <w:color w:val="000000"/>
          <w:spacing w:val="4"/>
          <w:sz w:val="23"/>
          <w:lang w:val="pt-BR"/>
        </w:rPr>
        <w:t>08012.003205/2016-95</w:t>
      </w:r>
    </w:p>
    <w:p w:rsidR="001A68B6" w:rsidRDefault="00A31EB9">
      <w:pPr>
        <w:numPr>
          <w:ilvl w:val="0"/>
          <w:numId w:val="1"/>
        </w:numPr>
        <w:spacing w:before="86" w:line="174" w:lineRule="exact"/>
        <w:ind w:left="0"/>
        <w:textAlignment w:val="baseline"/>
        <w:rPr>
          <w:rFonts w:ascii="Arial Narrow" w:eastAsia="Arial Narrow" w:hAnsi="Arial Narrow"/>
          <w:color w:val="000000"/>
          <w:spacing w:val="33"/>
          <w:sz w:val="23"/>
          <w:lang w:val="pt-BR"/>
        </w:rPr>
      </w:pPr>
      <w:r>
        <w:rPr>
          <w:rFonts w:ascii="Arial Narrow" w:eastAsia="Arial Narrow" w:hAnsi="Arial Narrow"/>
          <w:color w:val="000000"/>
          <w:spacing w:val="33"/>
          <w:sz w:val="23"/>
          <w:lang w:val="pt-BR"/>
        </w:rPr>
        <w:t xml:space="preserve">PROOCOL... </w:t>
      </w:r>
      <w:r>
        <w:rPr>
          <w:rFonts w:eastAsia="Times New Roman"/>
          <w:i/>
          <w:color w:val="000000"/>
          <w:spacing w:val="33"/>
          <w:sz w:val="18"/>
          <w:lang w:val="pt-BR"/>
        </w:rPr>
        <w:t>•</w:t>
      </w:r>
      <w:proofErr w:type="gramStart"/>
      <w:r>
        <w:rPr>
          <w:rFonts w:eastAsia="Times New Roman"/>
          <w:i/>
          <w:color w:val="000000"/>
          <w:spacing w:val="33"/>
          <w:sz w:val="18"/>
          <w:lang w:val="pt-BR"/>
        </w:rPr>
        <w:t>1</w:t>
      </w:r>
      <w:proofErr w:type="gramEnd"/>
      <w:r>
        <w:rPr>
          <w:rFonts w:eastAsia="Times New Roman"/>
          <w:i/>
          <w:color w:val="000000"/>
          <w:spacing w:val="33"/>
          <w:sz w:val="18"/>
          <w:lang w:val="pt-BR"/>
        </w:rPr>
        <w:t xml:space="preserve"> </w:t>
      </w:r>
      <w:r>
        <w:rPr>
          <w:rFonts w:ascii="Arial Narrow" w:eastAsia="Arial Narrow" w:hAnsi="Arial Narrow"/>
          <w:color w:val="000000"/>
          <w:spacing w:val="33"/>
          <w:sz w:val="23"/>
          <w:lang w:val="pt-BR"/>
        </w:rPr>
        <w:t>REG1STRA Às is NO._.._SOB o NL</w:t>
      </w:r>
    </w:p>
    <w:p w:rsidR="001A68B6" w:rsidRDefault="00A31EB9">
      <w:pPr>
        <w:tabs>
          <w:tab w:val="left" w:pos="2520"/>
        </w:tabs>
        <w:spacing w:line="270" w:lineRule="exact"/>
        <w:textAlignment w:val="baseline"/>
        <w:rPr>
          <w:rFonts w:ascii="Arial Narrow" w:eastAsia="Arial Narrow" w:hAnsi="Arial Narrow"/>
          <w:color w:val="000000"/>
          <w:sz w:val="23"/>
          <w:lang w:val="pt-BR"/>
        </w:rPr>
      </w:pPr>
      <w:r>
        <w:rPr>
          <w:rFonts w:ascii="Arial Narrow" w:eastAsia="Arial Narrow" w:hAnsi="Arial Narrow"/>
          <w:color w:val="000000"/>
          <w:sz w:val="23"/>
          <w:lang w:val="pt-BR"/>
        </w:rPr>
        <w:t xml:space="preserve">LIVRO </w:t>
      </w:r>
      <w:proofErr w:type="spellStart"/>
      <w:r>
        <w:rPr>
          <w:rFonts w:ascii="Arial Narrow" w:eastAsia="Arial Narrow" w:hAnsi="Arial Narrow"/>
          <w:color w:val="000000"/>
          <w:sz w:val="23"/>
          <w:lang w:val="pt-BR"/>
        </w:rPr>
        <w:t>N</w:t>
      </w:r>
      <w:r>
        <w:rPr>
          <w:rFonts w:ascii="Arial Narrow" w:eastAsia="Arial Narrow" w:hAnsi="Arial Narrow"/>
          <w:color w:val="000000"/>
          <w:sz w:val="23"/>
          <w:vertAlign w:val="superscript"/>
          <w:lang w:val="pt-BR"/>
        </w:rPr>
        <w:t>°</w:t>
      </w:r>
      <w:r>
        <w:rPr>
          <w:rFonts w:ascii="Arial Narrow" w:eastAsia="Arial Narrow" w:hAnsi="Arial Narrow"/>
          <w:color w:val="000000"/>
          <w:w w:val="95"/>
          <w:sz w:val="34"/>
          <w:lang w:val="pt-BR"/>
        </w:rPr>
        <w:t>P</w:t>
      </w:r>
      <w:proofErr w:type="spellEnd"/>
      <w:r>
        <w:rPr>
          <w:rFonts w:ascii="Arial Narrow" w:eastAsia="Arial Narrow" w:hAnsi="Arial Narrow"/>
          <w:color w:val="000000"/>
          <w:w w:val="95"/>
          <w:sz w:val="34"/>
          <w:lang w:val="pt-BR"/>
        </w:rPr>
        <w:t xml:space="preserve"> </w:t>
      </w:r>
      <w:r>
        <w:rPr>
          <w:rFonts w:ascii="Arial Narrow" w:eastAsia="Arial Narrow" w:hAnsi="Arial Narrow"/>
          <w:b/>
          <w:color w:val="000000"/>
          <w:sz w:val="20"/>
          <w:lang w:val="pt-BR"/>
        </w:rPr>
        <w:t>4_HORA</w:t>
      </w:r>
      <w:r>
        <w:rPr>
          <w:rFonts w:ascii="Arial Narrow" w:eastAsia="Arial Narrow" w:hAnsi="Arial Narrow"/>
          <w:b/>
          <w:color w:val="000000"/>
          <w:sz w:val="20"/>
          <w:lang w:val="pt-BR"/>
        </w:rPr>
        <w:tab/>
      </w:r>
      <w:r>
        <w:rPr>
          <w:rFonts w:ascii="Arial Narrow" w:eastAsia="Arial Narrow" w:hAnsi="Arial Narrow"/>
          <w:color w:val="000000"/>
          <w:sz w:val="23"/>
          <w:lang w:val="pt-BR"/>
        </w:rPr>
        <w:t>,</w:t>
      </w:r>
    </w:p>
    <w:p w:rsidR="001A68B6" w:rsidRDefault="00A31EB9">
      <w:pPr>
        <w:tabs>
          <w:tab w:val="left" w:pos="2232"/>
        </w:tabs>
        <w:spacing w:line="279" w:lineRule="exact"/>
        <w:textAlignment w:val="baseline"/>
        <w:rPr>
          <w:rFonts w:ascii="Arial Narrow" w:eastAsia="Arial Narrow" w:hAnsi="Arial Narrow"/>
          <w:color w:val="000000"/>
          <w:spacing w:val="15"/>
          <w:sz w:val="23"/>
          <w:lang w:val="pt-BR"/>
        </w:rPr>
      </w:pPr>
      <w:r>
        <w:rPr>
          <w:rFonts w:ascii="Arial Narrow" w:eastAsia="Arial Narrow" w:hAnsi="Arial Narrow"/>
          <w:color w:val="000000"/>
          <w:spacing w:val="15"/>
          <w:sz w:val="23"/>
          <w:lang w:val="pt-BR"/>
        </w:rPr>
        <w:t xml:space="preserve">PROCON DE </w:t>
      </w:r>
      <w:proofErr w:type="spellStart"/>
      <w:proofErr w:type="gramStart"/>
      <w:r>
        <w:rPr>
          <w:rFonts w:ascii="Arial Narrow" w:eastAsia="Arial Narrow" w:hAnsi="Arial Narrow"/>
          <w:b/>
          <w:color w:val="000000"/>
          <w:spacing w:val="15"/>
          <w:sz w:val="20"/>
          <w:lang w:val="pt-BR"/>
        </w:rPr>
        <w:t>PALiiAS</w:t>
      </w:r>
      <w:proofErr w:type="spellEnd"/>
      <w:proofErr w:type="gramEnd"/>
      <w:r>
        <w:rPr>
          <w:rFonts w:ascii="Arial Narrow" w:eastAsia="Arial Narrow" w:hAnsi="Arial Narrow"/>
          <w:b/>
          <w:color w:val="000000"/>
          <w:spacing w:val="15"/>
          <w:sz w:val="20"/>
          <w:lang w:val="pt-BR"/>
        </w:rPr>
        <w:t xml:space="preserve">, </w:t>
      </w:r>
      <w:r>
        <w:rPr>
          <w:rFonts w:ascii="Arial Narrow" w:eastAsia="Arial Narrow" w:hAnsi="Arial Narrow"/>
          <w:color w:val="000000"/>
          <w:spacing w:val="15"/>
          <w:sz w:val="23"/>
          <w:lang w:val="pt-BR"/>
        </w:rPr>
        <w:t xml:space="preserve">o </w:t>
      </w:r>
      <w:r>
        <w:rPr>
          <w:rFonts w:ascii="Arial Narrow" w:eastAsia="Arial Narrow" w:hAnsi="Arial Narrow"/>
          <w:i/>
          <w:color w:val="000000"/>
          <w:spacing w:val="15"/>
          <w:sz w:val="29"/>
          <w:u w:val="single"/>
          <w:lang w:val="pt-BR"/>
        </w:rPr>
        <w:tab/>
        <w:t xml:space="preserve">t0-1 </w:t>
      </w:r>
    </w:p>
    <w:p w:rsidR="001A68B6" w:rsidRDefault="00A31EB9">
      <w:pPr>
        <w:spacing w:before="167" w:line="226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6"/>
          <w:sz w:val="20"/>
          <w:lang w:val="pt-BR"/>
        </w:rPr>
      </w:pPr>
      <w:proofErr w:type="spellStart"/>
      <w:r>
        <w:rPr>
          <w:rFonts w:ascii="Arial Narrow" w:eastAsia="Arial Narrow" w:hAnsi="Arial Narrow"/>
          <w:b/>
          <w:color w:val="000000"/>
          <w:spacing w:val="6"/>
          <w:sz w:val="20"/>
          <w:lang w:val="pt-BR"/>
        </w:rPr>
        <w:t>Rí</w:t>
      </w:r>
      <w:proofErr w:type="spellEnd"/>
      <w:r>
        <w:rPr>
          <w:rFonts w:ascii="Arial Narrow" w:eastAsia="Arial Narrow" w:hAnsi="Arial Narrow"/>
          <w:b/>
          <w:color w:val="000000"/>
          <w:spacing w:val="6"/>
          <w:sz w:val="20"/>
          <w:lang w:val="pt-BR"/>
        </w:rPr>
        <w:t xml:space="preserve"> OCOUST&amp;</w:t>
      </w:r>
    </w:p>
    <w:p w:rsidR="001A68B6" w:rsidRDefault="00A31EB9">
      <w:pPr>
        <w:spacing w:before="56" w:line="273" w:lineRule="exact"/>
        <w:ind w:left="144"/>
        <w:jc w:val="center"/>
        <w:textAlignment w:val="baseline"/>
        <w:rPr>
          <w:rFonts w:eastAsia="Times New Roman"/>
          <w:b/>
          <w:color w:val="000000"/>
          <w:sz w:val="23"/>
          <w:lang w:val="pt-BR"/>
        </w:rPr>
      </w:pPr>
      <w:r>
        <w:rPr>
          <w:rFonts w:eastAsia="Times New Roman"/>
          <w:b/>
          <w:color w:val="000000"/>
          <w:sz w:val="23"/>
          <w:lang w:val="pt-BR"/>
        </w:rPr>
        <w:t xml:space="preserve">MINISTÉRIO DA JUSTIÇA E CIDADANIA </w:t>
      </w:r>
      <w:r>
        <w:rPr>
          <w:rFonts w:eastAsia="Times New Roman"/>
          <w:b/>
          <w:color w:val="000000"/>
          <w:sz w:val="23"/>
          <w:lang w:val="pt-BR"/>
        </w:rPr>
        <w:br/>
      </w:r>
      <w:r>
        <w:rPr>
          <w:rFonts w:eastAsia="Times New Roman"/>
          <w:color w:val="000000"/>
          <w:sz w:val="23"/>
          <w:lang w:val="pt-BR"/>
        </w:rPr>
        <w:t>COORDENAÇÃO DE CONSUMO SEGURO E SAUDE</w:t>
      </w:r>
    </w:p>
    <w:p w:rsidR="001A68B6" w:rsidRDefault="00A31EB9">
      <w:pPr>
        <w:spacing w:before="790" w:line="269" w:lineRule="exact"/>
        <w:ind w:left="144"/>
        <w:textAlignment w:val="baseline"/>
        <w:rPr>
          <w:rFonts w:eastAsia="Times New Roman"/>
          <w:color w:val="000000"/>
          <w:spacing w:val="3"/>
          <w:sz w:val="23"/>
          <w:lang w:val="pt-BR"/>
        </w:rPr>
      </w:pPr>
      <w:proofErr w:type="spellStart"/>
      <w:r>
        <w:rPr>
          <w:rFonts w:eastAsia="Times New Roman"/>
          <w:color w:val="000000"/>
          <w:spacing w:val="3"/>
          <w:sz w:val="23"/>
          <w:lang w:val="pt-BR"/>
        </w:rPr>
        <w:t>Oficio-Circular</w:t>
      </w:r>
      <w:proofErr w:type="spellEnd"/>
      <w:r>
        <w:rPr>
          <w:rFonts w:eastAsia="Times New Roman"/>
          <w:color w:val="000000"/>
          <w:spacing w:val="3"/>
          <w:sz w:val="23"/>
          <w:lang w:val="pt-BR"/>
        </w:rPr>
        <w:t xml:space="preserve"> no 109/201 6/CCSS/CGCTSA/DPÔC/SENACON-MJ</w:t>
      </w:r>
    </w:p>
    <w:p w:rsidR="001A68B6" w:rsidRDefault="00A31EB9">
      <w:pPr>
        <w:spacing w:before="126" w:line="269" w:lineRule="exact"/>
        <w:jc w:val="right"/>
        <w:textAlignment w:val="baseline"/>
        <w:rPr>
          <w:rFonts w:eastAsia="Times New Roman"/>
          <w:color w:val="000000"/>
          <w:spacing w:val="2"/>
          <w:sz w:val="23"/>
          <w:lang w:val="pt-BR"/>
        </w:rPr>
      </w:pPr>
      <w:r>
        <w:rPr>
          <w:rFonts w:eastAsia="Times New Roman"/>
          <w:color w:val="000000"/>
          <w:spacing w:val="2"/>
          <w:sz w:val="23"/>
          <w:lang w:val="pt-BR"/>
        </w:rPr>
        <w:t>Brasília, 01 de setembro de 2016</w:t>
      </w:r>
      <w:proofErr w:type="gramStart"/>
      <w:r>
        <w:rPr>
          <w:rFonts w:eastAsia="Times New Roman"/>
          <w:color w:val="000000"/>
          <w:spacing w:val="2"/>
          <w:sz w:val="23"/>
          <w:lang w:val="pt-BR"/>
        </w:rPr>
        <w:t>..</w:t>
      </w:r>
      <w:proofErr w:type="gramEnd"/>
    </w:p>
    <w:p w:rsidR="001A68B6" w:rsidRDefault="00A31EB9">
      <w:pPr>
        <w:spacing w:before="511" w:line="269" w:lineRule="exact"/>
        <w:ind w:left="144"/>
        <w:textAlignment w:val="baseline"/>
        <w:rPr>
          <w:rFonts w:eastAsia="Times New Roman"/>
          <w:color w:val="000000"/>
          <w:spacing w:val="7"/>
          <w:sz w:val="23"/>
          <w:lang w:val="pt-BR"/>
        </w:rPr>
      </w:pPr>
      <w:r>
        <w:rPr>
          <w:rFonts w:eastAsia="Times New Roman"/>
          <w:color w:val="000000"/>
          <w:spacing w:val="7"/>
          <w:sz w:val="23"/>
          <w:lang w:val="pt-BR"/>
        </w:rPr>
        <w:t>AOS DIRIGENTES DOS PROCONS ESTADUAIS E MUNICIPAIS DAS CAPIAIS.</w:t>
      </w:r>
    </w:p>
    <w:p w:rsidR="001A68B6" w:rsidRDefault="00A31EB9">
      <w:pPr>
        <w:spacing w:before="514" w:line="263" w:lineRule="exact"/>
        <w:ind w:left="144" w:right="72"/>
        <w:jc w:val="both"/>
        <w:textAlignment w:val="baseline"/>
        <w:rPr>
          <w:rFonts w:eastAsia="Times New Roman"/>
          <w:b/>
          <w:color w:val="000000"/>
          <w:sz w:val="23"/>
          <w:lang w:val="pt-BR"/>
        </w:rPr>
      </w:pPr>
      <w:r>
        <w:rPr>
          <w:rFonts w:eastAsia="Times New Roman"/>
          <w:b/>
          <w:color w:val="000000"/>
          <w:sz w:val="23"/>
          <w:lang w:val="pt-BR"/>
        </w:rPr>
        <w:t xml:space="preserve">Assunto: </w:t>
      </w:r>
      <w:r>
        <w:rPr>
          <w:rFonts w:eastAsia="Times New Roman"/>
          <w:color w:val="000000"/>
          <w:sz w:val="23"/>
          <w:lang w:val="pt-BR"/>
        </w:rPr>
        <w:t>Campanha de Chamame</w:t>
      </w:r>
      <w:r>
        <w:rPr>
          <w:rFonts w:eastAsia="Times New Roman"/>
          <w:color w:val="000000"/>
          <w:sz w:val="23"/>
          <w:lang w:val="pt-BR"/>
        </w:rPr>
        <w:t xml:space="preserve">nto dos veículos Citroën, modelo C4 </w:t>
      </w:r>
      <w:proofErr w:type="spellStart"/>
      <w:r>
        <w:rPr>
          <w:rFonts w:eastAsia="Times New Roman"/>
          <w:color w:val="000000"/>
          <w:sz w:val="23"/>
          <w:lang w:val="pt-BR"/>
        </w:rPr>
        <w:t>Lounge</w:t>
      </w:r>
      <w:proofErr w:type="spellEnd"/>
      <w:r>
        <w:rPr>
          <w:rFonts w:eastAsia="Times New Roman"/>
          <w:color w:val="000000"/>
          <w:sz w:val="23"/>
          <w:lang w:val="pt-BR"/>
        </w:rPr>
        <w:t xml:space="preserve">, em razão de possibilidade de falha do sistema de </w:t>
      </w:r>
      <w:proofErr w:type="spellStart"/>
      <w:r>
        <w:rPr>
          <w:rFonts w:eastAsia="Times New Roman"/>
          <w:color w:val="000000"/>
          <w:sz w:val="23"/>
          <w:lang w:val="pt-BR"/>
        </w:rPr>
        <w:t>freib</w:t>
      </w:r>
      <w:proofErr w:type="spellEnd"/>
      <w:r>
        <w:rPr>
          <w:rFonts w:eastAsia="Times New Roman"/>
          <w:color w:val="000000"/>
          <w:sz w:val="23"/>
          <w:lang w:val="pt-BR"/>
        </w:rPr>
        <w:t xml:space="preserve">, com risco de acidentes e danos materiais e </w:t>
      </w:r>
      <w:proofErr w:type="spellStart"/>
      <w:r>
        <w:rPr>
          <w:rFonts w:eastAsia="Times New Roman"/>
          <w:color w:val="000000"/>
          <w:sz w:val="23"/>
          <w:lang w:val="pt-BR"/>
        </w:rPr>
        <w:t>fisicos</w:t>
      </w:r>
      <w:proofErr w:type="spellEnd"/>
      <w:r>
        <w:rPr>
          <w:rFonts w:eastAsia="Times New Roman"/>
          <w:color w:val="000000"/>
          <w:sz w:val="23"/>
          <w:lang w:val="pt-BR"/>
        </w:rPr>
        <w:t xml:space="preserve"> </w:t>
      </w:r>
      <w:proofErr w:type="spellStart"/>
      <w:r>
        <w:rPr>
          <w:rFonts w:eastAsia="Times New Roman"/>
          <w:color w:val="000000"/>
          <w:sz w:val="23"/>
          <w:lang w:val="pt-BR"/>
        </w:rPr>
        <w:t>aoi</w:t>
      </w:r>
      <w:proofErr w:type="spellEnd"/>
      <w:r>
        <w:rPr>
          <w:rFonts w:eastAsia="Times New Roman"/>
          <w:color w:val="000000"/>
          <w:sz w:val="23"/>
          <w:lang w:val="pt-BR"/>
        </w:rPr>
        <w:t xml:space="preserve">, ocupantes </w:t>
      </w:r>
      <w:proofErr w:type="spellStart"/>
      <w:r>
        <w:rPr>
          <w:rFonts w:eastAsia="Times New Roman"/>
          <w:color w:val="000000"/>
          <w:sz w:val="23"/>
          <w:lang w:val="pt-BR"/>
        </w:rPr>
        <w:t>dosveiculos</w:t>
      </w:r>
      <w:proofErr w:type="spellEnd"/>
      <w:r>
        <w:rPr>
          <w:rFonts w:eastAsia="Times New Roman"/>
          <w:color w:val="000000"/>
          <w:sz w:val="23"/>
          <w:lang w:val="pt-BR"/>
        </w:rPr>
        <w:t xml:space="preserve"> e a terceiros.</w:t>
      </w:r>
    </w:p>
    <w:p w:rsidR="001A68B6" w:rsidRDefault="00A31EB9">
      <w:pPr>
        <w:spacing w:before="512" w:line="269" w:lineRule="exact"/>
        <w:ind w:left="1872"/>
        <w:textAlignment w:val="baseline"/>
        <w:rPr>
          <w:rFonts w:eastAsia="Times New Roman"/>
          <w:color w:val="000000"/>
          <w:spacing w:val="3"/>
          <w:sz w:val="23"/>
          <w:lang w:val="pt-BR"/>
        </w:rPr>
      </w:pPr>
      <w:r>
        <w:rPr>
          <w:rFonts w:eastAsia="Times New Roman"/>
          <w:color w:val="000000"/>
          <w:spacing w:val="3"/>
          <w:sz w:val="23"/>
          <w:lang w:val="pt-BR"/>
        </w:rPr>
        <w:t>Senhor Dirigente,</w:t>
      </w:r>
    </w:p>
    <w:p w:rsidR="001A68B6" w:rsidRDefault="00A31EB9">
      <w:pPr>
        <w:spacing w:before="124" w:line="269" w:lineRule="exact"/>
        <w:ind w:left="1872"/>
        <w:textAlignment w:val="baseline"/>
        <w:rPr>
          <w:rFonts w:eastAsia="Times New Roman"/>
          <w:color w:val="000000"/>
          <w:spacing w:val="5"/>
          <w:sz w:val="23"/>
          <w:lang w:val="pt-BR"/>
        </w:rPr>
      </w:pPr>
      <w:r>
        <w:rPr>
          <w:rFonts w:eastAsia="Times New Roman"/>
          <w:color w:val="000000"/>
          <w:spacing w:val="5"/>
          <w:sz w:val="23"/>
          <w:lang w:val="pt-BR"/>
        </w:rPr>
        <w:t>Para conhecimento e providências que entender pertinentes, sege, anexa, cópia da Nota</w:t>
      </w:r>
    </w:p>
    <w:p w:rsidR="001A68B6" w:rsidRDefault="00A31EB9">
      <w:pPr>
        <w:tabs>
          <w:tab w:val="right" w:pos="10512"/>
        </w:tabs>
        <w:spacing w:line="268" w:lineRule="exact"/>
        <w:ind w:left="144"/>
        <w:jc w:val="both"/>
        <w:textAlignment w:val="baseline"/>
        <w:rPr>
          <w:rFonts w:eastAsia="Times New Roman"/>
          <w:color w:val="000000"/>
          <w:spacing w:val="3"/>
          <w:sz w:val="23"/>
          <w:lang w:val="pt-BR"/>
        </w:rPr>
      </w:pPr>
      <w:r>
        <w:rPr>
          <w:rFonts w:eastAsia="Times New Roman"/>
          <w:color w:val="000000"/>
          <w:spacing w:val="3"/>
          <w:sz w:val="23"/>
          <w:lang w:val="pt-BR"/>
        </w:rPr>
        <w:t xml:space="preserve">Técnica expedida </w:t>
      </w:r>
      <w:proofErr w:type="gramStart"/>
      <w:r>
        <w:rPr>
          <w:rFonts w:eastAsia="Times New Roman"/>
          <w:color w:val="000000"/>
          <w:spacing w:val="3"/>
          <w:sz w:val="23"/>
          <w:lang w:val="pt-BR"/>
        </w:rPr>
        <w:t>nos .</w:t>
      </w:r>
      <w:proofErr w:type="gramEnd"/>
      <w:r>
        <w:rPr>
          <w:rFonts w:eastAsia="Times New Roman"/>
          <w:color w:val="000000"/>
          <w:spacing w:val="3"/>
          <w:sz w:val="23"/>
          <w:lang w:val="pt-BR"/>
        </w:rPr>
        <w:t xml:space="preserve"> </w:t>
      </w:r>
      <w:proofErr w:type="gramStart"/>
      <w:r>
        <w:rPr>
          <w:rFonts w:eastAsia="Times New Roman"/>
          <w:color w:val="000000"/>
          <w:spacing w:val="3"/>
          <w:sz w:val="23"/>
          <w:lang w:val="pt-BR"/>
        </w:rPr>
        <w:t>autos</w:t>
      </w:r>
      <w:proofErr w:type="gramEnd"/>
      <w:r>
        <w:rPr>
          <w:rFonts w:eastAsia="Times New Roman"/>
          <w:color w:val="000000"/>
          <w:spacing w:val="3"/>
          <w:sz w:val="23"/>
          <w:lang w:val="pt-BR"/>
        </w:rPr>
        <w:t xml:space="preserve"> da Campanha de Chamamento</w:t>
      </w:r>
      <w:r>
        <w:rPr>
          <w:rFonts w:eastAsia="Times New Roman"/>
          <w:color w:val="000000"/>
          <w:spacing w:val="3"/>
          <w:sz w:val="23"/>
          <w:lang w:val="pt-BR"/>
        </w:rPr>
        <w:tab/>
      </w:r>
      <w:proofErr w:type="spellStart"/>
      <w:r>
        <w:rPr>
          <w:rFonts w:eastAsia="Times New Roman"/>
          <w:color w:val="000000"/>
          <w:spacing w:val="3"/>
          <w:sz w:val="23"/>
          <w:lang w:val="pt-BR"/>
        </w:rPr>
        <w:t>Recali</w:t>
      </w:r>
      <w:proofErr w:type="spellEnd"/>
      <w:r>
        <w:rPr>
          <w:rFonts w:eastAsia="Times New Roman"/>
          <w:color w:val="000000"/>
          <w:spacing w:val="3"/>
          <w:sz w:val="23"/>
          <w:lang w:val="pt-BR"/>
        </w:rPr>
        <w:t xml:space="preserve"> - promovida </w:t>
      </w:r>
      <w:r>
        <w:rPr>
          <w:rFonts w:eastAsia="Times New Roman"/>
          <w:color w:val="000000"/>
          <w:spacing w:val="3"/>
          <w:sz w:val="23"/>
          <w:lang w:val="pt-BR"/>
        </w:rPr>
        <w:br/>
        <w:t xml:space="preserve">pela. PEUGEOT CITROEN DO BRASIL AUTOMÓVEIS LTDA, tendo como objeto as veículos acima </w:t>
      </w:r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descritos, em razão </w:t>
      </w:r>
      <w:proofErr w:type="gramStart"/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de </w:t>
      </w:r>
      <w:r>
        <w:rPr>
          <w:rFonts w:eastAsia="Times New Roman"/>
          <w:i/>
          <w:color w:val="000000"/>
          <w:spacing w:val="3"/>
          <w:sz w:val="23"/>
          <w:vertAlign w:val="subscript"/>
          <w:lang w:val="pt-BR"/>
        </w:rPr>
        <w:t>,</w:t>
      </w:r>
      <w:proofErr w:type="gramEnd"/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"falha no processo de montagem do diafragma do </w:t>
      </w:r>
      <w:proofErr w:type="spellStart"/>
      <w:r>
        <w:rPr>
          <w:rFonts w:eastAsia="Times New Roman"/>
          <w:i/>
          <w:color w:val="000000"/>
          <w:spacing w:val="3"/>
          <w:sz w:val="23"/>
          <w:lang w:val="pt-BR"/>
        </w:rPr>
        <w:t>servofreio</w:t>
      </w:r>
      <w:proofErr w:type="spellEnd"/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 ". </w:t>
      </w:r>
      <w:r>
        <w:rPr>
          <w:rFonts w:eastAsia="Times New Roman"/>
          <w:color w:val="000000"/>
          <w:spacing w:val="3"/>
          <w:sz w:val="23"/>
          <w:lang w:val="pt-BR"/>
        </w:rPr>
        <w:t xml:space="preserve">Nessa condição, </w:t>
      </w:r>
      <w:r>
        <w:rPr>
          <w:rFonts w:eastAsia="Times New Roman"/>
          <w:i/>
          <w:color w:val="000000"/>
          <w:spacing w:val="3"/>
          <w:sz w:val="23"/>
          <w:lang w:val="pt-BR"/>
        </w:rPr>
        <w:t>poderá ocorrer</w:t>
      </w:r>
      <w:r>
        <w:rPr>
          <w:rFonts w:eastAsia="Times New Roman"/>
          <w:color w:val="000000"/>
          <w:spacing w:val="3"/>
          <w:sz w:val="23"/>
          <w:lang w:val="pt-BR"/>
        </w:rPr>
        <w:t xml:space="preserve">, </w:t>
      </w:r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"a perda. de vácuo do sistema de assistência </w:t>
      </w:r>
      <w:proofErr w:type="gramStart"/>
      <w:r>
        <w:rPr>
          <w:rFonts w:eastAsia="Times New Roman"/>
          <w:i/>
          <w:color w:val="000000"/>
          <w:spacing w:val="3"/>
          <w:sz w:val="23"/>
          <w:lang w:val="pt-BR"/>
        </w:rPr>
        <w:t>de .</w:t>
      </w:r>
      <w:proofErr w:type="gramEnd"/>
      <w:r>
        <w:rPr>
          <w:rFonts w:eastAsia="Times New Roman"/>
          <w:i/>
          <w:color w:val="000000"/>
          <w:spacing w:val="3"/>
          <w:sz w:val="23"/>
          <w:lang w:val="pt-BR"/>
        </w:rPr>
        <w:t>J,</w:t>
      </w:r>
      <w:proofErr w:type="spellStart"/>
      <w:r>
        <w:rPr>
          <w:rFonts w:eastAsia="Times New Roman"/>
          <w:i/>
          <w:color w:val="000000"/>
          <w:spacing w:val="3"/>
          <w:sz w:val="23"/>
          <w:lang w:val="pt-BR"/>
        </w:rPr>
        <w:t>iagenz</w:t>
      </w:r>
      <w:proofErr w:type="spellEnd"/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, afetando sua eficiência, endurecendo o pedal do freio e aumentando a distância </w:t>
      </w:r>
      <w:proofErr w:type="spellStart"/>
      <w:r>
        <w:rPr>
          <w:rFonts w:eastAsia="Times New Roman"/>
          <w:i/>
          <w:color w:val="000000"/>
          <w:spacing w:val="3"/>
          <w:sz w:val="23"/>
          <w:lang w:val="pt-BR"/>
        </w:rPr>
        <w:t>d</w:t>
      </w:r>
      <w:r>
        <w:rPr>
          <w:rFonts w:eastAsia="Times New Roman"/>
          <w:i/>
          <w:color w:val="000000"/>
          <w:spacing w:val="3"/>
          <w:sz w:val="23"/>
          <w:lang w:val="pt-BR"/>
        </w:rPr>
        <w:t>afrenagem</w:t>
      </w:r>
      <w:proofErr w:type="spellEnd"/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, gerando risco de acidente com possibilidade de danos </w:t>
      </w:r>
      <w:proofErr w:type="spellStart"/>
      <w:r>
        <w:rPr>
          <w:rFonts w:eastAsia="Times New Roman"/>
          <w:i/>
          <w:color w:val="000000"/>
          <w:spacing w:val="3"/>
          <w:sz w:val="23"/>
          <w:lang w:val="pt-BR"/>
        </w:rPr>
        <w:t>fisicos</w:t>
      </w:r>
      <w:proofErr w:type="spellEnd"/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 e/</w:t>
      </w:r>
      <w:proofErr w:type="spellStart"/>
      <w:r>
        <w:rPr>
          <w:rFonts w:eastAsia="Times New Roman"/>
          <w:i/>
          <w:color w:val="000000"/>
          <w:spacing w:val="3"/>
          <w:sz w:val="23"/>
          <w:lang w:val="pt-BR"/>
        </w:rPr>
        <w:t>óu</w:t>
      </w:r>
      <w:proofErr w:type="spellEnd"/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 materiais aos ocupantes do veículo e/ou a terceiros</w:t>
      </w:r>
      <w:r>
        <w:rPr>
          <w:rFonts w:eastAsia="Times New Roman"/>
          <w:i/>
          <w:color w:val="000000"/>
          <w:spacing w:val="3"/>
          <w:sz w:val="23"/>
          <w:vertAlign w:val="superscript"/>
          <w:lang w:val="pt-BR"/>
        </w:rPr>
        <w:t>"</w:t>
      </w:r>
      <w:r>
        <w:rPr>
          <w:rFonts w:eastAsia="Times New Roman"/>
          <w:i/>
          <w:color w:val="000000"/>
          <w:spacing w:val="3"/>
          <w:sz w:val="23"/>
          <w:lang w:val="pt-BR"/>
        </w:rPr>
        <w:t xml:space="preserve">. </w:t>
      </w:r>
      <w:proofErr w:type="gramStart"/>
      <w:r>
        <w:rPr>
          <w:rFonts w:eastAsia="Times New Roman"/>
          <w:color w:val="000000"/>
          <w:spacing w:val="3"/>
          <w:sz w:val="23"/>
          <w:lang w:val="pt-BR"/>
        </w:rPr>
        <w:t>informamos</w:t>
      </w:r>
      <w:proofErr w:type="gramEnd"/>
      <w:r>
        <w:rPr>
          <w:rFonts w:eastAsia="Times New Roman"/>
          <w:color w:val="000000"/>
          <w:spacing w:val="3"/>
          <w:sz w:val="23"/>
          <w:lang w:val="pt-BR"/>
        </w:rPr>
        <w:t xml:space="preserve">, ainda, que o acompanhamento da presente Campanha poderá ser feito no site </w:t>
      </w:r>
      <w:proofErr w:type="spellStart"/>
      <w:r>
        <w:rPr>
          <w:rFonts w:eastAsia="Times New Roman"/>
          <w:color w:val="000000"/>
          <w:spacing w:val="3"/>
          <w:sz w:val="23"/>
          <w:u w:val="single"/>
          <w:lang w:val="pt-BR"/>
        </w:rPr>
        <w:t>httpj</w:t>
      </w:r>
      <w:proofErr w:type="spellEnd"/>
      <w:r>
        <w:rPr>
          <w:rFonts w:eastAsia="Times New Roman"/>
          <w:color w:val="000000"/>
          <w:spacing w:val="3"/>
          <w:sz w:val="23"/>
          <w:u w:val="single"/>
          <w:lang w:val="pt-BR"/>
        </w:rPr>
        <w:t>/</w:t>
      </w:r>
      <w:proofErr w:type="spellStart"/>
      <w:r>
        <w:rPr>
          <w:rFonts w:eastAsia="Times New Roman"/>
          <w:color w:val="000000"/>
          <w:spacing w:val="3"/>
          <w:sz w:val="23"/>
          <w:u w:val="single"/>
          <w:lang w:val="pt-BR"/>
        </w:rPr>
        <w:t>justica</w:t>
      </w:r>
      <w:proofErr w:type="spellEnd"/>
      <w:r>
        <w:rPr>
          <w:rFonts w:eastAsia="Times New Roman"/>
          <w:color w:val="000000"/>
          <w:spacing w:val="3"/>
          <w:sz w:val="23"/>
          <w:u w:val="single"/>
          <w:lang w:val="pt-BR"/>
        </w:rPr>
        <w:t>,</w:t>
      </w:r>
      <w:proofErr w:type="spellStart"/>
      <w:r w:rsidR="001A68B6">
        <w:fldChar w:fldCharType="begin"/>
      </w:r>
      <w:r w:rsidR="001A68B6">
        <w:instrText>HYPERLINK "http://gov.br/," \h</w:instrText>
      </w:r>
      <w:r w:rsidR="001A68B6">
        <w:fldChar w:fldCharType="separate"/>
      </w:r>
      <w:r>
        <w:rPr>
          <w:rFonts w:eastAsia="Times New Roman"/>
          <w:color w:val="0000FF"/>
          <w:spacing w:val="3"/>
          <w:sz w:val="23"/>
          <w:u w:val="single"/>
          <w:lang w:val="pt-BR"/>
        </w:rPr>
        <w:t>gov.br/,</w:t>
      </w:r>
      <w:proofErr w:type="spellEnd"/>
      <w:r w:rsidR="001A68B6">
        <w:fldChar w:fldCharType="end"/>
      </w:r>
      <w:r>
        <w:rPr>
          <w:rFonts w:eastAsia="Times New Roman"/>
          <w:color w:val="000000"/>
          <w:spacing w:val="3"/>
          <w:sz w:val="23"/>
          <w:lang w:val="pt-BR"/>
        </w:rPr>
        <w:t xml:space="preserve"> ou pelo nosso telefone (61) 2025-3170.'</w:t>
      </w:r>
    </w:p>
    <w:p w:rsidR="001A68B6" w:rsidRDefault="00A31EB9">
      <w:pPr>
        <w:spacing w:before="119" w:line="269" w:lineRule="exact"/>
        <w:ind w:left="1872"/>
        <w:textAlignment w:val="baseline"/>
        <w:rPr>
          <w:rFonts w:eastAsia="Times New Roman"/>
          <w:color w:val="000000"/>
          <w:spacing w:val="3"/>
          <w:sz w:val="23"/>
          <w:lang w:val="pt-BR"/>
        </w:rPr>
      </w:pPr>
      <w:r>
        <w:rPr>
          <w:rFonts w:eastAsia="Times New Roman"/>
          <w:color w:val="000000"/>
          <w:spacing w:val="3"/>
          <w:sz w:val="23"/>
          <w:lang w:val="pt-BR"/>
        </w:rPr>
        <w:lastRenderedPageBreak/>
        <w:t>Atenciosamente,</w:t>
      </w:r>
    </w:p>
    <w:p w:rsidR="001A68B6" w:rsidRDefault="00A31EB9">
      <w:pPr>
        <w:spacing w:before="798" w:after="77" w:line="255" w:lineRule="exact"/>
        <w:jc w:val="center"/>
        <w:textAlignment w:val="baseline"/>
        <w:rPr>
          <w:rFonts w:eastAsia="Times New Roman"/>
          <w:color w:val="000000"/>
          <w:sz w:val="23"/>
          <w:lang w:val="pt-BR"/>
        </w:rPr>
      </w:pPr>
      <w:r>
        <w:rPr>
          <w:rFonts w:eastAsia="Times New Roman"/>
          <w:color w:val="000000"/>
          <w:sz w:val="23"/>
          <w:lang w:val="pt-BR"/>
        </w:rPr>
        <w:t xml:space="preserve">KLEBER JOSÉ TRINTA MOREIRA E LOPES </w:t>
      </w:r>
      <w:r>
        <w:rPr>
          <w:rFonts w:eastAsia="Times New Roman"/>
          <w:color w:val="000000"/>
          <w:sz w:val="23"/>
          <w:lang w:val="pt-BR"/>
        </w:rPr>
        <w:br/>
      </w:r>
      <w:r>
        <w:rPr>
          <w:rFonts w:eastAsia="Times New Roman"/>
          <w:color w:val="000000"/>
          <w:sz w:val="23"/>
          <w:u w:val="single"/>
          <w:lang w:val="pt-BR"/>
        </w:rPr>
        <w:t xml:space="preserve">Coordenador-Geral de Consultoria Técnica e. Sanções </w:t>
      </w:r>
      <w:proofErr w:type="spellStart"/>
      <w:r>
        <w:rPr>
          <w:rFonts w:eastAsia="Times New Roman"/>
          <w:color w:val="000000"/>
          <w:sz w:val="23"/>
          <w:u w:val="single"/>
          <w:lang w:val="pt-BR"/>
        </w:rPr>
        <w:t>Administratiyas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9191"/>
      </w:tblGrid>
      <w:tr w:rsidR="001A68B6">
        <w:tblPrEx>
          <w:tblCellMar>
            <w:top w:w="0" w:type="dxa"/>
            <w:bottom w:w="0" w:type="dxa"/>
          </w:tblCellMar>
        </w:tblPrEx>
        <w:trPr>
          <w:trHeight w:hRule="exact" w:val="2387"/>
        </w:trPr>
        <w:tc>
          <w:tcPr>
            <w:tcW w:w="13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68B6" w:rsidRDefault="001A68B6"/>
        </w:tc>
        <w:tc>
          <w:tcPr>
            <w:tcW w:w="9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68B6" w:rsidRDefault="00A31EB9">
            <w:pPr>
              <w:spacing w:before="79" w:line="258" w:lineRule="exact"/>
              <w:ind w:left="144" w:right="108"/>
              <w:jc w:val="both"/>
              <w:textAlignment w:val="baseline"/>
              <w:rPr>
                <w:rFonts w:eastAsia="Times New Roman"/>
                <w:color w:val="000000"/>
                <w:sz w:val="23"/>
                <w:lang w:val="pt-BR"/>
              </w:rPr>
            </w:pPr>
            <w:r>
              <w:rPr>
                <w:rFonts w:eastAsia="Times New Roman"/>
                <w:color w:val="000000"/>
                <w:sz w:val="23"/>
                <w:lang w:val="pt-BR"/>
              </w:rPr>
              <w:t xml:space="preserve">Documento assinado eletronicamente </w:t>
            </w:r>
            <w:r>
              <w:rPr>
                <w:rFonts w:eastAsia="Times New Roman"/>
                <w:color w:val="000000"/>
                <w:sz w:val="23"/>
                <w:lang w:val="pt-BR"/>
              </w:rPr>
              <w:t xml:space="preserve">por </w:t>
            </w:r>
            <w:proofErr w:type="spellStart"/>
            <w:r>
              <w:rPr>
                <w:rFonts w:eastAsia="Times New Roman"/>
                <w:color w:val="000000"/>
                <w:sz w:val="23"/>
                <w:lang w:val="pt-BR"/>
              </w:rPr>
              <w:t>Kieber</w:t>
            </w:r>
            <w:proofErr w:type="spellEnd"/>
            <w:r>
              <w:rPr>
                <w:rFonts w:eastAsia="Times New Roman"/>
                <w:color w:val="000000"/>
                <w:sz w:val="23"/>
                <w:lang w:val="pt-BR"/>
              </w:rPr>
              <w:t xml:space="preserve"> José Trinta Moreira e Lopes, </w:t>
            </w:r>
            <w:proofErr w:type="gramStart"/>
            <w:r>
              <w:rPr>
                <w:rFonts w:eastAsia="Times New Roman"/>
                <w:color w:val="000000"/>
                <w:sz w:val="23"/>
                <w:lang w:val="pt-BR"/>
              </w:rPr>
              <w:t>Coordenador(</w:t>
            </w:r>
            <w:proofErr w:type="gramEnd"/>
            <w:r>
              <w:rPr>
                <w:rFonts w:eastAsia="Times New Roman"/>
                <w:color w:val="000000"/>
                <w:sz w:val="23"/>
                <w:lang w:val="pt-BR"/>
              </w:rPr>
              <w:t>a)-Geral de Consultoria Técnica e Processos Administrativos, em 01/09/2€16, às 19:04, conforme o § 2° do art. 10 da Medida Provisória n° 2.200/01.</w:t>
            </w:r>
          </w:p>
          <w:p w:rsidR="001A68B6" w:rsidRDefault="00A31EB9">
            <w:pPr>
              <w:spacing w:before="419" w:after="105" w:line="250" w:lineRule="exact"/>
              <w:ind w:left="72" w:right="180"/>
              <w:jc w:val="both"/>
              <w:textAlignment w:val="baseline"/>
              <w:rPr>
                <w:rFonts w:eastAsia="Times New Roman"/>
                <w:color w:val="000000"/>
                <w:spacing w:val="2"/>
                <w:sz w:val="23"/>
                <w:lang w:val="pt-BR"/>
              </w:rPr>
            </w:pPr>
            <w:r>
              <w:rPr>
                <w:rFonts w:eastAsia="Times New Roman"/>
                <w:color w:val="000000"/>
                <w:spacing w:val="2"/>
                <w:sz w:val="23"/>
                <w:lang w:val="pt-BR"/>
              </w:rPr>
              <w:t xml:space="preserve">A autenticidade do documento pode ser conferida no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3"/>
                <w:u w:val="single"/>
                <w:lang w:val="pt-BR"/>
              </w:rPr>
              <w:t>si</w:t>
            </w:r>
            <w:r>
              <w:rPr>
                <w:rFonts w:eastAsia="Times New Roman"/>
                <w:color w:val="000000"/>
                <w:spacing w:val="2"/>
                <w:sz w:val="23"/>
                <w:u w:val="single"/>
                <w:vertAlign w:val="superscript"/>
                <w:lang w:val="pt-BR"/>
              </w:rPr>
              <w:t>•</w:t>
            </w:r>
            <w:r>
              <w:rPr>
                <w:rFonts w:eastAsia="Times New Roman"/>
                <w:color w:val="000000"/>
                <w:spacing w:val="2"/>
                <w:sz w:val="23"/>
                <w:u w:val="single"/>
                <w:lang w:val="pt-BR"/>
              </w:rPr>
              <w:t>tet</w:t>
            </w:r>
            <w:r>
              <w:rPr>
                <w:rFonts w:eastAsia="Times New Roman"/>
                <w:color w:val="000000"/>
                <w:spacing w:val="2"/>
                <w:sz w:val="23"/>
                <w:u w:val="single"/>
                <w:lang w:val="pt-BR"/>
              </w:rPr>
              <w:t>tp</w:t>
            </w:r>
            <w:proofErr w:type="spellEnd"/>
            <w:r>
              <w:rPr>
                <w:rFonts w:eastAsia="Times New Roman"/>
                <w:color w:val="000000"/>
                <w:spacing w:val="2"/>
                <w:sz w:val="23"/>
                <w:u w:val="single"/>
                <w:lang w:val="pt-BR"/>
              </w:rPr>
              <w:t>://</w:t>
            </w:r>
            <w:hyperlink r:id="rId5">
              <w:r>
                <w:rPr>
                  <w:rFonts w:eastAsia="Times New Roman"/>
                  <w:color w:val="0000FF"/>
                  <w:spacing w:val="2"/>
                  <w:sz w:val="23"/>
                  <w:u w:val="single"/>
                  <w:lang w:val="pt-BR"/>
                </w:rPr>
                <w:t>sei.autenticamj.gov.br</w:t>
              </w:r>
            </w:hyperlink>
            <w:r>
              <w:rPr>
                <w:rFonts w:eastAsia="Times New Roman"/>
                <w:color w:val="000000"/>
                <w:spacing w:val="2"/>
                <w:sz w:val="23"/>
                <w:lang w:val="pt-BR"/>
              </w:rPr>
              <w:t xml:space="preserve"> informando o código verificador </w:t>
            </w:r>
            <w:r>
              <w:rPr>
                <w:rFonts w:eastAsia="Times New Roman"/>
                <w:b/>
                <w:color w:val="000000"/>
                <w:spacing w:val="2"/>
                <w:sz w:val="23"/>
                <w:lang w:val="pt-BR"/>
              </w:rPr>
              <w:t xml:space="preserve">2893623 </w:t>
            </w:r>
            <w:r>
              <w:rPr>
                <w:rFonts w:eastAsia="Times New Roman"/>
                <w:color w:val="000000"/>
                <w:spacing w:val="2"/>
                <w:sz w:val="23"/>
                <w:lang w:val="pt-BR"/>
              </w:rPr>
              <w:t xml:space="preserve">e o código CRC 36A9E829 O trâmite deste documento pode ser acompanhado pelo site </w:t>
            </w:r>
            <w:hyperlink r:id="rId6">
              <w:r>
                <w:rPr>
                  <w:rFonts w:eastAsia="Times New Roman"/>
                  <w:color w:val="0000FF"/>
                  <w:spacing w:val="2"/>
                  <w:sz w:val="23"/>
                  <w:u w:val="single"/>
                  <w:lang w:val="pt-BR"/>
                </w:rPr>
                <w:t>http://www.justica.gov.br/acesso-a-</w:t>
              </w:r>
            </w:hyperlink>
            <w:r>
              <w:rPr>
                <w:rFonts w:eastAsia="Times New Roman"/>
                <w:color w:val="000000"/>
                <w:spacing w:val="2"/>
                <w:sz w:val="31"/>
                <w:lang w:val="pt-BR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2"/>
                <w:sz w:val="31"/>
                <w:lang w:val="pt-BR"/>
              </w:rPr>
              <w:t>4</w:t>
            </w:r>
            <w:proofErr w:type="gramEnd"/>
            <w:r>
              <w:rPr>
                <w:rFonts w:eastAsia="Times New Roman"/>
                <w:color w:val="000000"/>
                <w:spacing w:val="2"/>
                <w:sz w:val="31"/>
                <w:lang w:val="pt-BR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sz w:val="23"/>
                <w:u w:val="single"/>
                <w:lang w:val="pt-BR"/>
              </w:rPr>
              <w:t>sistemas/protocolo</w:t>
            </w:r>
            <w:r>
              <w:rPr>
                <w:rFonts w:eastAsia="Times New Roman"/>
                <w:color w:val="000000"/>
                <w:spacing w:val="2"/>
                <w:sz w:val="23"/>
                <w:lang w:val="pt-BR"/>
              </w:rPr>
              <w:t xml:space="preserve"> e tem validade de prova de registro de protocolo no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3"/>
                <w:lang w:val="pt-BR"/>
              </w:rPr>
              <w:t>Minitério</w:t>
            </w:r>
            <w:proofErr w:type="spellEnd"/>
            <w:r>
              <w:rPr>
                <w:rFonts w:eastAsia="Times New Roman"/>
                <w:color w:val="000000"/>
                <w:spacing w:val="2"/>
                <w:sz w:val="23"/>
                <w:lang w:val="pt-BR"/>
              </w:rPr>
              <w:t xml:space="preserve"> da Justiça.</w:t>
            </w:r>
          </w:p>
        </w:tc>
      </w:tr>
    </w:tbl>
    <w:p w:rsidR="001A68B6" w:rsidRDefault="001A68B6">
      <w:pPr>
        <w:spacing w:after="39" w:line="20" w:lineRule="exact"/>
      </w:pPr>
    </w:p>
    <w:p w:rsidR="001A68B6" w:rsidRDefault="00A31EB9">
      <w:pPr>
        <w:spacing w:after="4" w:line="418" w:lineRule="exact"/>
        <w:textAlignment w:val="baseline"/>
        <w:rPr>
          <w:rFonts w:ascii="Arial" w:eastAsia="Arial" w:hAnsi="Arial"/>
          <w:b/>
          <w:color w:val="241D1A"/>
          <w:spacing w:val="-23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23"/>
          <w:sz w:val="6"/>
          <w:lang w:val="pt-BR"/>
        </w:rPr>
        <w:t>111</w:t>
      </w:r>
    </w:p>
    <w:p w:rsidR="001A68B6" w:rsidRDefault="00A31EB9">
      <w:pPr>
        <w:spacing w:line="422" w:lineRule="exact"/>
        <w:textAlignment w:val="baseline"/>
        <w:rPr>
          <w:rFonts w:ascii="Arial" w:eastAsia="Arial" w:hAnsi="Arial"/>
          <w:b/>
          <w:color w:val="241D1A"/>
          <w:spacing w:val="-14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14"/>
          <w:sz w:val="6"/>
          <w:lang w:val="pt-BR"/>
        </w:rPr>
        <w:t>11111</w:t>
      </w:r>
    </w:p>
    <w:p w:rsidR="001A68B6" w:rsidRDefault="00A31EB9">
      <w:pPr>
        <w:spacing w:line="413" w:lineRule="exact"/>
        <w:textAlignment w:val="baseline"/>
        <w:rPr>
          <w:rFonts w:ascii="Arial" w:eastAsia="Arial" w:hAnsi="Arial"/>
          <w:b/>
          <w:color w:val="241D1A"/>
          <w:spacing w:val="-16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16"/>
          <w:sz w:val="6"/>
          <w:lang w:val="pt-BR"/>
        </w:rPr>
        <w:t>1111</w:t>
      </w:r>
    </w:p>
    <w:p w:rsidR="001A68B6" w:rsidRDefault="00A31EB9">
      <w:pPr>
        <w:spacing w:line="418" w:lineRule="exact"/>
        <w:textAlignment w:val="baseline"/>
        <w:rPr>
          <w:rFonts w:ascii="Arial" w:eastAsia="Arial" w:hAnsi="Arial"/>
          <w:b/>
          <w:color w:val="241D1A"/>
          <w:spacing w:val="-35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35"/>
          <w:sz w:val="6"/>
          <w:lang w:val="pt-BR"/>
        </w:rPr>
        <w:t>11</w:t>
      </w:r>
    </w:p>
    <w:p w:rsidR="001A68B6" w:rsidRDefault="00A31EB9">
      <w:pPr>
        <w:spacing w:line="413" w:lineRule="exact"/>
        <w:textAlignment w:val="baseline"/>
        <w:rPr>
          <w:rFonts w:ascii="Arial" w:eastAsia="Arial" w:hAnsi="Arial"/>
          <w:b/>
          <w:color w:val="241D1A"/>
          <w:spacing w:val="-8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8"/>
          <w:sz w:val="6"/>
          <w:lang w:val="pt-BR"/>
        </w:rPr>
        <w:t>II</w:t>
      </w:r>
    </w:p>
    <w:p w:rsidR="001A68B6" w:rsidRDefault="00A31EB9">
      <w:pPr>
        <w:spacing w:line="417" w:lineRule="exact"/>
        <w:textAlignment w:val="baseline"/>
        <w:rPr>
          <w:rFonts w:ascii="Arial" w:eastAsia="Arial" w:hAnsi="Arial"/>
          <w:b/>
          <w:color w:val="241D1A"/>
          <w:spacing w:val="-19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19"/>
          <w:sz w:val="6"/>
          <w:lang w:val="pt-BR"/>
        </w:rPr>
        <w:t>II</w:t>
      </w:r>
    </w:p>
    <w:p w:rsidR="001A68B6" w:rsidRDefault="00A31EB9">
      <w:pPr>
        <w:spacing w:line="412" w:lineRule="exact"/>
        <w:textAlignment w:val="baseline"/>
        <w:rPr>
          <w:rFonts w:ascii="Arial" w:eastAsia="Arial" w:hAnsi="Arial"/>
          <w:b/>
          <w:color w:val="241D1A"/>
          <w:spacing w:val="-19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19"/>
          <w:sz w:val="6"/>
          <w:lang w:val="pt-BR"/>
        </w:rPr>
        <w:t>VI</w:t>
      </w:r>
    </w:p>
    <w:p w:rsidR="001A68B6" w:rsidRDefault="00A31EB9">
      <w:pPr>
        <w:spacing w:line="417" w:lineRule="exact"/>
        <w:textAlignment w:val="baseline"/>
        <w:rPr>
          <w:rFonts w:ascii="Arial" w:eastAsia="Arial" w:hAnsi="Arial"/>
          <w:b/>
          <w:color w:val="241D1A"/>
          <w:spacing w:val="-30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30"/>
          <w:sz w:val="6"/>
          <w:lang w:val="pt-BR"/>
        </w:rPr>
        <w:t>11</w:t>
      </w:r>
    </w:p>
    <w:p w:rsidR="001A68B6" w:rsidRDefault="00A31EB9">
      <w:pPr>
        <w:spacing w:line="417" w:lineRule="exact"/>
        <w:textAlignment w:val="baseline"/>
        <w:rPr>
          <w:rFonts w:ascii="Arial" w:eastAsia="Arial" w:hAnsi="Arial"/>
          <w:b/>
          <w:color w:val="241D1A"/>
          <w:spacing w:val="-19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19"/>
          <w:sz w:val="6"/>
          <w:lang w:val="pt-BR"/>
        </w:rPr>
        <w:t>II</w:t>
      </w:r>
    </w:p>
    <w:p w:rsidR="001A68B6" w:rsidRDefault="00A31EB9">
      <w:pPr>
        <w:spacing w:line="412" w:lineRule="exact"/>
        <w:textAlignment w:val="baseline"/>
        <w:rPr>
          <w:rFonts w:ascii="Arial" w:eastAsia="Arial" w:hAnsi="Arial"/>
          <w:b/>
          <w:color w:val="241D1A"/>
          <w:spacing w:val="20"/>
          <w:sz w:val="6"/>
          <w:lang w:val="pt-BR"/>
        </w:rPr>
      </w:pPr>
      <w:proofErr w:type="spellStart"/>
      <w:proofErr w:type="gramStart"/>
      <w:r>
        <w:rPr>
          <w:rFonts w:ascii="Arial" w:eastAsia="Arial" w:hAnsi="Arial"/>
          <w:b/>
          <w:color w:val="241D1A"/>
          <w:spacing w:val="20"/>
          <w:sz w:val="6"/>
          <w:lang w:val="pt-BR"/>
        </w:rPr>
        <w:t>IIll</w:t>
      </w:r>
      <w:proofErr w:type="spellEnd"/>
      <w:proofErr w:type="gramEnd"/>
      <w:r>
        <w:rPr>
          <w:rFonts w:ascii="Arial" w:eastAsia="Arial" w:hAnsi="Arial"/>
          <w:b/>
          <w:color w:val="241D1A"/>
          <w:spacing w:val="20"/>
          <w:sz w:val="6"/>
          <w:lang w:val="pt-BR"/>
        </w:rPr>
        <w:t xml:space="preserve"> II</w:t>
      </w:r>
    </w:p>
    <w:p w:rsidR="001A68B6" w:rsidRDefault="00A31EB9">
      <w:pPr>
        <w:spacing w:line="417" w:lineRule="exact"/>
        <w:textAlignment w:val="baseline"/>
        <w:rPr>
          <w:rFonts w:ascii="Arial" w:eastAsia="Arial" w:hAnsi="Arial"/>
          <w:b/>
          <w:color w:val="241D1A"/>
          <w:spacing w:val="7"/>
          <w:sz w:val="6"/>
          <w:lang w:val="pt-BR"/>
        </w:rPr>
      </w:pPr>
      <w:proofErr w:type="spellStart"/>
      <w:proofErr w:type="gramStart"/>
      <w:r>
        <w:rPr>
          <w:rFonts w:ascii="Arial" w:eastAsia="Arial" w:hAnsi="Arial"/>
          <w:b/>
          <w:color w:val="241D1A"/>
          <w:spacing w:val="7"/>
          <w:sz w:val="6"/>
          <w:lang w:val="pt-BR"/>
        </w:rPr>
        <w:t>IIIll</w:t>
      </w:r>
      <w:proofErr w:type="spellEnd"/>
      <w:proofErr w:type="gramEnd"/>
    </w:p>
    <w:p w:rsidR="001A68B6" w:rsidRDefault="00A31EB9">
      <w:pPr>
        <w:spacing w:line="422" w:lineRule="exact"/>
        <w:textAlignment w:val="baseline"/>
        <w:rPr>
          <w:rFonts w:ascii="Arial" w:eastAsia="Arial" w:hAnsi="Arial"/>
          <w:b/>
          <w:color w:val="241D1A"/>
          <w:spacing w:val="-20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20"/>
          <w:sz w:val="6"/>
          <w:lang w:val="pt-BR"/>
        </w:rPr>
        <w:t>111</w:t>
      </w:r>
    </w:p>
    <w:p w:rsidR="001A68B6" w:rsidRDefault="00A31EB9">
      <w:pPr>
        <w:spacing w:line="422" w:lineRule="exact"/>
        <w:textAlignment w:val="baseline"/>
        <w:rPr>
          <w:rFonts w:ascii="Arial" w:eastAsia="Arial" w:hAnsi="Arial"/>
          <w:b/>
          <w:color w:val="241D1A"/>
          <w:spacing w:val="-18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18"/>
          <w:sz w:val="6"/>
          <w:lang w:val="pt-BR"/>
        </w:rPr>
        <w:t>II</w:t>
      </w:r>
    </w:p>
    <w:p w:rsidR="001A68B6" w:rsidRDefault="00A31EB9">
      <w:pPr>
        <w:spacing w:line="407" w:lineRule="exact"/>
        <w:textAlignment w:val="baseline"/>
        <w:rPr>
          <w:rFonts w:ascii="Arial" w:eastAsia="Arial" w:hAnsi="Arial"/>
          <w:b/>
          <w:color w:val="241D1A"/>
          <w:spacing w:val="-17"/>
          <w:sz w:val="6"/>
          <w:lang w:val="pt-BR"/>
        </w:rPr>
      </w:pPr>
      <w:proofErr w:type="gramStart"/>
      <w:r>
        <w:rPr>
          <w:rFonts w:ascii="Arial" w:eastAsia="Arial" w:hAnsi="Arial"/>
          <w:b/>
          <w:color w:val="241D1A"/>
          <w:spacing w:val="-17"/>
          <w:sz w:val="6"/>
          <w:lang w:val="pt-BR"/>
        </w:rPr>
        <w:t>11V</w:t>
      </w:r>
      <w:proofErr w:type="gramEnd"/>
    </w:p>
    <w:p w:rsidR="001A68B6" w:rsidRDefault="00A31EB9">
      <w:pPr>
        <w:tabs>
          <w:tab w:val="right" w:pos="4392"/>
        </w:tabs>
        <w:spacing w:line="270" w:lineRule="exact"/>
        <w:textAlignment w:val="baseline"/>
        <w:rPr>
          <w:rFonts w:eastAsia="Times New Roman"/>
          <w:color w:val="241D1A"/>
          <w:sz w:val="24"/>
          <w:lang w:val="pt-BR"/>
        </w:rPr>
      </w:pPr>
      <w:r>
        <w:rPr>
          <w:rFonts w:eastAsia="Times New Roman"/>
          <w:color w:val="241D1A"/>
          <w:sz w:val="24"/>
          <w:lang w:val="pt-BR"/>
        </w:rPr>
        <w:t>2892205</w:t>
      </w:r>
      <w:r>
        <w:rPr>
          <w:rFonts w:eastAsia="Times New Roman"/>
          <w:color w:val="241D1A"/>
          <w:sz w:val="24"/>
          <w:lang w:val="pt-BR"/>
        </w:rPr>
        <w:tab/>
        <w:t>08012.003205/2016-95</w:t>
      </w:r>
    </w:p>
    <w:p w:rsidR="001A68B6" w:rsidRDefault="00A31EB9">
      <w:pPr>
        <w:spacing w:line="283" w:lineRule="exact"/>
        <w:textAlignment w:val="baseline"/>
        <w:rPr>
          <w:rFonts w:eastAsia="Times New Roman"/>
          <w:b/>
          <w:color w:val="241D1A"/>
          <w:spacing w:val="-4"/>
          <w:sz w:val="24"/>
          <w:lang w:val="pt-BR"/>
        </w:rPr>
      </w:pPr>
      <w:r>
        <w:rPr>
          <w:rFonts w:eastAsia="Times New Roman"/>
          <w:b/>
          <w:color w:val="241D1A"/>
          <w:spacing w:val="-4"/>
          <w:sz w:val="24"/>
          <w:lang w:val="pt-BR"/>
        </w:rPr>
        <w:t>MINISTÉRIO DA JUSTIÇA E CIDADANIA</w:t>
      </w:r>
    </w:p>
    <w:p w:rsidR="001A68B6" w:rsidRDefault="00A31EB9">
      <w:pPr>
        <w:spacing w:line="272" w:lineRule="exact"/>
        <w:textAlignment w:val="baseline"/>
        <w:rPr>
          <w:rFonts w:eastAsia="Times New Roman"/>
          <w:b/>
          <w:color w:val="241D1A"/>
          <w:sz w:val="24"/>
          <w:lang w:val="pt-BR"/>
        </w:rPr>
      </w:pPr>
      <w:r>
        <w:rPr>
          <w:rFonts w:eastAsia="Times New Roman"/>
          <w:b/>
          <w:color w:val="241D1A"/>
          <w:sz w:val="24"/>
          <w:lang w:val="pt-BR"/>
        </w:rPr>
        <w:t>Nota Técnica n° 143/2016/CCSS/CCCTSA/DPDC/SENACON</w:t>
      </w:r>
    </w:p>
    <w:p w:rsidR="001A68B6" w:rsidRDefault="00A31EB9">
      <w:pPr>
        <w:spacing w:before="102" w:line="274" w:lineRule="exact"/>
        <w:textAlignment w:val="baseline"/>
        <w:rPr>
          <w:rFonts w:eastAsia="Times New Roman"/>
          <w:b/>
          <w:color w:val="241D1A"/>
          <w:sz w:val="24"/>
          <w:lang w:val="pt-BR"/>
        </w:rPr>
      </w:pPr>
      <w:r>
        <w:rPr>
          <w:rFonts w:eastAsia="Times New Roman"/>
          <w:b/>
          <w:color w:val="241D1A"/>
          <w:sz w:val="24"/>
          <w:lang w:val="pt-BR"/>
        </w:rPr>
        <w:t>PROCESSO N° 08012.003205/2016-95</w:t>
      </w:r>
    </w:p>
    <w:p w:rsidR="001A68B6" w:rsidRDefault="00A31EB9">
      <w:pPr>
        <w:spacing w:before="115" w:line="283" w:lineRule="exact"/>
        <w:textAlignment w:val="baseline"/>
        <w:rPr>
          <w:rFonts w:eastAsia="Times New Roman"/>
          <w:b/>
          <w:color w:val="241D1A"/>
          <w:sz w:val="24"/>
          <w:lang w:val="pt-BR"/>
        </w:rPr>
      </w:pPr>
      <w:r>
        <w:rPr>
          <w:rFonts w:eastAsia="Times New Roman"/>
          <w:b/>
          <w:color w:val="241D1A"/>
          <w:sz w:val="24"/>
          <w:lang w:val="pt-BR"/>
        </w:rPr>
        <w:t xml:space="preserve">Fornecedor: </w:t>
      </w:r>
      <w:r>
        <w:rPr>
          <w:rFonts w:eastAsia="Times New Roman"/>
          <w:color w:val="241D1A"/>
          <w:sz w:val="24"/>
          <w:lang w:val="pt-BR"/>
        </w:rPr>
        <w:t>PEUGEOT CITROËN DO BRASIL AÚTOMÓVEIS LTDA.</w:t>
      </w:r>
    </w:p>
    <w:p w:rsidR="001A68B6" w:rsidRDefault="00A31EB9">
      <w:pPr>
        <w:spacing w:before="137" w:line="261" w:lineRule="exact"/>
        <w:textAlignment w:val="baseline"/>
        <w:rPr>
          <w:rFonts w:eastAsia="Times New Roman"/>
          <w:b/>
          <w:color w:val="241D1A"/>
          <w:sz w:val="24"/>
          <w:lang w:val="pt-BR"/>
        </w:rPr>
      </w:pPr>
      <w:r>
        <w:rPr>
          <w:rFonts w:eastAsia="Times New Roman"/>
          <w:b/>
          <w:color w:val="241D1A"/>
          <w:sz w:val="24"/>
          <w:lang w:val="pt-BR"/>
        </w:rPr>
        <w:t xml:space="preserve">Assunto: </w:t>
      </w:r>
      <w:r>
        <w:rPr>
          <w:rFonts w:eastAsia="Times New Roman"/>
          <w:color w:val="241D1A"/>
          <w:sz w:val="24"/>
          <w:lang w:val="pt-BR"/>
        </w:rPr>
        <w:t xml:space="preserve">Campanha de Chamamento dos veículos Citroën, modelo C4 </w:t>
      </w:r>
      <w:proofErr w:type="spellStart"/>
      <w:r>
        <w:rPr>
          <w:rFonts w:eastAsia="Times New Roman"/>
          <w:color w:val="241D1A"/>
          <w:sz w:val="24"/>
          <w:lang w:val="pt-BR"/>
        </w:rPr>
        <w:t>Lounge</w:t>
      </w:r>
      <w:proofErr w:type="spellEnd"/>
      <w:r>
        <w:rPr>
          <w:rFonts w:eastAsia="Times New Roman"/>
          <w:color w:val="241D1A"/>
          <w:sz w:val="24"/>
          <w:lang w:val="pt-BR"/>
        </w:rPr>
        <w:t>, em razão de possibilidade de falha do sistema de freio, com risco de acidentes e danos materiais e físicos aos ocupantes dos veículos e a terceiros.</w:t>
      </w:r>
    </w:p>
    <w:p w:rsidR="001A68B6" w:rsidRDefault="00A31EB9">
      <w:pPr>
        <w:spacing w:line="264" w:lineRule="exact"/>
        <w:textAlignment w:val="baseline"/>
        <w:rPr>
          <w:rFonts w:eastAsia="Times New Roman"/>
          <w:color w:val="241D1A"/>
          <w:spacing w:val="-6"/>
          <w:sz w:val="24"/>
          <w:lang w:val="pt-BR"/>
        </w:rPr>
      </w:pPr>
      <w:r>
        <w:rPr>
          <w:rFonts w:eastAsia="Times New Roman"/>
          <w:color w:val="241D1A"/>
          <w:spacing w:val="-6"/>
          <w:sz w:val="24"/>
          <w:lang w:val="pt-BR"/>
        </w:rPr>
        <w:t>Senhor Coordenador-Geral,</w:t>
      </w:r>
    </w:p>
    <w:p w:rsidR="001A68B6" w:rsidRDefault="00A31EB9">
      <w:pPr>
        <w:spacing w:before="43" w:line="272" w:lineRule="exact"/>
        <w:ind w:left="360"/>
        <w:jc w:val="both"/>
        <w:textAlignment w:val="baseline"/>
        <w:rPr>
          <w:rFonts w:eastAsia="Times New Roman"/>
          <w:color w:val="241D1A"/>
          <w:sz w:val="24"/>
          <w:lang w:val="pt-BR"/>
        </w:rPr>
      </w:pPr>
      <w:r>
        <w:rPr>
          <w:rFonts w:eastAsia="Times New Roman"/>
          <w:color w:val="241D1A"/>
          <w:sz w:val="24"/>
          <w:lang w:val="pt-BR"/>
        </w:rPr>
        <w:t xml:space="preserve">O presente </w:t>
      </w:r>
      <w:r>
        <w:rPr>
          <w:rFonts w:eastAsia="Times New Roman"/>
          <w:i/>
          <w:color w:val="241D1A"/>
          <w:sz w:val="24"/>
          <w:lang w:val="pt-BR"/>
        </w:rPr>
        <w:t xml:space="preserve">feito </w:t>
      </w:r>
      <w:r>
        <w:rPr>
          <w:rFonts w:eastAsia="Times New Roman"/>
          <w:color w:val="241D1A"/>
          <w:sz w:val="24"/>
          <w:lang w:val="pt-BR"/>
        </w:rPr>
        <w:t>t</w:t>
      </w:r>
      <w:r>
        <w:rPr>
          <w:rFonts w:eastAsia="Times New Roman"/>
          <w:color w:val="241D1A"/>
          <w:sz w:val="24"/>
          <w:lang w:val="pt-BR"/>
        </w:rPr>
        <w:t xml:space="preserve">rata de Campanha de </w:t>
      </w:r>
      <w:proofErr w:type="spellStart"/>
      <w:r>
        <w:rPr>
          <w:rFonts w:eastAsia="Times New Roman"/>
          <w:color w:val="241D1A"/>
          <w:sz w:val="24"/>
          <w:lang w:val="pt-BR"/>
        </w:rPr>
        <w:t>Recail</w:t>
      </w:r>
      <w:proofErr w:type="spellEnd"/>
      <w:r>
        <w:rPr>
          <w:rFonts w:eastAsia="Times New Roman"/>
          <w:color w:val="241D1A"/>
          <w:sz w:val="24"/>
          <w:lang w:val="pt-BR"/>
        </w:rPr>
        <w:t xml:space="preserve"> promovida pela </w:t>
      </w:r>
      <w:proofErr w:type="gramStart"/>
      <w:r>
        <w:rPr>
          <w:rFonts w:eastAsia="Times New Roman"/>
          <w:color w:val="241D1A"/>
          <w:sz w:val="24"/>
          <w:lang w:val="pt-BR"/>
        </w:rPr>
        <w:t>PEUGEOT CITROËN DO BRASIL AUTOMÓVEIS</w:t>
      </w:r>
      <w:proofErr w:type="gramEnd"/>
      <w:r>
        <w:rPr>
          <w:rFonts w:eastAsia="Times New Roman"/>
          <w:color w:val="241D1A"/>
          <w:sz w:val="24"/>
          <w:lang w:val="pt-BR"/>
        </w:rPr>
        <w:t xml:space="preserve"> </w:t>
      </w:r>
      <w:hyperlink r:id="rId7">
        <w:r>
          <w:rPr>
            <w:rFonts w:eastAsia="Times New Roman"/>
            <w:color w:val="0000FF"/>
            <w:sz w:val="24"/>
            <w:u w:val="single"/>
            <w:lang w:val="pt-BR"/>
          </w:rPr>
          <w:t>LTDA. com</w:t>
        </w:r>
      </w:hyperlink>
      <w:r>
        <w:rPr>
          <w:rFonts w:eastAsia="Times New Roman"/>
          <w:color w:val="241D1A"/>
          <w:sz w:val="24"/>
          <w:lang w:val="pt-BR"/>
        </w:rPr>
        <w:t xml:space="preserve"> o objetivo de convocar os </w:t>
      </w:r>
      <w:proofErr w:type="spellStart"/>
      <w:r>
        <w:rPr>
          <w:rFonts w:eastAsia="Times New Roman"/>
          <w:color w:val="241D1A"/>
          <w:sz w:val="24"/>
          <w:lang w:val="pt-BR"/>
        </w:rPr>
        <w:t>àoisumidores</w:t>
      </w:r>
      <w:proofErr w:type="spellEnd"/>
      <w:r>
        <w:rPr>
          <w:rFonts w:eastAsia="Times New Roman"/>
          <w:color w:val="241D1A"/>
          <w:sz w:val="24"/>
          <w:lang w:val="pt-BR"/>
        </w:rPr>
        <w:t xml:space="preserve"> a efetuarem a substituição do </w:t>
      </w:r>
      <w:proofErr w:type="spellStart"/>
      <w:r>
        <w:rPr>
          <w:rFonts w:eastAsia="Times New Roman"/>
          <w:color w:val="241D1A"/>
          <w:sz w:val="24"/>
          <w:lang w:val="pt-BR"/>
        </w:rPr>
        <w:t>servofreio</w:t>
      </w:r>
      <w:proofErr w:type="spellEnd"/>
      <w:r>
        <w:rPr>
          <w:rFonts w:eastAsia="Times New Roman"/>
          <w:color w:val="241D1A"/>
          <w:sz w:val="24"/>
          <w:lang w:val="pt-BR"/>
        </w:rPr>
        <w:t xml:space="preserve"> nos </w:t>
      </w:r>
      <w:proofErr w:type="spellStart"/>
      <w:r>
        <w:rPr>
          <w:rFonts w:eastAsia="Times New Roman"/>
          <w:color w:val="241D1A"/>
          <w:sz w:val="24"/>
          <w:lang w:val="pt-BR"/>
        </w:rPr>
        <w:t>veiculosacima</w:t>
      </w:r>
      <w:proofErr w:type="spellEnd"/>
      <w:r>
        <w:rPr>
          <w:rFonts w:eastAsia="Times New Roman"/>
          <w:color w:val="241D1A"/>
          <w:sz w:val="24"/>
          <w:lang w:val="pt-BR"/>
        </w:rPr>
        <w:t xml:space="preserve"> descrito.</w:t>
      </w:r>
    </w:p>
    <w:p w:rsidR="001A68B6" w:rsidRDefault="00A31EB9">
      <w:pPr>
        <w:spacing w:before="108" w:after="7" w:line="272" w:lineRule="exact"/>
        <w:ind w:left="360" w:hanging="360"/>
        <w:jc w:val="both"/>
        <w:textAlignment w:val="baseline"/>
        <w:rPr>
          <w:rFonts w:eastAsia="Times New Roman"/>
          <w:color w:val="241D1A"/>
          <w:sz w:val="24"/>
          <w:lang w:val="pt-BR"/>
        </w:rPr>
      </w:pPr>
      <w:r>
        <w:rPr>
          <w:rFonts w:eastAsia="Times New Roman"/>
          <w:color w:val="241D1A"/>
          <w:sz w:val="24"/>
          <w:lang w:val="pt-BR"/>
        </w:rPr>
        <w:t xml:space="preserve">2. Segundo informações da </w:t>
      </w:r>
      <w:proofErr w:type="spellStart"/>
      <w:r>
        <w:rPr>
          <w:rFonts w:eastAsia="Times New Roman"/>
          <w:color w:val="241D1A"/>
          <w:sz w:val="24"/>
          <w:lang w:val="pt-BR"/>
        </w:rPr>
        <w:t>Citrõen</w:t>
      </w:r>
      <w:proofErr w:type="spellEnd"/>
      <w:r>
        <w:rPr>
          <w:rFonts w:eastAsia="Times New Roman"/>
          <w:color w:val="241D1A"/>
          <w:sz w:val="24"/>
          <w:lang w:val="pt-BR"/>
        </w:rPr>
        <w:t>, a Campanha de Chamamento, com início do atendimento em 01 de setembro de2016, abrange 420 (quatrocentos e vinte) automóveis, produzidos no período de 05 de janeiro a 05 de maio de 2016, colocados no mercado de consumo, com numeração de chassi, não</w:t>
      </w:r>
      <w:r>
        <w:rPr>
          <w:rFonts w:eastAsia="Times New Roman"/>
          <w:color w:val="241D1A"/>
          <w:sz w:val="24"/>
          <w:lang w:val="pt-BR"/>
        </w:rPr>
        <w:t xml:space="preserve"> </w:t>
      </w:r>
      <w:proofErr w:type="spellStart"/>
      <w:r>
        <w:rPr>
          <w:rFonts w:eastAsia="Times New Roman"/>
          <w:color w:val="241D1A"/>
          <w:sz w:val="24"/>
          <w:lang w:val="pt-BR"/>
        </w:rPr>
        <w:t>sequencial</w:t>
      </w:r>
      <w:proofErr w:type="spellEnd"/>
      <w:r>
        <w:rPr>
          <w:rFonts w:eastAsia="Times New Roman"/>
          <w:color w:val="241D1A"/>
          <w:sz w:val="24"/>
          <w:lang w:val="pt-BR"/>
        </w:rPr>
        <w:t xml:space="preserve">, compreendida entre o intervalo GG520898 a HG50294 </w:t>
      </w:r>
      <w:proofErr w:type="gramStart"/>
      <w:r>
        <w:rPr>
          <w:rFonts w:eastAsia="Times New Roman"/>
          <w:color w:val="241D1A"/>
          <w:sz w:val="24"/>
          <w:lang w:val="pt-BR"/>
        </w:rPr>
        <w:t>1</w:t>
      </w:r>
      <w:proofErr w:type="gramEnd"/>
      <w:r>
        <w:rPr>
          <w:rFonts w:eastAsia="Times New Roman"/>
          <w:color w:val="241D1A"/>
          <w:sz w:val="24"/>
          <w:lang w:val="pt-BR"/>
        </w:rPr>
        <w:t>, ç distribuídos da seguinte forma pelos estados da Federação:</w:t>
      </w:r>
    </w:p>
    <w:p w:rsidR="001A68B6" w:rsidRDefault="00A31EB9">
      <w:pPr>
        <w:spacing w:line="262" w:lineRule="exact"/>
        <w:textAlignment w:val="baseline"/>
        <w:rPr>
          <w:rFonts w:eastAsia="Times New Roman"/>
          <w:color w:val="241D1A"/>
          <w:sz w:val="24"/>
          <w:lang w:val="pt-BR"/>
        </w:rPr>
      </w:pPr>
      <w:proofErr w:type="gramStart"/>
      <w:r>
        <w:rPr>
          <w:rFonts w:eastAsia="Times New Roman"/>
          <w:color w:val="241D1A"/>
          <w:sz w:val="24"/>
          <w:lang w:val="pt-BR"/>
        </w:rPr>
        <w:t>2</w:t>
      </w:r>
      <w:proofErr w:type="gramEnd"/>
    </w:p>
    <w:p w:rsidR="001A68B6" w:rsidRDefault="00A31EB9">
      <w:pPr>
        <w:spacing w:line="262" w:lineRule="exact"/>
        <w:jc w:val="right"/>
        <w:textAlignment w:val="baseline"/>
        <w:rPr>
          <w:rFonts w:eastAsia="Times New Roman"/>
          <w:color w:val="241D1A"/>
          <w:spacing w:val="42"/>
          <w:sz w:val="21"/>
          <w:u w:val="single"/>
          <w:lang w:val="pt-BR"/>
        </w:rPr>
      </w:pPr>
      <w:r>
        <w:rPr>
          <w:rFonts w:eastAsia="Times New Roman"/>
          <w:color w:val="241D1A"/>
          <w:spacing w:val="42"/>
          <w:sz w:val="21"/>
          <w:u w:val="single"/>
          <w:lang w:val="pt-BR"/>
        </w:rPr>
        <w:t xml:space="preserve">AM </w:t>
      </w:r>
    </w:p>
    <w:p w:rsidR="001A68B6" w:rsidRDefault="00A31EB9">
      <w:pPr>
        <w:spacing w:line="262" w:lineRule="exact"/>
        <w:textAlignment w:val="baseline"/>
        <w:rPr>
          <w:rFonts w:eastAsia="Times New Roman"/>
          <w:color w:val="241D1A"/>
          <w:sz w:val="24"/>
          <w:lang w:val="pt-BR"/>
        </w:rPr>
      </w:pPr>
      <w:proofErr w:type="gramStart"/>
      <w:r>
        <w:rPr>
          <w:rFonts w:eastAsia="Times New Roman"/>
          <w:color w:val="241D1A"/>
          <w:sz w:val="24"/>
          <w:lang w:val="pt-BR"/>
        </w:rPr>
        <w:t>7</w:t>
      </w:r>
      <w:proofErr w:type="gramEnd"/>
    </w:p>
    <w:p w:rsidR="001A68B6" w:rsidRDefault="00A31EB9">
      <w:pPr>
        <w:spacing w:line="257" w:lineRule="exact"/>
        <w:textAlignment w:val="baseline"/>
        <w:rPr>
          <w:rFonts w:eastAsia="Times New Roman"/>
          <w:color w:val="241D1A"/>
          <w:spacing w:val="18"/>
          <w:sz w:val="24"/>
          <w:lang w:val="pt-BR"/>
        </w:rPr>
      </w:pPr>
      <w:r>
        <w:rPr>
          <w:rFonts w:eastAsia="Times New Roman"/>
          <w:color w:val="241D1A"/>
          <w:spacing w:val="18"/>
          <w:sz w:val="24"/>
          <w:lang w:val="pt-BR"/>
        </w:rPr>
        <w:t>BA</w:t>
      </w:r>
    </w:p>
    <w:p w:rsidR="001A68B6" w:rsidRDefault="00A31EB9">
      <w:pPr>
        <w:spacing w:line="262" w:lineRule="exact"/>
        <w:textAlignment w:val="baseline"/>
        <w:rPr>
          <w:rFonts w:eastAsia="Times New Roman"/>
          <w:color w:val="241D1A"/>
          <w:sz w:val="24"/>
          <w:lang w:val="pt-BR"/>
        </w:rPr>
      </w:pPr>
      <w:proofErr w:type="gramStart"/>
      <w:r>
        <w:rPr>
          <w:rFonts w:eastAsia="Times New Roman"/>
          <w:color w:val="241D1A"/>
          <w:sz w:val="24"/>
          <w:lang w:val="pt-BR"/>
        </w:rPr>
        <w:t>1</w:t>
      </w:r>
      <w:proofErr w:type="gramEnd"/>
    </w:p>
    <w:p w:rsidR="001A68B6" w:rsidRDefault="00A31EB9">
      <w:pPr>
        <w:spacing w:line="257" w:lineRule="exact"/>
        <w:textAlignment w:val="baseline"/>
        <w:rPr>
          <w:rFonts w:eastAsia="Times New Roman"/>
          <w:color w:val="241D1A"/>
          <w:spacing w:val="18"/>
          <w:sz w:val="24"/>
          <w:lang w:val="pt-BR"/>
        </w:rPr>
      </w:pPr>
      <w:r>
        <w:rPr>
          <w:rFonts w:eastAsia="Times New Roman"/>
          <w:color w:val="241D1A"/>
          <w:spacing w:val="18"/>
          <w:sz w:val="24"/>
          <w:lang w:val="pt-BR"/>
        </w:rPr>
        <w:t>CE</w:t>
      </w:r>
    </w:p>
    <w:p w:rsidR="001A68B6" w:rsidRDefault="00A31EB9">
      <w:pPr>
        <w:spacing w:line="274" w:lineRule="exact"/>
        <w:textAlignment w:val="baseline"/>
        <w:rPr>
          <w:rFonts w:eastAsia="Times New Roman"/>
          <w:color w:val="241D1A"/>
          <w:spacing w:val="18"/>
          <w:sz w:val="24"/>
          <w:lang w:val="pt-BR"/>
        </w:rPr>
      </w:pPr>
      <w:r>
        <w:rPr>
          <w:rFonts w:eastAsia="Times New Roman"/>
          <w:color w:val="241D1A"/>
          <w:spacing w:val="18"/>
          <w:sz w:val="24"/>
          <w:lang w:val="pt-BR"/>
        </w:rPr>
        <w:t>22</w:t>
      </w:r>
    </w:p>
    <w:p w:rsidR="001A68B6" w:rsidRDefault="00A31EB9">
      <w:pPr>
        <w:spacing w:line="262" w:lineRule="exact"/>
        <w:textAlignment w:val="baseline"/>
        <w:rPr>
          <w:rFonts w:eastAsia="Times New Roman"/>
          <w:color w:val="241D1A"/>
          <w:spacing w:val="20"/>
          <w:sz w:val="24"/>
          <w:lang w:val="pt-BR"/>
        </w:rPr>
      </w:pPr>
      <w:r>
        <w:rPr>
          <w:rFonts w:eastAsia="Times New Roman"/>
          <w:color w:val="241D1A"/>
          <w:spacing w:val="20"/>
          <w:sz w:val="24"/>
          <w:lang w:val="pt-BR"/>
        </w:rPr>
        <w:t>DF</w:t>
      </w:r>
    </w:p>
    <w:p w:rsidR="001A68B6" w:rsidRDefault="00A31EB9">
      <w:pPr>
        <w:spacing w:line="278" w:lineRule="exact"/>
        <w:textAlignment w:val="baseline"/>
        <w:rPr>
          <w:rFonts w:eastAsia="Times New Roman"/>
          <w:color w:val="241D1A"/>
          <w:sz w:val="24"/>
          <w:lang w:val="pt-BR"/>
        </w:rPr>
      </w:pPr>
      <w:proofErr w:type="gramStart"/>
      <w:r>
        <w:rPr>
          <w:rFonts w:eastAsia="Times New Roman"/>
          <w:color w:val="241D1A"/>
          <w:sz w:val="24"/>
          <w:lang w:val="pt-BR"/>
        </w:rPr>
        <w:t>8</w:t>
      </w:r>
      <w:proofErr w:type="gramEnd"/>
    </w:p>
    <w:p w:rsidR="001A68B6" w:rsidRDefault="00A31EB9">
      <w:pPr>
        <w:spacing w:line="274" w:lineRule="exact"/>
        <w:textAlignment w:val="baseline"/>
        <w:rPr>
          <w:rFonts w:eastAsia="Times New Roman"/>
          <w:color w:val="241D1A"/>
          <w:spacing w:val="20"/>
          <w:sz w:val="24"/>
          <w:lang w:val="pt-BR"/>
        </w:rPr>
      </w:pPr>
      <w:r>
        <w:rPr>
          <w:rFonts w:eastAsia="Times New Roman"/>
          <w:color w:val="241D1A"/>
          <w:spacing w:val="20"/>
          <w:sz w:val="24"/>
          <w:lang w:val="pt-BR"/>
        </w:rPr>
        <w:t>ES</w:t>
      </w:r>
    </w:p>
    <w:p w:rsidR="001A68B6" w:rsidRDefault="00A31EB9">
      <w:pPr>
        <w:spacing w:line="257" w:lineRule="exact"/>
        <w:textAlignment w:val="baseline"/>
        <w:rPr>
          <w:rFonts w:eastAsia="Times New Roman"/>
          <w:color w:val="241D1A"/>
          <w:spacing w:val="22"/>
          <w:sz w:val="24"/>
          <w:lang w:val="pt-BR"/>
        </w:rPr>
      </w:pPr>
      <w:r>
        <w:rPr>
          <w:rFonts w:eastAsia="Times New Roman"/>
          <w:color w:val="241D1A"/>
          <w:spacing w:val="22"/>
          <w:sz w:val="24"/>
          <w:lang w:val="pt-BR"/>
        </w:rPr>
        <w:t>AL</w:t>
      </w:r>
    </w:p>
    <w:p w:rsidR="001A68B6" w:rsidRDefault="00A31EB9">
      <w:pPr>
        <w:spacing w:line="268" w:lineRule="exact"/>
        <w:textAlignment w:val="baseline"/>
        <w:rPr>
          <w:rFonts w:eastAsia="Times New Roman"/>
          <w:color w:val="241D1A"/>
          <w:spacing w:val="19"/>
          <w:sz w:val="24"/>
          <w:lang w:val="pt-BR"/>
        </w:rPr>
      </w:pPr>
      <w:r>
        <w:rPr>
          <w:rFonts w:eastAsia="Times New Roman"/>
          <w:color w:val="241D1A"/>
          <w:spacing w:val="19"/>
          <w:sz w:val="24"/>
          <w:lang w:val="pt-BR"/>
        </w:rPr>
        <w:t>GO</w:t>
      </w:r>
    </w:p>
    <w:p w:rsidR="001A68B6" w:rsidRDefault="00A31EB9">
      <w:pPr>
        <w:spacing w:line="274" w:lineRule="exact"/>
        <w:textAlignment w:val="baseline"/>
        <w:rPr>
          <w:rFonts w:eastAsia="Times New Roman"/>
          <w:color w:val="241D1A"/>
          <w:spacing w:val="17"/>
          <w:sz w:val="24"/>
          <w:lang w:val="pt-BR"/>
        </w:rPr>
      </w:pPr>
      <w:r>
        <w:rPr>
          <w:rFonts w:eastAsia="Times New Roman"/>
          <w:color w:val="241D1A"/>
          <w:spacing w:val="17"/>
          <w:sz w:val="24"/>
          <w:lang w:val="pt-BR"/>
        </w:rPr>
        <w:lastRenderedPageBreak/>
        <w:t>MG</w:t>
      </w:r>
    </w:p>
    <w:p w:rsidR="001A68B6" w:rsidRDefault="00A31EB9">
      <w:pPr>
        <w:spacing w:line="271" w:lineRule="exact"/>
        <w:textAlignment w:val="baseline"/>
        <w:rPr>
          <w:rFonts w:eastAsia="Times New Roman"/>
          <w:b/>
          <w:color w:val="241D1A"/>
          <w:spacing w:val="12"/>
          <w:sz w:val="24"/>
          <w:lang w:val="pt-BR"/>
        </w:rPr>
      </w:pPr>
      <w:r>
        <w:rPr>
          <w:rFonts w:eastAsia="Times New Roman"/>
          <w:b/>
          <w:color w:val="241D1A"/>
          <w:spacing w:val="12"/>
          <w:sz w:val="24"/>
          <w:lang w:val="pt-BR"/>
        </w:rPr>
        <w:t>MS</w:t>
      </w:r>
    </w:p>
    <w:p w:rsidR="001A68B6" w:rsidRDefault="00A31EB9">
      <w:pPr>
        <w:spacing w:line="278" w:lineRule="exact"/>
        <w:textAlignment w:val="baseline"/>
        <w:rPr>
          <w:rFonts w:eastAsia="Times New Roman"/>
          <w:color w:val="241D1A"/>
          <w:spacing w:val="19"/>
          <w:sz w:val="24"/>
          <w:lang w:val="pt-BR"/>
        </w:rPr>
      </w:pPr>
      <w:r>
        <w:rPr>
          <w:rFonts w:eastAsia="Times New Roman"/>
          <w:color w:val="241D1A"/>
          <w:spacing w:val="19"/>
          <w:sz w:val="24"/>
          <w:lang w:val="pt-BR"/>
        </w:rPr>
        <w:t>MT</w:t>
      </w:r>
    </w:p>
    <w:p w:rsidR="001A68B6" w:rsidRDefault="00A31EB9">
      <w:pPr>
        <w:spacing w:line="278" w:lineRule="exact"/>
        <w:textAlignment w:val="baseline"/>
        <w:rPr>
          <w:rFonts w:eastAsia="Times New Roman"/>
          <w:color w:val="241D1A"/>
          <w:spacing w:val="16"/>
          <w:sz w:val="24"/>
          <w:lang w:val="pt-BR"/>
        </w:rPr>
      </w:pPr>
      <w:r>
        <w:rPr>
          <w:rFonts w:eastAsia="Times New Roman"/>
          <w:color w:val="241D1A"/>
          <w:spacing w:val="16"/>
          <w:sz w:val="24"/>
          <w:lang w:val="pt-BR"/>
        </w:rPr>
        <w:t>PB</w:t>
      </w:r>
    </w:p>
    <w:p w:rsidR="001A68B6" w:rsidRDefault="00A31EB9">
      <w:pPr>
        <w:spacing w:line="269" w:lineRule="exact"/>
        <w:textAlignment w:val="baseline"/>
        <w:rPr>
          <w:rFonts w:eastAsia="Times New Roman"/>
          <w:color w:val="241D1A"/>
          <w:spacing w:val="6"/>
          <w:sz w:val="24"/>
          <w:lang w:val="pt-BR"/>
        </w:rPr>
      </w:pPr>
      <w:r>
        <w:rPr>
          <w:rFonts w:eastAsia="Times New Roman"/>
          <w:color w:val="241D1A"/>
          <w:spacing w:val="6"/>
          <w:sz w:val="24"/>
          <w:lang w:val="pt-BR"/>
        </w:rPr>
        <w:t>PA</w:t>
      </w:r>
    </w:p>
    <w:p w:rsidR="001A68B6" w:rsidRDefault="00A31EB9">
      <w:pPr>
        <w:spacing w:line="257" w:lineRule="exact"/>
        <w:textAlignment w:val="baseline"/>
        <w:rPr>
          <w:rFonts w:eastAsia="Times New Roman"/>
          <w:color w:val="241D1A"/>
          <w:spacing w:val="20"/>
          <w:sz w:val="24"/>
          <w:lang w:val="pt-BR"/>
        </w:rPr>
      </w:pPr>
      <w:r>
        <w:rPr>
          <w:rFonts w:eastAsia="Times New Roman"/>
          <w:color w:val="241D1A"/>
          <w:spacing w:val="20"/>
          <w:sz w:val="24"/>
          <w:lang w:val="pt-BR"/>
        </w:rPr>
        <w:t>PE</w:t>
      </w:r>
    </w:p>
    <w:p w:rsidR="001A68B6" w:rsidRDefault="00A31EB9">
      <w:pPr>
        <w:spacing w:line="262" w:lineRule="exact"/>
        <w:textAlignment w:val="baseline"/>
        <w:rPr>
          <w:rFonts w:eastAsia="Times New Roman"/>
          <w:color w:val="241D1A"/>
          <w:spacing w:val="28"/>
          <w:sz w:val="21"/>
          <w:u w:val="single"/>
          <w:lang w:val="pt-BR"/>
        </w:rPr>
      </w:pPr>
      <w:r>
        <w:rPr>
          <w:rFonts w:eastAsia="Times New Roman"/>
          <w:color w:val="241D1A"/>
          <w:spacing w:val="28"/>
          <w:sz w:val="21"/>
          <w:u w:val="single"/>
          <w:lang w:val="pt-BR"/>
        </w:rPr>
        <w:t>PR</w:t>
      </w:r>
    </w:p>
    <w:p w:rsidR="001A68B6" w:rsidRDefault="00A31EB9">
      <w:pPr>
        <w:spacing w:line="265" w:lineRule="exact"/>
        <w:textAlignment w:val="baseline"/>
        <w:rPr>
          <w:rFonts w:eastAsia="Times New Roman"/>
          <w:color w:val="241D1A"/>
          <w:spacing w:val="17"/>
          <w:sz w:val="24"/>
          <w:lang w:val="pt-BR"/>
        </w:rPr>
      </w:pPr>
      <w:r>
        <w:rPr>
          <w:rFonts w:eastAsia="Times New Roman"/>
          <w:color w:val="241D1A"/>
          <w:spacing w:val="17"/>
          <w:sz w:val="24"/>
          <w:lang w:val="pt-BR"/>
        </w:rPr>
        <w:t>RJ</w:t>
      </w:r>
    </w:p>
    <w:p w:rsidR="001A68B6" w:rsidRDefault="00A31EB9">
      <w:pPr>
        <w:spacing w:line="265" w:lineRule="exact"/>
        <w:textAlignment w:val="baseline"/>
        <w:rPr>
          <w:rFonts w:eastAsia="Times New Roman"/>
          <w:color w:val="241D1A"/>
          <w:spacing w:val="13"/>
          <w:sz w:val="24"/>
          <w:lang w:val="pt-BR"/>
        </w:rPr>
      </w:pPr>
      <w:r>
        <w:rPr>
          <w:rFonts w:eastAsia="Times New Roman"/>
          <w:color w:val="241D1A"/>
          <w:spacing w:val="13"/>
          <w:sz w:val="24"/>
          <w:lang w:val="pt-BR"/>
        </w:rPr>
        <w:t>SP</w:t>
      </w:r>
    </w:p>
    <w:p w:rsidR="001A68B6" w:rsidRDefault="00A31EB9">
      <w:pPr>
        <w:spacing w:line="269" w:lineRule="exact"/>
        <w:textAlignment w:val="baseline"/>
        <w:rPr>
          <w:rFonts w:eastAsia="Times New Roman"/>
          <w:color w:val="241D1A"/>
          <w:spacing w:val="31"/>
          <w:sz w:val="21"/>
          <w:u w:val="single"/>
          <w:lang w:val="pt-BR"/>
        </w:rPr>
      </w:pPr>
      <w:r>
        <w:rPr>
          <w:rFonts w:eastAsia="Times New Roman"/>
          <w:color w:val="241D1A"/>
          <w:spacing w:val="31"/>
          <w:sz w:val="21"/>
          <w:u w:val="single"/>
          <w:lang w:val="pt-BR"/>
        </w:rPr>
        <w:t>RN</w:t>
      </w:r>
    </w:p>
    <w:p w:rsidR="001A68B6" w:rsidRDefault="00A31EB9">
      <w:pPr>
        <w:spacing w:line="274" w:lineRule="exact"/>
        <w:textAlignment w:val="baseline"/>
        <w:rPr>
          <w:rFonts w:eastAsia="Times New Roman"/>
          <w:color w:val="241D1A"/>
          <w:spacing w:val="15"/>
          <w:sz w:val="24"/>
          <w:lang w:val="pt-BR"/>
        </w:rPr>
      </w:pPr>
      <w:r>
        <w:rPr>
          <w:rFonts w:eastAsia="Times New Roman"/>
          <w:color w:val="241D1A"/>
          <w:spacing w:val="15"/>
          <w:sz w:val="24"/>
          <w:lang w:val="pt-BR"/>
        </w:rPr>
        <w:t>RS</w:t>
      </w:r>
    </w:p>
    <w:p w:rsidR="001A68B6" w:rsidRDefault="00A31EB9">
      <w:pPr>
        <w:spacing w:line="278" w:lineRule="exact"/>
        <w:textAlignment w:val="baseline"/>
        <w:rPr>
          <w:rFonts w:eastAsia="Times New Roman"/>
          <w:color w:val="241D1A"/>
          <w:spacing w:val="30"/>
          <w:sz w:val="24"/>
          <w:lang w:val="pt-BR"/>
        </w:rPr>
      </w:pPr>
      <w:proofErr w:type="spellStart"/>
      <w:proofErr w:type="gramStart"/>
      <w:r>
        <w:rPr>
          <w:rFonts w:eastAsia="Times New Roman"/>
          <w:color w:val="241D1A"/>
          <w:spacing w:val="30"/>
          <w:sz w:val="24"/>
          <w:lang w:val="pt-BR"/>
        </w:rPr>
        <w:t>Sc</w:t>
      </w:r>
      <w:proofErr w:type="spellEnd"/>
      <w:proofErr w:type="gramEnd"/>
    </w:p>
    <w:p w:rsidR="001A68B6" w:rsidRDefault="00A31EB9">
      <w:pPr>
        <w:spacing w:line="268" w:lineRule="exact"/>
        <w:textAlignment w:val="baseline"/>
        <w:rPr>
          <w:rFonts w:eastAsia="Times New Roman"/>
          <w:color w:val="241D1A"/>
          <w:spacing w:val="1"/>
          <w:sz w:val="24"/>
          <w:lang w:val="pt-BR"/>
        </w:rPr>
      </w:pPr>
      <w:r>
        <w:rPr>
          <w:rFonts w:eastAsia="Times New Roman"/>
          <w:color w:val="241D1A"/>
          <w:spacing w:val="1"/>
          <w:sz w:val="24"/>
          <w:lang w:val="pt-BR"/>
        </w:rPr>
        <w:t>12</w:t>
      </w:r>
    </w:p>
    <w:p w:rsidR="001A68B6" w:rsidRDefault="00A31EB9">
      <w:pPr>
        <w:spacing w:line="265" w:lineRule="exact"/>
        <w:textAlignment w:val="baseline"/>
        <w:rPr>
          <w:rFonts w:eastAsia="Times New Roman"/>
          <w:color w:val="241D1A"/>
          <w:spacing w:val="47"/>
          <w:sz w:val="21"/>
          <w:u w:val="single"/>
          <w:lang w:val="pt-BR"/>
        </w:rPr>
      </w:pPr>
      <w:r>
        <w:rPr>
          <w:rFonts w:eastAsia="Times New Roman"/>
          <w:color w:val="241D1A"/>
          <w:spacing w:val="47"/>
          <w:sz w:val="21"/>
          <w:u w:val="single"/>
          <w:lang w:val="pt-BR"/>
        </w:rPr>
        <w:t xml:space="preserve">20 </w:t>
      </w:r>
    </w:p>
    <w:p w:rsidR="001A68B6" w:rsidRDefault="00A31EB9">
      <w:pPr>
        <w:spacing w:line="273" w:lineRule="exact"/>
        <w:textAlignment w:val="baseline"/>
        <w:rPr>
          <w:rFonts w:eastAsia="Times New Roman"/>
          <w:color w:val="241D1A"/>
          <w:sz w:val="24"/>
          <w:lang w:val="pt-BR"/>
        </w:rPr>
      </w:pPr>
      <w:proofErr w:type="gramStart"/>
      <w:r>
        <w:rPr>
          <w:rFonts w:eastAsia="Times New Roman"/>
          <w:color w:val="241D1A"/>
          <w:sz w:val="24"/>
          <w:lang w:val="pt-BR"/>
        </w:rPr>
        <w:t>6</w:t>
      </w:r>
      <w:proofErr w:type="gramEnd"/>
    </w:p>
    <w:p w:rsidR="001A68B6" w:rsidRDefault="00A31EB9">
      <w:pPr>
        <w:spacing w:line="269" w:lineRule="exact"/>
        <w:textAlignment w:val="baseline"/>
        <w:rPr>
          <w:rFonts w:eastAsia="Times New Roman"/>
          <w:color w:val="241D1A"/>
          <w:sz w:val="24"/>
          <w:lang w:val="pt-BR"/>
        </w:rPr>
      </w:pPr>
      <w:proofErr w:type="gramStart"/>
      <w:r>
        <w:rPr>
          <w:rFonts w:eastAsia="Times New Roman"/>
          <w:color w:val="241D1A"/>
          <w:sz w:val="24"/>
          <w:lang w:val="pt-BR"/>
        </w:rPr>
        <w:t>3</w:t>
      </w:r>
      <w:proofErr w:type="gramEnd"/>
    </w:p>
    <w:p w:rsidR="001A68B6" w:rsidRDefault="00A31EB9">
      <w:pPr>
        <w:spacing w:line="269" w:lineRule="exact"/>
        <w:textAlignment w:val="baseline"/>
        <w:rPr>
          <w:rFonts w:eastAsia="Times New Roman"/>
          <w:color w:val="241D1A"/>
          <w:spacing w:val="-7"/>
          <w:sz w:val="24"/>
          <w:lang w:val="pt-BR"/>
        </w:rPr>
      </w:pPr>
      <w:r>
        <w:rPr>
          <w:rFonts w:eastAsia="Times New Roman"/>
          <w:color w:val="241D1A"/>
          <w:spacing w:val="-7"/>
          <w:sz w:val="24"/>
          <w:lang w:val="pt-BR"/>
        </w:rPr>
        <w:t>11</w:t>
      </w:r>
    </w:p>
    <w:p w:rsidR="001A68B6" w:rsidRDefault="00A31EB9">
      <w:pPr>
        <w:spacing w:line="257" w:lineRule="exact"/>
        <w:textAlignment w:val="baseline"/>
        <w:rPr>
          <w:rFonts w:eastAsia="Times New Roman"/>
          <w:color w:val="241D1A"/>
          <w:sz w:val="24"/>
          <w:lang w:val="pt-BR"/>
        </w:rPr>
      </w:pPr>
      <w:proofErr w:type="gramStart"/>
      <w:r>
        <w:rPr>
          <w:rFonts w:eastAsia="Times New Roman"/>
          <w:color w:val="241D1A"/>
          <w:sz w:val="24"/>
          <w:lang w:val="pt-BR"/>
        </w:rPr>
        <w:t>2</w:t>
      </w:r>
      <w:proofErr w:type="gramEnd"/>
    </w:p>
    <w:p w:rsidR="001A68B6" w:rsidRDefault="00A31EB9">
      <w:pPr>
        <w:spacing w:line="257" w:lineRule="exact"/>
        <w:textAlignment w:val="baseline"/>
        <w:rPr>
          <w:rFonts w:eastAsia="Times New Roman"/>
          <w:color w:val="241D1A"/>
          <w:sz w:val="24"/>
          <w:lang w:val="pt-BR"/>
        </w:rPr>
      </w:pPr>
      <w:proofErr w:type="gramStart"/>
      <w:r>
        <w:rPr>
          <w:rFonts w:eastAsia="Times New Roman"/>
          <w:color w:val="241D1A"/>
          <w:sz w:val="24"/>
          <w:lang w:val="pt-BR"/>
        </w:rPr>
        <w:t>8</w:t>
      </w:r>
      <w:proofErr w:type="gramEnd"/>
    </w:p>
    <w:p w:rsidR="001A68B6" w:rsidRDefault="00A31EB9">
      <w:pPr>
        <w:spacing w:line="274" w:lineRule="exact"/>
        <w:textAlignment w:val="baseline"/>
        <w:rPr>
          <w:rFonts w:eastAsia="Times New Roman"/>
          <w:color w:val="241D1A"/>
          <w:spacing w:val="14"/>
          <w:sz w:val="24"/>
          <w:lang w:val="pt-BR"/>
        </w:rPr>
      </w:pPr>
      <w:r>
        <w:rPr>
          <w:rFonts w:eastAsia="Times New Roman"/>
          <w:color w:val="241D1A"/>
          <w:spacing w:val="14"/>
          <w:sz w:val="24"/>
          <w:lang w:val="pt-BR"/>
        </w:rPr>
        <w:t>32</w:t>
      </w:r>
    </w:p>
    <w:p w:rsidR="001A68B6" w:rsidRDefault="00A31EB9">
      <w:pPr>
        <w:spacing w:line="264" w:lineRule="exact"/>
        <w:textAlignment w:val="baseline"/>
        <w:rPr>
          <w:rFonts w:eastAsia="Times New Roman"/>
          <w:color w:val="241D1A"/>
          <w:spacing w:val="12"/>
          <w:sz w:val="24"/>
          <w:lang w:val="pt-BR"/>
        </w:rPr>
      </w:pPr>
      <w:r>
        <w:rPr>
          <w:rFonts w:eastAsia="Times New Roman"/>
          <w:color w:val="241D1A"/>
          <w:spacing w:val="12"/>
          <w:sz w:val="24"/>
          <w:lang w:val="pt-BR"/>
        </w:rPr>
        <w:t>33</w:t>
      </w:r>
    </w:p>
    <w:p w:rsidR="001A68B6" w:rsidRDefault="00A31EB9">
      <w:pPr>
        <w:spacing w:line="265" w:lineRule="exact"/>
        <w:textAlignment w:val="baseline"/>
        <w:rPr>
          <w:rFonts w:eastAsia="Times New Roman"/>
          <w:color w:val="241D1A"/>
          <w:spacing w:val="17"/>
          <w:sz w:val="21"/>
          <w:u w:val="single"/>
          <w:lang w:val="pt-BR"/>
        </w:rPr>
      </w:pPr>
      <w:r>
        <w:rPr>
          <w:rFonts w:eastAsia="Times New Roman"/>
          <w:color w:val="241D1A"/>
          <w:spacing w:val="17"/>
          <w:sz w:val="21"/>
          <w:u w:val="single"/>
          <w:lang w:val="pt-BR"/>
        </w:rPr>
        <w:t xml:space="preserve">197 </w:t>
      </w:r>
    </w:p>
    <w:p w:rsidR="001A68B6" w:rsidRDefault="00A31EB9">
      <w:pPr>
        <w:spacing w:line="274" w:lineRule="exact"/>
        <w:textAlignment w:val="baseline"/>
        <w:rPr>
          <w:rFonts w:eastAsia="Times New Roman"/>
          <w:color w:val="241D1A"/>
          <w:sz w:val="24"/>
          <w:lang w:val="pt-BR"/>
        </w:rPr>
      </w:pPr>
      <w:proofErr w:type="gramStart"/>
      <w:r>
        <w:rPr>
          <w:rFonts w:eastAsia="Times New Roman"/>
          <w:color w:val="241D1A"/>
          <w:sz w:val="24"/>
          <w:lang w:val="pt-BR"/>
        </w:rPr>
        <w:t>4</w:t>
      </w:r>
      <w:proofErr w:type="gramEnd"/>
    </w:p>
    <w:p w:rsidR="001A68B6" w:rsidRDefault="00A31EB9">
      <w:pPr>
        <w:spacing w:line="264" w:lineRule="exact"/>
        <w:textAlignment w:val="baseline"/>
        <w:rPr>
          <w:rFonts w:eastAsia="Times New Roman"/>
          <w:color w:val="241D1A"/>
          <w:spacing w:val="15"/>
          <w:sz w:val="24"/>
          <w:lang w:val="pt-BR"/>
        </w:rPr>
      </w:pPr>
      <w:r>
        <w:rPr>
          <w:rFonts w:eastAsia="Times New Roman"/>
          <w:color w:val="241D1A"/>
          <w:spacing w:val="15"/>
          <w:sz w:val="24"/>
          <w:lang w:val="pt-BR"/>
        </w:rPr>
        <w:t>23</w:t>
      </w:r>
    </w:p>
    <w:p w:rsidR="001A68B6" w:rsidRDefault="00A31EB9">
      <w:pPr>
        <w:spacing w:line="266" w:lineRule="exact"/>
        <w:textAlignment w:val="baseline"/>
        <w:rPr>
          <w:rFonts w:eastAsia="Times New Roman"/>
          <w:b/>
          <w:color w:val="241D1A"/>
          <w:spacing w:val="17"/>
          <w:sz w:val="24"/>
          <w:lang w:val="pt-BR"/>
        </w:rPr>
      </w:pPr>
      <w:r>
        <w:rPr>
          <w:rFonts w:eastAsia="Times New Roman"/>
          <w:b/>
          <w:color w:val="241D1A"/>
          <w:spacing w:val="17"/>
          <w:sz w:val="24"/>
          <w:lang w:val="pt-BR"/>
        </w:rPr>
        <w:t>20</w:t>
      </w:r>
    </w:p>
    <w:p w:rsidR="001A68B6" w:rsidRDefault="00A31EB9">
      <w:pPr>
        <w:spacing w:line="421" w:lineRule="exact"/>
        <w:textAlignment w:val="baseline"/>
        <w:rPr>
          <w:rFonts w:ascii="Arial" w:eastAsia="Arial" w:hAnsi="Arial"/>
          <w:b/>
          <w:color w:val="241D1A"/>
          <w:spacing w:val="24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24"/>
          <w:sz w:val="6"/>
          <w:lang w:val="pt-BR"/>
        </w:rPr>
        <w:t>111</w:t>
      </w:r>
    </w:p>
    <w:p w:rsidR="001A68B6" w:rsidRDefault="00A31EB9">
      <w:pPr>
        <w:spacing w:line="433" w:lineRule="exact"/>
        <w:jc w:val="right"/>
        <w:textAlignment w:val="baseline"/>
        <w:rPr>
          <w:rFonts w:ascii="Arial" w:eastAsia="Arial" w:hAnsi="Arial"/>
          <w:b/>
          <w:color w:val="241D1A"/>
          <w:spacing w:val="20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20"/>
          <w:sz w:val="6"/>
          <w:lang w:val="pt-BR"/>
        </w:rPr>
        <w:t>11</w:t>
      </w:r>
    </w:p>
    <w:p w:rsidR="001A68B6" w:rsidRDefault="00A31EB9">
      <w:pPr>
        <w:spacing w:line="423" w:lineRule="exact"/>
        <w:textAlignment w:val="baseline"/>
        <w:rPr>
          <w:rFonts w:ascii="Arial" w:eastAsia="Arial" w:hAnsi="Arial"/>
          <w:b/>
          <w:color w:val="241D1A"/>
          <w:spacing w:val="7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7"/>
          <w:sz w:val="6"/>
          <w:lang w:val="pt-BR"/>
        </w:rPr>
        <w:t>11111</w:t>
      </w:r>
    </w:p>
    <w:p w:rsidR="001A68B6" w:rsidRDefault="00A31EB9">
      <w:pPr>
        <w:spacing w:line="427" w:lineRule="exact"/>
        <w:textAlignment w:val="baseline"/>
        <w:rPr>
          <w:rFonts w:ascii="Arial" w:eastAsia="Arial" w:hAnsi="Arial"/>
          <w:b/>
          <w:color w:val="241D1A"/>
          <w:spacing w:val="15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15"/>
          <w:sz w:val="6"/>
          <w:lang w:val="pt-BR"/>
        </w:rPr>
        <w:t>1111</w:t>
      </w:r>
    </w:p>
    <w:p w:rsidR="001A68B6" w:rsidRDefault="00A31EB9">
      <w:pPr>
        <w:spacing w:line="432" w:lineRule="exact"/>
        <w:textAlignment w:val="baseline"/>
        <w:rPr>
          <w:rFonts w:ascii="Arial" w:eastAsia="Arial" w:hAnsi="Arial"/>
          <w:b/>
          <w:color w:val="241D1A"/>
          <w:spacing w:val="-19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19"/>
          <w:sz w:val="6"/>
          <w:lang w:val="pt-BR"/>
        </w:rPr>
        <w:t>111</w:t>
      </w:r>
    </w:p>
    <w:p w:rsidR="001A68B6" w:rsidRDefault="00A31EB9">
      <w:pPr>
        <w:spacing w:line="423" w:lineRule="exact"/>
        <w:textAlignment w:val="baseline"/>
        <w:rPr>
          <w:rFonts w:ascii="Arial" w:eastAsia="Arial" w:hAnsi="Arial"/>
          <w:b/>
          <w:color w:val="241D1A"/>
          <w:spacing w:val="44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44"/>
          <w:sz w:val="6"/>
          <w:lang w:val="pt-BR"/>
        </w:rPr>
        <w:t>II</w:t>
      </w:r>
    </w:p>
    <w:p w:rsidR="001A68B6" w:rsidRDefault="00A31EB9">
      <w:pPr>
        <w:spacing w:line="423" w:lineRule="exact"/>
        <w:textAlignment w:val="baseline"/>
        <w:rPr>
          <w:rFonts w:ascii="Arial" w:eastAsia="Arial" w:hAnsi="Arial"/>
          <w:b/>
          <w:color w:val="241D1A"/>
          <w:spacing w:val="-22"/>
          <w:sz w:val="6"/>
          <w:lang w:val="pt-BR"/>
        </w:rPr>
      </w:pPr>
      <w:r>
        <w:rPr>
          <w:rFonts w:ascii="Arial" w:eastAsia="Arial" w:hAnsi="Arial"/>
          <w:b/>
          <w:color w:val="241D1A"/>
          <w:spacing w:val="-22"/>
          <w:sz w:val="6"/>
          <w:lang w:val="pt-BR"/>
        </w:rPr>
        <w:t>11</w:t>
      </w:r>
    </w:p>
    <w:p w:rsidR="001A68B6" w:rsidRDefault="00A31EB9">
      <w:pPr>
        <w:spacing w:line="596" w:lineRule="exact"/>
        <w:textAlignment w:val="baseline"/>
        <w:rPr>
          <w:rFonts w:ascii="Tahoma" w:eastAsia="Tahoma" w:hAnsi="Tahoma"/>
          <w:b/>
          <w:color w:val="342C29"/>
          <w:spacing w:val="-25"/>
          <w:w w:val="80"/>
          <w:sz w:val="51"/>
          <w:lang w:val="pt-BR"/>
        </w:rPr>
      </w:pPr>
      <w:proofErr w:type="gramStart"/>
      <w:r>
        <w:rPr>
          <w:rFonts w:ascii="Tahoma" w:eastAsia="Tahoma" w:hAnsi="Tahoma"/>
          <w:b/>
          <w:color w:val="342C29"/>
          <w:spacing w:val="-25"/>
          <w:w w:val="80"/>
          <w:sz w:val="51"/>
          <w:lang w:val="pt-BR"/>
        </w:rPr>
        <w:t>sei</w:t>
      </w:r>
      <w:proofErr w:type="gramEnd"/>
      <w:r>
        <w:rPr>
          <w:rFonts w:ascii="Tahoma" w:eastAsia="Tahoma" w:hAnsi="Tahoma"/>
          <w:b/>
          <w:color w:val="342C29"/>
          <w:spacing w:val="-25"/>
          <w:w w:val="80"/>
          <w:sz w:val="51"/>
          <w:lang w:val="pt-BR"/>
        </w:rPr>
        <w:t>!</w:t>
      </w:r>
    </w:p>
    <w:p w:rsidR="001A68B6" w:rsidRDefault="00A31EB9">
      <w:pPr>
        <w:spacing w:after="83" w:line="118" w:lineRule="exact"/>
        <w:textAlignment w:val="baseline"/>
        <w:rPr>
          <w:rFonts w:ascii="Tahoma" w:eastAsia="Tahoma" w:hAnsi="Tahoma"/>
          <w:b/>
          <w:color w:val="342C29"/>
          <w:spacing w:val="-3"/>
          <w:sz w:val="13"/>
          <w:lang w:val="pt-BR"/>
        </w:rPr>
      </w:pPr>
      <w:r>
        <w:rPr>
          <w:rFonts w:ascii="Tahoma" w:eastAsia="Tahoma" w:hAnsi="Tahoma"/>
          <w:b/>
          <w:color w:val="342C29"/>
          <w:spacing w:val="-3"/>
          <w:sz w:val="13"/>
          <w:lang w:val="pt-BR"/>
        </w:rPr>
        <w:t xml:space="preserve">*S3iI1Iusa </w:t>
      </w:r>
      <w:proofErr w:type="spellStart"/>
      <w:proofErr w:type="gramStart"/>
      <w:r>
        <w:rPr>
          <w:rFonts w:ascii="Tahoma" w:eastAsia="Tahoma" w:hAnsi="Tahoma"/>
          <w:b/>
          <w:color w:val="342C29"/>
          <w:spacing w:val="-3"/>
          <w:sz w:val="13"/>
          <w:lang w:val="pt-BR"/>
        </w:rPr>
        <w:t>eIeIrõ</w:t>
      </w:r>
      <w:proofErr w:type="spellEnd"/>
      <w:proofErr w:type="gramEnd"/>
      <w:r>
        <w:rPr>
          <w:rFonts w:ascii="Tahoma" w:eastAsia="Tahoma" w:hAnsi="Tahoma"/>
          <w:b/>
          <w:color w:val="342C29"/>
          <w:spacing w:val="-3"/>
          <w:sz w:val="13"/>
          <w:lang w:val="pt-BR"/>
        </w:rPr>
        <w:t>&amp;(a</w:t>
      </w:r>
    </w:p>
    <w:p w:rsidR="001A68B6" w:rsidRDefault="00A31EB9">
      <w:pPr>
        <w:spacing w:line="916" w:lineRule="exact"/>
        <w:jc w:val="right"/>
        <w:textAlignment w:val="baseline"/>
        <w:rPr>
          <w:rFonts w:ascii="Tahoma" w:eastAsia="Tahoma" w:hAnsi="Tahoma"/>
          <w:color w:val="342C29"/>
          <w:sz w:val="13"/>
          <w:u w:val="single"/>
          <w:lang w:val="pt-BR"/>
        </w:rPr>
      </w:pPr>
      <w:proofErr w:type="gramStart"/>
      <w:r>
        <w:rPr>
          <w:rFonts w:ascii="Tahoma" w:eastAsia="Tahoma" w:hAnsi="Tahoma"/>
          <w:color w:val="342C29"/>
          <w:sz w:val="13"/>
          <w:u w:val="single"/>
          <w:lang w:val="pt-BR"/>
        </w:rPr>
        <w:t>1</w:t>
      </w:r>
      <w:proofErr w:type="gramEnd"/>
    </w:p>
    <w:p w:rsidR="001A68B6" w:rsidRDefault="00A31EB9">
      <w:pPr>
        <w:spacing w:before="490" w:after="648" w:line="254" w:lineRule="exact"/>
        <w:textAlignment w:val="baseline"/>
        <w:rPr>
          <w:rFonts w:eastAsia="Times New Roman"/>
          <w:color w:val="342C29"/>
          <w:sz w:val="21"/>
          <w:lang w:val="pt-BR"/>
        </w:rPr>
      </w:pPr>
      <w:r>
        <w:rPr>
          <w:rFonts w:eastAsia="Times New Roman"/>
          <w:color w:val="342C29"/>
          <w:sz w:val="21"/>
          <w:lang w:val="pt-BR"/>
        </w:rPr>
        <w:t xml:space="preserve">Documento assinado eletronicamente por </w:t>
      </w:r>
      <w:r>
        <w:rPr>
          <w:rFonts w:eastAsia="Times New Roman"/>
          <w:b/>
          <w:color w:val="342C29"/>
          <w:sz w:val="21"/>
          <w:lang w:val="pt-BR"/>
        </w:rPr>
        <w:t xml:space="preserve">GABRIEL REIS CARVALHO, </w:t>
      </w:r>
      <w:proofErr w:type="gramStart"/>
      <w:r>
        <w:rPr>
          <w:rFonts w:ascii="Lucida Console" w:eastAsia="Lucida Console" w:hAnsi="Lucida Console"/>
          <w:b/>
          <w:color w:val="342C29"/>
          <w:sz w:val="18"/>
          <w:lang w:val="pt-BR"/>
        </w:rPr>
        <w:t>Coordenador(</w:t>
      </w:r>
      <w:proofErr w:type="gramEnd"/>
      <w:r>
        <w:rPr>
          <w:rFonts w:ascii="Lucida Console" w:eastAsia="Lucida Console" w:hAnsi="Lucida Console"/>
          <w:b/>
          <w:color w:val="342C29"/>
          <w:sz w:val="18"/>
          <w:lang w:val="pt-BR"/>
        </w:rPr>
        <w:t xml:space="preserve">a) de Saúde e Segurança, </w:t>
      </w:r>
      <w:r>
        <w:rPr>
          <w:rFonts w:eastAsia="Times New Roman"/>
          <w:color w:val="342C29"/>
          <w:sz w:val="21"/>
          <w:lang w:val="pt-BR"/>
        </w:rPr>
        <w:t>em 01/0</w:t>
      </w:r>
      <w:r>
        <w:rPr>
          <w:rFonts w:eastAsia="Times New Roman"/>
          <w:color w:val="342C29"/>
          <w:sz w:val="21"/>
          <w:vertAlign w:val="superscript"/>
          <w:lang w:val="pt-BR"/>
        </w:rPr>
        <w:t>9</w:t>
      </w:r>
      <w:r>
        <w:rPr>
          <w:rFonts w:eastAsia="Times New Roman"/>
          <w:color w:val="342C29"/>
          <w:sz w:val="21"/>
          <w:lang w:val="pt-BR"/>
        </w:rPr>
        <w:t>/</w:t>
      </w:r>
      <w:r>
        <w:rPr>
          <w:rFonts w:eastAsia="Times New Roman"/>
          <w:color w:val="342C29"/>
          <w:sz w:val="21"/>
          <w:vertAlign w:val="subscript"/>
          <w:lang w:val="pt-BR"/>
        </w:rPr>
        <w:t>2</w:t>
      </w:r>
      <w:r>
        <w:rPr>
          <w:rFonts w:eastAsia="Times New Roman"/>
          <w:color w:val="342C29"/>
          <w:sz w:val="21"/>
          <w:lang w:val="pt-BR"/>
        </w:rPr>
        <w:t xml:space="preserve">016, às 19:05, conforme o § 2° do art. 10 da Medida Provisória n° </w:t>
      </w:r>
      <w:r>
        <w:rPr>
          <w:rFonts w:ascii="Lucida Console" w:eastAsia="Lucida Console" w:hAnsi="Lucida Console"/>
          <w:color w:val="342C29"/>
          <w:sz w:val="18"/>
          <w:lang w:val="pt-BR"/>
        </w:rPr>
        <w:t>2.200/01.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56"/>
        <w:gridCol w:w="9296"/>
      </w:tblGrid>
      <w:tr w:rsidR="001A68B6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12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68B6" w:rsidRDefault="001A68B6"/>
        </w:tc>
        <w:tc>
          <w:tcPr>
            <w:tcW w:w="9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68B6" w:rsidRDefault="00A31EB9">
            <w:pPr>
              <w:spacing w:before="62" w:after="45" w:line="249" w:lineRule="exact"/>
              <w:ind w:left="180" w:right="468"/>
              <w:jc w:val="both"/>
              <w:textAlignment w:val="baseline"/>
              <w:rPr>
                <w:rFonts w:eastAsia="Times New Roman"/>
                <w:color w:val="342C29"/>
                <w:sz w:val="21"/>
                <w:lang w:val="pt-BR"/>
              </w:rPr>
            </w:pPr>
            <w:r>
              <w:rPr>
                <w:rFonts w:eastAsia="Times New Roman"/>
                <w:color w:val="342C29"/>
                <w:sz w:val="21"/>
                <w:lang w:val="pt-BR"/>
              </w:rPr>
              <w:t xml:space="preserve">Documento assinado eletronicamente por </w:t>
            </w:r>
            <w:r>
              <w:rPr>
                <w:rFonts w:eastAsia="Times New Roman"/>
                <w:b/>
                <w:color w:val="342C29"/>
                <w:sz w:val="21"/>
                <w:lang w:val="pt-BR"/>
              </w:rPr>
              <w:t xml:space="preserve">LEONARDO </w:t>
            </w:r>
            <w:proofErr w:type="gramStart"/>
            <w:r>
              <w:rPr>
                <w:rFonts w:eastAsia="Times New Roman"/>
                <w:b/>
                <w:color w:val="342C29"/>
                <w:sz w:val="21"/>
                <w:lang w:val="pt-BR"/>
              </w:rPr>
              <w:t>AGUILAR.</w:t>
            </w:r>
            <w:proofErr w:type="gramEnd"/>
            <w:r>
              <w:rPr>
                <w:rFonts w:eastAsia="Times New Roman"/>
                <w:b/>
                <w:color w:val="342C29"/>
                <w:sz w:val="21"/>
                <w:lang w:val="pt-BR"/>
              </w:rPr>
              <w:t xml:space="preserve">VILLALOBOS, Analista Técnico-Administrativo — ATA, </w:t>
            </w:r>
            <w:r>
              <w:rPr>
                <w:rFonts w:eastAsia="Times New Roman"/>
                <w:color w:val="342C29"/>
                <w:sz w:val="21"/>
                <w:lang w:val="pt-BR"/>
              </w:rPr>
              <w:t xml:space="preserve">em </w:t>
            </w:r>
            <w:r>
              <w:rPr>
                <w:rFonts w:ascii="Lucida Console" w:eastAsia="Lucida Console" w:hAnsi="Lucida Console"/>
                <w:color w:val="342C29"/>
                <w:sz w:val="18"/>
                <w:lang w:val="pt-BR"/>
              </w:rPr>
              <w:t xml:space="preserve">01/09/2016, às </w:t>
            </w:r>
            <w:r>
              <w:rPr>
                <w:rFonts w:eastAsia="Times New Roman"/>
                <w:color w:val="342C29"/>
                <w:sz w:val="21"/>
                <w:lang w:val="pt-BR"/>
              </w:rPr>
              <w:t xml:space="preserve">19:07, conforme </w:t>
            </w:r>
            <w:r>
              <w:rPr>
                <w:rFonts w:ascii="Lucida Console" w:eastAsia="Lucida Console" w:hAnsi="Lucida Console"/>
                <w:color w:val="342C29"/>
                <w:sz w:val="18"/>
                <w:lang w:val="pt-BR"/>
              </w:rPr>
              <w:t>o i § 2</w:t>
            </w:r>
            <w:r>
              <w:rPr>
                <w:rFonts w:ascii="Bookman Old Style" w:eastAsia="Bookman Old Style" w:hAnsi="Bookman Old Style"/>
                <w:color w:val="342C29"/>
                <w:sz w:val="18"/>
                <w:vertAlign w:val="superscript"/>
                <w:lang w:val="pt-BR"/>
              </w:rPr>
              <w:t>0</w:t>
            </w:r>
            <w:r>
              <w:rPr>
                <w:rFonts w:eastAsia="Times New Roman"/>
                <w:color w:val="342C29"/>
                <w:sz w:val="21"/>
                <w:lang w:val="pt-BR"/>
              </w:rPr>
              <w:t xml:space="preserve"> do art. 10 da Medida Provisória n° 2.200/01.</w:t>
            </w:r>
          </w:p>
        </w:tc>
      </w:tr>
    </w:tbl>
    <w:p w:rsidR="001A68B6" w:rsidRDefault="001A68B6">
      <w:pPr>
        <w:spacing w:after="88" w:line="20" w:lineRule="exact"/>
      </w:pPr>
    </w:p>
    <w:p w:rsidR="001A68B6" w:rsidRDefault="001A68B6">
      <w:pPr>
        <w:spacing w:before="8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8"/>
        <w:gridCol w:w="9224"/>
      </w:tblGrid>
      <w:tr w:rsidR="001A68B6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68B6" w:rsidRDefault="001A68B6"/>
        </w:tc>
        <w:tc>
          <w:tcPr>
            <w:tcW w:w="92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68B6" w:rsidRDefault="00A31EB9">
            <w:pPr>
              <w:spacing w:before="169" w:line="251" w:lineRule="exact"/>
              <w:ind w:left="72" w:right="252"/>
              <w:textAlignment w:val="baseline"/>
              <w:rPr>
                <w:rFonts w:eastAsia="Times New Roman"/>
                <w:color w:val="342C29"/>
                <w:sz w:val="21"/>
                <w:lang w:val="pt-BR"/>
              </w:rPr>
            </w:pPr>
            <w:r>
              <w:rPr>
                <w:rFonts w:eastAsia="Times New Roman"/>
                <w:color w:val="342C29"/>
                <w:sz w:val="21"/>
                <w:lang w:val="pt-BR"/>
              </w:rPr>
              <w:t xml:space="preserve">A </w:t>
            </w:r>
            <w:hyperlink r:id="rId8">
              <w:r>
                <w:rPr>
                  <w:rFonts w:eastAsia="Times New Roman"/>
                  <w:color w:val="0000FF"/>
                  <w:sz w:val="21"/>
                  <w:u w:val="single"/>
                  <w:lang w:val="pt-BR"/>
                </w:rPr>
                <w:t>autenticidde.do</w:t>
              </w:r>
            </w:hyperlink>
            <w:r>
              <w:rPr>
                <w:rFonts w:eastAsia="Times New Roman"/>
                <w:color w:val="342C29"/>
                <w:sz w:val="21"/>
                <w:lang w:val="pt-BR"/>
              </w:rPr>
              <w:t xml:space="preserve"> documento pode ser conferida no site </w:t>
            </w:r>
            <w:hyperlink r:id="rId9">
              <w:r>
                <w:rPr>
                  <w:rFonts w:eastAsia="Times New Roman"/>
                  <w:color w:val="0000FF"/>
                  <w:sz w:val="21"/>
                  <w:u w:val="single"/>
                  <w:lang w:val="pt-BR"/>
                </w:rPr>
                <w:t>http://sei.autcrtica.mj.gov.br</w:t>
              </w:r>
            </w:hyperlink>
            <w:r>
              <w:rPr>
                <w:rFonts w:eastAsia="Times New Roman"/>
                <w:color w:val="342C29"/>
                <w:sz w:val="21"/>
                <w:lang w:val="pt-BR"/>
              </w:rPr>
              <w:t xml:space="preserve"> informando o código verificador </w:t>
            </w:r>
            <w:r>
              <w:rPr>
                <w:rFonts w:eastAsia="Times New Roman"/>
                <w:b/>
                <w:color w:val="342C29"/>
                <w:sz w:val="21"/>
                <w:lang w:val="pt-BR"/>
              </w:rPr>
              <w:t xml:space="preserve">2892205 e </w:t>
            </w:r>
            <w:r>
              <w:rPr>
                <w:rFonts w:eastAsia="Times New Roman"/>
                <w:color w:val="342C29"/>
                <w:sz w:val="21"/>
                <w:lang w:val="pt-BR"/>
              </w:rPr>
              <w:t xml:space="preserve">o código CRC </w:t>
            </w:r>
            <w:r>
              <w:rPr>
                <w:rFonts w:eastAsia="Times New Roman"/>
                <w:b/>
                <w:color w:val="342C29"/>
                <w:sz w:val="21"/>
                <w:lang w:val="pt-BR"/>
              </w:rPr>
              <w:t>A4B9A4B2</w:t>
            </w:r>
          </w:p>
          <w:p w:rsidR="001A68B6" w:rsidRDefault="00A31EB9">
            <w:pPr>
              <w:spacing w:after="102" w:line="252" w:lineRule="exact"/>
              <w:ind w:left="72" w:right="612"/>
              <w:textAlignment w:val="baseline"/>
              <w:rPr>
                <w:rFonts w:eastAsia="Times New Roman"/>
                <w:color w:val="342C29"/>
                <w:sz w:val="21"/>
                <w:lang w:val="pt-BR"/>
              </w:rPr>
            </w:pPr>
            <w:r>
              <w:rPr>
                <w:rFonts w:eastAsia="Times New Roman"/>
                <w:color w:val="342C29"/>
                <w:sz w:val="21"/>
                <w:lang w:val="pt-BR"/>
              </w:rPr>
              <w:t xml:space="preserve">O trâmite deste documento pode ser acompanhado pelo site </w:t>
            </w:r>
            <w:hyperlink r:id="rId10">
              <w:r>
                <w:rPr>
                  <w:rFonts w:eastAsia="Times New Roman"/>
                  <w:color w:val="0000FF"/>
                  <w:sz w:val="21"/>
                  <w:u w:val="single"/>
                  <w:lang w:val="pt-BR"/>
                </w:rPr>
                <w:t>http://www.ustica</w:t>
              </w:r>
            </w:hyperlink>
            <w:proofErr w:type="gramStart"/>
            <w:r>
              <w:rPr>
                <w:rFonts w:eastAsia="Times New Roman"/>
                <w:color w:val="342C29"/>
                <w:sz w:val="21"/>
                <w:u w:val="single"/>
                <w:lang w:val="pt-BR"/>
              </w:rPr>
              <w:t>,</w:t>
            </w:r>
            <w:proofErr w:type="spellStart"/>
            <w:proofErr w:type="gramEnd"/>
            <w:r>
              <w:rPr>
                <w:rFonts w:eastAsia="Times New Roman"/>
                <w:color w:val="342C29"/>
                <w:sz w:val="21"/>
                <w:u w:val="single"/>
                <w:lang w:val="pt-BR"/>
              </w:rPr>
              <w:t>gov</w:t>
            </w:r>
            <w:proofErr w:type="spellEnd"/>
            <w:r>
              <w:rPr>
                <w:rFonts w:eastAsia="Times New Roman"/>
                <w:color w:val="342C29"/>
                <w:sz w:val="21"/>
                <w:u w:val="single"/>
                <w:lang w:val="pt-BR"/>
              </w:rPr>
              <w:t>,</w:t>
            </w:r>
            <w:proofErr w:type="spellStart"/>
            <w:r>
              <w:rPr>
                <w:rFonts w:eastAsia="Times New Roman"/>
                <w:color w:val="342C29"/>
                <w:sz w:val="21"/>
                <w:u w:val="single"/>
                <w:lang w:val="pt-BR"/>
              </w:rPr>
              <w:t>br</w:t>
            </w:r>
            <w:proofErr w:type="spellEnd"/>
            <w:r>
              <w:rPr>
                <w:rFonts w:eastAsia="Times New Roman"/>
                <w:color w:val="342C29"/>
                <w:sz w:val="21"/>
                <w:u w:val="single"/>
                <w:lang w:val="pt-BR"/>
              </w:rPr>
              <w:t>/</w:t>
            </w:r>
            <w:proofErr w:type="spellStart"/>
            <w:r>
              <w:rPr>
                <w:rFonts w:eastAsia="Times New Roman"/>
                <w:color w:val="342C29"/>
                <w:sz w:val="21"/>
                <w:u w:val="single"/>
                <w:lang w:val="pt-BR"/>
              </w:rPr>
              <w:t>acesso-a-sistemas</w:t>
            </w:r>
            <w:proofErr w:type="spellEnd"/>
            <w:r>
              <w:rPr>
                <w:rFonts w:eastAsia="Times New Roman"/>
                <w:color w:val="342C29"/>
                <w:sz w:val="21"/>
                <w:u w:val="single"/>
                <w:lang w:val="pt-BR"/>
              </w:rPr>
              <w:t>/protocolo</w:t>
            </w:r>
            <w:r>
              <w:rPr>
                <w:rFonts w:eastAsia="Times New Roman"/>
                <w:color w:val="342C29"/>
                <w:sz w:val="21"/>
                <w:lang w:val="pt-BR"/>
              </w:rPr>
              <w:t xml:space="preserve"> e tem validade de prova de registro de protocolo no Ministério da Justiça.</w:t>
            </w:r>
          </w:p>
        </w:tc>
      </w:tr>
    </w:tbl>
    <w:p w:rsidR="001A68B6" w:rsidRDefault="001A68B6">
      <w:pPr>
        <w:spacing w:after="52" w:line="20" w:lineRule="exact"/>
      </w:pPr>
    </w:p>
    <w:p w:rsidR="001A68B6" w:rsidRDefault="00A31EB9">
      <w:pPr>
        <w:tabs>
          <w:tab w:val="right" w:pos="10512"/>
        </w:tabs>
        <w:spacing w:before="482" w:after="5713" w:line="185" w:lineRule="exact"/>
        <w:textAlignment w:val="baseline"/>
        <w:rPr>
          <w:rFonts w:ascii="Tahoma" w:eastAsia="Tahoma" w:hAnsi="Tahoma"/>
          <w:b/>
          <w:color w:val="342C29"/>
          <w:sz w:val="13"/>
          <w:lang w:val="pt-BR"/>
        </w:rPr>
      </w:pPr>
      <w:r>
        <w:rPr>
          <w:rFonts w:ascii="Tahoma" w:eastAsia="Tahoma" w:hAnsi="Tahoma"/>
          <w:b/>
          <w:color w:val="342C29"/>
          <w:sz w:val="13"/>
          <w:lang w:val="pt-BR"/>
        </w:rPr>
        <w:t xml:space="preserve">Referência: </w:t>
      </w:r>
      <w:r>
        <w:rPr>
          <w:rFonts w:ascii="Tahoma" w:eastAsia="Tahoma" w:hAnsi="Tahoma"/>
          <w:color w:val="342C29"/>
          <w:sz w:val="15"/>
          <w:lang w:val="pt-BR"/>
        </w:rPr>
        <w:t>Processo n</w:t>
      </w:r>
      <w:r>
        <w:rPr>
          <w:rFonts w:ascii="Bookman Old Style" w:eastAsia="Bookman Old Style" w:hAnsi="Bookman Old Style"/>
          <w:color w:val="342C29"/>
          <w:sz w:val="15"/>
          <w:vertAlign w:val="superscript"/>
          <w:lang w:val="pt-BR"/>
        </w:rPr>
        <w:t>9</w:t>
      </w:r>
      <w:r>
        <w:rPr>
          <w:rFonts w:ascii="Tahoma" w:eastAsia="Tahoma" w:hAnsi="Tahoma"/>
          <w:color w:val="342C29"/>
          <w:sz w:val="15"/>
          <w:lang w:val="pt-BR"/>
        </w:rPr>
        <w:t xml:space="preserve"> 08012.003205/2016-95</w:t>
      </w:r>
      <w:r>
        <w:rPr>
          <w:rFonts w:ascii="Tahoma" w:eastAsia="Tahoma" w:hAnsi="Tahoma"/>
          <w:color w:val="342C29"/>
          <w:sz w:val="15"/>
          <w:lang w:val="pt-BR"/>
        </w:rPr>
        <w:tab/>
        <w:t xml:space="preserve">SEI </w:t>
      </w:r>
      <w:r>
        <w:rPr>
          <w:rFonts w:ascii="Tahoma" w:eastAsia="Tahoma" w:hAnsi="Tahoma"/>
          <w:color w:val="342C29"/>
          <w:sz w:val="10"/>
          <w:lang w:val="pt-BR"/>
        </w:rPr>
        <w:t>fl</w:t>
      </w:r>
      <w:r>
        <w:rPr>
          <w:rFonts w:ascii="Bookman Old Style" w:eastAsia="Bookman Old Style" w:hAnsi="Bookman Old Style"/>
          <w:color w:val="342C29"/>
          <w:sz w:val="10"/>
          <w:vertAlign w:val="superscript"/>
          <w:lang w:val="pt-BR"/>
        </w:rPr>
        <w:t>9</w:t>
      </w:r>
      <w:r>
        <w:rPr>
          <w:rFonts w:ascii="Tahoma" w:eastAsia="Tahoma" w:hAnsi="Tahoma"/>
          <w:color w:val="342C29"/>
          <w:sz w:val="15"/>
          <w:lang w:val="pt-BR"/>
        </w:rPr>
        <w:t xml:space="preserve"> 2892205</w:t>
      </w:r>
    </w:p>
    <w:sectPr w:rsidR="001A68B6" w:rsidSect="001A68B6">
      <w:pgSz w:w="12240" w:h="20160"/>
      <w:pgMar w:top="668" w:right="423" w:bottom="1044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145"/>
    <w:multiLevelType w:val="multilevel"/>
    <w:tmpl w:val="C7AC92E8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33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A68B6"/>
    <w:rsid w:val="001A68B6"/>
    <w:rsid w:val="00A3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enticidde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T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www.justica.gov.br/acesso-a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i.autenticamj.gov.br" TargetMode="External"/><Relationship Id="rId10" Type="http://schemas.openxmlformats.org/officeDocument/2006/relationships/hyperlink" Target="http://www.us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i.autcrtica.m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3823</Characters>
  <Application>Microsoft Office Word</Application>
  <DocSecurity>0</DocSecurity>
  <Lines>31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Karen Bianca Cordeiro</dc:creator>
  <cp:lastModifiedBy>cordeiroellen</cp:lastModifiedBy>
  <cp:revision>2</cp:revision>
  <dcterms:created xsi:type="dcterms:W3CDTF">2016-12-16T15:06:00Z</dcterms:created>
  <dcterms:modified xsi:type="dcterms:W3CDTF">2016-12-16T15:06:00Z</dcterms:modified>
</cp:coreProperties>
</file>