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AD05AA">
        <w:rPr>
          <w:rFonts w:ascii="Arial" w:hAnsi="Arial" w:cs="Arial"/>
          <w:b/>
          <w:bCs/>
        </w:rPr>
        <w:t>13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</w:t>
      </w:r>
      <w:r w:rsidR="00224B44">
        <w:rPr>
          <w:rFonts w:ascii="Arial" w:hAnsi="Arial" w:cs="Arial"/>
          <w:b/>
          <w:bCs/>
        </w:rPr>
        <w:t>Correção da data de abertura do Pregão Eletrônico</w:t>
      </w:r>
      <w:r w:rsidRPr="00E31CCC">
        <w:rPr>
          <w:rFonts w:ascii="Arial" w:hAnsi="Arial" w:cs="Arial"/>
          <w:b/>
          <w:bCs/>
        </w:rPr>
        <w:t>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060BBE" w:rsidRDefault="00020E77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>torna público que</w:t>
      </w:r>
      <w:r w:rsidR="00060BBE">
        <w:rPr>
          <w:rFonts w:ascii="Arial" w:hAnsi="Arial" w:cs="Arial"/>
          <w:color w:val="000000"/>
        </w:rPr>
        <w:t xml:space="preserve"> foi efetuada correção ao Edital – Preâmbulo sendo: </w:t>
      </w:r>
    </w:p>
    <w:p w:rsid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0BBE" w:rsidRP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0BBE">
        <w:rPr>
          <w:rFonts w:ascii="Arial" w:hAnsi="Arial" w:cs="Arial"/>
          <w:color w:val="000000"/>
        </w:rPr>
        <w:t xml:space="preserve">Onde se lê: </w:t>
      </w:r>
    </w:p>
    <w:p w:rsidR="00060BBE" w:rsidRP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0BBE">
        <w:rPr>
          <w:rFonts w:ascii="Arial" w:hAnsi="Arial" w:cs="Arial"/>
          <w:color w:val="000000"/>
        </w:rPr>
        <w:t xml:space="preserve">Data da </w:t>
      </w:r>
      <w:r>
        <w:rPr>
          <w:rFonts w:ascii="Arial" w:hAnsi="Arial" w:cs="Arial"/>
          <w:color w:val="000000"/>
        </w:rPr>
        <w:t>abertura: 15 de janeiro de 2017</w:t>
      </w:r>
    </w:p>
    <w:p w:rsidR="00060BBE" w:rsidRP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0BBE" w:rsidRP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0BBE">
        <w:rPr>
          <w:rFonts w:ascii="Arial" w:hAnsi="Arial" w:cs="Arial"/>
          <w:color w:val="000000"/>
        </w:rPr>
        <w:t>Leia-se:</w:t>
      </w:r>
    </w:p>
    <w:p w:rsidR="00060BBE" w:rsidRP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60BBE">
        <w:rPr>
          <w:rFonts w:ascii="Arial" w:hAnsi="Arial" w:cs="Arial"/>
          <w:color w:val="000000"/>
        </w:rPr>
        <w:t xml:space="preserve">Data da Abertura: </w:t>
      </w:r>
      <w:r w:rsidRPr="00060BBE">
        <w:rPr>
          <w:rFonts w:ascii="Arial" w:hAnsi="Arial" w:cs="Arial"/>
          <w:b/>
          <w:color w:val="000000"/>
        </w:rPr>
        <w:t>15 de fevereiro de 2017</w:t>
      </w:r>
    </w:p>
    <w:p w:rsidR="00060BBE" w:rsidRDefault="00060BBE" w:rsidP="007D6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628E" w:rsidRPr="00E31CCC" w:rsidRDefault="00224B44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>
        <w:rPr>
          <w:rFonts w:ascii="Arial" w:hAnsi="Arial" w:cs="Arial"/>
          <w:color w:val="000000"/>
        </w:rPr>
        <w:t>Sem mais alterações</w:t>
      </w:r>
      <w:r w:rsidR="00060BBE">
        <w:rPr>
          <w:rFonts w:ascii="Arial" w:hAnsi="Arial" w:cs="Arial"/>
          <w:color w:val="000000"/>
        </w:rPr>
        <w:t xml:space="preserve">, fica o edital republicado e </w:t>
      </w:r>
      <w:r w:rsidR="00020E77"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="00020E77"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="00020E77" w:rsidRPr="00E31CCC">
        <w:rPr>
          <w:rFonts w:ascii="Arial" w:hAnsi="Arial" w:cs="Arial"/>
          <w:color w:val="000000"/>
        </w:rPr>
        <w:t xml:space="preserve"> nos seguintes sites:</w:t>
      </w:r>
      <w:r w:rsidR="00060BBE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="00020E77"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ED29EA" w:rsidRPr="00CC10E5">
          <w:rPr>
            <w:rStyle w:val="Hyperlink"/>
            <w:rFonts w:ascii="Arial" w:hAnsi="Arial" w:cs="Arial"/>
          </w:rPr>
          <w:t>www.publinexo</w:t>
        </w:r>
        <w:bookmarkStart w:id="0" w:name="_GoBack"/>
        <w:bookmarkEnd w:id="0"/>
        <w:r w:rsidR="00ED29EA" w:rsidRPr="00CC10E5">
          <w:rPr>
            <w:rStyle w:val="Hyperlink"/>
            <w:rFonts w:ascii="Arial" w:hAnsi="Arial" w:cs="Arial"/>
          </w:rPr>
          <w:t>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060BBE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D29EA">
        <w:rPr>
          <w:rFonts w:ascii="Arial" w:eastAsia="Batang" w:hAnsi="Arial" w:cs="Arial"/>
          <w:color w:val="000000"/>
        </w:rPr>
        <w:t>5534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7D628E" w:rsidRPr="00E31CCC">
        <w:rPr>
          <w:rFonts w:ascii="Arial" w:eastAsia="Batang" w:hAnsi="Arial" w:cs="Arial"/>
          <w:bCs/>
        </w:rPr>
        <w:t>Pregoeir</w:t>
      </w:r>
      <w:r w:rsidR="00ED29EA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D29EA">
        <w:rPr>
          <w:rFonts w:ascii="Arial" w:eastAsia="Batang" w:hAnsi="Arial" w:cs="Arial"/>
          <w:bCs/>
        </w:rPr>
        <w:t>Rubisléia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07ED6">
        <w:rPr>
          <w:rFonts w:ascii="Arial" w:hAnsi="Arial" w:cs="Arial"/>
          <w:color w:val="000000"/>
        </w:rPr>
        <w:t>02</w:t>
      </w:r>
      <w:r w:rsidRPr="00F25C0E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224B44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E" w:rsidRDefault="00F25C0E">
      <w:r>
        <w:separator/>
      </w:r>
    </w:p>
  </w:endnote>
  <w:endnote w:type="continuationSeparator" w:id="1">
    <w:p w:rsidR="00F25C0E" w:rsidRDefault="00F2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Default="00564784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D02DF" w:rsidRDefault="00564784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564784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F25C0E" w:rsidRPr="006F4D8D" w:rsidRDefault="00F25C0E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E" w:rsidRDefault="00F25C0E">
      <w:r>
        <w:separator/>
      </w:r>
    </w:p>
  </w:footnote>
  <w:footnote w:type="continuationSeparator" w:id="1">
    <w:p w:rsidR="00F25C0E" w:rsidRDefault="00F2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408B"/>
    <w:rsid w:val="00045440"/>
    <w:rsid w:val="00051180"/>
    <w:rsid w:val="00060BBE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24B44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4784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07ED6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l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6</cp:revision>
  <cp:lastPrinted>2017-01-31T21:47:00Z</cp:lastPrinted>
  <dcterms:created xsi:type="dcterms:W3CDTF">2017-01-31T21:45:00Z</dcterms:created>
  <dcterms:modified xsi:type="dcterms:W3CDTF">2017-02-02T19:59:00Z</dcterms:modified>
</cp:coreProperties>
</file>