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865BFB" w:rsidRDefault="00865BFB" w:rsidP="00153FC8">
      <w:pPr>
        <w:widowControl w:val="0"/>
        <w:autoSpaceDE w:val="0"/>
        <w:autoSpaceDN w:val="0"/>
        <w:adjustRightInd w:val="0"/>
        <w:spacing w:after="0"/>
        <w:ind w:left="1101"/>
        <w:rPr>
          <w:rFonts w:cs="Calibri"/>
          <w:color w:val="000000"/>
          <w:sz w:val="20"/>
          <w:szCs w:val="20"/>
        </w:rPr>
      </w:pPr>
      <w:r>
        <w:rPr>
          <w:rFonts w:cs="Calibri"/>
          <w:color w:val="000000"/>
          <w:sz w:val="20"/>
          <w:szCs w:val="20"/>
        </w:rPr>
        <w:t>MODELO 6 – Termo de compromisso</w:t>
      </w:r>
    </w:p>
    <w:p w:rsidR="00865BFB" w:rsidRDefault="00865BFB"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F702D" w:rsidRDefault="003F702D">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E652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E6527">
              <w:rPr>
                <w:rFonts w:cs="Arial Narrow"/>
                <w:bCs/>
                <w:spacing w:val="-1"/>
                <w:position w:val="-1"/>
                <w:sz w:val="16"/>
                <w:szCs w:val="16"/>
              </w:rPr>
              <w:t>5327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41B5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41B56">
              <w:rPr>
                <w:rFonts w:cs="Arial Narrow"/>
                <w:b/>
                <w:bCs/>
                <w:spacing w:val="-1"/>
                <w:position w:val="-1"/>
                <w:sz w:val="16"/>
                <w:szCs w:val="16"/>
              </w:rPr>
              <w:t xml:space="preserve"> 03</w:t>
            </w:r>
            <w:r w:rsidR="003F702D">
              <w:rPr>
                <w:rFonts w:cs="Arial Narrow"/>
                <w:b/>
                <w:bCs/>
                <w:spacing w:val="-1"/>
                <w:position w:val="-1"/>
                <w:sz w:val="16"/>
                <w:szCs w:val="16"/>
              </w:rPr>
              <w:t xml:space="preserve"> de </w:t>
            </w:r>
            <w:r w:rsidR="00741B56">
              <w:rPr>
                <w:rFonts w:cs="Arial Narrow"/>
                <w:b/>
                <w:bCs/>
                <w:spacing w:val="-1"/>
                <w:position w:val="-1"/>
                <w:sz w:val="16"/>
                <w:szCs w:val="16"/>
              </w:rPr>
              <w:t>março</w:t>
            </w:r>
            <w:r w:rsidR="003F702D">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3F702D">
              <w:rPr>
                <w:rFonts w:cs="Arial Narrow"/>
                <w:b/>
                <w:bCs/>
                <w:spacing w:val="-1"/>
                <w:position w:val="-1"/>
                <w:sz w:val="16"/>
                <w:szCs w:val="16"/>
              </w:rPr>
              <w:t>1</w:t>
            </w:r>
            <w:r w:rsidR="00741B56">
              <w:rPr>
                <w:rFonts w:cs="Arial Narrow"/>
                <w:b/>
                <w:bCs/>
                <w:spacing w:val="-1"/>
                <w:position w:val="-1"/>
                <w:sz w:val="16"/>
                <w:szCs w:val="16"/>
              </w:rPr>
              <w:t>5</w:t>
            </w:r>
            <w:r w:rsidR="003F702D">
              <w:rPr>
                <w:rFonts w:cs="Arial Narrow"/>
                <w:b/>
                <w:bCs/>
                <w:spacing w:val="-1"/>
                <w:position w:val="-1"/>
                <w:sz w:val="16"/>
                <w:szCs w:val="16"/>
              </w:rPr>
              <w:t xml:space="preserve"> horas </w:t>
            </w:r>
            <w:r w:rsidR="00741B56">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3F702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F702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0E652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0E6527">
              <w:rPr>
                <w:rFonts w:cs="Arial Narrow"/>
                <w:bCs/>
                <w:spacing w:val="-1"/>
                <w:position w:val="-1"/>
                <w:sz w:val="16"/>
                <w:szCs w:val="16"/>
              </w:rPr>
              <w:t>Diretoria Geral do HGPP</w:t>
            </w:r>
          </w:p>
        </w:tc>
      </w:tr>
      <w:tr w:rsidR="001974C1" w:rsidRPr="00CD233E" w:rsidTr="00840676">
        <w:tc>
          <w:tcPr>
            <w:tcW w:w="8789" w:type="dxa"/>
          </w:tcPr>
          <w:p w:rsidR="001974C1" w:rsidRPr="00CD233E" w:rsidRDefault="001974C1" w:rsidP="000E652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0E6527">
              <w:rPr>
                <w:rFonts w:cs="Arial Narrow"/>
                <w:bCs/>
                <w:spacing w:val="-1"/>
                <w:position w:val="-1"/>
                <w:sz w:val="16"/>
                <w:szCs w:val="16"/>
              </w:rPr>
              <w:t>Coordenadoria de Compras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D6D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4D6D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4D6D7D">
              <w:rPr>
                <w:rFonts w:cs="Arial Narrow"/>
                <w:bCs/>
                <w:spacing w:val="-1"/>
                <w:position w:val="-1"/>
                <w:sz w:val="16"/>
                <w:szCs w:val="16"/>
              </w:rPr>
              <w:t>4218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D6D7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4D6D7D">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3F702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3F702D" w:rsidRPr="003F702D">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741B5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741B56">
              <w:rPr>
                <w:rFonts w:cs="Arial Narrow"/>
                <w:bCs/>
                <w:spacing w:val="-1"/>
                <w:position w:val="-1"/>
                <w:sz w:val="16"/>
                <w:szCs w:val="16"/>
              </w:rPr>
              <w:t>12</w:t>
            </w:r>
            <w:r w:rsidR="00021FC3" w:rsidRPr="00CD233E">
              <w:rPr>
                <w:rFonts w:cs="Arial Narrow"/>
                <w:bCs/>
                <w:spacing w:val="-1"/>
                <w:position w:val="-1"/>
                <w:sz w:val="16"/>
                <w:szCs w:val="16"/>
              </w:rPr>
              <w:t>h</w:t>
            </w:r>
            <w:r w:rsidR="00741B56">
              <w:rPr>
                <w:rFonts w:cs="Arial Narrow"/>
                <w:bCs/>
                <w:spacing w:val="-1"/>
                <w:position w:val="-1"/>
                <w:sz w:val="16"/>
                <w:szCs w:val="16"/>
              </w:rPr>
              <w:t>3</w:t>
            </w:r>
            <w:r w:rsidR="00021FC3" w:rsidRPr="00CD233E">
              <w:rPr>
                <w:rFonts w:cs="Arial Narrow"/>
                <w:bCs/>
                <w:spacing w:val="-1"/>
                <w:position w:val="-1"/>
                <w:sz w:val="16"/>
                <w:szCs w:val="16"/>
              </w:rPr>
              <w:t>0min às 1</w:t>
            </w:r>
            <w:r w:rsidR="00741B56">
              <w:rPr>
                <w:rFonts w:cs="Arial Narrow"/>
                <w:bCs/>
                <w:spacing w:val="-1"/>
                <w:position w:val="-1"/>
                <w:sz w:val="16"/>
                <w:szCs w:val="16"/>
              </w:rPr>
              <w:t>8</w:t>
            </w:r>
            <w:r w:rsidR="00021FC3" w:rsidRPr="00CD233E">
              <w:rPr>
                <w:rFonts w:cs="Arial Narrow"/>
                <w:bCs/>
                <w:spacing w:val="-1"/>
                <w:position w:val="-1"/>
                <w:sz w:val="16"/>
                <w:szCs w:val="16"/>
              </w:rPr>
              <w:t>h</w:t>
            </w:r>
            <w:r w:rsidR="00741B56">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CD00E5"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D00E5">
        <w:rPr>
          <w:rFonts w:asciiTheme="minorHAnsi" w:hAnsiTheme="minorHAnsi"/>
          <w:b/>
          <w:bCs/>
          <w:spacing w:val="-1"/>
          <w:sz w:val="20"/>
          <w:szCs w:val="20"/>
        </w:rPr>
        <w:lastRenderedPageBreak/>
        <w:t>D</w:t>
      </w:r>
      <w:r w:rsidR="001A51BF" w:rsidRPr="00CD00E5">
        <w:rPr>
          <w:rFonts w:asciiTheme="minorHAnsi" w:hAnsiTheme="minorHAnsi"/>
          <w:b/>
          <w:bCs/>
          <w:sz w:val="20"/>
          <w:szCs w:val="20"/>
        </w:rPr>
        <w:t>O</w:t>
      </w:r>
      <w:r w:rsidR="001A51BF" w:rsidRPr="00CD00E5">
        <w:rPr>
          <w:rFonts w:asciiTheme="minorHAnsi" w:hAnsiTheme="minorHAnsi"/>
          <w:b/>
          <w:bCs/>
          <w:spacing w:val="1"/>
          <w:sz w:val="20"/>
          <w:szCs w:val="20"/>
        </w:rPr>
        <w:t xml:space="preserve"> </w:t>
      </w:r>
      <w:r w:rsidR="001A51BF" w:rsidRPr="00CD00E5">
        <w:rPr>
          <w:rFonts w:asciiTheme="minorHAnsi" w:hAnsiTheme="minorHAnsi"/>
          <w:b/>
          <w:bCs/>
          <w:spacing w:val="-1"/>
          <w:sz w:val="20"/>
          <w:szCs w:val="20"/>
        </w:rPr>
        <w:t>O</w:t>
      </w:r>
      <w:r w:rsidR="001A51BF" w:rsidRPr="00CD00E5">
        <w:rPr>
          <w:rFonts w:asciiTheme="minorHAnsi" w:hAnsiTheme="minorHAnsi"/>
          <w:b/>
          <w:bCs/>
          <w:spacing w:val="1"/>
          <w:sz w:val="20"/>
          <w:szCs w:val="20"/>
        </w:rPr>
        <w:t>B</w:t>
      </w:r>
      <w:r w:rsidR="001A51BF" w:rsidRPr="00CD00E5">
        <w:rPr>
          <w:rFonts w:asciiTheme="minorHAnsi" w:hAnsiTheme="minorHAnsi"/>
          <w:b/>
          <w:bCs/>
          <w:sz w:val="20"/>
          <w:szCs w:val="20"/>
        </w:rPr>
        <w:t>J</w:t>
      </w:r>
      <w:r w:rsidR="001A51BF" w:rsidRPr="00CD00E5">
        <w:rPr>
          <w:rFonts w:asciiTheme="minorHAnsi" w:hAnsiTheme="minorHAnsi"/>
          <w:b/>
          <w:bCs/>
          <w:spacing w:val="-1"/>
          <w:sz w:val="20"/>
          <w:szCs w:val="20"/>
        </w:rPr>
        <w:t>E</w:t>
      </w:r>
      <w:r w:rsidR="001A51BF" w:rsidRPr="00CD00E5">
        <w:rPr>
          <w:rFonts w:asciiTheme="minorHAnsi" w:hAnsiTheme="minorHAnsi"/>
          <w:b/>
          <w:bCs/>
          <w:spacing w:val="-3"/>
          <w:sz w:val="20"/>
          <w:szCs w:val="20"/>
        </w:rPr>
        <w:t>T</w:t>
      </w:r>
      <w:r w:rsidR="001A51BF" w:rsidRPr="00CD00E5">
        <w:rPr>
          <w:rFonts w:asciiTheme="minorHAnsi" w:hAnsiTheme="minorHAnsi"/>
          <w:b/>
          <w:bCs/>
          <w:sz w:val="20"/>
          <w:szCs w:val="20"/>
        </w:rPr>
        <w:t>O</w:t>
      </w:r>
    </w:p>
    <w:p w:rsidR="00A67D5F" w:rsidRPr="00CD00E5"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CD00E5">
        <w:rPr>
          <w:rFonts w:asciiTheme="minorHAnsi" w:eastAsia="Batang" w:hAnsiTheme="minorHAnsi" w:cs="Courier New"/>
          <w:b/>
          <w:color w:val="000000"/>
          <w:sz w:val="20"/>
          <w:szCs w:val="20"/>
        </w:rPr>
        <w:t>1.1.</w:t>
      </w:r>
      <w:r w:rsidRPr="00CD00E5">
        <w:rPr>
          <w:rFonts w:asciiTheme="minorHAnsi" w:eastAsia="Batang" w:hAnsiTheme="minorHAnsi" w:cs="Courier New"/>
          <w:color w:val="000000"/>
          <w:sz w:val="20"/>
          <w:szCs w:val="20"/>
        </w:rPr>
        <w:t xml:space="preserve"> </w:t>
      </w:r>
      <w:r w:rsidR="0020437A" w:rsidRPr="00CD00E5">
        <w:rPr>
          <w:rFonts w:asciiTheme="minorHAnsi" w:eastAsia="Batang" w:hAnsiTheme="minorHAnsi" w:cs="Courier New"/>
          <w:color w:val="000000"/>
          <w:sz w:val="20"/>
          <w:szCs w:val="20"/>
        </w:rPr>
        <w:t xml:space="preserve">O presente pregão tem </w:t>
      </w:r>
      <w:r w:rsidR="006A6F97" w:rsidRPr="00CD00E5">
        <w:rPr>
          <w:rFonts w:asciiTheme="minorHAnsi" w:eastAsia="Batang" w:hAnsiTheme="minorHAnsi" w:cs="Courier New"/>
          <w:color w:val="000000"/>
          <w:sz w:val="20"/>
          <w:szCs w:val="20"/>
        </w:rPr>
        <w:t xml:space="preserve">por objeto </w:t>
      </w:r>
      <w:r w:rsidR="00195826" w:rsidRPr="00CD00E5">
        <w:rPr>
          <w:rFonts w:asciiTheme="minorHAnsi" w:eastAsia="Batang" w:hAnsiTheme="minorHAnsi" w:cs="Courier New"/>
          <w:color w:val="000000"/>
          <w:sz w:val="20"/>
          <w:szCs w:val="20"/>
        </w:rPr>
        <w:t>a</w:t>
      </w:r>
      <w:r w:rsidR="004307A9" w:rsidRPr="00CD00E5">
        <w:rPr>
          <w:rFonts w:asciiTheme="minorHAnsi" w:eastAsia="Batang" w:hAnsiTheme="minorHAnsi" w:cs="Courier New"/>
          <w:color w:val="000000"/>
          <w:sz w:val="20"/>
          <w:szCs w:val="20"/>
        </w:rPr>
        <w:t xml:space="preserve"> aquisição</w:t>
      </w:r>
      <w:r w:rsidR="00CD00E5" w:rsidRPr="00CD00E5">
        <w:rPr>
          <w:rFonts w:asciiTheme="minorHAnsi" w:eastAsia="Batang" w:hAnsiTheme="minorHAnsi" w:cs="Courier New"/>
          <w:color w:val="000000"/>
          <w:sz w:val="20"/>
          <w:szCs w:val="20"/>
        </w:rPr>
        <w:t xml:space="preserve"> </w:t>
      </w:r>
      <w:r w:rsidR="00CD00E5" w:rsidRPr="00CD00E5">
        <w:rPr>
          <w:rFonts w:asciiTheme="minorHAnsi" w:hAnsiTheme="minorHAnsi"/>
          <w:sz w:val="20"/>
          <w:szCs w:val="20"/>
        </w:rPr>
        <w:t xml:space="preserve">de materiais hospitalares </w:t>
      </w:r>
      <w:r w:rsidR="00CD00E5" w:rsidRPr="00CD00E5">
        <w:rPr>
          <w:rFonts w:asciiTheme="minorHAnsi" w:hAnsiTheme="minorHAnsi"/>
          <w:b/>
          <w:sz w:val="20"/>
          <w:szCs w:val="20"/>
        </w:rPr>
        <w:t>(TESOURA DE CÓRNEA, TESOURA PARA CONJUNTIVA, PINÇA MCPHERSON E OUTROS)</w:t>
      </w:r>
      <w:r w:rsidR="00CD00E5" w:rsidRPr="00CD00E5">
        <w:rPr>
          <w:rFonts w:asciiTheme="minorHAnsi" w:hAnsiTheme="minorHAnsi"/>
          <w:b/>
          <w:bCs/>
          <w:color w:val="000000"/>
          <w:sz w:val="20"/>
          <w:szCs w:val="20"/>
        </w:rPr>
        <w:t>,</w:t>
      </w:r>
      <w:r w:rsidR="00CD00E5" w:rsidRPr="00CD00E5">
        <w:rPr>
          <w:rFonts w:asciiTheme="minorHAnsi" w:hAnsiTheme="minorHAnsi"/>
          <w:bCs/>
          <w:color w:val="000000"/>
          <w:sz w:val="20"/>
          <w:szCs w:val="20"/>
        </w:rPr>
        <w:t xml:space="preserve"> </w:t>
      </w:r>
      <w:r w:rsidR="00CD00E5" w:rsidRPr="00CD00E5">
        <w:rPr>
          <w:rFonts w:asciiTheme="minorHAnsi" w:hAnsiTheme="minorHAnsi"/>
          <w:color w:val="000000"/>
          <w:sz w:val="20"/>
          <w:szCs w:val="20"/>
        </w:rPr>
        <w:t>destinados à realização de procedimentos médico-cirúrgico em oftalmologia</w:t>
      </w:r>
      <w:r w:rsidR="00A67D5F" w:rsidRPr="00CD00E5">
        <w:rPr>
          <w:rFonts w:asciiTheme="minorHAnsi" w:eastAsia="Batang" w:hAnsiTheme="minorHAnsi" w:cs="Courier New"/>
          <w:color w:val="000000"/>
          <w:sz w:val="20"/>
          <w:szCs w:val="20"/>
        </w:rPr>
        <w:t>, conforme especificações técnicas contidas no Termo de Referência, Anexo II.</w:t>
      </w:r>
    </w:p>
    <w:p w:rsidR="00C7205F" w:rsidRPr="00CD00E5" w:rsidRDefault="00C7205F" w:rsidP="009C6FD1">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CD00E5">
        <w:rPr>
          <w:rFonts w:asciiTheme="minorHAnsi" w:eastAsia="Batang" w:hAnsiTheme="minorHAnsi" w:cs="Courier New"/>
          <w:b/>
          <w:bCs/>
          <w:color w:val="000000"/>
          <w:sz w:val="20"/>
          <w:szCs w:val="20"/>
        </w:rPr>
        <w:t>1.2.</w:t>
      </w:r>
      <w:r w:rsidRPr="00CD00E5">
        <w:rPr>
          <w:rFonts w:asciiTheme="minorHAnsi" w:eastAsia="Batang" w:hAnsiTheme="minorHAnsi" w:cs="Courier New"/>
          <w:bCs/>
          <w:color w:val="000000"/>
          <w:sz w:val="20"/>
          <w:szCs w:val="20"/>
        </w:rPr>
        <w:t xml:space="preserve"> </w:t>
      </w:r>
      <w:r w:rsidR="006A6F97" w:rsidRPr="00CD00E5">
        <w:rPr>
          <w:rFonts w:asciiTheme="minorHAnsi" w:eastAsia="Batang" w:hAnsiTheme="minorHAnsi" w:cs="Courier New"/>
          <w:bCs/>
          <w:color w:val="000000"/>
          <w:sz w:val="20"/>
          <w:szCs w:val="20"/>
        </w:rPr>
        <w:t>Em caso de discordância existente entre as especificações des</w:t>
      </w:r>
      <w:r w:rsidR="00167617" w:rsidRPr="00CD00E5">
        <w:rPr>
          <w:rFonts w:asciiTheme="minorHAnsi" w:eastAsia="Batang" w:hAnsiTheme="minorHAnsi" w:cs="Courier New"/>
          <w:bCs/>
          <w:color w:val="000000"/>
          <w:sz w:val="20"/>
          <w:szCs w:val="20"/>
        </w:rPr>
        <w:t xml:space="preserve">te objeto descritas no SISTEMA </w:t>
      </w:r>
      <w:r w:rsidR="006A6F97" w:rsidRPr="00CD00E5">
        <w:rPr>
          <w:rFonts w:asciiTheme="minorHAnsi" w:eastAsia="Batang" w:hAnsiTheme="minorHAnsi" w:cs="Courier New"/>
          <w:bCs/>
          <w:color w:val="000000"/>
          <w:sz w:val="20"/>
          <w:szCs w:val="20"/>
        </w:rPr>
        <w:t>e as especificações con</w:t>
      </w:r>
      <w:r w:rsidR="00A60D88" w:rsidRPr="00CD00E5">
        <w:rPr>
          <w:rFonts w:asciiTheme="minorHAnsi" w:eastAsia="Batang" w:hAnsiTheme="minorHAnsi" w:cs="Courier New"/>
          <w:bCs/>
          <w:color w:val="000000"/>
          <w:sz w:val="20"/>
          <w:szCs w:val="20"/>
        </w:rPr>
        <w:t xml:space="preserve">stantes do Anexo I deste </w:t>
      </w:r>
      <w:r w:rsidR="005F6698" w:rsidRPr="00CD00E5">
        <w:rPr>
          <w:rFonts w:asciiTheme="minorHAnsi" w:eastAsia="Batang" w:hAnsiTheme="minorHAnsi" w:cs="Courier New"/>
          <w:bCs/>
          <w:color w:val="000000"/>
          <w:sz w:val="20"/>
          <w:szCs w:val="20"/>
        </w:rPr>
        <w:t>Edital</w:t>
      </w:r>
      <w:r w:rsidR="00A60D88" w:rsidRPr="00CD00E5">
        <w:rPr>
          <w:rFonts w:asciiTheme="minorHAnsi" w:eastAsia="Batang" w:hAnsiTheme="minorHAnsi" w:cs="Courier New"/>
          <w:bCs/>
          <w:color w:val="000000"/>
          <w:sz w:val="20"/>
          <w:szCs w:val="20"/>
        </w:rPr>
        <w:t>, prevalecerão a</w:t>
      </w:r>
      <w:r w:rsidR="006A6F97" w:rsidRPr="00CD00E5">
        <w:rPr>
          <w:rFonts w:asciiTheme="minorHAnsi" w:eastAsia="Batang" w:hAnsiTheme="minorHAnsi" w:cs="Courier New"/>
          <w:bCs/>
          <w:color w:val="000000"/>
          <w:sz w:val="20"/>
          <w:szCs w:val="20"/>
        </w:rPr>
        <w:t>s últimas.</w:t>
      </w:r>
    </w:p>
    <w:p w:rsidR="00485B7E" w:rsidRPr="00CD00E5" w:rsidRDefault="009C6FD1" w:rsidP="004307A9">
      <w:pPr>
        <w:widowControl w:val="0"/>
        <w:tabs>
          <w:tab w:val="left" w:pos="142"/>
          <w:tab w:val="left" w:pos="284"/>
        </w:tabs>
        <w:autoSpaceDE w:val="0"/>
        <w:autoSpaceDN w:val="0"/>
        <w:adjustRightInd w:val="0"/>
        <w:spacing w:after="120" w:line="240" w:lineRule="auto"/>
        <w:jc w:val="both"/>
        <w:rPr>
          <w:rFonts w:asciiTheme="minorHAnsi" w:eastAsia="Batang" w:hAnsiTheme="minorHAnsi" w:cs="Courier New"/>
          <w:b/>
          <w:color w:val="000000"/>
          <w:sz w:val="20"/>
          <w:szCs w:val="20"/>
        </w:rPr>
      </w:pPr>
      <w:r w:rsidRPr="00CD00E5">
        <w:rPr>
          <w:rFonts w:asciiTheme="minorHAnsi" w:eastAsia="Batang" w:hAnsiTheme="minorHAnsi" w:cs="Courier New"/>
          <w:b/>
          <w:bCs/>
          <w:color w:val="000000"/>
          <w:sz w:val="20"/>
          <w:szCs w:val="20"/>
        </w:rPr>
        <w:t>1.3.</w:t>
      </w:r>
      <w:r w:rsidRPr="00CD00E5">
        <w:rPr>
          <w:rFonts w:asciiTheme="minorHAnsi" w:eastAsia="Batang" w:hAnsiTheme="minorHAnsi" w:cs="Courier New"/>
          <w:bCs/>
          <w:color w:val="000000"/>
          <w:sz w:val="20"/>
          <w:szCs w:val="20"/>
        </w:rPr>
        <w:t xml:space="preserve"> Para fins deste Edital, </w:t>
      </w:r>
      <w:r w:rsidRPr="00CD00E5">
        <w:rPr>
          <w:rFonts w:asciiTheme="minorHAnsi" w:eastAsia="Batang" w:hAnsiTheme="minorHAnsi" w:cs="Courier New"/>
          <w:b/>
          <w:bCs/>
          <w:color w:val="000000"/>
          <w:sz w:val="20"/>
          <w:szCs w:val="20"/>
        </w:rPr>
        <w:t>produto(s)</w:t>
      </w:r>
      <w:r w:rsidRPr="00CD00E5">
        <w:rPr>
          <w:rFonts w:asciiTheme="minorHAnsi" w:eastAsia="Batang" w:hAnsiTheme="minorHAnsi" w:cs="Courier New"/>
          <w:bCs/>
          <w:color w:val="000000"/>
          <w:sz w:val="20"/>
          <w:szCs w:val="20"/>
        </w:rPr>
        <w:t xml:space="preserve">, leia-se: </w:t>
      </w:r>
      <w:r w:rsidRPr="00CD00E5">
        <w:rPr>
          <w:rFonts w:asciiTheme="minorHAnsi" w:eastAsia="Batang" w:hAnsiTheme="minorHAnsi" w:cs="Courier New"/>
          <w:b/>
          <w:color w:val="000000"/>
          <w:sz w:val="20"/>
          <w:szCs w:val="20"/>
        </w:rPr>
        <w:t>materiais</w:t>
      </w:r>
      <w:r w:rsidR="00485B7E" w:rsidRPr="00CD00E5">
        <w:rPr>
          <w:rFonts w:asciiTheme="minorHAnsi" w:eastAsia="Batang" w:hAnsiTheme="minorHAnsi" w:cs="Courier New"/>
          <w:b/>
          <w:color w:val="000000"/>
          <w:sz w:val="20"/>
          <w:szCs w:val="20"/>
        </w:rPr>
        <w:t xml:space="preserve"> hospitalares</w:t>
      </w:r>
      <w:r w:rsidRPr="00CD00E5">
        <w:rPr>
          <w:rFonts w:asciiTheme="minorHAnsi" w:eastAsia="Batang" w:hAnsiTheme="minorHAnsi"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6134A3">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6134A3">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6134A3">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6134A3">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proofErr w:type="gramStart"/>
      <w:r w:rsidRPr="006249AC">
        <w:rPr>
          <w:bCs/>
          <w:color w:val="000000"/>
          <w:sz w:val="20"/>
          <w:szCs w:val="20"/>
        </w:rPr>
        <w:t>a</w:t>
      </w:r>
      <w:proofErr w:type="gramEnd"/>
      <w:r w:rsidR="006134A3" w:rsidRPr="006134A3">
        <w:rPr>
          <w:bCs/>
          <w:color w:val="000000"/>
          <w:sz w:val="20"/>
          <w:szCs w:val="20"/>
        </w:rPr>
        <w:t xml:space="preserve"> </w:t>
      </w:r>
      <w:r w:rsidR="006134A3" w:rsidRPr="006249AC">
        <w:rPr>
          <w:bCs/>
          <w:color w:val="000000"/>
          <w:sz w:val="20"/>
          <w:szCs w:val="20"/>
        </w:rPr>
        <w:t xml:space="preserve">até </w:t>
      </w:r>
      <w:r w:rsidR="006134A3">
        <w:rPr>
          <w:bCs/>
          <w:color w:val="000000"/>
          <w:sz w:val="20"/>
          <w:szCs w:val="20"/>
        </w:rPr>
        <w:t xml:space="preserve">uma hora antecedente do </w:t>
      </w:r>
      <w:r w:rsidR="006134A3" w:rsidRPr="006249AC">
        <w:rPr>
          <w:bCs/>
          <w:color w:val="000000"/>
          <w:sz w:val="20"/>
          <w:szCs w:val="20"/>
        </w:rPr>
        <w:t>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w:t>
      </w:r>
      <w:r w:rsidRPr="00FC47D3">
        <w:rPr>
          <w:bCs/>
          <w:color w:val="000000"/>
          <w:sz w:val="20"/>
          <w:szCs w:val="20"/>
        </w:rPr>
        <w:lastRenderedPageBreak/>
        <w:t>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AB1352">
        <w:rPr>
          <w:b/>
          <w:bCs/>
          <w:color w:val="000000"/>
          <w:sz w:val="20"/>
          <w:szCs w:val="20"/>
        </w:rPr>
        <w:t>05</w:t>
      </w:r>
      <w:r w:rsidR="00A430BC" w:rsidRPr="009379D3">
        <w:rPr>
          <w:b/>
          <w:bCs/>
          <w:color w:val="000000"/>
          <w:sz w:val="20"/>
          <w:szCs w:val="20"/>
        </w:rPr>
        <w:t xml:space="preserve"> (</w:t>
      </w:r>
      <w:r w:rsidR="00AB1352">
        <w:rPr>
          <w:b/>
          <w:bCs/>
          <w:color w:val="000000"/>
          <w:sz w:val="20"/>
          <w:szCs w:val="20"/>
        </w:rPr>
        <w:t>cinco</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EC5B9B">
        <w:rPr>
          <w:bCs/>
          <w:color w:val="000000"/>
          <w:sz w:val="20"/>
          <w:szCs w:val="20"/>
        </w:rPr>
        <w:t>6.1.</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865BFB"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Licença</w:t>
      </w:r>
      <w:r>
        <w:rPr>
          <w:rFonts w:cs="Courier New"/>
          <w:color w:val="000000"/>
          <w:sz w:val="20"/>
          <w:szCs w:val="20"/>
        </w:rPr>
        <w:t xml:space="preserve"> de Funcionamento da licitante, emitida pela </w:t>
      </w:r>
      <w:proofErr w:type="gramStart"/>
      <w:r>
        <w:rPr>
          <w:rFonts w:cs="Courier New"/>
          <w:color w:val="000000"/>
          <w:sz w:val="20"/>
          <w:szCs w:val="20"/>
        </w:rPr>
        <w:t>Anvisa</w:t>
      </w:r>
      <w:proofErr w:type="gramEnd"/>
      <w:r>
        <w:rPr>
          <w:rFonts w:cs="Courier New"/>
          <w:color w:val="000000"/>
          <w:sz w:val="20"/>
          <w:szCs w:val="20"/>
        </w:rPr>
        <w:t>/MS ou pela Vigilância Sanitária Municipal ou Estadual;</w:t>
      </w:r>
    </w:p>
    <w:p w:rsidR="00865BFB" w:rsidRDefault="00865BFB" w:rsidP="001A645B">
      <w:pPr>
        <w:autoSpaceDE w:val="0"/>
        <w:autoSpaceDN w:val="0"/>
        <w:adjustRightInd w:val="0"/>
        <w:spacing w:after="0" w:line="240" w:lineRule="auto"/>
        <w:jc w:val="both"/>
        <w:rPr>
          <w:bCs/>
          <w:color w:val="000000"/>
          <w:sz w:val="20"/>
          <w:szCs w:val="20"/>
        </w:rPr>
      </w:pPr>
      <w:r w:rsidRPr="00865BFB">
        <w:rPr>
          <w:rFonts w:cs="Courier New"/>
          <w:b/>
          <w:color w:val="000000"/>
          <w:sz w:val="20"/>
          <w:szCs w:val="20"/>
        </w:rPr>
        <w:t>c)</w:t>
      </w:r>
      <w:r>
        <w:rPr>
          <w:rFonts w:cs="Courier New"/>
          <w:color w:val="000000"/>
          <w:sz w:val="20"/>
          <w:szCs w:val="20"/>
        </w:rPr>
        <w:t xml:space="preserve"> Termo de Compromisso – Modelo </w:t>
      </w:r>
      <w:proofErr w:type="gramStart"/>
      <w:r>
        <w:rPr>
          <w:rFonts w:cs="Courier New"/>
          <w:color w:val="000000"/>
          <w:sz w:val="20"/>
          <w:szCs w:val="20"/>
        </w:rPr>
        <w:t>6</w:t>
      </w:r>
      <w:proofErr w:type="gramEnd"/>
      <w:r>
        <w:rPr>
          <w:rFonts w:cs="Courier New"/>
          <w:color w:val="000000"/>
          <w:sz w:val="20"/>
          <w:szCs w:val="20"/>
        </w:rPr>
        <w:t>;</w:t>
      </w:r>
    </w:p>
    <w:p w:rsidR="00D122F8" w:rsidRDefault="00865BF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865B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865B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865BFB"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865BFB"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CD1D7E" w:rsidRPr="00CD1D7E">
        <w:rPr>
          <w:rFonts w:cs="Calibri"/>
          <w:b/>
          <w:bCs/>
          <w:color w:val="000000"/>
          <w:sz w:val="20"/>
          <w:szCs w:val="20"/>
        </w:rPr>
        <w:t>)</w:t>
      </w:r>
      <w:r w:rsidR="00CD1D7E">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865BFB" w:rsidP="001F25CC">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865BFB"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lastRenderedPageBreak/>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65BF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134A3">
        <w:rPr>
          <w:bCs/>
          <w:color w:val="000000"/>
          <w:sz w:val="20"/>
          <w:szCs w:val="20"/>
        </w:rPr>
        <w:t>13</w:t>
      </w:r>
      <w:r w:rsidRPr="00901BD0">
        <w:rPr>
          <w:bCs/>
          <w:color w:val="000000"/>
          <w:sz w:val="20"/>
          <w:szCs w:val="20"/>
        </w:rPr>
        <w:t xml:space="preserve"> de </w:t>
      </w:r>
      <w:r w:rsidR="006134A3">
        <w:rPr>
          <w:bCs/>
          <w:color w:val="000000"/>
          <w:sz w:val="20"/>
          <w:szCs w:val="20"/>
        </w:rPr>
        <w:t>fevereiro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6134A3" w:rsidRPr="00901BD0" w:rsidRDefault="006134A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4B6FBF" w:rsidRDefault="00DD5300" w:rsidP="00E65C59">
            <w:pPr>
              <w:spacing w:after="0"/>
              <w:ind w:left="-1"/>
              <w:jc w:val="center"/>
              <w:rPr>
                <w:rFonts w:asciiTheme="minorHAnsi" w:hAnsiTheme="minorHAnsi" w:cs="Calibri"/>
                <w:b/>
                <w:sz w:val="20"/>
                <w:szCs w:val="20"/>
              </w:rPr>
            </w:pPr>
            <w:r w:rsidRPr="004B6FBF">
              <w:rPr>
                <w:rFonts w:asciiTheme="minorHAnsi" w:hAnsiTheme="minorHAnsi" w:cs="Calibri"/>
                <w:b/>
                <w:sz w:val="20"/>
                <w:szCs w:val="20"/>
              </w:rPr>
              <w:t>ITEM</w:t>
            </w:r>
          </w:p>
        </w:tc>
        <w:tc>
          <w:tcPr>
            <w:tcW w:w="6237" w:type="dxa"/>
          </w:tcPr>
          <w:p w:rsidR="00DD5300" w:rsidRPr="004B6FBF" w:rsidRDefault="00DD5300" w:rsidP="00E65C59">
            <w:pPr>
              <w:spacing w:after="0"/>
              <w:ind w:left="-1"/>
              <w:jc w:val="center"/>
              <w:rPr>
                <w:rFonts w:asciiTheme="minorHAnsi" w:hAnsiTheme="minorHAnsi" w:cs="Calibri"/>
                <w:b/>
                <w:sz w:val="20"/>
                <w:szCs w:val="20"/>
              </w:rPr>
            </w:pPr>
            <w:r w:rsidRPr="004B6FBF">
              <w:rPr>
                <w:rFonts w:asciiTheme="minorHAnsi" w:hAnsiTheme="minorHAnsi" w:cs="Calibri"/>
                <w:b/>
                <w:sz w:val="20"/>
                <w:szCs w:val="20"/>
              </w:rPr>
              <w:t>DESCRIÇÃO</w:t>
            </w:r>
          </w:p>
        </w:tc>
        <w:tc>
          <w:tcPr>
            <w:tcW w:w="851" w:type="dxa"/>
          </w:tcPr>
          <w:p w:rsidR="00DD5300" w:rsidRPr="004B6FBF" w:rsidRDefault="00DD5300" w:rsidP="00E65C59">
            <w:pPr>
              <w:spacing w:after="0"/>
              <w:ind w:left="-1"/>
              <w:jc w:val="center"/>
              <w:rPr>
                <w:rFonts w:asciiTheme="minorHAnsi" w:hAnsiTheme="minorHAnsi" w:cs="Calibri"/>
                <w:b/>
                <w:sz w:val="20"/>
                <w:szCs w:val="20"/>
              </w:rPr>
            </w:pPr>
            <w:r w:rsidRPr="004B6FBF">
              <w:rPr>
                <w:rFonts w:asciiTheme="minorHAnsi" w:hAnsiTheme="minorHAnsi" w:cs="Calibri"/>
                <w:b/>
                <w:sz w:val="20"/>
                <w:szCs w:val="20"/>
              </w:rPr>
              <w:t>UND</w:t>
            </w:r>
          </w:p>
        </w:tc>
        <w:tc>
          <w:tcPr>
            <w:tcW w:w="992" w:type="dxa"/>
          </w:tcPr>
          <w:p w:rsidR="00DD5300" w:rsidRPr="004B6FBF" w:rsidRDefault="00DD5300" w:rsidP="00E65C59">
            <w:pPr>
              <w:spacing w:after="0"/>
              <w:ind w:left="-1"/>
              <w:jc w:val="center"/>
              <w:rPr>
                <w:rFonts w:asciiTheme="minorHAnsi" w:hAnsiTheme="minorHAnsi" w:cs="Calibri"/>
                <w:b/>
                <w:sz w:val="20"/>
                <w:szCs w:val="20"/>
              </w:rPr>
            </w:pPr>
            <w:r w:rsidRPr="004B6FBF">
              <w:rPr>
                <w:rFonts w:asciiTheme="minorHAnsi" w:hAnsiTheme="minorHAnsi" w:cs="Calibri"/>
                <w:b/>
                <w:sz w:val="20"/>
                <w:szCs w:val="20"/>
              </w:rPr>
              <w:t>QTD</w:t>
            </w:r>
          </w:p>
        </w:tc>
      </w:tr>
      <w:tr w:rsidR="002D705A" w:rsidRPr="00F134C9" w:rsidTr="00865BFB">
        <w:trPr>
          <w:trHeight w:val="259"/>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TESOURA DE CÓRNEA UNIVERSAL MODELO CASTROVIEJO, DE ALTA PRECISÃO, COM PONTA SEMICURVA, AÇO INOX, CABO CHATO,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55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2</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TESORA PARA CONJUNTIVA DE ALTA PRECISÃO, MODELO WESTCOTT, LAMINA MEDIA, CABO CHATO, AÇO INOX, COMP. TOTAL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55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3</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PINÇA MCPHERSON DE ALTA PRECISÃO, AÇO INOX,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55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4</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KIT DE ANEIS DE FLIERINGA PARA FIXAÇÃO DE CONJUNTIVO-ESCLERA, COM 08PÇS DE </w:t>
            </w:r>
            <w:proofErr w:type="gramStart"/>
            <w:r w:rsidRPr="004B6FBF">
              <w:rPr>
                <w:rFonts w:asciiTheme="minorHAnsi" w:hAnsiTheme="minorHAnsi"/>
                <w:sz w:val="20"/>
                <w:szCs w:val="20"/>
              </w:rPr>
              <w:t>15mm</w:t>
            </w:r>
            <w:proofErr w:type="gramEnd"/>
            <w:r w:rsidRPr="004B6FBF">
              <w:rPr>
                <w:rFonts w:asciiTheme="minorHAnsi" w:hAnsiTheme="minorHAnsi"/>
                <w:sz w:val="20"/>
                <w:szCs w:val="20"/>
              </w:rPr>
              <w:t xml:space="preserve"> A 22mm(AÇO INOX)</w:t>
            </w:r>
          </w:p>
        </w:tc>
        <w:tc>
          <w:tcPr>
            <w:tcW w:w="851" w:type="dxa"/>
            <w:vAlign w:val="center"/>
          </w:tcPr>
          <w:p w:rsidR="002D705A" w:rsidRPr="004B6FBF" w:rsidRDefault="006134A3" w:rsidP="002D705A">
            <w:pPr>
              <w:snapToGrid w:val="0"/>
              <w:spacing w:after="0" w:line="240" w:lineRule="auto"/>
              <w:jc w:val="center"/>
              <w:rPr>
                <w:rFonts w:asciiTheme="minorHAnsi" w:hAnsiTheme="minorHAnsi"/>
                <w:color w:val="000000"/>
                <w:sz w:val="20"/>
                <w:szCs w:val="20"/>
              </w:rPr>
            </w:pPr>
            <w:r w:rsidRPr="004B6FBF">
              <w:rPr>
                <w:rFonts w:asciiTheme="minorHAnsi" w:hAnsiTheme="minorHAnsi"/>
                <w:color w:val="000000"/>
                <w:sz w:val="20"/>
                <w:szCs w:val="20"/>
              </w:rPr>
              <w:t>KI</w:t>
            </w:r>
            <w:r>
              <w:rPr>
                <w:rFonts w:asciiTheme="minorHAnsi" w:hAnsiTheme="minorHAnsi"/>
                <w:color w:val="000000"/>
                <w:sz w:val="20"/>
                <w:szCs w:val="20"/>
              </w:rPr>
              <w:t>T</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5</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PINÇA PARA CÓRNEA COLIBRI DE ALTA PRECISÃO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DENTE 0.12mm,  AÇO INOX, CABO CHATO,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247"/>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6</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PINÇA PARA CÓRNEA, DENTE 0.12mm, COM PLATAFORMA RETA, EM AÇO INOX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325"/>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7</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PINÇA PARA CONJUNTIVA DE ALTA PRECISÃO, DENTE 0.2 OU 0.3mm, COM PLATAFORMA, MODELO BONN, RETA, CABO CHATO, AO INOX,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8</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CAUTÉRIO PASSARINHO EM AÇO INOX, PARA USO EM MICROCIRURGIA OFTALMOLÓGICA  </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9</w:t>
            </w:r>
            <w:proofErr w:type="gramEnd"/>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CABO PARA LÂMINA DE BISTURI </w:t>
            </w:r>
            <w:proofErr w:type="gramStart"/>
            <w:r w:rsidRPr="004B6FBF">
              <w:rPr>
                <w:rFonts w:asciiTheme="minorHAnsi" w:hAnsiTheme="minorHAnsi"/>
                <w:sz w:val="20"/>
                <w:szCs w:val="20"/>
              </w:rPr>
              <w:t>11CM</w:t>
            </w:r>
            <w:proofErr w:type="gramEnd"/>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10</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CABO PARA LÂMINA DE BISTURI </w:t>
            </w:r>
            <w:proofErr w:type="gramStart"/>
            <w:r w:rsidRPr="004B6FBF">
              <w:rPr>
                <w:rFonts w:asciiTheme="minorHAnsi" w:hAnsiTheme="minorHAnsi"/>
                <w:sz w:val="20"/>
                <w:szCs w:val="20"/>
              </w:rPr>
              <w:t>15CM</w:t>
            </w:r>
            <w:proofErr w:type="gramEnd"/>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32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11</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ESPÁTULA DE ÍRIS CURVA, PONTA DELICADA, EM FINO ACABAMENTO, AÇO INOX, </w:t>
            </w:r>
            <w:proofErr w:type="gramStart"/>
            <w:r w:rsidRPr="004B6FBF">
              <w:rPr>
                <w:rFonts w:asciiTheme="minorHAnsi" w:hAnsiTheme="minorHAnsi"/>
                <w:sz w:val="20"/>
                <w:szCs w:val="20"/>
              </w:rPr>
              <w:t>11x13CM</w:t>
            </w:r>
            <w:proofErr w:type="gramEnd"/>
            <w:r w:rsidRPr="004B6FBF">
              <w:rPr>
                <w:rFonts w:asciiTheme="minorHAnsi" w:hAnsiTheme="minorHAnsi"/>
                <w:sz w:val="20"/>
                <w:szCs w:val="20"/>
              </w:rPr>
              <w:t>, DE ALTA PRECISÃO,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12</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PORTA AGULHA MODELO BARRAQUER, CABO REDONDO, CURVO, DELICADO, PARA FIO 4-0,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AÇO INOX,  DE ALTA PRECISÃO,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13</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PORTA AGULHA MODELO BARRAQUER, CABO REDONDO, CURVO, DELICADO PARA FIO 10-0,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xml:space="preserve">, AÇO INOX,  DE ALTA PRECISÃO, PARA </w:t>
            </w:r>
            <w:r w:rsidRPr="004B6FBF">
              <w:rPr>
                <w:rFonts w:asciiTheme="minorHAnsi" w:hAnsiTheme="minorHAnsi"/>
                <w:sz w:val="20"/>
                <w:szCs w:val="20"/>
              </w:rPr>
              <w:lastRenderedPageBreak/>
              <w:t>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lastRenderedPageBreak/>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lastRenderedPageBreak/>
              <w:t>14</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TESOURA PARA TRANSPLANTE DE CÓRNEA, ALTA PRECISÃO, LÂMINAS MÉDIAS, MUITO CURVADAS PARA A ESQUERDA, AÇO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15</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TESOURA PARA TRANSPLANTE DE CÓRNEA, ALTA PRECISÃO, LÂMINAS MÉDIAS, MUITO CURVADAS PARA A DIREITA, AÇO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16</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ESTOJO PARA INSTRUMENTAL CIRUGICO EM ALUMINIO ANODIZADO, TAMANHO GRANDE DE </w:t>
            </w:r>
            <w:proofErr w:type="gramStart"/>
            <w:r w:rsidRPr="004B6FBF">
              <w:rPr>
                <w:rFonts w:asciiTheme="minorHAnsi" w:hAnsiTheme="minorHAnsi"/>
                <w:sz w:val="20"/>
                <w:szCs w:val="20"/>
              </w:rPr>
              <w:t>2</w:t>
            </w:r>
            <w:proofErr w:type="gramEnd"/>
            <w:r w:rsidRPr="004B6FBF">
              <w:rPr>
                <w:rFonts w:asciiTheme="minorHAnsi" w:hAnsiTheme="minorHAnsi"/>
                <w:sz w:val="20"/>
                <w:szCs w:val="20"/>
              </w:rPr>
              <w:t xml:space="preserve"> ANDARES, COM DUAS MANTAS DE SILICONE P/25PÇS, COM TRAVES DE SEGURÂNÇA NAS LATERAIS, MEDIDAS APROXIMADAS 32x19x4.5CM, RESISTENTE A ESTERILIZAÇÃO EM AUTOCLAVE A VAPOR EM 134 ºC.</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17</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PINÇA POLACK DUPLA PARA TRANSPLANTE DE CÓRNEA, ALTA PRECISÃO, 0.12mmX 1.5mm DELICADA, CABO CHATO,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18</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CANULA PARA HIDRODISSECÇÃO ESPATULADA, ANGULADA, PONTA COM 10 A </w:t>
            </w:r>
            <w:proofErr w:type="gramStart"/>
            <w:r w:rsidRPr="004B6FBF">
              <w:rPr>
                <w:rFonts w:asciiTheme="minorHAnsi" w:hAnsiTheme="minorHAnsi"/>
                <w:sz w:val="20"/>
                <w:szCs w:val="20"/>
              </w:rPr>
              <w:t>11mm</w:t>
            </w:r>
            <w:proofErr w:type="gramEnd"/>
            <w:r w:rsidRPr="004B6FBF">
              <w:rPr>
                <w:rFonts w:asciiTheme="minorHAnsi" w:hAnsiTheme="minorHAnsi"/>
                <w:sz w:val="20"/>
                <w:szCs w:val="20"/>
              </w:rPr>
              <w:t xml:space="preserve"> DE COMPRIMENTO, DIÂMETRO DE 0.5mm, AÇO INOX</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19</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CANULA DUPLA VIA, MODELO CLÁSSICO SIMCOE, IRRIGAÇÃO 0.5mm E ASPIRAÇÃO 0.3mm, COM MANGUERA DE SILICONE.</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20</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TESOURA VANNAS, ÂNGULO 55°, </w:t>
            </w:r>
            <w:proofErr w:type="gramStart"/>
            <w:r w:rsidRPr="004B6FBF">
              <w:rPr>
                <w:rFonts w:asciiTheme="minorHAnsi" w:hAnsiTheme="minorHAnsi"/>
                <w:sz w:val="20"/>
                <w:szCs w:val="20"/>
              </w:rPr>
              <w:t>11CM</w:t>
            </w:r>
            <w:proofErr w:type="gramEnd"/>
            <w:r w:rsidRPr="004B6FBF">
              <w:rPr>
                <w:rFonts w:asciiTheme="minorHAnsi" w:hAnsiTheme="minorHAnsi"/>
                <w:sz w:val="20"/>
                <w:szCs w:val="20"/>
              </w:rPr>
              <w:t>, ALTA PRECISÃO, CABO CHATO, AÇO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21</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PINÇA PARA CAPSULORREXIS,</w:t>
            </w:r>
            <w:proofErr w:type="gramStart"/>
            <w:r w:rsidRPr="004B6FBF">
              <w:rPr>
                <w:rFonts w:asciiTheme="minorHAnsi" w:hAnsiTheme="minorHAnsi"/>
                <w:sz w:val="20"/>
                <w:szCs w:val="20"/>
              </w:rPr>
              <w:t xml:space="preserve">  </w:t>
            </w:r>
            <w:proofErr w:type="gramEnd"/>
            <w:r w:rsidRPr="004B6FBF">
              <w:rPr>
                <w:rFonts w:asciiTheme="minorHAnsi" w:hAnsiTheme="minorHAnsi"/>
                <w:sz w:val="20"/>
                <w:szCs w:val="20"/>
              </w:rPr>
              <w:t>ALTA PRECISÃO, MODELO ULTRATA, CURVA, PONTA DE 11mm, CABO REDONDO OU CHATO, 11CM, AÇO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22</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BLEFAROSTATO ADULTO.</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23</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BLEFAROSTATO INFANTIL.</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24</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GANCHOS PARA LENTES MODELO SINSKEY, </w:t>
            </w:r>
            <w:proofErr w:type="gramStart"/>
            <w:r w:rsidRPr="004B6FBF">
              <w:rPr>
                <w:rFonts w:asciiTheme="minorHAnsi" w:hAnsiTheme="minorHAnsi"/>
                <w:sz w:val="20"/>
                <w:szCs w:val="20"/>
              </w:rPr>
              <w:t>11x13CM</w:t>
            </w:r>
            <w:proofErr w:type="gramEnd"/>
            <w:r w:rsidRPr="004B6FBF">
              <w:rPr>
                <w:rFonts w:asciiTheme="minorHAnsi" w:hAnsiTheme="minorHAnsi"/>
                <w:sz w:val="20"/>
                <w:szCs w:val="20"/>
              </w:rPr>
              <w:t>, AÇO INOX,  PARA USO EM MICROCIRURGIA OFTALMOLÓGICA.</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vAlign w:val="center"/>
          </w:tcPr>
          <w:p w:rsidR="002D705A" w:rsidRPr="004B6FBF" w:rsidRDefault="002D705A" w:rsidP="002D705A">
            <w:pPr>
              <w:spacing w:after="0" w:line="240" w:lineRule="auto"/>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2D705A">
            <w:pPr>
              <w:spacing w:after="0" w:line="240" w:lineRule="auto"/>
              <w:jc w:val="center"/>
              <w:rPr>
                <w:rFonts w:asciiTheme="minorHAnsi" w:hAnsiTheme="minorHAnsi"/>
                <w:sz w:val="20"/>
                <w:szCs w:val="20"/>
              </w:rPr>
            </w:pPr>
            <w:r w:rsidRPr="004B6FBF">
              <w:rPr>
                <w:rFonts w:asciiTheme="minorHAnsi" w:hAnsiTheme="minorHAnsi"/>
                <w:sz w:val="20"/>
                <w:szCs w:val="20"/>
              </w:rPr>
              <w:t>25</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 xml:space="preserve">ESTÁTULA PARA DISSECÇÃO, TRNSPLANTE LAMENAR, MODELO SANDRO COSCARELLI, AÇO INOX. </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86122F">
            <w:pPr>
              <w:spacing w:after="0" w:line="240" w:lineRule="auto"/>
              <w:jc w:val="center"/>
              <w:rPr>
                <w:rFonts w:asciiTheme="minorHAnsi" w:hAnsiTheme="minorHAnsi"/>
                <w:color w:val="000000"/>
                <w:sz w:val="20"/>
                <w:szCs w:val="20"/>
              </w:rPr>
            </w:pPr>
            <w:r w:rsidRPr="004B6FBF">
              <w:rPr>
                <w:rFonts w:asciiTheme="minorHAnsi" w:hAnsiTheme="minorHAnsi"/>
                <w:color w:val="000000"/>
                <w:sz w:val="20"/>
                <w:szCs w:val="20"/>
              </w:rPr>
              <w:t>2</w:t>
            </w:r>
            <w:r w:rsidR="0086122F">
              <w:rPr>
                <w:rFonts w:asciiTheme="minorHAnsi" w:hAnsiTheme="minorHAnsi"/>
                <w:color w:val="000000"/>
                <w:sz w:val="20"/>
                <w:szCs w:val="20"/>
              </w:rPr>
              <w:t>6</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BASE PARA TREPANAÇÃO.</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1</w:t>
            </w:r>
            <w:proofErr w:type="gramEnd"/>
          </w:p>
        </w:tc>
      </w:tr>
      <w:tr w:rsidR="002D705A" w:rsidRPr="00F134C9" w:rsidTr="00865BFB">
        <w:trPr>
          <w:trHeight w:val="484"/>
        </w:trPr>
        <w:tc>
          <w:tcPr>
            <w:tcW w:w="708" w:type="dxa"/>
            <w:vAlign w:val="center"/>
          </w:tcPr>
          <w:p w:rsidR="002D705A" w:rsidRPr="004B6FBF" w:rsidRDefault="002D705A" w:rsidP="0086122F">
            <w:pPr>
              <w:spacing w:after="0" w:line="240" w:lineRule="auto"/>
              <w:jc w:val="center"/>
              <w:rPr>
                <w:rFonts w:asciiTheme="minorHAnsi" w:hAnsiTheme="minorHAnsi"/>
                <w:color w:val="000000"/>
                <w:sz w:val="20"/>
                <w:szCs w:val="20"/>
              </w:rPr>
            </w:pPr>
            <w:r w:rsidRPr="004B6FBF">
              <w:rPr>
                <w:rFonts w:asciiTheme="minorHAnsi" w:hAnsiTheme="minorHAnsi"/>
                <w:color w:val="000000"/>
                <w:sz w:val="20"/>
                <w:szCs w:val="20"/>
              </w:rPr>
              <w:t>2</w:t>
            </w:r>
            <w:r w:rsidR="0086122F">
              <w:rPr>
                <w:rFonts w:asciiTheme="minorHAnsi" w:hAnsiTheme="minorHAnsi"/>
                <w:color w:val="000000"/>
                <w:sz w:val="20"/>
                <w:szCs w:val="20"/>
              </w:rPr>
              <w:t>7</w:t>
            </w:r>
          </w:p>
        </w:tc>
        <w:tc>
          <w:tcPr>
            <w:tcW w:w="6237" w:type="dxa"/>
          </w:tcPr>
          <w:p w:rsidR="002D705A" w:rsidRPr="004B6FBF" w:rsidRDefault="002D705A" w:rsidP="002D705A">
            <w:pPr>
              <w:spacing w:after="0" w:line="240" w:lineRule="auto"/>
              <w:jc w:val="both"/>
              <w:rPr>
                <w:rFonts w:asciiTheme="minorHAnsi" w:hAnsiTheme="minorHAnsi"/>
                <w:sz w:val="20"/>
                <w:szCs w:val="20"/>
              </w:rPr>
            </w:pPr>
            <w:r w:rsidRPr="004B6FBF">
              <w:rPr>
                <w:rFonts w:asciiTheme="minorHAnsi" w:hAnsiTheme="minorHAnsi"/>
                <w:sz w:val="20"/>
                <w:szCs w:val="20"/>
              </w:rPr>
              <w:t>TREPANO MANUAL, MEDIDAS 7.5mm/7.75mm/8.00mm/8.25mm</w:t>
            </w:r>
          </w:p>
        </w:tc>
        <w:tc>
          <w:tcPr>
            <w:tcW w:w="851" w:type="dxa"/>
          </w:tcPr>
          <w:p w:rsidR="002D705A" w:rsidRPr="004B6FBF" w:rsidRDefault="006134A3" w:rsidP="002D705A">
            <w:pPr>
              <w:jc w:val="center"/>
              <w:rPr>
                <w:rFonts w:asciiTheme="minorHAnsi" w:hAnsiTheme="minorHAnsi"/>
                <w:sz w:val="20"/>
                <w:szCs w:val="20"/>
              </w:rPr>
            </w:pPr>
            <w:r w:rsidRPr="004B6FBF">
              <w:rPr>
                <w:rFonts w:asciiTheme="minorHAnsi" w:hAnsiTheme="minorHAnsi"/>
                <w:color w:val="000000"/>
                <w:sz w:val="20"/>
                <w:szCs w:val="20"/>
              </w:rPr>
              <w:t>PÇ</w:t>
            </w:r>
          </w:p>
        </w:tc>
        <w:tc>
          <w:tcPr>
            <w:tcW w:w="992" w:type="dxa"/>
          </w:tcPr>
          <w:p w:rsidR="002D705A" w:rsidRPr="004B6FBF" w:rsidRDefault="002D705A" w:rsidP="002D705A">
            <w:pPr>
              <w:jc w:val="center"/>
              <w:rPr>
                <w:rFonts w:asciiTheme="minorHAnsi" w:hAnsiTheme="minorHAnsi"/>
                <w:sz w:val="20"/>
                <w:szCs w:val="20"/>
              </w:rPr>
            </w:pPr>
            <w:proofErr w:type="gramStart"/>
            <w:r w:rsidRPr="004B6FBF">
              <w:rPr>
                <w:rFonts w:asciiTheme="minorHAnsi" w:hAnsiTheme="minorHAnsi"/>
                <w:sz w:val="20"/>
                <w:szCs w:val="20"/>
              </w:rPr>
              <w:t>4</w:t>
            </w:r>
            <w:proofErr w:type="gramEnd"/>
          </w:p>
        </w:tc>
      </w:tr>
    </w:tbl>
    <w:p w:rsidR="00376B72" w:rsidRDefault="00376B72" w:rsidP="00376B72">
      <w:pPr>
        <w:spacing w:after="0"/>
        <w:jc w:val="both"/>
        <w:rPr>
          <w:rFonts w:cs="Courier New"/>
          <w:b/>
          <w:sz w:val="20"/>
          <w:szCs w:val="20"/>
        </w:rPr>
      </w:pPr>
    </w:p>
    <w:p w:rsidR="00DD5300" w:rsidRDefault="00DD5300"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5BFB" w:rsidRDefault="00865BFB" w:rsidP="00C10EB7">
      <w:pPr>
        <w:spacing w:after="0"/>
        <w:jc w:val="both"/>
        <w:rPr>
          <w:rFonts w:cs="Courier New"/>
          <w:b/>
          <w:sz w:val="20"/>
          <w:szCs w:val="20"/>
        </w:rPr>
      </w:pPr>
    </w:p>
    <w:p w:rsidR="00865BFB" w:rsidRDefault="00865BFB" w:rsidP="00C10EB7">
      <w:pPr>
        <w:spacing w:after="0"/>
        <w:jc w:val="both"/>
        <w:rPr>
          <w:rFonts w:cs="Courier New"/>
          <w:b/>
          <w:sz w:val="20"/>
          <w:szCs w:val="20"/>
        </w:rPr>
      </w:pPr>
    </w:p>
    <w:p w:rsidR="00865BFB" w:rsidRDefault="00865BFB"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86122F" w:rsidRDefault="0086122F"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A216CC" w:rsidRPr="00161676" w:rsidRDefault="00A216CC" w:rsidP="00A216CC">
      <w:pPr>
        <w:spacing w:after="0" w:line="240" w:lineRule="auto"/>
        <w:jc w:val="center"/>
        <w:rPr>
          <w:rFonts w:asciiTheme="minorHAnsi" w:hAnsiTheme="minorHAnsi"/>
          <w:b/>
          <w:bCs/>
          <w:sz w:val="20"/>
          <w:szCs w:val="20"/>
          <w:u w:val="single"/>
        </w:rPr>
      </w:pPr>
      <w:r w:rsidRPr="00161676">
        <w:rPr>
          <w:rFonts w:asciiTheme="minorHAnsi" w:hAnsiTheme="minorHAnsi"/>
          <w:b/>
          <w:bCs/>
          <w:sz w:val="20"/>
          <w:szCs w:val="20"/>
          <w:u w:val="single"/>
        </w:rPr>
        <w:t xml:space="preserve">MEMORANDO Nº </w:t>
      </w:r>
      <w:r w:rsidR="00865BFB">
        <w:rPr>
          <w:rFonts w:asciiTheme="minorHAnsi" w:hAnsiTheme="minorHAnsi"/>
          <w:b/>
          <w:bCs/>
          <w:sz w:val="20"/>
          <w:szCs w:val="20"/>
          <w:u w:val="single"/>
        </w:rPr>
        <w:t>049</w:t>
      </w:r>
      <w:r w:rsidRPr="00161676">
        <w:rPr>
          <w:rFonts w:asciiTheme="minorHAnsi" w:hAnsiTheme="minorHAnsi"/>
          <w:b/>
          <w:bCs/>
          <w:sz w:val="20"/>
          <w:szCs w:val="20"/>
          <w:u w:val="single"/>
        </w:rPr>
        <w:t>/2015/HGPP/LOGIST</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772AF" w:rsidRPr="006772AF" w:rsidRDefault="006772AF" w:rsidP="006772AF">
      <w:pPr>
        <w:spacing w:after="0" w:line="240" w:lineRule="auto"/>
        <w:jc w:val="both"/>
        <w:rPr>
          <w:rFonts w:asciiTheme="minorHAnsi" w:hAnsiTheme="minorHAnsi"/>
          <w:sz w:val="20"/>
          <w:szCs w:val="20"/>
        </w:rPr>
      </w:pPr>
      <w:r w:rsidRPr="00DA3A6E">
        <w:rPr>
          <w:rFonts w:asciiTheme="minorHAnsi" w:hAnsiTheme="minorHAnsi"/>
          <w:b/>
          <w:sz w:val="20"/>
          <w:szCs w:val="20"/>
        </w:rPr>
        <w:t>1.1.</w:t>
      </w:r>
      <w:r w:rsidRPr="006772AF">
        <w:rPr>
          <w:rFonts w:asciiTheme="minorHAnsi" w:hAnsiTheme="minorHAnsi"/>
          <w:sz w:val="20"/>
          <w:szCs w:val="20"/>
        </w:rPr>
        <w:t xml:space="preserve"> O presente Termo de Referência tem por objeto a aquisição de materiais hospitalares </w:t>
      </w:r>
      <w:r w:rsidRPr="006772AF">
        <w:rPr>
          <w:rFonts w:asciiTheme="minorHAnsi" w:hAnsiTheme="minorHAnsi"/>
          <w:b/>
          <w:sz w:val="20"/>
          <w:szCs w:val="20"/>
        </w:rPr>
        <w:t>(TESOURA DE CÓRNEA, TESOURA PARA CONJUNTIVA, PINÇA MCPHERSON E OUTROS)</w:t>
      </w:r>
      <w:r w:rsidRPr="006772AF">
        <w:rPr>
          <w:rFonts w:asciiTheme="minorHAnsi" w:hAnsiTheme="minorHAnsi"/>
          <w:b/>
          <w:bCs/>
          <w:color w:val="000000"/>
          <w:sz w:val="20"/>
          <w:szCs w:val="20"/>
        </w:rPr>
        <w:t>,</w:t>
      </w:r>
      <w:r w:rsidRPr="006772AF">
        <w:rPr>
          <w:rFonts w:asciiTheme="minorHAnsi" w:hAnsiTheme="minorHAnsi"/>
          <w:bCs/>
          <w:color w:val="000000"/>
          <w:sz w:val="20"/>
          <w:szCs w:val="20"/>
        </w:rPr>
        <w:t xml:space="preserve"> </w:t>
      </w:r>
      <w:r w:rsidRPr="006772AF">
        <w:rPr>
          <w:rFonts w:asciiTheme="minorHAnsi" w:hAnsiTheme="minorHAnsi"/>
          <w:color w:val="000000"/>
          <w:sz w:val="20"/>
          <w:szCs w:val="20"/>
        </w:rPr>
        <w:t>destinados à realização de procedimentos médico-cirúrgico em oftalmologia</w:t>
      </w:r>
      <w:r w:rsidRPr="006772AF">
        <w:rPr>
          <w:rFonts w:asciiTheme="minorHAnsi" w:hAnsiTheme="minorHAnsi"/>
          <w:bCs/>
          <w:color w:val="000000"/>
          <w:sz w:val="20"/>
          <w:szCs w:val="20"/>
        </w:rPr>
        <w:t xml:space="preserve">, </w:t>
      </w:r>
      <w:r w:rsidRPr="006772AF">
        <w:rPr>
          <w:rFonts w:asciiTheme="minorHAnsi" w:hAnsiTheme="minorHAnsi"/>
          <w:color w:val="000000"/>
          <w:sz w:val="20"/>
          <w:szCs w:val="20"/>
        </w:rPr>
        <w:t>conforme condições descritas</w:t>
      </w:r>
      <w:r w:rsidRPr="006772AF">
        <w:rPr>
          <w:rFonts w:asciiTheme="minorHAnsi" w:hAnsiTheme="minorHAnsi"/>
          <w:sz w:val="20"/>
          <w:szCs w:val="20"/>
        </w:rPr>
        <w:t xml:space="preserve"> a seguir.</w:t>
      </w:r>
    </w:p>
    <w:p w:rsidR="006772AF" w:rsidRPr="006772AF" w:rsidRDefault="006772AF" w:rsidP="006772AF">
      <w:pPr>
        <w:spacing w:after="120" w:line="240" w:lineRule="auto"/>
        <w:jc w:val="both"/>
        <w:rPr>
          <w:rFonts w:asciiTheme="minorHAnsi" w:hAnsiTheme="minorHAnsi" w:cs="Calibri"/>
          <w:color w:val="000000"/>
          <w:sz w:val="20"/>
          <w:szCs w:val="20"/>
        </w:rPr>
      </w:pPr>
      <w:r w:rsidRPr="00DA3A6E">
        <w:rPr>
          <w:rFonts w:asciiTheme="minorHAnsi" w:hAnsiTheme="minorHAnsi"/>
          <w:b/>
          <w:color w:val="000000"/>
          <w:sz w:val="20"/>
          <w:szCs w:val="20"/>
        </w:rPr>
        <w:t>1.2.</w:t>
      </w:r>
      <w:r w:rsidRPr="006772AF">
        <w:rPr>
          <w:rFonts w:asciiTheme="minorHAnsi" w:hAnsiTheme="minorHAnsi"/>
          <w:color w:val="000000"/>
          <w:sz w:val="20"/>
          <w:szCs w:val="20"/>
        </w:rPr>
        <w:t xml:space="preserve"> Para fins deste Termo de Referência, </w:t>
      </w:r>
      <w:r w:rsidRPr="006772AF">
        <w:rPr>
          <w:rFonts w:asciiTheme="minorHAnsi" w:hAnsiTheme="minorHAnsi"/>
          <w:b/>
          <w:bCs/>
          <w:color w:val="000000"/>
          <w:sz w:val="20"/>
          <w:szCs w:val="20"/>
        </w:rPr>
        <w:t>produto(s)</w:t>
      </w:r>
      <w:r w:rsidRPr="006772AF">
        <w:rPr>
          <w:rFonts w:asciiTheme="minorHAnsi" w:hAnsiTheme="minorHAnsi"/>
          <w:color w:val="000000"/>
          <w:sz w:val="20"/>
          <w:szCs w:val="20"/>
        </w:rPr>
        <w:t xml:space="preserve">, leia-se </w:t>
      </w:r>
      <w:r w:rsidRPr="006772AF">
        <w:rPr>
          <w:rFonts w:asciiTheme="minorHAnsi" w:hAnsiTheme="minorHAnsi"/>
          <w:b/>
          <w:color w:val="000000"/>
          <w:sz w:val="20"/>
          <w:szCs w:val="20"/>
        </w:rPr>
        <w:t>materiais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B57502" w:rsidRPr="00B57502" w:rsidRDefault="00B57502"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Calibri"/>
          <w:b/>
          <w:bCs/>
          <w:color w:val="FFFFFF"/>
          <w:sz w:val="20"/>
          <w:szCs w:val="20"/>
        </w:rPr>
      </w:pPr>
      <w:r w:rsidRPr="00B57502">
        <w:rPr>
          <w:rFonts w:asciiTheme="minorHAnsi" w:hAnsiTheme="minorHAnsi"/>
          <w:color w:val="000000"/>
          <w:sz w:val="20"/>
          <w:szCs w:val="20"/>
        </w:rPr>
        <w:t xml:space="preserve">2.1. Trata-se de instrumentais cirúrgicos que possibilitarão a que o Hospital Geral Público de Palmas possa </w:t>
      </w:r>
      <w:bookmarkStart w:id="3" w:name="_GoBack"/>
      <w:r w:rsidRPr="00B57502">
        <w:rPr>
          <w:rFonts w:asciiTheme="minorHAnsi" w:hAnsiTheme="minorHAnsi"/>
          <w:color w:val="000000"/>
          <w:sz w:val="20"/>
          <w:szCs w:val="20"/>
        </w:rPr>
        <w:t>realizar transplante de córnea, procedimento já autorizado pelo Ministério da Saúde, inclusive com Banco de Olhos também implantado.</w:t>
      </w:r>
      <w:bookmarkEnd w:id="3"/>
      <w:r w:rsidRPr="00B57502">
        <w:rPr>
          <w:rFonts w:asciiTheme="minorHAnsi" w:hAnsiTheme="minorHAnsi"/>
          <w:color w:val="000000"/>
          <w:sz w:val="20"/>
          <w:szCs w:val="20"/>
        </w:rPr>
        <w:t xml:space="preserve"> A quantidade solicitada é a mínima necessária para se iniciar os procedimentos, considerando que o HGPP não dispõe destes instrumentos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883994">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DA</w:t>
      </w:r>
      <w:r w:rsidR="00883994">
        <w:rPr>
          <w:rFonts w:cs="Calibri"/>
          <w:b/>
          <w:bCs/>
          <w:sz w:val="20"/>
          <w:szCs w:val="20"/>
          <w:u w:val="single"/>
        </w:rPr>
        <w:t xml:space="preserve"> GARANTIA</w:t>
      </w:r>
      <w:r w:rsidR="00AE5F3A">
        <w:rPr>
          <w:rFonts w:cs="Calibri"/>
          <w:b/>
          <w:bCs/>
          <w:sz w:val="20"/>
          <w:szCs w:val="20"/>
          <w:u w:val="single"/>
        </w:rPr>
        <w:t xml:space="preserve"> DOS PRODUTOS</w:t>
      </w:r>
      <w:r w:rsidRPr="001D2C43">
        <w:rPr>
          <w:rFonts w:cs="Calibri"/>
          <w:b/>
          <w:bCs/>
          <w:sz w:val="20"/>
          <w:szCs w:val="20"/>
          <w:u w:val="single"/>
        </w:rPr>
        <w:t>:</w:t>
      </w:r>
    </w:p>
    <w:p w:rsidR="00883994" w:rsidRPr="00883994" w:rsidRDefault="00883994" w:rsidP="00883994">
      <w:pPr>
        <w:autoSpaceDE w:val="0"/>
        <w:autoSpaceDN w:val="0"/>
        <w:adjustRightInd w:val="0"/>
        <w:spacing w:after="0" w:line="240" w:lineRule="auto"/>
        <w:jc w:val="both"/>
        <w:rPr>
          <w:rFonts w:asciiTheme="minorHAnsi" w:hAnsiTheme="minorHAnsi"/>
          <w:bCs/>
          <w:sz w:val="20"/>
          <w:szCs w:val="20"/>
        </w:rPr>
      </w:pPr>
      <w:r w:rsidRPr="00883994">
        <w:rPr>
          <w:rFonts w:asciiTheme="minorHAnsi" w:hAnsiTheme="minorHAnsi"/>
          <w:bCs/>
          <w:sz w:val="20"/>
          <w:szCs w:val="20"/>
        </w:rPr>
        <w:t xml:space="preserve">3.4.1 Os produtos devem ter garantia mínima de </w:t>
      </w:r>
      <w:proofErr w:type="gramStart"/>
      <w:r w:rsidRPr="00883994">
        <w:rPr>
          <w:rFonts w:asciiTheme="minorHAnsi" w:hAnsiTheme="minorHAnsi"/>
          <w:bCs/>
          <w:sz w:val="20"/>
          <w:szCs w:val="20"/>
        </w:rPr>
        <w:t>6</w:t>
      </w:r>
      <w:proofErr w:type="gramEnd"/>
      <w:r w:rsidRPr="00883994">
        <w:rPr>
          <w:rFonts w:asciiTheme="minorHAnsi" w:hAnsiTheme="minorHAnsi"/>
          <w:bCs/>
          <w:sz w:val="20"/>
          <w:szCs w:val="20"/>
        </w:rPr>
        <w:t xml:space="preserve"> anos.</w:t>
      </w:r>
    </w:p>
    <w:p w:rsidR="00883994" w:rsidRPr="00883994" w:rsidRDefault="00883994" w:rsidP="00883994">
      <w:pPr>
        <w:tabs>
          <w:tab w:val="left" w:pos="2127"/>
        </w:tabs>
        <w:spacing w:after="0" w:line="240" w:lineRule="auto"/>
        <w:jc w:val="both"/>
        <w:rPr>
          <w:rFonts w:asciiTheme="minorHAnsi" w:hAnsiTheme="minorHAnsi"/>
          <w:color w:val="000000"/>
          <w:sz w:val="20"/>
          <w:szCs w:val="20"/>
        </w:rPr>
      </w:pPr>
      <w:r w:rsidRPr="00883994">
        <w:rPr>
          <w:rFonts w:asciiTheme="minorHAnsi" w:hAnsiTheme="minorHAnsi"/>
          <w:color w:val="000000"/>
          <w:sz w:val="20"/>
          <w:szCs w:val="20"/>
        </w:rPr>
        <w:t>3.4.2.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883994" w:rsidRPr="00883994" w:rsidRDefault="00883994" w:rsidP="00883994">
      <w:pPr>
        <w:autoSpaceDE w:val="0"/>
        <w:autoSpaceDN w:val="0"/>
        <w:adjustRightInd w:val="0"/>
        <w:spacing w:after="0" w:line="240" w:lineRule="auto"/>
        <w:jc w:val="both"/>
        <w:rPr>
          <w:rFonts w:asciiTheme="minorHAnsi" w:hAnsiTheme="minorHAnsi"/>
          <w:color w:val="000000"/>
          <w:sz w:val="20"/>
          <w:szCs w:val="20"/>
        </w:rPr>
      </w:pPr>
      <w:r w:rsidRPr="00883994">
        <w:rPr>
          <w:rFonts w:asciiTheme="minorHAnsi" w:hAnsiTheme="minorHAnsi"/>
          <w:sz w:val="20"/>
          <w:szCs w:val="20"/>
        </w:rPr>
        <w:t xml:space="preserve">3.4.3. Durante o período de garantia dos produtos, a </w:t>
      </w:r>
      <w:r w:rsidRPr="00883994">
        <w:rPr>
          <w:rFonts w:asciiTheme="minorHAnsi" w:hAnsiTheme="minorHAnsi"/>
          <w:color w:val="000000"/>
          <w:sz w:val="20"/>
          <w:szCs w:val="20"/>
        </w:rPr>
        <w:t>Contratada deverá arcar com substituições em decorrência de defeitos de fabricação, transporte, avarias, embalagem ou armazenamento e outros eventos, para os quais a Contratante não concorreu.</w:t>
      </w:r>
    </w:p>
    <w:p w:rsidR="00883994" w:rsidRDefault="00883994" w:rsidP="00883994">
      <w:pPr>
        <w:autoSpaceDE w:val="0"/>
        <w:autoSpaceDN w:val="0"/>
        <w:adjustRightInd w:val="0"/>
        <w:spacing w:after="0" w:line="240" w:lineRule="auto"/>
        <w:jc w:val="both"/>
        <w:rPr>
          <w:rFonts w:asciiTheme="minorHAnsi" w:hAnsiTheme="minorHAnsi"/>
          <w:color w:val="000000"/>
          <w:sz w:val="20"/>
          <w:szCs w:val="20"/>
        </w:rPr>
      </w:pPr>
      <w:r w:rsidRPr="00883994">
        <w:rPr>
          <w:rFonts w:asciiTheme="minorHAnsi" w:hAnsiTheme="minorHAnsi"/>
          <w:color w:val="000000"/>
          <w:sz w:val="20"/>
          <w:szCs w:val="20"/>
        </w:rPr>
        <w:t xml:space="preserve">3.4.4 O prazo para a Contratada atender ao item acima, deverá ser de no máximo até </w:t>
      </w:r>
      <w:r w:rsidRPr="00883994">
        <w:rPr>
          <w:rFonts w:asciiTheme="minorHAnsi" w:hAnsiTheme="minorHAnsi"/>
          <w:b/>
          <w:bCs/>
          <w:color w:val="000000"/>
          <w:sz w:val="20"/>
          <w:szCs w:val="20"/>
        </w:rPr>
        <w:t>05 (cinco) dias,</w:t>
      </w:r>
      <w:r w:rsidRPr="00883994">
        <w:rPr>
          <w:rFonts w:asciiTheme="minorHAnsi" w:hAnsiTheme="minorHAnsi"/>
          <w:bCs/>
          <w:color w:val="000000"/>
          <w:sz w:val="20"/>
          <w:szCs w:val="20"/>
        </w:rPr>
        <w:t xml:space="preserve"> </w:t>
      </w:r>
      <w:r w:rsidRPr="00883994">
        <w:rPr>
          <w:rFonts w:asciiTheme="minorHAnsi" w:hAnsiTheme="minorHAnsi"/>
          <w:color w:val="000000"/>
          <w:sz w:val="20"/>
          <w:szCs w:val="20"/>
        </w:rPr>
        <w:t>contados da notificação da SESAU/TO.</w:t>
      </w:r>
    </w:p>
    <w:p w:rsidR="00883994" w:rsidRPr="00883994" w:rsidRDefault="00883994" w:rsidP="00883994">
      <w:pPr>
        <w:autoSpaceDE w:val="0"/>
        <w:autoSpaceDN w:val="0"/>
        <w:adjustRightInd w:val="0"/>
        <w:spacing w:after="0" w:line="240" w:lineRule="auto"/>
        <w:jc w:val="both"/>
        <w:rPr>
          <w:rFonts w:asciiTheme="minorHAnsi" w:hAnsiTheme="minorHAnsi"/>
          <w:b/>
          <w:bCs/>
          <w:sz w:val="20"/>
          <w:szCs w:val="20"/>
          <w:u w:val="single"/>
        </w:rPr>
      </w:pPr>
      <w:r w:rsidRPr="00883994">
        <w:rPr>
          <w:rFonts w:asciiTheme="minorHAnsi" w:hAnsiTheme="minorHAnsi"/>
          <w:b/>
          <w:bCs/>
          <w:sz w:val="20"/>
          <w:szCs w:val="20"/>
          <w:u w:val="single"/>
        </w:rPr>
        <w:t>3.5. DA ADJUDICAÇÃO:</w:t>
      </w:r>
    </w:p>
    <w:p w:rsidR="00883994" w:rsidRPr="00883994" w:rsidRDefault="00883994" w:rsidP="0088399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83994">
        <w:rPr>
          <w:rFonts w:asciiTheme="minorHAnsi" w:hAnsiTheme="minorHAnsi"/>
          <w:sz w:val="20"/>
          <w:szCs w:val="20"/>
        </w:rPr>
        <w:t>3.5.1. A adjudicação será por item.</w:t>
      </w:r>
    </w:p>
    <w:p w:rsidR="00883994" w:rsidRPr="008C7B5A" w:rsidRDefault="00883994" w:rsidP="008C7B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883994">
        <w:rPr>
          <w:rFonts w:asciiTheme="minorHAnsi" w:hAnsiTheme="minorHAnsi"/>
          <w:sz w:val="20"/>
          <w:szCs w:val="20"/>
        </w:rPr>
        <w:t>3.5.2.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B52CF3">
        <w:rPr>
          <w:rFonts w:cs="Calibri"/>
          <w:b/>
          <w:bCs/>
          <w:color w:val="FFFFFF"/>
          <w:sz w:val="20"/>
          <w:szCs w:val="20"/>
        </w:rPr>
        <w:t>4</w:t>
      </w:r>
      <w:r w:rsidRPr="00E166E5">
        <w:rPr>
          <w:rFonts w:cs="Calibri"/>
          <w:b/>
          <w:bCs/>
          <w:color w:val="FFFFFF"/>
          <w:sz w:val="20"/>
          <w:szCs w:val="20"/>
        </w:rPr>
        <w:t xml:space="preserve">. </w:t>
      </w:r>
      <w:r w:rsidR="008C7B5A">
        <w:rPr>
          <w:rFonts w:cs="Calibri"/>
          <w:b/>
          <w:bCs/>
          <w:color w:val="FFFFFF"/>
          <w:sz w:val="20"/>
          <w:szCs w:val="20"/>
        </w:rPr>
        <w:t>DA QUALIDADE TÉCNICA DAS LICITANTES</w:t>
      </w:r>
    </w:p>
    <w:p w:rsidR="00B52CF3" w:rsidRPr="001D2C43" w:rsidRDefault="00B52CF3" w:rsidP="006134A3">
      <w:pPr>
        <w:spacing w:after="0" w:line="240" w:lineRule="auto"/>
        <w:ind w:right="-1"/>
        <w:jc w:val="both"/>
        <w:rPr>
          <w:rFonts w:eastAsia="Batang" w:cs="Calibri"/>
          <w:color w:val="000000"/>
          <w:sz w:val="20"/>
          <w:szCs w:val="20"/>
        </w:rPr>
      </w:pPr>
      <w:r w:rsidRPr="00B52CF3">
        <w:rPr>
          <w:rFonts w:asciiTheme="minorHAnsi" w:hAnsiTheme="minorHAnsi" w:cs="Courier New"/>
          <w:b/>
          <w:bCs/>
          <w:iCs/>
          <w:color w:val="000000"/>
          <w:sz w:val="20"/>
          <w:szCs w:val="20"/>
        </w:rPr>
        <w:lastRenderedPageBreak/>
        <w:t>4.1.</w:t>
      </w:r>
      <w:r w:rsidRPr="00B52CF3">
        <w:rPr>
          <w:rFonts w:asciiTheme="minorHAnsi" w:hAnsiTheme="minorHAnsi" w:cs="Courier New"/>
          <w:bCs/>
          <w:iCs/>
          <w:color w:val="000000"/>
          <w:sz w:val="20"/>
          <w:szCs w:val="20"/>
        </w:rPr>
        <w:t xml:space="preserve"> </w:t>
      </w:r>
      <w:r w:rsidR="006134A3">
        <w:rPr>
          <w:rFonts w:asciiTheme="minorHAnsi" w:hAnsiTheme="minorHAnsi" w:cs="Courier New"/>
          <w:bCs/>
          <w:iCs/>
          <w:color w:val="000000"/>
          <w:sz w:val="20"/>
          <w:szCs w:val="20"/>
        </w:rPr>
        <w:t>Conforme item 13.3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7042C7">
        <w:rPr>
          <w:rFonts w:cs="Calibri"/>
          <w:b/>
          <w:bCs/>
          <w:color w:val="FFFFFF"/>
          <w:sz w:val="20"/>
          <w:szCs w:val="20"/>
        </w:rPr>
        <w:t>DAS AMOSTRAS</w:t>
      </w:r>
      <w:r w:rsidR="005203EF">
        <w:rPr>
          <w:rFonts w:cs="Calibri"/>
          <w:b/>
          <w:bCs/>
          <w:color w:val="FFFFFF"/>
          <w:sz w:val="20"/>
          <w:szCs w:val="20"/>
        </w:rPr>
        <w:t xml:space="preserve"> </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
          <w:color w:val="000000"/>
          <w:sz w:val="20"/>
          <w:szCs w:val="20"/>
        </w:rPr>
        <w:t>5.1.</w:t>
      </w:r>
      <w:r w:rsidRPr="00167235">
        <w:rPr>
          <w:rFonts w:asciiTheme="minorHAnsi" w:hAnsiTheme="minorHAnsi"/>
          <w:color w:val="000000"/>
          <w:sz w:val="20"/>
          <w:szCs w:val="20"/>
        </w:rPr>
        <w:t xml:space="preserve"> </w:t>
      </w:r>
      <w:r w:rsidRPr="00167235">
        <w:rPr>
          <w:rFonts w:asciiTheme="minorHAnsi" w:hAnsiTheme="minorHAnsi"/>
          <w:bCs/>
          <w:sz w:val="20"/>
          <w:szCs w:val="20"/>
        </w:rPr>
        <w:t xml:space="preserve">Caso julgue necessário, a SESAU/TO poderá solicitar amostra da empresa vencedora, objetivando </w:t>
      </w:r>
      <w:r w:rsidRPr="00167235">
        <w:rPr>
          <w:rFonts w:asciiTheme="minorHAnsi" w:hAnsiTheme="minorHAnsi"/>
          <w:color w:val="000000"/>
          <w:sz w:val="20"/>
          <w:szCs w:val="20"/>
        </w:rPr>
        <w:t>verificar se os produtos ofertados atendem as exigências do Edital e de seus anexos, nos termos do artigo 43, IV da Lei Federal 8.666/1.993</w:t>
      </w:r>
      <w:r w:rsidRPr="00167235">
        <w:rPr>
          <w:rFonts w:asciiTheme="minorHAnsi" w:hAnsiTheme="minorHAnsi"/>
          <w:bCs/>
          <w:sz w:val="20"/>
          <w:szCs w:val="20"/>
        </w:rPr>
        <w:t>.</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Cs/>
          <w:sz w:val="20"/>
          <w:szCs w:val="20"/>
        </w:rPr>
        <w:t>5.1.1. As amostras serão aferidas por uma Comissão composta por, no mínimo, três servidores;</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Cs/>
          <w:sz w:val="20"/>
          <w:szCs w:val="20"/>
        </w:rPr>
        <w:t>5.1.2. Desclassificada a proposta/amostra, serão convocadas as licitantes subsequentes;</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Cs/>
          <w:sz w:val="20"/>
          <w:szCs w:val="20"/>
        </w:rPr>
        <w:t>5.1.3. Terá a proposta/amostra desclassificada, sem prejuízo das sanções cabíveis, a licitante que:</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Cs/>
          <w:sz w:val="20"/>
          <w:szCs w:val="20"/>
        </w:rPr>
        <w:t>a) Não apresentar a amostra no prazo e nas condições solicitadas;</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67235">
        <w:rPr>
          <w:rFonts w:asciiTheme="minorHAnsi" w:hAnsiTheme="minorHAnsi"/>
          <w:bCs/>
          <w:sz w:val="20"/>
          <w:szCs w:val="20"/>
        </w:rPr>
        <w:t>b) Apresentar produto de baixa qualidade;</w:t>
      </w:r>
    </w:p>
    <w:p w:rsidR="00167235" w:rsidRPr="00167235" w:rsidRDefault="00167235" w:rsidP="0016723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bCs/>
          <w:sz w:val="20"/>
          <w:szCs w:val="20"/>
        </w:rPr>
      </w:pPr>
      <w:r w:rsidRPr="00167235">
        <w:rPr>
          <w:rFonts w:asciiTheme="minorHAnsi" w:hAnsiTheme="minorHAns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E37D1">
        <w:rPr>
          <w:rFonts w:cs="Calibri"/>
          <w:b/>
          <w:bCs/>
          <w:color w:val="FFFFFF"/>
          <w:sz w:val="20"/>
          <w:szCs w:val="20"/>
        </w:rPr>
        <w:t>DO PRAZO DE ENTREGA DOS PRODUTOS</w:t>
      </w:r>
    </w:p>
    <w:p w:rsidR="00FC772E" w:rsidRPr="00FC772E" w:rsidRDefault="00FC772E" w:rsidP="00FC772E">
      <w:pPr>
        <w:tabs>
          <w:tab w:val="left" w:pos="7200"/>
        </w:tabs>
        <w:spacing w:after="0" w:line="240" w:lineRule="auto"/>
        <w:jc w:val="both"/>
        <w:rPr>
          <w:rFonts w:asciiTheme="minorHAnsi" w:hAnsiTheme="minorHAnsi"/>
          <w:color w:val="000000"/>
          <w:sz w:val="20"/>
          <w:szCs w:val="20"/>
        </w:rPr>
      </w:pPr>
      <w:r w:rsidRPr="00FC772E">
        <w:rPr>
          <w:rFonts w:asciiTheme="minorHAnsi" w:eastAsia="Batang" w:hAnsiTheme="minorHAnsi"/>
          <w:b/>
          <w:color w:val="000000"/>
          <w:sz w:val="20"/>
          <w:szCs w:val="20"/>
        </w:rPr>
        <w:t>6.1.</w:t>
      </w:r>
      <w:r w:rsidRPr="00FC772E">
        <w:rPr>
          <w:rFonts w:asciiTheme="minorHAnsi" w:eastAsia="Batang" w:hAnsiTheme="minorHAnsi"/>
          <w:color w:val="000000"/>
          <w:sz w:val="20"/>
          <w:szCs w:val="20"/>
        </w:rPr>
        <w:t xml:space="preserve"> </w:t>
      </w:r>
      <w:r w:rsidRPr="00FC772E">
        <w:rPr>
          <w:rFonts w:asciiTheme="minorHAnsi" w:hAnsiTheme="minorHAnsi"/>
          <w:color w:val="000000"/>
          <w:sz w:val="20"/>
          <w:szCs w:val="20"/>
        </w:rPr>
        <w:t xml:space="preserve">A entrega deverá ser feita em até </w:t>
      </w:r>
      <w:r w:rsidRPr="00FC772E">
        <w:rPr>
          <w:rFonts w:asciiTheme="minorHAnsi" w:hAnsiTheme="minorHAnsi"/>
          <w:b/>
          <w:color w:val="000000"/>
          <w:sz w:val="20"/>
          <w:szCs w:val="20"/>
        </w:rPr>
        <w:t>05 (cinco)</w:t>
      </w:r>
      <w:r w:rsidRPr="00FC772E">
        <w:rPr>
          <w:rFonts w:asciiTheme="minorHAnsi" w:hAnsiTheme="minorHAnsi"/>
          <w:color w:val="000000"/>
          <w:sz w:val="20"/>
          <w:szCs w:val="20"/>
        </w:rPr>
        <w:t xml:space="preserve"> dias após o recebimento da Nota de Empenho, salvo, se por motivo justo, a CONTRATADA solicitar prorrogação, e este pedido ser aceito pela SESAU/TO.</w:t>
      </w:r>
    </w:p>
    <w:p w:rsidR="004061C6" w:rsidRPr="00FC772E" w:rsidRDefault="00FC772E" w:rsidP="00FC772E">
      <w:pPr>
        <w:tabs>
          <w:tab w:val="left" w:pos="7200"/>
        </w:tabs>
        <w:spacing w:after="120" w:line="240" w:lineRule="auto"/>
        <w:jc w:val="both"/>
        <w:rPr>
          <w:rFonts w:asciiTheme="minorHAnsi" w:eastAsia="Batang" w:hAnsiTheme="minorHAnsi"/>
          <w:color w:val="000000"/>
          <w:sz w:val="20"/>
          <w:szCs w:val="20"/>
        </w:rPr>
      </w:pPr>
      <w:r w:rsidRPr="00FC772E">
        <w:rPr>
          <w:rFonts w:asciiTheme="minorHAnsi" w:eastAsia="Batang" w:hAnsiTheme="minorHAnsi"/>
          <w:b/>
          <w:color w:val="000000"/>
          <w:sz w:val="20"/>
          <w:szCs w:val="20"/>
        </w:rPr>
        <w:t>6.2.</w:t>
      </w:r>
      <w:r w:rsidRPr="00FC772E">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FC772E">
        <w:rPr>
          <w:rFonts w:asciiTheme="minorHAnsi" w:eastAsia="Batang" w:hAnsi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4C61C6">
        <w:rPr>
          <w:rFonts w:cs="Calibri"/>
          <w:b/>
          <w:bCs/>
          <w:color w:val="FFFFFF"/>
          <w:sz w:val="20"/>
          <w:szCs w:val="20"/>
        </w:rPr>
        <w:t>DO LOCAL DE ENTREGA DOS PRODUTOS</w:t>
      </w:r>
    </w:p>
    <w:p w:rsidR="002F025F" w:rsidRPr="002F025F" w:rsidRDefault="002F025F" w:rsidP="002F025F">
      <w:pPr>
        <w:spacing w:before="120" w:after="120" w:line="240" w:lineRule="auto"/>
        <w:jc w:val="both"/>
        <w:rPr>
          <w:rFonts w:asciiTheme="minorHAnsi" w:eastAsia="Batang" w:hAnsiTheme="minorHAnsi" w:cs="Courier New"/>
          <w:color w:val="000000"/>
          <w:sz w:val="20"/>
          <w:szCs w:val="20"/>
        </w:rPr>
      </w:pPr>
      <w:r w:rsidRPr="002F025F">
        <w:rPr>
          <w:rFonts w:asciiTheme="minorHAnsi" w:eastAsia="Batang" w:hAnsiTheme="minorHAnsi"/>
          <w:b/>
          <w:color w:val="000000"/>
          <w:sz w:val="20"/>
          <w:szCs w:val="20"/>
        </w:rPr>
        <w:t>7.1.</w:t>
      </w:r>
      <w:r w:rsidRPr="002F025F">
        <w:rPr>
          <w:rFonts w:asciiTheme="minorHAnsi" w:eastAsia="Batang" w:hAnsiTheme="minorHAnsi"/>
          <w:color w:val="000000"/>
          <w:sz w:val="20"/>
          <w:szCs w:val="20"/>
        </w:rPr>
        <w:t xml:space="preserve"> </w:t>
      </w:r>
      <w:r w:rsidRPr="002F025F">
        <w:rPr>
          <w:rFonts w:asciiTheme="minorHAnsi" w:eastAsia="Batang" w:hAnsiTheme="minorHAnsi" w:cs="Courier New"/>
          <w:color w:val="000000"/>
          <w:sz w:val="20"/>
          <w:szCs w:val="20"/>
        </w:rPr>
        <w:t>O(s) produto(s) deve(m) ser entregue(s) no</w:t>
      </w:r>
      <w:r w:rsidRPr="002F025F">
        <w:rPr>
          <w:rFonts w:asciiTheme="minorHAnsi" w:eastAsia="Batang" w:hAnsiTheme="minorHAnsi" w:cs="Courier New"/>
          <w:b/>
          <w:color w:val="000000"/>
          <w:sz w:val="20"/>
          <w:szCs w:val="20"/>
        </w:rPr>
        <w:t xml:space="preserve"> </w:t>
      </w:r>
      <w:r w:rsidRPr="002F025F">
        <w:rPr>
          <w:rFonts w:asciiTheme="minorHAnsi" w:eastAsia="Batang" w:hAnsiTheme="minorHAnsi"/>
          <w:bCs/>
          <w:sz w:val="20"/>
          <w:szCs w:val="20"/>
        </w:rPr>
        <w:t xml:space="preserve">Almoxarifado Central da Secretaria da Saúde, sito à Quadra 1.112 sul, Alameda 07, Lotes </w:t>
      </w:r>
      <w:smartTag w:uri="urn:schemas-microsoft-com:office:smarttags" w:element="metricconverter">
        <w:smartTagPr>
          <w:attr w:name="ProductID" w:val="07 a"/>
        </w:smartTagPr>
        <w:r w:rsidRPr="002F025F">
          <w:rPr>
            <w:rFonts w:asciiTheme="minorHAnsi" w:eastAsia="Batang" w:hAnsiTheme="minorHAnsi"/>
            <w:bCs/>
            <w:sz w:val="20"/>
            <w:szCs w:val="20"/>
          </w:rPr>
          <w:t>07 a</w:t>
        </w:r>
      </w:smartTag>
      <w:r w:rsidRPr="002F025F">
        <w:rPr>
          <w:rFonts w:asciiTheme="minorHAnsi" w:eastAsia="Batang" w:hAnsiTheme="minorHAnsi"/>
          <w:bCs/>
          <w:sz w:val="20"/>
          <w:szCs w:val="20"/>
        </w:rPr>
        <w:t xml:space="preserve"> 11, Setor industrial, Palmas – TO</w:t>
      </w:r>
      <w:r w:rsidRPr="002F025F">
        <w:rPr>
          <w:rFonts w:asciiTheme="minorHAnsi" w:hAnsiTheme="minorHAnsi" w:cs="Courier New"/>
          <w:bCs/>
          <w:color w:val="000000"/>
          <w:sz w:val="20"/>
          <w:szCs w:val="20"/>
        </w:rPr>
        <w:t>,</w:t>
      </w:r>
      <w:r w:rsidRPr="002F025F">
        <w:rPr>
          <w:rFonts w:asciiTheme="minorHAnsi" w:hAnsiTheme="minorHAnsi" w:cs="Courier New"/>
          <w:b/>
          <w:bCs/>
          <w:color w:val="000000"/>
          <w:sz w:val="20"/>
          <w:szCs w:val="20"/>
        </w:rPr>
        <w:t xml:space="preserve"> </w:t>
      </w:r>
      <w:r w:rsidRPr="002F025F">
        <w:rPr>
          <w:rFonts w:asciiTheme="minorHAnsi" w:eastAsia="Batang" w:hAnsiTheme="minorHAnsi" w:cs="Courier New"/>
          <w:color w:val="000000"/>
          <w:sz w:val="20"/>
          <w:szCs w:val="20"/>
        </w:rPr>
        <w:t>em dia e horário comercial</w:t>
      </w:r>
      <w:r w:rsidRPr="002F025F">
        <w:rPr>
          <w:rFonts w:asciiTheme="minorHAnsi" w:eastAsia="Batang" w:hAnsiTheme="minorHAnsi" w:cs="Courier New"/>
          <w:bCs/>
          <w:color w:val="000000"/>
          <w:sz w:val="20"/>
          <w:szCs w:val="20"/>
        </w:rPr>
        <w:t xml:space="preserve">, a qual deve ser realizada </w:t>
      </w:r>
      <w:r w:rsidRPr="002F025F">
        <w:rPr>
          <w:rFonts w:asciiTheme="minorHAnsi" w:eastAsia="Batang" w:hAnsiTheme="minorHAnsi" w:cs="Courier New"/>
          <w:color w:val="000000"/>
          <w:sz w:val="20"/>
          <w:szCs w:val="20"/>
        </w:rPr>
        <w:t>na conformidade da Nota de Empenho</w:t>
      </w:r>
      <w:r w:rsidRPr="002F025F">
        <w:rPr>
          <w:rFonts w:asciiTheme="minorHAnsi" w:eastAsia="Batang" w:hAnsiTheme="minorHAnsi" w:cs="Courier New"/>
          <w:bCs/>
          <w:color w:val="000000"/>
          <w:sz w:val="20"/>
          <w:szCs w:val="20"/>
        </w:rPr>
        <w:t>,</w:t>
      </w:r>
      <w:r w:rsidRPr="002F025F">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8778CF" w:rsidRPr="00E166E5" w:rsidRDefault="009F3A30" w:rsidP="00AD1F48">
      <w:pPr>
        <w:shd w:val="clear" w:color="auto" w:fill="3333FF"/>
        <w:spacing w:after="0"/>
        <w:jc w:val="both"/>
        <w:rPr>
          <w:b/>
          <w:bCs/>
          <w:sz w:val="20"/>
          <w:szCs w:val="20"/>
          <w:u w:val="single"/>
        </w:rPr>
      </w:pPr>
      <w:r>
        <w:rPr>
          <w:rFonts w:cs="Calibri"/>
          <w:b/>
          <w:bCs/>
          <w:color w:val="FFFFFF"/>
          <w:sz w:val="20"/>
          <w:szCs w:val="20"/>
        </w:rPr>
        <w:t>08. DAS CONDIÇÕES DE FORNRCIMENTO</w:t>
      </w:r>
    </w:p>
    <w:p w:rsidR="0017763E" w:rsidRPr="0017763E" w:rsidRDefault="0017763E" w:rsidP="0017763E">
      <w:pPr>
        <w:tabs>
          <w:tab w:val="left" w:pos="7200"/>
        </w:tabs>
        <w:spacing w:after="0" w:line="240" w:lineRule="auto"/>
        <w:jc w:val="both"/>
        <w:rPr>
          <w:rFonts w:asciiTheme="minorHAnsi" w:hAnsiTheme="minorHAnsi"/>
          <w:b/>
          <w:color w:val="000000"/>
          <w:sz w:val="20"/>
          <w:szCs w:val="20"/>
          <w:u w:val="single"/>
        </w:rPr>
      </w:pPr>
      <w:r w:rsidRPr="0017763E">
        <w:rPr>
          <w:rFonts w:asciiTheme="minorHAnsi" w:hAnsiTheme="minorHAnsi"/>
          <w:b/>
          <w:color w:val="000000"/>
          <w:sz w:val="20"/>
          <w:szCs w:val="20"/>
          <w:u w:val="single"/>
        </w:rPr>
        <w:t>8.1. Relativo às condições de fornecimento, a CONTRATADA deverá:</w:t>
      </w:r>
    </w:p>
    <w:p w:rsidR="0017763E" w:rsidRPr="0017763E" w:rsidRDefault="0017763E" w:rsidP="0017763E">
      <w:pPr>
        <w:tabs>
          <w:tab w:val="left" w:pos="7200"/>
        </w:tabs>
        <w:spacing w:after="0" w:line="240" w:lineRule="auto"/>
        <w:jc w:val="both"/>
        <w:rPr>
          <w:rFonts w:asciiTheme="minorHAnsi" w:hAnsiTheme="minorHAnsi"/>
          <w:color w:val="000000"/>
          <w:sz w:val="20"/>
          <w:szCs w:val="20"/>
        </w:rPr>
      </w:pPr>
      <w:r w:rsidRPr="0017763E">
        <w:rPr>
          <w:rFonts w:asciiTheme="minorHAnsi" w:hAnsiTheme="minorHAnsi"/>
          <w:color w:val="000000"/>
          <w:sz w:val="20"/>
          <w:szCs w:val="20"/>
        </w:rPr>
        <w:t>8.1.1. Entregar os produtos obedecendo rigorosamente às condições do Edital, de seus anexos;</w:t>
      </w:r>
    </w:p>
    <w:p w:rsidR="0017763E" w:rsidRPr="0017763E" w:rsidRDefault="0017763E" w:rsidP="0017763E">
      <w:pPr>
        <w:tabs>
          <w:tab w:val="left" w:pos="7200"/>
        </w:tabs>
        <w:spacing w:after="0" w:line="240" w:lineRule="auto"/>
        <w:jc w:val="both"/>
        <w:rPr>
          <w:rFonts w:asciiTheme="minorHAnsi" w:hAnsiTheme="minorHAnsi"/>
          <w:color w:val="000000"/>
          <w:sz w:val="20"/>
          <w:szCs w:val="20"/>
        </w:rPr>
      </w:pPr>
      <w:r w:rsidRPr="0017763E">
        <w:rPr>
          <w:rFonts w:asciiTheme="minorHAnsi" w:hAnsiTheme="minorHAnsi"/>
          <w:color w:val="000000"/>
          <w:sz w:val="20"/>
          <w:szCs w:val="20"/>
        </w:rPr>
        <w:t>8.1.2. Entregar os produtos obedecendo rigorosamente às condições do Contrato, se houver;</w:t>
      </w:r>
    </w:p>
    <w:p w:rsidR="0017763E" w:rsidRPr="0017763E" w:rsidRDefault="0017763E" w:rsidP="0017763E">
      <w:pPr>
        <w:tabs>
          <w:tab w:val="left" w:pos="7200"/>
        </w:tabs>
        <w:spacing w:after="120" w:line="240" w:lineRule="auto"/>
        <w:jc w:val="both"/>
        <w:rPr>
          <w:rFonts w:asciiTheme="minorHAnsi" w:hAnsiTheme="minorHAnsi"/>
          <w:color w:val="000000"/>
          <w:sz w:val="20"/>
          <w:szCs w:val="20"/>
        </w:rPr>
      </w:pPr>
      <w:r w:rsidRPr="0017763E">
        <w:rPr>
          <w:rFonts w:asciiTheme="minorHAnsi" w:hAnsiTheme="minorHAnsi"/>
          <w:color w:val="000000"/>
          <w:sz w:val="20"/>
          <w:szCs w:val="20"/>
        </w:rPr>
        <w:t>8.1.3. Entregar os produtos obedecendo rigorosamente à legislação vigente inerente ao objeto.</w:t>
      </w:r>
    </w:p>
    <w:p w:rsidR="008778CF" w:rsidRPr="00E166E5" w:rsidRDefault="0039440F" w:rsidP="00AD1F48">
      <w:pPr>
        <w:shd w:val="clear" w:color="auto" w:fill="3333FF"/>
        <w:spacing w:after="0"/>
        <w:jc w:val="both"/>
        <w:rPr>
          <w:b/>
          <w:bCs/>
          <w:sz w:val="20"/>
          <w:szCs w:val="20"/>
          <w:u w:val="single"/>
        </w:rPr>
      </w:pPr>
      <w:r>
        <w:rPr>
          <w:rFonts w:cs="Calibri"/>
          <w:b/>
          <w:bCs/>
          <w:color w:val="FFFFFF"/>
          <w:sz w:val="20"/>
          <w:szCs w:val="20"/>
        </w:rPr>
        <w:t>09. CONDIÇÕES DE RECEBIMENTO E ACEITAÇÃO DOS PRODUTOS</w:t>
      </w:r>
    </w:p>
    <w:p w:rsidR="005C6FB4" w:rsidRPr="005C6FB4" w:rsidRDefault="005C6FB4" w:rsidP="005C6FB4">
      <w:pPr>
        <w:shd w:val="clear" w:color="auto" w:fill="FFFFFF"/>
        <w:tabs>
          <w:tab w:val="left" w:pos="7200"/>
        </w:tabs>
        <w:spacing w:after="0" w:line="240" w:lineRule="auto"/>
        <w:jc w:val="both"/>
        <w:rPr>
          <w:rFonts w:asciiTheme="minorHAnsi" w:eastAsia="Batang" w:hAnsiTheme="minorHAnsi"/>
          <w:color w:val="000000"/>
          <w:sz w:val="20"/>
          <w:szCs w:val="20"/>
        </w:rPr>
      </w:pPr>
      <w:r w:rsidRPr="005C6FB4">
        <w:rPr>
          <w:rFonts w:asciiTheme="minorHAnsi" w:hAnsiTheme="minorHAnsi"/>
          <w:b/>
          <w:color w:val="000000"/>
          <w:sz w:val="20"/>
          <w:szCs w:val="20"/>
        </w:rPr>
        <w:t>9.1.</w:t>
      </w:r>
      <w:r w:rsidRPr="005C6FB4">
        <w:rPr>
          <w:rFonts w:asciiTheme="minorHAnsi" w:hAnsiTheme="minorHAnsi"/>
          <w:color w:val="000000"/>
          <w:sz w:val="20"/>
          <w:szCs w:val="20"/>
        </w:rPr>
        <w:t xml:space="preserve"> </w:t>
      </w:r>
      <w:r w:rsidRPr="005C6FB4">
        <w:rPr>
          <w:rFonts w:asciiTheme="minorHAnsi" w:eastAsia="Batang" w:hAnsiTheme="minorHAnsi"/>
          <w:color w:val="000000"/>
          <w:sz w:val="20"/>
          <w:szCs w:val="20"/>
        </w:rPr>
        <w:t xml:space="preserve">O recebimento será </w:t>
      </w:r>
      <w:r w:rsidRPr="005C6FB4">
        <w:rPr>
          <w:rFonts w:asciiTheme="minorHAnsi" w:hAnsiTheme="minorHAnsi"/>
          <w:sz w:val="20"/>
          <w:szCs w:val="20"/>
        </w:rPr>
        <w:t xml:space="preserve">confiado a uma Comissão composta de, no mínimo, </w:t>
      </w:r>
      <w:proofErr w:type="gramStart"/>
      <w:r w:rsidRPr="005C6FB4">
        <w:rPr>
          <w:rFonts w:asciiTheme="minorHAnsi" w:hAnsiTheme="minorHAnsi"/>
          <w:sz w:val="20"/>
          <w:szCs w:val="20"/>
        </w:rPr>
        <w:t>3</w:t>
      </w:r>
      <w:proofErr w:type="gramEnd"/>
      <w:r w:rsidRPr="005C6FB4">
        <w:rPr>
          <w:rFonts w:asciiTheme="minorHAnsi" w:hAnsiTheme="minorHAnsi"/>
          <w:sz w:val="20"/>
          <w:szCs w:val="20"/>
        </w:rPr>
        <w:t xml:space="preserve"> (três) membros (</w:t>
      </w:r>
      <w:r w:rsidRPr="005C6FB4">
        <w:rPr>
          <w:rFonts w:asciiTheme="minorHAnsi" w:eastAsia="Batang" w:hAnsiTheme="minorHAnsi"/>
          <w:color w:val="000000"/>
          <w:sz w:val="20"/>
          <w:szCs w:val="20"/>
        </w:rPr>
        <w:t>servidores) devidamente autorizados, conforme estabelece o § 8°, do artigo 15, da Lei 8.666/93;</w:t>
      </w:r>
    </w:p>
    <w:p w:rsidR="005C6FB4" w:rsidRPr="005C6FB4" w:rsidRDefault="005C6FB4" w:rsidP="005C6FB4">
      <w:pPr>
        <w:pStyle w:val="Corpodetexto3"/>
        <w:tabs>
          <w:tab w:val="left" w:pos="7200"/>
        </w:tabs>
        <w:spacing w:after="0"/>
        <w:jc w:val="both"/>
        <w:rPr>
          <w:rFonts w:asciiTheme="minorHAnsi" w:eastAsia="Batang" w:hAnsiTheme="minorHAnsi"/>
          <w:b w:val="0"/>
          <w:bCs w:val="0"/>
        </w:rPr>
      </w:pPr>
      <w:r w:rsidRPr="005C6FB4">
        <w:rPr>
          <w:rFonts w:asciiTheme="minorHAnsi" w:eastAsia="Batang" w:hAnsiTheme="minorHAnsi"/>
          <w:bCs w:val="0"/>
          <w:color w:val="000000"/>
        </w:rPr>
        <w:t>9.2.</w:t>
      </w:r>
      <w:r w:rsidRPr="005C6FB4">
        <w:rPr>
          <w:rFonts w:asciiTheme="minorHAnsi" w:eastAsia="Batang" w:hAnsiTheme="minorHAnsi"/>
          <w:b w:val="0"/>
          <w:bCs w:val="0"/>
          <w:color w:val="000000"/>
        </w:rPr>
        <w:t xml:space="preserve"> Todos os produtos deverão estar em conformidade com a Nota de Empenho, que poderá estar acompanhada da </w:t>
      </w:r>
      <w:r w:rsidRPr="005C6FB4">
        <w:rPr>
          <w:rFonts w:asciiTheme="minorHAnsi" w:hAnsiTheme="minorHAnsi"/>
          <w:b w:val="0"/>
          <w:bCs w:val="0"/>
          <w:color w:val="000000"/>
        </w:rPr>
        <w:t xml:space="preserve">Relação de Itens ou de </w:t>
      </w:r>
      <w:r w:rsidRPr="005C6FB4">
        <w:rPr>
          <w:rFonts w:asciiTheme="minorHAnsi" w:eastAsia="Batang" w:hAnsiTheme="minorHAnsi"/>
          <w:b w:val="0"/>
          <w:bCs w:val="0"/>
          <w:color w:val="000000"/>
        </w:rPr>
        <w:t>outro documento emitido pela SESAU/TO;</w:t>
      </w:r>
    </w:p>
    <w:p w:rsidR="005C6FB4" w:rsidRPr="005C6FB4" w:rsidRDefault="005C6FB4" w:rsidP="005C6FB4">
      <w:pPr>
        <w:pStyle w:val="Corpodetexto3"/>
        <w:tabs>
          <w:tab w:val="left" w:pos="7200"/>
        </w:tabs>
        <w:spacing w:after="0"/>
        <w:jc w:val="both"/>
        <w:rPr>
          <w:rFonts w:asciiTheme="minorHAnsi" w:hAnsiTheme="minorHAnsi"/>
          <w:u w:val="single"/>
        </w:rPr>
      </w:pPr>
      <w:r w:rsidRPr="005C6FB4">
        <w:rPr>
          <w:rFonts w:asciiTheme="minorHAnsi" w:eastAsia="Batang" w:hAnsiTheme="minorHAnsi"/>
          <w:u w:val="single"/>
        </w:rPr>
        <w:t xml:space="preserve">9.3. O recebimento se dará em observância com </w:t>
      </w:r>
      <w:r w:rsidRPr="005C6FB4">
        <w:rPr>
          <w:rFonts w:asciiTheme="minorHAnsi" w:hAnsiTheme="minorHAnsi"/>
          <w:u w:val="single"/>
        </w:rPr>
        <w:t xml:space="preserve">os artigos </w:t>
      </w:r>
      <w:smartTag w:uri="urn:schemas-microsoft-com:office:smarttags" w:element="metricconverter">
        <w:smartTagPr>
          <w:attr w:name="ProductID" w:val="73 a"/>
        </w:smartTagPr>
        <w:r w:rsidRPr="005C6FB4">
          <w:rPr>
            <w:rFonts w:asciiTheme="minorHAnsi" w:hAnsiTheme="minorHAnsi"/>
            <w:u w:val="single"/>
          </w:rPr>
          <w:t>73 a</w:t>
        </w:r>
      </w:smartTag>
      <w:r w:rsidRPr="005C6FB4">
        <w:rPr>
          <w:rFonts w:asciiTheme="minorHAnsi" w:hAnsiTheme="minorHAnsi"/>
          <w:u w:val="single"/>
        </w:rPr>
        <w:t xml:space="preserve"> 76 da Lei 8.666/1993, e ainda:</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sz w:val="20"/>
          <w:szCs w:val="20"/>
        </w:rPr>
        <w:t>9.3.1. </w:t>
      </w:r>
      <w:r w:rsidRPr="005C6FB4">
        <w:rPr>
          <w:rFonts w:asciiTheme="minorHAnsi" w:hAnsiTheme="minorHAnsi"/>
          <w:iCs/>
          <w:sz w:val="20"/>
          <w:szCs w:val="20"/>
        </w:rPr>
        <w:t>PROVISORIAMENTE</w:t>
      </w:r>
      <w:r w:rsidRPr="005C6FB4">
        <w:rPr>
          <w:rFonts w:asciiTheme="minorHAnsi" w:hAnsiTheme="minorHAnsi"/>
          <w:sz w:val="20"/>
          <w:szCs w:val="20"/>
        </w:rPr>
        <w:t xml:space="preserve">, para efeito de posterior verificação da conformidade dos produtos com a especificação, bem como se a Nota </w:t>
      </w:r>
      <w:proofErr w:type="gramStart"/>
      <w:r w:rsidRPr="005C6FB4">
        <w:rPr>
          <w:rFonts w:asciiTheme="minorHAnsi" w:hAnsiTheme="minorHAnsi"/>
          <w:sz w:val="20"/>
          <w:szCs w:val="20"/>
        </w:rPr>
        <w:t>Fiscal(</w:t>
      </w:r>
      <w:proofErr w:type="gramEnd"/>
      <w:r w:rsidRPr="005C6FB4">
        <w:rPr>
          <w:rFonts w:asciiTheme="minorHAnsi" w:hAnsiTheme="minorHAnsi"/>
          <w:sz w:val="20"/>
          <w:szCs w:val="20"/>
        </w:rPr>
        <w:t>NF)/Fatura encontra lavrada sem incorreções.</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sz w:val="20"/>
          <w:szCs w:val="20"/>
        </w:rPr>
        <w:t xml:space="preserve">a) A SESAU/TO terá o prazo máximo de até </w:t>
      </w:r>
      <w:r w:rsidRPr="005C6FB4">
        <w:rPr>
          <w:rFonts w:asciiTheme="minorHAnsi" w:hAnsiTheme="minorHAnsi"/>
          <w:b/>
          <w:bCs/>
          <w:sz w:val="20"/>
          <w:szCs w:val="20"/>
        </w:rPr>
        <w:t>05 (cinco) dias úteis</w:t>
      </w:r>
      <w:r w:rsidRPr="005C6FB4">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sz w:val="20"/>
          <w:szCs w:val="20"/>
        </w:rPr>
        <w:t xml:space="preserve">9.3.2. </w:t>
      </w:r>
      <w:r w:rsidRPr="005C6FB4">
        <w:rPr>
          <w:rFonts w:asciiTheme="minorHAnsi" w:hAnsiTheme="minorHAnsi"/>
          <w:iCs/>
          <w:sz w:val="20"/>
          <w:szCs w:val="20"/>
        </w:rPr>
        <w:t>DEFINITIVAMENTE</w:t>
      </w:r>
      <w:r w:rsidRPr="005C6FB4">
        <w:rPr>
          <w:rFonts w:asciiTheme="minorHAnsi" w:hAnsiTheme="minorHAnsi"/>
          <w:sz w:val="20"/>
          <w:szCs w:val="20"/>
        </w:rPr>
        <w:t>, após a verificação da qualidade e quantidade dos produtos e consequente aceitação.</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b/>
          <w:sz w:val="20"/>
          <w:szCs w:val="20"/>
        </w:rPr>
        <w:t>9.4.</w:t>
      </w:r>
      <w:r w:rsidRPr="005C6FB4">
        <w:rPr>
          <w:rFonts w:asciiTheme="minorHAnsi" w:hAnsiTheme="minorHAnsi"/>
          <w:sz w:val="20"/>
          <w:szCs w:val="20"/>
        </w:rPr>
        <w:t xml:space="preserve"> Após o recebimento provisório a SESAU/TO atestará a Nota Fiscal se constatado que os produtos atendem ao edital;</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sz w:val="20"/>
          <w:szCs w:val="20"/>
        </w:rPr>
        <w:t xml:space="preserve">9.5. Caso os produtos se encontrem desconforme ao exigido no Edital, a SESAU/TO notificará a Contratada para substituí-los no prazo de até </w:t>
      </w:r>
      <w:r w:rsidRPr="005C6FB4">
        <w:rPr>
          <w:rFonts w:asciiTheme="minorHAnsi" w:hAnsiTheme="minorHAnsi"/>
          <w:b/>
          <w:bCs/>
          <w:sz w:val="20"/>
          <w:szCs w:val="20"/>
        </w:rPr>
        <w:t xml:space="preserve">05 (cinco) dias </w:t>
      </w:r>
      <w:r w:rsidRPr="005C6FB4">
        <w:rPr>
          <w:rFonts w:asciiTheme="minorHAnsi" w:hAnsiTheme="minorHAnsi"/>
          <w:sz w:val="20"/>
          <w:szCs w:val="20"/>
        </w:rPr>
        <w:t>contados da notificação;</w:t>
      </w:r>
    </w:p>
    <w:p w:rsidR="005C6FB4" w:rsidRPr="005C6FB4" w:rsidRDefault="005C6FB4" w:rsidP="005C6FB4">
      <w:pPr>
        <w:autoSpaceDE w:val="0"/>
        <w:autoSpaceDN w:val="0"/>
        <w:adjustRightInd w:val="0"/>
        <w:spacing w:after="0" w:line="240" w:lineRule="auto"/>
        <w:jc w:val="both"/>
        <w:rPr>
          <w:rFonts w:asciiTheme="minorHAnsi" w:hAnsiTheme="minorHAnsi"/>
          <w:sz w:val="20"/>
          <w:szCs w:val="20"/>
        </w:rPr>
      </w:pPr>
      <w:r w:rsidRPr="005C6FB4">
        <w:rPr>
          <w:rFonts w:asciiTheme="minorHAnsi" w:hAnsiTheme="minorHAnsi"/>
          <w:sz w:val="20"/>
          <w:szCs w:val="20"/>
        </w:rPr>
        <w:lastRenderedPageBreak/>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5C6FB4">
        <w:rPr>
          <w:rFonts w:asciiTheme="minorHAnsi" w:hAnsiTheme="minorHAnsi"/>
          <w:sz w:val="20"/>
          <w:szCs w:val="20"/>
        </w:rPr>
        <w:t>editalícias</w:t>
      </w:r>
      <w:proofErr w:type="spellEnd"/>
      <w:r w:rsidRPr="005C6FB4">
        <w:rPr>
          <w:rFonts w:asciiTheme="minorHAnsi" w:hAnsiTheme="minorHAnsi"/>
          <w:sz w:val="20"/>
          <w:szCs w:val="20"/>
        </w:rPr>
        <w:t>;</w:t>
      </w:r>
    </w:p>
    <w:p w:rsidR="005C6FB4" w:rsidRPr="005C6FB4" w:rsidRDefault="005C6FB4" w:rsidP="005C6FB4">
      <w:pPr>
        <w:spacing w:after="0" w:line="240" w:lineRule="auto"/>
        <w:jc w:val="both"/>
        <w:rPr>
          <w:rFonts w:asciiTheme="minorHAnsi" w:hAnsiTheme="minorHAnsi"/>
          <w:sz w:val="20"/>
          <w:szCs w:val="20"/>
        </w:rPr>
      </w:pPr>
      <w:r w:rsidRPr="005C6FB4">
        <w:rPr>
          <w:rFonts w:asciiTheme="minorHAnsi" w:hAnsiTheme="minorHAnsi"/>
          <w:b/>
          <w:sz w:val="20"/>
          <w:szCs w:val="20"/>
        </w:rPr>
        <w:t>9.6.</w:t>
      </w:r>
      <w:r w:rsidRPr="005C6FB4">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5C6FB4" w:rsidRPr="005C6FB4" w:rsidRDefault="005C6FB4" w:rsidP="005C6FB4">
      <w:pPr>
        <w:shd w:val="clear" w:color="auto" w:fill="FFFFFF"/>
        <w:tabs>
          <w:tab w:val="left" w:pos="7200"/>
        </w:tabs>
        <w:spacing w:after="0" w:line="240" w:lineRule="auto"/>
        <w:jc w:val="both"/>
        <w:rPr>
          <w:rFonts w:asciiTheme="minorHAnsi" w:hAnsiTheme="minorHAnsi"/>
          <w:snapToGrid w:val="0"/>
          <w:color w:val="000000"/>
          <w:sz w:val="20"/>
          <w:szCs w:val="20"/>
        </w:rPr>
      </w:pPr>
      <w:r w:rsidRPr="005C6FB4">
        <w:rPr>
          <w:rFonts w:asciiTheme="minorHAnsi" w:hAnsiTheme="minorHAnsi"/>
          <w:b/>
          <w:color w:val="000000"/>
          <w:sz w:val="20"/>
          <w:szCs w:val="20"/>
        </w:rPr>
        <w:t>9.7.</w:t>
      </w:r>
      <w:r w:rsidRPr="005C6FB4">
        <w:rPr>
          <w:rFonts w:asciiTheme="minorHAnsi" w:hAnsiTheme="minorHAnsi"/>
          <w:color w:val="000000"/>
          <w:sz w:val="20"/>
          <w:szCs w:val="20"/>
        </w:rPr>
        <w:t xml:space="preserve"> </w:t>
      </w:r>
      <w:r w:rsidRPr="005C6FB4">
        <w:rPr>
          <w:rFonts w:asciiTheme="minorHAnsi" w:hAnsiTheme="minorHAnsi"/>
          <w:snapToGrid w:val="0"/>
          <w:color w:val="000000"/>
          <w:sz w:val="20"/>
          <w:szCs w:val="20"/>
        </w:rPr>
        <w:t>A carga e a descarga serão por conta da Contratada, sem ônus de frete para a SESAU/TO.</w:t>
      </w:r>
    </w:p>
    <w:p w:rsidR="005C6FB4" w:rsidRPr="005C6FB4" w:rsidRDefault="005C6FB4" w:rsidP="005C6FB4">
      <w:pPr>
        <w:tabs>
          <w:tab w:val="left" w:pos="7200"/>
        </w:tabs>
        <w:spacing w:after="0" w:line="240" w:lineRule="auto"/>
        <w:jc w:val="both"/>
        <w:rPr>
          <w:rFonts w:asciiTheme="minorHAnsi" w:eastAsia="Batang" w:hAnsiTheme="minorHAnsi"/>
          <w:color w:val="000000"/>
          <w:sz w:val="20"/>
          <w:szCs w:val="20"/>
          <w:u w:val="single"/>
        </w:rPr>
      </w:pPr>
      <w:r w:rsidRPr="005C6FB4">
        <w:rPr>
          <w:rFonts w:asciiTheme="minorHAnsi" w:hAnsiTheme="minorHAnsi"/>
          <w:b/>
          <w:bCs/>
          <w:color w:val="000000"/>
          <w:sz w:val="20"/>
          <w:szCs w:val="20"/>
          <w:u w:val="single"/>
        </w:rPr>
        <w:t xml:space="preserve">9.8. A SESAU </w:t>
      </w:r>
      <w:r w:rsidRPr="005C6FB4">
        <w:rPr>
          <w:rFonts w:asciiTheme="minorHAnsi" w:eastAsia="Batang" w:hAnsiTheme="minorHAnsi"/>
          <w:b/>
          <w:bCs/>
          <w:color w:val="000000"/>
          <w:sz w:val="20"/>
          <w:szCs w:val="20"/>
          <w:u w:val="single"/>
        </w:rPr>
        <w:t>recusará os produtos nas seguintes hipóteses:</w:t>
      </w:r>
    </w:p>
    <w:p w:rsidR="005C6FB4" w:rsidRPr="005C6FB4" w:rsidRDefault="005C6FB4" w:rsidP="005C6FB4">
      <w:pPr>
        <w:tabs>
          <w:tab w:val="left" w:pos="1418"/>
        </w:tabs>
        <w:spacing w:after="0" w:line="240" w:lineRule="auto"/>
        <w:jc w:val="both"/>
        <w:rPr>
          <w:rFonts w:asciiTheme="minorHAnsi" w:hAnsiTheme="minorHAnsi"/>
          <w:color w:val="000000"/>
          <w:sz w:val="20"/>
          <w:szCs w:val="20"/>
        </w:rPr>
      </w:pPr>
      <w:r w:rsidRPr="005C6FB4">
        <w:rPr>
          <w:rFonts w:asciiTheme="minorHAnsi" w:hAnsiTheme="minorHAnsi"/>
          <w:color w:val="000000"/>
          <w:sz w:val="20"/>
          <w:szCs w:val="20"/>
        </w:rPr>
        <w:t>9.8.1. Qualquer situação em desacordo entre os produtos e o Edital de licitação e de seus Anexos ou a Nota de Empenho</w:t>
      </w:r>
      <w:r w:rsidRPr="005C6FB4">
        <w:rPr>
          <w:rFonts w:asciiTheme="minorHAnsi" w:hAnsiTheme="minorHAnsi"/>
          <w:sz w:val="20"/>
          <w:szCs w:val="20"/>
        </w:rPr>
        <w:t>;</w:t>
      </w:r>
    </w:p>
    <w:p w:rsidR="005C6FB4" w:rsidRPr="005C6FB4" w:rsidRDefault="005C6FB4" w:rsidP="005C6FB4">
      <w:pPr>
        <w:tabs>
          <w:tab w:val="left" w:pos="7200"/>
        </w:tabs>
        <w:spacing w:after="0" w:line="240" w:lineRule="auto"/>
        <w:jc w:val="both"/>
        <w:rPr>
          <w:rFonts w:asciiTheme="minorHAnsi" w:eastAsia="Batang" w:hAnsiTheme="minorHAnsi"/>
          <w:color w:val="000000"/>
          <w:sz w:val="20"/>
          <w:szCs w:val="20"/>
        </w:rPr>
      </w:pPr>
      <w:r w:rsidRPr="005C6FB4">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5C6FB4" w:rsidRPr="005C6FB4" w:rsidRDefault="005C6FB4" w:rsidP="005C6FB4">
      <w:pPr>
        <w:shd w:val="clear" w:color="auto" w:fill="FFFFFF"/>
        <w:tabs>
          <w:tab w:val="left" w:pos="7200"/>
        </w:tabs>
        <w:spacing w:after="0" w:line="240" w:lineRule="auto"/>
        <w:jc w:val="both"/>
        <w:rPr>
          <w:rFonts w:asciiTheme="minorHAnsi" w:eastAsia="Batang" w:hAnsiTheme="minorHAnsi"/>
          <w:color w:val="000000"/>
          <w:sz w:val="20"/>
          <w:szCs w:val="20"/>
        </w:rPr>
      </w:pPr>
      <w:r w:rsidRPr="005C6FB4">
        <w:rPr>
          <w:rFonts w:asciiTheme="minorHAnsi" w:eastAsia="Batang" w:hAnsiTheme="minorHAnsi"/>
          <w:color w:val="000000"/>
          <w:sz w:val="20"/>
          <w:szCs w:val="20"/>
        </w:rPr>
        <w:t>9.8.3. Apresentarem vícios de qualidade, funcionamento ou serem impróprios para o uso, ou ainda defeitos de fabricação;</w:t>
      </w:r>
    </w:p>
    <w:p w:rsidR="005C6FB4" w:rsidRPr="005C6FB4" w:rsidRDefault="005C6FB4" w:rsidP="005C6FB4">
      <w:pPr>
        <w:shd w:val="clear" w:color="auto" w:fill="FFFFFF"/>
        <w:tabs>
          <w:tab w:val="left" w:pos="7200"/>
        </w:tabs>
        <w:spacing w:after="120" w:line="240" w:lineRule="auto"/>
        <w:jc w:val="both"/>
        <w:rPr>
          <w:rFonts w:asciiTheme="minorHAnsi" w:eastAsia="Batang" w:hAnsiTheme="minorHAnsi"/>
          <w:color w:val="000000"/>
          <w:sz w:val="20"/>
          <w:szCs w:val="20"/>
        </w:rPr>
      </w:pPr>
      <w:r w:rsidRPr="005C6FB4">
        <w:rPr>
          <w:rFonts w:asciiTheme="minorHAnsi" w:hAnsiTheme="minorHAnsi"/>
          <w:b/>
          <w:color w:val="000000"/>
          <w:sz w:val="20"/>
          <w:szCs w:val="20"/>
        </w:rPr>
        <w:t>9.9.</w:t>
      </w:r>
      <w:r w:rsidRPr="005C6FB4">
        <w:rPr>
          <w:rFonts w:asciiTheme="minorHAnsi" w:hAnsiTheme="minorHAnsi"/>
          <w:color w:val="000000"/>
          <w:sz w:val="20"/>
          <w:szCs w:val="20"/>
        </w:rPr>
        <w:t xml:space="preserve"> Ainda que ocorra a situação prevista n</w:t>
      </w:r>
      <w:r w:rsidRPr="005C6FB4">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E41A80">
        <w:rPr>
          <w:rFonts w:cs="Calibri"/>
          <w:b/>
          <w:bCs/>
          <w:color w:val="FFFFFF"/>
          <w:sz w:val="20"/>
          <w:szCs w:val="20"/>
        </w:rPr>
        <w:t>NTE</w:t>
      </w: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10.1.</w:t>
      </w:r>
      <w:r w:rsidRPr="00247C81">
        <w:rPr>
          <w:rFonts w:asciiTheme="minorHAnsi" w:eastAsia="Batang" w:hAnsiTheme="minorHAnsi"/>
          <w:color w:val="000000"/>
          <w:sz w:val="20"/>
          <w:szCs w:val="20"/>
        </w:rPr>
        <w:t xml:space="preserve"> Prestar as informações e os esclarecimentos que venham a ser solicitados pela CONTRATADA;</w:t>
      </w: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10.2.</w:t>
      </w:r>
      <w:r w:rsidRPr="00247C81">
        <w:rPr>
          <w:rFonts w:asciiTheme="minorHAnsi" w:eastAsia="Batang" w:hAnsiTheme="minorHAnsi"/>
          <w:color w:val="000000"/>
          <w:sz w:val="20"/>
          <w:szCs w:val="20"/>
        </w:rPr>
        <w:t xml:space="preserve"> Disponibilizar o local de entrega e a Comissão responsável pelo recebimento;</w:t>
      </w: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10.3.</w:t>
      </w:r>
      <w:r w:rsidRPr="00247C81">
        <w:rPr>
          <w:rFonts w:asciiTheme="minorHAnsi" w:eastAsia="Batang" w:hAnsiTheme="minorHAnsi"/>
          <w:color w:val="000000"/>
          <w:sz w:val="20"/>
          <w:szCs w:val="20"/>
        </w:rPr>
        <w:t xml:space="preserve"> Receber os produtos adjudicados, nos termos, prazos quantidade, qualidade e condições estabelecidas neste Edital.</w:t>
      </w: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10.4.</w:t>
      </w:r>
      <w:r w:rsidRPr="00247C81">
        <w:rPr>
          <w:rFonts w:asciiTheme="minorHAnsi" w:eastAsia="Batang" w:hAnsiTheme="minorHAnsi"/>
          <w:color w:val="000000"/>
          <w:sz w:val="20"/>
          <w:szCs w:val="20"/>
        </w:rPr>
        <w:t xml:space="preserve"> Rejeitar, no todo ou em parte, os produtos que a CONTRATADA entregar fora das especificações do Edital;</w:t>
      </w:r>
    </w:p>
    <w:p w:rsidR="00247C81" w:rsidRPr="00247C81" w:rsidRDefault="00247C81" w:rsidP="00247C81">
      <w:pPr>
        <w:tabs>
          <w:tab w:val="left" w:pos="7200"/>
        </w:tabs>
        <w:spacing w:after="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10.5.</w:t>
      </w:r>
      <w:r w:rsidRPr="00247C81">
        <w:rPr>
          <w:rFonts w:asciiTheme="minorHAnsi" w:eastAsia="Batang" w:hAnsiTheme="minorHAnsi"/>
          <w:color w:val="000000"/>
          <w:sz w:val="20"/>
          <w:szCs w:val="20"/>
        </w:rPr>
        <w:t xml:space="preserve"> Fiscalizar a execução do objeto, aplicando as sanções cabíveis, quando for o caso;</w:t>
      </w:r>
    </w:p>
    <w:p w:rsidR="00247C81" w:rsidRPr="00247C81" w:rsidRDefault="00247C81" w:rsidP="00247C81">
      <w:pPr>
        <w:tabs>
          <w:tab w:val="left" w:pos="7200"/>
        </w:tabs>
        <w:spacing w:after="120" w:line="240" w:lineRule="auto"/>
        <w:jc w:val="both"/>
        <w:rPr>
          <w:rFonts w:asciiTheme="minorHAnsi" w:eastAsia="Batang" w:hAnsiTheme="minorHAnsi"/>
          <w:color w:val="000000"/>
          <w:sz w:val="20"/>
          <w:szCs w:val="20"/>
        </w:rPr>
      </w:pPr>
      <w:r w:rsidRPr="00247C81">
        <w:rPr>
          <w:rFonts w:asciiTheme="minorHAnsi" w:eastAsia="Batang" w:hAnsiTheme="minorHAnsi"/>
          <w:b/>
          <w:color w:val="000000"/>
          <w:sz w:val="20"/>
          <w:szCs w:val="20"/>
        </w:rPr>
        <w:t>10.6.</w:t>
      </w:r>
      <w:r w:rsidRPr="00247C81">
        <w:rPr>
          <w:rFonts w:asciiTheme="minorHAnsi" w:eastAsia="Batang" w:hAnsi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F23E0C">
        <w:rPr>
          <w:rFonts w:cs="Calibri"/>
          <w:b/>
          <w:bCs/>
          <w:color w:val="FFFFFF"/>
          <w:sz w:val="20"/>
          <w:szCs w:val="20"/>
        </w:rPr>
        <w:t>D</w:t>
      </w:r>
      <w:r w:rsidR="00372172">
        <w:rPr>
          <w:rFonts w:cs="Calibri"/>
          <w:b/>
          <w:bCs/>
          <w:color w:val="FFFFFF"/>
          <w:sz w:val="20"/>
          <w:szCs w:val="20"/>
        </w:rPr>
        <w:t>AS OBRIGAÇÕES DA CONTRATADA</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11.1.</w:t>
      </w:r>
      <w:r w:rsidRPr="00973893">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973893">
        <w:rPr>
          <w:rFonts w:asciiTheme="minorHAnsi" w:eastAsia="Batang" w:hAnsiTheme="minorHAnsi"/>
          <w:color w:val="000000"/>
          <w:sz w:val="20"/>
          <w:szCs w:val="20"/>
        </w:rPr>
        <w:t>na ordens</w:t>
      </w:r>
      <w:proofErr w:type="gramEnd"/>
      <w:r w:rsidRPr="00973893">
        <w:rPr>
          <w:rFonts w:asciiTheme="minorHAnsi" w:eastAsia="Batang" w:hAnsiTheme="minorHAnsi"/>
          <w:color w:val="000000"/>
          <w:sz w:val="20"/>
          <w:szCs w:val="20"/>
        </w:rPr>
        <w:t xml:space="preserve"> de fornecimento, isentos de defeitos de fabricação;</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11.2.</w:t>
      </w:r>
      <w:r w:rsidRPr="00973893">
        <w:rPr>
          <w:rFonts w:asciiTheme="minorHAnsi" w:eastAsia="Batang" w:hAnsiTheme="minorHAnsi"/>
          <w:color w:val="000000"/>
          <w:sz w:val="20"/>
          <w:szCs w:val="20"/>
        </w:rPr>
        <w:t xml:space="preserve"> Entregar os produtos na presença do(s) </w:t>
      </w:r>
      <w:proofErr w:type="gramStart"/>
      <w:r w:rsidRPr="00973893">
        <w:rPr>
          <w:rFonts w:asciiTheme="minorHAnsi" w:eastAsia="Batang" w:hAnsiTheme="minorHAnsi"/>
          <w:color w:val="000000"/>
          <w:sz w:val="20"/>
          <w:szCs w:val="20"/>
        </w:rPr>
        <w:t>servidor(</w:t>
      </w:r>
      <w:proofErr w:type="gramEnd"/>
      <w:r w:rsidRPr="00973893">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11.3.</w:t>
      </w:r>
      <w:r w:rsidRPr="00973893">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11.4.</w:t>
      </w:r>
      <w:r w:rsidRPr="00973893">
        <w:rPr>
          <w:rFonts w:asciiTheme="minorHAnsi" w:eastAsia="Batang" w:hAnsiTheme="minorHAnsi"/>
          <w:color w:val="000000"/>
          <w:sz w:val="20"/>
          <w:szCs w:val="20"/>
        </w:rPr>
        <w:t xml:space="preserve"> Fornecer o nome e o endereço do fabricante com o telefone do serviço de atendimento ao consumidor;</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11.5.</w:t>
      </w:r>
      <w:r w:rsidRPr="00973893">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11.6.</w:t>
      </w:r>
      <w:r w:rsidRPr="00973893">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11.7.</w:t>
      </w:r>
      <w:r w:rsidRPr="00973893">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w:t>
      </w:r>
      <w:r w:rsidRPr="00973893">
        <w:rPr>
          <w:rFonts w:asciiTheme="minorHAnsi" w:eastAsia="Batang" w:hAnsiTheme="minorHAnsi"/>
          <w:color w:val="000000"/>
          <w:sz w:val="20"/>
          <w:szCs w:val="20"/>
        </w:rPr>
        <w:lastRenderedPageBreak/>
        <w:t xml:space="preserve">transfere </w:t>
      </w:r>
      <w:proofErr w:type="gramStart"/>
      <w:r w:rsidRPr="00973893">
        <w:rPr>
          <w:rFonts w:asciiTheme="minorHAnsi" w:eastAsia="Batang" w:hAnsiTheme="minorHAnsi"/>
          <w:color w:val="000000"/>
          <w:sz w:val="20"/>
          <w:szCs w:val="20"/>
        </w:rPr>
        <w:t>à</w:t>
      </w:r>
      <w:proofErr w:type="gramEnd"/>
      <w:r w:rsidRPr="00973893">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11.8.</w:t>
      </w:r>
      <w:r w:rsidRPr="00973893">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11.9.</w:t>
      </w:r>
      <w:r w:rsidRPr="00973893">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973893" w:rsidRPr="00973893" w:rsidRDefault="00973893" w:rsidP="00973893">
      <w:pPr>
        <w:tabs>
          <w:tab w:val="left" w:pos="7200"/>
        </w:tabs>
        <w:spacing w:after="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11.10.</w:t>
      </w:r>
      <w:r w:rsidRPr="00973893">
        <w:rPr>
          <w:rFonts w:asciiTheme="minorHAnsi" w:eastAsia="Batang" w:hAnsiTheme="minorHAnsi"/>
          <w:color w:val="000000"/>
          <w:sz w:val="20"/>
          <w:szCs w:val="20"/>
        </w:rPr>
        <w:t xml:space="preserve"> Manter as condições de habilitação e qualificação técnica exigida no edital do pregão;</w:t>
      </w:r>
    </w:p>
    <w:p w:rsidR="00973893" w:rsidRPr="00973893" w:rsidRDefault="00973893" w:rsidP="00973893">
      <w:pPr>
        <w:tabs>
          <w:tab w:val="left" w:pos="7200"/>
        </w:tabs>
        <w:spacing w:after="120" w:line="240" w:lineRule="auto"/>
        <w:jc w:val="both"/>
        <w:rPr>
          <w:rFonts w:asciiTheme="minorHAnsi" w:eastAsia="Batang" w:hAnsiTheme="minorHAnsi"/>
          <w:color w:val="000000"/>
          <w:sz w:val="20"/>
          <w:szCs w:val="20"/>
        </w:rPr>
      </w:pPr>
      <w:r w:rsidRPr="00973893">
        <w:rPr>
          <w:rFonts w:asciiTheme="minorHAnsi" w:eastAsia="Batang" w:hAnsiTheme="minorHAnsi"/>
          <w:b/>
          <w:color w:val="000000"/>
          <w:sz w:val="20"/>
          <w:szCs w:val="20"/>
        </w:rPr>
        <w:t>11.11.</w:t>
      </w:r>
      <w:r w:rsidRPr="00973893">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w:t>
      </w:r>
      <w:r w:rsidR="00A2068E">
        <w:rPr>
          <w:rFonts w:cs="Calibri"/>
          <w:b/>
          <w:bCs/>
          <w:color w:val="FFFFFF"/>
          <w:sz w:val="20"/>
          <w:szCs w:val="20"/>
        </w:rPr>
        <w:t>A FISCALIZAÇÃO</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b/>
          <w:color w:val="000000"/>
          <w:sz w:val="20"/>
          <w:szCs w:val="20"/>
        </w:rPr>
        <w:t>12.1.</w:t>
      </w:r>
      <w:r w:rsidRPr="00426C7D">
        <w:rPr>
          <w:rFonts w:asciiTheme="minorHAnsi" w:eastAsia="Batang" w:hAnsi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426C7D">
          <w:rPr>
            <w:rFonts w:asciiTheme="minorHAnsi" w:eastAsia="Batang" w:hAnsiTheme="minorHAnsi"/>
            <w:color w:val="000000"/>
            <w:sz w:val="20"/>
            <w:szCs w:val="20"/>
          </w:rPr>
          <w:t>1.993, a</w:t>
        </w:r>
      </w:smartTag>
      <w:r w:rsidRPr="00426C7D">
        <w:rPr>
          <w:rFonts w:asciiTheme="minorHAnsi" w:eastAsia="Batang" w:hAnsiTheme="minorHAnsi"/>
          <w:color w:val="000000"/>
          <w:sz w:val="20"/>
          <w:szCs w:val="20"/>
        </w:rPr>
        <w:t xml:space="preserve"> fiscalização e acompanhamento da execução do objeto </w:t>
      </w:r>
      <w:proofErr w:type="gramStart"/>
      <w:r w:rsidRPr="00426C7D">
        <w:rPr>
          <w:rFonts w:asciiTheme="minorHAnsi" w:eastAsia="Batang" w:hAnsiTheme="minorHAnsi"/>
          <w:color w:val="000000"/>
          <w:sz w:val="20"/>
          <w:szCs w:val="20"/>
        </w:rPr>
        <w:t>será</w:t>
      </w:r>
      <w:proofErr w:type="gramEnd"/>
      <w:r w:rsidRPr="00426C7D">
        <w:rPr>
          <w:rFonts w:asciiTheme="minorHAnsi" w:eastAsia="Batang" w:hAnsiTheme="minorHAnsi"/>
          <w:color w:val="000000"/>
          <w:sz w:val="20"/>
          <w:szCs w:val="20"/>
        </w:rPr>
        <w:t xml:space="preserve"> por meio da Diretoria de ___________, observando que:</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26C7D" w:rsidRPr="00426C7D" w:rsidRDefault="00426C7D" w:rsidP="00426C7D">
      <w:pPr>
        <w:tabs>
          <w:tab w:val="left" w:pos="7200"/>
        </w:tabs>
        <w:spacing w:after="0" w:line="240" w:lineRule="auto"/>
        <w:jc w:val="both"/>
        <w:rPr>
          <w:rFonts w:asciiTheme="minorHAnsi" w:eastAsia="Batang" w:hAnsiTheme="minorHAnsi"/>
          <w:color w:val="000000"/>
          <w:sz w:val="20"/>
          <w:szCs w:val="20"/>
        </w:rPr>
      </w:pPr>
      <w:r w:rsidRPr="00426C7D">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os materiais adquiridos, subsistirá a responsabilidade da CONTRATADA pela solidez, qualidade e segurança deste último.</w:t>
      </w:r>
    </w:p>
    <w:p w:rsidR="00426C7D" w:rsidRPr="00D80B56" w:rsidRDefault="00426C7D" w:rsidP="00426C7D">
      <w:pPr>
        <w:tabs>
          <w:tab w:val="left" w:pos="7200"/>
        </w:tabs>
        <w:spacing w:after="0" w:line="240" w:lineRule="auto"/>
        <w:jc w:val="both"/>
        <w:rPr>
          <w:rFonts w:ascii="Garamond" w:eastAsia="Batang" w:hAnsi="Garamond"/>
          <w:color w:val="000000"/>
          <w:sz w:val="24"/>
          <w:szCs w:val="24"/>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9C35AB">
        <w:rPr>
          <w:rFonts w:cs="Calibri"/>
          <w:b/>
          <w:bCs/>
          <w:color w:val="FFFFFF"/>
          <w:sz w:val="20"/>
          <w:szCs w:val="20"/>
        </w:rPr>
        <w:t>DO PAGAMENTO</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13.1.</w:t>
      </w:r>
      <w:r w:rsidRPr="007D14BC">
        <w:rPr>
          <w:rFonts w:asciiTheme="minorHAnsi" w:eastAsia="Batang" w:hAnsiTheme="minorHAnsi"/>
          <w:color w:val="000000"/>
          <w:sz w:val="20"/>
          <w:szCs w:val="20"/>
        </w:rPr>
        <w:t xml:space="preserve"> A CONTRATANTE terá um prazo de até </w:t>
      </w:r>
      <w:r w:rsidRPr="007D14BC">
        <w:rPr>
          <w:rFonts w:asciiTheme="minorHAnsi" w:eastAsia="Batang" w:hAnsiTheme="minorHAnsi"/>
          <w:b/>
          <w:color w:val="000000"/>
          <w:sz w:val="20"/>
          <w:szCs w:val="20"/>
        </w:rPr>
        <w:t>05 (cinco) dias úteis</w:t>
      </w:r>
      <w:r w:rsidRPr="007D14BC">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13.2</w:t>
      </w:r>
      <w:r w:rsidRPr="007D14BC">
        <w:rPr>
          <w:rFonts w:asciiTheme="minorHAnsi" w:eastAsia="Batang" w:hAnsiTheme="minorHAnsi"/>
          <w:color w:val="000000"/>
          <w:sz w:val="20"/>
          <w:szCs w:val="20"/>
        </w:rPr>
        <w:t xml:space="preserve">. O prazo previsto para pagamento que será de até </w:t>
      </w:r>
      <w:r w:rsidRPr="007D14BC">
        <w:rPr>
          <w:rFonts w:asciiTheme="minorHAnsi" w:eastAsia="Batang" w:hAnsiTheme="minorHAnsi"/>
          <w:b/>
          <w:color w:val="000000"/>
          <w:sz w:val="20"/>
          <w:szCs w:val="20"/>
        </w:rPr>
        <w:t>30 (trinta) dias corridos</w:t>
      </w:r>
      <w:r w:rsidRPr="007D14BC">
        <w:rPr>
          <w:rFonts w:asciiTheme="minorHAnsi" w:eastAsia="Batang" w:hAnsiTheme="minorHAnsi"/>
          <w:color w:val="000000"/>
          <w:sz w:val="20"/>
          <w:szCs w:val="20"/>
        </w:rPr>
        <w:t>, contados da apresentação da Nota Fiscal/</w:t>
      </w:r>
      <w:proofErr w:type="gramStart"/>
      <w:r w:rsidRPr="007D14BC">
        <w:rPr>
          <w:rFonts w:asciiTheme="minorHAnsi" w:eastAsia="Batang" w:hAnsiTheme="minorHAnsi"/>
          <w:color w:val="000000"/>
          <w:sz w:val="20"/>
          <w:szCs w:val="20"/>
        </w:rPr>
        <w:t>Fatura, devidamente atestada</w:t>
      </w:r>
      <w:proofErr w:type="gramEnd"/>
      <w:r w:rsidRPr="007D14BC">
        <w:rPr>
          <w:rFonts w:asciiTheme="minorHAnsi" w:eastAsia="Batang" w:hAnsiTheme="minorHAnsi"/>
          <w:color w:val="000000"/>
          <w:sz w:val="20"/>
          <w:szCs w:val="20"/>
        </w:rPr>
        <w:t>;</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13.3.</w:t>
      </w:r>
      <w:r w:rsidRPr="007D14BC">
        <w:rPr>
          <w:rFonts w:asciiTheme="minorHAnsi" w:eastAsia="Batang" w:hAnsiTheme="minorHAnsi"/>
          <w:color w:val="000000"/>
          <w:sz w:val="20"/>
          <w:szCs w:val="20"/>
        </w:rPr>
        <w:t xml:space="preserve"> Na ocorrência de rejeição da(s) Nota(s) </w:t>
      </w:r>
      <w:proofErr w:type="gramStart"/>
      <w:r w:rsidRPr="007D14BC">
        <w:rPr>
          <w:rFonts w:asciiTheme="minorHAnsi" w:eastAsia="Batang" w:hAnsiTheme="minorHAnsi"/>
          <w:color w:val="000000"/>
          <w:sz w:val="20"/>
          <w:szCs w:val="20"/>
        </w:rPr>
        <w:t>Fiscal(</w:t>
      </w:r>
      <w:proofErr w:type="gramEnd"/>
      <w:r w:rsidRPr="007D14BC">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13.4.</w:t>
      </w:r>
      <w:r w:rsidRPr="007D14BC">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13.5.</w:t>
      </w:r>
      <w:r w:rsidRPr="007D14BC">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7D14BC">
        <w:rPr>
          <w:rFonts w:asciiTheme="minorHAnsi" w:eastAsia="Batang" w:hAnsiTheme="minorHAnsi"/>
          <w:color w:val="000000"/>
          <w:sz w:val="20"/>
          <w:szCs w:val="20"/>
        </w:rPr>
        <w:t>CONTRATANTE encargos</w:t>
      </w:r>
      <w:proofErr w:type="gramEnd"/>
      <w:r w:rsidRPr="007D14BC">
        <w:rPr>
          <w:rFonts w:asciiTheme="minorHAnsi" w:eastAsia="Batang" w:hAnsiTheme="minorHAnsi"/>
          <w:color w:val="000000"/>
          <w:sz w:val="20"/>
          <w:szCs w:val="20"/>
        </w:rPr>
        <w:t xml:space="preserve"> moratórios à taxa nominal de 6% a.a. (seis por cento ao ano), capitalizados diariamente em regime de juros simples.</w:t>
      </w:r>
    </w:p>
    <w:p w:rsidR="007D14BC" w:rsidRPr="007D14BC" w:rsidRDefault="007D14BC" w:rsidP="007D14BC">
      <w:pPr>
        <w:tabs>
          <w:tab w:val="left" w:pos="7200"/>
        </w:tabs>
        <w:spacing w:after="0" w:line="240" w:lineRule="auto"/>
        <w:jc w:val="both"/>
        <w:rPr>
          <w:rFonts w:asciiTheme="minorHAnsi" w:eastAsia="Batang" w:hAnsiTheme="minorHAnsi"/>
          <w:color w:val="000000"/>
          <w:sz w:val="20"/>
          <w:szCs w:val="20"/>
        </w:rPr>
      </w:pPr>
      <w:r w:rsidRPr="007D14BC">
        <w:rPr>
          <w:rFonts w:asciiTheme="minorHAnsi" w:eastAsia="Batang" w:hAnsiTheme="minorHAnsi"/>
          <w:b/>
          <w:color w:val="000000"/>
          <w:sz w:val="20"/>
          <w:szCs w:val="20"/>
        </w:rPr>
        <w:t>13.6.</w:t>
      </w:r>
      <w:r w:rsidRPr="007D14BC">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1C4EE3" w:rsidRDefault="001C4EE3" w:rsidP="00AD1F48">
      <w:pPr>
        <w:jc w:val="both"/>
        <w:rPr>
          <w:rFonts w:eastAsia="Batang"/>
          <w:color w:val="000000"/>
          <w:sz w:val="20"/>
          <w:szCs w:val="20"/>
        </w:rPr>
      </w:pPr>
    </w:p>
    <w:p w:rsidR="001C4EE3" w:rsidRDefault="001C4EE3"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94711" w:rsidRDefault="00B946A1" w:rsidP="008C351A">
      <w:pPr>
        <w:spacing w:after="120" w:line="240" w:lineRule="auto"/>
        <w:jc w:val="both"/>
        <w:rPr>
          <w:rFonts w:asciiTheme="minorHAnsi" w:hAnsiTheme="minorHAnsi" w:cs="Calibri"/>
          <w:sz w:val="20"/>
          <w:szCs w:val="20"/>
        </w:rPr>
      </w:pPr>
      <w:r w:rsidRPr="00994711">
        <w:rPr>
          <w:rFonts w:asciiTheme="minorHAnsi" w:hAnsiTheme="minorHAnsi" w:cs="Calibri"/>
          <w:sz w:val="20"/>
          <w:szCs w:val="20"/>
        </w:rPr>
        <w:t xml:space="preserve">O presente contrato tem por objeto </w:t>
      </w:r>
      <w:r w:rsidR="00543A27" w:rsidRPr="00994711">
        <w:rPr>
          <w:rFonts w:asciiTheme="minorHAnsi" w:hAnsiTheme="minorHAnsi" w:cs="Calibri"/>
          <w:sz w:val="20"/>
          <w:szCs w:val="20"/>
        </w:rPr>
        <w:t>selecionar, para contratação, empresa especializada no fornecimento</w:t>
      </w:r>
      <w:r w:rsidR="00994711" w:rsidRPr="00994711">
        <w:rPr>
          <w:rFonts w:asciiTheme="minorHAnsi" w:hAnsiTheme="minorHAnsi" w:cs="Calibri"/>
          <w:sz w:val="20"/>
          <w:szCs w:val="20"/>
        </w:rPr>
        <w:t xml:space="preserve"> </w:t>
      </w:r>
      <w:r w:rsidR="00994711">
        <w:rPr>
          <w:rFonts w:asciiTheme="minorHAnsi" w:hAnsiTheme="minorHAnsi" w:cs="Calibri"/>
          <w:sz w:val="20"/>
          <w:szCs w:val="20"/>
        </w:rPr>
        <w:t xml:space="preserve">de </w:t>
      </w:r>
      <w:r w:rsidR="00994711" w:rsidRPr="00994711">
        <w:rPr>
          <w:rFonts w:asciiTheme="minorHAnsi" w:hAnsiTheme="minorHAnsi"/>
          <w:sz w:val="20"/>
          <w:szCs w:val="20"/>
        </w:rPr>
        <w:t xml:space="preserve">materiais hospitalares </w:t>
      </w:r>
      <w:r w:rsidR="00994711" w:rsidRPr="00994711">
        <w:rPr>
          <w:rFonts w:asciiTheme="minorHAnsi" w:hAnsiTheme="minorHAnsi"/>
          <w:b/>
          <w:sz w:val="20"/>
          <w:szCs w:val="20"/>
        </w:rPr>
        <w:t>(TESOURA DE CÓRNEA, TESOURA PARA CONJUNTIVA, PINÇA MCPHERSON E OUTROS)</w:t>
      </w:r>
      <w:r w:rsidR="00994711" w:rsidRPr="00994711">
        <w:rPr>
          <w:rFonts w:asciiTheme="minorHAnsi" w:hAnsiTheme="minorHAnsi"/>
          <w:b/>
          <w:bCs/>
          <w:color w:val="000000"/>
          <w:sz w:val="20"/>
          <w:szCs w:val="20"/>
        </w:rPr>
        <w:t>,</w:t>
      </w:r>
      <w:r w:rsidR="00994711" w:rsidRPr="00994711">
        <w:rPr>
          <w:rFonts w:asciiTheme="minorHAnsi" w:hAnsiTheme="minorHAnsi"/>
          <w:bCs/>
          <w:color w:val="000000"/>
          <w:sz w:val="20"/>
          <w:szCs w:val="20"/>
        </w:rPr>
        <w:t xml:space="preserve"> </w:t>
      </w:r>
      <w:r w:rsidR="00994711" w:rsidRPr="00994711">
        <w:rPr>
          <w:rFonts w:asciiTheme="minorHAnsi" w:hAnsiTheme="minorHAnsi"/>
          <w:color w:val="000000"/>
          <w:sz w:val="20"/>
          <w:szCs w:val="20"/>
        </w:rPr>
        <w:t xml:space="preserve">destinados à realização de procedimentos médico-cirúrgico em </w:t>
      </w:r>
      <w:proofErr w:type="gramStart"/>
      <w:r w:rsidR="00994711" w:rsidRPr="00994711">
        <w:rPr>
          <w:rFonts w:asciiTheme="minorHAnsi" w:hAnsiTheme="minorHAnsi"/>
          <w:color w:val="000000"/>
          <w:sz w:val="20"/>
          <w:szCs w:val="20"/>
        </w:rPr>
        <w:t>oftalmologia</w:t>
      </w:r>
      <w:r w:rsidR="00994711" w:rsidRPr="00994711">
        <w:rPr>
          <w:rFonts w:asciiTheme="minorHAnsi" w:hAnsiTheme="minorHAnsi" w:cs="Calibri"/>
          <w:sz w:val="20"/>
          <w:szCs w:val="20"/>
        </w:rPr>
        <w:t xml:space="preserve"> </w:t>
      </w:r>
      <w:r w:rsidR="00543A27" w:rsidRPr="00994711">
        <w:rPr>
          <w:rFonts w:asciiTheme="minorHAnsi" w:hAnsiTheme="minorHAnsi" w:cs="Calibri"/>
          <w:sz w:val="20"/>
          <w:szCs w:val="20"/>
        </w:rPr>
        <w:t>,</w:t>
      </w:r>
      <w:proofErr w:type="gramEnd"/>
      <w:r w:rsidR="00543A27" w:rsidRPr="00994711">
        <w:rPr>
          <w:rFonts w:asciiTheme="minorHAnsi" w:hAnsiTheme="minorHAnsi" w:cs="Calibri"/>
          <w:sz w:val="20"/>
          <w:szCs w:val="20"/>
        </w:rPr>
        <w:t xml:space="preserve"> </w:t>
      </w:r>
      <w:r w:rsidRPr="00994711">
        <w:rPr>
          <w:rFonts w:asciiTheme="minorHAnsi" w:hAnsiTheme="minorHAnsi" w:cs="Calibri"/>
          <w:sz w:val="20"/>
          <w:szCs w:val="20"/>
        </w:rPr>
        <w:t xml:space="preserve">no prazo e nas condições a seguir ajustadas, decorrentes do Pregão Eletrônico nº </w:t>
      </w:r>
      <w:r w:rsidR="008526AD" w:rsidRPr="00994711">
        <w:rPr>
          <w:rFonts w:asciiTheme="minorHAnsi" w:hAnsiTheme="minorHAnsi" w:cs="Calibri"/>
          <w:sz w:val="20"/>
          <w:szCs w:val="20"/>
        </w:rPr>
        <w:t>XXX</w:t>
      </w:r>
      <w:r w:rsidR="00144989" w:rsidRPr="00994711">
        <w:rPr>
          <w:rFonts w:asciiTheme="minorHAnsi" w:hAnsiTheme="minorHAnsi" w:cs="Calibri"/>
          <w:sz w:val="20"/>
          <w:szCs w:val="20"/>
        </w:rPr>
        <w:t>/201</w:t>
      </w:r>
      <w:r w:rsidR="008C351A" w:rsidRPr="00994711">
        <w:rPr>
          <w:rFonts w:asciiTheme="minorHAnsi" w:hAnsiTheme="minorHAnsi" w:cs="Calibri"/>
          <w:sz w:val="20"/>
          <w:szCs w:val="20"/>
        </w:rPr>
        <w:t>6</w:t>
      </w:r>
      <w:r w:rsidRPr="00994711">
        <w:rPr>
          <w:rFonts w:asciiTheme="minorHAnsi" w:hAnsiTheme="minorHAnsi" w:cs="Calibri"/>
          <w:sz w:val="20"/>
          <w:szCs w:val="20"/>
        </w:rPr>
        <w:t xml:space="preserve">, com motivação e finalidade descritas no Termo de Referência do </w:t>
      </w:r>
      <w:r w:rsidR="00144989" w:rsidRPr="00994711">
        <w:rPr>
          <w:rFonts w:asciiTheme="minorHAnsi" w:hAnsiTheme="minorHAnsi" w:cs="Calibri"/>
          <w:sz w:val="20"/>
          <w:szCs w:val="20"/>
        </w:rPr>
        <w:t>órgão</w:t>
      </w:r>
      <w:r w:rsidRPr="00994711">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FE4D77">
        <w:rPr>
          <w:rFonts w:cs="Calibri"/>
          <w:sz w:val="20"/>
          <w:szCs w:val="20"/>
          <w:shd w:val="clear" w:color="auto" w:fill="FFFFFF"/>
        </w:rPr>
        <w:t>5327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994711">
        <w:rPr>
          <w:bCs/>
          <w:color w:val="000000"/>
          <w:sz w:val="20"/>
          <w:szCs w:val="20"/>
        </w:rPr>
        <w:t>05</w:t>
      </w:r>
      <w:r w:rsidR="007317B9" w:rsidRPr="00A160B3">
        <w:rPr>
          <w:bCs/>
          <w:color w:val="000000"/>
          <w:sz w:val="20"/>
          <w:szCs w:val="20"/>
        </w:rPr>
        <w:t xml:space="preserve"> (</w:t>
      </w:r>
      <w:r w:rsidR="00994711">
        <w:rPr>
          <w:bCs/>
          <w:color w:val="000000"/>
          <w:sz w:val="20"/>
          <w:szCs w:val="20"/>
        </w:rPr>
        <w:t>cinco</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FE4D77">
        <w:rPr>
          <w:rFonts w:cs="Calibri"/>
          <w:sz w:val="20"/>
          <w:szCs w:val="20"/>
        </w:rPr>
        <w:t>5327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994711">
        <w:rPr>
          <w:rFonts w:asciiTheme="minorHAnsi" w:eastAsia="Batang" w:hAnsiTheme="minorHAnsi"/>
          <w:color w:val="000000"/>
          <w:sz w:val="20"/>
          <w:szCs w:val="20"/>
        </w:rPr>
        <w:t xml:space="preserve"> Prestar as informações e os esclarecimentos que venham a ser solicitados pela CONTRATADA;</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994711">
        <w:rPr>
          <w:rFonts w:asciiTheme="minorHAnsi" w:eastAsia="Batang" w:hAnsiTheme="minorHAnsi"/>
          <w:color w:val="000000"/>
          <w:sz w:val="20"/>
          <w:szCs w:val="20"/>
        </w:rPr>
        <w:t xml:space="preserve"> Disponibilizar o local de entrega e a Comissão responsável pelo recebimento;</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994711">
        <w:rPr>
          <w:rFonts w:asciiTheme="minorHAnsi" w:eastAsia="Batang" w:hAnsiTheme="minorHAnsi"/>
          <w:color w:val="000000"/>
          <w:sz w:val="20"/>
          <w:szCs w:val="20"/>
        </w:rPr>
        <w:t xml:space="preserve"> Receber os produtos adjudicados, nos termos, prazos quantidade, qualidade e condições estabelecidas neste Edital.</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994711">
        <w:rPr>
          <w:rFonts w:asciiTheme="minorHAnsi" w:eastAsia="Batang" w:hAnsiTheme="minorHAnsi"/>
          <w:color w:val="000000"/>
          <w:sz w:val="20"/>
          <w:szCs w:val="20"/>
        </w:rPr>
        <w:t xml:space="preserve"> Rejeitar, no todo ou em parte, os produtos que a CONTRATADA entregar fora das especificações do Edital;</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994711">
        <w:rPr>
          <w:rFonts w:asciiTheme="minorHAnsi" w:eastAsia="Batang" w:hAnsiTheme="minorHAnsi"/>
          <w:color w:val="000000"/>
          <w:sz w:val="20"/>
          <w:szCs w:val="20"/>
        </w:rPr>
        <w:t xml:space="preserve"> Fiscalizar a execução do objeto, aplicando as sanções cabíveis, quando for o caso;</w:t>
      </w:r>
    </w:p>
    <w:p w:rsidR="00994711" w:rsidRPr="00994711" w:rsidRDefault="00994711" w:rsidP="0099471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99471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8E7750">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8E7750">
        <w:rPr>
          <w:rFonts w:asciiTheme="minorHAnsi" w:eastAsia="Batang" w:hAnsiTheme="minorHAnsi"/>
          <w:color w:val="000000"/>
          <w:sz w:val="20"/>
          <w:szCs w:val="20"/>
        </w:rPr>
        <w:t>na ordens</w:t>
      </w:r>
      <w:proofErr w:type="gramEnd"/>
      <w:r w:rsidRPr="008E7750">
        <w:rPr>
          <w:rFonts w:asciiTheme="minorHAnsi" w:eastAsia="Batang" w:hAnsiTheme="minorHAnsi"/>
          <w:color w:val="000000"/>
          <w:sz w:val="20"/>
          <w:szCs w:val="20"/>
        </w:rPr>
        <w:t xml:space="preserve"> de fornecimento, isentos de defeitos de fabricação;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8E7750">
        <w:rPr>
          <w:rFonts w:asciiTheme="minorHAnsi" w:eastAsia="Batang" w:hAnsiTheme="minorHAnsi"/>
          <w:color w:val="000000"/>
          <w:sz w:val="20"/>
          <w:szCs w:val="20"/>
        </w:rPr>
        <w:t xml:space="preserve"> Entregar os produtos na presença </w:t>
      </w:r>
      <w:proofErr w:type="gramStart"/>
      <w:r w:rsidRPr="008E7750">
        <w:rPr>
          <w:rFonts w:asciiTheme="minorHAnsi" w:eastAsia="Batang" w:hAnsiTheme="minorHAnsi"/>
          <w:color w:val="000000"/>
          <w:sz w:val="20"/>
          <w:szCs w:val="20"/>
        </w:rPr>
        <w:t>do(</w:t>
      </w:r>
      <w:proofErr w:type="gramEnd"/>
      <w:r w:rsidRPr="008E7750">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8E7750">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8E7750">
        <w:rPr>
          <w:rFonts w:asciiTheme="minorHAnsi" w:eastAsia="Batang" w:hAnsiTheme="minorHAnsi"/>
          <w:color w:val="000000"/>
          <w:sz w:val="20"/>
          <w:szCs w:val="20"/>
        </w:rPr>
        <w:t xml:space="preserve"> Fornecer o nome e o endereço do fabricante com o telefone do serviço de atendimento ao consumidor;</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8E7750">
        <w:rPr>
          <w:rFonts w:asciiTheme="minorHAnsi" w:eastAsia="Batang" w:hAnsiTheme="minorHAnsi"/>
          <w:color w:val="000000"/>
          <w:sz w:val="20"/>
          <w:szCs w:val="20"/>
        </w:rPr>
        <w:t xml:space="preserve"> Reparar, corrigir, remover, as suas expensas, no todo em parte </w:t>
      </w:r>
      <w:proofErr w:type="gramStart"/>
      <w:r w:rsidRPr="008E7750">
        <w:rPr>
          <w:rFonts w:asciiTheme="minorHAnsi" w:eastAsia="Batang" w:hAnsiTheme="minorHAnsi"/>
          <w:color w:val="000000"/>
          <w:sz w:val="20"/>
          <w:szCs w:val="20"/>
        </w:rPr>
        <w:t>o(</w:t>
      </w:r>
      <w:proofErr w:type="gramEnd"/>
      <w:r w:rsidRPr="008E7750">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f)</w:t>
      </w:r>
      <w:r w:rsidRPr="008E7750">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8E7750">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8E7750">
        <w:rPr>
          <w:rFonts w:asciiTheme="minorHAnsi" w:eastAsia="Batang" w:hAnsiTheme="minorHAnsi"/>
          <w:color w:val="000000"/>
          <w:sz w:val="20"/>
          <w:szCs w:val="20"/>
        </w:rPr>
        <w:t>à</w:t>
      </w:r>
      <w:proofErr w:type="gramEnd"/>
      <w:r w:rsidRPr="008E7750">
        <w:rPr>
          <w:rFonts w:asciiTheme="minorHAnsi" w:eastAsia="Batang" w:hAnsiTheme="minorHAnsi"/>
          <w:color w:val="000000"/>
          <w:sz w:val="20"/>
          <w:szCs w:val="20"/>
        </w:rPr>
        <w:t xml:space="preserve"> CONTRATANTE a responsabilidade por seu pagamento, nem poderá onerar o objeto do contrato;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8E7750">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8E7750">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8E7750">
        <w:rPr>
          <w:rFonts w:asciiTheme="minorHAnsi" w:eastAsia="Batang" w:hAnsiTheme="minorHAnsi"/>
          <w:color w:val="000000"/>
          <w:sz w:val="20"/>
          <w:szCs w:val="20"/>
        </w:rPr>
        <w:t xml:space="preserve"> Manter as condições de habilitação e qualificação técnica exigida no edital do pregão;</w:t>
      </w:r>
    </w:p>
    <w:p w:rsidR="008E7750" w:rsidRPr="008E7750" w:rsidRDefault="008E7750" w:rsidP="008E77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8E7750">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65BFB">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65BFB">
        <w:tc>
          <w:tcPr>
            <w:tcW w:w="9039" w:type="dxa"/>
          </w:tcPr>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865BFB">
            <w:pPr>
              <w:pStyle w:val="Default"/>
              <w:jc w:val="both"/>
              <w:rPr>
                <w:sz w:val="20"/>
                <w:szCs w:val="20"/>
              </w:rPr>
            </w:pPr>
          </w:p>
          <w:p w:rsidR="001E3649" w:rsidRPr="00CB03EE" w:rsidRDefault="001E3649" w:rsidP="00865BFB">
            <w:pPr>
              <w:pStyle w:val="Default"/>
              <w:jc w:val="both"/>
              <w:rPr>
                <w:sz w:val="20"/>
                <w:szCs w:val="20"/>
              </w:rPr>
            </w:pPr>
            <w:r w:rsidRPr="00CB03EE">
              <w:rPr>
                <w:sz w:val="20"/>
                <w:szCs w:val="20"/>
              </w:rPr>
              <w:t>Ref.: Pregão Eletrônico N° ________/201</w:t>
            </w:r>
            <w:r w:rsidR="00865BFB">
              <w:rPr>
                <w:sz w:val="20"/>
                <w:szCs w:val="20"/>
              </w:rPr>
              <w:t>7</w:t>
            </w:r>
            <w:r w:rsidRPr="00CB03EE">
              <w:rPr>
                <w:sz w:val="20"/>
                <w:szCs w:val="20"/>
              </w:rPr>
              <w:t xml:space="preserve">. </w:t>
            </w:r>
          </w:p>
          <w:p w:rsidR="001E3649" w:rsidRPr="00CB03EE" w:rsidRDefault="001E3649" w:rsidP="00865BFB">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865BF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865BF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65BFB">
        <w:tc>
          <w:tcPr>
            <w:tcW w:w="9039" w:type="dxa"/>
          </w:tcPr>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865BFB">
            <w:pPr>
              <w:pStyle w:val="Default"/>
              <w:jc w:val="both"/>
              <w:rPr>
                <w:sz w:val="20"/>
                <w:szCs w:val="20"/>
              </w:rPr>
            </w:pPr>
          </w:p>
          <w:p w:rsidR="001E3649" w:rsidRPr="00CB03EE" w:rsidRDefault="001E3649" w:rsidP="00865BFB">
            <w:pPr>
              <w:pStyle w:val="Default"/>
              <w:jc w:val="both"/>
              <w:rPr>
                <w:sz w:val="20"/>
                <w:szCs w:val="20"/>
              </w:rPr>
            </w:pPr>
            <w:r w:rsidRPr="00CB03EE">
              <w:rPr>
                <w:sz w:val="20"/>
                <w:szCs w:val="20"/>
              </w:rPr>
              <w:t>Ref.: Pregão Eletrônico N° ________/201</w:t>
            </w:r>
            <w:r w:rsidR="00865BFB">
              <w:rPr>
                <w:sz w:val="20"/>
                <w:szCs w:val="20"/>
              </w:rPr>
              <w:t>7</w:t>
            </w:r>
            <w:r w:rsidRPr="00CB03EE">
              <w:rPr>
                <w:sz w:val="20"/>
                <w:szCs w:val="20"/>
              </w:rPr>
              <w:t xml:space="preserve">. </w:t>
            </w:r>
          </w:p>
          <w:p w:rsidR="001E3649" w:rsidRPr="00CB03EE" w:rsidRDefault="001E3649" w:rsidP="00865BFB">
            <w:pPr>
              <w:pStyle w:val="Default"/>
              <w:jc w:val="both"/>
              <w:rPr>
                <w:sz w:val="20"/>
                <w:szCs w:val="20"/>
              </w:rPr>
            </w:pPr>
          </w:p>
          <w:p w:rsidR="001E3649" w:rsidRPr="00CB03EE" w:rsidRDefault="001E3649" w:rsidP="00865BF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865BF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865BFB">
            <w:pPr>
              <w:pStyle w:val="Default"/>
              <w:jc w:val="center"/>
              <w:rPr>
                <w:sz w:val="20"/>
                <w:szCs w:val="20"/>
              </w:rPr>
            </w:pPr>
            <w:proofErr w:type="gramStart"/>
            <w:r w:rsidRPr="00CB03EE">
              <w:rPr>
                <w:sz w:val="20"/>
                <w:szCs w:val="20"/>
              </w:rPr>
              <w:t>............................................</w:t>
            </w:r>
            <w:proofErr w:type="gramEnd"/>
          </w:p>
          <w:p w:rsidR="001E3649" w:rsidRPr="00CB03EE" w:rsidRDefault="001E3649" w:rsidP="00865BFB">
            <w:pPr>
              <w:pStyle w:val="Default"/>
              <w:jc w:val="center"/>
              <w:rPr>
                <w:sz w:val="20"/>
                <w:szCs w:val="20"/>
              </w:rPr>
            </w:pPr>
            <w:r w:rsidRPr="00CB03EE">
              <w:rPr>
                <w:sz w:val="20"/>
                <w:szCs w:val="20"/>
              </w:rPr>
              <w:t>(data)</w:t>
            </w:r>
          </w:p>
          <w:p w:rsidR="001E3649" w:rsidRPr="00CB03EE" w:rsidRDefault="001E3649" w:rsidP="00865BFB">
            <w:pPr>
              <w:pStyle w:val="Default"/>
              <w:jc w:val="center"/>
              <w:rPr>
                <w:sz w:val="20"/>
                <w:szCs w:val="20"/>
              </w:rPr>
            </w:pPr>
            <w:proofErr w:type="gramStart"/>
            <w:r w:rsidRPr="00CB03EE">
              <w:rPr>
                <w:sz w:val="20"/>
                <w:szCs w:val="20"/>
              </w:rPr>
              <w:t>...........................................................</w:t>
            </w:r>
            <w:proofErr w:type="gramEnd"/>
          </w:p>
          <w:p w:rsidR="001E3649" w:rsidRPr="00CB03EE" w:rsidRDefault="001E3649" w:rsidP="00865BFB">
            <w:pPr>
              <w:pStyle w:val="Default"/>
              <w:jc w:val="center"/>
              <w:rPr>
                <w:sz w:val="20"/>
                <w:szCs w:val="20"/>
              </w:rPr>
            </w:pPr>
            <w:r w:rsidRPr="00CB03EE">
              <w:rPr>
                <w:sz w:val="20"/>
                <w:szCs w:val="20"/>
              </w:rPr>
              <w:t>(nome e assinatura do representante legal da empresa)</w:t>
            </w:r>
          </w:p>
          <w:p w:rsidR="001E3649" w:rsidRPr="00CB03EE" w:rsidRDefault="001E3649" w:rsidP="00865BF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044069">
      <w:pPr>
        <w:pStyle w:val="Corpodetexto2"/>
        <w:spacing w:before="120" w:line="240" w:lineRule="auto"/>
        <w:ind w:right="516"/>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865BFB">
        <w:trPr>
          <w:trHeight w:val="4279"/>
        </w:trPr>
        <w:tc>
          <w:tcPr>
            <w:tcW w:w="9039" w:type="dxa"/>
          </w:tcPr>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865BFB">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865BFB">
            <w:pPr>
              <w:pStyle w:val="Default"/>
              <w:jc w:val="both"/>
              <w:rPr>
                <w:sz w:val="20"/>
                <w:szCs w:val="20"/>
              </w:rPr>
            </w:pPr>
            <w:r w:rsidRPr="00CB03EE">
              <w:rPr>
                <w:sz w:val="20"/>
                <w:szCs w:val="20"/>
              </w:rPr>
              <w:t>Ref.: Pregão Eletrônico N° ________/201</w:t>
            </w:r>
            <w:r w:rsidR="00865BFB">
              <w:rPr>
                <w:sz w:val="20"/>
                <w:szCs w:val="20"/>
              </w:rPr>
              <w:t>7</w:t>
            </w:r>
            <w:r w:rsidRPr="00CB03EE">
              <w:rPr>
                <w:sz w:val="20"/>
                <w:szCs w:val="20"/>
              </w:rPr>
              <w:t xml:space="preserve">. </w:t>
            </w:r>
          </w:p>
          <w:p w:rsidR="001E3649" w:rsidRPr="00CB03EE" w:rsidRDefault="001E3649" w:rsidP="00865BF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65BFB">
              <w:rPr>
                <w:rFonts w:cs="Calibri"/>
                <w:bCs/>
                <w:color w:val="000000"/>
                <w:sz w:val="20"/>
                <w:szCs w:val="20"/>
              </w:rPr>
              <w:t>7</w:t>
            </w:r>
            <w:r w:rsidRPr="00CB03EE">
              <w:rPr>
                <w:rFonts w:cs="Calibri"/>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rPr>
                <w:rFonts w:cs="Calibri"/>
                <w:bCs/>
                <w:color w:val="000000"/>
                <w:sz w:val="20"/>
                <w:szCs w:val="20"/>
              </w:rPr>
            </w:pPr>
          </w:p>
          <w:p w:rsidR="001E3649" w:rsidRPr="00CB03EE" w:rsidRDefault="001E3649" w:rsidP="00865BF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865BF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865BF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865BFB">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865BFB">
        <w:trPr>
          <w:trHeight w:val="4886"/>
        </w:trPr>
        <w:tc>
          <w:tcPr>
            <w:tcW w:w="9039" w:type="dxa"/>
          </w:tcPr>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865BFB">
              <w:trPr>
                <w:trHeight w:val="258"/>
                <w:jc w:val="center"/>
              </w:trPr>
              <w:tc>
                <w:tcPr>
                  <w:tcW w:w="9130" w:type="dxa"/>
                  <w:gridSpan w:val="6"/>
                </w:tcPr>
                <w:p w:rsidR="001E3649" w:rsidRPr="00CB03EE" w:rsidRDefault="001E3649" w:rsidP="00865BF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65BFB">
              <w:trPr>
                <w:trHeight w:val="1009"/>
                <w:jc w:val="center"/>
              </w:trPr>
              <w:tc>
                <w:tcPr>
                  <w:tcW w:w="9130" w:type="dxa"/>
                  <w:gridSpan w:val="6"/>
                </w:tcPr>
                <w:p w:rsidR="001E3649" w:rsidRPr="00CB03EE" w:rsidRDefault="001E3649" w:rsidP="00865B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65B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65B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65BF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865BFB">
              <w:trPr>
                <w:trHeight w:val="503"/>
                <w:jc w:val="center"/>
              </w:trPr>
              <w:tc>
                <w:tcPr>
                  <w:tcW w:w="61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65BFB">
              <w:trPr>
                <w:trHeight w:val="245"/>
                <w:jc w:val="center"/>
              </w:trPr>
              <w:tc>
                <w:tcPr>
                  <w:tcW w:w="61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65BFB">
                  <w:pPr>
                    <w:tabs>
                      <w:tab w:val="left" w:pos="7200"/>
                    </w:tabs>
                    <w:spacing w:after="0" w:line="240" w:lineRule="auto"/>
                    <w:jc w:val="center"/>
                    <w:rPr>
                      <w:rFonts w:eastAsia="Batang" w:cs="Calibri"/>
                      <w:color w:val="000000"/>
                      <w:sz w:val="20"/>
                      <w:szCs w:val="20"/>
                    </w:rPr>
                  </w:pPr>
                </w:p>
              </w:tc>
            </w:tr>
            <w:tr w:rsidR="001E3649" w:rsidRPr="00CB03EE" w:rsidTr="00865BFB">
              <w:trPr>
                <w:trHeight w:val="245"/>
                <w:jc w:val="center"/>
              </w:trPr>
              <w:tc>
                <w:tcPr>
                  <w:tcW w:w="61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r>
            <w:tr w:rsidR="001E3649" w:rsidRPr="00CB03EE" w:rsidTr="00865BFB">
              <w:trPr>
                <w:trHeight w:val="258"/>
                <w:jc w:val="center"/>
              </w:trPr>
              <w:tc>
                <w:tcPr>
                  <w:tcW w:w="61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r>
            <w:tr w:rsidR="001E3649" w:rsidRPr="00CB03EE" w:rsidTr="00865BFB">
              <w:trPr>
                <w:trHeight w:val="245"/>
                <w:jc w:val="center"/>
              </w:trPr>
              <w:tc>
                <w:tcPr>
                  <w:tcW w:w="7175" w:type="dxa"/>
                  <w:gridSpan w:val="5"/>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65BFB">
                  <w:pPr>
                    <w:tabs>
                      <w:tab w:val="left" w:pos="7200"/>
                    </w:tabs>
                    <w:spacing w:after="0" w:line="240" w:lineRule="auto"/>
                    <w:jc w:val="both"/>
                    <w:rPr>
                      <w:rFonts w:eastAsia="Batang" w:cs="Calibri"/>
                      <w:color w:val="000000"/>
                      <w:sz w:val="20"/>
                      <w:szCs w:val="20"/>
                    </w:rPr>
                  </w:pPr>
                </w:p>
              </w:tc>
            </w:tr>
            <w:tr w:rsidR="001E3649" w:rsidRPr="00CB03EE" w:rsidTr="00865BFB">
              <w:trPr>
                <w:trHeight w:val="333"/>
                <w:jc w:val="center"/>
              </w:trPr>
              <w:tc>
                <w:tcPr>
                  <w:tcW w:w="9130" w:type="dxa"/>
                  <w:gridSpan w:val="6"/>
                  <w:vAlign w:val="bottom"/>
                </w:tcPr>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65BF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65BFB">
            <w:pPr>
              <w:widowControl w:val="0"/>
              <w:autoSpaceDE w:val="0"/>
              <w:autoSpaceDN w:val="0"/>
              <w:adjustRightInd w:val="0"/>
              <w:spacing w:after="0" w:line="240" w:lineRule="auto"/>
              <w:jc w:val="center"/>
              <w:rPr>
                <w:rFonts w:cs="Calibri"/>
                <w:b/>
                <w:bCs/>
                <w:color w:val="000000"/>
                <w:sz w:val="20"/>
                <w:szCs w:val="20"/>
              </w:rPr>
            </w:pPr>
          </w:p>
        </w:tc>
      </w:tr>
    </w:tbl>
    <w:p w:rsidR="00EC0BCA" w:rsidRDefault="00EC0BCA" w:rsidP="00044069">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865BFB" w:rsidRDefault="00865BFB" w:rsidP="00044069">
      <w:pPr>
        <w:widowControl w:val="0"/>
        <w:autoSpaceDE w:val="0"/>
        <w:autoSpaceDN w:val="0"/>
        <w:adjustRightInd w:val="0"/>
        <w:spacing w:before="33" w:after="0" w:line="240" w:lineRule="auto"/>
        <w:ind w:right="2043"/>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865BFB">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865BFB">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5BFB" w:rsidRDefault="00865B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5BFB" w:rsidRDefault="00865BF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865BFB" w:rsidRDefault="00865B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5BFB" w:rsidRDefault="00865BFB"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865BFB" w:rsidRDefault="00865B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865BFB" w:rsidRPr="00B52CF3" w:rsidRDefault="00865BFB" w:rsidP="00865BFB">
      <w:pPr>
        <w:spacing w:after="0" w:line="240" w:lineRule="auto"/>
        <w:ind w:firstLine="1310"/>
        <w:jc w:val="both"/>
        <w:rPr>
          <w:rFonts w:asciiTheme="minorHAnsi" w:eastAsia="Batang" w:hAnsiTheme="minorHAnsi"/>
          <w:sz w:val="20"/>
          <w:szCs w:val="20"/>
        </w:rPr>
      </w:pPr>
      <w:r w:rsidRPr="00B52CF3">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B52CF3">
        <w:rPr>
          <w:rFonts w:asciiTheme="minorHAnsi" w:eastAsia="Batang" w:hAnsiTheme="minorHAnsi"/>
          <w:sz w:val="20"/>
          <w:szCs w:val="20"/>
        </w:rPr>
        <w:t>pelo(</w:t>
      </w:r>
      <w:proofErr w:type="gramEnd"/>
      <w:r w:rsidRPr="00B52CF3">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865BFB" w:rsidRPr="00B52CF3" w:rsidRDefault="00865BFB" w:rsidP="00865BFB">
      <w:pPr>
        <w:spacing w:after="0" w:line="240" w:lineRule="auto"/>
        <w:ind w:firstLine="1310"/>
        <w:jc w:val="both"/>
        <w:rPr>
          <w:rFonts w:asciiTheme="minorHAnsi" w:eastAsia="Batang" w:hAnsiTheme="minorHAnsi"/>
          <w:sz w:val="20"/>
          <w:szCs w:val="20"/>
        </w:rPr>
      </w:pPr>
    </w:p>
    <w:p w:rsidR="00865BFB" w:rsidRPr="00B52CF3" w:rsidRDefault="00865BFB" w:rsidP="00865BFB">
      <w:pPr>
        <w:spacing w:after="0" w:line="240" w:lineRule="auto"/>
        <w:ind w:left="176" w:firstLine="1310"/>
        <w:jc w:val="both"/>
        <w:rPr>
          <w:rFonts w:asciiTheme="minorHAnsi" w:hAnsiTheme="minorHAnsi"/>
          <w:bCs/>
          <w:sz w:val="20"/>
          <w:szCs w:val="20"/>
        </w:rPr>
      </w:pPr>
      <w:r w:rsidRPr="00B52CF3">
        <w:rPr>
          <w:rFonts w:asciiTheme="minorHAnsi" w:eastAsia="Batang" w:hAnsiTheme="minorHAnsi"/>
          <w:sz w:val="20"/>
          <w:szCs w:val="20"/>
        </w:rPr>
        <w:t xml:space="preserve">- A empresa se compromete a entregar juntamente com a Nota Fiscal, o </w:t>
      </w:r>
      <w:r w:rsidRPr="00B52CF3">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B52CF3">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B52CF3">
        <w:rPr>
          <w:rFonts w:asciiTheme="minorHAnsi" w:hAnsiTheme="minorHAnsi"/>
          <w:sz w:val="20"/>
          <w:szCs w:val="20"/>
        </w:rPr>
        <w:t>item/lote (se fora o caso)</w:t>
      </w:r>
      <w:r w:rsidRPr="00B52CF3">
        <w:rPr>
          <w:rFonts w:asciiTheme="minorHAnsi" w:hAnsiTheme="minorHAnsi"/>
          <w:bCs/>
          <w:sz w:val="20"/>
          <w:szCs w:val="20"/>
        </w:rPr>
        <w:t xml:space="preserve"> cotado;</w:t>
      </w:r>
    </w:p>
    <w:p w:rsidR="00865BFB" w:rsidRPr="00B52CF3" w:rsidRDefault="00865BFB" w:rsidP="00865BFB">
      <w:pPr>
        <w:spacing w:after="0" w:line="240" w:lineRule="auto"/>
        <w:ind w:left="176" w:firstLine="1310"/>
        <w:jc w:val="both"/>
        <w:rPr>
          <w:rFonts w:asciiTheme="minorHAnsi" w:hAnsiTheme="minorHAnsi"/>
          <w:bCs/>
          <w:sz w:val="20"/>
          <w:szCs w:val="20"/>
        </w:rPr>
      </w:pPr>
    </w:p>
    <w:p w:rsidR="00865BFB" w:rsidRDefault="00865BFB" w:rsidP="00865BFB">
      <w:pPr>
        <w:spacing w:after="0" w:line="240" w:lineRule="auto"/>
        <w:ind w:left="176" w:firstLine="1310"/>
        <w:jc w:val="both"/>
        <w:rPr>
          <w:rFonts w:asciiTheme="minorHAnsi" w:hAnsiTheme="minorHAnsi"/>
          <w:bCs/>
          <w:sz w:val="20"/>
          <w:szCs w:val="20"/>
        </w:rPr>
      </w:pPr>
      <w:r w:rsidRPr="00B52CF3">
        <w:rPr>
          <w:rFonts w:asciiTheme="minorHAnsi" w:hAnsiTheme="minorHAnsi"/>
          <w:bCs/>
          <w:sz w:val="20"/>
          <w:szCs w:val="20"/>
        </w:rPr>
        <w:t xml:space="preserve">- </w:t>
      </w:r>
      <w:r w:rsidRPr="00B52CF3">
        <w:rPr>
          <w:rFonts w:asciiTheme="minorHAnsi" w:eastAsia="Batang" w:hAnsiTheme="minorHAnsi"/>
          <w:sz w:val="20"/>
          <w:szCs w:val="20"/>
        </w:rPr>
        <w:t xml:space="preserve">A empresa </w:t>
      </w:r>
      <w:r w:rsidRPr="00B52CF3">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6134A3" w:rsidRDefault="006134A3" w:rsidP="00865BFB">
      <w:pPr>
        <w:spacing w:after="0" w:line="240" w:lineRule="auto"/>
        <w:ind w:left="176" w:firstLine="1310"/>
        <w:jc w:val="both"/>
        <w:rPr>
          <w:rFonts w:asciiTheme="minorHAnsi" w:hAnsiTheme="minorHAnsi"/>
          <w:bCs/>
          <w:sz w:val="20"/>
          <w:szCs w:val="20"/>
        </w:rPr>
      </w:pPr>
    </w:p>
    <w:p w:rsidR="00865BFB" w:rsidRPr="00865BFB" w:rsidRDefault="006134A3" w:rsidP="006134A3">
      <w:pPr>
        <w:widowControl w:val="0"/>
        <w:autoSpaceDE w:val="0"/>
        <w:autoSpaceDN w:val="0"/>
        <w:adjustRightInd w:val="0"/>
        <w:spacing w:after="0" w:line="240" w:lineRule="auto"/>
        <w:jc w:val="center"/>
        <w:rPr>
          <w:b/>
          <w:bCs/>
          <w:color w:val="000000"/>
          <w:spacing w:val="-1"/>
          <w:sz w:val="20"/>
          <w:szCs w:val="20"/>
        </w:rPr>
      </w:pPr>
      <w:r w:rsidRPr="006134A3">
        <w:rPr>
          <w:rFonts w:cs="Calibri"/>
          <w:bCs/>
          <w:i/>
          <w:color w:val="000000"/>
          <w:sz w:val="20"/>
          <w:szCs w:val="20"/>
        </w:rPr>
        <w:t>Nome e Assinatura do Responsável Legal da Empresa</w:t>
      </w:r>
    </w:p>
    <w:sectPr w:rsidR="00865BFB" w:rsidRPr="00865BFB" w:rsidSect="003F702D">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56" w:rsidRDefault="00741B56">
      <w:pPr>
        <w:spacing w:after="0" w:line="240" w:lineRule="auto"/>
      </w:pPr>
      <w:r>
        <w:separator/>
      </w:r>
    </w:p>
  </w:endnote>
  <w:endnote w:type="continuationSeparator" w:id="0">
    <w:p w:rsidR="00741B56" w:rsidRDefault="0074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56" w:rsidRDefault="00741B56"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B56" w:rsidRPr="00171348" w:rsidRDefault="00741B5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741B56">
                            <w:rPr>
                              <w:rFonts w:ascii="Cambria" w:hAnsi="Cambria"/>
                              <w:noProof/>
                              <w:sz w:val="32"/>
                              <w:szCs w:val="44"/>
                            </w:rPr>
                            <w:t>16</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741B56" w:rsidRPr="00171348" w:rsidRDefault="00741B5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741B56">
                      <w:rPr>
                        <w:rFonts w:ascii="Cambria" w:hAnsi="Cambria"/>
                        <w:noProof/>
                        <w:sz w:val="32"/>
                        <w:szCs w:val="44"/>
                      </w:rPr>
                      <w:t>16</w:t>
                    </w:r>
                    <w:r w:rsidRPr="00171348">
                      <w:rPr>
                        <w:sz w:val="16"/>
                      </w:rPr>
                      <w:fldChar w:fldCharType="end"/>
                    </w:r>
                  </w:p>
                </w:txbxContent>
              </v:textbox>
              <w10:wrap anchorx="page" anchory="page"/>
            </v:rect>
          </w:pict>
        </mc:Fallback>
      </mc:AlternateContent>
    </w:r>
  </w:p>
  <w:p w:rsidR="00741B56" w:rsidRDefault="00741B5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741B56" w:rsidRPr="005D646A" w:rsidRDefault="00741B56">
    <w:pPr>
      <w:pStyle w:val="Rodap"/>
      <w:rPr>
        <w:sz w:val="20"/>
      </w:rPr>
    </w:pPr>
  </w:p>
  <w:p w:rsidR="00741B56" w:rsidRDefault="00741B5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56" w:rsidRDefault="00741B56">
      <w:pPr>
        <w:spacing w:after="0" w:line="240" w:lineRule="auto"/>
      </w:pPr>
      <w:r>
        <w:separator/>
      </w:r>
    </w:p>
  </w:footnote>
  <w:footnote w:type="continuationSeparator" w:id="0">
    <w:p w:rsidR="00741B56" w:rsidRDefault="00741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B56" w:rsidRDefault="00741B56"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0</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741B56" w:rsidRDefault="00741B56" w:rsidP="00376B72">
    <w:pPr>
      <w:widowControl w:val="0"/>
      <w:tabs>
        <w:tab w:val="left" w:pos="1390"/>
      </w:tabs>
      <w:autoSpaceDE w:val="0"/>
      <w:autoSpaceDN w:val="0"/>
      <w:adjustRightInd w:val="0"/>
      <w:spacing w:after="0" w:line="200" w:lineRule="exact"/>
      <w:rPr>
        <w:noProof/>
      </w:rPr>
    </w:pPr>
    <w:r>
      <w:rPr>
        <w:noProof/>
      </w:rPr>
      <w:tab/>
    </w:r>
  </w:p>
  <w:p w:rsidR="00741B56" w:rsidRDefault="00741B56" w:rsidP="00376B72">
    <w:pPr>
      <w:widowControl w:val="0"/>
      <w:tabs>
        <w:tab w:val="left" w:pos="889"/>
      </w:tabs>
      <w:autoSpaceDE w:val="0"/>
      <w:autoSpaceDN w:val="0"/>
      <w:adjustRightInd w:val="0"/>
      <w:spacing w:after="0" w:line="200" w:lineRule="exact"/>
      <w:rPr>
        <w:noProof/>
      </w:rPr>
    </w:pPr>
  </w:p>
  <w:p w:rsidR="00741B56" w:rsidRDefault="00741B56" w:rsidP="00376B72">
    <w:pPr>
      <w:widowControl w:val="0"/>
      <w:tabs>
        <w:tab w:val="left" w:pos="889"/>
      </w:tabs>
      <w:autoSpaceDE w:val="0"/>
      <w:autoSpaceDN w:val="0"/>
      <w:adjustRightInd w:val="0"/>
      <w:spacing w:after="0" w:line="200" w:lineRule="exact"/>
      <w:rPr>
        <w:noProof/>
      </w:rPr>
    </w:pPr>
  </w:p>
  <w:p w:rsidR="00741B56" w:rsidRDefault="00741B56" w:rsidP="00376B72">
    <w:pPr>
      <w:widowControl w:val="0"/>
      <w:tabs>
        <w:tab w:val="left" w:pos="889"/>
      </w:tabs>
      <w:autoSpaceDE w:val="0"/>
      <w:autoSpaceDN w:val="0"/>
      <w:adjustRightInd w:val="0"/>
      <w:spacing w:after="0" w:line="200" w:lineRule="exact"/>
      <w:rPr>
        <w:noProof/>
      </w:rPr>
    </w:pPr>
  </w:p>
  <w:p w:rsidR="00741B56" w:rsidRDefault="00741B56" w:rsidP="00376B72">
    <w:pPr>
      <w:widowControl w:val="0"/>
      <w:tabs>
        <w:tab w:val="left" w:pos="889"/>
      </w:tabs>
      <w:autoSpaceDE w:val="0"/>
      <w:autoSpaceDN w:val="0"/>
      <w:adjustRightInd w:val="0"/>
      <w:spacing w:after="0" w:line="200" w:lineRule="exact"/>
      <w:rPr>
        <w:noProof/>
      </w:rPr>
    </w:pPr>
  </w:p>
  <w:p w:rsidR="00741B56" w:rsidRDefault="00741B56" w:rsidP="00376B72">
    <w:pPr>
      <w:widowControl w:val="0"/>
      <w:tabs>
        <w:tab w:val="left" w:pos="889"/>
      </w:tabs>
      <w:autoSpaceDE w:val="0"/>
      <w:autoSpaceDN w:val="0"/>
      <w:adjustRightInd w:val="0"/>
      <w:spacing w:after="0" w:line="200" w:lineRule="exact"/>
      <w:jc w:val="center"/>
      <w:rPr>
        <w:noProof/>
      </w:rPr>
    </w:pPr>
  </w:p>
  <w:p w:rsidR="00741B56" w:rsidRDefault="00741B56" w:rsidP="00376B72">
    <w:pPr>
      <w:widowControl w:val="0"/>
      <w:tabs>
        <w:tab w:val="left" w:pos="889"/>
      </w:tabs>
      <w:autoSpaceDE w:val="0"/>
      <w:autoSpaceDN w:val="0"/>
      <w:adjustRightInd w:val="0"/>
      <w:spacing w:after="0" w:line="200" w:lineRule="exact"/>
      <w:jc w:val="center"/>
      <w:rPr>
        <w:noProof/>
      </w:rPr>
    </w:pPr>
  </w:p>
  <w:p w:rsidR="00741B56" w:rsidRPr="00376B72" w:rsidRDefault="00741B5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034</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5/30550/005327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4069"/>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E6527"/>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1676"/>
    <w:rsid w:val="00162246"/>
    <w:rsid w:val="001626F9"/>
    <w:rsid w:val="00162B86"/>
    <w:rsid w:val="00164B99"/>
    <w:rsid w:val="00164C9C"/>
    <w:rsid w:val="00164DF3"/>
    <w:rsid w:val="00166183"/>
    <w:rsid w:val="00167235"/>
    <w:rsid w:val="00167617"/>
    <w:rsid w:val="00173B20"/>
    <w:rsid w:val="00176976"/>
    <w:rsid w:val="00176CC1"/>
    <w:rsid w:val="0017763E"/>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4EE3"/>
    <w:rsid w:val="001D15DA"/>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7C8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D705A"/>
    <w:rsid w:val="002F025F"/>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616A"/>
    <w:rsid w:val="00367D0D"/>
    <w:rsid w:val="003709D6"/>
    <w:rsid w:val="00372172"/>
    <w:rsid w:val="00372592"/>
    <w:rsid w:val="00373D8B"/>
    <w:rsid w:val="00375D5A"/>
    <w:rsid w:val="00376B72"/>
    <w:rsid w:val="00376CF1"/>
    <w:rsid w:val="00384F13"/>
    <w:rsid w:val="0038534E"/>
    <w:rsid w:val="00390104"/>
    <w:rsid w:val="0039440F"/>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9DE"/>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702D"/>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6C7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374"/>
    <w:rsid w:val="00485207"/>
    <w:rsid w:val="00485B7E"/>
    <w:rsid w:val="00485B8F"/>
    <w:rsid w:val="004861B8"/>
    <w:rsid w:val="00487C8C"/>
    <w:rsid w:val="00490DF9"/>
    <w:rsid w:val="00493CF6"/>
    <w:rsid w:val="00496948"/>
    <w:rsid w:val="004A0DE6"/>
    <w:rsid w:val="004A12F9"/>
    <w:rsid w:val="004A1F08"/>
    <w:rsid w:val="004A4C34"/>
    <w:rsid w:val="004B6FBF"/>
    <w:rsid w:val="004C11E1"/>
    <w:rsid w:val="004C1E27"/>
    <w:rsid w:val="004C2A6C"/>
    <w:rsid w:val="004C61C6"/>
    <w:rsid w:val="004D007E"/>
    <w:rsid w:val="004D1B78"/>
    <w:rsid w:val="004D1C38"/>
    <w:rsid w:val="004D2480"/>
    <w:rsid w:val="004D2E04"/>
    <w:rsid w:val="004D4A34"/>
    <w:rsid w:val="004D60C8"/>
    <w:rsid w:val="004D6D7D"/>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06EF1"/>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99A"/>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6FB4"/>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4A3"/>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2AF"/>
    <w:rsid w:val="006777EA"/>
    <w:rsid w:val="00680A97"/>
    <w:rsid w:val="00687289"/>
    <w:rsid w:val="0069143B"/>
    <w:rsid w:val="00693251"/>
    <w:rsid w:val="006946AE"/>
    <w:rsid w:val="006949F7"/>
    <w:rsid w:val="006949FB"/>
    <w:rsid w:val="006A3A8A"/>
    <w:rsid w:val="006A50E9"/>
    <w:rsid w:val="006A5776"/>
    <w:rsid w:val="006A6F97"/>
    <w:rsid w:val="006A7107"/>
    <w:rsid w:val="006B2736"/>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2C7"/>
    <w:rsid w:val="00704429"/>
    <w:rsid w:val="007051E8"/>
    <w:rsid w:val="00706368"/>
    <w:rsid w:val="00710332"/>
    <w:rsid w:val="0071431E"/>
    <w:rsid w:val="00723846"/>
    <w:rsid w:val="00725DFF"/>
    <w:rsid w:val="00725F87"/>
    <w:rsid w:val="0073024D"/>
    <w:rsid w:val="007317B9"/>
    <w:rsid w:val="00733E98"/>
    <w:rsid w:val="00735FD2"/>
    <w:rsid w:val="00741B56"/>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14BC"/>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36B0D"/>
    <w:rsid w:val="00840537"/>
    <w:rsid w:val="00840676"/>
    <w:rsid w:val="00842D5B"/>
    <w:rsid w:val="00847DC5"/>
    <w:rsid w:val="00851B14"/>
    <w:rsid w:val="008526AD"/>
    <w:rsid w:val="00854C9E"/>
    <w:rsid w:val="00857887"/>
    <w:rsid w:val="00860844"/>
    <w:rsid w:val="0086122F"/>
    <w:rsid w:val="00862F09"/>
    <w:rsid w:val="008632C4"/>
    <w:rsid w:val="00863876"/>
    <w:rsid w:val="00865BFB"/>
    <w:rsid w:val="00866700"/>
    <w:rsid w:val="00874DCC"/>
    <w:rsid w:val="00875827"/>
    <w:rsid w:val="008778CF"/>
    <w:rsid w:val="00881E49"/>
    <w:rsid w:val="0088262D"/>
    <w:rsid w:val="00882EDC"/>
    <w:rsid w:val="0088365D"/>
    <w:rsid w:val="0088367F"/>
    <w:rsid w:val="00883994"/>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C7B5A"/>
    <w:rsid w:val="008D429D"/>
    <w:rsid w:val="008D706D"/>
    <w:rsid w:val="008D7322"/>
    <w:rsid w:val="008E5409"/>
    <w:rsid w:val="008E63FA"/>
    <w:rsid w:val="008E65F7"/>
    <w:rsid w:val="008E7750"/>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7891"/>
    <w:rsid w:val="009707DE"/>
    <w:rsid w:val="009711AB"/>
    <w:rsid w:val="0097214A"/>
    <w:rsid w:val="0097373E"/>
    <w:rsid w:val="00973893"/>
    <w:rsid w:val="00975295"/>
    <w:rsid w:val="00982060"/>
    <w:rsid w:val="00984DB9"/>
    <w:rsid w:val="00985E64"/>
    <w:rsid w:val="00987037"/>
    <w:rsid w:val="0098711E"/>
    <w:rsid w:val="00994711"/>
    <w:rsid w:val="009963B0"/>
    <w:rsid w:val="009A2BF6"/>
    <w:rsid w:val="009A789B"/>
    <w:rsid w:val="009B1BAC"/>
    <w:rsid w:val="009B384F"/>
    <w:rsid w:val="009B4B66"/>
    <w:rsid w:val="009C228C"/>
    <w:rsid w:val="009C35AB"/>
    <w:rsid w:val="009C382F"/>
    <w:rsid w:val="009C5093"/>
    <w:rsid w:val="009C61A3"/>
    <w:rsid w:val="009C6FD1"/>
    <w:rsid w:val="009D1D1D"/>
    <w:rsid w:val="009D20AB"/>
    <w:rsid w:val="009D3993"/>
    <w:rsid w:val="009D79A0"/>
    <w:rsid w:val="009E010B"/>
    <w:rsid w:val="009E2C6A"/>
    <w:rsid w:val="009E4D4D"/>
    <w:rsid w:val="009E767F"/>
    <w:rsid w:val="009F28FB"/>
    <w:rsid w:val="009F3A30"/>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68E"/>
    <w:rsid w:val="00A216CC"/>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1352"/>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2CF3"/>
    <w:rsid w:val="00B53A42"/>
    <w:rsid w:val="00B53EFF"/>
    <w:rsid w:val="00B5470C"/>
    <w:rsid w:val="00B57502"/>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0E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1345"/>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3A6E"/>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0C27"/>
    <w:rsid w:val="00E227A0"/>
    <w:rsid w:val="00E245A5"/>
    <w:rsid w:val="00E272A4"/>
    <w:rsid w:val="00E30274"/>
    <w:rsid w:val="00E32622"/>
    <w:rsid w:val="00E34247"/>
    <w:rsid w:val="00E34948"/>
    <w:rsid w:val="00E3596D"/>
    <w:rsid w:val="00E4087D"/>
    <w:rsid w:val="00E413F3"/>
    <w:rsid w:val="00E41A80"/>
    <w:rsid w:val="00E41AD2"/>
    <w:rsid w:val="00E4479A"/>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C5B9B"/>
    <w:rsid w:val="00ED4E30"/>
    <w:rsid w:val="00ED58D4"/>
    <w:rsid w:val="00EE7DEF"/>
    <w:rsid w:val="00EF1CB7"/>
    <w:rsid w:val="00EF3C89"/>
    <w:rsid w:val="00F02488"/>
    <w:rsid w:val="00F02BD0"/>
    <w:rsid w:val="00F047B6"/>
    <w:rsid w:val="00F05288"/>
    <w:rsid w:val="00F06BA0"/>
    <w:rsid w:val="00F06BE1"/>
    <w:rsid w:val="00F0762F"/>
    <w:rsid w:val="00F07769"/>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C772E"/>
    <w:rsid w:val="00FD0118"/>
    <w:rsid w:val="00FD439C"/>
    <w:rsid w:val="00FD56C2"/>
    <w:rsid w:val="00FD5DBE"/>
    <w:rsid w:val="00FD7C00"/>
    <w:rsid w:val="00FE0983"/>
    <w:rsid w:val="00FE2D76"/>
    <w:rsid w:val="00FE37D1"/>
    <w:rsid w:val="00FE3B08"/>
    <w:rsid w:val="00FE4D77"/>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9BDF-C65D-4B8E-BC13-E6D27FED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12504</Words>
  <Characters>72199</Characters>
  <Application>Microsoft Office Word</Application>
  <DocSecurity>0</DocSecurity>
  <Lines>601</Lines>
  <Paragraphs>169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84534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2017-02-13T19:14:00Z</cp:lastPrinted>
  <dcterms:created xsi:type="dcterms:W3CDTF">2017-02-13T19:12:00Z</dcterms:created>
  <dcterms:modified xsi:type="dcterms:W3CDTF">2017-02-13T19:23:00Z</dcterms:modified>
</cp:coreProperties>
</file>