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D2A7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D2A7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D2A7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3C71D8">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3C71D8">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C71D8" w:rsidRDefault="003C71D8" w:rsidP="00153FC8">
      <w:pPr>
        <w:widowControl w:val="0"/>
        <w:autoSpaceDE w:val="0"/>
        <w:autoSpaceDN w:val="0"/>
        <w:adjustRightInd w:val="0"/>
        <w:spacing w:after="0"/>
        <w:ind w:left="1101"/>
        <w:rPr>
          <w:bCs/>
          <w:sz w:val="20"/>
          <w:szCs w:val="20"/>
        </w:rPr>
      </w:pPr>
    </w:p>
    <w:p w:rsidR="00735642" w:rsidRDefault="00735642">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C71D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3C71D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C71D8">
              <w:rPr>
                <w:rFonts w:cs="Arial Narrow"/>
                <w:bCs/>
                <w:spacing w:val="-1"/>
                <w:position w:val="-1"/>
                <w:sz w:val="16"/>
                <w:szCs w:val="16"/>
              </w:rPr>
              <w:t>8813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87FA0">
              <w:rPr>
                <w:rFonts w:cs="Arial Narrow"/>
                <w:b/>
                <w:bCs/>
                <w:spacing w:val="-1"/>
                <w:position w:val="-1"/>
                <w:sz w:val="16"/>
                <w:szCs w:val="16"/>
              </w:rPr>
              <w:t xml:space="preserve"> 08 de março de 2017</w:t>
            </w:r>
            <w:r w:rsidRPr="00CD233E">
              <w:rPr>
                <w:rFonts w:cs="Arial Narrow"/>
                <w:b/>
                <w:bCs/>
                <w:spacing w:val="-1"/>
                <w:position w:val="-1"/>
                <w:sz w:val="16"/>
                <w:szCs w:val="16"/>
              </w:rPr>
              <w:tab/>
              <w:t>Hora da abertura:</w:t>
            </w:r>
            <w:r w:rsidR="00687FA0">
              <w:rPr>
                <w:rFonts w:cs="Arial Narrow"/>
                <w:b/>
                <w:bCs/>
                <w:spacing w:val="-1"/>
                <w:position w:val="-1"/>
                <w:sz w:val="16"/>
                <w:szCs w:val="16"/>
              </w:rPr>
              <w:t xml:space="preserve"> </w:t>
            </w:r>
            <w:proofErr w:type="gramStart"/>
            <w:r w:rsidR="00687FA0">
              <w:rPr>
                <w:rFonts w:cs="Arial Narrow"/>
                <w:b/>
                <w:bCs/>
                <w:spacing w:val="-1"/>
                <w:position w:val="-1"/>
                <w:sz w:val="16"/>
                <w:szCs w:val="16"/>
              </w:rPr>
              <w:t>14:00</w:t>
            </w:r>
            <w:proofErr w:type="gramEnd"/>
            <w:r w:rsidR="00687FA0">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73564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3564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43CE0" w:rsidRPr="005956C9">
              <w:rPr>
                <w:rFonts w:cs="Arial Narrow"/>
                <w:bCs/>
                <w:spacing w:val="-1"/>
                <w:position w:val="-1"/>
                <w:sz w:val="18"/>
                <w:szCs w:val="18"/>
              </w:rPr>
              <w:t>www.</w:t>
            </w:r>
            <w:r w:rsidR="00543CE0">
              <w:rPr>
                <w:rFonts w:cs="Arial Narrow"/>
                <w:bCs/>
                <w:spacing w:val="-1"/>
                <w:position w:val="-1"/>
                <w:sz w:val="18"/>
                <w:szCs w:val="18"/>
              </w:rPr>
              <w:t>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6A436F" w:rsidRPr="005956C9">
              <w:rPr>
                <w:rFonts w:cs="Arial Narrow"/>
                <w:bCs/>
                <w:spacing w:val="-1"/>
                <w:position w:val="-1"/>
                <w:sz w:val="18"/>
                <w:szCs w:val="18"/>
              </w:rPr>
              <w:t>www.</w:t>
            </w:r>
            <w:r w:rsidR="006A436F">
              <w:rPr>
                <w:rFonts w:cs="Arial Narrow"/>
                <w:bCs/>
                <w:spacing w:val="-1"/>
                <w:position w:val="-1"/>
                <w:sz w:val="18"/>
                <w:szCs w:val="18"/>
              </w:rPr>
              <w:t>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87FA0">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735642" w:rsidRPr="00CD233E" w:rsidTr="00840676">
        <w:tc>
          <w:tcPr>
            <w:tcW w:w="8789" w:type="dxa"/>
          </w:tcPr>
          <w:p w:rsidR="00735642" w:rsidRPr="00CD233E" w:rsidRDefault="00735642" w:rsidP="00735642">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Exclusivo ME/EPP:                    </w:t>
            </w:r>
            <w:proofErr w:type="gramStart"/>
            <w:r w:rsidRPr="00CD233E">
              <w:rPr>
                <w:rFonts w:cs="Arial Narrow"/>
                <w:b/>
                <w:bCs/>
                <w:spacing w:val="-1"/>
                <w:position w:val="-1"/>
                <w:sz w:val="16"/>
                <w:szCs w:val="16"/>
              </w:rPr>
              <w:t xml:space="preserve">( </w:t>
            </w:r>
            <w:proofErr w:type="gramEnd"/>
            <w:r>
              <w:rPr>
                <w:rFonts w:cs="Arial Narrow"/>
                <w:b/>
                <w:bCs/>
                <w:spacing w:val="-1"/>
                <w:position w:val="-1"/>
                <w:sz w:val="16"/>
                <w:szCs w:val="16"/>
              </w:rPr>
              <w:t>X</w:t>
            </w:r>
            <w:r w:rsidRPr="00CD233E">
              <w:rPr>
                <w:rFonts w:cs="Arial Narrow"/>
                <w:b/>
                <w:bCs/>
                <w:spacing w:val="-1"/>
                <w:position w:val="-1"/>
                <w:sz w:val="16"/>
                <w:szCs w:val="16"/>
              </w:rPr>
              <w:t xml:space="preserve">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735642" w:rsidP="00735642">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sidR="002D2A75">
              <w:rPr>
                <w:rFonts w:cs="Arial Narrow"/>
                <w:b/>
                <w:bCs/>
                <w:spacing w:val="-1"/>
                <w:position w:val="-1"/>
                <w:sz w:val="16"/>
                <w:szCs w:val="16"/>
              </w:rPr>
              <w:t xml:space="preserve"> </w:t>
            </w:r>
            <w:r>
              <w:rPr>
                <w:rFonts w:cs="Arial Narrow"/>
                <w:bCs/>
                <w:spacing w:val="-1"/>
                <w:position w:val="-1"/>
                <w:sz w:val="16"/>
                <w:szCs w:val="16"/>
              </w:rPr>
              <w:t>Unidades Próprias</w:t>
            </w:r>
          </w:p>
        </w:tc>
      </w:tr>
      <w:tr w:rsidR="001974C1" w:rsidRPr="00CD233E" w:rsidTr="00840676">
        <w:tc>
          <w:tcPr>
            <w:tcW w:w="8789" w:type="dxa"/>
          </w:tcPr>
          <w:p w:rsidR="001974C1" w:rsidRPr="00CD233E" w:rsidRDefault="00735642" w:rsidP="0073564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Diretoria: </w:t>
            </w:r>
            <w:r>
              <w:rPr>
                <w:rFonts w:cs="Arial Narrow"/>
                <w:bCs/>
                <w:spacing w:val="-1"/>
                <w:position w:val="-1"/>
                <w:sz w:val="16"/>
                <w:szCs w:val="16"/>
              </w:rPr>
              <w:t>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5675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2184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21847">
              <w:rPr>
                <w:rFonts w:cs="Arial Narrow"/>
                <w:bCs/>
                <w:spacing w:val="-1"/>
                <w:position w:val="-1"/>
                <w:sz w:val="16"/>
                <w:szCs w:val="16"/>
              </w:rPr>
              <w:t>4113</w:t>
            </w:r>
            <w:bookmarkStart w:id="0" w:name="_GoBack"/>
            <w:bookmarkEnd w:id="0"/>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proofErr w:type="gramStart"/>
            <w:r w:rsidR="00687FA0">
              <w:rPr>
                <w:rFonts w:cs="Arial Narrow"/>
                <w:b/>
                <w:bCs/>
                <w:spacing w:val="-1"/>
                <w:position w:val="-1"/>
                <w:sz w:val="16"/>
                <w:szCs w:val="16"/>
              </w:rPr>
              <w:t xml:space="preserve">   </w:t>
            </w:r>
            <w:proofErr w:type="gramEnd"/>
            <w:r w:rsidR="00687FA0">
              <w:rPr>
                <w:rFonts w:cs="Arial Narrow"/>
                <w:b/>
                <w:bCs/>
                <w:spacing w:val="-1"/>
                <w:position w:val="-1"/>
                <w:sz w:val="16"/>
                <w:szCs w:val="16"/>
              </w:rPr>
              <w:t xml:space="preserve">925958                                                                    </w:t>
            </w:r>
            <w:r w:rsidRPr="00CD233E">
              <w:rPr>
                <w:rFonts w:cs="Arial Narrow"/>
                <w:b/>
                <w:bCs/>
                <w:spacing w:val="-1"/>
                <w:position w:val="-1"/>
                <w:sz w:val="16"/>
                <w:szCs w:val="16"/>
              </w:rPr>
              <w:t>Pregoeiro(a):</w:t>
            </w:r>
            <w:r w:rsidR="00687FA0">
              <w:rPr>
                <w:rFonts w:cs="Arial Narrow"/>
                <w:b/>
                <w:bCs/>
                <w:spacing w:val="-1"/>
                <w:position w:val="-1"/>
                <w:sz w:val="16"/>
                <w:szCs w:val="16"/>
              </w:rPr>
              <w:t xml:space="preserve"> </w:t>
            </w:r>
            <w:proofErr w:type="spellStart"/>
            <w:r w:rsidR="00687FA0">
              <w:rPr>
                <w:rFonts w:cs="Arial Narrow"/>
                <w:b/>
                <w:bCs/>
                <w:spacing w:val="-1"/>
                <w:position w:val="-1"/>
                <w:sz w:val="16"/>
                <w:szCs w:val="16"/>
              </w:rPr>
              <w:t>Rubisléia</w:t>
            </w:r>
            <w:proofErr w:type="spellEnd"/>
            <w:r w:rsidR="00687FA0">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73564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735642" w:rsidRPr="00735642">
              <w:rPr>
                <w:rFonts w:cs="Arial Narrow"/>
                <w:bCs/>
                <w:spacing w:val="-1"/>
                <w:position w:val="-1"/>
                <w:sz w:val="16"/>
                <w:szCs w:val="16"/>
              </w:rPr>
              <w:t>/1722</w:t>
            </w:r>
            <w:r w:rsidR="00687FA0">
              <w:rPr>
                <w:rFonts w:cs="Arial Narrow"/>
                <w:bCs/>
                <w:spacing w:val="-1"/>
                <w:position w:val="-1"/>
                <w:sz w:val="16"/>
                <w:szCs w:val="16"/>
              </w:rPr>
              <w:t xml:space="preserve">                                     </w:t>
            </w:r>
            <w:r w:rsidR="002D2A75">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73564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 xml:space="preserve">Das </w:t>
            </w:r>
            <w:r w:rsidR="00735642">
              <w:rPr>
                <w:rFonts w:cs="Arial Narrow"/>
                <w:bCs/>
                <w:spacing w:val="-1"/>
                <w:position w:val="-1"/>
                <w:sz w:val="16"/>
                <w:szCs w:val="16"/>
              </w:rPr>
              <w:t>12</w:t>
            </w:r>
            <w:r w:rsidR="00021FC3" w:rsidRPr="00CD233E">
              <w:rPr>
                <w:rFonts w:cs="Arial Narrow"/>
                <w:bCs/>
                <w:spacing w:val="-1"/>
                <w:position w:val="-1"/>
                <w:sz w:val="16"/>
                <w:szCs w:val="16"/>
              </w:rPr>
              <w:t>h</w:t>
            </w:r>
            <w:r w:rsidR="00735642">
              <w:rPr>
                <w:rFonts w:cs="Arial Narrow"/>
                <w:bCs/>
                <w:spacing w:val="-1"/>
                <w:position w:val="-1"/>
                <w:sz w:val="16"/>
                <w:szCs w:val="16"/>
              </w:rPr>
              <w:t>3</w:t>
            </w:r>
            <w:r w:rsidR="00021FC3" w:rsidRPr="00CD233E">
              <w:rPr>
                <w:rFonts w:cs="Arial Narrow"/>
                <w:bCs/>
                <w:spacing w:val="-1"/>
                <w:position w:val="-1"/>
                <w:sz w:val="16"/>
                <w:szCs w:val="16"/>
              </w:rPr>
              <w:t>0min às 1</w:t>
            </w:r>
            <w:r w:rsidR="00735642">
              <w:rPr>
                <w:rFonts w:cs="Arial Narrow"/>
                <w:bCs/>
                <w:spacing w:val="-1"/>
                <w:position w:val="-1"/>
                <w:sz w:val="16"/>
                <w:szCs w:val="16"/>
              </w:rPr>
              <w:t>8</w:t>
            </w:r>
            <w:r w:rsidR="00021FC3" w:rsidRPr="00CD233E">
              <w:rPr>
                <w:rFonts w:cs="Arial Narrow"/>
                <w:bCs/>
                <w:spacing w:val="-1"/>
                <w:position w:val="-1"/>
                <w:sz w:val="16"/>
                <w:szCs w:val="16"/>
              </w:rPr>
              <w:t>h</w:t>
            </w:r>
            <w:r w:rsidR="00735642">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6217FD" w:rsidRDefault="00E245A5" w:rsidP="006217FD">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217FD">
        <w:rPr>
          <w:rFonts w:asciiTheme="minorHAnsi" w:hAnsiTheme="minorHAnsi"/>
          <w:b/>
          <w:bCs/>
          <w:spacing w:val="-1"/>
          <w:sz w:val="20"/>
          <w:szCs w:val="20"/>
        </w:rPr>
        <w:lastRenderedPageBreak/>
        <w:t>D</w:t>
      </w:r>
      <w:r w:rsidR="001A51BF" w:rsidRPr="006217FD">
        <w:rPr>
          <w:rFonts w:asciiTheme="minorHAnsi" w:hAnsiTheme="minorHAnsi"/>
          <w:b/>
          <w:bCs/>
          <w:sz w:val="20"/>
          <w:szCs w:val="20"/>
        </w:rPr>
        <w:t>O</w:t>
      </w:r>
      <w:r w:rsidR="002D2A75">
        <w:rPr>
          <w:rFonts w:asciiTheme="minorHAnsi" w:hAnsiTheme="minorHAnsi"/>
          <w:b/>
          <w:bCs/>
          <w:sz w:val="20"/>
          <w:szCs w:val="20"/>
        </w:rPr>
        <w:t xml:space="preserve"> </w:t>
      </w:r>
      <w:r w:rsidR="001A51BF" w:rsidRPr="006217FD">
        <w:rPr>
          <w:rFonts w:asciiTheme="minorHAnsi" w:hAnsiTheme="minorHAnsi"/>
          <w:b/>
          <w:bCs/>
          <w:spacing w:val="-1"/>
          <w:sz w:val="20"/>
          <w:szCs w:val="20"/>
        </w:rPr>
        <w:t>O</w:t>
      </w:r>
      <w:r w:rsidR="001A51BF" w:rsidRPr="006217FD">
        <w:rPr>
          <w:rFonts w:asciiTheme="minorHAnsi" w:hAnsiTheme="minorHAnsi"/>
          <w:b/>
          <w:bCs/>
          <w:spacing w:val="1"/>
          <w:sz w:val="20"/>
          <w:szCs w:val="20"/>
        </w:rPr>
        <w:t>B</w:t>
      </w:r>
      <w:r w:rsidR="001A51BF" w:rsidRPr="006217FD">
        <w:rPr>
          <w:rFonts w:asciiTheme="minorHAnsi" w:hAnsiTheme="minorHAnsi"/>
          <w:b/>
          <w:bCs/>
          <w:sz w:val="20"/>
          <w:szCs w:val="20"/>
        </w:rPr>
        <w:t>J</w:t>
      </w:r>
      <w:r w:rsidR="001A51BF" w:rsidRPr="006217FD">
        <w:rPr>
          <w:rFonts w:asciiTheme="minorHAnsi" w:hAnsiTheme="minorHAnsi"/>
          <w:b/>
          <w:bCs/>
          <w:spacing w:val="-1"/>
          <w:sz w:val="20"/>
          <w:szCs w:val="20"/>
        </w:rPr>
        <w:t>E</w:t>
      </w:r>
      <w:r w:rsidR="001A51BF" w:rsidRPr="006217FD">
        <w:rPr>
          <w:rFonts w:asciiTheme="minorHAnsi" w:hAnsiTheme="minorHAnsi"/>
          <w:b/>
          <w:bCs/>
          <w:spacing w:val="-3"/>
          <w:sz w:val="20"/>
          <w:szCs w:val="20"/>
        </w:rPr>
        <w:t>T</w:t>
      </w:r>
      <w:r w:rsidR="001A51BF" w:rsidRPr="006217FD">
        <w:rPr>
          <w:rFonts w:asciiTheme="minorHAnsi" w:hAnsiTheme="minorHAnsi"/>
          <w:b/>
          <w:bCs/>
          <w:sz w:val="20"/>
          <w:szCs w:val="20"/>
        </w:rPr>
        <w:t>O</w:t>
      </w:r>
    </w:p>
    <w:p w:rsidR="00A67D5F" w:rsidRPr="006217FD" w:rsidRDefault="00C7205F" w:rsidP="006217FD">
      <w:pPr>
        <w:spacing w:after="0" w:line="240" w:lineRule="auto"/>
        <w:jc w:val="both"/>
        <w:rPr>
          <w:rFonts w:asciiTheme="minorHAnsi" w:hAnsiTheme="minorHAnsi" w:cs="Arial"/>
          <w:sz w:val="20"/>
          <w:szCs w:val="20"/>
        </w:rPr>
      </w:pPr>
      <w:r w:rsidRPr="006217FD">
        <w:rPr>
          <w:rFonts w:asciiTheme="minorHAnsi" w:eastAsia="Batang" w:hAnsiTheme="minorHAnsi" w:cs="Courier New"/>
          <w:b/>
          <w:color w:val="000000"/>
          <w:sz w:val="20"/>
          <w:szCs w:val="20"/>
        </w:rPr>
        <w:t>1.1.</w:t>
      </w:r>
      <w:r w:rsidR="0020437A" w:rsidRPr="006217FD">
        <w:rPr>
          <w:rFonts w:asciiTheme="minorHAnsi" w:eastAsia="Batang" w:hAnsiTheme="minorHAnsi" w:cs="Courier New"/>
          <w:color w:val="000000"/>
          <w:sz w:val="20"/>
          <w:szCs w:val="20"/>
        </w:rPr>
        <w:t xml:space="preserve">O presente pregão tem </w:t>
      </w:r>
      <w:r w:rsidR="006A6F97" w:rsidRPr="006217FD">
        <w:rPr>
          <w:rFonts w:asciiTheme="minorHAnsi" w:eastAsia="Batang" w:hAnsiTheme="minorHAnsi" w:cs="Courier New"/>
          <w:color w:val="000000"/>
          <w:sz w:val="20"/>
          <w:szCs w:val="20"/>
        </w:rPr>
        <w:t xml:space="preserve">por objeto </w:t>
      </w:r>
      <w:r w:rsidR="006217FD" w:rsidRPr="006217FD">
        <w:rPr>
          <w:rFonts w:asciiTheme="minorHAnsi" w:hAnsiTheme="minorHAnsi" w:cs="Arial"/>
          <w:sz w:val="20"/>
          <w:szCs w:val="20"/>
        </w:rPr>
        <w:t xml:space="preserve">a aquisição de material de consumo (TECIDOS PARA CONFECÇÃO), destinados ao Hospital Geral Público de Palmas - HGPP, </w:t>
      </w:r>
      <w:r w:rsidR="00A67D5F" w:rsidRPr="006217FD">
        <w:rPr>
          <w:rFonts w:asciiTheme="minorHAnsi" w:eastAsia="Batang" w:hAnsiTheme="minorHAnsi" w:cs="Courier New"/>
          <w:color w:val="000000"/>
          <w:sz w:val="20"/>
          <w:szCs w:val="20"/>
        </w:rPr>
        <w:t>conforme especificações técnicas contidas no Termo de Referência, Anexo II.</w:t>
      </w:r>
    </w:p>
    <w:p w:rsidR="00C7205F" w:rsidRPr="006217FD" w:rsidRDefault="00C7205F" w:rsidP="006217FD">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6217FD">
        <w:rPr>
          <w:rFonts w:asciiTheme="minorHAnsi" w:eastAsia="Batang" w:hAnsiTheme="minorHAnsi" w:cs="Courier New"/>
          <w:b/>
          <w:bCs/>
          <w:color w:val="000000"/>
          <w:sz w:val="20"/>
          <w:szCs w:val="20"/>
        </w:rPr>
        <w:t>1.2.</w:t>
      </w:r>
      <w:r w:rsidR="006A6F97" w:rsidRPr="006217FD">
        <w:rPr>
          <w:rFonts w:asciiTheme="minorHAnsi" w:eastAsia="Batang" w:hAnsiTheme="minorHAnsi" w:cs="Courier New"/>
          <w:bCs/>
          <w:color w:val="000000"/>
          <w:sz w:val="20"/>
          <w:szCs w:val="20"/>
        </w:rPr>
        <w:t>Em caso de discordância existente entre as especificações des</w:t>
      </w:r>
      <w:r w:rsidR="00167617" w:rsidRPr="006217FD">
        <w:rPr>
          <w:rFonts w:asciiTheme="minorHAnsi" w:eastAsia="Batang" w:hAnsiTheme="minorHAnsi" w:cs="Courier New"/>
          <w:bCs/>
          <w:color w:val="000000"/>
          <w:sz w:val="20"/>
          <w:szCs w:val="20"/>
        </w:rPr>
        <w:t xml:space="preserve">te objeto descritas no SISTEMA </w:t>
      </w:r>
      <w:r w:rsidR="006A6F97" w:rsidRPr="006217FD">
        <w:rPr>
          <w:rFonts w:asciiTheme="minorHAnsi" w:eastAsia="Batang" w:hAnsiTheme="minorHAnsi" w:cs="Courier New"/>
          <w:bCs/>
          <w:color w:val="000000"/>
          <w:sz w:val="20"/>
          <w:szCs w:val="20"/>
        </w:rPr>
        <w:t>e as especificações con</w:t>
      </w:r>
      <w:r w:rsidR="00A60D88" w:rsidRPr="006217FD">
        <w:rPr>
          <w:rFonts w:asciiTheme="minorHAnsi" w:eastAsia="Batang" w:hAnsiTheme="minorHAnsi" w:cs="Courier New"/>
          <w:bCs/>
          <w:color w:val="000000"/>
          <w:sz w:val="20"/>
          <w:szCs w:val="20"/>
        </w:rPr>
        <w:t xml:space="preserve">stantes do Anexo I deste </w:t>
      </w:r>
      <w:r w:rsidR="005F6698" w:rsidRPr="006217FD">
        <w:rPr>
          <w:rFonts w:asciiTheme="minorHAnsi" w:eastAsia="Batang" w:hAnsiTheme="minorHAnsi" w:cs="Courier New"/>
          <w:bCs/>
          <w:color w:val="000000"/>
          <w:sz w:val="20"/>
          <w:szCs w:val="20"/>
        </w:rPr>
        <w:t>Edital</w:t>
      </w:r>
      <w:r w:rsidR="00A60D88" w:rsidRPr="006217FD">
        <w:rPr>
          <w:rFonts w:asciiTheme="minorHAnsi" w:eastAsia="Batang" w:hAnsiTheme="minorHAnsi" w:cs="Courier New"/>
          <w:bCs/>
          <w:color w:val="000000"/>
          <w:sz w:val="20"/>
          <w:szCs w:val="20"/>
        </w:rPr>
        <w:t>, prevalecerão a</w:t>
      </w:r>
      <w:r w:rsidR="006A6F97" w:rsidRPr="006217FD">
        <w:rPr>
          <w:rFonts w:asciiTheme="minorHAnsi" w:eastAsia="Batang" w:hAnsiTheme="minorHAnsi" w:cs="Courier New"/>
          <w:bCs/>
          <w:color w:val="000000"/>
          <w:sz w:val="20"/>
          <w:szCs w:val="20"/>
        </w:rPr>
        <w:t>s últimas.</w:t>
      </w:r>
    </w:p>
    <w:p w:rsidR="009C6FD1" w:rsidRPr="006217FD" w:rsidRDefault="009C6FD1" w:rsidP="006217FD">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6217FD">
        <w:rPr>
          <w:rFonts w:asciiTheme="minorHAnsi" w:eastAsia="Batang" w:hAnsiTheme="minorHAnsi" w:cs="Courier New"/>
          <w:b/>
          <w:bCs/>
          <w:color w:val="000000"/>
          <w:sz w:val="20"/>
          <w:szCs w:val="20"/>
        </w:rPr>
        <w:t>1.3.</w:t>
      </w:r>
      <w:r w:rsidRPr="006217FD">
        <w:rPr>
          <w:rFonts w:asciiTheme="minorHAnsi" w:eastAsia="Batang" w:hAnsiTheme="minorHAnsi" w:cs="Courier New"/>
          <w:bCs/>
          <w:color w:val="000000"/>
          <w:sz w:val="20"/>
          <w:szCs w:val="20"/>
        </w:rPr>
        <w:t xml:space="preserve"> Para fins deste Edital, </w:t>
      </w:r>
      <w:r w:rsidRPr="006217FD">
        <w:rPr>
          <w:rFonts w:asciiTheme="minorHAnsi" w:eastAsia="Batang" w:hAnsiTheme="minorHAnsi" w:cs="Courier New"/>
          <w:b/>
          <w:bCs/>
          <w:color w:val="000000"/>
          <w:sz w:val="20"/>
          <w:szCs w:val="20"/>
        </w:rPr>
        <w:t>produto(s)</w:t>
      </w:r>
      <w:r w:rsidRPr="006217FD">
        <w:rPr>
          <w:rFonts w:asciiTheme="minorHAnsi" w:eastAsia="Batang" w:hAnsiTheme="minorHAnsi" w:cs="Courier New"/>
          <w:bCs/>
          <w:color w:val="000000"/>
          <w:sz w:val="20"/>
          <w:szCs w:val="20"/>
        </w:rPr>
        <w:t xml:space="preserve">, leia-se: </w:t>
      </w:r>
      <w:r w:rsidR="006217FD">
        <w:rPr>
          <w:rFonts w:asciiTheme="minorHAnsi" w:eastAsia="Batang" w:hAnsiTheme="minorHAnsi" w:cs="Courier New"/>
          <w:b/>
          <w:color w:val="000000"/>
          <w:sz w:val="20"/>
          <w:szCs w:val="20"/>
        </w:rPr>
        <w:t>materiais de consumo</w:t>
      </w:r>
      <w:r w:rsidRPr="006217FD">
        <w:rPr>
          <w:rFonts w:asciiTheme="minorHAnsi" w:eastAsia="Batang" w:hAnsiTheme="minorHAnsi"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735642" w:rsidRPr="00D81318">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00735642" w:rsidRPr="00D81318">
          <w:rPr>
            <w:rStyle w:val="Hyperlink"/>
            <w:rFonts w:cs="Calibri"/>
            <w:b/>
            <w:color w:val="000000"/>
            <w:sz w:val="20"/>
            <w:szCs w:val="20"/>
            <w:u w:val="none"/>
          </w:rPr>
          <w:t>www.comprasnet.gov.br</w:t>
        </w:r>
      </w:hyperlink>
      <w:r w:rsidR="00735642" w:rsidRPr="00D81318">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5D5158" w:rsidRPr="005D5158">
        <w:rPr>
          <w:rFonts w:cs="Arial Narrow"/>
          <w:bCs/>
          <w:spacing w:val="-1"/>
          <w:position w:val="-1"/>
          <w:sz w:val="20"/>
          <w:szCs w:val="20"/>
        </w:rPr>
        <w:t>www.comprasnet.gov.br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gramStart"/>
      <w:r>
        <w:rPr>
          <w:color w:val="000000"/>
          <w:sz w:val="20"/>
          <w:szCs w:val="20"/>
        </w:rPr>
        <w:t>eletrônico</w:t>
      </w:r>
      <w:r w:rsidR="005D5158" w:rsidRPr="005D5158">
        <w:rPr>
          <w:rFonts w:cs="Arial Narrow"/>
          <w:b/>
          <w:bCs/>
          <w:spacing w:val="-1"/>
          <w:position w:val="-1"/>
          <w:sz w:val="20"/>
          <w:szCs w:val="20"/>
        </w:rPr>
        <w:t>www.</w:t>
      </w:r>
      <w:proofErr w:type="gramEnd"/>
      <w:r w:rsidR="005D5158" w:rsidRPr="005D5158">
        <w:rPr>
          <w:rFonts w:cs="Arial Narrow"/>
          <w:b/>
          <w:bCs/>
          <w:spacing w:val="-1"/>
          <w:position w:val="-1"/>
          <w:sz w:val="20"/>
          <w:szCs w:val="20"/>
        </w:rPr>
        <w:t>comprasnet.gov.br</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735642">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73564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73564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73564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735642" w:rsidRPr="00735642" w:rsidRDefault="00735642" w:rsidP="00735642">
      <w:pPr>
        <w:widowControl w:val="0"/>
        <w:autoSpaceDE w:val="0"/>
        <w:autoSpaceDN w:val="0"/>
        <w:adjustRightInd w:val="0"/>
        <w:spacing w:after="0" w:line="240" w:lineRule="auto"/>
        <w:jc w:val="both"/>
        <w:rPr>
          <w:bCs/>
          <w:color w:val="000000"/>
          <w:sz w:val="20"/>
          <w:szCs w:val="20"/>
        </w:rPr>
      </w:pPr>
      <w:r w:rsidRPr="00735642">
        <w:rPr>
          <w:b/>
          <w:bCs/>
          <w:color w:val="000000"/>
          <w:sz w:val="20"/>
          <w:szCs w:val="20"/>
        </w:rPr>
        <w:t>5.5.</w:t>
      </w:r>
      <w:r w:rsidRPr="00735642">
        <w:rPr>
          <w:bCs/>
          <w:color w:val="000000"/>
          <w:sz w:val="20"/>
          <w:szCs w:val="20"/>
        </w:rPr>
        <w:t xml:space="preserve"> A Licitante deverá declarar, em campo próprio do sistema eletrônico, que cumpre plenamente os requisitos de habilitação e que sua proposta está em conformidade com as exigências do Edital.</w:t>
      </w:r>
    </w:p>
    <w:p w:rsidR="00735642" w:rsidRPr="00735642" w:rsidRDefault="00735642" w:rsidP="00735642">
      <w:pPr>
        <w:widowControl w:val="0"/>
        <w:autoSpaceDE w:val="0"/>
        <w:autoSpaceDN w:val="0"/>
        <w:adjustRightInd w:val="0"/>
        <w:spacing w:after="0" w:line="240" w:lineRule="auto"/>
        <w:jc w:val="both"/>
        <w:rPr>
          <w:bCs/>
          <w:color w:val="000000"/>
          <w:sz w:val="20"/>
          <w:szCs w:val="20"/>
        </w:rPr>
      </w:pPr>
      <w:r w:rsidRPr="00735642">
        <w:rPr>
          <w:b/>
          <w:bCs/>
          <w:color w:val="000000"/>
          <w:sz w:val="20"/>
          <w:szCs w:val="20"/>
        </w:rPr>
        <w:t>5.6.</w:t>
      </w:r>
      <w:r w:rsidRPr="00735642">
        <w:rPr>
          <w:bCs/>
          <w:color w:val="000000"/>
          <w:sz w:val="20"/>
          <w:szCs w:val="20"/>
        </w:rPr>
        <w:t xml:space="preserve"> A Licitante deverá declarar, em campo próprio do Sistema, sob pena de inabilitação, que não emprega menores de dezoito anos em trabalho noturno, </w:t>
      </w:r>
      <w:proofErr w:type="gramStart"/>
      <w:r w:rsidRPr="00735642">
        <w:rPr>
          <w:bCs/>
          <w:color w:val="000000"/>
          <w:sz w:val="20"/>
          <w:szCs w:val="20"/>
        </w:rPr>
        <w:t>perigoso ou insalubre, nem menores de dezesseis anos</w:t>
      </w:r>
      <w:proofErr w:type="gramEnd"/>
      <w:r w:rsidRPr="00735642">
        <w:rPr>
          <w:bCs/>
          <w:color w:val="000000"/>
          <w:sz w:val="20"/>
          <w:szCs w:val="20"/>
        </w:rPr>
        <w:t xml:space="preserve"> em qualquer trabalho, salvo na condição de aprendiz, a partir dos quatorze anos.</w:t>
      </w:r>
    </w:p>
    <w:p w:rsidR="00735642" w:rsidRDefault="00735642" w:rsidP="00735642">
      <w:pPr>
        <w:widowControl w:val="0"/>
        <w:autoSpaceDE w:val="0"/>
        <w:autoSpaceDN w:val="0"/>
        <w:adjustRightInd w:val="0"/>
        <w:spacing w:after="0" w:line="240" w:lineRule="auto"/>
        <w:jc w:val="both"/>
        <w:rPr>
          <w:bCs/>
          <w:color w:val="000000"/>
          <w:sz w:val="20"/>
          <w:szCs w:val="20"/>
        </w:rPr>
      </w:pPr>
      <w:r w:rsidRPr="00735642">
        <w:rPr>
          <w:b/>
          <w:bCs/>
          <w:color w:val="000000"/>
          <w:sz w:val="20"/>
          <w:szCs w:val="20"/>
        </w:rPr>
        <w:t>5.7.</w:t>
      </w:r>
      <w:r w:rsidRPr="00735642">
        <w:rPr>
          <w:bCs/>
          <w:color w:val="000000"/>
          <w:sz w:val="20"/>
          <w:szCs w:val="20"/>
        </w:rPr>
        <w:t xml:space="preserve"> A Licitante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5D5158" w:rsidRPr="005D5158">
        <w:rPr>
          <w:rFonts w:cs="Arial Narrow"/>
          <w:b/>
          <w:bCs/>
          <w:spacing w:val="-1"/>
          <w:position w:val="-1"/>
          <w:sz w:val="20"/>
          <w:szCs w:val="20"/>
        </w:rPr>
        <w:t>www.comprasnet.gov.br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005D5158" w:rsidRPr="005D5158">
        <w:rPr>
          <w:rFonts w:cs="Arial Narrow"/>
          <w:b/>
          <w:bCs/>
          <w:spacing w:val="-1"/>
          <w:position w:val="-1"/>
          <w:sz w:val="20"/>
          <w:szCs w:val="20"/>
        </w:rPr>
        <w:t>www.comprasnet.gov.br</w:t>
      </w:r>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735642">
        <w:rPr>
          <w:bCs/>
          <w:color w:val="000000"/>
          <w:sz w:val="20"/>
          <w:szCs w:val="20"/>
        </w:rPr>
        <w:t>.</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735642">
        <w:rPr>
          <w:b/>
          <w:bCs/>
          <w:color w:val="000000"/>
          <w:sz w:val="20"/>
          <w:szCs w:val="20"/>
        </w:rPr>
        <w:t xml:space="preserve"> GLOBAL</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w:t>
      </w:r>
      <w:r w:rsidRPr="00C064C8">
        <w:rPr>
          <w:rFonts w:cs="Calibri"/>
          <w:bCs/>
          <w:color w:val="000000"/>
          <w:sz w:val="20"/>
          <w:szCs w:val="20"/>
        </w:rPr>
        <w:lastRenderedPageBreak/>
        <w:t xml:space="preserve">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 xml:space="preserve">por meio de </w:t>
      </w:r>
      <w:r w:rsidR="00176262">
        <w:rPr>
          <w:bCs/>
          <w:color w:val="000000"/>
          <w:sz w:val="20"/>
          <w:szCs w:val="20"/>
        </w:rPr>
        <w:t>C</w:t>
      </w:r>
      <w:r w:rsidRPr="00FC47D3">
        <w:rPr>
          <w:bCs/>
          <w:color w:val="000000"/>
          <w:sz w:val="20"/>
          <w:szCs w:val="20"/>
        </w:rPr>
        <w:t>a</w:t>
      </w:r>
      <w:r w:rsidR="001F2647">
        <w:rPr>
          <w:bCs/>
          <w:color w:val="000000"/>
          <w:sz w:val="20"/>
          <w:szCs w:val="20"/>
        </w:rPr>
        <w:t xml:space="preserve">rta de </w:t>
      </w:r>
      <w:r w:rsidR="00176262">
        <w:rPr>
          <w:bCs/>
          <w:color w:val="000000"/>
          <w:sz w:val="20"/>
          <w:szCs w:val="20"/>
        </w:rPr>
        <w:t>C</w:t>
      </w:r>
      <w:r w:rsidR="001F2647">
        <w:rPr>
          <w:bCs/>
          <w:color w:val="000000"/>
          <w:sz w:val="20"/>
          <w:szCs w:val="20"/>
        </w:rPr>
        <w:t xml:space="preserve">orreção </w:t>
      </w:r>
      <w:r w:rsidR="00F06BE1">
        <w:rPr>
          <w:bCs/>
          <w:color w:val="000000"/>
          <w:sz w:val="20"/>
          <w:szCs w:val="20"/>
        </w:rPr>
        <w:t xml:space="preserve">- Modelo </w:t>
      </w:r>
      <w:r w:rsidR="0017626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176262">
        <w:rPr>
          <w:b/>
          <w:bCs/>
          <w:color w:val="000000"/>
          <w:sz w:val="20"/>
          <w:szCs w:val="20"/>
        </w:rPr>
        <w:t>20</w:t>
      </w:r>
      <w:r w:rsidR="00A430BC" w:rsidRPr="009379D3">
        <w:rPr>
          <w:b/>
          <w:bCs/>
          <w:color w:val="000000"/>
          <w:sz w:val="20"/>
          <w:szCs w:val="20"/>
        </w:rPr>
        <w:t xml:space="preserve"> (</w:t>
      </w:r>
      <w:r w:rsidR="00176262">
        <w:rPr>
          <w:b/>
          <w:bCs/>
          <w:color w:val="000000"/>
          <w:sz w:val="20"/>
          <w:szCs w:val="20"/>
        </w:rPr>
        <w:t>vinte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item</w:t>
      </w:r>
      <w:r w:rsidR="009379D3">
        <w:rPr>
          <w:bCs/>
          <w:color w:val="000000"/>
          <w:sz w:val="20"/>
          <w:szCs w:val="20"/>
        </w:rPr>
        <w:t>4.1.1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176262">
        <w:rPr>
          <w:bCs/>
          <w:color w:val="000000"/>
          <w:sz w:val="20"/>
          <w:szCs w:val="20"/>
        </w:rPr>
        <w:t>0</w:t>
      </w:r>
      <w:r w:rsidR="009379D3">
        <w:rPr>
          <w:bCs/>
          <w:color w:val="000000"/>
          <w:sz w:val="20"/>
          <w:szCs w:val="20"/>
        </w:rPr>
        <w:t>.</w:t>
      </w:r>
      <w:r w:rsidR="00176262">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176262">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w:t>
      </w:r>
      <w:r w:rsidR="00176262">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176262">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9379D3">
        <w:rPr>
          <w:bCs/>
          <w:sz w:val="20"/>
          <w:szCs w:val="20"/>
        </w:rPr>
        <w:t>Atestado(s) de capacidade técnica</w:t>
      </w:r>
      <w:r w:rsidR="00176262">
        <w:rPr>
          <w:bCs/>
          <w:sz w:val="20"/>
          <w:szCs w:val="20"/>
        </w:rPr>
        <w:t xml:space="preserve"> ou certidão, expedido por pessoa jurídica de direito público ou privado, que comprovem ter a licitante fornecido produtos de maneira satisfatória, compatíveis em características com o objeto desta licitação;</w:t>
      </w:r>
    </w:p>
    <w:p w:rsidR="00D122F8" w:rsidRDefault="0017626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Pr="00D72CE9" w:rsidRDefault="00176262"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c</w:t>
      </w:r>
      <w:r w:rsidR="00CD1D7E" w:rsidRPr="00CD1D7E">
        <w:rPr>
          <w:rFonts w:cs="Calibri"/>
          <w:b/>
          <w:bCs/>
          <w:color w:val="000000"/>
          <w:sz w:val="20"/>
          <w:szCs w:val="20"/>
        </w:rPr>
        <w:t>)</w:t>
      </w:r>
      <w:proofErr w:type="gramEnd"/>
      <w:r w:rsidR="00D72CE9">
        <w:rPr>
          <w:bCs/>
          <w:color w:val="000000"/>
          <w:sz w:val="20"/>
          <w:szCs w:val="20"/>
        </w:rPr>
        <w:t xml:space="preserve">Declaração de atendimento ao disposto no artigo 9º, inciso III da Lei 8.666/93, conforme Modelo </w:t>
      </w:r>
      <w:r>
        <w:rPr>
          <w:bCs/>
          <w:color w:val="000000"/>
          <w:sz w:val="20"/>
          <w:szCs w:val="20"/>
        </w:rPr>
        <w:t>2</w:t>
      </w:r>
      <w:r w:rsidR="00D72CE9">
        <w:rPr>
          <w:bCs/>
          <w:color w:val="000000"/>
          <w:sz w:val="20"/>
          <w:szCs w:val="20"/>
        </w:rPr>
        <w:t>;</w:t>
      </w:r>
    </w:p>
    <w:p w:rsidR="00A01877" w:rsidRPr="00166183" w:rsidRDefault="00176262"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76262"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12"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w:t>
      </w:r>
      <w:r w:rsidR="00EA3D83" w:rsidRPr="00FC47D3">
        <w:rPr>
          <w:bCs/>
          <w:color w:val="000000"/>
          <w:sz w:val="20"/>
          <w:szCs w:val="20"/>
        </w:rPr>
        <w:lastRenderedPageBreak/>
        <w:t xml:space="preserve">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w:t>
      </w:r>
      <w:r w:rsidR="004D785B" w:rsidRPr="00FC47D3">
        <w:rPr>
          <w:bCs/>
          <w:color w:val="000000"/>
          <w:sz w:val="20"/>
          <w:szCs w:val="20"/>
        </w:rPr>
        <w:lastRenderedPageBreak/>
        <w:t xml:space="preserve">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7626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w:t>
      </w:r>
      <w:r w:rsidR="007A6D37"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D2A75">
        <w:rPr>
          <w:bCs/>
          <w:color w:val="000000"/>
          <w:sz w:val="20"/>
          <w:szCs w:val="20"/>
        </w:rPr>
        <w:t>16</w:t>
      </w:r>
      <w:r w:rsidRPr="00901BD0">
        <w:rPr>
          <w:bCs/>
          <w:color w:val="000000"/>
          <w:sz w:val="20"/>
          <w:szCs w:val="20"/>
        </w:rPr>
        <w:t xml:space="preserve"> de </w:t>
      </w:r>
      <w:r w:rsidR="002D2A75">
        <w:rPr>
          <w:bCs/>
          <w:color w:val="000000"/>
          <w:sz w:val="20"/>
          <w:szCs w:val="20"/>
        </w:rPr>
        <w:t>fevereiro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C552BE" w:rsidRDefault="00C552BE"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176262">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992"/>
        <w:gridCol w:w="851"/>
      </w:tblGrid>
      <w:tr w:rsidR="00DD5300" w:rsidRPr="00F134C9" w:rsidTr="00C552BE">
        <w:trPr>
          <w:trHeight w:val="589"/>
        </w:trPr>
        <w:tc>
          <w:tcPr>
            <w:tcW w:w="708" w:type="dxa"/>
          </w:tcPr>
          <w:p w:rsidR="00DD5300" w:rsidRPr="00994C5E" w:rsidRDefault="00DD5300" w:rsidP="00E65C59">
            <w:pPr>
              <w:spacing w:after="0"/>
              <w:ind w:left="-1"/>
              <w:jc w:val="center"/>
              <w:rPr>
                <w:rFonts w:cs="Calibri"/>
                <w:b/>
                <w:sz w:val="20"/>
                <w:szCs w:val="20"/>
              </w:rPr>
            </w:pPr>
            <w:r w:rsidRPr="00994C5E">
              <w:rPr>
                <w:rFonts w:cs="Calibri"/>
                <w:b/>
                <w:sz w:val="20"/>
                <w:szCs w:val="20"/>
              </w:rPr>
              <w:t>ITEM</w:t>
            </w:r>
          </w:p>
        </w:tc>
        <w:tc>
          <w:tcPr>
            <w:tcW w:w="6237" w:type="dxa"/>
          </w:tcPr>
          <w:p w:rsidR="00DD5300" w:rsidRPr="00994C5E" w:rsidRDefault="00DD5300" w:rsidP="00E65C59">
            <w:pPr>
              <w:spacing w:after="0"/>
              <w:ind w:left="-1"/>
              <w:jc w:val="center"/>
              <w:rPr>
                <w:rFonts w:cs="Calibri"/>
                <w:b/>
                <w:sz w:val="20"/>
                <w:szCs w:val="20"/>
              </w:rPr>
            </w:pPr>
            <w:r w:rsidRPr="00994C5E">
              <w:rPr>
                <w:rFonts w:cs="Calibri"/>
                <w:b/>
                <w:sz w:val="20"/>
                <w:szCs w:val="20"/>
              </w:rPr>
              <w:t>DESCRIÇÃO</w:t>
            </w:r>
          </w:p>
        </w:tc>
        <w:tc>
          <w:tcPr>
            <w:tcW w:w="992" w:type="dxa"/>
          </w:tcPr>
          <w:p w:rsidR="00DD5300" w:rsidRPr="00994C5E" w:rsidRDefault="00DD5300" w:rsidP="00E65C59">
            <w:pPr>
              <w:spacing w:after="0"/>
              <w:ind w:left="-1"/>
              <w:jc w:val="center"/>
              <w:rPr>
                <w:rFonts w:cs="Calibri"/>
                <w:b/>
                <w:sz w:val="20"/>
                <w:szCs w:val="20"/>
              </w:rPr>
            </w:pPr>
            <w:r w:rsidRPr="00994C5E">
              <w:rPr>
                <w:rFonts w:cs="Calibri"/>
                <w:b/>
                <w:sz w:val="20"/>
                <w:szCs w:val="20"/>
              </w:rPr>
              <w:t>UND</w:t>
            </w:r>
          </w:p>
        </w:tc>
        <w:tc>
          <w:tcPr>
            <w:tcW w:w="851" w:type="dxa"/>
          </w:tcPr>
          <w:p w:rsidR="00DD5300" w:rsidRPr="00994C5E" w:rsidRDefault="00DD5300" w:rsidP="00E65C59">
            <w:pPr>
              <w:spacing w:after="0"/>
              <w:ind w:left="-1"/>
              <w:jc w:val="center"/>
              <w:rPr>
                <w:rFonts w:cs="Calibri"/>
                <w:b/>
                <w:sz w:val="20"/>
                <w:szCs w:val="20"/>
              </w:rPr>
            </w:pPr>
            <w:r w:rsidRPr="00994C5E">
              <w:rPr>
                <w:rFonts w:cs="Calibri"/>
                <w:b/>
                <w:sz w:val="20"/>
                <w:szCs w:val="20"/>
              </w:rPr>
              <w:t>QTD</w:t>
            </w:r>
          </w:p>
        </w:tc>
      </w:tr>
      <w:tr w:rsidR="00C552BE" w:rsidRPr="00F134C9" w:rsidTr="00C552BE">
        <w:trPr>
          <w:trHeight w:val="259"/>
        </w:trPr>
        <w:tc>
          <w:tcPr>
            <w:tcW w:w="708" w:type="dxa"/>
            <w:vAlign w:val="center"/>
          </w:tcPr>
          <w:p w:rsidR="00C552BE" w:rsidRPr="00994C5E" w:rsidRDefault="00C552BE" w:rsidP="00CB31A8">
            <w:pPr>
              <w:autoSpaceDE w:val="0"/>
              <w:autoSpaceDN w:val="0"/>
              <w:adjustRightInd w:val="0"/>
              <w:spacing w:after="0" w:line="240" w:lineRule="auto"/>
              <w:jc w:val="center"/>
              <w:rPr>
                <w:rFonts w:asciiTheme="minorHAnsi" w:hAnsiTheme="minorHAnsi" w:cs="Arial"/>
                <w:sz w:val="20"/>
                <w:szCs w:val="20"/>
              </w:rPr>
            </w:pPr>
            <w:r w:rsidRPr="00994C5E">
              <w:rPr>
                <w:rFonts w:asciiTheme="minorHAnsi" w:hAnsiTheme="minorHAnsi" w:cs="Arial"/>
                <w:sz w:val="20"/>
                <w:szCs w:val="20"/>
              </w:rPr>
              <w:t>01</w:t>
            </w:r>
          </w:p>
        </w:tc>
        <w:tc>
          <w:tcPr>
            <w:tcW w:w="6237" w:type="dxa"/>
          </w:tcPr>
          <w:p w:rsidR="00C552BE" w:rsidRPr="001F2987" w:rsidRDefault="00C552BE" w:rsidP="00CB31A8">
            <w:pPr>
              <w:autoSpaceDE w:val="0"/>
              <w:autoSpaceDN w:val="0"/>
              <w:adjustRightInd w:val="0"/>
              <w:jc w:val="both"/>
              <w:rPr>
                <w:rFonts w:asciiTheme="minorHAnsi" w:hAnsiTheme="minorHAnsi" w:cs="Arial"/>
                <w:sz w:val="20"/>
                <w:szCs w:val="20"/>
              </w:rPr>
            </w:pPr>
            <w:r w:rsidRPr="001F2987">
              <w:rPr>
                <w:rFonts w:asciiTheme="minorHAnsi" w:hAnsiTheme="minorHAnsi" w:cs="Arial"/>
                <w:sz w:val="20"/>
                <w:szCs w:val="20"/>
              </w:rPr>
              <w:t>Rolo de tecido brim pesado azul escuro 100% algodão já confeccionado com nome da unidade: Hospital Geral de Palmas</w:t>
            </w:r>
          </w:p>
        </w:tc>
        <w:tc>
          <w:tcPr>
            <w:tcW w:w="992" w:type="dxa"/>
            <w:vAlign w:val="center"/>
          </w:tcPr>
          <w:p w:rsidR="00C552BE" w:rsidRPr="001F2987" w:rsidRDefault="00C552BE" w:rsidP="00CB31A8">
            <w:pPr>
              <w:autoSpaceDE w:val="0"/>
              <w:autoSpaceDN w:val="0"/>
              <w:adjustRightInd w:val="0"/>
              <w:jc w:val="center"/>
              <w:rPr>
                <w:rFonts w:asciiTheme="minorHAnsi" w:hAnsiTheme="minorHAnsi" w:cs="Arial"/>
                <w:sz w:val="20"/>
                <w:szCs w:val="20"/>
              </w:rPr>
            </w:pPr>
            <w:r w:rsidRPr="001F2987">
              <w:rPr>
                <w:rFonts w:asciiTheme="minorHAnsi" w:hAnsiTheme="minorHAnsi" w:cs="Arial"/>
                <w:sz w:val="20"/>
                <w:szCs w:val="20"/>
              </w:rPr>
              <w:t>Metros</w:t>
            </w:r>
          </w:p>
        </w:tc>
        <w:tc>
          <w:tcPr>
            <w:tcW w:w="851" w:type="dxa"/>
            <w:vAlign w:val="center"/>
          </w:tcPr>
          <w:p w:rsidR="00C552BE" w:rsidRPr="00994C5E" w:rsidRDefault="00C552BE" w:rsidP="00CB31A8">
            <w:pPr>
              <w:autoSpaceDE w:val="0"/>
              <w:autoSpaceDN w:val="0"/>
              <w:adjustRightInd w:val="0"/>
              <w:jc w:val="center"/>
              <w:rPr>
                <w:rFonts w:ascii="Arial" w:hAnsi="Arial" w:cs="Arial"/>
                <w:sz w:val="20"/>
                <w:szCs w:val="20"/>
              </w:rPr>
            </w:pPr>
            <w:r w:rsidRPr="00994C5E">
              <w:rPr>
                <w:rFonts w:ascii="Arial" w:hAnsi="Arial" w:cs="Arial"/>
                <w:sz w:val="20"/>
                <w:szCs w:val="20"/>
              </w:rPr>
              <w:t>1000</w:t>
            </w:r>
          </w:p>
        </w:tc>
      </w:tr>
      <w:tr w:rsidR="00C552BE" w:rsidRPr="00F134C9" w:rsidTr="00C552BE">
        <w:trPr>
          <w:trHeight w:val="554"/>
        </w:trPr>
        <w:tc>
          <w:tcPr>
            <w:tcW w:w="708" w:type="dxa"/>
            <w:vAlign w:val="center"/>
          </w:tcPr>
          <w:p w:rsidR="00C552BE" w:rsidRPr="00994C5E" w:rsidRDefault="00C552BE" w:rsidP="00CB31A8">
            <w:pPr>
              <w:autoSpaceDE w:val="0"/>
              <w:autoSpaceDN w:val="0"/>
              <w:adjustRightInd w:val="0"/>
              <w:spacing w:after="0" w:line="240" w:lineRule="auto"/>
              <w:jc w:val="center"/>
              <w:rPr>
                <w:rFonts w:asciiTheme="minorHAnsi" w:hAnsiTheme="minorHAnsi" w:cs="Arial"/>
                <w:sz w:val="20"/>
                <w:szCs w:val="20"/>
              </w:rPr>
            </w:pPr>
            <w:r w:rsidRPr="00994C5E">
              <w:rPr>
                <w:rFonts w:asciiTheme="minorHAnsi" w:hAnsiTheme="minorHAnsi" w:cs="Arial"/>
                <w:sz w:val="20"/>
                <w:szCs w:val="20"/>
              </w:rPr>
              <w:t>02</w:t>
            </w:r>
          </w:p>
        </w:tc>
        <w:tc>
          <w:tcPr>
            <w:tcW w:w="6237" w:type="dxa"/>
          </w:tcPr>
          <w:p w:rsidR="00C552BE" w:rsidRPr="001F2987" w:rsidRDefault="00C552BE" w:rsidP="00CB31A8">
            <w:pPr>
              <w:autoSpaceDE w:val="0"/>
              <w:autoSpaceDN w:val="0"/>
              <w:adjustRightInd w:val="0"/>
              <w:jc w:val="both"/>
              <w:rPr>
                <w:rFonts w:asciiTheme="minorHAnsi" w:hAnsiTheme="minorHAnsi" w:cs="Arial"/>
                <w:sz w:val="20"/>
                <w:szCs w:val="20"/>
              </w:rPr>
            </w:pPr>
            <w:r w:rsidRPr="001F2987">
              <w:rPr>
                <w:rFonts w:asciiTheme="minorHAnsi" w:hAnsiTheme="minorHAnsi" w:cs="Arial"/>
                <w:sz w:val="20"/>
                <w:szCs w:val="20"/>
              </w:rPr>
              <w:t>Rolo de tecido brim pesado verde bandeira 100% algodão já confeccionado com nome da unidade: Hospital Geral de Palmas</w:t>
            </w:r>
          </w:p>
        </w:tc>
        <w:tc>
          <w:tcPr>
            <w:tcW w:w="992" w:type="dxa"/>
            <w:vAlign w:val="center"/>
          </w:tcPr>
          <w:p w:rsidR="00C552BE" w:rsidRPr="001F2987" w:rsidRDefault="00C552BE" w:rsidP="00CB31A8">
            <w:pPr>
              <w:autoSpaceDE w:val="0"/>
              <w:autoSpaceDN w:val="0"/>
              <w:adjustRightInd w:val="0"/>
              <w:jc w:val="center"/>
              <w:rPr>
                <w:rFonts w:asciiTheme="minorHAnsi" w:hAnsiTheme="minorHAnsi" w:cs="Arial"/>
                <w:sz w:val="20"/>
                <w:szCs w:val="20"/>
              </w:rPr>
            </w:pPr>
            <w:r w:rsidRPr="001F2987">
              <w:rPr>
                <w:rFonts w:asciiTheme="minorHAnsi" w:hAnsiTheme="minorHAnsi" w:cs="Arial"/>
                <w:sz w:val="20"/>
                <w:szCs w:val="20"/>
              </w:rPr>
              <w:t>Metros</w:t>
            </w:r>
          </w:p>
        </w:tc>
        <w:tc>
          <w:tcPr>
            <w:tcW w:w="851" w:type="dxa"/>
            <w:vAlign w:val="center"/>
          </w:tcPr>
          <w:p w:rsidR="00C552BE" w:rsidRPr="00994C5E" w:rsidRDefault="00C552BE" w:rsidP="00CB31A8">
            <w:pPr>
              <w:autoSpaceDE w:val="0"/>
              <w:autoSpaceDN w:val="0"/>
              <w:adjustRightInd w:val="0"/>
              <w:jc w:val="center"/>
              <w:rPr>
                <w:rFonts w:ascii="Arial" w:hAnsi="Arial" w:cs="Arial"/>
                <w:sz w:val="20"/>
                <w:szCs w:val="20"/>
              </w:rPr>
            </w:pPr>
            <w:r w:rsidRPr="00994C5E">
              <w:rPr>
                <w:rFonts w:ascii="Arial" w:hAnsi="Arial" w:cs="Arial"/>
                <w:sz w:val="20"/>
                <w:szCs w:val="20"/>
              </w:rPr>
              <w:t>1000</w:t>
            </w:r>
          </w:p>
        </w:tc>
      </w:tr>
      <w:tr w:rsidR="00C552BE" w:rsidRPr="00F134C9" w:rsidTr="00C552BE">
        <w:trPr>
          <w:trHeight w:val="554"/>
        </w:trPr>
        <w:tc>
          <w:tcPr>
            <w:tcW w:w="708" w:type="dxa"/>
            <w:vAlign w:val="center"/>
          </w:tcPr>
          <w:p w:rsidR="00C552BE" w:rsidRPr="00994C5E" w:rsidRDefault="00C552BE" w:rsidP="00CB31A8">
            <w:pPr>
              <w:autoSpaceDE w:val="0"/>
              <w:autoSpaceDN w:val="0"/>
              <w:adjustRightInd w:val="0"/>
              <w:spacing w:after="0" w:line="240" w:lineRule="auto"/>
              <w:jc w:val="center"/>
              <w:rPr>
                <w:rFonts w:asciiTheme="minorHAnsi" w:hAnsiTheme="minorHAnsi" w:cs="Arial"/>
                <w:sz w:val="20"/>
                <w:szCs w:val="20"/>
              </w:rPr>
            </w:pPr>
            <w:r w:rsidRPr="00994C5E">
              <w:rPr>
                <w:rFonts w:asciiTheme="minorHAnsi" w:hAnsiTheme="minorHAnsi" w:cs="Arial"/>
                <w:sz w:val="20"/>
                <w:szCs w:val="20"/>
              </w:rPr>
              <w:t>03</w:t>
            </w:r>
          </w:p>
        </w:tc>
        <w:tc>
          <w:tcPr>
            <w:tcW w:w="6237" w:type="dxa"/>
          </w:tcPr>
          <w:p w:rsidR="00C552BE" w:rsidRPr="001F2987" w:rsidRDefault="00C552BE" w:rsidP="00CB31A8">
            <w:pPr>
              <w:autoSpaceDE w:val="0"/>
              <w:autoSpaceDN w:val="0"/>
              <w:adjustRightInd w:val="0"/>
              <w:jc w:val="both"/>
              <w:rPr>
                <w:rFonts w:asciiTheme="minorHAnsi" w:hAnsiTheme="minorHAnsi" w:cs="Arial"/>
                <w:sz w:val="20"/>
                <w:szCs w:val="20"/>
              </w:rPr>
            </w:pPr>
            <w:r w:rsidRPr="001F2987">
              <w:rPr>
                <w:rFonts w:asciiTheme="minorHAnsi" w:hAnsiTheme="minorHAnsi" w:cs="Arial"/>
                <w:sz w:val="20"/>
                <w:szCs w:val="20"/>
              </w:rPr>
              <w:t>Rolo de tecido brim leve verde bandeira 100% algodão já confeccionado com o nome da unidade: Hospital Geral de Palmas</w:t>
            </w:r>
          </w:p>
        </w:tc>
        <w:tc>
          <w:tcPr>
            <w:tcW w:w="992" w:type="dxa"/>
            <w:vAlign w:val="center"/>
          </w:tcPr>
          <w:p w:rsidR="00C552BE" w:rsidRPr="001F2987" w:rsidRDefault="00C552BE" w:rsidP="00CB31A8">
            <w:pPr>
              <w:autoSpaceDE w:val="0"/>
              <w:autoSpaceDN w:val="0"/>
              <w:adjustRightInd w:val="0"/>
              <w:jc w:val="center"/>
              <w:rPr>
                <w:rFonts w:asciiTheme="minorHAnsi" w:hAnsiTheme="minorHAnsi" w:cs="Arial"/>
                <w:sz w:val="20"/>
                <w:szCs w:val="20"/>
              </w:rPr>
            </w:pPr>
            <w:r w:rsidRPr="001F2987">
              <w:rPr>
                <w:rFonts w:asciiTheme="minorHAnsi" w:hAnsiTheme="minorHAnsi" w:cs="Arial"/>
                <w:sz w:val="20"/>
                <w:szCs w:val="20"/>
              </w:rPr>
              <w:t>Metros</w:t>
            </w:r>
          </w:p>
        </w:tc>
        <w:tc>
          <w:tcPr>
            <w:tcW w:w="851" w:type="dxa"/>
            <w:vAlign w:val="center"/>
          </w:tcPr>
          <w:p w:rsidR="00C552BE" w:rsidRPr="00994C5E" w:rsidRDefault="00C552BE" w:rsidP="00CB31A8">
            <w:pPr>
              <w:autoSpaceDE w:val="0"/>
              <w:autoSpaceDN w:val="0"/>
              <w:adjustRightInd w:val="0"/>
              <w:jc w:val="center"/>
              <w:rPr>
                <w:rFonts w:ascii="Arial" w:hAnsi="Arial" w:cs="Arial"/>
                <w:sz w:val="20"/>
                <w:szCs w:val="20"/>
              </w:rPr>
            </w:pPr>
            <w:r w:rsidRPr="00994C5E">
              <w:rPr>
                <w:rFonts w:ascii="Arial" w:hAnsi="Arial" w:cs="Arial"/>
                <w:sz w:val="20"/>
                <w:szCs w:val="20"/>
              </w:rPr>
              <w:t>1000</w:t>
            </w:r>
          </w:p>
        </w:tc>
      </w:tr>
      <w:tr w:rsidR="00C552BE" w:rsidRPr="00F134C9" w:rsidTr="00C552BE">
        <w:trPr>
          <w:trHeight w:val="554"/>
        </w:trPr>
        <w:tc>
          <w:tcPr>
            <w:tcW w:w="708" w:type="dxa"/>
            <w:vAlign w:val="center"/>
          </w:tcPr>
          <w:p w:rsidR="00C552BE" w:rsidRPr="00994C5E" w:rsidRDefault="00C552BE" w:rsidP="00CB31A8">
            <w:pPr>
              <w:autoSpaceDE w:val="0"/>
              <w:autoSpaceDN w:val="0"/>
              <w:adjustRightInd w:val="0"/>
              <w:spacing w:after="0" w:line="240" w:lineRule="auto"/>
              <w:jc w:val="center"/>
              <w:rPr>
                <w:rFonts w:asciiTheme="minorHAnsi" w:hAnsiTheme="minorHAnsi" w:cs="Arial"/>
                <w:sz w:val="20"/>
                <w:szCs w:val="20"/>
              </w:rPr>
            </w:pPr>
            <w:r w:rsidRPr="00994C5E">
              <w:rPr>
                <w:rFonts w:asciiTheme="minorHAnsi" w:hAnsiTheme="minorHAnsi" w:cs="Arial"/>
                <w:sz w:val="20"/>
                <w:szCs w:val="20"/>
              </w:rPr>
              <w:t>04</w:t>
            </w:r>
          </w:p>
        </w:tc>
        <w:tc>
          <w:tcPr>
            <w:tcW w:w="6237" w:type="dxa"/>
          </w:tcPr>
          <w:p w:rsidR="00C552BE" w:rsidRPr="001F2987" w:rsidRDefault="00C552BE" w:rsidP="00CB31A8">
            <w:pPr>
              <w:autoSpaceDE w:val="0"/>
              <w:autoSpaceDN w:val="0"/>
              <w:adjustRightInd w:val="0"/>
              <w:jc w:val="both"/>
              <w:rPr>
                <w:rFonts w:asciiTheme="minorHAnsi" w:hAnsiTheme="minorHAnsi" w:cs="Arial"/>
                <w:sz w:val="20"/>
                <w:szCs w:val="20"/>
              </w:rPr>
            </w:pPr>
            <w:r w:rsidRPr="001F2987">
              <w:rPr>
                <w:rFonts w:asciiTheme="minorHAnsi" w:hAnsiTheme="minorHAnsi" w:cs="Arial"/>
                <w:sz w:val="20"/>
                <w:szCs w:val="20"/>
              </w:rPr>
              <w:t>Rolo de tecido percal branco 100% algodão confeccionado com nome da unidade: Hospital Geral de Palmas</w:t>
            </w:r>
          </w:p>
        </w:tc>
        <w:tc>
          <w:tcPr>
            <w:tcW w:w="992" w:type="dxa"/>
            <w:vAlign w:val="center"/>
          </w:tcPr>
          <w:p w:rsidR="00C552BE" w:rsidRPr="001F2987" w:rsidRDefault="00C552BE" w:rsidP="00CB31A8">
            <w:pPr>
              <w:autoSpaceDE w:val="0"/>
              <w:autoSpaceDN w:val="0"/>
              <w:adjustRightInd w:val="0"/>
              <w:jc w:val="center"/>
              <w:rPr>
                <w:rFonts w:asciiTheme="minorHAnsi" w:hAnsiTheme="minorHAnsi" w:cs="Arial"/>
                <w:sz w:val="20"/>
                <w:szCs w:val="20"/>
              </w:rPr>
            </w:pPr>
            <w:r w:rsidRPr="001F2987">
              <w:rPr>
                <w:rFonts w:asciiTheme="minorHAnsi" w:hAnsiTheme="minorHAnsi" w:cs="Arial"/>
                <w:sz w:val="20"/>
                <w:szCs w:val="20"/>
              </w:rPr>
              <w:t>Metros</w:t>
            </w:r>
          </w:p>
        </w:tc>
        <w:tc>
          <w:tcPr>
            <w:tcW w:w="851" w:type="dxa"/>
            <w:vAlign w:val="center"/>
          </w:tcPr>
          <w:p w:rsidR="00C552BE" w:rsidRPr="00994C5E" w:rsidRDefault="00C552BE" w:rsidP="00CB31A8">
            <w:pPr>
              <w:autoSpaceDE w:val="0"/>
              <w:autoSpaceDN w:val="0"/>
              <w:adjustRightInd w:val="0"/>
              <w:jc w:val="center"/>
              <w:rPr>
                <w:rFonts w:ascii="Arial" w:hAnsi="Arial" w:cs="Arial"/>
                <w:sz w:val="20"/>
                <w:szCs w:val="20"/>
              </w:rPr>
            </w:pPr>
            <w:r w:rsidRPr="00994C5E">
              <w:rPr>
                <w:rFonts w:ascii="Arial" w:hAnsi="Arial" w:cs="Arial"/>
                <w:sz w:val="20"/>
                <w:szCs w:val="20"/>
              </w:rPr>
              <w:t>1000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1F2987" w:rsidRDefault="001F2987" w:rsidP="00C10EB7">
      <w:pPr>
        <w:spacing w:after="0"/>
        <w:jc w:val="both"/>
        <w:rPr>
          <w:rFonts w:cs="Courier New"/>
          <w:b/>
          <w:sz w:val="20"/>
          <w:szCs w:val="20"/>
        </w:rPr>
      </w:pPr>
    </w:p>
    <w:p w:rsidR="001F2987" w:rsidRDefault="001F2987" w:rsidP="00C10EB7">
      <w:pPr>
        <w:spacing w:after="0"/>
        <w:jc w:val="both"/>
        <w:rPr>
          <w:rFonts w:cs="Courier New"/>
          <w:b/>
          <w:sz w:val="20"/>
          <w:szCs w:val="20"/>
        </w:rPr>
      </w:pPr>
    </w:p>
    <w:p w:rsidR="001F2987" w:rsidRDefault="001F2987" w:rsidP="00C10EB7">
      <w:pPr>
        <w:spacing w:after="0"/>
        <w:jc w:val="both"/>
        <w:rPr>
          <w:rFonts w:cs="Courier New"/>
          <w:b/>
          <w:sz w:val="20"/>
          <w:szCs w:val="20"/>
        </w:rPr>
      </w:pPr>
    </w:p>
    <w:p w:rsidR="001F2987" w:rsidRDefault="001F2987" w:rsidP="00C10EB7">
      <w:pPr>
        <w:spacing w:after="0"/>
        <w:jc w:val="both"/>
        <w:rPr>
          <w:rFonts w:cs="Courier New"/>
          <w:b/>
          <w:sz w:val="20"/>
          <w:szCs w:val="20"/>
        </w:rPr>
      </w:pPr>
    </w:p>
    <w:p w:rsidR="00176262" w:rsidRDefault="00176262">
      <w:pPr>
        <w:spacing w:after="0" w:line="240" w:lineRule="auto"/>
        <w:rPr>
          <w:rFonts w:cs="Courier New"/>
          <w:b/>
          <w:sz w:val="20"/>
          <w:szCs w:val="20"/>
        </w:rPr>
      </w:pPr>
      <w:r>
        <w:rPr>
          <w:rFonts w:cs="Courier New"/>
          <w:b/>
          <w:sz w:val="20"/>
          <w:szCs w:val="20"/>
        </w:rPr>
        <w:br w:type="page"/>
      </w: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Pr="00A83089" w:rsidRDefault="00764FC1" w:rsidP="00C53A1C">
      <w:pPr>
        <w:spacing w:after="0" w:line="240" w:lineRule="auto"/>
        <w:jc w:val="center"/>
        <w:rPr>
          <w:rFonts w:asciiTheme="minorHAnsi" w:hAnsiTheme="minorHAnsi"/>
          <w:b/>
          <w:bCs/>
          <w:sz w:val="20"/>
          <w:szCs w:val="20"/>
        </w:rPr>
      </w:pPr>
      <w:r w:rsidRPr="00A83089">
        <w:rPr>
          <w:rFonts w:asciiTheme="minorHAnsi" w:hAnsiTheme="minorHAnsi"/>
          <w:b/>
          <w:bCs/>
          <w:sz w:val="20"/>
          <w:szCs w:val="20"/>
        </w:rPr>
        <w:t>TERMO DE REFERÊNCIA</w:t>
      </w:r>
    </w:p>
    <w:p w:rsidR="00376B72" w:rsidRPr="00C53A1C" w:rsidRDefault="00376B72" w:rsidP="00C53A1C">
      <w:pPr>
        <w:spacing w:after="0" w:line="240" w:lineRule="auto"/>
        <w:jc w:val="center"/>
        <w:rPr>
          <w:b/>
          <w:bCs/>
          <w:sz w:val="20"/>
          <w:szCs w:val="20"/>
        </w:rPr>
      </w:pPr>
    </w:p>
    <w:p w:rsidR="003E368E" w:rsidRPr="003E368E" w:rsidRDefault="003E368E" w:rsidP="003E368E">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r w:rsidRPr="003E368E">
        <w:rPr>
          <w:rFonts w:asciiTheme="minorHAnsi" w:hAnsiTheme="minorHAnsi" w:cs="Arial"/>
          <w:b/>
          <w:bCs/>
          <w:sz w:val="20"/>
          <w:szCs w:val="20"/>
        </w:rPr>
        <w:t>01. DO OBJETO</w:t>
      </w:r>
    </w:p>
    <w:p w:rsidR="003E368E" w:rsidRPr="003E368E" w:rsidRDefault="003E368E" w:rsidP="003E368E">
      <w:pPr>
        <w:spacing w:before="240" w:line="240" w:lineRule="auto"/>
        <w:jc w:val="both"/>
        <w:rPr>
          <w:rFonts w:asciiTheme="minorHAnsi" w:hAnsiTheme="minorHAnsi" w:cs="Arial"/>
          <w:sz w:val="20"/>
          <w:szCs w:val="20"/>
        </w:rPr>
      </w:pPr>
      <w:r w:rsidRPr="003E368E">
        <w:rPr>
          <w:rFonts w:asciiTheme="minorHAnsi" w:hAnsiTheme="minorHAnsi" w:cs="Arial"/>
          <w:sz w:val="20"/>
          <w:szCs w:val="20"/>
        </w:rPr>
        <w:t>1.1 O presente Termo de Referência tem por objeto a aquisição de material de consumo (TECIDOS PARA CONFECÇÃO), destinados ao Hospital Geral Público de Palmas - HGPP, conforme condições descritas a seguir.</w:t>
      </w:r>
    </w:p>
    <w:p w:rsidR="003E368E" w:rsidRPr="003E368E" w:rsidRDefault="00F31614" w:rsidP="003E368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3E368E" w:rsidRPr="003E368E">
        <w:rPr>
          <w:rFonts w:asciiTheme="minorHAnsi" w:hAnsiTheme="minorHAnsi" w:cs="Arial"/>
          <w:b/>
          <w:bCs/>
          <w:sz w:val="20"/>
          <w:szCs w:val="20"/>
        </w:rPr>
        <w:t>2. DA JUSTIFICATIVA</w:t>
      </w:r>
    </w:p>
    <w:p w:rsidR="003E368E" w:rsidRPr="003E368E" w:rsidRDefault="003E368E" w:rsidP="003E368E">
      <w:pPr>
        <w:autoSpaceDE w:val="0"/>
        <w:autoSpaceDN w:val="0"/>
        <w:adjustRightInd w:val="0"/>
        <w:spacing w:after="120" w:line="240" w:lineRule="auto"/>
        <w:jc w:val="both"/>
        <w:rPr>
          <w:rFonts w:asciiTheme="minorHAnsi" w:hAnsiTheme="minorHAnsi"/>
          <w:color w:val="000000"/>
          <w:sz w:val="20"/>
          <w:szCs w:val="20"/>
        </w:rPr>
      </w:pPr>
      <w:r w:rsidRPr="003E368E">
        <w:rPr>
          <w:rFonts w:asciiTheme="minorHAnsi" w:hAnsiTheme="minorHAnsi" w:cs="Arial"/>
          <w:sz w:val="20"/>
          <w:szCs w:val="20"/>
        </w:rPr>
        <w:t xml:space="preserve">A presente aquisição justifica-se a falta de tecidos para confecção em estoque destinado atender às necessidades desta unidade hospitalar, uma vez que a empresa a qual prestava serviço, decidiu suspendê-lo, consubstanciando perigo público iminente de dano coletivo à população tocantinense assistida pela Rede Hospitalar Estadual, impossibilitando o cumprimento dos misteres relativos à preservação da vida </w:t>
      </w:r>
      <w:proofErr w:type="gramStart"/>
      <w:r w:rsidRPr="003E368E">
        <w:rPr>
          <w:rFonts w:asciiTheme="minorHAnsi" w:hAnsiTheme="minorHAnsi" w:cs="Arial"/>
          <w:sz w:val="20"/>
          <w:szCs w:val="20"/>
        </w:rPr>
        <w:t>humana.</w:t>
      </w:r>
      <w:proofErr w:type="gramEnd"/>
      <w:r w:rsidRPr="003E368E">
        <w:rPr>
          <w:rFonts w:asciiTheme="minorHAnsi" w:hAnsiTheme="minorHAnsi" w:cs="Arial"/>
          <w:sz w:val="20"/>
          <w:szCs w:val="20"/>
        </w:rPr>
        <w:t>A empresa notificou somente a Secretaria de Estado da Saúde do Tocantins, em 25 de agosto de 2016, quanto à suspensão da execução de todos os serviços contratados a partirdo dia 30 de agosto de 2016, que tratam de serviços estratégicos  e considerados essenciais e a sua interrupção causa um efeito desastroso nos Estabelecimentos Assistenciais de Saúde</w:t>
      </w:r>
      <w:r w:rsidRPr="003E368E">
        <w:rPr>
          <w:rFonts w:asciiTheme="minorHAnsi" w:hAnsiTheme="minorHAnsi"/>
          <w:color w:val="000000"/>
          <w:sz w:val="20"/>
          <w:szCs w:val="20"/>
        </w:rPr>
        <w:t xml:space="preserve">. </w:t>
      </w:r>
    </w:p>
    <w:p w:rsidR="003E368E" w:rsidRPr="003E368E" w:rsidRDefault="00F31614" w:rsidP="003E368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3E368E" w:rsidRPr="003E368E">
        <w:rPr>
          <w:rFonts w:asciiTheme="minorHAnsi" w:hAnsiTheme="minorHAnsi" w:cs="Arial"/>
          <w:b/>
          <w:bCs/>
          <w:sz w:val="20"/>
          <w:szCs w:val="20"/>
        </w:rPr>
        <w:t>3. DA ESPECIFICAÇÃO E QUANTIDADE DOS PRODUTOS</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3.1 Os produtos deverão estar de acordo com as condições e especificações abaixo descritas</w:t>
      </w:r>
      <w:r w:rsidR="003B5F5D">
        <w:rPr>
          <w:rFonts w:asciiTheme="minorHAnsi" w:hAnsiTheme="minorHAnsi" w:cs="Arial"/>
          <w:sz w:val="20"/>
          <w:szCs w:val="20"/>
        </w:rPr>
        <w:t xml:space="preserve"> o anexo I.</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p>
    <w:p w:rsidR="003E368E" w:rsidRPr="003E368E" w:rsidRDefault="003E368E" w:rsidP="003E368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3E368E">
        <w:rPr>
          <w:rFonts w:asciiTheme="minorHAnsi" w:hAnsiTheme="minorHAnsi" w:cs="Arial"/>
          <w:sz w:val="20"/>
          <w:szCs w:val="20"/>
        </w:rPr>
        <w:t xml:space="preserve">3.2 </w:t>
      </w:r>
      <w:r w:rsidRPr="003E368E">
        <w:rPr>
          <w:rFonts w:asciiTheme="minorHAnsi" w:hAnsiTheme="minorHAnsi" w:cs="Arial"/>
          <w:b/>
          <w:bCs/>
          <w:sz w:val="20"/>
          <w:szCs w:val="20"/>
        </w:rPr>
        <w:t>DA QUALIDADE DOS PRODUTOS:</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3.2.1 Os produtos devem ser:</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3.2.1.1 Alta qualidade, integridade da embalagem, sem falhas ou quaisquer outras avarias.</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3.2.1.2 Entregues obedecendo rigorosamente às cláusulas deste Termo de</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Referência;</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3.2.1.3 Entregues acondicionados, em embalagens lacradas, identificados, e em perfeitas condições de armazenagem;</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3.2.1.4 Não serão aceitas variações nas medidas, e pesos dos produtos;</w:t>
      </w:r>
    </w:p>
    <w:p w:rsidR="003E368E" w:rsidRPr="003E368E" w:rsidRDefault="003E368E" w:rsidP="003E368E">
      <w:pPr>
        <w:autoSpaceDE w:val="0"/>
        <w:autoSpaceDN w:val="0"/>
        <w:adjustRightInd w:val="0"/>
        <w:spacing w:after="0" w:line="240" w:lineRule="auto"/>
        <w:jc w:val="both"/>
        <w:rPr>
          <w:rFonts w:asciiTheme="minorHAnsi" w:hAnsiTheme="minorHAnsi" w:cs="Arial"/>
          <w:sz w:val="20"/>
          <w:szCs w:val="20"/>
        </w:rPr>
      </w:pPr>
      <w:r w:rsidRPr="003E368E">
        <w:rPr>
          <w:rFonts w:asciiTheme="minorHAnsi" w:hAnsiTheme="minorHAnsi" w:cs="Arial"/>
          <w:sz w:val="20"/>
          <w:szCs w:val="20"/>
        </w:rPr>
        <w:t>3.2.1.5 Os produtos com desvio de qualidade, em desacordo com a legislação vigente aplicada, serão rejeitados pela Secretaria da Saúde.</w:t>
      </w:r>
    </w:p>
    <w:p w:rsidR="00F54212" w:rsidRPr="00F54212" w:rsidRDefault="00F54212" w:rsidP="00F54212">
      <w:pPr>
        <w:pBdr>
          <w:top w:val="single" w:sz="4" w:space="0"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F54212">
        <w:rPr>
          <w:rFonts w:asciiTheme="minorHAnsi" w:hAnsiTheme="minorHAnsi" w:cs="Arial"/>
          <w:sz w:val="20"/>
          <w:szCs w:val="20"/>
        </w:rPr>
        <w:t xml:space="preserve">3.3 </w:t>
      </w:r>
      <w:r w:rsidRPr="00F54212">
        <w:rPr>
          <w:rFonts w:asciiTheme="minorHAnsi" w:hAnsiTheme="minorHAnsi" w:cs="Arial"/>
          <w:b/>
          <w:bCs/>
          <w:sz w:val="20"/>
          <w:szCs w:val="20"/>
        </w:rPr>
        <w:t>DA GARANTIA DO</w:t>
      </w:r>
      <w:r w:rsidR="003E368E">
        <w:rPr>
          <w:rFonts w:asciiTheme="minorHAnsi" w:hAnsiTheme="minorHAnsi" w:cs="Arial"/>
          <w:b/>
          <w:bCs/>
          <w:sz w:val="20"/>
          <w:szCs w:val="20"/>
        </w:rPr>
        <w:t>S PRODUTOS</w:t>
      </w:r>
    </w:p>
    <w:p w:rsidR="00F54212" w:rsidRPr="00F54212" w:rsidRDefault="00F54212" w:rsidP="00F54212">
      <w:pPr>
        <w:autoSpaceDE w:val="0"/>
        <w:autoSpaceDN w:val="0"/>
        <w:adjustRightInd w:val="0"/>
        <w:spacing w:after="0" w:line="240" w:lineRule="auto"/>
        <w:jc w:val="both"/>
        <w:rPr>
          <w:rFonts w:asciiTheme="minorHAnsi" w:hAnsiTheme="minorHAnsi" w:cs="Arial"/>
          <w:b/>
          <w:bCs/>
          <w:sz w:val="20"/>
          <w:szCs w:val="20"/>
        </w:rPr>
      </w:pPr>
      <w:r w:rsidRPr="00F54212">
        <w:rPr>
          <w:rFonts w:asciiTheme="minorHAnsi" w:hAnsiTheme="minorHAnsi" w:cs="Arial"/>
          <w:sz w:val="20"/>
          <w:szCs w:val="20"/>
        </w:rPr>
        <w:t>3.3.1 Os produtos devem ter a garantia mínima de 12</w:t>
      </w:r>
      <w:r w:rsidRPr="00F54212">
        <w:rPr>
          <w:rFonts w:asciiTheme="minorHAnsi" w:hAnsiTheme="minorHAnsi" w:cs="Arial"/>
          <w:bCs/>
          <w:sz w:val="20"/>
          <w:szCs w:val="20"/>
        </w:rPr>
        <w:t xml:space="preserve"> (doze) meses a partir da data de entrega</w:t>
      </w:r>
      <w:r w:rsidRPr="00F54212">
        <w:rPr>
          <w:rFonts w:asciiTheme="minorHAnsi" w:hAnsiTheme="minorHAnsi" w:cs="Arial"/>
          <w:sz w:val="20"/>
          <w:szCs w:val="20"/>
        </w:rPr>
        <w:t>; caso ocorram eventualidades, constar carta de troca no atoda entrega e concordância da área técnica solicitante;</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3.3.1.1 A CONTRATADA fica obrigada a manter a garantia exigida no Termo de Referência, sob pena de sofrer as sanções legais aplicáveis, além de ser obrigada a reparar os prejuízos que causar a SES/TO ou a terceiros decorrentes destes eventos (validade).</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3.3.1.2 Garantir o recolhimento de acordo com a legislação em vigor.</w:t>
      </w:r>
    </w:p>
    <w:p w:rsidR="00F54212" w:rsidRPr="00F54212" w:rsidRDefault="00F54212"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F54212">
        <w:rPr>
          <w:rFonts w:asciiTheme="minorHAnsi" w:hAnsiTheme="minorHAnsi" w:cs="Arial"/>
          <w:sz w:val="20"/>
          <w:szCs w:val="20"/>
        </w:rPr>
        <w:t xml:space="preserve">3.4 </w:t>
      </w:r>
      <w:r w:rsidRPr="00F54212">
        <w:rPr>
          <w:rFonts w:asciiTheme="minorHAnsi" w:hAnsiTheme="minorHAnsi" w:cs="Arial"/>
          <w:b/>
          <w:bCs/>
          <w:sz w:val="20"/>
          <w:szCs w:val="20"/>
        </w:rPr>
        <w:t>DAS MEDIDAS DOS PRODUTOS:</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3.4.1 Serão aceitas variações máximas de até 5,0% (cinco por cento) para mais ou para menos nas medidas dos produtos, desde que, comprovadamente, o produto atenda à solicitação do Termo de Referência.</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3.4.2 As medidas exatas dos produtos serão informadas na Nota de Empenho,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proofErr w:type="gramStart"/>
      <w:r w:rsidRPr="00F54212">
        <w:rPr>
          <w:rFonts w:asciiTheme="minorHAnsi" w:hAnsiTheme="minorHAnsi" w:cs="Arial"/>
          <w:sz w:val="20"/>
          <w:szCs w:val="20"/>
        </w:rPr>
        <w:t>conforme</w:t>
      </w:r>
      <w:proofErr w:type="gramEnd"/>
      <w:r w:rsidRPr="00F54212">
        <w:rPr>
          <w:rFonts w:asciiTheme="minorHAnsi" w:hAnsiTheme="minorHAnsi" w:cs="Arial"/>
          <w:sz w:val="20"/>
          <w:szCs w:val="20"/>
        </w:rPr>
        <w:t xml:space="preserve"> os modelos de fábrica a serem informados pela Contratada.</w:t>
      </w:r>
    </w:p>
    <w:p w:rsidR="00F54212" w:rsidRPr="00F54212" w:rsidRDefault="00F54212"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F54212">
        <w:rPr>
          <w:rFonts w:asciiTheme="minorHAnsi" w:hAnsiTheme="minorHAnsi" w:cs="Arial"/>
          <w:sz w:val="20"/>
          <w:szCs w:val="20"/>
        </w:rPr>
        <w:t xml:space="preserve">3.5 </w:t>
      </w:r>
      <w:r w:rsidRPr="00F54212">
        <w:rPr>
          <w:rFonts w:asciiTheme="minorHAnsi" w:hAnsiTheme="minorHAnsi" w:cs="Arial"/>
          <w:b/>
          <w:bCs/>
          <w:sz w:val="20"/>
          <w:szCs w:val="20"/>
        </w:rPr>
        <w:t>DA IDENTIFICAÇÃO / EMBALAGEM DOS PRODUTOS:</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3.5.1 Os produtos fornecidos deverão possuir embalagem, contendo: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a) Nome e sitio eletrônico do fabricante;</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lastRenderedPageBreak/>
        <w:t>b) Data do término da garantia;</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c) Dados para acionamento da garantia.</w:t>
      </w:r>
    </w:p>
    <w:p w:rsidR="00F54212" w:rsidRPr="00F54212" w:rsidRDefault="00F54212"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F54212">
        <w:rPr>
          <w:rFonts w:asciiTheme="minorHAnsi" w:hAnsiTheme="minorHAnsi" w:cs="Arial"/>
          <w:sz w:val="20"/>
          <w:szCs w:val="20"/>
        </w:rPr>
        <w:t xml:space="preserve">3.6 </w:t>
      </w:r>
      <w:r w:rsidRPr="00F54212">
        <w:rPr>
          <w:rFonts w:asciiTheme="minorHAnsi" w:hAnsiTheme="minorHAnsi" w:cs="Arial"/>
          <w:b/>
          <w:bCs/>
          <w:sz w:val="20"/>
          <w:szCs w:val="20"/>
        </w:rPr>
        <w:t>DA ADJUDICAÇÃO: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3.6.1 A adjudicação será por item.</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3.6.2 Não se admitirá proposta de preços cujo valor ofertado para o item seja superior ao preço máximo que a SES/TO se dispõe a pagar.</w:t>
      </w:r>
    </w:p>
    <w:p w:rsidR="00F54212" w:rsidRPr="00F54212" w:rsidRDefault="00F54212"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F54212">
        <w:rPr>
          <w:rFonts w:asciiTheme="minorHAnsi" w:hAnsiTheme="minorHAnsi" w:cs="Arial"/>
          <w:b/>
          <w:bCs/>
          <w:sz w:val="20"/>
          <w:szCs w:val="20"/>
        </w:rPr>
        <w:t>3.7 DO LOCAL DE ENTREGA</w:t>
      </w:r>
    </w:p>
    <w:p w:rsidR="00F54212" w:rsidRPr="00F54212" w:rsidRDefault="00F54212" w:rsidP="00F54212">
      <w:pPr>
        <w:tabs>
          <w:tab w:val="left" w:pos="7200"/>
        </w:tabs>
        <w:spacing w:after="0" w:line="240" w:lineRule="auto"/>
        <w:jc w:val="both"/>
        <w:rPr>
          <w:rFonts w:asciiTheme="minorHAnsi" w:hAnsiTheme="minorHAnsi" w:cs="Arial"/>
          <w:sz w:val="20"/>
          <w:szCs w:val="20"/>
        </w:rPr>
      </w:pPr>
      <w:r w:rsidRPr="00F54212">
        <w:rPr>
          <w:rFonts w:asciiTheme="minorHAnsi" w:hAnsiTheme="minorHAnsi" w:cs="Arial"/>
          <w:sz w:val="20"/>
          <w:szCs w:val="20"/>
        </w:rPr>
        <w:t>3.7.1 Os produtos deverão ser entregue no</w:t>
      </w:r>
      <w:r w:rsidRPr="00F54212">
        <w:rPr>
          <w:rFonts w:asciiTheme="minorHAnsi" w:hAnsiTheme="minorHAnsi" w:cs="Arial"/>
          <w:b/>
          <w:bCs/>
          <w:sz w:val="20"/>
          <w:szCs w:val="20"/>
        </w:rPr>
        <w:t>Almoxarifado Central da Secretaria da Saúde, localizado na Quadra 1.112 Sul, Avenida NS-10, Lote 04, Palmas – TO,</w:t>
      </w:r>
      <w:r w:rsidRPr="00F54212">
        <w:rPr>
          <w:rFonts w:asciiTheme="minorHAnsi" w:hAnsiTheme="minorHAnsi" w:cs="Arial"/>
          <w:sz w:val="20"/>
          <w:szCs w:val="20"/>
        </w:rPr>
        <w:t>em dia e horário comercial, a qual deve ser realizada na conformidade da Nota de Empenho, na presença de servidores devidamente autorizados, como determina o § 8°, do artigo 15, da Lei 8.666/93, em dia e horário comercial.</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 xml:space="preserve">3.7.2 Os quantitativos deverão ser entregues de acordo com os descritos no item </w:t>
      </w:r>
      <w:proofErr w:type="gramStart"/>
      <w:r w:rsidRPr="00F54212">
        <w:rPr>
          <w:rFonts w:asciiTheme="minorHAnsi" w:hAnsiTheme="minorHAnsi" w:cs="Arial"/>
          <w:sz w:val="20"/>
          <w:szCs w:val="20"/>
        </w:rPr>
        <w:t>3</w:t>
      </w:r>
      <w:proofErr w:type="gramEnd"/>
      <w:r w:rsidRPr="00F54212">
        <w:rPr>
          <w:rFonts w:asciiTheme="minorHAnsi" w:hAnsiTheme="minorHAnsi" w:cs="Arial"/>
          <w:sz w:val="20"/>
          <w:szCs w:val="20"/>
        </w:rPr>
        <w:t>.</w:t>
      </w:r>
    </w:p>
    <w:p w:rsidR="00F54212" w:rsidRPr="00F54212" w:rsidRDefault="00F31614"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F54212" w:rsidRPr="00F54212">
        <w:rPr>
          <w:rFonts w:asciiTheme="minorHAnsi" w:hAnsiTheme="minorHAnsi" w:cs="Arial"/>
          <w:b/>
          <w:bCs/>
          <w:sz w:val="20"/>
          <w:szCs w:val="20"/>
        </w:rPr>
        <w:t xml:space="preserve">4. DO PRAZO DE ENTREGA </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4.1 O prazo de entrega do produto é de 20 (vinte) dias corridos, contados a partir do recebimento da Nota de Empenho.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4.2 Se a CONTRATADA não cumprir o prazo de entrega ou recusar-se a retirar a Nota de Empenho, sem justificativa formal aceita pela CONTRATANTE, decairá seu direito de fornecer o equipamento, sujeitando-se as penalidades previstas.</w:t>
      </w:r>
    </w:p>
    <w:p w:rsidR="00F54212" w:rsidRPr="00F54212" w:rsidRDefault="00F31614"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F54212" w:rsidRPr="00F54212">
        <w:rPr>
          <w:rFonts w:asciiTheme="minorHAnsi" w:hAnsiTheme="minorHAnsi" w:cs="Arial"/>
          <w:b/>
          <w:bCs/>
          <w:sz w:val="20"/>
          <w:szCs w:val="20"/>
        </w:rPr>
        <w:t>5. DOS CRITÉRIOS DE JULGAMENTO DA PROPOSTA</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 xml:space="preserve">5.1 </w:t>
      </w:r>
      <w:proofErr w:type="gramStart"/>
      <w:r w:rsidRPr="00F54212">
        <w:rPr>
          <w:rFonts w:asciiTheme="minorHAnsi" w:hAnsiTheme="minorHAnsi" w:cs="Arial"/>
          <w:sz w:val="20"/>
          <w:szCs w:val="20"/>
        </w:rPr>
        <w:t>Será</w:t>
      </w:r>
      <w:proofErr w:type="gramEnd"/>
      <w:r w:rsidRPr="00F54212">
        <w:rPr>
          <w:rFonts w:asciiTheme="minorHAnsi" w:hAnsiTheme="minorHAnsi" w:cs="Arial"/>
          <w:sz w:val="20"/>
          <w:szCs w:val="20"/>
        </w:rPr>
        <w:t xml:space="preserve"> vencedora a licitante que atender as exigências deste Termo de Referência e apresentar o menor preço global por item.</w:t>
      </w:r>
    </w:p>
    <w:p w:rsidR="00F54212" w:rsidRPr="00F54212" w:rsidRDefault="00F31614"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F54212" w:rsidRPr="00F54212">
        <w:rPr>
          <w:rFonts w:asciiTheme="minorHAnsi" w:hAnsiTheme="minorHAnsi" w:cs="Arial"/>
          <w:b/>
          <w:bCs/>
          <w:sz w:val="20"/>
          <w:szCs w:val="20"/>
        </w:rPr>
        <w:t>6. DA QUALIFICAÇÃO TÉCNICA</w:t>
      </w:r>
    </w:p>
    <w:p w:rsidR="00F54212" w:rsidRPr="00F54212" w:rsidRDefault="00F54212" w:rsidP="00652668">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 xml:space="preserve">6.1 </w:t>
      </w:r>
      <w:r w:rsidR="00652668">
        <w:rPr>
          <w:rFonts w:asciiTheme="minorHAnsi" w:hAnsiTheme="minorHAnsi" w:cs="Arial"/>
          <w:sz w:val="20"/>
          <w:szCs w:val="20"/>
        </w:rPr>
        <w:t>Conforme item 13.3 do Edital.</w:t>
      </w:r>
    </w:p>
    <w:p w:rsidR="00F54212" w:rsidRPr="00F54212" w:rsidRDefault="00F31614" w:rsidP="00F5421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F54212" w:rsidRPr="00F54212">
        <w:rPr>
          <w:rFonts w:asciiTheme="minorHAnsi" w:hAnsiTheme="minorHAnsi" w:cs="Arial"/>
          <w:b/>
          <w:bCs/>
          <w:sz w:val="20"/>
          <w:szCs w:val="20"/>
        </w:rPr>
        <w:t>7. DAS CONDIÇÕES DE RECEBIMENTO E ACEITAÇÃO DOS PRODUTOS</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7.1 Todos os produtos deverão estar em conformidade com a Nota de Empenho, que poderá estar acompanhada da Relação de Itens ou de outro documento emitido pela SES/TO.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7.2 A carga e a descarga serão por conta da Contratada, sem ônus de frete para a SES/TO.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 xml:space="preserve">7.3 O recebimento será confiado a uma Comissão composta de, no mínimo, </w:t>
      </w:r>
      <w:proofErr w:type="gramStart"/>
      <w:r w:rsidRPr="00F54212">
        <w:rPr>
          <w:rFonts w:asciiTheme="minorHAnsi" w:hAnsiTheme="minorHAnsi" w:cs="Arial"/>
          <w:sz w:val="20"/>
          <w:szCs w:val="20"/>
        </w:rPr>
        <w:t>3</w:t>
      </w:r>
      <w:proofErr w:type="gramEnd"/>
      <w:r w:rsidRPr="00F54212">
        <w:rPr>
          <w:rFonts w:asciiTheme="minorHAnsi" w:hAnsiTheme="minorHAnsi" w:cs="Arial"/>
          <w:sz w:val="20"/>
          <w:szCs w:val="20"/>
        </w:rPr>
        <w:t xml:space="preserve"> (três) membros (servidores) devidamente autorizados, conforme estabelece o § 8°, do artigo 15, da Lei 8.666/93.</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7.4 Todos os produtos deverão estar em conformidade com a Nota de Empenho, que poderá estar acompanhada da Relação de Itens ou de outro documento emitido pela SES/TO.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7.5 O recebimento se dará em observância com os artigos 73 a 76 da Lei 8.666/1993, e ainda:</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 xml:space="preserve">7.5.1 </w:t>
      </w:r>
      <w:r w:rsidRPr="00F54212">
        <w:rPr>
          <w:rFonts w:asciiTheme="minorHAnsi" w:hAnsiTheme="minorHAnsi" w:cs="Arial"/>
          <w:b/>
          <w:bCs/>
          <w:sz w:val="20"/>
          <w:szCs w:val="20"/>
        </w:rPr>
        <w:t>PROVISORIAMENTE</w:t>
      </w:r>
      <w:r w:rsidRPr="00F54212">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7.5.2 A SES/TO terá o prazo máximo de até 05 (cinco) dias úteis, podendo ser prorrogado por uma vez e por igual período, contados da data de recebimento, para verificar se os produtos fornecidos e a NF/Fatura estão em consonância com o Edital e com seus anexos.</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 xml:space="preserve">7.5.3 </w:t>
      </w:r>
      <w:r w:rsidRPr="00F54212">
        <w:rPr>
          <w:rFonts w:asciiTheme="minorHAnsi" w:hAnsiTheme="minorHAnsi" w:cs="Arial"/>
          <w:b/>
          <w:bCs/>
          <w:sz w:val="20"/>
          <w:szCs w:val="20"/>
        </w:rPr>
        <w:t>DEFINITIVAMENTE</w:t>
      </w:r>
      <w:r w:rsidRPr="00F54212">
        <w:rPr>
          <w:rFonts w:asciiTheme="minorHAnsi" w:hAnsiTheme="minorHAnsi" w:cs="Arial"/>
          <w:sz w:val="20"/>
          <w:szCs w:val="20"/>
        </w:rPr>
        <w:t>, após a verificação da qualidade e quantidade dos produtos e consequente aceitação.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7.6 Após o recebimento provisório a SES/TO atestará a Nota Fiscal se constatado que os produtos atendem ao edital;</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 xml:space="preserve">7.7 </w:t>
      </w:r>
      <w:proofErr w:type="gramStart"/>
      <w:r w:rsidRPr="00F54212">
        <w:rPr>
          <w:rFonts w:asciiTheme="minorHAnsi" w:hAnsiTheme="minorHAnsi" w:cs="Arial"/>
          <w:sz w:val="20"/>
          <w:szCs w:val="20"/>
        </w:rPr>
        <w:t>Caso</w:t>
      </w:r>
      <w:proofErr w:type="gramEnd"/>
      <w:r w:rsidRPr="00F54212">
        <w:rPr>
          <w:rFonts w:asciiTheme="minorHAnsi" w:hAnsiTheme="minorHAnsi" w:cs="Arial"/>
          <w:sz w:val="20"/>
          <w:szCs w:val="20"/>
        </w:rPr>
        <w:t xml:space="preserve"> os produtos se encontrem desconforme ao exigido no Edital, a SES/TO notificará a Contratada para substituí-los no prazo de até 05 (cinco) dias úteis contados da notificação;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7.7.1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7.8 O recebimento provisório ou definitivo não exclui a responsabilidade civil pela solidez e segurança dos produtos, nem ético-profissional pela perfeita execução do contrato, dentro dos limites estabelecidos pela lei ou pelo contrato.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lastRenderedPageBreak/>
        <w:t>7.9 A carga e a descarga serão por conta da Contratada, sem ônus de frete para a SES/TO.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7.10 A SES/TO recusará os produtos nas seguintes hipóteses:</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7.10.1 Qualquer situação em desacordo entre os produtos e o Edital de licitação e de seus Anexos ou a Nota de Empenho;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7.10.2 Nota Fiscal/Fatura com especificação do objeto, quantidades em desacordo com o discriminado no Edital, seus anexos e na proposta adjudicada;</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7.10.3 Apresentarem vícios de qualidade, funcionamento ou serem impróprios para o uso, ou ainda defeitos de fabricação;</w:t>
      </w:r>
    </w:p>
    <w:p w:rsidR="00F54212" w:rsidRP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7.11 Ainda que ocorra a situação prevista na línea “d” do inciso II do art. 65 da Lei</w:t>
      </w:r>
    </w:p>
    <w:p w:rsidR="00F54212" w:rsidRDefault="00F54212" w:rsidP="00F54212">
      <w:pPr>
        <w:autoSpaceDE w:val="0"/>
        <w:autoSpaceDN w:val="0"/>
        <w:adjustRightInd w:val="0"/>
        <w:spacing w:after="0" w:line="240" w:lineRule="auto"/>
        <w:jc w:val="both"/>
        <w:rPr>
          <w:rFonts w:asciiTheme="minorHAnsi" w:hAnsiTheme="minorHAnsi" w:cs="Arial"/>
          <w:sz w:val="20"/>
          <w:szCs w:val="20"/>
        </w:rPr>
      </w:pPr>
      <w:r w:rsidRPr="00F54212">
        <w:rPr>
          <w:rFonts w:asciiTheme="minorHAnsi" w:hAnsiTheme="minorHAnsi" w:cs="Arial"/>
          <w:sz w:val="20"/>
          <w:szCs w:val="20"/>
        </w:rPr>
        <w:t>Federal nº 8.666/93, a SES/TO, se julgar conveniente, poderá optar por cancelar o contrato (quando for o caso) e iniciar outro processo Licitatório.</w:t>
      </w:r>
    </w:p>
    <w:p w:rsidR="00712D8F" w:rsidRPr="00F54212" w:rsidRDefault="00712D8F" w:rsidP="00F54212">
      <w:pPr>
        <w:autoSpaceDE w:val="0"/>
        <w:autoSpaceDN w:val="0"/>
        <w:adjustRightInd w:val="0"/>
        <w:spacing w:after="0" w:line="240" w:lineRule="auto"/>
        <w:jc w:val="both"/>
        <w:rPr>
          <w:rFonts w:asciiTheme="minorHAnsi" w:hAnsiTheme="minorHAnsi" w:cs="Arial"/>
          <w:sz w:val="20"/>
          <w:szCs w:val="20"/>
        </w:rPr>
      </w:pPr>
    </w:p>
    <w:p w:rsidR="00712D8F" w:rsidRPr="00712D8F" w:rsidRDefault="00F31614" w:rsidP="00712D8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712D8F" w:rsidRPr="00712D8F">
        <w:rPr>
          <w:rFonts w:asciiTheme="minorHAnsi" w:hAnsiTheme="minorHAnsi" w:cs="Arial"/>
          <w:b/>
          <w:bCs/>
          <w:sz w:val="20"/>
          <w:szCs w:val="20"/>
        </w:rPr>
        <w:t>8. DA FORMA COMO OS PRODUTOS SERÃO SOLICITADOS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8.1 Os produtos serão solicitados através do envio da Nota de Empenho ou mediante requisição de serviço.</w:t>
      </w:r>
    </w:p>
    <w:p w:rsidR="00712D8F" w:rsidRPr="00712D8F" w:rsidRDefault="00F31614" w:rsidP="00712D8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0</w:t>
      </w:r>
      <w:r w:rsidR="00712D8F" w:rsidRPr="00712D8F">
        <w:rPr>
          <w:rFonts w:asciiTheme="minorHAnsi" w:hAnsiTheme="minorHAnsi" w:cs="Arial"/>
          <w:b/>
          <w:bCs/>
          <w:sz w:val="20"/>
          <w:szCs w:val="20"/>
        </w:rPr>
        <w:t>9. DAS OBRIGAÇÕES</w:t>
      </w:r>
    </w:p>
    <w:p w:rsidR="00712D8F" w:rsidRPr="00712D8F" w:rsidRDefault="00712D8F" w:rsidP="00712D8F">
      <w:pPr>
        <w:autoSpaceDE w:val="0"/>
        <w:autoSpaceDN w:val="0"/>
        <w:adjustRightInd w:val="0"/>
        <w:spacing w:after="0" w:line="240" w:lineRule="auto"/>
        <w:jc w:val="both"/>
        <w:rPr>
          <w:rFonts w:asciiTheme="minorHAnsi" w:hAnsiTheme="minorHAnsi" w:cs="Arial"/>
          <w:b/>
          <w:bCs/>
          <w:sz w:val="20"/>
          <w:szCs w:val="20"/>
        </w:rPr>
      </w:pPr>
      <w:r w:rsidRPr="00712D8F">
        <w:rPr>
          <w:rFonts w:asciiTheme="minorHAnsi" w:hAnsiTheme="minorHAnsi" w:cs="Arial"/>
          <w:sz w:val="20"/>
          <w:szCs w:val="20"/>
        </w:rPr>
        <w:t xml:space="preserve">9.1 </w:t>
      </w:r>
      <w:r w:rsidRPr="00712D8F">
        <w:rPr>
          <w:rFonts w:asciiTheme="minorHAnsi" w:hAnsiTheme="minorHAnsi" w:cs="Arial"/>
          <w:bCs/>
          <w:sz w:val="20"/>
          <w:szCs w:val="20"/>
        </w:rPr>
        <w:t>Constituem obrigações da CONTRATADA, além das constantes nos artigos 69 e 70 da Lei nº 8.666/93:</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9.1.1 Obedecer às especificações dos materiais constantes no item 03 de Termo;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9.1.2 Responsabilizar-se pela entrega dos materiais e produtos, conforme especificado no Item 03 deste Termo, ressaltando que todas as despesas de transporte e outras necessárias ao cumprimento de suas obrigações serão de responsabilidade da contratada;</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9.1.3 Entrega dos materiais e produtos no prazo estipulado no item 05 deste Termo;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9.1.4 Responsabilizar-se pelos danos causados diretamente à Administração ou a terceiros, decorrentes de sua culpa ou dolo na execução do Contrato, não excluindo ou reduzindo essa responsabilidade à fiscalização ou o acompanhamento pelo órgão interessado;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9.1.5 O retardamento não justificado na entrega dos produtos, objeto do presente Termo, considerar-se-á como infração contratual;</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9.1.6 Manter com a SES/TO relação sempre formal, por escrito, ressalvados os entendimentos verbais motivados pela urgência, que deverão ser de imediato, confirmados por escrito;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9.1.7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9.1.8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712D8F" w:rsidRPr="00712D8F" w:rsidRDefault="00712D8F" w:rsidP="00712D8F">
      <w:pPr>
        <w:autoSpaceDE w:val="0"/>
        <w:autoSpaceDN w:val="0"/>
        <w:adjustRightInd w:val="0"/>
        <w:spacing w:after="0" w:line="240" w:lineRule="auto"/>
        <w:jc w:val="both"/>
        <w:rPr>
          <w:rFonts w:asciiTheme="minorHAnsi" w:hAnsiTheme="minorHAnsi" w:cs="Arial"/>
          <w:b/>
          <w:bCs/>
          <w:sz w:val="20"/>
          <w:szCs w:val="20"/>
        </w:rPr>
      </w:pPr>
      <w:r w:rsidRPr="00712D8F">
        <w:rPr>
          <w:rFonts w:asciiTheme="minorHAnsi" w:hAnsiTheme="minorHAnsi" w:cs="Arial"/>
          <w:sz w:val="20"/>
          <w:szCs w:val="20"/>
        </w:rPr>
        <w:t xml:space="preserve">9.2 </w:t>
      </w:r>
      <w:r w:rsidRPr="00712D8F">
        <w:rPr>
          <w:rFonts w:asciiTheme="minorHAnsi" w:hAnsiTheme="minorHAnsi" w:cs="Arial"/>
          <w:b/>
          <w:bCs/>
          <w:sz w:val="20"/>
          <w:szCs w:val="20"/>
        </w:rPr>
        <w:t>Constituem obrigações da CONTRATANTE:</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9.2.1 Exercer a fiscalização da execução do objeto solicitado;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9.2.2 Tomar todas as providências necessárias ao fiel cumprimento das cláusulas deste Termo de Referência;</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9.2.3 Efetuar o pagamento devido, na forma estabelecida neste Termo;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9.2.4 Facilitar por todos os meios ao cumprimento da execução do objeto pela</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 xml:space="preserve">CONTRATADA, dando-lhe acesso e promovendo o bom entendimento entre seus funcionários e empregados, cumprindo com as obrigações </w:t>
      </w:r>
      <w:proofErr w:type="spellStart"/>
      <w:r w:rsidRPr="00712D8F">
        <w:rPr>
          <w:rFonts w:asciiTheme="minorHAnsi" w:hAnsiTheme="minorHAnsi" w:cs="Arial"/>
          <w:sz w:val="20"/>
          <w:szCs w:val="20"/>
        </w:rPr>
        <w:t>préestabelecidas</w:t>
      </w:r>
      <w:proofErr w:type="spellEnd"/>
      <w:r w:rsidRPr="00712D8F">
        <w:rPr>
          <w:rFonts w:asciiTheme="minorHAnsi" w:hAnsiTheme="minorHAnsi" w:cs="Arial"/>
          <w:sz w:val="20"/>
          <w:szCs w:val="20"/>
        </w:rPr>
        <w:t>;</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9.2.5 Comunicar por escrito à CONTRATADA qualquer irregularidade encontrada no fornecimento dos medicamentos;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9.2.6 Inspecionar a embalagem no momento de entrega dos materiais e avaliar se estão intactas, em caso de estar danificado, não aceitá-las;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9.2.7 Analisar a nota fiscal para verificar se a mesma é destinada a SES/TO e se as especificações dos materiais são as mesmas descritas neste termo de referência;</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lastRenderedPageBreak/>
        <w:t>9.2.8 Comunicar por escrito à CONTRATADA o não recebimento do objeto, apontando as razões de sua não adequação aos termos contratuais;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9.2.9 À Secretaria Estadual de Saúde é reservada ao direito de, sem que de qualquer forma restrinja a plenitude dessa responsabilidade, exercer a mais ampla e completa fiscalização sobre o cumprimento das especificações e condições desta aquisição;</w:t>
      </w:r>
    </w:p>
    <w:p w:rsidR="00712D8F" w:rsidRPr="00712D8F" w:rsidRDefault="00712D8F" w:rsidP="00712D8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12D8F">
        <w:rPr>
          <w:rFonts w:asciiTheme="minorHAnsi" w:hAnsiTheme="minorHAnsi" w:cs="Arial"/>
          <w:b/>
          <w:bCs/>
          <w:sz w:val="20"/>
          <w:szCs w:val="20"/>
        </w:rPr>
        <w:t>10. DO PAGAMENTO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10.1. O prazo para pagamento do valor integral da nota fiscal é de 30 (trinta) dias, contados a partir da entrega dos produtos.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10.2. O pagamento será processado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10.2.1. Os pagamentos serão realizados na conformidade da Lei Nº 8.666, de 21 de Junho de 1.993.</w:t>
      </w:r>
    </w:p>
    <w:p w:rsidR="00712D8F" w:rsidRPr="00712D8F" w:rsidRDefault="00712D8F" w:rsidP="00712D8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12D8F">
        <w:rPr>
          <w:rFonts w:asciiTheme="minorHAnsi" w:hAnsiTheme="minorHAnsi" w:cs="Arial"/>
          <w:b/>
          <w:bCs/>
          <w:sz w:val="20"/>
          <w:szCs w:val="20"/>
        </w:rPr>
        <w:t>11. DO ACOMPANHAMENTO E FISCALIZAÇÃO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 xml:space="preserve">11.1 Não obstante a </w:t>
      </w:r>
      <w:r w:rsidRPr="00712D8F">
        <w:rPr>
          <w:rFonts w:asciiTheme="minorHAnsi" w:hAnsiTheme="minorHAnsi" w:cs="Arial"/>
          <w:b/>
          <w:bCs/>
          <w:sz w:val="20"/>
          <w:szCs w:val="20"/>
        </w:rPr>
        <w:t xml:space="preserve">Contratada </w:t>
      </w:r>
      <w:r w:rsidRPr="00712D8F">
        <w:rPr>
          <w:rFonts w:asciiTheme="minorHAnsi" w:hAnsiTheme="minorHAnsi" w:cs="Arial"/>
          <w:sz w:val="20"/>
          <w:szCs w:val="20"/>
        </w:rPr>
        <w:t xml:space="preserve">ser a única e exclusiva responsável pela execução de todos os serviços, ao </w:t>
      </w:r>
      <w:r w:rsidRPr="00712D8F">
        <w:rPr>
          <w:rFonts w:asciiTheme="minorHAnsi" w:hAnsiTheme="minorHAnsi" w:cs="Arial"/>
          <w:b/>
          <w:bCs/>
          <w:sz w:val="20"/>
          <w:szCs w:val="20"/>
        </w:rPr>
        <w:t xml:space="preserve">Contratante </w:t>
      </w:r>
      <w:r w:rsidRPr="00712D8F">
        <w:rPr>
          <w:rFonts w:asciiTheme="minorHAnsi" w:hAnsiTheme="minorHAnsi" w:cs="Arial"/>
          <w:sz w:val="20"/>
          <w:szCs w:val="20"/>
        </w:rPr>
        <w:t xml:space="preserve">é reservado o direito de, sem de qualquer forma restringir a plenitude dessa responsabilidade, exercer a mais ampla e completa fiscalização sobre os serviços, por meio do </w:t>
      </w:r>
      <w:r w:rsidRPr="00712D8F">
        <w:rPr>
          <w:rFonts w:asciiTheme="minorHAnsi" w:hAnsiTheme="minorHAnsi" w:cs="Arial"/>
          <w:b/>
          <w:bCs/>
          <w:sz w:val="20"/>
          <w:szCs w:val="20"/>
        </w:rPr>
        <w:t xml:space="preserve">Gestor e Fiscal </w:t>
      </w:r>
      <w:r w:rsidRPr="00712D8F">
        <w:rPr>
          <w:rFonts w:asciiTheme="minorHAnsi" w:hAnsiTheme="minorHAnsi" w:cs="Arial"/>
          <w:sz w:val="20"/>
          <w:szCs w:val="20"/>
        </w:rPr>
        <w:t>ora designados.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proofErr w:type="gramStart"/>
      <w:r w:rsidRPr="00712D8F">
        <w:rPr>
          <w:rFonts w:asciiTheme="minorHAnsi" w:hAnsiTheme="minorHAnsi" w:cs="Arial"/>
          <w:sz w:val="20"/>
          <w:szCs w:val="20"/>
        </w:rPr>
        <w:t xml:space="preserve">11.2 </w:t>
      </w:r>
      <w:r w:rsidRPr="00712D8F">
        <w:rPr>
          <w:rFonts w:asciiTheme="minorHAnsi" w:hAnsiTheme="minorHAnsi" w:cs="Arial"/>
          <w:b/>
          <w:bCs/>
          <w:sz w:val="20"/>
          <w:szCs w:val="20"/>
        </w:rPr>
        <w:t>Gestor</w:t>
      </w:r>
      <w:proofErr w:type="gramEnd"/>
      <w:r w:rsidRPr="00712D8F">
        <w:rPr>
          <w:rFonts w:asciiTheme="minorHAnsi" w:hAnsiTheme="minorHAnsi" w:cs="Arial"/>
          <w:b/>
          <w:bCs/>
          <w:sz w:val="20"/>
          <w:szCs w:val="20"/>
        </w:rPr>
        <w:t xml:space="preserve"> do Contrato: </w:t>
      </w:r>
      <w:r w:rsidRPr="00712D8F">
        <w:rPr>
          <w:rFonts w:asciiTheme="minorHAnsi" w:hAnsiTheme="minorHAnsi" w:cs="Arial"/>
          <w:sz w:val="20"/>
          <w:szCs w:val="20"/>
        </w:rPr>
        <w:t xml:space="preserve">conforme o Inciso I do Art. 2º da PORTARIA/SESAU N° 131, de 05 de maio de 2008, o Gestor do contrato será o Diretor Administrativo, nos hospitais,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712D8F">
        <w:rPr>
          <w:rFonts w:asciiTheme="minorHAnsi" w:hAnsiTheme="minorHAnsi" w:cs="Arial"/>
          <w:b/>
          <w:bCs/>
          <w:sz w:val="20"/>
          <w:szCs w:val="20"/>
        </w:rPr>
        <w:t>Fiscal deContrato</w:t>
      </w:r>
      <w:r w:rsidRPr="00712D8F">
        <w:rPr>
          <w:rFonts w:asciiTheme="minorHAnsi" w:hAnsiTheme="minorHAnsi" w:cs="Arial"/>
          <w:sz w:val="20"/>
          <w:szCs w:val="20"/>
        </w:rPr>
        <w:t>.</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proofErr w:type="gramStart"/>
      <w:r w:rsidRPr="00712D8F">
        <w:rPr>
          <w:rFonts w:asciiTheme="minorHAnsi" w:hAnsiTheme="minorHAnsi" w:cs="Arial"/>
          <w:sz w:val="20"/>
          <w:szCs w:val="20"/>
        </w:rPr>
        <w:t xml:space="preserve">11.3 </w:t>
      </w:r>
      <w:r w:rsidRPr="00712D8F">
        <w:rPr>
          <w:rFonts w:asciiTheme="minorHAnsi" w:hAnsiTheme="minorHAnsi" w:cs="Arial"/>
          <w:b/>
          <w:bCs/>
          <w:sz w:val="20"/>
          <w:szCs w:val="20"/>
        </w:rPr>
        <w:t>Fiscal</w:t>
      </w:r>
      <w:proofErr w:type="gramEnd"/>
      <w:r w:rsidRPr="00712D8F">
        <w:rPr>
          <w:rFonts w:asciiTheme="minorHAnsi" w:hAnsiTheme="minorHAnsi" w:cs="Arial"/>
          <w:b/>
          <w:bCs/>
          <w:sz w:val="20"/>
          <w:szCs w:val="20"/>
        </w:rPr>
        <w:t xml:space="preserve"> de contrato: </w:t>
      </w:r>
      <w:r w:rsidRPr="00712D8F">
        <w:rPr>
          <w:rFonts w:asciiTheme="minorHAnsi" w:hAnsiTheme="minorHAnsi" w:cs="Arial"/>
          <w:sz w:val="20"/>
          <w:szCs w:val="20"/>
        </w:rPr>
        <w:t xml:space="preserve">um servidor da Unidade Hospitalar, designado formalmente, por meio de Portaria da </w:t>
      </w:r>
      <w:r w:rsidRPr="00712D8F">
        <w:rPr>
          <w:rFonts w:asciiTheme="minorHAnsi" w:hAnsiTheme="minorHAnsi" w:cs="Arial"/>
          <w:b/>
          <w:bCs/>
          <w:sz w:val="20"/>
          <w:szCs w:val="20"/>
        </w:rPr>
        <w:t xml:space="preserve">Contratante, </w:t>
      </w:r>
      <w:r w:rsidRPr="00712D8F">
        <w:rPr>
          <w:rFonts w:asciiTheme="minorHAnsi" w:hAnsiTheme="minorHAnsi" w:cs="Arial"/>
          <w:sz w:val="20"/>
          <w:szCs w:val="20"/>
        </w:rPr>
        <w:t xml:space="preserve">em cada um dos </w:t>
      </w:r>
      <w:r w:rsidRPr="00712D8F">
        <w:rPr>
          <w:rFonts w:asciiTheme="minorHAnsi" w:hAnsiTheme="minorHAnsi" w:cs="Arial"/>
          <w:b/>
          <w:bCs/>
          <w:sz w:val="20"/>
          <w:szCs w:val="20"/>
        </w:rPr>
        <w:t xml:space="preserve">Hospitais </w:t>
      </w:r>
      <w:r w:rsidRPr="00712D8F">
        <w:rPr>
          <w:rFonts w:asciiTheme="minorHAnsi" w:hAnsiTheme="minorHAnsi" w:cs="Arial"/>
          <w:sz w:val="20"/>
          <w:szCs w:val="20"/>
        </w:rPr>
        <w:t xml:space="preserve">em que forem </w:t>
      </w:r>
      <w:r w:rsidRPr="00712D8F">
        <w:rPr>
          <w:rFonts w:asciiTheme="minorHAnsi" w:hAnsiTheme="minorHAnsi" w:cs="Arial"/>
          <w:b/>
          <w:sz w:val="20"/>
          <w:szCs w:val="20"/>
        </w:rPr>
        <w:t>Solicitados Aquisição de Produtos</w:t>
      </w:r>
      <w:r w:rsidRPr="00712D8F">
        <w:rPr>
          <w:rFonts w:asciiTheme="minorHAnsi" w:hAnsiTheme="minorHAnsi" w:cs="Arial"/>
          <w:b/>
          <w:bCs/>
          <w:sz w:val="20"/>
          <w:szCs w:val="20"/>
        </w:rPr>
        <w:t xml:space="preserve">, </w:t>
      </w:r>
      <w:r w:rsidRPr="00712D8F">
        <w:rPr>
          <w:rFonts w:asciiTheme="minorHAnsi" w:hAnsiTheme="minorHAnsi" w:cs="Arial"/>
          <w:sz w:val="20"/>
          <w:szCs w:val="20"/>
        </w:rPr>
        <w:t xml:space="preserve">sendo responsável pela </w:t>
      </w:r>
      <w:r w:rsidRPr="00712D8F">
        <w:rPr>
          <w:rFonts w:asciiTheme="minorHAnsi" w:hAnsiTheme="minorHAnsi" w:cs="Arial"/>
          <w:b/>
          <w:bCs/>
          <w:sz w:val="20"/>
          <w:szCs w:val="20"/>
        </w:rPr>
        <w:t xml:space="preserve">Avaliação da Qualidade da Contratada </w:t>
      </w:r>
      <w:r w:rsidRPr="00712D8F">
        <w:rPr>
          <w:rFonts w:asciiTheme="minorHAnsi" w:hAnsiTheme="minorHAnsi" w:cs="Arial"/>
          <w:sz w:val="20"/>
          <w:szCs w:val="20"/>
        </w:rPr>
        <w:t xml:space="preserve">utilizando-se de instrumentos de avaliação, conforme os itens de orientação do </w:t>
      </w:r>
      <w:r w:rsidRPr="00712D8F">
        <w:rPr>
          <w:rFonts w:asciiTheme="minorHAnsi" w:hAnsiTheme="minorHAnsi" w:cs="Arial"/>
          <w:b/>
          <w:bCs/>
          <w:sz w:val="20"/>
          <w:szCs w:val="20"/>
        </w:rPr>
        <w:t xml:space="preserve">Manual de AcreditaçãoHospitalar do Ministério da Saúde, </w:t>
      </w:r>
      <w:r w:rsidRPr="00712D8F">
        <w:rPr>
          <w:rFonts w:asciiTheme="minorHAnsi" w:hAnsiTheme="minorHAnsi" w:cs="Arial"/>
          <w:sz w:val="20"/>
          <w:szCs w:val="20"/>
        </w:rPr>
        <w:t xml:space="preserve">e encaminhamento de toda documentação ao </w:t>
      </w:r>
      <w:r w:rsidRPr="00712D8F">
        <w:rPr>
          <w:rFonts w:asciiTheme="minorHAnsi" w:hAnsiTheme="minorHAnsi" w:cs="Arial"/>
          <w:b/>
          <w:bCs/>
          <w:sz w:val="20"/>
          <w:szCs w:val="20"/>
        </w:rPr>
        <w:t>Gestor de Contrato.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 xml:space="preserve">11.4 No exercício da </w:t>
      </w:r>
      <w:r w:rsidRPr="00712D8F">
        <w:rPr>
          <w:rFonts w:asciiTheme="minorHAnsi" w:hAnsiTheme="minorHAnsi" w:cs="Arial"/>
          <w:b/>
          <w:bCs/>
          <w:sz w:val="20"/>
          <w:szCs w:val="20"/>
        </w:rPr>
        <w:t xml:space="preserve">fiscalização </w:t>
      </w:r>
      <w:r w:rsidRPr="00712D8F">
        <w:rPr>
          <w:rFonts w:asciiTheme="minorHAnsi" w:hAnsiTheme="minorHAnsi" w:cs="Arial"/>
          <w:sz w:val="20"/>
          <w:szCs w:val="20"/>
        </w:rPr>
        <w:t xml:space="preserve">dos serviços </w:t>
      </w:r>
      <w:proofErr w:type="gramStart"/>
      <w:r w:rsidRPr="00712D8F">
        <w:rPr>
          <w:rFonts w:asciiTheme="minorHAnsi" w:hAnsiTheme="minorHAnsi" w:cs="Arial"/>
          <w:sz w:val="20"/>
          <w:szCs w:val="20"/>
        </w:rPr>
        <w:t>deve</w:t>
      </w:r>
      <w:proofErr w:type="gramEnd"/>
      <w:r w:rsidRPr="00712D8F">
        <w:rPr>
          <w:rFonts w:asciiTheme="minorHAnsi" w:hAnsiTheme="minorHAnsi" w:cs="Arial"/>
          <w:sz w:val="20"/>
          <w:szCs w:val="20"/>
        </w:rPr>
        <w:t xml:space="preserve"> a </w:t>
      </w:r>
      <w:r w:rsidRPr="00712D8F">
        <w:rPr>
          <w:rFonts w:asciiTheme="minorHAnsi" w:hAnsiTheme="minorHAnsi" w:cs="Arial"/>
          <w:b/>
          <w:bCs/>
          <w:sz w:val="20"/>
          <w:szCs w:val="20"/>
        </w:rPr>
        <w:t>Contratante</w:t>
      </w:r>
      <w:r w:rsidRPr="00712D8F">
        <w:rPr>
          <w:rFonts w:asciiTheme="minorHAnsi" w:hAnsiTheme="minorHAnsi" w:cs="Arial"/>
          <w:sz w:val="20"/>
          <w:szCs w:val="20"/>
        </w:rPr>
        <w:t>, por meio do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b/>
          <w:bCs/>
          <w:sz w:val="20"/>
          <w:szCs w:val="20"/>
        </w:rPr>
        <w:t xml:space="preserve">Fiscal </w:t>
      </w:r>
      <w:r w:rsidRPr="00712D8F">
        <w:rPr>
          <w:rFonts w:asciiTheme="minorHAnsi" w:hAnsiTheme="minorHAnsi" w:cs="Arial"/>
          <w:sz w:val="20"/>
          <w:szCs w:val="20"/>
        </w:rPr>
        <w:t>do contrato: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14.4.1 Examinar as Carteiras Profissionais dos funcionários colocados a seu serviço, para comprovar o registro de função profissional.</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11.4.2 Se utilizar do procedimento de Avaliação da Qualidade dos Serviços para o acompanhamento do desenvolvimento dos trabalhos, medição dos níveis de qualidade e correção de rumos.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 xml:space="preserve">11.4.3 Conferir e </w:t>
      </w:r>
      <w:proofErr w:type="spellStart"/>
      <w:r w:rsidRPr="00712D8F">
        <w:rPr>
          <w:rFonts w:asciiTheme="minorHAnsi" w:hAnsiTheme="minorHAnsi" w:cs="Arial"/>
          <w:sz w:val="20"/>
          <w:szCs w:val="20"/>
        </w:rPr>
        <w:t>vistar</w:t>
      </w:r>
      <w:proofErr w:type="spellEnd"/>
      <w:r w:rsidRPr="00712D8F">
        <w:rPr>
          <w:rFonts w:asciiTheme="minorHAnsi" w:hAnsiTheme="minorHAnsi" w:cs="Arial"/>
          <w:sz w:val="20"/>
          <w:szCs w:val="20"/>
        </w:rPr>
        <w:t xml:space="preserve"> os relatórios dos procedimentos e serviços realizados pela Contratada.</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11.4.4 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11.4.5 Encaminhar à Contratada o Relatório Mensal dos Serviços, para conhecimento da avaliação.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11.4.6 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11.4.7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712D8F" w:rsidRPr="00712D8F" w:rsidRDefault="00712D8F" w:rsidP="00712D8F">
      <w:pPr>
        <w:pBdr>
          <w:top w:val="single" w:sz="4" w:space="0"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12D8F">
        <w:rPr>
          <w:rFonts w:asciiTheme="minorHAnsi" w:hAnsiTheme="minorHAnsi" w:cs="Arial"/>
          <w:b/>
          <w:bCs/>
          <w:sz w:val="20"/>
          <w:szCs w:val="20"/>
        </w:rPr>
        <w:t>12. DAS SANÇÕES POR INADIMPLEMENTO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lastRenderedPageBreak/>
        <w:t>12.1 Serão aplicadas as Sanções Administrativas previstas nos Artigos 86 a 87 da Lei Federal nº. 8.666/93 em caso de descumprimento das obrigações e condições de fornecimento.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12.2 A Secretaria de Estado da Saúde poderá considerar suspenso, administrativamente, a prestação de serviços, independentemente de qualquer interpelação judicial ou extrajudicial nos casos de:</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 xml:space="preserve">12.2.1 Paralisação dos trabalhos pela Contratada sem motivo justificado, por mais de </w:t>
      </w:r>
      <w:proofErr w:type="gramStart"/>
      <w:r w:rsidRPr="00712D8F">
        <w:rPr>
          <w:rFonts w:asciiTheme="minorHAnsi" w:hAnsiTheme="minorHAnsi" w:cs="Arial"/>
          <w:sz w:val="20"/>
          <w:szCs w:val="20"/>
        </w:rPr>
        <w:t>5</w:t>
      </w:r>
      <w:proofErr w:type="gramEnd"/>
      <w:r w:rsidRPr="00712D8F">
        <w:rPr>
          <w:rFonts w:asciiTheme="minorHAnsi" w:hAnsiTheme="minorHAnsi" w:cs="Arial"/>
          <w:sz w:val="20"/>
          <w:szCs w:val="20"/>
        </w:rPr>
        <w:t xml:space="preserve"> (cinco) dias consecutivos.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12.2.2 Em caso de inexecução dos serviços e inadimplemento contratual.</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12.3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r w:rsidRPr="00712D8F">
        <w:rPr>
          <w:rFonts w:asciiTheme="minorHAnsi" w:hAnsiTheme="minorHAnsi" w:cs="Arial"/>
          <w:sz w:val="20"/>
          <w:szCs w:val="20"/>
        </w:rPr>
        <w:t>12.4 A rescisão também se submeterá ao regime previsto no artigo 79, seus incisos e parágrafos da Lei 8.666\93 e suas alterações.</w:t>
      </w: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Pr="00712D8F" w:rsidRDefault="00712D8F" w:rsidP="00712D8F">
      <w:pPr>
        <w:autoSpaceDE w:val="0"/>
        <w:autoSpaceDN w:val="0"/>
        <w:adjustRightInd w:val="0"/>
        <w:spacing w:after="0" w:line="240" w:lineRule="auto"/>
        <w:jc w:val="both"/>
        <w:rPr>
          <w:rFonts w:asciiTheme="minorHAnsi" w:hAnsiTheme="minorHAnsi" w:cs="Arial"/>
          <w:sz w:val="20"/>
          <w:szCs w:val="20"/>
        </w:rPr>
      </w:pPr>
    </w:p>
    <w:p w:rsidR="00712D8F" w:rsidRPr="00712D8F" w:rsidRDefault="00712D8F" w:rsidP="00712D8F">
      <w:pPr>
        <w:autoSpaceDE w:val="0"/>
        <w:autoSpaceDN w:val="0"/>
        <w:adjustRightInd w:val="0"/>
        <w:spacing w:after="0" w:line="240" w:lineRule="auto"/>
        <w:ind w:left="4963"/>
        <w:jc w:val="both"/>
        <w:rPr>
          <w:rFonts w:asciiTheme="minorHAnsi" w:hAnsiTheme="minorHAnsi" w:cs="Arial"/>
          <w:sz w:val="20"/>
          <w:szCs w:val="20"/>
        </w:rPr>
      </w:pPr>
    </w:p>
    <w:p w:rsidR="00652668" w:rsidRPr="00652668" w:rsidRDefault="00652668">
      <w:pPr>
        <w:spacing w:after="0" w:line="240" w:lineRule="auto"/>
        <w:rPr>
          <w:b/>
          <w:bCs/>
          <w:sz w:val="20"/>
          <w:szCs w:val="20"/>
        </w:rPr>
      </w:pPr>
      <w:r w:rsidRPr="00652668">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CB31A8" w:rsidRDefault="00B946A1" w:rsidP="0097373E">
      <w:pPr>
        <w:spacing w:before="120" w:after="0" w:line="240" w:lineRule="auto"/>
        <w:jc w:val="both"/>
        <w:rPr>
          <w:rFonts w:asciiTheme="minorHAnsi" w:hAnsiTheme="minorHAnsi" w:cs="Calibri"/>
          <w:sz w:val="20"/>
          <w:szCs w:val="20"/>
        </w:rPr>
      </w:pPr>
      <w:r w:rsidRPr="00CB31A8">
        <w:rPr>
          <w:rFonts w:asciiTheme="minorHAnsi" w:hAnsiTheme="minorHAnsi" w:cs="Calibri"/>
          <w:b/>
          <w:sz w:val="20"/>
          <w:szCs w:val="20"/>
        </w:rPr>
        <w:t xml:space="preserve">CLÁUSULA PRIMEIRA </w:t>
      </w:r>
      <w:r w:rsidR="009963B0" w:rsidRPr="00CB31A8">
        <w:rPr>
          <w:rFonts w:asciiTheme="minorHAnsi" w:hAnsiTheme="minorHAnsi" w:cs="Calibri"/>
          <w:b/>
          <w:sz w:val="20"/>
          <w:szCs w:val="20"/>
        </w:rPr>
        <w:t>–</w:t>
      </w:r>
      <w:r w:rsidRPr="00CB31A8">
        <w:rPr>
          <w:rFonts w:asciiTheme="minorHAnsi" w:hAnsiTheme="minorHAnsi" w:cs="Calibri"/>
          <w:b/>
          <w:sz w:val="20"/>
          <w:szCs w:val="20"/>
        </w:rPr>
        <w:t xml:space="preserve"> DO OBJETO</w:t>
      </w:r>
    </w:p>
    <w:p w:rsidR="00B946A1" w:rsidRPr="00CB31A8" w:rsidRDefault="00B946A1" w:rsidP="008C351A">
      <w:pPr>
        <w:spacing w:after="120" w:line="240" w:lineRule="auto"/>
        <w:jc w:val="both"/>
        <w:rPr>
          <w:rFonts w:asciiTheme="minorHAnsi" w:hAnsiTheme="minorHAnsi" w:cs="Calibri"/>
          <w:sz w:val="20"/>
          <w:szCs w:val="20"/>
        </w:rPr>
      </w:pPr>
      <w:r w:rsidRPr="00CB31A8">
        <w:rPr>
          <w:rFonts w:asciiTheme="minorHAnsi" w:hAnsiTheme="minorHAnsi" w:cs="Calibri"/>
          <w:sz w:val="20"/>
          <w:szCs w:val="20"/>
        </w:rPr>
        <w:t xml:space="preserve">O presente contrato tem por objeto </w:t>
      </w:r>
      <w:r w:rsidR="00543A27" w:rsidRPr="00CB31A8">
        <w:rPr>
          <w:rFonts w:asciiTheme="minorHAnsi" w:hAnsiTheme="minorHAnsi" w:cs="Calibri"/>
          <w:sz w:val="20"/>
          <w:szCs w:val="20"/>
        </w:rPr>
        <w:t>selecionar, para contratação, empresa especializada no fornecimento</w:t>
      </w:r>
      <w:r w:rsidR="00CB31A8" w:rsidRPr="00CB31A8">
        <w:rPr>
          <w:rFonts w:asciiTheme="minorHAnsi" w:hAnsiTheme="minorHAnsi" w:cs="Arial"/>
          <w:sz w:val="20"/>
          <w:szCs w:val="20"/>
        </w:rPr>
        <w:t xml:space="preserve">de </w:t>
      </w:r>
      <w:r w:rsidR="00CB31A8">
        <w:rPr>
          <w:rFonts w:asciiTheme="minorHAnsi" w:hAnsiTheme="minorHAnsi" w:cs="Arial"/>
          <w:sz w:val="20"/>
          <w:szCs w:val="20"/>
        </w:rPr>
        <w:t xml:space="preserve">materiais de </w:t>
      </w:r>
      <w:r w:rsidR="00CB31A8" w:rsidRPr="00CB31A8">
        <w:rPr>
          <w:rFonts w:asciiTheme="minorHAnsi" w:hAnsiTheme="minorHAnsi" w:cs="Arial"/>
          <w:sz w:val="20"/>
          <w:szCs w:val="20"/>
        </w:rPr>
        <w:t xml:space="preserve">consumo (TECIDOS PARA CONFECÇÃO), </w:t>
      </w:r>
      <w:proofErr w:type="gramStart"/>
      <w:r w:rsidR="00CB31A8" w:rsidRPr="00CB31A8">
        <w:rPr>
          <w:rFonts w:asciiTheme="minorHAnsi" w:hAnsiTheme="minorHAnsi" w:cs="Arial"/>
          <w:sz w:val="20"/>
          <w:szCs w:val="20"/>
        </w:rPr>
        <w:t>destinados ao Hospital Geral</w:t>
      </w:r>
      <w:proofErr w:type="gramEnd"/>
      <w:r w:rsidR="00CB31A8" w:rsidRPr="00CB31A8">
        <w:rPr>
          <w:rFonts w:asciiTheme="minorHAnsi" w:hAnsiTheme="minorHAnsi" w:cs="Arial"/>
          <w:sz w:val="20"/>
          <w:szCs w:val="20"/>
        </w:rPr>
        <w:t xml:space="preserve"> Público de Palmas - HGPP</w:t>
      </w:r>
      <w:r w:rsidR="00543A27" w:rsidRPr="00CB31A8">
        <w:rPr>
          <w:rFonts w:asciiTheme="minorHAnsi" w:hAnsiTheme="minorHAnsi" w:cs="Calibri"/>
          <w:sz w:val="20"/>
          <w:szCs w:val="20"/>
        </w:rPr>
        <w:t>,</w:t>
      </w:r>
      <w:r w:rsidRPr="00CB31A8">
        <w:rPr>
          <w:rFonts w:asciiTheme="minorHAnsi" w:hAnsiTheme="minorHAnsi" w:cs="Calibri"/>
          <w:sz w:val="20"/>
          <w:szCs w:val="20"/>
        </w:rPr>
        <w:t xml:space="preserve">no prazo e nas condições a seguir ajustadas, decorrentes do Pregão Eletrônico nº </w:t>
      </w:r>
      <w:r w:rsidR="008526AD" w:rsidRPr="00CB31A8">
        <w:rPr>
          <w:rFonts w:asciiTheme="minorHAnsi" w:hAnsiTheme="minorHAnsi" w:cs="Calibri"/>
          <w:sz w:val="20"/>
          <w:szCs w:val="20"/>
        </w:rPr>
        <w:t>XXX</w:t>
      </w:r>
      <w:r w:rsidR="00144989" w:rsidRPr="00CB31A8">
        <w:rPr>
          <w:rFonts w:asciiTheme="minorHAnsi" w:hAnsiTheme="minorHAnsi" w:cs="Calibri"/>
          <w:sz w:val="20"/>
          <w:szCs w:val="20"/>
        </w:rPr>
        <w:t>/201</w:t>
      </w:r>
      <w:r w:rsidR="00652668">
        <w:rPr>
          <w:rFonts w:asciiTheme="minorHAnsi" w:hAnsiTheme="minorHAnsi" w:cs="Calibri"/>
          <w:sz w:val="20"/>
          <w:szCs w:val="20"/>
        </w:rPr>
        <w:t>7</w:t>
      </w:r>
      <w:r w:rsidRPr="00CB31A8">
        <w:rPr>
          <w:rFonts w:asciiTheme="minorHAnsi" w:hAnsiTheme="minorHAnsi" w:cs="Calibri"/>
          <w:sz w:val="20"/>
          <w:szCs w:val="20"/>
        </w:rPr>
        <w:t xml:space="preserve">, com motivação e finalidade descritas no Termo de Referência do </w:t>
      </w:r>
      <w:r w:rsidR="00144989" w:rsidRPr="00CB31A8">
        <w:rPr>
          <w:rFonts w:asciiTheme="minorHAnsi" w:hAnsiTheme="minorHAnsi" w:cs="Calibri"/>
          <w:sz w:val="20"/>
          <w:szCs w:val="20"/>
        </w:rPr>
        <w:t>órgão</w:t>
      </w:r>
      <w:r w:rsidRPr="00CB31A8">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65266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D92F8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D92F8F">
        <w:rPr>
          <w:rFonts w:cs="Calibri"/>
          <w:sz w:val="20"/>
          <w:szCs w:val="20"/>
          <w:shd w:val="clear" w:color="auto" w:fill="FFFFFF"/>
        </w:rPr>
        <w:t>8813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D92F8F">
        <w:rPr>
          <w:bCs/>
          <w:color w:val="000000"/>
          <w:sz w:val="20"/>
          <w:szCs w:val="20"/>
        </w:rPr>
        <w:t>20</w:t>
      </w:r>
      <w:r w:rsidR="007317B9" w:rsidRPr="00A160B3">
        <w:rPr>
          <w:bCs/>
          <w:color w:val="000000"/>
          <w:sz w:val="20"/>
          <w:szCs w:val="20"/>
        </w:rPr>
        <w:t>(</w:t>
      </w:r>
      <w:r w:rsidR="00D92F8F">
        <w:rPr>
          <w:bCs/>
          <w:color w:val="000000"/>
          <w:sz w:val="20"/>
          <w:szCs w:val="20"/>
        </w:rPr>
        <w:t>vinte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D92F8F">
        <w:rPr>
          <w:rFonts w:cs="Calibri"/>
          <w:sz w:val="20"/>
          <w:szCs w:val="20"/>
        </w:rPr>
        <w:t>6</w:t>
      </w:r>
      <w:r w:rsidR="006364DB">
        <w:rPr>
          <w:rFonts w:cs="Calibri"/>
          <w:sz w:val="20"/>
          <w:szCs w:val="20"/>
        </w:rPr>
        <w:t>/30550/00</w:t>
      </w:r>
      <w:r w:rsidR="00D92F8F">
        <w:rPr>
          <w:rFonts w:cs="Calibri"/>
          <w:sz w:val="20"/>
          <w:szCs w:val="20"/>
        </w:rPr>
        <w:t>8813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2D2A75">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D07B57" w:rsidRDefault="00D07B57" w:rsidP="00975295">
      <w:pPr>
        <w:spacing w:before="120" w:after="120" w:line="240" w:lineRule="auto"/>
        <w:jc w:val="both"/>
        <w:rPr>
          <w:rFonts w:cs="Calibri"/>
          <w:b/>
          <w:sz w:val="20"/>
          <w:szCs w:val="20"/>
        </w:rPr>
      </w:pPr>
    </w:p>
    <w:p w:rsidR="00D07B57" w:rsidRDefault="00D07B57" w:rsidP="00975295">
      <w:pPr>
        <w:spacing w:before="120" w:after="120" w:line="240" w:lineRule="auto"/>
        <w:jc w:val="both"/>
        <w:rPr>
          <w:rFonts w:cs="Calibri"/>
          <w:b/>
          <w:sz w:val="20"/>
          <w:szCs w:val="20"/>
        </w:rPr>
      </w:pPr>
    </w:p>
    <w:p w:rsidR="00D07B57" w:rsidRDefault="00D07B57"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EC0BCA" w:rsidRPr="003F553F" w:rsidRDefault="009963B0" w:rsidP="003F553F">
      <w:pPr>
        <w:pStyle w:val="Corpodetexto2"/>
        <w:spacing w:before="120" w:line="240" w:lineRule="auto"/>
        <w:ind w:right="516"/>
        <w:jc w:val="center"/>
        <w:rPr>
          <w:rFonts w:cs="Arial"/>
          <w:b/>
        </w:rPr>
      </w:pPr>
      <w:r w:rsidRPr="009963B0">
        <w:rPr>
          <w:rFonts w:cs="Arial"/>
          <w:b/>
        </w:rPr>
        <w:t>MODELOS</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3F553F" w:rsidRPr="00A93217" w:rsidTr="00735642">
        <w:trPr>
          <w:trHeight w:val="4886"/>
        </w:trPr>
        <w:tc>
          <w:tcPr>
            <w:tcW w:w="8931" w:type="dxa"/>
          </w:tcPr>
          <w:p w:rsidR="003F553F" w:rsidRPr="00A93217" w:rsidRDefault="003F553F" w:rsidP="00735642">
            <w:pPr>
              <w:widowControl w:val="0"/>
              <w:autoSpaceDE w:val="0"/>
              <w:autoSpaceDN w:val="0"/>
              <w:adjustRightInd w:val="0"/>
              <w:spacing w:after="0" w:line="240" w:lineRule="auto"/>
              <w:jc w:val="center"/>
              <w:rPr>
                <w:rFonts w:cs="Calibri"/>
                <w:b/>
                <w:bCs/>
                <w:color w:val="000000"/>
                <w:sz w:val="20"/>
                <w:szCs w:val="20"/>
              </w:rPr>
            </w:pPr>
          </w:p>
          <w:p w:rsidR="003F553F" w:rsidRPr="00A93217" w:rsidRDefault="003F553F" w:rsidP="00735642">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Pr>
                <w:rFonts w:cs="Calibri"/>
                <w:b/>
                <w:bCs/>
                <w:color w:val="000000"/>
                <w:sz w:val="20"/>
                <w:szCs w:val="20"/>
              </w:rPr>
              <w:t>1</w:t>
            </w:r>
            <w:proofErr w:type="gramEnd"/>
          </w:p>
          <w:p w:rsidR="003F553F" w:rsidRPr="00A93217" w:rsidRDefault="003F553F" w:rsidP="00735642">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Carta de Correção de Proposta de Preços </w:t>
            </w:r>
          </w:p>
          <w:p w:rsidR="003F553F" w:rsidRPr="00A93217" w:rsidRDefault="003F553F" w:rsidP="00735642">
            <w:pPr>
              <w:widowControl w:val="0"/>
              <w:autoSpaceDE w:val="0"/>
              <w:autoSpaceDN w:val="0"/>
              <w:adjustRightInd w:val="0"/>
              <w:spacing w:after="0" w:line="240" w:lineRule="auto"/>
              <w:jc w:val="center"/>
              <w:rPr>
                <w:rFonts w:cs="Calibri"/>
                <w:b/>
                <w:bCs/>
                <w:color w:val="000000"/>
                <w:sz w:val="20"/>
                <w:szCs w:val="20"/>
              </w:rPr>
            </w:pPr>
          </w:p>
          <w:tbl>
            <w:tblPr>
              <w:tblW w:w="8605"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415"/>
            </w:tblGrid>
            <w:tr w:rsidR="003F553F" w:rsidRPr="00A93217" w:rsidTr="00735642">
              <w:trPr>
                <w:trHeight w:val="258"/>
                <w:jc w:val="center"/>
              </w:trPr>
              <w:tc>
                <w:tcPr>
                  <w:tcW w:w="8605" w:type="dxa"/>
                  <w:gridSpan w:val="6"/>
                </w:tcPr>
                <w:p w:rsidR="003F553F" w:rsidRPr="00A93217" w:rsidRDefault="003F553F" w:rsidP="00735642">
                  <w:pPr>
                    <w:tabs>
                      <w:tab w:val="left" w:pos="7200"/>
                    </w:tabs>
                    <w:spacing w:after="0" w:line="240" w:lineRule="auto"/>
                    <w:jc w:val="center"/>
                    <w:rPr>
                      <w:rFonts w:eastAsia="Batang" w:cs="Calibri"/>
                      <w:b/>
                      <w:color w:val="000000"/>
                      <w:sz w:val="20"/>
                      <w:szCs w:val="20"/>
                    </w:rPr>
                  </w:pPr>
                  <w:r w:rsidRPr="00A93217">
                    <w:rPr>
                      <w:rFonts w:eastAsia="Batang" w:cs="Calibri"/>
                      <w:b/>
                      <w:color w:val="000000"/>
                      <w:sz w:val="20"/>
                      <w:szCs w:val="20"/>
                    </w:rPr>
                    <w:t>CARTA DE CORREÇÃO DE PROPOSTA DE PREÇOS</w:t>
                  </w:r>
                </w:p>
              </w:tc>
            </w:tr>
            <w:tr w:rsidR="003F553F" w:rsidRPr="00A93217" w:rsidTr="00735642">
              <w:trPr>
                <w:trHeight w:val="1009"/>
                <w:jc w:val="center"/>
              </w:trPr>
              <w:tc>
                <w:tcPr>
                  <w:tcW w:w="8605" w:type="dxa"/>
                  <w:gridSpan w:val="6"/>
                </w:tcPr>
                <w:p w:rsidR="003F553F" w:rsidRPr="00A93217" w:rsidRDefault="003F553F" w:rsidP="00735642">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Pregão Eletrônico nº</w:t>
                  </w:r>
                  <w:proofErr w:type="gramStart"/>
                  <w:r w:rsidRPr="00A93217">
                    <w:rPr>
                      <w:rFonts w:eastAsia="Batang" w:cs="Calibri"/>
                      <w:color w:val="000000"/>
                      <w:sz w:val="20"/>
                      <w:szCs w:val="20"/>
                    </w:rPr>
                    <w:t>.:</w:t>
                  </w:r>
                  <w:proofErr w:type="gramEnd"/>
                </w:p>
                <w:p w:rsidR="003F553F" w:rsidRPr="00A93217" w:rsidRDefault="003F553F" w:rsidP="00735642">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Processo:</w:t>
                  </w:r>
                </w:p>
                <w:p w:rsidR="003F553F" w:rsidRPr="00A93217" w:rsidRDefault="003F553F" w:rsidP="00735642">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Empresa:</w:t>
                  </w:r>
                </w:p>
                <w:p w:rsidR="003F553F" w:rsidRPr="00A93217" w:rsidRDefault="003F553F" w:rsidP="00735642">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 xml:space="preserve">Nota: carta elaborada com base no item </w:t>
                  </w:r>
                  <w:r w:rsidRPr="006E462F">
                    <w:rPr>
                      <w:rFonts w:eastAsia="Batang" w:cs="Calibri"/>
                      <w:color w:val="000000"/>
                      <w:sz w:val="20"/>
                      <w:szCs w:val="20"/>
                    </w:rPr>
                    <w:t>12.3,</w:t>
                  </w:r>
                  <w:r w:rsidRPr="00A93217">
                    <w:rPr>
                      <w:rFonts w:eastAsia="Batang" w:cs="Calibri"/>
                      <w:color w:val="000000"/>
                      <w:sz w:val="20"/>
                      <w:szCs w:val="20"/>
                    </w:rPr>
                    <w:t xml:space="preserve"> do </w:t>
                  </w:r>
                  <w:r>
                    <w:rPr>
                      <w:rFonts w:eastAsia="Batang" w:cs="Calibri"/>
                      <w:color w:val="000000"/>
                      <w:sz w:val="20"/>
                      <w:szCs w:val="20"/>
                    </w:rPr>
                    <w:t>Edital</w:t>
                  </w:r>
                  <w:r w:rsidRPr="00A93217">
                    <w:rPr>
                      <w:rFonts w:eastAsia="Batang" w:cs="Calibri"/>
                      <w:color w:val="000000"/>
                      <w:sz w:val="20"/>
                      <w:szCs w:val="20"/>
                    </w:rPr>
                    <w:t>.</w:t>
                  </w:r>
                </w:p>
              </w:tc>
            </w:tr>
            <w:tr w:rsidR="003F553F" w:rsidRPr="00A93217" w:rsidTr="00735642">
              <w:trPr>
                <w:trHeight w:val="503"/>
                <w:jc w:val="center"/>
              </w:trPr>
              <w:tc>
                <w:tcPr>
                  <w:tcW w:w="611"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Item</w:t>
                  </w:r>
                </w:p>
              </w:tc>
              <w:tc>
                <w:tcPr>
                  <w:tcW w:w="901"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Unidade</w:t>
                  </w:r>
                </w:p>
              </w:tc>
              <w:tc>
                <w:tcPr>
                  <w:tcW w:w="3462"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Descrição resumida</w:t>
                  </w:r>
                </w:p>
              </w:tc>
              <w:tc>
                <w:tcPr>
                  <w:tcW w:w="1106"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Marca</w:t>
                  </w:r>
                </w:p>
              </w:tc>
              <w:tc>
                <w:tcPr>
                  <w:tcW w:w="1110"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proofErr w:type="spellStart"/>
                  <w:r w:rsidRPr="00A93217">
                    <w:rPr>
                      <w:rFonts w:eastAsia="Batang" w:cs="Calibri"/>
                      <w:color w:val="000000"/>
                      <w:sz w:val="20"/>
                      <w:szCs w:val="20"/>
                    </w:rPr>
                    <w:t>Vlr</w:t>
                  </w:r>
                  <w:proofErr w:type="spellEnd"/>
                  <w:r w:rsidRPr="00A93217">
                    <w:rPr>
                      <w:rFonts w:eastAsia="Batang" w:cs="Calibri"/>
                      <w:color w:val="000000"/>
                      <w:sz w:val="20"/>
                      <w:szCs w:val="20"/>
                    </w:rPr>
                    <w:t xml:space="preserve"> Unitário</w:t>
                  </w:r>
                </w:p>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(R$)</w:t>
                  </w:r>
                </w:p>
              </w:tc>
              <w:tc>
                <w:tcPr>
                  <w:tcW w:w="1415"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Valor Total (R$)</w:t>
                  </w:r>
                </w:p>
              </w:tc>
            </w:tr>
            <w:tr w:rsidR="003F553F" w:rsidRPr="00A93217" w:rsidTr="00735642">
              <w:trPr>
                <w:trHeight w:val="245"/>
                <w:jc w:val="center"/>
              </w:trPr>
              <w:tc>
                <w:tcPr>
                  <w:tcW w:w="611"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p>
              </w:tc>
              <w:tc>
                <w:tcPr>
                  <w:tcW w:w="901"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p>
              </w:tc>
              <w:tc>
                <w:tcPr>
                  <w:tcW w:w="3462"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p>
              </w:tc>
              <w:tc>
                <w:tcPr>
                  <w:tcW w:w="1106"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p>
              </w:tc>
              <w:tc>
                <w:tcPr>
                  <w:tcW w:w="1110"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p>
              </w:tc>
              <w:tc>
                <w:tcPr>
                  <w:tcW w:w="1415" w:type="dxa"/>
                  <w:vAlign w:val="center"/>
                </w:tcPr>
                <w:p w:rsidR="003F553F" w:rsidRPr="00A93217" w:rsidRDefault="003F553F" w:rsidP="00735642">
                  <w:pPr>
                    <w:tabs>
                      <w:tab w:val="left" w:pos="7200"/>
                    </w:tabs>
                    <w:spacing w:after="0" w:line="240" w:lineRule="auto"/>
                    <w:jc w:val="center"/>
                    <w:rPr>
                      <w:rFonts w:eastAsia="Batang" w:cs="Calibri"/>
                      <w:color w:val="000000"/>
                      <w:sz w:val="20"/>
                      <w:szCs w:val="20"/>
                    </w:rPr>
                  </w:pPr>
                </w:p>
              </w:tc>
            </w:tr>
            <w:tr w:rsidR="003F553F" w:rsidRPr="00A93217" w:rsidTr="00735642">
              <w:trPr>
                <w:trHeight w:val="245"/>
                <w:jc w:val="center"/>
              </w:trPr>
              <w:tc>
                <w:tcPr>
                  <w:tcW w:w="611"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901"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3462"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1106"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1110"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1415"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r>
            <w:tr w:rsidR="003F553F" w:rsidRPr="00A93217" w:rsidTr="00735642">
              <w:trPr>
                <w:trHeight w:val="258"/>
                <w:jc w:val="center"/>
              </w:trPr>
              <w:tc>
                <w:tcPr>
                  <w:tcW w:w="611"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901"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3462"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1106"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1110"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c>
                <w:tcPr>
                  <w:tcW w:w="1415"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r>
            <w:tr w:rsidR="003F553F" w:rsidRPr="00A93217" w:rsidTr="00735642">
              <w:trPr>
                <w:trHeight w:val="245"/>
                <w:jc w:val="center"/>
              </w:trPr>
              <w:tc>
                <w:tcPr>
                  <w:tcW w:w="7190" w:type="dxa"/>
                  <w:gridSpan w:val="5"/>
                </w:tcPr>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Total</w:t>
                  </w:r>
                </w:p>
              </w:tc>
              <w:tc>
                <w:tcPr>
                  <w:tcW w:w="1415" w:type="dxa"/>
                </w:tcPr>
                <w:p w:rsidR="003F553F" w:rsidRPr="00A93217" w:rsidRDefault="003F553F" w:rsidP="00735642">
                  <w:pPr>
                    <w:tabs>
                      <w:tab w:val="left" w:pos="7200"/>
                    </w:tabs>
                    <w:spacing w:after="0" w:line="240" w:lineRule="auto"/>
                    <w:jc w:val="both"/>
                    <w:rPr>
                      <w:rFonts w:eastAsia="Batang" w:cs="Calibri"/>
                      <w:color w:val="000000"/>
                      <w:sz w:val="20"/>
                      <w:szCs w:val="20"/>
                    </w:rPr>
                  </w:pPr>
                </w:p>
              </w:tc>
            </w:tr>
            <w:tr w:rsidR="003F553F" w:rsidRPr="00A93217" w:rsidTr="00735642">
              <w:trPr>
                <w:trHeight w:val="333"/>
                <w:jc w:val="center"/>
              </w:trPr>
              <w:tc>
                <w:tcPr>
                  <w:tcW w:w="8605" w:type="dxa"/>
                  <w:gridSpan w:val="6"/>
                  <w:vAlign w:val="bottom"/>
                </w:tcPr>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__________________________</w:t>
                  </w:r>
                </w:p>
                <w:p w:rsidR="003F553F" w:rsidRPr="00A93217" w:rsidRDefault="003F553F" w:rsidP="00735642">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Pregoeiro</w:t>
                  </w:r>
                </w:p>
              </w:tc>
            </w:tr>
          </w:tbl>
          <w:p w:rsidR="003F553F" w:rsidRPr="00A93217" w:rsidRDefault="003F553F" w:rsidP="00735642">
            <w:pPr>
              <w:widowControl w:val="0"/>
              <w:autoSpaceDE w:val="0"/>
              <w:autoSpaceDN w:val="0"/>
              <w:adjustRightInd w:val="0"/>
              <w:spacing w:after="0" w:line="240" w:lineRule="auto"/>
              <w:jc w:val="center"/>
              <w:rPr>
                <w:rFonts w:cs="Calibri"/>
                <w:b/>
                <w:bCs/>
                <w:color w:val="000000"/>
                <w:sz w:val="20"/>
                <w:szCs w:val="20"/>
              </w:rPr>
            </w:pPr>
          </w:p>
          <w:p w:rsidR="003F553F" w:rsidRPr="00A93217" w:rsidRDefault="003F553F" w:rsidP="00735642">
            <w:pPr>
              <w:widowControl w:val="0"/>
              <w:autoSpaceDE w:val="0"/>
              <w:autoSpaceDN w:val="0"/>
              <w:adjustRightInd w:val="0"/>
              <w:spacing w:after="0" w:line="240" w:lineRule="auto"/>
              <w:jc w:val="center"/>
              <w:rPr>
                <w:rFonts w:cs="Calibri"/>
                <w:b/>
                <w:bCs/>
                <w:color w:val="000000"/>
                <w:sz w:val="20"/>
                <w:szCs w:val="20"/>
              </w:rPr>
            </w:pPr>
          </w:p>
        </w:tc>
      </w:tr>
    </w:tbl>
    <w:p w:rsidR="003F553F" w:rsidRDefault="003F553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F553F" w:rsidRDefault="003F553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2D2A75">
      <w:pPr>
        <w:widowControl w:val="0"/>
        <w:autoSpaceDE w:val="0"/>
        <w:autoSpaceDN w:val="0"/>
        <w:adjustRightInd w:val="0"/>
        <w:spacing w:before="33" w:after="0" w:line="240" w:lineRule="auto"/>
        <w:ind w:right="2043"/>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0503D">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D2A75">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2D2A75">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35642">
      <w:headerReference w:type="default" r:id="rId13"/>
      <w:footerReference w:type="default" r:id="rId14"/>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68" w:rsidRDefault="00652668">
      <w:pPr>
        <w:spacing w:after="0" w:line="240" w:lineRule="auto"/>
      </w:pPr>
      <w:r>
        <w:separator/>
      </w:r>
    </w:p>
  </w:endnote>
  <w:endnote w:type="continuationSeparator" w:id="1">
    <w:p w:rsidR="00652668" w:rsidRDefault="00652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68" w:rsidRDefault="0065266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35642">
      <w:rPr>
        <w:rFonts w:ascii="Arial" w:hAnsi="Arial" w:cs="Arial"/>
        <w:color w:val="000000"/>
        <w:sz w:val="18"/>
      </w:rPr>
      <w:t>SCL/DL</w:t>
    </w:r>
    <w:r w:rsidR="009439C1" w:rsidRPr="009439C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52668" w:rsidRPr="00171348" w:rsidRDefault="00652668" w:rsidP="00462D92">
                <w:pPr>
                  <w:pStyle w:val="Rodap"/>
                  <w:rPr>
                    <w:rFonts w:ascii="Cambria" w:hAnsi="Cambria"/>
                    <w:sz w:val="32"/>
                    <w:szCs w:val="44"/>
                  </w:rPr>
                </w:pPr>
                <w:r w:rsidRPr="00171348">
                  <w:rPr>
                    <w:rFonts w:ascii="Cambria" w:hAnsi="Cambria"/>
                    <w:sz w:val="16"/>
                  </w:rPr>
                  <w:t>Página</w:t>
                </w:r>
                <w:r w:rsidR="009439C1" w:rsidRPr="00171348">
                  <w:rPr>
                    <w:sz w:val="16"/>
                  </w:rPr>
                  <w:fldChar w:fldCharType="begin"/>
                </w:r>
                <w:r w:rsidRPr="00171348">
                  <w:rPr>
                    <w:sz w:val="16"/>
                  </w:rPr>
                  <w:instrText xml:space="preserve"> PAGE    \* MERGEFORMAT </w:instrText>
                </w:r>
                <w:r w:rsidR="009439C1" w:rsidRPr="00171348">
                  <w:rPr>
                    <w:sz w:val="16"/>
                  </w:rPr>
                  <w:fldChar w:fldCharType="separate"/>
                </w:r>
                <w:r w:rsidR="00687FA0" w:rsidRPr="00687FA0">
                  <w:rPr>
                    <w:rFonts w:ascii="Cambria" w:hAnsi="Cambria"/>
                    <w:noProof/>
                    <w:sz w:val="32"/>
                    <w:szCs w:val="44"/>
                  </w:rPr>
                  <w:t>2</w:t>
                </w:r>
                <w:r w:rsidR="009439C1" w:rsidRPr="00171348">
                  <w:rPr>
                    <w:sz w:val="16"/>
                  </w:rPr>
                  <w:fldChar w:fldCharType="end"/>
                </w:r>
              </w:p>
            </w:txbxContent>
          </v:textbox>
          <w10:wrap anchorx="page" anchory="margin"/>
        </v:rect>
      </w:pict>
    </w:r>
  </w:p>
  <w:p w:rsidR="00652668" w:rsidRDefault="0065266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52668" w:rsidRPr="005D646A" w:rsidRDefault="00652668">
    <w:pPr>
      <w:pStyle w:val="Rodap"/>
      <w:rPr>
        <w:sz w:val="20"/>
      </w:rPr>
    </w:pPr>
  </w:p>
  <w:p w:rsidR="00652668" w:rsidRDefault="0065266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68" w:rsidRDefault="00652668">
      <w:pPr>
        <w:spacing w:after="0" w:line="240" w:lineRule="auto"/>
      </w:pPr>
      <w:r>
        <w:separator/>
      </w:r>
    </w:p>
  </w:footnote>
  <w:footnote w:type="continuationSeparator" w:id="1">
    <w:p w:rsidR="00652668" w:rsidRDefault="00652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68" w:rsidRDefault="00652668"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-139</wp:posOffset>
          </wp:positionV>
          <wp:extent cx="7591315"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652668" w:rsidRDefault="00652668" w:rsidP="00376B72">
    <w:pPr>
      <w:widowControl w:val="0"/>
      <w:tabs>
        <w:tab w:val="left" w:pos="1390"/>
      </w:tabs>
      <w:autoSpaceDE w:val="0"/>
      <w:autoSpaceDN w:val="0"/>
      <w:adjustRightInd w:val="0"/>
      <w:spacing w:after="0" w:line="200" w:lineRule="exact"/>
      <w:rPr>
        <w:noProof/>
      </w:rPr>
    </w:pPr>
    <w:r>
      <w:rPr>
        <w:noProof/>
      </w:rPr>
      <w:tab/>
    </w:r>
  </w:p>
  <w:p w:rsidR="00652668" w:rsidRDefault="00652668" w:rsidP="00376B72">
    <w:pPr>
      <w:widowControl w:val="0"/>
      <w:tabs>
        <w:tab w:val="left" w:pos="889"/>
      </w:tabs>
      <w:autoSpaceDE w:val="0"/>
      <w:autoSpaceDN w:val="0"/>
      <w:adjustRightInd w:val="0"/>
      <w:spacing w:after="0" w:line="200" w:lineRule="exact"/>
      <w:rPr>
        <w:noProof/>
      </w:rPr>
    </w:pPr>
  </w:p>
  <w:p w:rsidR="00652668" w:rsidRDefault="00652668" w:rsidP="00376B72">
    <w:pPr>
      <w:widowControl w:val="0"/>
      <w:tabs>
        <w:tab w:val="left" w:pos="889"/>
      </w:tabs>
      <w:autoSpaceDE w:val="0"/>
      <w:autoSpaceDN w:val="0"/>
      <w:adjustRightInd w:val="0"/>
      <w:spacing w:after="0" w:line="200" w:lineRule="exact"/>
      <w:rPr>
        <w:noProof/>
      </w:rPr>
    </w:pPr>
  </w:p>
  <w:p w:rsidR="00652668" w:rsidRDefault="00652668" w:rsidP="00376B72">
    <w:pPr>
      <w:widowControl w:val="0"/>
      <w:tabs>
        <w:tab w:val="left" w:pos="889"/>
      </w:tabs>
      <w:autoSpaceDE w:val="0"/>
      <w:autoSpaceDN w:val="0"/>
      <w:adjustRightInd w:val="0"/>
      <w:spacing w:after="0" w:line="200" w:lineRule="exact"/>
      <w:rPr>
        <w:noProof/>
      </w:rPr>
    </w:pPr>
  </w:p>
  <w:p w:rsidR="00652668" w:rsidRDefault="00652668" w:rsidP="00376B72">
    <w:pPr>
      <w:widowControl w:val="0"/>
      <w:tabs>
        <w:tab w:val="left" w:pos="889"/>
      </w:tabs>
      <w:autoSpaceDE w:val="0"/>
      <w:autoSpaceDN w:val="0"/>
      <w:adjustRightInd w:val="0"/>
      <w:spacing w:after="0" w:line="200" w:lineRule="exact"/>
      <w:rPr>
        <w:noProof/>
      </w:rPr>
    </w:pPr>
  </w:p>
  <w:p w:rsidR="00652668" w:rsidRDefault="00652668" w:rsidP="00376B72">
    <w:pPr>
      <w:widowControl w:val="0"/>
      <w:tabs>
        <w:tab w:val="left" w:pos="889"/>
      </w:tabs>
      <w:autoSpaceDE w:val="0"/>
      <w:autoSpaceDN w:val="0"/>
      <w:adjustRightInd w:val="0"/>
      <w:spacing w:after="0" w:line="200" w:lineRule="exact"/>
      <w:jc w:val="center"/>
      <w:rPr>
        <w:noProof/>
      </w:rPr>
    </w:pPr>
  </w:p>
  <w:p w:rsidR="00652668" w:rsidRDefault="00652668" w:rsidP="00376B72">
    <w:pPr>
      <w:widowControl w:val="0"/>
      <w:tabs>
        <w:tab w:val="left" w:pos="889"/>
      </w:tabs>
      <w:autoSpaceDE w:val="0"/>
      <w:autoSpaceDN w:val="0"/>
      <w:adjustRightInd w:val="0"/>
      <w:spacing w:after="0" w:line="200" w:lineRule="exact"/>
      <w:jc w:val="center"/>
      <w:rPr>
        <w:noProof/>
      </w:rPr>
    </w:pPr>
  </w:p>
  <w:p w:rsidR="00652668" w:rsidRPr="00376B72" w:rsidRDefault="0065266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D2A75">
      <w:rPr>
        <w:rFonts w:ascii="Arial Narrow" w:hAnsi="Arial Narrow" w:cs="Arial"/>
        <w:b/>
        <w:bCs/>
        <w:color w:val="000000"/>
        <w:sz w:val="18"/>
      </w:rPr>
      <w:t>036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6/30550/008813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253"/>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262"/>
    <w:rsid w:val="00176871"/>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987"/>
    <w:rsid w:val="001F2B1B"/>
    <w:rsid w:val="001F2F69"/>
    <w:rsid w:val="001F34C2"/>
    <w:rsid w:val="001F4070"/>
    <w:rsid w:val="001F4858"/>
    <w:rsid w:val="001F74AC"/>
    <w:rsid w:val="001F759F"/>
    <w:rsid w:val="00200436"/>
    <w:rsid w:val="00200B9F"/>
    <w:rsid w:val="00200FA2"/>
    <w:rsid w:val="00202FDF"/>
    <w:rsid w:val="0020437A"/>
    <w:rsid w:val="0020503D"/>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3A20"/>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2A75"/>
    <w:rsid w:val="002D46FD"/>
    <w:rsid w:val="002D485F"/>
    <w:rsid w:val="002D52C8"/>
    <w:rsid w:val="002F7107"/>
    <w:rsid w:val="00305D35"/>
    <w:rsid w:val="003074CF"/>
    <w:rsid w:val="003156FF"/>
    <w:rsid w:val="00321847"/>
    <w:rsid w:val="00323E04"/>
    <w:rsid w:val="003313B0"/>
    <w:rsid w:val="00333713"/>
    <w:rsid w:val="00340D5A"/>
    <w:rsid w:val="00343707"/>
    <w:rsid w:val="00344632"/>
    <w:rsid w:val="00344E12"/>
    <w:rsid w:val="00345C40"/>
    <w:rsid w:val="003516E5"/>
    <w:rsid w:val="0035194E"/>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A5F46"/>
    <w:rsid w:val="003B261F"/>
    <w:rsid w:val="003B45C8"/>
    <w:rsid w:val="003B4AD0"/>
    <w:rsid w:val="003B5F5D"/>
    <w:rsid w:val="003B6103"/>
    <w:rsid w:val="003B6487"/>
    <w:rsid w:val="003B683C"/>
    <w:rsid w:val="003B6A8E"/>
    <w:rsid w:val="003B7C99"/>
    <w:rsid w:val="003C0868"/>
    <w:rsid w:val="003C2C09"/>
    <w:rsid w:val="003C42ED"/>
    <w:rsid w:val="003C4CE4"/>
    <w:rsid w:val="003C6465"/>
    <w:rsid w:val="003C71D8"/>
    <w:rsid w:val="003D0C53"/>
    <w:rsid w:val="003D1922"/>
    <w:rsid w:val="003D2878"/>
    <w:rsid w:val="003D47FD"/>
    <w:rsid w:val="003D57FB"/>
    <w:rsid w:val="003D5BC9"/>
    <w:rsid w:val="003D65BF"/>
    <w:rsid w:val="003E0AAD"/>
    <w:rsid w:val="003E0C0F"/>
    <w:rsid w:val="003E10B5"/>
    <w:rsid w:val="003E1296"/>
    <w:rsid w:val="003E368E"/>
    <w:rsid w:val="003E573D"/>
    <w:rsid w:val="003E7DE1"/>
    <w:rsid w:val="003F0393"/>
    <w:rsid w:val="003F1F20"/>
    <w:rsid w:val="003F3530"/>
    <w:rsid w:val="003F4743"/>
    <w:rsid w:val="003F553F"/>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3CE0"/>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8BE"/>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5158"/>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17FD"/>
    <w:rsid w:val="006249AC"/>
    <w:rsid w:val="00627DAE"/>
    <w:rsid w:val="00630A6B"/>
    <w:rsid w:val="0063209B"/>
    <w:rsid w:val="006332C9"/>
    <w:rsid w:val="0063374C"/>
    <w:rsid w:val="006364DB"/>
    <w:rsid w:val="00642F15"/>
    <w:rsid w:val="00650D01"/>
    <w:rsid w:val="00651B3C"/>
    <w:rsid w:val="00652328"/>
    <w:rsid w:val="00652668"/>
    <w:rsid w:val="00656753"/>
    <w:rsid w:val="006621F9"/>
    <w:rsid w:val="00663F6A"/>
    <w:rsid w:val="006663B5"/>
    <w:rsid w:val="00666C4E"/>
    <w:rsid w:val="00667583"/>
    <w:rsid w:val="006706CA"/>
    <w:rsid w:val="00671CBC"/>
    <w:rsid w:val="006728E0"/>
    <w:rsid w:val="006763D6"/>
    <w:rsid w:val="00676D42"/>
    <w:rsid w:val="006777EA"/>
    <w:rsid w:val="00680A97"/>
    <w:rsid w:val="00687289"/>
    <w:rsid w:val="00687FA0"/>
    <w:rsid w:val="0069143B"/>
    <w:rsid w:val="006946AE"/>
    <w:rsid w:val="006949F7"/>
    <w:rsid w:val="006949FB"/>
    <w:rsid w:val="006A3A8A"/>
    <w:rsid w:val="006A436F"/>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2D8F"/>
    <w:rsid w:val="0071431E"/>
    <w:rsid w:val="00723846"/>
    <w:rsid w:val="00725DFF"/>
    <w:rsid w:val="00725F87"/>
    <w:rsid w:val="0073024D"/>
    <w:rsid w:val="007317B9"/>
    <w:rsid w:val="00733E98"/>
    <w:rsid w:val="00735642"/>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22A"/>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495A"/>
    <w:rsid w:val="008B67F7"/>
    <w:rsid w:val="008C291D"/>
    <w:rsid w:val="008C29FF"/>
    <w:rsid w:val="008C3009"/>
    <w:rsid w:val="008C34DB"/>
    <w:rsid w:val="008C351A"/>
    <w:rsid w:val="008C3E5E"/>
    <w:rsid w:val="008C5A73"/>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39C1"/>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4C5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089"/>
    <w:rsid w:val="00A83E1D"/>
    <w:rsid w:val="00A865E8"/>
    <w:rsid w:val="00A90579"/>
    <w:rsid w:val="00A93217"/>
    <w:rsid w:val="00A96722"/>
    <w:rsid w:val="00A97A4E"/>
    <w:rsid w:val="00AA22D6"/>
    <w:rsid w:val="00AA36F2"/>
    <w:rsid w:val="00AA5946"/>
    <w:rsid w:val="00AA5F59"/>
    <w:rsid w:val="00AA6768"/>
    <w:rsid w:val="00AA6DC1"/>
    <w:rsid w:val="00AB0DF0"/>
    <w:rsid w:val="00AB17A5"/>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673E"/>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2BE"/>
    <w:rsid w:val="00C55862"/>
    <w:rsid w:val="00C55B44"/>
    <w:rsid w:val="00C6430C"/>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B31A8"/>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7B57"/>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07CE"/>
    <w:rsid w:val="00D83CA5"/>
    <w:rsid w:val="00D84F46"/>
    <w:rsid w:val="00D85985"/>
    <w:rsid w:val="00D92F8F"/>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1614"/>
    <w:rsid w:val="00F32A4C"/>
    <w:rsid w:val="00F37057"/>
    <w:rsid w:val="00F4112A"/>
    <w:rsid w:val="00F50F91"/>
    <w:rsid w:val="00F51D8C"/>
    <w:rsid w:val="00F521E1"/>
    <w:rsid w:val="00F53A48"/>
    <w:rsid w:val="00F54212"/>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40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30EF-A4D8-4B99-AC1A-96B41935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11411</Words>
  <Characters>66298</Characters>
  <Application>Microsoft Office Word</Application>
  <DocSecurity>0</DocSecurity>
  <Lines>552</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34</cp:revision>
  <cp:lastPrinted>2016-12-13T12:12:00Z</cp:lastPrinted>
  <dcterms:created xsi:type="dcterms:W3CDTF">2016-12-12T20:33:00Z</dcterms:created>
  <dcterms:modified xsi:type="dcterms:W3CDTF">2017-02-16T17:34:00Z</dcterms:modified>
</cp:coreProperties>
</file>