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60" w:rsidRPr="00BD1F7F" w:rsidRDefault="0057487B" w:rsidP="00A84C19">
      <w:pPr>
        <w:spacing w:line="360" w:lineRule="auto"/>
        <w:jc w:val="center"/>
        <w:rPr>
          <w:rFonts w:ascii="Times New Roman" w:hAnsi="Times New Roman"/>
          <w:b/>
          <w:szCs w:val="24"/>
        </w:rPr>
      </w:pPr>
      <w:r>
        <w:rPr>
          <w:rFonts w:ascii="Times New Roman" w:hAnsi="Times New Roman"/>
          <w:b/>
          <w:szCs w:val="24"/>
        </w:rPr>
        <w:t xml:space="preserve">   </w:t>
      </w:r>
      <w:r w:rsidR="00A84C19" w:rsidRPr="00BD1F7F">
        <w:rPr>
          <w:rFonts w:ascii="Times New Roman" w:hAnsi="Times New Roman"/>
          <w:b/>
          <w:szCs w:val="24"/>
        </w:rPr>
        <w:t xml:space="preserve">PAUTA DA REUNIÃO ORDINÁRIA DA </w:t>
      </w:r>
    </w:p>
    <w:p w:rsidR="00A84C19" w:rsidRPr="00BD1F7F" w:rsidRDefault="00F77260" w:rsidP="00A84C19">
      <w:pPr>
        <w:spacing w:line="360" w:lineRule="auto"/>
        <w:jc w:val="center"/>
        <w:rPr>
          <w:rFonts w:ascii="Times New Roman" w:hAnsi="Times New Roman"/>
          <w:b/>
          <w:szCs w:val="24"/>
        </w:rPr>
      </w:pPr>
      <w:r w:rsidRPr="00BD1F7F">
        <w:rPr>
          <w:rFonts w:ascii="Times New Roman" w:hAnsi="Times New Roman"/>
          <w:b/>
          <w:szCs w:val="24"/>
        </w:rPr>
        <w:t>CO</w:t>
      </w:r>
      <w:r w:rsidR="00F42755">
        <w:rPr>
          <w:rFonts w:ascii="Times New Roman" w:hAnsi="Times New Roman"/>
          <w:b/>
          <w:szCs w:val="24"/>
        </w:rPr>
        <w:t xml:space="preserve"> </w:t>
      </w:r>
      <w:r w:rsidRPr="00BD1F7F">
        <w:rPr>
          <w:rFonts w:ascii="Times New Roman" w:hAnsi="Times New Roman"/>
          <w:b/>
          <w:szCs w:val="24"/>
        </w:rPr>
        <w:t xml:space="preserve">MISSÃO INTERGESTORES </w:t>
      </w:r>
      <w:r w:rsidR="00A84C19" w:rsidRPr="00BD1F7F">
        <w:rPr>
          <w:rFonts w:ascii="Times New Roman" w:hAnsi="Times New Roman"/>
          <w:b/>
          <w:szCs w:val="24"/>
        </w:rPr>
        <w:t>BIPARTITE</w:t>
      </w:r>
      <w:r w:rsidRPr="00BD1F7F">
        <w:rPr>
          <w:rFonts w:ascii="Times New Roman" w:hAnsi="Times New Roman"/>
          <w:b/>
          <w:szCs w:val="24"/>
        </w:rPr>
        <w:t xml:space="preserve"> / TO</w:t>
      </w:r>
    </w:p>
    <w:p w:rsidR="00A84C19" w:rsidRPr="00BD1F7F" w:rsidRDefault="003B2226" w:rsidP="00A84C19">
      <w:pPr>
        <w:spacing w:line="360" w:lineRule="auto"/>
        <w:jc w:val="both"/>
        <w:rPr>
          <w:rFonts w:ascii="Times New Roman" w:hAnsi="Times New Roman"/>
          <w:szCs w:val="24"/>
        </w:rPr>
      </w:pPr>
      <w:r w:rsidRPr="00BD1F7F">
        <w:rPr>
          <w:rFonts w:ascii="Times New Roman" w:hAnsi="Times New Roman"/>
          <w:b/>
          <w:szCs w:val="24"/>
        </w:rPr>
        <w:t xml:space="preserve">Data: </w:t>
      </w:r>
      <w:r w:rsidR="00FD03A2">
        <w:rPr>
          <w:rFonts w:ascii="Times New Roman" w:hAnsi="Times New Roman"/>
          <w:szCs w:val="24"/>
        </w:rPr>
        <w:t>2</w:t>
      </w:r>
      <w:r w:rsidR="001C05F3">
        <w:rPr>
          <w:rFonts w:ascii="Times New Roman" w:hAnsi="Times New Roman"/>
          <w:szCs w:val="24"/>
        </w:rPr>
        <w:t>2</w:t>
      </w:r>
      <w:bookmarkStart w:id="0" w:name="_GoBack"/>
      <w:bookmarkEnd w:id="0"/>
      <w:r w:rsidR="00A84C19" w:rsidRPr="00BD1F7F">
        <w:rPr>
          <w:rFonts w:ascii="Times New Roman" w:hAnsi="Times New Roman"/>
          <w:szCs w:val="24"/>
        </w:rPr>
        <w:t xml:space="preserve"> de </w:t>
      </w:r>
      <w:r w:rsidR="00375C2B">
        <w:rPr>
          <w:rFonts w:ascii="Times New Roman" w:hAnsi="Times New Roman"/>
          <w:szCs w:val="24"/>
        </w:rPr>
        <w:t>fevereir</w:t>
      </w:r>
      <w:r w:rsidR="009530DC" w:rsidRPr="00BD1F7F">
        <w:rPr>
          <w:rFonts w:ascii="Times New Roman" w:hAnsi="Times New Roman"/>
          <w:szCs w:val="24"/>
        </w:rPr>
        <w:t xml:space="preserve">o </w:t>
      </w:r>
      <w:r w:rsidR="00A84C19" w:rsidRPr="00BD1F7F">
        <w:rPr>
          <w:rFonts w:ascii="Times New Roman" w:hAnsi="Times New Roman"/>
          <w:szCs w:val="24"/>
        </w:rPr>
        <w:t>de 201</w:t>
      </w:r>
      <w:r w:rsidR="000A4BE9">
        <w:rPr>
          <w:rFonts w:ascii="Times New Roman" w:hAnsi="Times New Roman"/>
          <w:szCs w:val="24"/>
        </w:rPr>
        <w:t>7</w:t>
      </w:r>
    </w:p>
    <w:p w:rsidR="00A84C19" w:rsidRPr="00BD1F7F" w:rsidRDefault="00A84C19" w:rsidP="00A84C19">
      <w:pPr>
        <w:spacing w:line="360" w:lineRule="auto"/>
        <w:jc w:val="both"/>
        <w:rPr>
          <w:rFonts w:ascii="Times New Roman" w:hAnsi="Times New Roman"/>
          <w:sz w:val="21"/>
          <w:szCs w:val="21"/>
        </w:rPr>
      </w:pPr>
      <w:r w:rsidRPr="00BD1F7F">
        <w:rPr>
          <w:rFonts w:ascii="Times New Roman" w:hAnsi="Times New Roman"/>
          <w:b/>
          <w:szCs w:val="24"/>
        </w:rPr>
        <w:t>Local:</w:t>
      </w:r>
      <w:r w:rsidR="00FE74EE">
        <w:rPr>
          <w:rFonts w:ascii="Times New Roman" w:hAnsi="Times New Roman"/>
          <w:b/>
          <w:szCs w:val="24"/>
        </w:rPr>
        <w:t xml:space="preserve"> </w:t>
      </w:r>
      <w:r w:rsidR="007A4E16" w:rsidRPr="00BD1F7F">
        <w:rPr>
          <w:rFonts w:ascii="Times New Roman" w:hAnsi="Times New Roman"/>
          <w:sz w:val="21"/>
          <w:szCs w:val="21"/>
        </w:rPr>
        <w:t xml:space="preserve">Sala de Reuniões da </w:t>
      </w:r>
      <w:r w:rsidR="0098763A">
        <w:rPr>
          <w:rFonts w:ascii="Times New Roman" w:hAnsi="Times New Roman"/>
          <w:sz w:val="21"/>
          <w:szCs w:val="21"/>
        </w:rPr>
        <w:t>Secretaria de Estado da Saúde (SES)</w:t>
      </w:r>
    </w:p>
    <w:p w:rsidR="00A84C19" w:rsidRDefault="00A84C19" w:rsidP="00A84C19">
      <w:pPr>
        <w:spacing w:line="360" w:lineRule="auto"/>
        <w:jc w:val="both"/>
        <w:rPr>
          <w:rFonts w:ascii="Times New Roman" w:hAnsi="Times New Roman"/>
          <w:bCs/>
          <w:szCs w:val="24"/>
        </w:rPr>
      </w:pPr>
      <w:r w:rsidRPr="00BD1F7F">
        <w:rPr>
          <w:rFonts w:ascii="Times New Roman" w:hAnsi="Times New Roman"/>
          <w:b/>
          <w:szCs w:val="24"/>
        </w:rPr>
        <w:t xml:space="preserve">Horário: </w:t>
      </w:r>
      <w:r w:rsidRPr="00BD1F7F">
        <w:rPr>
          <w:rFonts w:ascii="Times New Roman" w:hAnsi="Times New Roman"/>
          <w:bCs/>
          <w:szCs w:val="24"/>
        </w:rPr>
        <w:t xml:space="preserve">A partir das </w:t>
      </w:r>
      <w:r w:rsidR="003B2226" w:rsidRPr="00BD1F7F">
        <w:rPr>
          <w:rFonts w:ascii="Times New Roman" w:hAnsi="Times New Roman"/>
          <w:bCs/>
          <w:szCs w:val="24"/>
        </w:rPr>
        <w:t>14h00min</w:t>
      </w:r>
    </w:p>
    <w:p w:rsidR="00795206" w:rsidRPr="00BD1F7F" w:rsidRDefault="00795206" w:rsidP="00A84C19">
      <w:pPr>
        <w:spacing w:line="360" w:lineRule="auto"/>
        <w:jc w:val="both"/>
        <w:rPr>
          <w:rFonts w:ascii="Times New Roman" w:hAnsi="Times New Roman"/>
          <w:b/>
          <w:sz w:val="4"/>
          <w:szCs w:val="4"/>
        </w:rPr>
      </w:pPr>
    </w:p>
    <w:p w:rsidR="00A84C19" w:rsidRPr="00BD1F7F" w:rsidRDefault="00A84C19" w:rsidP="00A84C19">
      <w:pPr>
        <w:spacing w:line="360" w:lineRule="auto"/>
        <w:jc w:val="both"/>
        <w:rPr>
          <w:rFonts w:ascii="Times New Roman" w:hAnsi="Times New Roman"/>
          <w:b/>
          <w:sz w:val="28"/>
          <w:szCs w:val="28"/>
        </w:rPr>
      </w:pPr>
      <w:r w:rsidRPr="00BD1F7F">
        <w:rPr>
          <w:rFonts w:ascii="Times New Roman" w:hAnsi="Times New Roman"/>
          <w:b/>
          <w:sz w:val="28"/>
          <w:szCs w:val="28"/>
        </w:rPr>
        <w:t>Pontos de Pauta para Pactuação e Aprovação:</w:t>
      </w:r>
    </w:p>
    <w:p w:rsidR="00A84C19" w:rsidRPr="00BD1F7F" w:rsidRDefault="00A84C19" w:rsidP="00A84C19">
      <w:pPr>
        <w:numPr>
          <w:ilvl w:val="0"/>
          <w:numId w:val="1"/>
        </w:numPr>
        <w:tabs>
          <w:tab w:val="num" w:pos="0"/>
          <w:tab w:val="left" w:pos="360"/>
          <w:tab w:val="num" w:pos="540"/>
        </w:tabs>
        <w:spacing w:line="360" w:lineRule="auto"/>
        <w:ind w:left="0" w:firstLine="0"/>
        <w:jc w:val="both"/>
        <w:rPr>
          <w:rFonts w:ascii="Times New Roman" w:hAnsi="Times New Roman"/>
          <w:bCs/>
          <w:szCs w:val="24"/>
          <w:u w:val="single"/>
        </w:rPr>
      </w:pPr>
      <w:r w:rsidRPr="00BD1F7F">
        <w:rPr>
          <w:rFonts w:ascii="Times New Roman" w:hAnsi="Times New Roman"/>
          <w:bCs/>
          <w:szCs w:val="24"/>
          <w:u w:val="single"/>
        </w:rPr>
        <w:t xml:space="preserve">Pactuação e </w:t>
      </w:r>
      <w:r w:rsidR="00CC32EC" w:rsidRPr="00BD1F7F">
        <w:rPr>
          <w:rFonts w:ascii="Times New Roman" w:hAnsi="Times New Roman"/>
          <w:bCs/>
          <w:szCs w:val="24"/>
          <w:u w:val="single"/>
        </w:rPr>
        <w:t>Aprovação da</w:t>
      </w:r>
      <w:r w:rsidRPr="00BD1F7F">
        <w:rPr>
          <w:rFonts w:ascii="Times New Roman" w:hAnsi="Times New Roman"/>
          <w:bCs/>
          <w:szCs w:val="24"/>
          <w:u w:val="single"/>
        </w:rPr>
        <w:t xml:space="preserve"> pauta.</w:t>
      </w:r>
    </w:p>
    <w:p w:rsidR="00742B3F" w:rsidRDefault="00EE466B" w:rsidP="00375C2B">
      <w:pPr>
        <w:numPr>
          <w:ilvl w:val="0"/>
          <w:numId w:val="1"/>
        </w:numPr>
        <w:tabs>
          <w:tab w:val="num" w:pos="0"/>
          <w:tab w:val="left" w:pos="360"/>
          <w:tab w:val="num" w:pos="540"/>
        </w:tabs>
        <w:spacing w:line="360" w:lineRule="auto"/>
        <w:ind w:left="0" w:firstLine="0"/>
        <w:jc w:val="both"/>
        <w:rPr>
          <w:rFonts w:ascii="Times New Roman" w:hAnsi="Times New Roman"/>
          <w:bCs/>
          <w:szCs w:val="24"/>
          <w:u w:val="single"/>
        </w:rPr>
      </w:pPr>
      <w:r w:rsidRPr="00375C2B">
        <w:rPr>
          <w:rFonts w:ascii="Times New Roman" w:hAnsi="Times New Roman"/>
          <w:bCs/>
          <w:szCs w:val="24"/>
          <w:u w:val="single"/>
        </w:rPr>
        <w:t xml:space="preserve">Pactuação e Aprovação </w:t>
      </w:r>
      <w:r w:rsidR="00375C2B" w:rsidRPr="00375C2B">
        <w:rPr>
          <w:rFonts w:ascii="Times New Roman" w:hAnsi="Times New Roman"/>
          <w:bCs/>
          <w:szCs w:val="24"/>
          <w:u w:val="single"/>
        </w:rPr>
        <w:t>da</w:t>
      </w:r>
      <w:r w:rsidR="00742B3F">
        <w:rPr>
          <w:rFonts w:ascii="Times New Roman" w:hAnsi="Times New Roman"/>
          <w:bCs/>
          <w:szCs w:val="24"/>
          <w:u w:val="single"/>
        </w:rPr>
        <w:t xml:space="preserve">s seguintes propostas da </w:t>
      </w:r>
      <w:r w:rsidR="00742B3F" w:rsidRPr="00742B3F">
        <w:rPr>
          <w:rFonts w:ascii="Times New Roman" w:hAnsi="Times New Roman"/>
          <w:bCs/>
          <w:szCs w:val="24"/>
          <w:u w:val="single"/>
        </w:rPr>
        <w:t xml:space="preserve">Secretaria Geral da Comissão Intergestores </w:t>
      </w:r>
      <w:r w:rsidR="00742B3F">
        <w:rPr>
          <w:rFonts w:ascii="Times New Roman" w:hAnsi="Times New Roman"/>
          <w:bCs/>
          <w:szCs w:val="24"/>
          <w:u w:val="single"/>
        </w:rPr>
        <w:t>Bipartite – CIB/</w:t>
      </w:r>
      <w:r w:rsidR="00742B3F" w:rsidRPr="00742B3F">
        <w:rPr>
          <w:rFonts w:ascii="Times New Roman" w:hAnsi="Times New Roman"/>
          <w:bCs/>
          <w:szCs w:val="24"/>
          <w:u w:val="single"/>
        </w:rPr>
        <w:t>TO</w:t>
      </w:r>
      <w:r w:rsidR="00742B3F">
        <w:rPr>
          <w:rFonts w:ascii="Times New Roman" w:hAnsi="Times New Roman"/>
          <w:bCs/>
          <w:szCs w:val="24"/>
          <w:u w:val="single"/>
        </w:rPr>
        <w:t>:</w:t>
      </w:r>
    </w:p>
    <w:p w:rsidR="00443812" w:rsidRPr="00375C2B" w:rsidRDefault="00FD03A2" w:rsidP="00742B3F">
      <w:pPr>
        <w:numPr>
          <w:ilvl w:val="1"/>
          <w:numId w:val="1"/>
        </w:numPr>
        <w:tabs>
          <w:tab w:val="left" w:pos="360"/>
        </w:tabs>
        <w:spacing w:line="360" w:lineRule="auto"/>
        <w:jc w:val="both"/>
        <w:rPr>
          <w:rFonts w:ascii="Times New Roman" w:hAnsi="Times New Roman"/>
          <w:bCs/>
          <w:szCs w:val="24"/>
          <w:u w:val="single"/>
        </w:rPr>
      </w:pPr>
      <w:r w:rsidRPr="00375C2B">
        <w:rPr>
          <w:rFonts w:ascii="Times New Roman" w:hAnsi="Times New Roman"/>
          <w:bCs/>
          <w:szCs w:val="24"/>
          <w:u w:val="single"/>
        </w:rPr>
        <w:t>Ata da Reunião Ordinária da Comissão Intergestores</w:t>
      </w:r>
      <w:r w:rsidR="00B20569">
        <w:rPr>
          <w:rFonts w:ascii="Times New Roman" w:hAnsi="Times New Roman"/>
          <w:bCs/>
          <w:szCs w:val="24"/>
          <w:u w:val="single"/>
        </w:rPr>
        <w:t xml:space="preserve"> </w:t>
      </w:r>
      <w:r w:rsidRPr="00375C2B">
        <w:rPr>
          <w:rFonts w:ascii="Times New Roman" w:hAnsi="Times New Roman"/>
          <w:bCs/>
          <w:szCs w:val="24"/>
          <w:u w:val="single"/>
        </w:rPr>
        <w:t xml:space="preserve">Bipartite do dia </w:t>
      </w:r>
      <w:r w:rsidR="00375C2B">
        <w:rPr>
          <w:rFonts w:ascii="Times New Roman" w:hAnsi="Times New Roman"/>
          <w:bCs/>
          <w:szCs w:val="24"/>
          <w:u w:val="single"/>
        </w:rPr>
        <w:t>0</w:t>
      </w:r>
      <w:r w:rsidR="00AB1673">
        <w:rPr>
          <w:rFonts w:ascii="Times New Roman" w:hAnsi="Times New Roman"/>
          <w:bCs/>
          <w:szCs w:val="24"/>
          <w:u w:val="single"/>
        </w:rPr>
        <w:t>6</w:t>
      </w:r>
      <w:r w:rsidRPr="00375C2B">
        <w:rPr>
          <w:rFonts w:ascii="Times New Roman" w:hAnsi="Times New Roman"/>
          <w:bCs/>
          <w:szCs w:val="24"/>
          <w:u w:val="single"/>
        </w:rPr>
        <w:t xml:space="preserve"> de </w:t>
      </w:r>
      <w:r w:rsidR="00375C2B">
        <w:rPr>
          <w:rFonts w:ascii="Times New Roman" w:hAnsi="Times New Roman"/>
          <w:bCs/>
          <w:szCs w:val="24"/>
          <w:u w:val="single"/>
        </w:rPr>
        <w:t>dez</w:t>
      </w:r>
      <w:r w:rsidR="00B20569">
        <w:rPr>
          <w:rFonts w:ascii="Times New Roman" w:hAnsi="Times New Roman"/>
          <w:bCs/>
          <w:szCs w:val="24"/>
          <w:u w:val="single"/>
        </w:rPr>
        <w:t>embro de 2016</w:t>
      </w:r>
      <w:r w:rsidR="00443812" w:rsidRPr="00375C2B">
        <w:rPr>
          <w:rFonts w:ascii="Times New Roman" w:hAnsi="Times New Roman"/>
          <w:bCs/>
          <w:szCs w:val="24"/>
          <w:u w:val="single"/>
        </w:rPr>
        <w:t>;</w:t>
      </w:r>
    </w:p>
    <w:p w:rsidR="00B21744" w:rsidRDefault="00742B3F" w:rsidP="00B21744">
      <w:pPr>
        <w:tabs>
          <w:tab w:val="left" w:pos="-4962"/>
          <w:tab w:val="left" w:pos="360"/>
          <w:tab w:val="left" w:pos="993"/>
        </w:tabs>
        <w:spacing w:line="360" w:lineRule="auto"/>
        <w:jc w:val="both"/>
        <w:rPr>
          <w:rFonts w:ascii="Times New Roman" w:hAnsi="Times New Roman"/>
          <w:sz w:val="20"/>
        </w:rPr>
      </w:pPr>
      <w:r w:rsidRPr="00BD1F7F">
        <w:rPr>
          <w:rFonts w:ascii="Times New Roman" w:hAnsi="Times New Roman"/>
          <w:sz w:val="20"/>
        </w:rPr>
        <w:t xml:space="preserve">Solicitante: </w:t>
      </w:r>
      <w:r w:rsidR="00B21744" w:rsidRPr="00BD1F7F">
        <w:rPr>
          <w:rFonts w:ascii="Times New Roman" w:hAnsi="Times New Roman"/>
          <w:sz w:val="20"/>
        </w:rPr>
        <w:t>Nayara Samya Costa Chaves Nogueira Tabanes/Gerente da Secretaria Geral da CIB</w:t>
      </w:r>
      <w:r w:rsidR="00EE466B" w:rsidRPr="00BD1F7F">
        <w:rPr>
          <w:rFonts w:ascii="Times New Roman" w:hAnsi="Times New Roman"/>
          <w:sz w:val="20"/>
        </w:rPr>
        <w:t xml:space="preserve"> Expositor: </w:t>
      </w:r>
      <w:r w:rsidR="00B20569" w:rsidRPr="00BD1F7F">
        <w:rPr>
          <w:rFonts w:ascii="Times New Roman" w:hAnsi="Times New Roman"/>
          <w:sz w:val="20"/>
        </w:rPr>
        <w:t>Nayara Samya Costa Chaves Nogueira Tabanes/Gerente da Secretaria Geral da CIB</w:t>
      </w:r>
    </w:p>
    <w:p w:rsidR="00EE466B" w:rsidRDefault="00EE466B" w:rsidP="00EE466B">
      <w:pPr>
        <w:tabs>
          <w:tab w:val="left" w:pos="-4962"/>
          <w:tab w:val="left" w:pos="360"/>
          <w:tab w:val="left" w:pos="993"/>
        </w:tabs>
        <w:spacing w:line="360" w:lineRule="auto"/>
        <w:jc w:val="both"/>
        <w:rPr>
          <w:rFonts w:ascii="Times New Roman" w:hAnsi="Times New Roman"/>
          <w:sz w:val="20"/>
        </w:rPr>
      </w:pPr>
      <w:r w:rsidRPr="00BD1F7F">
        <w:rPr>
          <w:rFonts w:ascii="Times New Roman" w:hAnsi="Times New Roman"/>
          <w:sz w:val="20"/>
        </w:rPr>
        <w:t>Tempo: 10 minutos</w:t>
      </w:r>
    </w:p>
    <w:p w:rsidR="0098114D" w:rsidRPr="0098114D" w:rsidRDefault="0098114D" w:rsidP="00742B3F">
      <w:pPr>
        <w:pStyle w:val="PargrafodaLista"/>
        <w:numPr>
          <w:ilvl w:val="1"/>
          <w:numId w:val="1"/>
        </w:numPr>
        <w:tabs>
          <w:tab w:val="left" w:pos="-4962"/>
          <w:tab w:val="left" w:pos="0"/>
          <w:tab w:val="left" w:pos="284"/>
        </w:tabs>
        <w:spacing w:line="360" w:lineRule="auto"/>
        <w:jc w:val="both"/>
        <w:rPr>
          <w:rFonts w:ascii="Times New Roman" w:hAnsi="Times New Roman"/>
          <w:szCs w:val="24"/>
        </w:rPr>
      </w:pPr>
      <w:r>
        <w:rPr>
          <w:rFonts w:ascii="Times New Roman" w:hAnsi="Times New Roman"/>
          <w:szCs w:val="24"/>
          <w:u w:val="single"/>
        </w:rPr>
        <w:t>Calendário Anual de Reu</w:t>
      </w:r>
      <w:r w:rsidR="00EB5A0B">
        <w:rPr>
          <w:rFonts w:ascii="Times New Roman" w:hAnsi="Times New Roman"/>
          <w:szCs w:val="24"/>
          <w:u w:val="single"/>
        </w:rPr>
        <w:t xml:space="preserve">niões da Comissão Intergestores </w:t>
      </w:r>
      <w:r>
        <w:rPr>
          <w:rFonts w:ascii="Times New Roman" w:hAnsi="Times New Roman"/>
          <w:szCs w:val="24"/>
          <w:u w:val="single"/>
        </w:rPr>
        <w:t>Bipartite – CIB – TO para o ano de 2017;</w:t>
      </w:r>
    </w:p>
    <w:p w:rsidR="0098114D" w:rsidRPr="0098114D" w:rsidRDefault="0098114D" w:rsidP="0098114D">
      <w:pPr>
        <w:tabs>
          <w:tab w:val="left" w:pos="-4962"/>
          <w:tab w:val="left" w:pos="360"/>
          <w:tab w:val="left" w:pos="993"/>
        </w:tabs>
        <w:spacing w:line="360" w:lineRule="auto"/>
        <w:jc w:val="both"/>
        <w:rPr>
          <w:rFonts w:ascii="Times New Roman" w:hAnsi="Times New Roman"/>
          <w:sz w:val="20"/>
        </w:rPr>
      </w:pPr>
      <w:r w:rsidRPr="0098114D">
        <w:rPr>
          <w:rFonts w:ascii="Times New Roman" w:hAnsi="Times New Roman"/>
          <w:sz w:val="20"/>
        </w:rPr>
        <w:t>Solicitante:</w:t>
      </w:r>
      <w:r w:rsidR="00A87B6F">
        <w:rPr>
          <w:rFonts w:ascii="Times New Roman" w:hAnsi="Times New Roman"/>
          <w:sz w:val="20"/>
        </w:rPr>
        <w:t xml:space="preserve"> </w:t>
      </w:r>
      <w:r w:rsidRPr="0098114D">
        <w:rPr>
          <w:rFonts w:ascii="Times New Roman" w:hAnsi="Times New Roman"/>
          <w:sz w:val="20"/>
        </w:rPr>
        <w:t>Nayara Samya Costa Chaves Nogueira Tabanes/Gerente da Secretaria Geral da CIB Expositor: Nayara Samya Costa Chaves Nogueira Tabanes/Gerente da Secretaria Geral da CIB</w:t>
      </w:r>
    </w:p>
    <w:p w:rsidR="0098114D" w:rsidRDefault="0098114D" w:rsidP="0098114D">
      <w:pPr>
        <w:tabs>
          <w:tab w:val="left" w:pos="-4962"/>
          <w:tab w:val="left" w:pos="360"/>
          <w:tab w:val="left" w:pos="993"/>
        </w:tabs>
        <w:spacing w:line="360" w:lineRule="auto"/>
        <w:jc w:val="both"/>
        <w:rPr>
          <w:rFonts w:ascii="Times New Roman" w:hAnsi="Times New Roman"/>
          <w:sz w:val="20"/>
        </w:rPr>
      </w:pPr>
      <w:r w:rsidRPr="0098114D">
        <w:rPr>
          <w:rFonts w:ascii="Times New Roman" w:hAnsi="Times New Roman"/>
          <w:sz w:val="20"/>
        </w:rPr>
        <w:t>Tempo: 10 minutos</w:t>
      </w:r>
    </w:p>
    <w:p w:rsidR="00256F0B" w:rsidRDefault="00256F0B" w:rsidP="00256F0B">
      <w:pPr>
        <w:numPr>
          <w:ilvl w:val="0"/>
          <w:numId w:val="1"/>
        </w:numPr>
        <w:tabs>
          <w:tab w:val="num" w:pos="0"/>
          <w:tab w:val="left" w:pos="360"/>
          <w:tab w:val="num" w:pos="540"/>
        </w:tabs>
        <w:spacing w:line="360" w:lineRule="auto"/>
        <w:ind w:left="0" w:firstLine="0"/>
        <w:jc w:val="both"/>
        <w:rPr>
          <w:rFonts w:ascii="Times New Roman" w:hAnsi="Times New Roman"/>
          <w:bCs/>
          <w:szCs w:val="24"/>
          <w:u w:val="single"/>
        </w:rPr>
      </w:pPr>
      <w:r w:rsidRPr="00E61BEA">
        <w:rPr>
          <w:rFonts w:ascii="Times New Roman" w:hAnsi="Times New Roman"/>
          <w:bCs/>
          <w:szCs w:val="24"/>
          <w:u w:val="single"/>
        </w:rPr>
        <w:t>Pactuação e Aprovação das seguintes propostas da Diretoria de Controle, Regulação, Avaliação e Auditoria/SES:</w:t>
      </w:r>
    </w:p>
    <w:p w:rsidR="00256F0B" w:rsidRDefault="00256F0B" w:rsidP="00256F0B">
      <w:pPr>
        <w:numPr>
          <w:ilvl w:val="1"/>
          <w:numId w:val="1"/>
        </w:numPr>
        <w:tabs>
          <w:tab w:val="left" w:pos="360"/>
          <w:tab w:val="num" w:pos="540"/>
        </w:tabs>
        <w:spacing w:line="360" w:lineRule="auto"/>
        <w:jc w:val="both"/>
        <w:rPr>
          <w:rFonts w:ascii="Times New Roman" w:hAnsi="Times New Roman"/>
          <w:bCs/>
          <w:szCs w:val="24"/>
          <w:u w:val="single"/>
        </w:rPr>
      </w:pPr>
      <w:r>
        <w:rPr>
          <w:rFonts w:ascii="Times New Roman" w:hAnsi="Times New Roman"/>
          <w:bCs/>
          <w:szCs w:val="24"/>
          <w:u w:val="single"/>
        </w:rPr>
        <w:t xml:space="preserve">Cronograma de solicitações de Remanejamento da </w:t>
      </w:r>
      <w:r w:rsidRPr="0090362F">
        <w:rPr>
          <w:rFonts w:ascii="Times New Roman" w:hAnsi="Times New Roman"/>
          <w:bCs/>
          <w:szCs w:val="24"/>
          <w:u w:val="single"/>
        </w:rPr>
        <w:t>Programação Pactuada</w:t>
      </w:r>
      <w:r>
        <w:rPr>
          <w:rFonts w:ascii="Times New Roman" w:hAnsi="Times New Roman"/>
          <w:bCs/>
          <w:szCs w:val="24"/>
          <w:u w:val="single"/>
        </w:rPr>
        <w:t xml:space="preserve"> e</w:t>
      </w:r>
      <w:r w:rsidRPr="0090362F">
        <w:rPr>
          <w:rFonts w:ascii="Times New Roman" w:hAnsi="Times New Roman"/>
          <w:bCs/>
          <w:szCs w:val="24"/>
          <w:u w:val="single"/>
        </w:rPr>
        <w:t xml:space="preserve"> Integrada da Assistência</w:t>
      </w:r>
      <w:r>
        <w:rPr>
          <w:rFonts w:ascii="Times New Roman" w:hAnsi="Times New Roman"/>
          <w:bCs/>
          <w:szCs w:val="24"/>
          <w:u w:val="single"/>
        </w:rPr>
        <w:t xml:space="preserve"> – PPI para o período de fevereir</w:t>
      </w:r>
      <w:r w:rsidRPr="00ED5F51">
        <w:rPr>
          <w:rFonts w:ascii="Times New Roman" w:hAnsi="Times New Roman"/>
          <w:bCs/>
          <w:szCs w:val="24"/>
          <w:u w:val="single"/>
        </w:rPr>
        <w:t>o</w:t>
      </w:r>
      <w:r>
        <w:rPr>
          <w:rFonts w:ascii="Times New Roman" w:hAnsi="Times New Roman"/>
          <w:bCs/>
          <w:szCs w:val="24"/>
          <w:u w:val="single"/>
        </w:rPr>
        <w:t xml:space="preserve"> a dezembro do ano de 2017;</w:t>
      </w:r>
    </w:p>
    <w:p w:rsidR="00256F0B" w:rsidRPr="00E61BEA" w:rsidRDefault="00256F0B" w:rsidP="00256F0B">
      <w:pPr>
        <w:numPr>
          <w:ilvl w:val="1"/>
          <w:numId w:val="1"/>
        </w:numPr>
        <w:tabs>
          <w:tab w:val="left" w:pos="360"/>
          <w:tab w:val="num" w:pos="540"/>
        </w:tabs>
        <w:spacing w:line="360" w:lineRule="auto"/>
        <w:jc w:val="both"/>
        <w:rPr>
          <w:rFonts w:ascii="Times New Roman" w:hAnsi="Times New Roman"/>
          <w:bCs/>
          <w:szCs w:val="24"/>
          <w:u w:val="single"/>
        </w:rPr>
      </w:pPr>
      <w:r w:rsidRPr="004460B4">
        <w:rPr>
          <w:rFonts w:ascii="Times New Roman" w:hAnsi="Times New Roman"/>
          <w:bCs/>
          <w:szCs w:val="24"/>
          <w:u w:val="single"/>
        </w:rPr>
        <w:t>Remanejamento de Serviços e Tetos Físico e Financeiro para municípios na Programação Pactuada e Integrada da Assistência (PPI</w:t>
      </w:r>
      <w:proofErr w:type="gramStart"/>
      <w:r w:rsidRPr="004460B4">
        <w:rPr>
          <w:rFonts w:ascii="Times New Roman" w:hAnsi="Times New Roman"/>
          <w:bCs/>
          <w:szCs w:val="24"/>
          <w:u w:val="single"/>
        </w:rPr>
        <w:t>)</w:t>
      </w:r>
      <w:proofErr w:type="gramEnd"/>
      <w:r w:rsidRPr="004460B4">
        <w:rPr>
          <w:rFonts w:ascii="Times New Roman" w:hAnsi="Times New Roman"/>
          <w:bCs/>
          <w:szCs w:val="24"/>
          <w:u w:val="single"/>
        </w:rPr>
        <w:t>/201</w:t>
      </w:r>
      <w:r>
        <w:rPr>
          <w:rFonts w:ascii="Times New Roman" w:hAnsi="Times New Roman"/>
          <w:bCs/>
          <w:szCs w:val="24"/>
          <w:u w:val="single"/>
        </w:rPr>
        <w:t>7</w:t>
      </w:r>
      <w:r w:rsidRPr="004460B4">
        <w:rPr>
          <w:rFonts w:ascii="Times New Roman" w:hAnsi="Times New Roman"/>
          <w:bCs/>
          <w:szCs w:val="24"/>
          <w:u w:val="single"/>
        </w:rPr>
        <w:t xml:space="preserve"> do Estado do Tocantins</w:t>
      </w:r>
      <w:r>
        <w:rPr>
          <w:rFonts w:ascii="Times New Roman" w:hAnsi="Times New Roman"/>
          <w:bCs/>
          <w:szCs w:val="24"/>
          <w:u w:val="single"/>
        </w:rPr>
        <w:t>:</w:t>
      </w:r>
    </w:p>
    <w:p w:rsidR="00256F0B" w:rsidRPr="00E61BEA" w:rsidRDefault="00256F0B" w:rsidP="00256F0B">
      <w:pPr>
        <w:tabs>
          <w:tab w:val="left" w:pos="-4962"/>
          <w:tab w:val="left" w:pos="360"/>
          <w:tab w:val="left" w:pos="993"/>
        </w:tabs>
        <w:spacing w:line="360" w:lineRule="auto"/>
        <w:jc w:val="both"/>
        <w:rPr>
          <w:rFonts w:ascii="Times New Roman" w:hAnsi="Times New Roman"/>
          <w:sz w:val="20"/>
        </w:rPr>
      </w:pPr>
      <w:r w:rsidRPr="00E61BEA">
        <w:rPr>
          <w:rFonts w:ascii="Times New Roman" w:hAnsi="Times New Roman"/>
          <w:sz w:val="20"/>
        </w:rPr>
        <w:t>Solicitante: Ludmila Nunes M. Barbosa/Diretora de Controle, Regulação, Avaliação e Auditoria/SESAU</w:t>
      </w:r>
    </w:p>
    <w:p w:rsidR="00256F0B" w:rsidRPr="00E61BEA" w:rsidRDefault="00256F0B" w:rsidP="00256F0B">
      <w:pPr>
        <w:tabs>
          <w:tab w:val="left" w:pos="-4962"/>
          <w:tab w:val="left" w:pos="360"/>
          <w:tab w:val="left" w:pos="993"/>
        </w:tabs>
        <w:spacing w:line="360" w:lineRule="auto"/>
        <w:jc w:val="both"/>
        <w:rPr>
          <w:rFonts w:ascii="Times New Roman" w:hAnsi="Times New Roman"/>
          <w:sz w:val="20"/>
        </w:rPr>
      </w:pPr>
      <w:r w:rsidRPr="00E61BEA">
        <w:rPr>
          <w:rFonts w:ascii="Times New Roman" w:hAnsi="Times New Roman"/>
          <w:sz w:val="20"/>
        </w:rPr>
        <w:t xml:space="preserve">Expositor: </w:t>
      </w:r>
      <w:r>
        <w:rPr>
          <w:rFonts w:ascii="Times New Roman" w:hAnsi="Times New Roman"/>
          <w:sz w:val="20"/>
        </w:rPr>
        <w:t>Simone Rios Luz</w:t>
      </w:r>
      <w:r w:rsidR="0074414A">
        <w:rPr>
          <w:rFonts w:ascii="Times New Roman" w:hAnsi="Times New Roman"/>
          <w:sz w:val="20"/>
        </w:rPr>
        <w:t xml:space="preserve"> </w:t>
      </w:r>
      <w:r w:rsidRPr="00E61BEA">
        <w:rPr>
          <w:rFonts w:ascii="Times New Roman" w:hAnsi="Times New Roman"/>
          <w:sz w:val="20"/>
        </w:rPr>
        <w:t>/Técnico da Supervisão da PPI</w:t>
      </w:r>
    </w:p>
    <w:p w:rsidR="00256F0B" w:rsidRDefault="00256F0B" w:rsidP="00256F0B">
      <w:pPr>
        <w:tabs>
          <w:tab w:val="left" w:pos="-4962"/>
          <w:tab w:val="left" w:pos="360"/>
          <w:tab w:val="left" w:pos="993"/>
        </w:tabs>
        <w:spacing w:line="360" w:lineRule="auto"/>
        <w:jc w:val="both"/>
        <w:rPr>
          <w:rFonts w:ascii="Times New Roman" w:hAnsi="Times New Roman"/>
          <w:sz w:val="20"/>
        </w:rPr>
      </w:pPr>
      <w:r w:rsidRPr="00E61BEA">
        <w:rPr>
          <w:rFonts w:ascii="Times New Roman" w:hAnsi="Times New Roman"/>
          <w:sz w:val="20"/>
        </w:rPr>
        <w:t>Tempo: 10 minutos</w:t>
      </w:r>
    </w:p>
    <w:p w:rsidR="001C05F3" w:rsidRDefault="001C05F3" w:rsidP="00874B0B">
      <w:pPr>
        <w:pStyle w:val="PargrafodaLista"/>
        <w:numPr>
          <w:ilvl w:val="0"/>
          <w:numId w:val="1"/>
        </w:numPr>
        <w:tabs>
          <w:tab w:val="left" w:pos="-5245"/>
          <w:tab w:val="left" w:pos="-4962"/>
          <w:tab w:val="left" w:pos="284"/>
        </w:tabs>
        <w:spacing w:line="360" w:lineRule="auto"/>
        <w:ind w:left="0" w:firstLine="0"/>
        <w:jc w:val="both"/>
        <w:rPr>
          <w:rFonts w:ascii="Times New Roman" w:hAnsi="Times New Roman"/>
          <w:bCs/>
          <w:szCs w:val="24"/>
          <w:u w:val="single"/>
        </w:rPr>
      </w:pPr>
      <w:r w:rsidRPr="001C05F3">
        <w:rPr>
          <w:rFonts w:ascii="Times New Roman" w:hAnsi="Times New Roman"/>
          <w:bCs/>
          <w:szCs w:val="24"/>
          <w:u w:val="single"/>
        </w:rPr>
        <w:t>Pactuação e Aprovação da Revogação da RESOLUÇÃO – CIB Nº. 090/2016, de 16 de junho de 2016, que Dispõe sobre a Aprovação do Recurso previsto na Portaria Interministerial MS/GM N°. 405/2016, de 15 de março de 2016:</w:t>
      </w:r>
    </w:p>
    <w:p w:rsidR="001C05F3" w:rsidRPr="00ED5DCA" w:rsidRDefault="001C05F3" w:rsidP="001C05F3">
      <w:pPr>
        <w:tabs>
          <w:tab w:val="left" w:pos="-4962"/>
          <w:tab w:val="left" w:pos="360"/>
          <w:tab w:val="left" w:pos="993"/>
        </w:tabs>
        <w:spacing w:line="360" w:lineRule="auto"/>
        <w:jc w:val="both"/>
        <w:rPr>
          <w:rFonts w:ascii="Times New Roman" w:hAnsi="Times New Roman"/>
          <w:color w:val="000000" w:themeColor="text1"/>
          <w:sz w:val="20"/>
        </w:rPr>
      </w:pPr>
      <w:r w:rsidRPr="00ED5DCA">
        <w:rPr>
          <w:rFonts w:ascii="Times New Roman" w:hAnsi="Times New Roman"/>
          <w:color w:val="000000" w:themeColor="text1"/>
          <w:sz w:val="20"/>
        </w:rPr>
        <w:lastRenderedPageBreak/>
        <w:t xml:space="preserve">Solicitante: </w:t>
      </w:r>
      <w:r w:rsidR="00ED5DCA" w:rsidRPr="00ED5DCA">
        <w:rPr>
          <w:rStyle w:val="il"/>
          <w:rFonts w:ascii="Times New Roman" w:hAnsi="Times New Roman"/>
          <w:color w:val="222222"/>
          <w:sz w:val="20"/>
          <w:shd w:val="clear" w:color="auto" w:fill="FFFFFF"/>
        </w:rPr>
        <w:t>Paola</w:t>
      </w:r>
      <w:r w:rsidR="00ED5DCA" w:rsidRPr="00ED5DCA">
        <w:rPr>
          <w:rStyle w:val="apple-converted-space"/>
          <w:rFonts w:ascii="Times New Roman" w:hAnsi="Times New Roman"/>
          <w:color w:val="222222"/>
          <w:sz w:val="20"/>
          <w:shd w:val="clear" w:color="auto" w:fill="FFFFFF"/>
        </w:rPr>
        <w:t> </w:t>
      </w:r>
      <w:r w:rsidR="00ED5DCA" w:rsidRPr="00ED5DCA">
        <w:rPr>
          <w:rFonts w:ascii="Times New Roman" w:hAnsi="Times New Roman"/>
          <w:color w:val="222222"/>
          <w:sz w:val="20"/>
          <w:shd w:val="clear" w:color="auto" w:fill="FFFFFF"/>
        </w:rPr>
        <w:t>C. Grande Kreuscher</w:t>
      </w:r>
      <w:r w:rsidR="00ED5DCA">
        <w:rPr>
          <w:rFonts w:ascii="Times New Roman" w:hAnsi="Times New Roman"/>
          <w:color w:val="222222"/>
          <w:sz w:val="20"/>
          <w:shd w:val="clear" w:color="auto" w:fill="FFFFFF"/>
        </w:rPr>
        <w:t xml:space="preserve"> / Gerente de Atenção a Saúde da Pessoa com Deficiência</w:t>
      </w:r>
    </w:p>
    <w:p w:rsidR="00ED5DCA" w:rsidRDefault="001C05F3" w:rsidP="001C05F3">
      <w:pPr>
        <w:tabs>
          <w:tab w:val="left" w:pos="-4962"/>
          <w:tab w:val="left" w:pos="360"/>
          <w:tab w:val="left" w:pos="993"/>
        </w:tabs>
        <w:spacing w:line="360" w:lineRule="auto"/>
        <w:jc w:val="both"/>
        <w:rPr>
          <w:rFonts w:ascii="Times New Roman" w:hAnsi="Times New Roman"/>
          <w:color w:val="000000" w:themeColor="text1"/>
          <w:sz w:val="20"/>
        </w:rPr>
      </w:pPr>
      <w:r w:rsidRPr="00ED5DCA">
        <w:rPr>
          <w:rFonts w:ascii="Times New Roman" w:hAnsi="Times New Roman"/>
          <w:color w:val="000000" w:themeColor="text1"/>
          <w:sz w:val="20"/>
        </w:rPr>
        <w:t xml:space="preserve">Expositor: </w:t>
      </w:r>
      <w:r w:rsidR="00ED5DCA" w:rsidRPr="00ED5DCA">
        <w:rPr>
          <w:rStyle w:val="il"/>
          <w:rFonts w:ascii="Times New Roman" w:hAnsi="Times New Roman"/>
          <w:color w:val="222222"/>
          <w:sz w:val="20"/>
          <w:shd w:val="clear" w:color="auto" w:fill="FFFFFF"/>
        </w:rPr>
        <w:t>Paola</w:t>
      </w:r>
      <w:r w:rsidR="00ED5DCA" w:rsidRPr="00ED5DCA">
        <w:rPr>
          <w:rStyle w:val="apple-converted-space"/>
          <w:rFonts w:ascii="Times New Roman" w:hAnsi="Times New Roman"/>
          <w:color w:val="222222"/>
          <w:sz w:val="20"/>
          <w:shd w:val="clear" w:color="auto" w:fill="FFFFFF"/>
        </w:rPr>
        <w:t> </w:t>
      </w:r>
      <w:r w:rsidR="00ED5DCA" w:rsidRPr="00ED5DCA">
        <w:rPr>
          <w:rFonts w:ascii="Times New Roman" w:hAnsi="Times New Roman"/>
          <w:color w:val="222222"/>
          <w:sz w:val="20"/>
          <w:shd w:val="clear" w:color="auto" w:fill="FFFFFF"/>
        </w:rPr>
        <w:t>C. Grande Kreuscher</w:t>
      </w:r>
      <w:r w:rsidR="00ED5DCA">
        <w:rPr>
          <w:rFonts w:ascii="Times New Roman" w:hAnsi="Times New Roman"/>
          <w:color w:val="222222"/>
          <w:sz w:val="20"/>
          <w:shd w:val="clear" w:color="auto" w:fill="FFFFFF"/>
        </w:rPr>
        <w:t xml:space="preserve"> / Gerente de Atenção a Saúde da Pessoa com Deficiência</w:t>
      </w:r>
      <w:r w:rsidR="00ED5DCA" w:rsidRPr="00ED5DCA">
        <w:rPr>
          <w:rFonts w:ascii="Times New Roman" w:hAnsi="Times New Roman"/>
          <w:color w:val="000000" w:themeColor="text1"/>
          <w:sz w:val="20"/>
        </w:rPr>
        <w:t xml:space="preserve"> </w:t>
      </w:r>
    </w:p>
    <w:p w:rsidR="001C05F3" w:rsidRDefault="001C05F3" w:rsidP="001C05F3">
      <w:pPr>
        <w:tabs>
          <w:tab w:val="left" w:pos="-4962"/>
          <w:tab w:val="left" w:pos="360"/>
          <w:tab w:val="left" w:pos="993"/>
        </w:tabs>
        <w:spacing w:line="360" w:lineRule="auto"/>
        <w:jc w:val="both"/>
        <w:rPr>
          <w:rFonts w:ascii="Times New Roman" w:hAnsi="Times New Roman"/>
          <w:color w:val="000000" w:themeColor="text1"/>
          <w:sz w:val="20"/>
        </w:rPr>
      </w:pPr>
      <w:r w:rsidRPr="00ED5DCA">
        <w:rPr>
          <w:rFonts w:ascii="Times New Roman" w:hAnsi="Times New Roman"/>
          <w:color w:val="000000" w:themeColor="text1"/>
          <w:sz w:val="20"/>
        </w:rPr>
        <w:t>Tempo: 10 minutos</w:t>
      </w:r>
      <w:r w:rsidR="002259AD">
        <w:rPr>
          <w:rFonts w:ascii="Times New Roman" w:hAnsi="Times New Roman"/>
          <w:color w:val="000000" w:themeColor="text1"/>
          <w:sz w:val="20"/>
        </w:rPr>
        <w:t>.</w:t>
      </w:r>
    </w:p>
    <w:p w:rsidR="002259AD" w:rsidRPr="00A87B6F" w:rsidRDefault="00A87B6F" w:rsidP="00874B0B">
      <w:pPr>
        <w:pStyle w:val="PargrafodaLista"/>
        <w:numPr>
          <w:ilvl w:val="0"/>
          <w:numId w:val="1"/>
        </w:numPr>
        <w:tabs>
          <w:tab w:val="left" w:pos="-5245"/>
          <w:tab w:val="left" w:pos="-4962"/>
          <w:tab w:val="left" w:pos="284"/>
        </w:tabs>
        <w:spacing w:line="360" w:lineRule="auto"/>
        <w:ind w:left="0" w:firstLine="0"/>
        <w:jc w:val="both"/>
        <w:rPr>
          <w:rFonts w:ascii="Times New Roman" w:hAnsi="Times New Roman"/>
          <w:color w:val="000000" w:themeColor="text1"/>
          <w:sz w:val="20"/>
        </w:rPr>
      </w:pPr>
      <w:r w:rsidRPr="001C05F3">
        <w:rPr>
          <w:rFonts w:ascii="Times New Roman" w:hAnsi="Times New Roman"/>
          <w:bCs/>
          <w:szCs w:val="24"/>
          <w:u w:val="single"/>
        </w:rPr>
        <w:t>Pactuação e Aprovação d</w:t>
      </w:r>
      <w:r w:rsidR="00874B0B">
        <w:rPr>
          <w:rFonts w:ascii="Times New Roman" w:hAnsi="Times New Roman"/>
          <w:bCs/>
          <w:szCs w:val="24"/>
          <w:u w:val="single"/>
        </w:rPr>
        <w:t>a</w:t>
      </w:r>
      <w:r>
        <w:rPr>
          <w:rFonts w:ascii="Times New Roman" w:hAnsi="Times New Roman"/>
          <w:bCs/>
          <w:szCs w:val="24"/>
          <w:u w:val="single"/>
        </w:rPr>
        <w:t xml:space="preserve"> Contrapartida de Repasse Financeiro Estadual para a </w:t>
      </w:r>
      <w:r w:rsidR="00874B0B">
        <w:rPr>
          <w:rFonts w:ascii="Times New Roman" w:hAnsi="Times New Roman"/>
          <w:bCs/>
          <w:szCs w:val="24"/>
          <w:u w:val="single"/>
        </w:rPr>
        <w:t>Unidade de Pronto Atendimento (</w:t>
      </w:r>
      <w:r>
        <w:rPr>
          <w:rFonts w:ascii="Times New Roman" w:hAnsi="Times New Roman"/>
          <w:bCs/>
          <w:szCs w:val="24"/>
          <w:u w:val="single"/>
        </w:rPr>
        <w:t>UPA</w:t>
      </w:r>
      <w:r w:rsidR="00874B0B">
        <w:rPr>
          <w:rFonts w:ascii="Times New Roman" w:hAnsi="Times New Roman"/>
          <w:bCs/>
          <w:szCs w:val="24"/>
          <w:u w:val="single"/>
        </w:rPr>
        <w:t>)</w:t>
      </w:r>
      <w:r>
        <w:rPr>
          <w:rFonts w:ascii="Times New Roman" w:hAnsi="Times New Roman"/>
          <w:bCs/>
          <w:szCs w:val="24"/>
          <w:u w:val="single"/>
        </w:rPr>
        <w:t xml:space="preserve"> </w:t>
      </w:r>
      <w:r w:rsidR="00874B0B">
        <w:rPr>
          <w:rFonts w:ascii="Times New Roman" w:hAnsi="Times New Roman"/>
          <w:bCs/>
          <w:szCs w:val="24"/>
          <w:u w:val="single"/>
        </w:rPr>
        <w:t xml:space="preserve">do município </w:t>
      </w:r>
      <w:r>
        <w:rPr>
          <w:rFonts w:ascii="Times New Roman" w:hAnsi="Times New Roman"/>
          <w:bCs/>
          <w:szCs w:val="24"/>
          <w:u w:val="single"/>
        </w:rPr>
        <w:t>de Tocantinópolis</w:t>
      </w:r>
      <w:r w:rsidR="00874B0B">
        <w:rPr>
          <w:rFonts w:ascii="Times New Roman" w:hAnsi="Times New Roman"/>
          <w:bCs/>
          <w:szCs w:val="24"/>
          <w:u w:val="single"/>
        </w:rPr>
        <w:t xml:space="preserve"> - T</w:t>
      </w:r>
      <w:r w:rsidR="00742B3F">
        <w:rPr>
          <w:rFonts w:ascii="Times New Roman" w:hAnsi="Times New Roman"/>
          <w:bCs/>
          <w:szCs w:val="24"/>
          <w:u w:val="single"/>
        </w:rPr>
        <w:t>O</w:t>
      </w:r>
      <w:r>
        <w:rPr>
          <w:rFonts w:ascii="Times New Roman" w:hAnsi="Times New Roman"/>
          <w:bCs/>
          <w:szCs w:val="24"/>
          <w:u w:val="single"/>
        </w:rPr>
        <w:t>:</w:t>
      </w:r>
    </w:p>
    <w:p w:rsidR="00A87B6F" w:rsidRPr="00A87B6F" w:rsidRDefault="00A87B6F" w:rsidP="00A87B6F">
      <w:pPr>
        <w:tabs>
          <w:tab w:val="left" w:pos="-4962"/>
          <w:tab w:val="left" w:pos="360"/>
          <w:tab w:val="left" w:pos="993"/>
        </w:tabs>
        <w:spacing w:line="360" w:lineRule="auto"/>
        <w:jc w:val="both"/>
        <w:rPr>
          <w:rFonts w:ascii="Times New Roman" w:hAnsi="Times New Roman"/>
          <w:color w:val="000000" w:themeColor="text1"/>
          <w:sz w:val="20"/>
        </w:rPr>
      </w:pPr>
      <w:r w:rsidRPr="00A87B6F">
        <w:rPr>
          <w:rFonts w:ascii="Times New Roman" w:hAnsi="Times New Roman"/>
          <w:sz w:val="20"/>
        </w:rPr>
        <w:t xml:space="preserve">Solicitante: </w:t>
      </w:r>
      <w:r w:rsidR="00874B0B">
        <w:rPr>
          <w:rFonts w:ascii="Times New Roman" w:hAnsi="Times New Roman"/>
          <w:sz w:val="20"/>
        </w:rPr>
        <w:t>Celeste M Barbosa Dantas</w:t>
      </w:r>
      <w:r w:rsidRPr="00A87B6F">
        <w:rPr>
          <w:rFonts w:ascii="Times New Roman" w:hAnsi="Times New Roman"/>
          <w:sz w:val="20"/>
        </w:rPr>
        <w:t xml:space="preserve"> / </w:t>
      </w:r>
      <w:r w:rsidR="00874B0B">
        <w:rPr>
          <w:rFonts w:ascii="Times New Roman" w:hAnsi="Times New Roman"/>
          <w:sz w:val="20"/>
        </w:rPr>
        <w:t xml:space="preserve">Gerente do Sistema de </w:t>
      </w:r>
      <w:r w:rsidRPr="00A87B6F">
        <w:rPr>
          <w:rFonts w:ascii="Times New Roman" w:hAnsi="Times New Roman"/>
          <w:sz w:val="20"/>
        </w:rPr>
        <w:t xml:space="preserve">Urgência e Emergência  </w:t>
      </w:r>
    </w:p>
    <w:p w:rsidR="00A87B6F" w:rsidRDefault="00A87B6F" w:rsidP="00A87B6F">
      <w:pPr>
        <w:tabs>
          <w:tab w:val="left" w:pos="-4962"/>
          <w:tab w:val="left" w:pos="360"/>
          <w:tab w:val="left" w:pos="993"/>
        </w:tabs>
        <w:spacing w:line="360" w:lineRule="auto"/>
        <w:jc w:val="both"/>
        <w:rPr>
          <w:rFonts w:ascii="Times New Roman" w:hAnsi="Times New Roman"/>
          <w:sz w:val="20"/>
        </w:rPr>
      </w:pPr>
      <w:r w:rsidRPr="00A87B6F">
        <w:rPr>
          <w:rFonts w:ascii="Times New Roman" w:hAnsi="Times New Roman"/>
          <w:sz w:val="20"/>
        </w:rPr>
        <w:t xml:space="preserve"> Expositor: Maria das Graças Vieira Rios / Técnica do Sistema Estadual de Urgência e Emergência  </w:t>
      </w:r>
    </w:p>
    <w:p w:rsidR="001D0159" w:rsidRDefault="001D0159" w:rsidP="001D0159">
      <w:pPr>
        <w:tabs>
          <w:tab w:val="left" w:pos="-4962"/>
          <w:tab w:val="left" w:pos="360"/>
          <w:tab w:val="left" w:pos="993"/>
        </w:tabs>
        <w:spacing w:line="360" w:lineRule="auto"/>
        <w:jc w:val="both"/>
        <w:rPr>
          <w:rFonts w:ascii="Times New Roman" w:hAnsi="Times New Roman"/>
          <w:color w:val="000000" w:themeColor="text1"/>
          <w:sz w:val="20"/>
        </w:rPr>
      </w:pPr>
      <w:r w:rsidRPr="00A87B6F">
        <w:rPr>
          <w:rFonts w:ascii="Times New Roman" w:hAnsi="Times New Roman"/>
          <w:color w:val="000000" w:themeColor="text1"/>
          <w:sz w:val="20"/>
        </w:rPr>
        <w:t>Tempo: 10 minutos.</w:t>
      </w:r>
      <w:r>
        <w:rPr>
          <w:rFonts w:ascii="Times New Roman" w:hAnsi="Times New Roman"/>
          <w:color w:val="000000" w:themeColor="text1"/>
          <w:sz w:val="20"/>
        </w:rPr>
        <w:t xml:space="preserve"> </w:t>
      </w:r>
    </w:p>
    <w:p w:rsidR="00892745" w:rsidRDefault="00892745" w:rsidP="00EE466B">
      <w:pPr>
        <w:tabs>
          <w:tab w:val="left" w:pos="-4962"/>
          <w:tab w:val="left" w:pos="360"/>
          <w:tab w:val="left" w:pos="993"/>
        </w:tabs>
        <w:spacing w:line="360" w:lineRule="auto"/>
        <w:jc w:val="both"/>
        <w:rPr>
          <w:rFonts w:ascii="Times New Roman" w:hAnsi="Times New Roman"/>
          <w:b/>
          <w:sz w:val="28"/>
          <w:szCs w:val="28"/>
        </w:rPr>
      </w:pPr>
      <w:r>
        <w:rPr>
          <w:rFonts w:ascii="Times New Roman" w:hAnsi="Times New Roman"/>
          <w:b/>
          <w:sz w:val="28"/>
          <w:szCs w:val="28"/>
        </w:rPr>
        <w:t xml:space="preserve">Pontos de </w:t>
      </w:r>
      <w:r w:rsidRPr="00BD1F7F">
        <w:rPr>
          <w:rFonts w:ascii="Times New Roman" w:hAnsi="Times New Roman"/>
          <w:b/>
          <w:sz w:val="28"/>
          <w:szCs w:val="28"/>
        </w:rPr>
        <w:t xml:space="preserve">Pauta para </w:t>
      </w:r>
      <w:r>
        <w:rPr>
          <w:rFonts w:ascii="Times New Roman" w:hAnsi="Times New Roman"/>
          <w:b/>
          <w:sz w:val="28"/>
          <w:szCs w:val="28"/>
        </w:rPr>
        <w:t>Apresentação e Homologação</w:t>
      </w:r>
      <w:r w:rsidRPr="00BD1F7F">
        <w:rPr>
          <w:rFonts w:ascii="Times New Roman" w:hAnsi="Times New Roman"/>
          <w:b/>
          <w:sz w:val="28"/>
          <w:szCs w:val="28"/>
        </w:rPr>
        <w:t>:</w:t>
      </w:r>
    </w:p>
    <w:p w:rsidR="00C2415A" w:rsidRDefault="00892745" w:rsidP="00892745">
      <w:pPr>
        <w:numPr>
          <w:ilvl w:val="0"/>
          <w:numId w:val="1"/>
        </w:numPr>
        <w:tabs>
          <w:tab w:val="num" w:pos="0"/>
          <w:tab w:val="left" w:pos="360"/>
          <w:tab w:val="num" w:pos="540"/>
        </w:tabs>
        <w:spacing w:line="360" w:lineRule="auto"/>
        <w:ind w:left="0" w:firstLine="0"/>
        <w:jc w:val="both"/>
        <w:rPr>
          <w:rFonts w:ascii="Times New Roman" w:hAnsi="Times New Roman"/>
          <w:bCs/>
          <w:szCs w:val="24"/>
          <w:u w:val="single"/>
        </w:rPr>
      </w:pPr>
      <w:r w:rsidRPr="00892745">
        <w:rPr>
          <w:rFonts w:ascii="Times New Roman" w:hAnsi="Times New Roman"/>
          <w:bCs/>
          <w:szCs w:val="24"/>
          <w:u w:val="single"/>
        </w:rPr>
        <w:t>Homologar a</w:t>
      </w:r>
      <w:r w:rsidR="00C2415A">
        <w:rPr>
          <w:rFonts w:ascii="Times New Roman" w:hAnsi="Times New Roman"/>
          <w:bCs/>
          <w:szCs w:val="24"/>
          <w:u w:val="single"/>
        </w:rPr>
        <w:t xml:space="preserve">s seguintes propostas: </w:t>
      </w:r>
      <w:r w:rsidRPr="00892745">
        <w:rPr>
          <w:rFonts w:ascii="Times New Roman" w:hAnsi="Times New Roman"/>
          <w:bCs/>
          <w:szCs w:val="24"/>
          <w:u w:val="single"/>
        </w:rPr>
        <w:t xml:space="preserve"> </w:t>
      </w:r>
    </w:p>
    <w:p w:rsidR="00892745" w:rsidRDefault="00375C2B" w:rsidP="00C2415A">
      <w:pPr>
        <w:numPr>
          <w:ilvl w:val="1"/>
          <w:numId w:val="1"/>
        </w:numPr>
        <w:tabs>
          <w:tab w:val="left" w:pos="360"/>
        </w:tabs>
        <w:spacing w:line="360" w:lineRule="auto"/>
        <w:jc w:val="both"/>
        <w:rPr>
          <w:rFonts w:ascii="Times New Roman" w:hAnsi="Times New Roman"/>
          <w:bCs/>
          <w:szCs w:val="24"/>
          <w:u w:val="single"/>
        </w:rPr>
      </w:pPr>
      <w:r w:rsidRPr="00375C2B">
        <w:rPr>
          <w:rFonts w:ascii="Times New Roman" w:hAnsi="Times New Roman"/>
          <w:bCs/>
          <w:szCs w:val="24"/>
          <w:u w:val="single"/>
        </w:rPr>
        <w:t>RESOLUÇÃO – CIB/TO Nº. 001/2017, de 16 de janeiro de 2017</w:t>
      </w:r>
      <w:r w:rsidR="00892745" w:rsidRPr="00892745">
        <w:rPr>
          <w:rFonts w:ascii="Times New Roman" w:hAnsi="Times New Roman"/>
          <w:bCs/>
          <w:szCs w:val="24"/>
          <w:u w:val="single"/>
        </w:rPr>
        <w:t xml:space="preserve">, </w:t>
      </w:r>
      <w:r w:rsidR="00892745" w:rsidRPr="00892745">
        <w:rPr>
          <w:rFonts w:ascii="Times New Roman" w:hAnsi="Times New Roman"/>
          <w:bCs/>
          <w:i/>
          <w:szCs w:val="24"/>
          <w:u w:val="single"/>
        </w:rPr>
        <w:t>Ad Referendum</w:t>
      </w:r>
      <w:r w:rsidR="00892745" w:rsidRPr="00892745">
        <w:rPr>
          <w:rFonts w:ascii="Times New Roman" w:hAnsi="Times New Roman"/>
          <w:bCs/>
          <w:szCs w:val="24"/>
          <w:u w:val="single"/>
        </w:rPr>
        <w:t xml:space="preserve"> que</w:t>
      </w:r>
      <w:r w:rsidR="00B80029">
        <w:rPr>
          <w:rFonts w:ascii="Times New Roman" w:hAnsi="Times New Roman"/>
          <w:bCs/>
          <w:szCs w:val="24"/>
          <w:u w:val="single"/>
        </w:rPr>
        <w:t xml:space="preserve"> </w:t>
      </w:r>
      <w:r w:rsidRPr="00375C2B">
        <w:rPr>
          <w:rFonts w:ascii="Times New Roman" w:hAnsi="Times New Roman"/>
          <w:bCs/>
          <w:szCs w:val="24"/>
          <w:u w:val="single"/>
        </w:rPr>
        <w:t>Dispõe sobre a Retificação do ANEXO I da RESOLUÇÃO – CIB/TO Nº. 130/2016, de 22 de setembro de 2016, retirando o município de Paraíso do Tocantins – TO da relação de Municípios da Regionalização da Unidade de Pronto Atendimento Sul (UPA – SUL) de Palmas – TO</w:t>
      </w:r>
      <w:r w:rsidR="00892745" w:rsidRPr="00892745">
        <w:rPr>
          <w:rFonts w:ascii="Times New Roman" w:hAnsi="Times New Roman"/>
          <w:bCs/>
          <w:szCs w:val="24"/>
          <w:u w:val="single"/>
        </w:rPr>
        <w:t>:</w:t>
      </w:r>
    </w:p>
    <w:p w:rsidR="00892745" w:rsidRDefault="00892745" w:rsidP="00892745">
      <w:pPr>
        <w:tabs>
          <w:tab w:val="left" w:pos="-4962"/>
          <w:tab w:val="left" w:pos="360"/>
          <w:tab w:val="left" w:pos="993"/>
        </w:tabs>
        <w:spacing w:line="360" w:lineRule="auto"/>
        <w:jc w:val="both"/>
        <w:rPr>
          <w:rFonts w:ascii="Times New Roman" w:hAnsi="Times New Roman"/>
          <w:sz w:val="20"/>
        </w:rPr>
      </w:pPr>
      <w:r w:rsidRPr="00892745">
        <w:rPr>
          <w:rFonts w:ascii="Times New Roman" w:hAnsi="Times New Roman"/>
          <w:sz w:val="20"/>
        </w:rPr>
        <w:t xml:space="preserve">Solicitante: </w:t>
      </w:r>
      <w:r w:rsidR="00375C2B">
        <w:rPr>
          <w:rFonts w:ascii="Times New Roman" w:hAnsi="Times New Roman"/>
          <w:sz w:val="20"/>
        </w:rPr>
        <w:t>Nésio Fernandes de Medeiros Júnior</w:t>
      </w:r>
      <w:r w:rsidRPr="001D1D80">
        <w:rPr>
          <w:rFonts w:ascii="Times New Roman" w:hAnsi="Times New Roman"/>
          <w:sz w:val="20"/>
        </w:rPr>
        <w:t>/</w:t>
      </w:r>
      <w:r>
        <w:rPr>
          <w:rFonts w:ascii="Times New Roman" w:hAnsi="Times New Roman"/>
          <w:sz w:val="20"/>
        </w:rPr>
        <w:t xml:space="preserve">SMS de </w:t>
      </w:r>
      <w:r w:rsidR="00375C2B">
        <w:rPr>
          <w:rFonts w:ascii="Times New Roman" w:hAnsi="Times New Roman"/>
          <w:sz w:val="20"/>
        </w:rPr>
        <w:t>Palmas</w:t>
      </w:r>
    </w:p>
    <w:p w:rsidR="00A90EB9" w:rsidRDefault="00A90EB9" w:rsidP="00A90EB9">
      <w:pPr>
        <w:tabs>
          <w:tab w:val="left" w:pos="-4962"/>
          <w:tab w:val="left" w:pos="360"/>
          <w:tab w:val="left" w:pos="993"/>
        </w:tabs>
        <w:spacing w:line="360" w:lineRule="auto"/>
        <w:jc w:val="both"/>
        <w:rPr>
          <w:rFonts w:ascii="Times New Roman" w:hAnsi="Times New Roman"/>
          <w:sz w:val="20"/>
        </w:rPr>
      </w:pPr>
      <w:r w:rsidRPr="00892745">
        <w:rPr>
          <w:rFonts w:ascii="Times New Roman" w:hAnsi="Times New Roman"/>
          <w:sz w:val="20"/>
        </w:rPr>
        <w:t xml:space="preserve">Solicitante: </w:t>
      </w:r>
      <w:r>
        <w:rPr>
          <w:rFonts w:ascii="Times New Roman" w:hAnsi="Times New Roman"/>
          <w:sz w:val="20"/>
        </w:rPr>
        <w:t>Nésio Fernandes de Medeiros Júnior</w:t>
      </w:r>
      <w:r w:rsidRPr="001D1D80">
        <w:rPr>
          <w:rFonts w:ascii="Times New Roman" w:hAnsi="Times New Roman"/>
          <w:sz w:val="20"/>
        </w:rPr>
        <w:t>/</w:t>
      </w:r>
      <w:r>
        <w:rPr>
          <w:rFonts w:ascii="Times New Roman" w:hAnsi="Times New Roman"/>
          <w:sz w:val="20"/>
        </w:rPr>
        <w:t>SMS de Palmas</w:t>
      </w:r>
    </w:p>
    <w:p w:rsidR="00892745" w:rsidRDefault="00892745" w:rsidP="00892745">
      <w:pPr>
        <w:tabs>
          <w:tab w:val="left" w:pos="-4962"/>
          <w:tab w:val="left" w:pos="360"/>
          <w:tab w:val="left" w:pos="993"/>
        </w:tabs>
        <w:spacing w:line="360" w:lineRule="auto"/>
        <w:jc w:val="both"/>
        <w:rPr>
          <w:rFonts w:ascii="Times New Roman" w:hAnsi="Times New Roman"/>
          <w:sz w:val="20"/>
        </w:rPr>
      </w:pPr>
      <w:r>
        <w:rPr>
          <w:rFonts w:ascii="Times New Roman" w:hAnsi="Times New Roman"/>
          <w:sz w:val="20"/>
        </w:rPr>
        <w:t xml:space="preserve">Tempo: </w:t>
      </w:r>
      <w:r w:rsidRPr="00892745">
        <w:rPr>
          <w:rFonts w:ascii="Times New Roman" w:hAnsi="Times New Roman"/>
          <w:sz w:val="20"/>
        </w:rPr>
        <w:t>0</w:t>
      </w:r>
      <w:r>
        <w:rPr>
          <w:rFonts w:ascii="Times New Roman" w:hAnsi="Times New Roman"/>
          <w:sz w:val="20"/>
        </w:rPr>
        <w:t>5</w:t>
      </w:r>
      <w:r w:rsidRPr="00892745">
        <w:rPr>
          <w:rFonts w:ascii="Times New Roman" w:hAnsi="Times New Roman"/>
          <w:sz w:val="20"/>
        </w:rPr>
        <w:t xml:space="preserve"> minutos</w:t>
      </w:r>
    </w:p>
    <w:p w:rsidR="00C32227" w:rsidRPr="00C32227" w:rsidRDefault="00C32227" w:rsidP="00C2415A">
      <w:pPr>
        <w:numPr>
          <w:ilvl w:val="1"/>
          <w:numId w:val="1"/>
        </w:numPr>
        <w:tabs>
          <w:tab w:val="left" w:pos="360"/>
        </w:tabs>
        <w:spacing w:line="360" w:lineRule="auto"/>
        <w:jc w:val="both"/>
        <w:rPr>
          <w:rFonts w:ascii="Times New Roman" w:hAnsi="Times New Roman"/>
          <w:szCs w:val="24"/>
        </w:rPr>
      </w:pPr>
      <w:r>
        <w:rPr>
          <w:rFonts w:ascii="Times New Roman" w:hAnsi="Times New Roman"/>
          <w:szCs w:val="24"/>
          <w:u w:val="single"/>
        </w:rPr>
        <w:t>RESOLUÇÃO – CIB/TO N°. 002/2017, de 16 de janeiro de 2017,</w:t>
      </w:r>
      <w:r w:rsidR="00C2415A">
        <w:rPr>
          <w:rFonts w:ascii="Times New Roman" w:hAnsi="Times New Roman"/>
          <w:szCs w:val="24"/>
          <w:u w:val="single"/>
        </w:rPr>
        <w:t xml:space="preserve"> </w:t>
      </w:r>
      <w:r>
        <w:rPr>
          <w:rFonts w:ascii="Times New Roman" w:hAnsi="Times New Roman"/>
          <w:i/>
          <w:szCs w:val="24"/>
          <w:u w:val="single"/>
        </w:rPr>
        <w:t>Ad Referendum</w:t>
      </w:r>
      <w:r>
        <w:rPr>
          <w:rFonts w:ascii="Times New Roman" w:hAnsi="Times New Roman"/>
          <w:szCs w:val="24"/>
          <w:u w:val="single"/>
        </w:rPr>
        <w:t xml:space="preserve">, que Dispõe sobre a Proposta de Projeto N°. 11627479000/1160-01 para Aquisição de Equipamentos e Materiais </w:t>
      </w:r>
      <w:proofErr w:type="gramStart"/>
      <w:r>
        <w:rPr>
          <w:rFonts w:ascii="Times New Roman" w:hAnsi="Times New Roman"/>
          <w:szCs w:val="24"/>
          <w:u w:val="single"/>
        </w:rPr>
        <w:t>Permanentes para Unidades Básicas de Saúde (UBS)</w:t>
      </w:r>
      <w:proofErr w:type="gramEnd"/>
      <w:r>
        <w:rPr>
          <w:rFonts w:ascii="Times New Roman" w:hAnsi="Times New Roman"/>
          <w:szCs w:val="24"/>
          <w:u w:val="single"/>
        </w:rPr>
        <w:t xml:space="preserve"> do município de Nova Olin</w:t>
      </w:r>
      <w:r w:rsidR="00115EB4">
        <w:rPr>
          <w:rFonts w:ascii="Times New Roman" w:hAnsi="Times New Roman"/>
          <w:szCs w:val="24"/>
          <w:u w:val="single"/>
        </w:rPr>
        <w:t>d</w:t>
      </w:r>
      <w:r>
        <w:rPr>
          <w:rFonts w:ascii="Times New Roman" w:hAnsi="Times New Roman"/>
          <w:szCs w:val="24"/>
          <w:u w:val="single"/>
        </w:rPr>
        <w:t>a – TO, referente à Emenda Parlamentar N°. 29180001</w:t>
      </w:r>
      <w:r w:rsidR="00C2415A">
        <w:rPr>
          <w:rFonts w:ascii="Times New Roman" w:hAnsi="Times New Roman"/>
          <w:szCs w:val="24"/>
          <w:u w:val="single"/>
        </w:rPr>
        <w:t>:</w:t>
      </w:r>
    </w:p>
    <w:p w:rsidR="00C32227" w:rsidRPr="00C32227" w:rsidRDefault="00C32227" w:rsidP="00C32227">
      <w:pPr>
        <w:tabs>
          <w:tab w:val="left" w:pos="-4962"/>
          <w:tab w:val="left" w:pos="360"/>
          <w:tab w:val="left" w:pos="993"/>
        </w:tabs>
        <w:spacing w:line="360" w:lineRule="auto"/>
        <w:jc w:val="both"/>
        <w:rPr>
          <w:rFonts w:ascii="Times New Roman" w:hAnsi="Times New Roman"/>
          <w:sz w:val="20"/>
        </w:rPr>
      </w:pPr>
      <w:r w:rsidRPr="00C32227">
        <w:rPr>
          <w:rFonts w:ascii="Times New Roman" w:hAnsi="Times New Roman"/>
          <w:sz w:val="20"/>
        </w:rPr>
        <w:t xml:space="preserve">Solicitante: </w:t>
      </w:r>
      <w:r>
        <w:rPr>
          <w:rFonts w:ascii="Times New Roman" w:hAnsi="Times New Roman"/>
          <w:sz w:val="20"/>
        </w:rPr>
        <w:t>Danilo de Paula Barbosa/SMS de Nova Olinda</w:t>
      </w:r>
    </w:p>
    <w:p w:rsidR="00C32227" w:rsidRPr="00C32227" w:rsidRDefault="00C32227" w:rsidP="00C32227">
      <w:pPr>
        <w:tabs>
          <w:tab w:val="left" w:pos="-4962"/>
          <w:tab w:val="left" w:pos="360"/>
          <w:tab w:val="left" w:pos="993"/>
        </w:tabs>
        <w:spacing w:line="360" w:lineRule="auto"/>
        <w:jc w:val="both"/>
        <w:rPr>
          <w:rFonts w:ascii="Times New Roman" w:hAnsi="Times New Roman"/>
          <w:sz w:val="20"/>
        </w:rPr>
      </w:pPr>
      <w:r w:rsidRPr="00C32227">
        <w:rPr>
          <w:rFonts w:ascii="Times New Roman" w:hAnsi="Times New Roman"/>
          <w:sz w:val="20"/>
        </w:rPr>
        <w:t xml:space="preserve">Expositor: </w:t>
      </w:r>
      <w:r>
        <w:rPr>
          <w:rFonts w:ascii="Times New Roman" w:hAnsi="Times New Roman"/>
          <w:sz w:val="20"/>
        </w:rPr>
        <w:t>Danilo de Paula Barbosa/SMS de Nova Olinda</w:t>
      </w:r>
    </w:p>
    <w:p w:rsidR="00C32227" w:rsidRDefault="00C32227" w:rsidP="00C32227">
      <w:pPr>
        <w:tabs>
          <w:tab w:val="left" w:pos="-4962"/>
          <w:tab w:val="left" w:pos="360"/>
          <w:tab w:val="left" w:pos="993"/>
        </w:tabs>
        <w:spacing w:line="360" w:lineRule="auto"/>
        <w:jc w:val="both"/>
        <w:rPr>
          <w:rFonts w:ascii="Times New Roman" w:hAnsi="Times New Roman"/>
          <w:sz w:val="20"/>
        </w:rPr>
      </w:pPr>
      <w:r w:rsidRPr="00C32227">
        <w:rPr>
          <w:rFonts w:ascii="Times New Roman" w:hAnsi="Times New Roman"/>
          <w:sz w:val="20"/>
        </w:rPr>
        <w:t>Tempo: 05 minutos</w:t>
      </w:r>
    </w:p>
    <w:p w:rsidR="003B5BDC" w:rsidRPr="00A168EB" w:rsidRDefault="00742B3F" w:rsidP="00C2415A">
      <w:pPr>
        <w:numPr>
          <w:ilvl w:val="1"/>
          <w:numId w:val="1"/>
        </w:numPr>
        <w:tabs>
          <w:tab w:val="left" w:pos="360"/>
        </w:tabs>
        <w:spacing w:line="360" w:lineRule="auto"/>
        <w:jc w:val="both"/>
        <w:rPr>
          <w:rFonts w:ascii="Times New Roman" w:hAnsi="Times New Roman"/>
          <w:color w:val="FF0000"/>
          <w:szCs w:val="24"/>
          <w:u w:val="single"/>
        </w:rPr>
      </w:pPr>
      <w:r w:rsidRPr="00742B3F">
        <w:rPr>
          <w:rFonts w:ascii="Times New Roman" w:hAnsi="Times New Roman"/>
          <w:szCs w:val="24"/>
          <w:u w:val="single"/>
        </w:rPr>
        <w:t>RESOLUÇÃO – CIB/TO Nº. 003/2017, de 10 de fevereiro de 2017</w:t>
      </w:r>
      <w:r w:rsidR="00C2415A">
        <w:rPr>
          <w:rFonts w:ascii="Times New Roman" w:hAnsi="Times New Roman"/>
          <w:szCs w:val="24"/>
          <w:u w:val="single"/>
        </w:rPr>
        <w:t xml:space="preserve">, </w:t>
      </w:r>
      <w:r w:rsidR="00C2415A">
        <w:rPr>
          <w:rFonts w:ascii="Times New Roman" w:hAnsi="Times New Roman"/>
          <w:i/>
          <w:szCs w:val="24"/>
          <w:u w:val="single"/>
        </w:rPr>
        <w:t>Ad Referendum</w:t>
      </w:r>
      <w:r w:rsidR="00C2415A">
        <w:rPr>
          <w:rFonts w:ascii="Times New Roman" w:hAnsi="Times New Roman"/>
          <w:szCs w:val="24"/>
          <w:u w:val="single"/>
        </w:rPr>
        <w:t xml:space="preserve">, que </w:t>
      </w:r>
      <w:r w:rsidRPr="00742B3F">
        <w:rPr>
          <w:rFonts w:ascii="Times New Roman" w:hAnsi="Times New Roman"/>
          <w:szCs w:val="24"/>
          <w:u w:val="single"/>
        </w:rPr>
        <w:t xml:space="preserve">Dispõe sobre o Projeto do Centro de Parto Normal </w:t>
      </w:r>
      <w:proofErr w:type="spellStart"/>
      <w:proofErr w:type="gramStart"/>
      <w:r w:rsidRPr="00742B3F">
        <w:rPr>
          <w:rFonts w:ascii="Times New Roman" w:hAnsi="Times New Roman"/>
          <w:szCs w:val="24"/>
          <w:u w:val="single"/>
        </w:rPr>
        <w:t>peri</w:t>
      </w:r>
      <w:proofErr w:type="gramEnd"/>
      <w:r w:rsidRPr="00742B3F">
        <w:rPr>
          <w:rFonts w:ascii="Times New Roman" w:hAnsi="Times New Roman"/>
          <w:szCs w:val="24"/>
          <w:u w:val="single"/>
        </w:rPr>
        <w:t>-hospitalar</w:t>
      </w:r>
      <w:proofErr w:type="spellEnd"/>
      <w:r w:rsidRPr="00742B3F">
        <w:rPr>
          <w:rFonts w:ascii="Times New Roman" w:hAnsi="Times New Roman"/>
          <w:szCs w:val="24"/>
          <w:u w:val="single"/>
        </w:rPr>
        <w:t xml:space="preserve"> (</w:t>
      </w:r>
      <w:proofErr w:type="spellStart"/>
      <w:r w:rsidRPr="00742B3F">
        <w:rPr>
          <w:rFonts w:ascii="Times New Roman" w:hAnsi="Times New Roman"/>
          <w:szCs w:val="24"/>
          <w:u w:val="single"/>
        </w:rPr>
        <w:t>CPNp</w:t>
      </w:r>
      <w:proofErr w:type="spellEnd"/>
      <w:r w:rsidRPr="00742B3F">
        <w:rPr>
          <w:rFonts w:ascii="Times New Roman" w:hAnsi="Times New Roman"/>
          <w:szCs w:val="24"/>
          <w:u w:val="single"/>
        </w:rPr>
        <w:t>) com 5 (cinco) quartos, sob gestão do município de Palmas – TO, vinculado ao Hospital e Maternidade Dona Regina no Plano de Ação da Região de Saúde Capim Dourado</w:t>
      </w:r>
      <w:r>
        <w:rPr>
          <w:rFonts w:ascii="Times New Roman" w:hAnsi="Times New Roman"/>
          <w:szCs w:val="24"/>
          <w:u w:val="single"/>
        </w:rPr>
        <w:t>:</w:t>
      </w:r>
      <w:r w:rsidR="00A168EB">
        <w:rPr>
          <w:rFonts w:ascii="Times New Roman" w:hAnsi="Times New Roman"/>
          <w:szCs w:val="24"/>
          <w:u w:val="single"/>
        </w:rPr>
        <w:t xml:space="preserve"> </w:t>
      </w:r>
      <w:r w:rsidR="00A168EB" w:rsidRPr="00A168EB">
        <w:rPr>
          <w:rFonts w:ascii="Times New Roman" w:hAnsi="Times New Roman"/>
          <w:b/>
          <w:color w:val="FF0000"/>
          <w:szCs w:val="24"/>
          <w:u w:val="single"/>
        </w:rPr>
        <w:t>(EXPOSIÇÃO NO FINAL DA REUNIÃO)</w:t>
      </w:r>
    </w:p>
    <w:p w:rsidR="00FB6C60" w:rsidRPr="00FB6C60" w:rsidRDefault="00FB6C60" w:rsidP="00FB6C60">
      <w:pPr>
        <w:tabs>
          <w:tab w:val="left" w:pos="-4962"/>
          <w:tab w:val="left" w:pos="360"/>
          <w:tab w:val="left" w:pos="993"/>
        </w:tabs>
        <w:spacing w:line="360" w:lineRule="auto"/>
        <w:jc w:val="both"/>
        <w:rPr>
          <w:rFonts w:ascii="Times New Roman" w:hAnsi="Times New Roman"/>
          <w:sz w:val="20"/>
        </w:rPr>
      </w:pPr>
      <w:r w:rsidRPr="00FB6C60">
        <w:rPr>
          <w:rFonts w:ascii="Times New Roman" w:hAnsi="Times New Roman"/>
          <w:sz w:val="20"/>
        </w:rPr>
        <w:t>Solicitante: Nésio Fernandes de Medeiros Júnior/SMS de Palmas</w:t>
      </w:r>
    </w:p>
    <w:p w:rsidR="00FB6C60" w:rsidRDefault="00FB6C60" w:rsidP="00FB6C60">
      <w:pPr>
        <w:tabs>
          <w:tab w:val="left" w:pos="-4962"/>
          <w:tab w:val="left" w:pos="360"/>
          <w:tab w:val="left" w:pos="993"/>
        </w:tabs>
        <w:spacing w:line="360" w:lineRule="auto"/>
        <w:jc w:val="both"/>
        <w:rPr>
          <w:rFonts w:ascii="Times New Roman" w:hAnsi="Times New Roman"/>
          <w:sz w:val="20"/>
        </w:rPr>
      </w:pPr>
      <w:r>
        <w:rPr>
          <w:rFonts w:ascii="Times New Roman" w:hAnsi="Times New Roman"/>
          <w:sz w:val="20"/>
        </w:rPr>
        <w:t>Expositor</w:t>
      </w:r>
      <w:r w:rsidRPr="00892745">
        <w:rPr>
          <w:rFonts w:ascii="Times New Roman" w:hAnsi="Times New Roman"/>
          <w:sz w:val="20"/>
        </w:rPr>
        <w:t xml:space="preserve">: </w:t>
      </w:r>
      <w:r>
        <w:rPr>
          <w:rFonts w:ascii="Times New Roman" w:hAnsi="Times New Roman"/>
          <w:sz w:val="20"/>
        </w:rPr>
        <w:t>Nésio Fernandes de Medeiros Júnior</w:t>
      </w:r>
      <w:r w:rsidRPr="001D1D80">
        <w:rPr>
          <w:rFonts w:ascii="Times New Roman" w:hAnsi="Times New Roman"/>
          <w:sz w:val="20"/>
        </w:rPr>
        <w:t>/</w:t>
      </w:r>
      <w:r>
        <w:rPr>
          <w:rFonts w:ascii="Times New Roman" w:hAnsi="Times New Roman"/>
          <w:sz w:val="20"/>
        </w:rPr>
        <w:t>SMS de Palmas</w:t>
      </w:r>
    </w:p>
    <w:p w:rsidR="00A90EB9" w:rsidRDefault="00A90EB9" w:rsidP="00A90EB9">
      <w:pPr>
        <w:tabs>
          <w:tab w:val="left" w:pos="-4962"/>
          <w:tab w:val="left" w:pos="360"/>
          <w:tab w:val="left" w:pos="993"/>
        </w:tabs>
        <w:spacing w:line="360" w:lineRule="auto"/>
        <w:jc w:val="both"/>
        <w:rPr>
          <w:rFonts w:ascii="Times New Roman" w:hAnsi="Times New Roman"/>
          <w:color w:val="000000" w:themeColor="text1"/>
          <w:sz w:val="20"/>
        </w:rPr>
      </w:pPr>
      <w:r w:rsidRPr="00A87B6F">
        <w:rPr>
          <w:rFonts w:ascii="Times New Roman" w:hAnsi="Times New Roman"/>
          <w:color w:val="000000" w:themeColor="text1"/>
          <w:sz w:val="20"/>
        </w:rPr>
        <w:lastRenderedPageBreak/>
        <w:t>Tempo: 10 minutos.</w:t>
      </w:r>
      <w:r>
        <w:rPr>
          <w:rFonts w:ascii="Times New Roman" w:hAnsi="Times New Roman"/>
          <w:color w:val="000000" w:themeColor="text1"/>
          <w:sz w:val="20"/>
        </w:rPr>
        <w:t xml:space="preserve"> </w:t>
      </w:r>
    </w:p>
    <w:p w:rsidR="00A90EB9" w:rsidRDefault="00A90EB9" w:rsidP="00FB6C60">
      <w:pPr>
        <w:tabs>
          <w:tab w:val="left" w:pos="-4962"/>
          <w:tab w:val="left" w:pos="360"/>
          <w:tab w:val="left" w:pos="993"/>
        </w:tabs>
        <w:spacing w:line="360" w:lineRule="auto"/>
        <w:jc w:val="both"/>
        <w:rPr>
          <w:rFonts w:ascii="Times New Roman" w:hAnsi="Times New Roman"/>
          <w:sz w:val="20"/>
        </w:rPr>
      </w:pPr>
    </w:p>
    <w:p w:rsidR="00C2415A" w:rsidRPr="00742B3F" w:rsidRDefault="00742B3F" w:rsidP="00C2415A">
      <w:pPr>
        <w:numPr>
          <w:ilvl w:val="1"/>
          <w:numId w:val="1"/>
        </w:numPr>
        <w:tabs>
          <w:tab w:val="left" w:pos="360"/>
        </w:tabs>
        <w:spacing w:line="360" w:lineRule="auto"/>
        <w:jc w:val="both"/>
        <w:rPr>
          <w:rFonts w:ascii="Times New Roman" w:hAnsi="Times New Roman"/>
          <w:szCs w:val="24"/>
          <w:u w:val="single"/>
        </w:rPr>
      </w:pPr>
      <w:r w:rsidRPr="00742B3F">
        <w:rPr>
          <w:rFonts w:ascii="Times New Roman" w:hAnsi="Times New Roman"/>
          <w:szCs w:val="24"/>
          <w:u w:val="single"/>
        </w:rPr>
        <w:t>RESOLUÇÃO – CIB/TO Nº. 004/2017, de 13 de fevereiro de 2017</w:t>
      </w:r>
      <w:r w:rsidR="003B5BDC">
        <w:rPr>
          <w:rFonts w:ascii="Times New Roman" w:hAnsi="Times New Roman"/>
          <w:szCs w:val="24"/>
          <w:u w:val="single"/>
        </w:rPr>
        <w:t xml:space="preserve">, </w:t>
      </w:r>
      <w:r w:rsidR="003B5BDC" w:rsidRPr="00742B3F">
        <w:rPr>
          <w:rFonts w:ascii="Times New Roman" w:hAnsi="Times New Roman"/>
          <w:i/>
          <w:szCs w:val="24"/>
          <w:u w:val="single"/>
        </w:rPr>
        <w:t>Ad Referendum</w:t>
      </w:r>
      <w:r w:rsidR="003B5BDC">
        <w:rPr>
          <w:rFonts w:ascii="Times New Roman" w:hAnsi="Times New Roman"/>
          <w:szCs w:val="24"/>
          <w:u w:val="single"/>
        </w:rPr>
        <w:t xml:space="preserve">, que </w:t>
      </w:r>
      <w:r w:rsidRPr="00742B3F">
        <w:rPr>
          <w:rFonts w:ascii="Times New Roman" w:hAnsi="Times New Roman"/>
          <w:szCs w:val="24"/>
          <w:u w:val="single"/>
        </w:rPr>
        <w:t>Dispõe sobre a Retirada dos municípios de Porto Nacional e Paraíso do Tocantins da Central de Regulação das Urgências do SAMU – 192 (CRU) da Regional de Palmas</w:t>
      </w:r>
      <w:r>
        <w:rPr>
          <w:rFonts w:ascii="Times New Roman" w:hAnsi="Times New Roman"/>
          <w:szCs w:val="24"/>
          <w:u w:val="single"/>
        </w:rPr>
        <w:t>:</w:t>
      </w:r>
    </w:p>
    <w:p w:rsidR="00FB6C60" w:rsidRPr="007505AD" w:rsidRDefault="00FB6C60" w:rsidP="007505AD">
      <w:pPr>
        <w:tabs>
          <w:tab w:val="left" w:pos="-4962"/>
          <w:tab w:val="left" w:pos="360"/>
          <w:tab w:val="left" w:pos="993"/>
        </w:tabs>
        <w:spacing w:line="360" w:lineRule="auto"/>
        <w:jc w:val="both"/>
        <w:rPr>
          <w:rFonts w:ascii="Times New Roman" w:hAnsi="Times New Roman"/>
          <w:sz w:val="20"/>
        </w:rPr>
      </w:pPr>
      <w:r w:rsidRPr="007505AD">
        <w:rPr>
          <w:rFonts w:ascii="Times New Roman" w:hAnsi="Times New Roman"/>
          <w:sz w:val="20"/>
        </w:rPr>
        <w:t>Solicitante: Nésio Fernandes de Medeiros Júnior/SMS de Palmas</w:t>
      </w:r>
    </w:p>
    <w:p w:rsidR="00FB6C60" w:rsidRDefault="00FB6C60" w:rsidP="007505AD">
      <w:pPr>
        <w:tabs>
          <w:tab w:val="left" w:pos="-4962"/>
          <w:tab w:val="left" w:pos="360"/>
          <w:tab w:val="left" w:pos="993"/>
        </w:tabs>
        <w:spacing w:line="360" w:lineRule="auto"/>
        <w:jc w:val="both"/>
        <w:rPr>
          <w:rFonts w:ascii="Times New Roman" w:hAnsi="Times New Roman"/>
          <w:sz w:val="20"/>
        </w:rPr>
      </w:pPr>
      <w:r w:rsidRPr="007505AD">
        <w:rPr>
          <w:rFonts w:ascii="Times New Roman" w:hAnsi="Times New Roman"/>
          <w:sz w:val="20"/>
        </w:rPr>
        <w:t>Expositor: Nésio Fernandes de Medeiros Júnior/SMS de Palmas</w:t>
      </w:r>
    </w:p>
    <w:p w:rsidR="001D0159" w:rsidRDefault="001D0159" w:rsidP="001D0159">
      <w:pPr>
        <w:tabs>
          <w:tab w:val="left" w:pos="-4962"/>
          <w:tab w:val="left" w:pos="360"/>
          <w:tab w:val="left" w:pos="993"/>
        </w:tabs>
        <w:spacing w:line="360" w:lineRule="auto"/>
        <w:jc w:val="both"/>
        <w:rPr>
          <w:rFonts w:ascii="Times New Roman" w:hAnsi="Times New Roman"/>
          <w:color w:val="000000" w:themeColor="text1"/>
          <w:sz w:val="20"/>
        </w:rPr>
      </w:pPr>
      <w:r w:rsidRPr="00A87B6F">
        <w:rPr>
          <w:rFonts w:ascii="Times New Roman" w:hAnsi="Times New Roman"/>
          <w:color w:val="000000" w:themeColor="text1"/>
          <w:sz w:val="20"/>
        </w:rPr>
        <w:t>Tempo: 10 minutos.</w:t>
      </w:r>
      <w:r>
        <w:rPr>
          <w:rFonts w:ascii="Times New Roman" w:hAnsi="Times New Roman"/>
          <w:color w:val="000000" w:themeColor="text1"/>
          <w:sz w:val="20"/>
        </w:rPr>
        <w:t xml:space="preserve"> </w:t>
      </w:r>
    </w:p>
    <w:p w:rsidR="00704DEB" w:rsidRDefault="00704DEB" w:rsidP="00704DEB">
      <w:pPr>
        <w:numPr>
          <w:ilvl w:val="1"/>
          <w:numId w:val="1"/>
        </w:numPr>
        <w:tabs>
          <w:tab w:val="left" w:pos="360"/>
        </w:tabs>
        <w:spacing w:line="360" w:lineRule="auto"/>
        <w:jc w:val="both"/>
        <w:rPr>
          <w:rFonts w:ascii="Times New Roman" w:hAnsi="Times New Roman"/>
          <w:iCs/>
          <w:szCs w:val="24"/>
          <w:u w:val="single"/>
        </w:rPr>
      </w:pPr>
      <w:r w:rsidRPr="00704DEB">
        <w:rPr>
          <w:rFonts w:ascii="Times New Roman" w:hAnsi="Times New Roman"/>
          <w:szCs w:val="24"/>
          <w:u w:val="single"/>
        </w:rPr>
        <w:t xml:space="preserve">RESOLUÇÃO – CIB/TO Nº. 005/2017, de 14 de fevereiro de 2017, </w:t>
      </w:r>
      <w:r w:rsidRPr="00704DEB">
        <w:rPr>
          <w:rFonts w:ascii="Times New Roman" w:hAnsi="Times New Roman"/>
          <w:i/>
          <w:szCs w:val="24"/>
          <w:u w:val="single"/>
        </w:rPr>
        <w:t>Ad Referendum</w:t>
      </w:r>
      <w:r w:rsidRPr="00704DEB">
        <w:rPr>
          <w:rFonts w:ascii="Times New Roman" w:hAnsi="Times New Roman"/>
          <w:szCs w:val="24"/>
          <w:u w:val="single"/>
        </w:rPr>
        <w:t xml:space="preserve">, que RESOLUÇÃO – CIB/TO Nº. 004/2017, de 13 de fevereiro de 2017, Ad Referendum, que </w:t>
      </w:r>
      <w:r w:rsidRPr="00704DEB">
        <w:rPr>
          <w:rFonts w:ascii="Times New Roman" w:hAnsi="Times New Roman"/>
          <w:iCs/>
          <w:szCs w:val="24"/>
          <w:u w:val="single"/>
        </w:rPr>
        <w:t xml:space="preserve">Dispõe sobre o Projeto de Fortalecimento da Atenção Básica no Estado do Tocantins, que visa aquisição e doação de 29 (vinte e nove) veículos para estruturar a Atenção Básica dos municípios de: Monte Santo do Tocantins, Jaú do Tocantins, Couto Magalhães, Aragominas, </w:t>
      </w:r>
      <w:proofErr w:type="spellStart"/>
      <w:r w:rsidRPr="00704DEB">
        <w:rPr>
          <w:rFonts w:ascii="Times New Roman" w:hAnsi="Times New Roman"/>
          <w:iCs/>
          <w:szCs w:val="24"/>
          <w:u w:val="single"/>
        </w:rPr>
        <w:t>Piraquê</w:t>
      </w:r>
      <w:proofErr w:type="spellEnd"/>
      <w:r w:rsidRPr="00704DEB">
        <w:rPr>
          <w:rFonts w:ascii="Times New Roman" w:hAnsi="Times New Roman"/>
          <w:iCs/>
          <w:szCs w:val="24"/>
          <w:u w:val="single"/>
        </w:rPr>
        <w:t>, Rio Sono, Dois Irmãos do Tocantins, Palmeirante, Goiatins, Monte do Carmo, Santa Rita do Tocantins, Tocantínia, Paranã, Araguacema, Babaçulândia, Pequizeiro, Peixe, Chapada da Natividade, Recursolândia, Barra do Ouro, Sandolândia, Talismã, Bandeirantes do Tocantins, Itapiratins, Rio dos Bois, Juarina, Bernardo Sayão, Tupiratins, Wanderlândia</w:t>
      </w:r>
      <w:r>
        <w:rPr>
          <w:rFonts w:ascii="Times New Roman" w:hAnsi="Times New Roman"/>
          <w:iCs/>
          <w:szCs w:val="24"/>
          <w:u w:val="single"/>
        </w:rPr>
        <w:t>;</w:t>
      </w:r>
    </w:p>
    <w:p w:rsidR="00704DEB" w:rsidRPr="00704DEB" w:rsidRDefault="00704DEB" w:rsidP="00704DEB">
      <w:pPr>
        <w:tabs>
          <w:tab w:val="left" w:pos="360"/>
        </w:tabs>
        <w:spacing w:line="360" w:lineRule="auto"/>
        <w:jc w:val="both"/>
        <w:rPr>
          <w:rFonts w:ascii="Times New Roman" w:hAnsi="Times New Roman"/>
          <w:iCs/>
          <w:szCs w:val="24"/>
          <w:u w:val="single"/>
        </w:rPr>
      </w:pPr>
      <w:r w:rsidRPr="00704DEB">
        <w:rPr>
          <w:rFonts w:ascii="Times New Roman" w:hAnsi="Times New Roman"/>
          <w:sz w:val="20"/>
        </w:rPr>
        <w:t>Solicitante: Nésio Fernandes de Medeiros Júnior/SMS de Palmas</w:t>
      </w:r>
    </w:p>
    <w:p w:rsidR="00704DEB" w:rsidRDefault="00704DEB" w:rsidP="00704DEB">
      <w:pPr>
        <w:tabs>
          <w:tab w:val="left" w:pos="360"/>
        </w:tabs>
        <w:spacing w:line="360" w:lineRule="auto"/>
        <w:jc w:val="both"/>
        <w:rPr>
          <w:rFonts w:ascii="Times New Roman" w:hAnsi="Times New Roman"/>
          <w:sz w:val="20"/>
        </w:rPr>
      </w:pPr>
      <w:r w:rsidRPr="007505AD">
        <w:rPr>
          <w:rFonts w:ascii="Times New Roman" w:hAnsi="Times New Roman"/>
          <w:sz w:val="20"/>
        </w:rPr>
        <w:t>Expositor:</w:t>
      </w:r>
      <w:r w:rsidR="00397A31">
        <w:rPr>
          <w:rFonts w:ascii="Times New Roman" w:hAnsi="Times New Roman"/>
          <w:sz w:val="20"/>
        </w:rPr>
        <w:t xml:space="preserve"> Haideé Campitelli Vasques/</w:t>
      </w:r>
      <w:proofErr w:type="spellStart"/>
      <w:r w:rsidR="00A71DD5">
        <w:rPr>
          <w:rFonts w:ascii="Times New Roman" w:hAnsi="Times New Roman"/>
          <w:sz w:val="20"/>
        </w:rPr>
        <w:t>Diret</w:t>
      </w:r>
      <w:proofErr w:type="spellEnd"/>
      <w:r w:rsidR="00A71DD5">
        <w:rPr>
          <w:rFonts w:ascii="Times New Roman" w:hAnsi="Times New Roman"/>
          <w:sz w:val="20"/>
        </w:rPr>
        <w:t xml:space="preserve">. </w:t>
      </w:r>
      <w:proofErr w:type="gramStart"/>
      <w:r w:rsidR="00A71DD5">
        <w:rPr>
          <w:rFonts w:ascii="Times New Roman" w:hAnsi="Times New Roman"/>
          <w:sz w:val="20"/>
        </w:rPr>
        <w:t>de</w:t>
      </w:r>
      <w:proofErr w:type="gramEnd"/>
      <w:r w:rsidR="00A71DD5">
        <w:rPr>
          <w:rFonts w:ascii="Times New Roman" w:hAnsi="Times New Roman"/>
          <w:sz w:val="20"/>
        </w:rPr>
        <w:t xml:space="preserve"> Controle, Regulação e Avaliação da SEMUS Palmas</w:t>
      </w:r>
      <w:r w:rsidR="00886BBE">
        <w:rPr>
          <w:rFonts w:ascii="Times New Roman" w:hAnsi="Times New Roman"/>
          <w:sz w:val="20"/>
        </w:rPr>
        <w:t xml:space="preserve"> </w:t>
      </w:r>
    </w:p>
    <w:p w:rsidR="001D0159" w:rsidRDefault="001D0159" w:rsidP="001D0159">
      <w:pPr>
        <w:tabs>
          <w:tab w:val="left" w:pos="-4962"/>
          <w:tab w:val="left" w:pos="360"/>
          <w:tab w:val="left" w:pos="993"/>
        </w:tabs>
        <w:spacing w:line="360" w:lineRule="auto"/>
        <w:jc w:val="both"/>
        <w:rPr>
          <w:rFonts w:ascii="Times New Roman" w:hAnsi="Times New Roman"/>
          <w:color w:val="000000" w:themeColor="text1"/>
          <w:sz w:val="20"/>
        </w:rPr>
      </w:pPr>
      <w:r w:rsidRPr="00A87B6F">
        <w:rPr>
          <w:rFonts w:ascii="Times New Roman" w:hAnsi="Times New Roman"/>
          <w:color w:val="000000" w:themeColor="text1"/>
          <w:sz w:val="20"/>
        </w:rPr>
        <w:t>Tempo: 10 minutos.</w:t>
      </w:r>
      <w:r>
        <w:rPr>
          <w:rFonts w:ascii="Times New Roman" w:hAnsi="Times New Roman"/>
          <w:color w:val="000000" w:themeColor="text1"/>
          <w:sz w:val="20"/>
        </w:rPr>
        <w:t xml:space="preserve"> </w:t>
      </w:r>
    </w:p>
    <w:p w:rsidR="004F0427" w:rsidRDefault="004F0427" w:rsidP="0008410D">
      <w:pPr>
        <w:tabs>
          <w:tab w:val="left" w:pos="360"/>
        </w:tabs>
        <w:spacing w:line="360" w:lineRule="auto"/>
        <w:jc w:val="both"/>
        <w:rPr>
          <w:rFonts w:ascii="Times New Roman" w:hAnsi="Times New Roman"/>
          <w:b/>
          <w:sz w:val="28"/>
          <w:szCs w:val="28"/>
        </w:rPr>
      </w:pPr>
      <w:r>
        <w:rPr>
          <w:rFonts w:ascii="Times New Roman" w:hAnsi="Times New Roman"/>
          <w:b/>
          <w:sz w:val="28"/>
          <w:szCs w:val="28"/>
        </w:rPr>
        <w:t>Pontos de</w:t>
      </w:r>
      <w:r w:rsidR="00D26F15">
        <w:rPr>
          <w:rFonts w:ascii="Times New Roman" w:hAnsi="Times New Roman"/>
          <w:b/>
          <w:sz w:val="28"/>
          <w:szCs w:val="28"/>
        </w:rPr>
        <w:t xml:space="preserve"> </w:t>
      </w:r>
      <w:r>
        <w:rPr>
          <w:rFonts w:ascii="Times New Roman" w:hAnsi="Times New Roman"/>
          <w:b/>
          <w:sz w:val="28"/>
          <w:szCs w:val="28"/>
        </w:rPr>
        <w:t xml:space="preserve">Inclusão de </w:t>
      </w:r>
      <w:r w:rsidRPr="00BD1F7F">
        <w:rPr>
          <w:rFonts w:ascii="Times New Roman" w:hAnsi="Times New Roman"/>
          <w:b/>
          <w:sz w:val="28"/>
          <w:szCs w:val="28"/>
        </w:rPr>
        <w:t xml:space="preserve">Pauta para </w:t>
      </w:r>
      <w:r>
        <w:rPr>
          <w:rFonts w:ascii="Times New Roman" w:hAnsi="Times New Roman"/>
          <w:b/>
          <w:sz w:val="28"/>
          <w:szCs w:val="28"/>
        </w:rPr>
        <w:t>Apresentação e Homologação</w:t>
      </w:r>
      <w:r w:rsidRPr="00BD1F7F">
        <w:rPr>
          <w:rFonts w:ascii="Times New Roman" w:hAnsi="Times New Roman"/>
          <w:b/>
          <w:sz w:val="28"/>
          <w:szCs w:val="28"/>
        </w:rPr>
        <w:t>:</w:t>
      </w:r>
    </w:p>
    <w:p w:rsidR="00A90EB9" w:rsidRPr="001D0159" w:rsidRDefault="00CF3B2F" w:rsidP="001D0159">
      <w:pPr>
        <w:pStyle w:val="PargrafodaLista"/>
        <w:numPr>
          <w:ilvl w:val="0"/>
          <w:numId w:val="1"/>
        </w:numPr>
        <w:tabs>
          <w:tab w:val="left" w:pos="-4962"/>
          <w:tab w:val="left" w:pos="360"/>
          <w:tab w:val="left" w:pos="993"/>
        </w:tabs>
        <w:spacing w:line="360" w:lineRule="auto"/>
        <w:jc w:val="both"/>
        <w:rPr>
          <w:rFonts w:ascii="Times New Roman" w:hAnsi="Times New Roman"/>
          <w:color w:val="FF0000"/>
          <w:szCs w:val="24"/>
          <w:u w:val="single"/>
        </w:rPr>
      </w:pPr>
      <w:r w:rsidRPr="001D0159">
        <w:rPr>
          <w:rFonts w:ascii="Times New Roman" w:hAnsi="Times New Roman"/>
          <w:color w:val="FF0000"/>
          <w:szCs w:val="24"/>
          <w:u w:val="single"/>
        </w:rPr>
        <w:t>Homologar a Descentralização do repasse financeiro do Ministério da Saúde para execução do Componente Básico da Assistência Farmacêutica aos municípios que aderiram a Política Nacional de Atenção Integral à Saúde das Pessoas Privadas de Liberdade no Sistema Prisional (PNAISP):</w:t>
      </w:r>
    </w:p>
    <w:p w:rsidR="0099581A" w:rsidRPr="0099581A" w:rsidRDefault="0099581A" w:rsidP="0099581A">
      <w:pPr>
        <w:tabs>
          <w:tab w:val="left" w:pos="-4962"/>
          <w:tab w:val="left" w:pos="360"/>
          <w:tab w:val="left" w:pos="993"/>
        </w:tabs>
        <w:spacing w:line="360" w:lineRule="auto"/>
        <w:jc w:val="both"/>
        <w:rPr>
          <w:rFonts w:ascii="Times New Roman" w:hAnsi="Times New Roman"/>
          <w:color w:val="FF0000"/>
          <w:sz w:val="20"/>
        </w:rPr>
      </w:pPr>
      <w:r w:rsidRPr="0099581A">
        <w:rPr>
          <w:rFonts w:ascii="Times New Roman" w:hAnsi="Times New Roman"/>
          <w:color w:val="FF0000"/>
          <w:sz w:val="20"/>
        </w:rPr>
        <w:t xml:space="preserve">Solicitante: </w:t>
      </w:r>
      <w:proofErr w:type="spellStart"/>
      <w:r w:rsidRPr="0099581A">
        <w:rPr>
          <w:rFonts w:ascii="Times New Roman" w:hAnsi="Times New Roman"/>
          <w:color w:val="FF0000"/>
          <w:sz w:val="20"/>
        </w:rPr>
        <w:t>Ionete</w:t>
      </w:r>
      <w:proofErr w:type="spellEnd"/>
      <w:r w:rsidRPr="0099581A">
        <w:rPr>
          <w:rFonts w:ascii="Times New Roman" w:hAnsi="Times New Roman"/>
          <w:color w:val="FF0000"/>
          <w:sz w:val="20"/>
        </w:rPr>
        <w:t xml:space="preserve"> Sampaio Mendonça / Técnica da Área Técnica de Saúde Prisional da SES - TO</w:t>
      </w:r>
    </w:p>
    <w:p w:rsidR="00CF3B2F" w:rsidRPr="0099581A" w:rsidRDefault="0099581A" w:rsidP="0099581A">
      <w:pPr>
        <w:tabs>
          <w:tab w:val="left" w:pos="-4962"/>
          <w:tab w:val="left" w:pos="360"/>
          <w:tab w:val="left" w:pos="993"/>
        </w:tabs>
        <w:spacing w:line="360" w:lineRule="auto"/>
        <w:jc w:val="both"/>
        <w:rPr>
          <w:rFonts w:ascii="Times New Roman" w:hAnsi="Times New Roman"/>
          <w:color w:val="FF0000"/>
          <w:sz w:val="20"/>
        </w:rPr>
      </w:pPr>
      <w:r w:rsidRPr="0099581A">
        <w:rPr>
          <w:rFonts w:ascii="Times New Roman" w:hAnsi="Times New Roman"/>
          <w:color w:val="FF0000"/>
          <w:sz w:val="20"/>
        </w:rPr>
        <w:t xml:space="preserve">Expositor: </w:t>
      </w:r>
      <w:proofErr w:type="spellStart"/>
      <w:r w:rsidRPr="0099581A">
        <w:rPr>
          <w:rFonts w:ascii="Times New Roman" w:hAnsi="Times New Roman"/>
          <w:color w:val="FF0000"/>
          <w:sz w:val="20"/>
        </w:rPr>
        <w:t>Ionete</w:t>
      </w:r>
      <w:proofErr w:type="spellEnd"/>
      <w:r w:rsidRPr="0099581A">
        <w:rPr>
          <w:rFonts w:ascii="Times New Roman" w:hAnsi="Times New Roman"/>
          <w:color w:val="FF0000"/>
          <w:sz w:val="20"/>
        </w:rPr>
        <w:t xml:space="preserve"> Sampaio Mendonça / Técnica da Área Técnica de Saúde Prisional da SES – TO</w:t>
      </w:r>
    </w:p>
    <w:p w:rsidR="001D0159" w:rsidRDefault="001D0159" w:rsidP="001D0159">
      <w:pPr>
        <w:tabs>
          <w:tab w:val="left" w:pos="-4962"/>
          <w:tab w:val="left" w:pos="360"/>
          <w:tab w:val="left" w:pos="993"/>
        </w:tabs>
        <w:spacing w:line="360" w:lineRule="auto"/>
        <w:jc w:val="both"/>
        <w:rPr>
          <w:rFonts w:ascii="Times New Roman" w:hAnsi="Times New Roman"/>
          <w:color w:val="000000" w:themeColor="text1"/>
          <w:sz w:val="20"/>
        </w:rPr>
      </w:pPr>
      <w:r w:rsidRPr="00A87B6F">
        <w:rPr>
          <w:rFonts w:ascii="Times New Roman" w:hAnsi="Times New Roman"/>
          <w:color w:val="000000" w:themeColor="text1"/>
          <w:sz w:val="20"/>
        </w:rPr>
        <w:t>Tempo: 10 minutos.</w:t>
      </w:r>
      <w:r>
        <w:rPr>
          <w:rFonts w:ascii="Times New Roman" w:hAnsi="Times New Roman"/>
          <w:color w:val="000000" w:themeColor="text1"/>
          <w:sz w:val="20"/>
        </w:rPr>
        <w:t xml:space="preserve"> </w:t>
      </w:r>
    </w:p>
    <w:p w:rsidR="00A90EB9" w:rsidRPr="00A90EB9" w:rsidRDefault="001D0159" w:rsidP="00A90EB9">
      <w:pPr>
        <w:pStyle w:val="PargrafodaLista"/>
        <w:numPr>
          <w:ilvl w:val="0"/>
          <w:numId w:val="1"/>
        </w:numPr>
        <w:tabs>
          <w:tab w:val="left" w:pos="360"/>
        </w:tabs>
        <w:spacing w:line="360" w:lineRule="auto"/>
        <w:jc w:val="both"/>
        <w:rPr>
          <w:rFonts w:ascii="Times New Roman" w:hAnsi="Times New Roman"/>
          <w:bCs/>
          <w:szCs w:val="24"/>
          <w:u w:val="single"/>
        </w:rPr>
      </w:pPr>
      <w:r>
        <w:rPr>
          <w:rFonts w:ascii="Times New Roman" w:hAnsi="Times New Roman"/>
          <w:bCs/>
          <w:szCs w:val="24"/>
          <w:u w:val="single"/>
        </w:rPr>
        <w:t xml:space="preserve"> </w:t>
      </w:r>
      <w:r w:rsidR="00A62BA0" w:rsidRPr="00A90EB9">
        <w:rPr>
          <w:rFonts w:ascii="Times New Roman" w:hAnsi="Times New Roman"/>
          <w:bCs/>
          <w:szCs w:val="24"/>
          <w:u w:val="single"/>
        </w:rPr>
        <w:t>Homologar as seguintes propostas</w:t>
      </w:r>
      <w:r w:rsidR="005137C1" w:rsidRPr="00A90EB9">
        <w:rPr>
          <w:rFonts w:ascii="Times New Roman" w:hAnsi="Times New Roman"/>
          <w:bCs/>
          <w:szCs w:val="24"/>
          <w:u w:val="single"/>
        </w:rPr>
        <w:t xml:space="preserve"> da Superintendência de Planejamento da Secretaria de Estado da Saúde do Tocantins</w:t>
      </w:r>
      <w:r w:rsidR="00A62BA0" w:rsidRPr="00A90EB9">
        <w:rPr>
          <w:rFonts w:ascii="Times New Roman" w:hAnsi="Times New Roman"/>
          <w:bCs/>
          <w:szCs w:val="24"/>
          <w:u w:val="single"/>
        </w:rPr>
        <w:t>:</w:t>
      </w:r>
    </w:p>
    <w:p w:rsidR="00212FB0" w:rsidRPr="00A90EB9" w:rsidRDefault="00212FB0" w:rsidP="00A90EB9">
      <w:pPr>
        <w:pStyle w:val="PargrafodaLista"/>
        <w:numPr>
          <w:ilvl w:val="1"/>
          <w:numId w:val="1"/>
        </w:numPr>
        <w:tabs>
          <w:tab w:val="left" w:pos="360"/>
        </w:tabs>
        <w:spacing w:line="360" w:lineRule="auto"/>
        <w:jc w:val="both"/>
        <w:rPr>
          <w:rFonts w:ascii="Times New Roman" w:hAnsi="Times New Roman"/>
          <w:bCs/>
          <w:szCs w:val="24"/>
          <w:u w:val="single"/>
        </w:rPr>
      </w:pPr>
      <w:r w:rsidRPr="00A90EB9">
        <w:rPr>
          <w:rFonts w:ascii="Times New Roman" w:hAnsi="Times New Roman"/>
          <w:bCs/>
          <w:szCs w:val="24"/>
          <w:u w:val="single"/>
        </w:rPr>
        <w:lastRenderedPageBreak/>
        <w:t>Retificação da RESOLUÇÃO – CIB Nº. 175/2016, de 06 de dezembro de 2016, onde se lê: “Nº. 36000982140201600”</w:t>
      </w:r>
      <w:proofErr w:type="gramStart"/>
      <w:r w:rsidRPr="00A90EB9">
        <w:rPr>
          <w:rFonts w:ascii="Times New Roman" w:hAnsi="Times New Roman"/>
          <w:bCs/>
          <w:szCs w:val="24"/>
          <w:u w:val="single"/>
        </w:rPr>
        <w:t>, leia-se</w:t>
      </w:r>
      <w:proofErr w:type="gramEnd"/>
      <w:r w:rsidRPr="00A90EB9">
        <w:rPr>
          <w:rFonts w:ascii="Times New Roman" w:hAnsi="Times New Roman"/>
          <w:bCs/>
          <w:szCs w:val="24"/>
          <w:u w:val="single"/>
        </w:rPr>
        <w:t xml:space="preserve">: “Nº. 36000982100201600”; onde se lê: “R$200.000,00 (duzentos mil reais)”, leia-se: “R$100.000,00 (cem mil reais)”; onde se lê: “referente à Recurso de Incremento da MAC (Média e Alta Complexidade)”, leia-se: “referente à Recurso de Incremento da MAC (Média e Alta Complexidade) para o Hospital e Maternidade Dom Orione, </w:t>
      </w:r>
      <w:r w:rsidR="001B2333" w:rsidRPr="00A90EB9">
        <w:rPr>
          <w:rFonts w:ascii="Times New Roman" w:hAnsi="Times New Roman"/>
          <w:bCs/>
          <w:szCs w:val="24"/>
          <w:u w:val="single"/>
        </w:rPr>
        <w:t>no município de Araguaína – TO”;</w:t>
      </w:r>
    </w:p>
    <w:p w:rsidR="00563B1B" w:rsidRPr="00A90EB9" w:rsidRDefault="003F178C" w:rsidP="00A90EB9">
      <w:pPr>
        <w:pStyle w:val="PargrafodaLista"/>
        <w:numPr>
          <w:ilvl w:val="1"/>
          <w:numId w:val="1"/>
        </w:numPr>
        <w:tabs>
          <w:tab w:val="left" w:pos="360"/>
        </w:tabs>
        <w:spacing w:line="360" w:lineRule="auto"/>
        <w:jc w:val="both"/>
        <w:rPr>
          <w:rFonts w:ascii="Times New Roman" w:hAnsi="Times New Roman"/>
          <w:bCs/>
          <w:szCs w:val="24"/>
          <w:u w:val="single"/>
        </w:rPr>
      </w:pPr>
      <w:r w:rsidRPr="00A90EB9">
        <w:rPr>
          <w:rFonts w:ascii="Times New Roman" w:hAnsi="Times New Roman"/>
          <w:bCs/>
          <w:szCs w:val="24"/>
          <w:u w:val="single"/>
        </w:rPr>
        <w:t xml:space="preserve">Proposta de Projeto Nº. </w:t>
      </w:r>
      <w:r w:rsidR="00DE047B" w:rsidRPr="00A90EB9">
        <w:rPr>
          <w:rFonts w:ascii="Times New Roman" w:hAnsi="Times New Roman"/>
          <w:bCs/>
          <w:szCs w:val="24"/>
          <w:u w:val="single"/>
        </w:rPr>
        <w:t>36000982140201600</w:t>
      </w:r>
      <w:r w:rsidR="000A4BE9" w:rsidRPr="00A90EB9">
        <w:rPr>
          <w:rFonts w:ascii="Times New Roman" w:hAnsi="Times New Roman"/>
          <w:bCs/>
          <w:szCs w:val="24"/>
          <w:u w:val="single"/>
        </w:rPr>
        <w:t xml:space="preserve"> para</w:t>
      </w:r>
      <w:r w:rsidR="001408D3" w:rsidRPr="00A90EB9">
        <w:rPr>
          <w:rFonts w:ascii="Times New Roman" w:hAnsi="Times New Roman"/>
          <w:bCs/>
          <w:szCs w:val="24"/>
          <w:u w:val="single"/>
        </w:rPr>
        <w:t xml:space="preserve"> Recurso de Incremento</w:t>
      </w:r>
      <w:r w:rsidR="00496600" w:rsidRPr="00A90EB9">
        <w:rPr>
          <w:rFonts w:ascii="Times New Roman" w:hAnsi="Times New Roman"/>
          <w:bCs/>
          <w:szCs w:val="24"/>
          <w:u w:val="single"/>
        </w:rPr>
        <w:t xml:space="preserve"> do Teto de Média e Alta Complexidade (MAC) para o</w:t>
      </w:r>
      <w:r w:rsidR="00802A93" w:rsidRPr="00A90EB9">
        <w:rPr>
          <w:rFonts w:ascii="Times New Roman" w:hAnsi="Times New Roman"/>
          <w:bCs/>
          <w:szCs w:val="24"/>
          <w:u w:val="single"/>
        </w:rPr>
        <w:t xml:space="preserve"> </w:t>
      </w:r>
      <w:r w:rsidR="00496600" w:rsidRPr="00A90EB9">
        <w:rPr>
          <w:rFonts w:ascii="Times New Roman" w:hAnsi="Times New Roman"/>
          <w:bCs/>
          <w:szCs w:val="24"/>
          <w:u w:val="single"/>
        </w:rPr>
        <w:t>Hospital Geral Público de Palmas</w:t>
      </w:r>
      <w:r w:rsidR="00C87C9E" w:rsidRPr="00A90EB9">
        <w:rPr>
          <w:rFonts w:ascii="Times New Roman" w:hAnsi="Times New Roman"/>
          <w:bCs/>
          <w:szCs w:val="24"/>
          <w:u w:val="single"/>
        </w:rPr>
        <w:t xml:space="preserve">, </w:t>
      </w:r>
      <w:r w:rsidR="000A4BE9" w:rsidRPr="00A90EB9">
        <w:rPr>
          <w:rFonts w:ascii="Times New Roman" w:hAnsi="Times New Roman"/>
          <w:bCs/>
          <w:szCs w:val="24"/>
          <w:u w:val="single"/>
        </w:rPr>
        <w:t xml:space="preserve">no município de Palmas – TO, </w:t>
      </w:r>
      <w:r w:rsidR="00C87C9E" w:rsidRPr="00A90EB9">
        <w:rPr>
          <w:rFonts w:ascii="Times New Roman" w:hAnsi="Times New Roman"/>
          <w:bCs/>
          <w:szCs w:val="24"/>
          <w:u w:val="single"/>
        </w:rPr>
        <w:t>no valor de R$100.000,00 (cem mil reais</w:t>
      </w:r>
      <w:proofErr w:type="gramStart"/>
      <w:r w:rsidR="00C87C9E" w:rsidRPr="00A90EB9">
        <w:rPr>
          <w:rFonts w:ascii="Times New Roman" w:hAnsi="Times New Roman"/>
          <w:bCs/>
          <w:szCs w:val="24"/>
          <w:u w:val="single"/>
        </w:rPr>
        <w:t>),</w:t>
      </w:r>
      <w:proofErr w:type="gramEnd"/>
      <w:r w:rsidR="00C87C9E" w:rsidRPr="00A90EB9">
        <w:rPr>
          <w:rFonts w:ascii="Times New Roman" w:hAnsi="Times New Roman"/>
          <w:bCs/>
          <w:szCs w:val="24"/>
          <w:u w:val="single"/>
        </w:rPr>
        <w:t>referentes à</w:t>
      </w:r>
      <w:r w:rsidRPr="00A90EB9">
        <w:rPr>
          <w:rFonts w:ascii="Times New Roman" w:hAnsi="Times New Roman"/>
          <w:bCs/>
          <w:szCs w:val="24"/>
          <w:u w:val="single"/>
        </w:rPr>
        <w:t xml:space="preserve"> Emenda Parlamentar Nº. </w:t>
      </w:r>
      <w:r w:rsidR="00C87C9E" w:rsidRPr="00A90EB9">
        <w:rPr>
          <w:rFonts w:ascii="Times New Roman" w:hAnsi="Times New Roman"/>
          <w:bCs/>
          <w:szCs w:val="24"/>
          <w:u w:val="single"/>
        </w:rPr>
        <w:t>26930014</w:t>
      </w:r>
      <w:r w:rsidRPr="00A90EB9">
        <w:rPr>
          <w:rFonts w:ascii="Times New Roman" w:hAnsi="Times New Roman"/>
          <w:bCs/>
          <w:szCs w:val="24"/>
          <w:u w:val="single"/>
        </w:rPr>
        <w:t xml:space="preserve"> da Parlamentar </w:t>
      </w:r>
      <w:proofErr w:type="spellStart"/>
      <w:r w:rsidR="00C87C9E" w:rsidRPr="00A90EB9">
        <w:rPr>
          <w:rFonts w:ascii="Times New Roman" w:hAnsi="Times New Roman"/>
          <w:bCs/>
          <w:szCs w:val="24"/>
          <w:u w:val="single"/>
        </w:rPr>
        <w:t>Dorinha</w:t>
      </w:r>
      <w:proofErr w:type="spellEnd"/>
      <w:r w:rsidR="00C87C9E" w:rsidRPr="00A90EB9">
        <w:rPr>
          <w:rFonts w:ascii="Times New Roman" w:hAnsi="Times New Roman"/>
          <w:bCs/>
          <w:szCs w:val="24"/>
          <w:u w:val="single"/>
        </w:rPr>
        <w:t xml:space="preserve"> </w:t>
      </w:r>
      <w:proofErr w:type="gramStart"/>
      <w:r w:rsidR="00C87C9E" w:rsidRPr="00A90EB9">
        <w:rPr>
          <w:rFonts w:ascii="Times New Roman" w:hAnsi="Times New Roman"/>
          <w:bCs/>
          <w:szCs w:val="24"/>
          <w:u w:val="single"/>
        </w:rPr>
        <w:t>Seabra</w:t>
      </w:r>
      <w:proofErr w:type="gramEnd"/>
      <w:r w:rsidR="00C87C9E" w:rsidRPr="00A90EB9">
        <w:rPr>
          <w:rFonts w:ascii="Times New Roman" w:hAnsi="Times New Roman"/>
          <w:bCs/>
          <w:szCs w:val="24"/>
          <w:u w:val="single"/>
        </w:rPr>
        <w:t xml:space="preserve"> Rezende;</w:t>
      </w:r>
      <w:r w:rsidR="001B2333" w:rsidRPr="00A90EB9">
        <w:rPr>
          <w:rFonts w:ascii="Times New Roman" w:hAnsi="Times New Roman"/>
          <w:bCs/>
          <w:szCs w:val="24"/>
          <w:u w:val="single"/>
        </w:rPr>
        <w:t xml:space="preserve"> </w:t>
      </w:r>
    </w:p>
    <w:p w:rsidR="00C87C9E" w:rsidRPr="001B2333" w:rsidRDefault="001B2333" w:rsidP="00A90EB9">
      <w:pPr>
        <w:pStyle w:val="PargrafodaLista"/>
        <w:numPr>
          <w:ilvl w:val="1"/>
          <w:numId w:val="1"/>
        </w:numPr>
        <w:tabs>
          <w:tab w:val="left" w:pos="360"/>
        </w:tabs>
        <w:spacing w:line="360" w:lineRule="auto"/>
        <w:jc w:val="both"/>
        <w:rPr>
          <w:rFonts w:ascii="Times New Roman" w:hAnsi="Times New Roman"/>
          <w:sz w:val="20"/>
          <w:u w:val="single"/>
        </w:rPr>
      </w:pPr>
      <w:r w:rsidRPr="001B2333">
        <w:rPr>
          <w:rFonts w:ascii="Times New Roman" w:hAnsi="Times New Roman"/>
          <w:bCs/>
          <w:szCs w:val="24"/>
          <w:u w:val="single"/>
        </w:rPr>
        <w:t>Propostas</w:t>
      </w:r>
      <w:r w:rsidR="00C87C9E" w:rsidRPr="001B2333">
        <w:rPr>
          <w:rFonts w:ascii="Times New Roman" w:hAnsi="Times New Roman"/>
          <w:bCs/>
          <w:szCs w:val="24"/>
          <w:u w:val="single"/>
        </w:rPr>
        <w:t xml:space="preserve"> de Projeto Nº. </w:t>
      </w:r>
      <w:proofErr w:type="gramStart"/>
      <w:r w:rsidR="00C87C9E" w:rsidRPr="001B2333">
        <w:rPr>
          <w:rFonts w:ascii="Times New Roman" w:hAnsi="Times New Roman"/>
          <w:bCs/>
          <w:szCs w:val="24"/>
          <w:u w:val="single"/>
        </w:rPr>
        <w:t>36000998360201600</w:t>
      </w:r>
      <w:r w:rsidR="000A4BE9" w:rsidRPr="001B2333">
        <w:rPr>
          <w:rFonts w:ascii="Times New Roman" w:hAnsi="Times New Roman"/>
          <w:bCs/>
          <w:szCs w:val="24"/>
          <w:u w:val="single"/>
        </w:rPr>
        <w:t xml:space="preserve"> para</w:t>
      </w:r>
      <w:r w:rsidR="00C87C9E" w:rsidRPr="001B2333">
        <w:rPr>
          <w:rFonts w:ascii="Times New Roman" w:hAnsi="Times New Roman"/>
          <w:bCs/>
          <w:szCs w:val="24"/>
          <w:u w:val="single"/>
        </w:rPr>
        <w:t xml:space="preserve"> Recurso de Incremento do Teto de Média e Alta Complexidade (MAC) para o Hospital Geral Público</w:t>
      </w:r>
      <w:proofErr w:type="gramEnd"/>
      <w:r w:rsidR="00C87C9E" w:rsidRPr="001B2333">
        <w:rPr>
          <w:rFonts w:ascii="Times New Roman" w:hAnsi="Times New Roman"/>
          <w:bCs/>
          <w:szCs w:val="24"/>
          <w:u w:val="single"/>
        </w:rPr>
        <w:t xml:space="preserve"> de Palmas, </w:t>
      </w:r>
      <w:r w:rsidR="000A4BE9" w:rsidRPr="001B2333">
        <w:rPr>
          <w:rFonts w:ascii="Times New Roman" w:hAnsi="Times New Roman"/>
          <w:bCs/>
          <w:szCs w:val="24"/>
          <w:u w:val="single"/>
        </w:rPr>
        <w:t xml:space="preserve">no município de Palmas – TO, </w:t>
      </w:r>
      <w:r w:rsidR="00C87C9E" w:rsidRPr="001B2333">
        <w:rPr>
          <w:rFonts w:ascii="Times New Roman" w:hAnsi="Times New Roman"/>
          <w:bCs/>
          <w:szCs w:val="24"/>
          <w:u w:val="single"/>
        </w:rPr>
        <w:t xml:space="preserve">no valor de R$100.000,00 (cem mil reais), referentes à Emenda Parlamentar Nº. 26930016 da Parlamentar Dorinha </w:t>
      </w:r>
      <w:proofErr w:type="gramStart"/>
      <w:r w:rsidR="00C87C9E" w:rsidRPr="001B2333">
        <w:rPr>
          <w:rFonts w:ascii="Times New Roman" w:hAnsi="Times New Roman"/>
          <w:bCs/>
          <w:szCs w:val="24"/>
          <w:u w:val="single"/>
        </w:rPr>
        <w:t>Seabra</w:t>
      </w:r>
      <w:proofErr w:type="gramEnd"/>
      <w:r w:rsidR="00C87C9E" w:rsidRPr="001B2333">
        <w:rPr>
          <w:rFonts w:ascii="Times New Roman" w:hAnsi="Times New Roman"/>
          <w:bCs/>
          <w:szCs w:val="24"/>
          <w:u w:val="single"/>
        </w:rPr>
        <w:t xml:space="preserve"> Rezende;</w:t>
      </w:r>
    </w:p>
    <w:p w:rsidR="00C87C9E" w:rsidRPr="00F87B9F" w:rsidRDefault="00781E76" w:rsidP="00A90EB9">
      <w:pPr>
        <w:pStyle w:val="PargrafodaLista"/>
        <w:numPr>
          <w:ilvl w:val="1"/>
          <w:numId w:val="1"/>
        </w:numPr>
        <w:tabs>
          <w:tab w:val="left" w:pos="360"/>
        </w:tabs>
        <w:spacing w:line="360" w:lineRule="auto"/>
        <w:jc w:val="both"/>
        <w:rPr>
          <w:rFonts w:ascii="Times New Roman" w:hAnsi="Times New Roman"/>
          <w:bCs/>
          <w:szCs w:val="24"/>
          <w:u w:val="single"/>
        </w:rPr>
      </w:pPr>
      <w:r w:rsidRPr="00F87B9F">
        <w:rPr>
          <w:rFonts w:ascii="Times New Roman" w:hAnsi="Times New Roman"/>
          <w:bCs/>
          <w:szCs w:val="24"/>
          <w:u w:val="single"/>
        </w:rPr>
        <w:t xml:space="preserve">Proposta de Projeto Nº. 13849028000/1160-18 </w:t>
      </w:r>
      <w:r w:rsidR="000A4BE9" w:rsidRPr="00F87B9F">
        <w:rPr>
          <w:rFonts w:ascii="Times New Roman" w:hAnsi="Times New Roman"/>
          <w:bCs/>
          <w:szCs w:val="24"/>
          <w:u w:val="single"/>
        </w:rPr>
        <w:t>para Aquisição de Equipamentos e Materiais Permanentes para a Unidade de Atenção Especializada em Saúde/Hospital Geral Público de Palmas, no município de Palmas – TO, no valor de R$64.100,00 (sessenta e quatro mil e cem reais) referentes à Emenda Parlamentar Nº. 26930011 da Parlamentar Pr</w:t>
      </w:r>
      <w:r w:rsidR="004F1D8E" w:rsidRPr="00F87B9F">
        <w:rPr>
          <w:rFonts w:ascii="Times New Roman" w:hAnsi="Times New Roman"/>
          <w:bCs/>
          <w:szCs w:val="24"/>
          <w:u w:val="single"/>
        </w:rPr>
        <w:t xml:space="preserve">ofessora Dorinha </w:t>
      </w:r>
      <w:proofErr w:type="gramStart"/>
      <w:r w:rsidR="004F1D8E" w:rsidRPr="00F87B9F">
        <w:rPr>
          <w:rFonts w:ascii="Times New Roman" w:hAnsi="Times New Roman"/>
          <w:bCs/>
          <w:szCs w:val="24"/>
          <w:u w:val="single"/>
        </w:rPr>
        <w:t>Seabra</w:t>
      </w:r>
      <w:proofErr w:type="gramEnd"/>
      <w:r w:rsidR="004F1D8E" w:rsidRPr="00F87B9F">
        <w:rPr>
          <w:rFonts w:ascii="Times New Roman" w:hAnsi="Times New Roman"/>
          <w:bCs/>
          <w:szCs w:val="24"/>
          <w:u w:val="single"/>
        </w:rPr>
        <w:t xml:space="preserve"> Rezende;</w:t>
      </w:r>
    </w:p>
    <w:p w:rsidR="003F178C" w:rsidRDefault="003F178C" w:rsidP="003F178C">
      <w:pPr>
        <w:tabs>
          <w:tab w:val="left" w:pos="-4962"/>
          <w:tab w:val="left" w:pos="360"/>
          <w:tab w:val="left" w:pos="993"/>
        </w:tabs>
        <w:spacing w:line="360" w:lineRule="auto"/>
        <w:jc w:val="both"/>
        <w:rPr>
          <w:rFonts w:ascii="Times New Roman" w:hAnsi="Times New Roman"/>
          <w:sz w:val="20"/>
        </w:rPr>
      </w:pPr>
      <w:r w:rsidRPr="00563B1B">
        <w:rPr>
          <w:rFonts w:ascii="Times New Roman" w:hAnsi="Times New Roman"/>
          <w:sz w:val="20"/>
        </w:rPr>
        <w:t xml:space="preserve">Solicitante: </w:t>
      </w:r>
      <w:r w:rsidR="00C87C9E">
        <w:rPr>
          <w:rFonts w:ascii="Times New Roman" w:hAnsi="Times New Roman"/>
          <w:sz w:val="20"/>
        </w:rPr>
        <w:t>Luiza Regina Dias Noleto</w:t>
      </w:r>
      <w:r w:rsidRPr="00563B1B">
        <w:rPr>
          <w:rFonts w:ascii="Times New Roman" w:hAnsi="Times New Roman"/>
          <w:sz w:val="20"/>
        </w:rPr>
        <w:t>/</w:t>
      </w:r>
      <w:r w:rsidR="00C87C9E">
        <w:rPr>
          <w:rFonts w:ascii="Times New Roman" w:hAnsi="Times New Roman"/>
          <w:sz w:val="20"/>
        </w:rPr>
        <w:t>Superintendente de Planejamento do SUS/SES</w:t>
      </w:r>
    </w:p>
    <w:p w:rsidR="0082320C" w:rsidRDefault="0082320C" w:rsidP="0082320C">
      <w:pPr>
        <w:tabs>
          <w:tab w:val="left" w:pos="360"/>
          <w:tab w:val="left" w:pos="993"/>
        </w:tabs>
        <w:spacing w:line="360" w:lineRule="auto"/>
        <w:jc w:val="both"/>
        <w:rPr>
          <w:rFonts w:ascii="Times New Roman" w:hAnsi="Times New Roman"/>
          <w:b/>
          <w:sz w:val="28"/>
          <w:szCs w:val="28"/>
        </w:rPr>
      </w:pPr>
      <w:r w:rsidRPr="0082320C">
        <w:rPr>
          <w:rFonts w:ascii="Times New Roman" w:hAnsi="Times New Roman"/>
          <w:b/>
          <w:sz w:val="28"/>
          <w:szCs w:val="28"/>
        </w:rPr>
        <w:t>Pontos de Inclusão de Pauta para Apresentação e Esclarecimentos:</w:t>
      </w:r>
    </w:p>
    <w:p w:rsidR="0082320C" w:rsidRPr="00E70E5A" w:rsidRDefault="00E70E5A" w:rsidP="00E5135D">
      <w:pPr>
        <w:numPr>
          <w:ilvl w:val="0"/>
          <w:numId w:val="3"/>
        </w:numPr>
        <w:tabs>
          <w:tab w:val="left" w:pos="360"/>
          <w:tab w:val="num" w:pos="540"/>
        </w:tabs>
        <w:spacing w:line="360" w:lineRule="auto"/>
        <w:ind w:left="0" w:firstLine="0"/>
        <w:jc w:val="both"/>
        <w:rPr>
          <w:rFonts w:ascii="Times New Roman" w:hAnsi="Times New Roman"/>
          <w:bCs/>
          <w:szCs w:val="24"/>
          <w:u w:val="single"/>
        </w:rPr>
      </w:pPr>
      <w:r>
        <w:rPr>
          <w:rFonts w:ascii="Times New Roman" w:hAnsi="Times New Roman"/>
          <w:bCs/>
          <w:szCs w:val="24"/>
          <w:u w:val="single"/>
        </w:rPr>
        <w:t>Apresentação</w:t>
      </w:r>
      <w:r w:rsidR="00947180">
        <w:rPr>
          <w:rFonts w:ascii="Times New Roman" w:hAnsi="Times New Roman"/>
          <w:bCs/>
          <w:szCs w:val="24"/>
          <w:u w:val="single"/>
        </w:rPr>
        <w:t xml:space="preserve"> e Esclarecimentos</w:t>
      </w:r>
      <w:r>
        <w:rPr>
          <w:rFonts w:ascii="Times New Roman" w:hAnsi="Times New Roman"/>
          <w:bCs/>
          <w:szCs w:val="24"/>
          <w:u w:val="single"/>
        </w:rPr>
        <w:t xml:space="preserve"> </w:t>
      </w:r>
      <w:r w:rsidR="00947180">
        <w:rPr>
          <w:rFonts w:ascii="Times New Roman" w:hAnsi="Times New Roman"/>
          <w:bCs/>
          <w:szCs w:val="24"/>
          <w:u w:val="single"/>
        </w:rPr>
        <w:t xml:space="preserve">sobre </w:t>
      </w:r>
      <w:r>
        <w:rPr>
          <w:rFonts w:ascii="Times New Roman" w:hAnsi="Times New Roman"/>
          <w:bCs/>
          <w:szCs w:val="24"/>
          <w:u w:val="single"/>
        </w:rPr>
        <w:t>o Relatório Gerencial das Comissões Intergestores Regionais/CIRs do ano de 2016:</w:t>
      </w:r>
      <w:r w:rsidR="00A168EB">
        <w:rPr>
          <w:rFonts w:ascii="Times New Roman" w:hAnsi="Times New Roman"/>
          <w:bCs/>
          <w:szCs w:val="24"/>
          <w:u w:val="single"/>
        </w:rPr>
        <w:t xml:space="preserve"> </w:t>
      </w:r>
      <w:r w:rsidR="00A168EB" w:rsidRPr="00A168EB">
        <w:rPr>
          <w:rFonts w:ascii="Times New Roman" w:hAnsi="Times New Roman"/>
          <w:b/>
          <w:bCs/>
          <w:color w:val="FF0000"/>
          <w:szCs w:val="24"/>
          <w:u w:val="single"/>
        </w:rPr>
        <w:t>(ITEM EXCLUÍDO DA PAUTA)</w:t>
      </w:r>
    </w:p>
    <w:p w:rsidR="0082320C" w:rsidRPr="00E70E5A" w:rsidRDefault="0082320C" w:rsidP="0082320C">
      <w:pPr>
        <w:tabs>
          <w:tab w:val="left" w:pos="-4962"/>
          <w:tab w:val="left" w:pos="360"/>
          <w:tab w:val="left" w:pos="993"/>
        </w:tabs>
        <w:spacing w:line="360" w:lineRule="auto"/>
        <w:jc w:val="both"/>
        <w:rPr>
          <w:rFonts w:ascii="Times New Roman" w:hAnsi="Times New Roman"/>
          <w:sz w:val="20"/>
        </w:rPr>
      </w:pPr>
      <w:r w:rsidRPr="00E70E5A">
        <w:rPr>
          <w:rFonts w:ascii="Times New Roman" w:hAnsi="Times New Roman"/>
          <w:sz w:val="20"/>
        </w:rPr>
        <w:t>Solicitante</w:t>
      </w:r>
      <w:r w:rsidR="00E70E5A">
        <w:rPr>
          <w:rFonts w:ascii="Times New Roman" w:hAnsi="Times New Roman"/>
          <w:sz w:val="20"/>
        </w:rPr>
        <w:t>: Luiza Regina Dias Noleto / Superintendente de Planejamento da SES - TO</w:t>
      </w:r>
    </w:p>
    <w:p w:rsidR="0082320C" w:rsidRPr="00E70E5A" w:rsidRDefault="00E70E5A" w:rsidP="0010177C">
      <w:pPr>
        <w:tabs>
          <w:tab w:val="left" w:pos="-4962"/>
          <w:tab w:val="left" w:pos="360"/>
          <w:tab w:val="left" w:pos="993"/>
        </w:tabs>
        <w:spacing w:line="360" w:lineRule="auto"/>
        <w:jc w:val="both"/>
        <w:rPr>
          <w:rFonts w:ascii="Times New Roman" w:hAnsi="Times New Roman"/>
          <w:sz w:val="20"/>
        </w:rPr>
      </w:pPr>
      <w:r>
        <w:rPr>
          <w:rFonts w:ascii="Times New Roman" w:hAnsi="Times New Roman"/>
          <w:sz w:val="20"/>
        </w:rPr>
        <w:t>Expositor: Cirilúcia Bezerra Ci</w:t>
      </w:r>
      <w:r w:rsidR="00B80029">
        <w:rPr>
          <w:rFonts w:ascii="Times New Roman" w:hAnsi="Times New Roman"/>
          <w:sz w:val="20"/>
        </w:rPr>
        <w:t>r</w:t>
      </w:r>
      <w:r>
        <w:rPr>
          <w:rFonts w:ascii="Times New Roman" w:hAnsi="Times New Roman"/>
          <w:sz w:val="20"/>
        </w:rPr>
        <w:t>queira Vieira</w:t>
      </w:r>
      <w:r w:rsidR="0010177C">
        <w:rPr>
          <w:rFonts w:ascii="Times New Roman" w:hAnsi="Times New Roman"/>
          <w:sz w:val="20"/>
        </w:rPr>
        <w:t>/ Assessora Técnica na Área Técnica de Regionalização da Saúde</w:t>
      </w:r>
    </w:p>
    <w:p w:rsidR="0082320C" w:rsidRDefault="0082320C" w:rsidP="0082320C">
      <w:pPr>
        <w:tabs>
          <w:tab w:val="left" w:pos="-4962"/>
          <w:tab w:val="left" w:pos="360"/>
          <w:tab w:val="left" w:pos="993"/>
        </w:tabs>
        <w:spacing w:line="360" w:lineRule="auto"/>
        <w:jc w:val="both"/>
        <w:rPr>
          <w:rFonts w:ascii="Times New Roman" w:hAnsi="Times New Roman"/>
          <w:sz w:val="20"/>
        </w:rPr>
      </w:pPr>
      <w:r w:rsidRPr="00E70E5A">
        <w:rPr>
          <w:rFonts w:ascii="Times New Roman" w:hAnsi="Times New Roman"/>
          <w:sz w:val="20"/>
        </w:rPr>
        <w:t>Tempo: 05 minutos</w:t>
      </w:r>
    </w:p>
    <w:p w:rsidR="00E5268A" w:rsidRPr="00E5268A" w:rsidRDefault="00E5268A" w:rsidP="00E5135D">
      <w:pPr>
        <w:pStyle w:val="PargrafodaLista"/>
        <w:numPr>
          <w:ilvl w:val="0"/>
          <w:numId w:val="3"/>
        </w:numPr>
        <w:tabs>
          <w:tab w:val="left" w:pos="-4962"/>
          <w:tab w:val="left" w:pos="360"/>
          <w:tab w:val="left" w:pos="993"/>
        </w:tabs>
        <w:spacing w:line="360" w:lineRule="auto"/>
        <w:jc w:val="both"/>
        <w:rPr>
          <w:rFonts w:ascii="Times New Roman" w:hAnsi="Times New Roman"/>
          <w:szCs w:val="24"/>
          <w:u w:val="single"/>
        </w:rPr>
      </w:pPr>
      <w:r w:rsidRPr="00E5268A">
        <w:rPr>
          <w:rFonts w:ascii="Times New Roman" w:hAnsi="Times New Roman"/>
          <w:szCs w:val="24"/>
          <w:u w:val="single"/>
        </w:rPr>
        <w:t>Apresentação e Esclarecimento</w:t>
      </w:r>
      <w:r w:rsidR="00947180">
        <w:rPr>
          <w:rFonts w:ascii="Times New Roman" w:hAnsi="Times New Roman"/>
          <w:szCs w:val="24"/>
          <w:u w:val="single"/>
        </w:rPr>
        <w:t>s</w:t>
      </w:r>
      <w:r w:rsidRPr="00E5268A">
        <w:rPr>
          <w:rFonts w:ascii="Times New Roman" w:hAnsi="Times New Roman"/>
          <w:szCs w:val="24"/>
          <w:u w:val="single"/>
        </w:rPr>
        <w:t xml:space="preserve"> sobre o TELESSAÚDE:</w:t>
      </w:r>
    </w:p>
    <w:p w:rsidR="00E5268A" w:rsidRPr="00E5268A" w:rsidRDefault="00E5268A" w:rsidP="00E5268A">
      <w:pPr>
        <w:tabs>
          <w:tab w:val="left" w:pos="-4962"/>
          <w:tab w:val="left" w:pos="360"/>
          <w:tab w:val="left" w:pos="993"/>
        </w:tabs>
        <w:spacing w:line="360" w:lineRule="auto"/>
        <w:jc w:val="both"/>
        <w:rPr>
          <w:rFonts w:ascii="Times New Roman" w:hAnsi="Times New Roman"/>
          <w:sz w:val="20"/>
        </w:rPr>
      </w:pPr>
      <w:r w:rsidRPr="00E5268A">
        <w:rPr>
          <w:rFonts w:ascii="Times New Roman" w:hAnsi="Times New Roman"/>
          <w:sz w:val="20"/>
        </w:rPr>
        <w:lastRenderedPageBreak/>
        <w:t>Solicitante</w:t>
      </w:r>
      <w:r>
        <w:rPr>
          <w:rFonts w:ascii="Times New Roman" w:hAnsi="Times New Roman"/>
          <w:sz w:val="20"/>
        </w:rPr>
        <w:t>: Marluce Vasconcelos Calazans Pilger / Gerente de Tecnologias Educacionais da Escola Tocantinense do SUS – Dr. Gismar Gomes</w:t>
      </w:r>
    </w:p>
    <w:p w:rsidR="00E5268A" w:rsidRPr="00E5268A" w:rsidRDefault="00E5268A" w:rsidP="00E5268A">
      <w:pPr>
        <w:tabs>
          <w:tab w:val="left" w:pos="-4962"/>
          <w:tab w:val="left" w:pos="360"/>
          <w:tab w:val="left" w:pos="993"/>
        </w:tabs>
        <w:spacing w:line="360" w:lineRule="auto"/>
        <w:jc w:val="both"/>
        <w:rPr>
          <w:rFonts w:ascii="Times New Roman" w:hAnsi="Times New Roman"/>
          <w:sz w:val="20"/>
        </w:rPr>
      </w:pPr>
      <w:r w:rsidRPr="00E5268A">
        <w:rPr>
          <w:rFonts w:ascii="Times New Roman" w:hAnsi="Times New Roman"/>
          <w:sz w:val="20"/>
        </w:rPr>
        <w:t xml:space="preserve">Expositor: </w:t>
      </w:r>
      <w:r>
        <w:rPr>
          <w:rFonts w:ascii="Times New Roman" w:hAnsi="Times New Roman"/>
          <w:sz w:val="20"/>
        </w:rPr>
        <w:t>Marluce Vasconcelos Calazans Pilger / Gerente de Tecnologias Educacionais da Escola Tocantinense do SUS – Dr. Gismar Gomes</w:t>
      </w:r>
    </w:p>
    <w:p w:rsidR="00E5268A" w:rsidRPr="00E5268A" w:rsidRDefault="00E5268A" w:rsidP="00E5268A">
      <w:pPr>
        <w:tabs>
          <w:tab w:val="left" w:pos="-4962"/>
          <w:tab w:val="left" w:pos="360"/>
          <w:tab w:val="left" w:pos="993"/>
        </w:tabs>
        <w:spacing w:line="360" w:lineRule="auto"/>
        <w:jc w:val="both"/>
        <w:rPr>
          <w:rFonts w:ascii="Times New Roman" w:hAnsi="Times New Roman"/>
          <w:sz w:val="20"/>
        </w:rPr>
      </w:pPr>
      <w:r w:rsidRPr="00E5268A">
        <w:rPr>
          <w:rFonts w:ascii="Times New Roman" w:hAnsi="Times New Roman"/>
          <w:sz w:val="20"/>
        </w:rPr>
        <w:t>Tempo: 05 minutos</w:t>
      </w:r>
    </w:p>
    <w:p w:rsidR="00E5268A" w:rsidRPr="00E5268A" w:rsidRDefault="00E5268A" w:rsidP="00E5268A">
      <w:pPr>
        <w:pStyle w:val="PargrafodaLista"/>
        <w:tabs>
          <w:tab w:val="left" w:pos="-4962"/>
          <w:tab w:val="left" w:pos="360"/>
          <w:tab w:val="left" w:pos="993"/>
        </w:tabs>
        <w:spacing w:line="360" w:lineRule="auto"/>
        <w:ind w:left="360"/>
        <w:jc w:val="both"/>
        <w:rPr>
          <w:rFonts w:ascii="Times New Roman" w:hAnsi="Times New Roman"/>
          <w:sz w:val="20"/>
          <w:u w:val="single"/>
        </w:rPr>
      </w:pPr>
    </w:p>
    <w:p w:rsidR="00AD0C68" w:rsidRDefault="00897A6B" w:rsidP="00897A6B">
      <w:pPr>
        <w:tabs>
          <w:tab w:val="left" w:pos="360"/>
          <w:tab w:val="left" w:pos="993"/>
        </w:tabs>
        <w:spacing w:line="360" w:lineRule="auto"/>
        <w:jc w:val="both"/>
        <w:rPr>
          <w:rFonts w:ascii="Times New Roman" w:hAnsi="Times New Roman"/>
          <w:b/>
          <w:sz w:val="28"/>
          <w:szCs w:val="28"/>
        </w:rPr>
      </w:pPr>
      <w:r w:rsidRPr="00BD1F7F">
        <w:rPr>
          <w:rFonts w:ascii="Times New Roman" w:hAnsi="Times New Roman"/>
          <w:b/>
          <w:sz w:val="28"/>
          <w:szCs w:val="28"/>
        </w:rPr>
        <w:t xml:space="preserve">Pontos </w:t>
      </w:r>
      <w:r w:rsidR="00DD3688" w:rsidRPr="00BD1F7F">
        <w:rPr>
          <w:rFonts w:ascii="Times New Roman" w:hAnsi="Times New Roman"/>
          <w:b/>
          <w:sz w:val="28"/>
          <w:szCs w:val="28"/>
        </w:rPr>
        <w:t xml:space="preserve">de </w:t>
      </w:r>
      <w:r w:rsidRPr="00BD1F7F">
        <w:rPr>
          <w:rFonts w:ascii="Times New Roman" w:hAnsi="Times New Roman"/>
          <w:b/>
          <w:sz w:val="28"/>
          <w:szCs w:val="28"/>
        </w:rPr>
        <w:t>Pauta para Informes:</w:t>
      </w:r>
    </w:p>
    <w:p w:rsidR="00463C48" w:rsidRDefault="00463C48" w:rsidP="00E5135D">
      <w:pPr>
        <w:numPr>
          <w:ilvl w:val="0"/>
          <w:numId w:val="2"/>
        </w:numPr>
        <w:tabs>
          <w:tab w:val="left" w:pos="360"/>
        </w:tabs>
        <w:spacing w:line="360" w:lineRule="auto"/>
        <w:jc w:val="both"/>
        <w:rPr>
          <w:rFonts w:ascii="Times New Roman" w:hAnsi="Times New Roman"/>
          <w:bCs/>
          <w:szCs w:val="24"/>
          <w:u w:val="single"/>
        </w:rPr>
      </w:pPr>
      <w:r w:rsidRPr="00BD1F7F">
        <w:rPr>
          <w:rFonts w:ascii="Times New Roman" w:hAnsi="Times New Roman"/>
          <w:bCs/>
          <w:szCs w:val="24"/>
          <w:u w:val="single"/>
        </w:rPr>
        <w:t xml:space="preserve">Informes da Secretaria </w:t>
      </w:r>
      <w:r w:rsidR="007A4E16" w:rsidRPr="00BD1F7F">
        <w:rPr>
          <w:rFonts w:ascii="Times New Roman" w:hAnsi="Times New Roman"/>
          <w:bCs/>
          <w:szCs w:val="24"/>
          <w:u w:val="single"/>
        </w:rPr>
        <w:t>Geral</w:t>
      </w:r>
      <w:r w:rsidRPr="00BD1F7F">
        <w:rPr>
          <w:rFonts w:ascii="Times New Roman" w:hAnsi="Times New Roman"/>
          <w:bCs/>
          <w:szCs w:val="24"/>
          <w:u w:val="single"/>
        </w:rPr>
        <w:t xml:space="preserve"> da Comissão Intergestores</w:t>
      </w:r>
      <w:r w:rsidR="00A711B8">
        <w:rPr>
          <w:rFonts w:ascii="Times New Roman" w:hAnsi="Times New Roman"/>
          <w:bCs/>
          <w:szCs w:val="24"/>
          <w:u w:val="single"/>
        </w:rPr>
        <w:t xml:space="preserve"> </w:t>
      </w:r>
      <w:r w:rsidRPr="00BD1F7F">
        <w:rPr>
          <w:rFonts w:ascii="Times New Roman" w:hAnsi="Times New Roman"/>
          <w:bCs/>
          <w:szCs w:val="24"/>
          <w:u w:val="single"/>
        </w:rPr>
        <w:t>Bipartite – CIB:</w:t>
      </w:r>
    </w:p>
    <w:p w:rsidR="0086775D" w:rsidRDefault="00DC3DDF" w:rsidP="00E5135D">
      <w:pPr>
        <w:numPr>
          <w:ilvl w:val="1"/>
          <w:numId w:val="2"/>
        </w:numPr>
        <w:tabs>
          <w:tab w:val="left" w:pos="360"/>
        </w:tabs>
        <w:spacing w:line="360" w:lineRule="auto"/>
        <w:jc w:val="both"/>
        <w:rPr>
          <w:rFonts w:ascii="Times New Roman" w:hAnsi="Times New Roman"/>
          <w:bCs/>
          <w:szCs w:val="24"/>
        </w:rPr>
      </w:pPr>
      <w:r w:rsidRPr="00DC3DDF">
        <w:rPr>
          <w:rFonts w:ascii="Times New Roman" w:hAnsi="Times New Roman"/>
          <w:bCs/>
          <w:szCs w:val="24"/>
          <w:u w:val="single"/>
        </w:rPr>
        <w:t>PALMAS</w:t>
      </w:r>
      <w:r w:rsidR="009A765B" w:rsidRPr="00DC3DDF">
        <w:rPr>
          <w:rFonts w:ascii="Times New Roman" w:hAnsi="Times New Roman"/>
          <w:bCs/>
          <w:szCs w:val="24"/>
          <w:u w:val="single"/>
        </w:rPr>
        <w:t>–</w:t>
      </w:r>
      <w:r w:rsidR="001900BF" w:rsidRPr="00DC3DDF">
        <w:rPr>
          <w:rFonts w:ascii="Times New Roman" w:hAnsi="Times New Roman"/>
          <w:bCs/>
          <w:szCs w:val="24"/>
          <w:u w:val="single"/>
        </w:rPr>
        <w:t xml:space="preserve"> TO:</w:t>
      </w:r>
      <w:r w:rsidR="00947180" w:rsidRPr="00947180">
        <w:rPr>
          <w:rFonts w:ascii="Times New Roman" w:hAnsi="Times New Roman"/>
          <w:bCs/>
          <w:szCs w:val="24"/>
        </w:rPr>
        <w:t xml:space="preserve"> </w:t>
      </w:r>
      <w:r w:rsidR="0086775D" w:rsidRPr="00DC3DDF">
        <w:rPr>
          <w:rFonts w:ascii="Times New Roman" w:hAnsi="Times New Roman"/>
          <w:bCs/>
          <w:szCs w:val="24"/>
        </w:rPr>
        <w:t xml:space="preserve">Atestado de Conclusão de Edificação referente à Construção da Unidade Básica de Saúde, localizada no </w:t>
      </w:r>
      <w:r>
        <w:rPr>
          <w:rFonts w:ascii="Times New Roman" w:hAnsi="Times New Roman"/>
          <w:bCs/>
          <w:szCs w:val="24"/>
        </w:rPr>
        <w:t xml:space="preserve">Setor 1304 sul, na Quadra </w:t>
      </w:r>
      <w:proofErr w:type="spellStart"/>
      <w:r>
        <w:rPr>
          <w:rFonts w:ascii="Times New Roman" w:hAnsi="Times New Roman"/>
          <w:bCs/>
          <w:szCs w:val="24"/>
        </w:rPr>
        <w:t>Arse</w:t>
      </w:r>
      <w:proofErr w:type="spellEnd"/>
      <w:r>
        <w:rPr>
          <w:rFonts w:ascii="Times New Roman" w:hAnsi="Times New Roman"/>
          <w:bCs/>
          <w:szCs w:val="24"/>
        </w:rPr>
        <w:t xml:space="preserve"> 131, APM 23-F, APM 23-G, Rua 11, Loteamento Palmas 2ª Etapa, Fase III, </w:t>
      </w:r>
      <w:proofErr w:type="gramStart"/>
      <w:r>
        <w:rPr>
          <w:rFonts w:ascii="Times New Roman" w:hAnsi="Times New Roman"/>
          <w:bCs/>
          <w:szCs w:val="24"/>
        </w:rPr>
        <w:t>0</w:t>
      </w:r>
      <w:proofErr w:type="gramEnd"/>
      <w:r>
        <w:rPr>
          <w:rFonts w:ascii="Times New Roman" w:hAnsi="Times New Roman"/>
          <w:bCs/>
          <w:szCs w:val="24"/>
        </w:rPr>
        <w:t>, Bairro: Plano Diretor Sul, CEP: 77024-700, Palmas – TO</w:t>
      </w:r>
      <w:r w:rsidR="00F246B8">
        <w:rPr>
          <w:rFonts w:ascii="Times New Roman" w:hAnsi="Times New Roman"/>
          <w:bCs/>
          <w:szCs w:val="24"/>
        </w:rPr>
        <w:t>, Proposta de Projeto Nº. 11320420000/1130-02</w:t>
      </w:r>
      <w:r w:rsidR="0086775D" w:rsidRPr="00DC3DDF">
        <w:rPr>
          <w:rFonts w:ascii="Times New Roman" w:hAnsi="Times New Roman"/>
          <w:bCs/>
          <w:szCs w:val="24"/>
        </w:rPr>
        <w:t>;</w:t>
      </w:r>
    </w:p>
    <w:p w:rsidR="00F246B8" w:rsidRDefault="00F246B8" w:rsidP="00E5135D">
      <w:pPr>
        <w:numPr>
          <w:ilvl w:val="1"/>
          <w:numId w:val="2"/>
        </w:numPr>
        <w:tabs>
          <w:tab w:val="left" w:pos="360"/>
        </w:tabs>
        <w:spacing w:line="360" w:lineRule="auto"/>
        <w:jc w:val="both"/>
        <w:rPr>
          <w:rFonts w:ascii="Times New Roman" w:hAnsi="Times New Roman"/>
          <w:bCs/>
          <w:szCs w:val="24"/>
        </w:rPr>
      </w:pPr>
      <w:r w:rsidRPr="00F246B8">
        <w:rPr>
          <w:rFonts w:ascii="Times New Roman" w:hAnsi="Times New Roman"/>
          <w:bCs/>
          <w:szCs w:val="24"/>
          <w:u w:val="single"/>
        </w:rPr>
        <w:t>JUARINA – TO:</w:t>
      </w:r>
      <w:r>
        <w:rPr>
          <w:rFonts w:ascii="Times New Roman" w:hAnsi="Times New Roman"/>
          <w:bCs/>
          <w:szCs w:val="24"/>
        </w:rPr>
        <w:t xml:space="preserve"> Certificado de Conclusão de Obra referente à Construção da Ampliação da Unidade Básica de Saúde, localizada na Rua Tiradentes, Nº. 1.333, Centro, Juarina – TO, Proposta de Projeto Nº. 11715159000/1140-02;</w:t>
      </w:r>
    </w:p>
    <w:p w:rsidR="00F246B8" w:rsidRDefault="00F246B8" w:rsidP="00E5135D">
      <w:pPr>
        <w:numPr>
          <w:ilvl w:val="1"/>
          <w:numId w:val="2"/>
        </w:numPr>
        <w:tabs>
          <w:tab w:val="left" w:pos="360"/>
        </w:tabs>
        <w:spacing w:line="360" w:lineRule="auto"/>
        <w:jc w:val="both"/>
        <w:rPr>
          <w:rFonts w:ascii="Times New Roman" w:hAnsi="Times New Roman"/>
          <w:bCs/>
          <w:szCs w:val="24"/>
        </w:rPr>
      </w:pPr>
      <w:r>
        <w:rPr>
          <w:rFonts w:ascii="Times New Roman" w:hAnsi="Times New Roman"/>
          <w:bCs/>
          <w:szCs w:val="24"/>
          <w:u w:val="single"/>
        </w:rPr>
        <w:t>COLINAS DO TOCANTINS –</w:t>
      </w:r>
      <w:r w:rsidRPr="00F246B8">
        <w:rPr>
          <w:rFonts w:ascii="Times New Roman" w:hAnsi="Times New Roman"/>
          <w:bCs/>
          <w:szCs w:val="24"/>
          <w:u w:val="single"/>
        </w:rPr>
        <w:t xml:space="preserve"> TO:</w:t>
      </w:r>
      <w:r>
        <w:rPr>
          <w:rFonts w:ascii="Times New Roman" w:hAnsi="Times New Roman"/>
          <w:bCs/>
          <w:szCs w:val="24"/>
        </w:rPr>
        <w:t xml:space="preserve"> Atestado de Conclusão de Edificação referente à Construção da Unidade Básica de Saúde, localizada na </w:t>
      </w:r>
      <w:proofErr w:type="spellStart"/>
      <w:proofErr w:type="gramStart"/>
      <w:r w:rsidR="00FD4F19">
        <w:rPr>
          <w:rFonts w:ascii="Times New Roman" w:hAnsi="Times New Roman"/>
          <w:bCs/>
          <w:szCs w:val="24"/>
        </w:rPr>
        <w:t>APM-Al</w:t>
      </w:r>
      <w:proofErr w:type="spellEnd"/>
      <w:proofErr w:type="gramEnd"/>
      <w:r w:rsidR="00FD4F19">
        <w:rPr>
          <w:rFonts w:ascii="Times New Roman" w:hAnsi="Times New Roman"/>
          <w:bCs/>
          <w:szCs w:val="24"/>
        </w:rPr>
        <w:t xml:space="preserve"> </w:t>
      </w:r>
      <w:r>
        <w:rPr>
          <w:rFonts w:ascii="Times New Roman" w:hAnsi="Times New Roman"/>
          <w:bCs/>
          <w:szCs w:val="24"/>
        </w:rPr>
        <w:t>4, Rua 21, 0, Bairro Estrela do Norte, CEP 77760-000, Colinas do Tocantins – TO,</w:t>
      </w:r>
      <w:r w:rsidR="005E6879">
        <w:rPr>
          <w:rFonts w:ascii="Times New Roman" w:hAnsi="Times New Roman"/>
          <w:bCs/>
          <w:szCs w:val="24"/>
        </w:rPr>
        <w:t xml:space="preserve"> Proposta de Projeto Nº. 11359904000/1130-04;</w:t>
      </w:r>
    </w:p>
    <w:p w:rsidR="00B51925" w:rsidRPr="0008410D" w:rsidRDefault="005E6879" w:rsidP="00E5135D">
      <w:pPr>
        <w:numPr>
          <w:ilvl w:val="1"/>
          <w:numId w:val="2"/>
        </w:numPr>
        <w:tabs>
          <w:tab w:val="left" w:pos="360"/>
        </w:tabs>
        <w:spacing w:line="360" w:lineRule="auto"/>
        <w:jc w:val="both"/>
        <w:rPr>
          <w:rFonts w:ascii="Times New Roman" w:hAnsi="Times New Roman"/>
          <w:bCs/>
          <w:szCs w:val="24"/>
        </w:rPr>
      </w:pPr>
      <w:r w:rsidRPr="0008410D">
        <w:rPr>
          <w:rFonts w:ascii="Times New Roman" w:hAnsi="Times New Roman"/>
          <w:bCs/>
          <w:szCs w:val="24"/>
          <w:u w:val="single"/>
        </w:rPr>
        <w:t>COLINAS DO TOCANTINS – TO:</w:t>
      </w:r>
      <w:r w:rsidRPr="0008410D">
        <w:rPr>
          <w:rFonts w:ascii="Times New Roman" w:hAnsi="Times New Roman"/>
          <w:bCs/>
          <w:szCs w:val="24"/>
        </w:rPr>
        <w:t xml:space="preserve"> Atestado de Conclusão de Edificação referente à Construção da Unidade Básica de Saúde, localizada na Rua Maurício </w:t>
      </w:r>
      <w:proofErr w:type="spellStart"/>
      <w:r w:rsidRPr="0008410D">
        <w:rPr>
          <w:rFonts w:ascii="Times New Roman" w:hAnsi="Times New Roman"/>
          <w:bCs/>
          <w:szCs w:val="24"/>
        </w:rPr>
        <w:t>Gudis</w:t>
      </w:r>
      <w:proofErr w:type="spellEnd"/>
      <w:r w:rsidR="00E5135D">
        <w:rPr>
          <w:rFonts w:ascii="Times New Roman" w:hAnsi="Times New Roman"/>
          <w:bCs/>
          <w:szCs w:val="24"/>
        </w:rPr>
        <w:t>,</w:t>
      </w:r>
      <w:r w:rsidRPr="0008410D">
        <w:rPr>
          <w:rFonts w:ascii="Times New Roman" w:hAnsi="Times New Roman"/>
          <w:bCs/>
          <w:szCs w:val="24"/>
        </w:rPr>
        <w:t xml:space="preserve"> Esquina com a Rua João Rodrigues de Miranda, Nº. </w:t>
      </w:r>
      <w:proofErr w:type="gramStart"/>
      <w:r w:rsidRPr="0008410D">
        <w:rPr>
          <w:rFonts w:ascii="Times New Roman" w:hAnsi="Times New Roman"/>
          <w:bCs/>
          <w:szCs w:val="24"/>
        </w:rPr>
        <w:t>0</w:t>
      </w:r>
      <w:proofErr w:type="gramEnd"/>
      <w:r w:rsidRPr="0008410D">
        <w:rPr>
          <w:rFonts w:ascii="Times New Roman" w:hAnsi="Times New Roman"/>
          <w:bCs/>
          <w:szCs w:val="24"/>
        </w:rPr>
        <w:t xml:space="preserve"> Bairro Santa Maria, Colinas do Tocantins – TO, Proposta de Projeto Nº. 11359904000/1130-05;</w:t>
      </w:r>
    </w:p>
    <w:p w:rsidR="00425728" w:rsidRPr="0008410D" w:rsidRDefault="005E6879" w:rsidP="00E5135D">
      <w:pPr>
        <w:numPr>
          <w:ilvl w:val="1"/>
          <w:numId w:val="2"/>
        </w:numPr>
        <w:tabs>
          <w:tab w:val="left" w:pos="360"/>
        </w:tabs>
        <w:spacing w:line="360" w:lineRule="auto"/>
        <w:jc w:val="both"/>
        <w:rPr>
          <w:rFonts w:ascii="Times New Roman" w:hAnsi="Times New Roman"/>
          <w:bCs/>
          <w:szCs w:val="24"/>
        </w:rPr>
      </w:pPr>
      <w:r w:rsidRPr="0008410D">
        <w:rPr>
          <w:rFonts w:ascii="Times New Roman" w:hAnsi="Times New Roman"/>
          <w:bCs/>
          <w:szCs w:val="24"/>
          <w:u w:val="single"/>
        </w:rPr>
        <w:t>SANTA RITA DO TOCANTINS – TO:</w:t>
      </w:r>
      <w:r w:rsidRPr="0008410D">
        <w:rPr>
          <w:rFonts w:ascii="Times New Roman" w:hAnsi="Times New Roman"/>
          <w:bCs/>
          <w:szCs w:val="24"/>
        </w:rPr>
        <w:t xml:space="preserve"> Ordem de Início de Serviço referente à Ampliação da Unidade Básica de Saúde Teresinha de Jesus, localizada na Avenida Tocantins, Nº. 150, Centro, CNES 2468654, Santa Rita do Tocantins – TO, Proposta de Projeto Nº. 11230123</w:t>
      </w:r>
      <w:r w:rsidR="00031FC3" w:rsidRPr="0008410D">
        <w:rPr>
          <w:rFonts w:ascii="Times New Roman" w:hAnsi="Times New Roman"/>
          <w:bCs/>
          <w:szCs w:val="24"/>
        </w:rPr>
        <w:t>000/1150-01;</w:t>
      </w:r>
    </w:p>
    <w:p w:rsidR="00FD4F19" w:rsidRPr="0008410D" w:rsidRDefault="00425728" w:rsidP="00E5135D">
      <w:pPr>
        <w:numPr>
          <w:ilvl w:val="1"/>
          <w:numId w:val="2"/>
        </w:numPr>
        <w:tabs>
          <w:tab w:val="left" w:pos="360"/>
        </w:tabs>
        <w:spacing w:line="360" w:lineRule="auto"/>
        <w:jc w:val="both"/>
        <w:rPr>
          <w:rFonts w:ascii="Times New Roman" w:hAnsi="Times New Roman"/>
          <w:bCs/>
          <w:szCs w:val="24"/>
        </w:rPr>
      </w:pPr>
      <w:r w:rsidRPr="0008410D">
        <w:rPr>
          <w:rFonts w:ascii="Times New Roman" w:hAnsi="Times New Roman"/>
          <w:bCs/>
          <w:szCs w:val="24"/>
          <w:u w:val="single"/>
        </w:rPr>
        <w:t>GUARAI – TO:</w:t>
      </w:r>
      <w:r w:rsidRPr="0008410D">
        <w:rPr>
          <w:rFonts w:ascii="Times New Roman" w:hAnsi="Times New Roman"/>
          <w:bCs/>
          <w:szCs w:val="24"/>
        </w:rPr>
        <w:t xml:space="preserve"> Atestado de Conclusão de Edificação referente à Construção da Unidade Básica de Saúde do Setor Dantas, </w:t>
      </w:r>
      <w:r w:rsidR="00616246" w:rsidRPr="0008410D">
        <w:rPr>
          <w:rFonts w:ascii="Times New Roman" w:hAnsi="Times New Roman"/>
          <w:bCs/>
          <w:szCs w:val="24"/>
        </w:rPr>
        <w:t>na Avenida Duque de Caxias esquina com a Rua 10, Setor Dantas Guarai – TO, Proposta de Projeto Nº. 112954190001/12-002;</w:t>
      </w:r>
    </w:p>
    <w:p w:rsidR="0008410D" w:rsidRPr="00CC53D2" w:rsidRDefault="00FD4F19" w:rsidP="0008410D">
      <w:pPr>
        <w:numPr>
          <w:ilvl w:val="1"/>
          <w:numId w:val="2"/>
        </w:numPr>
        <w:tabs>
          <w:tab w:val="left" w:pos="360"/>
        </w:tabs>
        <w:spacing w:line="360" w:lineRule="auto"/>
        <w:jc w:val="both"/>
        <w:rPr>
          <w:rFonts w:ascii="Times New Roman" w:hAnsi="Times New Roman"/>
          <w:bCs/>
          <w:szCs w:val="24"/>
        </w:rPr>
      </w:pPr>
      <w:r w:rsidRPr="00CC53D2">
        <w:rPr>
          <w:rFonts w:ascii="Times New Roman" w:hAnsi="Times New Roman"/>
          <w:bCs/>
          <w:szCs w:val="24"/>
          <w:u w:val="single"/>
        </w:rPr>
        <w:lastRenderedPageBreak/>
        <w:t>GUARAI – TO:</w:t>
      </w:r>
      <w:r w:rsidR="00B00222" w:rsidRPr="00CC53D2">
        <w:rPr>
          <w:rFonts w:ascii="Times New Roman" w:hAnsi="Times New Roman"/>
          <w:bCs/>
          <w:szCs w:val="24"/>
        </w:rPr>
        <w:t xml:space="preserve"> </w:t>
      </w:r>
      <w:r w:rsidRPr="00CC53D2">
        <w:rPr>
          <w:rFonts w:ascii="Times New Roman" w:hAnsi="Times New Roman"/>
          <w:bCs/>
          <w:szCs w:val="24"/>
        </w:rPr>
        <w:t>Atestado de Conclusão de Edificação referente à Construção da Unidade Básica de Saúde do Setor Alto Alegre, localizada</w:t>
      </w:r>
      <w:r w:rsidR="00616246" w:rsidRPr="00CC53D2">
        <w:rPr>
          <w:rFonts w:ascii="Times New Roman" w:hAnsi="Times New Roman"/>
          <w:bCs/>
          <w:szCs w:val="24"/>
        </w:rPr>
        <w:t xml:space="preserve"> no</w:t>
      </w:r>
      <w:r w:rsidR="00821F12" w:rsidRPr="00CC53D2">
        <w:rPr>
          <w:rFonts w:ascii="Times New Roman" w:hAnsi="Times New Roman"/>
          <w:bCs/>
          <w:szCs w:val="24"/>
        </w:rPr>
        <w:t xml:space="preserve"> </w:t>
      </w:r>
      <w:r w:rsidR="00616246" w:rsidRPr="00CC53D2">
        <w:rPr>
          <w:rFonts w:ascii="Times New Roman" w:hAnsi="Times New Roman"/>
          <w:bCs/>
          <w:szCs w:val="24"/>
        </w:rPr>
        <w:t xml:space="preserve">endereço </w:t>
      </w:r>
      <w:r w:rsidR="00B00222" w:rsidRPr="00CC53D2">
        <w:rPr>
          <w:rFonts w:ascii="Times New Roman" w:hAnsi="Times New Roman"/>
          <w:bCs/>
          <w:szCs w:val="24"/>
        </w:rPr>
        <w:t xml:space="preserve">parte da </w:t>
      </w:r>
      <w:r w:rsidR="00616246" w:rsidRPr="00CC53D2">
        <w:rPr>
          <w:rFonts w:ascii="Times New Roman" w:hAnsi="Times New Roman"/>
          <w:bCs/>
          <w:szCs w:val="24"/>
        </w:rPr>
        <w:t xml:space="preserve">APM – AL </w:t>
      </w:r>
      <w:r w:rsidR="00B00222" w:rsidRPr="00CC53D2">
        <w:rPr>
          <w:rFonts w:ascii="Times New Roman" w:hAnsi="Times New Roman"/>
          <w:bCs/>
          <w:szCs w:val="24"/>
        </w:rPr>
        <w:t>0</w:t>
      </w:r>
      <w:r w:rsidR="00616246" w:rsidRPr="00CC53D2">
        <w:rPr>
          <w:rFonts w:ascii="Times New Roman" w:hAnsi="Times New Roman"/>
          <w:bCs/>
          <w:szCs w:val="24"/>
        </w:rPr>
        <w:t>2</w:t>
      </w:r>
      <w:r w:rsidR="00B00222" w:rsidRPr="00CC53D2">
        <w:rPr>
          <w:rFonts w:ascii="Times New Roman" w:hAnsi="Times New Roman"/>
          <w:bCs/>
          <w:szCs w:val="24"/>
        </w:rPr>
        <w:t xml:space="preserve"> Setor Alto Alegre,</w:t>
      </w:r>
      <w:r w:rsidR="00616246" w:rsidRPr="00CC53D2">
        <w:rPr>
          <w:rFonts w:ascii="Times New Roman" w:hAnsi="Times New Roman"/>
          <w:bCs/>
          <w:szCs w:val="24"/>
        </w:rPr>
        <w:t xml:space="preserve"> Guarai – TO, Proposta de Projeto Nº. 112954190001/12-00</w:t>
      </w:r>
      <w:r w:rsidR="00B00222" w:rsidRPr="00CC53D2">
        <w:rPr>
          <w:rFonts w:ascii="Times New Roman" w:hAnsi="Times New Roman"/>
          <w:bCs/>
          <w:szCs w:val="24"/>
        </w:rPr>
        <w:t>4</w:t>
      </w:r>
      <w:r w:rsidRPr="00CC53D2">
        <w:rPr>
          <w:rFonts w:ascii="Times New Roman" w:hAnsi="Times New Roman"/>
          <w:bCs/>
          <w:szCs w:val="24"/>
        </w:rPr>
        <w:t>;</w:t>
      </w:r>
    </w:p>
    <w:p w:rsidR="00B00222" w:rsidRDefault="00B00222" w:rsidP="00E5135D">
      <w:pPr>
        <w:numPr>
          <w:ilvl w:val="1"/>
          <w:numId w:val="2"/>
        </w:numPr>
        <w:tabs>
          <w:tab w:val="left" w:pos="360"/>
        </w:tabs>
        <w:spacing w:line="360" w:lineRule="auto"/>
        <w:jc w:val="both"/>
        <w:rPr>
          <w:rFonts w:ascii="Times New Roman" w:hAnsi="Times New Roman"/>
          <w:bCs/>
          <w:szCs w:val="24"/>
        </w:rPr>
      </w:pPr>
      <w:r>
        <w:rPr>
          <w:rFonts w:ascii="Times New Roman" w:hAnsi="Times New Roman"/>
          <w:bCs/>
          <w:szCs w:val="24"/>
          <w:u w:val="single"/>
        </w:rPr>
        <w:t>PINDORAMA DO TOCANTINS</w:t>
      </w:r>
      <w:r w:rsidRPr="00616246">
        <w:rPr>
          <w:rFonts w:ascii="Times New Roman" w:hAnsi="Times New Roman"/>
          <w:bCs/>
          <w:szCs w:val="24"/>
          <w:u w:val="single"/>
        </w:rPr>
        <w:t xml:space="preserve"> – TO</w:t>
      </w:r>
      <w:r>
        <w:rPr>
          <w:rFonts w:ascii="Times New Roman" w:hAnsi="Times New Roman"/>
          <w:bCs/>
          <w:szCs w:val="24"/>
          <w:u w:val="single"/>
        </w:rPr>
        <w:t xml:space="preserve">: </w:t>
      </w:r>
      <w:r w:rsidRPr="00B00222">
        <w:rPr>
          <w:rFonts w:ascii="Times New Roman" w:hAnsi="Times New Roman"/>
          <w:bCs/>
          <w:szCs w:val="24"/>
        </w:rPr>
        <w:t>T</w:t>
      </w:r>
      <w:r>
        <w:rPr>
          <w:rFonts w:ascii="Times New Roman" w:hAnsi="Times New Roman"/>
          <w:bCs/>
          <w:szCs w:val="24"/>
        </w:rPr>
        <w:t>ermo de Recebimento Provisório de obra de construção do Polo da Academia de Saúde (FNS) – Modalidade Básica</w:t>
      </w:r>
      <w:r w:rsidR="00821F12">
        <w:rPr>
          <w:rFonts w:ascii="Times New Roman" w:hAnsi="Times New Roman"/>
          <w:bCs/>
          <w:szCs w:val="24"/>
        </w:rPr>
        <w:t>, no município de Pindorama – TO;</w:t>
      </w:r>
    </w:p>
    <w:p w:rsidR="0035333C" w:rsidRDefault="00821F12" w:rsidP="00E5135D">
      <w:pPr>
        <w:numPr>
          <w:ilvl w:val="1"/>
          <w:numId w:val="2"/>
        </w:numPr>
        <w:tabs>
          <w:tab w:val="left" w:pos="360"/>
        </w:tabs>
        <w:spacing w:line="360" w:lineRule="auto"/>
        <w:jc w:val="both"/>
        <w:rPr>
          <w:rFonts w:ascii="Times New Roman" w:hAnsi="Times New Roman"/>
          <w:bCs/>
          <w:szCs w:val="24"/>
        </w:rPr>
      </w:pPr>
      <w:r>
        <w:rPr>
          <w:rFonts w:ascii="Times New Roman" w:hAnsi="Times New Roman"/>
          <w:bCs/>
          <w:szCs w:val="24"/>
          <w:u w:val="single"/>
        </w:rPr>
        <w:t>SUCUPIRA –</w:t>
      </w:r>
      <w:r w:rsidRPr="005E6879">
        <w:rPr>
          <w:rFonts w:ascii="Times New Roman" w:hAnsi="Times New Roman"/>
          <w:bCs/>
          <w:szCs w:val="24"/>
          <w:u w:val="single"/>
        </w:rPr>
        <w:t xml:space="preserve"> TO:</w:t>
      </w:r>
      <w:r>
        <w:rPr>
          <w:rFonts w:ascii="Times New Roman" w:hAnsi="Times New Roman"/>
          <w:bCs/>
          <w:szCs w:val="24"/>
        </w:rPr>
        <w:t xml:space="preserve"> Atestado de Conclusão referente à Obra da Academia da Saúde modalidade intermedi</w:t>
      </w:r>
      <w:r w:rsidR="00937897">
        <w:rPr>
          <w:rFonts w:ascii="Times New Roman" w:hAnsi="Times New Roman"/>
          <w:bCs/>
          <w:szCs w:val="24"/>
        </w:rPr>
        <w:t>ária, localizada no endereço 1800 metros quadrados, com limites e confrontações de frente 45,00</w:t>
      </w:r>
      <w:r w:rsidR="0035333C">
        <w:rPr>
          <w:rFonts w:ascii="Times New Roman" w:hAnsi="Times New Roman"/>
          <w:bCs/>
          <w:szCs w:val="24"/>
        </w:rPr>
        <w:t xml:space="preserve"> metros com av. Jacarandá, lateral esquerdo; 80 metros com a rua caraíba; lateral direito; 91,76 metros com a rua Cajarana, Bairro; setor central CEP 77458000, Sucupira – TO, CNES 2468921;</w:t>
      </w:r>
    </w:p>
    <w:p w:rsidR="00031FC3" w:rsidRPr="00A7758B" w:rsidRDefault="00031FC3" w:rsidP="00E5135D">
      <w:pPr>
        <w:numPr>
          <w:ilvl w:val="1"/>
          <w:numId w:val="2"/>
        </w:numPr>
        <w:tabs>
          <w:tab w:val="left" w:pos="360"/>
        </w:tabs>
        <w:spacing w:line="360" w:lineRule="auto"/>
        <w:jc w:val="both"/>
        <w:rPr>
          <w:rFonts w:ascii="Times New Roman" w:hAnsi="Times New Roman"/>
          <w:bCs/>
          <w:szCs w:val="24"/>
        </w:rPr>
      </w:pPr>
      <w:r w:rsidRPr="00A7758B">
        <w:rPr>
          <w:rFonts w:ascii="Times New Roman" w:hAnsi="Times New Roman"/>
          <w:bCs/>
          <w:szCs w:val="24"/>
          <w:u w:val="single"/>
        </w:rPr>
        <w:t>COLMÉIA – TO:</w:t>
      </w:r>
      <w:r w:rsidRPr="00A7758B">
        <w:rPr>
          <w:rFonts w:ascii="Times New Roman" w:hAnsi="Times New Roman"/>
          <w:bCs/>
          <w:szCs w:val="24"/>
        </w:rPr>
        <w:t xml:space="preserve"> Documentação referente ao Encerramento do Convênio relacionado à Proposta de Projeto Nº. 11328248000100/2011-01, para </w:t>
      </w:r>
      <w:r w:rsidR="00EB5A0B" w:rsidRPr="00A7758B">
        <w:rPr>
          <w:rFonts w:ascii="Times New Roman" w:hAnsi="Times New Roman"/>
          <w:bCs/>
          <w:szCs w:val="24"/>
        </w:rPr>
        <w:t>r</w:t>
      </w:r>
      <w:r w:rsidRPr="00A7758B">
        <w:rPr>
          <w:rFonts w:ascii="Times New Roman" w:hAnsi="Times New Roman"/>
          <w:bCs/>
          <w:szCs w:val="24"/>
        </w:rPr>
        <w:t>eforma da Unidade Básica de Saúde Dr. Joaquim Colméia – TO (OFÍCIO GB/SEC/Nº. 085/2016, Colméia – TO, de 21 de dezembro de 2016</w:t>
      </w:r>
      <w:r w:rsidR="003D533B" w:rsidRPr="00A7758B">
        <w:rPr>
          <w:rFonts w:ascii="Times New Roman" w:hAnsi="Times New Roman"/>
          <w:bCs/>
          <w:szCs w:val="24"/>
        </w:rPr>
        <w:t>)</w:t>
      </w:r>
      <w:r w:rsidRPr="00A7758B">
        <w:rPr>
          <w:rFonts w:ascii="Times New Roman" w:hAnsi="Times New Roman"/>
          <w:bCs/>
          <w:szCs w:val="24"/>
        </w:rPr>
        <w:t>;</w:t>
      </w:r>
    </w:p>
    <w:p w:rsidR="001C1788" w:rsidRPr="00181DE8" w:rsidRDefault="001C1788" w:rsidP="00E5135D">
      <w:pPr>
        <w:numPr>
          <w:ilvl w:val="1"/>
          <w:numId w:val="2"/>
        </w:numPr>
        <w:tabs>
          <w:tab w:val="left" w:pos="360"/>
        </w:tabs>
        <w:spacing w:line="360" w:lineRule="auto"/>
        <w:jc w:val="both"/>
        <w:rPr>
          <w:rFonts w:ascii="Times New Roman" w:hAnsi="Times New Roman"/>
          <w:bCs/>
          <w:szCs w:val="24"/>
          <w:u w:val="single"/>
        </w:rPr>
      </w:pPr>
      <w:r w:rsidRPr="008954FA">
        <w:rPr>
          <w:rFonts w:ascii="Times New Roman" w:hAnsi="Times New Roman"/>
          <w:bCs/>
          <w:szCs w:val="24"/>
          <w:u w:val="single"/>
        </w:rPr>
        <w:t>ITACAJÁ - TO:</w:t>
      </w:r>
      <w:r w:rsidRPr="008954FA">
        <w:rPr>
          <w:rFonts w:ascii="Times New Roman" w:hAnsi="Times New Roman"/>
          <w:bCs/>
          <w:szCs w:val="24"/>
        </w:rPr>
        <w:t xml:space="preserve"> Termo de Adesão ao Programa de Qualificação das Ações de Vigilância em Saúde (PQA-VS) nos termos definidos pela portaria nº 1.708 de 16 de agosto de 2013, Itacajá – TO.</w:t>
      </w:r>
    </w:p>
    <w:p w:rsidR="001C1788" w:rsidRPr="00181DE8" w:rsidRDefault="008954FA" w:rsidP="00181DE8">
      <w:pPr>
        <w:pStyle w:val="PargrafodaLista"/>
        <w:numPr>
          <w:ilvl w:val="1"/>
          <w:numId w:val="2"/>
        </w:numPr>
        <w:tabs>
          <w:tab w:val="left" w:pos="360"/>
        </w:tabs>
        <w:spacing w:line="360" w:lineRule="auto"/>
        <w:jc w:val="both"/>
        <w:rPr>
          <w:rFonts w:ascii="Times New Roman" w:hAnsi="Times New Roman"/>
          <w:bCs/>
          <w:color w:val="548DD4" w:themeColor="text2" w:themeTint="99"/>
          <w:szCs w:val="24"/>
        </w:rPr>
      </w:pPr>
      <w:r w:rsidRPr="00181DE8">
        <w:rPr>
          <w:rFonts w:ascii="Times New Roman" w:hAnsi="Times New Roman"/>
          <w:bCs/>
          <w:szCs w:val="24"/>
        </w:rPr>
        <w:t>PALMEIRANTE – TO: Atestado de Conclusão de Edificação</w:t>
      </w:r>
      <w:r w:rsidR="00181DE8" w:rsidRPr="00181DE8">
        <w:rPr>
          <w:rFonts w:ascii="Times New Roman" w:hAnsi="Times New Roman"/>
          <w:bCs/>
          <w:szCs w:val="24"/>
        </w:rPr>
        <w:t xml:space="preserve">, referente </w:t>
      </w:r>
      <w:proofErr w:type="gramStart"/>
      <w:r w:rsidR="00181DE8" w:rsidRPr="00181DE8">
        <w:rPr>
          <w:rFonts w:ascii="Times New Roman" w:hAnsi="Times New Roman"/>
          <w:bCs/>
          <w:szCs w:val="24"/>
        </w:rPr>
        <w:t>a</w:t>
      </w:r>
      <w:proofErr w:type="gramEnd"/>
      <w:r w:rsidR="00181DE8" w:rsidRPr="00181DE8">
        <w:rPr>
          <w:rFonts w:ascii="Times New Roman" w:hAnsi="Times New Roman"/>
          <w:bCs/>
          <w:szCs w:val="24"/>
        </w:rPr>
        <w:t xml:space="preserve"> construção da Unidade Básica de</w:t>
      </w:r>
      <w:r w:rsidRPr="00181DE8">
        <w:rPr>
          <w:rFonts w:ascii="Times New Roman" w:hAnsi="Times New Roman"/>
          <w:bCs/>
          <w:szCs w:val="24"/>
        </w:rPr>
        <w:t xml:space="preserve"> Saúde localizada no Povoado de Cicelândia na Zona Rural, Palmeirante – TO,</w:t>
      </w:r>
      <w:r w:rsidR="00181DE8" w:rsidRPr="00181DE8">
        <w:rPr>
          <w:rFonts w:ascii="Times New Roman" w:hAnsi="Times New Roman"/>
          <w:bCs/>
          <w:szCs w:val="24"/>
        </w:rPr>
        <w:t xml:space="preserve"> </w:t>
      </w:r>
      <w:r w:rsidRPr="00181DE8">
        <w:rPr>
          <w:rFonts w:ascii="Times New Roman" w:hAnsi="Times New Roman"/>
          <w:bCs/>
          <w:szCs w:val="24"/>
        </w:rPr>
        <w:t>Proposta de Projeto Nº. 12292443</w:t>
      </w:r>
      <w:r w:rsidR="00611A3C" w:rsidRPr="00181DE8">
        <w:rPr>
          <w:rFonts w:ascii="Times New Roman" w:hAnsi="Times New Roman"/>
          <w:bCs/>
          <w:szCs w:val="24"/>
        </w:rPr>
        <w:t>00</w:t>
      </w:r>
      <w:r w:rsidR="00181DE8" w:rsidRPr="00181DE8">
        <w:rPr>
          <w:rFonts w:ascii="Times New Roman" w:hAnsi="Times New Roman"/>
          <w:bCs/>
          <w:szCs w:val="24"/>
        </w:rPr>
        <w:t>0113001 (</w:t>
      </w:r>
      <w:r w:rsidR="00611A3C" w:rsidRPr="00181DE8">
        <w:rPr>
          <w:rFonts w:ascii="Times New Roman" w:hAnsi="Times New Roman"/>
          <w:bCs/>
          <w:szCs w:val="24"/>
        </w:rPr>
        <w:t>informado novamente por incorreção de dados</w:t>
      </w:r>
      <w:r w:rsidR="00181DE8" w:rsidRPr="00181DE8">
        <w:rPr>
          <w:rFonts w:ascii="Times New Roman" w:hAnsi="Times New Roman"/>
          <w:bCs/>
          <w:szCs w:val="24"/>
        </w:rPr>
        <w:t>);</w:t>
      </w:r>
    </w:p>
    <w:p w:rsidR="00E5135D" w:rsidRPr="00425728" w:rsidRDefault="00E5135D" w:rsidP="001C1788">
      <w:pPr>
        <w:tabs>
          <w:tab w:val="left" w:pos="360"/>
        </w:tabs>
        <w:spacing w:line="360" w:lineRule="auto"/>
        <w:ind w:left="792"/>
        <w:jc w:val="both"/>
        <w:rPr>
          <w:rFonts w:ascii="Times New Roman" w:hAnsi="Times New Roman"/>
          <w:bCs/>
          <w:color w:val="548DD4" w:themeColor="text2" w:themeTint="99"/>
          <w:szCs w:val="24"/>
        </w:rPr>
      </w:pPr>
    </w:p>
    <w:sectPr w:rsidR="00E5135D" w:rsidRPr="00425728" w:rsidSect="00A338A0">
      <w:headerReference w:type="default" r:id="rId8"/>
      <w:footerReference w:type="default" r:id="rId9"/>
      <w:pgSz w:w="11907" w:h="16840" w:code="9"/>
      <w:pgMar w:top="993" w:right="1701" w:bottom="567" w:left="1701" w:header="539"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58B" w:rsidRDefault="00A7758B" w:rsidP="00006BD9">
      <w:r>
        <w:separator/>
      </w:r>
    </w:p>
  </w:endnote>
  <w:endnote w:type="continuationSeparator" w:id="1">
    <w:p w:rsidR="00A7758B" w:rsidRDefault="00A7758B" w:rsidP="00006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117"/>
      <w:docPartObj>
        <w:docPartGallery w:val="Page Numbers (Bottom of Page)"/>
        <w:docPartUnique/>
      </w:docPartObj>
    </w:sdtPr>
    <w:sdtContent>
      <w:p w:rsidR="00A7758B" w:rsidRDefault="00A7758B">
        <w:pPr>
          <w:pStyle w:val="Rodap"/>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4098" type="#_x0000_t185" style="position:absolute;margin-left:0;margin-top:0;width:39.4pt;height:15.1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" filled="t" fillcolor="white [3212]" strokecolor="gray [1629]" strokeweight="2.25pt">
              <v:textbox inset=",0,,0">
                <w:txbxContent>
                  <w:p w:rsidR="00A7758B" w:rsidRPr="00145259" w:rsidRDefault="00A7758B">
                    <w:pPr>
                      <w:jc w:val="center"/>
                      <w:rPr>
                        <w:sz w:val="18"/>
                        <w:szCs w:val="18"/>
                      </w:rPr>
                    </w:pPr>
                    <w:r w:rsidRPr="00145259">
                      <w:rPr>
                        <w:sz w:val="18"/>
                        <w:szCs w:val="18"/>
                      </w:rPr>
                      <w:fldChar w:fldCharType="begin"/>
                    </w:r>
                    <w:r w:rsidRPr="00145259">
                      <w:rPr>
                        <w:sz w:val="18"/>
                        <w:szCs w:val="18"/>
                      </w:rPr>
                      <w:instrText xml:space="preserve"> PAGE    \* MERGEFORMAT </w:instrText>
                    </w:r>
                    <w:r w:rsidRPr="00145259">
                      <w:rPr>
                        <w:sz w:val="18"/>
                        <w:szCs w:val="18"/>
                      </w:rPr>
                      <w:fldChar w:fldCharType="separate"/>
                    </w:r>
                    <w:r w:rsidR="00192EB4">
                      <w:rPr>
                        <w:noProof/>
                        <w:sz w:val="18"/>
                        <w:szCs w:val="18"/>
                      </w:rPr>
                      <w:t>6</w:t>
                    </w:r>
                    <w:r w:rsidRPr="00145259">
                      <w:rPr>
                        <w:sz w:val="18"/>
                        <w:szCs w:val="18"/>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 o:spid="_x0000_s4097" type="#_x0000_t32" style="position:absolute;margin-left:0;margin-top:0;width:434.5pt;height:0;z-index:251660288;visibility:visible;mso-wrap-style:square;mso-width-percent:0;mso-height-percent:0;mso-wrap-distance-left:9pt;mso-wrap-distance-top:-6e-5mm;mso-wrap-distance-right:9pt;mso-wrap-distance-bottom:-6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BlxXBQNAIAAHYEAAAOAAAAAAAAAAAAAAAAAC4CAABk&#10;cnMvZTJvRG9jLnhtbFBLAQItABQABgAIAAAAIQAH8xxl2AAAAAIBAAAPAAAAAAAAAAAAAAAAAI4E&#10;AABkcnMvZG93bnJldi54bWxQSwUGAAAAAAQABADzAAAAkwUAAAAA&#10;" strokecolor="gray [1629]"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58B" w:rsidRDefault="00A7758B" w:rsidP="00006BD9">
      <w:r>
        <w:separator/>
      </w:r>
    </w:p>
  </w:footnote>
  <w:footnote w:type="continuationSeparator" w:id="1">
    <w:p w:rsidR="00A7758B" w:rsidRDefault="00A7758B" w:rsidP="00006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8B" w:rsidRPr="00830718" w:rsidRDefault="00A7758B" w:rsidP="004C2303">
    <w:pPr>
      <w:jc w:val="center"/>
      <w:rPr>
        <w:rFonts w:ascii="Times New Roman" w:hAnsi="Times New Roman"/>
        <w:b/>
        <w:sz w:val="36"/>
      </w:rPr>
    </w:pPr>
    <w:r>
      <w:rPr>
        <w:rFonts w:ascii="Times New Roman" w:hAnsi="Times New Roman"/>
        <w:noProof/>
        <w:sz w:val="36"/>
      </w:rPr>
      <w:drawing>
        <wp:inline distT="0" distB="0" distL="0" distR="0">
          <wp:extent cx="657225" cy="542925"/>
          <wp:effectExtent l="0" t="0" r="9525" b="9525"/>
          <wp:docPr id="1" name="Imagem 1" descr="CI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B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2925"/>
                  </a:xfrm>
                  <a:prstGeom prst="rect">
                    <a:avLst/>
                  </a:prstGeom>
                  <a:noFill/>
                  <a:ln>
                    <a:noFill/>
                  </a:ln>
                </pic:spPr>
              </pic:pic>
            </a:graphicData>
          </a:graphic>
        </wp:inline>
      </w:drawing>
    </w:r>
  </w:p>
  <w:p w:rsidR="00A7758B" w:rsidRPr="00830718" w:rsidRDefault="00A7758B" w:rsidP="004C2303">
    <w:pPr>
      <w:pStyle w:val="Data"/>
      <w:jc w:val="center"/>
      <w:rPr>
        <w:rFonts w:ascii="Times New Roman" w:hAnsi="Times New Roman"/>
        <w:b/>
        <w:sz w:val="18"/>
        <w:szCs w:val="18"/>
      </w:rPr>
    </w:pPr>
    <w:r w:rsidRPr="00830718">
      <w:rPr>
        <w:rFonts w:ascii="Times New Roman" w:hAnsi="Times New Roman"/>
        <w:b/>
        <w:sz w:val="18"/>
        <w:szCs w:val="18"/>
      </w:rPr>
      <w:t>GOVERNO DO TOCANTINS</w:t>
    </w:r>
  </w:p>
  <w:p w:rsidR="00A7758B" w:rsidRPr="00830718" w:rsidRDefault="00A7758B" w:rsidP="004C2303">
    <w:pPr>
      <w:jc w:val="center"/>
      <w:rPr>
        <w:rFonts w:ascii="Times New Roman" w:hAnsi="Times New Roman"/>
        <w:b/>
        <w:sz w:val="18"/>
        <w:szCs w:val="18"/>
      </w:rPr>
    </w:pPr>
    <w:r w:rsidRPr="00830718">
      <w:rPr>
        <w:rFonts w:ascii="Times New Roman" w:hAnsi="Times New Roman"/>
        <w:b/>
        <w:sz w:val="18"/>
        <w:szCs w:val="18"/>
      </w:rPr>
      <w:t>SECRETARIA DE ESTADO DA SAÚDE</w:t>
    </w:r>
  </w:p>
  <w:p w:rsidR="00A7758B" w:rsidRPr="00830718" w:rsidRDefault="00A7758B" w:rsidP="004C2303">
    <w:pPr>
      <w:pStyle w:val="Data"/>
      <w:jc w:val="center"/>
      <w:rPr>
        <w:rFonts w:ascii="Times New Roman" w:hAnsi="Times New Roman"/>
        <w:b/>
        <w:sz w:val="18"/>
        <w:szCs w:val="18"/>
      </w:rPr>
    </w:pPr>
    <w:r w:rsidRPr="00830718">
      <w:rPr>
        <w:rFonts w:ascii="Times New Roman" w:hAnsi="Times New Roman"/>
        <w:b/>
        <w:sz w:val="18"/>
        <w:szCs w:val="18"/>
      </w:rPr>
      <w:t>COMISSÃO INTERGESTORES BIPARTITE/CIB - TO</w:t>
    </w:r>
  </w:p>
  <w:p w:rsidR="00A7758B" w:rsidRPr="00830718" w:rsidRDefault="00A7758B" w:rsidP="004C2303">
    <w:pPr>
      <w:pStyle w:val="Cabealho"/>
      <w:jc w:val="center"/>
      <w:rPr>
        <w:b/>
        <w:sz w:val="18"/>
        <w:szCs w:val="18"/>
      </w:rPr>
    </w:pPr>
    <w:r w:rsidRPr="00830718">
      <w:rPr>
        <w:b/>
        <w:sz w:val="18"/>
        <w:szCs w:val="18"/>
      </w:rPr>
      <w:t>–</w:t>
    </w:r>
    <w:r w:rsidRPr="00830718">
      <w:rPr>
        <w:rFonts w:ascii="Times New Roman" w:hAnsi="Times New Roman"/>
        <w:b/>
        <w:sz w:val="18"/>
        <w:szCs w:val="18"/>
      </w:rPr>
      <w:t xml:space="preserve"> SECRETARIA </w:t>
    </w:r>
    <w:r>
      <w:rPr>
        <w:rFonts w:ascii="Times New Roman" w:hAnsi="Times New Roman"/>
        <w:b/>
        <w:sz w:val="18"/>
        <w:szCs w:val="18"/>
      </w:rPr>
      <w:t>GERAL</w:t>
    </w:r>
    <w:r w:rsidRPr="00830718">
      <w:rPr>
        <w:b/>
        <w:sz w:val="18"/>
        <w:szCs w:val="18"/>
      </w:rPr>
      <w:t xml:space="preserve"> –</w:t>
    </w:r>
  </w:p>
  <w:p w:rsidR="00A7758B" w:rsidRPr="00830718" w:rsidRDefault="00A7758B" w:rsidP="004C2303">
    <w:pPr>
      <w:pStyle w:val="Cabealho"/>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533F"/>
    <w:multiLevelType w:val="multilevel"/>
    <w:tmpl w:val="151ADF30"/>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FB34C21"/>
    <w:multiLevelType w:val="hybridMultilevel"/>
    <w:tmpl w:val="62C20DC2"/>
    <w:lvl w:ilvl="0" w:tplc="C316BB56">
      <w:start w:val="9"/>
      <w:numFmt w:val="lowerLetter"/>
      <w:lvlText w:val="%1."/>
      <w:lvlJc w:val="left"/>
      <w:pPr>
        <w:ind w:left="1152" w:hanging="360"/>
      </w:pPr>
      <w:rPr>
        <w:rFonts w:hint="default"/>
        <w:color w:val="auto"/>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
    <w:nsid w:val="516E2A44"/>
    <w:multiLevelType w:val="multilevel"/>
    <w:tmpl w:val="146483C6"/>
    <w:lvl w:ilvl="0">
      <w:start w:val="1"/>
      <w:numFmt w:val="upperLetter"/>
      <w:lvlText w:val="%1."/>
      <w:lvlJc w:val="left"/>
      <w:pPr>
        <w:ind w:left="360" w:hanging="360"/>
      </w:pPr>
      <w:rPr>
        <w:rFonts w:hint="default"/>
        <w:b w:val="0"/>
        <w:color w:val="auto"/>
        <w:sz w:val="24"/>
        <w:szCs w:val="24"/>
      </w:rPr>
    </w:lvl>
    <w:lvl w:ilvl="1">
      <w:start w:val="1"/>
      <w:numFmt w:val="lowerLetter"/>
      <w:lvlText w:val="%2."/>
      <w:lvlJc w:val="left"/>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0B106B4"/>
    <w:multiLevelType w:val="multilevel"/>
    <w:tmpl w:val="922C283E"/>
    <w:lvl w:ilvl="0">
      <w:start w:val="9"/>
      <w:numFmt w:val="decimal"/>
      <w:lvlText w:val="%1"/>
      <w:lvlJc w:val="left"/>
      <w:pPr>
        <w:ind w:left="360" w:hanging="360"/>
      </w:pPr>
      <w:rPr>
        <w:rFonts w:hint="default"/>
        <w:sz w:val="24"/>
      </w:rPr>
    </w:lvl>
    <w:lvl w:ilvl="1">
      <w:start w:val="3"/>
      <w:numFmt w:val="decimal"/>
      <w:lvlText w:val="%1.%2"/>
      <w:lvlJc w:val="left"/>
      <w:pPr>
        <w:ind w:left="502" w:hanging="36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1856" w:hanging="72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2784" w:hanging="108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0"/>
    <o:shapelayout v:ext="edit">
      <o:idmap v:ext="edit" data="4"/>
      <o:rules v:ext="edit">
        <o:r id="V:Rule2" type="connector" idref="#AutoShape 2"/>
      </o:rules>
    </o:shapelayout>
  </w:hdrShapeDefaults>
  <w:footnotePr>
    <w:footnote w:id="0"/>
    <w:footnote w:id="1"/>
  </w:footnotePr>
  <w:endnotePr>
    <w:endnote w:id="0"/>
    <w:endnote w:id="1"/>
  </w:endnotePr>
  <w:compat/>
  <w:rsids>
    <w:rsidRoot w:val="00A84C19"/>
    <w:rsid w:val="000049F2"/>
    <w:rsid w:val="00004B5D"/>
    <w:rsid w:val="00004F11"/>
    <w:rsid w:val="00006BD9"/>
    <w:rsid w:val="00007A56"/>
    <w:rsid w:val="00010FA9"/>
    <w:rsid w:val="00011ABF"/>
    <w:rsid w:val="000129AB"/>
    <w:rsid w:val="00012A92"/>
    <w:rsid w:val="000135FD"/>
    <w:rsid w:val="00013FD2"/>
    <w:rsid w:val="000148F4"/>
    <w:rsid w:val="00014A1B"/>
    <w:rsid w:val="0001525E"/>
    <w:rsid w:val="000162EC"/>
    <w:rsid w:val="00016CCA"/>
    <w:rsid w:val="00021813"/>
    <w:rsid w:val="00024841"/>
    <w:rsid w:val="0002539E"/>
    <w:rsid w:val="00026D9D"/>
    <w:rsid w:val="00026DE7"/>
    <w:rsid w:val="0002713B"/>
    <w:rsid w:val="000279FB"/>
    <w:rsid w:val="000301C2"/>
    <w:rsid w:val="00031A92"/>
    <w:rsid w:val="00031FC3"/>
    <w:rsid w:val="000320DD"/>
    <w:rsid w:val="00033CE5"/>
    <w:rsid w:val="000346CE"/>
    <w:rsid w:val="00034899"/>
    <w:rsid w:val="00036844"/>
    <w:rsid w:val="0003726E"/>
    <w:rsid w:val="00037296"/>
    <w:rsid w:val="0003790C"/>
    <w:rsid w:val="000404F6"/>
    <w:rsid w:val="00040EA8"/>
    <w:rsid w:val="00040FF2"/>
    <w:rsid w:val="00041050"/>
    <w:rsid w:val="00041076"/>
    <w:rsid w:val="000416F2"/>
    <w:rsid w:val="00041D56"/>
    <w:rsid w:val="000428B2"/>
    <w:rsid w:val="00043881"/>
    <w:rsid w:val="00044B99"/>
    <w:rsid w:val="00044CA6"/>
    <w:rsid w:val="00045F32"/>
    <w:rsid w:val="000479C5"/>
    <w:rsid w:val="00051FB3"/>
    <w:rsid w:val="000525BF"/>
    <w:rsid w:val="00053EC7"/>
    <w:rsid w:val="00053F20"/>
    <w:rsid w:val="00054233"/>
    <w:rsid w:val="000551B6"/>
    <w:rsid w:val="00055CFC"/>
    <w:rsid w:val="00063763"/>
    <w:rsid w:val="000638D7"/>
    <w:rsid w:val="00064C0D"/>
    <w:rsid w:val="000663CD"/>
    <w:rsid w:val="000665F5"/>
    <w:rsid w:val="00066905"/>
    <w:rsid w:val="00066B8C"/>
    <w:rsid w:val="00066F05"/>
    <w:rsid w:val="00067613"/>
    <w:rsid w:val="00070EED"/>
    <w:rsid w:val="00070F5F"/>
    <w:rsid w:val="00071114"/>
    <w:rsid w:val="00072E8C"/>
    <w:rsid w:val="00073DCE"/>
    <w:rsid w:val="0007515C"/>
    <w:rsid w:val="00076806"/>
    <w:rsid w:val="000779AF"/>
    <w:rsid w:val="00080A07"/>
    <w:rsid w:val="000815DB"/>
    <w:rsid w:val="0008410D"/>
    <w:rsid w:val="0008488E"/>
    <w:rsid w:val="000848CF"/>
    <w:rsid w:val="00084F94"/>
    <w:rsid w:val="000912F9"/>
    <w:rsid w:val="0009286A"/>
    <w:rsid w:val="00092FCC"/>
    <w:rsid w:val="000960DC"/>
    <w:rsid w:val="00096F7F"/>
    <w:rsid w:val="000A2CB5"/>
    <w:rsid w:val="000A3868"/>
    <w:rsid w:val="000A425B"/>
    <w:rsid w:val="000A4A32"/>
    <w:rsid w:val="000A4BE9"/>
    <w:rsid w:val="000A56FC"/>
    <w:rsid w:val="000A6DF6"/>
    <w:rsid w:val="000A7A6E"/>
    <w:rsid w:val="000A7A81"/>
    <w:rsid w:val="000B0754"/>
    <w:rsid w:val="000B0991"/>
    <w:rsid w:val="000B0C4B"/>
    <w:rsid w:val="000B1809"/>
    <w:rsid w:val="000B1B26"/>
    <w:rsid w:val="000B3AD9"/>
    <w:rsid w:val="000B3B2F"/>
    <w:rsid w:val="000B5099"/>
    <w:rsid w:val="000B5D3D"/>
    <w:rsid w:val="000B6BA7"/>
    <w:rsid w:val="000B70B5"/>
    <w:rsid w:val="000B7D68"/>
    <w:rsid w:val="000C00DF"/>
    <w:rsid w:val="000C1957"/>
    <w:rsid w:val="000C2C36"/>
    <w:rsid w:val="000C3190"/>
    <w:rsid w:val="000C5C14"/>
    <w:rsid w:val="000C5CF3"/>
    <w:rsid w:val="000D14E5"/>
    <w:rsid w:val="000D1527"/>
    <w:rsid w:val="000D15C5"/>
    <w:rsid w:val="000D1EDD"/>
    <w:rsid w:val="000D2E68"/>
    <w:rsid w:val="000D3C29"/>
    <w:rsid w:val="000D43C6"/>
    <w:rsid w:val="000D4AD5"/>
    <w:rsid w:val="000D6BAA"/>
    <w:rsid w:val="000D6E31"/>
    <w:rsid w:val="000E0562"/>
    <w:rsid w:val="000E1082"/>
    <w:rsid w:val="000E1CD5"/>
    <w:rsid w:val="000E4A26"/>
    <w:rsid w:val="000E514B"/>
    <w:rsid w:val="000E58DD"/>
    <w:rsid w:val="000E62BB"/>
    <w:rsid w:val="000F01D4"/>
    <w:rsid w:val="000F0346"/>
    <w:rsid w:val="000F0488"/>
    <w:rsid w:val="000F1E5F"/>
    <w:rsid w:val="000F3A85"/>
    <w:rsid w:val="000F4789"/>
    <w:rsid w:val="000F49C6"/>
    <w:rsid w:val="000F4C2B"/>
    <w:rsid w:val="000F609D"/>
    <w:rsid w:val="000F6D3C"/>
    <w:rsid w:val="001000FD"/>
    <w:rsid w:val="00101338"/>
    <w:rsid w:val="0010177C"/>
    <w:rsid w:val="00101E0F"/>
    <w:rsid w:val="00102211"/>
    <w:rsid w:val="00104B3A"/>
    <w:rsid w:val="0010708E"/>
    <w:rsid w:val="001078FA"/>
    <w:rsid w:val="001106C5"/>
    <w:rsid w:val="00110CD5"/>
    <w:rsid w:val="001111D7"/>
    <w:rsid w:val="0011144B"/>
    <w:rsid w:val="00111CC5"/>
    <w:rsid w:val="00113240"/>
    <w:rsid w:val="00115EB4"/>
    <w:rsid w:val="00115EE6"/>
    <w:rsid w:val="00116837"/>
    <w:rsid w:val="00120D60"/>
    <w:rsid w:val="001216B1"/>
    <w:rsid w:val="0012195B"/>
    <w:rsid w:val="00122135"/>
    <w:rsid w:val="00122F04"/>
    <w:rsid w:val="0012365D"/>
    <w:rsid w:val="00123ED8"/>
    <w:rsid w:val="00125E25"/>
    <w:rsid w:val="001263B5"/>
    <w:rsid w:val="001306BD"/>
    <w:rsid w:val="00131050"/>
    <w:rsid w:val="00131460"/>
    <w:rsid w:val="001314E8"/>
    <w:rsid w:val="001314FF"/>
    <w:rsid w:val="00131D25"/>
    <w:rsid w:val="00132BDD"/>
    <w:rsid w:val="00133135"/>
    <w:rsid w:val="0013382D"/>
    <w:rsid w:val="00133EEA"/>
    <w:rsid w:val="00134513"/>
    <w:rsid w:val="001348C9"/>
    <w:rsid w:val="001408D3"/>
    <w:rsid w:val="00143796"/>
    <w:rsid w:val="0014394A"/>
    <w:rsid w:val="00145259"/>
    <w:rsid w:val="0014731F"/>
    <w:rsid w:val="00147E99"/>
    <w:rsid w:val="001508B4"/>
    <w:rsid w:val="00151C5A"/>
    <w:rsid w:val="00152165"/>
    <w:rsid w:val="00153EE4"/>
    <w:rsid w:val="0015543D"/>
    <w:rsid w:val="0015551C"/>
    <w:rsid w:val="00155850"/>
    <w:rsid w:val="0015764B"/>
    <w:rsid w:val="001608AD"/>
    <w:rsid w:val="00160D27"/>
    <w:rsid w:val="00161873"/>
    <w:rsid w:val="001620BC"/>
    <w:rsid w:val="0016262A"/>
    <w:rsid w:val="0016278C"/>
    <w:rsid w:val="00162B99"/>
    <w:rsid w:val="00163416"/>
    <w:rsid w:val="00163490"/>
    <w:rsid w:val="001642A5"/>
    <w:rsid w:val="00166631"/>
    <w:rsid w:val="00167B72"/>
    <w:rsid w:val="00170020"/>
    <w:rsid w:val="0017103F"/>
    <w:rsid w:val="00171E0F"/>
    <w:rsid w:val="00172157"/>
    <w:rsid w:val="00172D03"/>
    <w:rsid w:val="00173B2A"/>
    <w:rsid w:val="00175CA1"/>
    <w:rsid w:val="00176B01"/>
    <w:rsid w:val="001800BC"/>
    <w:rsid w:val="001808D3"/>
    <w:rsid w:val="00181C65"/>
    <w:rsid w:val="00181D8C"/>
    <w:rsid w:val="00181DE8"/>
    <w:rsid w:val="0018230B"/>
    <w:rsid w:val="0018250E"/>
    <w:rsid w:val="00182C18"/>
    <w:rsid w:val="00184013"/>
    <w:rsid w:val="001872C7"/>
    <w:rsid w:val="00187576"/>
    <w:rsid w:val="0018789B"/>
    <w:rsid w:val="00187C3B"/>
    <w:rsid w:val="00187E4C"/>
    <w:rsid w:val="001900BF"/>
    <w:rsid w:val="0019086E"/>
    <w:rsid w:val="001927CA"/>
    <w:rsid w:val="00192EB4"/>
    <w:rsid w:val="00192ECD"/>
    <w:rsid w:val="00193FB9"/>
    <w:rsid w:val="0019405B"/>
    <w:rsid w:val="00196589"/>
    <w:rsid w:val="001A04A5"/>
    <w:rsid w:val="001A2168"/>
    <w:rsid w:val="001A3BC5"/>
    <w:rsid w:val="001A4255"/>
    <w:rsid w:val="001A42A9"/>
    <w:rsid w:val="001A4725"/>
    <w:rsid w:val="001A5C22"/>
    <w:rsid w:val="001A71BA"/>
    <w:rsid w:val="001A7465"/>
    <w:rsid w:val="001B19E8"/>
    <w:rsid w:val="001B2333"/>
    <w:rsid w:val="001B388C"/>
    <w:rsid w:val="001B5200"/>
    <w:rsid w:val="001B5450"/>
    <w:rsid w:val="001B566C"/>
    <w:rsid w:val="001B69CC"/>
    <w:rsid w:val="001B6B9F"/>
    <w:rsid w:val="001B6D71"/>
    <w:rsid w:val="001B7B0F"/>
    <w:rsid w:val="001C05F3"/>
    <w:rsid w:val="001C0BDC"/>
    <w:rsid w:val="001C1788"/>
    <w:rsid w:val="001C25A0"/>
    <w:rsid w:val="001C2651"/>
    <w:rsid w:val="001C27C6"/>
    <w:rsid w:val="001C3C76"/>
    <w:rsid w:val="001C46FF"/>
    <w:rsid w:val="001C5FE8"/>
    <w:rsid w:val="001C67A4"/>
    <w:rsid w:val="001C747A"/>
    <w:rsid w:val="001C7EDA"/>
    <w:rsid w:val="001D0159"/>
    <w:rsid w:val="001D1135"/>
    <w:rsid w:val="001D1A73"/>
    <w:rsid w:val="001D1D41"/>
    <w:rsid w:val="001D1D80"/>
    <w:rsid w:val="001D2F39"/>
    <w:rsid w:val="001D4174"/>
    <w:rsid w:val="001D443F"/>
    <w:rsid w:val="001D4D03"/>
    <w:rsid w:val="001D5139"/>
    <w:rsid w:val="001D6F0B"/>
    <w:rsid w:val="001D7791"/>
    <w:rsid w:val="001E0E94"/>
    <w:rsid w:val="001E1157"/>
    <w:rsid w:val="001E1550"/>
    <w:rsid w:val="001E3DD7"/>
    <w:rsid w:val="001E4F64"/>
    <w:rsid w:val="001E5057"/>
    <w:rsid w:val="001E6374"/>
    <w:rsid w:val="001F00E8"/>
    <w:rsid w:val="001F0F00"/>
    <w:rsid w:val="001F11F7"/>
    <w:rsid w:val="001F11FE"/>
    <w:rsid w:val="001F187C"/>
    <w:rsid w:val="001F1AE6"/>
    <w:rsid w:val="001F24C3"/>
    <w:rsid w:val="001F34AA"/>
    <w:rsid w:val="001F3B6F"/>
    <w:rsid w:val="001F476E"/>
    <w:rsid w:val="00202C8A"/>
    <w:rsid w:val="00203133"/>
    <w:rsid w:val="00203429"/>
    <w:rsid w:val="00211E38"/>
    <w:rsid w:val="00212A19"/>
    <w:rsid w:val="00212EB1"/>
    <w:rsid w:val="00212FB0"/>
    <w:rsid w:val="002132EC"/>
    <w:rsid w:val="00214022"/>
    <w:rsid w:val="0021403E"/>
    <w:rsid w:val="00215265"/>
    <w:rsid w:val="00215905"/>
    <w:rsid w:val="002171AA"/>
    <w:rsid w:val="0021794E"/>
    <w:rsid w:val="00217961"/>
    <w:rsid w:val="00221657"/>
    <w:rsid w:val="00221ED4"/>
    <w:rsid w:val="00223CD5"/>
    <w:rsid w:val="002240A1"/>
    <w:rsid w:val="002242FF"/>
    <w:rsid w:val="0022466E"/>
    <w:rsid w:val="00224C2E"/>
    <w:rsid w:val="00225184"/>
    <w:rsid w:val="002259AD"/>
    <w:rsid w:val="0022645F"/>
    <w:rsid w:val="0022767B"/>
    <w:rsid w:val="00230729"/>
    <w:rsid w:val="002311C9"/>
    <w:rsid w:val="00231550"/>
    <w:rsid w:val="00232A4C"/>
    <w:rsid w:val="002336EE"/>
    <w:rsid w:val="0023461E"/>
    <w:rsid w:val="00234F7E"/>
    <w:rsid w:val="00236D46"/>
    <w:rsid w:val="00237256"/>
    <w:rsid w:val="002379F9"/>
    <w:rsid w:val="002425D0"/>
    <w:rsid w:val="002431A8"/>
    <w:rsid w:val="00243A37"/>
    <w:rsid w:val="00244B82"/>
    <w:rsid w:val="0024609E"/>
    <w:rsid w:val="0024689C"/>
    <w:rsid w:val="00246F6D"/>
    <w:rsid w:val="00247588"/>
    <w:rsid w:val="00247ECB"/>
    <w:rsid w:val="00250A40"/>
    <w:rsid w:val="00251527"/>
    <w:rsid w:val="002523A3"/>
    <w:rsid w:val="00252C6F"/>
    <w:rsid w:val="00253492"/>
    <w:rsid w:val="002534CF"/>
    <w:rsid w:val="002536FC"/>
    <w:rsid w:val="00253F85"/>
    <w:rsid w:val="00254E00"/>
    <w:rsid w:val="00256E38"/>
    <w:rsid w:val="00256F0B"/>
    <w:rsid w:val="00257E8F"/>
    <w:rsid w:val="00261129"/>
    <w:rsid w:val="002619D9"/>
    <w:rsid w:val="002627B3"/>
    <w:rsid w:val="002645E4"/>
    <w:rsid w:val="00264921"/>
    <w:rsid w:val="002666A4"/>
    <w:rsid w:val="0026714C"/>
    <w:rsid w:val="0027148E"/>
    <w:rsid w:val="002714FB"/>
    <w:rsid w:val="00271A88"/>
    <w:rsid w:val="00271B4C"/>
    <w:rsid w:val="00273355"/>
    <w:rsid w:val="00274046"/>
    <w:rsid w:val="0027658F"/>
    <w:rsid w:val="00276951"/>
    <w:rsid w:val="00276ABB"/>
    <w:rsid w:val="00280629"/>
    <w:rsid w:val="00280A16"/>
    <w:rsid w:val="00280E7B"/>
    <w:rsid w:val="00281A9C"/>
    <w:rsid w:val="00281FD0"/>
    <w:rsid w:val="00282171"/>
    <w:rsid w:val="00282B34"/>
    <w:rsid w:val="00284422"/>
    <w:rsid w:val="0028502C"/>
    <w:rsid w:val="0028549E"/>
    <w:rsid w:val="00285C4C"/>
    <w:rsid w:val="00285CD0"/>
    <w:rsid w:val="00285E5E"/>
    <w:rsid w:val="00290FF7"/>
    <w:rsid w:val="00291EDC"/>
    <w:rsid w:val="002949B2"/>
    <w:rsid w:val="0029556C"/>
    <w:rsid w:val="00296264"/>
    <w:rsid w:val="00296C07"/>
    <w:rsid w:val="002974BE"/>
    <w:rsid w:val="00297EF5"/>
    <w:rsid w:val="002A2530"/>
    <w:rsid w:val="002A25DE"/>
    <w:rsid w:val="002A27B7"/>
    <w:rsid w:val="002A28D9"/>
    <w:rsid w:val="002A2D76"/>
    <w:rsid w:val="002A30F0"/>
    <w:rsid w:val="002A31F6"/>
    <w:rsid w:val="002A3B8A"/>
    <w:rsid w:val="002A3D96"/>
    <w:rsid w:val="002A5182"/>
    <w:rsid w:val="002A56AC"/>
    <w:rsid w:val="002A7611"/>
    <w:rsid w:val="002B0CF0"/>
    <w:rsid w:val="002B0E52"/>
    <w:rsid w:val="002B357A"/>
    <w:rsid w:val="002B482A"/>
    <w:rsid w:val="002B6820"/>
    <w:rsid w:val="002C1229"/>
    <w:rsid w:val="002C27C7"/>
    <w:rsid w:val="002C44F1"/>
    <w:rsid w:val="002C542F"/>
    <w:rsid w:val="002D23F2"/>
    <w:rsid w:val="002D285B"/>
    <w:rsid w:val="002D2F81"/>
    <w:rsid w:val="002D596A"/>
    <w:rsid w:val="002D76C5"/>
    <w:rsid w:val="002D77EC"/>
    <w:rsid w:val="002E2563"/>
    <w:rsid w:val="002E30C6"/>
    <w:rsid w:val="002E31D0"/>
    <w:rsid w:val="002E3B0E"/>
    <w:rsid w:val="002E3E19"/>
    <w:rsid w:val="002E501E"/>
    <w:rsid w:val="002E52C8"/>
    <w:rsid w:val="002E573E"/>
    <w:rsid w:val="002E5D0E"/>
    <w:rsid w:val="002E6B18"/>
    <w:rsid w:val="002F01C0"/>
    <w:rsid w:val="002F18A4"/>
    <w:rsid w:val="002F25C6"/>
    <w:rsid w:val="002F3367"/>
    <w:rsid w:val="002F3DC2"/>
    <w:rsid w:val="002F54FB"/>
    <w:rsid w:val="002F73CC"/>
    <w:rsid w:val="00300CE9"/>
    <w:rsid w:val="003013BF"/>
    <w:rsid w:val="003017DB"/>
    <w:rsid w:val="00301DA4"/>
    <w:rsid w:val="00302737"/>
    <w:rsid w:val="00302DFE"/>
    <w:rsid w:val="00305314"/>
    <w:rsid w:val="00306712"/>
    <w:rsid w:val="00306860"/>
    <w:rsid w:val="00306E45"/>
    <w:rsid w:val="00310D93"/>
    <w:rsid w:val="00310DC3"/>
    <w:rsid w:val="00310F79"/>
    <w:rsid w:val="00313455"/>
    <w:rsid w:val="003158DD"/>
    <w:rsid w:val="003163D9"/>
    <w:rsid w:val="00316DD9"/>
    <w:rsid w:val="00316E58"/>
    <w:rsid w:val="00317CED"/>
    <w:rsid w:val="0032017A"/>
    <w:rsid w:val="003216FE"/>
    <w:rsid w:val="00323922"/>
    <w:rsid w:val="003259A3"/>
    <w:rsid w:val="00325BCE"/>
    <w:rsid w:val="00326016"/>
    <w:rsid w:val="003265CE"/>
    <w:rsid w:val="00326CEA"/>
    <w:rsid w:val="003308B0"/>
    <w:rsid w:val="00330A2C"/>
    <w:rsid w:val="003325C6"/>
    <w:rsid w:val="003327CA"/>
    <w:rsid w:val="003336FA"/>
    <w:rsid w:val="00333F0B"/>
    <w:rsid w:val="00334981"/>
    <w:rsid w:val="00334AD3"/>
    <w:rsid w:val="00334D51"/>
    <w:rsid w:val="0033537E"/>
    <w:rsid w:val="003356C7"/>
    <w:rsid w:val="00337DA9"/>
    <w:rsid w:val="00341695"/>
    <w:rsid w:val="00343932"/>
    <w:rsid w:val="00346A9B"/>
    <w:rsid w:val="003476C3"/>
    <w:rsid w:val="00347C0D"/>
    <w:rsid w:val="00351150"/>
    <w:rsid w:val="00351271"/>
    <w:rsid w:val="003513DB"/>
    <w:rsid w:val="003529B2"/>
    <w:rsid w:val="0035333C"/>
    <w:rsid w:val="003548A9"/>
    <w:rsid w:val="003551F1"/>
    <w:rsid w:val="00356AEF"/>
    <w:rsid w:val="00356DD8"/>
    <w:rsid w:val="00361678"/>
    <w:rsid w:val="00361813"/>
    <w:rsid w:val="00363768"/>
    <w:rsid w:val="003643D2"/>
    <w:rsid w:val="00364C56"/>
    <w:rsid w:val="00366C56"/>
    <w:rsid w:val="00371244"/>
    <w:rsid w:val="00373202"/>
    <w:rsid w:val="003739EF"/>
    <w:rsid w:val="00373C0F"/>
    <w:rsid w:val="0037435E"/>
    <w:rsid w:val="00374615"/>
    <w:rsid w:val="0037497F"/>
    <w:rsid w:val="00375C2B"/>
    <w:rsid w:val="00376C5D"/>
    <w:rsid w:val="003816A3"/>
    <w:rsid w:val="003827A4"/>
    <w:rsid w:val="00382C9B"/>
    <w:rsid w:val="00383503"/>
    <w:rsid w:val="003848B8"/>
    <w:rsid w:val="00384D21"/>
    <w:rsid w:val="00385D40"/>
    <w:rsid w:val="003866E7"/>
    <w:rsid w:val="00387A78"/>
    <w:rsid w:val="003906B6"/>
    <w:rsid w:val="00391550"/>
    <w:rsid w:val="00391E24"/>
    <w:rsid w:val="00391FC6"/>
    <w:rsid w:val="0039454F"/>
    <w:rsid w:val="003954CC"/>
    <w:rsid w:val="00396AE4"/>
    <w:rsid w:val="00396B23"/>
    <w:rsid w:val="00397986"/>
    <w:rsid w:val="00397A31"/>
    <w:rsid w:val="003A0439"/>
    <w:rsid w:val="003A0A74"/>
    <w:rsid w:val="003A1DA7"/>
    <w:rsid w:val="003A23EF"/>
    <w:rsid w:val="003A2A01"/>
    <w:rsid w:val="003A3623"/>
    <w:rsid w:val="003A4577"/>
    <w:rsid w:val="003A4C25"/>
    <w:rsid w:val="003A55BE"/>
    <w:rsid w:val="003A7F9C"/>
    <w:rsid w:val="003B18D6"/>
    <w:rsid w:val="003B2226"/>
    <w:rsid w:val="003B39F6"/>
    <w:rsid w:val="003B3DB6"/>
    <w:rsid w:val="003B3F29"/>
    <w:rsid w:val="003B5BDC"/>
    <w:rsid w:val="003B6335"/>
    <w:rsid w:val="003B67F9"/>
    <w:rsid w:val="003B70BF"/>
    <w:rsid w:val="003B7588"/>
    <w:rsid w:val="003C1979"/>
    <w:rsid w:val="003C2778"/>
    <w:rsid w:val="003C288D"/>
    <w:rsid w:val="003C2B66"/>
    <w:rsid w:val="003C4158"/>
    <w:rsid w:val="003C4DF1"/>
    <w:rsid w:val="003C78F2"/>
    <w:rsid w:val="003D1AC1"/>
    <w:rsid w:val="003D37B4"/>
    <w:rsid w:val="003D533B"/>
    <w:rsid w:val="003D5E0F"/>
    <w:rsid w:val="003D61A4"/>
    <w:rsid w:val="003D6218"/>
    <w:rsid w:val="003D654B"/>
    <w:rsid w:val="003D6A9C"/>
    <w:rsid w:val="003D7DB5"/>
    <w:rsid w:val="003D7F6A"/>
    <w:rsid w:val="003E04D4"/>
    <w:rsid w:val="003E3E92"/>
    <w:rsid w:val="003E487D"/>
    <w:rsid w:val="003E5C98"/>
    <w:rsid w:val="003E5FDF"/>
    <w:rsid w:val="003E6B22"/>
    <w:rsid w:val="003E6C36"/>
    <w:rsid w:val="003E7747"/>
    <w:rsid w:val="003F020A"/>
    <w:rsid w:val="003F0E2C"/>
    <w:rsid w:val="003F0EDD"/>
    <w:rsid w:val="003F13F5"/>
    <w:rsid w:val="003F1522"/>
    <w:rsid w:val="003F178C"/>
    <w:rsid w:val="003F3150"/>
    <w:rsid w:val="003F43BF"/>
    <w:rsid w:val="003F4851"/>
    <w:rsid w:val="003F60A0"/>
    <w:rsid w:val="00402C55"/>
    <w:rsid w:val="00402F58"/>
    <w:rsid w:val="004033EE"/>
    <w:rsid w:val="004040F1"/>
    <w:rsid w:val="00406DDC"/>
    <w:rsid w:val="004077FB"/>
    <w:rsid w:val="00407FC6"/>
    <w:rsid w:val="0041076A"/>
    <w:rsid w:val="00411648"/>
    <w:rsid w:val="0041195D"/>
    <w:rsid w:val="00411E73"/>
    <w:rsid w:val="00412AC3"/>
    <w:rsid w:val="00412AED"/>
    <w:rsid w:val="00412E2B"/>
    <w:rsid w:val="00413640"/>
    <w:rsid w:val="00413971"/>
    <w:rsid w:val="00414F9E"/>
    <w:rsid w:val="00415528"/>
    <w:rsid w:val="00415C7B"/>
    <w:rsid w:val="004164E1"/>
    <w:rsid w:val="00416BF1"/>
    <w:rsid w:val="00420D6C"/>
    <w:rsid w:val="00421B57"/>
    <w:rsid w:val="00421E6C"/>
    <w:rsid w:val="0042224F"/>
    <w:rsid w:val="004223C2"/>
    <w:rsid w:val="0042256A"/>
    <w:rsid w:val="00422ADB"/>
    <w:rsid w:val="00423C5C"/>
    <w:rsid w:val="004245CF"/>
    <w:rsid w:val="004246DF"/>
    <w:rsid w:val="004246EE"/>
    <w:rsid w:val="00425089"/>
    <w:rsid w:val="00425728"/>
    <w:rsid w:val="00426BBB"/>
    <w:rsid w:val="004276E6"/>
    <w:rsid w:val="00427CCB"/>
    <w:rsid w:val="0043280E"/>
    <w:rsid w:val="00433944"/>
    <w:rsid w:val="00433C03"/>
    <w:rsid w:val="00434DD8"/>
    <w:rsid w:val="0043504E"/>
    <w:rsid w:val="0043545A"/>
    <w:rsid w:val="004363E3"/>
    <w:rsid w:val="0044010F"/>
    <w:rsid w:val="004403EA"/>
    <w:rsid w:val="00440C77"/>
    <w:rsid w:val="00440F03"/>
    <w:rsid w:val="0044180F"/>
    <w:rsid w:val="004421C1"/>
    <w:rsid w:val="00442796"/>
    <w:rsid w:val="00442AFD"/>
    <w:rsid w:val="004436E2"/>
    <w:rsid w:val="00443812"/>
    <w:rsid w:val="00444473"/>
    <w:rsid w:val="0044456C"/>
    <w:rsid w:val="0044481C"/>
    <w:rsid w:val="0044566A"/>
    <w:rsid w:val="004457B6"/>
    <w:rsid w:val="004460B4"/>
    <w:rsid w:val="004505E2"/>
    <w:rsid w:val="004513E6"/>
    <w:rsid w:val="00451C26"/>
    <w:rsid w:val="00453298"/>
    <w:rsid w:val="004537AA"/>
    <w:rsid w:val="004571A4"/>
    <w:rsid w:val="00457F84"/>
    <w:rsid w:val="0046184A"/>
    <w:rsid w:val="00461875"/>
    <w:rsid w:val="00461BF2"/>
    <w:rsid w:val="00462A09"/>
    <w:rsid w:val="00463C48"/>
    <w:rsid w:val="00465BA9"/>
    <w:rsid w:val="00466CC5"/>
    <w:rsid w:val="00471552"/>
    <w:rsid w:val="00471B25"/>
    <w:rsid w:val="004722A9"/>
    <w:rsid w:val="004734C5"/>
    <w:rsid w:val="00474426"/>
    <w:rsid w:val="00476390"/>
    <w:rsid w:val="00482F53"/>
    <w:rsid w:val="00484499"/>
    <w:rsid w:val="004877BD"/>
    <w:rsid w:val="0049045B"/>
    <w:rsid w:val="004907E9"/>
    <w:rsid w:val="004919BC"/>
    <w:rsid w:val="00491E32"/>
    <w:rsid w:val="00492D03"/>
    <w:rsid w:val="00493434"/>
    <w:rsid w:val="00493D0F"/>
    <w:rsid w:val="00494A2A"/>
    <w:rsid w:val="00496600"/>
    <w:rsid w:val="00496CB5"/>
    <w:rsid w:val="00496E3B"/>
    <w:rsid w:val="004A0065"/>
    <w:rsid w:val="004A1D64"/>
    <w:rsid w:val="004A32C9"/>
    <w:rsid w:val="004A42E3"/>
    <w:rsid w:val="004A6100"/>
    <w:rsid w:val="004B244E"/>
    <w:rsid w:val="004B274F"/>
    <w:rsid w:val="004B2FAF"/>
    <w:rsid w:val="004B3386"/>
    <w:rsid w:val="004B71B1"/>
    <w:rsid w:val="004B726B"/>
    <w:rsid w:val="004B73F5"/>
    <w:rsid w:val="004B76F7"/>
    <w:rsid w:val="004B778E"/>
    <w:rsid w:val="004C0487"/>
    <w:rsid w:val="004C0EA8"/>
    <w:rsid w:val="004C1E26"/>
    <w:rsid w:val="004C2303"/>
    <w:rsid w:val="004C3D27"/>
    <w:rsid w:val="004C3E30"/>
    <w:rsid w:val="004C448D"/>
    <w:rsid w:val="004C526A"/>
    <w:rsid w:val="004C56F3"/>
    <w:rsid w:val="004C68EE"/>
    <w:rsid w:val="004D00A9"/>
    <w:rsid w:val="004D0341"/>
    <w:rsid w:val="004D192D"/>
    <w:rsid w:val="004D2B7A"/>
    <w:rsid w:val="004D3D09"/>
    <w:rsid w:val="004D5DDA"/>
    <w:rsid w:val="004D5FE6"/>
    <w:rsid w:val="004D641B"/>
    <w:rsid w:val="004E037B"/>
    <w:rsid w:val="004E30FD"/>
    <w:rsid w:val="004E3835"/>
    <w:rsid w:val="004E58BE"/>
    <w:rsid w:val="004E616C"/>
    <w:rsid w:val="004E74F0"/>
    <w:rsid w:val="004E7DD9"/>
    <w:rsid w:val="004F0427"/>
    <w:rsid w:val="004F0FE3"/>
    <w:rsid w:val="004F10F7"/>
    <w:rsid w:val="004F1D3D"/>
    <w:rsid w:val="004F1D8E"/>
    <w:rsid w:val="004F3429"/>
    <w:rsid w:val="004F3C7B"/>
    <w:rsid w:val="004F455F"/>
    <w:rsid w:val="004F4C16"/>
    <w:rsid w:val="004F6EBE"/>
    <w:rsid w:val="00501397"/>
    <w:rsid w:val="005018CF"/>
    <w:rsid w:val="005018F2"/>
    <w:rsid w:val="00502A12"/>
    <w:rsid w:val="00504253"/>
    <w:rsid w:val="00505831"/>
    <w:rsid w:val="00506060"/>
    <w:rsid w:val="00506AE6"/>
    <w:rsid w:val="00506B8E"/>
    <w:rsid w:val="00511591"/>
    <w:rsid w:val="00512462"/>
    <w:rsid w:val="005137C1"/>
    <w:rsid w:val="00513F2E"/>
    <w:rsid w:val="00522584"/>
    <w:rsid w:val="00523F1F"/>
    <w:rsid w:val="00525969"/>
    <w:rsid w:val="00526E8D"/>
    <w:rsid w:val="00526FDD"/>
    <w:rsid w:val="00530760"/>
    <w:rsid w:val="00530911"/>
    <w:rsid w:val="0053407B"/>
    <w:rsid w:val="00534FD7"/>
    <w:rsid w:val="005372A3"/>
    <w:rsid w:val="005375B9"/>
    <w:rsid w:val="0054077B"/>
    <w:rsid w:val="00540BA9"/>
    <w:rsid w:val="00540F8B"/>
    <w:rsid w:val="005411BE"/>
    <w:rsid w:val="00541701"/>
    <w:rsid w:val="00541D51"/>
    <w:rsid w:val="00541DCF"/>
    <w:rsid w:val="005420D4"/>
    <w:rsid w:val="0054457D"/>
    <w:rsid w:val="00544AD7"/>
    <w:rsid w:val="00544FF2"/>
    <w:rsid w:val="005451D1"/>
    <w:rsid w:val="00545E25"/>
    <w:rsid w:val="00552A19"/>
    <w:rsid w:val="00553F68"/>
    <w:rsid w:val="005544F2"/>
    <w:rsid w:val="0055772A"/>
    <w:rsid w:val="00557CE2"/>
    <w:rsid w:val="00560FA6"/>
    <w:rsid w:val="00560FB1"/>
    <w:rsid w:val="00561467"/>
    <w:rsid w:val="0056246A"/>
    <w:rsid w:val="00563522"/>
    <w:rsid w:val="0056396B"/>
    <w:rsid w:val="00563B1B"/>
    <w:rsid w:val="00563E9B"/>
    <w:rsid w:val="0056488B"/>
    <w:rsid w:val="00565BB0"/>
    <w:rsid w:val="00566774"/>
    <w:rsid w:val="0057057B"/>
    <w:rsid w:val="005706F0"/>
    <w:rsid w:val="00570D4F"/>
    <w:rsid w:val="00571E56"/>
    <w:rsid w:val="0057201E"/>
    <w:rsid w:val="00572266"/>
    <w:rsid w:val="00573B01"/>
    <w:rsid w:val="00573C68"/>
    <w:rsid w:val="00573DAC"/>
    <w:rsid w:val="0057487B"/>
    <w:rsid w:val="005751D8"/>
    <w:rsid w:val="00575A5F"/>
    <w:rsid w:val="00576BFD"/>
    <w:rsid w:val="00577269"/>
    <w:rsid w:val="0057785C"/>
    <w:rsid w:val="00580FCA"/>
    <w:rsid w:val="0058109B"/>
    <w:rsid w:val="0058120E"/>
    <w:rsid w:val="005818D7"/>
    <w:rsid w:val="00581C67"/>
    <w:rsid w:val="00582C49"/>
    <w:rsid w:val="005839A8"/>
    <w:rsid w:val="005843D7"/>
    <w:rsid w:val="0058485E"/>
    <w:rsid w:val="0058542D"/>
    <w:rsid w:val="0058648D"/>
    <w:rsid w:val="005875D3"/>
    <w:rsid w:val="0059012A"/>
    <w:rsid w:val="00591210"/>
    <w:rsid w:val="00591F84"/>
    <w:rsid w:val="00593A9A"/>
    <w:rsid w:val="00593F15"/>
    <w:rsid w:val="005940E0"/>
    <w:rsid w:val="005941A2"/>
    <w:rsid w:val="005959BB"/>
    <w:rsid w:val="005974AB"/>
    <w:rsid w:val="00597709"/>
    <w:rsid w:val="005A1E58"/>
    <w:rsid w:val="005A52C0"/>
    <w:rsid w:val="005A54EC"/>
    <w:rsid w:val="005A5929"/>
    <w:rsid w:val="005A75D6"/>
    <w:rsid w:val="005A7A1E"/>
    <w:rsid w:val="005A7E11"/>
    <w:rsid w:val="005B05B5"/>
    <w:rsid w:val="005B079F"/>
    <w:rsid w:val="005B12CC"/>
    <w:rsid w:val="005B4016"/>
    <w:rsid w:val="005B61D4"/>
    <w:rsid w:val="005B67DD"/>
    <w:rsid w:val="005B690A"/>
    <w:rsid w:val="005B7EF9"/>
    <w:rsid w:val="005C1458"/>
    <w:rsid w:val="005C3C75"/>
    <w:rsid w:val="005C3CFA"/>
    <w:rsid w:val="005C5806"/>
    <w:rsid w:val="005C59DB"/>
    <w:rsid w:val="005C7484"/>
    <w:rsid w:val="005D0D81"/>
    <w:rsid w:val="005D1F97"/>
    <w:rsid w:val="005D309D"/>
    <w:rsid w:val="005D3E38"/>
    <w:rsid w:val="005D663C"/>
    <w:rsid w:val="005D6F31"/>
    <w:rsid w:val="005D7400"/>
    <w:rsid w:val="005E042E"/>
    <w:rsid w:val="005E050D"/>
    <w:rsid w:val="005E0676"/>
    <w:rsid w:val="005E1395"/>
    <w:rsid w:val="005E24C7"/>
    <w:rsid w:val="005E2595"/>
    <w:rsid w:val="005E2DFD"/>
    <w:rsid w:val="005E3CFB"/>
    <w:rsid w:val="005E4F84"/>
    <w:rsid w:val="005E5BC5"/>
    <w:rsid w:val="005E640B"/>
    <w:rsid w:val="005E6879"/>
    <w:rsid w:val="005E6AC9"/>
    <w:rsid w:val="005E7090"/>
    <w:rsid w:val="005E77E9"/>
    <w:rsid w:val="005F0BBC"/>
    <w:rsid w:val="005F2933"/>
    <w:rsid w:val="005F3DB9"/>
    <w:rsid w:val="005F3E01"/>
    <w:rsid w:val="005F673D"/>
    <w:rsid w:val="005F7601"/>
    <w:rsid w:val="005F77E0"/>
    <w:rsid w:val="00602573"/>
    <w:rsid w:val="00602EE9"/>
    <w:rsid w:val="0060324A"/>
    <w:rsid w:val="006035EF"/>
    <w:rsid w:val="00603F47"/>
    <w:rsid w:val="00605EAE"/>
    <w:rsid w:val="00606EF0"/>
    <w:rsid w:val="006076B1"/>
    <w:rsid w:val="0061051D"/>
    <w:rsid w:val="00611A3C"/>
    <w:rsid w:val="00612B7A"/>
    <w:rsid w:val="00614F84"/>
    <w:rsid w:val="006152D0"/>
    <w:rsid w:val="00616246"/>
    <w:rsid w:val="00616DBF"/>
    <w:rsid w:val="00617768"/>
    <w:rsid w:val="00620A98"/>
    <w:rsid w:val="00620D82"/>
    <w:rsid w:val="00622FE6"/>
    <w:rsid w:val="00623290"/>
    <w:rsid w:val="00623CFA"/>
    <w:rsid w:val="006240CC"/>
    <w:rsid w:val="00624EC3"/>
    <w:rsid w:val="00625BE9"/>
    <w:rsid w:val="0062622D"/>
    <w:rsid w:val="00627C44"/>
    <w:rsid w:val="00630438"/>
    <w:rsid w:val="00631CA3"/>
    <w:rsid w:val="00632566"/>
    <w:rsid w:val="00633267"/>
    <w:rsid w:val="00634E70"/>
    <w:rsid w:val="0063545B"/>
    <w:rsid w:val="00635DC9"/>
    <w:rsid w:val="0063777D"/>
    <w:rsid w:val="006409FF"/>
    <w:rsid w:val="00641756"/>
    <w:rsid w:val="00642492"/>
    <w:rsid w:val="00642A24"/>
    <w:rsid w:val="00643CBB"/>
    <w:rsid w:val="00643E30"/>
    <w:rsid w:val="00644371"/>
    <w:rsid w:val="006463F1"/>
    <w:rsid w:val="00646E37"/>
    <w:rsid w:val="006513D4"/>
    <w:rsid w:val="00655896"/>
    <w:rsid w:val="00657371"/>
    <w:rsid w:val="00660111"/>
    <w:rsid w:val="00662211"/>
    <w:rsid w:val="006622CA"/>
    <w:rsid w:val="00662563"/>
    <w:rsid w:val="006631BC"/>
    <w:rsid w:val="00664AC2"/>
    <w:rsid w:val="00665C74"/>
    <w:rsid w:val="00665F79"/>
    <w:rsid w:val="006705B6"/>
    <w:rsid w:val="0067095E"/>
    <w:rsid w:val="00670C33"/>
    <w:rsid w:val="00671C81"/>
    <w:rsid w:val="00672763"/>
    <w:rsid w:val="00673F40"/>
    <w:rsid w:val="00674373"/>
    <w:rsid w:val="00675B4C"/>
    <w:rsid w:val="00676F0F"/>
    <w:rsid w:val="006772FB"/>
    <w:rsid w:val="00680958"/>
    <w:rsid w:val="00682DBB"/>
    <w:rsid w:val="00683661"/>
    <w:rsid w:val="00683B3C"/>
    <w:rsid w:val="00683EA5"/>
    <w:rsid w:val="0068466F"/>
    <w:rsid w:val="0068789A"/>
    <w:rsid w:val="006906DE"/>
    <w:rsid w:val="0069083C"/>
    <w:rsid w:val="00690CE5"/>
    <w:rsid w:val="00691842"/>
    <w:rsid w:val="006934D1"/>
    <w:rsid w:val="00693D0A"/>
    <w:rsid w:val="00695812"/>
    <w:rsid w:val="0069599F"/>
    <w:rsid w:val="00695B41"/>
    <w:rsid w:val="00695EF3"/>
    <w:rsid w:val="0069661E"/>
    <w:rsid w:val="006966F1"/>
    <w:rsid w:val="00697225"/>
    <w:rsid w:val="006A1AB4"/>
    <w:rsid w:val="006A26A7"/>
    <w:rsid w:val="006A2F53"/>
    <w:rsid w:val="006A327F"/>
    <w:rsid w:val="006A4423"/>
    <w:rsid w:val="006A4FCD"/>
    <w:rsid w:val="006A5C92"/>
    <w:rsid w:val="006A61F6"/>
    <w:rsid w:val="006A623F"/>
    <w:rsid w:val="006A6782"/>
    <w:rsid w:val="006A6CBE"/>
    <w:rsid w:val="006A725F"/>
    <w:rsid w:val="006A7BA4"/>
    <w:rsid w:val="006B0A31"/>
    <w:rsid w:val="006B1366"/>
    <w:rsid w:val="006B173E"/>
    <w:rsid w:val="006B1AF4"/>
    <w:rsid w:val="006B1B09"/>
    <w:rsid w:val="006B274C"/>
    <w:rsid w:val="006B2FEB"/>
    <w:rsid w:val="006B4481"/>
    <w:rsid w:val="006B7A43"/>
    <w:rsid w:val="006C05D1"/>
    <w:rsid w:val="006C21AB"/>
    <w:rsid w:val="006C23AD"/>
    <w:rsid w:val="006C392A"/>
    <w:rsid w:val="006C3CE4"/>
    <w:rsid w:val="006C4E92"/>
    <w:rsid w:val="006C546B"/>
    <w:rsid w:val="006C57AB"/>
    <w:rsid w:val="006C6BBA"/>
    <w:rsid w:val="006C7465"/>
    <w:rsid w:val="006D009D"/>
    <w:rsid w:val="006D0792"/>
    <w:rsid w:val="006D241E"/>
    <w:rsid w:val="006D2BDD"/>
    <w:rsid w:val="006D3788"/>
    <w:rsid w:val="006D4AB3"/>
    <w:rsid w:val="006D4F04"/>
    <w:rsid w:val="006D649F"/>
    <w:rsid w:val="006E0BAC"/>
    <w:rsid w:val="006E12B9"/>
    <w:rsid w:val="006E1C12"/>
    <w:rsid w:val="006E26EC"/>
    <w:rsid w:val="006E3324"/>
    <w:rsid w:val="006E4821"/>
    <w:rsid w:val="006E4A11"/>
    <w:rsid w:val="006E54A8"/>
    <w:rsid w:val="006E5C38"/>
    <w:rsid w:val="006E6710"/>
    <w:rsid w:val="006E6748"/>
    <w:rsid w:val="006F0302"/>
    <w:rsid w:val="006F03A2"/>
    <w:rsid w:val="006F0628"/>
    <w:rsid w:val="006F12FE"/>
    <w:rsid w:val="006F1639"/>
    <w:rsid w:val="006F3670"/>
    <w:rsid w:val="006F3792"/>
    <w:rsid w:val="006F395B"/>
    <w:rsid w:val="006F3A2F"/>
    <w:rsid w:val="006F4896"/>
    <w:rsid w:val="006F5366"/>
    <w:rsid w:val="006F54E7"/>
    <w:rsid w:val="006F6060"/>
    <w:rsid w:val="006F7892"/>
    <w:rsid w:val="007000FC"/>
    <w:rsid w:val="00700217"/>
    <w:rsid w:val="00701142"/>
    <w:rsid w:val="00701584"/>
    <w:rsid w:val="007015E8"/>
    <w:rsid w:val="00701B8B"/>
    <w:rsid w:val="00703BB3"/>
    <w:rsid w:val="007042AB"/>
    <w:rsid w:val="00704DEB"/>
    <w:rsid w:val="007052B8"/>
    <w:rsid w:val="0070538E"/>
    <w:rsid w:val="00705AA6"/>
    <w:rsid w:val="00705D9D"/>
    <w:rsid w:val="007100D4"/>
    <w:rsid w:val="00710BEE"/>
    <w:rsid w:val="0071150F"/>
    <w:rsid w:val="007123A7"/>
    <w:rsid w:val="007138F7"/>
    <w:rsid w:val="00714EE3"/>
    <w:rsid w:val="00716454"/>
    <w:rsid w:val="007203F7"/>
    <w:rsid w:val="007207AE"/>
    <w:rsid w:val="00720F3E"/>
    <w:rsid w:val="0072106F"/>
    <w:rsid w:val="007221AE"/>
    <w:rsid w:val="0072285E"/>
    <w:rsid w:val="00722ADC"/>
    <w:rsid w:val="00724484"/>
    <w:rsid w:val="00724A3F"/>
    <w:rsid w:val="00724F54"/>
    <w:rsid w:val="007254AC"/>
    <w:rsid w:val="00727F59"/>
    <w:rsid w:val="007309C8"/>
    <w:rsid w:val="007338D9"/>
    <w:rsid w:val="00733D18"/>
    <w:rsid w:val="00733ECE"/>
    <w:rsid w:val="007342CA"/>
    <w:rsid w:val="00735018"/>
    <w:rsid w:val="00742B3F"/>
    <w:rsid w:val="0074414A"/>
    <w:rsid w:val="00744C97"/>
    <w:rsid w:val="00745D32"/>
    <w:rsid w:val="00745DFA"/>
    <w:rsid w:val="007505AD"/>
    <w:rsid w:val="00752E49"/>
    <w:rsid w:val="00753587"/>
    <w:rsid w:val="00753791"/>
    <w:rsid w:val="007545CB"/>
    <w:rsid w:val="00755131"/>
    <w:rsid w:val="00756B93"/>
    <w:rsid w:val="00757B11"/>
    <w:rsid w:val="00757EC3"/>
    <w:rsid w:val="007607F4"/>
    <w:rsid w:val="00760B37"/>
    <w:rsid w:val="00760CEE"/>
    <w:rsid w:val="0076337A"/>
    <w:rsid w:val="00763D97"/>
    <w:rsid w:val="00763DB4"/>
    <w:rsid w:val="0076435E"/>
    <w:rsid w:val="00764B7F"/>
    <w:rsid w:val="00765036"/>
    <w:rsid w:val="00765081"/>
    <w:rsid w:val="007653F5"/>
    <w:rsid w:val="00765958"/>
    <w:rsid w:val="00765A1B"/>
    <w:rsid w:val="00766A7B"/>
    <w:rsid w:val="0076712F"/>
    <w:rsid w:val="007671D9"/>
    <w:rsid w:val="0076780B"/>
    <w:rsid w:val="00770008"/>
    <w:rsid w:val="007700A2"/>
    <w:rsid w:val="00770146"/>
    <w:rsid w:val="00772C26"/>
    <w:rsid w:val="00773381"/>
    <w:rsid w:val="0077359B"/>
    <w:rsid w:val="00774A8A"/>
    <w:rsid w:val="00777F47"/>
    <w:rsid w:val="00780C85"/>
    <w:rsid w:val="00781E76"/>
    <w:rsid w:val="007826CC"/>
    <w:rsid w:val="00782702"/>
    <w:rsid w:val="007829DC"/>
    <w:rsid w:val="00784129"/>
    <w:rsid w:val="0078539D"/>
    <w:rsid w:val="00785B48"/>
    <w:rsid w:val="0078618F"/>
    <w:rsid w:val="00786300"/>
    <w:rsid w:val="00786CA9"/>
    <w:rsid w:val="00787D9C"/>
    <w:rsid w:val="00787DEF"/>
    <w:rsid w:val="00787F99"/>
    <w:rsid w:val="0079038E"/>
    <w:rsid w:val="007906E1"/>
    <w:rsid w:val="00790EB2"/>
    <w:rsid w:val="00790FA9"/>
    <w:rsid w:val="00791922"/>
    <w:rsid w:val="00793AC8"/>
    <w:rsid w:val="00793EC8"/>
    <w:rsid w:val="00794808"/>
    <w:rsid w:val="00794C09"/>
    <w:rsid w:val="00795206"/>
    <w:rsid w:val="0079573C"/>
    <w:rsid w:val="007964A9"/>
    <w:rsid w:val="00796A29"/>
    <w:rsid w:val="007A01DF"/>
    <w:rsid w:val="007A0D6D"/>
    <w:rsid w:val="007A0F12"/>
    <w:rsid w:val="007A301B"/>
    <w:rsid w:val="007A31A6"/>
    <w:rsid w:val="007A3F2D"/>
    <w:rsid w:val="007A4E16"/>
    <w:rsid w:val="007A698E"/>
    <w:rsid w:val="007B1E05"/>
    <w:rsid w:val="007B471F"/>
    <w:rsid w:val="007B47ED"/>
    <w:rsid w:val="007B5BF9"/>
    <w:rsid w:val="007C088C"/>
    <w:rsid w:val="007C0CB4"/>
    <w:rsid w:val="007C345D"/>
    <w:rsid w:val="007C448C"/>
    <w:rsid w:val="007C69C0"/>
    <w:rsid w:val="007C703E"/>
    <w:rsid w:val="007C7052"/>
    <w:rsid w:val="007C7555"/>
    <w:rsid w:val="007D0B90"/>
    <w:rsid w:val="007D190D"/>
    <w:rsid w:val="007D2523"/>
    <w:rsid w:val="007D2AC4"/>
    <w:rsid w:val="007D2D94"/>
    <w:rsid w:val="007D48CF"/>
    <w:rsid w:val="007D65F0"/>
    <w:rsid w:val="007D7A84"/>
    <w:rsid w:val="007D7CB0"/>
    <w:rsid w:val="007D7DFD"/>
    <w:rsid w:val="007D7E1F"/>
    <w:rsid w:val="007E0216"/>
    <w:rsid w:val="007E0D8B"/>
    <w:rsid w:val="007E3DD7"/>
    <w:rsid w:val="007E4780"/>
    <w:rsid w:val="007E6CE1"/>
    <w:rsid w:val="007E7F25"/>
    <w:rsid w:val="007F10E0"/>
    <w:rsid w:val="007F13B2"/>
    <w:rsid w:val="007F39BB"/>
    <w:rsid w:val="007F488C"/>
    <w:rsid w:val="007F6728"/>
    <w:rsid w:val="007F7A41"/>
    <w:rsid w:val="007F7DD0"/>
    <w:rsid w:val="008013F2"/>
    <w:rsid w:val="00802A93"/>
    <w:rsid w:val="00802BBB"/>
    <w:rsid w:val="00803496"/>
    <w:rsid w:val="008035F7"/>
    <w:rsid w:val="0080374C"/>
    <w:rsid w:val="008050E9"/>
    <w:rsid w:val="0080520E"/>
    <w:rsid w:val="00805C6E"/>
    <w:rsid w:val="008061F3"/>
    <w:rsid w:val="00807E22"/>
    <w:rsid w:val="00810EF8"/>
    <w:rsid w:val="00811028"/>
    <w:rsid w:val="00812FA5"/>
    <w:rsid w:val="00816DFF"/>
    <w:rsid w:val="00821F12"/>
    <w:rsid w:val="00822B35"/>
    <w:rsid w:val="0082320C"/>
    <w:rsid w:val="00824962"/>
    <w:rsid w:val="00824C0A"/>
    <w:rsid w:val="0082517F"/>
    <w:rsid w:val="008251FF"/>
    <w:rsid w:val="00826297"/>
    <w:rsid w:val="008264BC"/>
    <w:rsid w:val="008269F2"/>
    <w:rsid w:val="00832F62"/>
    <w:rsid w:val="008331CB"/>
    <w:rsid w:val="00835092"/>
    <w:rsid w:val="00835100"/>
    <w:rsid w:val="0083633D"/>
    <w:rsid w:val="008369A0"/>
    <w:rsid w:val="00836FA0"/>
    <w:rsid w:val="0083720C"/>
    <w:rsid w:val="00840044"/>
    <w:rsid w:val="0084149F"/>
    <w:rsid w:val="008428AF"/>
    <w:rsid w:val="00842C7A"/>
    <w:rsid w:val="00845A60"/>
    <w:rsid w:val="00845BBA"/>
    <w:rsid w:val="008500FA"/>
    <w:rsid w:val="00850D2F"/>
    <w:rsid w:val="008512F5"/>
    <w:rsid w:val="00851529"/>
    <w:rsid w:val="00852D8C"/>
    <w:rsid w:val="00852E59"/>
    <w:rsid w:val="0085414F"/>
    <w:rsid w:val="00854817"/>
    <w:rsid w:val="00854A54"/>
    <w:rsid w:val="008557C4"/>
    <w:rsid w:val="008564BB"/>
    <w:rsid w:val="008601F6"/>
    <w:rsid w:val="0086026E"/>
    <w:rsid w:val="00860308"/>
    <w:rsid w:val="0086264A"/>
    <w:rsid w:val="008631B8"/>
    <w:rsid w:val="00864A44"/>
    <w:rsid w:val="00864D4E"/>
    <w:rsid w:val="008650CF"/>
    <w:rsid w:val="00866C87"/>
    <w:rsid w:val="0086775D"/>
    <w:rsid w:val="008677A5"/>
    <w:rsid w:val="008706CB"/>
    <w:rsid w:val="00870783"/>
    <w:rsid w:val="008711AF"/>
    <w:rsid w:val="00873A74"/>
    <w:rsid w:val="008743F3"/>
    <w:rsid w:val="00874952"/>
    <w:rsid w:val="00874B0B"/>
    <w:rsid w:val="00880DBC"/>
    <w:rsid w:val="0088208C"/>
    <w:rsid w:val="00882750"/>
    <w:rsid w:val="00882F7D"/>
    <w:rsid w:val="00883327"/>
    <w:rsid w:val="00883C3C"/>
    <w:rsid w:val="00885134"/>
    <w:rsid w:val="0088548E"/>
    <w:rsid w:val="00886BBE"/>
    <w:rsid w:val="0089103E"/>
    <w:rsid w:val="00892495"/>
    <w:rsid w:val="00892745"/>
    <w:rsid w:val="0089286E"/>
    <w:rsid w:val="00893FE5"/>
    <w:rsid w:val="008954FA"/>
    <w:rsid w:val="00895A1E"/>
    <w:rsid w:val="00895D1C"/>
    <w:rsid w:val="008962AD"/>
    <w:rsid w:val="008964F0"/>
    <w:rsid w:val="00897A6B"/>
    <w:rsid w:val="008A0690"/>
    <w:rsid w:val="008A1414"/>
    <w:rsid w:val="008A162D"/>
    <w:rsid w:val="008A18DF"/>
    <w:rsid w:val="008A62A3"/>
    <w:rsid w:val="008A7927"/>
    <w:rsid w:val="008A7C4A"/>
    <w:rsid w:val="008B08B1"/>
    <w:rsid w:val="008B13C7"/>
    <w:rsid w:val="008B1B57"/>
    <w:rsid w:val="008B224C"/>
    <w:rsid w:val="008B24B2"/>
    <w:rsid w:val="008B42DE"/>
    <w:rsid w:val="008B5407"/>
    <w:rsid w:val="008B5D58"/>
    <w:rsid w:val="008B64E6"/>
    <w:rsid w:val="008B67D8"/>
    <w:rsid w:val="008B6DDF"/>
    <w:rsid w:val="008B7F6D"/>
    <w:rsid w:val="008C0849"/>
    <w:rsid w:val="008C1062"/>
    <w:rsid w:val="008C1AE7"/>
    <w:rsid w:val="008C1CB1"/>
    <w:rsid w:val="008C2FA6"/>
    <w:rsid w:val="008C3527"/>
    <w:rsid w:val="008C4566"/>
    <w:rsid w:val="008C5A77"/>
    <w:rsid w:val="008C5D4D"/>
    <w:rsid w:val="008C6344"/>
    <w:rsid w:val="008D22F2"/>
    <w:rsid w:val="008D23D3"/>
    <w:rsid w:val="008D28DD"/>
    <w:rsid w:val="008D4518"/>
    <w:rsid w:val="008D674A"/>
    <w:rsid w:val="008D6A34"/>
    <w:rsid w:val="008D726F"/>
    <w:rsid w:val="008D7D89"/>
    <w:rsid w:val="008D7F2B"/>
    <w:rsid w:val="008E026A"/>
    <w:rsid w:val="008E08F5"/>
    <w:rsid w:val="008E101D"/>
    <w:rsid w:val="008E3222"/>
    <w:rsid w:val="008E4F03"/>
    <w:rsid w:val="008F054D"/>
    <w:rsid w:val="008F168F"/>
    <w:rsid w:val="008F1C53"/>
    <w:rsid w:val="008F2087"/>
    <w:rsid w:val="008F3107"/>
    <w:rsid w:val="008F370F"/>
    <w:rsid w:val="008F51DE"/>
    <w:rsid w:val="008F5395"/>
    <w:rsid w:val="008F5E4C"/>
    <w:rsid w:val="008F7C7D"/>
    <w:rsid w:val="009007F1"/>
    <w:rsid w:val="0090089E"/>
    <w:rsid w:val="00901A50"/>
    <w:rsid w:val="0090222D"/>
    <w:rsid w:val="0090332A"/>
    <w:rsid w:val="00905903"/>
    <w:rsid w:val="00907318"/>
    <w:rsid w:val="00910CD2"/>
    <w:rsid w:val="00911887"/>
    <w:rsid w:val="00913593"/>
    <w:rsid w:val="00913AD0"/>
    <w:rsid w:val="0091507C"/>
    <w:rsid w:val="00921B23"/>
    <w:rsid w:val="00922899"/>
    <w:rsid w:val="00922912"/>
    <w:rsid w:val="00922F04"/>
    <w:rsid w:val="0092690B"/>
    <w:rsid w:val="00926A64"/>
    <w:rsid w:val="009273EF"/>
    <w:rsid w:val="00927DA7"/>
    <w:rsid w:val="00930228"/>
    <w:rsid w:val="00930A16"/>
    <w:rsid w:val="00932BF5"/>
    <w:rsid w:val="00934B65"/>
    <w:rsid w:val="00934C1E"/>
    <w:rsid w:val="00936A21"/>
    <w:rsid w:val="00936D04"/>
    <w:rsid w:val="00937897"/>
    <w:rsid w:val="00937C4E"/>
    <w:rsid w:val="0094102B"/>
    <w:rsid w:val="009417C8"/>
    <w:rsid w:val="00942342"/>
    <w:rsid w:val="009427E1"/>
    <w:rsid w:val="009432D0"/>
    <w:rsid w:val="00943F15"/>
    <w:rsid w:val="00944A52"/>
    <w:rsid w:val="0094528C"/>
    <w:rsid w:val="00947180"/>
    <w:rsid w:val="009473CA"/>
    <w:rsid w:val="00947E09"/>
    <w:rsid w:val="009504B1"/>
    <w:rsid w:val="00950577"/>
    <w:rsid w:val="00950DA2"/>
    <w:rsid w:val="00951207"/>
    <w:rsid w:val="00951438"/>
    <w:rsid w:val="009524D1"/>
    <w:rsid w:val="009530DC"/>
    <w:rsid w:val="00953660"/>
    <w:rsid w:val="00953B56"/>
    <w:rsid w:val="00953E51"/>
    <w:rsid w:val="0095743B"/>
    <w:rsid w:val="00957AF1"/>
    <w:rsid w:val="0096085B"/>
    <w:rsid w:val="0096288B"/>
    <w:rsid w:val="009637EE"/>
    <w:rsid w:val="00964902"/>
    <w:rsid w:val="0096501C"/>
    <w:rsid w:val="0096785D"/>
    <w:rsid w:val="009719B6"/>
    <w:rsid w:val="009734F9"/>
    <w:rsid w:val="00973EA8"/>
    <w:rsid w:val="00974D0E"/>
    <w:rsid w:val="00974FCE"/>
    <w:rsid w:val="00975C4E"/>
    <w:rsid w:val="00975D35"/>
    <w:rsid w:val="00976CA6"/>
    <w:rsid w:val="0097703E"/>
    <w:rsid w:val="0098114D"/>
    <w:rsid w:val="009819C7"/>
    <w:rsid w:val="00981F9C"/>
    <w:rsid w:val="00982108"/>
    <w:rsid w:val="00982F4A"/>
    <w:rsid w:val="00984668"/>
    <w:rsid w:val="00985B23"/>
    <w:rsid w:val="0098763A"/>
    <w:rsid w:val="00990D78"/>
    <w:rsid w:val="00990F90"/>
    <w:rsid w:val="00992660"/>
    <w:rsid w:val="00993714"/>
    <w:rsid w:val="0099581A"/>
    <w:rsid w:val="009A0A4A"/>
    <w:rsid w:val="009A1D53"/>
    <w:rsid w:val="009A2C31"/>
    <w:rsid w:val="009A2CE0"/>
    <w:rsid w:val="009A47B5"/>
    <w:rsid w:val="009A5511"/>
    <w:rsid w:val="009A765B"/>
    <w:rsid w:val="009A78DE"/>
    <w:rsid w:val="009B28D1"/>
    <w:rsid w:val="009B607C"/>
    <w:rsid w:val="009B60B9"/>
    <w:rsid w:val="009B7373"/>
    <w:rsid w:val="009C12C9"/>
    <w:rsid w:val="009C15BF"/>
    <w:rsid w:val="009C1A9F"/>
    <w:rsid w:val="009C2BF8"/>
    <w:rsid w:val="009C2C60"/>
    <w:rsid w:val="009C35EE"/>
    <w:rsid w:val="009C52CE"/>
    <w:rsid w:val="009C5C13"/>
    <w:rsid w:val="009C6C08"/>
    <w:rsid w:val="009C7DE9"/>
    <w:rsid w:val="009D0388"/>
    <w:rsid w:val="009D0A0E"/>
    <w:rsid w:val="009D1E75"/>
    <w:rsid w:val="009D4921"/>
    <w:rsid w:val="009D6365"/>
    <w:rsid w:val="009E0227"/>
    <w:rsid w:val="009E0D26"/>
    <w:rsid w:val="009E0D8B"/>
    <w:rsid w:val="009E4DDE"/>
    <w:rsid w:val="009E4F44"/>
    <w:rsid w:val="009E5E8B"/>
    <w:rsid w:val="009F14D0"/>
    <w:rsid w:val="009F192C"/>
    <w:rsid w:val="009F3A3D"/>
    <w:rsid w:val="009F43F3"/>
    <w:rsid w:val="009F4CD9"/>
    <w:rsid w:val="009F66C9"/>
    <w:rsid w:val="009F6C59"/>
    <w:rsid w:val="00A01DE1"/>
    <w:rsid w:val="00A031B6"/>
    <w:rsid w:val="00A0497C"/>
    <w:rsid w:val="00A05C3D"/>
    <w:rsid w:val="00A0761A"/>
    <w:rsid w:val="00A07930"/>
    <w:rsid w:val="00A102E1"/>
    <w:rsid w:val="00A1146E"/>
    <w:rsid w:val="00A11764"/>
    <w:rsid w:val="00A117DD"/>
    <w:rsid w:val="00A11E10"/>
    <w:rsid w:val="00A1355C"/>
    <w:rsid w:val="00A14440"/>
    <w:rsid w:val="00A151DA"/>
    <w:rsid w:val="00A15A38"/>
    <w:rsid w:val="00A15FE4"/>
    <w:rsid w:val="00A168EB"/>
    <w:rsid w:val="00A1711D"/>
    <w:rsid w:val="00A17B5C"/>
    <w:rsid w:val="00A20039"/>
    <w:rsid w:val="00A227B1"/>
    <w:rsid w:val="00A22884"/>
    <w:rsid w:val="00A23001"/>
    <w:rsid w:val="00A24369"/>
    <w:rsid w:val="00A24DC1"/>
    <w:rsid w:val="00A27D2B"/>
    <w:rsid w:val="00A30764"/>
    <w:rsid w:val="00A322F6"/>
    <w:rsid w:val="00A338A0"/>
    <w:rsid w:val="00A33978"/>
    <w:rsid w:val="00A362EF"/>
    <w:rsid w:val="00A37C2E"/>
    <w:rsid w:val="00A420EE"/>
    <w:rsid w:val="00A44322"/>
    <w:rsid w:val="00A447B0"/>
    <w:rsid w:val="00A448AB"/>
    <w:rsid w:val="00A452D5"/>
    <w:rsid w:val="00A45CD8"/>
    <w:rsid w:val="00A45EC5"/>
    <w:rsid w:val="00A46B19"/>
    <w:rsid w:val="00A476B1"/>
    <w:rsid w:val="00A478F5"/>
    <w:rsid w:val="00A50A7C"/>
    <w:rsid w:val="00A512A0"/>
    <w:rsid w:val="00A5240F"/>
    <w:rsid w:val="00A52ED3"/>
    <w:rsid w:val="00A533A5"/>
    <w:rsid w:val="00A55171"/>
    <w:rsid w:val="00A57087"/>
    <w:rsid w:val="00A61B49"/>
    <w:rsid w:val="00A62330"/>
    <w:rsid w:val="00A6241F"/>
    <w:rsid w:val="00A62BA0"/>
    <w:rsid w:val="00A62F48"/>
    <w:rsid w:val="00A66134"/>
    <w:rsid w:val="00A66472"/>
    <w:rsid w:val="00A6695C"/>
    <w:rsid w:val="00A67DE2"/>
    <w:rsid w:val="00A711B8"/>
    <w:rsid w:val="00A716BA"/>
    <w:rsid w:val="00A71DD5"/>
    <w:rsid w:val="00A727C7"/>
    <w:rsid w:val="00A73B03"/>
    <w:rsid w:val="00A73D58"/>
    <w:rsid w:val="00A762EC"/>
    <w:rsid w:val="00A771AF"/>
    <w:rsid w:val="00A7758B"/>
    <w:rsid w:val="00A777C4"/>
    <w:rsid w:val="00A77BB6"/>
    <w:rsid w:val="00A77C34"/>
    <w:rsid w:val="00A8039B"/>
    <w:rsid w:val="00A81BE6"/>
    <w:rsid w:val="00A84503"/>
    <w:rsid w:val="00A84C19"/>
    <w:rsid w:val="00A85777"/>
    <w:rsid w:val="00A86A09"/>
    <w:rsid w:val="00A86EAB"/>
    <w:rsid w:val="00A87289"/>
    <w:rsid w:val="00A87B6F"/>
    <w:rsid w:val="00A90337"/>
    <w:rsid w:val="00A90EB9"/>
    <w:rsid w:val="00A9125E"/>
    <w:rsid w:val="00A9270B"/>
    <w:rsid w:val="00A92F42"/>
    <w:rsid w:val="00A937B2"/>
    <w:rsid w:val="00A937D4"/>
    <w:rsid w:val="00A939A7"/>
    <w:rsid w:val="00A944DE"/>
    <w:rsid w:val="00A97CA0"/>
    <w:rsid w:val="00AA1C69"/>
    <w:rsid w:val="00AA2D08"/>
    <w:rsid w:val="00AA398B"/>
    <w:rsid w:val="00AA46DC"/>
    <w:rsid w:val="00AA4D00"/>
    <w:rsid w:val="00AA6BB0"/>
    <w:rsid w:val="00AA7938"/>
    <w:rsid w:val="00AA7F1B"/>
    <w:rsid w:val="00AB0DFF"/>
    <w:rsid w:val="00AB0F77"/>
    <w:rsid w:val="00AB1462"/>
    <w:rsid w:val="00AB1673"/>
    <w:rsid w:val="00AB178C"/>
    <w:rsid w:val="00AB1AA0"/>
    <w:rsid w:val="00AB28B5"/>
    <w:rsid w:val="00AB4608"/>
    <w:rsid w:val="00AB51FD"/>
    <w:rsid w:val="00AB6E6C"/>
    <w:rsid w:val="00AB7C18"/>
    <w:rsid w:val="00AC0983"/>
    <w:rsid w:val="00AC18B7"/>
    <w:rsid w:val="00AC1C31"/>
    <w:rsid w:val="00AC1F52"/>
    <w:rsid w:val="00AC464E"/>
    <w:rsid w:val="00AC490B"/>
    <w:rsid w:val="00AC6210"/>
    <w:rsid w:val="00AC7374"/>
    <w:rsid w:val="00AC7BFF"/>
    <w:rsid w:val="00AD023A"/>
    <w:rsid w:val="00AD02C2"/>
    <w:rsid w:val="00AD0542"/>
    <w:rsid w:val="00AD09A2"/>
    <w:rsid w:val="00AD0C68"/>
    <w:rsid w:val="00AD0FD1"/>
    <w:rsid w:val="00AD1661"/>
    <w:rsid w:val="00AD17E4"/>
    <w:rsid w:val="00AD21CA"/>
    <w:rsid w:val="00AD2E9E"/>
    <w:rsid w:val="00AD3C6A"/>
    <w:rsid w:val="00AD4541"/>
    <w:rsid w:val="00AE0121"/>
    <w:rsid w:val="00AE03B6"/>
    <w:rsid w:val="00AE248D"/>
    <w:rsid w:val="00AE2536"/>
    <w:rsid w:val="00AE3AA4"/>
    <w:rsid w:val="00AE3CDE"/>
    <w:rsid w:val="00AE606E"/>
    <w:rsid w:val="00AE68AE"/>
    <w:rsid w:val="00AF0B39"/>
    <w:rsid w:val="00AF0BE4"/>
    <w:rsid w:val="00AF0E1B"/>
    <w:rsid w:val="00AF2147"/>
    <w:rsid w:val="00AF430B"/>
    <w:rsid w:val="00AF581B"/>
    <w:rsid w:val="00AF5950"/>
    <w:rsid w:val="00AF63A5"/>
    <w:rsid w:val="00AF74A8"/>
    <w:rsid w:val="00B00222"/>
    <w:rsid w:val="00B00262"/>
    <w:rsid w:val="00B00880"/>
    <w:rsid w:val="00B00DC5"/>
    <w:rsid w:val="00B012C4"/>
    <w:rsid w:val="00B029D5"/>
    <w:rsid w:val="00B03354"/>
    <w:rsid w:val="00B04932"/>
    <w:rsid w:val="00B10E2F"/>
    <w:rsid w:val="00B120D4"/>
    <w:rsid w:val="00B121BD"/>
    <w:rsid w:val="00B14AD5"/>
    <w:rsid w:val="00B16204"/>
    <w:rsid w:val="00B168F9"/>
    <w:rsid w:val="00B17570"/>
    <w:rsid w:val="00B20569"/>
    <w:rsid w:val="00B205D0"/>
    <w:rsid w:val="00B2158F"/>
    <w:rsid w:val="00B21744"/>
    <w:rsid w:val="00B21D65"/>
    <w:rsid w:val="00B2633A"/>
    <w:rsid w:val="00B27A90"/>
    <w:rsid w:val="00B27B56"/>
    <w:rsid w:val="00B30386"/>
    <w:rsid w:val="00B30C87"/>
    <w:rsid w:val="00B31F0D"/>
    <w:rsid w:val="00B3413E"/>
    <w:rsid w:val="00B34B2A"/>
    <w:rsid w:val="00B34C48"/>
    <w:rsid w:val="00B351E3"/>
    <w:rsid w:val="00B37394"/>
    <w:rsid w:val="00B42D94"/>
    <w:rsid w:val="00B4429C"/>
    <w:rsid w:val="00B4430A"/>
    <w:rsid w:val="00B44D3E"/>
    <w:rsid w:val="00B44EFC"/>
    <w:rsid w:val="00B47A7B"/>
    <w:rsid w:val="00B47C91"/>
    <w:rsid w:val="00B504A8"/>
    <w:rsid w:val="00B50636"/>
    <w:rsid w:val="00B51925"/>
    <w:rsid w:val="00B51C74"/>
    <w:rsid w:val="00B521B1"/>
    <w:rsid w:val="00B52B3A"/>
    <w:rsid w:val="00B53900"/>
    <w:rsid w:val="00B53B7A"/>
    <w:rsid w:val="00B54A1C"/>
    <w:rsid w:val="00B5600A"/>
    <w:rsid w:val="00B5774D"/>
    <w:rsid w:val="00B57FC1"/>
    <w:rsid w:val="00B60C72"/>
    <w:rsid w:val="00B617DD"/>
    <w:rsid w:val="00B623C6"/>
    <w:rsid w:val="00B62CDA"/>
    <w:rsid w:val="00B63F59"/>
    <w:rsid w:val="00B666FC"/>
    <w:rsid w:val="00B6762C"/>
    <w:rsid w:val="00B677AF"/>
    <w:rsid w:val="00B717B0"/>
    <w:rsid w:val="00B71866"/>
    <w:rsid w:val="00B730CF"/>
    <w:rsid w:val="00B737AA"/>
    <w:rsid w:val="00B748B8"/>
    <w:rsid w:val="00B7692D"/>
    <w:rsid w:val="00B76CAA"/>
    <w:rsid w:val="00B76EFE"/>
    <w:rsid w:val="00B80029"/>
    <w:rsid w:val="00B804C7"/>
    <w:rsid w:val="00B80ACB"/>
    <w:rsid w:val="00B80F62"/>
    <w:rsid w:val="00B812BF"/>
    <w:rsid w:val="00B81628"/>
    <w:rsid w:val="00B81AB8"/>
    <w:rsid w:val="00B82EB5"/>
    <w:rsid w:val="00B83540"/>
    <w:rsid w:val="00B83982"/>
    <w:rsid w:val="00B84ACE"/>
    <w:rsid w:val="00B85DCD"/>
    <w:rsid w:val="00B86EA8"/>
    <w:rsid w:val="00B87839"/>
    <w:rsid w:val="00B91FC7"/>
    <w:rsid w:val="00B927FB"/>
    <w:rsid w:val="00B93503"/>
    <w:rsid w:val="00B9417B"/>
    <w:rsid w:val="00B94206"/>
    <w:rsid w:val="00B95A8B"/>
    <w:rsid w:val="00B96973"/>
    <w:rsid w:val="00BA0A3A"/>
    <w:rsid w:val="00BA16A9"/>
    <w:rsid w:val="00BA3845"/>
    <w:rsid w:val="00BA5AF9"/>
    <w:rsid w:val="00BA66CC"/>
    <w:rsid w:val="00BA7BC1"/>
    <w:rsid w:val="00BB0933"/>
    <w:rsid w:val="00BB31B1"/>
    <w:rsid w:val="00BB3E9E"/>
    <w:rsid w:val="00BB411F"/>
    <w:rsid w:val="00BB5553"/>
    <w:rsid w:val="00BB6D63"/>
    <w:rsid w:val="00BC17A4"/>
    <w:rsid w:val="00BC1B0E"/>
    <w:rsid w:val="00BC2122"/>
    <w:rsid w:val="00BC2A33"/>
    <w:rsid w:val="00BC2A55"/>
    <w:rsid w:val="00BC427E"/>
    <w:rsid w:val="00BC6C2E"/>
    <w:rsid w:val="00BC6D93"/>
    <w:rsid w:val="00BC70B8"/>
    <w:rsid w:val="00BC7189"/>
    <w:rsid w:val="00BD03B4"/>
    <w:rsid w:val="00BD0613"/>
    <w:rsid w:val="00BD0B96"/>
    <w:rsid w:val="00BD0F07"/>
    <w:rsid w:val="00BD1F7F"/>
    <w:rsid w:val="00BD1F89"/>
    <w:rsid w:val="00BD2605"/>
    <w:rsid w:val="00BD2A9C"/>
    <w:rsid w:val="00BD3947"/>
    <w:rsid w:val="00BD458E"/>
    <w:rsid w:val="00BD585F"/>
    <w:rsid w:val="00BD63D4"/>
    <w:rsid w:val="00BD6B68"/>
    <w:rsid w:val="00BD70BE"/>
    <w:rsid w:val="00BD7292"/>
    <w:rsid w:val="00BD761F"/>
    <w:rsid w:val="00BE0EBA"/>
    <w:rsid w:val="00BE1029"/>
    <w:rsid w:val="00BE1B6E"/>
    <w:rsid w:val="00BE483F"/>
    <w:rsid w:val="00BE56A1"/>
    <w:rsid w:val="00BE6A46"/>
    <w:rsid w:val="00BF1F04"/>
    <w:rsid w:val="00BF208B"/>
    <w:rsid w:val="00BF27F2"/>
    <w:rsid w:val="00BF27FB"/>
    <w:rsid w:val="00BF48CB"/>
    <w:rsid w:val="00BF512D"/>
    <w:rsid w:val="00BF5D34"/>
    <w:rsid w:val="00BF5FB7"/>
    <w:rsid w:val="00BF6513"/>
    <w:rsid w:val="00C004EE"/>
    <w:rsid w:val="00C01D03"/>
    <w:rsid w:val="00C01FF8"/>
    <w:rsid w:val="00C036F3"/>
    <w:rsid w:val="00C04D24"/>
    <w:rsid w:val="00C05CD2"/>
    <w:rsid w:val="00C074E0"/>
    <w:rsid w:val="00C07571"/>
    <w:rsid w:val="00C1513D"/>
    <w:rsid w:val="00C163E5"/>
    <w:rsid w:val="00C202B5"/>
    <w:rsid w:val="00C203F8"/>
    <w:rsid w:val="00C21306"/>
    <w:rsid w:val="00C2243B"/>
    <w:rsid w:val="00C225A1"/>
    <w:rsid w:val="00C2296E"/>
    <w:rsid w:val="00C2415A"/>
    <w:rsid w:val="00C24958"/>
    <w:rsid w:val="00C24CE2"/>
    <w:rsid w:val="00C264E5"/>
    <w:rsid w:val="00C27B5D"/>
    <w:rsid w:val="00C27C43"/>
    <w:rsid w:val="00C31267"/>
    <w:rsid w:val="00C320F5"/>
    <w:rsid w:val="00C32227"/>
    <w:rsid w:val="00C32D31"/>
    <w:rsid w:val="00C33CC1"/>
    <w:rsid w:val="00C34BC4"/>
    <w:rsid w:val="00C372D1"/>
    <w:rsid w:val="00C374D0"/>
    <w:rsid w:val="00C40574"/>
    <w:rsid w:val="00C41046"/>
    <w:rsid w:val="00C44ECB"/>
    <w:rsid w:val="00C46687"/>
    <w:rsid w:val="00C477F3"/>
    <w:rsid w:val="00C50622"/>
    <w:rsid w:val="00C51689"/>
    <w:rsid w:val="00C51EE3"/>
    <w:rsid w:val="00C52B70"/>
    <w:rsid w:val="00C53590"/>
    <w:rsid w:val="00C53C3F"/>
    <w:rsid w:val="00C55859"/>
    <w:rsid w:val="00C6053D"/>
    <w:rsid w:val="00C6058D"/>
    <w:rsid w:val="00C614B8"/>
    <w:rsid w:val="00C63172"/>
    <w:rsid w:val="00C645FC"/>
    <w:rsid w:val="00C6569A"/>
    <w:rsid w:val="00C705EE"/>
    <w:rsid w:val="00C72EAC"/>
    <w:rsid w:val="00C7419F"/>
    <w:rsid w:val="00C7475F"/>
    <w:rsid w:val="00C7524F"/>
    <w:rsid w:val="00C754E4"/>
    <w:rsid w:val="00C7578E"/>
    <w:rsid w:val="00C766BA"/>
    <w:rsid w:val="00C777D2"/>
    <w:rsid w:val="00C77F20"/>
    <w:rsid w:val="00C80AAF"/>
    <w:rsid w:val="00C8177F"/>
    <w:rsid w:val="00C821FA"/>
    <w:rsid w:val="00C828B0"/>
    <w:rsid w:val="00C84174"/>
    <w:rsid w:val="00C84D88"/>
    <w:rsid w:val="00C8545E"/>
    <w:rsid w:val="00C85A8A"/>
    <w:rsid w:val="00C86710"/>
    <w:rsid w:val="00C86C3B"/>
    <w:rsid w:val="00C87130"/>
    <w:rsid w:val="00C87864"/>
    <w:rsid w:val="00C87C9E"/>
    <w:rsid w:val="00C900C8"/>
    <w:rsid w:val="00C91232"/>
    <w:rsid w:val="00C91812"/>
    <w:rsid w:val="00C91B7D"/>
    <w:rsid w:val="00C91F2B"/>
    <w:rsid w:val="00C93D8A"/>
    <w:rsid w:val="00CA017C"/>
    <w:rsid w:val="00CA018B"/>
    <w:rsid w:val="00CA0773"/>
    <w:rsid w:val="00CA07DD"/>
    <w:rsid w:val="00CA118B"/>
    <w:rsid w:val="00CA17FE"/>
    <w:rsid w:val="00CA1B00"/>
    <w:rsid w:val="00CA1D17"/>
    <w:rsid w:val="00CA2B19"/>
    <w:rsid w:val="00CA31F3"/>
    <w:rsid w:val="00CA42FE"/>
    <w:rsid w:val="00CA5F0A"/>
    <w:rsid w:val="00CA7D57"/>
    <w:rsid w:val="00CB0AA0"/>
    <w:rsid w:val="00CB134C"/>
    <w:rsid w:val="00CB17EC"/>
    <w:rsid w:val="00CB1902"/>
    <w:rsid w:val="00CB6339"/>
    <w:rsid w:val="00CB6C2F"/>
    <w:rsid w:val="00CB78AB"/>
    <w:rsid w:val="00CC0F38"/>
    <w:rsid w:val="00CC0FD5"/>
    <w:rsid w:val="00CC1334"/>
    <w:rsid w:val="00CC147A"/>
    <w:rsid w:val="00CC167B"/>
    <w:rsid w:val="00CC32EC"/>
    <w:rsid w:val="00CC53D2"/>
    <w:rsid w:val="00CC5510"/>
    <w:rsid w:val="00CC6DC3"/>
    <w:rsid w:val="00CC7978"/>
    <w:rsid w:val="00CD03BB"/>
    <w:rsid w:val="00CD0A91"/>
    <w:rsid w:val="00CD1C49"/>
    <w:rsid w:val="00CD38EF"/>
    <w:rsid w:val="00CD3DA7"/>
    <w:rsid w:val="00CD5DA9"/>
    <w:rsid w:val="00CD62C6"/>
    <w:rsid w:val="00CD6615"/>
    <w:rsid w:val="00CD6DA2"/>
    <w:rsid w:val="00CD6F53"/>
    <w:rsid w:val="00CD76B8"/>
    <w:rsid w:val="00CD7A01"/>
    <w:rsid w:val="00CD7A20"/>
    <w:rsid w:val="00CD7D49"/>
    <w:rsid w:val="00CE0795"/>
    <w:rsid w:val="00CE0A26"/>
    <w:rsid w:val="00CE0F8E"/>
    <w:rsid w:val="00CE2954"/>
    <w:rsid w:val="00CE365A"/>
    <w:rsid w:val="00CE587A"/>
    <w:rsid w:val="00CE5B89"/>
    <w:rsid w:val="00CE5E9C"/>
    <w:rsid w:val="00CE6E05"/>
    <w:rsid w:val="00CE75C8"/>
    <w:rsid w:val="00CF0258"/>
    <w:rsid w:val="00CF0281"/>
    <w:rsid w:val="00CF09C5"/>
    <w:rsid w:val="00CF1629"/>
    <w:rsid w:val="00CF187B"/>
    <w:rsid w:val="00CF251E"/>
    <w:rsid w:val="00CF282C"/>
    <w:rsid w:val="00CF3B2F"/>
    <w:rsid w:val="00CF3FD1"/>
    <w:rsid w:val="00CF402F"/>
    <w:rsid w:val="00CF43C7"/>
    <w:rsid w:val="00CF53D1"/>
    <w:rsid w:val="00CF54F9"/>
    <w:rsid w:val="00CF7337"/>
    <w:rsid w:val="00D0043F"/>
    <w:rsid w:val="00D004B6"/>
    <w:rsid w:val="00D04498"/>
    <w:rsid w:val="00D05015"/>
    <w:rsid w:val="00D05B01"/>
    <w:rsid w:val="00D06388"/>
    <w:rsid w:val="00D06470"/>
    <w:rsid w:val="00D06D8E"/>
    <w:rsid w:val="00D07B86"/>
    <w:rsid w:val="00D07E88"/>
    <w:rsid w:val="00D10621"/>
    <w:rsid w:val="00D11331"/>
    <w:rsid w:val="00D11A4A"/>
    <w:rsid w:val="00D11AC9"/>
    <w:rsid w:val="00D13404"/>
    <w:rsid w:val="00D13723"/>
    <w:rsid w:val="00D13724"/>
    <w:rsid w:val="00D14C0F"/>
    <w:rsid w:val="00D1666A"/>
    <w:rsid w:val="00D1745B"/>
    <w:rsid w:val="00D17D93"/>
    <w:rsid w:val="00D20061"/>
    <w:rsid w:val="00D200EA"/>
    <w:rsid w:val="00D20882"/>
    <w:rsid w:val="00D22064"/>
    <w:rsid w:val="00D25100"/>
    <w:rsid w:val="00D26F15"/>
    <w:rsid w:val="00D30798"/>
    <w:rsid w:val="00D3125D"/>
    <w:rsid w:val="00D324DA"/>
    <w:rsid w:val="00D3490D"/>
    <w:rsid w:val="00D35081"/>
    <w:rsid w:val="00D3561F"/>
    <w:rsid w:val="00D35B0E"/>
    <w:rsid w:val="00D377FC"/>
    <w:rsid w:val="00D41536"/>
    <w:rsid w:val="00D4188B"/>
    <w:rsid w:val="00D41C9A"/>
    <w:rsid w:val="00D42B8E"/>
    <w:rsid w:val="00D430C3"/>
    <w:rsid w:val="00D4358C"/>
    <w:rsid w:val="00D4456A"/>
    <w:rsid w:val="00D45742"/>
    <w:rsid w:val="00D45971"/>
    <w:rsid w:val="00D46DEE"/>
    <w:rsid w:val="00D503BE"/>
    <w:rsid w:val="00D50BFD"/>
    <w:rsid w:val="00D519A3"/>
    <w:rsid w:val="00D53A4E"/>
    <w:rsid w:val="00D53D1B"/>
    <w:rsid w:val="00D565B8"/>
    <w:rsid w:val="00D60D0E"/>
    <w:rsid w:val="00D60F05"/>
    <w:rsid w:val="00D615D6"/>
    <w:rsid w:val="00D61FA7"/>
    <w:rsid w:val="00D63973"/>
    <w:rsid w:val="00D7058A"/>
    <w:rsid w:val="00D70A5C"/>
    <w:rsid w:val="00D72A40"/>
    <w:rsid w:val="00D74BB3"/>
    <w:rsid w:val="00D76F44"/>
    <w:rsid w:val="00D80377"/>
    <w:rsid w:val="00D805BE"/>
    <w:rsid w:val="00D80C84"/>
    <w:rsid w:val="00D8221F"/>
    <w:rsid w:val="00D822F6"/>
    <w:rsid w:val="00D84572"/>
    <w:rsid w:val="00D876BE"/>
    <w:rsid w:val="00D91581"/>
    <w:rsid w:val="00D918B1"/>
    <w:rsid w:val="00D926BF"/>
    <w:rsid w:val="00D9289F"/>
    <w:rsid w:val="00D92F2B"/>
    <w:rsid w:val="00D93985"/>
    <w:rsid w:val="00D94483"/>
    <w:rsid w:val="00D946B4"/>
    <w:rsid w:val="00D94D95"/>
    <w:rsid w:val="00D96BF0"/>
    <w:rsid w:val="00D96D49"/>
    <w:rsid w:val="00D96EC6"/>
    <w:rsid w:val="00DA04C8"/>
    <w:rsid w:val="00DA1F92"/>
    <w:rsid w:val="00DA3040"/>
    <w:rsid w:val="00DA5EA5"/>
    <w:rsid w:val="00DA6783"/>
    <w:rsid w:val="00DA71FA"/>
    <w:rsid w:val="00DB1285"/>
    <w:rsid w:val="00DB20DF"/>
    <w:rsid w:val="00DB2390"/>
    <w:rsid w:val="00DB42BF"/>
    <w:rsid w:val="00DB537B"/>
    <w:rsid w:val="00DB5689"/>
    <w:rsid w:val="00DB6363"/>
    <w:rsid w:val="00DB7D0F"/>
    <w:rsid w:val="00DC1B3B"/>
    <w:rsid w:val="00DC1F0B"/>
    <w:rsid w:val="00DC2D89"/>
    <w:rsid w:val="00DC3608"/>
    <w:rsid w:val="00DC3DDF"/>
    <w:rsid w:val="00DC59F5"/>
    <w:rsid w:val="00DC6FFA"/>
    <w:rsid w:val="00DC76A6"/>
    <w:rsid w:val="00DD0CAD"/>
    <w:rsid w:val="00DD10D5"/>
    <w:rsid w:val="00DD2536"/>
    <w:rsid w:val="00DD2768"/>
    <w:rsid w:val="00DD3624"/>
    <w:rsid w:val="00DD3688"/>
    <w:rsid w:val="00DD3F51"/>
    <w:rsid w:val="00DD4499"/>
    <w:rsid w:val="00DD4910"/>
    <w:rsid w:val="00DD4DB3"/>
    <w:rsid w:val="00DD5425"/>
    <w:rsid w:val="00DE047B"/>
    <w:rsid w:val="00DE07B8"/>
    <w:rsid w:val="00DE07BA"/>
    <w:rsid w:val="00DE0853"/>
    <w:rsid w:val="00DE0A6E"/>
    <w:rsid w:val="00DE1B2E"/>
    <w:rsid w:val="00DE2F56"/>
    <w:rsid w:val="00DE4E6C"/>
    <w:rsid w:val="00DF1A38"/>
    <w:rsid w:val="00DF3BF7"/>
    <w:rsid w:val="00DF3D30"/>
    <w:rsid w:val="00DF400B"/>
    <w:rsid w:val="00DF4D35"/>
    <w:rsid w:val="00DF5987"/>
    <w:rsid w:val="00E003F0"/>
    <w:rsid w:val="00E01F2F"/>
    <w:rsid w:val="00E01FF2"/>
    <w:rsid w:val="00E03299"/>
    <w:rsid w:val="00E040E0"/>
    <w:rsid w:val="00E04155"/>
    <w:rsid w:val="00E043C9"/>
    <w:rsid w:val="00E043DA"/>
    <w:rsid w:val="00E049E3"/>
    <w:rsid w:val="00E04A3B"/>
    <w:rsid w:val="00E053A8"/>
    <w:rsid w:val="00E06C54"/>
    <w:rsid w:val="00E1063A"/>
    <w:rsid w:val="00E112F4"/>
    <w:rsid w:val="00E113B5"/>
    <w:rsid w:val="00E1344F"/>
    <w:rsid w:val="00E17068"/>
    <w:rsid w:val="00E17851"/>
    <w:rsid w:val="00E20C5F"/>
    <w:rsid w:val="00E2157D"/>
    <w:rsid w:val="00E21C95"/>
    <w:rsid w:val="00E21CF4"/>
    <w:rsid w:val="00E21E98"/>
    <w:rsid w:val="00E22764"/>
    <w:rsid w:val="00E2343B"/>
    <w:rsid w:val="00E24E1D"/>
    <w:rsid w:val="00E25444"/>
    <w:rsid w:val="00E256E5"/>
    <w:rsid w:val="00E2719D"/>
    <w:rsid w:val="00E30846"/>
    <w:rsid w:val="00E32E55"/>
    <w:rsid w:val="00E342FF"/>
    <w:rsid w:val="00E35E07"/>
    <w:rsid w:val="00E40DED"/>
    <w:rsid w:val="00E40EA1"/>
    <w:rsid w:val="00E41D3A"/>
    <w:rsid w:val="00E4293A"/>
    <w:rsid w:val="00E4331D"/>
    <w:rsid w:val="00E43BE2"/>
    <w:rsid w:val="00E4404E"/>
    <w:rsid w:val="00E452AF"/>
    <w:rsid w:val="00E45499"/>
    <w:rsid w:val="00E47D00"/>
    <w:rsid w:val="00E47D62"/>
    <w:rsid w:val="00E50144"/>
    <w:rsid w:val="00E50EFC"/>
    <w:rsid w:val="00E510D2"/>
    <w:rsid w:val="00E5135D"/>
    <w:rsid w:val="00E52049"/>
    <w:rsid w:val="00E52112"/>
    <w:rsid w:val="00E5268A"/>
    <w:rsid w:val="00E560AE"/>
    <w:rsid w:val="00E56CD1"/>
    <w:rsid w:val="00E577C5"/>
    <w:rsid w:val="00E60797"/>
    <w:rsid w:val="00E60C9D"/>
    <w:rsid w:val="00E6183E"/>
    <w:rsid w:val="00E61BEA"/>
    <w:rsid w:val="00E6212D"/>
    <w:rsid w:val="00E62AC7"/>
    <w:rsid w:val="00E63EBC"/>
    <w:rsid w:val="00E64071"/>
    <w:rsid w:val="00E66195"/>
    <w:rsid w:val="00E66CA1"/>
    <w:rsid w:val="00E6725D"/>
    <w:rsid w:val="00E67F62"/>
    <w:rsid w:val="00E7027A"/>
    <w:rsid w:val="00E70E14"/>
    <w:rsid w:val="00E70E5A"/>
    <w:rsid w:val="00E70E96"/>
    <w:rsid w:val="00E7168E"/>
    <w:rsid w:val="00E7175C"/>
    <w:rsid w:val="00E72646"/>
    <w:rsid w:val="00E7288C"/>
    <w:rsid w:val="00E73B37"/>
    <w:rsid w:val="00E73C16"/>
    <w:rsid w:val="00E75F4B"/>
    <w:rsid w:val="00E766A9"/>
    <w:rsid w:val="00E80276"/>
    <w:rsid w:val="00E81800"/>
    <w:rsid w:val="00E81D52"/>
    <w:rsid w:val="00E82A85"/>
    <w:rsid w:val="00E830CB"/>
    <w:rsid w:val="00E831DD"/>
    <w:rsid w:val="00E837AC"/>
    <w:rsid w:val="00E83A43"/>
    <w:rsid w:val="00E859A6"/>
    <w:rsid w:val="00E85E20"/>
    <w:rsid w:val="00E87142"/>
    <w:rsid w:val="00E901A4"/>
    <w:rsid w:val="00E92D4F"/>
    <w:rsid w:val="00E930D7"/>
    <w:rsid w:val="00E970E0"/>
    <w:rsid w:val="00E97B51"/>
    <w:rsid w:val="00E97E9A"/>
    <w:rsid w:val="00EA16DB"/>
    <w:rsid w:val="00EA2085"/>
    <w:rsid w:val="00EA2189"/>
    <w:rsid w:val="00EA3561"/>
    <w:rsid w:val="00EA657B"/>
    <w:rsid w:val="00EA66DD"/>
    <w:rsid w:val="00EA79DE"/>
    <w:rsid w:val="00EA7B9D"/>
    <w:rsid w:val="00EB02E1"/>
    <w:rsid w:val="00EB037F"/>
    <w:rsid w:val="00EB137A"/>
    <w:rsid w:val="00EB1774"/>
    <w:rsid w:val="00EB310A"/>
    <w:rsid w:val="00EB3721"/>
    <w:rsid w:val="00EB3CCC"/>
    <w:rsid w:val="00EB4FEF"/>
    <w:rsid w:val="00EB598B"/>
    <w:rsid w:val="00EB59D0"/>
    <w:rsid w:val="00EB5A0B"/>
    <w:rsid w:val="00EB688E"/>
    <w:rsid w:val="00EB7320"/>
    <w:rsid w:val="00EC2AEA"/>
    <w:rsid w:val="00EC561A"/>
    <w:rsid w:val="00EC69D5"/>
    <w:rsid w:val="00EC7476"/>
    <w:rsid w:val="00EC7D8F"/>
    <w:rsid w:val="00ED0B55"/>
    <w:rsid w:val="00ED113B"/>
    <w:rsid w:val="00ED139F"/>
    <w:rsid w:val="00ED1D18"/>
    <w:rsid w:val="00ED20EE"/>
    <w:rsid w:val="00ED2DF2"/>
    <w:rsid w:val="00ED2E0C"/>
    <w:rsid w:val="00ED330E"/>
    <w:rsid w:val="00ED45DC"/>
    <w:rsid w:val="00ED59B0"/>
    <w:rsid w:val="00ED5DCA"/>
    <w:rsid w:val="00ED5F51"/>
    <w:rsid w:val="00ED6D85"/>
    <w:rsid w:val="00ED6E37"/>
    <w:rsid w:val="00ED7862"/>
    <w:rsid w:val="00EE0DAB"/>
    <w:rsid w:val="00EE1426"/>
    <w:rsid w:val="00EE175C"/>
    <w:rsid w:val="00EE1CEF"/>
    <w:rsid w:val="00EE2145"/>
    <w:rsid w:val="00EE2906"/>
    <w:rsid w:val="00EE2DB8"/>
    <w:rsid w:val="00EE466B"/>
    <w:rsid w:val="00EE698A"/>
    <w:rsid w:val="00EE755D"/>
    <w:rsid w:val="00EE799C"/>
    <w:rsid w:val="00EF0375"/>
    <w:rsid w:val="00EF061F"/>
    <w:rsid w:val="00EF1984"/>
    <w:rsid w:val="00EF2DE2"/>
    <w:rsid w:val="00EF355D"/>
    <w:rsid w:val="00EF4ABF"/>
    <w:rsid w:val="00EF6CCE"/>
    <w:rsid w:val="00EF7583"/>
    <w:rsid w:val="00EF7831"/>
    <w:rsid w:val="00EF796C"/>
    <w:rsid w:val="00F01708"/>
    <w:rsid w:val="00F02709"/>
    <w:rsid w:val="00F02CAE"/>
    <w:rsid w:val="00F02FC7"/>
    <w:rsid w:val="00F066C3"/>
    <w:rsid w:val="00F06ADB"/>
    <w:rsid w:val="00F07334"/>
    <w:rsid w:val="00F073C3"/>
    <w:rsid w:val="00F07549"/>
    <w:rsid w:val="00F07CE7"/>
    <w:rsid w:val="00F10002"/>
    <w:rsid w:val="00F107C6"/>
    <w:rsid w:val="00F111C5"/>
    <w:rsid w:val="00F12444"/>
    <w:rsid w:val="00F12F13"/>
    <w:rsid w:val="00F139C6"/>
    <w:rsid w:val="00F13A0A"/>
    <w:rsid w:val="00F2041F"/>
    <w:rsid w:val="00F21067"/>
    <w:rsid w:val="00F210DC"/>
    <w:rsid w:val="00F22B5E"/>
    <w:rsid w:val="00F22DD3"/>
    <w:rsid w:val="00F23D92"/>
    <w:rsid w:val="00F246B8"/>
    <w:rsid w:val="00F2497C"/>
    <w:rsid w:val="00F249A9"/>
    <w:rsid w:val="00F255DF"/>
    <w:rsid w:val="00F2739F"/>
    <w:rsid w:val="00F3096B"/>
    <w:rsid w:val="00F323DA"/>
    <w:rsid w:val="00F3386C"/>
    <w:rsid w:val="00F34641"/>
    <w:rsid w:val="00F37208"/>
    <w:rsid w:val="00F40237"/>
    <w:rsid w:val="00F402BF"/>
    <w:rsid w:val="00F4052A"/>
    <w:rsid w:val="00F413B7"/>
    <w:rsid w:val="00F42755"/>
    <w:rsid w:val="00F43001"/>
    <w:rsid w:val="00F43640"/>
    <w:rsid w:val="00F43656"/>
    <w:rsid w:val="00F43788"/>
    <w:rsid w:val="00F45562"/>
    <w:rsid w:val="00F46B18"/>
    <w:rsid w:val="00F4741C"/>
    <w:rsid w:val="00F47C85"/>
    <w:rsid w:val="00F50649"/>
    <w:rsid w:val="00F50E57"/>
    <w:rsid w:val="00F5367B"/>
    <w:rsid w:val="00F5524F"/>
    <w:rsid w:val="00F552FB"/>
    <w:rsid w:val="00F55539"/>
    <w:rsid w:val="00F560AF"/>
    <w:rsid w:val="00F6052F"/>
    <w:rsid w:val="00F614E1"/>
    <w:rsid w:val="00F61D80"/>
    <w:rsid w:val="00F61FE2"/>
    <w:rsid w:val="00F62598"/>
    <w:rsid w:val="00F626DC"/>
    <w:rsid w:val="00F627EC"/>
    <w:rsid w:val="00F654E2"/>
    <w:rsid w:val="00F7114F"/>
    <w:rsid w:val="00F71B13"/>
    <w:rsid w:val="00F71B1A"/>
    <w:rsid w:val="00F72421"/>
    <w:rsid w:val="00F74199"/>
    <w:rsid w:val="00F748B3"/>
    <w:rsid w:val="00F75D8C"/>
    <w:rsid w:val="00F76C85"/>
    <w:rsid w:val="00F77260"/>
    <w:rsid w:val="00F80246"/>
    <w:rsid w:val="00F806DF"/>
    <w:rsid w:val="00F81D55"/>
    <w:rsid w:val="00F82A50"/>
    <w:rsid w:val="00F82B92"/>
    <w:rsid w:val="00F83DE7"/>
    <w:rsid w:val="00F86900"/>
    <w:rsid w:val="00F87B9F"/>
    <w:rsid w:val="00F92DB5"/>
    <w:rsid w:val="00F93A27"/>
    <w:rsid w:val="00F963D0"/>
    <w:rsid w:val="00FA1CC1"/>
    <w:rsid w:val="00FA1E28"/>
    <w:rsid w:val="00FA1F08"/>
    <w:rsid w:val="00FA230F"/>
    <w:rsid w:val="00FA27B7"/>
    <w:rsid w:val="00FA4E75"/>
    <w:rsid w:val="00FA618A"/>
    <w:rsid w:val="00FA653E"/>
    <w:rsid w:val="00FA6B75"/>
    <w:rsid w:val="00FA71F1"/>
    <w:rsid w:val="00FB2E26"/>
    <w:rsid w:val="00FB2F52"/>
    <w:rsid w:val="00FB44AC"/>
    <w:rsid w:val="00FB4E28"/>
    <w:rsid w:val="00FB64E5"/>
    <w:rsid w:val="00FB685E"/>
    <w:rsid w:val="00FB6C60"/>
    <w:rsid w:val="00FB6E3B"/>
    <w:rsid w:val="00FC0B80"/>
    <w:rsid w:val="00FC0BED"/>
    <w:rsid w:val="00FC1734"/>
    <w:rsid w:val="00FC1DA6"/>
    <w:rsid w:val="00FC1E7D"/>
    <w:rsid w:val="00FC50BD"/>
    <w:rsid w:val="00FC7030"/>
    <w:rsid w:val="00FD03A2"/>
    <w:rsid w:val="00FD0970"/>
    <w:rsid w:val="00FD100A"/>
    <w:rsid w:val="00FD1634"/>
    <w:rsid w:val="00FD24AA"/>
    <w:rsid w:val="00FD294F"/>
    <w:rsid w:val="00FD34FB"/>
    <w:rsid w:val="00FD4304"/>
    <w:rsid w:val="00FD4F19"/>
    <w:rsid w:val="00FD59E9"/>
    <w:rsid w:val="00FD5E7C"/>
    <w:rsid w:val="00FD61C3"/>
    <w:rsid w:val="00FD6394"/>
    <w:rsid w:val="00FD6692"/>
    <w:rsid w:val="00FD6C5F"/>
    <w:rsid w:val="00FD6CE6"/>
    <w:rsid w:val="00FD7866"/>
    <w:rsid w:val="00FD7978"/>
    <w:rsid w:val="00FD7A74"/>
    <w:rsid w:val="00FD7D5F"/>
    <w:rsid w:val="00FD7EBD"/>
    <w:rsid w:val="00FE04B4"/>
    <w:rsid w:val="00FE0F46"/>
    <w:rsid w:val="00FE1E10"/>
    <w:rsid w:val="00FE1E92"/>
    <w:rsid w:val="00FE3B98"/>
    <w:rsid w:val="00FE4167"/>
    <w:rsid w:val="00FE5A84"/>
    <w:rsid w:val="00FE63DA"/>
    <w:rsid w:val="00FE6C79"/>
    <w:rsid w:val="00FE74EE"/>
    <w:rsid w:val="00FE7B3E"/>
    <w:rsid w:val="00FF1711"/>
    <w:rsid w:val="00FF2B59"/>
    <w:rsid w:val="00FF37BD"/>
    <w:rsid w:val="00FF3B60"/>
    <w:rsid w:val="00FF49F8"/>
    <w:rsid w:val="00FF532D"/>
    <w:rsid w:val="00FF67E2"/>
    <w:rsid w:val="00FF6F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19"/>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uiPriority w:val="9"/>
    <w:qFormat/>
    <w:rsid w:val="00D76F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A84C19"/>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A84C19"/>
    <w:rPr>
      <w:rFonts w:ascii="Arial" w:eastAsia="Times New Roman" w:hAnsi="Arial" w:cs="Times New Roman"/>
      <w:b/>
      <w:sz w:val="24"/>
      <w:szCs w:val="20"/>
      <w:lang w:eastAsia="pt-BR"/>
    </w:rPr>
  </w:style>
  <w:style w:type="paragraph" w:styleId="Cabealho">
    <w:name w:val="header"/>
    <w:basedOn w:val="Normal"/>
    <w:link w:val="CabealhoChar"/>
    <w:rsid w:val="00A84C19"/>
    <w:pPr>
      <w:tabs>
        <w:tab w:val="center" w:pos="4252"/>
        <w:tab w:val="right" w:pos="8504"/>
      </w:tabs>
    </w:pPr>
  </w:style>
  <w:style w:type="character" w:customStyle="1" w:styleId="CabealhoChar">
    <w:name w:val="Cabeçalho Char"/>
    <w:basedOn w:val="Fontepargpadro"/>
    <w:link w:val="Cabealho"/>
    <w:rsid w:val="00A84C19"/>
    <w:rPr>
      <w:rFonts w:ascii="Arial" w:eastAsia="Times New Roman" w:hAnsi="Arial" w:cs="Times New Roman"/>
      <w:sz w:val="24"/>
      <w:szCs w:val="20"/>
      <w:lang w:eastAsia="pt-BR"/>
    </w:rPr>
  </w:style>
  <w:style w:type="paragraph" w:styleId="Data">
    <w:name w:val="Date"/>
    <w:basedOn w:val="Normal"/>
    <w:next w:val="Normal"/>
    <w:link w:val="DataChar"/>
    <w:rsid w:val="00A84C19"/>
    <w:pPr>
      <w:jc w:val="both"/>
    </w:pPr>
    <w:rPr>
      <w:spacing w:val="-5"/>
      <w:sz w:val="20"/>
    </w:rPr>
  </w:style>
  <w:style w:type="character" w:customStyle="1" w:styleId="DataChar">
    <w:name w:val="Data Char"/>
    <w:basedOn w:val="Fontepargpadro"/>
    <w:link w:val="Data"/>
    <w:rsid w:val="00A84C19"/>
    <w:rPr>
      <w:rFonts w:ascii="Arial" w:eastAsia="Times New Roman" w:hAnsi="Arial" w:cs="Times New Roman"/>
      <w:spacing w:val="-5"/>
      <w:sz w:val="20"/>
      <w:szCs w:val="20"/>
      <w:lang w:eastAsia="pt-BR"/>
    </w:rPr>
  </w:style>
  <w:style w:type="paragraph" w:styleId="PargrafodaLista">
    <w:name w:val="List Paragraph"/>
    <w:basedOn w:val="Normal"/>
    <w:uiPriority w:val="34"/>
    <w:qFormat/>
    <w:rsid w:val="00A84C19"/>
    <w:pPr>
      <w:ind w:left="720"/>
      <w:contextualSpacing/>
    </w:pPr>
  </w:style>
  <w:style w:type="character" w:customStyle="1" w:styleId="st">
    <w:name w:val="st"/>
    <w:basedOn w:val="Fontepargpadro"/>
    <w:rsid w:val="00591210"/>
  </w:style>
  <w:style w:type="paragraph" w:styleId="Rodap">
    <w:name w:val="footer"/>
    <w:basedOn w:val="Normal"/>
    <w:link w:val="RodapChar"/>
    <w:uiPriority w:val="99"/>
    <w:semiHidden/>
    <w:unhideWhenUsed/>
    <w:rsid w:val="00407FC6"/>
    <w:pPr>
      <w:tabs>
        <w:tab w:val="center" w:pos="4252"/>
        <w:tab w:val="right" w:pos="8504"/>
      </w:tabs>
    </w:pPr>
  </w:style>
  <w:style w:type="character" w:customStyle="1" w:styleId="RodapChar">
    <w:name w:val="Rodapé Char"/>
    <w:basedOn w:val="Fontepargpadro"/>
    <w:link w:val="Rodap"/>
    <w:uiPriority w:val="99"/>
    <w:semiHidden/>
    <w:rsid w:val="00407FC6"/>
    <w:rPr>
      <w:rFonts w:ascii="Arial" w:eastAsia="Times New Roman" w:hAnsi="Arial" w:cs="Times New Roman"/>
      <w:sz w:val="24"/>
      <w:szCs w:val="20"/>
      <w:lang w:eastAsia="pt-BR"/>
    </w:rPr>
  </w:style>
  <w:style w:type="paragraph" w:customStyle="1" w:styleId="Default">
    <w:name w:val="Default"/>
    <w:rsid w:val="00396AE4"/>
    <w:pPr>
      <w:autoSpaceDE w:val="0"/>
      <w:autoSpaceDN w:val="0"/>
      <w:adjustRightInd w:val="0"/>
      <w:spacing w:after="0" w:line="240" w:lineRule="auto"/>
    </w:pPr>
    <w:rPr>
      <w:rFonts w:ascii="Verdana" w:hAnsi="Verdana" w:cs="Verdana"/>
      <w:color w:val="000000"/>
      <w:sz w:val="24"/>
      <w:szCs w:val="24"/>
    </w:rPr>
  </w:style>
  <w:style w:type="character" w:styleId="Forte">
    <w:name w:val="Strong"/>
    <w:basedOn w:val="Fontepargpadro"/>
    <w:uiPriority w:val="22"/>
    <w:qFormat/>
    <w:rsid w:val="000E0562"/>
    <w:rPr>
      <w:b/>
      <w:bCs/>
    </w:rPr>
  </w:style>
  <w:style w:type="paragraph" w:styleId="Textodebalo">
    <w:name w:val="Balloon Text"/>
    <w:basedOn w:val="Normal"/>
    <w:link w:val="TextodebaloChar"/>
    <w:uiPriority w:val="99"/>
    <w:semiHidden/>
    <w:unhideWhenUsed/>
    <w:rsid w:val="006A61F6"/>
    <w:rPr>
      <w:rFonts w:ascii="Tahoma" w:hAnsi="Tahoma" w:cs="Tahoma"/>
      <w:sz w:val="16"/>
      <w:szCs w:val="16"/>
    </w:rPr>
  </w:style>
  <w:style w:type="character" w:customStyle="1" w:styleId="TextodebaloChar">
    <w:name w:val="Texto de balão Char"/>
    <w:basedOn w:val="Fontepargpadro"/>
    <w:link w:val="Textodebalo"/>
    <w:uiPriority w:val="99"/>
    <w:semiHidden/>
    <w:rsid w:val="006A61F6"/>
    <w:rPr>
      <w:rFonts w:ascii="Tahoma" w:eastAsia="Times New Roman" w:hAnsi="Tahoma" w:cs="Tahoma"/>
      <w:sz w:val="16"/>
      <w:szCs w:val="16"/>
      <w:lang w:eastAsia="pt-BR"/>
    </w:rPr>
  </w:style>
  <w:style w:type="character" w:customStyle="1" w:styleId="il">
    <w:name w:val="il"/>
    <w:basedOn w:val="Fontepargpadro"/>
    <w:rsid w:val="001B5200"/>
  </w:style>
  <w:style w:type="character" w:styleId="nfase">
    <w:name w:val="Emphasis"/>
    <w:basedOn w:val="Fontepargpadro"/>
    <w:uiPriority w:val="20"/>
    <w:qFormat/>
    <w:rsid w:val="004C1E26"/>
    <w:rPr>
      <w:i/>
      <w:iCs/>
    </w:rPr>
  </w:style>
  <w:style w:type="character" w:customStyle="1" w:styleId="apple-converted-space">
    <w:name w:val="apple-converted-space"/>
    <w:basedOn w:val="Fontepargpadro"/>
    <w:rsid w:val="002A2D76"/>
  </w:style>
  <w:style w:type="character" w:customStyle="1" w:styleId="Ttulo1Char">
    <w:name w:val="Título 1 Char"/>
    <w:basedOn w:val="Fontepargpadro"/>
    <w:link w:val="Ttulo1"/>
    <w:uiPriority w:val="9"/>
    <w:rsid w:val="00D76F44"/>
    <w:rPr>
      <w:rFonts w:asciiTheme="majorHAnsi" w:eastAsiaTheme="majorEastAsia" w:hAnsiTheme="majorHAnsi" w:cstheme="majorBidi"/>
      <w:b/>
      <w:bCs/>
      <w:color w:val="365F91" w:themeColor="accent1" w:themeShade="BF"/>
      <w:sz w:val="28"/>
      <w:szCs w:val="28"/>
      <w:lang w:eastAsia="pt-BR"/>
    </w:rPr>
  </w:style>
  <w:style w:type="character" w:styleId="Hyperlink">
    <w:name w:val="Hyperlink"/>
    <w:basedOn w:val="Fontepargpadro"/>
    <w:uiPriority w:val="99"/>
    <w:semiHidden/>
    <w:unhideWhenUsed/>
    <w:rsid w:val="00E113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19"/>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uiPriority w:val="9"/>
    <w:qFormat/>
    <w:rsid w:val="00D76F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A84C19"/>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A84C19"/>
    <w:rPr>
      <w:rFonts w:ascii="Arial" w:eastAsia="Times New Roman" w:hAnsi="Arial" w:cs="Times New Roman"/>
      <w:b/>
      <w:sz w:val="24"/>
      <w:szCs w:val="20"/>
      <w:lang w:eastAsia="pt-BR"/>
    </w:rPr>
  </w:style>
  <w:style w:type="paragraph" w:styleId="Cabealho">
    <w:name w:val="header"/>
    <w:basedOn w:val="Normal"/>
    <w:link w:val="CabealhoChar"/>
    <w:rsid w:val="00A84C19"/>
    <w:pPr>
      <w:tabs>
        <w:tab w:val="center" w:pos="4252"/>
        <w:tab w:val="right" w:pos="8504"/>
      </w:tabs>
    </w:pPr>
  </w:style>
  <w:style w:type="character" w:customStyle="1" w:styleId="CabealhoChar">
    <w:name w:val="Cabeçalho Char"/>
    <w:basedOn w:val="Fontepargpadro"/>
    <w:link w:val="Cabealho"/>
    <w:rsid w:val="00A84C19"/>
    <w:rPr>
      <w:rFonts w:ascii="Arial" w:eastAsia="Times New Roman" w:hAnsi="Arial" w:cs="Times New Roman"/>
      <w:sz w:val="24"/>
      <w:szCs w:val="20"/>
      <w:lang w:eastAsia="pt-BR"/>
    </w:rPr>
  </w:style>
  <w:style w:type="paragraph" w:styleId="Data">
    <w:name w:val="Date"/>
    <w:basedOn w:val="Normal"/>
    <w:next w:val="Normal"/>
    <w:link w:val="DataChar"/>
    <w:rsid w:val="00A84C19"/>
    <w:pPr>
      <w:jc w:val="both"/>
    </w:pPr>
    <w:rPr>
      <w:spacing w:val="-5"/>
      <w:sz w:val="20"/>
    </w:rPr>
  </w:style>
  <w:style w:type="character" w:customStyle="1" w:styleId="DataChar">
    <w:name w:val="Data Char"/>
    <w:basedOn w:val="Fontepargpadro"/>
    <w:link w:val="Data"/>
    <w:rsid w:val="00A84C19"/>
    <w:rPr>
      <w:rFonts w:ascii="Arial" w:eastAsia="Times New Roman" w:hAnsi="Arial" w:cs="Times New Roman"/>
      <w:spacing w:val="-5"/>
      <w:sz w:val="20"/>
      <w:szCs w:val="20"/>
      <w:lang w:eastAsia="pt-BR"/>
    </w:rPr>
  </w:style>
  <w:style w:type="paragraph" w:styleId="PargrafodaLista">
    <w:name w:val="List Paragraph"/>
    <w:basedOn w:val="Normal"/>
    <w:uiPriority w:val="34"/>
    <w:qFormat/>
    <w:rsid w:val="00A84C19"/>
    <w:pPr>
      <w:ind w:left="720"/>
      <w:contextualSpacing/>
    </w:pPr>
  </w:style>
  <w:style w:type="character" w:customStyle="1" w:styleId="st">
    <w:name w:val="st"/>
    <w:basedOn w:val="Fontepargpadro"/>
    <w:rsid w:val="00591210"/>
  </w:style>
  <w:style w:type="paragraph" w:styleId="Rodap">
    <w:name w:val="footer"/>
    <w:basedOn w:val="Normal"/>
    <w:link w:val="RodapChar"/>
    <w:uiPriority w:val="99"/>
    <w:semiHidden/>
    <w:unhideWhenUsed/>
    <w:rsid w:val="00407FC6"/>
    <w:pPr>
      <w:tabs>
        <w:tab w:val="center" w:pos="4252"/>
        <w:tab w:val="right" w:pos="8504"/>
      </w:tabs>
    </w:pPr>
  </w:style>
  <w:style w:type="character" w:customStyle="1" w:styleId="RodapChar">
    <w:name w:val="Rodapé Char"/>
    <w:basedOn w:val="Fontepargpadro"/>
    <w:link w:val="Rodap"/>
    <w:uiPriority w:val="99"/>
    <w:semiHidden/>
    <w:rsid w:val="00407FC6"/>
    <w:rPr>
      <w:rFonts w:ascii="Arial" w:eastAsia="Times New Roman" w:hAnsi="Arial" w:cs="Times New Roman"/>
      <w:sz w:val="24"/>
      <w:szCs w:val="20"/>
      <w:lang w:eastAsia="pt-BR"/>
    </w:rPr>
  </w:style>
  <w:style w:type="paragraph" w:customStyle="1" w:styleId="Default">
    <w:name w:val="Default"/>
    <w:rsid w:val="00396AE4"/>
    <w:pPr>
      <w:autoSpaceDE w:val="0"/>
      <w:autoSpaceDN w:val="0"/>
      <w:adjustRightInd w:val="0"/>
      <w:spacing w:after="0" w:line="240" w:lineRule="auto"/>
    </w:pPr>
    <w:rPr>
      <w:rFonts w:ascii="Verdana" w:hAnsi="Verdana" w:cs="Verdana"/>
      <w:color w:val="000000"/>
      <w:sz w:val="24"/>
      <w:szCs w:val="24"/>
    </w:rPr>
  </w:style>
  <w:style w:type="character" w:styleId="Forte">
    <w:name w:val="Strong"/>
    <w:basedOn w:val="Fontepargpadro"/>
    <w:uiPriority w:val="22"/>
    <w:qFormat/>
    <w:rsid w:val="000E0562"/>
    <w:rPr>
      <w:b/>
      <w:bCs/>
    </w:rPr>
  </w:style>
  <w:style w:type="paragraph" w:styleId="Textodebalo">
    <w:name w:val="Balloon Text"/>
    <w:basedOn w:val="Normal"/>
    <w:link w:val="TextodebaloChar"/>
    <w:uiPriority w:val="99"/>
    <w:semiHidden/>
    <w:unhideWhenUsed/>
    <w:rsid w:val="006A61F6"/>
    <w:rPr>
      <w:rFonts w:ascii="Tahoma" w:hAnsi="Tahoma" w:cs="Tahoma"/>
      <w:sz w:val="16"/>
      <w:szCs w:val="16"/>
    </w:rPr>
  </w:style>
  <w:style w:type="character" w:customStyle="1" w:styleId="TextodebaloChar">
    <w:name w:val="Texto de balão Char"/>
    <w:basedOn w:val="Fontepargpadro"/>
    <w:link w:val="Textodebalo"/>
    <w:uiPriority w:val="99"/>
    <w:semiHidden/>
    <w:rsid w:val="006A61F6"/>
    <w:rPr>
      <w:rFonts w:ascii="Tahoma" w:eastAsia="Times New Roman" w:hAnsi="Tahoma" w:cs="Tahoma"/>
      <w:sz w:val="16"/>
      <w:szCs w:val="16"/>
      <w:lang w:eastAsia="pt-BR"/>
    </w:rPr>
  </w:style>
  <w:style w:type="character" w:customStyle="1" w:styleId="il">
    <w:name w:val="il"/>
    <w:basedOn w:val="Fontepargpadro"/>
    <w:rsid w:val="001B5200"/>
  </w:style>
  <w:style w:type="character" w:styleId="nfase">
    <w:name w:val="Emphasis"/>
    <w:basedOn w:val="Fontepargpadro"/>
    <w:uiPriority w:val="20"/>
    <w:qFormat/>
    <w:rsid w:val="004C1E26"/>
    <w:rPr>
      <w:i/>
      <w:iCs/>
    </w:rPr>
  </w:style>
  <w:style w:type="character" w:customStyle="1" w:styleId="apple-converted-space">
    <w:name w:val="apple-converted-space"/>
    <w:basedOn w:val="Fontepargpadro"/>
    <w:rsid w:val="002A2D76"/>
  </w:style>
  <w:style w:type="character" w:customStyle="1" w:styleId="Ttulo1Char">
    <w:name w:val="Título 1 Char"/>
    <w:basedOn w:val="Fontepargpadro"/>
    <w:link w:val="Ttulo1"/>
    <w:uiPriority w:val="9"/>
    <w:rsid w:val="00D76F44"/>
    <w:rPr>
      <w:rFonts w:asciiTheme="majorHAnsi" w:eastAsiaTheme="majorEastAsia" w:hAnsiTheme="majorHAnsi" w:cstheme="majorBidi"/>
      <w:b/>
      <w:bCs/>
      <w:color w:val="365F91" w:themeColor="accent1" w:themeShade="BF"/>
      <w:sz w:val="28"/>
      <w:szCs w:val="28"/>
      <w:lang w:eastAsia="pt-BR"/>
    </w:rPr>
  </w:style>
  <w:style w:type="character" w:styleId="Hyperlink">
    <w:name w:val="Hyperlink"/>
    <w:basedOn w:val="Fontepargpadro"/>
    <w:uiPriority w:val="99"/>
    <w:semiHidden/>
    <w:unhideWhenUsed/>
    <w:rsid w:val="00E113B5"/>
    <w:rPr>
      <w:color w:val="0000FF"/>
      <w:u w:val="single"/>
    </w:rPr>
  </w:style>
</w:styles>
</file>

<file path=word/webSettings.xml><?xml version="1.0" encoding="utf-8"?>
<w:webSettings xmlns:r="http://schemas.openxmlformats.org/officeDocument/2006/relationships" xmlns:w="http://schemas.openxmlformats.org/wordprocessingml/2006/main">
  <w:divs>
    <w:div w:id="43798846">
      <w:bodyDiv w:val="1"/>
      <w:marLeft w:val="0"/>
      <w:marRight w:val="0"/>
      <w:marTop w:val="0"/>
      <w:marBottom w:val="0"/>
      <w:divBdr>
        <w:top w:val="none" w:sz="0" w:space="0" w:color="auto"/>
        <w:left w:val="none" w:sz="0" w:space="0" w:color="auto"/>
        <w:bottom w:val="none" w:sz="0" w:space="0" w:color="auto"/>
        <w:right w:val="none" w:sz="0" w:space="0" w:color="auto"/>
      </w:divBdr>
    </w:div>
    <w:div w:id="102575528">
      <w:bodyDiv w:val="1"/>
      <w:marLeft w:val="0"/>
      <w:marRight w:val="0"/>
      <w:marTop w:val="0"/>
      <w:marBottom w:val="0"/>
      <w:divBdr>
        <w:top w:val="none" w:sz="0" w:space="0" w:color="auto"/>
        <w:left w:val="none" w:sz="0" w:space="0" w:color="auto"/>
        <w:bottom w:val="none" w:sz="0" w:space="0" w:color="auto"/>
        <w:right w:val="none" w:sz="0" w:space="0" w:color="auto"/>
      </w:divBdr>
    </w:div>
    <w:div w:id="537663129">
      <w:bodyDiv w:val="1"/>
      <w:marLeft w:val="0"/>
      <w:marRight w:val="0"/>
      <w:marTop w:val="0"/>
      <w:marBottom w:val="0"/>
      <w:divBdr>
        <w:top w:val="none" w:sz="0" w:space="0" w:color="auto"/>
        <w:left w:val="none" w:sz="0" w:space="0" w:color="auto"/>
        <w:bottom w:val="none" w:sz="0" w:space="0" w:color="auto"/>
        <w:right w:val="none" w:sz="0" w:space="0" w:color="auto"/>
      </w:divBdr>
    </w:div>
    <w:div w:id="566382289">
      <w:bodyDiv w:val="1"/>
      <w:marLeft w:val="0"/>
      <w:marRight w:val="0"/>
      <w:marTop w:val="0"/>
      <w:marBottom w:val="0"/>
      <w:divBdr>
        <w:top w:val="none" w:sz="0" w:space="0" w:color="auto"/>
        <w:left w:val="none" w:sz="0" w:space="0" w:color="auto"/>
        <w:bottom w:val="none" w:sz="0" w:space="0" w:color="auto"/>
        <w:right w:val="none" w:sz="0" w:space="0" w:color="auto"/>
      </w:divBdr>
    </w:div>
    <w:div w:id="701826772">
      <w:bodyDiv w:val="1"/>
      <w:marLeft w:val="0"/>
      <w:marRight w:val="0"/>
      <w:marTop w:val="0"/>
      <w:marBottom w:val="0"/>
      <w:divBdr>
        <w:top w:val="none" w:sz="0" w:space="0" w:color="auto"/>
        <w:left w:val="none" w:sz="0" w:space="0" w:color="auto"/>
        <w:bottom w:val="none" w:sz="0" w:space="0" w:color="auto"/>
        <w:right w:val="none" w:sz="0" w:space="0" w:color="auto"/>
      </w:divBdr>
    </w:div>
    <w:div w:id="704524023">
      <w:bodyDiv w:val="1"/>
      <w:marLeft w:val="0"/>
      <w:marRight w:val="0"/>
      <w:marTop w:val="0"/>
      <w:marBottom w:val="0"/>
      <w:divBdr>
        <w:top w:val="none" w:sz="0" w:space="0" w:color="auto"/>
        <w:left w:val="none" w:sz="0" w:space="0" w:color="auto"/>
        <w:bottom w:val="none" w:sz="0" w:space="0" w:color="auto"/>
        <w:right w:val="none" w:sz="0" w:space="0" w:color="auto"/>
      </w:divBdr>
    </w:div>
    <w:div w:id="788398983">
      <w:bodyDiv w:val="1"/>
      <w:marLeft w:val="0"/>
      <w:marRight w:val="0"/>
      <w:marTop w:val="0"/>
      <w:marBottom w:val="0"/>
      <w:divBdr>
        <w:top w:val="none" w:sz="0" w:space="0" w:color="auto"/>
        <w:left w:val="none" w:sz="0" w:space="0" w:color="auto"/>
        <w:bottom w:val="none" w:sz="0" w:space="0" w:color="auto"/>
        <w:right w:val="none" w:sz="0" w:space="0" w:color="auto"/>
      </w:divBdr>
      <w:divsChild>
        <w:div w:id="1865358853">
          <w:marLeft w:val="0"/>
          <w:marRight w:val="0"/>
          <w:marTop w:val="0"/>
          <w:marBottom w:val="210"/>
          <w:divBdr>
            <w:top w:val="none" w:sz="0" w:space="0" w:color="auto"/>
            <w:left w:val="none" w:sz="0" w:space="0" w:color="auto"/>
            <w:bottom w:val="none" w:sz="0" w:space="0" w:color="auto"/>
            <w:right w:val="none" w:sz="0" w:space="0" w:color="auto"/>
          </w:divBdr>
          <w:divsChild>
            <w:div w:id="9771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34">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437558888">
      <w:bodyDiv w:val="1"/>
      <w:marLeft w:val="0"/>
      <w:marRight w:val="0"/>
      <w:marTop w:val="0"/>
      <w:marBottom w:val="0"/>
      <w:divBdr>
        <w:top w:val="none" w:sz="0" w:space="0" w:color="auto"/>
        <w:left w:val="none" w:sz="0" w:space="0" w:color="auto"/>
        <w:bottom w:val="none" w:sz="0" w:space="0" w:color="auto"/>
        <w:right w:val="none" w:sz="0" w:space="0" w:color="auto"/>
      </w:divBdr>
      <w:divsChild>
        <w:div w:id="163667113">
          <w:marLeft w:val="0"/>
          <w:marRight w:val="0"/>
          <w:marTop w:val="0"/>
          <w:marBottom w:val="210"/>
          <w:divBdr>
            <w:top w:val="none" w:sz="0" w:space="0" w:color="auto"/>
            <w:left w:val="none" w:sz="0" w:space="0" w:color="auto"/>
            <w:bottom w:val="none" w:sz="0" w:space="0" w:color="auto"/>
            <w:right w:val="none" w:sz="0" w:space="0" w:color="auto"/>
          </w:divBdr>
          <w:divsChild>
            <w:div w:id="12612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7991">
      <w:bodyDiv w:val="1"/>
      <w:marLeft w:val="0"/>
      <w:marRight w:val="0"/>
      <w:marTop w:val="0"/>
      <w:marBottom w:val="0"/>
      <w:divBdr>
        <w:top w:val="none" w:sz="0" w:space="0" w:color="auto"/>
        <w:left w:val="none" w:sz="0" w:space="0" w:color="auto"/>
        <w:bottom w:val="none" w:sz="0" w:space="0" w:color="auto"/>
        <w:right w:val="none" w:sz="0" w:space="0" w:color="auto"/>
      </w:divBdr>
    </w:div>
    <w:div w:id="1762605566">
      <w:bodyDiv w:val="1"/>
      <w:marLeft w:val="0"/>
      <w:marRight w:val="0"/>
      <w:marTop w:val="0"/>
      <w:marBottom w:val="0"/>
      <w:divBdr>
        <w:top w:val="none" w:sz="0" w:space="0" w:color="auto"/>
        <w:left w:val="none" w:sz="0" w:space="0" w:color="auto"/>
        <w:bottom w:val="none" w:sz="0" w:space="0" w:color="auto"/>
        <w:right w:val="none" w:sz="0" w:space="0" w:color="auto"/>
      </w:divBdr>
    </w:div>
    <w:div w:id="1903979025">
      <w:bodyDiv w:val="1"/>
      <w:marLeft w:val="0"/>
      <w:marRight w:val="0"/>
      <w:marTop w:val="0"/>
      <w:marBottom w:val="0"/>
      <w:divBdr>
        <w:top w:val="none" w:sz="0" w:space="0" w:color="auto"/>
        <w:left w:val="none" w:sz="0" w:space="0" w:color="auto"/>
        <w:bottom w:val="none" w:sz="0" w:space="0" w:color="auto"/>
        <w:right w:val="none" w:sz="0" w:space="0" w:color="auto"/>
      </w:divBdr>
      <w:divsChild>
        <w:div w:id="2089571063">
          <w:marLeft w:val="0"/>
          <w:marRight w:val="0"/>
          <w:marTop w:val="0"/>
          <w:marBottom w:val="210"/>
          <w:divBdr>
            <w:top w:val="none" w:sz="0" w:space="0" w:color="auto"/>
            <w:left w:val="none" w:sz="0" w:space="0" w:color="auto"/>
            <w:bottom w:val="none" w:sz="0" w:space="0" w:color="auto"/>
            <w:right w:val="none" w:sz="0" w:space="0" w:color="auto"/>
          </w:divBdr>
          <w:divsChild>
            <w:div w:id="16682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0260">
      <w:bodyDiv w:val="1"/>
      <w:marLeft w:val="0"/>
      <w:marRight w:val="0"/>
      <w:marTop w:val="0"/>
      <w:marBottom w:val="0"/>
      <w:divBdr>
        <w:top w:val="none" w:sz="0" w:space="0" w:color="auto"/>
        <w:left w:val="none" w:sz="0" w:space="0" w:color="auto"/>
        <w:bottom w:val="none" w:sz="0" w:space="0" w:color="auto"/>
        <w:right w:val="none" w:sz="0" w:space="0" w:color="auto"/>
      </w:divBdr>
    </w:div>
    <w:div w:id="1927880499">
      <w:bodyDiv w:val="1"/>
      <w:marLeft w:val="0"/>
      <w:marRight w:val="0"/>
      <w:marTop w:val="0"/>
      <w:marBottom w:val="0"/>
      <w:divBdr>
        <w:top w:val="none" w:sz="0" w:space="0" w:color="auto"/>
        <w:left w:val="none" w:sz="0" w:space="0" w:color="auto"/>
        <w:bottom w:val="none" w:sz="0" w:space="0" w:color="auto"/>
        <w:right w:val="none" w:sz="0" w:space="0" w:color="auto"/>
      </w:divBdr>
    </w:div>
    <w:div w:id="21110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038C-A279-43E1-894D-F3B186BE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Pages>
  <Words>1768</Words>
  <Characters>9553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carloszandona</dc:creator>
  <cp:lastModifiedBy>delmarizsilva</cp:lastModifiedBy>
  <cp:revision>38</cp:revision>
  <cp:lastPrinted>2017-02-14T17:47:00Z</cp:lastPrinted>
  <dcterms:created xsi:type="dcterms:W3CDTF">2017-02-03T18:56:00Z</dcterms:created>
  <dcterms:modified xsi:type="dcterms:W3CDTF">2017-02-17T20:14:00Z</dcterms:modified>
</cp:coreProperties>
</file>