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C43012">
        <w:rPr>
          <w:rFonts w:ascii="Arial" w:hAnsi="Arial" w:cs="Arial"/>
          <w:b/>
          <w:bCs/>
        </w:rPr>
        <w:t>59</w:t>
      </w:r>
      <w:bookmarkStart w:id="0" w:name="_GoBack"/>
      <w:bookmarkEnd w:id="0"/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Pr="00C43012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C43012">
        <w:rPr>
          <w:rFonts w:ascii="Arial" w:hAnsi="Arial" w:cs="Arial"/>
          <w:color w:val="000000"/>
        </w:rPr>
        <w:t>31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C43012">
        <w:rPr>
          <w:rFonts w:ascii="Arial" w:hAnsi="Arial" w:cs="Arial"/>
          <w:color w:val="000000"/>
        </w:rPr>
        <w:t>março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E31CCC" w:rsidRPr="00E31CCC">
        <w:rPr>
          <w:rFonts w:ascii="Arial" w:hAnsi="Arial" w:cs="Arial"/>
          <w:color w:val="000000"/>
        </w:rPr>
        <w:t xml:space="preserve">na modalidade REGISTRO DE PREÇO </w:t>
      </w:r>
      <w:r w:rsidR="00C43012" w:rsidRPr="00C43012">
        <w:rPr>
          <w:rFonts w:ascii="Arial" w:hAnsi="Arial" w:cs="Arial"/>
          <w:color w:val="000000"/>
        </w:rPr>
        <w:t>para eventual e provável contratação de empresa especializada na prestação de serviços de Limpeza, Higiene, Asseio e Conservação Predial, visando à obtenção de adequadas condições de salubridade e higiene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C43012">
        <w:rPr>
          <w:rFonts w:ascii="Arial" w:hAnsi="Arial" w:cs="Arial"/>
          <w:color w:val="000000"/>
        </w:rPr>
        <w:t xml:space="preserve">63) 3218-1722/3098.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984101" w:rsidRPr="00C43012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762337" w:rsidRPr="00C43012">
        <w:rPr>
          <w:rFonts w:ascii="Arial" w:hAnsi="Arial" w:cs="Arial"/>
          <w:color w:val="000000"/>
        </w:rPr>
        <w:t>00</w:t>
      </w:r>
      <w:r w:rsidR="00C43012">
        <w:rPr>
          <w:rFonts w:ascii="Arial" w:hAnsi="Arial" w:cs="Arial"/>
          <w:color w:val="000000"/>
        </w:rPr>
        <w:t>8379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C43012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C43012">
        <w:rPr>
          <w:rFonts w:ascii="Arial" w:hAnsi="Arial" w:cs="Arial"/>
          <w:color w:val="000000"/>
        </w:rPr>
        <w:t xml:space="preserve">Wiviane Mendes. 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C43012">
        <w:rPr>
          <w:rFonts w:ascii="Arial" w:hAnsi="Arial" w:cs="Arial"/>
          <w:color w:val="000000"/>
        </w:rPr>
        <w:t>17</w:t>
      </w:r>
      <w:r w:rsidRPr="00F25C0E">
        <w:rPr>
          <w:rFonts w:ascii="Arial" w:hAnsi="Arial" w:cs="Arial"/>
          <w:color w:val="000000"/>
        </w:rPr>
        <w:t xml:space="preserve"> de </w:t>
      </w:r>
      <w:r w:rsidR="00C43012">
        <w:rPr>
          <w:rFonts w:ascii="Arial" w:hAnsi="Arial" w:cs="Arial"/>
          <w:color w:val="000000"/>
        </w:rPr>
        <w:t>março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1027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Kássia Divina Pinheiro Barbosa Koell</cp:lastModifiedBy>
  <cp:revision>2</cp:revision>
  <cp:lastPrinted>2017-03-17T14:12:00Z</cp:lastPrinted>
  <dcterms:created xsi:type="dcterms:W3CDTF">2017-03-17T14:19:00Z</dcterms:created>
  <dcterms:modified xsi:type="dcterms:W3CDTF">2017-03-17T14:19:00Z</dcterms:modified>
</cp:coreProperties>
</file>