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DA6BD4">
        <w:rPr>
          <w:rFonts w:ascii="Arial" w:hAnsi="Arial" w:cs="Arial"/>
          <w:b/>
          <w:bCs/>
        </w:rPr>
        <w:t>10</w:t>
      </w:r>
      <w:r w:rsidR="00A05845">
        <w:rPr>
          <w:rFonts w:ascii="Arial" w:hAnsi="Arial" w:cs="Arial"/>
          <w:b/>
          <w:bCs/>
        </w:rPr>
        <w:t>9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A6BD4">
        <w:rPr>
          <w:rFonts w:ascii="Arial" w:hAnsi="Arial" w:cs="Arial"/>
          <w:color w:val="000000"/>
        </w:rPr>
        <w:t>2</w:t>
      </w:r>
      <w:r w:rsidR="00A05845">
        <w:rPr>
          <w:rFonts w:ascii="Arial" w:hAnsi="Arial" w:cs="Arial"/>
          <w:color w:val="000000"/>
        </w:rPr>
        <w:t>2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</w:t>
      </w:r>
      <w:r w:rsidR="00C43012" w:rsidRPr="00C43012">
        <w:rPr>
          <w:rFonts w:ascii="Arial" w:hAnsi="Arial" w:cs="Arial"/>
          <w:color w:val="000000"/>
        </w:rPr>
        <w:t xml:space="preserve">para eventual e provável </w:t>
      </w:r>
      <w:r w:rsidR="001E781D">
        <w:rPr>
          <w:rFonts w:ascii="Arial" w:hAnsi="Arial" w:cs="Arial"/>
          <w:color w:val="000000"/>
        </w:rPr>
        <w:t xml:space="preserve">aquisição de </w:t>
      </w:r>
      <w:r w:rsidR="00A05845">
        <w:rPr>
          <w:rFonts w:ascii="Arial" w:hAnsi="Arial" w:cs="Arial"/>
          <w:color w:val="000000"/>
        </w:rPr>
        <w:t>equipamentos hospitalares destinados às ações para instalação da Unidade de Terapia Intensiva Pediátrica na cidade de Araguaína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A05845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A05845">
        <w:rPr>
          <w:rFonts w:ascii="Arial" w:hAnsi="Arial" w:cs="Arial"/>
          <w:color w:val="000000"/>
        </w:rPr>
        <w:t>6200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A05845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DA6BD4">
        <w:rPr>
          <w:rFonts w:ascii="Arial" w:hAnsi="Arial" w:cs="Arial"/>
          <w:color w:val="000000"/>
        </w:rPr>
        <w:t>05</w:t>
      </w:r>
      <w:r w:rsidRPr="00F25C0E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  <w:bookmarkStart w:id="0" w:name="_GoBack"/>
      <w:bookmarkEnd w:id="0"/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957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2017-06-02T21:29:00Z</cp:lastPrinted>
  <dcterms:created xsi:type="dcterms:W3CDTF">2017-06-05T18:14:00Z</dcterms:created>
  <dcterms:modified xsi:type="dcterms:W3CDTF">2017-06-05T18:17:00Z</dcterms:modified>
</cp:coreProperties>
</file>