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FB3A5A">
        <w:rPr>
          <w:rFonts w:ascii="Arial" w:hAnsi="Arial" w:cs="Arial"/>
          <w:b/>
          <w:bCs/>
        </w:rPr>
        <w:t>111</w:t>
      </w:r>
      <w:bookmarkStart w:id="0" w:name="_GoBack"/>
      <w:bookmarkEnd w:id="0"/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964620">
        <w:rPr>
          <w:rFonts w:ascii="Arial" w:hAnsi="Arial" w:cs="Arial"/>
          <w:color w:val="000000"/>
        </w:rPr>
        <w:t>1</w:t>
      </w:r>
      <w:r w:rsidR="00DE018C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6F4D37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8844A8">
        <w:rPr>
          <w:rFonts w:ascii="Arial" w:hAnsi="Arial" w:cs="Arial"/>
          <w:color w:val="000000"/>
        </w:rPr>
        <w:t>26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r w:rsidR="00D716FA">
        <w:rPr>
          <w:rFonts w:ascii="Arial" w:hAnsi="Arial" w:cs="Arial"/>
          <w:color w:val="000000"/>
        </w:rPr>
        <w:t xml:space="preserve">o </w:t>
      </w:r>
      <w:r w:rsidR="006F4D37">
        <w:rPr>
          <w:rFonts w:ascii="Arial" w:hAnsi="Arial" w:cs="Arial"/>
          <w:color w:val="000000"/>
        </w:rPr>
        <w:t>R</w:t>
      </w:r>
      <w:r w:rsidR="00D716FA">
        <w:rPr>
          <w:rFonts w:ascii="Arial" w:hAnsi="Arial" w:cs="Arial"/>
          <w:color w:val="000000"/>
        </w:rPr>
        <w:t xml:space="preserve">egistro de </w:t>
      </w:r>
      <w:r w:rsidR="006F4D37">
        <w:rPr>
          <w:rFonts w:ascii="Arial" w:hAnsi="Arial" w:cs="Arial"/>
          <w:color w:val="000000"/>
        </w:rPr>
        <w:t>P</w:t>
      </w:r>
      <w:r w:rsidR="00D716FA">
        <w:rPr>
          <w:rFonts w:ascii="Arial" w:hAnsi="Arial" w:cs="Arial"/>
          <w:color w:val="000000"/>
        </w:rPr>
        <w:t>reços</w:t>
      </w:r>
      <w:r w:rsidR="00DE018C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Medicamentos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ED29EA" w:rsidRPr="00CC10E5">
          <w:rPr>
            <w:rStyle w:val="Hyperlink"/>
            <w:rFonts w:ascii="Arial" w:hAnsi="Arial" w:cs="Arial"/>
          </w:rPr>
          <w:t>www.publinexo.com.br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>63) 3218-1722/</w:t>
      </w:r>
      <w:r w:rsidR="00964620">
        <w:rPr>
          <w:rFonts w:ascii="Arial" w:eastAsia="Batang" w:hAnsi="Arial" w:cs="Arial"/>
          <w:bCs/>
        </w:rPr>
        <w:t>1715</w:t>
      </w:r>
      <w:r w:rsidR="009835F8" w:rsidRPr="00E31CCC">
        <w:rPr>
          <w:rFonts w:ascii="Arial" w:eastAsia="Batang" w:hAnsi="Arial" w:cs="Arial"/>
          <w:bCs/>
        </w:rPr>
        <w:t xml:space="preserve">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8844A8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8844A8">
        <w:rPr>
          <w:rFonts w:ascii="Arial" w:eastAsia="Batang" w:hAnsi="Arial" w:cs="Arial"/>
          <w:color w:val="000000"/>
        </w:rPr>
        <w:t>2079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8844A8">
        <w:rPr>
          <w:rFonts w:ascii="Arial" w:eastAsia="Batang" w:hAnsi="Arial" w:cs="Arial"/>
          <w:bCs/>
        </w:rPr>
        <w:t>a</w:t>
      </w:r>
      <w:r w:rsidR="007D628E" w:rsidRPr="00E31CCC">
        <w:rPr>
          <w:rFonts w:ascii="Arial" w:eastAsia="Batang" w:hAnsi="Arial" w:cs="Arial"/>
          <w:bCs/>
        </w:rPr>
        <w:t xml:space="preserve">: </w:t>
      </w:r>
      <w:proofErr w:type="spellStart"/>
      <w:r w:rsidR="008844A8">
        <w:rPr>
          <w:rFonts w:ascii="Arial" w:eastAsia="Batang" w:hAnsi="Arial" w:cs="Arial"/>
          <w:bCs/>
        </w:rPr>
        <w:t>Rubisléia</w:t>
      </w:r>
      <w:proofErr w:type="spellEnd"/>
      <w:r w:rsidR="008844A8">
        <w:rPr>
          <w:rFonts w:ascii="Arial" w:eastAsia="Batang" w:hAnsi="Arial" w:cs="Arial"/>
          <w:bCs/>
        </w:rPr>
        <w:t xml:space="preserve"> Mesquita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8844A8">
        <w:rPr>
          <w:rFonts w:ascii="Arial" w:hAnsi="Arial" w:cs="Arial"/>
          <w:color w:val="000000"/>
        </w:rPr>
        <w:t>07</w:t>
      </w:r>
      <w:r w:rsidRPr="00F25C0E">
        <w:rPr>
          <w:rFonts w:ascii="Arial" w:hAnsi="Arial" w:cs="Arial"/>
          <w:color w:val="000000"/>
        </w:rPr>
        <w:t xml:space="preserve"> de </w:t>
      </w:r>
      <w:r w:rsidR="008844A8">
        <w:rPr>
          <w:rFonts w:ascii="Arial" w:hAnsi="Arial" w:cs="Arial"/>
          <w:color w:val="000000"/>
        </w:rPr>
        <w:t>junho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8A45E3" wp14:editId="01A7D4B5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97E2EC" wp14:editId="43E92FEF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6800EE94" wp14:editId="06CD9C1B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572B7E3" wp14:editId="6D052E5E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AD0C11C" wp14:editId="358D3DD8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3E0ABA4" wp14:editId="3D25A39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80ED9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D570C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6F4D3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44A8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2877"/>
    <w:rsid w:val="009263A5"/>
    <w:rsid w:val="00930899"/>
    <w:rsid w:val="00935922"/>
    <w:rsid w:val="009503D1"/>
    <w:rsid w:val="00955927"/>
    <w:rsid w:val="009637ED"/>
    <w:rsid w:val="00964620"/>
    <w:rsid w:val="00970561"/>
    <w:rsid w:val="009835F8"/>
    <w:rsid w:val="00984101"/>
    <w:rsid w:val="0098500D"/>
    <w:rsid w:val="00992A63"/>
    <w:rsid w:val="009B639F"/>
    <w:rsid w:val="00A35BC6"/>
    <w:rsid w:val="00A3767C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AD05AA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11E4"/>
    <w:rsid w:val="00C824FB"/>
    <w:rsid w:val="00C845C2"/>
    <w:rsid w:val="00C85B77"/>
    <w:rsid w:val="00CA088C"/>
    <w:rsid w:val="00CA2FB6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716FA"/>
    <w:rsid w:val="00D81D32"/>
    <w:rsid w:val="00DA68D9"/>
    <w:rsid w:val="00DD4FEA"/>
    <w:rsid w:val="00DE018C"/>
    <w:rsid w:val="00DE267E"/>
    <w:rsid w:val="00DE5497"/>
    <w:rsid w:val="00E31CCC"/>
    <w:rsid w:val="00E44840"/>
    <w:rsid w:val="00E611DD"/>
    <w:rsid w:val="00E62261"/>
    <w:rsid w:val="00ED29EA"/>
    <w:rsid w:val="00ED5490"/>
    <w:rsid w:val="00EE252D"/>
    <w:rsid w:val="00EF190A"/>
    <w:rsid w:val="00F04160"/>
    <w:rsid w:val="00F25C0E"/>
    <w:rsid w:val="00F527FD"/>
    <w:rsid w:val="00FB3A5A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nexol.com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789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4</cp:revision>
  <cp:lastPrinted>2017-01-31T21:47:00Z</cp:lastPrinted>
  <dcterms:created xsi:type="dcterms:W3CDTF">2017-06-07T18:55:00Z</dcterms:created>
  <dcterms:modified xsi:type="dcterms:W3CDTF">2017-06-08T16:10:00Z</dcterms:modified>
</cp:coreProperties>
</file>