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33" w:rsidRPr="00E05D2D" w:rsidRDefault="00CE3257" w:rsidP="004A7933">
      <w:pPr>
        <w:pStyle w:val="Ttulo4"/>
        <w:tabs>
          <w:tab w:val="clear" w:pos="6946"/>
          <w:tab w:val="left" w:pos="1418"/>
        </w:tabs>
        <w:ind w:firstLine="1134"/>
        <w:jc w:val="left"/>
        <w:rPr>
          <w:sz w:val="24"/>
        </w:rPr>
      </w:pPr>
      <w:r w:rsidRPr="00736A93">
        <w:rPr>
          <w:sz w:val="24"/>
          <w:szCs w:val="24"/>
        </w:rPr>
        <w:t xml:space="preserve">RESOLUÇÃO – CIB Nº. </w:t>
      </w:r>
      <w:r w:rsidR="0053313C">
        <w:rPr>
          <w:sz w:val="24"/>
          <w:szCs w:val="24"/>
        </w:rPr>
        <w:t>090</w:t>
      </w:r>
      <w:r w:rsidRPr="00736A93">
        <w:rPr>
          <w:sz w:val="24"/>
          <w:szCs w:val="24"/>
        </w:rPr>
        <w:t>/201</w:t>
      </w:r>
      <w:r w:rsidR="00020672">
        <w:rPr>
          <w:sz w:val="24"/>
          <w:szCs w:val="24"/>
        </w:rPr>
        <w:t>6</w:t>
      </w:r>
      <w:r w:rsidRPr="00736A93">
        <w:rPr>
          <w:sz w:val="24"/>
          <w:szCs w:val="24"/>
        </w:rPr>
        <w:t xml:space="preserve">, de </w:t>
      </w:r>
      <w:r w:rsidR="007B1B76">
        <w:rPr>
          <w:sz w:val="24"/>
        </w:rPr>
        <w:t>16 de junho</w:t>
      </w:r>
      <w:r w:rsidRPr="00007851">
        <w:rPr>
          <w:sz w:val="24"/>
        </w:rPr>
        <w:t xml:space="preserve"> de 201</w:t>
      </w:r>
      <w:r w:rsidR="00020672">
        <w:rPr>
          <w:sz w:val="24"/>
        </w:rPr>
        <w:t>6</w:t>
      </w:r>
      <w:r w:rsidRPr="00736A93">
        <w:rPr>
          <w:sz w:val="24"/>
          <w:szCs w:val="24"/>
        </w:rPr>
        <w:t>.</w:t>
      </w:r>
    </w:p>
    <w:p w:rsidR="004A7933" w:rsidRDefault="004A7933" w:rsidP="004A7933">
      <w:pPr>
        <w:tabs>
          <w:tab w:val="left" w:pos="3544"/>
        </w:tabs>
        <w:ind w:left="2552"/>
        <w:jc w:val="both"/>
        <w:rPr>
          <w:rFonts w:ascii="Arial" w:hAnsi="Arial" w:cs="Arial"/>
          <w:bCs/>
          <w:i/>
          <w:sz w:val="24"/>
        </w:rPr>
      </w:pPr>
    </w:p>
    <w:p w:rsidR="003E7B63" w:rsidRPr="00B54AFE" w:rsidRDefault="003E7B63" w:rsidP="003E7B63">
      <w:pPr>
        <w:ind w:left="3402"/>
        <w:jc w:val="both"/>
        <w:rPr>
          <w:i/>
          <w:iCs/>
          <w:sz w:val="24"/>
          <w:szCs w:val="24"/>
        </w:rPr>
      </w:pPr>
      <w:r w:rsidRPr="00B54AFE">
        <w:rPr>
          <w:i/>
          <w:iCs/>
          <w:sz w:val="24"/>
          <w:szCs w:val="24"/>
        </w:rPr>
        <w:t xml:space="preserve">Dispõe </w:t>
      </w:r>
      <w:r w:rsidR="0053313C">
        <w:rPr>
          <w:i/>
          <w:iCs/>
          <w:sz w:val="24"/>
          <w:szCs w:val="24"/>
        </w:rPr>
        <w:t>sobre a Aprovação do Recurso previsto na Portaria Interministerial MS/GM N°. 405/2016, de 15 de março de 2016</w:t>
      </w:r>
      <w:r w:rsidRPr="005916A4">
        <w:rPr>
          <w:i/>
          <w:iCs/>
          <w:sz w:val="24"/>
          <w:szCs w:val="24"/>
        </w:rPr>
        <w:t>.</w:t>
      </w:r>
    </w:p>
    <w:p w:rsidR="003E7B63" w:rsidRDefault="003E7B63" w:rsidP="003E7B63">
      <w:pPr>
        <w:spacing w:after="120"/>
        <w:ind w:firstLine="1134"/>
        <w:jc w:val="both"/>
        <w:rPr>
          <w:b/>
          <w:sz w:val="24"/>
          <w:szCs w:val="24"/>
        </w:rPr>
      </w:pPr>
    </w:p>
    <w:p w:rsidR="003E7B63" w:rsidRDefault="003E7B63" w:rsidP="003E7B63">
      <w:pPr>
        <w:spacing w:after="120"/>
        <w:ind w:firstLine="113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F04EC5">
        <w:rPr>
          <w:b/>
          <w:bCs/>
          <w:sz w:val="24"/>
          <w:szCs w:val="24"/>
        </w:rPr>
        <w:t xml:space="preserve"> PRESIDENTE DA COMISSÃO INTERGESTORES BIPARTITE DO TOCANTINS/CIB-TO</w:t>
      </w:r>
      <w:r w:rsidRPr="00503E59">
        <w:rPr>
          <w:sz w:val="24"/>
          <w:szCs w:val="24"/>
        </w:rPr>
        <w:t>, no uso de suas atribuições legais e regimentais, conferidas através das disposições da Portaria N° 931/1997, que constitui a CIB-TO, em especial o Art. 2°, expedida em 26 de junho de 2007 pela Secretaria da Saúde do Estado do Tocantins, c/c os Art</w:t>
      </w:r>
      <w:r>
        <w:rPr>
          <w:sz w:val="24"/>
          <w:szCs w:val="24"/>
        </w:rPr>
        <w:t>igos</w:t>
      </w:r>
      <w:r w:rsidRPr="00503E59">
        <w:rPr>
          <w:sz w:val="24"/>
          <w:szCs w:val="24"/>
        </w:rPr>
        <w:t xml:space="preserve"> 5</w:t>
      </w:r>
      <w:r w:rsidRPr="00503E59">
        <w:rPr>
          <w:sz w:val="24"/>
          <w:szCs w:val="24"/>
          <w:vertAlign w:val="superscript"/>
        </w:rPr>
        <w:t xml:space="preserve">o </w:t>
      </w:r>
      <w:r w:rsidRPr="00503E59">
        <w:rPr>
          <w:sz w:val="24"/>
          <w:szCs w:val="24"/>
        </w:rPr>
        <w:t>e 14°, do Regimento Interno da Comissão Intergestores Bipartite – CIB/TO, e,</w:t>
      </w:r>
    </w:p>
    <w:p w:rsidR="003E7B63" w:rsidRDefault="002B3200" w:rsidP="003E7B63">
      <w:pPr>
        <w:spacing w:after="12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Considerando a Portar</w:t>
      </w:r>
      <w:r w:rsidR="00B95562">
        <w:rPr>
          <w:sz w:val="24"/>
          <w:szCs w:val="24"/>
        </w:rPr>
        <w:t>ia Interministerial MS/GM N°. 405/2016, de 15 de março de 2016, que Institui a Estratégia de Ação Rápida para o Fortalecimento da Atenção à Saúde e da Proteção Social de Crianças com Microcefalia no âmbito do SUS – Sistema Único de Saúde -</w:t>
      </w:r>
      <w:r w:rsidR="00D14BA3">
        <w:rPr>
          <w:sz w:val="24"/>
          <w:szCs w:val="24"/>
        </w:rPr>
        <w:t xml:space="preserve"> </w:t>
      </w:r>
      <w:r w:rsidR="00B95562">
        <w:rPr>
          <w:sz w:val="24"/>
          <w:szCs w:val="24"/>
        </w:rPr>
        <w:t xml:space="preserve">e </w:t>
      </w:r>
      <w:proofErr w:type="gramStart"/>
      <w:r w:rsidR="00B95562">
        <w:rPr>
          <w:sz w:val="24"/>
          <w:szCs w:val="24"/>
        </w:rPr>
        <w:t>do SUAS</w:t>
      </w:r>
      <w:proofErr w:type="gramEnd"/>
      <w:r w:rsidR="00B95562">
        <w:rPr>
          <w:sz w:val="24"/>
          <w:szCs w:val="24"/>
        </w:rPr>
        <w:t xml:space="preserve"> – Sistema Único da Assistência Social</w:t>
      </w:r>
      <w:r w:rsidR="003E7B63">
        <w:rPr>
          <w:sz w:val="24"/>
          <w:szCs w:val="24"/>
        </w:rPr>
        <w:t>;</w:t>
      </w:r>
    </w:p>
    <w:p w:rsidR="003E7B63" w:rsidRDefault="003E7B63" w:rsidP="003E7B63">
      <w:pPr>
        <w:spacing w:after="12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Considerando a apr</w:t>
      </w:r>
      <w:r w:rsidR="004F00C7">
        <w:rPr>
          <w:sz w:val="24"/>
          <w:szCs w:val="24"/>
        </w:rPr>
        <w:t>esentação da Secretaria Estadual de Saúde do Tocantins/ Gerência de Atenção à Saúde da Pessoa com Deficiência</w:t>
      </w:r>
      <w:r w:rsidR="00CF09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Reunião Ordinária da Comissão Intergestores Bipartite do dia 16 de junho de 2016; </w:t>
      </w:r>
    </w:p>
    <w:p w:rsidR="003E7B63" w:rsidRDefault="003E7B63" w:rsidP="003E7B63">
      <w:pPr>
        <w:tabs>
          <w:tab w:val="left" w:pos="6120"/>
        </w:tabs>
        <w:spacing w:after="240"/>
        <w:ind w:firstLine="1134"/>
        <w:jc w:val="both"/>
        <w:rPr>
          <w:sz w:val="24"/>
          <w:szCs w:val="24"/>
        </w:rPr>
      </w:pPr>
      <w:r w:rsidRPr="00390ACD">
        <w:rPr>
          <w:sz w:val="24"/>
          <w:szCs w:val="24"/>
        </w:rPr>
        <w:t>Considerando</w:t>
      </w:r>
      <w:r w:rsidRPr="001F5E14">
        <w:rPr>
          <w:sz w:val="24"/>
          <w:szCs w:val="24"/>
        </w:rPr>
        <w:t xml:space="preserve"> a análise, discussão e pactuação da Plenária da Comissão Intergestores Bipartite em Reunião Ordinária realizada </w:t>
      </w:r>
      <w:r>
        <w:rPr>
          <w:sz w:val="24"/>
          <w:szCs w:val="24"/>
        </w:rPr>
        <w:t xml:space="preserve">aos </w:t>
      </w:r>
      <w:r>
        <w:rPr>
          <w:sz w:val="24"/>
        </w:rPr>
        <w:t>16 dias do mês de junho</w:t>
      </w:r>
      <w:r w:rsidRPr="00007851">
        <w:rPr>
          <w:sz w:val="24"/>
        </w:rPr>
        <w:t xml:space="preserve"> </w:t>
      </w:r>
      <w:r>
        <w:rPr>
          <w:sz w:val="24"/>
          <w:szCs w:val="24"/>
        </w:rPr>
        <w:t xml:space="preserve">do ano </w:t>
      </w:r>
      <w:r w:rsidRPr="001F5E14">
        <w:rPr>
          <w:sz w:val="24"/>
          <w:szCs w:val="24"/>
        </w:rPr>
        <w:t>de 201</w:t>
      </w:r>
      <w:r>
        <w:rPr>
          <w:sz w:val="24"/>
          <w:szCs w:val="24"/>
        </w:rPr>
        <w:t>6</w:t>
      </w:r>
      <w:r w:rsidRPr="001F5E14">
        <w:rPr>
          <w:sz w:val="24"/>
          <w:szCs w:val="24"/>
        </w:rPr>
        <w:t>.</w:t>
      </w:r>
    </w:p>
    <w:p w:rsidR="003E7B63" w:rsidRDefault="003E7B63" w:rsidP="003E7B63">
      <w:pPr>
        <w:ind w:firstLine="1134"/>
        <w:jc w:val="both"/>
        <w:rPr>
          <w:rFonts w:ascii="Arial" w:hAnsi="Arial" w:cs="Arial"/>
          <w:b/>
          <w:sz w:val="24"/>
        </w:rPr>
      </w:pPr>
      <w:r w:rsidRPr="005048CD">
        <w:rPr>
          <w:rFonts w:ascii="Arial" w:hAnsi="Arial" w:cs="Arial"/>
          <w:b/>
          <w:sz w:val="24"/>
        </w:rPr>
        <w:t xml:space="preserve">RESOLVE: </w:t>
      </w:r>
    </w:p>
    <w:p w:rsidR="003E7B63" w:rsidRDefault="003E7B63" w:rsidP="00F60ADF">
      <w:pPr>
        <w:tabs>
          <w:tab w:val="left" w:pos="6120"/>
        </w:tabs>
        <w:spacing w:before="120"/>
        <w:ind w:firstLine="1134"/>
        <w:jc w:val="both"/>
        <w:rPr>
          <w:sz w:val="24"/>
          <w:szCs w:val="24"/>
        </w:rPr>
      </w:pPr>
      <w:r w:rsidRPr="00732508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1</w:t>
      </w:r>
      <w:r w:rsidRPr="00732508">
        <w:rPr>
          <w:b/>
          <w:sz w:val="24"/>
          <w:szCs w:val="24"/>
        </w:rPr>
        <w:t xml:space="preserve">º - </w:t>
      </w:r>
      <w:r>
        <w:rPr>
          <w:sz w:val="24"/>
          <w:szCs w:val="24"/>
        </w:rPr>
        <w:t xml:space="preserve">Aprovar </w:t>
      </w:r>
      <w:r w:rsidR="004F00C7">
        <w:rPr>
          <w:sz w:val="24"/>
          <w:szCs w:val="24"/>
        </w:rPr>
        <w:t xml:space="preserve">o Recurso previsto na Portaria Interministerial MS/GM N°. 405/2016, de 15 de março de 2016, conforme o estabelecido no §2° da referida portaria que determina que Os valores por Estado </w:t>
      </w:r>
      <w:proofErr w:type="gramStart"/>
      <w:r w:rsidR="004F00C7">
        <w:rPr>
          <w:sz w:val="24"/>
          <w:szCs w:val="24"/>
        </w:rPr>
        <w:t>foram</w:t>
      </w:r>
      <w:proofErr w:type="gramEnd"/>
      <w:r w:rsidR="004F00C7">
        <w:rPr>
          <w:sz w:val="24"/>
          <w:szCs w:val="24"/>
        </w:rPr>
        <w:t xml:space="preserve"> definidos levando em conta o somatório de casos de microcefalia e/ou alterações do sistema nervoso central</w:t>
      </w:r>
      <w:r w:rsidR="00F60ADF">
        <w:rPr>
          <w:sz w:val="24"/>
          <w:szCs w:val="24"/>
        </w:rPr>
        <w:t xml:space="preserve"> “em investigação” e casos “confirmados”, de 2015 a 2016, constantes do Informe Epidemiológico N°. 16 – Semana Epidemiológica (SE) 09/2016 (28/02 a 05/03/2016), divulgado pelo Centro de Operações de Emergências em Saúde Pública sobre Microcefalias do Ministério da Saúde, disponível </w:t>
      </w:r>
      <w:r w:rsidR="00F60ADF" w:rsidRPr="00F60ADF">
        <w:rPr>
          <w:sz w:val="24"/>
          <w:szCs w:val="24"/>
        </w:rPr>
        <w:t xml:space="preserve">no sítio eletrônico </w:t>
      </w:r>
      <w:hyperlink r:id="rId8" w:history="1">
        <w:r w:rsidR="00F60ADF" w:rsidRPr="00F60ADF">
          <w:rPr>
            <w:sz w:val="24"/>
            <w:szCs w:val="24"/>
          </w:rPr>
          <w:t>http://portalsaude.saude.gov.br/index.php/o-ministerio/principal/leiamais-o-ministerio/197-secretaria-svs/20799-microcefalia</w:t>
        </w:r>
      </w:hyperlink>
      <w:r w:rsidR="00F60ADF" w:rsidRPr="00F60ADF">
        <w:rPr>
          <w:sz w:val="24"/>
          <w:szCs w:val="24"/>
        </w:rPr>
        <w:t>.</w:t>
      </w:r>
      <w:r w:rsidR="00F60ADF">
        <w:rPr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1795"/>
        <w:gridCol w:w="1795"/>
        <w:gridCol w:w="1796"/>
        <w:gridCol w:w="1796"/>
        <w:gridCol w:w="1796"/>
      </w:tblGrid>
      <w:tr w:rsidR="00F60ADF" w:rsidTr="00F60ADF">
        <w:tc>
          <w:tcPr>
            <w:tcW w:w="1795" w:type="dxa"/>
            <w:shd w:val="pct20" w:color="auto" w:fill="auto"/>
          </w:tcPr>
          <w:p w:rsidR="00F60ADF" w:rsidRDefault="00F60ADF" w:rsidP="00D0551A">
            <w:pPr>
              <w:tabs>
                <w:tab w:val="left" w:pos="6120"/>
              </w:tabs>
              <w:spacing w:before="120"/>
              <w:jc w:val="center"/>
              <w:rPr>
                <w:b/>
                <w:sz w:val="24"/>
                <w:szCs w:val="24"/>
              </w:rPr>
            </w:pPr>
          </w:p>
          <w:p w:rsidR="00F60ADF" w:rsidRDefault="00F60ADF" w:rsidP="00D0551A">
            <w:pPr>
              <w:tabs>
                <w:tab w:val="left" w:pos="6120"/>
              </w:tabs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Estado</w:t>
            </w:r>
          </w:p>
          <w:p w:rsidR="00F60ADF" w:rsidRPr="00F60ADF" w:rsidRDefault="00F60ADF" w:rsidP="00D0551A">
            <w:pPr>
              <w:tabs>
                <w:tab w:val="left" w:pos="6120"/>
              </w:tabs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  <w:shd w:val="pct20" w:color="auto" w:fill="auto"/>
          </w:tcPr>
          <w:p w:rsidR="00F60ADF" w:rsidRPr="00F60ADF" w:rsidRDefault="00F60ADF" w:rsidP="00D0551A">
            <w:pPr>
              <w:tabs>
                <w:tab w:val="left" w:pos="6120"/>
              </w:tabs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de casos em investigação e confirmados</w:t>
            </w:r>
          </w:p>
        </w:tc>
        <w:tc>
          <w:tcPr>
            <w:tcW w:w="1796" w:type="dxa"/>
            <w:shd w:val="pct20" w:color="auto" w:fill="auto"/>
          </w:tcPr>
          <w:p w:rsidR="00F60ADF" w:rsidRPr="00F60ADF" w:rsidRDefault="00D0551A" w:rsidP="00D0551A">
            <w:pPr>
              <w:tabs>
                <w:tab w:val="left" w:pos="6120"/>
              </w:tabs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1° Parcela R$ (março/2016)</w:t>
            </w:r>
          </w:p>
        </w:tc>
        <w:tc>
          <w:tcPr>
            <w:tcW w:w="1796" w:type="dxa"/>
            <w:shd w:val="pct20" w:color="auto" w:fill="auto"/>
          </w:tcPr>
          <w:p w:rsidR="00F60ADF" w:rsidRPr="00F60ADF" w:rsidRDefault="00D0551A" w:rsidP="00D0551A">
            <w:pPr>
              <w:tabs>
                <w:tab w:val="left" w:pos="6120"/>
              </w:tabs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2° Parcela R$ (maio/2016)</w:t>
            </w:r>
          </w:p>
        </w:tc>
        <w:tc>
          <w:tcPr>
            <w:tcW w:w="1796" w:type="dxa"/>
            <w:shd w:val="pct20" w:color="auto" w:fill="auto"/>
          </w:tcPr>
          <w:p w:rsidR="00F60ADF" w:rsidRDefault="00F60ADF" w:rsidP="00D0551A">
            <w:pPr>
              <w:tabs>
                <w:tab w:val="left" w:pos="6120"/>
              </w:tabs>
              <w:spacing w:before="120"/>
              <w:jc w:val="center"/>
              <w:rPr>
                <w:b/>
                <w:sz w:val="24"/>
                <w:szCs w:val="24"/>
              </w:rPr>
            </w:pPr>
          </w:p>
          <w:p w:rsidR="00D0551A" w:rsidRDefault="00D0551A" w:rsidP="00D0551A">
            <w:pPr>
              <w:tabs>
                <w:tab w:val="left" w:pos="6120"/>
              </w:tabs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R$</w:t>
            </w:r>
          </w:p>
          <w:p w:rsidR="00D0551A" w:rsidRPr="00F60ADF" w:rsidRDefault="00D0551A" w:rsidP="00D0551A">
            <w:pPr>
              <w:tabs>
                <w:tab w:val="left" w:pos="6120"/>
              </w:tabs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F60ADF" w:rsidTr="00F60ADF">
        <w:tc>
          <w:tcPr>
            <w:tcW w:w="1795" w:type="dxa"/>
          </w:tcPr>
          <w:p w:rsidR="00F60ADF" w:rsidRPr="00D0551A" w:rsidRDefault="00D0551A" w:rsidP="00D0551A">
            <w:pPr>
              <w:tabs>
                <w:tab w:val="left" w:pos="6120"/>
              </w:tabs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Tocantins</w:t>
            </w:r>
          </w:p>
        </w:tc>
        <w:tc>
          <w:tcPr>
            <w:tcW w:w="1795" w:type="dxa"/>
          </w:tcPr>
          <w:p w:rsidR="00F60ADF" w:rsidRPr="00D0551A" w:rsidRDefault="00D0551A" w:rsidP="00D0551A">
            <w:pPr>
              <w:tabs>
                <w:tab w:val="left" w:pos="6120"/>
              </w:tabs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796" w:type="dxa"/>
          </w:tcPr>
          <w:p w:rsidR="00F60ADF" w:rsidRPr="00D0551A" w:rsidRDefault="00D0551A" w:rsidP="00D0551A">
            <w:pPr>
              <w:tabs>
                <w:tab w:val="left" w:pos="6120"/>
              </w:tabs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118.800,00</w:t>
            </w:r>
          </w:p>
        </w:tc>
        <w:tc>
          <w:tcPr>
            <w:tcW w:w="1796" w:type="dxa"/>
          </w:tcPr>
          <w:p w:rsidR="00F60ADF" w:rsidRPr="00D0551A" w:rsidRDefault="00D0551A" w:rsidP="00D0551A">
            <w:pPr>
              <w:tabs>
                <w:tab w:val="left" w:pos="6120"/>
              </w:tabs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118.800,00</w:t>
            </w:r>
          </w:p>
        </w:tc>
        <w:tc>
          <w:tcPr>
            <w:tcW w:w="1796" w:type="dxa"/>
          </w:tcPr>
          <w:p w:rsidR="00F60ADF" w:rsidRPr="00D0551A" w:rsidRDefault="00D0551A" w:rsidP="00D0551A">
            <w:pPr>
              <w:tabs>
                <w:tab w:val="left" w:pos="6120"/>
              </w:tabs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237.600,00</w:t>
            </w:r>
          </w:p>
        </w:tc>
      </w:tr>
    </w:tbl>
    <w:p w:rsidR="00F60ADF" w:rsidRDefault="00F60ADF" w:rsidP="00F60ADF">
      <w:pPr>
        <w:tabs>
          <w:tab w:val="left" w:pos="6120"/>
        </w:tabs>
        <w:spacing w:before="120"/>
        <w:ind w:firstLine="1134"/>
        <w:jc w:val="both"/>
        <w:rPr>
          <w:sz w:val="24"/>
          <w:szCs w:val="24"/>
        </w:rPr>
      </w:pPr>
    </w:p>
    <w:p w:rsidR="003E7B63" w:rsidRDefault="003E7B63" w:rsidP="003E7B63">
      <w:pPr>
        <w:tabs>
          <w:tab w:val="left" w:pos="6120"/>
        </w:tabs>
        <w:spacing w:before="120"/>
        <w:ind w:firstLine="1134"/>
        <w:jc w:val="both"/>
        <w:rPr>
          <w:sz w:val="24"/>
          <w:szCs w:val="24"/>
        </w:rPr>
      </w:pPr>
      <w:r w:rsidRPr="000A78C4">
        <w:rPr>
          <w:b/>
          <w:sz w:val="24"/>
          <w:szCs w:val="24"/>
        </w:rPr>
        <w:t>Art. 2º</w:t>
      </w:r>
      <w:r w:rsidRPr="005916A4">
        <w:rPr>
          <w:sz w:val="24"/>
          <w:szCs w:val="24"/>
        </w:rPr>
        <w:t xml:space="preserve"> - </w:t>
      </w:r>
      <w:r w:rsidRPr="00732508">
        <w:rPr>
          <w:sz w:val="24"/>
          <w:szCs w:val="24"/>
        </w:rPr>
        <w:t>Esta resolução entra em vigor nesta data.</w:t>
      </w:r>
    </w:p>
    <w:p w:rsidR="003E7B63" w:rsidRDefault="003E7B63" w:rsidP="003E7B63">
      <w:pPr>
        <w:tabs>
          <w:tab w:val="left" w:pos="6120"/>
        </w:tabs>
        <w:spacing w:before="120"/>
        <w:ind w:firstLine="1134"/>
        <w:jc w:val="both"/>
        <w:rPr>
          <w:sz w:val="24"/>
          <w:szCs w:val="24"/>
        </w:rPr>
      </w:pPr>
    </w:p>
    <w:p w:rsidR="009D3DD5" w:rsidRDefault="009D3DD5" w:rsidP="003E7B63">
      <w:pPr>
        <w:tabs>
          <w:tab w:val="left" w:pos="6120"/>
        </w:tabs>
        <w:spacing w:before="120"/>
        <w:ind w:firstLine="1134"/>
        <w:jc w:val="both"/>
        <w:rPr>
          <w:sz w:val="24"/>
          <w:szCs w:val="24"/>
        </w:rPr>
      </w:pPr>
    </w:p>
    <w:p w:rsidR="003E7B63" w:rsidRDefault="003E7B63" w:rsidP="003E7B63">
      <w:pPr>
        <w:pStyle w:val="Corpodetexto"/>
        <w:jc w:val="center"/>
        <w:rPr>
          <w:rFonts w:ascii="Times New Roman" w:hAnsi="Times New Roman"/>
          <w:b/>
          <w:bCs/>
          <w:color w:val="000000"/>
        </w:rPr>
      </w:pPr>
    </w:p>
    <w:p w:rsidR="003E7B63" w:rsidRPr="00F04EC5" w:rsidRDefault="003E7B63" w:rsidP="003E7B63">
      <w:pPr>
        <w:pStyle w:val="Corpodetex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MARCOS ESNER MUSAFIR</w:t>
      </w:r>
    </w:p>
    <w:p w:rsidR="003E7B63" w:rsidRPr="00CC0493" w:rsidRDefault="003E7B63" w:rsidP="003E7B63">
      <w:pPr>
        <w:jc w:val="center"/>
        <w:rPr>
          <w:sz w:val="24"/>
          <w:szCs w:val="24"/>
        </w:rPr>
        <w:sectPr w:rsidR="003E7B63" w:rsidRPr="00CC0493" w:rsidSect="006A5A94">
          <w:headerReference w:type="default" r:id="rId9"/>
          <w:footerReference w:type="default" r:id="rId10"/>
          <w:pgSz w:w="12240" w:h="15840" w:code="1"/>
          <w:pgMar w:top="567" w:right="1701" w:bottom="907" w:left="1701" w:header="454" w:footer="454" w:gutter="0"/>
          <w:cols w:space="720"/>
          <w:docGrid w:linePitch="272"/>
        </w:sectPr>
      </w:pPr>
      <w:r w:rsidRPr="00F04EC5">
        <w:rPr>
          <w:sz w:val="24"/>
          <w:szCs w:val="24"/>
        </w:rPr>
        <w:t xml:space="preserve">Presidente </w:t>
      </w:r>
      <w:r>
        <w:rPr>
          <w:sz w:val="24"/>
          <w:szCs w:val="24"/>
        </w:rPr>
        <w:t>da Comissão Intergestores Bipartite</w:t>
      </w:r>
    </w:p>
    <w:p w:rsidR="009F2295" w:rsidRPr="00F04EC5" w:rsidRDefault="009F2295" w:rsidP="009D3DD5">
      <w:pPr>
        <w:jc w:val="center"/>
      </w:pPr>
    </w:p>
    <w:sectPr w:rsidR="009F2295" w:rsidRPr="00F04EC5" w:rsidSect="00E44983">
      <w:headerReference w:type="default" r:id="rId11"/>
      <w:footerReference w:type="default" r:id="rId12"/>
      <w:pgSz w:w="12240" w:h="15840" w:code="1"/>
      <w:pgMar w:top="567" w:right="1701" w:bottom="851" w:left="1701" w:header="567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ADF" w:rsidRDefault="00F60ADF">
      <w:r>
        <w:separator/>
      </w:r>
    </w:p>
  </w:endnote>
  <w:endnote w:type="continuationSeparator" w:id="1">
    <w:p w:rsidR="00F60ADF" w:rsidRDefault="00F60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DF" w:rsidRDefault="00F60ADF" w:rsidP="003E7B63">
    <w:pPr>
      <w:pStyle w:val="Rodap"/>
      <w:pBdr>
        <w:top w:val="thickThinSmallGap" w:sz="24" w:space="21" w:color="808080"/>
      </w:pBdr>
      <w:tabs>
        <w:tab w:val="clear" w:pos="4419"/>
        <w:tab w:val="clear" w:pos="8838"/>
        <w:tab w:val="left" w:pos="3555"/>
      </w:tabs>
      <w:rPr>
        <w:rFonts w:ascii="Verdana" w:hAnsi="Verdana"/>
        <w:b/>
        <w:sz w:val="14"/>
      </w:rPr>
    </w:pPr>
    <w:r>
      <w:rPr>
        <w:rFonts w:ascii="Verdana" w:hAnsi="Verdana"/>
        <w:b/>
        <w:noProof/>
        <w:sz w:val="1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105410</wp:posOffset>
          </wp:positionV>
          <wp:extent cx="1181735" cy="638175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14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5167630</wp:posOffset>
          </wp:positionH>
          <wp:positionV relativeFrom="paragraph">
            <wp:posOffset>105410</wp:posOffset>
          </wp:positionV>
          <wp:extent cx="572135" cy="638175"/>
          <wp:effectExtent l="1905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60ADF" w:rsidRDefault="00F60ADF" w:rsidP="003E7B63">
    <w:pPr>
      <w:pStyle w:val="Rodap"/>
      <w:jc w:val="center"/>
      <w:rPr>
        <w:rFonts w:ascii="Verdana" w:hAnsi="Verdana"/>
        <w:b/>
        <w:sz w:val="14"/>
      </w:rPr>
    </w:pPr>
    <w:r>
      <w:rPr>
        <w:rFonts w:ascii="Verdana" w:hAnsi="Verdana"/>
        <w:b/>
        <w:sz w:val="14"/>
      </w:rPr>
      <w:t xml:space="preserve">       Praça dos Girassóis, s/n, Esplanada das Secretarias, Marco Central, Palmas-TO</w:t>
    </w:r>
  </w:p>
  <w:p w:rsidR="00F60ADF" w:rsidRDefault="00F60ADF" w:rsidP="003E7B63">
    <w:pPr>
      <w:pStyle w:val="Rodap"/>
      <w:jc w:val="center"/>
      <w:rPr>
        <w:rFonts w:ascii="Verdana" w:hAnsi="Verdana"/>
        <w:b/>
        <w:sz w:val="14"/>
      </w:rPr>
    </w:pPr>
    <w:r>
      <w:rPr>
        <w:rFonts w:ascii="Verdana" w:hAnsi="Verdana"/>
        <w:b/>
        <w:sz w:val="14"/>
      </w:rPr>
      <w:t xml:space="preserve">        CEP 77.003-020 Fone/fax: (63) 3218 – 1981</w:t>
    </w:r>
  </w:p>
  <w:p w:rsidR="00F60ADF" w:rsidRDefault="00F60ADF" w:rsidP="003E7B63">
    <w:pPr>
      <w:pStyle w:val="Rodap"/>
      <w:jc w:val="center"/>
      <w:rPr>
        <w:rFonts w:ascii="Verdana" w:hAnsi="Verdana"/>
        <w:b/>
        <w:sz w:val="14"/>
      </w:rPr>
    </w:pPr>
  </w:p>
  <w:p w:rsidR="00F60ADF" w:rsidRDefault="00F60ADF" w:rsidP="003E7B63">
    <w:pPr>
      <w:pStyle w:val="Rodap"/>
      <w:jc w:val="center"/>
      <w:rPr>
        <w:rFonts w:ascii="Verdana" w:hAnsi="Verdana"/>
        <w:b/>
        <w:sz w:val="14"/>
      </w:rPr>
    </w:pPr>
    <w:r>
      <w:rPr>
        <w:rFonts w:ascii="Verdana" w:hAnsi="Verdana"/>
        <w:b/>
        <w:sz w:val="14"/>
      </w:rPr>
      <w:t xml:space="preserve">  </w:t>
    </w:r>
  </w:p>
  <w:p w:rsidR="00F60ADF" w:rsidRDefault="00F60ADF" w:rsidP="003E7B63">
    <w:pPr>
      <w:pStyle w:val="Rodap"/>
    </w:pPr>
    <w:r>
      <w:t xml:space="preserve">   </w:t>
    </w:r>
  </w:p>
  <w:p w:rsidR="00F60ADF" w:rsidRPr="00285C9B" w:rsidRDefault="00F60ADF" w:rsidP="003E7B63">
    <w:pPr>
      <w:pStyle w:val="Rodap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6385" type="#_x0000_t75" style="position:absolute;margin-left:543.4pt;margin-top:-39.75pt;width:45.05pt;height:50.25pt;z-index:-251656704">
          <v:imagedata r:id="rId3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DF" w:rsidRDefault="00F60ADF" w:rsidP="001F2DBA">
    <w:pPr>
      <w:pStyle w:val="Rodap"/>
      <w:pBdr>
        <w:top w:val="thickThinSmallGap" w:sz="24" w:space="1" w:color="808080"/>
      </w:pBdr>
      <w:jc w:val="center"/>
      <w:rPr>
        <w:rFonts w:ascii="Verdana" w:hAnsi="Verdana"/>
        <w:b/>
        <w:sz w:val="14"/>
      </w:rPr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105410</wp:posOffset>
          </wp:positionV>
          <wp:extent cx="1181735" cy="638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5167630</wp:posOffset>
          </wp:positionH>
          <wp:positionV relativeFrom="paragraph">
            <wp:posOffset>105410</wp:posOffset>
          </wp:positionV>
          <wp:extent cx="572135" cy="638175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60ADF" w:rsidRDefault="00F60ADF" w:rsidP="001F2DBA">
    <w:pPr>
      <w:pStyle w:val="Rodap"/>
      <w:jc w:val="center"/>
      <w:rPr>
        <w:rFonts w:ascii="Verdana" w:hAnsi="Verdana"/>
        <w:b/>
        <w:sz w:val="14"/>
      </w:rPr>
    </w:pPr>
  </w:p>
  <w:p w:rsidR="00F60ADF" w:rsidRDefault="00F60ADF" w:rsidP="001F2DBA">
    <w:pPr>
      <w:pStyle w:val="Rodap"/>
      <w:jc w:val="center"/>
      <w:rPr>
        <w:rFonts w:ascii="Verdana" w:hAnsi="Verdana"/>
        <w:b/>
        <w:sz w:val="14"/>
      </w:rPr>
    </w:pPr>
    <w:r>
      <w:rPr>
        <w:rFonts w:ascii="Verdana" w:hAnsi="Verdana"/>
        <w:b/>
        <w:sz w:val="14"/>
      </w:rPr>
      <w:t xml:space="preserve">       Praça dos Girassóis, s/n, Esplanada das Secretarias, Marco Central, </w:t>
    </w:r>
    <w:proofErr w:type="spellStart"/>
    <w:r>
      <w:rPr>
        <w:rFonts w:ascii="Verdana" w:hAnsi="Verdana"/>
        <w:b/>
        <w:sz w:val="14"/>
      </w:rPr>
      <w:t>Palmas-TO</w:t>
    </w:r>
    <w:proofErr w:type="spellEnd"/>
  </w:p>
  <w:p w:rsidR="00F60ADF" w:rsidRDefault="00F60ADF" w:rsidP="001F2DBA">
    <w:pPr>
      <w:pStyle w:val="Rodap"/>
      <w:jc w:val="center"/>
      <w:rPr>
        <w:rFonts w:ascii="Verdana" w:hAnsi="Verdana"/>
        <w:b/>
        <w:sz w:val="14"/>
      </w:rPr>
    </w:pPr>
    <w:r>
      <w:rPr>
        <w:rFonts w:ascii="Verdana" w:hAnsi="Verdana"/>
        <w:b/>
        <w:sz w:val="14"/>
      </w:rPr>
      <w:t xml:space="preserve">        CEP 77.003-020 Fone/fax: (63) 3218 – 1981</w:t>
    </w:r>
  </w:p>
  <w:p w:rsidR="00F60ADF" w:rsidRDefault="00F60ADF" w:rsidP="001F2DBA">
    <w:pPr>
      <w:pStyle w:val="Rodap"/>
    </w:pPr>
  </w:p>
  <w:p w:rsidR="00F60ADF" w:rsidRPr="00285C9B" w:rsidRDefault="00F60ADF" w:rsidP="001F2DBA">
    <w:pPr>
      <w:pStyle w:val="Rodap"/>
    </w:pPr>
  </w:p>
  <w:p w:rsidR="00F60ADF" w:rsidRDefault="00F60AD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ADF" w:rsidRDefault="00F60ADF">
      <w:r>
        <w:separator/>
      </w:r>
    </w:p>
  </w:footnote>
  <w:footnote w:type="continuationSeparator" w:id="1">
    <w:p w:rsidR="00F60ADF" w:rsidRDefault="00F60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DF" w:rsidRDefault="00F60ADF" w:rsidP="003E7B63">
    <w:pPr>
      <w:jc w:val="center"/>
      <w:rPr>
        <w:b/>
        <w:sz w:val="36"/>
      </w:rPr>
    </w:pPr>
    <w:r>
      <w:rPr>
        <w:noProof/>
        <w:sz w:val="36"/>
      </w:rPr>
      <w:drawing>
        <wp:inline distT="0" distB="0" distL="0" distR="0">
          <wp:extent cx="657225" cy="561975"/>
          <wp:effectExtent l="19050" t="0" r="9525" b="0"/>
          <wp:docPr id="3" name="Imagem 3" descr="CIB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B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0ADF" w:rsidRPr="005C1927" w:rsidRDefault="00F60ADF" w:rsidP="003E7B63">
    <w:pPr>
      <w:pStyle w:val="Data"/>
      <w:jc w:val="center"/>
      <w:rPr>
        <w:rFonts w:ascii="Times New Roman" w:hAnsi="Times New Roman"/>
        <w:b/>
        <w:sz w:val="18"/>
        <w:szCs w:val="18"/>
      </w:rPr>
    </w:pPr>
    <w:r w:rsidRPr="005C1927">
      <w:rPr>
        <w:rFonts w:ascii="Times New Roman" w:hAnsi="Times New Roman"/>
        <w:b/>
        <w:sz w:val="18"/>
        <w:szCs w:val="18"/>
      </w:rPr>
      <w:t>GOVERNO DO TOCANTINS</w:t>
    </w:r>
  </w:p>
  <w:p w:rsidR="00F60ADF" w:rsidRPr="005C1927" w:rsidRDefault="00F60ADF" w:rsidP="003E7B63">
    <w:pPr>
      <w:jc w:val="center"/>
      <w:rPr>
        <w:b/>
        <w:sz w:val="18"/>
        <w:szCs w:val="18"/>
      </w:rPr>
    </w:pPr>
    <w:r w:rsidRPr="005C1927">
      <w:rPr>
        <w:b/>
        <w:sz w:val="18"/>
        <w:szCs w:val="18"/>
      </w:rPr>
      <w:t>SECRETARIA DE ESTADO DA SAÚDE</w:t>
    </w:r>
  </w:p>
  <w:p w:rsidR="00F60ADF" w:rsidRPr="005C1927" w:rsidRDefault="00F60ADF" w:rsidP="003E7B63">
    <w:pPr>
      <w:pStyle w:val="Data"/>
      <w:jc w:val="center"/>
      <w:rPr>
        <w:rFonts w:ascii="Times New Roman" w:hAnsi="Times New Roman"/>
        <w:b/>
        <w:sz w:val="18"/>
        <w:szCs w:val="18"/>
      </w:rPr>
    </w:pPr>
    <w:r w:rsidRPr="005C1927">
      <w:rPr>
        <w:rFonts w:ascii="Times New Roman" w:hAnsi="Times New Roman"/>
        <w:b/>
        <w:sz w:val="18"/>
        <w:szCs w:val="18"/>
      </w:rPr>
      <w:t>COMISSÃO INTERGESTORES BIPARTITE/CIB</w:t>
    </w:r>
    <w:r>
      <w:rPr>
        <w:rFonts w:ascii="Times New Roman" w:hAnsi="Times New Roman"/>
        <w:b/>
        <w:sz w:val="18"/>
        <w:szCs w:val="18"/>
      </w:rPr>
      <w:t xml:space="preserve"> </w:t>
    </w:r>
    <w:r w:rsidRPr="005C1927">
      <w:rPr>
        <w:rFonts w:ascii="Times New Roman" w:hAnsi="Times New Roman"/>
        <w:b/>
        <w:sz w:val="18"/>
        <w:szCs w:val="18"/>
      </w:rPr>
      <w:t>- TO</w:t>
    </w:r>
  </w:p>
  <w:p w:rsidR="00F60ADF" w:rsidRDefault="00F60ADF" w:rsidP="003E7B63">
    <w:pPr>
      <w:jc w:val="center"/>
    </w:pPr>
    <w:r w:rsidRPr="005C1927">
      <w:t>- SECRETARIA EXECUTIVA –</w:t>
    </w:r>
  </w:p>
  <w:p w:rsidR="00F60ADF" w:rsidRDefault="00F60AD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DF" w:rsidRDefault="00F60ADF" w:rsidP="001E548E">
    <w:pPr>
      <w:jc w:val="center"/>
      <w:rPr>
        <w:b/>
        <w:bCs/>
        <w:sz w:val="36"/>
        <w:szCs w:val="36"/>
      </w:rPr>
    </w:pPr>
    <w:r>
      <w:rPr>
        <w:noProof/>
        <w:sz w:val="36"/>
        <w:szCs w:val="36"/>
      </w:rPr>
      <w:drawing>
        <wp:inline distT="0" distB="0" distL="0" distR="0">
          <wp:extent cx="657225" cy="552450"/>
          <wp:effectExtent l="19050" t="0" r="9525" b="0"/>
          <wp:docPr id="2" name="Imagem 1" descr="CIB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IB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0ADF" w:rsidRPr="005C1927" w:rsidRDefault="00F60ADF" w:rsidP="00CE3257">
    <w:pPr>
      <w:pStyle w:val="Data"/>
      <w:jc w:val="center"/>
      <w:rPr>
        <w:rFonts w:ascii="Times New Roman" w:hAnsi="Times New Roman"/>
        <w:b/>
        <w:sz w:val="18"/>
        <w:szCs w:val="18"/>
      </w:rPr>
    </w:pPr>
    <w:r w:rsidRPr="005C1927">
      <w:rPr>
        <w:rFonts w:ascii="Times New Roman" w:hAnsi="Times New Roman"/>
        <w:b/>
        <w:sz w:val="18"/>
        <w:szCs w:val="18"/>
      </w:rPr>
      <w:t>GOVERNO DO TOCANTINS</w:t>
    </w:r>
  </w:p>
  <w:p w:rsidR="00F60ADF" w:rsidRPr="005C1927" w:rsidRDefault="00F60ADF" w:rsidP="00CE3257">
    <w:pPr>
      <w:jc w:val="center"/>
      <w:rPr>
        <w:b/>
        <w:sz w:val="18"/>
        <w:szCs w:val="18"/>
      </w:rPr>
    </w:pPr>
    <w:r w:rsidRPr="005C1927">
      <w:rPr>
        <w:b/>
        <w:sz w:val="18"/>
        <w:szCs w:val="18"/>
      </w:rPr>
      <w:t>SECRETARIA DE ESTADO DA SAÚDE</w:t>
    </w:r>
  </w:p>
  <w:p w:rsidR="00F60ADF" w:rsidRPr="005C1927" w:rsidRDefault="00F60ADF" w:rsidP="00CE3257">
    <w:pPr>
      <w:pStyle w:val="Data"/>
      <w:jc w:val="center"/>
      <w:rPr>
        <w:rFonts w:ascii="Times New Roman" w:hAnsi="Times New Roman"/>
        <w:b/>
        <w:sz w:val="18"/>
        <w:szCs w:val="18"/>
      </w:rPr>
    </w:pPr>
    <w:r w:rsidRPr="005C1927">
      <w:rPr>
        <w:rFonts w:ascii="Times New Roman" w:hAnsi="Times New Roman"/>
        <w:b/>
        <w:sz w:val="18"/>
        <w:szCs w:val="18"/>
      </w:rPr>
      <w:t>COMISSÃO INTERGESTORES BIPARTITE/CIB-TO</w:t>
    </w:r>
  </w:p>
  <w:p w:rsidR="00F60ADF" w:rsidRDefault="00F60ADF" w:rsidP="00CE3257">
    <w:pPr>
      <w:jc w:val="center"/>
    </w:pPr>
    <w:r w:rsidRPr="005C1927">
      <w:t xml:space="preserve">– SECRETARIA </w:t>
    </w:r>
    <w:r>
      <w:t>GERAL</w:t>
    </w:r>
    <w:r w:rsidRPr="005C1927">
      <w:t xml:space="preserve"> –</w:t>
    </w:r>
  </w:p>
  <w:p w:rsidR="00F60ADF" w:rsidRPr="00F622C4" w:rsidRDefault="00F60ADF">
    <w:pPr>
      <w:pStyle w:val="Cabealh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377"/>
    <w:multiLevelType w:val="hybridMultilevel"/>
    <w:tmpl w:val="E2383BB8"/>
    <w:lvl w:ilvl="0" w:tplc="04160013">
      <w:start w:val="1"/>
      <w:numFmt w:val="upperRoman"/>
      <w:lvlText w:val="%1."/>
      <w:lvlJc w:val="right"/>
      <w:pPr>
        <w:ind w:left="2666" w:hanging="360"/>
      </w:pPr>
    </w:lvl>
    <w:lvl w:ilvl="1" w:tplc="04160019" w:tentative="1">
      <w:start w:val="1"/>
      <w:numFmt w:val="lowerLetter"/>
      <w:lvlText w:val="%2."/>
      <w:lvlJc w:val="left"/>
      <w:pPr>
        <w:ind w:left="3386" w:hanging="360"/>
      </w:pPr>
    </w:lvl>
    <w:lvl w:ilvl="2" w:tplc="0416001B" w:tentative="1">
      <w:start w:val="1"/>
      <w:numFmt w:val="lowerRoman"/>
      <w:lvlText w:val="%3."/>
      <w:lvlJc w:val="right"/>
      <w:pPr>
        <w:ind w:left="4106" w:hanging="180"/>
      </w:pPr>
    </w:lvl>
    <w:lvl w:ilvl="3" w:tplc="0416000F" w:tentative="1">
      <w:start w:val="1"/>
      <w:numFmt w:val="decimal"/>
      <w:lvlText w:val="%4."/>
      <w:lvlJc w:val="left"/>
      <w:pPr>
        <w:ind w:left="4826" w:hanging="360"/>
      </w:pPr>
    </w:lvl>
    <w:lvl w:ilvl="4" w:tplc="04160019" w:tentative="1">
      <w:start w:val="1"/>
      <w:numFmt w:val="lowerLetter"/>
      <w:lvlText w:val="%5."/>
      <w:lvlJc w:val="left"/>
      <w:pPr>
        <w:ind w:left="5546" w:hanging="360"/>
      </w:pPr>
    </w:lvl>
    <w:lvl w:ilvl="5" w:tplc="0416001B" w:tentative="1">
      <w:start w:val="1"/>
      <w:numFmt w:val="lowerRoman"/>
      <w:lvlText w:val="%6."/>
      <w:lvlJc w:val="right"/>
      <w:pPr>
        <w:ind w:left="6266" w:hanging="180"/>
      </w:pPr>
    </w:lvl>
    <w:lvl w:ilvl="6" w:tplc="0416000F" w:tentative="1">
      <w:start w:val="1"/>
      <w:numFmt w:val="decimal"/>
      <w:lvlText w:val="%7."/>
      <w:lvlJc w:val="left"/>
      <w:pPr>
        <w:ind w:left="6986" w:hanging="360"/>
      </w:pPr>
    </w:lvl>
    <w:lvl w:ilvl="7" w:tplc="04160019" w:tentative="1">
      <w:start w:val="1"/>
      <w:numFmt w:val="lowerLetter"/>
      <w:lvlText w:val="%8."/>
      <w:lvlJc w:val="left"/>
      <w:pPr>
        <w:ind w:left="7706" w:hanging="360"/>
      </w:pPr>
    </w:lvl>
    <w:lvl w:ilvl="8" w:tplc="0416001B" w:tentative="1">
      <w:start w:val="1"/>
      <w:numFmt w:val="lowerRoman"/>
      <w:lvlText w:val="%9."/>
      <w:lvlJc w:val="right"/>
      <w:pPr>
        <w:ind w:left="8426" w:hanging="180"/>
      </w:pPr>
    </w:lvl>
  </w:abstractNum>
  <w:abstractNum w:abstractNumId="1">
    <w:nsid w:val="04F31C26"/>
    <w:multiLevelType w:val="hybridMultilevel"/>
    <w:tmpl w:val="BC1C14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751F6"/>
    <w:multiLevelType w:val="hybridMultilevel"/>
    <w:tmpl w:val="849E0424"/>
    <w:lvl w:ilvl="0" w:tplc="F2D2E9D0">
      <w:start w:val="1"/>
      <w:numFmt w:val="lowerLetter"/>
      <w:lvlText w:val="%1)"/>
      <w:lvlJc w:val="left"/>
      <w:pPr>
        <w:ind w:left="15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31" w:hanging="360"/>
      </w:pPr>
    </w:lvl>
    <w:lvl w:ilvl="2" w:tplc="0416001B">
      <w:start w:val="1"/>
      <w:numFmt w:val="lowerRoman"/>
      <w:lvlText w:val="%3."/>
      <w:lvlJc w:val="right"/>
      <w:pPr>
        <w:ind w:left="2951" w:hanging="180"/>
      </w:pPr>
    </w:lvl>
    <w:lvl w:ilvl="3" w:tplc="0416000F">
      <w:start w:val="1"/>
      <w:numFmt w:val="decimal"/>
      <w:lvlText w:val="%4."/>
      <w:lvlJc w:val="left"/>
      <w:pPr>
        <w:ind w:left="3671" w:hanging="360"/>
      </w:pPr>
    </w:lvl>
    <w:lvl w:ilvl="4" w:tplc="04160019">
      <w:start w:val="1"/>
      <w:numFmt w:val="lowerLetter"/>
      <w:lvlText w:val="%5."/>
      <w:lvlJc w:val="left"/>
      <w:pPr>
        <w:ind w:left="4391" w:hanging="360"/>
      </w:pPr>
    </w:lvl>
    <w:lvl w:ilvl="5" w:tplc="0416001B">
      <w:start w:val="1"/>
      <w:numFmt w:val="lowerRoman"/>
      <w:lvlText w:val="%6."/>
      <w:lvlJc w:val="right"/>
      <w:pPr>
        <w:ind w:left="5111" w:hanging="180"/>
      </w:pPr>
    </w:lvl>
    <w:lvl w:ilvl="6" w:tplc="0416000F">
      <w:start w:val="1"/>
      <w:numFmt w:val="decimal"/>
      <w:lvlText w:val="%7."/>
      <w:lvlJc w:val="left"/>
      <w:pPr>
        <w:ind w:left="5831" w:hanging="360"/>
      </w:pPr>
    </w:lvl>
    <w:lvl w:ilvl="7" w:tplc="04160019">
      <w:start w:val="1"/>
      <w:numFmt w:val="lowerLetter"/>
      <w:lvlText w:val="%8."/>
      <w:lvlJc w:val="left"/>
      <w:pPr>
        <w:ind w:left="6551" w:hanging="360"/>
      </w:pPr>
    </w:lvl>
    <w:lvl w:ilvl="8" w:tplc="0416001B">
      <w:start w:val="1"/>
      <w:numFmt w:val="lowerRoman"/>
      <w:lvlText w:val="%9."/>
      <w:lvlJc w:val="right"/>
      <w:pPr>
        <w:ind w:left="7271" w:hanging="180"/>
      </w:pPr>
    </w:lvl>
  </w:abstractNum>
  <w:abstractNum w:abstractNumId="3">
    <w:nsid w:val="06D12E39"/>
    <w:multiLevelType w:val="hybridMultilevel"/>
    <w:tmpl w:val="A032123A"/>
    <w:lvl w:ilvl="0" w:tplc="049C373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7BB3C58"/>
    <w:multiLevelType w:val="hybridMultilevel"/>
    <w:tmpl w:val="D7009CB0"/>
    <w:lvl w:ilvl="0" w:tplc="529C8A36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5023014"/>
    <w:multiLevelType w:val="hybridMultilevel"/>
    <w:tmpl w:val="BC1C14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49533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6024"/>
        </w:tabs>
        <w:ind w:left="6024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456"/>
        </w:tabs>
        <w:ind w:left="6456" w:hanging="432"/>
      </w:pPr>
    </w:lvl>
    <w:lvl w:ilvl="2">
      <w:start w:val="1"/>
      <w:numFmt w:val="decimal"/>
      <w:lvlText w:val="%1.%2.%3."/>
      <w:lvlJc w:val="left"/>
      <w:pPr>
        <w:tabs>
          <w:tab w:val="num" w:pos="7104"/>
        </w:tabs>
        <w:ind w:left="6888" w:hanging="504"/>
      </w:pPr>
    </w:lvl>
    <w:lvl w:ilvl="3">
      <w:start w:val="1"/>
      <w:numFmt w:val="decimal"/>
      <w:lvlText w:val="%1.%2.%3.%4."/>
      <w:lvlJc w:val="left"/>
      <w:pPr>
        <w:tabs>
          <w:tab w:val="num" w:pos="7464"/>
        </w:tabs>
        <w:ind w:left="7392" w:hanging="648"/>
      </w:pPr>
    </w:lvl>
    <w:lvl w:ilvl="4">
      <w:start w:val="1"/>
      <w:numFmt w:val="decimal"/>
      <w:lvlText w:val="%1.%2.%3.%4.%5."/>
      <w:lvlJc w:val="left"/>
      <w:pPr>
        <w:tabs>
          <w:tab w:val="num" w:pos="8184"/>
        </w:tabs>
        <w:ind w:left="7896" w:hanging="792"/>
      </w:pPr>
    </w:lvl>
    <w:lvl w:ilvl="5">
      <w:start w:val="1"/>
      <w:numFmt w:val="decimal"/>
      <w:lvlText w:val="%1.%2.%3.%4.%5.%6."/>
      <w:lvlJc w:val="left"/>
      <w:pPr>
        <w:tabs>
          <w:tab w:val="num" w:pos="8544"/>
        </w:tabs>
        <w:ind w:left="8400" w:hanging="936"/>
      </w:p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890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624"/>
        </w:tabs>
        <w:ind w:left="940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9984" w:hanging="1440"/>
      </w:pPr>
    </w:lvl>
  </w:abstractNum>
  <w:abstractNum w:abstractNumId="7">
    <w:nsid w:val="1B3875D8"/>
    <w:multiLevelType w:val="hybridMultilevel"/>
    <w:tmpl w:val="BA1A2908"/>
    <w:lvl w:ilvl="0" w:tplc="049C373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46B58D6"/>
    <w:multiLevelType w:val="hybridMultilevel"/>
    <w:tmpl w:val="D2FEF99C"/>
    <w:lvl w:ilvl="0" w:tplc="88FCB9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C205C4"/>
    <w:multiLevelType w:val="hybridMultilevel"/>
    <w:tmpl w:val="347CE564"/>
    <w:lvl w:ilvl="0" w:tplc="B68A642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174403"/>
    <w:multiLevelType w:val="hybridMultilevel"/>
    <w:tmpl w:val="F276616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1">
    <w:nsid w:val="2E0416E9"/>
    <w:multiLevelType w:val="hybridMultilevel"/>
    <w:tmpl w:val="EB829734"/>
    <w:lvl w:ilvl="0" w:tplc="2282408C">
      <w:start w:val="1"/>
      <w:numFmt w:val="upperRoman"/>
      <w:lvlText w:val="%1."/>
      <w:lvlJc w:val="right"/>
      <w:pPr>
        <w:ind w:left="1854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>
      <w:start w:val="1"/>
      <w:numFmt w:val="lowerLetter"/>
      <w:lvlText w:val="%5."/>
      <w:lvlJc w:val="left"/>
      <w:pPr>
        <w:ind w:left="4734" w:hanging="360"/>
      </w:pPr>
    </w:lvl>
    <w:lvl w:ilvl="5" w:tplc="0416001B">
      <w:start w:val="1"/>
      <w:numFmt w:val="lowerRoman"/>
      <w:lvlText w:val="%6."/>
      <w:lvlJc w:val="right"/>
      <w:pPr>
        <w:ind w:left="5454" w:hanging="180"/>
      </w:pPr>
    </w:lvl>
    <w:lvl w:ilvl="6" w:tplc="0416000F">
      <w:start w:val="1"/>
      <w:numFmt w:val="decimal"/>
      <w:lvlText w:val="%7."/>
      <w:lvlJc w:val="left"/>
      <w:pPr>
        <w:ind w:left="6174" w:hanging="360"/>
      </w:pPr>
    </w:lvl>
    <w:lvl w:ilvl="7" w:tplc="04160019">
      <w:start w:val="1"/>
      <w:numFmt w:val="lowerLetter"/>
      <w:lvlText w:val="%8."/>
      <w:lvlJc w:val="left"/>
      <w:pPr>
        <w:ind w:left="6894" w:hanging="360"/>
      </w:pPr>
    </w:lvl>
    <w:lvl w:ilvl="8" w:tplc="0416001B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388F0F23"/>
    <w:multiLevelType w:val="multilevel"/>
    <w:tmpl w:val="0560975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A9C42E7"/>
    <w:multiLevelType w:val="hybridMultilevel"/>
    <w:tmpl w:val="B8C2A1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>
      <w:start w:val="1"/>
      <w:numFmt w:val="lowerLetter"/>
      <w:lvlText w:val="%5."/>
      <w:lvlJc w:val="left"/>
      <w:pPr>
        <w:ind w:left="4734" w:hanging="360"/>
      </w:pPr>
    </w:lvl>
    <w:lvl w:ilvl="5" w:tplc="0416001B">
      <w:start w:val="1"/>
      <w:numFmt w:val="lowerRoman"/>
      <w:lvlText w:val="%6."/>
      <w:lvlJc w:val="right"/>
      <w:pPr>
        <w:ind w:left="5454" w:hanging="180"/>
      </w:pPr>
    </w:lvl>
    <w:lvl w:ilvl="6" w:tplc="0416000F">
      <w:start w:val="1"/>
      <w:numFmt w:val="decimal"/>
      <w:lvlText w:val="%7."/>
      <w:lvlJc w:val="left"/>
      <w:pPr>
        <w:ind w:left="6174" w:hanging="360"/>
      </w:pPr>
    </w:lvl>
    <w:lvl w:ilvl="7" w:tplc="04160019">
      <w:start w:val="1"/>
      <w:numFmt w:val="lowerLetter"/>
      <w:lvlText w:val="%8."/>
      <w:lvlJc w:val="left"/>
      <w:pPr>
        <w:ind w:left="6894" w:hanging="360"/>
      </w:pPr>
    </w:lvl>
    <w:lvl w:ilvl="8" w:tplc="0416001B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B49223F"/>
    <w:multiLevelType w:val="hybridMultilevel"/>
    <w:tmpl w:val="E9621C58"/>
    <w:lvl w:ilvl="0" w:tplc="04160013">
      <w:start w:val="1"/>
      <w:numFmt w:val="upperRoman"/>
      <w:lvlText w:val="%1."/>
      <w:lvlJc w:val="right"/>
      <w:pPr>
        <w:ind w:left="149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3B5E5397"/>
    <w:multiLevelType w:val="hybridMultilevel"/>
    <w:tmpl w:val="3358065A"/>
    <w:lvl w:ilvl="0" w:tplc="04160013">
      <w:start w:val="1"/>
      <w:numFmt w:val="upperRoman"/>
      <w:lvlText w:val="%1."/>
      <w:lvlJc w:val="right"/>
      <w:pPr>
        <w:tabs>
          <w:tab w:val="num" w:pos="1854"/>
        </w:tabs>
        <w:ind w:left="1854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6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6">
    <w:nsid w:val="3E1A3543"/>
    <w:multiLevelType w:val="hybridMultilevel"/>
    <w:tmpl w:val="4E102D5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E50D98"/>
    <w:multiLevelType w:val="hybridMultilevel"/>
    <w:tmpl w:val="DA5A30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20180"/>
    <w:multiLevelType w:val="hybridMultilevel"/>
    <w:tmpl w:val="818669F0"/>
    <w:lvl w:ilvl="0" w:tplc="AE0A37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989A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772628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8D85F5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E8455F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F70225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D92B0A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B38782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140248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>
    <w:nsid w:val="4A055D0B"/>
    <w:multiLevelType w:val="hybridMultilevel"/>
    <w:tmpl w:val="9A98513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FE44F7"/>
    <w:multiLevelType w:val="hybridMultilevel"/>
    <w:tmpl w:val="E05E3730"/>
    <w:lvl w:ilvl="0" w:tplc="970AD082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ascii="Arial" w:eastAsia="Calibri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FA52A2A"/>
    <w:multiLevelType w:val="hybridMultilevel"/>
    <w:tmpl w:val="47B68B42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>
      <w:start w:val="1"/>
      <w:numFmt w:val="lowerLetter"/>
      <w:lvlText w:val="%5."/>
      <w:lvlJc w:val="left"/>
      <w:pPr>
        <w:ind w:left="4734" w:hanging="360"/>
      </w:pPr>
    </w:lvl>
    <w:lvl w:ilvl="5" w:tplc="0416001B">
      <w:start w:val="1"/>
      <w:numFmt w:val="lowerRoman"/>
      <w:lvlText w:val="%6."/>
      <w:lvlJc w:val="right"/>
      <w:pPr>
        <w:ind w:left="5454" w:hanging="180"/>
      </w:pPr>
    </w:lvl>
    <w:lvl w:ilvl="6" w:tplc="0416000F">
      <w:start w:val="1"/>
      <w:numFmt w:val="decimal"/>
      <w:lvlText w:val="%7."/>
      <w:lvlJc w:val="left"/>
      <w:pPr>
        <w:ind w:left="6174" w:hanging="360"/>
      </w:pPr>
    </w:lvl>
    <w:lvl w:ilvl="7" w:tplc="04160019">
      <w:start w:val="1"/>
      <w:numFmt w:val="lowerLetter"/>
      <w:lvlText w:val="%8."/>
      <w:lvlJc w:val="left"/>
      <w:pPr>
        <w:ind w:left="6894" w:hanging="360"/>
      </w:pPr>
    </w:lvl>
    <w:lvl w:ilvl="8" w:tplc="0416001B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504F2859"/>
    <w:multiLevelType w:val="hybridMultilevel"/>
    <w:tmpl w:val="2C24BD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3B184F"/>
    <w:multiLevelType w:val="hybridMultilevel"/>
    <w:tmpl w:val="763A159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>
      <w:start w:val="1"/>
      <w:numFmt w:val="lowerLetter"/>
      <w:lvlText w:val="%5."/>
      <w:lvlJc w:val="left"/>
      <w:pPr>
        <w:ind w:left="4734" w:hanging="360"/>
      </w:pPr>
    </w:lvl>
    <w:lvl w:ilvl="5" w:tplc="0416001B">
      <w:start w:val="1"/>
      <w:numFmt w:val="lowerRoman"/>
      <w:lvlText w:val="%6."/>
      <w:lvlJc w:val="right"/>
      <w:pPr>
        <w:ind w:left="5454" w:hanging="180"/>
      </w:pPr>
    </w:lvl>
    <w:lvl w:ilvl="6" w:tplc="0416000F">
      <w:start w:val="1"/>
      <w:numFmt w:val="decimal"/>
      <w:lvlText w:val="%7."/>
      <w:lvlJc w:val="left"/>
      <w:pPr>
        <w:ind w:left="6174" w:hanging="360"/>
      </w:pPr>
    </w:lvl>
    <w:lvl w:ilvl="7" w:tplc="04160019">
      <w:start w:val="1"/>
      <w:numFmt w:val="lowerLetter"/>
      <w:lvlText w:val="%8."/>
      <w:lvlJc w:val="left"/>
      <w:pPr>
        <w:ind w:left="6894" w:hanging="360"/>
      </w:pPr>
    </w:lvl>
    <w:lvl w:ilvl="8" w:tplc="0416001B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61D046A0"/>
    <w:multiLevelType w:val="hybridMultilevel"/>
    <w:tmpl w:val="703E92E6"/>
    <w:lvl w:ilvl="0" w:tplc="2208D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EEE9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886BDB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18E110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DDAE5D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77052C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40EB55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AF44D2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7822BA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5">
    <w:nsid w:val="641A135C"/>
    <w:multiLevelType w:val="hybridMultilevel"/>
    <w:tmpl w:val="A49EE008"/>
    <w:lvl w:ilvl="0" w:tplc="049C373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>
      <w:start w:val="1"/>
      <w:numFmt w:val="lowerLetter"/>
      <w:lvlText w:val="%5."/>
      <w:lvlJc w:val="left"/>
      <w:pPr>
        <w:ind w:left="4734" w:hanging="360"/>
      </w:pPr>
    </w:lvl>
    <w:lvl w:ilvl="5" w:tplc="0416001B">
      <w:start w:val="1"/>
      <w:numFmt w:val="lowerRoman"/>
      <w:lvlText w:val="%6."/>
      <w:lvlJc w:val="right"/>
      <w:pPr>
        <w:ind w:left="5454" w:hanging="180"/>
      </w:pPr>
    </w:lvl>
    <w:lvl w:ilvl="6" w:tplc="0416000F">
      <w:start w:val="1"/>
      <w:numFmt w:val="decimal"/>
      <w:lvlText w:val="%7."/>
      <w:lvlJc w:val="left"/>
      <w:pPr>
        <w:ind w:left="6174" w:hanging="360"/>
      </w:pPr>
    </w:lvl>
    <w:lvl w:ilvl="7" w:tplc="04160019">
      <w:start w:val="1"/>
      <w:numFmt w:val="lowerLetter"/>
      <w:lvlText w:val="%8."/>
      <w:lvlJc w:val="left"/>
      <w:pPr>
        <w:ind w:left="6894" w:hanging="360"/>
      </w:pPr>
    </w:lvl>
    <w:lvl w:ilvl="8" w:tplc="0416001B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660051D3"/>
    <w:multiLevelType w:val="multilevel"/>
    <w:tmpl w:val="B7665D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7">
    <w:nsid w:val="67D46CBA"/>
    <w:multiLevelType w:val="hybridMultilevel"/>
    <w:tmpl w:val="D2080502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>
      <w:start w:val="1"/>
      <w:numFmt w:val="lowerLetter"/>
      <w:lvlText w:val="%5."/>
      <w:lvlJc w:val="left"/>
      <w:pPr>
        <w:ind w:left="4734" w:hanging="360"/>
      </w:pPr>
    </w:lvl>
    <w:lvl w:ilvl="5" w:tplc="0416001B">
      <w:start w:val="1"/>
      <w:numFmt w:val="lowerRoman"/>
      <w:lvlText w:val="%6."/>
      <w:lvlJc w:val="right"/>
      <w:pPr>
        <w:ind w:left="5454" w:hanging="180"/>
      </w:pPr>
    </w:lvl>
    <w:lvl w:ilvl="6" w:tplc="0416000F">
      <w:start w:val="1"/>
      <w:numFmt w:val="decimal"/>
      <w:lvlText w:val="%7."/>
      <w:lvlJc w:val="left"/>
      <w:pPr>
        <w:ind w:left="6174" w:hanging="360"/>
      </w:pPr>
    </w:lvl>
    <w:lvl w:ilvl="7" w:tplc="04160019">
      <w:start w:val="1"/>
      <w:numFmt w:val="lowerLetter"/>
      <w:lvlText w:val="%8."/>
      <w:lvlJc w:val="left"/>
      <w:pPr>
        <w:ind w:left="6894" w:hanging="360"/>
      </w:pPr>
    </w:lvl>
    <w:lvl w:ilvl="8" w:tplc="0416001B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69CF6C36"/>
    <w:multiLevelType w:val="hybridMultilevel"/>
    <w:tmpl w:val="DA1AD6A4"/>
    <w:lvl w:ilvl="0" w:tplc="10C0E0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D97CFC"/>
    <w:multiLevelType w:val="hybridMultilevel"/>
    <w:tmpl w:val="60587EAC"/>
    <w:lvl w:ilvl="0" w:tplc="04160013">
      <w:start w:val="1"/>
      <w:numFmt w:val="upperRoman"/>
      <w:lvlText w:val="%1."/>
      <w:lvlJc w:val="right"/>
      <w:pPr>
        <w:ind w:left="2574" w:hanging="360"/>
      </w:pPr>
    </w:lvl>
    <w:lvl w:ilvl="1" w:tplc="04160019">
      <w:start w:val="1"/>
      <w:numFmt w:val="lowerLetter"/>
      <w:lvlText w:val="%2."/>
      <w:lvlJc w:val="left"/>
      <w:pPr>
        <w:ind w:left="3294" w:hanging="360"/>
      </w:pPr>
    </w:lvl>
    <w:lvl w:ilvl="2" w:tplc="0416001B">
      <w:start w:val="1"/>
      <w:numFmt w:val="lowerRoman"/>
      <w:lvlText w:val="%3."/>
      <w:lvlJc w:val="right"/>
      <w:pPr>
        <w:ind w:left="4014" w:hanging="180"/>
      </w:pPr>
    </w:lvl>
    <w:lvl w:ilvl="3" w:tplc="0416000F">
      <w:start w:val="1"/>
      <w:numFmt w:val="decimal"/>
      <w:lvlText w:val="%4."/>
      <w:lvlJc w:val="left"/>
      <w:pPr>
        <w:ind w:left="4734" w:hanging="360"/>
      </w:pPr>
    </w:lvl>
    <w:lvl w:ilvl="4" w:tplc="04160019">
      <w:start w:val="1"/>
      <w:numFmt w:val="lowerLetter"/>
      <w:lvlText w:val="%5."/>
      <w:lvlJc w:val="left"/>
      <w:pPr>
        <w:ind w:left="5454" w:hanging="360"/>
      </w:pPr>
    </w:lvl>
    <w:lvl w:ilvl="5" w:tplc="0416001B">
      <w:start w:val="1"/>
      <w:numFmt w:val="lowerRoman"/>
      <w:lvlText w:val="%6."/>
      <w:lvlJc w:val="right"/>
      <w:pPr>
        <w:ind w:left="6174" w:hanging="180"/>
      </w:pPr>
    </w:lvl>
    <w:lvl w:ilvl="6" w:tplc="0416000F">
      <w:start w:val="1"/>
      <w:numFmt w:val="decimal"/>
      <w:lvlText w:val="%7."/>
      <w:lvlJc w:val="left"/>
      <w:pPr>
        <w:ind w:left="6894" w:hanging="360"/>
      </w:pPr>
    </w:lvl>
    <w:lvl w:ilvl="7" w:tplc="04160019">
      <w:start w:val="1"/>
      <w:numFmt w:val="lowerLetter"/>
      <w:lvlText w:val="%8."/>
      <w:lvlJc w:val="left"/>
      <w:pPr>
        <w:ind w:left="7614" w:hanging="360"/>
      </w:pPr>
    </w:lvl>
    <w:lvl w:ilvl="8" w:tplc="0416001B">
      <w:start w:val="1"/>
      <w:numFmt w:val="lowerRoman"/>
      <w:lvlText w:val="%9."/>
      <w:lvlJc w:val="right"/>
      <w:pPr>
        <w:ind w:left="8334" w:hanging="180"/>
      </w:pPr>
    </w:lvl>
  </w:abstractNum>
  <w:abstractNum w:abstractNumId="30">
    <w:nsid w:val="6B1D75EF"/>
    <w:multiLevelType w:val="hybridMultilevel"/>
    <w:tmpl w:val="D31C7A2A"/>
    <w:lvl w:ilvl="0" w:tplc="1B38AA40">
      <w:start w:val="1"/>
      <w:numFmt w:val="upperRoman"/>
      <w:lvlText w:val="%1."/>
      <w:lvlJc w:val="right"/>
      <w:pPr>
        <w:ind w:left="1353" w:hanging="360"/>
      </w:p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>
      <w:start w:val="1"/>
      <w:numFmt w:val="lowerRoman"/>
      <w:lvlText w:val="%3."/>
      <w:lvlJc w:val="right"/>
      <w:pPr>
        <w:ind w:left="2793" w:hanging="180"/>
      </w:pPr>
    </w:lvl>
    <w:lvl w:ilvl="3" w:tplc="0416000F">
      <w:start w:val="1"/>
      <w:numFmt w:val="decimal"/>
      <w:lvlText w:val="%4."/>
      <w:lvlJc w:val="left"/>
      <w:pPr>
        <w:ind w:left="3513" w:hanging="360"/>
      </w:pPr>
    </w:lvl>
    <w:lvl w:ilvl="4" w:tplc="04160019">
      <w:start w:val="1"/>
      <w:numFmt w:val="lowerLetter"/>
      <w:lvlText w:val="%5."/>
      <w:lvlJc w:val="left"/>
      <w:pPr>
        <w:ind w:left="4233" w:hanging="360"/>
      </w:pPr>
    </w:lvl>
    <w:lvl w:ilvl="5" w:tplc="0416001B">
      <w:start w:val="1"/>
      <w:numFmt w:val="lowerRoman"/>
      <w:lvlText w:val="%6."/>
      <w:lvlJc w:val="right"/>
      <w:pPr>
        <w:ind w:left="4953" w:hanging="180"/>
      </w:pPr>
    </w:lvl>
    <w:lvl w:ilvl="6" w:tplc="0416000F">
      <w:start w:val="1"/>
      <w:numFmt w:val="decimal"/>
      <w:lvlText w:val="%7."/>
      <w:lvlJc w:val="left"/>
      <w:pPr>
        <w:ind w:left="5673" w:hanging="360"/>
      </w:pPr>
    </w:lvl>
    <w:lvl w:ilvl="7" w:tplc="04160019">
      <w:start w:val="1"/>
      <w:numFmt w:val="lowerLetter"/>
      <w:lvlText w:val="%8."/>
      <w:lvlJc w:val="left"/>
      <w:pPr>
        <w:ind w:left="6393" w:hanging="360"/>
      </w:pPr>
    </w:lvl>
    <w:lvl w:ilvl="8" w:tplc="0416001B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FC4016C"/>
    <w:multiLevelType w:val="hybridMultilevel"/>
    <w:tmpl w:val="8630712C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>
      <w:start w:val="1"/>
      <w:numFmt w:val="lowerLetter"/>
      <w:lvlText w:val="%5."/>
      <w:lvlJc w:val="left"/>
      <w:pPr>
        <w:ind w:left="4734" w:hanging="360"/>
      </w:pPr>
    </w:lvl>
    <w:lvl w:ilvl="5" w:tplc="0416001B">
      <w:start w:val="1"/>
      <w:numFmt w:val="lowerRoman"/>
      <w:lvlText w:val="%6."/>
      <w:lvlJc w:val="right"/>
      <w:pPr>
        <w:ind w:left="5454" w:hanging="180"/>
      </w:pPr>
    </w:lvl>
    <w:lvl w:ilvl="6" w:tplc="0416000F">
      <w:start w:val="1"/>
      <w:numFmt w:val="decimal"/>
      <w:lvlText w:val="%7."/>
      <w:lvlJc w:val="left"/>
      <w:pPr>
        <w:ind w:left="6174" w:hanging="360"/>
      </w:pPr>
    </w:lvl>
    <w:lvl w:ilvl="7" w:tplc="04160019">
      <w:start w:val="1"/>
      <w:numFmt w:val="lowerLetter"/>
      <w:lvlText w:val="%8."/>
      <w:lvlJc w:val="left"/>
      <w:pPr>
        <w:ind w:left="6894" w:hanging="360"/>
      </w:pPr>
    </w:lvl>
    <w:lvl w:ilvl="8" w:tplc="0416001B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71AB7E3B"/>
    <w:multiLevelType w:val="hybridMultilevel"/>
    <w:tmpl w:val="D03C24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8B044C"/>
    <w:multiLevelType w:val="hybridMultilevel"/>
    <w:tmpl w:val="F756481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>
      <w:start w:val="1"/>
      <w:numFmt w:val="lowerLetter"/>
      <w:lvlText w:val="%5."/>
      <w:lvlJc w:val="left"/>
      <w:pPr>
        <w:ind w:left="4734" w:hanging="360"/>
      </w:pPr>
    </w:lvl>
    <w:lvl w:ilvl="5" w:tplc="0416001B">
      <w:start w:val="1"/>
      <w:numFmt w:val="lowerRoman"/>
      <w:lvlText w:val="%6."/>
      <w:lvlJc w:val="right"/>
      <w:pPr>
        <w:ind w:left="5454" w:hanging="180"/>
      </w:pPr>
    </w:lvl>
    <w:lvl w:ilvl="6" w:tplc="0416000F">
      <w:start w:val="1"/>
      <w:numFmt w:val="decimal"/>
      <w:lvlText w:val="%7."/>
      <w:lvlJc w:val="left"/>
      <w:pPr>
        <w:ind w:left="6174" w:hanging="360"/>
      </w:pPr>
    </w:lvl>
    <w:lvl w:ilvl="7" w:tplc="04160019">
      <w:start w:val="1"/>
      <w:numFmt w:val="lowerLetter"/>
      <w:lvlText w:val="%8."/>
      <w:lvlJc w:val="left"/>
      <w:pPr>
        <w:ind w:left="6894" w:hanging="360"/>
      </w:pPr>
    </w:lvl>
    <w:lvl w:ilvl="8" w:tplc="0416001B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73066C63"/>
    <w:multiLevelType w:val="hybridMultilevel"/>
    <w:tmpl w:val="8516FCF2"/>
    <w:lvl w:ilvl="0" w:tplc="B84CF130">
      <w:start w:val="1"/>
      <w:numFmt w:val="lowerLetter"/>
      <w:lvlText w:val="%1)"/>
      <w:lvlJc w:val="left"/>
      <w:pPr>
        <w:tabs>
          <w:tab w:val="num" w:pos="3188"/>
        </w:tabs>
        <w:ind w:left="3188" w:hanging="177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5">
    <w:nsid w:val="75C66DE4"/>
    <w:multiLevelType w:val="singleLevel"/>
    <w:tmpl w:val="2988A51E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6">
    <w:nsid w:val="792B3C7A"/>
    <w:multiLevelType w:val="hybridMultilevel"/>
    <w:tmpl w:val="C8749BFA"/>
    <w:lvl w:ilvl="0" w:tplc="3BA8187C">
      <w:start w:val="1"/>
      <w:numFmt w:val="bullet"/>
      <w:lvlText w:val=""/>
      <w:lvlJc w:val="left"/>
      <w:pPr>
        <w:tabs>
          <w:tab w:val="num" w:pos="502"/>
        </w:tabs>
        <w:ind w:left="502" w:hanging="360"/>
      </w:pPr>
      <w:rPr>
        <w:rFonts w:ascii="Wingdings" w:hAnsi="Wingdings" w:cs="Wingdings" w:hint="default"/>
      </w:rPr>
    </w:lvl>
    <w:lvl w:ilvl="1" w:tplc="C526F8A6">
      <w:start w:val="1"/>
      <w:numFmt w:val="bullet"/>
      <w:lvlText w:val="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</w:rPr>
    </w:lvl>
    <w:lvl w:ilvl="2" w:tplc="B7027D98">
      <w:start w:val="1"/>
      <w:numFmt w:val="bullet"/>
      <w:lvlText w:val="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9CDAD6D6">
      <w:start w:val="1"/>
      <w:numFmt w:val="bullet"/>
      <w:lvlText w:val="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</w:rPr>
    </w:lvl>
    <w:lvl w:ilvl="4" w:tplc="835CF60E">
      <w:start w:val="1"/>
      <w:numFmt w:val="bullet"/>
      <w:lvlText w:val="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</w:rPr>
    </w:lvl>
    <w:lvl w:ilvl="5" w:tplc="201C32FE">
      <w:start w:val="1"/>
      <w:numFmt w:val="bullet"/>
      <w:lvlText w:val="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B45EF0C2">
      <w:start w:val="1"/>
      <w:numFmt w:val="bullet"/>
      <w:lvlText w:val="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</w:rPr>
    </w:lvl>
    <w:lvl w:ilvl="7" w:tplc="C16869DA">
      <w:start w:val="1"/>
      <w:numFmt w:val="bullet"/>
      <w:lvlText w:val="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</w:rPr>
    </w:lvl>
    <w:lvl w:ilvl="8" w:tplc="4824E1EE">
      <w:start w:val="1"/>
      <w:numFmt w:val="bullet"/>
      <w:lvlText w:val="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7">
    <w:nsid w:val="7942305B"/>
    <w:multiLevelType w:val="hybridMultilevel"/>
    <w:tmpl w:val="B19C5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41020F"/>
    <w:multiLevelType w:val="hybridMultilevel"/>
    <w:tmpl w:val="3B76ACDC"/>
    <w:lvl w:ilvl="0" w:tplc="DF02FC7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1101B"/>
    <w:multiLevelType w:val="hybridMultilevel"/>
    <w:tmpl w:val="F9EC5BC2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>
      <w:start w:val="1"/>
      <w:numFmt w:val="lowerLetter"/>
      <w:lvlText w:val="%5."/>
      <w:lvlJc w:val="left"/>
      <w:pPr>
        <w:ind w:left="4734" w:hanging="360"/>
      </w:pPr>
    </w:lvl>
    <w:lvl w:ilvl="5" w:tplc="0416001B">
      <w:start w:val="1"/>
      <w:numFmt w:val="lowerRoman"/>
      <w:lvlText w:val="%6."/>
      <w:lvlJc w:val="right"/>
      <w:pPr>
        <w:ind w:left="5454" w:hanging="180"/>
      </w:pPr>
    </w:lvl>
    <w:lvl w:ilvl="6" w:tplc="0416000F">
      <w:start w:val="1"/>
      <w:numFmt w:val="decimal"/>
      <w:lvlText w:val="%7."/>
      <w:lvlJc w:val="left"/>
      <w:pPr>
        <w:ind w:left="6174" w:hanging="360"/>
      </w:pPr>
    </w:lvl>
    <w:lvl w:ilvl="7" w:tplc="04160019">
      <w:start w:val="1"/>
      <w:numFmt w:val="lowerLetter"/>
      <w:lvlText w:val="%8."/>
      <w:lvlJc w:val="left"/>
      <w:pPr>
        <w:ind w:left="6894" w:hanging="360"/>
      </w:pPr>
    </w:lvl>
    <w:lvl w:ilvl="8" w:tplc="0416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5"/>
  </w:num>
  <w:num w:numId="2">
    <w:abstractNumId w:val="34"/>
  </w:num>
  <w:num w:numId="3">
    <w:abstractNumId w:val="15"/>
  </w:num>
  <w:num w:numId="4">
    <w:abstractNumId w:val="6"/>
  </w:num>
  <w:num w:numId="5">
    <w:abstractNumId w:val="36"/>
  </w:num>
  <w:num w:numId="6">
    <w:abstractNumId w:val="38"/>
  </w:num>
  <w:num w:numId="7">
    <w:abstractNumId w:val="11"/>
  </w:num>
  <w:num w:numId="8">
    <w:abstractNumId w:val="9"/>
  </w:num>
  <w:num w:numId="9">
    <w:abstractNumId w:val="33"/>
  </w:num>
  <w:num w:numId="10">
    <w:abstractNumId w:val="18"/>
  </w:num>
  <w:num w:numId="11">
    <w:abstractNumId w:val="24"/>
  </w:num>
  <w:num w:numId="12">
    <w:abstractNumId w:val="30"/>
  </w:num>
  <w:num w:numId="13">
    <w:abstractNumId w:val="23"/>
  </w:num>
  <w:num w:numId="14">
    <w:abstractNumId w:val="29"/>
  </w:num>
  <w:num w:numId="15">
    <w:abstractNumId w:val="10"/>
  </w:num>
  <w:num w:numId="16">
    <w:abstractNumId w:val="21"/>
  </w:num>
  <w:num w:numId="17">
    <w:abstractNumId w:val="27"/>
  </w:num>
  <w:num w:numId="18">
    <w:abstractNumId w:val="14"/>
  </w:num>
  <w:num w:numId="19">
    <w:abstractNumId w:val="13"/>
  </w:num>
  <w:num w:numId="20">
    <w:abstractNumId w:val="22"/>
  </w:num>
  <w:num w:numId="21">
    <w:abstractNumId w:val="19"/>
  </w:num>
  <w:num w:numId="22">
    <w:abstractNumId w:val="39"/>
  </w:num>
  <w:num w:numId="23">
    <w:abstractNumId w:val="2"/>
  </w:num>
  <w:num w:numId="24">
    <w:abstractNumId w:val="8"/>
  </w:num>
  <w:num w:numId="25">
    <w:abstractNumId w:val="16"/>
  </w:num>
  <w:num w:numId="26">
    <w:abstractNumId w:val="32"/>
  </w:num>
  <w:num w:numId="27">
    <w:abstractNumId w:val="1"/>
  </w:num>
  <w:num w:numId="28">
    <w:abstractNumId w:val="28"/>
  </w:num>
  <w:num w:numId="29">
    <w:abstractNumId w:val="5"/>
  </w:num>
  <w:num w:numId="30">
    <w:abstractNumId w:val="31"/>
  </w:num>
  <w:num w:numId="31">
    <w:abstractNumId w:val="7"/>
  </w:num>
  <w:num w:numId="32">
    <w:abstractNumId w:val="25"/>
  </w:num>
  <w:num w:numId="33">
    <w:abstractNumId w:val="3"/>
  </w:num>
  <w:num w:numId="34">
    <w:abstractNumId w:val="4"/>
  </w:num>
  <w:num w:numId="35">
    <w:abstractNumId w:val="20"/>
  </w:num>
  <w:num w:numId="36">
    <w:abstractNumId w:val="26"/>
  </w:num>
  <w:num w:numId="37">
    <w:abstractNumId w:val="17"/>
  </w:num>
  <w:num w:numId="38">
    <w:abstractNumId w:val="12"/>
  </w:num>
  <w:num w:numId="39">
    <w:abstractNumId w:val="0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6386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C707E4"/>
    <w:rsid w:val="0000050C"/>
    <w:rsid w:val="0000121B"/>
    <w:rsid w:val="0000262A"/>
    <w:rsid w:val="00005F85"/>
    <w:rsid w:val="00006CF1"/>
    <w:rsid w:val="00007851"/>
    <w:rsid w:val="00010BFC"/>
    <w:rsid w:val="000122F6"/>
    <w:rsid w:val="00012B29"/>
    <w:rsid w:val="00015727"/>
    <w:rsid w:val="00020672"/>
    <w:rsid w:val="00021D66"/>
    <w:rsid w:val="00033CFF"/>
    <w:rsid w:val="00036FAE"/>
    <w:rsid w:val="00042177"/>
    <w:rsid w:val="00045178"/>
    <w:rsid w:val="00053021"/>
    <w:rsid w:val="0005333E"/>
    <w:rsid w:val="000534F1"/>
    <w:rsid w:val="00053C63"/>
    <w:rsid w:val="0005766A"/>
    <w:rsid w:val="00060B9C"/>
    <w:rsid w:val="00061F5F"/>
    <w:rsid w:val="00064C30"/>
    <w:rsid w:val="00066207"/>
    <w:rsid w:val="00066F31"/>
    <w:rsid w:val="00070A84"/>
    <w:rsid w:val="00075DAF"/>
    <w:rsid w:val="0007692A"/>
    <w:rsid w:val="00076FBE"/>
    <w:rsid w:val="00077FF2"/>
    <w:rsid w:val="000823FC"/>
    <w:rsid w:val="00085CAF"/>
    <w:rsid w:val="000A0255"/>
    <w:rsid w:val="000A6738"/>
    <w:rsid w:val="000A6989"/>
    <w:rsid w:val="000D1CC0"/>
    <w:rsid w:val="000D2D04"/>
    <w:rsid w:val="000D3A8F"/>
    <w:rsid w:val="000E21BA"/>
    <w:rsid w:val="000E6709"/>
    <w:rsid w:val="000F1165"/>
    <w:rsid w:val="000F4740"/>
    <w:rsid w:val="00116A54"/>
    <w:rsid w:val="0012092A"/>
    <w:rsid w:val="0012258B"/>
    <w:rsid w:val="00123774"/>
    <w:rsid w:val="0014447F"/>
    <w:rsid w:val="00146C53"/>
    <w:rsid w:val="00147853"/>
    <w:rsid w:val="001565A0"/>
    <w:rsid w:val="00160499"/>
    <w:rsid w:val="00164AA4"/>
    <w:rsid w:val="00167C39"/>
    <w:rsid w:val="00170FBF"/>
    <w:rsid w:val="001733B3"/>
    <w:rsid w:val="00173B7A"/>
    <w:rsid w:val="001831D0"/>
    <w:rsid w:val="00183310"/>
    <w:rsid w:val="00187B31"/>
    <w:rsid w:val="00187BE6"/>
    <w:rsid w:val="0019317B"/>
    <w:rsid w:val="001A0F51"/>
    <w:rsid w:val="001A14A1"/>
    <w:rsid w:val="001A1652"/>
    <w:rsid w:val="001A29D5"/>
    <w:rsid w:val="001A3225"/>
    <w:rsid w:val="001A3689"/>
    <w:rsid w:val="001B3297"/>
    <w:rsid w:val="001B5C3F"/>
    <w:rsid w:val="001C0810"/>
    <w:rsid w:val="001C103C"/>
    <w:rsid w:val="001C24A5"/>
    <w:rsid w:val="001C3EF4"/>
    <w:rsid w:val="001D0A82"/>
    <w:rsid w:val="001D49DF"/>
    <w:rsid w:val="001D6E89"/>
    <w:rsid w:val="001D7377"/>
    <w:rsid w:val="001E548E"/>
    <w:rsid w:val="001E7454"/>
    <w:rsid w:val="001F0F98"/>
    <w:rsid w:val="001F295C"/>
    <w:rsid w:val="001F2DBA"/>
    <w:rsid w:val="001F35E0"/>
    <w:rsid w:val="001F5E14"/>
    <w:rsid w:val="00202813"/>
    <w:rsid w:val="0021424E"/>
    <w:rsid w:val="002209BE"/>
    <w:rsid w:val="0022115B"/>
    <w:rsid w:val="00230FBC"/>
    <w:rsid w:val="002314C7"/>
    <w:rsid w:val="0023551C"/>
    <w:rsid w:val="0024062F"/>
    <w:rsid w:val="0024224C"/>
    <w:rsid w:val="0024294E"/>
    <w:rsid w:val="00243532"/>
    <w:rsid w:val="002440E9"/>
    <w:rsid w:val="002516CA"/>
    <w:rsid w:val="00251D41"/>
    <w:rsid w:val="00262401"/>
    <w:rsid w:val="00270A63"/>
    <w:rsid w:val="00275A59"/>
    <w:rsid w:val="00276B5D"/>
    <w:rsid w:val="002819F7"/>
    <w:rsid w:val="002833A2"/>
    <w:rsid w:val="00286688"/>
    <w:rsid w:val="00295D54"/>
    <w:rsid w:val="002A38C8"/>
    <w:rsid w:val="002A5134"/>
    <w:rsid w:val="002B3200"/>
    <w:rsid w:val="002B60A0"/>
    <w:rsid w:val="002C0301"/>
    <w:rsid w:val="002C2E2A"/>
    <w:rsid w:val="002C4E95"/>
    <w:rsid w:val="002D26DC"/>
    <w:rsid w:val="002D3833"/>
    <w:rsid w:val="002D44C5"/>
    <w:rsid w:val="002D64C4"/>
    <w:rsid w:val="002D785C"/>
    <w:rsid w:val="002E17E9"/>
    <w:rsid w:val="002E1EA8"/>
    <w:rsid w:val="002F207A"/>
    <w:rsid w:val="002F2A09"/>
    <w:rsid w:val="002F2EB9"/>
    <w:rsid w:val="002F7839"/>
    <w:rsid w:val="00300581"/>
    <w:rsid w:val="00300615"/>
    <w:rsid w:val="00314B67"/>
    <w:rsid w:val="00323A5D"/>
    <w:rsid w:val="00331407"/>
    <w:rsid w:val="00332431"/>
    <w:rsid w:val="003335D2"/>
    <w:rsid w:val="003350E1"/>
    <w:rsid w:val="0033543C"/>
    <w:rsid w:val="003372A3"/>
    <w:rsid w:val="00340D20"/>
    <w:rsid w:val="00341CAA"/>
    <w:rsid w:val="00344CFC"/>
    <w:rsid w:val="00345151"/>
    <w:rsid w:val="00346494"/>
    <w:rsid w:val="0035120B"/>
    <w:rsid w:val="003518BC"/>
    <w:rsid w:val="0035440D"/>
    <w:rsid w:val="0035553B"/>
    <w:rsid w:val="00356290"/>
    <w:rsid w:val="00360D98"/>
    <w:rsid w:val="003636C3"/>
    <w:rsid w:val="00373B87"/>
    <w:rsid w:val="00374162"/>
    <w:rsid w:val="00377083"/>
    <w:rsid w:val="00377782"/>
    <w:rsid w:val="003811CD"/>
    <w:rsid w:val="003815C8"/>
    <w:rsid w:val="00383FD4"/>
    <w:rsid w:val="00390ACD"/>
    <w:rsid w:val="003915F5"/>
    <w:rsid w:val="00396EB1"/>
    <w:rsid w:val="003B1ECF"/>
    <w:rsid w:val="003B2141"/>
    <w:rsid w:val="003B578E"/>
    <w:rsid w:val="003C768F"/>
    <w:rsid w:val="003D07C4"/>
    <w:rsid w:val="003D0871"/>
    <w:rsid w:val="003D2CB7"/>
    <w:rsid w:val="003D3300"/>
    <w:rsid w:val="003D406A"/>
    <w:rsid w:val="003E1C8F"/>
    <w:rsid w:val="003E213B"/>
    <w:rsid w:val="003E704A"/>
    <w:rsid w:val="003E7B63"/>
    <w:rsid w:val="003F6130"/>
    <w:rsid w:val="003F691B"/>
    <w:rsid w:val="003F71C0"/>
    <w:rsid w:val="00400985"/>
    <w:rsid w:val="004015FA"/>
    <w:rsid w:val="004030C5"/>
    <w:rsid w:val="0040494F"/>
    <w:rsid w:val="00406A93"/>
    <w:rsid w:val="00407DB1"/>
    <w:rsid w:val="00410333"/>
    <w:rsid w:val="00415416"/>
    <w:rsid w:val="00416CD7"/>
    <w:rsid w:val="00417979"/>
    <w:rsid w:val="00421175"/>
    <w:rsid w:val="00422198"/>
    <w:rsid w:val="00424668"/>
    <w:rsid w:val="004259FF"/>
    <w:rsid w:val="004329B6"/>
    <w:rsid w:val="00433882"/>
    <w:rsid w:val="00434E29"/>
    <w:rsid w:val="00440658"/>
    <w:rsid w:val="00442C9D"/>
    <w:rsid w:val="004454A2"/>
    <w:rsid w:val="00456D3C"/>
    <w:rsid w:val="00475331"/>
    <w:rsid w:val="00476E16"/>
    <w:rsid w:val="00484453"/>
    <w:rsid w:val="00486064"/>
    <w:rsid w:val="00491F22"/>
    <w:rsid w:val="0049228D"/>
    <w:rsid w:val="00493333"/>
    <w:rsid w:val="004934A4"/>
    <w:rsid w:val="004A0E0B"/>
    <w:rsid w:val="004A2E95"/>
    <w:rsid w:val="004A4801"/>
    <w:rsid w:val="004A5BAC"/>
    <w:rsid w:val="004A7933"/>
    <w:rsid w:val="004B1BE9"/>
    <w:rsid w:val="004B5BFA"/>
    <w:rsid w:val="004B77A8"/>
    <w:rsid w:val="004C13D7"/>
    <w:rsid w:val="004C2931"/>
    <w:rsid w:val="004D2906"/>
    <w:rsid w:val="004D52E2"/>
    <w:rsid w:val="004E19D6"/>
    <w:rsid w:val="004E1FE9"/>
    <w:rsid w:val="004E3125"/>
    <w:rsid w:val="004E6AE1"/>
    <w:rsid w:val="004E7044"/>
    <w:rsid w:val="004E79D3"/>
    <w:rsid w:val="004F00C7"/>
    <w:rsid w:val="004F3788"/>
    <w:rsid w:val="004F4AE8"/>
    <w:rsid w:val="004F6800"/>
    <w:rsid w:val="005008D2"/>
    <w:rsid w:val="0050163B"/>
    <w:rsid w:val="00503E59"/>
    <w:rsid w:val="00504914"/>
    <w:rsid w:val="00505600"/>
    <w:rsid w:val="005063FC"/>
    <w:rsid w:val="00512EA4"/>
    <w:rsid w:val="0051661F"/>
    <w:rsid w:val="00517673"/>
    <w:rsid w:val="0051796E"/>
    <w:rsid w:val="00520E1A"/>
    <w:rsid w:val="00524AD4"/>
    <w:rsid w:val="00524B4F"/>
    <w:rsid w:val="00524EE6"/>
    <w:rsid w:val="00527DD6"/>
    <w:rsid w:val="00532DC0"/>
    <w:rsid w:val="0053313C"/>
    <w:rsid w:val="00535DC5"/>
    <w:rsid w:val="0053680E"/>
    <w:rsid w:val="005368AF"/>
    <w:rsid w:val="005430A0"/>
    <w:rsid w:val="00545E4D"/>
    <w:rsid w:val="0055331C"/>
    <w:rsid w:val="00553500"/>
    <w:rsid w:val="00556DE7"/>
    <w:rsid w:val="005626E7"/>
    <w:rsid w:val="005628B6"/>
    <w:rsid w:val="00576685"/>
    <w:rsid w:val="00582704"/>
    <w:rsid w:val="00583DBB"/>
    <w:rsid w:val="005846D1"/>
    <w:rsid w:val="005958FA"/>
    <w:rsid w:val="005A1903"/>
    <w:rsid w:val="005B07AD"/>
    <w:rsid w:val="005B3257"/>
    <w:rsid w:val="005B7CE5"/>
    <w:rsid w:val="005C1927"/>
    <w:rsid w:val="005C3F09"/>
    <w:rsid w:val="005C6166"/>
    <w:rsid w:val="005D712A"/>
    <w:rsid w:val="005E4E25"/>
    <w:rsid w:val="005E6DBA"/>
    <w:rsid w:val="005E7AC0"/>
    <w:rsid w:val="005F16AA"/>
    <w:rsid w:val="005F5A61"/>
    <w:rsid w:val="0060752D"/>
    <w:rsid w:val="00607D81"/>
    <w:rsid w:val="00611155"/>
    <w:rsid w:val="006151A9"/>
    <w:rsid w:val="00616BF0"/>
    <w:rsid w:val="006331B0"/>
    <w:rsid w:val="00636BCD"/>
    <w:rsid w:val="00642492"/>
    <w:rsid w:val="006427C8"/>
    <w:rsid w:val="00643497"/>
    <w:rsid w:val="0066210D"/>
    <w:rsid w:val="006639A0"/>
    <w:rsid w:val="00666370"/>
    <w:rsid w:val="00670D1E"/>
    <w:rsid w:val="00690FD0"/>
    <w:rsid w:val="00694E1A"/>
    <w:rsid w:val="006975C7"/>
    <w:rsid w:val="006A0AC2"/>
    <w:rsid w:val="006A5A36"/>
    <w:rsid w:val="006A5A94"/>
    <w:rsid w:val="006B1B68"/>
    <w:rsid w:val="006B2819"/>
    <w:rsid w:val="006B55C7"/>
    <w:rsid w:val="006B7D0E"/>
    <w:rsid w:val="006C0685"/>
    <w:rsid w:val="006C485D"/>
    <w:rsid w:val="006C61D9"/>
    <w:rsid w:val="006D0EDE"/>
    <w:rsid w:val="006D5A4C"/>
    <w:rsid w:val="006D77D7"/>
    <w:rsid w:val="006E720C"/>
    <w:rsid w:val="006E7A1D"/>
    <w:rsid w:val="0070167F"/>
    <w:rsid w:val="0070301C"/>
    <w:rsid w:val="00706B80"/>
    <w:rsid w:val="00707960"/>
    <w:rsid w:val="00716BA9"/>
    <w:rsid w:val="0071712B"/>
    <w:rsid w:val="007171B5"/>
    <w:rsid w:val="0072138F"/>
    <w:rsid w:val="00721C60"/>
    <w:rsid w:val="00722256"/>
    <w:rsid w:val="00722F55"/>
    <w:rsid w:val="00724F6E"/>
    <w:rsid w:val="00733CE5"/>
    <w:rsid w:val="0074256D"/>
    <w:rsid w:val="00742D82"/>
    <w:rsid w:val="0074389E"/>
    <w:rsid w:val="007460A8"/>
    <w:rsid w:val="0074628D"/>
    <w:rsid w:val="00750B29"/>
    <w:rsid w:val="0075327C"/>
    <w:rsid w:val="00753A59"/>
    <w:rsid w:val="00755D6D"/>
    <w:rsid w:val="007620B7"/>
    <w:rsid w:val="00762E25"/>
    <w:rsid w:val="007670E9"/>
    <w:rsid w:val="00773462"/>
    <w:rsid w:val="007755A3"/>
    <w:rsid w:val="007765BA"/>
    <w:rsid w:val="0078268C"/>
    <w:rsid w:val="0078326F"/>
    <w:rsid w:val="0078694D"/>
    <w:rsid w:val="007934BC"/>
    <w:rsid w:val="00793EC2"/>
    <w:rsid w:val="007944FD"/>
    <w:rsid w:val="007978B5"/>
    <w:rsid w:val="007A414D"/>
    <w:rsid w:val="007A515E"/>
    <w:rsid w:val="007A70CB"/>
    <w:rsid w:val="007A72B9"/>
    <w:rsid w:val="007B1B76"/>
    <w:rsid w:val="007B79EE"/>
    <w:rsid w:val="007C2F14"/>
    <w:rsid w:val="007C32FB"/>
    <w:rsid w:val="007C62F5"/>
    <w:rsid w:val="007C68B1"/>
    <w:rsid w:val="007D6A3B"/>
    <w:rsid w:val="007D74E9"/>
    <w:rsid w:val="007E259B"/>
    <w:rsid w:val="007E2BD8"/>
    <w:rsid w:val="007E35A5"/>
    <w:rsid w:val="007E7C19"/>
    <w:rsid w:val="007F1C21"/>
    <w:rsid w:val="00801462"/>
    <w:rsid w:val="008124AF"/>
    <w:rsid w:val="00816214"/>
    <w:rsid w:val="00816617"/>
    <w:rsid w:val="008203B0"/>
    <w:rsid w:val="008207EE"/>
    <w:rsid w:val="00820EEE"/>
    <w:rsid w:val="008221B6"/>
    <w:rsid w:val="00823B8D"/>
    <w:rsid w:val="00824DAB"/>
    <w:rsid w:val="00826188"/>
    <w:rsid w:val="0083099C"/>
    <w:rsid w:val="00830D48"/>
    <w:rsid w:val="00837C13"/>
    <w:rsid w:val="0084296F"/>
    <w:rsid w:val="00843869"/>
    <w:rsid w:val="0084464C"/>
    <w:rsid w:val="008454B3"/>
    <w:rsid w:val="00846C97"/>
    <w:rsid w:val="0085272E"/>
    <w:rsid w:val="00857523"/>
    <w:rsid w:val="00857652"/>
    <w:rsid w:val="00862A0B"/>
    <w:rsid w:val="0086356D"/>
    <w:rsid w:val="00865753"/>
    <w:rsid w:val="008706DA"/>
    <w:rsid w:val="00872F6C"/>
    <w:rsid w:val="00875B53"/>
    <w:rsid w:val="008764D0"/>
    <w:rsid w:val="00880286"/>
    <w:rsid w:val="008816D3"/>
    <w:rsid w:val="00887C59"/>
    <w:rsid w:val="00893DA0"/>
    <w:rsid w:val="008A0EB4"/>
    <w:rsid w:val="008A1C63"/>
    <w:rsid w:val="008A236C"/>
    <w:rsid w:val="008A4A62"/>
    <w:rsid w:val="008B15E3"/>
    <w:rsid w:val="008C1129"/>
    <w:rsid w:val="008C39B2"/>
    <w:rsid w:val="008C64C5"/>
    <w:rsid w:val="008C7CBC"/>
    <w:rsid w:val="008D059A"/>
    <w:rsid w:val="008D0E7A"/>
    <w:rsid w:val="008D464E"/>
    <w:rsid w:val="008D550F"/>
    <w:rsid w:val="008E4C15"/>
    <w:rsid w:val="008F1EA0"/>
    <w:rsid w:val="008F33A8"/>
    <w:rsid w:val="008F5049"/>
    <w:rsid w:val="008F653F"/>
    <w:rsid w:val="009021C0"/>
    <w:rsid w:val="0090526F"/>
    <w:rsid w:val="00910B3A"/>
    <w:rsid w:val="00910D9A"/>
    <w:rsid w:val="00912D3B"/>
    <w:rsid w:val="00915038"/>
    <w:rsid w:val="00916E6B"/>
    <w:rsid w:val="0092006B"/>
    <w:rsid w:val="00920121"/>
    <w:rsid w:val="0092087A"/>
    <w:rsid w:val="00921A9E"/>
    <w:rsid w:val="009242DB"/>
    <w:rsid w:val="0093071C"/>
    <w:rsid w:val="00930FE6"/>
    <w:rsid w:val="00931BFA"/>
    <w:rsid w:val="00935267"/>
    <w:rsid w:val="009360E2"/>
    <w:rsid w:val="009430CA"/>
    <w:rsid w:val="0097108E"/>
    <w:rsid w:val="00975A85"/>
    <w:rsid w:val="00976CB1"/>
    <w:rsid w:val="00984436"/>
    <w:rsid w:val="00984D57"/>
    <w:rsid w:val="00985A7E"/>
    <w:rsid w:val="00986E6C"/>
    <w:rsid w:val="00987F33"/>
    <w:rsid w:val="009911D5"/>
    <w:rsid w:val="009A19E0"/>
    <w:rsid w:val="009A1ECA"/>
    <w:rsid w:val="009A31B1"/>
    <w:rsid w:val="009B01B9"/>
    <w:rsid w:val="009B58EE"/>
    <w:rsid w:val="009B6D7E"/>
    <w:rsid w:val="009C6994"/>
    <w:rsid w:val="009C6AC5"/>
    <w:rsid w:val="009D0985"/>
    <w:rsid w:val="009D0EC5"/>
    <w:rsid w:val="009D34E5"/>
    <w:rsid w:val="009D3DD5"/>
    <w:rsid w:val="009D49DC"/>
    <w:rsid w:val="009E50DD"/>
    <w:rsid w:val="009F2295"/>
    <w:rsid w:val="009F706D"/>
    <w:rsid w:val="00A053DB"/>
    <w:rsid w:val="00A0559F"/>
    <w:rsid w:val="00A0759B"/>
    <w:rsid w:val="00A07CCD"/>
    <w:rsid w:val="00A11E5A"/>
    <w:rsid w:val="00A14060"/>
    <w:rsid w:val="00A16429"/>
    <w:rsid w:val="00A27F64"/>
    <w:rsid w:val="00A345C9"/>
    <w:rsid w:val="00A35679"/>
    <w:rsid w:val="00A36B2E"/>
    <w:rsid w:val="00A4115B"/>
    <w:rsid w:val="00A418CD"/>
    <w:rsid w:val="00A4613C"/>
    <w:rsid w:val="00A46C2E"/>
    <w:rsid w:val="00A47A68"/>
    <w:rsid w:val="00A505D2"/>
    <w:rsid w:val="00A57E97"/>
    <w:rsid w:val="00A662BB"/>
    <w:rsid w:val="00A7237D"/>
    <w:rsid w:val="00A84034"/>
    <w:rsid w:val="00A85611"/>
    <w:rsid w:val="00A87443"/>
    <w:rsid w:val="00A915BD"/>
    <w:rsid w:val="00A91E87"/>
    <w:rsid w:val="00A949A0"/>
    <w:rsid w:val="00A96C40"/>
    <w:rsid w:val="00AA28F8"/>
    <w:rsid w:val="00AA3383"/>
    <w:rsid w:val="00AA635E"/>
    <w:rsid w:val="00AA6D15"/>
    <w:rsid w:val="00AB0637"/>
    <w:rsid w:val="00AB1B09"/>
    <w:rsid w:val="00AB1FC2"/>
    <w:rsid w:val="00AB2939"/>
    <w:rsid w:val="00AC0E46"/>
    <w:rsid w:val="00AD2B6F"/>
    <w:rsid w:val="00AD41C2"/>
    <w:rsid w:val="00AD425B"/>
    <w:rsid w:val="00AE0B5E"/>
    <w:rsid w:val="00AE3FE4"/>
    <w:rsid w:val="00AE7A14"/>
    <w:rsid w:val="00AF0CEE"/>
    <w:rsid w:val="00AF39FD"/>
    <w:rsid w:val="00AF4E2E"/>
    <w:rsid w:val="00AF622C"/>
    <w:rsid w:val="00B03681"/>
    <w:rsid w:val="00B0402A"/>
    <w:rsid w:val="00B05316"/>
    <w:rsid w:val="00B0618C"/>
    <w:rsid w:val="00B133CE"/>
    <w:rsid w:val="00B213A8"/>
    <w:rsid w:val="00B24ADD"/>
    <w:rsid w:val="00B27744"/>
    <w:rsid w:val="00B302D9"/>
    <w:rsid w:val="00B30C4E"/>
    <w:rsid w:val="00B30C9C"/>
    <w:rsid w:val="00B41CFC"/>
    <w:rsid w:val="00B46210"/>
    <w:rsid w:val="00B46387"/>
    <w:rsid w:val="00B55340"/>
    <w:rsid w:val="00B5557E"/>
    <w:rsid w:val="00B64AD0"/>
    <w:rsid w:val="00B673E8"/>
    <w:rsid w:val="00B6751C"/>
    <w:rsid w:val="00B71EAA"/>
    <w:rsid w:val="00B72D19"/>
    <w:rsid w:val="00B75075"/>
    <w:rsid w:val="00B830E6"/>
    <w:rsid w:val="00B831C4"/>
    <w:rsid w:val="00B838F0"/>
    <w:rsid w:val="00B86E77"/>
    <w:rsid w:val="00B92938"/>
    <w:rsid w:val="00B94F77"/>
    <w:rsid w:val="00B95562"/>
    <w:rsid w:val="00BA0EEA"/>
    <w:rsid w:val="00BA1222"/>
    <w:rsid w:val="00BA1BCE"/>
    <w:rsid w:val="00BA20BA"/>
    <w:rsid w:val="00BA3016"/>
    <w:rsid w:val="00BA52D0"/>
    <w:rsid w:val="00BA5CC5"/>
    <w:rsid w:val="00BA5F7E"/>
    <w:rsid w:val="00BB17A4"/>
    <w:rsid w:val="00BB396A"/>
    <w:rsid w:val="00BB6254"/>
    <w:rsid w:val="00BC3B4B"/>
    <w:rsid w:val="00BC442D"/>
    <w:rsid w:val="00BC54D4"/>
    <w:rsid w:val="00BC6283"/>
    <w:rsid w:val="00BC7EF9"/>
    <w:rsid w:val="00BD0CE4"/>
    <w:rsid w:val="00BD2CC2"/>
    <w:rsid w:val="00BD4DF5"/>
    <w:rsid w:val="00BD599F"/>
    <w:rsid w:val="00BE16AD"/>
    <w:rsid w:val="00BF0885"/>
    <w:rsid w:val="00BF094B"/>
    <w:rsid w:val="00BF1AA4"/>
    <w:rsid w:val="00BF2630"/>
    <w:rsid w:val="00BF45FD"/>
    <w:rsid w:val="00C01022"/>
    <w:rsid w:val="00C03A5E"/>
    <w:rsid w:val="00C064E8"/>
    <w:rsid w:val="00C14FB4"/>
    <w:rsid w:val="00C1524E"/>
    <w:rsid w:val="00C165BE"/>
    <w:rsid w:val="00C16D49"/>
    <w:rsid w:val="00C17B79"/>
    <w:rsid w:val="00C20043"/>
    <w:rsid w:val="00C20FF6"/>
    <w:rsid w:val="00C254B6"/>
    <w:rsid w:val="00C3046C"/>
    <w:rsid w:val="00C3409B"/>
    <w:rsid w:val="00C37432"/>
    <w:rsid w:val="00C37459"/>
    <w:rsid w:val="00C4059E"/>
    <w:rsid w:val="00C4146A"/>
    <w:rsid w:val="00C522FE"/>
    <w:rsid w:val="00C53372"/>
    <w:rsid w:val="00C55D2E"/>
    <w:rsid w:val="00C61A86"/>
    <w:rsid w:val="00C6588D"/>
    <w:rsid w:val="00C66F4C"/>
    <w:rsid w:val="00C707E4"/>
    <w:rsid w:val="00C715BD"/>
    <w:rsid w:val="00C729B9"/>
    <w:rsid w:val="00C74B6B"/>
    <w:rsid w:val="00C764A5"/>
    <w:rsid w:val="00C8206F"/>
    <w:rsid w:val="00C901A0"/>
    <w:rsid w:val="00C91C6A"/>
    <w:rsid w:val="00C9739A"/>
    <w:rsid w:val="00CB0863"/>
    <w:rsid w:val="00CB30A9"/>
    <w:rsid w:val="00CB40A4"/>
    <w:rsid w:val="00CD1E52"/>
    <w:rsid w:val="00CD2AC0"/>
    <w:rsid w:val="00CD70AD"/>
    <w:rsid w:val="00CE0476"/>
    <w:rsid w:val="00CE2BDB"/>
    <w:rsid w:val="00CE3257"/>
    <w:rsid w:val="00CE45B7"/>
    <w:rsid w:val="00CF09AF"/>
    <w:rsid w:val="00CF0E6D"/>
    <w:rsid w:val="00CF4C8D"/>
    <w:rsid w:val="00CF4F17"/>
    <w:rsid w:val="00D04FE2"/>
    <w:rsid w:val="00D0551A"/>
    <w:rsid w:val="00D0562F"/>
    <w:rsid w:val="00D05B2D"/>
    <w:rsid w:val="00D14BA3"/>
    <w:rsid w:val="00D15F67"/>
    <w:rsid w:val="00D22204"/>
    <w:rsid w:val="00D2307A"/>
    <w:rsid w:val="00D42D66"/>
    <w:rsid w:val="00D433E0"/>
    <w:rsid w:val="00D51F6B"/>
    <w:rsid w:val="00D54065"/>
    <w:rsid w:val="00D552E0"/>
    <w:rsid w:val="00D55B32"/>
    <w:rsid w:val="00D56A60"/>
    <w:rsid w:val="00D57B14"/>
    <w:rsid w:val="00D619F1"/>
    <w:rsid w:val="00D62063"/>
    <w:rsid w:val="00D62470"/>
    <w:rsid w:val="00D67A8A"/>
    <w:rsid w:val="00D67D03"/>
    <w:rsid w:val="00D70580"/>
    <w:rsid w:val="00D77C85"/>
    <w:rsid w:val="00D835CE"/>
    <w:rsid w:val="00D83CAB"/>
    <w:rsid w:val="00D96468"/>
    <w:rsid w:val="00D9772A"/>
    <w:rsid w:val="00DA46C8"/>
    <w:rsid w:val="00DB30D5"/>
    <w:rsid w:val="00DB376C"/>
    <w:rsid w:val="00DC4278"/>
    <w:rsid w:val="00DC60AB"/>
    <w:rsid w:val="00DD2E8C"/>
    <w:rsid w:val="00DD46DC"/>
    <w:rsid w:val="00DD5423"/>
    <w:rsid w:val="00DD6A7E"/>
    <w:rsid w:val="00DE024A"/>
    <w:rsid w:val="00DF05B1"/>
    <w:rsid w:val="00DF31DF"/>
    <w:rsid w:val="00DF4332"/>
    <w:rsid w:val="00E00089"/>
    <w:rsid w:val="00E017A6"/>
    <w:rsid w:val="00E02B1B"/>
    <w:rsid w:val="00E03C66"/>
    <w:rsid w:val="00E05D2D"/>
    <w:rsid w:val="00E06970"/>
    <w:rsid w:val="00E07097"/>
    <w:rsid w:val="00E14EEA"/>
    <w:rsid w:val="00E16BA9"/>
    <w:rsid w:val="00E1716A"/>
    <w:rsid w:val="00E212E4"/>
    <w:rsid w:val="00E34FCD"/>
    <w:rsid w:val="00E3632D"/>
    <w:rsid w:val="00E43365"/>
    <w:rsid w:val="00E4340F"/>
    <w:rsid w:val="00E43479"/>
    <w:rsid w:val="00E44983"/>
    <w:rsid w:val="00E50C0F"/>
    <w:rsid w:val="00E51890"/>
    <w:rsid w:val="00E54EE7"/>
    <w:rsid w:val="00E56BCC"/>
    <w:rsid w:val="00E6031A"/>
    <w:rsid w:val="00E65967"/>
    <w:rsid w:val="00E66814"/>
    <w:rsid w:val="00E66E98"/>
    <w:rsid w:val="00E66FC2"/>
    <w:rsid w:val="00E7432B"/>
    <w:rsid w:val="00E811C6"/>
    <w:rsid w:val="00E90BDE"/>
    <w:rsid w:val="00E929BC"/>
    <w:rsid w:val="00E94DF2"/>
    <w:rsid w:val="00EA1D7E"/>
    <w:rsid w:val="00EA7372"/>
    <w:rsid w:val="00EB5B0F"/>
    <w:rsid w:val="00ED249C"/>
    <w:rsid w:val="00EE7799"/>
    <w:rsid w:val="00EF3C62"/>
    <w:rsid w:val="00EF4293"/>
    <w:rsid w:val="00EF4846"/>
    <w:rsid w:val="00EF74C4"/>
    <w:rsid w:val="00F01697"/>
    <w:rsid w:val="00F04294"/>
    <w:rsid w:val="00F11EE8"/>
    <w:rsid w:val="00F122E8"/>
    <w:rsid w:val="00F15E4C"/>
    <w:rsid w:val="00F175C9"/>
    <w:rsid w:val="00F218DD"/>
    <w:rsid w:val="00F24626"/>
    <w:rsid w:val="00F25B99"/>
    <w:rsid w:val="00F27F3F"/>
    <w:rsid w:val="00F309C0"/>
    <w:rsid w:val="00F318A0"/>
    <w:rsid w:val="00F4051C"/>
    <w:rsid w:val="00F418C7"/>
    <w:rsid w:val="00F42CAF"/>
    <w:rsid w:val="00F43E73"/>
    <w:rsid w:val="00F47CDE"/>
    <w:rsid w:val="00F50601"/>
    <w:rsid w:val="00F52C93"/>
    <w:rsid w:val="00F60ADF"/>
    <w:rsid w:val="00F622C4"/>
    <w:rsid w:val="00F655BB"/>
    <w:rsid w:val="00F65998"/>
    <w:rsid w:val="00F715DF"/>
    <w:rsid w:val="00F802C2"/>
    <w:rsid w:val="00F80589"/>
    <w:rsid w:val="00F83055"/>
    <w:rsid w:val="00F85016"/>
    <w:rsid w:val="00F960FB"/>
    <w:rsid w:val="00FA0C00"/>
    <w:rsid w:val="00FA1B97"/>
    <w:rsid w:val="00FA5557"/>
    <w:rsid w:val="00FB15EE"/>
    <w:rsid w:val="00FB4834"/>
    <w:rsid w:val="00FB77EE"/>
    <w:rsid w:val="00FC1CF1"/>
    <w:rsid w:val="00FC372E"/>
    <w:rsid w:val="00FD0E13"/>
    <w:rsid w:val="00FD14BE"/>
    <w:rsid w:val="00FD3004"/>
    <w:rsid w:val="00FE004B"/>
    <w:rsid w:val="00FE031D"/>
    <w:rsid w:val="00FE0983"/>
    <w:rsid w:val="00FE1E3D"/>
    <w:rsid w:val="00FE220E"/>
    <w:rsid w:val="00FE2D40"/>
    <w:rsid w:val="00FE33DD"/>
    <w:rsid w:val="00FE39D6"/>
    <w:rsid w:val="00FF0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9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Date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A4"/>
  </w:style>
  <w:style w:type="paragraph" w:styleId="Ttulo1">
    <w:name w:val="heading 1"/>
    <w:basedOn w:val="Normal"/>
    <w:next w:val="Normal"/>
    <w:link w:val="Ttulo1Char"/>
    <w:uiPriority w:val="9"/>
    <w:qFormat/>
    <w:locked/>
    <w:rsid w:val="002B60A0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locked/>
    <w:rsid w:val="00830D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512EA4"/>
    <w:pPr>
      <w:keepNext/>
      <w:jc w:val="center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512EA4"/>
    <w:pPr>
      <w:keepNext/>
      <w:tabs>
        <w:tab w:val="left" w:pos="6946"/>
      </w:tabs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270D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locked/>
    <w:rsid w:val="007E35A5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rsid w:val="00512EA4"/>
    <w:pPr>
      <w:ind w:firstLine="1843"/>
      <w:jc w:val="both"/>
    </w:pPr>
    <w:rPr>
      <w:sz w:val="32"/>
      <w:szCs w:val="3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70DFE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512EA4"/>
    <w:pPr>
      <w:ind w:firstLine="2410"/>
      <w:jc w:val="both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0DFE"/>
    <w:rPr>
      <w:sz w:val="20"/>
      <w:szCs w:val="20"/>
    </w:rPr>
  </w:style>
  <w:style w:type="paragraph" w:styleId="Cabealho">
    <w:name w:val="header"/>
    <w:basedOn w:val="Normal"/>
    <w:link w:val="CabealhoChar"/>
    <w:rsid w:val="00512EA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70DFE"/>
    <w:rPr>
      <w:sz w:val="20"/>
      <w:szCs w:val="20"/>
    </w:rPr>
  </w:style>
  <w:style w:type="paragraph" w:styleId="Rodap">
    <w:name w:val="footer"/>
    <w:basedOn w:val="Normal"/>
    <w:link w:val="RodapChar"/>
    <w:rsid w:val="00512EA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70DFE"/>
    <w:rPr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512EA4"/>
    <w:pPr>
      <w:jc w:val="center"/>
    </w:pPr>
    <w:rPr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512EA4"/>
    <w:pPr>
      <w:ind w:firstLine="1418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70DFE"/>
    <w:rPr>
      <w:sz w:val="16"/>
      <w:szCs w:val="16"/>
    </w:rPr>
  </w:style>
  <w:style w:type="paragraph" w:styleId="Corpodetexto">
    <w:name w:val="Body Text"/>
    <w:basedOn w:val="Normal"/>
    <w:link w:val="CorpodetextoChar"/>
    <w:rsid w:val="00512EA4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locked/>
    <w:rsid w:val="000F1165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512EA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uiPriority w:val="22"/>
    <w:qFormat/>
    <w:rsid w:val="00512EA4"/>
    <w:rPr>
      <w:b/>
      <w:bCs/>
    </w:rPr>
  </w:style>
  <w:style w:type="paragraph" w:styleId="Data">
    <w:name w:val="Date"/>
    <w:basedOn w:val="Normal"/>
    <w:next w:val="Normal"/>
    <w:link w:val="DataChar"/>
    <w:rsid w:val="001E548E"/>
    <w:pPr>
      <w:jc w:val="both"/>
    </w:pPr>
    <w:rPr>
      <w:rFonts w:ascii="Arial" w:hAnsi="Arial" w:cs="Arial"/>
      <w:spacing w:val="-5"/>
    </w:rPr>
  </w:style>
  <w:style w:type="character" w:customStyle="1" w:styleId="DataChar">
    <w:name w:val="Data Char"/>
    <w:basedOn w:val="Fontepargpadro"/>
    <w:link w:val="Data"/>
    <w:rsid w:val="00270DFE"/>
    <w:rPr>
      <w:sz w:val="20"/>
      <w:szCs w:val="20"/>
    </w:rPr>
  </w:style>
  <w:style w:type="paragraph" w:customStyle="1" w:styleId="Incluses">
    <w:name w:val="Inclusões"/>
    <w:basedOn w:val="Corpodetexto"/>
    <w:next w:val="Normal"/>
    <w:link w:val="InclusesChar"/>
    <w:uiPriority w:val="99"/>
    <w:rsid w:val="00AC0E46"/>
    <w:pPr>
      <w:keepLines/>
      <w:spacing w:before="220" w:after="240" w:line="240" w:lineRule="atLeast"/>
    </w:pPr>
    <w:rPr>
      <w:rFonts w:ascii="Garamond" w:hAnsi="Garamond" w:cs="Garamond"/>
      <w:sz w:val="22"/>
      <w:szCs w:val="22"/>
    </w:rPr>
  </w:style>
  <w:style w:type="character" w:styleId="Hyperlink">
    <w:name w:val="Hyperlink"/>
    <w:basedOn w:val="Fontepargpadro"/>
    <w:uiPriority w:val="99"/>
    <w:rsid w:val="00A47A68"/>
    <w:rPr>
      <w:color w:val="auto"/>
      <w:u w:val="none"/>
      <w:effect w:val="none"/>
    </w:rPr>
  </w:style>
  <w:style w:type="character" w:customStyle="1" w:styleId="InclusesChar">
    <w:name w:val="Inclusões Char"/>
    <w:basedOn w:val="Fontepargpadro"/>
    <w:link w:val="Incluses"/>
    <w:uiPriority w:val="99"/>
    <w:locked/>
    <w:rsid w:val="007E35A5"/>
    <w:rPr>
      <w:rFonts w:ascii="Garamond" w:hAnsi="Garamond" w:cs="Garamond"/>
      <w:sz w:val="22"/>
      <w:szCs w:val="22"/>
    </w:rPr>
  </w:style>
  <w:style w:type="paragraph" w:customStyle="1" w:styleId="Corpodetexto21">
    <w:name w:val="Corpo de texto 21"/>
    <w:basedOn w:val="Normal"/>
    <w:uiPriority w:val="99"/>
    <w:rsid w:val="00167C39"/>
    <w:pPr>
      <w:suppressAutoHyphens/>
    </w:pPr>
    <w:rPr>
      <w:b/>
      <w:bCs/>
      <w:sz w:val="28"/>
      <w:szCs w:val="28"/>
      <w:lang w:eastAsia="ar-SA"/>
    </w:rPr>
  </w:style>
  <w:style w:type="paragraph" w:customStyle="1" w:styleId="Default">
    <w:name w:val="Default"/>
    <w:uiPriority w:val="99"/>
    <w:rsid w:val="00535D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958FA"/>
    <w:pPr>
      <w:ind w:left="72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1D6E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1D6E89"/>
    <w:rPr>
      <w:rFonts w:ascii="Tahoma" w:hAnsi="Tahoma" w:cs="Tahoma"/>
      <w:sz w:val="16"/>
      <w:szCs w:val="16"/>
    </w:rPr>
  </w:style>
  <w:style w:type="character" w:customStyle="1" w:styleId="st1">
    <w:name w:val="st1"/>
    <w:basedOn w:val="Fontepargpadro"/>
    <w:uiPriority w:val="99"/>
    <w:rsid w:val="00D9772A"/>
  </w:style>
  <w:style w:type="paragraph" w:styleId="Ttulo">
    <w:name w:val="Title"/>
    <w:basedOn w:val="Normal"/>
    <w:link w:val="TtuloChar"/>
    <w:qFormat/>
    <w:rsid w:val="008124AF"/>
    <w:pPr>
      <w:jc w:val="center"/>
    </w:pPr>
    <w:rPr>
      <w:rFonts w:ascii="Lucida Console" w:hAnsi="Lucida Console" w:cs="Lucida Console"/>
      <w:b/>
      <w:bCs/>
      <w:shadow/>
      <w:sz w:val="32"/>
      <w:szCs w:val="32"/>
    </w:rPr>
  </w:style>
  <w:style w:type="character" w:customStyle="1" w:styleId="TtuloChar">
    <w:name w:val="Título Char"/>
    <w:basedOn w:val="Fontepargpadro"/>
    <w:link w:val="Ttulo"/>
    <w:locked/>
    <w:rsid w:val="008124AF"/>
    <w:rPr>
      <w:rFonts w:ascii="Lucida Console" w:hAnsi="Lucida Console" w:cs="Lucida Console"/>
      <w:b/>
      <w:bCs/>
      <w:shadow/>
      <w:sz w:val="32"/>
      <w:szCs w:val="32"/>
    </w:rPr>
  </w:style>
  <w:style w:type="table" w:styleId="Tabelacomgrade">
    <w:name w:val="Table Grid"/>
    <w:basedOn w:val="Tabelanormal"/>
    <w:uiPriority w:val="59"/>
    <w:rsid w:val="00B30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2B60A0"/>
    <w:rPr>
      <w:rFonts w:ascii="Arial" w:hAnsi="Arial"/>
      <w:b/>
      <w:sz w:val="24"/>
      <w:szCs w:val="20"/>
    </w:rPr>
  </w:style>
  <w:style w:type="character" w:styleId="nfase">
    <w:name w:val="Emphasis"/>
    <w:basedOn w:val="Fontepargpadro"/>
    <w:uiPriority w:val="20"/>
    <w:qFormat/>
    <w:locked/>
    <w:rsid w:val="009D0985"/>
    <w:rPr>
      <w:i/>
      <w:iCs/>
    </w:rPr>
  </w:style>
  <w:style w:type="character" w:customStyle="1" w:styleId="apple-converted-space">
    <w:name w:val="apple-converted-space"/>
    <w:basedOn w:val="Fontepargpadro"/>
    <w:rsid w:val="009D0985"/>
  </w:style>
  <w:style w:type="paragraph" w:customStyle="1" w:styleId="western">
    <w:name w:val="western"/>
    <w:basedOn w:val="Normal"/>
    <w:rsid w:val="00773462"/>
    <w:pPr>
      <w:spacing w:before="100" w:beforeAutospacing="1" w:after="119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0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rame">
    <w:name w:val="grame"/>
    <w:basedOn w:val="Fontepargpadro"/>
    <w:rsid w:val="00830D48"/>
  </w:style>
  <w:style w:type="character" w:customStyle="1" w:styleId="Ttulodecabedamensagem">
    <w:name w:val="Título de cabeç. da mensagem"/>
    <w:rsid w:val="00830D48"/>
    <w:rPr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77796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7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7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57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77743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57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7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577776"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577730"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7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77715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7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7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57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77726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5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577795"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577791"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saude.saude.gov.br/index.php/o-ministerio/principal/leiamais-o-ministerio/197-secretaria-svs/20799-microcefali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AEA7-DFB2-4170-ABF0-117EF7E8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340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– CIB Nº 004 /2005, de 03 de março de 2005</vt:lpstr>
    </vt:vector>
  </TitlesOfParts>
  <Company>SESAU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– CIB Nº 004 /2005, de 03 de março de 2005</dc:title>
  <dc:subject/>
  <dc:creator>BIPARTITE2</dc:creator>
  <cp:keywords/>
  <dc:description/>
  <cp:lastModifiedBy>Lanna Moraes Cavalcante</cp:lastModifiedBy>
  <cp:revision>10</cp:revision>
  <cp:lastPrinted>2016-06-27T13:27:00Z</cp:lastPrinted>
  <dcterms:created xsi:type="dcterms:W3CDTF">2016-06-27T13:50:00Z</dcterms:created>
  <dcterms:modified xsi:type="dcterms:W3CDTF">2016-06-27T14:56:00Z</dcterms:modified>
</cp:coreProperties>
</file>