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EF" w:rsidRPr="00B223FB" w:rsidRDefault="002978EF" w:rsidP="00AC7859">
      <w:pPr>
        <w:pBdr>
          <w:bottom w:val="single" w:sz="6" w:space="11" w:color="CCCCCC"/>
        </w:pBdr>
        <w:shd w:val="clear" w:color="auto" w:fill="FFFFFF"/>
        <w:spacing w:after="0" w:line="390" w:lineRule="atLeast"/>
        <w:ind w:left="300" w:right="300"/>
        <w:jc w:val="center"/>
        <w:outlineLvl w:val="1"/>
        <w:rPr>
          <w:rFonts w:ascii="Times New Roman" w:eastAsia="Times New Roman" w:hAnsi="Times New Roman" w:cs="Times New Roman"/>
          <w:b/>
          <w:bCs/>
          <w:color w:val="333333"/>
          <w:sz w:val="28"/>
          <w:szCs w:val="28"/>
          <w:lang w:eastAsia="pt-BR"/>
        </w:rPr>
      </w:pPr>
      <w:r w:rsidRPr="00B223FB">
        <w:rPr>
          <w:rFonts w:ascii="Times New Roman" w:eastAsia="Times New Roman" w:hAnsi="Times New Roman" w:cs="Times New Roman"/>
          <w:b/>
          <w:bCs/>
          <w:color w:val="333333"/>
          <w:sz w:val="28"/>
          <w:szCs w:val="28"/>
          <w:lang w:eastAsia="pt-BR"/>
        </w:rPr>
        <w:t>Portaria MS Nº 1533 DE 18/08/2016</w:t>
      </w:r>
    </w:p>
    <w:p w:rsidR="002978EF" w:rsidRPr="00AC7859" w:rsidRDefault="002978EF" w:rsidP="002978EF">
      <w:pPr>
        <w:shd w:val="clear" w:color="auto" w:fill="FFFFFF"/>
        <w:spacing w:after="0" w:line="240" w:lineRule="auto"/>
        <w:jc w:val="center"/>
        <w:rPr>
          <w:rFonts w:ascii="Times New Roman" w:eastAsia="Times New Roman" w:hAnsi="Times New Roman" w:cs="Times New Roman"/>
          <w:color w:val="C0610E"/>
          <w:sz w:val="20"/>
          <w:szCs w:val="20"/>
          <w:lang w:eastAsia="pt-BR"/>
        </w:rPr>
      </w:pPr>
      <w:r w:rsidRPr="00AC7859">
        <w:rPr>
          <w:rFonts w:ascii="Times New Roman" w:eastAsia="Times New Roman" w:hAnsi="Times New Roman" w:cs="Times New Roman"/>
          <w:color w:val="C0610E"/>
          <w:sz w:val="20"/>
          <w:szCs w:val="20"/>
          <w:lang w:eastAsia="pt-BR"/>
        </w:rPr>
        <w:t>Publicado no DO em 19 ago</w:t>
      </w:r>
      <w:r w:rsidR="00AC7859">
        <w:rPr>
          <w:rFonts w:ascii="Times New Roman" w:eastAsia="Times New Roman" w:hAnsi="Times New Roman" w:cs="Times New Roman"/>
          <w:color w:val="C0610E"/>
          <w:sz w:val="20"/>
          <w:szCs w:val="20"/>
          <w:lang w:eastAsia="pt-BR"/>
        </w:rPr>
        <w:t>sto de</w:t>
      </w:r>
      <w:r w:rsidRPr="00AC7859">
        <w:rPr>
          <w:rFonts w:ascii="Times New Roman" w:eastAsia="Times New Roman" w:hAnsi="Times New Roman" w:cs="Times New Roman"/>
          <w:color w:val="C0610E"/>
          <w:sz w:val="20"/>
          <w:szCs w:val="20"/>
          <w:lang w:eastAsia="pt-BR"/>
        </w:rPr>
        <w:t>2016</w:t>
      </w:r>
    </w:p>
    <w:p w:rsidR="002978EF" w:rsidRPr="00AC7859" w:rsidRDefault="002978EF" w:rsidP="002978EF">
      <w:pPr>
        <w:shd w:val="clear" w:color="auto" w:fill="FFFFFF"/>
        <w:spacing w:after="0" w:line="240" w:lineRule="auto"/>
        <w:jc w:val="center"/>
        <w:rPr>
          <w:rFonts w:ascii="Times New Roman" w:eastAsia="Times New Roman" w:hAnsi="Times New Roman" w:cs="Times New Roman"/>
          <w:color w:val="C0610E"/>
          <w:sz w:val="24"/>
          <w:szCs w:val="24"/>
          <w:lang w:eastAsia="pt-BR"/>
        </w:rPr>
      </w:pPr>
    </w:p>
    <w:p w:rsidR="002978EF" w:rsidRPr="00F65380" w:rsidRDefault="002978EF" w:rsidP="00B223FB">
      <w:pPr>
        <w:shd w:val="clear" w:color="auto" w:fill="FFFFFF"/>
        <w:spacing w:after="0" w:line="390" w:lineRule="atLeast"/>
        <w:ind w:left="4111"/>
        <w:jc w:val="both"/>
        <w:rPr>
          <w:rFonts w:ascii="Times New Roman" w:eastAsia="Times New Roman" w:hAnsi="Times New Roman" w:cs="Times New Roman"/>
          <w:b/>
          <w:i/>
          <w:iCs/>
          <w:color w:val="333333"/>
          <w:sz w:val="24"/>
          <w:szCs w:val="24"/>
          <w:lang w:eastAsia="pt-BR"/>
        </w:rPr>
      </w:pPr>
      <w:r w:rsidRPr="00F65380">
        <w:rPr>
          <w:rFonts w:ascii="Times New Roman" w:eastAsia="Times New Roman" w:hAnsi="Times New Roman" w:cs="Times New Roman"/>
          <w:b/>
          <w:i/>
          <w:iCs/>
          <w:color w:val="333333"/>
          <w:sz w:val="24"/>
          <w:szCs w:val="24"/>
          <w:lang w:eastAsia="pt-BR"/>
        </w:rPr>
        <w:t>Redefine o Calendário Nacional de Vacinação, o Calendário Nacional de Vacinação dos Povos Indígenas e as Campanhas Nacionais de Vacinação, no âmbito do Programa Nacional de Imunizações (PNI), em todo o território nacional.</w:t>
      </w:r>
    </w:p>
    <w:p w:rsidR="009D77FE" w:rsidRDefault="009D77FE" w:rsidP="002978EF">
      <w:pPr>
        <w:shd w:val="clear" w:color="auto" w:fill="FFFFFF"/>
        <w:spacing w:after="0" w:line="390" w:lineRule="atLeast"/>
        <w:jc w:val="center"/>
        <w:rPr>
          <w:rFonts w:ascii="Times New Roman" w:eastAsia="Times New Roman" w:hAnsi="Times New Roman" w:cs="Times New Roman"/>
          <w:i/>
          <w:iCs/>
          <w:color w:val="333333"/>
          <w:sz w:val="24"/>
          <w:szCs w:val="24"/>
          <w:lang w:eastAsia="pt-BR"/>
        </w:rPr>
      </w:pPr>
    </w:p>
    <w:p w:rsidR="00B223FB" w:rsidRPr="00AC7859" w:rsidRDefault="00B223FB" w:rsidP="002978EF">
      <w:pPr>
        <w:shd w:val="clear" w:color="auto" w:fill="FFFFFF"/>
        <w:spacing w:after="0" w:line="390" w:lineRule="atLeast"/>
        <w:jc w:val="center"/>
        <w:rPr>
          <w:rFonts w:ascii="Times New Roman" w:eastAsia="Times New Roman" w:hAnsi="Times New Roman" w:cs="Times New Roman"/>
          <w:i/>
          <w:iCs/>
          <w:color w:val="333333"/>
          <w:sz w:val="24"/>
          <w:szCs w:val="24"/>
          <w:lang w:eastAsia="pt-BR"/>
        </w:rPr>
      </w:pPr>
    </w:p>
    <w:p w:rsidR="00F425B2" w:rsidRDefault="002978EF" w:rsidP="00F425B2">
      <w:pPr>
        <w:shd w:val="clear" w:color="auto" w:fill="FFFFFF"/>
        <w:spacing w:after="0" w:line="360" w:lineRule="auto"/>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O Ministro de Estado da Saúde, no uso da atribuição que lhe confere os incisos I e II do parágrafo único do art. 87 da Constituição, e</w:t>
      </w:r>
      <w:r w:rsidR="00F425B2">
        <w:rPr>
          <w:rFonts w:ascii="Times New Roman" w:eastAsia="Times New Roman" w:hAnsi="Times New Roman" w:cs="Times New Roman"/>
          <w:color w:val="333333"/>
          <w:sz w:val="24"/>
          <w:szCs w:val="24"/>
          <w:lang w:eastAsia="pt-BR"/>
        </w:rPr>
        <w:t>c</w:t>
      </w:r>
      <w:r w:rsidRPr="00AC7859">
        <w:rPr>
          <w:rFonts w:ascii="Times New Roman" w:eastAsia="Times New Roman" w:hAnsi="Times New Roman" w:cs="Times New Roman"/>
          <w:color w:val="333333"/>
          <w:sz w:val="24"/>
          <w:szCs w:val="24"/>
          <w:lang w:eastAsia="pt-BR"/>
        </w:rPr>
        <w:t>onsiderando a Lei nº 6.259, de 30 de outubro de 1975, que dispõe sobre a organização das ações de Vigilância Epidemiológica, sobre o Programa Nacional de Imunizações (PNI), estabelece normas relativas à notificação compulsória de doenças e dá outras providências;</w:t>
      </w:r>
    </w:p>
    <w:p w:rsidR="002978EF" w:rsidRPr="00AC7859" w:rsidRDefault="002978EF" w:rsidP="00F425B2">
      <w:pPr>
        <w:shd w:val="clear" w:color="auto" w:fill="FFFFFF"/>
        <w:spacing w:after="0" w:line="360" w:lineRule="auto"/>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Considerando o disposto nos </w:t>
      </w:r>
      <w:proofErr w:type="spellStart"/>
      <w:r w:rsidRPr="00AC7859">
        <w:rPr>
          <w:rFonts w:ascii="Times New Roman" w:eastAsia="Times New Roman" w:hAnsi="Times New Roman" w:cs="Times New Roman"/>
          <w:color w:val="333333"/>
          <w:sz w:val="24"/>
          <w:szCs w:val="24"/>
          <w:lang w:eastAsia="pt-BR"/>
        </w:rPr>
        <w:t>arts</w:t>
      </w:r>
      <w:proofErr w:type="spellEnd"/>
      <w:r w:rsidRPr="00AC7859">
        <w:rPr>
          <w:rFonts w:ascii="Times New Roman" w:eastAsia="Times New Roman" w:hAnsi="Times New Roman" w:cs="Times New Roman"/>
          <w:color w:val="333333"/>
          <w:sz w:val="24"/>
          <w:szCs w:val="24"/>
          <w:lang w:eastAsia="pt-BR"/>
        </w:rPr>
        <w:t>. 27 e 29 do Decreto nº 78.231, de 12 de agosto de 1976, que regulamenta a Lei nº 6.259, de 1975, que dispõe sobre a organização das ações de Vigilância Epidemiológica, sobre o Programa Nacional de Imunizações, estabelece normas relativas à notificação compulsória de doenças, e dá outras providências;</w:t>
      </w:r>
    </w:p>
    <w:p w:rsidR="00F425B2" w:rsidRDefault="002978EF" w:rsidP="00F425B2">
      <w:pPr>
        <w:shd w:val="clear" w:color="auto" w:fill="FFFFFF"/>
        <w:spacing w:after="0" w:line="375" w:lineRule="atLeast"/>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Considerando o Decreto nº 3.156, de 27 de agosto de 1999, que dispõe sobre as condições para a prestação de assistência à saúde dos povos indígenas, no âmbito do Sistema Único de Saúde (SUS), pelo Ministério da Saúde, e dá outras providências;</w:t>
      </w:r>
    </w:p>
    <w:p w:rsidR="00F425B2" w:rsidRDefault="002978EF" w:rsidP="00F425B2">
      <w:pPr>
        <w:shd w:val="clear" w:color="auto" w:fill="FFFFFF"/>
        <w:spacing w:after="0" w:line="375" w:lineRule="atLeast"/>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Considerando o Decreto nº 7.508, de 28 de junho de 2011, que regulamenta a Lei nº 8.080, de 19 de setembro de 1990, para dispor sobre a organização do SUS, o planejamento da saúde, a assistência à saúde e a articulação </w:t>
      </w:r>
      <w:proofErr w:type="spellStart"/>
      <w:r w:rsidRPr="00AC7859">
        <w:rPr>
          <w:rFonts w:ascii="Times New Roman" w:eastAsia="Times New Roman" w:hAnsi="Times New Roman" w:cs="Times New Roman"/>
          <w:color w:val="333333"/>
          <w:sz w:val="24"/>
          <w:szCs w:val="24"/>
          <w:lang w:eastAsia="pt-BR"/>
        </w:rPr>
        <w:t>interfederativa</w:t>
      </w:r>
      <w:proofErr w:type="spellEnd"/>
      <w:r w:rsidRPr="00AC7859">
        <w:rPr>
          <w:rFonts w:ascii="Times New Roman" w:eastAsia="Times New Roman" w:hAnsi="Times New Roman" w:cs="Times New Roman"/>
          <w:color w:val="333333"/>
          <w:sz w:val="24"/>
          <w:szCs w:val="24"/>
          <w:lang w:eastAsia="pt-BR"/>
        </w:rPr>
        <w:t>, e dá outras providências;</w:t>
      </w:r>
    </w:p>
    <w:p w:rsidR="00F425B2" w:rsidRDefault="002978EF" w:rsidP="00F425B2">
      <w:pPr>
        <w:shd w:val="clear" w:color="auto" w:fill="FFFFFF"/>
        <w:spacing w:after="0" w:line="375" w:lineRule="atLeast"/>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Considerando a Portaria nº 254/GM/MS, de 31 de janeiro de 2002, que aprova a Política Nacional de Atenção à Saúde dos Povos Indígenas;</w:t>
      </w:r>
    </w:p>
    <w:p w:rsidR="00F425B2" w:rsidRDefault="002978EF" w:rsidP="00F425B2">
      <w:pPr>
        <w:shd w:val="clear" w:color="auto" w:fill="FFFFFF"/>
        <w:spacing w:after="0" w:line="375" w:lineRule="atLeast"/>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Considerando a Portaria nº 1.378/GM/MS, de </w:t>
      </w:r>
      <w:proofErr w:type="gramStart"/>
      <w:r w:rsidRPr="00AC7859">
        <w:rPr>
          <w:rFonts w:ascii="Times New Roman" w:eastAsia="Times New Roman" w:hAnsi="Times New Roman" w:cs="Times New Roman"/>
          <w:color w:val="333333"/>
          <w:sz w:val="24"/>
          <w:szCs w:val="24"/>
          <w:lang w:eastAsia="pt-BR"/>
        </w:rPr>
        <w:t>9</w:t>
      </w:r>
      <w:proofErr w:type="gramEnd"/>
      <w:r w:rsidRPr="00AC7859">
        <w:rPr>
          <w:rFonts w:ascii="Times New Roman" w:eastAsia="Times New Roman" w:hAnsi="Times New Roman" w:cs="Times New Roman"/>
          <w:color w:val="333333"/>
          <w:sz w:val="24"/>
          <w:szCs w:val="24"/>
          <w:lang w:eastAsia="pt-BR"/>
        </w:rPr>
        <w:t xml:space="preserve"> de julho de 2013, que regulamenta as responsabilidades e define diretrizes para execução e financiamento das ações de Vigilância em Saúde pela União, Estados, Distrito Federal e Municípios, relativos ao Sistema Nacional de Vigilância em Saúde e Sistema Nacional de Vigilância Sanitária;</w:t>
      </w:r>
    </w:p>
    <w:p w:rsidR="00F425B2" w:rsidRDefault="002978EF" w:rsidP="00F425B2">
      <w:pPr>
        <w:shd w:val="clear" w:color="auto" w:fill="FFFFFF"/>
        <w:spacing w:after="0" w:line="375" w:lineRule="atLeast"/>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Considerando a Portaria nº 1.429/GM/MS, de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de julho de 2014, que estabelece procedimentos e critérios para o repasse de recursos financeiros de investimento pelo Ministério da Saúde, destinados ao fomento e ao aprimoramento das condições de funcionamento da Rede de Frio no âmbito dos Estados, do Distrito Federal e dos Municípios;</w:t>
      </w:r>
    </w:p>
    <w:p w:rsidR="00F425B2" w:rsidRDefault="002978EF" w:rsidP="00F425B2">
      <w:pPr>
        <w:shd w:val="clear" w:color="auto" w:fill="FFFFFF"/>
        <w:spacing w:after="0" w:line="375" w:lineRule="atLeast"/>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Considerando a Portaria nº 204/GM/MS, de 17 de fevereiro de 2016, que define a Lista Nacional de Notificação Compulsória de doenças, agravos e eventos de saúde pública nos serviços de saúde públicos e privados em todo o território nacional, nos termos do anexo, e dá outras providências;</w:t>
      </w:r>
    </w:p>
    <w:p w:rsidR="00F425B2" w:rsidRDefault="002978EF" w:rsidP="00F425B2">
      <w:pPr>
        <w:shd w:val="clear" w:color="auto" w:fill="FFFFFF"/>
        <w:spacing w:after="0" w:line="375" w:lineRule="atLeast"/>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Considerando a Resolução-RDC nº 21/ANVISA, de 28 de março de 2008, que dispõe sobre a Orientação e Controle Sanitário de Viajantes em Portos, Aeroportos, Passagens de Fronteiras e Recintos</w:t>
      </w:r>
      <w:r w:rsidR="00F425B2">
        <w:rPr>
          <w:rFonts w:ascii="Times New Roman" w:eastAsia="Times New Roman" w:hAnsi="Times New Roman" w:cs="Times New Roman"/>
          <w:color w:val="333333"/>
          <w:sz w:val="24"/>
          <w:szCs w:val="24"/>
          <w:lang w:eastAsia="pt-BR"/>
        </w:rPr>
        <w:t xml:space="preserve"> Alfandegados; </w:t>
      </w:r>
    </w:p>
    <w:p w:rsidR="002978EF" w:rsidRPr="00AC7859" w:rsidRDefault="002978EF" w:rsidP="00F425B2">
      <w:pPr>
        <w:shd w:val="clear" w:color="auto" w:fill="FFFFFF"/>
        <w:spacing w:after="0" w:line="375" w:lineRule="atLeast"/>
        <w:ind w:firstLine="851"/>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Considerando a Resolução-RDC nº 64/ANVISA, de 28 de dezembro de 2012, que publica a Lista das Denominações Comuns Brasileiras (DCB) da Farmacopeia Brasileira,Resolve:</w:t>
      </w:r>
    </w:p>
    <w:p w:rsidR="002978EF"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Art. 1º Esta Portaria redefine o Calendário Nacional de Vacinação, o Calendário Nacional de Vacinação dos Povos Indígenas e as Campanhas Nacionais de Vacinação, no âmbito do Programa Nacional de Imunizações (PNI), em todo o território nacional.</w:t>
      </w:r>
    </w:p>
    <w:p w:rsidR="002F54AD"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Art. 2º Os Calendários e as Campanhas Nacionais de Vacinação têm por objetivo o controle, a eliminação e a erradicação de doenças </w:t>
      </w:r>
      <w:proofErr w:type="spellStart"/>
      <w:r w:rsidRPr="00AC7859">
        <w:rPr>
          <w:rFonts w:ascii="Times New Roman" w:eastAsia="Times New Roman" w:hAnsi="Times New Roman" w:cs="Times New Roman"/>
          <w:color w:val="333333"/>
          <w:sz w:val="24"/>
          <w:szCs w:val="24"/>
          <w:lang w:eastAsia="pt-BR"/>
        </w:rPr>
        <w:t>imunopreveníveis</w:t>
      </w:r>
      <w:proofErr w:type="spellEnd"/>
      <w:r w:rsidRPr="00AC7859">
        <w:rPr>
          <w:rFonts w:ascii="Times New Roman" w:eastAsia="Times New Roman" w:hAnsi="Times New Roman" w:cs="Times New Roman"/>
          <w:color w:val="333333"/>
          <w:sz w:val="24"/>
          <w:szCs w:val="24"/>
          <w:lang w:eastAsia="pt-BR"/>
        </w:rPr>
        <w:t>.</w:t>
      </w:r>
    </w:p>
    <w:p w:rsidR="002F54AD"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 1º O Calendário Nacional de Vacinação será adotado de acordo com o disposto no Anexo I, observada a Instrução Normativa do Calendário Nacional de Vacinação de </w:t>
      </w:r>
      <w:proofErr w:type="spellStart"/>
      <w:r w:rsidRPr="00AC7859">
        <w:rPr>
          <w:rFonts w:ascii="Times New Roman" w:eastAsia="Times New Roman" w:hAnsi="Times New Roman" w:cs="Times New Roman"/>
          <w:color w:val="333333"/>
          <w:sz w:val="24"/>
          <w:szCs w:val="24"/>
          <w:lang w:eastAsia="pt-BR"/>
        </w:rPr>
        <w:t>quetrata</w:t>
      </w:r>
      <w:proofErr w:type="spellEnd"/>
      <w:r w:rsidRPr="00AC7859">
        <w:rPr>
          <w:rFonts w:ascii="Times New Roman" w:eastAsia="Times New Roman" w:hAnsi="Times New Roman" w:cs="Times New Roman"/>
          <w:color w:val="333333"/>
          <w:sz w:val="24"/>
          <w:szCs w:val="24"/>
          <w:lang w:eastAsia="pt-BR"/>
        </w:rPr>
        <w:t xml:space="preserve"> o Anexo IV.</w:t>
      </w:r>
    </w:p>
    <w:p w:rsidR="002F54AD"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2º O Calendário Nacional de Vacinação dos Povos Indígenas será adotado de acordo com o disposto no Anexo II, observada a Instrução Normativa do Calendário Nacional de Vacinação dos Povos Indígenas de que trata o Anexo V.</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3º As Campanhas Nacionais de Vacinação serão adotadas de acordo com o disposto no Anexo III.</w:t>
      </w:r>
    </w:p>
    <w:p w:rsidR="002978EF"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Art. 3º As Secretarias de Saúde dos Estados, do Distrito Federal e dos Municípios adotarão os Calendários Nacionais de Vacinação para execução das ações de vacinação.</w:t>
      </w:r>
    </w:p>
    <w:p w:rsidR="002978EF"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Art. 4º Compete à Secretaria Especial de Saúde Indígena (SESAI/MS) a execução das ações de vacinação nas áreas indígenas.</w:t>
      </w:r>
    </w:p>
    <w:p w:rsidR="002F54AD"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Art. 5º O Ministério da Saúde será responsável pela aquisição e pelo fornecimento às Secretarias de Saúde dos Estados, do Distrito Federal e dos Municípios das vacinas preconizadas nos Calendários e nas Campanhas Nacionais de Vacinação de que trata esta Portaria.</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Parágrafo único. Os insumos necessários ao atendimento dos Calendários e das Campanhas Nacionais de Vacinação, quais sejam seringas, agulhas e impressos para registro das atividades de vacinação, serão fornecidos às unidades de saúde do Sistema Único de Saúde (SUS) de acordo com as competências de cada esfera de direção do SUS.</w:t>
      </w:r>
    </w:p>
    <w:p w:rsidR="002F54AD"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Art. 6º Compete às Secretarias de Saúde dos Estados, do Distrito Federal e dos Municípios a gestão da Rede de Frio, observado o disposto na Portaria nº 1.429/GM/MS, de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de julho de 2014.</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Parágrafo único. Para fins do disposto nesta Portaria, consideram-se: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 - Rede de Frio: sistema dotado de estrutura física e </w:t>
      </w:r>
      <w:proofErr w:type="spellStart"/>
      <w:r w:rsidRPr="00AC7859">
        <w:rPr>
          <w:rFonts w:ascii="Times New Roman" w:eastAsia="Times New Roman" w:hAnsi="Times New Roman" w:cs="Times New Roman"/>
          <w:color w:val="333333"/>
          <w:sz w:val="24"/>
          <w:szCs w:val="24"/>
          <w:lang w:eastAsia="pt-BR"/>
        </w:rPr>
        <w:t>técnicoadministrativa</w:t>
      </w:r>
      <w:proofErr w:type="spellEnd"/>
      <w:r w:rsidRPr="00AC7859">
        <w:rPr>
          <w:rFonts w:ascii="Times New Roman" w:eastAsia="Times New Roman" w:hAnsi="Times New Roman" w:cs="Times New Roman"/>
          <w:color w:val="333333"/>
          <w:sz w:val="24"/>
          <w:szCs w:val="24"/>
          <w:lang w:eastAsia="pt-BR"/>
        </w:rPr>
        <w:t>, orientado pelo Programa Nacional de Imunizações (PNI), por meio de normatização (coordenação), planejamento, avaliação e financiamento, visando à manutenção adequada da Cadeia de Frio; 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II - Cadeia de Frio: processo logístico da Rede de Frio para conservação dos </w:t>
      </w:r>
      <w:proofErr w:type="spellStart"/>
      <w:r w:rsidRPr="00AC7859">
        <w:rPr>
          <w:rFonts w:ascii="Times New Roman" w:eastAsia="Times New Roman" w:hAnsi="Times New Roman" w:cs="Times New Roman"/>
          <w:color w:val="333333"/>
          <w:sz w:val="24"/>
          <w:szCs w:val="24"/>
          <w:lang w:eastAsia="pt-BR"/>
        </w:rPr>
        <w:t>imunobiológicos</w:t>
      </w:r>
      <w:proofErr w:type="spellEnd"/>
      <w:r w:rsidRPr="00AC7859">
        <w:rPr>
          <w:rFonts w:ascii="Times New Roman" w:eastAsia="Times New Roman" w:hAnsi="Times New Roman" w:cs="Times New Roman"/>
          <w:color w:val="333333"/>
          <w:sz w:val="24"/>
          <w:szCs w:val="24"/>
          <w:lang w:eastAsia="pt-BR"/>
        </w:rPr>
        <w:t>, incluindo-se as etapas de recebimento, armazenamento, distribuição e transporte, de forma oportuna e eficiente, para assegurar a preservação de suas características originais.</w:t>
      </w:r>
    </w:p>
    <w:p w:rsidR="002978EF"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Art. 7º O registro das informações quanto às vacinas administradas será feito nos instrumentos padronizados no âmbito do PNI, obedecendo-se ao fluxo e à periodicidade ali definidos, sendo responsabilidade: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 - das Secretarias de Saúde do Distrito Federal e dos Municípios, no que se refere ao registro no Sistema de Informação do Programa Nacional de Imunizações (SIPNI); 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II - da SESAI/MS, no que se refere ao registro no Sistema de Informação de Atenção à Saúde Indígena (SIASI).</w:t>
      </w:r>
    </w:p>
    <w:p w:rsidR="002978EF"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Art. 8º A comprovação da vacinação será feita por meio do cartão ou caderneta de vacinação, emitido pelas unidades de saúde públicas e privadas, devidamente credenciadas no âmbito do SUS, contendo as seguintes informações:</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 - dados pessoais: nome completo</w:t>
      </w:r>
      <w:r w:rsidR="00D800AC" w:rsidRPr="00AC7859">
        <w:rPr>
          <w:rFonts w:ascii="Times New Roman" w:eastAsia="Times New Roman" w:hAnsi="Times New Roman" w:cs="Times New Roman"/>
          <w:color w:val="333333"/>
          <w:sz w:val="24"/>
          <w:szCs w:val="24"/>
          <w:lang w:eastAsia="pt-BR"/>
        </w:rPr>
        <w:t xml:space="preserve"> data</w:t>
      </w:r>
      <w:r w:rsidRPr="00AC7859">
        <w:rPr>
          <w:rFonts w:ascii="Times New Roman" w:eastAsia="Times New Roman" w:hAnsi="Times New Roman" w:cs="Times New Roman"/>
          <w:color w:val="333333"/>
          <w:sz w:val="24"/>
          <w:szCs w:val="24"/>
          <w:lang w:eastAsia="pt-BR"/>
        </w:rPr>
        <w:t xml:space="preserve"> de nascimento e endereço;</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II - nome da vacina;</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III - data;</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IV - número do lote;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V - laboratório produtor;</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VI - unidade vacinadora; e</w:t>
      </w:r>
    </w:p>
    <w:p w:rsidR="002F54AD"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VII - nome do vacinador.</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Parágrafo único. O cartão ou caderneta de vacinação é um documento de caráter pessoal e intransferível, válido em todo o território nacional, sendo que sua atualização deve ser feita em conformidade com as indicações do Calendário Nacional de Vacinação.</w:t>
      </w:r>
      <w:bookmarkStart w:id="0" w:name="_GoBack"/>
      <w:bookmarkEnd w:id="0"/>
    </w:p>
    <w:p w:rsidR="002978EF"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Art. 9º Fica a Secretaria de Vigilância em Saúde (SVS/MS) autorizada a editar normas complementares a esta Portaria e adotar as medidas necessárias para a implantação e o cumprimento do Calendário Nacional de Vacinação, do Calendário Nacional de Vacinação dos Povos Indígenas e das Campanhas Nacionais de Vacinação.</w:t>
      </w:r>
    </w:p>
    <w:p w:rsidR="002978EF"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Art. 10. O Ministério da Saúde disponibilizará manual instrutivo com normatizações técnicas sobre o Calendário Nacional de Vacinação, o Calendário Nacional de Vacinação dos Povos Indígenas e as Campanhas Nacionais de Vacinação, cujo conteúdo estará disponível no endereço eletrônico </w:t>
      </w:r>
      <w:hyperlink r:id="rId7" w:history="1">
        <w:r w:rsidR="002A11BF" w:rsidRPr="00B65E75">
          <w:rPr>
            <w:rStyle w:val="Hyperlink"/>
            <w:rFonts w:ascii="Times New Roman" w:eastAsia="Times New Roman" w:hAnsi="Times New Roman" w:cs="Times New Roman"/>
            <w:sz w:val="24"/>
            <w:szCs w:val="24"/>
            <w:lang w:eastAsia="pt-BR"/>
          </w:rPr>
          <w:t>www.saude.gov.br/svs</w:t>
        </w:r>
      </w:hyperlink>
      <w:r w:rsidRPr="00AC7859">
        <w:rPr>
          <w:rFonts w:ascii="Times New Roman" w:eastAsia="Times New Roman" w:hAnsi="Times New Roman" w:cs="Times New Roman"/>
          <w:color w:val="333333"/>
          <w:sz w:val="24"/>
          <w:szCs w:val="24"/>
          <w:lang w:eastAsia="pt-BR"/>
        </w:rPr>
        <w:t>.</w:t>
      </w:r>
    </w:p>
    <w:p w:rsidR="002A11BF" w:rsidRDefault="002A11B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A11BF" w:rsidRPr="00AC7859" w:rsidRDefault="002A11B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AC7859" w:rsidRDefault="002978EF" w:rsidP="002A11B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Art. 11. Esta Portaria entra em vigor na data de sua publicação.</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Art. 12. Fica revogada a Portaria nº 1.498/GM/MS, de 19 de junho de 2013, publicada no Diário Oficial da União (DOU) nº 208, Seção 1, do dia seguinte, p. 105.</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RICARDO BARROS</w:t>
      </w:r>
    </w:p>
    <w:p w:rsidR="00E01AE2" w:rsidRPr="00AC7859" w:rsidRDefault="00E01AE2"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8C14E7" w:rsidRPr="00AC7859" w:rsidRDefault="008C14E7" w:rsidP="008C14E7">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b/>
          <w:bCs/>
          <w:color w:val="333333"/>
          <w:sz w:val="24"/>
          <w:szCs w:val="24"/>
          <w:lang w:eastAsia="pt-BR"/>
        </w:rPr>
        <w:t>ANEXO I </w:t>
      </w:r>
      <w:r w:rsidRPr="00AC7859">
        <w:rPr>
          <w:rFonts w:ascii="Times New Roman" w:eastAsia="Times New Roman" w:hAnsi="Times New Roman" w:cs="Times New Roman"/>
          <w:color w:val="333333"/>
          <w:sz w:val="24"/>
          <w:szCs w:val="24"/>
          <w:lang w:eastAsia="pt-BR"/>
        </w:rPr>
        <w:t>- CALENDÁRIO NACIONAL DE VACINAÇÃO</w:t>
      </w:r>
    </w:p>
    <w:p w:rsidR="008C14E7" w:rsidRPr="00AC7859" w:rsidRDefault="008C14E7" w:rsidP="008C14E7">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E01AE2" w:rsidRPr="00AC7859" w:rsidRDefault="008C14E7" w:rsidP="008C14E7">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b/>
          <w:bCs/>
          <w:color w:val="333333"/>
          <w:sz w:val="24"/>
          <w:szCs w:val="24"/>
          <w:lang w:eastAsia="pt-BR"/>
        </w:rPr>
        <w:t>ANEXO II </w:t>
      </w:r>
      <w:r w:rsidRPr="00AC7859">
        <w:rPr>
          <w:rFonts w:ascii="Times New Roman" w:eastAsia="Times New Roman" w:hAnsi="Times New Roman" w:cs="Times New Roman"/>
          <w:color w:val="333333"/>
          <w:sz w:val="24"/>
          <w:szCs w:val="24"/>
          <w:lang w:eastAsia="pt-BR"/>
        </w:rPr>
        <w:t>- CALENDÁRIO NACIONAL DE VACINAÇÃO DOS POVOS INDÍGENAS</w:t>
      </w:r>
      <w:r w:rsidRPr="00AC7859">
        <w:rPr>
          <w:rFonts w:ascii="Times New Roman" w:eastAsia="Times New Roman" w:hAnsi="Times New Roman" w:cs="Times New Roman"/>
          <w:color w:val="333333"/>
          <w:sz w:val="24"/>
          <w:szCs w:val="24"/>
          <w:lang w:eastAsia="pt-BR"/>
        </w:rPr>
        <w:br/>
      </w:r>
      <w:r w:rsidRPr="00AC7859">
        <w:rPr>
          <w:rFonts w:ascii="Times New Roman" w:eastAsia="Times New Roman" w:hAnsi="Times New Roman" w:cs="Times New Roman"/>
          <w:color w:val="333333"/>
          <w:sz w:val="24"/>
          <w:szCs w:val="24"/>
          <w:lang w:eastAsia="pt-BR"/>
        </w:rPr>
        <w:br/>
      </w:r>
      <w:r w:rsidRPr="00AC7859">
        <w:rPr>
          <w:rFonts w:ascii="Times New Roman" w:eastAsia="Times New Roman" w:hAnsi="Times New Roman" w:cs="Times New Roman"/>
          <w:b/>
          <w:bCs/>
          <w:color w:val="333333"/>
          <w:sz w:val="24"/>
          <w:szCs w:val="24"/>
          <w:lang w:eastAsia="pt-BR"/>
        </w:rPr>
        <w:t>ANEXO III </w:t>
      </w:r>
      <w:r w:rsidRPr="00AC7859">
        <w:rPr>
          <w:rFonts w:ascii="Times New Roman" w:eastAsia="Times New Roman" w:hAnsi="Times New Roman" w:cs="Times New Roman"/>
          <w:color w:val="333333"/>
          <w:sz w:val="24"/>
          <w:szCs w:val="24"/>
          <w:lang w:eastAsia="pt-BR"/>
        </w:rPr>
        <w:t>- CAMPANHAS NACIONAIS DE VACINAÇÃO</w:t>
      </w:r>
      <w:proofErr w:type="gramStart"/>
      <w:r w:rsidRPr="00AC7859">
        <w:rPr>
          <w:rFonts w:ascii="Times New Roman" w:eastAsia="Times New Roman" w:hAnsi="Times New Roman" w:cs="Times New Roman"/>
          <w:color w:val="333333"/>
          <w:sz w:val="24"/>
          <w:szCs w:val="24"/>
          <w:lang w:eastAsia="pt-BR"/>
        </w:rPr>
        <w:t xml:space="preserve">  </w:t>
      </w:r>
      <w:proofErr w:type="gramEnd"/>
      <w:r w:rsidRPr="00AC7859">
        <w:rPr>
          <w:rFonts w:ascii="Times New Roman" w:eastAsia="Times New Roman" w:hAnsi="Times New Roman" w:cs="Times New Roman"/>
          <w:color w:val="333333"/>
          <w:sz w:val="24"/>
          <w:szCs w:val="24"/>
          <w:lang w:eastAsia="pt-BR"/>
        </w:rPr>
        <w:t>  </w:t>
      </w:r>
    </w:p>
    <w:p w:rsidR="00E01AE2" w:rsidRPr="00AC7859" w:rsidRDefault="00E01AE2"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tbl>
      <w:tblPr>
        <w:tblW w:w="9380" w:type="dxa"/>
        <w:tblInd w:w="65" w:type="dxa"/>
        <w:tblCellMar>
          <w:left w:w="70" w:type="dxa"/>
          <w:right w:w="70" w:type="dxa"/>
        </w:tblCellMar>
        <w:tblLook w:val="04A0"/>
      </w:tblPr>
      <w:tblGrid>
        <w:gridCol w:w="2680"/>
        <w:gridCol w:w="6700"/>
      </w:tblGrid>
      <w:tr w:rsidR="008C14E7" w:rsidRPr="00AC7859" w:rsidTr="008C14E7">
        <w:trPr>
          <w:trHeight w:val="300"/>
        </w:trPr>
        <w:tc>
          <w:tcPr>
            <w:tcW w:w="9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Anexo III- Campanhas Nacionais de Vacinação</w:t>
            </w:r>
          </w:p>
        </w:tc>
      </w:tr>
      <w:tr w:rsidR="008C14E7" w:rsidRPr="00AC7859" w:rsidTr="008C14E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Campanha</w:t>
            </w:r>
          </w:p>
        </w:tc>
        <w:tc>
          <w:tcPr>
            <w:tcW w:w="6700" w:type="dxa"/>
            <w:tcBorders>
              <w:top w:val="nil"/>
              <w:left w:val="nil"/>
              <w:bottom w:val="single" w:sz="4" w:space="0" w:color="auto"/>
              <w:right w:val="single" w:sz="4" w:space="0" w:color="auto"/>
            </w:tcBorders>
            <w:shd w:val="clear" w:color="auto" w:fill="auto"/>
            <w:noWrap/>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População alvo</w:t>
            </w:r>
          </w:p>
        </w:tc>
      </w:tr>
      <w:tr w:rsidR="008C14E7" w:rsidRPr="00AC7859" w:rsidTr="008C14E7">
        <w:trPr>
          <w:trHeight w:val="12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Influenza</w:t>
            </w:r>
          </w:p>
        </w:tc>
        <w:tc>
          <w:tcPr>
            <w:tcW w:w="6700" w:type="dxa"/>
            <w:tcBorders>
              <w:top w:val="nil"/>
              <w:left w:val="nil"/>
              <w:bottom w:val="single" w:sz="4" w:space="0" w:color="auto"/>
              <w:right w:val="single" w:sz="4" w:space="0" w:color="auto"/>
            </w:tcBorders>
            <w:shd w:val="clear" w:color="auto" w:fill="auto"/>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 xml:space="preserve">Crianças de </w:t>
            </w:r>
            <w:proofErr w:type="gramStart"/>
            <w:r w:rsidRPr="00AC7859">
              <w:rPr>
                <w:rFonts w:ascii="Times New Roman" w:eastAsia="Times New Roman" w:hAnsi="Times New Roman" w:cs="Times New Roman"/>
                <w:b/>
                <w:bCs/>
                <w:color w:val="000000"/>
                <w:sz w:val="24"/>
                <w:szCs w:val="24"/>
                <w:lang w:eastAsia="pt-BR"/>
              </w:rPr>
              <w:t>6</w:t>
            </w:r>
            <w:proofErr w:type="gramEnd"/>
            <w:r w:rsidRPr="00AC7859">
              <w:rPr>
                <w:rFonts w:ascii="Times New Roman" w:eastAsia="Times New Roman" w:hAnsi="Times New Roman" w:cs="Times New Roman"/>
                <w:b/>
                <w:bCs/>
                <w:color w:val="000000"/>
                <w:sz w:val="24"/>
                <w:szCs w:val="24"/>
                <w:lang w:eastAsia="pt-BR"/>
              </w:rPr>
              <w:t xml:space="preserve"> meses a menores de 5 anos de idade, gestantes, puérperas, pessoas com 60 anos e mais, povos indígenas, trabalhadores de saúde, população privada de liberdade, funcionários do sistema prisional e indivíduos com </w:t>
            </w:r>
            <w:proofErr w:type="spellStart"/>
            <w:r w:rsidRPr="00AC7859">
              <w:rPr>
                <w:rFonts w:ascii="Times New Roman" w:eastAsia="Times New Roman" w:hAnsi="Times New Roman" w:cs="Times New Roman"/>
                <w:b/>
                <w:bCs/>
                <w:color w:val="000000"/>
                <w:sz w:val="24"/>
                <w:szCs w:val="24"/>
                <w:lang w:eastAsia="pt-BR"/>
              </w:rPr>
              <w:t>comorbidade</w:t>
            </w:r>
            <w:proofErr w:type="spellEnd"/>
          </w:p>
        </w:tc>
      </w:tr>
      <w:tr w:rsidR="008C14E7" w:rsidRPr="00AC7859" w:rsidTr="008C14E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Poliomielite</w:t>
            </w:r>
          </w:p>
        </w:tc>
        <w:tc>
          <w:tcPr>
            <w:tcW w:w="6700" w:type="dxa"/>
            <w:tcBorders>
              <w:top w:val="nil"/>
              <w:left w:val="nil"/>
              <w:bottom w:val="single" w:sz="4" w:space="0" w:color="auto"/>
              <w:right w:val="single" w:sz="4" w:space="0" w:color="auto"/>
            </w:tcBorders>
            <w:shd w:val="clear" w:color="auto" w:fill="auto"/>
            <w:noWrap/>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 xml:space="preserve">Crianças de </w:t>
            </w:r>
            <w:proofErr w:type="gramStart"/>
            <w:r w:rsidRPr="00AC7859">
              <w:rPr>
                <w:rFonts w:ascii="Times New Roman" w:eastAsia="Times New Roman" w:hAnsi="Times New Roman" w:cs="Times New Roman"/>
                <w:b/>
                <w:bCs/>
                <w:color w:val="000000"/>
                <w:sz w:val="24"/>
                <w:szCs w:val="24"/>
                <w:lang w:eastAsia="pt-BR"/>
              </w:rPr>
              <w:t>1</w:t>
            </w:r>
            <w:proofErr w:type="gramEnd"/>
            <w:r w:rsidRPr="00AC7859">
              <w:rPr>
                <w:rFonts w:ascii="Times New Roman" w:eastAsia="Times New Roman" w:hAnsi="Times New Roman" w:cs="Times New Roman"/>
                <w:b/>
                <w:bCs/>
                <w:color w:val="000000"/>
                <w:sz w:val="24"/>
                <w:szCs w:val="24"/>
                <w:lang w:eastAsia="pt-BR"/>
              </w:rPr>
              <w:t xml:space="preserve"> ano a menores de 5 anos de idade</w:t>
            </w:r>
          </w:p>
        </w:tc>
      </w:tr>
      <w:tr w:rsidR="008C14E7" w:rsidRPr="00AC7859" w:rsidTr="008C14E7">
        <w:trPr>
          <w:trHeight w:val="15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Multivacinação (todas as vacinas do calendário básico de vacinação da criança para atualização do esquema vacinal)</w:t>
            </w:r>
          </w:p>
        </w:tc>
        <w:tc>
          <w:tcPr>
            <w:tcW w:w="6700" w:type="dxa"/>
            <w:tcBorders>
              <w:top w:val="nil"/>
              <w:left w:val="nil"/>
              <w:bottom w:val="single" w:sz="4" w:space="0" w:color="auto"/>
              <w:right w:val="single" w:sz="4" w:space="0" w:color="auto"/>
            </w:tcBorders>
            <w:shd w:val="clear" w:color="auto" w:fill="auto"/>
            <w:noWrap/>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 xml:space="preserve">Crianças menores de </w:t>
            </w:r>
            <w:proofErr w:type="gramStart"/>
            <w:r w:rsidRPr="00AC7859">
              <w:rPr>
                <w:rFonts w:ascii="Times New Roman" w:eastAsia="Times New Roman" w:hAnsi="Times New Roman" w:cs="Times New Roman"/>
                <w:b/>
                <w:bCs/>
                <w:color w:val="000000"/>
                <w:sz w:val="24"/>
                <w:szCs w:val="24"/>
                <w:lang w:eastAsia="pt-BR"/>
              </w:rPr>
              <w:t>5</w:t>
            </w:r>
            <w:proofErr w:type="gramEnd"/>
            <w:r w:rsidRPr="00AC7859">
              <w:rPr>
                <w:rFonts w:ascii="Times New Roman" w:eastAsia="Times New Roman" w:hAnsi="Times New Roman" w:cs="Times New Roman"/>
                <w:b/>
                <w:bCs/>
                <w:color w:val="000000"/>
                <w:sz w:val="24"/>
                <w:szCs w:val="24"/>
                <w:lang w:eastAsia="pt-BR"/>
              </w:rPr>
              <w:t xml:space="preserve"> anos de idade</w:t>
            </w:r>
          </w:p>
        </w:tc>
      </w:tr>
      <w:tr w:rsidR="008C14E7" w:rsidRPr="00AC7859" w:rsidTr="008C14E7">
        <w:trPr>
          <w:trHeight w:val="120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 xml:space="preserve">Seguimento do </w:t>
            </w:r>
            <w:proofErr w:type="spellStart"/>
            <w:r w:rsidRPr="00AC7859">
              <w:rPr>
                <w:rFonts w:ascii="Times New Roman" w:eastAsia="Times New Roman" w:hAnsi="Times New Roman" w:cs="Times New Roman"/>
                <w:b/>
                <w:bCs/>
                <w:color w:val="000000"/>
                <w:sz w:val="24"/>
                <w:szCs w:val="24"/>
                <w:lang w:eastAsia="pt-BR"/>
              </w:rPr>
              <w:t>Sarmpo</w:t>
            </w:r>
            <w:proofErr w:type="spellEnd"/>
            <w:r w:rsidRPr="00AC7859">
              <w:rPr>
                <w:rFonts w:ascii="Times New Roman" w:eastAsia="Times New Roman" w:hAnsi="Times New Roman" w:cs="Times New Roman"/>
                <w:b/>
                <w:bCs/>
                <w:color w:val="000000"/>
                <w:sz w:val="24"/>
                <w:szCs w:val="24"/>
                <w:lang w:eastAsia="pt-BR"/>
              </w:rPr>
              <w:t xml:space="preserve"> (a cada </w:t>
            </w:r>
            <w:proofErr w:type="gramStart"/>
            <w:r w:rsidRPr="00AC7859">
              <w:rPr>
                <w:rFonts w:ascii="Times New Roman" w:eastAsia="Times New Roman" w:hAnsi="Times New Roman" w:cs="Times New Roman"/>
                <w:b/>
                <w:bCs/>
                <w:color w:val="000000"/>
                <w:sz w:val="24"/>
                <w:szCs w:val="24"/>
                <w:lang w:eastAsia="pt-BR"/>
              </w:rPr>
              <w:t>5</w:t>
            </w:r>
            <w:proofErr w:type="gramEnd"/>
            <w:r w:rsidRPr="00AC7859">
              <w:rPr>
                <w:rFonts w:ascii="Times New Roman" w:eastAsia="Times New Roman" w:hAnsi="Times New Roman" w:cs="Times New Roman"/>
                <w:b/>
                <w:bCs/>
                <w:color w:val="000000"/>
                <w:sz w:val="24"/>
                <w:szCs w:val="24"/>
                <w:lang w:eastAsia="pt-BR"/>
              </w:rPr>
              <w:t xml:space="preserve"> anos ou de acordo com a situação epidemiológica)</w:t>
            </w:r>
          </w:p>
        </w:tc>
        <w:tc>
          <w:tcPr>
            <w:tcW w:w="6700" w:type="dxa"/>
            <w:tcBorders>
              <w:top w:val="nil"/>
              <w:left w:val="nil"/>
              <w:bottom w:val="single" w:sz="4" w:space="0" w:color="auto"/>
              <w:right w:val="single" w:sz="4" w:space="0" w:color="auto"/>
            </w:tcBorders>
            <w:shd w:val="clear" w:color="auto" w:fill="auto"/>
            <w:noWrap/>
            <w:vAlign w:val="center"/>
            <w:hideMark/>
          </w:tcPr>
          <w:p w:rsidR="008C14E7" w:rsidRPr="00AC7859" w:rsidRDefault="008C14E7" w:rsidP="008C14E7">
            <w:pPr>
              <w:spacing w:after="0" w:line="240" w:lineRule="auto"/>
              <w:jc w:val="center"/>
              <w:rPr>
                <w:rFonts w:ascii="Times New Roman" w:eastAsia="Times New Roman" w:hAnsi="Times New Roman" w:cs="Times New Roman"/>
                <w:b/>
                <w:bCs/>
                <w:color w:val="000000"/>
                <w:sz w:val="24"/>
                <w:szCs w:val="24"/>
                <w:lang w:eastAsia="pt-BR"/>
              </w:rPr>
            </w:pPr>
            <w:r w:rsidRPr="00AC7859">
              <w:rPr>
                <w:rFonts w:ascii="Times New Roman" w:eastAsia="Times New Roman" w:hAnsi="Times New Roman" w:cs="Times New Roman"/>
                <w:b/>
                <w:bCs/>
                <w:color w:val="000000"/>
                <w:sz w:val="24"/>
                <w:szCs w:val="24"/>
                <w:lang w:eastAsia="pt-BR"/>
              </w:rPr>
              <w:t xml:space="preserve">Crianças menores de </w:t>
            </w:r>
            <w:proofErr w:type="gramStart"/>
            <w:r w:rsidRPr="00AC7859">
              <w:rPr>
                <w:rFonts w:ascii="Times New Roman" w:eastAsia="Times New Roman" w:hAnsi="Times New Roman" w:cs="Times New Roman"/>
                <w:b/>
                <w:bCs/>
                <w:color w:val="000000"/>
                <w:sz w:val="24"/>
                <w:szCs w:val="24"/>
                <w:lang w:eastAsia="pt-BR"/>
              </w:rPr>
              <w:t>5</w:t>
            </w:r>
            <w:proofErr w:type="gramEnd"/>
            <w:r w:rsidRPr="00AC7859">
              <w:rPr>
                <w:rFonts w:ascii="Times New Roman" w:eastAsia="Times New Roman" w:hAnsi="Times New Roman" w:cs="Times New Roman"/>
                <w:b/>
                <w:bCs/>
                <w:color w:val="000000"/>
                <w:sz w:val="24"/>
                <w:szCs w:val="24"/>
                <w:lang w:eastAsia="pt-BR"/>
              </w:rPr>
              <w:t xml:space="preserve"> anos de idade</w:t>
            </w:r>
          </w:p>
        </w:tc>
      </w:tr>
    </w:tbl>
    <w:p w:rsidR="008C14E7" w:rsidRPr="00AC7859" w:rsidRDefault="008C14E7" w:rsidP="002978EF">
      <w:pPr>
        <w:shd w:val="clear" w:color="auto" w:fill="FFFFFF"/>
        <w:spacing w:after="0" w:line="375" w:lineRule="atLeast"/>
        <w:jc w:val="both"/>
        <w:rPr>
          <w:rFonts w:ascii="Times New Roman" w:eastAsia="Times New Roman" w:hAnsi="Times New Roman" w:cs="Times New Roman"/>
          <w:b/>
          <w:bCs/>
          <w:color w:val="333333"/>
          <w:sz w:val="24"/>
          <w:szCs w:val="24"/>
          <w:lang w:eastAsia="pt-BR"/>
        </w:rPr>
      </w:pPr>
    </w:p>
    <w:p w:rsidR="002978EF" w:rsidRPr="00AC7859" w:rsidRDefault="002978EF" w:rsidP="002A11B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2A11BF">
        <w:rPr>
          <w:rFonts w:ascii="Times New Roman" w:eastAsia="Times New Roman" w:hAnsi="Times New Roman" w:cs="Times New Roman"/>
          <w:b/>
          <w:bCs/>
          <w:color w:val="333333"/>
          <w:sz w:val="24"/>
          <w:szCs w:val="24"/>
          <w:lang w:eastAsia="pt-BR"/>
        </w:rPr>
        <w:t>ANEXO IV</w:t>
      </w:r>
      <w:r w:rsidRPr="002A11BF">
        <w:rPr>
          <w:rFonts w:ascii="Times New Roman" w:eastAsia="Times New Roman" w:hAnsi="Times New Roman" w:cs="Times New Roman"/>
          <w:b/>
          <w:color w:val="333333"/>
          <w:sz w:val="24"/>
          <w:szCs w:val="24"/>
          <w:lang w:eastAsia="pt-BR"/>
        </w:rPr>
        <w:t> - INSTRUÇÃO NORMATIVA REFERENTE AO CALENDÁRIO NACIONALDE VACINAÇÃO</w:t>
      </w:r>
      <w:r w:rsidRPr="00AC7859">
        <w:rPr>
          <w:rFonts w:ascii="Times New Roman" w:eastAsia="Times New Roman" w:hAnsi="Times New Roman" w:cs="Times New Roman"/>
          <w:color w:val="333333"/>
          <w:sz w:val="24"/>
          <w:szCs w:val="24"/>
          <w:lang w:eastAsia="pt-BR"/>
        </w:rPr>
        <w:br/>
      </w:r>
      <w:r w:rsidRPr="00AC7859">
        <w:rPr>
          <w:rFonts w:ascii="Times New Roman" w:eastAsia="Times New Roman" w:hAnsi="Times New Roman" w:cs="Times New Roman"/>
          <w:color w:val="333333"/>
          <w:sz w:val="24"/>
          <w:szCs w:val="24"/>
          <w:lang w:eastAsia="pt-BR"/>
        </w:rPr>
        <w:br/>
        <w:t>O presente instrumento estabelece as normatizações técnicas do Programa Nacional de Imunizações referentes ao Calendário Nacional de Vacinação, de que trata a Portaria GM/MS nº xx, de julho de 2016.</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Pr="00DB72C3" w:rsidRDefault="0033770E" w:rsidP="003C11C9">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Pr>
          <w:rFonts w:ascii="Times New Roman" w:eastAsia="Times New Roman" w:hAnsi="Times New Roman" w:cs="Times New Roman"/>
          <w:b/>
          <w:color w:val="333333"/>
          <w:sz w:val="24"/>
          <w:szCs w:val="24"/>
          <w:u w:val="single"/>
          <w:lang w:eastAsia="pt-BR"/>
        </w:rPr>
        <w:t xml:space="preserve"># </w:t>
      </w:r>
      <w:r w:rsidR="002A11BF" w:rsidRPr="00DB72C3">
        <w:rPr>
          <w:rFonts w:ascii="Times New Roman" w:eastAsia="Times New Roman" w:hAnsi="Times New Roman" w:cs="Times New Roman"/>
          <w:b/>
          <w:color w:val="333333"/>
          <w:sz w:val="24"/>
          <w:szCs w:val="24"/>
          <w:u w:val="single"/>
          <w:lang w:eastAsia="pt-BR"/>
        </w:rPr>
        <w:t>VACINA BCG</w:t>
      </w:r>
      <w:r>
        <w:rPr>
          <w:rFonts w:ascii="Times New Roman" w:eastAsia="Times New Roman" w:hAnsi="Times New Roman" w:cs="Times New Roman"/>
          <w:b/>
          <w:color w:val="333333"/>
          <w:sz w:val="24"/>
          <w:szCs w:val="24"/>
          <w:u w:val="single"/>
          <w:lang w:eastAsia="pt-BR"/>
        </w:rPr>
        <w:t xml:space="preserve"> #</w:t>
      </w:r>
    </w:p>
    <w:p w:rsidR="00DB72C3" w:rsidRPr="00DB72C3" w:rsidRDefault="00DB72C3" w:rsidP="002978EF">
      <w:pPr>
        <w:shd w:val="clear" w:color="auto" w:fill="FFFFFF"/>
        <w:spacing w:after="0" w:line="375" w:lineRule="atLeast"/>
        <w:jc w:val="both"/>
        <w:rPr>
          <w:rFonts w:ascii="Times New Roman" w:eastAsia="Times New Roman" w:hAnsi="Times New Roman" w:cs="Times New Roman"/>
          <w:b/>
          <w:i/>
          <w:color w:val="333333"/>
          <w:sz w:val="26"/>
          <w:szCs w:val="26"/>
          <w:u w:val="single"/>
          <w:lang w:eastAsia="pt-BR"/>
        </w:rPr>
      </w:pPr>
    </w:p>
    <w:p w:rsidR="003C11C9" w:rsidRDefault="002978EF" w:rsidP="003C11C9">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DB72C3">
        <w:rPr>
          <w:rFonts w:ascii="Times New Roman" w:eastAsia="Times New Roman" w:hAnsi="Times New Roman" w:cs="Times New Roman"/>
          <w:b/>
          <w:color w:val="333333"/>
          <w:sz w:val="24"/>
          <w:szCs w:val="24"/>
          <w:lang w:eastAsia="pt-BR"/>
        </w:rPr>
        <w:t>Esquema:</w:t>
      </w:r>
    </w:p>
    <w:p w:rsidR="002978EF" w:rsidRPr="00AC7859" w:rsidRDefault="002978EF" w:rsidP="003C11C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Administrar dose única, o mais precocemente possível, de preferência na maternidade, logo após o nascimento.</w:t>
      </w:r>
    </w:p>
    <w:p w:rsidR="003C11C9" w:rsidRDefault="002978EF" w:rsidP="003C11C9">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DB72C3">
        <w:rPr>
          <w:rFonts w:ascii="Times New Roman" w:eastAsia="Times New Roman" w:hAnsi="Times New Roman" w:cs="Times New Roman"/>
          <w:b/>
          <w:color w:val="333333"/>
          <w:sz w:val="24"/>
          <w:szCs w:val="24"/>
          <w:lang w:eastAsia="pt-BR"/>
        </w:rPr>
        <w:lastRenderedPageBreak/>
        <w:t>Dose:</w:t>
      </w:r>
    </w:p>
    <w:p w:rsidR="002978EF" w:rsidRDefault="002978EF" w:rsidP="003C11C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 0,1mL via </w:t>
      </w:r>
      <w:proofErr w:type="spellStart"/>
      <w:r w:rsidRPr="00AC7859">
        <w:rPr>
          <w:rFonts w:ascii="Times New Roman" w:eastAsia="Times New Roman" w:hAnsi="Times New Roman" w:cs="Times New Roman"/>
          <w:color w:val="333333"/>
          <w:sz w:val="24"/>
          <w:szCs w:val="24"/>
          <w:lang w:eastAsia="pt-BR"/>
        </w:rPr>
        <w:t>intradérmica</w:t>
      </w:r>
      <w:proofErr w:type="spellEnd"/>
      <w:r w:rsidRPr="00AC7859">
        <w:rPr>
          <w:rFonts w:ascii="Times New Roman" w:eastAsia="Times New Roman" w:hAnsi="Times New Roman" w:cs="Times New Roman"/>
          <w:color w:val="333333"/>
          <w:sz w:val="24"/>
          <w:szCs w:val="24"/>
          <w:lang w:eastAsia="pt-BR"/>
        </w:rPr>
        <w:t>.</w:t>
      </w:r>
    </w:p>
    <w:p w:rsidR="003C11C9" w:rsidRPr="00AC7859" w:rsidRDefault="003C11C9"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Pr="00DB72C3" w:rsidRDefault="002978EF" w:rsidP="003C11C9">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DB72C3">
        <w:rPr>
          <w:rFonts w:ascii="Times New Roman" w:eastAsia="Times New Roman" w:hAnsi="Times New Roman" w:cs="Times New Roman"/>
          <w:b/>
          <w:color w:val="333333"/>
          <w:sz w:val="24"/>
          <w:szCs w:val="24"/>
          <w:lang w:eastAsia="pt-BR"/>
        </w:rPr>
        <w:t>Particularidades:</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comprovação da vacinação com BCG se dá por meio do registro da vacinação no cartão ou caderneta de vacinação, da identificação da cicatriz vacinal ou da palpação de nódulo, no deltoide direito, na ausência de cicatriz.</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Crianças nascidas com peso inferior a 2 Kg, adiar a vacinação até que atinjam este peso.</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Na rotina dos serviços, a vacina é disponibilizada para crianças até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11 meses e 29 dias, ainda não vacinadas.</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vacinadas na faixa etária preconizada que não apresentam cicatriz vacinal após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da administração da vacina, revacinar apenas uma vez.</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contraindicada para gestantes e pessoas </w:t>
      </w:r>
      <w:proofErr w:type="spellStart"/>
      <w:r w:rsidRPr="00AC7859">
        <w:rPr>
          <w:rFonts w:ascii="Times New Roman" w:eastAsia="Times New Roman" w:hAnsi="Times New Roman" w:cs="Times New Roman"/>
          <w:color w:val="333333"/>
          <w:sz w:val="24"/>
          <w:szCs w:val="24"/>
          <w:lang w:eastAsia="pt-BR"/>
        </w:rPr>
        <w:t>imunodeprimidas</w:t>
      </w:r>
      <w:proofErr w:type="spellEnd"/>
      <w:r w:rsidRPr="00AC7859">
        <w:rPr>
          <w:rFonts w:ascii="Times New Roman" w:eastAsia="Times New Roman" w:hAnsi="Times New Roman" w:cs="Times New Roman"/>
          <w:color w:val="333333"/>
          <w:sz w:val="24"/>
          <w:szCs w:val="24"/>
          <w:lang w:eastAsia="pt-BR"/>
        </w:rPr>
        <w:t>.</w:t>
      </w:r>
    </w:p>
    <w:p w:rsidR="002978EF"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Pessoas hospitalizadas com comprometimento do estado geral, a vacinação deve ser adiada até a resolução do quadro clinico.</w:t>
      </w:r>
    </w:p>
    <w:p w:rsidR="00DB72C3"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Contatos prolongados de portadores de hanseníase: vacinação seletiva, nas seguintes situações:</w:t>
      </w:r>
    </w:p>
    <w:p w:rsidR="002978EF"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978EF" w:rsidRPr="00AC7859">
        <w:rPr>
          <w:rFonts w:ascii="Times New Roman" w:eastAsia="Times New Roman" w:hAnsi="Times New Roman" w:cs="Times New Roman"/>
          <w:color w:val="333333"/>
          <w:sz w:val="24"/>
          <w:szCs w:val="24"/>
          <w:lang w:eastAsia="pt-BR"/>
        </w:rPr>
        <w:t xml:space="preserve">Menores de </w:t>
      </w:r>
      <w:proofErr w:type="gramStart"/>
      <w:r w:rsidR="002978EF" w:rsidRPr="00AC7859">
        <w:rPr>
          <w:rFonts w:ascii="Times New Roman" w:eastAsia="Times New Roman" w:hAnsi="Times New Roman" w:cs="Times New Roman"/>
          <w:color w:val="333333"/>
          <w:sz w:val="24"/>
          <w:szCs w:val="24"/>
          <w:lang w:eastAsia="pt-BR"/>
        </w:rPr>
        <w:t>1</w:t>
      </w:r>
      <w:proofErr w:type="gramEnd"/>
      <w:r w:rsidR="002978EF" w:rsidRPr="00AC7859">
        <w:rPr>
          <w:rFonts w:ascii="Times New Roman" w:eastAsia="Times New Roman" w:hAnsi="Times New Roman" w:cs="Times New Roman"/>
          <w:color w:val="333333"/>
          <w:sz w:val="24"/>
          <w:szCs w:val="24"/>
          <w:lang w:eastAsia="pt-BR"/>
        </w:rPr>
        <w:t xml:space="preserve"> (um) ano de idade:</w:t>
      </w:r>
    </w:p>
    <w:p w:rsidR="002978EF"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978EF" w:rsidRPr="00AC7859">
        <w:rPr>
          <w:rFonts w:ascii="Times New Roman" w:eastAsia="Times New Roman" w:hAnsi="Times New Roman" w:cs="Times New Roman"/>
          <w:color w:val="333333"/>
          <w:sz w:val="24"/>
          <w:szCs w:val="24"/>
          <w:lang w:eastAsia="pt-BR"/>
        </w:rPr>
        <w:t xml:space="preserve">Não vacinados: administrar </w:t>
      </w:r>
      <w:proofErr w:type="gramStart"/>
      <w:r w:rsidR="002978EF" w:rsidRPr="00AC7859">
        <w:rPr>
          <w:rFonts w:ascii="Times New Roman" w:eastAsia="Times New Roman" w:hAnsi="Times New Roman" w:cs="Times New Roman"/>
          <w:color w:val="333333"/>
          <w:sz w:val="24"/>
          <w:szCs w:val="24"/>
          <w:lang w:eastAsia="pt-BR"/>
        </w:rPr>
        <w:t>1</w:t>
      </w:r>
      <w:proofErr w:type="gramEnd"/>
      <w:r w:rsidR="002978EF" w:rsidRPr="00AC7859">
        <w:rPr>
          <w:rFonts w:ascii="Times New Roman" w:eastAsia="Times New Roman" w:hAnsi="Times New Roman" w:cs="Times New Roman"/>
          <w:color w:val="333333"/>
          <w:sz w:val="24"/>
          <w:szCs w:val="24"/>
          <w:lang w:eastAsia="pt-BR"/>
        </w:rPr>
        <w:t xml:space="preserve"> (uma) dose de BCG.</w:t>
      </w:r>
    </w:p>
    <w:p w:rsidR="002978EF"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978EF" w:rsidRPr="00AC7859">
        <w:rPr>
          <w:rFonts w:ascii="Times New Roman" w:eastAsia="Times New Roman" w:hAnsi="Times New Roman" w:cs="Times New Roman"/>
          <w:color w:val="333333"/>
          <w:sz w:val="24"/>
          <w:szCs w:val="24"/>
          <w:lang w:eastAsia="pt-BR"/>
        </w:rPr>
        <w:t>Comprovadamente vacinados que apresentem cicatriz vacinal: não administrar outra dose de BCG.</w:t>
      </w:r>
    </w:p>
    <w:p w:rsidR="002978EF"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978EF" w:rsidRPr="00AC7859">
        <w:rPr>
          <w:rFonts w:ascii="Times New Roman" w:eastAsia="Times New Roman" w:hAnsi="Times New Roman" w:cs="Times New Roman"/>
          <w:color w:val="333333"/>
          <w:sz w:val="24"/>
          <w:szCs w:val="24"/>
          <w:lang w:eastAsia="pt-BR"/>
        </w:rPr>
        <w:t>Comprovadamente vacinados que não apresentem cicatriz vacinal: administrar uma dose de BCG seis meses após a última dose.</w:t>
      </w:r>
    </w:p>
    <w:p w:rsidR="002978EF"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w:t>
      </w:r>
      <w:r w:rsidR="002978EF" w:rsidRPr="00AC7859">
        <w:rPr>
          <w:rFonts w:ascii="Times New Roman" w:eastAsia="Times New Roman" w:hAnsi="Times New Roman" w:cs="Times New Roman"/>
          <w:color w:val="333333"/>
          <w:sz w:val="24"/>
          <w:szCs w:val="24"/>
          <w:lang w:eastAsia="pt-BR"/>
        </w:rPr>
        <w:t xml:space="preserve">A partir de </w:t>
      </w:r>
      <w:proofErr w:type="gramStart"/>
      <w:r w:rsidR="002978EF" w:rsidRPr="00AC7859">
        <w:rPr>
          <w:rFonts w:ascii="Times New Roman" w:eastAsia="Times New Roman" w:hAnsi="Times New Roman" w:cs="Times New Roman"/>
          <w:color w:val="333333"/>
          <w:sz w:val="24"/>
          <w:szCs w:val="24"/>
          <w:lang w:eastAsia="pt-BR"/>
        </w:rPr>
        <w:t>1</w:t>
      </w:r>
      <w:proofErr w:type="gramEnd"/>
      <w:r w:rsidR="002978EF" w:rsidRPr="00AC7859">
        <w:rPr>
          <w:rFonts w:ascii="Times New Roman" w:eastAsia="Times New Roman" w:hAnsi="Times New Roman" w:cs="Times New Roman"/>
          <w:color w:val="333333"/>
          <w:sz w:val="24"/>
          <w:szCs w:val="24"/>
          <w:lang w:eastAsia="pt-BR"/>
        </w:rPr>
        <w:t xml:space="preserve"> (um) ano de idade:</w:t>
      </w:r>
    </w:p>
    <w:p w:rsidR="002978EF"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978EF" w:rsidRPr="00AC7859">
        <w:rPr>
          <w:rFonts w:ascii="Times New Roman" w:eastAsia="Times New Roman" w:hAnsi="Times New Roman" w:cs="Times New Roman"/>
          <w:color w:val="333333"/>
          <w:sz w:val="24"/>
          <w:szCs w:val="24"/>
          <w:lang w:eastAsia="pt-BR"/>
        </w:rPr>
        <w:t xml:space="preserve">Sem cicatriz: administrar </w:t>
      </w:r>
      <w:proofErr w:type="gramStart"/>
      <w:r w:rsidR="002978EF" w:rsidRPr="00AC7859">
        <w:rPr>
          <w:rFonts w:ascii="Times New Roman" w:eastAsia="Times New Roman" w:hAnsi="Times New Roman" w:cs="Times New Roman"/>
          <w:color w:val="333333"/>
          <w:sz w:val="24"/>
          <w:szCs w:val="24"/>
          <w:lang w:eastAsia="pt-BR"/>
        </w:rPr>
        <w:t>1</w:t>
      </w:r>
      <w:proofErr w:type="gramEnd"/>
      <w:r w:rsidR="002978EF" w:rsidRPr="00AC7859">
        <w:rPr>
          <w:rFonts w:ascii="Times New Roman" w:eastAsia="Times New Roman" w:hAnsi="Times New Roman" w:cs="Times New Roman"/>
          <w:color w:val="333333"/>
          <w:sz w:val="24"/>
          <w:szCs w:val="24"/>
          <w:lang w:eastAsia="pt-BR"/>
        </w:rPr>
        <w:t xml:space="preserve"> (uma) dose.</w:t>
      </w:r>
    </w:p>
    <w:p w:rsidR="002978EF"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978EF" w:rsidRPr="00AC7859">
        <w:rPr>
          <w:rFonts w:ascii="Times New Roman" w:eastAsia="Times New Roman" w:hAnsi="Times New Roman" w:cs="Times New Roman"/>
          <w:color w:val="333333"/>
          <w:sz w:val="24"/>
          <w:szCs w:val="24"/>
          <w:lang w:eastAsia="pt-BR"/>
        </w:rPr>
        <w:t xml:space="preserve">Vacinados com </w:t>
      </w:r>
      <w:proofErr w:type="gramStart"/>
      <w:r w:rsidR="002978EF" w:rsidRPr="00AC7859">
        <w:rPr>
          <w:rFonts w:ascii="Times New Roman" w:eastAsia="Times New Roman" w:hAnsi="Times New Roman" w:cs="Times New Roman"/>
          <w:color w:val="333333"/>
          <w:sz w:val="24"/>
          <w:szCs w:val="24"/>
          <w:lang w:eastAsia="pt-BR"/>
        </w:rPr>
        <w:t>1</w:t>
      </w:r>
      <w:proofErr w:type="gramEnd"/>
      <w:r w:rsidR="002978EF" w:rsidRPr="00AC7859">
        <w:rPr>
          <w:rFonts w:ascii="Times New Roman" w:eastAsia="Times New Roman" w:hAnsi="Times New Roman" w:cs="Times New Roman"/>
          <w:color w:val="333333"/>
          <w:sz w:val="24"/>
          <w:szCs w:val="24"/>
          <w:lang w:eastAsia="pt-BR"/>
        </w:rPr>
        <w:t xml:space="preserve"> (uma) dose: administrar outra dose de BCG, com intervalo mínimo de 6 (seis) meses após a dose anterior.</w:t>
      </w:r>
    </w:p>
    <w:p w:rsidR="002978EF"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 xml:space="preserve">- </w:t>
      </w:r>
      <w:r w:rsidR="002978EF" w:rsidRPr="00AC7859">
        <w:rPr>
          <w:rFonts w:ascii="Times New Roman" w:eastAsia="Times New Roman" w:hAnsi="Times New Roman" w:cs="Times New Roman"/>
          <w:color w:val="333333"/>
          <w:sz w:val="24"/>
          <w:szCs w:val="24"/>
          <w:lang w:eastAsia="pt-BR"/>
        </w:rPr>
        <w:t xml:space="preserve">Vacinados com </w:t>
      </w:r>
      <w:proofErr w:type="gramStart"/>
      <w:r w:rsidR="002978EF" w:rsidRPr="00AC7859">
        <w:rPr>
          <w:rFonts w:ascii="Times New Roman" w:eastAsia="Times New Roman" w:hAnsi="Times New Roman" w:cs="Times New Roman"/>
          <w:color w:val="333333"/>
          <w:sz w:val="24"/>
          <w:szCs w:val="24"/>
          <w:lang w:eastAsia="pt-BR"/>
        </w:rPr>
        <w:t>2</w:t>
      </w:r>
      <w:proofErr w:type="gramEnd"/>
      <w:r w:rsidR="002978EF" w:rsidRPr="00AC7859">
        <w:rPr>
          <w:rFonts w:ascii="Times New Roman" w:eastAsia="Times New Roman" w:hAnsi="Times New Roman" w:cs="Times New Roman"/>
          <w:color w:val="333333"/>
          <w:sz w:val="24"/>
          <w:szCs w:val="24"/>
          <w:lang w:eastAsia="pt-BR"/>
        </w:rPr>
        <w:t xml:space="preserve"> (duas) doses: não administrar outra dose de BCG.</w:t>
      </w:r>
    </w:p>
    <w:p w:rsidR="00DB72C3" w:rsidRPr="00AC7859" w:rsidRDefault="00DB72C3"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Pessoas expostas ao HIV:</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Administrar ao nascimento ou o mais precocemente possível.</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 que chega ao serviço, ainda não vacinada, poderá receber BCG se assintomática e sem sinais de imunodepressão.</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revacinação não é indicada.</w:t>
      </w:r>
    </w:p>
    <w:p w:rsidR="002978EF" w:rsidRPr="00AC7859" w:rsidRDefault="002978EF" w:rsidP="00DB72C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partir dos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 de idade, pessoas portadoras de HIV não devem ser vacinadas, mesmo que assintomáticas e sem sinais de imunodeficiência.</w:t>
      </w:r>
    </w:p>
    <w:p w:rsidR="002978EF" w:rsidRDefault="0033770E" w:rsidP="003C11C9">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Pr>
          <w:rFonts w:ascii="Times New Roman" w:eastAsia="Times New Roman" w:hAnsi="Times New Roman" w:cs="Times New Roman"/>
          <w:b/>
          <w:color w:val="333333"/>
          <w:sz w:val="24"/>
          <w:szCs w:val="24"/>
          <w:u w:val="single"/>
          <w:lang w:eastAsia="pt-BR"/>
        </w:rPr>
        <w:lastRenderedPageBreak/>
        <w:t xml:space="preserve"># </w:t>
      </w:r>
      <w:r w:rsidR="00DB72C3">
        <w:rPr>
          <w:rFonts w:ascii="Times New Roman" w:eastAsia="Times New Roman" w:hAnsi="Times New Roman" w:cs="Times New Roman"/>
          <w:b/>
          <w:color w:val="333333"/>
          <w:sz w:val="24"/>
          <w:szCs w:val="24"/>
          <w:u w:val="single"/>
          <w:lang w:eastAsia="pt-BR"/>
        </w:rPr>
        <w:t>VACINA HEPATITE B</w:t>
      </w:r>
      <w:r>
        <w:rPr>
          <w:rFonts w:ascii="Times New Roman" w:eastAsia="Times New Roman" w:hAnsi="Times New Roman" w:cs="Times New Roman"/>
          <w:b/>
          <w:color w:val="333333"/>
          <w:sz w:val="24"/>
          <w:szCs w:val="24"/>
          <w:u w:val="single"/>
          <w:lang w:eastAsia="pt-BR"/>
        </w:rPr>
        <w:t xml:space="preserve"> #</w:t>
      </w:r>
    </w:p>
    <w:p w:rsidR="00DB72C3" w:rsidRPr="00DB72C3" w:rsidRDefault="00DB72C3" w:rsidP="002978EF">
      <w:pPr>
        <w:shd w:val="clear" w:color="auto" w:fill="FFFFFF"/>
        <w:spacing w:after="0" w:line="375" w:lineRule="atLeast"/>
        <w:jc w:val="both"/>
        <w:rPr>
          <w:rFonts w:ascii="Times New Roman" w:eastAsia="Times New Roman" w:hAnsi="Times New Roman" w:cs="Times New Roman"/>
          <w:b/>
          <w:color w:val="333333"/>
          <w:sz w:val="24"/>
          <w:szCs w:val="24"/>
          <w:u w:val="single"/>
          <w:lang w:eastAsia="pt-BR"/>
        </w:rPr>
      </w:pPr>
    </w:p>
    <w:p w:rsidR="002978EF" w:rsidRPr="003C11C9" w:rsidRDefault="002978EF" w:rsidP="003C11C9">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C11C9">
        <w:rPr>
          <w:rFonts w:ascii="Times New Roman" w:eastAsia="Times New Roman" w:hAnsi="Times New Roman" w:cs="Times New Roman"/>
          <w:b/>
          <w:color w:val="333333"/>
          <w:sz w:val="24"/>
          <w:szCs w:val="24"/>
          <w:lang w:eastAsia="pt-BR"/>
        </w:rPr>
        <w:t>Esquema:</w:t>
      </w:r>
    </w:p>
    <w:p w:rsidR="002978EF" w:rsidRPr="00AC7859" w:rsidRDefault="002978EF" w:rsidP="00CC7858">
      <w:pPr>
        <w:shd w:val="clear" w:color="auto" w:fill="FFFFFF"/>
        <w:spacing w:after="0" w:line="375" w:lineRule="atLeast"/>
        <w:ind w:firstLine="709"/>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ao nascer, o mais precocemente possível, nas primeiras 24 horas, preferencialmente nas primeiras 12 horas após o nascimento, ainda na maternidade. Esta dose pode ser administrada até 30 dias após o nascimento.</w:t>
      </w:r>
    </w:p>
    <w:p w:rsidR="002978EF" w:rsidRPr="00AC7859" w:rsidRDefault="002978EF" w:rsidP="003C11C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Completar o esquema de vacinação contra hepatite B com a vacina penta [vacina adsorvida difteria, tétano, </w:t>
      </w:r>
      <w:proofErr w:type="spellStart"/>
      <w:r w:rsidRPr="00AC7859">
        <w:rPr>
          <w:rFonts w:ascii="Times New Roman" w:eastAsia="Times New Roman" w:hAnsi="Times New Roman" w:cs="Times New Roman"/>
          <w:color w:val="333333"/>
          <w:sz w:val="24"/>
          <w:szCs w:val="24"/>
          <w:lang w:eastAsia="pt-BR"/>
        </w:rPr>
        <w:t>pertussis</w:t>
      </w:r>
      <w:proofErr w:type="spellEnd"/>
      <w:r w:rsidRPr="00AC7859">
        <w:rPr>
          <w:rFonts w:ascii="Times New Roman" w:eastAsia="Times New Roman" w:hAnsi="Times New Roman" w:cs="Times New Roman"/>
          <w:color w:val="333333"/>
          <w:sz w:val="24"/>
          <w:szCs w:val="24"/>
          <w:lang w:eastAsia="pt-BR"/>
        </w:rPr>
        <w:t xml:space="preserve">, hepatite B (recombinante) e </w:t>
      </w:r>
      <w:proofErr w:type="spellStart"/>
      <w:r w:rsidRPr="00AC7859">
        <w:rPr>
          <w:rFonts w:ascii="Times New Roman" w:eastAsia="Times New Roman" w:hAnsi="Times New Roman" w:cs="Times New Roman"/>
          <w:color w:val="333333"/>
          <w:sz w:val="24"/>
          <w:szCs w:val="24"/>
          <w:lang w:eastAsia="pt-BR"/>
        </w:rPr>
        <w:t>Haemophilusinfluenzae</w:t>
      </w:r>
      <w:proofErr w:type="spellEnd"/>
      <w:r w:rsidRPr="00AC7859">
        <w:rPr>
          <w:rFonts w:ascii="Times New Roman" w:eastAsia="Times New Roman" w:hAnsi="Times New Roman" w:cs="Times New Roman"/>
          <w:color w:val="333333"/>
          <w:sz w:val="24"/>
          <w:szCs w:val="24"/>
          <w:lang w:eastAsia="pt-BR"/>
        </w:rPr>
        <w:t xml:space="preserve"> B (conjugada)], aos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4 (quatro) e 6 (seis) meses de idade.</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que perderam a oportunidade de receber a vacina hepatite B (recombinante) até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mês de idade, não administrar mais essa vacina. Iniciar esquema vacinal a partir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meses de idade até 4 (quatro) anos 11 meses e 29 dias, com a vacina penta (vacina adsorvida difteria, tétano, </w:t>
      </w:r>
      <w:proofErr w:type="spellStart"/>
      <w:r w:rsidRPr="00AC7859">
        <w:rPr>
          <w:rFonts w:ascii="Times New Roman" w:eastAsia="Times New Roman" w:hAnsi="Times New Roman" w:cs="Times New Roman"/>
          <w:color w:val="333333"/>
          <w:sz w:val="24"/>
          <w:szCs w:val="24"/>
          <w:lang w:eastAsia="pt-BR"/>
        </w:rPr>
        <w:t>pertussis</w:t>
      </w:r>
      <w:proofErr w:type="spellEnd"/>
      <w:r w:rsidRPr="00AC7859">
        <w:rPr>
          <w:rFonts w:ascii="Times New Roman" w:eastAsia="Times New Roman" w:hAnsi="Times New Roman" w:cs="Times New Roman"/>
          <w:color w:val="333333"/>
          <w:sz w:val="24"/>
          <w:szCs w:val="24"/>
          <w:lang w:eastAsia="pt-BR"/>
        </w:rPr>
        <w:t xml:space="preserve">, hepatite B (recombinante) e </w:t>
      </w:r>
      <w:proofErr w:type="spellStart"/>
      <w:r w:rsidRPr="00AC7859">
        <w:rPr>
          <w:rFonts w:ascii="Times New Roman" w:eastAsia="Times New Roman" w:hAnsi="Times New Roman" w:cs="Times New Roman"/>
          <w:color w:val="333333"/>
          <w:sz w:val="24"/>
          <w:szCs w:val="24"/>
          <w:lang w:eastAsia="pt-BR"/>
        </w:rPr>
        <w:t>Haemophilusinfluenzae</w:t>
      </w:r>
      <w:proofErr w:type="spellEnd"/>
      <w:r w:rsidRPr="00AC7859">
        <w:rPr>
          <w:rFonts w:ascii="Times New Roman" w:eastAsia="Times New Roman" w:hAnsi="Times New Roman" w:cs="Times New Roman"/>
          <w:color w:val="333333"/>
          <w:sz w:val="24"/>
          <w:szCs w:val="24"/>
          <w:lang w:eastAsia="pt-BR"/>
        </w:rPr>
        <w:t xml:space="preserve"> B (conjugada), com intervalo de 60 dias entre as doses, mínimo de 30 dias, conforme esquema detalhado no tópico da vacina penta.</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Sem comprovação vacinal: 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da vacina hepatite B com intervalo de 30 dias entre a primeira e a segunda dose e de 6 (seis) meses entre a primeira e a terceira dose (0, 1 e 6 meses).</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vacinal incompleto, não reiniciar o esquema, apenas completá-lo conforme situação encontrada.</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gestantes em qualquer faixa etária e idade gestacional: 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da vacina hepatite B, considerando o histórico de vacinação anterior e os intervalos preconizados entre as doses.</w:t>
      </w:r>
    </w:p>
    <w:p w:rsidR="002978EF"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Caso não seja possível completar o esquema durante a gestação, deverá concluir após o parto.</w:t>
      </w:r>
    </w:p>
    <w:p w:rsidR="0099316D" w:rsidRPr="00AC7859" w:rsidRDefault="0099316D"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99316D"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99316D">
        <w:rPr>
          <w:rFonts w:ascii="Times New Roman" w:eastAsia="Times New Roman" w:hAnsi="Times New Roman" w:cs="Times New Roman"/>
          <w:b/>
          <w:color w:val="333333"/>
          <w:sz w:val="24"/>
          <w:szCs w:val="24"/>
          <w:lang w:eastAsia="pt-BR"/>
        </w:rPr>
        <w:t>Dose:</w:t>
      </w:r>
    </w:p>
    <w:p w:rsidR="002978EF"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0,5 mL até os 19 anos de idade e </w:t>
      </w:r>
      <w:proofErr w:type="gramStart"/>
      <w:r w:rsidRPr="00AC7859">
        <w:rPr>
          <w:rFonts w:ascii="Times New Roman" w:eastAsia="Times New Roman" w:hAnsi="Times New Roman" w:cs="Times New Roman"/>
          <w:color w:val="333333"/>
          <w:sz w:val="24"/>
          <w:szCs w:val="24"/>
          <w:lang w:eastAsia="pt-BR"/>
        </w:rPr>
        <w:t>1mL</w:t>
      </w:r>
      <w:proofErr w:type="gramEnd"/>
      <w:r w:rsidRPr="00AC7859">
        <w:rPr>
          <w:rFonts w:ascii="Times New Roman" w:eastAsia="Times New Roman" w:hAnsi="Times New Roman" w:cs="Times New Roman"/>
          <w:color w:val="333333"/>
          <w:sz w:val="24"/>
          <w:szCs w:val="24"/>
          <w:lang w:eastAsia="pt-BR"/>
        </w:rPr>
        <w:t xml:space="preserve"> a partir de 20 anos de idade (Laboratório </w:t>
      </w:r>
      <w:proofErr w:type="spellStart"/>
      <w:r w:rsidRPr="00AC7859">
        <w:rPr>
          <w:rFonts w:ascii="Times New Roman" w:eastAsia="Times New Roman" w:hAnsi="Times New Roman" w:cs="Times New Roman"/>
          <w:color w:val="333333"/>
          <w:sz w:val="24"/>
          <w:szCs w:val="24"/>
          <w:lang w:eastAsia="pt-BR"/>
        </w:rPr>
        <w:t>Butantan</w:t>
      </w:r>
      <w:proofErr w:type="spellEnd"/>
      <w:r w:rsidRPr="00AC7859">
        <w:rPr>
          <w:rFonts w:ascii="Times New Roman" w:eastAsia="Times New Roman" w:hAnsi="Times New Roman" w:cs="Times New Roman"/>
          <w:color w:val="333333"/>
          <w:sz w:val="24"/>
          <w:szCs w:val="24"/>
          <w:lang w:eastAsia="pt-BR"/>
        </w:rPr>
        <w:t xml:space="preserve"> - nacional) e 0,5 mL até os 15 anos de idade e 1 mL a partir de 16 anos de idade (Laboratório Sanofi - internacional), via intramuscular.</w:t>
      </w:r>
    </w:p>
    <w:p w:rsidR="00CC7858" w:rsidRPr="00AC7859" w:rsidRDefault="00CC7858"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CC7858" w:rsidRDefault="002978EF" w:rsidP="00CC7858">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CC7858">
        <w:rPr>
          <w:rFonts w:ascii="Times New Roman" w:eastAsia="Times New Roman" w:hAnsi="Times New Roman" w:cs="Times New Roman"/>
          <w:b/>
          <w:color w:val="333333"/>
          <w:sz w:val="24"/>
          <w:szCs w:val="24"/>
          <w:lang w:eastAsia="pt-BR"/>
        </w:rPr>
        <w:t>Particularidades:</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recém-nascidos de mães portadoras da hepatite B, administrar a vacina e a imunoglobulina humana anti-hepatite B, preferencialmente nas primeiras 12 horas, podendo a imunoglobulina ser administrada no máximo até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dias de vida.</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pessoas com condições clínicas especiais recomenda-se consultar o Manual dos Centros de Referência para </w:t>
      </w:r>
      <w:proofErr w:type="spellStart"/>
      <w:r w:rsidRPr="00AC7859">
        <w:rPr>
          <w:rFonts w:ascii="Times New Roman" w:eastAsia="Times New Roman" w:hAnsi="Times New Roman" w:cs="Times New Roman"/>
          <w:color w:val="333333"/>
          <w:sz w:val="24"/>
          <w:szCs w:val="24"/>
          <w:lang w:eastAsia="pt-BR"/>
        </w:rPr>
        <w:t>Imunobiológicos</w:t>
      </w:r>
      <w:proofErr w:type="spellEnd"/>
      <w:r w:rsidRPr="00AC7859">
        <w:rPr>
          <w:rFonts w:ascii="Times New Roman" w:eastAsia="Times New Roman" w:hAnsi="Times New Roman" w:cs="Times New Roman"/>
          <w:color w:val="333333"/>
          <w:sz w:val="24"/>
          <w:szCs w:val="24"/>
          <w:lang w:eastAsia="pt-BR"/>
        </w:rPr>
        <w:t xml:space="preserve"> Especiais (CRIE) disponível </w:t>
      </w:r>
      <w:r w:rsidRPr="00AC7859">
        <w:rPr>
          <w:rFonts w:ascii="Times New Roman" w:eastAsia="Times New Roman" w:hAnsi="Times New Roman" w:cs="Times New Roman"/>
          <w:color w:val="333333"/>
          <w:sz w:val="24"/>
          <w:szCs w:val="24"/>
          <w:lang w:eastAsia="pt-BR"/>
        </w:rPr>
        <w:lastRenderedPageBreak/>
        <w:t>em:</w:t>
      </w:r>
      <w:hyperlink r:id="rId8" w:history="1">
        <w:r w:rsidR="002F54AD" w:rsidRPr="00AC7859">
          <w:rPr>
            <w:rStyle w:val="Hyperlink"/>
            <w:rFonts w:ascii="Times New Roman" w:eastAsia="Times New Roman" w:hAnsi="Times New Roman" w:cs="Times New Roman"/>
            <w:sz w:val="24"/>
            <w:szCs w:val="24"/>
            <w:lang w:eastAsia="pt-BR"/>
          </w:rPr>
          <w:t>http://portalsaude.saude.gov.br/images/pdf/2014/dezembro/09/manual-cries-9dez14-web.pdf</w:t>
        </w:r>
      </w:hyperlink>
      <w:r w:rsidRPr="00AC7859">
        <w:rPr>
          <w:rFonts w:ascii="Times New Roman" w:eastAsia="Times New Roman" w:hAnsi="Times New Roman" w:cs="Times New Roman"/>
          <w:color w:val="333333"/>
          <w:sz w:val="24"/>
          <w:szCs w:val="24"/>
          <w:lang w:eastAsia="pt-BR"/>
        </w:rPr>
        <w:t>.</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33770E" w:rsidP="00CC7858">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Pr>
          <w:rFonts w:ascii="Times New Roman" w:eastAsia="Times New Roman" w:hAnsi="Times New Roman" w:cs="Times New Roman"/>
          <w:b/>
          <w:color w:val="333333"/>
          <w:sz w:val="24"/>
          <w:szCs w:val="24"/>
          <w:u w:val="single"/>
          <w:lang w:eastAsia="pt-BR"/>
        </w:rPr>
        <w:t xml:space="preserve"># </w:t>
      </w:r>
      <w:r w:rsidR="00CC7858" w:rsidRPr="00CC7858">
        <w:rPr>
          <w:rFonts w:ascii="Times New Roman" w:eastAsia="Times New Roman" w:hAnsi="Times New Roman" w:cs="Times New Roman"/>
          <w:b/>
          <w:color w:val="333333"/>
          <w:sz w:val="24"/>
          <w:szCs w:val="24"/>
          <w:u w:val="single"/>
          <w:lang w:eastAsia="pt-BR"/>
        </w:rPr>
        <w:t>VACINA PENTAVALENTE -ADSORVIDA DIFTERIA, TÉTANO, PERTUSSIS, HEPATITE B (RECOMBINANTE E HAEMOPHILUS INFLUENZAE B CONJUNGADA</w:t>
      </w:r>
      <w:r>
        <w:rPr>
          <w:rFonts w:ascii="Times New Roman" w:eastAsia="Times New Roman" w:hAnsi="Times New Roman" w:cs="Times New Roman"/>
          <w:b/>
          <w:color w:val="333333"/>
          <w:sz w:val="24"/>
          <w:szCs w:val="24"/>
          <w:u w:val="single"/>
          <w:lang w:eastAsia="pt-BR"/>
        </w:rPr>
        <w:t xml:space="preserve"> # </w:t>
      </w:r>
    </w:p>
    <w:p w:rsidR="00CC7858" w:rsidRPr="00CC7858" w:rsidRDefault="00CC7858" w:rsidP="00CC7858">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CC7858" w:rsidRDefault="002978EF" w:rsidP="00CC7858">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CC7858">
        <w:rPr>
          <w:rFonts w:ascii="Times New Roman" w:eastAsia="Times New Roman" w:hAnsi="Times New Roman" w:cs="Times New Roman"/>
          <w:b/>
          <w:color w:val="333333"/>
          <w:sz w:val="24"/>
          <w:szCs w:val="24"/>
          <w:lang w:eastAsia="pt-BR"/>
        </w:rPr>
        <w:t>Esquema:</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aos 2 (dois), 4 (quatro) e 6 (seis) meses de idade, com intervalo de 60 dias entre as doses, mínimo de 30 dias. A terceira dose não deverá ser dada antes dos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w:t>
      </w:r>
    </w:p>
    <w:p w:rsidR="002978EF"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Dose: 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E024D3" w:rsidRDefault="00E024D3" w:rsidP="00CC7858">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p>
    <w:p w:rsidR="002978EF" w:rsidRPr="00CC7858" w:rsidRDefault="002978EF" w:rsidP="00CC7858">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CC7858">
        <w:rPr>
          <w:rFonts w:ascii="Times New Roman" w:eastAsia="Times New Roman" w:hAnsi="Times New Roman" w:cs="Times New Roman"/>
          <w:b/>
          <w:color w:val="333333"/>
          <w:sz w:val="24"/>
          <w:szCs w:val="24"/>
          <w:lang w:eastAsia="pt-BR"/>
        </w:rPr>
        <w:t>Particularidades:</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Na rotina dos serviços, a vacina penta está disponível para crianças até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anos 11 meses e 29 dias.</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até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anos 11 meses e 29 dias, sem comprovação ou com esquema vacinal incompleto, iniciar ou complementar esquema com penta.</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vacina penta está contraindicada para crianças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Vacina adsorvida difteria, tétano, </w:t>
      </w:r>
      <w:proofErr w:type="spellStart"/>
      <w:r w:rsidRPr="00AC7859">
        <w:rPr>
          <w:rFonts w:ascii="Times New Roman" w:eastAsia="Times New Roman" w:hAnsi="Times New Roman" w:cs="Times New Roman"/>
          <w:color w:val="333333"/>
          <w:sz w:val="24"/>
          <w:szCs w:val="24"/>
          <w:lang w:eastAsia="pt-BR"/>
        </w:rPr>
        <w:t>pertussis</w:t>
      </w:r>
      <w:proofErr w:type="spellEnd"/>
      <w:r w:rsidRPr="00AC7859">
        <w:rPr>
          <w:rFonts w:ascii="Times New Roman" w:eastAsia="Times New Roman" w:hAnsi="Times New Roman" w:cs="Times New Roman"/>
          <w:color w:val="333333"/>
          <w:sz w:val="24"/>
          <w:szCs w:val="24"/>
          <w:lang w:eastAsia="pt-BR"/>
        </w:rPr>
        <w:t xml:space="preserve"> (DTP)</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Reforço:</w:t>
      </w:r>
    </w:p>
    <w:p w:rsidR="002978EF"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reforços, o primeiro aos 15 meses de idade e o segundo aos 4 (quatro) anos de idade.</w:t>
      </w:r>
    </w:p>
    <w:p w:rsidR="00E024D3" w:rsidRPr="00AC7859" w:rsidRDefault="00E024D3"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CC7858"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CC7858">
        <w:rPr>
          <w:rFonts w:ascii="Times New Roman" w:eastAsia="Times New Roman" w:hAnsi="Times New Roman" w:cs="Times New Roman"/>
          <w:b/>
          <w:color w:val="333333"/>
          <w:sz w:val="24"/>
          <w:szCs w:val="24"/>
          <w:lang w:eastAsia="pt-BR"/>
        </w:rPr>
        <w:t>Dose:</w:t>
      </w:r>
    </w:p>
    <w:p w:rsidR="002978EF"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 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CC7858" w:rsidRPr="00AC7859" w:rsidRDefault="00CC7858"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CC7858" w:rsidRDefault="002978EF" w:rsidP="00CC7858">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CC7858">
        <w:rPr>
          <w:rFonts w:ascii="Times New Roman" w:eastAsia="Times New Roman" w:hAnsi="Times New Roman" w:cs="Times New Roman"/>
          <w:b/>
          <w:color w:val="333333"/>
          <w:sz w:val="24"/>
          <w:szCs w:val="24"/>
          <w:lang w:eastAsia="pt-BR"/>
        </w:rPr>
        <w:t>Particularidades:</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o primeiro reforço com intervalo mínimo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após a última dose do esquema primário (três doses de penta); intervalo mínimo de 6 (seis) meses entre os reforços.</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com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de idade, sem nenhum reforço, administrar 2 reforços, considerando o intervalo de seis meses entre os reforços.</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entre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 de idade e 6 (seis) anos 11 meses e 29 dias, que apresente um reforço, administrar um segundo reforço e crianças sem nenhum reforço, administrar apenas 1 (um) reforço.</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 xml:space="preserve">Nos comunicantes domiciliares e escolares de casos de difteria ou coqueluche menores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 não vacinados ou com esquema incompleto ou com situação vacinal desconhecida, atualizar esquema, seguir orientações do esquema da vacina penta ou da DTP.</w:t>
      </w:r>
    </w:p>
    <w:p w:rsidR="002978EF" w:rsidRPr="00AC7859" w:rsidRDefault="002978EF" w:rsidP="00CC785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vacina DTP é contraindicada para crianças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Pr="00E024D3" w:rsidRDefault="0033770E"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Pr>
          <w:rFonts w:ascii="Times New Roman" w:eastAsia="Times New Roman" w:hAnsi="Times New Roman" w:cs="Times New Roman"/>
          <w:b/>
          <w:color w:val="333333"/>
          <w:sz w:val="24"/>
          <w:szCs w:val="24"/>
          <w:u w:val="single"/>
          <w:lang w:eastAsia="pt-BR"/>
        </w:rPr>
        <w:t xml:space="preserve"># </w:t>
      </w:r>
      <w:r w:rsidR="00E024D3" w:rsidRPr="00E024D3">
        <w:rPr>
          <w:rFonts w:ascii="Times New Roman" w:eastAsia="Times New Roman" w:hAnsi="Times New Roman" w:cs="Times New Roman"/>
          <w:b/>
          <w:color w:val="333333"/>
          <w:sz w:val="24"/>
          <w:szCs w:val="24"/>
          <w:u w:val="single"/>
          <w:lang w:eastAsia="pt-BR"/>
        </w:rPr>
        <w:t>VIP - VACINA POLIOMIELITE</w:t>
      </w:r>
      <w:r w:rsidR="002978EF" w:rsidRPr="00E024D3">
        <w:rPr>
          <w:rFonts w:ascii="Times New Roman" w:eastAsia="Times New Roman" w:hAnsi="Times New Roman" w:cs="Times New Roman"/>
          <w:b/>
          <w:color w:val="333333"/>
          <w:sz w:val="24"/>
          <w:szCs w:val="24"/>
          <w:u w:val="single"/>
          <w:lang w:eastAsia="pt-BR"/>
        </w:rPr>
        <w:t>1, 2 e 3 (</w:t>
      </w:r>
      <w:r w:rsidR="00E024D3" w:rsidRPr="00E024D3">
        <w:rPr>
          <w:rFonts w:ascii="Times New Roman" w:eastAsia="Times New Roman" w:hAnsi="Times New Roman" w:cs="Times New Roman"/>
          <w:b/>
          <w:color w:val="333333"/>
          <w:sz w:val="24"/>
          <w:szCs w:val="24"/>
          <w:u w:val="single"/>
          <w:lang w:eastAsia="pt-BR"/>
        </w:rPr>
        <w:t>INATIVADA)</w:t>
      </w:r>
      <w:r>
        <w:rPr>
          <w:rFonts w:ascii="Times New Roman" w:eastAsia="Times New Roman" w:hAnsi="Times New Roman" w:cs="Times New Roman"/>
          <w:b/>
          <w:color w:val="333333"/>
          <w:sz w:val="24"/>
          <w:szCs w:val="24"/>
          <w:u w:val="single"/>
          <w:lang w:eastAsia="pt-BR"/>
        </w:rPr>
        <w:t xml:space="preserve"> #</w:t>
      </w:r>
    </w:p>
    <w:p w:rsidR="00E024D3" w:rsidRPr="00AC7859" w:rsidRDefault="00E024D3"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p>
    <w:p w:rsidR="002978EF" w:rsidRPr="00E024D3" w:rsidRDefault="002978EF"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024D3">
        <w:rPr>
          <w:rFonts w:ascii="Times New Roman" w:eastAsia="Times New Roman" w:hAnsi="Times New Roman" w:cs="Times New Roman"/>
          <w:b/>
          <w:color w:val="333333"/>
          <w:sz w:val="24"/>
          <w:szCs w:val="24"/>
          <w:lang w:eastAsia="pt-BR"/>
        </w:rPr>
        <w:t>Esquema:</w:t>
      </w:r>
    </w:p>
    <w:p w:rsidR="002978EF"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aos 2 (dois), 4 (quatro) e 6 (seis) meses de idade, com intervalo de 60 dias entre as doses. O intervalo mínimo é de 30 dias entre as doses.</w:t>
      </w:r>
    </w:p>
    <w:p w:rsidR="00E024D3" w:rsidRPr="00AC7859" w:rsidRDefault="00E024D3"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E024D3"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E024D3">
        <w:rPr>
          <w:rFonts w:ascii="Times New Roman" w:eastAsia="Times New Roman" w:hAnsi="Times New Roman" w:cs="Times New Roman"/>
          <w:b/>
          <w:color w:val="333333"/>
          <w:sz w:val="24"/>
          <w:szCs w:val="24"/>
          <w:lang w:eastAsia="pt-BR"/>
        </w:rPr>
        <w:t>Dose:</w:t>
      </w:r>
    </w:p>
    <w:p w:rsidR="002978EF"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E024D3" w:rsidRPr="00AC7859" w:rsidRDefault="00E024D3"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E024D3" w:rsidRDefault="002978EF"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024D3">
        <w:rPr>
          <w:rFonts w:ascii="Times New Roman" w:eastAsia="Times New Roman" w:hAnsi="Times New Roman" w:cs="Times New Roman"/>
          <w:b/>
          <w:color w:val="333333"/>
          <w:sz w:val="24"/>
          <w:szCs w:val="24"/>
          <w:lang w:eastAsia="pt-BR"/>
        </w:rPr>
        <w:t>Particularidades:</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até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11 meses e 29 dias:</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Sem comprovação vacinal: 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da VIP, com intervalo de 60 dias entre as doses, mínimo de 30 dias;</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incompleto: completar esquema com a VIP mesmo tendo iniciado esquema com VOP.</w:t>
      </w:r>
    </w:p>
    <w:p w:rsidR="00991ABF" w:rsidRPr="00AC7859" w:rsidRDefault="00991AB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33770E"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Pr>
          <w:rFonts w:ascii="Times New Roman" w:eastAsia="Times New Roman" w:hAnsi="Times New Roman" w:cs="Times New Roman"/>
          <w:b/>
          <w:color w:val="333333"/>
          <w:sz w:val="24"/>
          <w:szCs w:val="24"/>
          <w:u w:val="single"/>
          <w:lang w:eastAsia="pt-BR"/>
        </w:rPr>
        <w:t xml:space="preserve"># </w:t>
      </w:r>
      <w:r w:rsidR="00E024D3" w:rsidRPr="00E024D3">
        <w:rPr>
          <w:rFonts w:ascii="Times New Roman" w:eastAsia="Times New Roman" w:hAnsi="Times New Roman" w:cs="Times New Roman"/>
          <w:b/>
          <w:color w:val="333333"/>
          <w:sz w:val="24"/>
          <w:szCs w:val="24"/>
          <w:u w:val="single"/>
          <w:lang w:eastAsia="pt-BR"/>
        </w:rPr>
        <w:t xml:space="preserve">VOP – VACINA POLIOMIELITE </w:t>
      </w:r>
      <w:proofErr w:type="gramStart"/>
      <w:r w:rsidR="00E024D3" w:rsidRPr="00E024D3">
        <w:rPr>
          <w:rFonts w:ascii="Times New Roman" w:eastAsia="Times New Roman" w:hAnsi="Times New Roman" w:cs="Times New Roman"/>
          <w:b/>
          <w:color w:val="333333"/>
          <w:sz w:val="24"/>
          <w:szCs w:val="24"/>
          <w:u w:val="single"/>
          <w:lang w:eastAsia="pt-BR"/>
        </w:rPr>
        <w:t>1</w:t>
      </w:r>
      <w:proofErr w:type="gramEnd"/>
      <w:r w:rsidR="00E024D3" w:rsidRPr="00E024D3">
        <w:rPr>
          <w:rFonts w:ascii="Times New Roman" w:eastAsia="Times New Roman" w:hAnsi="Times New Roman" w:cs="Times New Roman"/>
          <w:b/>
          <w:color w:val="333333"/>
          <w:sz w:val="24"/>
          <w:szCs w:val="24"/>
          <w:u w:val="single"/>
          <w:lang w:eastAsia="pt-BR"/>
        </w:rPr>
        <w:t xml:space="preserve"> E 3</w:t>
      </w:r>
      <w:r>
        <w:rPr>
          <w:rFonts w:ascii="Times New Roman" w:eastAsia="Times New Roman" w:hAnsi="Times New Roman" w:cs="Times New Roman"/>
          <w:b/>
          <w:color w:val="333333"/>
          <w:sz w:val="24"/>
          <w:szCs w:val="24"/>
          <w:u w:val="single"/>
          <w:lang w:eastAsia="pt-BR"/>
        </w:rPr>
        <w:t xml:space="preserve"> #</w:t>
      </w:r>
    </w:p>
    <w:p w:rsidR="00E024D3" w:rsidRPr="00E024D3" w:rsidRDefault="00E024D3"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E024D3" w:rsidRDefault="002978EF"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024D3">
        <w:rPr>
          <w:rFonts w:ascii="Times New Roman" w:eastAsia="Times New Roman" w:hAnsi="Times New Roman" w:cs="Times New Roman"/>
          <w:b/>
          <w:color w:val="333333"/>
          <w:sz w:val="24"/>
          <w:szCs w:val="24"/>
          <w:lang w:eastAsia="pt-BR"/>
        </w:rPr>
        <w:t>Reforço:</w:t>
      </w:r>
    </w:p>
    <w:p w:rsidR="002978EF"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o primeiro reforço aos 15 meses e o segundo aos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de idade.</w:t>
      </w:r>
    </w:p>
    <w:p w:rsidR="00E024D3" w:rsidRPr="00AC7859" w:rsidRDefault="00E024D3"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E024D3"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E024D3">
        <w:rPr>
          <w:rFonts w:ascii="Times New Roman" w:eastAsia="Times New Roman" w:hAnsi="Times New Roman" w:cs="Times New Roman"/>
          <w:b/>
          <w:color w:val="333333"/>
          <w:sz w:val="24"/>
          <w:szCs w:val="24"/>
          <w:lang w:eastAsia="pt-BR"/>
        </w:rPr>
        <w:t>Dose:</w:t>
      </w:r>
    </w:p>
    <w:p w:rsidR="002978EF" w:rsidRDefault="00E024D3"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w:t>
      </w:r>
      <w:r w:rsidR="002978EF" w:rsidRPr="00AC7859">
        <w:rPr>
          <w:rFonts w:ascii="Times New Roman" w:eastAsia="Times New Roman" w:hAnsi="Times New Roman" w:cs="Times New Roman"/>
          <w:color w:val="333333"/>
          <w:sz w:val="24"/>
          <w:szCs w:val="24"/>
          <w:lang w:eastAsia="pt-BR"/>
        </w:rPr>
        <w:t>uas gotas, exclusivamente por via oral.</w:t>
      </w:r>
    </w:p>
    <w:p w:rsidR="00E024D3" w:rsidRPr="00AC7859" w:rsidRDefault="00E024D3"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E024D3" w:rsidRDefault="002978EF"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024D3">
        <w:rPr>
          <w:rFonts w:ascii="Times New Roman" w:eastAsia="Times New Roman" w:hAnsi="Times New Roman" w:cs="Times New Roman"/>
          <w:b/>
          <w:color w:val="333333"/>
          <w:sz w:val="24"/>
          <w:szCs w:val="24"/>
          <w:lang w:eastAsia="pt-BR"/>
        </w:rPr>
        <w:t>Particularidades:</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o primeiro reforço com intervalo mínimo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após a última dose do esquema primário (três doses).</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o segundo reforço com intervalo mínimo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após o primeiro reforço.</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Indivíduos com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 de idade ou mais:</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Sem comprovação vacinal: 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da VOP, com intervalo de 60 dias entre as doses, mínimo de 30 dias;</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incompleto: completar esquema com a VOP;</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Nesta faixa etária não há necessidade de reforço.</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Repetir a dose imediatamente se a criança regurgitar, cuspir ou vomitar após a administração da vacina.</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w:t>
      </w:r>
      <w:proofErr w:type="spellStart"/>
      <w:r w:rsidRPr="00AC7859">
        <w:rPr>
          <w:rFonts w:ascii="Times New Roman" w:eastAsia="Times New Roman" w:hAnsi="Times New Roman" w:cs="Times New Roman"/>
          <w:color w:val="333333"/>
          <w:sz w:val="24"/>
          <w:szCs w:val="24"/>
          <w:lang w:eastAsia="pt-BR"/>
        </w:rPr>
        <w:t>contraindicada</w:t>
      </w:r>
      <w:proofErr w:type="spellEnd"/>
      <w:r w:rsidRPr="00AC7859">
        <w:rPr>
          <w:rFonts w:ascii="Times New Roman" w:eastAsia="Times New Roman" w:hAnsi="Times New Roman" w:cs="Times New Roman"/>
          <w:color w:val="333333"/>
          <w:sz w:val="24"/>
          <w:szCs w:val="24"/>
          <w:lang w:eastAsia="pt-BR"/>
        </w:rPr>
        <w:t xml:space="preserve"> para pessoas </w:t>
      </w:r>
      <w:proofErr w:type="spellStart"/>
      <w:r w:rsidRPr="00AC7859">
        <w:rPr>
          <w:rFonts w:ascii="Times New Roman" w:eastAsia="Times New Roman" w:hAnsi="Times New Roman" w:cs="Times New Roman"/>
          <w:color w:val="333333"/>
          <w:sz w:val="24"/>
          <w:szCs w:val="24"/>
          <w:lang w:eastAsia="pt-BR"/>
        </w:rPr>
        <w:t>imunodeprimidas</w:t>
      </w:r>
      <w:proofErr w:type="spellEnd"/>
      <w:r w:rsidRPr="00AC7859">
        <w:rPr>
          <w:rFonts w:ascii="Times New Roman" w:eastAsia="Times New Roman" w:hAnsi="Times New Roman" w:cs="Times New Roman"/>
          <w:color w:val="333333"/>
          <w:sz w:val="24"/>
          <w:szCs w:val="24"/>
          <w:lang w:eastAsia="pt-BR"/>
        </w:rPr>
        <w:t>, contatos de pessoa HIV positiva ou com imunodeficiência, bem como aqueles que tenham histórico de paralisia flácida associada à dose anterior da VOP.</w:t>
      </w:r>
    </w:p>
    <w:p w:rsidR="002978EF" w:rsidRPr="00AC7859" w:rsidRDefault="002978EF" w:rsidP="00E024D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Indicada para viajantes que se deslocam para países com recomendação da vacina.</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8C14E7" w:rsidRDefault="0033770E" w:rsidP="00E024D3">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Pr>
          <w:rFonts w:ascii="Times New Roman" w:eastAsia="Times New Roman" w:hAnsi="Times New Roman" w:cs="Times New Roman"/>
          <w:b/>
          <w:color w:val="333333"/>
          <w:sz w:val="24"/>
          <w:szCs w:val="24"/>
          <w:u w:val="single"/>
          <w:lang w:eastAsia="pt-BR"/>
        </w:rPr>
        <w:t xml:space="preserve"># </w:t>
      </w:r>
      <w:r w:rsidR="002978EF" w:rsidRPr="0033770E">
        <w:rPr>
          <w:rFonts w:ascii="Times New Roman" w:eastAsia="Times New Roman" w:hAnsi="Times New Roman" w:cs="Times New Roman"/>
          <w:b/>
          <w:color w:val="333333"/>
          <w:sz w:val="24"/>
          <w:szCs w:val="24"/>
          <w:u w:val="single"/>
          <w:lang w:eastAsia="pt-BR"/>
        </w:rPr>
        <w:t>V</w:t>
      </w:r>
      <w:r w:rsidR="00F5144A" w:rsidRPr="0033770E">
        <w:rPr>
          <w:rFonts w:ascii="Times New Roman" w:eastAsia="Times New Roman" w:hAnsi="Times New Roman" w:cs="Times New Roman"/>
          <w:b/>
          <w:color w:val="333333"/>
          <w:sz w:val="24"/>
          <w:szCs w:val="24"/>
          <w:u w:val="single"/>
          <w:lang w:eastAsia="pt-BR"/>
        </w:rPr>
        <w:t>ACINA PNEUMOCÓCICA</w:t>
      </w:r>
      <w:r w:rsidR="002978EF" w:rsidRPr="0033770E">
        <w:rPr>
          <w:rFonts w:ascii="Times New Roman" w:eastAsia="Times New Roman" w:hAnsi="Times New Roman" w:cs="Times New Roman"/>
          <w:b/>
          <w:color w:val="333333"/>
          <w:sz w:val="24"/>
          <w:szCs w:val="24"/>
          <w:u w:val="single"/>
          <w:lang w:eastAsia="pt-BR"/>
        </w:rPr>
        <w:t>10-</w:t>
      </w:r>
      <w:r w:rsidR="00003249" w:rsidRPr="0033770E">
        <w:rPr>
          <w:rFonts w:ascii="Times New Roman" w:eastAsia="Times New Roman" w:hAnsi="Times New Roman" w:cs="Times New Roman"/>
          <w:b/>
          <w:color w:val="333333"/>
          <w:sz w:val="24"/>
          <w:szCs w:val="24"/>
          <w:u w:val="single"/>
          <w:lang w:eastAsia="pt-BR"/>
        </w:rPr>
        <w:t>VALENTE</w:t>
      </w:r>
      <w:r w:rsidR="002978EF" w:rsidRPr="0033770E">
        <w:rPr>
          <w:rFonts w:ascii="Times New Roman" w:eastAsia="Times New Roman" w:hAnsi="Times New Roman" w:cs="Times New Roman"/>
          <w:b/>
          <w:color w:val="333333"/>
          <w:sz w:val="24"/>
          <w:szCs w:val="24"/>
          <w:u w:val="single"/>
          <w:lang w:eastAsia="pt-BR"/>
        </w:rPr>
        <w:t xml:space="preserve"> (</w:t>
      </w:r>
      <w:r w:rsidR="00003249" w:rsidRPr="0033770E">
        <w:rPr>
          <w:rFonts w:ascii="Times New Roman" w:eastAsia="Times New Roman" w:hAnsi="Times New Roman" w:cs="Times New Roman"/>
          <w:b/>
          <w:color w:val="333333"/>
          <w:sz w:val="24"/>
          <w:szCs w:val="24"/>
          <w:u w:val="single"/>
          <w:lang w:eastAsia="pt-BR"/>
        </w:rPr>
        <w:t>CONJUNGADA</w:t>
      </w:r>
      <w:r w:rsidR="002978EF" w:rsidRPr="0033770E">
        <w:rPr>
          <w:rFonts w:ascii="Times New Roman" w:eastAsia="Times New Roman" w:hAnsi="Times New Roman" w:cs="Times New Roman"/>
          <w:b/>
          <w:color w:val="333333"/>
          <w:sz w:val="24"/>
          <w:szCs w:val="24"/>
          <w:u w:val="single"/>
          <w:lang w:eastAsia="pt-BR"/>
        </w:rPr>
        <w:t>)</w:t>
      </w:r>
      <w:r>
        <w:rPr>
          <w:rFonts w:ascii="Times New Roman" w:eastAsia="Times New Roman" w:hAnsi="Times New Roman" w:cs="Times New Roman"/>
          <w:b/>
          <w:color w:val="333333"/>
          <w:sz w:val="24"/>
          <w:szCs w:val="24"/>
          <w:u w:val="single"/>
          <w:lang w:eastAsia="pt-BR"/>
        </w:rPr>
        <w:t xml:space="preserve"> #</w:t>
      </w:r>
    </w:p>
    <w:p w:rsidR="0033770E" w:rsidRPr="0033770E" w:rsidRDefault="0033770E" w:rsidP="00E024D3">
      <w:pPr>
        <w:shd w:val="clear" w:color="auto" w:fill="FFFFFF"/>
        <w:spacing w:after="0" w:line="375" w:lineRule="atLeast"/>
        <w:ind w:firstLine="708"/>
        <w:jc w:val="both"/>
        <w:rPr>
          <w:rFonts w:ascii="Times New Roman" w:eastAsia="Times New Roman" w:hAnsi="Times New Roman" w:cs="Times New Roman"/>
          <w:color w:val="333333"/>
          <w:sz w:val="24"/>
          <w:szCs w:val="24"/>
          <w:u w:val="single"/>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t>Esquema:</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aos 2 (dois) e 4 (quatro) meses de idade, com intervalo de 60 dias entre as doses, mínimo de 30 dias.</w:t>
      </w:r>
    </w:p>
    <w:p w:rsidR="0033770E" w:rsidRPr="00AC7859"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t>Reforço:</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reforço aos 12 meses de idade.</w:t>
      </w:r>
    </w:p>
    <w:p w:rsidR="0033770E" w:rsidRPr="00AC7859"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33770E"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33770E">
        <w:rPr>
          <w:rFonts w:ascii="Times New Roman" w:eastAsia="Times New Roman" w:hAnsi="Times New Roman" w:cs="Times New Roman"/>
          <w:b/>
          <w:color w:val="333333"/>
          <w:sz w:val="24"/>
          <w:szCs w:val="24"/>
          <w:lang w:eastAsia="pt-BR"/>
        </w:rPr>
        <w:t>Dose:</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33770E" w:rsidRPr="00AC7859"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t>Particularidades: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que iniciaram o esquema primário após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meses de idade, devem completa-lo até 12 meses, com intervalo mínimo de 30 dias entre as doses; administrar o reforço com intervalo mínimo de 60 dias após a última dose.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O reforço deve ser administrado entre 12 meses a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11 meses e 29 dias.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sem comprovação vacinal, entre 12 meses e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de idade, administrar dose única.</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as crianças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meses a menores de 5 (cinco) anos de idade, com indicação clínica especial (ver manual do Crie), manter esquema de três doses e reforço.</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33770E"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33770E">
        <w:rPr>
          <w:rFonts w:ascii="Times New Roman" w:eastAsia="Times New Roman" w:hAnsi="Times New Roman" w:cs="Times New Roman"/>
          <w:b/>
          <w:color w:val="333333"/>
          <w:sz w:val="24"/>
          <w:szCs w:val="24"/>
          <w:u w:val="single"/>
          <w:lang w:eastAsia="pt-BR"/>
        </w:rPr>
        <w:t xml:space="preserve">#VORH  - VACINA ROTAVÍRUS HUMANO </w:t>
      </w:r>
      <w:r w:rsidR="002978EF" w:rsidRPr="0033770E">
        <w:rPr>
          <w:rFonts w:ascii="Times New Roman" w:eastAsia="Times New Roman" w:hAnsi="Times New Roman" w:cs="Times New Roman"/>
          <w:b/>
          <w:color w:val="333333"/>
          <w:sz w:val="24"/>
          <w:szCs w:val="24"/>
          <w:u w:val="single"/>
          <w:lang w:eastAsia="pt-BR"/>
        </w:rPr>
        <w:t>G1P1 [8]</w:t>
      </w:r>
      <w:r w:rsidRPr="0033770E">
        <w:rPr>
          <w:rFonts w:ascii="Times New Roman" w:eastAsia="Times New Roman" w:hAnsi="Times New Roman" w:cs="Times New Roman"/>
          <w:b/>
          <w:color w:val="333333"/>
          <w:sz w:val="24"/>
          <w:szCs w:val="24"/>
          <w:u w:val="single"/>
          <w:lang w:eastAsia="pt-BR"/>
        </w:rPr>
        <w:t xml:space="preserve"> #</w:t>
      </w:r>
    </w:p>
    <w:p w:rsidR="0033770E" w:rsidRPr="0033770E" w:rsidRDefault="0033770E"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t>Esquema:</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aos 2 (dois) e 4 (quatro) meses de idade.</w:t>
      </w:r>
    </w:p>
    <w:p w:rsidR="0033770E" w:rsidRPr="00AC7859"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33770E"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33770E">
        <w:rPr>
          <w:rFonts w:ascii="Times New Roman" w:eastAsia="Times New Roman" w:hAnsi="Times New Roman" w:cs="Times New Roman"/>
          <w:b/>
          <w:color w:val="333333"/>
          <w:sz w:val="24"/>
          <w:szCs w:val="24"/>
          <w:lang w:eastAsia="pt-BR"/>
        </w:rPr>
        <w:t>Dose:</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1,5 mL - administrar todo o conteúdo da seringa exclusivamente por via oral.</w:t>
      </w:r>
    </w:p>
    <w:p w:rsidR="0033770E" w:rsidRPr="00AC7859"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lastRenderedPageBreak/>
        <w:t>Particularidades: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evitar a oportunidade perdida de vacinação, a primeira dose pode ser administrada a partir de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mês e 15 dias até 3 (três) meses e 15 dias. A segunda dose pode ser administrada a partir de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meses e 15 dias até 7 (sete) meses e 29 dias. Manter intervalo mínimo de 30 dias entre as doses.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Se a criança regurgitar, cuspir ou vomitar após a vacinação, não repetir a dose.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contraindicada para crianças com histórico de </w:t>
      </w:r>
      <w:proofErr w:type="spellStart"/>
      <w:r w:rsidRPr="00AC7859">
        <w:rPr>
          <w:rFonts w:ascii="Times New Roman" w:eastAsia="Times New Roman" w:hAnsi="Times New Roman" w:cs="Times New Roman"/>
          <w:color w:val="333333"/>
          <w:sz w:val="24"/>
          <w:szCs w:val="24"/>
          <w:lang w:eastAsia="pt-BR"/>
        </w:rPr>
        <w:t>invaginação</w:t>
      </w:r>
      <w:proofErr w:type="spellEnd"/>
      <w:r w:rsidRPr="00AC7859">
        <w:rPr>
          <w:rFonts w:ascii="Times New Roman" w:eastAsia="Times New Roman" w:hAnsi="Times New Roman" w:cs="Times New Roman"/>
          <w:color w:val="333333"/>
          <w:sz w:val="24"/>
          <w:szCs w:val="24"/>
          <w:lang w:eastAsia="pt-BR"/>
        </w:rPr>
        <w:t xml:space="preserve"> intestinal ou com malformação congênita não corrigida do trato gastrointestinal.</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Crianças com quadro agudo de gastroenterite (tais como: vômitos, diarreia, febre), adiar a vacinação até a resolução do quadro.</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Crianças com imunodepressão deverão ser avaliadas e vacinadas mediante prescrição médica.</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33770E"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33770E">
        <w:rPr>
          <w:rFonts w:ascii="Times New Roman" w:eastAsia="Times New Roman" w:hAnsi="Times New Roman" w:cs="Times New Roman"/>
          <w:b/>
          <w:color w:val="333333"/>
          <w:sz w:val="24"/>
          <w:szCs w:val="24"/>
          <w:u w:val="single"/>
          <w:lang w:eastAsia="pt-BR"/>
        </w:rPr>
        <w:t xml:space="preserve"># </w:t>
      </w:r>
      <w:r w:rsidR="002978EF" w:rsidRPr="0033770E">
        <w:rPr>
          <w:rFonts w:ascii="Times New Roman" w:eastAsia="Times New Roman" w:hAnsi="Times New Roman" w:cs="Times New Roman"/>
          <w:b/>
          <w:color w:val="333333"/>
          <w:sz w:val="24"/>
          <w:szCs w:val="24"/>
          <w:u w:val="single"/>
          <w:lang w:eastAsia="pt-BR"/>
        </w:rPr>
        <w:t>V</w:t>
      </w:r>
      <w:r w:rsidRPr="0033770E">
        <w:rPr>
          <w:rFonts w:ascii="Times New Roman" w:eastAsia="Times New Roman" w:hAnsi="Times New Roman" w:cs="Times New Roman"/>
          <w:b/>
          <w:color w:val="333333"/>
          <w:sz w:val="24"/>
          <w:szCs w:val="24"/>
          <w:u w:val="single"/>
          <w:lang w:eastAsia="pt-BR"/>
        </w:rPr>
        <w:t xml:space="preserve">ACINA MENINGO C -MENINGOCÓCICA C (CONJUGADA) # </w:t>
      </w:r>
    </w:p>
    <w:p w:rsidR="0033770E" w:rsidRPr="0033770E" w:rsidRDefault="0033770E"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t>Esquema:</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aos 3 (três) e 5 (cinco) meses de idade, com intervalo de 60 dias entre as doses, mínimo de 30 dias.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Reforço:</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Administrar o reforço aos 12 meses de idade.</w:t>
      </w:r>
    </w:p>
    <w:p w:rsidR="0033770E" w:rsidRPr="00AC7859"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33770E"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33770E">
        <w:rPr>
          <w:rFonts w:ascii="Times New Roman" w:eastAsia="Times New Roman" w:hAnsi="Times New Roman" w:cs="Times New Roman"/>
          <w:b/>
          <w:color w:val="333333"/>
          <w:sz w:val="24"/>
          <w:szCs w:val="24"/>
          <w:lang w:eastAsia="pt-BR"/>
        </w:rPr>
        <w:t>Dose:</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33770E" w:rsidRPr="00AC7859"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t>Particularidades: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que iniciaram o esquema primário após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meses de idade, devem completa-lo até 12 meses, com intervalo mínimo de 30 dias entre as doses; administrar o reforço com intervalo mínimo de 60 dias após a última dose.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O reforço deve ser administrado entre 12 meses a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11 meses e 29 dias.</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33770E"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33770E">
        <w:rPr>
          <w:rFonts w:ascii="Times New Roman" w:eastAsia="Times New Roman" w:hAnsi="Times New Roman" w:cs="Times New Roman"/>
          <w:b/>
          <w:color w:val="333333"/>
          <w:sz w:val="24"/>
          <w:szCs w:val="24"/>
          <w:u w:val="single"/>
          <w:lang w:eastAsia="pt-BR"/>
        </w:rPr>
        <w:t xml:space="preserve"># </w:t>
      </w:r>
      <w:r w:rsidR="002978EF" w:rsidRPr="0033770E">
        <w:rPr>
          <w:rFonts w:ascii="Times New Roman" w:eastAsia="Times New Roman" w:hAnsi="Times New Roman" w:cs="Times New Roman"/>
          <w:b/>
          <w:color w:val="333333"/>
          <w:sz w:val="24"/>
          <w:szCs w:val="24"/>
          <w:u w:val="single"/>
          <w:lang w:eastAsia="pt-BR"/>
        </w:rPr>
        <w:t>V</w:t>
      </w:r>
      <w:r w:rsidRPr="0033770E">
        <w:rPr>
          <w:rFonts w:ascii="Times New Roman" w:eastAsia="Times New Roman" w:hAnsi="Times New Roman" w:cs="Times New Roman"/>
          <w:b/>
          <w:color w:val="333333"/>
          <w:sz w:val="24"/>
          <w:szCs w:val="24"/>
          <w:u w:val="single"/>
          <w:lang w:eastAsia="pt-BR"/>
        </w:rPr>
        <w:t>ACINA FEBRE AMARELA (ATENUADA) – FA #</w:t>
      </w:r>
    </w:p>
    <w:p w:rsidR="0033770E" w:rsidRPr="0033770E" w:rsidRDefault="0033770E"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33770E"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33770E">
        <w:rPr>
          <w:rFonts w:ascii="Times New Roman" w:eastAsia="Times New Roman" w:hAnsi="Times New Roman" w:cs="Times New Roman"/>
          <w:b/>
          <w:color w:val="333333"/>
          <w:sz w:val="24"/>
          <w:szCs w:val="24"/>
          <w:lang w:eastAsia="pt-BR"/>
        </w:rPr>
        <w:t>Esquema:</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aos 9 (nove) meses de idade.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Reforço: 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reforço aos 4 (quatro) anos de idade. O intervalo mínimo entre a dose do esquema e o reforço é de 30 dias.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Indicada para residentes ou viajantes para as Áreas com Recomendação da Vacina (ACRV).</w:t>
      </w:r>
    </w:p>
    <w:p w:rsidR="0033770E"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33770E">
        <w:rPr>
          <w:rFonts w:ascii="Times New Roman" w:eastAsia="Times New Roman" w:hAnsi="Times New Roman" w:cs="Times New Roman"/>
          <w:b/>
          <w:color w:val="333333"/>
          <w:sz w:val="24"/>
          <w:szCs w:val="24"/>
          <w:lang w:eastAsia="pt-BR"/>
        </w:rPr>
        <w:lastRenderedPageBreak/>
        <w:t>Dose:</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 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subcutânea.</w:t>
      </w:r>
    </w:p>
    <w:p w:rsidR="0033770E" w:rsidRPr="00AC7859"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t>Particularidades: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a partir de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 de idade: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que</w:t>
      </w:r>
      <w:proofErr w:type="gramEnd"/>
      <w:r w:rsidRPr="00AC7859">
        <w:rPr>
          <w:rFonts w:ascii="Times New Roman" w:eastAsia="Times New Roman" w:hAnsi="Times New Roman" w:cs="Times New Roman"/>
          <w:color w:val="333333"/>
          <w:sz w:val="24"/>
          <w:szCs w:val="24"/>
          <w:lang w:eastAsia="pt-BR"/>
        </w:rPr>
        <w:t xml:space="preserve"> receberam uma dose da vacina antes de completar 5 (cinco) anos de idade - administrar um reforço, com intervalo mínimo de 30 dias entre as doses.</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que</w:t>
      </w:r>
      <w:proofErr w:type="gramEnd"/>
      <w:r w:rsidRPr="00AC7859">
        <w:rPr>
          <w:rFonts w:ascii="Times New Roman" w:eastAsia="Times New Roman" w:hAnsi="Times New Roman" w:cs="Times New Roman"/>
          <w:color w:val="333333"/>
          <w:sz w:val="24"/>
          <w:szCs w:val="24"/>
          <w:lang w:eastAsia="pt-BR"/>
        </w:rPr>
        <w:t xml:space="preserve"> nunca foram vacinadas ou sem comprovante de vacinação - administrar a primeira dose da vacina e 1 (um) reforço após10 (dez) anos.</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que</w:t>
      </w:r>
      <w:proofErr w:type="gramEnd"/>
      <w:r w:rsidRPr="00AC7859">
        <w:rPr>
          <w:rFonts w:ascii="Times New Roman" w:eastAsia="Times New Roman" w:hAnsi="Times New Roman" w:cs="Times New Roman"/>
          <w:color w:val="333333"/>
          <w:sz w:val="24"/>
          <w:szCs w:val="24"/>
          <w:lang w:eastAsia="pt-BR"/>
        </w:rPr>
        <w:t xml:space="preserve"> receberam 2 (duas) doses da vacina - considerar vacinado. Não administrar nenhuma dose.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pessoas com 60 anos e mais, que nunca foram vacinadas ou sem comprovante de vacinação, o médico deverá avaliar o benefício/risco da vacinação, levando em conta os riscos da doença, </w:t>
      </w:r>
      <w:proofErr w:type="spellStart"/>
      <w:r w:rsidRPr="00AC7859">
        <w:rPr>
          <w:rFonts w:ascii="Times New Roman" w:eastAsia="Times New Roman" w:hAnsi="Times New Roman" w:cs="Times New Roman"/>
          <w:color w:val="333333"/>
          <w:sz w:val="24"/>
          <w:szCs w:val="24"/>
          <w:lang w:eastAsia="pt-BR"/>
        </w:rPr>
        <w:t>comorbidades</w:t>
      </w:r>
      <w:proofErr w:type="spellEnd"/>
      <w:r w:rsidRPr="00AC7859">
        <w:rPr>
          <w:rFonts w:ascii="Times New Roman" w:eastAsia="Times New Roman" w:hAnsi="Times New Roman" w:cs="Times New Roman"/>
          <w:color w:val="333333"/>
          <w:sz w:val="24"/>
          <w:szCs w:val="24"/>
          <w:lang w:eastAsia="pt-BR"/>
        </w:rPr>
        <w:t xml:space="preserve"> e eventos adversos nessa faixa etária.</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Para gestantes, independente do estado vacinal, a vacinação não está indicada. Na impossibilidade de adiar a vacinação, em situações de emergência epidemiológica, vigência de surtos, epidemias ou viagem para área de risco de contrair a doença, o médico deverá avaliar o benefício/risco da vacinação.</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Mulheres amamentando crianças com até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meses de idade, independentemente do estado vacinal: a vacinação não está indicada, devendo ser adiada até a criança completar 6 meses de idade. Na impossibilidade de adiar a vacinação, como em situações de emergência epidemiológica, vigência de surtos, epidemias ou viagem para área de risco de contrair a doença, o médico deverá avaliar o benefício/risco da vacinação.</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caso de mulheres que estejam amamentando crianças menores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 e receberam a vacina, o aleitamento materno deve ser suspenso preferencialmente por 28 dias após a vacinação (com um mínimo de 15 dias). Nessa situação a mãe e a criança deverão ser acompanhadas pelo serviço de saúde.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Pessoas com imunodepressão deverão ser avaliadas e vacinadas segundo orientações do manual do Crie.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 não vacinadas contra a febre amarela, não administrar as vacinas tríplice viral ou tetra viral simultaneamente com a vacina febre amarela. O intervalo entre as vacinas é de 30 dias, salvo em situações especiais que impossibilitem manter este intervalo (com um mínimo de 15 dias).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vacina febre amarela pode ser administrada simultaneamente ou com qualquer intervalo com todas as vacinas com exceção da primeira dose da vacina tríplice viral ou tetra viral em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 como referido anteriormente.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contraindicada para crianças abaixo dos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 xml:space="preserve">Em situação de suspeita de surto de febre amarela, epizootia em primatas não humanos ou confirmação da circulação viral em vetores silvestres, uma dose deve ser administrada aos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 não sendo considerada válida para rotina, devendo ser mantido o esquema vacinal aos 9 (nove) meses e aos 4 (quatro) anos de idade.</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Viajantes:</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Deverão ser vacinados os viajantes que: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Se deslocarem para áreas com recomendação de vacinação no Brasil (estados das regiões Norte e Centro Oeste, Minas Gerais e Maranhão, e alguns municípios dos estados do Piauí, Bahia, São Paulo, Paraná, Santa Catarina e Rio Grande do Sul). Consultar a lista de municípios da ACRV no seguinte endereço: http://portalsaude.saude.gov.br/images/pdf/2015/novembro/19/Lista-de-Municipios-ACRV-Febre-Amarela-Set-2015.pdf</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Se deslocarem para Países com risco para a febre amarela: Conforme disposto no Regulamento Sanitário Internacional (RSI) a vacinação é recomendada de acordo com a situação epidemiológica de risco do país. Consultar a lista de países de risco para febre amarela e a necessidade de apresentação do Certificado Internacional de Vacinação ou Profilaxia (CIVP) para o ingresso em seu território, no seguinte endereço: www.anvisa.gov.br/viajante. Ressalta-se que para efeito de emissão do CIVP, a validade deste certificado terá início 10 dias a partir da aplicação da vacina em caso de </w:t>
      </w:r>
      <w:proofErr w:type="spellStart"/>
      <w:r w:rsidRPr="00AC7859">
        <w:rPr>
          <w:rFonts w:ascii="Times New Roman" w:eastAsia="Times New Roman" w:hAnsi="Times New Roman" w:cs="Times New Roman"/>
          <w:color w:val="333333"/>
          <w:sz w:val="24"/>
          <w:szCs w:val="24"/>
          <w:lang w:eastAsia="pt-BR"/>
        </w:rPr>
        <w:t>primovacinação</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Para mais informações sobre o CIVP, o consulado/embaixada de cada país deverá ser consultado.</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vacina é indicada para viajantes pelo menos 10 (dez) dias antes da viagem. O prazo de 10 dias não se aplica no caso de revacinação.</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Estrangeiros que irão visitar o Brasil:</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Recomenda-se que os viajantes atualizem a sua situação vacinal conforme as orientações do calendário de vacinação do país de origem ou residência, previamente à chegada ao Brasil.</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8C14E7"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u w:val="single"/>
          <w:lang w:eastAsia="pt-BR"/>
        </w:rPr>
      </w:pPr>
      <w:r w:rsidRPr="0033770E">
        <w:rPr>
          <w:rFonts w:ascii="Times New Roman" w:eastAsia="Times New Roman" w:hAnsi="Times New Roman" w:cs="Times New Roman"/>
          <w:b/>
          <w:color w:val="333333"/>
          <w:sz w:val="24"/>
          <w:szCs w:val="24"/>
          <w:u w:val="single"/>
          <w:lang w:eastAsia="pt-BR"/>
        </w:rPr>
        <w:t># VACINA TRÍPLICE VIRAL – SARAMPO, CAXUMBA E RUBÉOLA</w:t>
      </w:r>
      <w:r w:rsidRPr="0033770E">
        <w:rPr>
          <w:rFonts w:ascii="Times New Roman" w:eastAsia="Times New Roman" w:hAnsi="Times New Roman" w:cs="Times New Roman"/>
          <w:color w:val="333333"/>
          <w:sz w:val="24"/>
          <w:szCs w:val="24"/>
          <w:u w:val="single"/>
          <w:lang w:eastAsia="pt-BR"/>
        </w:rPr>
        <w:t>#</w:t>
      </w:r>
    </w:p>
    <w:p w:rsidR="0033770E" w:rsidRPr="0033770E" w:rsidRDefault="0033770E" w:rsidP="0033770E">
      <w:pPr>
        <w:shd w:val="clear" w:color="auto" w:fill="FFFFFF"/>
        <w:spacing w:after="0" w:line="375" w:lineRule="atLeast"/>
        <w:ind w:firstLine="708"/>
        <w:jc w:val="both"/>
        <w:rPr>
          <w:rFonts w:ascii="Times New Roman" w:eastAsia="Times New Roman" w:hAnsi="Times New Roman" w:cs="Times New Roman"/>
          <w:color w:val="333333"/>
          <w:sz w:val="24"/>
          <w:szCs w:val="24"/>
          <w:u w:val="single"/>
          <w:lang w:eastAsia="pt-BR"/>
        </w:rPr>
      </w:pPr>
    </w:p>
    <w:p w:rsidR="002978EF" w:rsidRPr="0033770E" w:rsidRDefault="002978EF" w:rsidP="0033770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3770E">
        <w:rPr>
          <w:rFonts w:ascii="Times New Roman" w:eastAsia="Times New Roman" w:hAnsi="Times New Roman" w:cs="Times New Roman"/>
          <w:b/>
          <w:color w:val="333333"/>
          <w:sz w:val="24"/>
          <w:szCs w:val="24"/>
          <w:lang w:eastAsia="pt-BR"/>
        </w:rPr>
        <w:t>Esquema:</w:t>
      </w:r>
    </w:p>
    <w:p w:rsidR="002978EF" w:rsidRPr="00AC7859"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Administrar a primeira dose aos 12 meses de idade.</w:t>
      </w:r>
    </w:p>
    <w:p w:rsidR="002978EF" w:rsidRDefault="002978EF"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Completar o esquema de vacinação contra o sarampo, caxumba e rubéola com a vacina tetra viral aos 15 meses de idade (corresponde à segunda dose da vacina tríplice viral e uma dose da vacina varicela).</w:t>
      </w:r>
    </w:p>
    <w:p w:rsidR="005826F5" w:rsidRPr="00AC7859" w:rsidRDefault="005826F5" w:rsidP="0033770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5826F5"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5826F5">
        <w:rPr>
          <w:rFonts w:ascii="Times New Roman" w:eastAsia="Times New Roman" w:hAnsi="Times New Roman" w:cs="Times New Roman"/>
          <w:b/>
          <w:color w:val="333333"/>
          <w:sz w:val="24"/>
          <w:szCs w:val="24"/>
          <w:lang w:eastAsia="pt-BR"/>
        </w:rPr>
        <w:t>Dose:</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subcutânea.</w:t>
      </w:r>
    </w:p>
    <w:p w:rsidR="002978EF" w:rsidRPr="005826F5" w:rsidRDefault="002978EF" w:rsidP="005826F5">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5826F5">
        <w:rPr>
          <w:rFonts w:ascii="Times New Roman" w:eastAsia="Times New Roman" w:hAnsi="Times New Roman" w:cs="Times New Roman"/>
          <w:b/>
          <w:color w:val="333333"/>
          <w:sz w:val="24"/>
          <w:szCs w:val="24"/>
          <w:lang w:eastAsia="pt-BR"/>
        </w:rPr>
        <w:lastRenderedPageBreak/>
        <w:t>Particularidades:</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vacina tetra viral está disponível na rotina de vacinação para crianças com idade entre 15 meses e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ano 11 meses e 29 dias. Detalhamento no tópico da vacina tetra viral.</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de 2 a 19 anos de idade não vacinadas ou com esquema incompleto devem ser vacinadas com a vacina tríplice viral conforme situação encontrada, considerando o intervalo mínimo de 30 dias entre as doses. Considerar vacinada a pessoa que comprovar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doses de vacina tríplice viral ou tetra viral;</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de 20 a 49 anos de idade não vacinadas devem receber uma dose de tríplice viral. Considerar vacinada a pessoa que comprovar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de vacina tríplice viral ou dupla viral;</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profissionais de saúde independente da idade: 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conforme situação vacinal encontrada, observando o intervalo mínimo de 30 dias entre as doses. Considerar vacinada a pessoa que comprovar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(0064uas) dose de vacina dupla viral ou tríplice viral.</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contraindicada para gestantes e crianças abaixo dos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Pessoas com imunodepressão deverão ser avaliadas e vacinadas segundo orientações do manual do Crie.</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Mulheres em idade fértil devem evitar a gravidez até pelo menos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mês após a vacinação.</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 não vacinadas com tríplice viral, não administrar esta vacina simultaneamente com a vacina febre amarela. O intervalo entre estas vacinas é de 30 dias, salvo em situações especiais que impossibilitem manter este intervalo (com um mínimo de 15 dias).</w:t>
      </w:r>
    </w:p>
    <w:p w:rsidR="002978EF" w:rsidRPr="00AC7859" w:rsidRDefault="002978EF" w:rsidP="005826F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situações de emergência epidemiológica para sarampo ou rubéola: 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de tríplice viral em crianças na faixa etária entre 6 (seis) a 11 meses, não sendo considerada válida para rotina, devendo ser mantido o esquema vacinal aos 12 meses e aos 15 meses de idade;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administrar</w:t>
      </w:r>
      <w:proofErr w:type="gramEnd"/>
      <w:r w:rsidRPr="00AC7859">
        <w:rPr>
          <w:rFonts w:ascii="Times New Roman" w:eastAsia="Times New Roman" w:hAnsi="Times New Roman" w:cs="Times New Roman"/>
          <w:color w:val="333333"/>
          <w:sz w:val="24"/>
          <w:szCs w:val="24"/>
          <w:lang w:eastAsia="pt-BR"/>
        </w:rPr>
        <w:t xml:space="preserve"> 1 (uma) dose de dupla viral ou tríplice viral em pessoas acima de 50 anos de idade que não comprovarem nenhuma dose destas vacinas.</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8C14E7" w:rsidRDefault="00ED3A31"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ED3A31">
        <w:rPr>
          <w:rFonts w:ascii="Times New Roman" w:eastAsia="Times New Roman" w:hAnsi="Times New Roman" w:cs="Times New Roman"/>
          <w:b/>
          <w:color w:val="333333"/>
          <w:sz w:val="24"/>
          <w:szCs w:val="24"/>
          <w:u w:val="single"/>
          <w:lang w:eastAsia="pt-BR"/>
        </w:rPr>
        <w:t># VACINA TETRA VIRAL - SARAMPO, CAXUMBA, RUBÉOLA E VARICELA (ATENUADA) #</w:t>
      </w:r>
    </w:p>
    <w:p w:rsidR="00ED3A31" w:rsidRPr="00ED3A31" w:rsidRDefault="00ED3A31"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ED3A31" w:rsidRDefault="002978EF"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D3A31">
        <w:rPr>
          <w:rFonts w:ascii="Times New Roman" w:eastAsia="Times New Roman" w:hAnsi="Times New Roman" w:cs="Times New Roman"/>
          <w:b/>
          <w:color w:val="333333"/>
          <w:sz w:val="24"/>
          <w:szCs w:val="24"/>
          <w:lang w:eastAsia="pt-BR"/>
        </w:rPr>
        <w:t>Esquema:</w:t>
      </w:r>
    </w:p>
    <w:p w:rsidR="002978EF"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aos 15 meses de idade em crianças que já tenham recebido a primeira dose da vacina tríplice viral.</w:t>
      </w:r>
    </w:p>
    <w:p w:rsidR="00ED3A31" w:rsidRPr="00AC7859" w:rsidRDefault="00ED3A31"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ED3A31"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ED3A31">
        <w:rPr>
          <w:rFonts w:ascii="Times New Roman" w:eastAsia="Times New Roman" w:hAnsi="Times New Roman" w:cs="Times New Roman"/>
          <w:b/>
          <w:color w:val="333333"/>
          <w:sz w:val="24"/>
          <w:szCs w:val="24"/>
          <w:lang w:eastAsia="pt-BR"/>
        </w:rPr>
        <w:lastRenderedPageBreak/>
        <w:t>Dose:</w:t>
      </w:r>
    </w:p>
    <w:p w:rsidR="002978EF"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 subcutânea.</w:t>
      </w:r>
    </w:p>
    <w:p w:rsidR="00ED3A31" w:rsidRPr="00AC7859" w:rsidRDefault="00ED3A31"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ED3A31" w:rsidRDefault="002978EF"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D3A31">
        <w:rPr>
          <w:rFonts w:ascii="Times New Roman" w:eastAsia="Times New Roman" w:hAnsi="Times New Roman" w:cs="Times New Roman"/>
          <w:b/>
          <w:color w:val="333333"/>
          <w:sz w:val="24"/>
          <w:szCs w:val="24"/>
          <w:lang w:eastAsia="pt-BR"/>
        </w:rPr>
        <w:t>Particularidade:</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que não foram vacinadas oportunamente aos 15 meses de idade, poderão ser vacinadas até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ano 11 meses e 29 dias;</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 não vacinadas com tetra viral, não administrar esta vacina simultaneamente com a vacina febre amarela. O intervalo entre estas vacinas é de 30 dias, salvo em situações especiais que impossibilitem manter este intervalo (com um mínimo de 15 dias).</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situações emergenciais e na indisponibilidade da vacina tetra viral, </w:t>
      </w:r>
      <w:proofErr w:type="gramStart"/>
      <w:r w:rsidRPr="00AC7859">
        <w:rPr>
          <w:rFonts w:ascii="Times New Roman" w:eastAsia="Times New Roman" w:hAnsi="Times New Roman" w:cs="Times New Roman"/>
          <w:color w:val="333333"/>
          <w:sz w:val="24"/>
          <w:szCs w:val="24"/>
          <w:lang w:eastAsia="pt-BR"/>
        </w:rPr>
        <w:t>as vacinas tríplice viral</w:t>
      </w:r>
      <w:proofErr w:type="gramEnd"/>
      <w:r w:rsidRPr="00AC7859">
        <w:rPr>
          <w:rFonts w:ascii="Times New Roman" w:eastAsia="Times New Roman" w:hAnsi="Times New Roman" w:cs="Times New Roman"/>
          <w:color w:val="333333"/>
          <w:sz w:val="24"/>
          <w:szCs w:val="24"/>
          <w:lang w:eastAsia="pt-BR"/>
        </w:rPr>
        <w:t xml:space="preserve"> (sarampo, caxumba e rubéola) e varicela (atenuada) poderão ser utilizadas.</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ED3A31"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ED3A31">
        <w:rPr>
          <w:rFonts w:ascii="Times New Roman" w:eastAsia="Times New Roman" w:hAnsi="Times New Roman" w:cs="Times New Roman"/>
          <w:b/>
          <w:color w:val="333333"/>
          <w:sz w:val="24"/>
          <w:szCs w:val="24"/>
          <w:u w:val="single"/>
          <w:lang w:eastAsia="pt-BR"/>
        </w:rPr>
        <w:t xml:space="preserve"># </w:t>
      </w:r>
      <w:r w:rsidR="002978EF" w:rsidRPr="00ED3A31">
        <w:rPr>
          <w:rFonts w:ascii="Times New Roman" w:eastAsia="Times New Roman" w:hAnsi="Times New Roman" w:cs="Times New Roman"/>
          <w:b/>
          <w:color w:val="333333"/>
          <w:sz w:val="24"/>
          <w:szCs w:val="24"/>
          <w:u w:val="single"/>
          <w:lang w:eastAsia="pt-BR"/>
        </w:rPr>
        <w:t>V</w:t>
      </w:r>
      <w:r w:rsidRPr="00ED3A31">
        <w:rPr>
          <w:rFonts w:ascii="Times New Roman" w:eastAsia="Times New Roman" w:hAnsi="Times New Roman" w:cs="Times New Roman"/>
          <w:b/>
          <w:color w:val="333333"/>
          <w:sz w:val="24"/>
          <w:szCs w:val="24"/>
          <w:u w:val="single"/>
          <w:lang w:eastAsia="pt-BR"/>
        </w:rPr>
        <w:t>ACINA HEPATITE A ADSORVIDA (INATIVADA) #</w:t>
      </w:r>
    </w:p>
    <w:p w:rsidR="00ED3A31" w:rsidRPr="00ED3A31" w:rsidRDefault="00ED3A31"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ED3A31" w:rsidRDefault="002978EF"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D3A31">
        <w:rPr>
          <w:rFonts w:ascii="Times New Roman" w:eastAsia="Times New Roman" w:hAnsi="Times New Roman" w:cs="Times New Roman"/>
          <w:b/>
          <w:color w:val="333333"/>
          <w:sz w:val="24"/>
          <w:szCs w:val="24"/>
          <w:lang w:eastAsia="pt-BR"/>
        </w:rPr>
        <w:t>Esquema:</w:t>
      </w:r>
    </w:p>
    <w:p w:rsidR="002978EF"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uma dose aos 15 meses de idade. A idade máxima para administração é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ano, 11 meses, 29 dias.</w:t>
      </w:r>
    </w:p>
    <w:p w:rsidR="00ED3A31" w:rsidRPr="00AC7859" w:rsidRDefault="00ED3A31"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ED3A31"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ED3A31">
        <w:rPr>
          <w:rFonts w:ascii="Times New Roman" w:eastAsia="Times New Roman" w:hAnsi="Times New Roman" w:cs="Times New Roman"/>
          <w:b/>
          <w:color w:val="333333"/>
          <w:sz w:val="24"/>
          <w:szCs w:val="24"/>
          <w:lang w:eastAsia="pt-BR"/>
        </w:rPr>
        <w:t>Dose:</w:t>
      </w:r>
    </w:p>
    <w:p w:rsidR="002978EF"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0,5mL, intramuscular.</w:t>
      </w:r>
    </w:p>
    <w:p w:rsidR="00ED3A31" w:rsidRPr="00AC7859" w:rsidRDefault="00ED3A31"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ED3A31" w:rsidRDefault="002978EF"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D3A31">
        <w:rPr>
          <w:rFonts w:ascii="Times New Roman" w:eastAsia="Times New Roman" w:hAnsi="Times New Roman" w:cs="Times New Roman"/>
          <w:b/>
          <w:color w:val="333333"/>
          <w:sz w:val="24"/>
          <w:szCs w:val="24"/>
          <w:lang w:eastAsia="pt-BR"/>
        </w:rPr>
        <w:t>Particularidades:</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Crianças com imunodepressão deverão ser avaliadas e vacinadas segundo orientações do manual do Crie.</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F54AD" w:rsidRDefault="00ED3A31"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ED3A31">
        <w:rPr>
          <w:rFonts w:ascii="Times New Roman" w:eastAsia="Times New Roman" w:hAnsi="Times New Roman" w:cs="Times New Roman"/>
          <w:b/>
          <w:color w:val="333333"/>
          <w:sz w:val="24"/>
          <w:szCs w:val="24"/>
          <w:u w:val="single"/>
          <w:lang w:eastAsia="pt-BR"/>
        </w:rPr>
        <w:t xml:space="preserve"># </w:t>
      </w:r>
      <w:r w:rsidR="002978EF" w:rsidRPr="00ED3A31">
        <w:rPr>
          <w:rFonts w:ascii="Times New Roman" w:eastAsia="Times New Roman" w:hAnsi="Times New Roman" w:cs="Times New Roman"/>
          <w:b/>
          <w:color w:val="333333"/>
          <w:sz w:val="24"/>
          <w:szCs w:val="24"/>
          <w:u w:val="single"/>
          <w:lang w:eastAsia="pt-BR"/>
        </w:rPr>
        <w:t>V</w:t>
      </w:r>
      <w:r w:rsidRPr="00ED3A31">
        <w:rPr>
          <w:rFonts w:ascii="Times New Roman" w:eastAsia="Times New Roman" w:hAnsi="Times New Roman" w:cs="Times New Roman"/>
          <w:b/>
          <w:color w:val="333333"/>
          <w:sz w:val="24"/>
          <w:szCs w:val="24"/>
          <w:u w:val="single"/>
          <w:lang w:eastAsia="pt-BR"/>
        </w:rPr>
        <w:t xml:space="preserve">ACINA </w:t>
      </w:r>
      <w:proofErr w:type="spellStart"/>
      <w:proofErr w:type="gramStart"/>
      <w:r w:rsidRPr="00ED3A31">
        <w:rPr>
          <w:rFonts w:ascii="Times New Roman" w:eastAsia="Times New Roman" w:hAnsi="Times New Roman" w:cs="Times New Roman"/>
          <w:b/>
          <w:color w:val="333333"/>
          <w:sz w:val="24"/>
          <w:szCs w:val="24"/>
          <w:u w:val="single"/>
          <w:lang w:eastAsia="pt-BR"/>
        </w:rPr>
        <w:t>dT</w:t>
      </w:r>
      <w:proofErr w:type="spellEnd"/>
      <w:proofErr w:type="gramEnd"/>
      <w:r w:rsidRPr="00ED3A31">
        <w:rPr>
          <w:rFonts w:ascii="Times New Roman" w:eastAsia="Times New Roman" w:hAnsi="Times New Roman" w:cs="Times New Roman"/>
          <w:b/>
          <w:color w:val="333333"/>
          <w:sz w:val="24"/>
          <w:szCs w:val="24"/>
          <w:u w:val="single"/>
          <w:lang w:eastAsia="pt-BR"/>
        </w:rPr>
        <w:t xml:space="preserve"> – DIFTERIA E TÉTANO ADULTO #</w:t>
      </w:r>
    </w:p>
    <w:p w:rsidR="00ED3A31" w:rsidRPr="00ED3A31" w:rsidRDefault="00ED3A31" w:rsidP="00ED3A31">
      <w:pPr>
        <w:shd w:val="clear" w:color="auto" w:fill="FFFFFF"/>
        <w:spacing w:after="0" w:line="375" w:lineRule="atLeast"/>
        <w:ind w:firstLine="708"/>
        <w:jc w:val="both"/>
        <w:rPr>
          <w:rFonts w:ascii="Times New Roman" w:eastAsia="Times New Roman" w:hAnsi="Times New Roman" w:cs="Times New Roman"/>
          <w:color w:val="333333"/>
          <w:sz w:val="24"/>
          <w:szCs w:val="24"/>
          <w:u w:val="single"/>
          <w:lang w:eastAsia="pt-BR"/>
        </w:rPr>
      </w:pPr>
    </w:p>
    <w:p w:rsidR="002978EF" w:rsidRPr="00ED3A31" w:rsidRDefault="002978EF"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D3A31">
        <w:rPr>
          <w:rFonts w:ascii="Times New Roman" w:eastAsia="Times New Roman" w:hAnsi="Times New Roman" w:cs="Times New Roman"/>
          <w:b/>
          <w:color w:val="333333"/>
          <w:sz w:val="24"/>
          <w:szCs w:val="24"/>
          <w:lang w:eastAsia="pt-BR"/>
        </w:rPr>
        <w:t>Reforço:</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Indivíduos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 com esquema vacinal completo (3 [três] doses) para difteria e tétano, administrar 1 (uma) dose a cada 10 anos após a última dose;</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todos os casos, após completar o esquema básico (DTP, tetra ou penta) e reforços, administrar reforço com a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 cada 10 anos, após a última dose;</w:t>
      </w:r>
    </w:p>
    <w:p w:rsidR="002978EF"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casos de ferimentos graves, comunicantes de casos de difteria, antecipar a dose quando a última foi administrada há mais de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w:t>
      </w:r>
    </w:p>
    <w:p w:rsidR="00ED3A31" w:rsidRPr="00AC7859" w:rsidRDefault="00ED3A31"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ED3A31"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ED3A31">
        <w:rPr>
          <w:rFonts w:ascii="Times New Roman" w:eastAsia="Times New Roman" w:hAnsi="Times New Roman" w:cs="Times New Roman"/>
          <w:b/>
          <w:color w:val="333333"/>
          <w:sz w:val="24"/>
          <w:szCs w:val="24"/>
          <w:lang w:eastAsia="pt-BR"/>
        </w:rPr>
        <w:t>Dose:</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2978EF" w:rsidRPr="00ED3A31" w:rsidRDefault="002978EF" w:rsidP="00ED3A31">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D3A31">
        <w:rPr>
          <w:rFonts w:ascii="Times New Roman" w:eastAsia="Times New Roman" w:hAnsi="Times New Roman" w:cs="Times New Roman"/>
          <w:b/>
          <w:color w:val="333333"/>
          <w:sz w:val="24"/>
          <w:szCs w:val="24"/>
          <w:lang w:eastAsia="pt-BR"/>
        </w:rPr>
        <w:lastRenderedPageBreak/>
        <w:t>Particularidades:</w:t>
      </w:r>
    </w:p>
    <w:p w:rsidR="002F54AD"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 não vacinadas ou sem comprovação vacinal para difteria e tétano, administrar 3 (três) doses com intervalo de 60 dias entre as doses, mínimo de 30 dias.</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Indivíduos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 com esquema incompleto para difteria e tétano, completar esquema de 3 (três) doses, considerando as doses anteriores, com intervalo de 60 dias entre as doses, mínimo de 30 dias.</w:t>
      </w:r>
    </w:p>
    <w:p w:rsidR="002978EF" w:rsidRPr="00AC7859" w:rsidRDefault="002978EF" w:rsidP="00ED3A31">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vacina dupla adulto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pode ser administrada a partir da comprovação da gravidez, em qualquer período gestacional, até 20 dias antes da data provável do parto.</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8C14E7" w:rsidRDefault="00FE31CB"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FE31CB">
        <w:rPr>
          <w:rFonts w:ascii="Times New Roman" w:eastAsia="Times New Roman" w:hAnsi="Times New Roman" w:cs="Times New Roman"/>
          <w:b/>
          <w:color w:val="333333"/>
          <w:sz w:val="24"/>
          <w:szCs w:val="24"/>
          <w:u w:val="single"/>
          <w:lang w:eastAsia="pt-BR"/>
        </w:rPr>
        <w:t xml:space="preserve"># VACINA </w:t>
      </w:r>
      <w:proofErr w:type="spellStart"/>
      <w:proofErr w:type="gramStart"/>
      <w:r w:rsidRPr="00FE31CB">
        <w:rPr>
          <w:rFonts w:ascii="Times New Roman" w:eastAsia="Times New Roman" w:hAnsi="Times New Roman" w:cs="Times New Roman"/>
          <w:b/>
          <w:color w:val="333333"/>
          <w:sz w:val="24"/>
          <w:szCs w:val="24"/>
          <w:u w:val="single"/>
          <w:lang w:eastAsia="pt-BR"/>
        </w:rPr>
        <w:t>dTpa</w:t>
      </w:r>
      <w:proofErr w:type="spellEnd"/>
      <w:proofErr w:type="gramEnd"/>
      <w:r w:rsidRPr="00FE31CB">
        <w:rPr>
          <w:rFonts w:ascii="Times New Roman" w:eastAsia="Times New Roman" w:hAnsi="Times New Roman" w:cs="Times New Roman"/>
          <w:b/>
          <w:color w:val="333333"/>
          <w:sz w:val="24"/>
          <w:szCs w:val="24"/>
          <w:u w:val="single"/>
          <w:lang w:eastAsia="pt-BR"/>
        </w:rPr>
        <w:t xml:space="preserve"> – DIFTERIA, TÉTANO E PERTUSSIS (ACELULAR) #</w:t>
      </w:r>
    </w:p>
    <w:p w:rsidR="00FE31CB" w:rsidRPr="00FE31CB" w:rsidRDefault="00FE31CB"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FE31CB" w:rsidRDefault="002978EF"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FE31CB">
        <w:rPr>
          <w:rFonts w:ascii="Times New Roman" w:eastAsia="Times New Roman" w:hAnsi="Times New Roman" w:cs="Times New Roman"/>
          <w:b/>
          <w:color w:val="333333"/>
          <w:sz w:val="24"/>
          <w:szCs w:val="24"/>
          <w:lang w:eastAsia="pt-BR"/>
        </w:rPr>
        <w:t>Esquema:</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 cada gestação</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vacina é indicada para as gestantes a partir da vigésima sétima semana (27a) a trigésima sexta (36a) semana de gestação, preferencialmente, podendo ser administrada até 20 dias antes da data provável do parto, considerando o histórico vacinal de difteria, tétano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w:t>
      </w:r>
    </w:p>
    <w:p w:rsidR="002978EF"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As gestantes que residem em áreas de difícil acesso poderão ser vacinadas a partir da vigésima (20a) semana de gestação. Esta recomendação visa não perder a oportunidade de vacinar estas gestantes.</w:t>
      </w:r>
    </w:p>
    <w:p w:rsidR="00FE31CB" w:rsidRDefault="00FE31CB"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FE31CB" w:rsidRDefault="00FE31CB"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FE31CB">
        <w:rPr>
          <w:rFonts w:ascii="Times New Roman" w:eastAsia="Times New Roman" w:hAnsi="Times New Roman" w:cs="Times New Roman"/>
          <w:b/>
          <w:color w:val="333333"/>
          <w:sz w:val="24"/>
          <w:szCs w:val="24"/>
          <w:lang w:eastAsia="pt-BR"/>
        </w:rPr>
        <w:t>Dose:</w:t>
      </w:r>
    </w:p>
    <w:p w:rsidR="00FE31CB" w:rsidRPr="00AC7859" w:rsidRDefault="00FE31CB"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0,5mL, intramuscular.</w:t>
      </w:r>
    </w:p>
    <w:p w:rsidR="00FE31CB" w:rsidRDefault="00FE31CB"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p>
    <w:p w:rsidR="002978EF" w:rsidRPr="00FE31CB" w:rsidRDefault="002978EF"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FE31CB">
        <w:rPr>
          <w:rFonts w:ascii="Times New Roman" w:eastAsia="Times New Roman" w:hAnsi="Times New Roman" w:cs="Times New Roman"/>
          <w:b/>
          <w:color w:val="333333"/>
          <w:sz w:val="24"/>
          <w:szCs w:val="24"/>
          <w:lang w:eastAsia="pt-BR"/>
        </w:rPr>
        <w:t>Particularidades:</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NÃO vacinadas previamente, administrar três doses de vacinas contendo </w:t>
      </w:r>
      <w:proofErr w:type="spellStart"/>
      <w:r w:rsidRPr="00AC7859">
        <w:rPr>
          <w:rFonts w:ascii="Times New Roman" w:eastAsia="Times New Roman" w:hAnsi="Times New Roman" w:cs="Times New Roman"/>
          <w:color w:val="333333"/>
          <w:sz w:val="24"/>
          <w:szCs w:val="24"/>
          <w:lang w:eastAsia="pt-BR"/>
        </w:rPr>
        <w:t>toxoides</w:t>
      </w:r>
      <w:proofErr w:type="spellEnd"/>
      <w:r w:rsidRPr="00AC7859">
        <w:rPr>
          <w:rFonts w:ascii="Times New Roman" w:eastAsia="Times New Roman" w:hAnsi="Times New Roman" w:cs="Times New Roman"/>
          <w:color w:val="333333"/>
          <w:sz w:val="24"/>
          <w:szCs w:val="24"/>
          <w:lang w:eastAsia="pt-BR"/>
        </w:rPr>
        <w:t xml:space="preserve"> tetânico e diftérico com intervalo de 60 dias entre as doses. Sendo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de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 xml:space="preserve"> e 1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 preferencialmente entre 27ª e 36ª semanas de gestação.</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vacinadas com uma dose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administrar uma dose de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 xml:space="preserve"> e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 xml:space="preserve"> (entre 27ª e 36ª semanas de gestação) com intervalo de 60 dias entre as doses, mínimo de 30 dias.</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na 27ª a 36ª semanas de gestação, vacinada com duas doses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administrar uma dose da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na 27ª a 36ª semanas de gestação, vacinada com três doses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administrar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na 27ª a 36ª semanas de gestação, vacinada com três doses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e com dose de reforço há menos de cinco anos, administrar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 xml:space="preserve">Gestantes na 27ª a 36ª semanas de gestação, vacinada com três doses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e com dose de reforço há mais de cinco anos, administrar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em áreas de difícil acesso, administrar a vacina </w:t>
      </w:r>
      <w:proofErr w:type="spellStart"/>
      <w:proofErr w:type="gramStart"/>
      <w:r w:rsidRPr="00AC7859">
        <w:rPr>
          <w:rFonts w:ascii="Times New Roman" w:eastAsia="Times New Roman" w:hAnsi="Times New Roman" w:cs="Times New Roman"/>
          <w:color w:val="333333"/>
          <w:sz w:val="24"/>
          <w:szCs w:val="24"/>
          <w:lang w:eastAsia="pt-BR"/>
        </w:rPr>
        <w:t>dTpa</w:t>
      </w:r>
      <w:proofErr w:type="spellEnd"/>
      <w:proofErr w:type="gramEnd"/>
      <w:r w:rsidRPr="00AC7859">
        <w:rPr>
          <w:rFonts w:ascii="Times New Roman" w:eastAsia="Times New Roman" w:hAnsi="Times New Roman" w:cs="Times New Roman"/>
          <w:color w:val="333333"/>
          <w:sz w:val="24"/>
          <w:szCs w:val="24"/>
          <w:lang w:eastAsia="pt-BR"/>
        </w:rPr>
        <w:t xml:space="preserve"> a partir da vigésima (20ª) semana de gestação adequando a administração das doses conforme quadro acima.</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que não foram vacinadas durante a gestação, aplicar uma dose de </w:t>
      </w:r>
      <w:proofErr w:type="spellStart"/>
      <w:proofErr w:type="gramStart"/>
      <w:r w:rsidRPr="00AC7859">
        <w:rPr>
          <w:rFonts w:ascii="Times New Roman" w:eastAsia="Times New Roman" w:hAnsi="Times New Roman" w:cs="Times New Roman"/>
          <w:color w:val="333333"/>
          <w:sz w:val="24"/>
          <w:szCs w:val="24"/>
          <w:lang w:eastAsia="pt-BR"/>
        </w:rPr>
        <w:t>dTpa</w:t>
      </w:r>
      <w:proofErr w:type="spellEnd"/>
      <w:proofErr w:type="gramEnd"/>
      <w:r w:rsidRPr="00AC7859">
        <w:rPr>
          <w:rFonts w:ascii="Times New Roman" w:eastAsia="Times New Roman" w:hAnsi="Times New Roman" w:cs="Times New Roman"/>
          <w:color w:val="333333"/>
          <w:sz w:val="24"/>
          <w:szCs w:val="24"/>
          <w:lang w:eastAsia="pt-BR"/>
        </w:rPr>
        <w:t xml:space="preserve"> no </w:t>
      </w:r>
      <w:proofErr w:type="spellStart"/>
      <w:r w:rsidRPr="00AC7859">
        <w:rPr>
          <w:rFonts w:ascii="Times New Roman" w:eastAsia="Times New Roman" w:hAnsi="Times New Roman" w:cs="Times New Roman"/>
          <w:color w:val="333333"/>
          <w:sz w:val="24"/>
          <w:szCs w:val="24"/>
          <w:lang w:eastAsia="pt-BR"/>
        </w:rPr>
        <w:t>puerpério</w:t>
      </w:r>
      <w:proofErr w:type="spellEnd"/>
      <w:r w:rsidRPr="00AC7859">
        <w:rPr>
          <w:rFonts w:ascii="Times New Roman" w:eastAsia="Times New Roman" w:hAnsi="Times New Roman" w:cs="Times New Roman"/>
          <w:color w:val="333333"/>
          <w:sz w:val="24"/>
          <w:szCs w:val="24"/>
          <w:lang w:eastAsia="pt-BR"/>
        </w:rPr>
        <w:t xml:space="preserve"> o mais precoce possível.</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Profissionais de Saúde e Parteiras </w:t>
      </w:r>
      <w:proofErr w:type="gramStart"/>
      <w:r w:rsidRPr="00AC7859">
        <w:rPr>
          <w:rFonts w:ascii="Times New Roman" w:eastAsia="Times New Roman" w:hAnsi="Times New Roman" w:cs="Times New Roman"/>
          <w:color w:val="333333"/>
          <w:sz w:val="24"/>
          <w:szCs w:val="24"/>
          <w:lang w:eastAsia="pt-BR"/>
        </w:rPr>
        <w:t>tradicional</w:t>
      </w:r>
      <w:proofErr w:type="gramEnd"/>
      <w:r w:rsidRPr="00AC7859">
        <w:rPr>
          <w:rFonts w:ascii="Times New Roman" w:eastAsia="Times New Roman" w:hAnsi="Times New Roman" w:cs="Times New Roman"/>
          <w:color w:val="333333"/>
          <w:sz w:val="24"/>
          <w:szCs w:val="24"/>
          <w:lang w:eastAsia="pt-BR"/>
        </w:rPr>
        <w:t>:</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Observação: Segundo o Ministério da Saúde parteira tradicional é aquela que presta assistência ao parto domiciliar baseada em saberes e práticas tradicionais e é reconhecida pela comunidade como parteira.</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uma dose de </w:t>
      </w:r>
      <w:proofErr w:type="spellStart"/>
      <w:proofErr w:type="gramStart"/>
      <w:r w:rsidRPr="00AC7859">
        <w:rPr>
          <w:rFonts w:ascii="Times New Roman" w:eastAsia="Times New Roman" w:hAnsi="Times New Roman" w:cs="Times New Roman"/>
          <w:color w:val="333333"/>
          <w:sz w:val="24"/>
          <w:szCs w:val="24"/>
          <w:lang w:eastAsia="pt-BR"/>
        </w:rPr>
        <w:t>dTpa</w:t>
      </w:r>
      <w:proofErr w:type="spellEnd"/>
      <w:proofErr w:type="gramEnd"/>
      <w:r w:rsidRPr="00AC7859">
        <w:rPr>
          <w:rFonts w:ascii="Times New Roman" w:eastAsia="Times New Roman" w:hAnsi="Times New Roman" w:cs="Times New Roman"/>
          <w:color w:val="333333"/>
          <w:sz w:val="24"/>
          <w:szCs w:val="24"/>
          <w:lang w:eastAsia="pt-BR"/>
        </w:rPr>
        <w:t xml:space="preserve"> para profissionais de saúde que atuam em maternidade e em unidade de internação neonatal (UTI/UCI convencional e UCI canguru) e parteiras que prestam atendimento a recém-nascidos, considerando o histórico vacinal de difteria, tétano.</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de vacinação primário completo:</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Administração da </w:t>
      </w:r>
      <w:proofErr w:type="spellStart"/>
      <w:proofErr w:type="gramStart"/>
      <w:r w:rsidRPr="00AC7859">
        <w:rPr>
          <w:rFonts w:ascii="Times New Roman" w:eastAsia="Times New Roman" w:hAnsi="Times New Roman" w:cs="Times New Roman"/>
          <w:color w:val="333333"/>
          <w:sz w:val="24"/>
          <w:szCs w:val="24"/>
          <w:lang w:eastAsia="pt-BR"/>
        </w:rPr>
        <w:t>dTpa</w:t>
      </w:r>
      <w:proofErr w:type="spellEnd"/>
      <w:proofErr w:type="gramEnd"/>
      <w:r w:rsidRPr="00AC7859">
        <w:rPr>
          <w:rFonts w:ascii="Times New Roman" w:eastAsia="Times New Roman" w:hAnsi="Times New Roman" w:cs="Times New Roman"/>
          <w:color w:val="333333"/>
          <w:sz w:val="24"/>
          <w:szCs w:val="24"/>
          <w:lang w:eastAsia="pt-BR"/>
        </w:rPr>
        <w:t xml:space="preserve"> como reforço a cada dez anos em substituição da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de vacinação primário incompleto:</w:t>
      </w:r>
    </w:p>
    <w:p w:rsidR="002978EF"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Menos de três doses com a vacina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administrar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 xml:space="preserve"> e completar o esquema com uma ou duas doses de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 xml:space="preserve"> (dupla adulto) de forma a totalizar três doses da vacina contendo o componente tetânico.</w:t>
      </w:r>
    </w:p>
    <w:p w:rsidR="00FE31CB" w:rsidRPr="00AC7859" w:rsidRDefault="00FE31CB"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Pr="00FE31CB" w:rsidRDefault="00FE31CB"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FE31CB">
        <w:rPr>
          <w:rFonts w:ascii="Times New Roman" w:eastAsia="Times New Roman" w:hAnsi="Times New Roman" w:cs="Times New Roman"/>
          <w:b/>
          <w:color w:val="333333"/>
          <w:sz w:val="24"/>
          <w:szCs w:val="24"/>
          <w:u w:val="single"/>
          <w:lang w:eastAsia="pt-BR"/>
        </w:rPr>
        <w:t># VACINA HPV – PAPILOMAVIRUS HUMANO</w:t>
      </w:r>
      <w:r w:rsidR="002978EF" w:rsidRPr="00FE31CB">
        <w:rPr>
          <w:rFonts w:ascii="Times New Roman" w:eastAsia="Times New Roman" w:hAnsi="Times New Roman" w:cs="Times New Roman"/>
          <w:b/>
          <w:color w:val="333333"/>
          <w:sz w:val="24"/>
          <w:szCs w:val="24"/>
          <w:u w:val="single"/>
          <w:lang w:eastAsia="pt-BR"/>
        </w:rPr>
        <w:t xml:space="preserve"> 6, 11, 16 e 18 (</w:t>
      </w:r>
      <w:r w:rsidRPr="00FE31CB">
        <w:rPr>
          <w:rFonts w:ascii="Times New Roman" w:eastAsia="Times New Roman" w:hAnsi="Times New Roman" w:cs="Times New Roman"/>
          <w:b/>
          <w:color w:val="333333"/>
          <w:sz w:val="24"/>
          <w:szCs w:val="24"/>
          <w:u w:val="single"/>
          <w:lang w:eastAsia="pt-BR"/>
        </w:rPr>
        <w:t>RECOMBINANTE) #</w:t>
      </w:r>
    </w:p>
    <w:p w:rsidR="00FE31CB" w:rsidRPr="00AC7859" w:rsidRDefault="00FE31CB"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p>
    <w:p w:rsidR="002978EF" w:rsidRPr="00FE31CB" w:rsidRDefault="002978EF"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FE31CB">
        <w:rPr>
          <w:rFonts w:ascii="Times New Roman" w:eastAsia="Times New Roman" w:hAnsi="Times New Roman" w:cs="Times New Roman"/>
          <w:b/>
          <w:color w:val="333333"/>
          <w:sz w:val="24"/>
          <w:szCs w:val="24"/>
          <w:lang w:eastAsia="pt-BR"/>
        </w:rPr>
        <w:t>Esquema:</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com intervalo de 6 (seis) meses entre as doses, nas meninas de 9 a 13 anos 11 meses e 29 dias.</w:t>
      </w:r>
    </w:p>
    <w:p w:rsidR="002978EF"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Meninas e mulheres de 9 a 26 anos 11 meses e 29 dias, vivendo com HIV/</w:t>
      </w:r>
      <w:proofErr w:type="gramStart"/>
      <w:r w:rsidRPr="00AC7859">
        <w:rPr>
          <w:rFonts w:ascii="Times New Roman" w:eastAsia="Times New Roman" w:hAnsi="Times New Roman" w:cs="Times New Roman"/>
          <w:color w:val="333333"/>
          <w:sz w:val="24"/>
          <w:szCs w:val="24"/>
          <w:lang w:eastAsia="pt-BR"/>
        </w:rPr>
        <w:t>Aids</w:t>
      </w:r>
      <w:proofErr w:type="gramEnd"/>
      <w:r w:rsidRPr="00AC7859">
        <w:rPr>
          <w:rFonts w:ascii="Times New Roman" w:eastAsia="Times New Roman" w:hAnsi="Times New Roman" w:cs="Times New Roman"/>
          <w:color w:val="333333"/>
          <w:sz w:val="24"/>
          <w:szCs w:val="24"/>
          <w:lang w:eastAsia="pt-BR"/>
        </w:rPr>
        <w:t xml:space="preserve"> administrar 3 (três) doses com intervalo de 2 (dois) meses entre a primeira e a segunda dose e 6 (seis) meses entre a primeira e a terceira dose. Para a vacinação deste grupo, mantém-se a necessidade de prescrição médica.</w:t>
      </w:r>
    </w:p>
    <w:p w:rsidR="00FE31CB" w:rsidRPr="00AC7859" w:rsidRDefault="00FE31CB"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FE31CB"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FE31CB">
        <w:rPr>
          <w:rFonts w:ascii="Times New Roman" w:eastAsia="Times New Roman" w:hAnsi="Times New Roman" w:cs="Times New Roman"/>
          <w:b/>
          <w:color w:val="333333"/>
          <w:sz w:val="24"/>
          <w:szCs w:val="24"/>
          <w:lang w:eastAsia="pt-BR"/>
        </w:rPr>
        <w:t>Dose:</w:t>
      </w:r>
    </w:p>
    <w:p w:rsidR="002978EF"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 intramuscular.</w:t>
      </w:r>
    </w:p>
    <w:p w:rsidR="00FE31CB" w:rsidRPr="00AC7859" w:rsidRDefault="00FE31CB"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FE31CB" w:rsidRDefault="002978EF" w:rsidP="00FE31CB">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FE31CB">
        <w:rPr>
          <w:rFonts w:ascii="Times New Roman" w:eastAsia="Times New Roman" w:hAnsi="Times New Roman" w:cs="Times New Roman"/>
          <w:b/>
          <w:color w:val="333333"/>
          <w:sz w:val="24"/>
          <w:szCs w:val="24"/>
          <w:lang w:eastAsia="pt-BR"/>
        </w:rPr>
        <w:t>Particularidades:</w:t>
      </w:r>
    </w:p>
    <w:p w:rsidR="002978EF" w:rsidRPr="00AC7859" w:rsidRDefault="002978EF" w:rsidP="00FE31C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Meninas com 14 anos de idade com esquema vacinal incompleto, completar esquema conforme situação encontrada, considerando o intervalo mínimo de seis meses entre as doses;</w:t>
      </w:r>
    </w:p>
    <w:p w:rsidR="002978EF" w:rsidRPr="00AC7859" w:rsidRDefault="002978EF" w:rsidP="00C871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Mulheres com 27 anos, vivendo com HIV/</w:t>
      </w:r>
      <w:proofErr w:type="gramStart"/>
      <w:r w:rsidRPr="00AC7859">
        <w:rPr>
          <w:rFonts w:ascii="Times New Roman" w:eastAsia="Times New Roman" w:hAnsi="Times New Roman" w:cs="Times New Roman"/>
          <w:color w:val="333333"/>
          <w:sz w:val="24"/>
          <w:szCs w:val="24"/>
          <w:lang w:eastAsia="pt-BR"/>
        </w:rPr>
        <w:t>Aids</w:t>
      </w:r>
      <w:proofErr w:type="gramEnd"/>
      <w:r w:rsidRPr="00AC7859">
        <w:rPr>
          <w:rFonts w:ascii="Times New Roman" w:eastAsia="Times New Roman" w:hAnsi="Times New Roman" w:cs="Times New Roman"/>
          <w:color w:val="333333"/>
          <w:sz w:val="24"/>
          <w:szCs w:val="24"/>
          <w:lang w:eastAsia="pt-BR"/>
        </w:rPr>
        <w:t xml:space="preserve"> com esquema vacinal incompleto, completar esquema conforme situação encontrada, considerando os intervalos entre as doses.</w:t>
      </w:r>
    </w:p>
    <w:p w:rsidR="002978EF" w:rsidRPr="00AC7859" w:rsidRDefault="002978EF" w:rsidP="00C871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Caso a primeira dose tenha sido administrada há mais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meses, administrar a segunda dose e agendar a terceira dose, respeitando o intervalo mínimo de 90 dias entre a segunda e a terceira dose.</w:t>
      </w:r>
    </w:p>
    <w:p w:rsidR="002978EF" w:rsidRPr="00AC7859" w:rsidRDefault="002978EF" w:rsidP="00C871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Esta vacina é contraindicada durante a gestação. Caso a mulher engravide após a primeira dose da vacina HPV ou receba a vacina inadvertidamente durante a gravidez, suspender a dose subsequente e completar o esquema vacinal, preferencialmente em até 45 dias após o parto. Nestes casos nenhuma intervenção adicional é necessária, somente o acompanhamento do pré-natal.</w:t>
      </w:r>
    </w:p>
    <w:p w:rsidR="002978EF" w:rsidRPr="00AC7859" w:rsidRDefault="002978EF" w:rsidP="00C871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Mulheres que estão amamentando podem ser vacinadas com a vacina HPV.</w:t>
      </w:r>
    </w:p>
    <w:p w:rsidR="002978EF" w:rsidRPr="00AC7859" w:rsidRDefault="002978EF" w:rsidP="00C871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Recomenda-se que a pessoa vacinada deverá permanecer sentada, sob observação por aproximadamente 15 minutos após a vacinação.</w:t>
      </w:r>
    </w:p>
    <w:p w:rsidR="008C14E7" w:rsidRPr="00AC7859" w:rsidRDefault="008C14E7"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F54AD" w:rsidRPr="00AC7859" w:rsidRDefault="002978EF" w:rsidP="002978EF">
      <w:pPr>
        <w:shd w:val="clear" w:color="auto" w:fill="FFFFFF"/>
        <w:spacing w:after="0" w:line="375" w:lineRule="atLeast"/>
        <w:jc w:val="both"/>
        <w:rPr>
          <w:rFonts w:ascii="Times New Roman" w:eastAsia="Times New Roman" w:hAnsi="Times New Roman" w:cs="Times New Roman"/>
          <w:b/>
          <w:color w:val="333333"/>
          <w:sz w:val="24"/>
          <w:szCs w:val="24"/>
          <w:lang w:eastAsia="pt-BR"/>
        </w:rPr>
      </w:pPr>
      <w:r w:rsidRPr="00AC7859">
        <w:rPr>
          <w:rFonts w:ascii="Times New Roman" w:eastAsia="Times New Roman" w:hAnsi="Times New Roman" w:cs="Times New Roman"/>
          <w:b/>
          <w:color w:val="333333"/>
          <w:sz w:val="24"/>
          <w:szCs w:val="24"/>
          <w:lang w:eastAsia="pt-BR"/>
        </w:rPr>
        <w:t>ANEXO V - INSTRUÇÃO NORMATIVA REFERENTE AO CALENDÁRIO NACIONAL DE VACINAÇÃO DOS POVOS INDÍGENAS</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O presente instrumento estabelece as normatizações técnicas do Programa Nacional de Imunizações referentes ao Calendário Nacional de Vacinação dos Povos Indígenas, de que trata a Portaria GM/MS nº xx de xx de xx de 2016.</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4E323B" w:rsidP="004E323B">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4E323B">
        <w:rPr>
          <w:rFonts w:ascii="Times New Roman" w:eastAsia="Times New Roman" w:hAnsi="Times New Roman" w:cs="Times New Roman"/>
          <w:b/>
          <w:color w:val="333333"/>
          <w:sz w:val="24"/>
          <w:szCs w:val="24"/>
          <w:u w:val="single"/>
          <w:lang w:eastAsia="pt-BR"/>
        </w:rPr>
        <w:t xml:space="preserve"># VACINA </w:t>
      </w:r>
      <w:r w:rsidR="002978EF" w:rsidRPr="004E323B">
        <w:rPr>
          <w:rFonts w:ascii="Times New Roman" w:eastAsia="Times New Roman" w:hAnsi="Times New Roman" w:cs="Times New Roman"/>
          <w:b/>
          <w:color w:val="333333"/>
          <w:sz w:val="24"/>
          <w:szCs w:val="24"/>
          <w:u w:val="single"/>
          <w:lang w:eastAsia="pt-BR"/>
        </w:rPr>
        <w:t>BCG</w:t>
      </w:r>
      <w:r w:rsidRPr="004E323B">
        <w:rPr>
          <w:rFonts w:ascii="Times New Roman" w:eastAsia="Times New Roman" w:hAnsi="Times New Roman" w:cs="Times New Roman"/>
          <w:b/>
          <w:color w:val="333333"/>
          <w:sz w:val="24"/>
          <w:szCs w:val="24"/>
          <w:u w:val="single"/>
          <w:lang w:eastAsia="pt-BR"/>
        </w:rPr>
        <w:t xml:space="preserve"> #</w:t>
      </w:r>
    </w:p>
    <w:p w:rsidR="004E323B" w:rsidRPr="004E323B" w:rsidRDefault="004E323B" w:rsidP="004E323B">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4E323B" w:rsidRDefault="002978EF" w:rsidP="004E323B">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4E323B">
        <w:rPr>
          <w:rFonts w:ascii="Times New Roman" w:eastAsia="Times New Roman" w:hAnsi="Times New Roman" w:cs="Times New Roman"/>
          <w:b/>
          <w:color w:val="333333"/>
          <w:sz w:val="24"/>
          <w:szCs w:val="24"/>
          <w:lang w:eastAsia="pt-BR"/>
        </w:rPr>
        <w:t>Esquema:</w:t>
      </w:r>
    </w:p>
    <w:p w:rsidR="002978EF"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Administrar dose única, o mais precoce possível, preferencialmente na maternidade, logo após o nascimento.</w:t>
      </w:r>
    </w:p>
    <w:p w:rsidR="004E323B" w:rsidRPr="00AC7859" w:rsidRDefault="004E323B"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4E323B"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4E323B">
        <w:rPr>
          <w:rFonts w:ascii="Times New Roman" w:eastAsia="Times New Roman" w:hAnsi="Times New Roman" w:cs="Times New Roman"/>
          <w:b/>
          <w:color w:val="333333"/>
          <w:sz w:val="24"/>
          <w:szCs w:val="24"/>
          <w:lang w:eastAsia="pt-BR"/>
        </w:rPr>
        <w:t>Dose:</w:t>
      </w:r>
    </w:p>
    <w:p w:rsidR="002978EF"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0,1mL, </w:t>
      </w:r>
      <w:proofErr w:type="spellStart"/>
      <w:r w:rsidRPr="00AC7859">
        <w:rPr>
          <w:rFonts w:ascii="Times New Roman" w:eastAsia="Times New Roman" w:hAnsi="Times New Roman" w:cs="Times New Roman"/>
          <w:color w:val="333333"/>
          <w:sz w:val="24"/>
          <w:szCs w:val="24"/>
          <w:lang w:eastAsia="pt-BR"/>
        </w:rPr>
        <w:t>viaintradérmica</w:t>
      </w:r>
      <w:proofErr w:type="spellEnd"/>
      <w:r w:rsidRPr="00AC7859">
        <w:rPr>
          <w:rFonts w:ascii="Times New Roman" w:eastAsia="Times New Roman" w:hAnsi="Times New Roman" w:cs="Times New Roman"/>
          <w:color w:val="333333"/>
          <w:sz w:val="24"/>
          <w:szCs w:val="24"/>
          <w:lang w:eastAsia="pt-BR"/>
        </w:rPr>
        <w:t>.</w:t>
      </w:r>
    </w:p>
    <w:p w:rsidR="004E323B" w:rsidRPr="00AC7859" w:rsidRDefault="004E323B"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4E323B" w:rsidRDefault="002978EF" w:rsidP="004E323B">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4E323B">
        <w:rPr>
          <w:rFonts w:ascii="Times New Roman" w:eastAsia="Times New Roman" w:hAnsi="Times New Roman" w:cs="Times New Roman"/>
          <w:b/>
          <w:color w:val="333333"/>
          <w:sz w:val="24"/>
          <w:szCs w:val="24"/>
          <w:lang w:eastAsia="pt-BR"/>
        </w:rPr>
        <w:t>Particularidades:</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comprovação da vacinação com BCG se dá por meio do registro da vacinação no cartão ou caderneta de vacinação, por meio da identificação da cicatriz vacinal ou da palpação de nódulo na ausência de cicatriz.</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Crianças nascidas com peso inferior a 2 Kg, adiar a vacinação até que atinjam este peso.</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Na rotina dos serviços, a vacina é disponibilizada para crianças até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11 meses e 29 dias, ainda não vacinadas.</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 xml:space="preserve">Crianças vacinadas na faixa etária preconizada que não apresentam cicatriz vacinal após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da administração da vacina, revacinar apenas uma vez.</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realização do teste tuberculínico é dispensável antes ou depois da administração da vacina BCG, inclusive para os contatos de pacientes de hanseníase.</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Contatos prolongados de portadores de hanseníase: vacinação seletiva, nas seguintes situações:</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Menores de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ano de idade:</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Não vacinados: 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de BCG.</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Comprovadamente vacinados que apresentem cicatriz vacinal: não administrar outra dose de BCG.</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Comprovadamente vacinados que não apresentem cicatriz vacinal: administrar uma dose de BCG seis meses após a última dose.</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partir de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ano de idade:</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Sem cicatriz: 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Vacinados com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administrar outra dose de BCG, com intervalo mínimo de 6 (seis) meses após a dose anterior.</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Vacinados com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não administrar outra dose de BCG.</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Pessoas expostas ao HIV:</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Administrar ao nascimento ou o mais precocemente possível.</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 que chega ao serviço, ainda não vacinada, poderá receber BCG se assintomática e sem sinais de imunodepressão.</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revacinação não é indicada.</w:t>
      </w:r>
    </w:p>
    <w:p w:rsidR="002978EF" w:rsidRPr="00AC7859" w:rsidRDefault="002978EF" w:rsidP="004E323B">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partir dos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 de idade, pessoas portadoras de HIV não devem ser vacinadas, mesmo que assintomáticas e sem sinais de imunodeficiência.</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A1084E" w:rsidP="00A1084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A1084E">
        <w:rPr>
          <w:rFonts w:ascii="Times New Roman" w:eastAsia="Times New Roman" w:hAnsi="Times New Roman" w:cs="Times New Roman"/>
          <w:b/>
          <w:color w:val="333333"/>
          <w:sz w:val="24"/>
          <w:szCs w:val="24"/>
          <w:u w:val="single"/>
          <w:lang w:eastAsia="pt-BR"/>
        </w:rPr>
        <w:t># VACINA HEPATITE B (RECOMBINATE) #</w:t>
      </w:r>
    </w:p>
    <w:p w:rsidR="00A1084E" w:rsidRPr="00A1084E" w:rsidRDefault="00A1084E" w:rsidP="00A1084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A1084E" w:rsidRDefault="002978EF" w:rsidP="00A1084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A1084E">
        <w:rPr>
          <w:rFonts w:ascii="Times New Roman" w:eastAsia="Times New Roman" w:hAnsi="Times New Roman" w:cs="Times New Roman"/>
          <w:b/>
          <w:color w:val="333333"/>
          <w:sz w:val="24"/>
          <w:szCs w:val="24"/>
          <w:lang w:eastAsia="pt-BR"/>
        </w:rPr>
        <w:t>Esquema:</w:t>
      </w:r>
    </w:p>
    <w:p w:rsidR="002978EF" w:rsidRPr="00AC7859" w:rsidRDefault="002978EF" w:rsidP="00A1084E">
      <w:pPr>
        <w:shd w:val="clear" w:color="auto" w:fill="FFFFFF"/>
        <w:spacing w:after="0" w:line="375" w:lineRule="atLeast"/>
        <w:ind w:left="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ao nascer, o mais precocemente possível, nas primeiras 24 horas, preferencialmente nas primeiras 12 horas após o nascimento, ainda na maternidade. Esta dose pode ser administrada até 30 dias após o nascimento.</w:t>
      </w:r>
    </w:p>
    <w:p w:rsidR="002978EF" w:rsidRPr="00AC7859"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Completar o esquema de vacinação contra hepatite B com a vacina penta [vacina adsorvida difteria, tétano, </w:t>
      </w:r>
      <w:proofErr w:type="spellStart"/>
      <w:r w:rsidRPr="00AC7859">
        <w:rPr>
          <w:rFonts w:ascii="Times New Roman" w:eastAsia="Times New Roman" w:hAnsi="Times New Roman" w:cs="Times New Roman"/>
          <w:color w:val="333333"/>
          <w:sz w:val="24"/>
          <w:szCs w:val="24"/>
          <w:lang w:eastAsia="pt-BR"/>
        </w:rPr>
        <w:t>pertussis</w:t>
      </w:r>
      <w:proofErr w:type="spellEnd"/>
      <w:r w:rsidRPr="00AC7859">
        <w:rPr>
          <w:rFonts w:ascii="Times New Roman" w:eastAsia="Times New Roman" w:hAnsi="Times New Roman" w:cs="Times New Roman"/>
          <w:color w:val="333333"/>
          <w:sz w:val="24"/>
          <w:szCs w:val="24"/>
          <w:lang w:eastAsia="pt-BR"/>
        </w:rPr>
        <w:t xml:space="preserve">, hepatite B (recombinante) e </w:t>
      </w:r>
      <w:proofErr w:type="spellStart"/>
      <w:r w:rsidRPr="00AC7859">
        <w:rPr>
          <w:rFonts w:ascii="Times New Roman" w:eastAsia="Times New Roman" w:hAnsi="Times New Roman" w:cs="Times New Roman"/>
          <w:color w:val="333333"/>
          <w:sz w:val="24"/>
          <w:szCs w:val="24"/>
          <w:lang w:eastAsia="pt-BR"/>
        </w:rPr>
        <w:t>Haemophilusinfluenzae</w:t>
      </w:r>
      <w:proofErr w:type="spellEnd"/>
      <w:r w:rsidRPr="00AC7859">
        <w:rPr>
          <w:rFonts w:ascii="Times New Roman" w:eastAsia="Times New Roman" w:hAnsi="Times New Roman" w:cs="Times New Roman"/>
          <w:color w:val="333333"/>
          <w:sz w:val="24"/>
          <w:szCs w:val="24"/>
          <w:lang w:eastAsia="pt-BR"/>
        </w:rPr>
        <w:t xml:space="preserve"> B (conjugada)</w:t>
      </w:r>
      <w:proofErr w:type="gramStart"/>
      <w:r w:rsidRPr="00AC7859">
        <w:rPr>
          <w:rFonts w:ascii="Times New Roman" w:eastAsia="Times New Roman" w:hAnsi="Times New Roman" w:cs="Times New Roman"/>
          <w:color w:val="333333"/>
          <w:sz w:val="24"/>
          <w:szCs w:val="24"/>
          <w:lang w:eastAsia="pt-BR"/>
        </w:rPr>
        <w:t xml:space="preserve"> ]</w:t>
      </w:r>
      <w:proofErr w:type="gramEnd"/>
      <w:r w:rsidRPr="00AC7859">
        <w:rPr>
          <w:rFonts w:ascii="Times New Roman" w:eastAsia="Times New Roman" w:hAnsi="Times New Roman" w:cs="Times New Roman"/>
          <w:color w:val="333333"/>
          <w:sz w:val="24"/>
          <w:szCs w:val="24"/>
          <w:lang w:eastAsia="pt-BR"/>
        </w:rPr>
        <w:t>, aos 2 (dois), 4 (quatro) e 6 (seis) meses de idade.</w:t>
      </w:r>
    </w:p>
    <w:p w:rsidR="002978EF" w:rsidRPr="00AC7859"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que perderam a oportunidade de receber a vacina hepatite B (recombinante) até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mês de idade, não administrar mais essa vacina. Iniciar esquema vacinal a partir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meses de idade até 6 (seis) anos 11 meses e 29 dias, com a vacina penta (vacina adsorvida difteria, tétano, </w:t>
      </w:r>
      <w:proofErr w:type="spellStart"/>
      <w:r w:rsidRPr="00AC7859">
        <w:rPr>
          <w:rFonts w:ascii="Times New Roman" w:eastAsia="Times New Roman" w:hAnsi="Times New Roman" w:cs="Times New Roman"/>
          <w:color w:val="333333"/>
          <w:sz w:val="24"/>
          <w:szCs w:val="24"/>
          <w:lang w:eastAsia="pt-BR"/>
        </w:rPr>
        <w:t>pertussis</w:t>
      </w:r>
      <w:proofErr w:type="spellEnd"/>
      <w:r w:rsidRPr="00AC7859">
        <w:rPr>
          <w:rFonts w:ascii="Times New Roman" w:eastAsia="Times New Roman" w:hAnsi="Times New Roman" w:cs="Times New Roman"/>
          <w:color w:val="333333"/>
          <w:sz w:val="24"/>
          <w:szCs w:val="24"/>
          <w:lang w:eastAsia="pt-BR"/>
        </w:rPr>
        <w:t xml:space="preserve">, hepatite B (recombinante) e </w:t>
      </w:r>
      <w:proofErr w:type="spellStart"/>
      <w:r w:rsidRPr="00AC7859">
        <w:rPr>
          <w:rFonts w:ascii="Times New Roman" w:eastAsia="Times New Roman" w:hAnsi="Times New Roman" w:cs="Times New Roman"/>
          <w:color w:val="333333"/>
          <w:sz w:val="24"/>
          <w:szCs w:val="24"/>
          <w:lang w:eastAsia="pt-BR"/>
        </w:rPr>
        <w:t>Haemophilusinfluenzae</w:t>
      </w:r>
      <w:proofErr w:type="spellEnd"/>
      <w:r w:rsidRPr="00AC7859">
        <w:rPr>
          <w:rFonts w:ascii="Times New Roman" w:eastAsia="Times New Roman" w:hAnsi="Times New Roman" w:cs="Times New Roman"/>
          <w:color w:val="333333"/>
          <w:sz w:val="24"/>
          <w:szCs w:val="24"/>
          <w:lang w:eastAsia="pt-BR"/>
        </w:rPr>
        <w:t xml:space="preserve"> B </w:t>
      </w:r>
      <w:r w:rsidRPr="00AC7859">
        <w:rPr>
          <w:rFonts w:ascii="Times New Roman" w:eastAsia="Times New Roman" w:hAnsi="Times New Roman" w:cs="Times New Roman"/>
          <w:color w:val="333333"/>
          <w:sz w:val="24"/>
          <w:szCs w:val="24"/>
          <w:lang w:eastAsia="pt-BR"/>
        </w:rPr>
        <w:lastRenderedPageBreak/>
        <w:t>(conjugada), com intervalo de 60 dias entre as doses, mínimo de 30 dias, conforme esquema detalhado no tópico da vacina penta.</w:t>
      </w:r>
    </w:p>
    <w:p w:rsidR="002978EF" w:rsidRPr="00AC7859"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w:t>
      </w:r>
    </w:p>
    <w:p w:rsidR="002978EF" w:rsidRPr="00AC7859"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Sem comprovação vacinal: 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da vacina hepatite B com intervalo de 30 dias entre a primeira e a segunda dose e de 6 (seis) meses entre a primeira e a terceira dose (0, 1 e 6 meses).</w:t>
      </w:r>
    </w:p>
    <w:p w:rsidR="002978EF" w:rsidRPr="00AC7859"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vacinal incompleto, não reiniciar o esquema, apenas completá-lo conforme situação encontrada.</w:t>
      </w:r>
    </w:p>
    <w:p w:rsidR="002978EF" w:rsidRPr="00AC7859"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gestantes em qualquer faixa etária e idade gestacional: 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da vacina hepatite B,considerando o histórico de vacinação anterior e os intervalos preconizados entre as doses.</w:t>
      </w:r>
    </w:p>
    <w:p w:rsidR="00A1084E"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Caso não seja possível completar o esquema durante a gestação, deverá concluir após oparto.</w:t>
      </w:r>
    </w:p>
    <w:p w:rsidR="00A1084E" w:rsidRDefault="002978EF" w:rsidP="00A1084E">
      <w:pPr>
        <w:shd w:val="clear" w:color="auto" w:fill="FFFFFF"/>
        <w:spacing w:after="0" w:line="375" w:lineRule="atLeast"/>
        <w:ind w:left="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br/>
      </w:r>
      <w:r w:rsidRPr="00A1084E">
        <w:rPr>
          <w:rFonts w:ascii="Times New Roman" w:eastAsia="Times New Roman" w:hAnsi="Times New Roman" w:cs="Times New Roman"/>
          <w:b/>
          <w:color w:val="333333"/>
          <w:sz w:val="24"/>
          <w:szCs w:val="24"/>
          <w:lang w:eastAsia="pt-BR"/>
        </w:rPr>
        <w:t>Dose:</w:t>
      </w:r>
    </w:p>
    <w:p w:rsidR="002978EF" w:rsidRDefault="002978EF" w:rsidP="00A1084E">
      <w:pPr>
        <w:shd w:val="clear" w:color="auto" w:fill="FFFFFF"/>
        <w:spacing w:after="0" w:line="375" w:lineRule="atLeast"/>
        <w:ind w:left="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 0,5 mL até os 19 anos de idade e </w:t>
      </w:r>
      <w:proofErr w:type="gramStart"/>
      <w:r w:rsidRPr="00AC7859">
        <w:rPr>
          <w:rFonts w:ascii="Times New Roman" w:eastAsia="Times New Roman" w:hAnsi="Times New Roman" w:cs="Times New Roman"/>
          <w:color w:val="333333"/>
          <w:sz w:val="24"/>
          <w:szCs w:val="24"/>
          <w:lang w:eastAsia="pt-BR"/>
        </w:rPr>
        <w:t>1mL</w:t>
      </w:r>
      <w:proofErr w:type="gramEnd"/>
      <w:r w:rsidRPr="00AC7859">
        <w:rPr>
          <w:rFonts w:ascii="Times New Roman" w:eastAsia="Times New Roman" w:hAnsi="Times New Roman" w:cs="Times New Roman"/>
          <w:color w:val="333333"/>
          <w:sz w:val="24"/>
          <w:szCs w:val="24"/>
          <w:lang w:eastAsia="pt-BR"/>
        </w:rPr>
        <w:t xml:space="preserve"> a partir de 20 anos de idade (Laboratório </w:t>
      </w:r>
      <w:proofErr w:type="spellStart"/>
      <w:r w:rsidRPr="00AC7859">
        <w:rPr>
          <w:rFonts w:ascii="Times New Roman" w:eastAsia="Times New Roman" w:hAnsi="Times New Roman" w:cs="Times New Roman"/>
          <w:color w:val="333333"/>
          <w:sz w:val="24"/>
          <w:szCs w:val="24"/>
          <w:lang w:eastAsia="pt-BR"/>
        </w:rPr>
        <w:t>Butantan</w:t>
      </w:r>
      <w:proofErr w:type="spellEnd"/>
      <w:r w:rsidRPr="00AC7859">
        <w:rPr>
          <w:rFonts w:ascii="Times New Roman" w:eastAsia="Times New Roman" w:hAnsi="Times New Roman" w:cs="Times New Roman"/>
          <w:color w:val="333333"/>
          <w:sz w:val="24"/>
          <w:szCs w:val="24"/>
          <w:lang w:eastAsia="pt-BR"/>
        </w:rPr>
        <w:t xml:space="preserve"> - nacional) e 0,5 mL até os 15 anos de idade e 1 mL a partir de 16 anos de idade (Laboratório Sanofi - internacional), via intramuscular.</w:t>
      </w:r>
    </w:p>
    <w:p w:rsidR="00A1084E" w:rsidRPr="00AC7859" w:rsidRDefault="00A1084E" w:rsidP="00A1084E">
      <w:pPr>
        <w:shd w:val="clear" w:color="auto" w:fill="FFFFFF"/>
        <w:spacing w:after="0" w:line="375" w:lineRule="atLeast"/>
        <w:ind w:left="708"/>
        <w:jc w:val="both"/>
        <w:rPr>
          <w:rFonts w:ascii="Times New Roman" w:eastAsia="Times New Roman" w:hAnsi="Times New Roman" w:cs="Times New Roman"/>
          <w:color w:val="333333"/>
          <w:sz w:val="24"/>
          <w:szCs w:val="24"/>
          <w:lang w:eastAsia="pt-BR"/>
        </w:rPr>
      </w:pPr>
    </w:p>
    <w:p w:rsidR="002978EF" w:rsidRPr="00A1084E" w:rsidRDefault="002978EF" w:rsidP="00A1084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A1084E">
        <w:rPr>
          <w:rFonts w:ascii="Times New Roman" w:eastAsia="Times New Roman" w:hAnsi="Times New Roman" w:cs="Times New Roman"/>
          <w:b/>
          <w:color w:val="333333"/>
          <w:sz w:val="24"/>
          <w:szCs w:val="24"/>
          <w:lang w:eastAsia="pt-BR"/>
        </w:rPr>
        <w:t>Particularidades:</w:t>
      </w:r>
    </w:p>
    <w:p w:rsidR="002978EF" w:rsidRPr="00AC7859"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recém-nascidos de mães portadoras da hepatite B, administrar a vacina e a imunoglobulina humana anti-hepatite B, preferencialmente nas primeiras 12 horas, podendo a imunoglobulina ser administrada no máximo até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dias de vida.</w:t>
      </w:r>
    </w:p>
    <w:p w:rsidR="002F54AD" w:rsidRPr="00AC7859" w:rsidRDefault="002978EF" w:rsidP="00A1084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pessoas com condições clínicas especiais recomenda-se consultar o Manual dos Centros de Referência para </w:t>
      </w:r>
      <w:proofErr w:type="spellStart"/>
      <w:r w:rsidRPr="00AC7859">
        <w:rPr>
          <w:rFonts w:ascii="Times New Roman" w:eastAsia="Times New Roman" w:hAnsi="Times New Roman" w:cs="Times New Roman"/>
          <w:color w:val="333333"/>
          <w:sz w:val="24"/>
          <w:szCs w:val="24"/>
          <w:lang w:eastAsia="pt-BR"/>
        </w:rPr>
        <w:t>Imunobiológicos</w:t>
      </w:r>
      <w:proofErr w:type="spellEnd"/>
      <w:r w:rsidRPr="00AC7859">
        <w:rPr>
          <w:rFonts w:ascii="Times New Roman" w:eastAsia="Times New Roman" w:hAnsi="Times New Roman" w:cs="Times New Roman"/>
          <w:color w:val="333333"/>
          <w:sz w:val="24"/>
          <w:szCs w:val="24"/>
          <w:lang w:eastAsia="pt-BR"/>
        </w:rPr>
        <w:t xml:space="preserve"> Especiais (CRIE) disponível em: </w:t>
      </w:r>
      <w:proofErr w:type="spellStart"/>
      <w:r w:rsidRPr="00AC7859">
        <w:rPr>
          <w:rFonts w:ascii="Times New Roman" w:eastAsia="Times New Roman" w:hAnsi="Times New Roman" w:cs="Times New Roman"/>
          <w:color w:val="333333"/>
          <w:sz w:val="24"/>
          <w:szCs w:val="24"/>
          <w:lang w:eastAsia="pt-BR"/>
        </w:rPr>
        <w:t>ttp</w:t>
      </w:r>
      <w:proofErr w:type="spellEnd"/>
      <w:r w:rsidRPr="00AC7859">
        <w:rPr>
          <w:rFonts w:ascii="Times New Roman" w:eastAsia="Times New Roman" w:hAnsi="Times New Roman" w:cs="Times New Roman"/>
          <w:color w:val="333333"/>
          <w:sz w:val="24"/>
          <w:szCs w:val="24"/>
          <w:lang w:eastAsia="pt-BR"/>
        </w:rPr>
        <w:t>://</w:t>
      </w:r>
      <w:proofErr w:type="spellStart"/>
      <w:proofErr w:type="gramStart"/>
      <w:r w:rsidRPr="00AC7859">
        <w:rPr>
          <w:rFonts w:ascii="Times New Roman" w:eastAsia="Times New Roman" w:hAnsi="Times New Roman" w:cs="Times New Roman"/>
          <w:color w:val="333333"/>
          <w:sz w:val="24"/>
          <w:szCs w:val="24"/>
          <w:lang w:eastAsia="pt-BR"/>
        </w:rPr>
        <w:t>portalsaude</w:t>
      </w:r>
      <w:proofErr w:type="spellEnd"/>
      <w:r w:rsidRPr="00AC7859">
        <w:rPr>
          <w:rFonts w:ascii="Times New Roman" w:eastAsia="Times New Roman" w:hAnsi="Times New Roman" w:cs="Times New Roman"/>
          <w:color w:val="333333"/>
          <w:sz w:val="24"/>
          <w:szCs w:val="24"/>
          <w:lang w:eastAsia="pt-BR"/>
        </w:rPr>
        <w:t>.</w:t>
      </w:r>
      <w:proofErr w:type="spellStart"/>
      <w:proofErr w:type="gramEnd"/>
      <w:r w:rsidRPr="00AC7859">
        <w:rPr>
          <w:rFonts w:ascii="Times New Roman" w:eastAsia="Times New Roman" w:hAnsi="Times New Roman" w:cs="Times New Roman"/>
          <w:color w:val="333333"/>
          <w:sz w:val="24"/>
          <w:szCs w:val="24"/>
          <w:lang w:eastAsia="pt-BR"/>
        </w:rPr>
        <w:t>saude</w:t>
      </w:r>
      <w:proofErr w:type="spellEnd"/>
      <w:r w:rsidRPr="00AC7859">
        <w:rPr>
          <w:rFonts w:ascii="Times New Roman" w:eastAsia="Times New Roman" w:hAnsi="Times New Roman" w:cs="Times New Roman"/>
          <w:color w:val="333333"/>
          <w:sz w:val="24"/>
          <w:szCs w:val="24"/>
          <w:lang w:eastAsia="pt-BR"/>
        </w:rPr>
        <w:t xml:space="preserve">.gov. </w:t>
      </w:r>
      <w:proofErr w:type="spellStart"/>
      <w:r w:rsidRPr="00AC7859">
        <w:rPr>
          <w:rFonts w:ascii="Times New Roman" w:eastAsia="Times New Roman" w:hAnsi="Times New Roman" w:cs="Times New Roman"/>
          <w:color w:val="333333"/>
          <w:sz w:val="24"/>
          <w:szCs w:val="24"/>
          <w:lang w:eastAsia="pt-BR"/>
        </w:rPr>
        <w:t>br</w:t>
      </w:r>
      <w:proofErr w:type="spellEnd"/>
      <w:r w:rsidRPr="00AC7859">
        <w:rPr>
          <w:rFonts w:ascii="Times New Roman" w:eastAsia="Times New Roman" w:hAnsi="Times New Roman" w:cs="Times New Roman"/>
          <w:color w:val="333333"/>
          <w:sz w:val="24"/>
          <w:szCs w:val="24"/>
          <w:lang w:eastAsia="pt-BR"/>
        </w:rPr>
        <w:t>/</w:t>
      </w:r>
      <w:proofErr w:type="spellStart"/>
      <w:r w:rsidRPr="00AC7859">
        <w:rPr>
          <w:rFonts w:ascii="Times New Roman" w:eastAsia="Times New Roman" w:hAnsi="Times New Roman" w:cs="Times New Roman"/>
          <w:color w:val="333333"/>
          <w:sz w:val="24"/>
          <w:szCs w:val="24"/>
          <w:lang w:eastAsia="pt-BR"/>
        </w:rPr>
        <w:t>images</w:t>
      </w:r>
      <w:proofErr w:type="spellEnd"/>
      <w:r w:rsidRPr="00AC7859">
        <w:rPr>
          <w:rFonts w:ascii="Times New Roman" w:eastAsia="Times New Roman" w:hAnsi="Times New Roman" w:cs="Times New Roman"/>
          <w:color w:val="333333"/>
          <w:sz w:val="24"/>
          <w:szCs w:val="24"/>
          <w:lang w:eastAsia="pt-BR"/>
        </w:rPr>
        <w:t>/</w:t>
      </w:r>
      <w:proofErr w:type="spellStart"/>
      <w:r w:rsidRPr="00AC7859">
        <w:rPr>
          <w:rFonts w:ascii="Times New Roman" w:eastAsia="Times New Roman" w:hAnsi="Times New Roman" w:cs="Times New Roman"/>
          <w:color w:val="333333"/>
          <w:sz w:val="24"/>
          <w:szCs w:val="24"/>
          <w:lang w:eastAsia="pt-BR"/>
        </w:rPr>
        <w:t>pdf</w:t>
      </w:r>
      <w:proofErr w:type="spellEnd"/>
      <w:r w:rsidRPr="00AC7859">
        <w:rPr>
          <w:rFonts w:ascii="Times New Roman" w:eastAsia="Times New Roman" w:hAnsi="Times New Roman" w:cs="Times New Roman"/>
          <w:color w:val="333333"/>
          <w:sz w:val="24"/>
          <w:szCs w:val="24"/>
          <w:lang w:eastAsia="pt-BR"/>
        </w:rPr>
        <w:t>/2014/dezembro/09/</w:t>
      </w:r>
      <w:proofErr w:type="spellStart"/>
      <w:r w:rsidRPr="00AC7859">
        <w:rPr>
          <w:rFonts w:ascii="Times New Roman" w:eastAsia="Times New Roman" w:hAnsi="Times New Roman" w:cs="Times New Roman"/>
          <w:color w:val="333333"/>
          <w:sz w:val="24"/>
          <w:szCs w:val="24"/>
          <w:lang w:eastAsia="pt-BR"/>
        </w:rPr>
        <w:t>manual-cries</w:t>
      </w:r>
      <w:proofErr w:type="spellEnd"/>
      <w:r w:rsidRPr="00AC7859">
        <w:rPr>
          <w:rFonts w:ascii="Times New Roman" w:eastAsia="Times New Roman" w:hAnsi="Times New Roman" w:cs="Times New Roman"/>
          <w:color w:val="333333"/>
          <w:sz w:val="24"/>
          <w:szCs w:val="24"/>
          <w:lang w:eastAsia="pt-BR"/>
        </w:rPr>
        <w:t xml:space="preserve">-9dez14-web.pdf. </w:t>
      </w:r>
    </w:p>
    <w:p w:rsidR="00991ABF" w:rsidRPr="00AC7859" w:rsidRDefault="00991AB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8C14E7" w:rsidRDefault="00C400A0" w:rsidP="00C400A0">
      <w:pPr>
        <w:shd w:val="clear" w:color="auto" w:fill="FFFFFF"/>
        <w:spacing w:after="0" w:line="375" w:lineRule="atLeast"/>
        <w:ind w:firstLine="708"/>
        <w:jc w:val="both"/>
        <w:rPr>
          <w:rFonts w:ascii="Times New Roman" w:eastAsia="Times New Roman" w:hAnsi="Times New Roman" w:cs="Times New Roman"/>
          <w:color w:val="333333"/>
          <w:sz w:val="24"/>
          <w:szCs w:val="24"/>
          <w:u w:val="single"/>
          <w:lang w:eastAsia="pt-BR"/>
        </w:rPr>
      </w:pPr>
      <w:r w:rsidRPr="00C400A0">
        <w:rPr>
          <w:rFonts w:ascii="Times New Roman" w:eastAsia="Times New Roman" w:hAnsi="Times New Roman" w:cs="Times New Roman"/>
          <w:b/>
          <w:color w:val="333333"/>
          <w:sz w:val="24"/>
          <w:szCs w:val="24"/>
          <w:u w:val="single"/>
          <w:lang w:eastAsia="pt-BR"/>
        </w:rPr>
        <w:t># VACINA PENTAVALENTE – DIFTERIA, TÉTANO, PERTUSSIS, HEPATITE B E HAEMOPHILUS INFLUENZAE B #</w:t>
      </w:r>
    </w:p>
    <w:p w:rsidR="00C400A0" w:rsidRPr="00C400A0" w:rsidRDefault="00C400A0" w:rsidP="00C400A0">
      <w:pPr>
        <w:shd w:val="clear" w:color="auto" w:fill="FFFFFF"/>
        <w:spacing w:after="0" w:line="375" w:lineRule="atLeast"/>
        <w:ind w:firstLine="708"/>
        <w:jc w:val="both"/>
        <w:rPr>
          <w:rFonts w:ascii="Times New Roman" w:eastAsia="Times New Roman" w:hAnsi="Times New Roman" w:cs="Times New Roman"/>
          <w:color w:val="333333"/>
          <w:sz w:val="24"/>
          <w:szCs w:val="24"/>
          <w:u w:val="single"/>
          <w:lang w:eastAsia="pt-BR"/>
        </w:rPr>
      </w:pPr>
    </w:p>
    <w:p w:rsidR="002978EF" w:rsidRPr="00C400A0" w:rsidRDefault="002978EF" w:rsidP="00C400A0">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C400A0">
        <w:rPr>
          <w:rFonts w:ascii="Times New Roman" w:eastAsia="Times New Roman" w:hAnsi="Times New Roman" w:cs="Times New Roman"/>
          <w:b/>
          <w:color w:val="333333"/>
          <w:sz w:val="24"/>
          <w:szCs w:val="24"/>
          <w:lang w:eastAsia="pt-BR"/>
        </w:rPr>
        <w:t>Esquema:</w:t>
      </w:r>
    </w:p>
    <w:p w:rsidR="002978EF"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aos 2 (dois), 4 (quatro) e 6 (seis) meses de idade, com intervalo de 60 dias entre as doses, mínimo de 30 dias. A terceira dose não deverá ser dada antes dos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w:t>
      </w:r>
    </w:p>
    <w:p w:rsidR="00C400A0" w:rsidRPr="00AC7859" w:rsidRDefault="00C400A0"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C400A0"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C400A0">
        <w:rPr>
          <w:rFonts w:ascii="Times New Roman" w:eastAsia="Times New Roman" w:hAnsi="Times New Roman" w:cs="Times New Roman"/>
          <w:b/>
          <w:color w:val="333333"/>
          <w:sz w:val="24"/>
          <w:szCs w:val="24"/>
          <w:lang w:eastAsia="pt-BR"/>
        </w:rPr>
        <w:t>Dose:</w:t>
      </w:r>
    </w:p>
    <w:p w:rsidR="002978EF"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C400A0" w:rsidRPr="00AC7859" w:rsidRDefault="00C400A0"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C400A0" w:rsidRDefault="002978EF" w:rsidP="00C400A0">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C400A0">
        <w:rPr>
          <w:rFonts w:ascii="Times New Roman" w:eastAsia="Times New Roman" w:hAnsi="Times New Roman" w:cs="Times New Roman"/>
          <w:b/>
          <w:color w:val="333333"/>
          <w:sz w:val="24"/>
          <w:szCs w:val="24"/>
          <w:lang w:eastAsia="pt-BR"/>
        </w:rPr>
        <w:lastRenderedPageBreak/>
        <w:t>Particularidades:</w:t>
      </w:r>
    </w:p>
    <w:p w:rsidR="002978EF" w:rsidRPr="00AC7859"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Na rotina dos serviços, a vacina penta está disponível para crianças até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anos 11 meses e 29 dias;</w:t>
      </w:r>
    </w:p>
    <w:p w:rsidR="002978EF" w:rsidRPr="00AC7859"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até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anos 11 meses e 29 dias, sem comprovação ou com esquema vacinal incompleto, iniciar ou complementar esquema com penta;</w:t>
      </w:r>
    </w:p>
    <w:p w:rsidR="002978EF" w:rsidRPr="00AC7859"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vacina penta está contraindicada para crianças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w:t>
      </w:r>
    </w:p>
    <w:p w:rsidR="00991ABF" w:rsidRPr="00AC7859" w:rsidRDefault="00991AB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C400A0" w:rsidP="00C400A0">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C400A0">
        <w:rPr>
          <w:rFonts w:ascii="Times New Roman" w:eastAsia="Times New Roman" w:hAnsi="Times New Roman" w:cs="Times New Roman"/>
          <w:b/>
          <w:color w:val="333333"/>
          <w:sz w:val="24"/>
          <w:szCs w:val="24"/>
          <w:u w:val="single"/>
          <w:lang w:eastAsia="pt-BR"/>
        </w:rPr>
        <w:t># VACINA DTP – DIFTERIA, TÉTANO E PERTUSSIS #</w:t>
      </w:r>
    </w:p>
    <w:p w:rsidR="00C400A0" w:rsidRPr="00C400A0" w:rsidRDefault="00C400A0" w:rsidP="00C400A0">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C400A0" w:rsidRDefault="002978EF" w:rsidP="00C400A0">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C400A0">
        <w:rPr>
          <w:rFonts w:ascii="Times New Roman" w:eastAsia="Times New Roman" w:hAnsi="Times New Roman" w:cs="Times New Roman"/>
          <w:b/>
          <w:color w:val="333333"/>
          <w:sz w:val="24"/>
          <w:szCs w:val="24"/>
          <w:lang w:eastAsia="pt-BR"/>
        </w:rPr>
        <w:t>Reforço:</w:t>
      </w:r>
    </w:p>
    <w:p w:rsidR="002978EF"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reforços, o primeiro aos 15 meses de idade e o segundo aos 4 (quatro) anos de idade.</w:t>
      </w:r>
    </w:p>
    <w:p w:rsidR="00C400A0" w:rsidRPr="00AC7859" w:rsidRDefault="00C400A0"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C400A0"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C400A0">
        <w:rPr>
          <w:rFonts w:ascii="Times New Roman" w:eastAsia="Times New Roman" w:hAnsi="Times New Roman" w:cs="Times New Roman"/>
          <w:b/>
          <w:color w:val="333333"/>
          <w:sz w:val="24"/>
          <w:szCs w:val="24"/>
          <w:lang w:eastAsia="pt-BR"/>
        </w:rPr>
        <w:t>Dose:</w:t>
      </w:r>
    </w:p>
    <w:p w:rsidR="002978EF"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C400A0" w:rsidRPr="00AC7859" w:rsidRDefault="00C400A0"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C400A0" w:rsidRDefault="002978EF" w:rsidP="00C400A0">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C400A0">
        <w:rPr>
          <w:rFonts w:ascii="Times New Roman" w:eastAsia="Times New Roman" w:hAnsi="Times New Roman" w:cs="Times New Roman"/>
          <w:b/>
          <w:color w:val="333333"/>
          <w:sz w:val="24"/>
          <w:szCs w:val="24"/>
          <w:lang w:eastAsia="pt-BR"/>
        </w:rPr>
        <w:t>Particularidades:</w:t>
      </w:r>
    </w:p>
    <w:p w:rsidR="002978EF" w:rsidRPr="00AC7859"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o primeiro reforço com intervalo mínimo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após a última dose do esquema primário (três doses de penta); intervalo mínimo de 6 (seis) meses entre os reforços.</w:t>
      </w:r>
    </w:p>
    <w:p w:rsidR="002978EF" w:rsidRPr="00AC7859"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com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de idade, sem nenhum reforço, administrar 2 reforços, considerando o intervalo de seis meses entre os reforços.</w:t>
      </w:r>
    </w:p>
    <w:p w:rsidR="002978EF" w:rsidRPr="00AC7859"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Nos comunicantes domiciliares e escolares de casos de difteria ou coqueluche menores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 não vacinados ou com esquema incompleto ou com situação vacinal desconhecida, atualizar esquema, seguir orientações do esquema da vacina penta ou da DTP.</w:t>
      </w:r>
    </w:p>
    <w:p w:rsidR="002978EF" w:rsidRPr="00AC7859" w:rsidRDefault="002978EF" w:rsidP="00C400A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vacina DTP é contraindicada para crianças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752495" w:rsidP="00752495">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752495">
        <w:rPr>
          <w:rFonts w:ascii="Times New Roman" w:eastAsia="Times New Roman" w:hAnsi="Times New Roman" w:cs="Times New Roman"/>
          <w:b/>
          <w:color w:val="333333"/>
          <w:sz w:val="24"/>
          <w:szCs w:val="24"/>
          <w:u w:val="single"/>
          <w:lang w:eastAsia="pt-BR"/>
        </w:rPr>
        <w:t xml:space="preserve"># VACINA VIP – </w:t>
      </w:r>
      <w:r w:rsidR="002978EF" w:rsidRPr="00752495">
        <w:rPr>
          <w:rFonts w:ascii="Times New Roman" w:eastAsia="Times New Roman" w:hAnsi="Times New Roman" w:cs="Times New Roman"/>
          <w:b/>
          <w:color w:val="333333"/>
          <w:sz w:val="24"/>
          <w:szCs w:val="24"/>
          <w:u w:val="single"/>
          <w:lang w:eastAsia="pt-BR"/>
        </w:rPr>
        <w:t>P</w:t>
      </w:r>
      <w:r w:rsidRPr="00752495">
        <w:rPr>
          <w:rFonts w:ascii="Times New Roman" w:eastAsia="Times New Roman" w:hAnsi="Times New Roman" w:cs="Times New Roman"/>
          <w:b/>
          <w:color w:val="333333"/>
          <w:sz w:val="24"/>
          <w:szCs w:val="24"/>
          <w:u w:val="single"/>
          <w:lang w:eastAsia="pt-BR"/>
        </w:rPr>
        <w:t xml:space="preserve">OLIOMIELITE 1, 2, E </w:t>
      </w:r>
      <w:proofErr w:type="gramStart"/>
      <w:r w:rsidRPr="00752495">
        <w:rPr>
          <w:rFonts w:ascii="Times New Roman" w:eastAsia="Times New Roman" w:hAnsi="Times New Roman" w:cs="Times New Roman"/>
          <w:b/>
          <w:color w:val="333333"/>
          <w:sz w:val="24"/>
          <w:szCs w:val="24"/>
          <w:u w:val="single"/>
          <w:lang w:eastAsia="pt-BR"/>
        </w:rPr>
        <w:t>3</w:t>
      </w:r>
      <w:proofErr w:type="gramEnd"/>
      <w:r w:rsidRPr="00752495">
        <w:rPr>
          <w:rFonts w:ascii="Times New Roman" w:eastAsia="Times New Roman" w:hAnsi="Times New Roman" w:cs="Times New Roman"/>
          <w:b/>
          <w:color w:val="333333"/>
          <w:sz w:val="24"/>
          <w:szCs w:val="24"/>
          <w:u w:val="single"/>
          <w:lang w:eastAsia="pt-BR"/>
        </w:rPr>
        <w:t xml:space="preserve"> (INATIVADA)</w:t>
      </w:r>
      <w:proofErr w:type="spellStart"/>
      <w:r w:rsidR="002978EF" w:rsidRPr="00752495">
        <w:rPr>
          <w:rFonts w:ascii="Times New Roman" w:eastAsia="Times New Roman" w:hAnsi="Times New Roman" w:cs="Times New Roman"/>
          <w:b/>
          <w:color w:val="333333"/>
          <w:sz w:val="24"/>
          <w:szCs w:val="24"/>
          <w:u w:val="single"/>
          <w:lang w:eastAsia="pt-BR"/>
        </w:rPr>
        <w:t>oliomielite</w:t>
      </w:r>
      <w:proofErr w:type="spellEnd"/>
      <w:r w:rsidR="002978EF" w:rsidRPr="00752495">
        <w:rPr>
          <w:rFonts w:ascii="Times New Roman" w:eastAsia="Times New Roman" w:hAnsi="Times New Roman" w:cs="Times New Roman"/>
          <w:b/>
          <w:color w:val="333333"/>
          <w:sz w:val="24"/>
          <w:szCs w:val="24"/>
          <w:u w:val="single"/>
          <w:lang w:eastAsia="pt-BR"/>
        </w:rPr>
        <w:t xml:space="preserve"> 1, 2 e 3 (</w:t>
      </w:r>
      <w:r>
        <w:rPr>
          <w:rFonts w:ascii="Times New Roman" w:eastAsia="Times New Roman" w:hAnsi="Times New Roman" w:cs="Times New Roman"/>
          <w:b/>
          <w:color w:val="333333"/>
          <w:sz w:val="24"/>
          <w:szCs w:val="24"/>
          <w:u w:val="single"/>
          <w:lang w:eastAsia="pt-BR"/>
        </w:rPr>
        <w:t>INATIVADA</w:t>
      </w:r>
      <w:r w:rsidR="002978EF" w:rsidRPr="00752495">
        <w:rPr>
          <w:rFonts w:ascii="Times New Roman" w:eastAsia="Times New Roman" w:hAnsi="Times New Roman" w:cs="Times New Roman"/>
          <w:b/>
          <w:color w:val="333333"/>
          <w:sz w:val="24"/>
          <w:szCs w:val="24"/>
          <w:u w:val="single"/>
          <w:lang w:eastAsia="pt-BR"/>
        </w:rPr>
        <w:t>)- VIP</w:t>
      </w:r>
      <w:r w:rsidRPr="00752495">
        <w:rPr>
          <w:rFonts w:ascii="Times New Roman" w:eastAsia="Times New Roman" w:hAnsi="Times New Roman" w:cs="Times New Roman"/>
          <w:b/>
          <w:color w:val="333333"/>
          <w:sz w:val="24"/>
          <w:szCs w:val="24"/>
          <w:u w:val="single"/>
          <w:lang w:eastAsia="pt-BR"/>
        </w:rPr>
        <w:t xml:space="preserve"> # </w:t>
      </w:r>
    </w:p>
    <w:p w:rsidR="00752495" w:rsidRPr="00752495" w:rsidRDefault="00752495" w:rsidP="00752495">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752495" w:rsidRDefault="002978EF" w:rsidP="00752495">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752495">
        <w:rPr>
          <w:rFonts w:ascii="Times New Roman" w:eastAsia="Times New Roman" w:hAnsi="Times New Roman" w:cs="Times New Roman"/>
          <w:b/>
          <w:color w:val="333333"/>
          <w:sz w:val="24"/>
          <w:szCs w:val="24"/>
          <w:lang w:eastAsia="pt-BR"/>
        </w:rPr>
        <w:t>Esquema:</w:t>
      </w:r>
    </w:p>
    <w:p w:rsidR="002978EF" w:rsidRDefault="002978EF"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aos 2 (dois), 4 (quatro) e 6 (seis) meses de idade, com intervalo de 60 dias entre as doses. O intervalo mínimo é de 30 dias entre as doses.</w:t>
      </w:r>
    </w:p>
    <w:p w:rsidR="00752495" w:rsidRPr="00AC7859" w:rsidRDefault="00752495"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752495" w:rsidRDefault="002978EF"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752495">
        <w:rPr>
          <w:rFonts w:ascii="Times New Roman" w:eastAsia="Times New Roman" w:hAnsi="Times New Roman" w:cs="Times New Roman"/>
          <w:b/>
          <w:color w:val="333333"/>
          <w:sz w:val="24"/>
          <w:szCs w:val="24"/>
          <w:lang w:eastAsia="pt-BR"/>
        </w:rPr>
        <w:t>Dose:</w:t>
      </w:r>
    </w:p>
    <w:p w:rsidR="002978EF" w:rsidRDefault="002978EF"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752495" w:rsidRDefault="00752495"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752495" w:rsidRPr="00AC7859" w:rsidRDefault="00752495"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752495" w:rsidRDefault="002978EF" w:rsidP="00752495">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752495">
        <w:rPr>
          <w:rFonts w:ascii="Times New Roman" w:eastAsia="Times New Roman" w:hAnsi="Times New Roman" w:cs="Times New Roman"/>
          <w:b/>
          <w:color w:val="333333"/>
          <w:sz w:val="24"/>
          <w:szCs w:val="24"/>
          <w:lang w:eastAsia="pt-BR"/>
        </w:rPr>
        <w:lastRenderedPageBreak/>
        <w:t>Particularidades:</w:t>
      </w:r>
    </w:p>
    <w:p w:rsidR="002978EF" w:rsidRPr="00AC7859" w:rsidRDefault="002978EF"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até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11 meses e 29 dias:</w:t>
      </w:r>
    </w:p>
    <w:p w:rsidR="002978EF" w:rsidRPr="00AC7859" w:rsidRDefault="002978EF"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Sem comprovação vacinal: 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da VIP, com intervalo de 60 dias entre as doses, mínimo de 30 dias;</w:t>
      </w:r>
    </w:p>
    <w:p w:rsidR="002978EF" w:rsidRPr="00AC7859" w:rsidRDefault="002978EF" w:rsidP="0075249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incompleto: completar esquema com a VIP mesmo tendo iniciado esquema com VOP.</w:t>
      </w:r>
    </w:p>
    <w:p w:rsidR="00991ABF" w:rsidRPr="00AC7859" w:rsidRDefault="00991AB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752495" w:rsidP="00752495">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752495">
        <w:rPr>
          <w:rFonts w:ascii="Times New Roman" w:eastAsia="Times New Roman" w:hAnsi="Times New Roman" w:cs="Times New Roman"/>
          <w:b/>
          <w:color w:val="333333"/>
          <w:sz w:val="24"/>
          <w:szCs w:val="24"/>
          <w:u w:val="single"/>
          <w:lang w:eastAsia="pt-BR"/>
        </w:rPr>
        <w:t xml:space="preserve"># VACINA VOP – POLIOMIELITE </w:t>
      </w:r>
      <w:proofErr w:type="gramStart"/>
      <w:r w:rsidRPr="00752495">
        <w:rPr>
          <w:rFonts w:ascii="Times New Roman" w:eastAsia="Times New Roman" w:hAnsi="Times New Roman" w:cs="Times New Roman"/>
          <w:b/>
          <w:color w:val="333333"/>
          <w:sz w:val="24"/>
          <w:szCs w:val="24"/>
          <w:u w:val="single"/>
          <w:lang w:eastAsia="pt-BR"/>
        </w:rPr>
        <w:t>1</w:t>
      </w:r>
      <w:proofErr w:type="gramEnd"/>
      <w:r w:rsidRPr="00752495">
        <w:rPr>
          <w:rFonts w:ascii="Times New Roman" w:eastAsia="Times New Roman" w:hAnsi="Times New Roman" w:cs="Times New Roman"/>
          <w:b/>
          <w:color w:val="333333"/>
          <w:sz w:val="24"/>
          <w:szCs w:val="24"/>
          <w:u w:val="single"/>
          <w:lang w:eastAsia="pt-BR"/>
        </w:rPr>
        <w:t xml:space="preserve"> E 3 (ATENUADA) #</w:t>
      </w:r>
    </w:p>
    <w:p w:rsidR="00F8233F" w:rsidRPr="00752495" w:rsidRDefault="00F8233F" w:rsidP="00752495">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F8233F" w:rsidRDefault="002978EF" w:rsidP="00F8233F">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F8233F">
        <w:rPr>
          <w:rFonts w:ascii="Times New Roman" w:eastAsia="Times New Roman" w:hAnsi="Times New Roman" w:cs="Times New Roman"/>
          <w:b/>
          <w:color w:val="333333"/>
          <w:sz w:val="24"/>
          <w:szCs w:val="24"/>
          <w:lang w:eastAsia="pt-BR"/>
        </w:rPr>
        <w:t>Reforço:</w:t>
      </w:r>
    </w:p>
    <w:p w:rsidR="002978EF"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o primeiro reforço aos 15 meses e o segundo aos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de idade.</w:t>
      </w:r>
    </w:p>
    <w:p w:rsidR="00F8233F" w:rsidRPr="00AC7859" w:rsidRDefault="00F8233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F8233F"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F8233F">
        <w:rPr>
          <w:rFonts w:ascii="Times New Roman" w:eastAsia="Times New Roman" w:hAnsi="Times New Roman" w:cs="Times New Roman"/>
          <w:b/>
          <w:color w:val="333333"/>
          <w:sz w:val="24"/>
          <w:szCs w:val="24"/>
          <w:lang w:eastAsia="pt-BR"/>
        </w:rPr>
        <w:t>Dose:</w:t>
      </w:r>
    </w:p>
    <w:p w:rsidR="002978EF" w:rsidRDefault="00F8233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Pr>
          <w:rFonts w:ascii="Times New Roman" w:eastAsia="Times New Roman" w:hAnsi="Times New Roman" w:cs="Times New Roman"/>
          <w:color w:val="333333"/>
          <w:sz w:val="24"/>
          <w:szCs w:val="24"/>
          <w:lang w:eastAsia="pt-BR"/>
        </w:rPr>
        <w:t>D</w:t>
      </w:r>
      <w:r w:rsidR="002978EF" w:rsidRPr="00AC7859">
        <w:rPr>
          <w:rFonts w:ascii="Times New Roman" w:eastAsia="Times New Roman" w:hAnsi="Times New Roman" w:cs="Times New Roman"/>
          <w:color w:val="333333"/>
          <w:sz w:val="24"/>
          <w:szCs w:val="24"/>
          <w:lang w:eastAsia="pt-BR"/>
        </w:rPr>
        <w:t>uas gotas, exclusivamente por via oral.</w:t>
      </w:r>
    </w:p>
    <w:p w:rsidR="00F8233F" w:rsidRPr="00AC7859" w:rsidRDefault="00F8233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F8233F" w:rsidRDefault="002978EF" w:rsidP="00F8233F">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F8233F">
        <w:rPr>
          <w:rFonts w:ascii="Times New Roman" w:eastAsia="Times New Roman" w:hAnsi="Times New Roman" w:cs="Times New Roman"/>
          <w:b/>
          <w:color w:val="333333"/>
          <w:sz w:val="24"/>
          <w:szCs w:val="24"/>
          <w:lang w:eastAsia="pt-BR"/>
        </w:rPr>
        <w:t>Particularidades:</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o primeiro reforço com intervalo mínimo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após a última dose do esquema primário (três doses);</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o segundo reforço com intervalo mínimo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após o primeiro reforço;</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Indivíduos com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 de idade ou mais:</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Sem comprovação vacinal: administrar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doses da VOP, com intervalo de 60 dias entre as doses, mínimo de 30 dias;</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incompleto: completar esquema com a VOP;</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Nesta faixa etária não há necessidade de reforço.</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Repetir a dose imediatamente se a criança regurgitar, cuspir ou vomitar após a administração da vacina.</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w:t>
      </w:r>
      <w:proofErr w:type="spellStart"/>
      <w:r w:rsidRPr="00AC7859">
        <w:rPr>
          <w:rFonts w:ascii="Times New Roman" w:eastAsia="Times New Roman" w:hAnsi="Times New Roman" w:cs="Times New Roman"/>
          <w:color w:val="333333"/>
          <w:sz w:val="24"/>
          <w:szCs w:val="24"/>
          <w:lang w:eastAsia="pt-BR"/>
        </w:rPr>
        <w:t>contraindicada</w:t>
      </w:r>
      <w:proofErr w:type="spellEnd"/>
      <w:r w:rsidRPr="00AC7859">
        <w:rPr>
          <w:rFonts w:ascii="Times New Roman" w:eastAsia="Times New Roman" w:hAnsi="Times New Roman" w:cs="Times New Roman"/>
          <w:color w:val="333333"/>
          <w:sz w:val="24"/>
          <w:szCs w:val="24"/>
          <w:lang w:eastAsia="pt-BR"/>
        </w:rPr>
        <w:t xml:space="preserve"> para pessoas </w:t>
      </w:r>
      <w:proofErr w:type="spellStart"/>
      <w:r w:rsidRPr="00AC7859">
        <w:rPr>
          <w:rFonts w:ascii="Times New Roman" w:eastAsia="Times New Roman" w:hAnsi="Times New Roman" w:cs="Times New Roman"/>
          <w:color w:val="333333"/>
          <w:sz w:val="24"/>
          <w:szCs w:val="24"/>
          <w:lang w:eastAsia="pt-BR"/>
        </w:rPr>
        <w:t>imunodeprimidas</w:t>
      </w:r>
      <w:proofErr w:type="spellEnd"/>
      <w:r w:rsidRPr="00AC7859">
        <w:rPr>
          <w:rFonts w:ascii="Times New Roman" w:eastAsia="Times New Roman" w:hAnsi="Times New Roman" w:cs="Times New Roman"/>
          <w:color w:val="333333"/>
          <w:sz w:val="24"/>
          <w:szCs w:val="24"/>
          <w:lang w:eastAsia="pt-BR"/>
        </w:rPr>
        <w:t>, contatos de pessoa HIV positiva ou com imunodeficiência, bem como aqueles que tenham histórico de paralisia flácida associada à dose anterior da VOP.</w:t>
      </w:r>
    </w:p>
    <w:p w:rsidR="002978EF" w:rsidRPr="00AC7859" w:rsidRDefault="002978EF" w:rsidP="00F8233F">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Indicada para viajantes que se deslocam para países com recomendação da vacina.</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8C14E7" w:rsidRDefault="005F70B5" w:rsidP="005F70B5">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5F70B5">
        <w:rPr>
          <w:rFonts w:ascii="Times New Roman" w:eastAsia="Times New Roman" w:hAnsi="Times New Roman" w:cs="Times New Roman"/>
          <w:b/>
          <w:color w:val="333333"/>
          <w:sz w:val="24"/>
          <w:szCs w:val="24"/>
          <w:u w:val="single"/>
          <w:lang w:eastAsia="pt-BR"/>
        </w:rPr>
        <w:t xml:space="preserve"># </w:t>
      </w:r>
      <w:r w:rsidR="002978EF" w:rsidRPr="005F70B5">
        <w:rPr>
          <w:rFonts w:ascii="Times New Roman" w:eastAsia="Times New Roman" w:hAnsi="Times New Roman" w:cs="Times New Roman"/>
          <w:b/>
          <w:color w:val="333333"/>
          <w:sz w:val="24"/>
          <w:szCs w:val="24"/>
          <w:u w:val="single"/>
          <w:lang w:eastAsia="pt-BR"/>
        </w:rPr>
        <w:t>V</w:t>
      </w:r>
      <w:r w:rsidRPr="005F70B5">
        <w:rPr>
          <w:rFonts w:ascii="Times New Roman" w:eastAsia="Times New Roman" w:hAnsi="Times New Roman" w:cs="Times New Roman"/>
          <w:b/>
          <w:color w:val="333333"/>
          <w:sz w:val="24"/>
          <w:szCs w:val="24"/>
          <w:u w:val="single"/>
          <w:lang w:eastAsia="pt-BR"/>
        </w:rPr>
        <w:t>ACINA PNEUMO 10 V – PNEUMOCÓCOCA 10 V #</w:t>
      </w:r>
    </w:p>
    <w:p w:rsidR="005F70B5" w:rsidRPr="005F70B5" w:rsidRDefault="005F70B5" w:rsidP="005F70B5">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5F70B5" w:rsidRDefault="002978EF" w:rsidP="005F70B5">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5F70B5">
        <w:rPr>
          <w:rFonts w:ascii="Times New Roman" w:eastAsia="Times New Roman" w:hAnsi="Times New Roman" w:cs="Times New Roman"/>
          <w:b/>
          <w:color w:val="333333"/>
          <w:sz w:val="24"/>
          <w:szCs w:val="24"/>
          <w:lang w:eastAsia="pt-BR"/>
        </w:rPr>
        <w:t>Esquema:</w:t>
      </w:r>
    </w:p>
    <w:p w:rsidR="002978EF" w:rsidRPr="00AC7859"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aos 2 (dois) e 4 (quatro) meses de idade, com intervalo de 60 dias entre as doses, mínimo de 30 dias.</w:t>
      </w:r>
    </w:p>
    <w:p w:rsidR="002978EF" w:rsidRPr="00AC7859"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Reforço:</w:t>
      </w:r>
    </w:p>
    <w:p w:rsidR="002978EF"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reforço aos 12 meses de idade.</w:t>
      </w:r>
    </w:p>
    <w:p w:rsidR="005F70B5" w:rsidRPr="00AC7859" w:rsidRDefault="005F70B5"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5F70B5"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5F70B5">
        <w:rPr>
          <w:rFonts w:ascii="Times New Roman" w:eastAsia="Times New Roman" w:hAnsi="Times New Roman" w:cs="Times New Roman"/>
          <w:b/>
          <w:color w:val="333333"/>
          <w:sz w:val="24"/>
          <w:szCs w:val="24"/>
          <w:lang w:eastAsia="pt-BR"/>
        </w:rPr>
        <w:t>Dose:</w:t>
      </w:r>
    </w:p>
    <w:p w:rsidR="002978EF"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5F70B5" w:rsidRPr="00AC7859" w:rsidRDefault="005F70B5"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5F70B5" w:rsidRDefault="002978EF" w:rsidP="005F70B5">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5F70B5">
        <w:rPr>
          <w:rFonts w:ascii="Times New Roman" w:eastAsia="Times New Roman" w:hAnsi="Times New Roman" w:cs="Times New Roman"/>
          <w:b/>
          <w:color w:val="333333"/>
          <w:sz w:val="24"/>
          <w:szCs w:val="24"/>
          <w:lang w:eastAsia="pt-BR"/>
        </w:rPr>
        <w:t>Particularidades:</w:t>
      </w:r>
    </w:p>
    <w:p w:rsidR="002978EF" w:rsidRPr="00AC7859"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que iniciaram o esquema primário após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meses de idade, devem completa-lo até 12 meses, com intervalo mínimo de 30 dias entre as doses; administrar o reforço com intervalo mínimo de 60 dias após a última dose.</w:t>
      </w:r>
    </w:p>
    <w:p w:rsidR="002978EF" w:rsidRPr="00AC7859"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O reforço deve ser administrado entre 12 meses a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11 meses e 29 dias.</w:t>
      </w:r>
    </w:p>
    <w:p w:rsidR="002978EF" w:rsidRPr="00AC7859"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sem comprovação vacinal, entre 12 meses e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de idade, administrar dose única.</w:t>
      </w:r>
    </w:p>
    <w:p w:rsidR="002978EF" w:rsidRPr="00AC7859" w:rsidRDefault="002978EF" w:rsidP="005F70B5">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as crianças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meses a menores de 5 (cinco) anos de idade, com indicação clínica especial (ver manual do Crie), manter esquema de três doses e reforço.</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511692"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511692">
        <w:rPr>
          <w:rFonts w:ascii="Times New Roman" w:eastAsia="Times New Roman" w:hAnsi="Times New Roman" w:cs="Times New Roman"/>
          <w:b/>
          <w:color w:val="333333"/>
          <w:sz w:val="24"/>
          <w:szCs w:val="24"/>
          <w:u w:val="single"/>
          <w:lang w:eastAsia="pt-BR"/>
        </w:rPr>
        <w:t xml:space="preserve"># VACINA VORH – ROTAVÍRUS HUMANO </w:t>
      </w:r>
      <w:r w:rsidR="002978EF" w:rsidRPr="00511692">
        <w:rPr>
          <w:rFonts w:ascii="Times New Roman" w:eastAsia="Times New Roman" w:hAnsi="Times New Roman" w:cs="Times New Roman"/>
          <w:b/>
          <w:color w:val="333333"/>
          <w:sz w:val="24"/>
          <w:szCs w:val="24"/>
          <w:u w:val="single"/>
          <w:lang w:eastAsia="pt-BR"/>
        </w:rPr>
        <w:t>G1P1 [8] (</w:t>
      </w:r>
      <w:r w:rsidRPr="00511692">
        <w:rPr>
          <w:rFonts w:ascii="Times New Roman" w:eastAsia="Times New Roman" w:hAnsi="Times New Roman" w:cs="Times New Roman"/>
          <w:b/>
          <w:color w:val="333333"/>
          <w:sz w:val="24"/>
          <w:szCs w:val="24"/>
          <w:u w:val="single"/>
          <w:lang w:eastAsia="pt-BR"/>
        </w:rPr>
        <w:t>ATENUADA</w:t>
      </w:r>
      <w:r w:rsidR="002978EF" w:rsidRPr="00511692">
        <w:rPr>
          <w:rFonts w:ascii="Times New Roman" w:eastAsia="Times New Roman" w:hAnsi="Times New Roman" w:cs="Times New Roman"/>
          <w:b/>
          <w:color w:val="333333"/>
          <w:sz w:val="24"/>
          <w:szCs w:val="24"/>
          <w:u w:val="single"/>
          <w:lang w:eastAsia="pt-BR"/>
        </w:rPr>
        <w:t>)</w:t>
      </w:r>
      <w:r w:rsidRPr="00511692">
        <w:rPr>
          <w:rFonts w:ascii="Times New Roman" w:eastAsia="Times New Roman" w:hAnsi="Times New Roman" w:cs="Times New Roman"/>
          <w:b/>
          <w:color w:val="333333"/>
          <w:sz w:val="24"/>
          <w:szCs w:val="24"/>
          <w:u w:val="single"/>
          <w:lang w:eastAsia="pt-BR"/>
        </w:rPr>
        <w:t xml:space="preserve"> #</w:t>
      </w:r>
    </w:p>
    <w:p w:rsidR="00511692" w:rsidRPr="00511692" w:rsidRDefault="00511692"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511692" w:rsidRDefault="002978EF"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511692">
        <w:rPr>
          <w:rFonts w:ascii="Times New Roman" w:eastAsia="Times New Roman" w:hAnsi="Times New Roman" w:cs="Times New Roman"/>
          <w:b/>
          <w:color w:val="333333"/>
          <w:sz w:val="24"/>
          <w:szCs w:val="24"/>
          <w:lang w:eastAsia="pt-BR"/>
        </w:rPr>
        <w:t>Esquema:</w:t>
      </w:r>
    </w:p>
    <w:p w:rsidR="002978EF"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aos 2 (dois) e 4 (quatro) meses de idade.</w:t>
      </w:r>
    </w:p>
    <w:p w:rsidR="00511692" w:rsidRPr="00AC7859" w:rsidRDefault="00511692"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511692"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511692">
        <w:rPr>
          <w:rFonts w:ascii="Times New Roman" w:eastAsia="Times New Roman" w:hAnsi="Times New Roman" w:cs="Times New Roman"/>
          <w:b/>
          <w:color w:val="333333"/>
          <w:sz w:val="24"/>
          <w:szCs w:val="24"/>
          <w:lang w:eastAsia="pt-BR"/>
        </w:rPr>
        <w:t>Dose:</w:t>
      </w:r>
    </w:p>
    <w:p w:rsidR="002978EF"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1,5 mL - administrar todo o conteúdo da seringa exclusivamente por via oral.</w:t>
      </w:r>
    </w:p>
    <w:p w:rsidR="00511692" w:rsidRPr="00AC7859" w:rsidRDefault="00511692"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511692" w:rsidRDefault="002978EF"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511692">
        <w:rPr>
          <w:rFonts w:ascii="Times New Roman" w:eastAsia="Times New Roman" w:hAnsi="Times New Roman" w:cs="Times New Roman"/>
          <w:b/>
          <w:color w:val="333333"/>
          <w:sz w:val="24"/>
          <w:szCs w:val="24"/>
          <w:lang w:eastAsia="pt-BR"/>
        </w:rPr>
        <w:t>Particularidades:</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evitar a oportunidade perdida de vacinação, a primeira dose pode ser administrada a partir de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mês e 15 dias até 3 (três) meses e 15 dias. A segunda dose pode ser administrada a partir de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meses e 15 dias até 7 (sete) meses e 29 dias. Manter intervalo mínimo de 30 dias entre as doses.</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Se a criança regurgitar, cuspir ou vomitar após a vacinação, não repetir a dose.</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contraindicada para crianças com histórico de </w:t>
      </w:r>
      <w:proofErr w:type="spellStart"/>
      <w:r w:rsidRPr="00AC7859">
        <w:rPr>
          <w:rFonts w:ascii="Times New Roman" w:eastAsia="Times New Roman" w:hAnsi="Times New Roman" w:cs="Times New Roman"/>
          <w:color w:val="333333"/>
          <w:sz w:val="24"/>
          <w:szCs w:val="24"/>
          <w:lang w:eastAsia="pt-BR"/>
        </w:rPr>
        <w:t>invaginação</w:t>
      </w:r>
      <w:proofErr w:type="spellEnd"/>
      <w:r w:rsidRPr="00AC7859">
        <w:rPr>
          <w:rFonts w:ascii="Times New Roman" w:eastAsia="Times New Roman" w:hAnsi="Times New Roman" w:cs="Times New Roman"/>
          <w:color w:val="333333"/>
          <w:sz w:val="24"/>
          <w:szCs w:val="24"/>
          <w:lang w:eastAsia="pt-BR"/>
        </w:rPr>
        <w:t xml:space="preserve"> intestinal ou com malformação congênita não corrigida do trato gastrointestinal.</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Crianças com quadro agudo de gastroenterite (tais como: vômitos, diarreia, febre), adiar a vacinação até a resolução do quadro.</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Crianças com imunodepressão deverão ser avaliadas e vacinadas mediante prescrição médica.</w:t>
      </w:r>
    </w:p>
    <w:p w:rsidR="002F54AD"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511692" w:rsidRDefault="00511692"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511692" w:rsidRDefault="00511692"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511692" w:rsidRPr="00AC7859" w:rsidRDefault="00511692"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511692"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511692">
        <w:rPr>
          <w:rFonts w:ascii="Times New Roman" w:eastAsia="Times New Roman" w:hAnsi="Times New Roman" w:cs="Times New Roman"/>
          <w:b/>
          <w:color w:val="333333"/>
          <w:sz w:val="24"/>
          <w:szCs w:val="24"/>
          <w:u w:val="single"/>
          <w:lang w:eastAsia="pt-BR"/>
        </w:rPr>
        <w:lastRenderedPageBreak/>
        <w:t># VACINA MENINGO C – MENINGOCÓCICA C (CONJUGADA) #</w:t>
      </w:r>
    </w:p>
    <w:p w:rsidR="00511692" w:rsidRPr="00511692" w:rsidRDefault="00511692"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511692" w:rsidRDefault="002978EF"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511692">
        <w:rPr>
          <w:rFonts w:ascii="Times New Roman" w:eastAsia="Times New Roman" w:hAnsi="Times New Roman" w:cs="Times New Roman"/>
          <w:b/>
          <w:color w:val="333333"/>
          <w:sz w:val="24"/>
          <w:szCs w:val="24"/>
          <w:lang w:eastAsia="pt-BR"/>
        </w:rPr>
        <w:t>Esquema:</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aos 3 (três) e 5 (cinco) meses de idade, com intervalo de 60 dias entre as doses, mínimo de 30 dias.</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Reforço:</w:t>
      </w:r>
    </w:p>
    <w:p w:rsidR="002978EF"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Administrar o reforço aos 12 meses de idade.</w:t>
      </w:r>
    </w:p>
    <w:p w:rsidR="00511692" w:rsidRPr="00AC7859" w:rsidRDefault="00511692"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511692"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511692">
        <w:rPr>
          <w:rFonts w:ascii="Times New Roman" w:eastAsia="Times New Roman" w:hAnsi="Times New Roman" w:cs="Times New Roman"/>
          <w:b/>
          <w:color w:val="333333"/>
          <w:sz w:val="24"/>
          <w:szCs w:val="24"/>
          <w:lang w:eastAsia="pt-BR"/>
        </w:rPr>
        <w:t>Dose:</w:t>
      </w:r>
    </w:p>
    <w:p w:rsidR="002978EF"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511692" w:rsidRPr="00AC7859" w:rsidRDefault="00511692"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511692" w:rsidRDefault="002978EF"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511692">
        <w:rPr>
          <w:rFonts w:ascii="Times New Roman" w:eastAsia="Times New Roman" w:hAnsi="Times New Roman" w:cs="Times New Roman"/>
          <w:b/>
          <w:color w:val="333333"/>
          <w:sz w:val="24"/>
          <w:szCs w:val="24"/>
          <w:lang w:eastAsia="pt-BR"/>
        </w:rPr>
        <w:t>Particularidades:</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que iniciaram o esquema primário após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meses de idade, devem completa-lo até 12 meses, com intervalo mínimo de 30 dias entre as doses; administrar o reforço com intervalo mínimo de 60 dias após a última dose.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O reforço deve ser administrado entre 12 meses a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11 meses e 29 dias.</w:t>
      </w:r>
    </w:p>
    <w:p w:rsidR="008C14E7" w:rsidRPr="00AC7859" w:rsidRDefault="008C14E7"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511692"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511692">
        <w:rPr>
          <w:rFonts w:ascii="Times New Roman" w:eastAsia="Times New Roman" w:hAnsi="Times New Roman" w:cs="Times New Roman"/>
          <w:b/>
          <w:color w:val="333333"/>
          <w:sz w:val="24"/>
          <w:szCs w:val="24"/>
          <w:u w:val="single"/>
          <w:lang w:eastAsia="pt-BR"/>
        </w:rPr>
        <w:t xml:space="preserve"># </w:t>
      </w:r>
      <w:r w:rsidR="002978EF" w:rsidRPr="00511692">
        <w:rPr>
          <w:rFonts w:ascii="Times New Roman" w:eastAsia="Times New Roman" w:hAnsi="Times New Roman" w:cs="Times New Roman"/>
          <w:b/>
          <w:color w:val="333333"/>
          <w:sz w:val="24"/>
          <w:szCs w:val="24"/>
          <w:u w:val="single"/>
          <w:lang w:eastAsia="pt-BR"/>
        </w:rPr>
        <w:t>V</w:t>
      </w:r>
      <w:r w:rsidRPr="00511692">
        <w:rPr>
          <w:rFonts w:ascii="Times New Roman" w:eastAsia="Times New Roman" w:hAnsi="Times New Roman" w:cs="Times New Roman"/>
          <w:b/>
          <w:color w:val="333333"/>
          <w:sz w:val="24"/>
          <w:szCs w:val="24"/>
          <w:u w:val="single"/>
          <w:lang w:eastAsia="pt-BR"/>
        </w:rPr>
        <w:t xml:space="preserve">ACINA FA – FEBRE AMARELA </w:t>
      </w:r>
      <w:r w:rsidR="002978EF" w:rsidRPr="00511692">
        <w:rPr>
          <w:rFonts w:ascii="Times New Roman" w:eastAsia="Times New Roman" w:hAnsi="Times New Roman" w:cs="Times New Roman"/>
          <w:b/>
          <w:color w:val="333333"/>
          <w:sz w:val="24"/>
          <w:szCs w:val="24"/>
          <w:u w:val="single"/>
          <w:lang w:eastAsia="pt-BR"/>
        </w:rPr>
        <w:t>(</w:t>
      </w:r>
      <w:r w:rsidRPr="00511692">
        <w:rPr>
          <w:rFonts w:ascii="Times New Roman" w:eastAsia="Times New Roman" w:hAnsi="Times New Roman" w:cs="Times New Roman"/>
          <w:b/>
          <w:color w:val="333333"/>
          <w:sz w:val="24"/>
          <w:szCs w:val="24"/>
          <w:u w:val="single"/>
          <w:lang w:eastAsia="pt-BR"/>
        </w:rPr>
        <w:t>ATENUADA</w:t>
      </w:r>
      <w:r w:rsidR="002978EF" w:rsidRPr="00511692">
        <w:rPr>
          <w:rFonts w:ascii="Times New Roman" w:eastAsia="Times New Roman" w:hAnsi="Times New Roman" w:cs="Times New Roman"/>
          <w:b/>
          <w:color w:val="333333"/>
          <w:sz w:val="24"/>
          <w:szCs w:val="24"/>
          <w:u w:val="single"/>
          <w:lang w:eastAsia="pt-BR"/>
        </w:rPr>
        <w:t>)</w:t>
      </w:r>
      <w:r w:rsidRPr="00511692">
        <w:rPr>
          <w:rFonts w:ascii="Times New Roman" w:eastAsia="Times New Roman" w:hAnsi="Times New Roman" w:cs="Times New Roman"/>
          <w:b/>
          <w:color w:val="333333"/>
          <w:sz w:val="24"/>
          <w:szCs w:val="24"/>
          <w:u w:val="single"/>
          <w:lang w:eastAsia="pt-BR"/>
        </w:rPr>
        <w:t xml:space="preserve"> #</w:t>
      </w:r>
    </w:p>
    <w:p w:rsidR="00511692" w:rsidRPr="00511692" w:rsidRDefault="00511692"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511692"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511692">
        <w:rPr>
          <w:rFonts w:ascii="Times New Roman" w:eastAsia="Times New Roman" w:hAnsi="Times New Roman" w:cs="Times New Roman"/>
          <w:b/>
          <w:color w:val="333333"/>
          <w:sz w:val="24"/>
          <w:szCs w:val="24"/>
          <w:lang w:eastAsia="pt-BR"/>
        </w:rPr>
        <w:t>Esquema:</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aos 9 (nove) meses de idade.</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Reforço: 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reforço aos 4 (quatro) anos de idade. O intervalo mínimo entre a dose do esquema e o reforço é de 30 dias.</w:t>
      </w:r>
    </w:p>
    <w:p w:rsidR="002978EF" w:rsidRDefault="002978EF" w:rsidP="00511692">
      <w:pPr>
        <w:shd w:val="clear" w:color="auto" w:fill="FFFFFF"/>
        <w:spacing w:after="0" w:line="375" w:lineRule="atLeast"/>
        <w:ind w:left="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Esta vacina é indicada para toda população indígena independente da Área com Recomendação paraVacinação (ACRV).</w:t>
      </w:r>
    </w:p>
    <w:p w:rsidR="00511692" w:rsidRPr="00AC7859" w:rsidRDefault="00511692" w:rsidP="00511692">
      <w:pPr>
        <w:shd w:val="clear" w:color="auto" w:fill="FFFFFF"/>
        <w:spacing w:after="0" w:line="375" w:lineRule="atLeast"/>
        <w:ind w:left="708"/>
        <w:jc w:val="both"/>
        <w:rPr>
          <w:rFonts w:ascii="Times New Roman" w:eastAsia="Times New Roman" w:hAnsi="Times New Roman" w:cs="Times New Roman"/>
          <w:color w:val="333333"/>
          <w:sz w:val="24"/>
          <w:szCs w:val="24"/>
          <w:lang w:eastAsia="pt-BR"/>
        </w:rPr>
      </w:pPr>
    </w:p>
    <w:p w:rsidR="00511692"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511692">
        <w:rPr>
          <w:rFonts w:ascii="Times New Roman" w:eastAsia="Times New Roman" w:hAnsi="Times New Roman" w:cs="Times New Roman"/>
          <w:b/>
          <w:color w:val="333333"/>
          <w:sz w:val="24"/>
          <w:szCs w:val="24"/>
          <w:lang w:eastAsia="pt-BR"/>
        </w:rPr>
        <w:t>Dose:</w:t>
      </w:r>
    </w:p>
    <w:p w:rsidR="002978EF"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subcutânea.</w:t>
      </w:r>
    </w:p>
    <w:p w:rsidR="00511692" w:rsidRPr="00AC7859" w:rsidRDefault="00511692"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511692" w:rsidRDefault="002978EF" w:rsidP="00511692">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511692">
        <w:rPr>
          <w:rFonts w:ascii="Times New Roman" w:eastAsia="Times New Roman" w:hAnsi="Times New Roman" w:cs="Times New Roman"/>
          <w:b/>
          <w:color w:val="333333"/>
          <w:sz w:val="24"/>
          <w:szCs w:val="24"/>
          <w:lang w:eastAsia="pt-BR"/>
        </w:rPr>
        <w:t>Particularidades:</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a partir de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 de idade: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que</w:t>
      </w:r>
      <w:proofErr w:type="gramEnd"/>
      <w:r w:rsidRPr="00AC7859">
        <w:rPr>
          <w:rFonts w:ascii="Times New Roman" w:eastAsia="Times New Roman" w:hAnsi="Times New Roman" w:cs="Times New Roman"/>
          <w:color w:val="333333"/>
          <w:sz w:val="24"/>
          <w:szCs w:val="24"/>
          <w:lang w:eastAsia="pt-BR"/>
        </w:rPr>
        <w:t xml:space="preserve"> receberam uma dose da vacina antes de completar 5 (cinco) anos de idade - administrar um reforço, com intervalo mínimo de 30 dias entre as doses.</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que</w:t>
      </w:r>
      <w:proofErr w:type="gramEnd"/>
      <w:r w:rsidRPr="00AC7859">
        <w:rPr>
          <w:rFonts w:ascii="Times New Roman" w:eastAsia="Times New Roman" w:hAnsi="Times New Roman" w:cs="Times New Roman"/>
          <w:color w:val="333333"/>
          <w:sz w:val="24"/>
          <w:szCs w:val="24"/>
          <w:lang w:eastAsia="pt-BR"/>
        </w:rPr>
        <w:t xml:space="preserve"> nunca foram vacinadas ou sem comprovante de vacinação - administrar a primeira dose da vacina e 1 (um) reforço após10 (dez) anos.</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que</w:t>
      </w:r>
      <w:proofErr w:type="gramEnd"/>
      <w:r w:rsidRPr="00AC7859">
        <w:rPr>
          <w:rFonts w:ascii="Times New Roman" w:eastAsia="Times New Roman" w:hAnsi="Times New Roman" w:cs="Times New Roman"/>
          <w:color w:val="333333"/>
          <w:sz w:val="24"/>
          <w:szCs w:val="24"/>
          <w:lang w:eastAsia="pt-BR"/>
        </w:rPr>
        <w:t xml:space="preserve"> receberam 2 (duas) doses da vacina - considerar vacinado.</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Não administrar nenhuma dose.</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 xml:space="preserve">Para pessoas com 60 anos e mais, que nunca foram vacinadas ou sem comprovante de vacinação, o médico deverá avaliar o benefício/risco da vacinação, levando em conta os riscos da doença, </w:t>
      </w:r>
      <w:proofErr w:type="spellStart"/>
      <w:r w:rsidRPr="00AC7859">
        <w:rPr>
          <w:rFonts w:ascii="Times New Roman" w:eastAsia="Times New Roman" w:hAnsi="Times New Roman" w:cs="Times New Roman"/>
          <w:color w:val="333333"/>
          <w:sz w:val="24"/>
          <w:szCs w:val="24"/>
          <w:lang w:eastAsia="pt-BR"/>
        </w:rPr>
        <w:t>comorbidades</w:t>
      </w:r>
      <w:proofErr w:type="spellEnd"/>
      <w:r w:rsidRPr="00AC7859">
        <w:rPr>
          <w:rFonts w:ascii="Times New Roman" w:eastAsia="Times New Roman" w:hAnsi="Times New Roman" w:cs="Times New Roman"/>
          <w:color w:val="333333"/>
          <w:sz w:val="24"/>
          <w:szCs w:val="24"/>
          <w:lang w:eastAsia="pt-BR"/>
        </w:rPr>
        <w:t xml:space="preserve"> e eventos adversos nessa faixa etária.</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Para gestantes, independente do estado vacinal, a vacinação não está indicada. Na impossibilidade de adiar a vacinação, em situações de emergência epidemiológica, vigência de surtos, epidemias ou viagem para área de risco de contrair a doença, o médico deverá avaliar o benefício/risco da vacinação.</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Mulheres amamentando crianças com até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meses de idade, independentemente do estado vacinal: a vacinação não está indicada, devendo ser adiada até a criança completar 6 meses de idade. Na impossibilidade de adiar a vacinação, como em situações de emergência epidemiológica, vigência de surtos, epidemias ou viagem para área de risco de contrair a doença, o médico deverá avaliar o benefício/risco da vacinação.</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caso de mulheres que estejam amamentando crianças menores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 e receberam a vacina, o aleitamento materno deve ser suspenso preferencialmente por 28 dias após a vacinação (com um mínimo de 15 dias). Nessa situação a mãe e a criança deverão ser acompanhadas pelo serviço de saúde.</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Pessoas com imunodepressão deverão ser avaliadas e vacinadas segundo orientações do manual do Crie.</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 não vacinadas contra a febre amarela, não administrar as vacinas tríplice viral ou tetra viral simultaneamente com a vacina febre amarela. O intervalo mínimo entre as vacinas é de 30 dias, salvo em situações especiais que impossibilitem manter este intervalo devido à especificidade da população indígena, o intervalo mínimo poderá ser de 15 dias.</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vacina febre amarela pode ser administrada simultaneamente ou com qualquer intervalo com todas as vacinas com exceção da primeira dose da vacina tríplice viral ou tetra viral em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 como referido anteriormente.</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contraindicada para crianças abaixo dos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w:t>
      </w:r>
    </w:p>
    <w:p w:rsidR="002978EF" w:rsidRPr="00AC7859" w:rsidRDefault="002978EF" w:rsidP="00511692">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situação de suspeita de surto de febre amarela, epizootia em primatas não humanos ou confirmação da circulação viral em vetores silvestres, uma dose deve ser administrada aos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 não sendo considerada válida para rotina, devendo ser mantido o esquema vacinal aos 9 (nove) meses e aos 4 (quatro) anos de idade.</w:t>
      </w:r>
    </w:p>
    <w:p w:rsidR="008C14E7" w:rsidRPr="00AC7859" w:rsidRDefault="008C14E7"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8C14E7" w:rsidRDefault="006F7153" w:rsidP="006F7153">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6F7153">
        <w:rPr>
          <w:rFonts w:ascii="Times New Roman" w:eastAsia="Times New Roman" w:hAnsi="Times New Roman" w:cs="Times New Roman"/>
          <w:b/>
          <w:color w:val="333333"/>
          <w:sz w:val="24"/>
          <w:szCs w:val="24"/>
          <w:u w:val="single"/>
          <w:lang w:eastAsia="pt-BR"/>
        </w:rPr>
        <w:t xml:space="preserve"># </w:t>
      </w:r>
      <w:r w:rsidR="002978EF" w:rsidRPr="006F7153">
        <w:rPr>
          <w:rFonts w:ascii="Times New Roman" w:eastAsia="Times New Roman" w:hAnsi="Times New Roman" w:cs="Times New Roman"/>
          <w:b/>
          <w:color w:val="333333"/>
          <w:sz w:val="24"/>
          <w:szCs w:val="24"/>
          <w:u w:val="single"/>
          <w:lang w:eastAsia="pt-BR"/>
        </w:rPr>
        <w:t>V</w:t>
      </w:r>
      <w:r w:rsidRPr="006F7153">
        <w:rPr>
          <w:rFonts w:ascii="Times New Roman" w:eastAsia="Times New Roman" w:hAnsi="Times New Roman" w:cs="Times New Roman"/>
          <w:b/>
          <w:color w:val="333333"/>
          <w:sz w:val="24"/>
          <w:szCs w:val="24"/>
          <w:u w:val="single"/>
          <w:lang w:eastAsia="pt-BR"/>
        </w:rPr>
        <w:t>ACINA TRÍPLICE VIRAL – SARAMPO, RUBÉOLA E CAXUMBA #</w:t>
      </w:r>
    </w:p>
    <w:p w:rsidR="006F7153" w:rsidRPr="006F7153" w:rsidRDefault="006F7153" w:rsidP="006F7153">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6F7153" w:rsidRDefault="002978EF" w:rsidP="006F7153">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6F7153">
        <w:rPr>
          <w:rFonts w:ascii="Times New Roman" w:eastAsia="Times New Roman" w:hAnsi="Times New Roman" w:cs="Times New Roman"/>
          <w:b/>
          <w:color w:val="333333"/>
          <w:sz w:val="24"/>
          <w:szCs w:val="24"/>
          <w:lang w:eastAsia="pt-BR"/>
        </w:rPr>
        <w:t>Esquema:</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Administrar a primeira dose aos 12 meses de idade.</w:t>
      </w:r>
    </w:p>
    <w:p w:rsidR="002978EF"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Completar o esquema de vacinação contra o sarampo, caxumba e rubéola com a vacina tetra viral aos 15 meses de idade (corresponde à segunda dose da vacina tríplice viral e uma dose da vacina varicela).</w:t>
      </w:r>
    </w:p>
    <w:p w:rsidR="006F7153" w:rsidRPr="00AC7859" w:rsidRDefault="006F7153"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6F7153"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6F7153">
        <w:rPr>
          <w:rFonts w:ascii="Times New Roman" w:eastAsia="Times New Roman" w:hAnsi="Times New Roman" w:cs="Times New Roman"/>
          <w:b/>
          <w:color w:val="333333"/>
          <w:sz w:val="24"/>
          <w:szCs w:val="24"/>
          <w:lang w:eastAsia="pt-BR"/>
        </w:rPr>
        <w:t>Dose:</w:t>
      </w:r>
    </w:p>
    <w:p w:rsidR="002978EF"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subcutânea.</w:t>
      </w:r>
    </w:p>
    <w:p w:rsidR="006F7153" w:rsidRPr="00AC7859" w:rsidRDefault="006F7153"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6F7153" w:rsidRDefault="002978EF" w:rsidP="006F7153">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6F7153">
        <w:rPr>
          <w:rFonts w:ascii="Times New Roman" w:eastAsia="Times New Roman" w:hAnsi="Times New Roman" w:cs="Times New Roman"/>
          <w:b/>
          <w:color w:val="333333"/>
          <w:sz w:val="24"/>
          <w:szCs w:val="24"/>
          <w:lang w:eastAsia="pt-BR"/>
        </w:rPr>
        <w:t>Particularidades:</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vacina tetra viral está disponível na rotina de vacinação para crianças com idade entre 15 meses e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ano 11 meses e 29 dias.</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Detalhamento no tópico da vacina tetra viral.</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de 2 a 19 anos de idade não vacinadas ou com esquema incompleto devem ser vacinadas com a vacina tríplice viral conforme situação encontrada, considerando o intervalo mínimo de 30 dias entre as doses. Considerar vacinada a pessoa que comprovar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doses de vacina tríplice viral ou tetra viral;</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de 20 a 49 anos de idade não vacinadas devem receber uma dose de tríplice viral. Considerar vacinada a pessoa que comprovar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de vacina tríplice viral ou dupla viral;</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profissionais de saúde independente da idade: 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conforme situação vacinal encontrada, observando o intervalo mínimo de 30 dias entre as doses. Considerar vacinada a pessoa que comprovar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 de vacina dupla viral ou tríplice viral.</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contraindicada para gestantes e crianças abaixo dos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de idade.</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Pessoas com imunodepressão deverão ser avaliadas e vacinadas segundo orientações do manual do Crie.</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Mulheres em idade fértil devem evitar a gravidez até pelo menos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mês após a vacinação.</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 não vacinadas com tríplice viral, não administrar esta vacina simultaneamente com a vacina febre amarela. O intervalo entre estas vacinas é de 30 dias, salvo em situações especiais que impossibilitem manter este intervalo (com um mínimo de 15 dias).</w:t>
      </w:r>
    </w:p>
    <w:p w:rsidR="002978EF" w:rsidRPr="00AC7859" w:rsidRDefault="002978EF" w:rsidP="006F7153">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Em situações de emergência epidemiológica para sarampo ou rubéola:</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administrar</w:t>
      </w:r>
      <w:proofErr w:type="gramEnd"/>
      <w:r w:rsidRPr="00AC7859">
        <w:rPr>
          <w:rFonts w:ascii="Times New Roman" w:eastAsia="Times New Roman" w:hAnsi="Times New Roman" w:cs="Times New Roman"/>
          <w:color w:val="333333"/>
          <w:sz w:val="24"/>
          <w:szCs w:val="24"/>
          <w:lang w:eastAsia="pt-BR"/>
        </w:rPr>
        <w:t xml:space="preserve"> 1 (uma) dose de tríplice viral em crianças na faixa etária entre 6 (seis) a 11 meses, não sendo considerada válida para rotina, devendo ser mantido o esquema vacinal aos 12 meses e aos 15 meses de idade;</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roofErr w:type="gramStart"/>
      <w:r w:rsidRPr="00AC7859">
        <w:rPr>
          <w:rFonts w:ascii="Times New Roman" w:eastAsia="Times New Roman" w:hAnsi="Times New Roman" w:cs="Times New Roman"/>
          <w:color w:val="333333"/>
          <w:sz w:val="24"/>
          <w:szCs w:val="24"/>
          <w:lang w:eastAsia="pt-BR"/>
        </w:rPr>
        <w:t>administrar</w:t>
      </w:r>
      <w:proofErr w:type="gramEnd"/>
      <w:r w:rsidRPr="00AC7859">
        <w:rPr>
          <w:rFonts w:ascii="Times New Roman" w:eastAsia="Times New Roman" w:hAnsi="Times New Roman" w:cs="Times New Roman"/>
          <w:color w:val="333333"/>
          <w:sz w:val="24"/>
          <w:szCs w:val="24"/>
          <w:lang w:eastAsia="pt-BR"/>
        </w:rPr>
        <w:t xml:space="preserve"> 1 (uma) dose de dupla viral ou tríplice viral em pessoas acima de 50 anos de idade que não comprovarem nenhuma dose destas vacinas.</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F54AD" w:rsidRDefault="007B42FE" w:rsidP="007B42F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7B42FE">
        <w:rPr>
          <w:rFonts w:ascii="Times New Roman" w:eastAsia="Times New Roman" w:hAnsi="Times New Roman" w:cs="Times New Roman"/>
          <w:b/>
          <w:color w:val="333333"/>
          <w:sz w:val="24"/>
          <w:szCs w:val="24"/>
          <w:u w:val="single"/>
          <w:lang w:eastAsia="pt-BR"/>
        </w:rPr>
        <w:t># VACINA TERAVIRAL – SARAMPO, RUBÉOLA, CAXUMBA E VARICELA (ATENUADA) #</w:t>
      </w:r>
    </w:p>
    <w:p w:rsidR="007B42FE" w:rsidRPr="007B42FE" w:rsidRDefault="007B42FE" w:rsidP="007B42FE">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7B42FE" w:rsidRDefault="002978EF" w:rsidP="007B42F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7B42FE">
        <w:rPr>
          <w:rFonts w:ascii="Times New Roman" w:eastAsia="Times New Roman" w:hAnsi="Times New Roman" w:cs="Times New Roman"/>
          <w:b/>
          <w:color w:val="333333"/>
          <w:sz w:val="24"/>
          <w:szCs w:val="24"/>
          <w:lang w:eastAsia="pt-BR"/>
        </w:rPr>
        <w:t>Esquema:</w:t>
      </w:r>
    </w:p>
    <w:p w:rsidR="002978EF"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aos 15 meses de idade em crianças que já tenham recebido a primeira dose da vacina tríplice viral.</w:t>
      </w:r>
    </w:p>
    <w:p w:rsidR="007B42FE" w:rsidRPr="00AC7859" w:rsidRDefault="007B42FE"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7B42FE"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7B42FE">
        <w:rPr>
          <w:rFonts w:ascii="Times New Roman" w:eastAsia="Times New Roman" w:hAnsi="Times New Roman" w:cs="Times New Roman"/>
          <w:b/>
          <w:color w:val="333333"/>
          <w:sz w:val="24"/>
          <w:szCs w:val="24"/>
          <w:lang w:eastAsia="pt-BR"/>
        </w:rPr>
        <w:t>Dose:</w:t>
      </w:r>
    </w:p>
    <w:p w:rsidR="002978EF"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 subcutânea.</w:t>
      </w:r>
    </w:p>
    <w:p w:rsidR="007B42FE" w:rsidRPr="00AC7859" w:rsidRDefault="007B42FE"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7B42FE" w:rsidRDefault="002978EF" w:rsidP="007B42F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7B42FE">
        <w:rPr>
          <w:rFonts w:ascii="Times New Roman" w:eastAsia="Times New Roman" w:hAnsi="Times New Roman" w:cs="Times New Roman"/>
          <w:b/>
          <w:color w:val="333333"/>
          <w:sz w:val="24"/>
          <w:szCs w:val="24"/>
          <w:lang w:eastAsia="pt-BR"/>
        </w:rPr>
        <w:t>Particularidade:</w:t>
      </w:r>
    </w:p>
    <w:p w:rsidR="002978EF" w:rsidRPr="00AC7859"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que não foram vacinadas oportunamente aos 15 meses de idade, poderão ser vacinadas até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ano 11 meses e 29 dias;</w:t>
      </w:r>
    </w:p>
    <w:p w:rsidR="002978EF" w:rsidRPr="00AC7859"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 não vacinadas com tetra viral, não administrar esta vacina simultaneamente com a vacina febre amarela. O intervalo entre estas vacinas é de 30 dias, salvo em situações especiais que impossibilitem manter este intervalo (com um mínimo de 15 dias).</w:t>
      </w:r>
    </w:p>
    <w:p w:rsidR="008C14E7" w:rsidRPr="00AC7859"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situações emergenciais e na indisponibilidade da vacina tetra viral, </w:t>
      </w:r>
      <w:proofErr w:type="gramStart"/>
      <w:r w:rsidRPr="00AC7859">
        <w:rPr>
          <w:rFonts w:ascii="Times New Roman" w:eastAsia="Times New Roman" w:hAnsi="Times New Roman" w:cs="Times New Roman"/>
          <w:color w:val="333333"/>
          <w:sz w:val="24"/>
          <w:szCs w:val="24"/>
          <w:lang w:eastAsia="pt-BR"/>
        </w:rPr>
        <w:t>as vacinas tríplice viral</w:t>
      </w:r>
      <w:proofErr w:type="gramEnd"/>
      <w:r w:rsidRPr="00AC7859">
        <w:rPr>
          <w:rFonts w:ascii="Times New Roman" w:eastAsia="Times New Roman" w:hAnsi="Times New Roman" w:cs="Times New Roman"/>
          <w:color w:val="333333"/>
          <w:sz w:val="24"/>
          <w:szCs w:val="24"/>
          <w:lang w:eastAsia="pt-BR"/>
        </w:rPr>
        <w:t xml:space="preserve"> (sarampo, caxumba e rubéola) e varicela (atenuada) poderão ser utilizadas.</w:t>
      </w:r>
    </w:p>
    <w:p w:rsidR="002978EF" w:rsidRDefault="002978EF" w:rsidP="007B42FE">
      <w:pPr>
        <w:shd w:val="clear" w:color="auto" w:fill="FFFFFF"/>
        <w:spacing w:after="0" w:line="375" w:lineRule="atLeast"/>
        <w:ind w:left="708"/>
        <w:jc w:val="both"/>
        <w:rPr>
          <w:rFonts w:ascii="Times New Roman" w:eastAsia="Times New Roman" w:hAnsi="Times New Roman" w:cs="Times New Roman"/>
          <w:b/>
          <w:color w:val="333333"/>
          <w:sz w:val="24"/>
          <w:szCs w:val="24"/>
          <w:u w:val="single"/>
          <w:lang w:eastAsia="pt-BR"/>
        </w:rPr>
      </w:pPr>
      <w:r w:rsidRPr="00AC7859">
        <w:rPr>
          <w:rFonts w:ascii="Times New Roman" w:eastAsia="Times New Roman" w:hAnsi="Times New Roman" w:cs="Times New Roman"/>
          <w:color w:val="333333"/>
          <w:sz w:val="24"/>
          <w:szCs w:val="24"/>
          <w:lang w:eastAsia="pt-BR"/>
        </w:rPr>
        <w:br/>
      </w:r>
      <w:r w:rsidR="007B42FE" w:rsidRPr="007B42FE">
        <w:rPr>
          <w:rFonts w:ascii="Times New Roman" w:eastAsia="Times New Roman" w:hAnsi="Times New Roman" w:cs="Times New Roman"/>
          <w:b/>
          <w:color w:val="333333"/>
          <w:sz w:val="24"/>
          <w:szCs w:val="24"/>
          <w:u w:val="single"/>
          <w:lang w:eastAsia="pt-BR"/>
        </w:rPr>
        <w:t># VACINA HEPATITE A (INATIVADA) #</w:t>
      </w:r>
    </w:p>
    <w:p w:rsidR="007B42FE" w:rsidRPr="007B42FE" w:rsidRDefault="007B42FE" w:rsidP="007B42FE">
      <w:pPr>
        <w:shd w:val="clear" w:color="auto" w:fill="FFFFFF"/>
        <w:spacing w:after="0" w:line="375" w:lineRule="atLeast"/>
        <w:ind w:left="708"/>
        <w:jc w:val="both"/>
        <w:rPr>
          <w:rFonts w:ascii="Times New Roman" w:eastAsia="Times New Roman" w:hAnsi="Times New Roman" w:cs="Times New Roman"/>
          <w:color w:val="333333"/>
          <w:sz w:val="24"/>
          <w:szCs w:val="24"/>
          <w:u w:val="single"/>
          <w:lang w:eastAsia="pt-BR"/>
        </w:rPr>
      </w:pPr>
    </w:p>
    <w:p w:rsidR="002978EF" w:rsidRPr="007B42FE" w:rsidRDefault="002978EF" w:rsidP="007B42F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7B42FE">
        <w:rPr>
          <w:rFonts w:ascii="Times New Roman" w:eastAsia="Times New Roman" w:hAnsi="Times New Roman" w:cs="Times New Roman"/>
          <w:b/>
          <w:color w:val="333333"/>
          <w:sz w:val="24"/>
          <w:szCs w:val="24"/>
          <w:lang w:eastAsia="pt-BR"/>
        </w:rPr>
        <w:t>Esquema:</w:t>
      </w:r>
    </w:p>
    <w:p w:rsidR="002978EF"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uma dose aos 15 meses de idade. A idade máxima para administração é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ano, 11 meses, 29 dias.</w:t>
      </w:r>
    </w:p>
    <w:p w:rsidR="007B42FE" w:rsidRPr="00AC7859" w:rsidRDefault="007B42FE"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7B42FE"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7B42FE">
        <w:rPr>
          <w:rFonts w:ascii="Times New Roman" w:eastAsia="Times New Roman" w:hAnsi="Times New Roman" w:cs="Times New Roman"/>
          <w:b/>
          <w:color w:val="333333"/>
          <w:sz w:val="24"/>
          <w:szCs w:val="24"/>
          <w:lang w:eastAsia="pt-BR"/>
        </w:rPr>
        <w:t>Dose:</w:t>
      </w:r>
    </w:p>
    <w:p w:rsidR="002978EF"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0,5mL, intramuscular.</w:t>
      </w:r>
    </w:p>
    <w:p w:rsidR="007B42FE" w:rsidRPr="00AC7859" w:rsidRDefault="007B42FE"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7B42FE" w:rsidRDefault="002978EF" w:rsidP="007B42FE">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7B42FE">
        <w:rPr>
          <w:rFonts w:ascii="Times New Roman" w:eastAsia="Times New Roman" w:hAnsi="Times New Roman" w:cs="Times New Roman"/>
          <w:b/>
          <w:color w:val="333333"/>
          <w:sz w:val="24"/>
          <w:szCs w:val="24"/>
          <w:lang w:eastAsia="pt-BR"/>
        </w:rPr>
        <w:t>Particularidades:</w:t>
      </w:r>
    </w:p>
    <w:p w:rsidR="002978EF" w:rsidRPr="00AC7859" w:rsidRDefault="002978EF" w:rsidP="007B42FE">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Crianças com imunodepressão deverão ser avaliadas e vacinadas segundo orientações do manual do Crie.</w:t>
      </w:r>
    </w:p>
    <w:p w:rsidR="00991ABF" w:rsidRDefault="00991AB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E734E8" w:rsidRDefault="00E734E8"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E734E8" w:rsidRDefault="00E734E8"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E734E8" w:rsidRDefault="00E734E8"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E734E8" w:rsidRPr="00AC7859" w:rsidRDefault="00E734E8"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E734E8" w:rsidRDefault="00E734E8" w:rsidP="00E734E8">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E734E8">
        <w:rPr>
          <w:rFonts w:ascii="Times New Roman" w:eastAsia="Times New Roman" w:hAnsi="Times New Roman" w:cs="Times New Roman"/>
          <w:b/>
          <w:color w:val="333333"/>
          <w:sz w:val="24"/>
          <w:szCs w:val="24"/>
          <w:u w:val="single"/>
          <w:lang w:eastAsia="pt-BR"/>
        </w:rPr>
        <w:lastRenderedPageBreak/>
        <w:t xml:space="preserve"># VACINA </w:t>
      </w:r>
      <w:proofErr w:type="spellStart"/>
      <w:proofErr w:type="gramStart"/>
      <w:r w:rsidRPr="00E734E8">
        <w:rPr>
          <w:rFonts w:ascii="Times New Roman" w:eastAsia="Times New Roman" w:hAnsi="Times New Roman" w:cs="Times New Roman"/>
          <w:b/>
          <w:color w:val="333333"/>
          <w:sz w:val="24"/>
          <w:szCs w:val="24"/>
          <w:u w:val="single"/>
          <w:lang w:eastAsia="pt-BR"/>
        </w:rPr>
        <w:t>dT</w:t>
      </w:r>
      <w:proofErr w:type="spellEnd"/>
      <w:proofErr w:type="gramEnd"/>
      <w:r w:rsidRPr="00E734E8">
        <w:rPr>
          <w:rFonts w:ascii="Times New Roman" w:eastAsia="Times New Roman" w:hAnsi="Times New Roman" w:cs="Times New Roman"/>
          <w:b/>
          <w:color w:val="333333"/>
          <w:sz w:val="24"/>
          <w:szCs w:val="24"/>
          <w:u w:val="single"/>
          <w:lang w:eastAsia="pt-BR"/>
        </w:rPr>
        <w:t xml:space="preserve"> – DIFTERIA E TÉTANO ADULTO #</w:t>
      </w:r>
    </w:p>
    <w:p w:rsidR="00E734E8" w:rsidRPr="00E734E8" w:rsidRDefault="00E734E8" w:rsidP="00E734E8">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AC7859" w:rsidRDefault="002978EF" w:rsidP="00E734E8">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AC7859">
        <w:rPr>
          <w:rFonts w:ascii="Times New Roman" w:eastAsia="Times New Roman" w:hAnsi="Times New Roman" w:cs="Times New Roman"/>
          <w:b/>
          <w:color w:val="333333"/>
          <w:sz w:val="24"/>
          <w:szCs w:val="24"/>
          <w:lang w:eastAsia="pt-BR"/>
        </w:rPr>
        <w:t>Reforço:</w:t>
      </w:r>
    </w:p>
    <w:p w:rsidR="002978EF" w:rsidRPr="00AC7859" w:rsidRDefault="002978EF"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Indivíduos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 com esquema vacinal completo (3 [três] doses) para difteria e tétano, administrar 1 (uma) dose a cada 10 anos após a última dose;</w:t>
      </w:r>
    </w:p>
    <w:p w:rsidR="002978EF" w:rsidRPr="00AC7859" w:rsidRDefault="002978EF"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todos os casos, após completar o esquema básico (DTP, tetra ou penta) e reforços, administrar reforço com a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 cada 10 anos, após a última dose;</w:t>
      </w:r>
    </w:p>
    <w:p w:rsidR="002978EF" w:rsidRDefault="002978EF"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casos de ferimentos graves, comunicantes de casos de difteria, antecipar a dose quando a última foi administrada há mais de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w:t>
      </w:r>
    </w:p>
    <w:p w:rsidR="00E734E8" w:rsidRPr="00AC7859" w:rsidRDefault="00E734E8"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E734E8" w:rsidRDefault="002978EF"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E734E8">
        <w:rPr>
          <w:rFonts w:ascii="Times New Roman" w:eastAsia="Times New Roman" w:hAnsi="Times New Roman" w:cs="Times New Roman"/>
          <w:b/>
          <w:color w:val="333333"/>
          <w:sz w:val="24"/>
          <w:szCs w:val="24"/>
          <w:lang w:eastAsia="pt-BR"/>
        </w:rPr>
        <w:t>Dose:</w:t>
      </w:r>
    </w:p>
    <w:p w:rsidR="002978EF" w:rsidRDefault="002978EF"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w:t>
      </w:r>
      <w:proofErr w:type="gramStart"/>
      <w:r w:rsidRPr="00AC7859">
        <w:rPr>
          <w:rFonts w:ascii="Times New Roman" w:eastAsia="Times New Roman" w:hAnsi="Times New Roman" w:cs="Times New Roman"/>
          <w:color w:val="333333"/>
          <w:sz w:val="24"/>
          <w:szCs w:val="24"/>
          <w:lang w:eastAsia="pt-BR"/>
        </w:rPr>
        <w:t>, via</w:t>
      </w:r>
      <w:proofErr w:type="gramEnd"/>
      <w:r w:rsidRPr="00AC7859">
        <w:rPr>
          <w:rFonts w:ascii="Times New Roman" w:eastAsia="Times New Roman" w:hAnsi="Times New Roman" w:cs="Times New Roman"/>
          <w:color w:val="333333"/>
          <w:sz w:val="24"/>
          <w:szCs w:val="24"/>
          <w:lang w:eastAsia="pt-BR"/>
        </w:rPr>
        <w:t xml:space="preserve"> intramuscular.</w:t>
      </w:r>
    </w:p>
    <w:p w:rsidR="00E734E8" w:rsidRPr="00AC7859" w:rsidRDefault="00E734E8"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E734E8" w:rsidRDefault="002978EF" w:rsidP="00E734E8">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E734E8">
        <w:rPr>
          <w:rFonts w:ascii="Times New Roman" w:eastAsia="Times New Roman" w:hAnsi="Times New Roman" w:cs="Times New Roman"/>
          <w:b/>
          <w:color w:val="333333"/>
          <w:sz w:val="24"/>
          <w:szCs w:val="24"/>
          <w:lang w:eastAsia="pt-BR"/>
        </w:rPr>
        <w:t>Particularidades:</w:t>
      </w:r>
    </w:p>
    <w:p w:rsidR="002978EF" w:rsidRPr="00AC7859" w:rsidRDefault="002978EF"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Indivíduos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 não vacinadas ou sem comprovação vacinal para difteria e tétano, administrar 3 (três) doses com intervalo de 60 dias entre as doses, mínimo de 30 dias.</w:t>
      </w:r>
    </w:p>
    <w:p w:rsidR="002978EF" w:rsidRPr="00AC7859" w:rsidRDefault="002978EF"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Indivíduos a partir de </w:t>
      </w:r>
      <w:proofErr w:type="gramStart"/>
      <w:r w:rsidRPr="00AC7859">
        <w:rPr>
          <w:rFonts w:ascii="Times New Roman" w:eastAsia="Times New Roman" w:hAnsi="Times New Roman" w:cs="Times New Roman"/>
          <w:color w:val="333333"/>
          <w:sz w:val="24"/>
          <w:szCs w:val="24"/>
          <w:lang w:eastAsia="pt-BR"/>
        </w:rPr>
        <w:t>7</w:t>
      </w:r>
      <w:proofErr w:type="gramEnd"/>
      <w:r w:rsidRPr="00AC7859">
        <w:rPr>
          <w:rFonts w:ascii="Times New Roman" w:eastAsia="Times New Roman" w:hAnsi="Times New Roman" w:cs="Times New Roman"/>
          <w:color w:val="333333"/>
          <w:sz w:val="24"/>
          <w:szCs w:val="24"/>
          <w:lang w:eastAsia="pt-BR"/>
        </w:rPr>
        <w:t xml:space="preserve"> (sete) anos de idade, com esquema incompleto para difteria e tétano, completar esquema de 3 (três) doses, considerando as doses anteriores, com intervalo de 60 dias entre as doses, mínimo de 30 dias.</w:t>
      </w:r>
    </w:p>
    <w:p w:rsidR="002978EF" w:rsidRPr="00AC7859" w:rsidRDefault="002978EF" w:rsidP="00E734E8">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vacina dupla adulto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pode ser administrada a partir da comprovação da gravidez, em qualquer período gestacional. Completar esquema até 20 dias antes do parto.</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F54AD" w:rsidRDefault="00433CAA" w:rsidP="00433CAA">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433CAA">
        <w:rPr>
          <w:rFonts w:ascii="Times New Roman" w:eastAsia="Times New Roman" w:hAnsi="Times New Roman" w:cs="Times New Roman"/>
          <w:b/>
          <w:color w:val="333333"/>
          <w:sz w:val="24"/>
          <w:szCs w:val="24"/>
          <w:u w:val="single"/>
          <w:lang w:eastAsia="pt-BR"/>
        </w:rPr>
        <w:t xml:space="preserve"># VACINA </w:t>
      </w:r>
      <w:proofErr w:type="spellStart"/>
      <w:proofErr w:type="gramStart"/>
      <w:r w:rsidRPr="00433CAA">
        <w:rPr>
          <w:rFonts w:ascii="Times New Roman" w:eastAsia="Times New Roman" w:hAnsi="Times New Roman" w:cs="Times New Roman"/>
          <w:b/>
          <w:color w:val="333333"/>
          <w:sz w:val="24"/>
          <w:szCs w:val="24"/>
          <w:u w:val="single"/>
          <w:lang w:eastAsia="pt-BR"/>
        </w:rPr>
        <w:t>dTpa</w:t>
      </w:r>
      <w:proofErr w:type="spellEnd"/>
      <w:proofErr w:type="gramEnd"/>
      <w:r w:rsidRPr="00433CAA">
        <w:rPr>
          <w:rFonts w:ascii="Times New Roman" w:eastAsia="Times New Roman" w:hAnsi="Times New Roman" w:cs="Times New Roman"/>
          <w:b/>
          <w:color w:val="333333"/>
          <w:sz w:val="24"/>
          <w:szCs w:val="24"/>
          <w:u w:val="single"/>
          <w:lang w:eastAsia="pt-BR"/>
        </w:rPr>
        <w:t xml:space="preserve"> – DIFTERIA, TÉTANO E PERTUSSIS (ACELULAR) #</w:t>
      </w:r>
    </w:p>
    <w:p w:rsidR="00433CAA" w:rsidRPr="00433CAA" w:rsidRDefault="00433CAA" w:rsidP="00433CAA">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433CAA" w:rsidRDefault="002978EF" w:rsidP="00433CAA">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433CAA">
        <w:rPr>
          <w:rFonts w:ascii="Times New Roman" w:eastAsia="Times New Roman" w:hAnsi="Times New Roman" w:cs="Times New Roman"/>
          <w:b/>
          <w:color w:val="333333"/>
          <w:sz w:val="24"/>
          <w:szCs w:val="24"/>
          <w:lang w:eastAsia="pt-BR"/>
        </w:rPr>
        <w:t>Esquema:</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a cada gestação A vacina é indicada para as gestantes a partir da vigésima sétima semana (27a) a trigésima sexta (36a) semana de gestação, preferencialmente, podendo ser administrada até 20 dias antes da data provável do parto, considerando o histórico vacinal de difteria, tétano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w:t>
      </w:r>
    </w:p>
    <w:p w:rsidR="002978EF"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As gestantes que residem em áreas de difícil acesso poderão ser vacinadas a partir da vigésima (20a) semana de gestação. Esta recomendação visa não perder a oportunidade de vacinar estas gestantes.</w:t>
      </w:r>
    </w:p>
    <w:p w:rsidR="00433CAA" w:rsidRPr="00AC7859" w:rsidRDefault="00433CAA"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433CAA" w:rsidRDefault="002978EF" w:rsidP="00433CAA">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433CAA">
        <w:rPr>
          <w:rFonts w:ascii="Times New Roman" w:eastAsia="Times New Roman" w:hAnsi="Times New Roman" w:cs="Times New Roman"/>
          <w:b/>
          <w:color w:val="333333"/>
          <w:sz w:val="24"/>
          <w:szCs w:val="24"/>
          <w:lang w:eastAsia="pt-BR"/>
        </w:rPr>
        <w:t>Particularidades:</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NÃO vacinadas previamente, administrar três doses de vacinas contendo </w:t>
      </w:r>
      <w:proofErr w:type="spellStart"/>
      <w:r w:rsidRPr="00AC7859">
        <w:rPr>
          <w:rFonts w:ascii="Times New Roman" w:eastAsia="Times New Roman" w:hAnsi="Times New Roman" w:cs="Times New Roman"/>
          <w:color w:val="333333"/>
          <w:sz w:val="24"/>
          <w:szCs w:val="24"/>
          <w:lang w:eastAsia="pt-BR"/>
        </w:rPr>
        <w:t>toxoides</w:t>
      </w:r>
      <w:proofErr w:type="spellEnd"/>
      <w:r w:rsidRPr="00AC7859">
        <w:rPr>
          <w:rFonts w:ascii="Times New Roman" w:eastAsia="Times New Roman" w:hAnsi="Times New Roman" w:cs="Times New Roman"/>
          <w:color w:val="333333"/>
          <w:sz w:val="24"/>
          <w:szCs w:val="24"/>
          <w:lang w:eastAsia="pt-BR"/>
        </w:rPr>
        <w:t xml:space="preserve"> tetânico e diftérico com intervalo de 60 dias entre as doses. Sendo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de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 xml:space="preserve"> por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 preferencialmente entre 27ª e 36ª semanas de gestação.</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 xml:space="preserve">Gestantes vacinadas com uma dose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administrar uma dose de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 xml:space="preserve"> e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 xml:space="preserve"> (entre 27ª e 36ª semanas de gestação) com intervalo de 60 dias entre as doses, mínimo de 30 dias.</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na 27ª a 36ª semanas de gestação, vacinada com duas doses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administrar uma dose da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na 27ª a 36ª semanas de gestação, vacinada com três doses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administrar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na 27ª a 36ª semanas de gestação, vacinada com três doses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e com dose de reforço há menos de cinco anos, administrar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na 27ª a 36ª semanas de gestação, vacinada com três doses de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e com dose de reforço há mais de cinco anos, administrar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em áreas de difícil acesso, administrar a vacina </w:t>
      </w:r>
      <w:proofErr w:type="spellStart"/>
      <w:proofErr w:type="gramStart"/>
      <w:r w:rsidRPr="00AC7859">
        <w:rPr>
          <w:rFonts w:ascii="Times New Roman" w:eastAsia="Times New Roman" w:hAnsi="Times New Roman" w:cs="Times New Roman"/>
          <w:color w:val="333333"/>
          <w:sz w:val="24"/>
          <w:szCs w:val="24"/>
          <w:lang w:eastAsia="pt-BR"/>
        </w:rPr>
        <w:t>dTpa</w:t>
      </w:r>
      <w:proofErr w:type="spellEnd"/>
      <w:proofErr w:type="gramEnd"/>
      <w:r w:rsidRPr="00AC7859">
        <w:rPr>
          <w:rFonts w:ascii="Times New Roman" w:eastAsia="Times New Roman" w:hAnsi="Times New Roman" w:cs="Times New Roman"/>
          <w:color w:val="333333"/>
          <w:sz w:val="24"/>
          <w:szCs w:val="24"/>
          <w:lang w:eastAsia="pt-BR"/>
        </w:rPr>
        <w:t xml:space="preserve"> a partir da vigésima (20ª) semana de gestação adequando a administração das doses conforme quadro acima.</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Gestantes que não foram vacinadas durante a gestação, aplicar uma dose de </w:t>
      </w:r>
      <w:proofErr w:type="spellStart"/>
      <w:proofErr w:type="gramStart"/>
      <w:r w:rsidRPr="00AC7859">
        <w:rPr>
          <w:rFonts w:ascii="Times New Roman" w:eastAsia="Times New Roman" w:hAnsi="Times New Roman" w:cs="Times New Roman"/>
          <w:color w:val="333333"/>
          <w:sz w:val="24"/>
          <w:szCs w:val="24"/>
          <w:lang w:eastAsia="pt-BR"/>
        </w:rPr>
        <w:t>dTpa</w:t>
      </w:r>
      <w:proofErr w:type="spellEnd"/>
      <w:proofErr w:type="gramEnd"/>
      <w:r w:rsidRPr="00AC7859">
        <w:rPr>
          <w:rFonts w:ascii="Times New Roman" w:eastAsia="Times New Roman" w:hAnsi="Times New Roman" w:cs="Times New Roman"/>
          <w:color w:val="333333"/>
          <w:sz w:val="24"/>
          <w:szCs w:val="24"/>
          <w:lang w:eastAsia="pt-BR"/>
        </w:rPr>
        <w:t xml:space="preserve"> no </w:t>
      </w:r>
      <w:proofErr w:type="spellStart"/>
      <w:r w:rsidRPr="00AC7859">
        <w:rPr>
          <w:rFonts w:ascii="Times New Roman" w:eastAsia="Times New Roman" w:hAnsi="Times New Roman" w:cs="Times New Roman"/>
          <w:color w:val="333333"/>
          <w:sz w:val="24"/>
          <w:szCs w:val="24"/>
          <w:lang w:eastAsia="pt-BR"/>
        </w:rPr>
        <w:t>puerpério</w:t>
      </w:r>
      <w:proofErr w:type="spellEnd"/>
      <w:r w:rsidRPr="00AC7859">
        <w:rPr>
          <w:rFonts w:ascii="Times New Roman" w:eastAsia="Times New Roman" w:hAnsi="Times New Roman" w:cs="Times New Roman"/>
          <w:color w:val="333333"/>
          <w:sz w:val="24"/>
          <w:szCs w:val="24"/>
          <w:lang w:eastAsia="pt-BR"/>
        </w:rPr>
        <w:t xml:space="preserve"> o mais precoce possível.</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Profissionais de Saúde e Parteiras </w:t>
      </w:r>
      <w:proofErr w:type="gramStart"/>
      <w:r w:rsidRPr="00AC7859">
        <w:rPr>
          <w:rFonts w:ascii="Times New Roman" w:eastAsia="Times New Roman" w:hAnsi="Times New Roman" w:cs="Times New Roman"/>
          <w:color w:val="333333"/>
          <w:sz w:val="24"/>
          <w:szCs w:val="24"/>
          <w:lang w:eastAsia="pt-BR"/>
        </w:rPr>
        <w:t>tradicional</w:t>
      </w:r>
      <w:proofErr w:type="gramEnd"/>
      <w:r w:rsidRPr="00AC7859">
        <w:rPr>
          <w:rFonts w:ascii="Times New Roman" w:eastAsia="Times New Roman" w:hAnsi="Times New Roman" w:cs="Times New Roman"/>
          <w:color w:val="333333"/>
          <w:sz w:val="24"/>
          <w:szCs w:val="24"/>
          <w:lang w:eastAsia="pt-BR"/>
        </w:rPr>
        <w:t>:</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Observação: Segundo o Ministério da Saúde parteira tradicional é aquela que presta assistência ao parto domiciliar baseada em saberes e práticas tradicionais e é reconhecida pela comunidade como parteira.</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uma dose de </w:t>
      </w:r>
      <w:proofErr w:type="spellStart"/>
      <w:proofErr w:type="gramStart"/>
      <w:r w:rsidRPr="00AC7859">
        <w:rPr>
          <w:rFonts w:ascii="Times New Roman" w:eastAsia="Times New Roman" w:hAnsi="Times New Roman" w:cs="Times New Roman"/>
          <w:color w:val="333333"/>
          <w:sz w:val="24"/>
          <w:szCs w:val="24"/>
          <w:lang w:eastAsia="pt-BR"/>
        </w:rPr>
        <w:t>dTpa</w:t>
      </w:r>
      <w:proofErr w:type="spellEnd"/>
      <w:proofErr w:type="gramEnd"/>
      <w:r w:rsidRPr="00AC7859">
        <w:rPr>
          <w:rFonts w:ascii="Times New Roman" w:eastAsia="Times New Roman" w:hAnsi="Times New Roman" w:cs="Times New Roman"/>
          <w:color w:val="333333"/>
          <w:sz w:val="24"/>
          <w:szCs w:val="24"/>
          <w:lang w:eastAsia="pt-BR"/>
        </w:rPr>
        <w:t xml:space="preserve"> para profissionais de saúde que atuam em maternidade e em unidade de internação neonatal (UTI/UCI convencional e UCI canguru) e parteiras que prestam atendimento a recém-nascidos, considerando o histórico vacinal de difteria, tétano.</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de vacinação primário completo:</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Administração da </w:t>
      </w:r>
      <w:proofErr w:type="spellStart"/>
      <w:proofErr w:type="gramStart"/>
      <w:r w:rsidRPr="00AC7859">
        <w:rPr>
          <w:rFonts w:ascii="Times New Roman" w:eastAsia="Times New Roman" w:hAnsi="Times New Roman" w:cs="Times New Roman"/>
          <w:color w:val="333333"/>
          <w:sz w:val="24"/>
          <w:szCs w:val="24"/>
          <w:lang w:eastAsia="pt-BR"/>
        </w:rPr>
        <w:t>dTpa</w:t>
      </w:r>
      <w:proofErr w:type="spellEnd"/>
      <w:proofErr w:type="gramEnd"/>
      <w:r w:rsidRPr="00AC7859">
        <w:rPr>
          <w:rFonts w:ascii="Times New Roman" w:eastAsia="Times New Roman" w:hAnsi="Times New Roman" w:cs="Times New Roman"/>
          <w:color w:val="333333"/>
          <w:sz w:val="24"/>
          <w:szCs w:val="24"/>
          <w:lang w:eastAsia="pt-BR"/>
        </w:rPr>
        <w:t xml:space="preserve"> como reforço a cada dez anos em substituição da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Com esquema de vacinação primário incompleto:</w:t>
      </w:r>
    </w:p>
    <w:p w:rsidR="002978EF"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Menos de três doses com a vacina </w:t>
      </w:r>
      <w:proofErr w:type="spellStart"/>
      <w:proofErr w:type="gramStart"/>
      <w:r w:rsidRPr="00AC7859">
        <w:rPr>
          <w:rFonts w:ascii="Times New Roman" w:eastAsia="Times New Roman" w:hAnsi="Times New Roman" w:cs="Times New Roman"/>
          <w:color w:val="333333"/>
          <w:sz w:val="24"/>
          <w:szCs w:val="24"/>
          <w:lang w:eastAsia="pt-BR"/>
        </w:rPr>
        <w:t>dT</w:t>
      </w:r>
      <w:proofErr w:type="spellEnd"/>
      <w:proofErr w:type="gramEnd"/>
      <w:r w:rsidRPr="00AC7859">
        <w:rPr>
          <w:rFonts w:ascii="Times New Roman" w:eastAsia="Times New Roman" w:hAnsi="Times New Roman" w:cs="Times New Roman"/>
          <w:color w:val="333333"/>
          <w:sz w:val="24"/>
          <w:szCs w:val="24"/>
          <w:lang w:eastAsia="pt-BR"/>
        </w:rPr>
        <w:t xml:space="preserve">: administrar uma dose de </w:t>
      </w:r>
      <w:proofErr w:type="spellStart"/>
      <w:r w:rsidRPr="00AC7859">
        <w:rPr>
          <w:rFonts w:ascii="Times New Roman" w:eastAsia="Times New Roman" w:hAnsi="Times New Roman" w:cs="Times New Roman"/>
          <w:color w:val="333333"/>
          <w:sz w:val="24"/>
          <w:szCs w:val="24"/>
          <w:lang w:eastAsia="pt-BR"/>
        </w:rPr>
        <w:t>dTpa</w:t>
      </w:r>
      <w:proofErr w:type="spellEnd"/>
      <w:r w:rsidRPr="00AC7859">
        <w:rPr>
          <w:rFonts w:ascii="Times New Roman" w:eastAsia="Times New Roman" w:hAnsi="Times New Roman" w:cs="Times New Roman"/>
          <w:color w:val="333333"/>
          <w:sz w:val="24"/>
          <w:szCs w:val="24"/>
          <w:lang w:eastAsia="pt-BR"/>
        </w:rPr>
        <w:t xml:space="preserve"> e completar o esquema com uma ou duas doses de </w:t>
      </w:r>
      <w:proofErr w:type="spellStart"/>
      <w:r w:rsidRPr="00AC7859">
        <w:rPr>
          <w:rFonts w:ascii="Times New Roman" w:eastAsia="Times New Roman" w:hAnsi="Times New Roman" w:cs="Times New Roman"/>
          <w:color w:val="333333"/>
          <w:sz w:val="24"/>
          <w:szCs w:val="24"/>
          <w:lang w:eastAsia="pt-BR"/>
        </w:rPr>
        <w:t>dT</w:t>
      </w:r>
      <w:proofErr w:type="spellEnd"/>
      <w:r w:rsidRPr="00AC7859">
        <w:rPr>
          <w:rFonts w:ascii="Times New Roman" w:eastAsia="Times New Roman" w:hAnsi="Times New Roman" w:cs="Times New Roman"/>
          <w:color w:val="333333"/>
          <w:sz w:val="24"/>
          <w:szCs w:val="24"/>
          <w:lang w:eastAsia="pt-BR"/>
        </w:rPr>
        <w:t xml:space="preserve"> (dupla adulto) de forma a totalizar três doses da vacina contendo o componente tetânico.</w:t>
      </w:r>
    </w:p>
    <w:p w:rsidR="00433CAA" w:rsidRPr="00AC7859" w:rsidRDefault="00433CAA"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433CAA"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433CAA">
        <w:rPr>
          <w:rFonts w:ascii="Times New Roman" w:eastAsia="Times New Roman" w:hAnsi="Times New Roman" w:cs="Times New Roman"/>
          <w:b/>
          <w:color w:val="333333"/>
          <w:sz w:val="24"/>
          <w:szCs w:val="24"/>
          <w:lang w:eastAsia="pt-BR"/>
        </w:rPr>
        <w:t>Dose:</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0,5mL, intramuscular.</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Vacina influenza (fracionada, inativada)- Gripe Esquema:</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entre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e 8 (oito) anos 11 meses 29 dias, </w:t>
      </w:r>
      <w:proofErr w:type="spellStart"/>
      <w:r w:rsidRPr="00AC7859">
        <w:rPr>
          <w:rFonts w:ascii="Times New Roman" w:eastAsia="Times New Roman" w:hAnsi="Times New Roman" w:cs="Times New Roman"/>
          <w:color w:val="333333"/>
          <w:sz w:val="24"/>
          <w:szCs w:val="24"/>
          <w:lang w:eastAsia="pt-BR"/>
        </w:rPr>
        <w:t>primovacinadas</w:t>
      </w:r>
      <w:proofErr w:type="spellEnd"/>
      <w:r w:rsidRPr="00AC7859">
        <w:rPr>
          <w:rFonts w:ascii="Times New Roman" w:eastAsia="Times New Roman" w:hAnsi="Times New Roman" w:cs="Times New Roman"/>
          <w:color w:val="333333"/>
          <w:sz w:val="24"/>
          <w:szCs w:val="24"/>
          <w:lang w:eastAsia="pt-BR"/>
        </w:rPr>
        <w:t xml:space="preserve"> (que tomarão a vacina pela primeira vez): administrar 2 (duas) doses, com intervalo de 30 dias entre as doses.</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pessoas a partir de </w:t>
      </w:r>
      <w:proofErr w:type="gramStart"/>
      <w:r w:rsidRPr="00AC7859">
        <w:rPr>
          <w:rFonts w:ascii="Times New Roman" w:eastAsia="Times New Roman" w:hAnsi="Times New Roman" w:cs="Times New Roman"/>
          <w:color w:val="333333"/>
          <w:sz w:val="24"/>
          <w:szCs w:val="24"/>
          <w:lang w:eastAsia="pt-BR"/>
        </w:rPr>
        <w:t>9</w:t>
      </w:r>
      <w:proofErr w:type="gramEnd"/>
      <w:r w:rsidRPr="00AC7859">
        <w:rPr>
          <w:rFonts w:ascii="Times New Roman" w:eastAsia="Times New Roman" w:hAnsi="Times New Roman" w:cs="Times New Roman"/>
          <w:color w:val="333333"/>
          <w:sz w:val="24"/>
          <w:szCs w:val="24"/>
          <w:lang w:eastAsia="pt-BR"/>
        </w:rPr>
        <w:t xml:space="preserve"> (nove) anos: administrar 1 (uma) dose.</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Dose:</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 xml:space="preserve">Para crianças entre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(seis) meses e 2 (dois) anos 11 meses 29 dias: administrar 0,25 mL, via intramuscular ou subcutânea, a depender do país de origem do laboratório produtor (Verificar na bula que acompanha a vacina ou no informe da campanha anual).</w:t>
      </w:r>
    </w:p>
    <w:p w:rsidR="002978EF"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Para pessoas a partir de </w:t>
      </w:r>
      <w:proofErr w:type="gramStart"/>
      <w:r w:rsidRPr="00AC7859">
        <w:rPr>
          <w:rFonts w:ascii="Times New Roman" w:eastAsia="Times New Roman" w:hAnsi="Times New Roman" w:cs="Times New Roman"/>
          <w:color w:val="333333"/>
          <w:sz w:val="24"/>
          <w:szCs w:val="24"/>
          <w:lang w:eastAsia="pt-BR"/>
        </w:rPr>
        <w:t>3</w:t>
      </w:r>
      <w:proofErr w:type="gramEnd"/>
      <w:r w:rsidRPr="00AC7859">
        <w:rPr>
          <w:rFonts w:ascii="Times New Roman" w:eastAsia="Times New Roman" w:hAnsi="Times New Roman" w:cs="Times New Roman"/>
          <w:color w:val="333333"/>
          <w:sz w:val="24"/>
          <w:szCs w:val="24"/>
          <w:lang w:eastAsia="pt-BR"/>
        </w:rPr>
        <w:t xml:space="preserve"> (três) anos de idade: 0,5 mL, via intramuscular ou subcutânea, a depender do país de origem do laboratório produtor.</w:t>
      </w:r>
    </w:p>
    <w:p w:rsidR="00433CAA" w:rsidRPr="00AC7859" w:rsidRDefault="00433CAA"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433CAA" w:rsidRDefault="002978EF" w:rsidP="00433CAA">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433CAA">
        <w:rPr>
          <w:rFonts w:ascii="Times New Roman" w:eastAsia="Times New Roman" w:hAnsi="Times New Roman" w:cs="Times New Roman"/>
          <w:b/>
          <w:color w:val="333333"/>
          <w:sz w:val="24"/>
          <w:szCs w:val="24"/>
          <w:lang w:eastAsia="pt-BR"/>
        </w:rPr>
        <w:t>Particularidades:</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Em caso de mudança de faixa etária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para 3 anos de idade), manter a dose inicial do esquema, isto é, 0,25mL.</w:t>
      </w:r>
    </w:p>
    <w:p w:rsidR="002978EF" w:rsidRPr="00AC7859" w:rsidRDefault="002978EF" w:rsidP="00433CAA">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Gestantes: administrar esta vacina em qualquer idade gestacional.</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A74170" w:rsidP="00A74170">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A74170">
        <w:rPr>
          <w:rFonts w:ascii="Times New Roman" w:eastAsia="Times New Roman" w:hAnsi="Times New Roman" w:cs="Times New Roman"/>
          <w:b/>
          <w:color w:val="333333"/>
          <w:sz w:val="24"/>
          <w:szCs w:val="24"/>
          <w:u w:val="single"/>
          <w:lang w:eastAsia="pt-BR"/>
        </w:rPr>
        <w:t># VACINA PNEUMO 23 V – PNEUMOCÓCICA 23 VALENTE (POLISSACARÍDICA) #</w:t>
      </w:r>
    </w:p>
    <w:p w:rsidR="00A74170" w:rsidRPr="00A74170" w:rsidRDefault="00A74170" w:rsidP="00A74170">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A74170" w:rsidRDefault="002978EF" w:rsidP="00A74170">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A74170">
        <w:rPr>
          <w:rFonts w:ascii="Times New Roman" w:eastAsia="Times New Roman" w:hAnsi="Times New Roman" w:cs="Times New Roman"/>
          <w:b/>
          <w:color w:val="333333"/>
          <w:sz w:val="24"/>
          <w:szCs w:val="24"/>
          <w:lang w:eastAsia="pt-BR"/>
        </w:rPr>
        <w:t>Esquema:</w:t>
      </w:r>
    </w:p>
    <w:p w:rsidR="002978EF" w:rsidRPr="00AC7859" w:rsidRDefault="002978EF" w:rsidP="00A7417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dose em todos os indígenas a partir de 5 (cinco) anos de idade sem comprovação vacinal com as vacinas pneumocócicas conjugadas.</w:t>
      </w:r>
    </w:p>
    <w:p w:rsidR="002978EF" w:rsidRDefault="002978EF" w:rsidP="00A7417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 partir dos 60 (sessenta) anos de idade, administrar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(uma) única dose adicional, respeitando o intervalo mínimo de 5 (cinco) anos da dose inicial.</w:t>
      </w:r>
    </w:p>
    <w:p w:rsidR="00A74170" w:rsidRPr="00AC7859" w:rsidRDefault="00A74170" w:rsidP="00A7417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A74170" w:rsidRPr="00A74170" w:rsidRDefault="002978EF" w:rsidP="00A74170">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A74170">
        <w:rPr>
          <w:rFonts w:ascii="Times New Roman" w:eastAsia="Times New Roman" w:hAnsi="Times New Roman" w:cs="Times New Roman"/>
          <w:b/>
          <w:color w:val="333333"/>
          <w:sz w:val="24"/>
          <w:szCs w:val="24"/>
          <w:lang w:eastAsia="pt-BR"/>
        </w:rPr>
        <w:t>Dose:</w:t>
      </w:r>
    </w:p>
    <w:p w:rsidR="002978EF" w:rsidRDefault="002978EF" w:rsidP="00A7417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 0,5 </w:t>
      </w:r>
      <w:proofErr w:type="spellStart"/>
      <w:proofErr w:type="gramStart"/>
      <w:r w:rsidRPr="00AC7859">
        <w:rPr>
          <w:rFonts w:ascii="Times New Roman" w:eastAsia="Times New Roman" w:hAnsi="Times New Roman" w:cs="Times New Roman"/>
          <w:color w:val="333333"/>
          <w:sz w:val="24"/>
          <w:szCs w:val="24"/>
          <w:lang w:eastAsia="pt-BR"/>
        </w:rPr>
        <w:t>mLvia</w:t>
      </w:r>
      <w:proofErr w:type="spellEnd"/>
      <w:proofErr w:type="gramEnd"/>
      <w:r w:rsidRPr="00AC7859">
        <w:rPr>
          <w:rFonts w:ascii="Times New Roman" w:eastAsia="Times New Roman" w:hAnsi="Times New Roman" w:cs="Times New Roman"/>
          <w:color w:val="333333"/>
          <w:sz w:val="24"/>
          <w:szCs w:val="24"/>
          <w:lang w:eastAsia="pt-BR"/>
        </w:rPr>
        <w:t xml:space="preserve"> intramuscular</w:t>
      </w:r>
    </w:p>
    <w:p w:rsidR="00A74170" w:rsidRPr="00AC7859" w:rsidRDefault="00A74170" w:rsidP="00A7417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A74170" w:rsidRDefault="002978EF" w:rsidP="00A74170">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A74170">
        <w:rPr>
          <w:rFonts w:ascii="Times New Roman" w:eastAsia="Times New Roman" w:hAnsi="Times New Roman" w:cs="Times New Roman"/>
          <w:b/>
          <w:color w:val="333333"/>
          <w:sz w:val="24"/>
          <w:szCs w:val="24"/>
          <w:lang w:eastAsia="pt-BR"/>
        </w:rPr>
        <w:t>Particularidades:</w:t>
      </w:r>
    </w:p>
    <w:p w:rsidR="002978EF" w:rsidRPr="00AC7859" w:rsidRDefault="002978EF" w:rsidP="00A7417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Contraindicada para as crianças menores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anos de idade.</w:t>
      </w:r>
    </w:p>
    <w:p w:rsidR="002978EF" w:rsidRPr="00AC7859" w:rsidRDefault="002978EF" w:rsidP="00A7417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Não administrar em crianças menores de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(cinco) anos de idade.</w:t>
      </w:r>
    </w:p>
    <w:p w:rsidR="002978EF" w:rsidRPr="00AC7859" w:rsidRDefault="002978EF" w:rsidP="00A74170">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 de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(dois) a 4 (quatro) anos, 11 meses e 29 dias que recebeu dose da vacina pneumocócica 23 valente e não tem histórico de vacinação com pneumocócica conjugada 10 valente, administrar uma dose desta vacina (pneumocócica conjugada 10 valente), não sendo necessárias doses adicionais.</w:t>
      </w:r>
    </w:p>
    <w:p w:rsidR="002F54AD" w:rsidRPr="00AC7859" w:rsidRDefault="002F54AD"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p>
    <w:p w:rsidR="002978EF" w:rsidRDefault="005E3345" w:rsidP="005E3345">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Pr>
          <w:rFonts w:ascii="Times New Roman" w:eastAsia="Times New Roman" w:hAnsi="Times New Roman" w:cs="Times New Roman"/>
          <w:b/>
          <w:color w:val="333333"/>
          <w:sz w:val="24"/>
          <w:szCs w:val="24"/>
          <w:lang w:eastAsia="pt-BR"/>
        </w:rPr>
        <w:t xml:space="preserve"># VACINA HPV </w:t>
      </w:r>
      <w:r w:rsidR="003618A9">
        <w:rPr>
          <w:rFonts w:ascii="Times New Roman" w:eastAsia="Times New Roman" w:hAnsi="Times New Roman" w:cs="Times New Roman"/>
          <w:b/>
          <w:color w:val="333333"/>
          <w:sz w:val="24"/>
          <w:szCs w:val="24"/>
          <w:lang w:eastAsia="pt-BR"/>
        </w:rPr>
        <w:t>–PAPILOMAVIRUS HUMANO 6, 11, 16E 18 (RECOMBINATE) #</w:t>
      </w:r>
    </w:p>
    <w:p w:rsidR="003618A9" w:rsidRPr="00AC7859" w:rsidRDefault="003618A9" w:rsidP="005E3345">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p>
    <w:p w:rsidR="002978EF" w:rsidRPr="003618A9" w:rsidRDefault="002978EF" w:rsidP="003618A9">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618A9">
        <w:rPr>
          <w:rFonts w:ascii="Times New Roman" w:eastAsia="Times New Roman" w:hAnsi="Times New Roman" w:cs="Times New Roman"/>
          <w:b/>
          <w:color w:val="333333"/>
          <w:sz w:val="24"/>
          <w:szCs w:val="24"/>
          <w:lang w:eastAsia="pt-BR"/>
        </w:rPr>
        <w:t>Esquema:</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(duas) doses, com intervalo de 6 (seis) meses entre as doses, nas meninas de 9 a 13 anos 11 meses e 29 dias.</w:t>
      </w:r>
    </w:p>
    <w:p w:rsidR="002978EF"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lastRenderedPageBreak/>
        <w:t>Meninas e mulheres de 9 a 26 anos 11 meses e 29 dias, vivendo com HIV/</w:t>
      </w:r>
      <w:proofErr w:type="gramStart"/>
      <w:r w:rsidRPr="00AC7859">
        <w:rPr>
          <w:rFonts w:ascii="Times New Roman" w:eastAsia="Times New Roman" w:hAnsi="Times New Roman" w:cs="Times New Roman"/>
          <w:color w:val="333333"/>
          <w:sz w:val="24"/>
          <w:szCs w:val="24"/>
          <w:lang w:eastAsia="pt-BR"/>
        </w:rPr>
        <w:t>Aids</w:t>
      </w:r>
      <w:proofErr w:type="gramEnd"/>
      <w:r w:rsidRPr="00AC7859">
        <w:rPr>
          <w:rFonts w:ascii="Times New Roman" w:eastAsia="Times New Roman" w:hAnsi="Times New Roman" w:cs="Times New Roman"/>
          <w:color w:val="333333"/>
          <w:sz w:val="24"/>
          <w:szCs w:val="24"/>
          <w:lang w:eastAsia="pt-BR"/>
        </w:rPr>
        <w:t xml:space="preserve"> administrar 3 (três) doses com intervalo de 2 (dois) meses entre a primeira e a segunda dose e 6 (seis) meses entre a primeira e a terceira dose. Para a vacinação deste grupo, mantém-se a necessidade de prescrição médica.</w:t>
      </w:r>
    </w:p>
    <w:p w:rsidR="003618A9" w:rsidRPr="00AC7859" w:rsidRDefault="003618A9"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3618A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3618A9">
        <w:rPr>
          <w:rFonts w:ascii="Times New Roman" w:eastAsia="Times New Roman" w:hAnsi="Times New Roman" w:cs="Times New Roman"/>
          <w:b/>
          <w:color w:val="333333"/>
          <w:sz w:val="24"/>
          <w:szCs w:val="24"/>
          <w:lang w:eastAsia="pt-BR"/>
        </w:rPr>
        <w:t>Dose:</w:t>
      </w:r>
    </w:p>
    <w:p w:rsidR="002978EF"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0,5 mL, intramuscular.</w:t>
      </w:r>
    </w:p>
    <w:p w:rsidR="003618A9" w:rsidRPr="00AC7859" w:rsidRDefault="003618A9"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3618A9" w:rsidRDefault="002978EF" w:rsidP="003618A9">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618A9">
        <w:rPr>
          <w:rFonts w:ascii="Times New Roman" w:eastAsia="Times New Roman" w:hAnsi="Times New Roman" w:cs="Times New Roman"/>
          <w:b/>
          <w:color w:val="333333"/>
          <w:sz w:val="24"/>
          <w:szCs w:val="24"/>
          <w:lang w:eastAsia="pt-BR"/>
        </w:rPr>
        <w:t>Particularidades:</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Meninas com 14 anos de idade com esquema vacinal incompleto, completar esquema conforme situação encontrada, considerando o intervalo mínimo de seis meses entre as doses;</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Mulheres com 27 anos, vivendo com HIV/</w:t>
      </w:r>
      <w:proofErr w:type="gramStart"/>
      <w:r w:rsidRPr="00AC7859">
        <w:rPr>
          <w:rFonts w:ascii="Times New Roman" w:eastAsia="Times New Roman" w:hAnsi="Times New Roman" w:cs="Times New Roman"/>
          <w:color w:val="333333"/>
          <w:sz w:val="24"/>
          <w:szCs w:val="24"/>
          <w:lang w:eastAsia="pt-BR"/>
        </w:rPr>
        <w:t>Aids</w:t>
      </w:r>
      <w:proofErr w:type="gramEnd"/>
      <w:r w:rsidRPr="00AC7859">
        <w:rPr>
          <w:rFonts w:ascii="Times New Roman" w:eastAsia="Times New Roman" w:hAnsi="Times New Roman" w:cs="Times New Roman"/>
          <w:color w:val="333333"/>
          <w:sz w:val="24"/>
          <w:szCs w:val="24"/>
          <w:lang w:eastAsia="pt-BR"/>
        </w:rPr>
        <w:t xml:space="preserve"> com esquema vacinal incompleto, completar esquema conforme situação encontrada, considerando os intervalos entre as doses.</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Caso a primeira dose tenha sido administrada há mais de </w:t>
      </w:r>
      <w:proofErr w:type="gramStart"/>
      <w:r w:rsidRPr="00AC7859">
        <w:rPr>
          <w:rFonts w:ascii="Times New Roman" w:eastAsia="Times New Roman" w:hAnsi="Times New Roman" w:cs="Times New Roman"/>
          <w:color w:val="333333"/>
          <w:sz w:val="24"/>
          <w:szCs w:val="24"/>
          <w:lang w:eastAsia="pt-BR"/>
        </w:rPr>
        <w:t>6</w:t>
      </w:r>
      <w:proofErr w:type="gramEnd"/>
      <w:r w:rsidRPr="00AC7859">
        <w:rPr>
          <w:rFonts w:ascii="Times New Roman" w:eastAsia="Times New Roman" w:hAnsi="Times New Roman" w:cs="Times New Roman"/>
          <w:color w:val="333333"/>
          <w:sz w:val="24"/>
          <w:szCs w:val="24"/>
          <w:lang w:eastAsia="pt-BR"/>
        </w:rPr>
        <w:t xml:space="preserve"> meses, administrar a segunda dose e agendar a terceira dose, respeitando o intervalo mínimo de 90 dias entre a segunda e a terceira dose.</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Esta vacina é contraindicada durante a gestação. Caso a mulher engravide após a primeira dose da vacina HPV ou receba a vacina inadvertidamente durante a gravidez, suspender a dose subsequente e completar o esquema vacinal, preferencialmente em até 45 dias após o parto. Nestes casos nenhuma intervenção adicional é necessária, somente o acompanhamento do pré-natal.</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Mulheres que estão amamentando podem ser vacinadas com a vacina HPV.</w:t>
      </w:r>
    </w:p>
    <w:p w:rsidR="002978EF" w:rsidRPr="00AC7859" w:rsidRDefault="002978EF" w:rsidP="002978EF">
      <w:pPr>
        <w:shd w:val="clear" w:color="auto" w:fill="FFFFFF"/>
        <w:spacing w:after="0" w:line="375" w:lineRule="atLeast"/>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Recomenda-se que a pessoa vacinada deverá permanecer sentada, sob observação por aproximadamente 15 minutos após a vacinação.</w:t>
      </w:r>
    </w:p>
    <w:p w:rsidR="002F54AD" w:rsidRPr="00AC7859" w:rsidRDefault="002F54AD" w:rsidP="002F54AD">
      <w:pPr>
        <w:rPr>
          <w:rFonts w:ascii="Times New Roman" w:eastAsia="Times New Roman" w:hAnsi="Times New Roman" w:cs="Times New Roman"/>
          <w:color w:val="333333"/>
          <w:sz w:val="24"/>
          <w:szCs w:val="24"/>
          <w:lang w:eastAsia="pt-BR"/>
        </w:rPr>
      </w:pPr>
    </w:p>
    <w:p w:rsidR="002978EF" w:rsidRDefault="003618A9" w:rsidP="003618A9">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r w:rsidRPr="003618A9">
        <w:rPr>
          <w:rFonts w:ascii="Times New Roman" w:eastAsia="Times New Roman" w:hAnsi="Times New Roman" w:cs="Times New Roman"/>
          <w:b/>
          <w:color w:val="333333"/>
          <w:sz w:val="24"/>
          <w:szCs w:val="24"/>
          <w:u w:val="single"/>
          <w:lang w:eastAsia="pt-BR"/>
        </w:rPr>
        <w:t># VACINA VARICELA (ATENUADA) #</w:t>
      </w:r>
    </w:p>
    <w:p w:rsidR="003618A9" w:rsidRPr="003618A9" w:rsidRDefault="003618A9" w:rsidP="003618A9">
      <w:pPr>
        <w:shd w:val="clear" w:color="auto" w:fill="FFFFFF"/>
        <w:spacing w:after="0" w:line="375" w:lineRule="atLeast"/>
        <w:ind w:firstLine="708"/>
        <w:jc w:val="both"/>
        <w:rPr>
          <w:rFonts w:ascii="Times New Roman" w:eastAsia="Times New Roman" w:hAnsi="Times New Roman" w:cs="Times New Roman"/>
          <w:b/>
          <w:color w:val="333333"/>
          <w:sz w:val="24"/>
          <w:szCs w:val="24"/>
          <w:u w:val="single"/>
          <w:lang w:eastAsia="pt-BR"/>
        </w:rPr>
      </w:pPr>
    </w:p>
    <w:p w:rsidR="002978EF" w:rsidRPr="003618A9" w:rsidRDefault="002978EF" w:rsidP="003618A9">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618A9">
        <w:rPr>
          <w:rFonts w:ascii="Times New Roman" w:eastAsia="Times New Roman" w:hAnsi="Times New Roman" w:cs="Times New Roman"/>
          <w:b/>
          <w:color w:val="333333"/>
          <w:sz w:val="24"/>
          <w:szCs w:val="24"/>
          <w:lang w:eastAsia="pt-BR"/>
        </w:rPr>
        <w:t>Esquema:</w:t>
      </w:r>
    </w:p>
    <w:p w:rsidR="002978EF"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uma dose aos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(quatro) anos de idade (até 4 anos 11 meses e 29 dias). Corresponde à segunda dose da vacina varicela, considerando a dose de tetra viral aos 15 meses de idade.</w:t>
      </w:r>
    </w:p>
    <w:p w:rsidR="003618A9" w:rsidRPr="00AC7859" w:rsidRDefault="003618A9"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3618A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3618A9">
        <w:rPr>
          <w:rFonts w:ascii="Times New Roman" w:eastAsia="Times New Roman" w:hAnsi="Times New Roman" w:cs="Times New Roman"/>
          <w:b/>
          <w:color w:val="333333"/>
          <w:sz w:val="24"/>
          <w:szCs w:val="24"/>
          <w:lang w:eastAsia="pt-BR"/>
        </w:rPr>
        <w:t>Dose:</w:t>
      </w:r>
    </w:p>
    <w:p w:rsidR="002978EF"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0,5mL </w:t>
      </w:r>
      <w:proofErr w:type="gramStart"/>
      <w:r w:rsidRPr="00AC7859">
        <w:rPr>
          <w:rFonts w:ascii="Times New Roman" w:eastAsia="Times New Roman" w:hAnsi="Times New Roman" w:cs="Times New Roman"/>
          <w:color w:val="333333"/>
          <w:sz w:val="24"/>
          <w:szCs w:val="24"/>
          <w:lang w:eastAsia="pt-BR"/>
        </w:rPr>
        <w:t>via</w:t>
      </w:r>
      <w:proofErr w:type="gramEnd"/>
      <w:r w:rsidRPr="00AC7859">
        <w:rPr>
          <w:rFonts w:ascii="Times New Roman" w:eastAsia="Times New Roman" w:hAnsi="Times New Roman" w:cs="Times New Roman"/>
          <w:color w:val="333333"/>
          <w:sz w:val="24"/>
          <w:szCs w:val="24"/>
          <w:lang w:eastAsia="pt-BR"/>
        </w:rPr>
        <w:t xml:space="preserve"> subcutânea.</w:t>
      </w:r>
    </w:p>
    <w:p w:rsidR="003618A9" w:rsidRDefault="003618A9"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3618A9" w:rsidRDefault="003618A9"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3618A9" w:rsidRPr="00AC7859" w:rsidRDefault="003618A9"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p>
    <w:p w:rsidR="002978EF" w:rsidRPr="003618A9" w:rsidRDefault="002978EF" w:rsidP="003618A9">
      <w:pPr>
        <w:shd w:val="clear" w:color="auto" w:fill="FFFFFF"/>
        <w:spacing w:after="0" w:line="375" w:lineRule="atLeast"/>
        <w:ind w:firstLine="708"/>
        <w:jc w:val="both"/>
        <w:rPr>
          <w:rFonts w:ascii="Times New Roman" w:eastAsia="Times New Roman" w:hAnsi="Times New Roman" w:cs="Times New Roman"/>
          <w:b/>
          <w:color w:val="333333"/>
          <w:sz w:val="24"/>
          <w:szCs w:val="24"/>
          <w:lang w:eastAsia="pt-BR"/>
        </w:rPr>
      </w:pPr>
      <w:r w:rsidRPr="003618A9">
        <w:rPr>
          <w:rFonts w:ascii="Times New Roman" w:eastAsia="Times New Roman" w:hAnsi="Times New Roman" w:cs="Times New Roman"/>
          <w:b/>
          <w:color w:val="333333"/>
          <w:sz w:val="24"/>
          <w:szCs w:val="24"/>
          <w:lang w:eastAsia="pt-BR"/>
        </w:rPr>
        <w:lastRenderedPageBreak/>
        <w:t>Particularidades:</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Crianças entre </w:t>
      </w:r>
      <w:proofErr w:type="gramStart"/>
      <w:r w:rsidRPr="00AC7859">
        <w:rPr>
          <w:rFonts w:ascii="Times New Roman" w:eastAsia="Times New Roman" w:hAnsi="Times New Roman" w:cs="Times New Roman"/>
          <w:color w:val="333333"/>
          <w:sz w:val="24"/>
          <w:szCs w:val="24"/>
          <w:lang w:eastAsia="pt-BR"/>
        </w:rPr>
        <w:t>2</w:t>
      </w:r>
      <w:proofErr w:type="gramEnd"/>
      <w:r w:rsidRPr="00AC7859">
        <w:rPr>
          <w:rFonts w:ascii="Times New Roman" w:eastAsia="Times New Roman" w:hAnsi="Times New Roman" w:cs="Times New Roman"/>
          <w:color w:val="333333"/>
          <w:sz w:val="24"/>
          <w:szCs w:val="24"/>
          <w:lang w:eastAsia="pt-BR"/>
        </w:rPr>
        <w:t xml:space="preserve"> anos a 4 anos 11 meses e 29 dias não vacinadas com tetra viral, administrar duas doses da vacina varicela (atenuada), com intervalo mínimo de 30 dias entre as doses, sendo que a segunda dose deve ser administrada, preferencialmente, aos 4 (quatro) anos de idade.</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Pessoas a partir dos </w:t>
      </w:r>
      <w:proofErr w:type="gramStart"/>
      <w:r w:rsidRPr="00AC7859">
        <w:rPr>
          <w:rFonts w:ascii="Times New Roman" w:eastAsia="Times New Roman" w:hAnsi="Times New Roman" w:cs="Times New Roman"/>
          <w:color w:val="333333"/>
          <w:sz w:val="24"/>
          <w:szCs w:val="24"/>
          <w:lang w:eastAsia="pt-BR"/>
        </w:rPr>
        <w:t>5</w:t>
      </w:r>
      <w:proofErr w:type="gramEnd"/>
      <w:r w:rsidRPr="00AC7859">
        <w:rPr>
          <w:rFonts w:ascii="Times New Roman" w:eastAsia="Times New Roman" w:hAnsi="Times New Roman" w:cs="Times New Roman"/>
          <w:color w:val="333333"/>
          <w:sz w:val="24"/>
          <w:szCs w:val="24"/>
          <w:lang w:eastAsia="pt-BR"/>
        </w:rPr>
        <w:t xml:space="preserve"> anos de idade não vacinadas ou sem comprovação vacinal, administrar 1 (uma) ou duas doses de vacina varicela (atenuada), a depender do laboratório produtor.</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Mulheres em idade fértil devem evitar a gravidez até </w:t>
      </w:r>
      <w:proofErr w:type="gramStart"/>
      <w:r w:rsidRPr="00AC7859">
        <w:rPr>
          <w:rFonts w:ascii="Times New Roman" w:eastAsia="Times New Roman" w:hAnsi="Times New Roman" w:cs="Times New Roman"/>
          <w:color w:val="333333"/>
          <w:sz w:val="24"/>
          <w:szCs w:val="24"/>
          <w:lang w:eastAsia="pt-BR"/>
        </w:rPr>
        <w:t>1</w:t>
      </w:r>
      <w:proofErr w:type="gramEnd"/>
      <w:r w:rsidRPr="00AC7859">
        <w:rPr>
          <w:rFonts w:ascii="Times New Roman" w:eastAsia="Times New Roman" w:hAnsi="Times New Roman" w:cs="Times New Roman"/>
          <w:color w:val="333333"/>
          <w:sz w:val="24"/>
          <w:szCs w:val="24"/>
          <w:lang w:eastAsia="pt-BR"/>
        </w:rPr>
        <w:t xml:space="preserve"> (um) mês após a vacinação.</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Esta vacina é contraindicada para gestantes, indivíduos </w:t>
      </w:r>
      <w:proofErr w:type="spellStart"/>
      <w:r w:rsidRPr="00AC7859">
        <w:rPr>
          <w:rFonts w:ascii="Times New Roman" w:eastAsia="Times New Roman" w:hAnsi="Times New Roman" w:cs="Times New Roman"/>
          <w:color w:val="333333"/>
          <w:sz w:val="24"/>
          <w:szCs w:val="24"/>
          <w:lang w:eastAsia="pt-BR"/>
        </w:rPr>
        <w:t>imunodeprimidos</w:t>
      </w:r>
      <w:proofErr w:type="spellEnd"/>
      <w:r w:rsidRPr="00AC7859">
        <w:rPr>
          <w:rFonts w:ascii="Times New Roman" w:eastAsia="Times New Roman" w:hAnsi="Times New Roman" w:cs="Times New Roman"/>
          <w:color w:val="333333"/>
          <w:sz w:val="24"/>
          <w:szCs w:val="24"/>
          <w:lang w:eastAsia="pt-BR"/>
        </w:rPr>
        <w:t xml:space="preserve"> ou que apresentaram anafilaxia à dose anterior.</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 vacina varicela (atenuada) pode ser administrada simultaneamente com a vacina febre amarela. Na impossibilidade de realizar vacinação simultânea, adotar o intervalo mínimo de 30 dias entre as doses.</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Em situações de emergência epidemiológica para varicela em área indígena:</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a imunoglobulina anti-varicela zoster em crianças recém-nascidas até </w:t>
      </w:r>
      <w:proofErr w:type="gramStart"/>
      <w:r w:rsidRPr="00AC7859">
        <w:rPr>
          <w:rFonts w:ascii="Times New Roman" w:eastAsia="Times New Roman" w:hAnsi="Times New Roman" w:cs="Times New Roman"/>
          <w:color w:val="333333"/>
          <w:sz w:val="24"/>
          <w:szCs w:val="24"/>
          <w:lang w:eastAsia="pt-BR"/>
        </w:rPr>
        <w:t>8</w:t>
      </w:r>
      <w:proofErr w:type="gramEnd"/>
      <w:r w:rsidRPr="00AC7859">
        <w:rPr>
          <w:rFonts w:ascii="Times New Roman" w:eastAsia="Times New Roman" w:hAnsi="Times New Roman" w:cs="Times New Roman"/>
          <w:color w:val="333333"/>
          <w:sz w:val="24"/>
          <w:szCs w:val="24"/>
          <w:lang w:eastAsia="pt-BR"/>
        </w:rPr>
        <w:t xml:space="preserve"> (oito) meses de idade, gestantes e pessoas </w:t>
      </w:r>
      <w:proofErr w:type="spellStart"/>
      <w:r w:rsidRPr="00AC7859">
        <w:rPr>
          <w:rFonts w:ascii="Times New Roman" w:eastAsia="Times New Roman" w:hAnsi="Times New Roman" w:cs="Times New Roman"/>
          <w:color w:val="333333"/>
          <w:sz w:val="24"/>
          <w:szCs w:val="24"/>
          <w:lang w:eastAsia="pt-BR"/>
        </w:rPr>
        <w:t>imunodeprimidas</w:t>
      </w:r>
      <w:proofErr w:type="spellEnd"/>
      <w:r w:rsidRPr="00AC7859">
        <w:rPr>
          <w:rFonts w:ascii="Times New Roman" w:eastAsia="Times New Roman" w:hAnsi="Times New Roman" w:cs="Times New Roman"/>
          <w:color w:val="333333"/>
          <w:sz w:val="24"/>
          <w:szCs w:val="24"/>
          <w:lang w:eastAsia="pt-BR"/>
        </w:rPr>
        <w:t>.</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Administrar uma dose de vacina varicela (atenuada) em crianças entre </w:t>
      </w:r>
      <w:proofErr w:type="gramStart"/>
      <w:r w:rsidRPr="00AC7859">
        <w:rPr>
          <w:rFonts w:ascii="Times New Roman" w:eastAsia="Times New Roman" w:hAnsi="Times New Roman" w:cs="Times New Roman"/>
          <w:color w:val="333333"/>
          <w:sz w:val="24"/>
          <w:szCs w:val="24"/>
          <w:lang w:eastAsia="pt-BR"/>
        </w:rPr>
        <w:t>9</w:t>
      </w:r>
      <w:proofErr w:type="gramEnd"/>
      <w:r w:rsidRPr="00AC7859">
        <w:rPr>
          <w:rFonts w:ascii="Times New Roman" w:eastAsia="Times New Roman" w:hAnsi="Times New Roman" w:cs="Times New Roman"/>
          <w:color w:val="333333"/>
          <w:sz w:val="24"/>
          <w:szCs w:val="24"/>
          <w:lang w:eastAsia="pt-BR"/>
        </w:rPr>
        <w:t xml:space="preserve"> e 12 meses de idade (a depender do laboratório produtor). Não considerar esta dose como válida para a rotina e manter o esquema vacinal aos 15 meses com a tetra viral e aos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com a varicela.</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Antecipar a dose de tetra viral em crianças entre 13 e 14 meses de idade e considerar como dose válida para a rotina de vacinação.</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Vacinar com tetra viral as crianças entre 15 e 23 meses de idade, conforme as indicações da rotina de vacinação.</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Antecipar a dose dos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em crianças entre 2 e 3 anos de idade e considerar como dose válida para a rotina.</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 xml:space="preserve">Vacinar com varicela (atenuada) as crianças de </w:t>
      </w:r>
      <w:proofErr w:type="gramStart"/>
      <w:r w:rsidRPr="00AC7859">
        <w:rPr>
          <w:rFonts w:ascii="Times New Roman" w:eastAsia="Times New Roman" w:hAnsi="Times New Roman" w:cs="Times New Roman"/>
          <w:color w:val="333333"/>
          <w:sz w:val="24"/>
          <w:szCs w:val="24"/>
          <w:lang w:eastAsia="pt-BR"/>
        </w:rPr>
        <w:t>4</w:t>
      </w:r>
      <w:proofErr w:type="gramEnd"/>
      <w:r w:rsidRPr="00AC7859">
        <w:rPr>
          <w:rFonts w:ascii="Times New Roman" w:eastAsia="Times New Roman" w:hAnsi="Times New Roman" w:cs="Times New Roman"/>
          <w:color w:val="333333"/>
          <w:sz w:val="24"/>
          <w:szCs w:val="24"/>
          <w:lang w:eastAsia="pt-BR"/>
        </w:rPr>
        <w:t xml:space="preserve"> anos de idade, conforme as indicações do Calendário Nacional de Vacinação.</w:t>
      </w:r>
    </w:p>
    <w:p w:rsidR="002978EF" w:rsidRPr="00AC7859" w:rsidRDefault="002978EF" w:rsidP="003618A9">
      <w:pPr>
        <w:shd w:val="clear" w:color="auto" w:fill="FFFFFF"/>
        <w:spacing w:after="0" w:line="375" w:lineRule="atLeast"/>
        <w:ind w:firstLine="708"/>
        <w:jc w:val="both"/>
        <w:rPr>
          <w:rFonts w:ascii="Times New Roman" w:eastAsia="Times New Roman" w:hAnsi="Times New Roman" w:cs="Times New Roman"/>
          <w:color w:val="333333"/>
          <w:sz w:val="24"/>
          <w:szCs w:val="24"/>
          <w:lang w:eastAsia="pt-BR"/>
        </w:rPr>
      </w:pPr>
      <w:r w:rsidRPr="00AC7859">
        <w:rPr>
          <w:rFonts w:ascii="Times New Roman" w:eastAsia="Times New Roman" w:hAnsi="Times New Roman" w:cs="Times New Roman"/>
          <w:color w:val="333333"/>
          <w:sz w:val="24"/>
          <w:szCs w:val="24"/>
          <w:lang w:eastAsia="pt-BR"/>
        </w:rPr>
        <w:t>Vacinar as pessoas a partir dos 5 anos de idade, conforme histórico vacinal anterior.</w:t>
      </w:r>
    </w:p>
    <w:p w:rsidR="007C52B1" w:rsidRPr="00AC7859" w:rsidRDefault="007C52B1">
      <w:pPr>
        <w:rPr>
          <w:rFonts w:ascii="Times New Roman" w:hAnsi="Times New Roman" w:cs="Times New Roman"/>
          <w:sz w:val="24"/>
          <w:szCs w:val="24"/>
        </w:rPr>
      </w:pPr>
    </w:p>
    <w:sectPr w:rsidR="007C52B1" w:rsidRPr="00AC7859" w:rsidSect="00991ABF">
      <w:footerReference w:type="default" r:id="rId9"/>
      <w:pgSz w:w="11906" w:h="16838"/>
      <w:pgMar w:top="1135"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E1" w:rsidRDefault="004A67E1" w:rsidP="00991ABF">
      <w:pPr>
        <w:spacing w:after="0" w:line="240" w:lineRule="auto"/>
      </w:pPr>
      <w:r>
        <w:separator/>
      </w:r>
    </w:p>
  </w:endnote>
  <w:endnote w:type="continuationSeparator" w:id="1">
    <w:p w:rsidR="004A67E1" w:rsidRDefault="004A67E1" w:rsidP="00991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375"/>
      <w:docPartObj>
        <w:docPartGallery w:val="Page Numbers (Bottom of Page)"/>
        <w:docPartUnique/>
      </w:docPartObj>
    </w:sdtPr>
    <w:sdtContent>
      <w:p w:rsidR="006F7153" w:rsidRDefault="005E52F4">
        <w:pPr>
          <w:pStyle w:val="Rodap"/>
          <w:jc w:val="right"/>
        </w:pPr>
        <w:r>
          <w:fldChar w:fldCharType="begin"/>
        </w:r>
        <w:r w:rsidR="006F7153">
          <w:instrText xml:space="preserve"> PAGE   \* MERGEFORMAT </w:instrText>
        </w:r>
        <w:r>
          <w:fldChar w:fldCharType="separate"/>
        </w:r>
        <w:r w:rsidR="00AE2671">
          <w:rPr>
            <w:noProof/>
          </w:rPr>
          <w:t>1</w:t>
        </w:r>
        <w:r>
          <w:rPr>
            <w:noProof/>
          </w:rPr>
          <w:fldChar w:fldCharType="end"/>
        </w:r>
      </w:p>
    </w:sdtContent>
  </w:sdt>
  <w:p w:rsidR="006F7153" w:rsidRDefault="006F715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E1" w:rsidRDefault="004A67E1" w:rsidP="00991ABF">
      <w:pPr>
        <w:spacing w:after="0" w:line="240" w:lineRule="auto"/>
      </w:pPr>
      <w:r>
        <w:separator/>
      </w:r>
    </w:p>
  </w:footnote>
  <w:footnote w:type="continuationSeparator" w:id="1">
    <w:p w:rsidR="004A67E1" w:rsidRDefault="004A67E1" w:rsidP="00991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E2254"/>
    <w:multiLevelType w:val="multilevel"/>
    <w:tmpl w:val="2FFC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2978EF"/>
    <w:rsid w:val="00003249"/>
    <w:rsid w:val="00023910"/>
    <w:rsid w:val="000C249D"/>
    <w:rsid w:val="00153612"/>
    <w:rsid w:val="00296B4A"/>
    <w:rsid w:val="002978EF"/>
    <w:rsid w:val="002A11BF"/>
    <w:rsid w:val="002F54AD"/>
    <w:rsid w:val="0033770E"/>
    <w:rsid w:val="003618A9"/>
    <w:rsid w:val="003C11C9"/>
    <w:rsid w:val="00433CAA"/>
    <w:rsid w:val="0045207A"/>
    <w:rsid w:val="004A67E1"/>
    <w:rsid w:val="004E323B"/>
    <w:rsid w:val="00511692"/>
    <w:rsid w:val="005826F5"/>
    <w:rsid w:val="005E3345"/>
    <w:rsid w:val="005E52F4"/>
    <w:rsid w:val="005F70B5"/>
    <w:rsid w:val="0061488C"/>
    <w:rsid w:val="00653A27"/>
    <w:rsid w:val="006F7153"/>
    <w:rsid w:val="00737EE0"/>
    <w:rsid w:val="00752495"/>
    <w:rsid w:val="007B3372"/>
    <w:rsid w:val="007B42FE"/>
    <w:rsid w:val="007C52B1"/>
    <w:rsid w:val="008C14E7"/>
    <w:rsid w:val="00991ABF"/>
    <w:rsid w:val="0099316D"/>
    <w:rsid w:val="009D0FFE"/>
    <w:rsid w:val="009D77FE"/>
    <w:rsid w:val="00A1084E"/>
    <w:rsid w:val="00A74170"/>
    <w:rsid w:val="00AC7859"/>
    <w:rsid w:val="00AE2671"/>
    <w:rsid w:val="00B223FB"/>
    <w:rsid w:val="00C400A0"/>
    <w:rsid w:val="00C40F42"/>
    <w:rsid w:val="00C871A0"/>
    <w:rsid w:val="00CC7858"/>
    <w:rsid w:val="00D800AC"/>
    <w:rsid w:val="00DB72C3"/>
    <w:rsid w:val="00DE0D20"/>
    <w:rsid w:val="00DF6166"/>
    <w:rsid w:val="00E01AE2"/>
    <w:rsid w:val="00E024D3"/>
    <w:rsid w:val="00E734E8"/>
    <w:rsid w:val="00ED3A31"/>
    <w:rsid w:val="00F425B2"/>
    <w:rsid w:val="00F5144A"/>
    <w:rsid w:val="00F65380"/>
    <w:rsid w:val="00F8233F"/>
    <w:rsid w:val="00FE31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20"/>
  </w:style>
  <w:style w:type="paragraph" w:styleId="Ttulo2">
    <w:name w:val="heading 2"/>
    <w:basedOn w:val="Normal"/>
    <w:link w:val="Ttulo2Char"/>
    <w:uiPriority w:val="9"/>
    <w:qFormat/>
    <w:rsid w:val="002978E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978EF"/>
    <w:rPr>
      <w:rFonts w:ascii="Times New Roman" w:eastAsia="Times New Roman" w:hAnsi="Times New Roman" w:cs="Times New Roman"/>
      <w:b/>
      <w:bCs/>
      <w:sz w:val="36"/>
      <w:szCs w:val="36"/>
      <w:lang w:eastAsia="pt-BR"/>
    </w:rPr>
  </w:style>
  <w:style w:type="paragraph" w:customStyle="1" w:styleId="legislacao-do">
    <w:name w:val="legislacao-do"/>
    <w:basedOn w:val="Normal"/>
    <w:rsid w:val="002978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978EF"/>
  </w:style>
  <w:style w:type="paragraph" w:styleId="NormalWeb">
    <w:name w:val="Normal (Web)"/>
    <w:basedOn w:val="Normal"/>
    <w:uiPriority w:val="99"/>
    <w:semiHidden/>
    <w:unhideWhenUsed/>
    <w:rsid w:val="002978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2978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78EF"/>
    <w:rPr>
      <w:b/>
      <w:bCs/>
    </w:rPr>
  </w:style>
  <w:style w:type="paragraph" w:styleId="Textodebalo">
    <w:name w:val="Balloon Text"/>
    <w:basedOn w:val="Normal"/>
    <w:link w:val="TextodebaloChar"/>
    <w:uiPriority w:val="99"/>
    <w:semiHidden/>
    <w:unhideWhenUsed/>
    <w:rsid w:val="00297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8EF"/>
    <w:rPr>
      <w:rFonts w:ascii="Tahoma" w:hAnsi="Tahoma" w:cs="Tahoma"/>
      <w:sz w:val="16"/>
      <w:szCs w:val="16"/>
    </w:rPr>
  </w:style>
  <w:style w:type="character" w:styleId="Hyperlink">
    <w:name w:val="Hyperlink"/>
    <w:basedOn w:val="Fontepargpadro"/>
    <w:uiPriority w:val="99"/>
    <w:unhideWhenUsed/>
    <w:rsid w:val="002F54AD"/>
    <w:rPr>
      <w:color w:val="0000FF" w:themeColor="hyperlink"/>
      <w:u w:val="single"/>
    </w:rPr>
  </w:style>
  <w:style w:type="paragraph" w:styleId="Cabealho">
    <w:name w:val="header"/>
    <w:basedOn w:val="Normal"/>
    <w:link w:val="CabealhoChar"/>
    <w:uiPriority w:val="99"/>
    <w:semiHidden/>
    <w:unhideWhenUsed/>
    <w:rsid w:val="00991AB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91ABF"/>
  </w:style>
  <w:style w:type="paragraph" w:styleId="Rodap">
    <w:name w:val="footer"/>
    <w:basedOn w:val="Normal"/>
    <w:link w:val="RodapChar"/>
    <w:uiPriority w:val="99"/>
    <w:unhideWhenUsed/>
    <w:rsid w:val="00991ABF"/>
    <w:pPr>
      <w:tabs>
        <w:tab w:val="center" w:pos="4252"/>
        <w:tab w:val="right" w:pos="8504"/>
      </w:tabs>
      <w:spacing w:after="0" w:line="240" w:lineRule="auto"/>
    </w:pPr>
  </w:style>
  <w:style w:type="character" w:customStyle="1" w:styleId="RodapChar">
    <w:name w:val="Rodapé Char"/>
    <w:basedOn w:val="Fontepargpadro"/>
    <w:link w:val="Rodap"/>
    <w:uiPriority w:val="99"/>
    <w:rsid w:val="00991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2978E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978EF"/>
    <w:rPr>
      <w:rFonts w:ascii="Times New Roman" w:eastAsia="Times New Roman" w:hAnsi="Times New Roman" w:cs="Times New Roman"/>
      <w:b/>
      <w:bCs/>
      <w:sz w:val="36"/>
      <w:szCs w:val="36"/>
      <w:lang w:eastAsia="pt-BR"/>
    </w:rPr>
  </w:style>
  <w:style w:type="paragraph" w:customStyle="1" w:styleId="legislacao-do">
    <w:name w:val="legislacao-do"/>
    <w:basedOn w:val="Normal"/>
    <w:rsid w:val="002978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2978EF"/>
  </w:style>
  <w:style w:type="paragraph" w:styleId="NormalWeb">
    <w:name w:val="Normal (Web)"/>
    <w:basedOn w:val="Normal"/>
    <w:uiPriority w:val="99"/>
    <w:semiHidden/>
    <w:unhideWhenUsed/>
    <w:rsid w:val="002978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2978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978EF"/>
    <w:rPr>
      <w:b/>
      <w:bCs/>
    </w:rPr>
  </w:style>
  <w:style w:type="paragraph" w:styleId="Textodebalo">
    <w:name w:val="Balloon Text"/>
    <w:basedOn w:val="Normal"/>
    <w:link w:val="TextodebaloChar"/>
    <w:uiPriority w:val="99"/>
    <w:semiHidden/>
    <w:unhideWhenUsed/>
    <w:rsid w:val="00297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7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00867">
      <w:bodyDiv w:val="1"/>
      <w:marLeft w:val="0"/>
      <w:marRight w:val="0"/>
      <w:marTop w:val="0"/>
      <w:marBottom w:val="0"/>
      <w:divBdr>
        <w:top w:val="none" w:sz="0" w:space="0" w:color="auto"/>
        <w:left w:val="none" w:sz="0" w:space="0" w:color="auto"/>
        <w:bottom w:val="none" w:sz="0" w:space="0" w:color="auto"/>
        <w:right w:val="none" w:sz="0" w:space="0" w:color="auto"/>
      </w:divBdr>
    </w:div>
    <w:div w:id="496266505">
      <w:bodyDiv w:val="1"/>
      <w:marLeft w:val="0"/>
      <w:marRight w:val="0"/>
      <w:marTop w:val="0"/>
      <w:marBottom w:val="0"/>
      <w:divBdr>
        <w:top w:val="none" w:sz="0" w:space="0" w:color="auto"/>
        <w:left w:val="none" w:sz="0" w:space="0" w:color="auto"/>
        <w:bottom w:val="none" w:sz="0" w:space="0" w:color="auto"/>
        <w:right w:val="none" w:sz="0" w:space="0" w:color="auto"/>
      </w:divBdr>
    </w:div>
    <w:div w:id="946892419">
      <w:bodyDiv w:val="1"/>
      <w:marLeft w:val="0"/>
      <w:marRight w:val="0"/>
      <w:marTop w:val="0"/>
      <w:marBottom w:val="0"/>
      <w:divBdr>
        <w:top w:val="none" w:sz="0" w:space="0" w:color="auto"/>
        <w:left w:val="none" w:sz="0" w:space="0" w:color="auto"/>
        <w:bottom w:val="none" w:sz="0" w:space="0" w:color="auto"/>
        <w:right w:val="none" w:sz="0" w:space="0" w:color="auto"/>
      </w:divBdr>
    </w:div>
    <w:div w:id="13291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saude.saude.gov.br/images/pdf/2014/dezembro/09/manual-cries-9dez14-web.pdf" TargetMode="External"/><Relationship Id="rId3" Type="http://schemas.openxmlformats.org/officeDocument/2006/relationships/settings" Target="settings.xml"/><Relationship Id="rId7" Type="http://schemas.openxmlformats.org/officeDocument/2006/relationships/hyperlink" Target="http://www.saude.gov.br/sv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9271</Words>
  <Characters>50066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lariane.oliveira</cp:lastModifiedBy>
  <cp:revision>2</cp:revision>
  <cp:lastPrinted>2016-10-04T13:03:00Z</cp:lastPrinted>
  <dcterms:created xsi:type="dcterms:W3CDTF">2017-01-03T17:47:00Z</dcterms:created>
  <dcterms:modified xsi:type="dcterms:W3CDTF">2017-01-03T17:47:00Z</dcterms:modified>
</cp:coreProperties>
</file>