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</w:t>
      </w:r>
      <w:r w:rsidR="005D4846">
        <w:rPr>
          <w:rFonts w:ascii="Arial" w:hAnsi="Arial" w:cs="Arial"/>
          <w:b/>
          <w:bCs/>
        </w:rPr>
        <w:t>30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5D4846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620A85">
        <w:rPr>
          <w:rFonts w:ascii="Arial" w:hAnsi="Arial" w:cs="Arial"/>
          <w:color w:val="000000"/>
        </w:rPr>
        <w:t>2</w:t>
      </w:r>
      <w:r w:rsidR="005D4846">
        <w:rPr>
          <w:rFonts w:ascii="Arial" w:hAnsi="Arial" w:cs="Arial"/>
          <w:color w:val="000000"/>
        </w:rPr>
        <w:t>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2692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>que visa</w:t>
      </w:r>
      <w:r w:rsidR="00562692">
        <w:rPr>
          <w:rFonts w:ascii="Arial" w:hAnsi="Arial" w:cs="Arial"/>
          <w:color w:val="000000"/>
        </w:rPr>
        <w:t xml:space="preserve"> </w:t>
      </w:r>
      <w:r w:rsidR="00D9732A">
        <w:rPr>
          <w:rFonts w:ascii="Arial" w:hAnsi="Arial" w:cs="Arial"/>
          <w:color w:val="000000"/>
        </w:rPr>
        <w:t xml:space="preserve">o Registro de Preços de </w:t>
      </w:r>
      <w:r w:rsidR="005D4846">
        <w:rPr>
          <w:rFonts w:ascii="Arial" w:hAnsi="Arial" w:cs="Arial"/>
          <w:color w:val="000000"/>
        </w:rPr>
        <w:t>Solução para Diálise Peritoneal</w:t>
      </w:r>
      <w:r w:rsidR="00D9732A">
        <w:rPr>
          <w:rFonts w:ascii="Arial" w:hAnsi="Arial" w:cs="Arial"/>
          <w:color w:val="000000"/>
        </w:rPr>
        <w:t>,</w:t>
      </w:r>
      <w:r w:rsidR="00C5419C" w:rsidRPr="00E31CCC">
        <w:rPr>
          <w:rFonts w:ascii="Arial" w:hAnsi="Arial" w:cs="Arial"/>
          <w:color w:val="000000"/>
        </w:rPr>
        <w:t xml:space="preserve">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5D4846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5D4846">
        <w:rPr>
          <w:rFonts w:ascii="Arial" w:eastAsia="Batang" w:hAnsi="Arial" w:cs="Arial"/>
          <w:color w:val="000000"/>
        </w:rPr>
        <w:t>1666</w:t>
      </w:r>
      <w:bookmarkStart w:id="0" w:name="_GoBack"/>
      <w:bookmarkEnd w:id="0"/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776505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proofErr w:type="spellStart"/>
      <w:r w:rsidR="00776505">
        <w:rPr>
          <w:rFonts w:ascii="Arial" w:eastAsia="Batang" w:hAnsi="Arial" w:cs="Arial"/>
          <w:bCs/>
        </w:rPr>
        <w:t>Rubisléia</w:t>
      </w:r>
      <w:proofErr w:type="spellEnd"/>
      <w:r w:rsidR="00776505">
        <w:rPr>
          <w:rFonts w:ascii="Arial" w:eastAsia="Batang" w:hAnsi="Arial" w:cs="Arial"/>
          <w:bCs/>
        </w:rPr>
        <w:t xml:space="preserve">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620A85">
        <w:rPr>
          <w:rFonts w:ascii="Arial" w:hAnsi="Arial" w:cs="Arial"/>
          <w:color w:val="000000"/>
        </w:rPr>
        <w:t>30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33D18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4FAE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20DA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2692"/>
    <w:rsid w:val="00584C18"/>
    <w:rsid w:val="005B28F0"/>
    <w:rsid w:val="005C5C36"/>
    <w:rsid w:val="005D4846"/>
    <w:rsid w:val="005E5A35"/>
    <w:rsid w:val="005F16A2"/>
    <w:rsid w:val="00620A85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1D9E"/>
    <w:rsid w:val="00774ADE"/>
    <w:rsid w:val="00776505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D5A47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11E55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A42F8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9732A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84185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2017-06-30T19:15:00Z</cp:lastPrinted>
  <dcterms:created xsi:type="dcterms:W3CDTF">2017-06-30T19:16:00Z</dcterms:created>
  <dcterms:modified xsi:type="dcterms:W3CDTF">2017-06-30T19:17:00Z</dcterms:modified>
</cp:coreProperties>
</file>