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C2587C">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C2587C">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124C4E">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C2587C">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00C2587C">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C2587C">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C2587C">
        <w:rPr>
          <w:b/>
          <w:bCs/>
          <w:color w:val="000000"/>
          <w:sz w:val="20"/>
          <w:szCs w:val="20"/>
        </w:rPr>
        <w:t xml:space="preserve"> </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C2587C">
        <w:rPr>
          <w:b/>
          <w:bCs/>
          <w:color w:val="000000"/>
          <w:sz w:val="20"/>
          <w:szCs w:val="20"/>
        </w:rPr>
        <w:t xml:space="preserve"> </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xml:space="preserve">. </w:t>
      </w:r>
      <w:r w:rsidRPr="00D92E12">
        <w:rPr>
          <w:rFonts w:asciiTheme="minorHAnsi" w:hAnsiTheme="minorHAnsi"/>
          <w:b/>
          <w:bCs/>
          <w:sz w:val="20"/>
          <w:szCs w:val="20"/>
        </w:rPr>
        <w:t>DA FORMAÇÃO DO CADASTRO DE RESERVA</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8</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9</w:t>
      </w:r>
      <w:r w:rsidRPr="00FC47D3">
        <w:rPr>
          <w:b/>
          <w:bCs/>
          <w:color w:val="000000"/>
          <w:sz w:val="20"/>
          <w:szCs w:val="20"/>
        </w:rPr>
        <w:t xml:space="preserve">. </w:t>
      </w:r>
      <w:r w:rsidR="00FA650C" w:rsidRPr="00FC47D3">
        <w:rPr>
          <w:b/>
          <w:bCs/>
          <w:color w:val="000000"/>
          <w:sz w:val="20"/>
          <w:szCs w:val="20"/>
        </w:rPr>
        <w:t>DA ATA DE REGISTRO DE PREÇOS</w:t>
      </w:r>
    </w:p>
    <w:p w:rsidR="000B022E" w:rsidRPr="00FC47D3" w:rsidRDefault="005F1973"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B27273" w:rsidRPr="00FC47D3">
        <w:rPr>
          <w:b/>
          <w:bCs/>
          <w:color w:val="000000"/>
          <w:sz w:val="20"/>
          <w:szCs w:val="20"/>
        </w:rPr>
        <w:t xml:space="preserve">. </w:t>
      </w:r>
      <w:r w:rsidR="005D663D" w:rsidRPr="00FC47D3">
        <w:rPr>
          <w:b/>
          <w:bCs/>
          <w:color w:val="000000"/>
          <w:sz w:val="20"/>
          <w:szCs w:val="20"/>
        </w:rPr>
        <w:t>DO PAGAMENTO</w:t>
      </w:r>
    </w:p>
    <w:p w:rsidR="00754F8B" w:rsidRPr="00FC47D3"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5F1973">
        <w:rPr>
          <w:b/>
          <w:bCs/>
          <w:color w:val="000000"/>
          <w:sz w:val="20"/>
          <w:szCs w:val="20"/>
        </w:rPr>
        <w:t>1</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226A1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5F1973">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5F1973">
        <w:rPr>
          <w:b/>
          <w:bCs/>
          <w:color w:val="000000"/>
          <w:sz w:val="20"/>
          <w:szCs w:val="20"/>
        </w:rPr>
        <w:t>3</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5F1973">
        <w:rPr>
          <w:b/>
          <w:bCs/>
          <w:color w:val="000000"/>
          <w:sz w:val="20"/>
          <w:szCs w:val="20"/>
        </w:rPr>
        <w:t>4</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BF4E76">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C14001">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00C14001">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w:t>
      </w:r>
      <w:r w:rsidR="00C14001">
        <w:rPr>
          <w:rFonts w:cs="Calibri"/>
          <w:color w:val="000000"/>
          <w:sz w:val="20"/>
          <w:szCs w:val="20"/>
        </w:rPr>
        <w:t xml:space="preserve"> </w:t>
      </w:r>
      <w:r w:rsidRPr="00CB03EE">
        <w:rPr>
          <w:rFonts w:cs="Calibri"/>
          <w:color w:val="000000"/>
          <w:sz w:val="20"/>
          <w:szCs w:val="20"/>
        </w:rPr>
        <w:t>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C14001">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C14001">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r>
        <w:rPr>
          <w:color w:val="000000"/>
          <w:sz w:val="20"/>
          <w:szCs w:val="20"/>
        </w:rPr>
        <w:t>–</w:t>
      </w:r>
      <w:r w:rsidR="00C14001">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C14001">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C14001">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C14001">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35728D" w:rsidRPr="00CB03EE" w:rsidRDefault="0035728D" w:rsidP="0035728D">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00C14001">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C14001">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C14001">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C14001">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35728D" w:rsidP="0035728D">
      <w:pPr>
        <w:widowControl w:val="0"/>
        <w:autoSpaceDE w:val="0"/>
        <w:autoSpaceDN w:val="0"/>
        <w:adjustRightInd w:val="0"/>
        <w:spacing w:after="0"/>
        <w:ind w:left="1113"/>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27D98"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Pr>
          <w:color w:val="000000"/>
          <w:sz w:val="20"/>
          <w:szCs w:val="20"/>
        </w:rPr>
        <w:t>–</w:t>
      </w:r>
      <w:r>
        <w:rPr>
          <w:rFonts w:cs="Calibri"/>
          <w:color w:val="000000"/>
          <w:sz w:val="20"/>
          <w:szCs w:val="20"/>
        </w:rPr>
        <w:t>Declaração de atendimento ao</w:t>
      </w:r>
      <w:r w:rsidR="00220B6B">
        <w:rPr>
          <w:rFonts w:cs="Calibri"/>
          <w:color w:val="000000"/>
          <w:sz w:val="20"/>
          <w:szCs w:val="20"/>
        </w:rPr>
        <w:t xml:space="preserve"> disposto no</w:t>
      </w:r>
      <w:r>
        <w:rPr>
          <w:rFonts w:cs="Calibri"/>
          <w:color w:val="000000"/>
          <w:sz w:val="20"/>
          <w:szCs w:val="20"/>
        </w:rPr>
        <w:t xml:space="preserve"> artigo 9º, inciso III da Lei 8.666/93</w:t>
      </w:r>
    </w:p>
    <w:p w:rsidR="00913E20" w:rsidRDefault="00786405"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7D63B5">
        <w:rPr>
          <w:rFonts w:cs="Calibri"/>
          <w:color w:val="000000"/>
          <w:sz w:val="20"/>
          <w:szCs w:val="20"/>
        </w:rPr>
        <w:t>6</w:t>
      </w:r>
      <w:r>
        <w:rPr>
          <w:rFonts w:cs="Calibri"/>
          <w:color w:val="000000"/>
          <w:sz w:val="20"/>
          <w:szCs w:val="20"/>
        </w:rPr>
        <w:t xml:space="preserve"> – Termo de Compromisso</w:t>
      </w:r>
    </w:p>
    <w:p w:rsidR="00CE42F7" w:rsidRDefault="00CE42F7" w:rsidP="00CE42F7">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7 – Proposta de Preço</w:t>
      </w:r>
    </w:p>
    <w:p w:rsidR="002504B0" w:rsidRDefault="002504B0" w:rsidP="00153FC8">
      <w:pPr>
        <w:widowControl w:val="0"/>
        <w:autoSpaceDE w:val="0"/>
        <w:autoSpaceDN w:val="0"/>
        <w:adjustRightInd w:val="0"/>
        <w:spacing w:after="0"/>
        <w:ind w:left="1101"/>
        <w:rPr>
          <w:bCs/>
          <w:sz w:val="20"/>
          <w:szCs w:val="20"/>
        </w:rPr>
      </w:pPr>
    </w:p>
    <w:p w:rsidR="002504B0" w:rsidRDefault="002504B0" w:rsidP="00153FC8">
      <w:pPr>
        <w:widowControl w:val="0"/>
        <w:autoSpaceDE w:val="0"/>
        <w:autoSpaceDN w:val="0"/>
        <w:adjustRightInd w:val="0"/>
        <w:spacing w:after="0"/>
        <w:ind w:left="1101"/>
        <w:rPr>
          <w:bCs/>
          <w:sz w:val="20"/>
          <w:szCs w:val="20"/>
        </w:rPr>
      </w:pPr>
    </w:p>
    <w:p w:rsidR="002504B0" w:rsidRDefault="002504B0" w:rsidP="00153FC8">
      <w:pPr>
        <w:widowControl w:val="0"/>
        <w:autoSpaceDE w:val="0"/>
        <w:autoSpaceDN w:val="0"/>
        <w:adjustRightInd w:val="0"/>
        <w:spacing w:after="0"/>
        <w:ind w:left="1101"/>
        <w:rPr>
          <w:bCs/>
          <w:sz w:val="20"/>
          <w:szCs w:val="20"/>
        </w:rPr>
      </w:pPr>
    </w:p>
    <w:p w:rsidR="007D63B5" w:rsidRDefault="007D63B5" w:rsidP="00153FC8">
      <w:pPr>
        <w:widowControl w:val="0"/>
        <w:autoSpaceDE w:val="0"/>
        <w:autoSpaceDN w:val="0"/>
        <w:adjustRightInd w:val="0"/>
        <w:spacing w:after="0"/>
        <w:ind w:left="1101"/>
        <w:rPr>
          <w:bCs/>
          <w:sz w:val="20"/>
          <w:szCs w:val="20"/>
        </w:rPr>
      </w:pPr>
    </w:p>
    <w:p w:rsidR="00913E20" w:rsidRDefault="00913E20" w:rsidP="00364840">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364840" w:rsidRPr="00CD233E" w:rsidTr="00840676">
        <w:tc>
          <w:tcPr>
            <w:tcW w:w="8789" w:type="dxa"/>
          </w:tcPr>
          <w:p w:rsidR="00364840" w:rsidRPr="00844BCB" w:rsidRDefault="00364840" w:rsidP="00C45C33">
            <w:pPr>
              <w:widowControl w:val="0"/>
              <w:autoSpaceDE w:val="0"/>
              <w:autoSpaceDN w:val="0"/>
              <w:adjustRightInd w:val="0"/>
              <w:spacing w:after="0" w:line="240" w:lineRule="auto"/>
              <w:jc w:val="both"/>
              <w:rPr>
                <w:rFonts w:cs="Arial Narrow"/>
                <w:b/>
                <w:bCs/>
                <w:spacing w:val="-1"/>
                <w:position w:val="-1"/>
                <w:sz w:val="16"/>
                <w:szCs w:val="16"/>
              </w:rPr>
            </w:pPr>
            <w:r w:rsidRPr="00844BCB">
              <w:rPr>
                <w:rFonts w:cs="Arial Narrow"/>
                <w:bCs/>
                <w:spacing w:val="-1"/>
                <w:position w:val="-1"/>
                <w:sz w:val="16"/>
                <w:szCs w:val="16"/>
              </w:rPr>
              <w:t xml:space="preserve">A </w:t>
            </w:r>
            <w:r w:rsidRPr="00844BCB">
              <w:rPr>
                <w:rFonts w:cs="Arial Narrow"/>
                <w:b/>
                <w:bCs/>
                <w:spacing w:val="-1"/>
                <w:position w:val="-1"/>
                <w:sz w:val="16"/>
                <w:szCs w:val="16"/>
              </w:rPr>
              <w:t xml:space="preserve">SUPERINTENDÊNCIA DA CENTRAL DE LICITAÇÃO </w:t>
            </w:r>
            <w:r w:rsidRPr="00844BCB">
              <w:rPr>
                <w:rFonts w:cs="Arial Narrow"/>
                <w:bCs/>
                <w:spacing w:val="-1"/>
                <w:position w:val="-1"/>
                <w:sz w:val="16"/>
                <w:szCs w:val="16"/>
              </w:rPr>
              <w:t>da</w:t>
            </w:r>
            <w:r w:rsidR="00D04FCD">
              <w:rPr>
                <w:rFonts w:cs="Arial Narrow"/>
                <w:bCs/>
                <w:spacing w:val="-1"/>
                <w:position w:val="-1"/>
                <w:sz w:val="16"/>
                <w:szCs w:val="16"/>
              </w:rPr>
              <w:t xml:space="preserve"> </w:t>
            </w:r>
            <w:r w:rsidRPr="00844BCB">
              <w:rPr>
                <w:rFonts w:cs="Arial Narrow"/>
                <w:b/>
                <w:bCs/>
                <w:spacing w:val="-1"/>
                <w:position w:val="-1"/>
                <w:sz w:val="16"/>
                <w:szCs w:val="16"/>
              </w:rPr>
              <w:t xml:space="preserve">SECRETARIA DE ESTADO DA SAÚDE DO ESTADO DO TOCANTINS </w:t>
            </w:r>
            <w:r w:rsidRPr="00844BCB">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844BCB">
              <w:rPr>
                <w:rFonts w:cs="Arial Narrow"/>
                <w:bCs/>
                <w:spacing w:val="-1"/>
                <w:position w:val="-1"/>
                <w:sz w:val="16"/>
                <w:szCs w:val="16"/>
              </w:rPr>
              <w:t>pelo(</w:t>
            </w:r>
            <w:proofErr w:type="gramEnd"/>
            <w:r w:rsidRPr="00844BCB">
              <w:rPr>
                <w:rFonts w:cs="Arial Narrow"/>
                <w:bCs/>
                <w:spacing w:val="-1"/>
                <w:position w:val="-1"/>
                <w:sz w:val="16"/>
                <w:szCs w:val="16"/>
              </w:rPr>
              <w:t>a) Pregoeiro(a) e respectiva equipe de apoio designados pela Portaria/SESAU nº 1.038 de 25/07/2016, 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2504B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D04FCD">
              <w:rPr>
                <w:rFonts w:cs="Arial Narrow"/>
                <w:b/>
                <w:bCs/>
                <w:spacing w:val="-1"/>
                <w:position w:val="-1"/>
                <w:sz w:val="16"/>
                <w:szCs w:val="16"/>
              </w:rPr>
              <w:t xml:space="preserve"> </w:t>
            </w:r>
            <w:r w:rsidR="00C463FF" w:rsidRPr="00CD233E">
              <w:rPr>
                <w:rFonts w:cs="Arial Narrow"/>
                <w:bCs/>
                <w:spacing w:val="-1"/>
                <w:position w:val="-1"/>
                <w:sz w:val="16"/>
                <w:szCs w:val="16"/>
              </w:rPr>
              <w:t>201</w:t>
            </w:r>
            <w:r w:rsidR="002504B0">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2504B0">
              <w:rPr>
                <w:rFonts w:cs="Arial Narrow"/>
                <w:bCs/>
                <w:spacing w:val="-1"/>
                <w:position w:val="-1"/>
                <w:sz w:val="16"/>
                <w:szCs w:val="16"/>
              </w:rPr>
              <w:t>7377</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AD48C9">
              <w:rPr>
                <w:rFonts w:cs="Arial Narrow"/>
                <w:b/>
                <w:bCs/>
                <w:spacing w:val="-1"/>
                <w:position w:val="-1"/>
                <w:sz w:val="16"/>
                <w:szCs w:val="16"/>
              </w:rPr>
              <w:t xml:space="preserve"> 27 de julho de 2017</w:t>
            </w:r>
            <w:r w:rsidRPr="00CD233E">
              <w:rPr>
                <w:rFonts w:cs="Arial Narrow"/>
                <w:b/>
                <w:bCs/>
                <w:spacing w:val="-1"/>
                <w:position w:val="-1"/>
                <w:sz w:val="16"/>
                <w:szCs w:val="16"/>
              </w:rPr>
              <w:tab/>
              <w:t>Hora da abertura:</w:t>
            </w:r>
            <w:r w:rsidR="00AD48C9">
              <w:rPr>
                <w:rFonts w:cs="Arial Narrow"/>
                <w:b/>
                <w:bCs/>
                <w:spacing w:val="-1"/>
                <w:position w:val="-1"/>
                <w:sz w:val="16"/>
                <w:szCs w:val="16"/>
              </w:rPr>
              <w:t xml:space="preserve"> 14 horas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754A82">
              <w:rPr>
                <w:rFonts w:cs="Arial Narrow"/>
                <w:b/>
                <w:bCs/>
                <w:spacing w:val="-1"/>
                <w:position w:val="-1"/>
                <w:sz w:val="16"/>
                <w:szCs w:val="16"/>
              </w:rPr>
              <w:t xml:space="preserve"> </w:t>
            </w:r>
            <w:proofErr w:type="gramEnd"/>
            <w:r w:rsidR="00754A82">
              <w:rPr>
                <w:rFonts w:cs="Arial Narrow"/>
                <w:b/>
                <w:bCs/>
                <w:spacing w:val="-1"/>
                <w:position w:val="-1"/>
                <w:sz w:val="16"/>
                <w:szCs w:val="16"/>
              </w:rPr>
              <w:t xml:space="preserve">X </w:t>
            </w:r>
            <w:r w:rsidRPr="00CD233E">
              <w:rPr>
                <w:rFonts w:cs="Arial Narrow"/>
                <w:b/>
                <w:bCs/>
                <w:spacing w:val="-1"/>
                <w:position w:val="-1"/>
                <w:sz w:val="16"/>
                <w:szCs w:val="16"/>
              </w:rPr>
              <w:t>) SIM                      (</w:t>
            </w:r>
            <w:r w:rsidR="00841662">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2504B0">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AD48C9">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2504B0">
              <w:rPr>
                <w:rFonts w:cs="Arial Narrow"/>
                <w:bCs/>
                <w:spacing w:val="-1"/>
                <w:position w:val="-1"/>
                <w:sz w:val="16"/>
                <w:szCs w:val="16"/>
              </w:rPr>
              <w:t>Aquisição Estratégia e Logística</w:t>
            </w:r>
          </w:p>
        </w:tc>
      </w:tr>
      <w:tr w:rsidR="001974C1" w:rsidRPr="00CD233E" w:rsidTr="00840676">
        <w:tc>
          <w:tcPr>
            <w:tcW w:w="8789" w:type="dxa"/>
          </w:tcPr>
          <w:p w:rsidR="001974C1" w:rsidRPr="00CD233E" w:rsidRDefault="001974C1" w:rsidP="002504B0">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AD48C9">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463895">
              <w:rPr>
                <w:rFonts w:cs="Arial Narrow"/>
                <w:bCs/>
                <w:spacing w:val="-1"/>
                <w:position w:val="-1"/>
                <w:sz w:val="16"/>
                <w:szCs w:val="16"/>
              </w:rPr>
              <w:t>Di</w:t>
            </w:r>
            <w:r w:rsidR="002504B0">
              <w:rPr>
                <w:rFonts w:cs="Arial Narrow"/>
                <w:bCs/>
                <w:spacing w:val="-1"/>
                <w:position w:val="-1"/>
                <w:sz w:val="16"/>
                <w:szCs w:val="16"/>
              </w:rPr>
              <w:t>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2504B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AD48C9">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2504B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AD48C9">
              <w:rPr>
                <w:rFonts w:cs="Arial Narrow"/>
                <w:b/>
                <w:bCs/>
                <w:spacing w:val="-1"/>
                <w:position w:val="-1"/>
                <w:sz w:val="16"/>
                <w:szCs w:val="16"/>
              </w:rPr>
              <w:t xml:space="preserve"> </w:t>
            </w:r>
            <w:r w:rsidR="002504B0">
              <w:rPr>
                <w:rFonts w:cs="Arial Narrow"/>
                <w:bCs/>
                <w:spacing w:val="-1"/>
                <w:position w:val="-1"/>
                <w:sz w:val="16"/>
                <w:szCs w:val="16"/>
              </w:rPr>
              <w:t>4113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AD48C9">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2504B0">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Decreto Federal nº 8.538, de 06/10/2015:</w:t>
            </w:r>
            <w:r w:rsidR="00AD48C9">
              <w:rPr>
                <w:rFonts w:cs="Arial Narrow"/>
                <w:b/>
                <w:bCs/>
                <w:color w:val="000000" w:themeColor="text1"/>
                <w:spacing w:val="-1"/>
                <w:position w:val="-1"/>
                <w:sz w:val="15"/>
                <w:szCs w:val="15"/>
              </w:rPr>
              <w:t xml:space="preserve"> </w:t>
            </w:r>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w:t>
            </w:r>
            <w:proofErr w:type="gramStart"/>
            <w:r w:rsidR="0079748B" w:rsidRPr="00C83C07">
              <w:rPr>
                <w:rFonts w:cs="Arial Narrow"/>
                <w:bCs/>
                <w:color w:val="000000" w:themeColor="text1"/>
                <w:spacing w:val="-1"/>
                <w:position w:val="-1"/>
                <w:sz w:val="15"/>
                <w:szCs w:val="15"/>
              </w:rPr>
              <w:t>rurais pessoa</w:t>
            </w:r>
            <w:proofErr w:type="gramEnd"/>
            <w:r w:rsidR="0079748B" w:rsidRPr="00C83C07">
              <w:rPr>
                <w:rFonts w:cs="Arial Narrow"/>
                <w:bCs/>
                <w:color w:val="000000" w:themeColor="text1"/>
                <w:spacing w:val="-1"/>
                <w:position w:val="-1"/>
                <w:sz w:val="15"/>
                <w:szCs w:val="15"/>
              </w:rPr>
              <w:t xml:space="preserve">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r w:rsidRPr="00C27149">
              <w:rPr>
                <w:rFonts w:cs="Arial Narrow"/>
                <w:bCs/>
                <w:spacing w:val="-1"/>
                <w:position w:val="-1"/>
                <w:sz w:val="15"/>
                <w:szCs w:val="15"/>
              </w:rPr>
              <w:t xml:space="preserve"> </w:t>
            </w:r>
            <w:proofErr w:type="gramStart"/>
            <w:r w:rsidRPr="00C27149">
              <w:rPr>
                <w:rFonts w:cs="Arial Narrow"/>
                <w:bCs/>
                <w:spacing w:val="-1"/>
                <w:position w:val="-1"/>
                <w:sz w:val="15"/>
                <w:szCs w:val="15"/>
              </w:rPr>
              <w:t>Estabelece</w:t>
            </w:r>
            <w:proofErr w:type="gramEnd"/>
            <w:r w:rsidRPr="00C27149">
              <w:rPr>
                <w:rFonts w:cs="Arial Narrow"/>
                <w:bCs/>
                <w:spacing w:val="-1"/>
                <w:position w:val="-1"/>
                <w:sz w:val="15"/>
                <w:szCs w:val="15"/>
              </w:rPr>
              <w:t xml:space="preserv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AD48C9">
              <w:rPr>
                <w:rFonts w:cs="Arial Narrow"/>
                <w:b/>
                <w:bCs/>
                <w:spacing w:val="-1"/>
                <w:position w:val="-1"/>
                <w:sz w:val="16"/>
                <w:szCs w:val="16"/>
              </w:rPr>
              <w:t xml:space="preserve"> Rubisléia Ramos Pereira Mesquita</w:t>
            </w:r>
          </w:p>
        </w:tc>
      </w:tr>
      <w:tr w:rsidR="001974C1" w:rsidRPr="00CD233E" w:rsidTr="00840676">
        <w:tc>
          <w:tcPr>
            <w:tcW w:w="8789" w:type="dxa"/>
            <w:shd w:val="clear" w:color="auto" w:fill="auto"/>
          </w:tcPr>
          <w:p w:rsidR="001974C1" w:rsidRPr="00CD233E" w:rsidRDefault="001974C1" w:rsidP="0084166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841662">
              <w:rPr>
                <w:rFonts w:cs="Arial Narrow"/>
                <w:bCs/>
                <w:spacing w:val="-1"/>
                <w:position w:val="-1"/>
                <w:sz w:val="16"/>
                <w:szCs w:val="16"/>
              </w:rPr>
              <w:t>1722</w:t>
            </w:r>
            <w:r w:rsidR="00967484">
              <w:rPr>
                <w:rFonts w:cs="Arial Narrow"/>
                <w:bCs/>
                <w:spacing w:val="-1"/>
                <w:position w:val="-1"/>
                <w:sz w:val="16"/>
                <w:szCs w:val="16"/>
              </w:rPr>
              <w:t>/17</w:t>
            </w:r>
            <w:r w:rsidR="00841662">
              <w:rPr>
                <w:rFonts w:cs="Arial Narrow"/>
                <w:bCs/>
                <w:spacing w:val="-1"/>
                <w:position w:val="-1"/>
                <w:sz w:val="16"/>
                <w:szCs w:val="16"/>
              </w:rPr>
              <w:t xml:space="preserve">15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841662">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r w:rsidR="001974C1" w:rsidRPr="00CD233E" w:rsidTr="00840676">
        <w:tc>
          <w:tcPr>
            <w:tcW w:w="8789" w:type="dxa"/>
            <w:shd w:val="clear" w:color="auto" w:fill="auto"/>
          </w:tcPr>
          <w:p w:rsidR="001974C1" w:rsidRPr="00CD233E" w:rsidRDefault="00167617" w:rsidP="00E07403">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841662">
              <w:rPr>
                <w:rFonts w:cs="Arial Narrow"/>
                <w:b/>
                <w:bCs/>
                <w:spacing w:val="-1"/>
                <w:position w:val="-1"/>
                <w:sz w:val="16"/>
                <w:szCs w:val="16"/>
              </w:rPr>
              <w:t xml:space="preserve"> </w:t>
            </w:r>
            <w:r w:rsidR="00021FC3" w:rsidRPr="00CD233E">
              <w:rPr>
                <w:rFonts w:cs="Arial Narrow"/>
                <w:bCs/>
                <w:spacing w:val="-1"/>
                <w:position w:val="-1"/>
                <w:sz w:val="16"/>
                <w:szCs w:val="16"/>
              </w:rPr>
              <w:t>Das 12h</w:t>
            </w:r>
            <w:r w:rsidR="00E07403">
              <w:rPr>
                <w:rFonts w:cs="Arial Narrow"/>
                <w:bCs/>
                <w:spacing w:val="-1"/>
                <w:position w:val="-1"/>
                <w:sz w:val="16"/>
                <w:szCs w:val="16"/>
              </w:rPr>
              <w:t>3</w:t>
            </w:r>
            <w:r w:rsidR="00021FC3" w:rsidRPr="00CD233E">
              <w:rPr>
                <w:rFonts w:cs="Arial Narrow"/>
                <w:bCs/>
                <w:spacing w:val="-1"/>
                <w:position w:val="-1"/>
                <w:sz w:val="16"/>
                <w:szCs w:val="16"/>
              </w:rPr>
              <w:t>0minàs 18h</w:t>
            </w:r>
            <w:r w:rsidR="00E07403">
              <w:rPr>
                <w:rFonts w:cs="Arial Narrow"/>
                <w:bCs/>
                <w:spacing w:val="-1"/>
                <w:position w:val="-1"/>
                <w:sz w:val="16"/>
                <w:szCs w:val="16"/>
              </w:rPr>
              <w:t>3</w:t>
            </w:r>
            <w:r w:rsidR="00021FC3" w:rsidRPr="00CD233E">
              <w:rPr>
                <w:rFonts w:cs="Arial Narrow"/>
                <w:bCs/>
                <w:spacing w:val="-1"/>
                <w:position w:val="-1"/>
                <w:sz w:val="16"/>
                <w:szCs w:val="16"/>
              </w:rPr>
              <w:t>0min.</w:t>
            </w:r>
          </w:p>
        </w:tc>
      </w:tr>
    </w:tbl>
    <w:p w:rsidR="001A51BF" w:rsidRPr="002B22B8"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2B22B8">
        <w:rPr>
          <w:rFonts w:asciiTheme="minorHAnsi" w:hAnsiTheme="minorHAnsi"/>
          <w:b/>
          <w:bCs/>
          <w:spacing w:val="-1"/>
          <w:sz w:val="20"/>
          <w:szCs w:val="20"/>
        </w:rPr>
        <w:lastRenderedPageBreak/>
        <w:t>D</w:t>
      </w:r>
      <w:r w:rsidR="001A51BF" w:rsidRPr="002B22B8">
        <w:rPr>
          <w:rFonts w:asciiTheme="minorHAnsi" w:hAnsiTheme="minorHAnsi"/>
          <w:b/>
          <w:bCs/>
          <w:sz w:val="20"/>
          <w:szCs w:val="20"/>
        </w:rPr>
        <w:t>O</w:t>
      </w:r>
      <w:r w:rsidR="001A51BF" w:rsidRPr="002B22B8">
        <w:rPr>
          <w:rFonts w:asciiTheme="minorHAnsi" w:hAnsiTheme="minorHAnsi"/>
          <w:b/>
          <w:bCs/>
          <w:spacing w:val="-1"/>
          <w:sz w:val="20"/>
          <w:szCs w:val="20"/>
        </w:rPr>
        <w:t>O</w:t>
      </w:r>
      <w:r w:rsidR="001A51BF" w:rsidRPr="002B22B8">
        <w:rPr>
          <w:rFonts w:asciiTheme="minorHAnsi" w:hAnsiTheme="minorHAnsi"/>
          <w:b/>
          <w:bCs/>
          <w:spacing w:val="1"/>
          <w:sz w:val="20"/>
          <w:szCs w:val="20"/>
        </w:rPr>
        <w:t>B</w:t>
      </w:r>
      <w:r w:rsidR="001A51BF" w:rsidRPr="002B22B8">
        <w:rPr>
          <w:rFonts w:asciiTheme="minorHAnsi" w:hAnsiTheme="minorHAnsi"/>
          <w:b/>
          <w:bCs/>
          <w:sz w:val="20"/>
          <w:szCs w:val="20"/>
        </w:rPr>
        <w:t>J</w:t>
      </w:r>
      <w:r w:rsidR="001A51BF" w:rsidRPr="002B22B8">
        <w:rPr>
          <w:rFonts w:asciiTheme="minorHAnsi" w:hAnsiTheme="minorHAnsi"/>
          <w:b/>
          <w:bCs/>
          <w:spacing w:val="-1"/>
          <w:sz w:val="20"/>
          <w:szCs w:val="20"/>
        </w:rPr>
        <w:t>E</w:t>
      </w:r>
      <w:r w:rsidR="001A51BF" w:rsidRPr="002B22B8">
        <w:rPr>
          <w:rFonts w:asciiTheme="minorHAnsi" w:hAnsiTheme="minorHAnsi"/>
          <w:b/>
          <w:bCs/>
          <w:spacing w:val="-3"/>
          <w:sz w:val="20"/>
          <w:szCs w:val="20"/>
        </w:rPr>
        <w:t>T</w:t>
      </w:r>
      <w:r w:rsidR="001A51BF" w:rsidRPr="002B22B8">
        <w:rPr>
          <w:rFonts w:asciiTheme="minorHAnsi" w:hAnsiTheme="minorHAnsi"/>
          <w:b/>
          <w:bCs/>
          <w:sz w:val="20"/>
          <w:szCs w:val="20"/>
        </w:rPr>
        <w:t>O</w:t>
      </w:r>
    </w:p>
    <w:p w:rsidR="0093470F" w:rsidRPr="002B22B8" w:rsidRDefault="0093470F" w:rsidP="0093470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r w:rsidRPr="002B22B8">
        <w:rPr>
          <w:rFonts w:asciiTheme="minorHAnsi" w:eastAsia="Batang" w:hAnsiTheme="minorHAnsi" w:cs="Courier New"/>
          <w:b/>
          <w:color w:val="000000"/>
          <w:sz w:val="20"/>
          <w:szCs w:val="20"/>
        </w:rPr>
        <w:t>1.1.</w:t>
      </w:r>
      <w:r w:rsidRPr="002B22B8">
        <w:rPr>
          <w:rFonts w:asciiTheme="minorHAnsi" w:eastAsia="Batang" w:hAnsiTheme="minorHAnsi" w:cs="Courier New"/>
          <w:color w:val="000000"/>
          <w:sz w:val="20"/>
          <w:szCs w:val="20"/>
        </w:rPr>
        <w:t xml:space="preserve"> O presente pregão tem por </w:t>
      </w:r>
      <w:r w:rsidR="002B22B8" w:rsidRPr="002B22B8">
        <w:rPr>
          <w:rFonts w:asciiTheme="minorHAnsi" w:hAnsiTheme="minorHAnsi"/>
          <w:sz w:val="20"/>
          <w:szCs w:val="20"/>
        </w:rPr>
        <w:t xml:space="preserve">objeto selecionar, para contratação futura, </w:t>
      </w:r>
      <w:r w:rsidR="002B22B8" w:rsidRPr="002B22B8">
        <w:rPr>
          <w:rFonts w:asciiTheme="minorHAnsi" w:hAnsiTheme="minorHAnsi"/>
          <w:b/>
          <w:sz w:val="20"/>
          <w:szCs w:val="20"/>
        </w:rPr>
        <w:t>ATRAVÉS DE ATA DE REGISTRO DE PREÇOS</w:t>
      </w:r>
      <w:r w:rsidR="002B22B8" w:rsidRPr="002B22B8">
        <w:rPr>
          <w:rFonts w:asciiTheme="minorHAnsi" w:hAnsiTheme="minorHAnsi"/>
          <w:sz w:val="20"/>
          <w:szCs w:val="20"/>
        </w:rPr>
        <w:t xml:space="preserve">, empresa(s) especializada(s) no fornecimento </w:t>
      </w:r>
      <w:r w:rsidR="002B22B8" w:rsidRPr="002B22B8">
        <w:rPr>
          <w:rFonts w:asciiTheme="minorHAnsi" w:hAnsiTheme="minorHAnsi"/>
          <w:color w:val="000000"/>
          <w:sz w:val="20"/>
          <w:szCs w:val="20"/>
        </w:rPr>
        <w:t xml:space="preserve">de </w:t>
      </w:r>
      <w:r w:rsidR="002B22B8" w:rsidRPr="002B22B8">
        <w:rPr>
          <w:rFonts w:asciiTheme="minorHAnsi" w:hAnsiTheme="minorHAnsi"/>
          <w:b/>
          <w:snapToGrid w:val="0"/>
          <w:color w:val="000000"/>
          <w:sz w:val="20"/>
          <w:szCs w:val="20"/>
        </w:rPr>
        <w:t>NUTRIÇÕES PARENTERAISE COMPLEMENTOS NUTRICIONAIS INDUSTRILIZADOS</w:t>
      </w:r>
      <w:r w:rsidRPr="002B22B8">
        <w:rPr>
          <w:rFonts w:asciiTheme="minorHAnsi" w:eastAsia="Batang" w:hAnsiTheme="minorHAnsi" w:cs="Courier New"/>
          <w:color w:val="000000"/>
          <w:sz w:val="20"/>
          <w:szCs w:val="20"/>
        </w:rPr>
        <w:t>, conforme especificações técnicas contidas no Termo de Referência, Anexo II.</w:t>
      </w:r>
    </w:p>
    <w:p w:rsidR="009258C9" w:rsidRPr="002B22B8" w:rsidRDefault="0093470F" w:rsidP="0093470F">
      <w:pPr>
        <w:tabs>
          <w:tab w:val="left" w:pos="0"/>
          <w:tab w:val="left" w:pos="426"/>
        </w:tabs>
        <w:spacing w:after="120" w:line="240" w:lineRule="auto"/>
        <w:jc w:val="both"/>
        <w:rPr>
          <w:rFonts w:asciiTheme="minorHAnsi" w:hAnsiTheme="minorHAnsi"/>
          <w:sz w:val="20"/>
          <w:szCs w:val="20"/>
        </w:rPr>
      </w:pPr>
      <w:r w:rsidRPr="002B22B8">
        <w:rPr>
          <w:rFonts w:asciiTheme="minorHAnsi" w:hAnsiTheme="minorHAnsi"/>
          <w:b/>
          <w:color w:val="000000"/>
          <w:sz w:val="20"/>
          <w:szCs w:val="20"/>
        </w:rPr>
        <w:t>1.</w:t>
      </w:r>
      <w:r w:rsidR="00D84104" w:rsidRPr="002B22B8">
        <w:rPr>
          <w:rFonts w:asciiTheme="minorHAnsi" w:hAnsiTheme="minorHAnsi"/>
          <w:b/>
          <w:color w:val="000000"/>
          <w:sz w:val="20"/>
          <w:szCs w:val="20"/>
        </w:rPr>
        <w:t>4</w:t>
      </w:r>
      <w:r w:rsidRPr="002B22B8">
        <w:rPr>
          <w:rFonts w:asciiTheme="minorHAnsi" w:hAnsiTheme="minorHAnsi"/>
          <w:b/>
          <w:color w:val="000000"/>
          <w:sz w:val="20"/>
          <w:szCs w:val="20"/>
        </w:rPr>
        <w:t>.</w:t>
      </w:r>
      <w:r w:rsidR="00CA779B">
        <w:rPr>
          <w:rFonts w:asciiTheme="minorHAnsi" w:hAnsiTheme="minorHAnsi"/>
          <w:b/>
          <w:color w:val="000000"/>
          <w:sz w:val="20"/>
          <w:szCs w:val="20"/>
        </w:rPr>
        <w:t xml:space="preserve"> </w:t>
      </w:r>
      <w:r w:rsidRPr="002B22B8">
        <w:rPr>
          <w:rFonts w:asciiTheme="minorHAnsi" w:hAnsiTheme="minorHAnsi"/>
          <w:color w:val="000000"/>
          <w:spacing w:val="-1"/>
          <w:sz w:val="20"/>
          <w:szCs w:val="20"/>
        </w:rPr>
        <w:t xml:space="preserve">Para fins deste Edital, </w:t>
      </w:r>
      <w:r w:rsidRPr="002B22B8">
        <w:rPr>
          <w:rFonts w:asciiTheme="minorHAnsi" w:hAnsiTheme="minorHAnsi"/>
          <w:b/>
          <w:color w:val="000000"/>
          <w:spacing w:val="-1"/>
          <w:sz w:val="20"/>
          <w:szCs w:val="20"/>
        </w:rPr>
        <w:t>produto(s)</w:t>
      </w:r>
      <w:r w:rsidRPr="002B22B8">
        <w:rPr>
          <w:rFonts w:asciiTheme="minorHAnsi" w:hAnsiTheme="minorHAnsi"/>
          <w:color w:val="000000"/>
          <w:spacing w:val="-1"/>
          <w:sz w:val="20"/>
          <w:szCs w:val="20"/>
        </w:rPr>
        <w:t xml:space="preserve">, leia-se: </w:t>
      </w:r>
      <w:r w:rsidR="002B22B8" w:rsidRPr="002B22B8">
        <w:rPr>
          <w:rFonts w:asciiTheme="minorHAnsi" w:eastAsia="Batang" w:hAnsiTheme="minorHAnsi" w:cs="Courier New"/>
          <w:b/>
          <w:color w:val="000000"/>
          <w:sz w:val="20"/>
          <w:szCs w:val="20"/>
        </w:rPr>
        <w:t>Nutrição Parenteral ou Complemento Nutricional</w:t>
      </w:r>
      <w:r w:rsidRPr="002B22B8">
        <w:rPr>
          <w:rFonts w:asciiTheme="minorHAnsi" w:hAnsiTheme="minorHAnsi"/>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CA779B">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CA779B">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A779B">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A779B">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w:t>
      </w:r>
      <w:r w:rsidRPr="00FC47D3">
        <w:rPr>
          <w:color w:val="000000"/>
          <w:sz w:val="20"/>
          <w:szCs w:val="20"/>
        </w:rPr>
        <w:lastRenderedPageBreak/>
        <w:t xml:space="preserve">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99455F">
        <w:rPr>
          <w:color w:val="000000"/>
          <w:sz w:val="20"/>
          <w:szCs w:val="20"/>
        </w:rPr>
        <w:t xml:space="preserve"> </w:t>
      </w:r>
      <w:hyperlink r:id="rId13" w:history="1">
        <w:r w:rsidR="00D14D65" w:rsidRPr="00CB03EE">
          <w:rPr>
            <w:rFonts w:cs="Calibri"/>
            <w:b/>
            <w:color w:val="000000"/>
            <w:sz w:val="20"/>
            <w:szCs w:val="20"/>
          </w:rPr>
          <w:t>www.publinexo.com.br</w:t>
        </w:r>
      </w:hyperlink>
      <w:r w:rsidR="0099455F">
        <w:rPr>
          <w:rFonts w:cs="Calibri"/>
          <w:b/>
          <w:color w:val="000000"/>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99455F">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BA4627">
        <w:rPr>
          <w:b/>
          <w:bCs/>
          <w:color w:val="000000"/>
          <w:sz w:val="20"/>
          <w:szCs w:val="20"/>
        </w:rPr>
        <w:t xml:space="preserve"> </w:t>
      </w:r>
      <w:r w:rsidR="00332A3C">
        <w:rPr>
          <w:bCs/>
          <w:color w:val="000000"/>
          <w:sz w:val="20"/>
          <w:szCs w:val="20"/>
        </w:rPr>
        <w:t>A Licitante</w:t>
      </w:r>
      <w:r w:rsidR="00332A3C" w:rsidRPr="006249AC">
        <w:rPr>
          <w:bCs/>
          <w:color w:val="000000"/>
          <w:sz w:val="20"/>
          <w:szCs w:val="20"/>
        </w:rPr>
        <w:t xml:space="preserve"> deverá encaminhar proposta, exclusivamente por meio do SISTEMA eletrônico, </w:t>
      </w:r>
      <w:r w:rsidR="00332A3C" w:rsidRPr="00437C8E">
        <w:rPr>
          <w:b/>
          <w:bCs/>
          <w:color w:val="000000"/>
          <w:sz w:val="20"/>
          <w:szCs w:val="20"/>
          <w:u w:val="single"/>
        </w:rPr>
        <w:t xml:space="preserve">até </w:t>
      </w:r>
      <w:proofErr w:type="gramStart"/>
      <w:r w:rsidR="00332A3C" w:rsidRPr="00437C8E">
        <w:rPr>
          <w:b/>
          <w:bCs/>
          <w:color w:val="000000"/>
          <w:sz w:val="20"/>
          <w:szCs w:val="20"/>
          <w:u w:val="single"/>
        </w:rPr>
        <w:t>1</w:t>
      </w:r>
      <w:proofErr w:type="gramEnd"/>
      <w:r w:rsidR="00332A3C" w:rsidRPr="00437C8E">
        <w:rPr>
          <w:b/>
          <w:bCs/>
          <w:color w:val="000000"/>
          <w:sz w:val="20"/>
          <w:szCs w:val="20"/>
          <w:u w:val="single"/>
        </w:rPr>
        <w:t xml:space="preserve"> (uma) hora antes d</w:t>
      </w:r>
      <w:r w:rsidR="00332A3C">
        <w:rPr>
          <w:b/>
          <w:bCs/>
          <w:color w:val="000000"/>
          <w:sz w:val="20"/>
          <w:szCs w:val="20"/>
          <w:u w:val="single"/>
        </w:rPr>
        <w:t>o horário marcado</w:t>
      </w:r>
      <w:r w:rsidR="00332A3C" w:rsidRPr="00437C8E">
        <w:rPr>
          <w:b/>
          <w:bCs/>
          <w:color w:val="000000"/>
          <w:sz w:val="20"/>
          <w:szCs w:val="20"/>
          <w:u w:val="single"/>
        </w:rPr>
        <w:t xml:space="preserve"> para abertura da</w:t>
      </w:r>
      <w:r w:rsidR="00332A3C">
        <w:rPr>
          <w:b/>
          <w:bCs/>
          <w:color w:val="000000"/>
          <w:sz w:val="20"/>
          <w:szCs w:val="20"/>
          <w:u w:val="single"/>
        </w:rPr>
        <w:t xml:space="preserve"> sessão</w:t>
      </w:r>
      <w:r w:rsidR="00332A3C" w:rsidRPr="00437C8E">
        <w:rPr>
          <w:b/>
          <w:bCs/>
          <w:color w:val="000000"/>
          <w:sz w:val="20"/>
          <w:szCs w:val="20"/>
          <w:u w:val="single"/>
        </w:rPr>
        <w:t xml:space="preserve">, </w:t>
      </w:r>
      <w:r w:rsidR="00332A3C" w:rsidRPr="006249AC">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BA4627">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BA4627">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BA4627">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BA4627">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BA4627">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BA4627">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BA4627">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8.2.</w:t>
      </w:r>
      <w:r w:rsidR="002E55C2">
        <w:rPr>
          <w:b/>
          <w:bCs/>
          <w:color w:val="000000"/>
          <w:sz w:val="20"/>
          <w:szCs w:val="20"/>
        </w:rPr>
        <w:t xml:space="preserve"> </w:t>
      </w:r>
      <w:r w:rsidR="001C3C43">
        <w:rPr>
          <w:bCs/>
          <w:color w:val="000000"/>
          <w:sz w:val="20"/>
          <w:szCs w:val="20"/>
        </w:rPr>
        <w:t>A</w:t>
      </w:r>
      <w:r w:rsidR="002E55C2">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2E55C2">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2E55C2">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Pr>
          <w:bCs/>
          <w:color w:val="000000"/>
          <w:sz w:val="20"/>
          <w:szCs w:val="20"/>
        </w:rPr>
        <w:t xml:space="preserve">, as Licitações </w:t>
      </w:r>
      <w:proofErr w:type="gramStart"/>
      <w:r>
        <w:rPr>
          <w:bCs/>
          <w:color w:val="000000"/>
          <w:sz w:val="20"/>
          <w:szCs w:val="20"/>
        </w:rPr>
        <w:t>cujo os</w:t>
      </w:r>
      <w:proofErr w:type="gramEnd"/>
      <w:r>
        <w:rPr>
          <w:bCs/>
          <w:color w:val="000000"/>
          <w:sz w:val="20"/>
          <w:szCs w:val="20"/>
        </w:rPr>
        <w:t xml:space="preserve">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9.2.2.</w:t>
      </w:r>
      <w:r w:rsidR="002E55C2">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00890E5C">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00890E5C">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w:t>
      </w:r>
      <w:r w:rsidRPr="009F266E">
        <w:rPr>
          <w:bCs/>
          <w:color w:val="000000"/>
          <w:sz w:val="20"/>
          <w:szCs w:val="20"/>
        </w:rPr>
        <w:lastRenderedPageBreak/>
        <w:t xml:space="preserve">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126/2006,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proofErr w:type="gramStart"/>
      <w:r>
        <w:rPr>
          <w:b/>
          <w:bCs/>
          <w:color w:val="000000"/>
          <w:sz w:val="20"/>
          <w:szCs w:val="20"/>
        </w:rPr>
        <w:t>10.5.</w:t>
      </w:r>
      <w:proofErr w:type="gramEnd"/>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00890E5C">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00890E5C">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186591" w:rsidRDefault="00C95C50"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themeColor="text1"/>
          <w:sz w:val="20"/>
          <w:szCs w:val="20"/>
        </w:rPr>
        <w:t>1</w:t>
      </w:r>
      <w:r w:rsidR="005C59C5" w:rsidRPr="005C59C5">
        <w:rPr>
          <w:bCs/>
          <w:color w:val="000000" w:themeColor="text1"/>
          <w:sz w:val="20"/>
          <w:szCs w:val="20"/>
        </w:rPr>
        <w:t>5</w:t>
      </w:r>
      <w:r w:rsidRPr="005C59C5">
        <w:rPr>
          <w:bCs/>
          <w:color w:val="000000" w:themeColor="text1"/>
          <w:sz w:val="20"/>
          <w:szCs w:val="20"/>
        </w:rPr>
        <w:t>.3.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lastRenderedPageBreak/>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13.1.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 xml:space="preserve">13.3. </w:t>
      </w:r>
      <w:proofErr w:type="gramStart"/>
      <w:r w:rsidRPr="000857F2">
        <w:rPr>
          <w:bCs/>
          <w:color w:val="000000" w:themeColor="text1"/>
          <w:sz w:val="20"/>
          <w:szCs w:val="20"/>
        </w:rPr>
        <w:t>O(</w:t>
      </w:r>
      <w:proofErr w:type="gramEnd"/>
      <w:r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Encerrada a etapa de lances, </w:t>
      </w:r>
      <w:proofErr w:type="gramStart"/>
      <w:r w:rsidRPr="000857F2">
        <w:rPr>
          <w:bCs/>
          <w:color w:val="000000" w:themeColor="text1"/>
          <w:sz w:val="20"/>
          <w:szCs w:val="20"/>
        </w:rPr>
        <w:t>o(</w:t>
      </w:r>
      <w:proofErr w:type="gramEnd"/>
      <w:r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 item cujo preço total seja superior ao estimado para a contratação, constante dos autos, não </w:t>
      </w:r>
      <w:proofErr w:type="gramStart"/>
      <w:r w:rsidRPr="000857F2">
        <w:rPr>
          <w:bCs/>
          <w:color w:val="000000" w:themeColor="text1"/>
          <w:sz w:val="20"/>
          <w:szCs w:val="20"/>
        </w:rPr>
        <w:t>será(</w:t>
      </w:r>
      <w:proofErr w:type="spellStart"/>
      <w:proofErr w:type="gramEnd"/>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13.6.</w:t>
      </w:r>
      <w:r w:rsidRPr="000857F2">
        <w:rPr>
          <w:bCs/>
          <w:color w:val="000000" w:themeColor="text1"/>
          <w:sz w:val="20"/>
          <w:szCs w:val="20"/>
        </w:rPr>
        <w:t xml:space="preserve"> Confirmada a aceitabilidade da proposta,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13.7.</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13.8.</w:t>
      </w:r>
      <w:r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Pr="000857F2">
        <w:rPr>
          <w:rFonts w:cs="Calibri"/>
          <w:bCs/>
          <w:color w:val="000000" w:themeColor="text1"/>
          <w:sz w:val="20"/>
          <w:szCs w:val="20"/>
        </w:rPr>
        <w:t>o(</w:t>
      </w:r>
      <w:proofErr w:type="gramEnd"/>
      <w:r w:rsidRPr="000857F2">
        <w:rPr>
          <w:rFonts w:cs="Calibri"/>
          <w:bCs/>
          <w:color w:val="000000" w:themeColor="text1"/>
          <w:sz w:val="20"/>
          <w:szCs w:val="20"/>
        </w:rPr>
        <w:t>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13.9.</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00983D38">
        <w:rPr>
          <w:b/>
          <w:bCs/>
          <w:color w:val="000000"/>
          <w:sz w:val="20"/>
          <w:szCs w:val="20"/>
          <w:u w:val="single"/>
        </w:rPr>
        <w:t xml:space="preserve"> </w:t>
      </w:r>
      <w:r w:rsidR="00EB373D">
        <w:rPr>
          <w:b/>
          <w:bCs/>
          <w:color w:val="000000"/>
          <w:sz w:val="20"/>
          <w:szCs w:val="20"/>
          <w:u w:val="single"/>
        </w:rPr>
        <w:t>Licitante</w:t>
      </w:r>
      <w:r w:rsidR="00983D38">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w:t>
      </w:r>
      <w:r w:rsidRPr="00FC47D3">
        <w:rPr>
          <w:b/>
          <w:bCs/>
          <w:color w:val="000000"/>
          <w:sz w:val="20"/>
          <w:szCs w:val="20"/>
          <w:u w:val="single"/>
        </w:rPr>
        <w:lastRenderedPageBreak/>
        <w:t xml:space="preserve">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 xml:space="preserve">As quantidades; discriminação dos </w:t>
      </w:r>
      <w:proofErr w:type="gramStart"/>
      <w:r w:rsidR="008E5409">
        <w:rPr>
          <w:bCs/>
          <w:color w:val="000000"/>
          <w:sz w:val="20"/>
          <w:szCs w:val="20"/>
        </w:rPr>
        <w:t>produtos;</w:t>
      </w:r>
      <w:proofErr w:type="gramEnd"/>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716717">
        <w:rPr>
          <w:b/>
          <w:bCs/>
          <w:color w:val="000000"/>
          <w:sz w:val="20"/>
          <w:szCs w:val="20"/>
        </w:rPr>
        <w:t>4</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produto(s) requerido pela vencedora</w:t>
      </w:r>
      <w:r w:rsidR="006437FA">
        <w:rPr>
          <w:bCs/>
          <w:color w:val="000000"/>
          <w:sz w:val="20"/>
          <w:szCs w:val="20"/>
        </w:rPr>
        <w:t>,</w:t>
      </w:r>
      <w:r w:rsidR="00B419AA">
        <w:rPr>
          <w:bCs/>
          <w:color w:val="000000"/>
          <w:sz w:val="20"/>
          <w:szCs w:val="20"/>
        </w:rPr>
        <w:t xml:space="preserve"> </w:t>
      </w:r>
      <w:r w:rsidR="006437FA">
        <w:rPr>
          <w:bCs/>
          <w:color w:val="000000"/>
          <w:sz w:val="20"/>
          <w:szCs w:val="20"/>
        </w:rPr>
        <w:t>somente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6567AE" w:rsidRPr="006567AE" w:rsidRDefault="006567AE" w:rsidP="006567AE">
      <w:pPr>
        <w:autoSpaceDE w:val="0"/>
        <w:autoSpaceDN w:val="0"/>
        <w:adjustRightInd w:val="0"/>
        <w:spacing w:after="0" w:line="240" w:lineRule="auto"/>
        <w:jc w:val="both"/>
        <w:rPr>
          <w:rFonts w:asciiTheme="minorHAnsi" w:hAnsiTheme="minorHAnsi"/>
          <w:sz w:val="20"/>
          <w:szCs w:val="20"/>
        </w:rPr>
      </w:pPr>
      <w:proofErr w:type="gramStart"/>
      <w:r>
        <w:rPr>
          <w:rFonts w:asciiTheme="minorHAnsi" w:hAnsiTheme="minorHAnsi"/>
          <w:b/>
          <w:sz w:val="20"/>
          <w:szCs w:val="20"/>
        </w:rPr>
        <w:t>b</w:t>
      </w:r>
      <w:r w:rsidRPr="002E7CF8">
        <w:rPr>
          <w:rFonts w:asciiTheme="minorHAnsi" w:hAnsiTheme="minorHAnsi"/>
          <w:b/>
          <w:sz w:val="20"/>
          <w:szCs w:val="20"/>
        </w:rPr>
        <w:t>)</w:t>
      </w:r>
      <w:proofErr w:type="gramEnd"/>
      <w:r w:rsidRPr="002E7CF8">
        <w:rPr>
          <w:rFonts w:asciiTheme="minorHAnsi" w:hAnsiTheme="minorHAnsi"/>
          <w:sz w:val="20"/>
          <w:szCs w:val="20"/>
        </w:rPr>
        <w:t xml:space="preserve">Proposta de preços que apresente as informações técnicas conforme Modelo </w:t>
      </w:r>
      <w:r w:rsidR="00454AD5">
        <w:rPr>
          <w:rFonts w:asciiTheme="minorHAnsi" w:hAnsiTheme="minorHAnsi"/>
          <w:sz w:val="20"/>
          <w:szCs w:val="20"/>
        </w:rPr>
        <w:t>7</w:t>
      </w:r>
      <w:r w:rsidRPr="002E7CF8">
        <w:rPr>
          <w:rFonts w:asciiTheme="minorHAnsi" w:hAnsiTheme="minorHAnsi"/>
          <w:sz w:val="20"/>
          <w:szCs w:val="20"/>
        </w:rPr>
        <w:t xml:space="preserve"> em anexo.</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D54879">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B419AA">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r w:rsidR="00B419AA">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r w:rsidR="00B419AA">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B419AA">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lastRenderedPageBreak/>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00B419AA">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B419AA">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B419AA">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00B419AA">
        <w:rPr>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B419AA">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B419AA">
        <w:rPr>
          <w:bCs/>
          <w:color w:val="000000"/>
          <w:sz w:val="20"/>
          <w:szCs w:val="20"/>
        </w:rPr>
        <w:t xml:space="preserve"> </w:t>
      </w:r>
      <w:r w:rsidR="00AF429F" w:rsidRPr="00AF429F">
        <w:rPr>
          <w:bCs/>
          <w:color w:val="000000"/>
          <w:sz w:val="20"/>
          <w:szCs w:val="20"/>
        </w:rPr>
        <w:t>feita</w:t>
      </w:r>
      <w:r w:rsidR="00B419AA">
        <w:rPr>
          <w:bCs/>
          <w:color w:val="000000"/>
          <w:sz w:val="20"/>
          <w:szCs w:val="20"/>
        </w:rPr>
        <w:t xml:space="preserve"> </w:t>
      </w:r>
      <w:r w:rsidR="00D23DDC" w:rsidRPr="00D23DDC">
        <w:rPr>
          <w:bCs/>
          <w:color w:val="000000"/>
          <w:sz w:val="20"/>
          <w:szCs w:val="20"/>
        </w:rPr>
        <w:t>no máximo de até</w:t>
      </w:r>
      <w:r w:rsidR="00E41108">
        <w:rPr>
          <w:bCs/>
          <w:color w:val="000000"/>
          <w:sz w:val="20"/>
          <w:szCs w:val="20"/>
        </w:rPr>
        <w:t xml:space="preserve"> </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C13AF3">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 xml:space="preserve"> do</w:t>
      </w:r>
      <w:r w:rsidR="00B419AA">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B419AA">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sidR="00E41108">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C13AF3">
        <w:rPr>
          <w:bCs/>
          <w:color w:val="000000"/>
          <w:sz w:val="20"/>
          <w:szCs w:val="20"/>
        </w:rPr>
        <w:t>13.2.</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proofErr w:type="gramStart"/>
      <w:r w:rsidR="00173B20">
        <w:rPr>
          <w:b/>
          <w:bCs/>
          <w:color w:val="000000"/>
          <w:sz w:val="20"/>
          <w:szCs w:val="20"/>
        </w:rPr>
        <w:t>produtos</w:t>
      </w:r>
      <w:r w:rsidR="00A90579" w:rsidRPr="00457A54">
        <w:rPr>
          <w:bCs/>
          <w:color w:val="000000"/>
          <w:sz w:val="20"/>
          <w:szCs w:val="20"/>
        </w:rPr>
        <w:t>:</w:t>
      </w:r>
      <w:proofErr w:type="gramEnd"/>
      <w:r w:rsidR="00173B20" w:rsidRPr="00AF429F">
        <w:rPr>
          <w:bCs/>
          <w:color w:val="000000"/>
          <w:sz w:val="20"/>
          <w:szCs w:val="20"/>
        </w:rPr>
        <w:t>conforme</w:t>
      </w:r>
      <w:r w:rsidR="00173B20">
        <w:rPr>
          <w:bCs/>
          <w:color w:val="000000"/>
          <w:sz w:val="20"/>
          <w:szCs w:val="20"/>
        </w:rPr>
        <w:t xml:space="preserve"> item 3.</w:t>
      </w:r>
      <w:r w:rsidR="009379D3">
        <w:rPr>
          <w:bCs/>
          <w:color w:val="000000"/>
          <w:sz w:val="20"/>
          <w:szCs w:val="20"/>
        </w:rPr>
        <w:t>4</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Pr="002E7CF8" w:rsidRDefault="00EA3D83" w:rsidP="002E7CF8">
      <w:pPr>
        <w:widowControl w:val="0"/>
        <w:autoSpaceDE w:val="0"/>
        <w:autoSpaceDN w:val="0"/>
        <w:adjustRightInd w:val="0"/>
        <w:spacing w:after="0" w:line="240" w:lineRule="auto"/>
        <w:jc w:val="both"/>
        <w:rPr>
          <w:rFonts w:asciiTheme="minorHAnsi" w:hAnsiTheme="minorHAnsi"/>
          <w:b/>
          <w:bCs/>
          <w:color w:val="000000"/>
          <w:sz w:val="20"/>
          <w:szCs w:val="20"/>
        </w:rPr>
      </w:pPr>
      <w:r w:rsidRPr="002E7CF8">
        <w:rPr>
          <w:rFonts w:asciiTheme="minorHAnsi" w:hAnsiTheme="minorHAnsi"/>
          <w:b/>
          <w:bCs/>
          <w:color w:val="000000"/>
          <w:sz w:val="20"/>
          <w:szCs w:val="20"/>
        </w:rPr>
        <w:t>1</w:t>
      </w:r>
      <w:r w:rsidR="00AE1C0E" w:rsidRPr="002E7CF8">
        <w:rPr>
          <w:rFonts w:asciiTheme="minorHAnsi" w:hAnsiTheme="minorHAnsi"/>
          <w:b/>
          <w:bCs/>
          <w:color w:val="000000"/>
          <w:sz w:val="20"/>
          <w:szCs w:val="20"/>
        </w:rPr>
        <w:t>5</w:t>
      </w:r>
      <w:r w:rsidRPr="002E7CF8">
        <w:rPr>
          <w:rFonts w:asciiTheme="minorHAnsi" w:hAnsiTheme="minorHAnsi"/>
          <w:b/>
          <w:bCs/>
          <w:color w:val="000000"/>
          <w:sz w:val="20"/>
          <w:szCs w:val="20"/>
        </w:rPr>
        <w:t>. DA HABILITAÇÃO</w:t>
      </w:r>
    </w:p>
    <w:p w:rsidR="00EA3D83" w:rsidRPr="002E7CF8" w:rsidRDefault="00EA3D83" w:rsidP="002E7CF8">
      <w:pPr>
        <w:spacing w:after="0" w:line="240" w:lineRule="auto"/>
        <w:jc w:val="both"/>
        <w:rPr>
          <w:rFonts w:asciiTheme="minorHAnsi" w:hAnsiTheme="minorHAnsi"/>
          <w:bCs/>
          <w:color w:val="000000"/>
          <w:sz w:val="20"/>
          <w:szCs w:val="20"/>
        </w:rPr>
      </w:pPr>
      <w:r w:rsidRPr="002E7CF8">
        <w:rPr>
          <w:rFonts w:asciiTheme="minorHAnsi" w:hAnsiTheme="minorHAnsi"/>
          <w:b/>
          <w:bCs/>
          <w:color w:val="000000"/>
          <w:sz w:val="20"/>
          <w:szCs w:val="20"/>
        </w:rPr>
        <w:t>1</w:t>
      </w:r>
      <w:r w:rsidR="00AE1C0E" w:rsidRPr="002E7CF8">
        <w:rPr>
          <w:rFonts w:asciiTheme="minorHAnsi" w:hAnsiTheme="minorHAnsi"/>
          <w:b/>
          <w:bCs/>
          <w:color w:val="000000"/>
          <w:sz w:val="20"/>
          <w:szCs w:val="20"/>
        </w:rPr>
        <w:t>5</w:t>
      </w:r>
      <w:r w:rsidRPr="002E7CF8">
        <w:rPr>
          <w:rFonts w:asciiTheme="minorHAnsi" w:hAnsiTheme="minorHAnsi"/>
          <w:b/>
          <w:bCs/>
          <w:color w:val="000000"/>
          <w:sz w:val="20"/>
          <w:szCs w:val="20"/>
        </w:rPr>
        <w:t>.</w:t>
      </w:r>
      <w:r w:rsidR="002A0356" w:rsidRPr="002E7CF8">
        <w:rPr>
          <w:rFonts w:asciiTheme="minorHAnsi" w:hAnsiTheme="minorHAnsi"/>
          <w:b/>
          <w:bCs/>
          <w:color w:val="000000"/>
          <w:sz w:val="20"/>
          <w:szCs w:val="20"/>
        </w:rPr>
        <w:t>1</w:t>
      </w:r>
      <w:r w:rsidRPr="002E7CF8">
        <w:rPr>
          <w:rFonts w:asciiTheme="minorHAnsi" w:hAnsiTheme="minorHAnsi"/>
          <w:b/>
          <w:bCs/>
          <w:color w:val="000000"/>
          <w:sz w:val="20"/>
          <w:szCs w:val="20"/>
        </w:rPr>
        <w:t>.</w:t>
      </w:r>
      <w:r w:rsidRPr="002E7CF8">
        <w:rPr>
          <w:rFonts w:asciiTheme="minorHAnsi" w:hAnsiTheme="minorHAnsi"/>
          <w:bCs/>
          <w:color w:val="000000"/>
          <w:sz w:val="20"/>
          <w:szCs w:val="20"/>
        </w:rPr>
        <w:t xml:space="preserve"> A habilitação</w:t>
      </w:r>
      <w:r w:rsidR="007A5A6D" w:rsidRPr="002E7CF8">
        <w:rPr>
          <w:rFonts w:asciiTheme="minorHAnsi" w:hAnsiTheme="minorHAnsi"/>
          <w:bCs/>
          <w:color w:val="000000"/>
          <w:sz w:val="20"/>
          <w:szCs w:val="20"/>
        </w:rPr>
        <w:t xml:space="preserve"> parcial</w:t>
      </w:r>
      <w:r w:rsidRPr="002E7CF8">
        <w:rPr>
          <w:rFonts w:asciiTheme="minorHAnsi" w:hAnsiTheme="minorHAnsi"/>
          <w:bCs/>
          <w:color w:val="000000"/>
          <w:sz w:val="20"/>
          <w:szCs w:val="20"/>
        </w:rPr>
        <w:t xml:space="preserve"> d</w:t>
      </w:r>
      <w:r w:rsidR="001C3C43" w:rsidRPr="002E7CF8">
        <w:rPr>
          <w:rFonts w:asciiTheme="minorHAnsi" w:hAnsiTheme="minorHAnsi"/>
          <w:bCs/>
          <w:color w:val="000000"/>
          <w:sz w:val="20"/>
          <w:szCs w:val="20"/>
        </w:rPr>
        <w:t>a</w:t>
      </w:r>
      <w:r w:rsidRPr="002E7CF8">
        <w:rPr>
          <w:rFonts w:asciiTheme="minorHAnsi" w:hAnsiTheme="minorHAnsi"/>
          <w:bCs/>
          <w:color w:val="000000"/>
          <w:sz w:val="20"/>
          <w:szCs w:val="20"/>
        </w:rPr>
        <w:t xml:space="preserve">s </w:t>
      </w:r>
      <w:r w:rsidR="00EB373D" w:rsidRPr="002E7CF8">
        <w:rPr>
          <w:rFonts w:asciiTheme="minorHAnsi" w:hAnsiTheme="minorHAnsi"/>
          <w:bCs/>
          <w:color w:val="000000"/>
          <w:sz w:val="20"/>
          <w:szCs w:val="20"/>
        </w:rPr>
        <w:t>Licitante</w:t>
      </w:r>
      <w:r w:rsidRPr="002E7CF8">
        <w:rPr>
          <w:rFonts w:asciiTheme="minorHAnsi" w:hAnsiTheme="minorHAnsi"/>
          <w:bCs/>
          <w:color w:val="000000"/>
          <w:sz w:val="20"/>
          <w:szCs w:val="20"/>
        </w:rPr>
        <w:t xml:space="preserve">s será verificada por meio do SICAF e da </w:t>
      </w:r>
      <w:r w:rsidRPr="002E7CF8">
        <w:rPr>
          <w:rFonts w:asciiTheme="minorHAnsi" w:hAnsiTheme="minorHAnsi"/>
          <w:b/>
          <w:bCs/>
          <w:color w:val="000000"/>
          <w:sz w:val="20"/>
          <w:szCs w:val="20"/>
        </w:rPr>
        <w:t>documentação complementar</w:t>
      </w:r>
      <w:r w:rsidRPr="002E7CF8">
        <w:rPr>
          <w:rFonts w:asciiTheme="minorHAnsi" w:hAnsiTheme="minorHAnsi"/>
          <w:bCs/>
          <w:color w:val="000000"/>
          <w:sz w:val="20"/>
          <w:szCs w:val="20"/>
        </w:rPr>
        <w:t xml:space="preserve"> exigida no </w:t>
      </w:r>
      <w:r w:rsidRPr="002E7CF8">
        <w:rPr>
          <w:rFonts w:asciiTheme="minorHAnsi" w:hAnsiTheme="minorHAnsi"/>
          <w:b/>
          <w:bCs/>
          <w:color w:val="000000"/>
          <w:sz w:val="20"/>
          <w:szCs w:val="20"/>
        </w:rPr>
        <w:t xml:space="preserve">item </w:t>
      </w:r>
      <w:r w:rsidR="000F28E2" w:rsidRPr="002E7CF8">
        <w:rPr>
          <w:rFonts w:asciiTheme="minorHAnsi" w:hAnsiTheme="minorHAnsi"/>
          <w:b/>
          <w:bCs/>
          <w:color w:val="000000"/>
          <w:sz w:val="20"/>
          <w:szCs w:val="20"/>
        </w:rPr>
        <w:t>1</w:t>
      </w:r>
      <w:r w:rsidR="00E90B91" w:rsidRPr="002E7CF8">
        <w:rPr>
          <w:rFonts w:asciiTheme="minorHAnsi" w:hAnsiTheme="minorHAnsi"/>
          <w:b/>
          <w:bCs/>
          <w:color w:val="000000"/>
          <w:sz w:val="20"/>
          <w:szCs w:val="20"/>
        </w:rPr>
        <w:t>5</w:t>
      </w:r>
      <w:r w:rsidR="000F28E2" w:rsidRPr="002E7CF8">
        <w:rPr>
          <w:rFonts w:asciiTheme="minorHAnsi" w:hAnsiTheme="minorHAnsi"/>
          <w:b/>
          <w:bCs/>
          <w:color w:val="000000"/>
          <w:sz w:val="20"/>
          <w:szCs w:val="20"/>
        </w:rPr>
        <w:t>.3</w:t>
      </w:r>
      <w:r w:rsidR="00E951E9" w:rsidRPr="002E7CF8">
        <w:rPr>
          <w:rFonts w:asciiTheme="minorHAnsi" w:hAnsiTheme="minorHAnsi"/>
          <w:bCs/>
          <w:color w:val="000000"/>
          <w:sz w:val="20"/>
          <w:szCs w:val="20"/>
        </w:rPr>
        <w:t>.</w:t>
      </w:r>
    </w:p>
    <w:p w:rsidR="00EA3D83" w:rsidRPr="002E7CF8" w:rsidRDefault="008F40D1" w:rsidP="002E7CF8">
      <w:pPr>
        <w:widowControl w:val="0"/>
        <w:autoSpaceDE w:val="0"/>
        <w:autoSpaceDN w:val="0"/>
        <w:adjustRightInd w:val="0"/>
        <w:spacing w:after="0" w:line="240" w:lineRule="auto"/>
        <w:jc w:val="both"/>
        <w:rPr>
          <w:rFonts w:asciiTheme="minorHAnsi" w:hAnsiTheme="minorHAnsi"/>
          <w:bCs/>
          <w:color w:val="000000"/>
          <w:sz w:val="20"/>
          <w:szCs w:val="20"/>
        </w:rPr>
      </w:pPr>
      <w:r w:rsidRPr="002E7CF8">
        <w:rPr>
          <w:rFonts w:asciiTheme="minorHAnsi" w:hAnsiTheme="minorHAnsi"/>
          <w:b/>
          <w:bCs/>
          <w:color w:val="000000"/>
          <w:sz w:val="20"/>
          <w:szCs w:val="20"/>
        </w:rPr>
        <w:t>1</w:t>
      </w:r>
      <w:r w:rsidR="00AE1C0E" w:rsidRPr="002E7CF8">
        <w:rPr>
          <w:rFonts w:asciiTheme="minorHAnsi" w:hAnsiTheme="minorHAnsi"/>
          <w:b/>
          <w:bCs/>
          <w:color w:val="000000"/>
          <w:sz w:val="20"/>
          <w:szCs w:val="20"/>
        </w:rPr>
        <w:t>5</w:t>
      </w:r>
      <w:r w:rsidRPr="002E7CF8">
        <w:rPr>
          <w:rFonts w:asciiTheme="minorHAnsi" w:hAnsiTheme="minorHAnsi"/>
          <w:b/>
          <w:bCs/>
          <w:color w:val="000000"/>
          <w:sz w:val="20"/>
          <w:szCs w:val="20"/>
        </w:rPr>
        <w:t>.</w:t>
      </w:r>
      <w:r w:rsidR="002A0356" w:rsidRPr="002E7CF8">
        <w:rPr>
          <w:rFonts w:asciiTheme="minorHAnsi" w:hAnsiTheme="minorHAnsi"/>
          <w:b/>
          <w:bCs/>
          <w:color w:val="000000"/>
          <w:sz w:val="20"/>
          <w:szCs w:val="20"/>
        </w:rPr>
        <w:t>2</w:t>
      </w:r>
      <w:r w:rsidR="00EA3D83" w:rsidRPr="002E7CF8">
        <w:rPr>
          <w:rFonts w:asciiTheme="minorHAnsi" w:hAnsiTheme="minorHAnsi"/>
          <w:b/>
          <w:bCs/>
          <w:color w:val="000000"/>
          <w:sz w:val="20"/>
          <w:szCs w:val="20"/>
        </w:rPr>
        <w:t>.</w:t>
      </w:r>
      <w:r w:rsidR="00B419AA">
        <w:rPr>
          <w:rFonts w:asciiTheme="minorHAnsi" w:hAnsiTheme="minorHAnsi"/>
          <w:b/>
          <w:bCs/>
          <w:color w:val="000000"/>
          <w:sz w:val="20"/>
          <w:szCs w:val="20"/>
        </w:rPr>
        <w:t xml:space="preserve"> </w:t>
      </w:r>
      <w:r w:rsidR="001C3C43" w:rsidRPr="002E7CF8">
        <w:rPr>
          <w:rFonts w:asciiTheme="minorHAnsi" w:hAnsiTheme="minorHAnsi"/>
          <w:bCs/>
          <w:color w:val="000000"/>
          <w:sz w:val="20"/>
          <w:szCs w:val="20"/>
        </w:rPr>
        <w:t>A</w:t>
      </w:r>
      <w:r w:rsidR="00EA3D83" w:rsidRPr="002E7CF8">
        <w:rPr>
          <w:rFonts w:asciiTheme="minorHAnsi" w:hAnsiTheme="minorHAnsi"/>
          <w:bCs/>
          <w:sz w:val="20"/>
          <w:szCs w:val="20"/>
        </w:rPr>
        <w:t xml:space="preserve">s </w:t>
      </w:r>
      <w:r w:rsidR="00EB373D" w:rsidRPr="002E7CF8">
        <w:rPr>
          <w:rFonts w:asciiTheme="minorHAnsi" w:hAnsiTheme="minorHAnsi"/>
          <w:b/>
          <w:bCs/>
          <w:sz w:val="20"/>
          <w:szCs w:val="20"/>
        </w:rPr>
        <w:t>Licitante</w:t>
      </w:r>
      <w:r w:rsidR="00EA3D83" w:rsidRPr="002E7CF8">
        <w:rPr>
          <w:rFonts w:asciiTheme="minorHAnsi" w:hAnsiTheme="minorHAnsi"/>
          <w:b/>
          <w:bCs/>
          <w:sz w:val="20"/>
          <w:szCs w:val="20"/>
        </w:rPr>
        <w:t>s</w:t>
      </w:r>
      <w:r w:rsidR="00EA3D83" w:rsidRPr="002E7CF8">
        <w:rPr>
          <w:rFonts w:asciiTheme="minorHAnsi" w:hAnsiTheme="minorHAnsi"/>
          <w:bCs/>
          <w:sz w:val="20"/>
          <w:szCs w:val="20"/>
        </w:rPr>
        <w:t xml:space="preserve"> que não atenderem às exigências de habilitação</w:t>
      </w:r>
      <w:r w:rsidR="007A5A6D" w:rsidRPr="002E7CF8">
        <w:rPr>
          <w:rFonts w:asciiTheme="minorHAnsi" w:hAnsiTheme="minorHAnsi"/>
          <w:bCs/>
          <w:sz w:val="20"/>
          <w:szCs w:val="20"/>
        </w:rPr>
        <w:t xml:space="preserve"> parcial</w:t>
      </w:r>
      <w:r w:rsidR="00EA3D83" w:rsidRPr="002E7CF8">
        <w:rPr>
          <w:rFonts w:asciiTheme="minorHAnsi" w:hAnsiTheme="minorHAnsi"/>
          <w:bCs/>
          <w:sz w:val="20"/>
          <w:szCs w:val="20"/>
        </w:rPr>
        <w:t xml:space="preserve"> no SICAF deverão apresentar documentos que supram tais exigências</w:t>
      </w:r>
      <w:r w:rsidR="001C3C43" w:rsidRPr="002E7CF8">
        <w:rPr>
          <w:rFonts w:asciiTheme="minorHAnsi" w:hAnsiTheme="minorHAnsi"/>
          <w:bCs/>
          <w:sz w:val="20"/>
          <w:szCs w:val="20"/>
        </w:rPr>
        <w:t xml:space="preserve">, </w:t>
      </w:r>
      <w:r w:rsidR="001C3C43" w:rsidRPr="002E7CF8">
        <w:rPr>
          <w:rFonts w:asciiTheme="minorHAnsi" w:hAnsiTheme="minorHAnsi"/>
          <w:b/>
          <w:bCs/>
          <w:sz w:val="20"/>
          <w:szCs w:val="20"/>
        </w:rPr>
        <w:t>constantes dos artigos 28 a 3</w:t>
      </w:r>
      <w:r w:rsidR="00454AD5">
        <w:rPr>
          <w:rFonts w:asciiTheme="minorHAnsi" w:hAnsiTheme="minorHAnsi"/>
          <w:b/>
          <w:bCs/>
          <w:sz w:val="20"/>
          <w:szCs w:val="20"/>
        </w:rPr>
        <w:t>1</w:t>
      </w:r>
      <w:r w:rsidR="001C3C43" w:rsidRPr="002E7CF8">
        <w:rPr>
          <w:rFonts w:asciiTheme="minorHAnsi" w:hAnsiTheme="minorHAnsi"/>
          <w:b/>
          <w:bCs/>
          <w:sz w:val="20"/>
          <w:szCs w:val="20"/>
        </w:rPr>
        <w:t xml:space="preserve"> da Lei Federal nº 8.666/1993</w:t>
      </w:r>
      <w:r w:rsidR="001C3C43" w:rsidRPr="002E7CF8">
        <w:rPr>
          <w:rFonts w:asciiTheme="minorHAnsi" w:hAnsiTheme="minorHAnsi"/>
          <w:bCs/>
          <w:sz w:val="20"/>
          <w:szCs w:val="20"/>
        </w:rPr>
        <w:t>, no que couber.</w:t>
      </w:r>
    </w:p>
    <w:p w:rsidR="00166183" w:rsidRPr="002E7CF8" w:rsidRDefault="002A0356" w:rsidP="002E7CF8">
      <w:pPr>
        <w:widowControl w:val="0"/>
        <w:autoSpaceDE w:val="0"/>
        <w:autoSpaceDN w:val="0"/>
        <w:adjustRightInd w:val="0"/>
        <w:spacing w:after="0" w:line="240" w:lineRule="auto"/>
        <w:jc w:val="both"/>
        <w:rPr>
          <w:rFonts w:asciiTheme="minorHAnsi" w:hAnsiTheme="minorHAnsi"/>
          <w:b/>
          <w:bCs/>
          <w:sz w:val="20"/>
          <w:szCs w:val="20"/>
        </w:rPr>
      </w:pPr>
      <w:r w:rsidRPr="002E7CF8">
        <w:rPr>
          <w:rFonts w:asciiTheme="minorHAnsi" w:hAnsiTheme="minorHAnsi"/>
          <w:b/>
          <w:bCs/>
          <w:sz w:val="20"/>
          <w:szCs w:val="20"/>
        </w:rPr>
        <w:t>1</w:t>
      </w:r>
      <w:r w:rsidR="00AE1C0E" w:rsidRPr="002E7CF8">
        <w:rPr>
          <w:rFonts w:asciiTheme="minorHAnsi" w:hAnsiTheme="minorHAnsi"/>
          <w:b/>
          <w:bCs/>
          <w:sz w:val="20"/>
          <w:szCs w:val="20"/>
        </w:rPr>
        <w:t>5</w:t>
      </w:r>
      <w:r w:rsidRPr="002E7CF8">
        <w:rPr>
          <w:rFonts w:asciiTheme="minorHAnsi" w:hAnsiTheme="minorHAnsi"/>
          <w:b/>
          <w:bCs/>
          <w:sz w:val="20"/>
          <w:szCs w:val="20"/>
        </w:rPr>
        <w:t>.3</w:t>
      </w:r>
      <w:r w:rsidR="00EA3D83" w:rsidRPr="002E7CF8">
        <w:rPr>
          <w:rFonts w:asciiTheme="minorHAnsi" w:hAnsiTheme="minorHAnsi"/>
          <w:b/>
          <w:bCs/>
          <w:sz w:val="20"/>
          <w:szCs w:val="20"/>
        </w:rPr>
        <w:t>.</w:t>
      </w:r>
      <w:r w:rsidR="00EA3D83" w:rsidRPr="002E7CF8">
        <w:rPr>
          <w:rFonts w:asciiTheme="minorHAnsi" w:hAnsiTheme="minorHAnsi"/>
          <w:bCs/>
          <w:sz w:val="20"/>
          <w:szCs w:val="20"/>
        </w:rPr>
        <w:t xml:space="preserve"> Após solicitação </w:t>
      </w:r>
      <w:proofErr w:type="gramStart"/>
      <w:r w:rsidR="00EA3D83" w:rsidRPr="002E7CF8">
        <w:rPr>
          <w:rFonts w:asciiTheme="minorHAnsi" w:hAnsiTheme="minorHAnsi"/>
          <w:bCs/>
          <w:sz w:val="20"/>
          <w:szCs w:val="20"/>
        </w:rPr>
        <w:t>d</w:t>
      </w:r>
      <w:r w:rsidR="00BF70C1" w:rsidRPr="002E7CF8">
        <w:rPr>
          <w:rFonts w:asciiTheme="minorHAnsi" w:hAnsiTheme="minorHAnsi"/>
          <w:bCs/>
          <w:sz w:val="20"/>
          <w:szCs w:val="20"/>
        </w:rPr>
        <w:t>o</w:t>
      </w:r>
      <w:r w:rsidR="00F50F91" w:rsidRPr="002E7CF8">
        <w:rPr>
          <w:rFonts w:asciiTheme="minorHAnsi" w:hAnsiTheme="minorHAnsi"/>
          <w:bCs/>
          <w:sz w:val="20"/>
          <w:szCs w:val="20"/>
        </w:rPr>
        <w:t>(</w:t>
      </w:r>
      <w:proofErr w:type="gramEnd"/>
      <w:r w:rsidR="00F50F91" w:rsidRPr="002E7CF8">
        <w:rPr>
          <w:rFonts w:asciiTheme="minorHAnsi" w:hAnsiTheme="minorHAnsi"/>
          <w:bCs/>
          <w:sz w:val="20"/>
          <w:szCs w:val="20"/>
        </w:rPr>
        <w:t>a) Pregoeiro(a)</w:t>
      </w:r>
      <w:r w:rsidR="00A377A0" w:rsidRPr="002E7CF8">
        <w:rPr>
          <w:rFonts w:asciiTheme="minorHAnsi" w:hAnsiTheme="minorHAnsi"/>
          <w:bCs/>
          <w:sz w:val="20"/>
          <w:szCs w:val="20"/>
        </w:rPr>
        <w:t>, a</w:t>
      </w:r>
      <w:r w:rsidR="00EA3D83" w:rsidRPr="002E7CF8">
        <w:rPr>
          <w:rFonts w:asciiTheme="minorHAnsi" w:hAnsiTheme="minorHAnsi"/>
          <w:bCs/>
          <w:sz w:val="20"/>
          <w:szCs w:val="20"/>
        </w:rPr>
        <w:t xml:space="preserve">s </w:t>
      </w:r>
      <w:r w:rsidR="00EB373D" w:rsidRPr="002E7CF8">
        <w:rPr>
          <w:rFonts w:asciiTheme="minorHAnsi" w:hAnsiTheme="minorHAnsi"/>
          <w:bCs/>
          <w:sz w:val="20"/>
          <w:szCs w:val="20"/>
        </w:rPr>
        <w:t>Licitante</w:t>
      </w:r>
      <w:r w:rsidR="00EA3D83" w:rsidRPr="002E7CF8">
        <w:rPr>
          <w:rFonts w:asciiTheme="minorHAnsi" w:hAnsiTheme="minorHAnsi"/>
          <w:bCs/>
          <w:sz w:val="20"/>
          <w:szCs w:val="20"/>
        </w:rPr>
        <w:t>s que tiverem seus preços aceitos</w:t>
      </w:r>
      <w:r w:rsidR="00EA3D83" w:rsidRPr="002E7CF8">
        <w:rPr>
          <w:rFonts w:asciiTheme="minorHAnsi" w:hAnsiTheme="minorHAnsi"/>
          <w:b/>
          <w:bCs/>
          <w:sz w:val="20"/>
          <w:szCs w:val="20"/>
        </w:rPr>
        <w:t xml:space="preserve"> deverão apresentar a seguinte documentação complementar:</w:t>
      </w:r>
    </w:p>
    <w:p w:rsidR="002E7CF8" w:rsidRPr="002E7CF8" w:rsidRDefault="001270A0" w:rsidP="002E7CF8">
      <w:pPr>
        <w:autoSpaceDE w:val="0"/>
        <w:autoSpaceDN w:val="0"/>
        <w:adjustRightInd w:val="0"/>
        <w:spacing w:after="0" w:line="240" w:lineRule="auto"/>
        <w:jc w:val="both"/>
        <w:rPr>
          <w:rFonts w:asciiTheme="minorHAnsi" w:hAnsiTheme="minorHAnsi"/>
          <w:sz w:val="20"/>
          <w:szCs w:val="20"/>
        </w:rPr>
      </w:pPr>
      <w:r w:rsidRPr="002E7CF8">
        <w:rPr>
          <w:rFonts w:asciiTheme="minorHAnsi" w:hAnsiTheme="minorHAnsi"/>
          <w:b/>
          <w:bCs/>
          <w:sz w:val="20"/>
          <w:szCs w:val="20"/>
        </w:rPr>
        <w:t>a</w:t>
      </w:r>
      <w:r w:rsidR="00860844" w:rsidRPr="002E7CF8">
        <w:rPr>
          <w:rFonts w:asciiTheme="minorHAnsi" w:hAnsiTheme="minorHAnsi"/>
          <w:b/>
          <w:bCs/>
          <w:sz w:val="20"/>
          <w:szCs w:val="20"/>
        </w:rPr>
        <w:t>)</w:t>
      </w:r>
      <w:r w:rsidR="00B419AA">
        <w:rPr>
          <w:rFonts w:asciiTheme="minorHAnsi" w:hAnsiTheme="minorHAnsi"/>
          <w:b/>
          <w:bCs/>
          <w:sz w:val="20"/>
          <w:szCs w:val="20"/>
        </w:rPr>
        <w:t xml:space="preserve"> </w:t>
      </w:r>
      <w:r w:rsidR="002E7CF8" w:rsidRPr="002E7CF8">
        <w:rPr>
          <w:rFonts w:asciiTheme="minorHAnsi" w:hAnsiTheme="minorHAnsi"/>
          <w:sz w:val="20"/>
          <w:szCs w:val="20"/>
        </w:rPr>
        <w:t xml:space="preserve">Atestado (s) de capacidade técnica ou certidão, expedido por pessoa jurídica de direito público ou privado, que comprovem ter </w:t>
      </w:r>
      <w:proofErr w:type="gramStart"/>
      <w:r w:rsidR="002E7CF8" w:rsidRPr="002E7CF8">
        <w:rPr>
          <w:rFonts w:asciiTheme="minorHAnsi" w:hAnsiTheme="minorHAnsi"/>
          <w:sz w:val="20"/>
          <w:szCs w:val="20"/>
        </w:rPr>
        <w:t>a licitante fornecido</w:t>
      </w:r>
      <w:proofErr w:type="gramEnd"/>
      <w:r w:rsidR="002E7CF8" w:rsidRPr="002E7CF8">
        <w:rPr>
          <w:rFonts w:asciiTheme="minorHAnsi" w:hAnsiTheme="minorHAnsi"/>
          <w:sz w:val="20"/>
          <w:szCs w:val="20"/>
        </w:rPr>
        <w:t xml:space="preserve"> produtos, de maneira satisfatória, compatíveis em características com o objeto desta licitação;</w:t>
      </w:r>
    </w:p>
    <w:p w:rsidR="002E7CF8" w:rsidRPr="002E7CF8" w:rsidRDefault="002E7CF8" w:rsidP="002E7CF8">
      <w:pPr>
        <w:autoSpaceDE w:val="0"/>
        <w:autoSpaceDN w:val="0"/>
        <w:adjustRightInd w:val="0"/>
        <w:spacing w:after="0" w:line="240" w:lineRule="auto"/>
        <w:jc w:val="both"/>
        <w:rPr>
          <w:rFonts w:asciiTheme="minorHAnsi" w:hAnsiTheme="minorHAnsi"/>
          <w:sz w:val="20"/>
          <w:szCs w:val="20"/>
        </w:rPr>
      </w:pPr>
      <w:r w:rsidRPr="002E7CF8">
        <w:rPr>
          <w:rFonts w:asciiTheme="minorHAnsi" w:hAnsiTheme="minorHAnsi"/>
          <w:b/>
          <w:sz w:val="20"/>
          <w:szCs w:val="20"/>
        </w:rPr>
        <w:t>b)</w:t>
      </w:r>
      <w:r w:rsidR="00B419AA">
        <w:rPr>
          <w:rFonts w:asciiTheme="minorHAnsi" w:hAnsiTheme="minorHAnsi"/>
          <w:b/>
          <w:sz w:val="20"/>
          <w:szCs w:val="20"/>
        </w:rPr>
        <w:t xml:space="preserve"> </w:t>
      </w:r>
      <w:r w:rsidRPr="002E7CF8">
        <w:rPr>
          <w:rFonts w:asciiTheme="minorHAnsi" w:hAnsiTheme="minorHAnsi"/>
          <w:sz w:val="20"/>
          <w:szCs w:val="20"/>
        </w:rPr>
        <w:t>Autorização de Funcionamento emitida pela ANVISA/MS, da empresa participante da licitação, nos termos do artigo 21 da lei Federal n° 5.991/1973;</w:t>
      </w:r>
    </w:p>
    <w:p w:rsidR="002E7CF8" w:rsidRPr="002E7CF8" w:rsidRDefault="002E7CF8" w:rsidP="002E7CF8">
      <w:pPr>
        <w:autoSpaceDE w:val="0"/>
        <w:autoSpaceDN w:val="0"/>
        <w:adjustRightInd w:val="0"/>
        <w:spacing w:after="0" w:line="240" w:lineRule="auto"/>
        <w:jc w:val="both"/>
        <w:rPr>
          <w:rFonts w:asciiTheme="minorHAnsi" w:hAnsiTheme="minorHAnsi"/>
          <w:sz w:val="20"/>
          <w:szCs w:val="20"/>
        </w:rPr>
      </w:pPr>
      <w:r w:rsidRPr="002E7CF8">
        <w:rPr>
          <w:rFonts w:asciiTheme="minorHAnsi" w:hAnsiTheme="minorHAnsi"/>
          <w:b/>
          <w:sz w:val="20"/>
          <w:szCs w:val="20"/>
        </w:rPr>
        <w:t>c)</w:t>
      </w:r>
      <w:r w:rsidR="00B419AA">
        <w:rPr>
          <w:rFonts w:asciiTheme="minorHAnsi" w:hAnsiTheme="minorHAnsi"/>
          <w:b/>
          <w:sz w:val="20"/>
          <w:szCs w:val="20"/>
        </w:rPr>
        <w:t xml:space="preserve"> </w:t>
      </w:r>
      <w:r w:rsidRPr="002E7CF8">
        <w:rPr>
          <w:rFonts w:asciiTheme="minorHAnsi" w:hAnsiTheme="minorHAnsi"/>
          <w:sz w:val="20"/>
          <w:szCs w:val="20"/>
        </w:rPr>
        <w:t>Licença de Funcionamento emitido pela Vigilância Sanitária Estadual ou Municipal, nos termos do artigo 21 da lei Federal n° 5.991/1973;</w:t>
      </w:r>
    </w:p>
    <w:p w:rsidR="002E7CF8" w:rsidRPr="002E7CF8" w:rsidRDefault="002E7CF8" w:rsidP="002E7CF8">
      <w:pPr>
        <w:autoSpaceDE w:val="0"/>
        <w:autoSpaceDN w:val="0"/>
        <w:adjustRightInd w:val="0"/>
        <w:spacing w:after="0" w:line="240" w:lineRule="auto"/>
        <w:jc w:val="both"/>
        <w:rPr>
          <w:rFonts w:asciiTheme="minorHAnsi" w:hAnsiTheme="minorHAnsi"/>
          <w:sz w:val="20"/>
          <w:szCs w:val="20"/>
        </w:rPr>
      </w:pPr>
      <w:r w:rsidRPr="002E7CF8">
        <w:rPr>
          <w:rFonts w:asciiTheme="minorHAnsi" w:hAnsiTheme="minorHAnsi"/>
          <w:b/>
          <w:bCs/>
          <w:sz w:val="20"/>
          <w:szCs w:val="20"/>
        </w:rPr>
        <w:t>d)</w:t>
      </w:r>
      <w:r w:rsidR="00841662">
        <w:rPr>
          <w:rFonts w:asciiTheme="minorHAnsi" w:hAnsiTheme="minorHAnsi"/>
          <w:b/>
          <w:bCs/>
          <w:sz w:val="20"/>
          <w:szCs w:val="20"/>
        </w:rPr>
        <w:t xml:space="preserve"> </w:t>
      </w:r>
      <w:r w:rsidR="00B01568">
        <w:rPr>
          <w:rFonts w:asciiTheme="minorHAnsi" w:hAnsiTheme="minorHAnsi"/>
          <w:bCs/>
          <w:sz w:val="20"/>
          <w:szCs w:val="20"/>
        </w:rPr>
        <w:t xml:space="preserve">Declaração de que atende ás normas relativas ao regulamento técnico que fixa os requisitos mínimos exigidos para a Terapia de Nutrição Parenteral em conformidade com a Portaria N° </w:t>
      </w:r>
      <w:proofErr w:type="gramStart"/>
      <w:r w:rsidR="00B01568">
        <w:rPr>
          <w:rFonts w:asciiTheme="minorHAnsi" w:hAnsiTheme="minorHAnsi"/>
          <w:bCs/>
          <w:sz w:val="20"/>
          <w:szCs w:val="20"/>
        </w:rPr>
        <w:t>272,</w:t>
      </w:r>
      <w:proofErr w:type="gramEnd"/>
      <w:r w:rsidR="00B01568">
        <w:rPr>
          <w:rFonts w:asciiTheme="minorHAnsi" w:hAnsiTheme="minorHAnsi"/>
          <w:bCs/>
          <w:sz w:val="20"/>
          <w:szCs w:val="20"/>
        </w:rPr>
        <w:t xml:space="preserve">de 08 de Abril de 1998-SVS/MS,de acordo com a legislação vigente. </w:t>
      </w:r>
    </w:p>
    <w:p w:rsidR="00D122F8" w:rsidRDefault="00946A3E" w:rsidP="002E7CF8">
      <w:pPr>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e</w:t>
      </w:r>
      <w:r w:rsidR="00D122F8" w:rsidRPr="002E7CF8">
        <w:rPr>
          <w:rFonts w:asciiTheme="minorHAnsi" w:hAnsiTheme="minorHAnsi"/>
          <w:b/>
          <w:bCs/>
          <w:color w:val="000000"/>
          <w:sz w:val="20"/>
          <w:szCs w:val="20"/>
        </w:rPr>
        <w:t xml:space="preserve">) </w:t>
      </w:r>
      <w:r w:rsidR="00D122F8" w:rsidRPr="002E7CF8">
        <w:rPr>
          <w:rFonts w:asciiTheme="minorHAnsi" w:hAnsiTheme="minorHAnsi"/>
          <w:bCs/>
          <w:color w:val="000000"/>
          <w:sz w:val="20"/>
          <w:szCs w:val="20"/>
        </w:rPr>
        <w:t>Certidão Negativa de Débitos Trabalhistas (CNDT), para comprovar a inexistência de débitos inadimplidos perante a Justiça do Trabalho;</w:t>
      </w:r>
    </w:p>
    <w:p w:rsidR="004D632B" w:rsidRPr="004D632B" w:rsidRDefault="00946A3E" w:rsidP="004D632B">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f</w:t>
      </w:r>
      <w:r w:rsidR="004D632B" w:rsidRPr="0035728D">
        <w:rPr>
          <w:rFonts w:cs="Calibri"/>
          <w:b/>
          <w:bCs/>
          <w:color w:val="000000" w:themeColor="text1"/>
          <w:sz w:val="20"/>
          <w:szCs w:val="20"/>
        </w:rPr>
        <w:t xml:space="preserve">) </w:t>
      </w:r>
      <w:r w:rsidR="004D632B" w:rsidRPr="0035728D">
        <w:rPr>
          <w:rFonts w:cs="Calibri"/>
          <w:bCs/>
          <w:color w:val="000000" w:themeColor="text1"/>
          <w:sz w:val="20"/>
          <w:szCs w:val="20"/>
        </w:rPr>
        <w:t xml:space="preserve">A Microempresa ou Empresa de Pequeno Porte deverá apresentar a respectiva declaração, conforme Modelo </w:t>
      </w:r>
      <w:proofErr w:type="gramStart"/>
      <w:r w:rsidR="004D632B" w:rsidRPr="0035728D">
        <w:rPr>
          <w:rFonts w:cs="Calibri"/>
          <w:bCs/>
          <w:color w:val="000000" w:themeColor="text1"/>
          <w:sz w:val="20"/>
          <w:szCs w:val="20"/>
        </w:rPr>
        <w:t>1</w:t>
      </w:r>
      <w:proofErr w:type="gramEnd"/>
      <w:r w:rsidR="004D632B" w:rsidRPr="0035728D">
        <w:rPr>
          <w:rFonts w:cs="Calibri"/>
          <w:bCs/>
          <w:color w:val="000000" w:themeColor="text1"/>
          <w:sz w:val="20"/>
          <w:szCs w:val="20"/>
        </w:rPr>
        <w:t>;</w:t>
      </w:r>
    </w:p>
    <w:p w:rsidR="00E822CF" w:rsidRPr="002E7CF8" w:rsidRDefault="00946A3E" w:rsidP="002E7CF8">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g</w:t>
      </w:r>
      <w:r w:rsidR="00E822CF" w:rsidRPr="002E7CF8">
        <w:rPr>
          <w:rFonts w:asciiTheme="minorHAnsi" w:hAnsiTheme="minorHAnsi" w:cs="Calibri"/>
          <w:b/>
          <w:bCs/>
          <w:color w:val="000000" w:themeColor="text1"/>
          <w:sz w:val="20"/>
          <w:szCs w:val="20"/>
        </w:rPr>
        <w:t xml:space="preserve">) </w:t>
      </w:r>
      <w:r w:rsidR="00E822CF" w:rsidRPr="002E7CF8">
        <w:rPr>
          <w:rFonts w:asciiTheme="minorHAnsi" w:hAnsiTheme="minorHAnsi" w:cs="Calibri"/>
          <w:bCs/>
          <w:color w:val="000000" w:themeColor="text1"/>
          <w:sz w:val="20"/>
          <w:szCs w:val="20"/>
        </w:rPr>
        <w:t xml:space="preserve">Declaração de atendimento do inc. XXXIII do art. 7º da Constituição Federal, conforme Modelo </w:t>
      </w:r>
      <w:proofErr w:type="gramStart"/>
      <w:r w:rsidR="00E822CF" w:rsidRPr="002E7CF8">
        <w:rPr>
          <w:rFonts w:asciiTheme="minorHAnsi" w:hAnsiTheme="minorHAnsi" w:cs="Calibri"/>
          <w:bCs/>
          <w:color w:val="000000" w:themeColor="text1"/>
          <w:sz w:val="20"/>
          <w:szCs w:val="20"/>
        </w:rPr>
        <w:t>2</w:t>
      </w:r>
      <w:proofErr w:type="gramEnd"/>
      <w:r w:rsidR="00E822CF" w:rsidRPr="002E7CF8">
        <w:rPr>
          <w:rFonts w:asciiTheme="minorHAnsi" w:hAnsiTheme="minorHAnsi" w:cs="Calibri"/>
          <w:bCs/>
          <w:color w:val="000000" w:themeColor="text1"/>
          <w:sz w:val="20"/>
          <w:szCs w:val="20"/>
        </w:rPr>
        <w:t>;</w:t>
      </w:r>
    </w:p>
    <w:p w:rsidR="00E822CF" w:rsidRDefault="00946A3E" w:rsidP="00E822C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h</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Declaração de inexistência de fatos supervenientes impeditivos da habilitação, conforme Modelo </w:t>
      </w:r>
      <w:proofErr w:type="gramStart"/>
      <w:r w:rsidR="00E822CF" w:rsidRPr="0035728D">
        <w:rPr>
          <w:rFonts w:cs="Calibri"/>
          <w:bCs/>
          <w:color w:val="000000" w:themeColor="text1"/>
          <w:sz w:val="20"/>
          <w:szCs w:val="20"/>
        </w:rPr>
        <w:t>3</w:t>
      </w:r>
      <w:proofErr w:type="gramEnd"/>
      <w:r w:rsidR="00E822CF" w:rsidRPr="0035728D">
        <w:rPr>
          <w:rFonts w:cs="Calibri"/>
          <w:bCs/>
          <w:color w:val="000000" w:themeColor="text1"/>
          <w:sz w:val="20"/>
          <w:szCs w:val="20"/>
        </w:rPr>
        <w:t>;</w:t>
      </w:r>
    </w:p>
    <w:p w:rsidR="00946A3E" w:rsidRDefault="00454AD5" w:rsidP="00E822CF">
      <w:pPr>
        <w:widowControl w:val="0"/>
        <w:autoSpaceDE w:val="0"/>
        <w:autoSpaceDN w:val="0"/>
        <w:adjustRightInd w:val="0"/>
        <w:spacing w:after="0" w:line="240" w:lineRule="auto"/>
        <w:jc w:val="both"/>
        <w:rPr>
          <w:bCs/>
          <w:color w:val="000000"/>
          <w:sz w:val="20"/>
          <w:szCs w:val="20"/>
        </w:rPr>
      </w:pPr>
      <w:r>
        <w:rPr>
          <w:rFonts w:cs="Calibri"/>
          <w:b/>
          <w:bCs/>
          <w:color w:val="000000" w:themeColor="text1"/>
          <w:sz w:val="20"/>
          <w:szCs w:val="20"/>
        </w:rPr>
        <w:t>i</w:t>
      </w:r>
      <w:r w:rsidR="00665F19" w:rsidRPr="00E01044">
        <w:rPr>
          <w:rFonts w:cs="Calibri"/>
          <w:b/>
          <w:bCs/>
          <w:color w:val="000000" w:themeColor="text1"/>
          <w:sz w:val="20"/>
          <w:szCs w:val="20"/>
        </w:rPr>
        <w:t>)</w:t>
      </w:r>
      <w:r w:rsidR="00B55DDB">
        <w:rPr>
          <w:rFonts w:cs="Calibri"/>
          <w:b/>
          <w:bCs/>
          <w:color w:val="000000" w:themeColor="text1"/>
          <w:sz w:val="20"/>
          <w:szCs w:val="20"/>
        </w:rPr>
        <w:t xml:space="preserve"> </w:t>
      </w:r>
      <w:r w:rsidR="00E01044">
        <w:rPr>
          <w:bCs/>
          <w:color w:val="000000"/>
          <w:sz w:val="20"/>
          <w:szCs w:val="20"/>
        </w:rPr>
        <w:t xml:space="preserve">Declaração </w:t>
      </w:r>
      <w:r w:rsidR="009043C4">
        <w:rPr>
          <w:bCs/>
          <w:color w:val="000000"/>
          <w:sz w:val="20"/>
          <w:szCs w:val="20"/>
        </w:rPr>
        <w:t>de atendimento ao disposto no</w:t>
      </w:r>
      <w:r w:rsidR="00E01044">
        <w:rPr>
          <w:bCs/>
          <w:color w:val="000000"/>
          <w:sz w:val="20"/>
          <w:szCs w:val="20"/>
        </w:rPr>
        <w:t xml:space="preserve"> artigo 9º, inciso III da Lei 8.666/93, conforme Modelo </w:t>
      </w:r>
      <w:proofErr w:type="gramStart"/>
      <w:r w:rsidR="00E01044">
        <w:rPr>
          <w:bCs/>
          <w:color w:val="000000"/>
          <w:sz w:val="20"/>
          <w:szCs w:val="20"/>
        </w:rPr>
        <w:t>5</w:t>
      </w:r>
      <w:proofErr w:type="gramEnd"/>
      <w:r w:rsidR="00E01044">
        <w:rPr>
          <w:bCs/>
          <w:color w:val="000000"/>
          <w:sz w:val="20"/>
          <w:szCs w:val="20"/>
        </w:rPr>
        <w:t>;</w:t>
      </w:r>
    </w:p>
    <w:p w:rsidR="00946A3E" w:rsidRDefault="00454AD5" w:rsidP="00946A3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olor w:val="000000"/>
          <w:sz w:val="20"/>
          <w:szCs w:val="20"/>
        </w:rPr>
      </w:pPr>
      <w:r>
        <w:rPr>
          <w:rFonts w:asciiTheme="minorHAnsi" w:hAnsiTheme="minorHAnsi"/>
          <w:b/>
          <w:color w:val="000000"/>
          <w:sz w:val="20"/>
          <w:szCs w:val="20"/>
        </w:rPr>
        <w:t>j</w:t>
      </w:r>
      <w:r w:rsidR="00946A3E" w:rsidRPr="002E7CF8">
        <w:rPr>
          <w:rFonts w:asciiTheme="minorHAnsi" w:hAnsiTheme="minorHAnsi"/>
          <w:b/>
          <w:color w:val="000000"/>
          <w:sz w:val="20"/>
          <w:szCs w:val="20"/>
        </w:rPr>
        <w:t>)</w:t>
      </w:r>
      <w:r w:rsidR="00B55DDB">
        <w:rPr>
          <w:rFonts w:asciiTheme="minorHAnsi" w:hAnsiTheme="minorHAnsi"/>
          <w:b/>
          <w:color w:val="000000"/>
          <w:sz w:val="20"/>
          <w:szCs w:val="20"/>
        </w:rPr>
        <w:t xml:space="preserve"> </w:t>
      </w:r>
      <w:r w:rsidR="00946A3E" w:rsidRPr="002E7CF8">
        <w:rPr>
          <w:rFonts w:asciiTheme="minorHAnsi" w:hAnsiTheme="minorHAnsi"/>
          <w:color w:val="000000"/>
          <w:sz w:val="20"/>
          <w:szCs w:val="20"/>
        </w:rPr>
        <w:t xml:space="preserve">Termo de compromisso conforme Modelo </w:t>
      </w:r>
      <w:proofErr w:type="gramStart"/>
      <w:r w:rsidR="006D2AAA">
        <w:rPr>
          <w:rFonts w:asciiTheme="minorHAnsi" w:hAnsiTheme="minorHAnsi"/>
          <w:color w:val="000000"/>
          <w:sz w:val="20"/>
          <w:szCs w:val="20"/>
        </w:rPr>
        <w:t>6</w:t>
      </w:r>
      <w:proofErr w:type="gramEnd"/>
      <w:r w:rsidR="009E469A">
        <w:rPr>
          <w:rFonts w:asciiTheme="minorHAnsi" w:hAnsiTheme="minorHAnsi"/>
          <w:color w:val="000000"/>
          <w:sz w:val="20"/>
          <w:szCs w:val="20"/>
        </w:rPr>
        <w:t xml:space="preserve"> em anexo;</w:t>
      </w:r>
    </w:p>
    <w:p w:rsidR="00A01877" w:rsidRPr="00166183" w:rsidRDefault="00454AD5" w:rsidP="005D4ECE">
      <w:pPr>
        <w:spacing w:after="0" w:line="240" w:lineRule="auto"/>
        <w:rPr>
          <w:bCs/>
          <w:sz w:val="20"/>
          <w:szCs w:val="20"/>
        </w:rPr>
      </w:pPr>
      <w:r>
        <w:rPr>
          <w:b/>
          <w:bCs/>
          <w:sz w:val="20"/>
          <w:szCs w:val="20"/>
        </w:rPr>
        <w:t>k</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B55DDB">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454AD5" w:rsidP="005D4ECE">
      <w:pPr>
        <w:widowControl w:val="0"/>
        <w:autoSpaceDE w:val="0"/>
        <w:autoSpaceDN w:val="0"/>
        <w:adjustRightInd w:val="0"/>
        <w:spacing w:after="0" w:line="240" w:lineRule="auto"/>
        <w:jc w:val="both"/>
        <w:rPr>
          <w:bCs/>
          <w:sz w:val="20"/>
          <w:szCs w:val="20"/>
        </w:rPr>
      </w:pPr>
      <w:r>
        <w:rPr>
          <w:b/>
          <w:bCs/>
          <w:sz w:val="20"/>
          <w:szCs w:val="20"/>
        </w:rPr>
        <w:t>l</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B55DDB">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B55DDB">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5DDB">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w:t>
      </w:r>
      <w:r w:rsidR="0011567F" w:rsidRPr="00572F93">
        <w:rPr>
          <w:rFonts w:eastAsia="Batang" w:cs="Calibri"/>
          <w:sz w:val="20"/>
          <w:szCs w:val="20"/>
        </w:rPr>
        <w:lastRenderedPageBreak/>
        <w:t xml:space="preserve">de validade da proposta; prazo de pagamento, além da documentação constante do </w:t>
      </w:r>
      <w:r w:rsidR="0011567F" w:rsidRPr="00467A26">
        <w:rPr>
          <w:rFonts w:eastAsia="Batang" w:cs="Calibri"/>
          <w:b/>
          <w:sz w:val="20"/>
          <w:szCs w:val="20"/>
        </w:rPr>
        <w:t>item1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r w:rsidR="009600D4">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9600D4">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9600D4">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proofErr w:type="gramStart"/>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9600D4">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9600D4">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9600D4">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9600D4">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w:t>
      </w:r>
      <w:proofErr w:type="gramStart"/>
      <w:r w:rsidRPr="00FC47D3">
        <w:rPr>
          <w:bCs/>
          <w:color w:val="000000"/>
          <w:sz w:val="20"/>
          <w:szCs w:val="20"/>
        </w:rPr>
        <w:t>Sob pena</w:t>
      </w:r>
      <w:proofErr w:type="gramEnd"/>
      <w:r w:rsidRPr="00FC47D3">
        <w:rPr>
          <w:bCs/>
          <w:color w:val="000000"/>
          <w:sz w:val="20"/>
          <w:szCs w:val="20"/>
        </w:rPr>
        <w:t xml:space="preserve"> de inabilitação, os documentos encaminhados deverão estar em nome d</w:t>
      </w:r>
      <w:r w:rsidR="00A377A0">
        <w:rPr>
          <w:bCs/>
          <w:color w:val="000000"/>
          <w:sz w:val="20"/>
          <w:szCs w:val="20"/>
        </w:rPr>
        <w:t>a</w:t>
      </w:r>
      <w:r w:rsidR="009600D4">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w:t>
      </w:r>
      <w:r w:rsidR="00663F6A" w:rsidRPr="00FC47D3">
        <w:rPr>
          <w:bCs/>
          <w:color w:val="000000"/>
          <w:sz w:val="20"/>
          <w:szCs w:val="20"/>
        </w:rPr>
        <w:lastRenderedPageBreak/>
        <w:t>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9600D4">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9600D4">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9600D4">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9600D4">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.3.</w:t>
      </w:r>
      <w:r w:rsidR="009600D4">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 xml:space="preserve"> A</w:t>
      </w:r>
      <w:r w:rsidR="009600D4">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9600D4">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3F47BB" w:rsidRPr="00D92E12" w:rsidRDefault="003F47BB" w:rsidP="003F47BB">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17</w:t>
      </w:r>
      <w:r w:rsidRPr="00D92E12">
        <w:rPr>
          <w:rFonts w:asciiTheme="minorHAnsi" w:hAnsiTheme="minorHAnsi"/>
          <w:b/>
          <w:bCs/>
          <w:sz w:val="20"/>
          <w:szCs w:val="20"/>
        </w:rPr>
        <w:t xml:space="preserve">. DA FORMAÇÃO DO CADASTRO DE RESERVA </w:t>
      </w:r>
    </w:p>
    <w:p w:rsidR="003F47BB" w:rsidRPr="00D92E12"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8562BC">
        <w:rPr>
          <w:rFonts w:asciiTheme="minorHAnsi" w:hAnsiTheme="minorHAnsi"/>
          <w:b/>
          <w:bCs/>
          <w:sz w:val="20"/>
          <w:szCs w:val="20"/>
        </w:rPr>
        <w:t>17.1.</w:t>
      </w:r>
      <w:r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Cs/>
          <w:sz w:val="20"/>
          <w:szCs w:val="20"/>
        </w:rPr>
        <w:t>17</w:t>
      </w:r>
      <w:r w:rsidRPr="00D67A82">
        <w:rPr>
          <w:rFonts w:asciiTheme="minorHAnsi" w:hAnsiTheme="minorHAnsi"/>
          <w:bCs/>
          <w:sz w:val="20"/>
          <w:szCs w:val="20"/>
        </w:rPr>
        <w:t xml:space="preserve">.1.1. A apresentação de novas propostas na forma deste item não prejudicará o resultado do certame em relação ao licitante melhor classificado. </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8562BC">
        <w:rPr>
          <w:rFonts w:asciiTheme="minorHAnsi" w:hAnsiTheme="minorHAnsi"/>
          <w:b/>
          <w:bCs/>
          <w:sz w:val="20"/>
          <w:szCs w:val="20"/>
        </w:rPr>
        <w:t>17.2.</w:t>
      </w:r>
      <w:r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8562BC">
        <w:rPr>
          <w:rFonts w:asciiTheme="minorHAnsi" w:hAnsiTheme="minorHAnsi"/>
          <w:b/>
          <w:bCs/>
          <w:sz w:val="20"/>
          <w:szCs w:val="20"/>
        </w:rPr>
        <w:t>17.3.</w:t>
      </w:r>
      <w:r w:rsidRPr="00D67A82">
        <w:rPr>
          <w:rFonts w:asciiTheme="minorHAnsi" w:hAnsiTheme="minorHAnsi"/>
          <w:bCs/>
          <w:sz w:val="20"/>
          <w:szCs w:val="20"/>
        </w:rPr>
        <w:t xml:space="preserve"> Esta ordem de classificação dos licitantes registrados deverá ser respeitada nas contratações e somente será </w:t>
      </w:r>
      <w:proofErr w:type="gramStart"/>
      <w:r w:rsidRPr="00D67A82">
        <w:rPr>
          <w:rFonts w:asciiTheme="minorHAnsi" w:hAnsiTheme="minorHAnsi"/>
          <w:bCs/>
          <w:sz w:val="20"/>
          <w:szCs w:val="20"/>
        </w:rPr>
        <w:t>utilizada</w:t>
      </w:r>
      <w:proofErr w:type="gramEnd"/>
      <w:r w:rsidRPr="00D67A82">
        <w:rPr>
          <w:rFonts w:asciiTheme="minorHAnsi" w:hAnsiTheme="minorHAnsi"/>
          <w:bCs/>
          <w:sz w:val="20"/>
          <w:szCs w:val="20"/>
        </w:rPr>
        <w:t xml:space="preserve"> acaso o melhor colocado no certame não assine a ata ou tenha seu registro cancelado nas hipóteses previstas nos artigos 20 e 21 do Decreto n° 7.892/2013</w:t>
      </w:r>
      <w:r>
        <w:rPr>
          <w:rFonts w:asciiTheme="minorHAnsi" w:hAnsiTheme="minorHAnsi"/>
          <w:bCs/>
          <w:sz w:val="20"/>
          <w:szCs w:val="20"/>
        </w:rPr>
        <w:t>.</w:t>
      </w:r>
    </w:p>
    <w:p w:rsidR="003F47BB" w:rsidRPr="003F47BB" w:rsidRDefault="003F47BB" w:rsidP="003F47BB">
      <w:pPr>
        <w:autoSpaceDE w:val="0"/>
        <w:autoSpaceDN w:val="0"/>
        <w:adjustRightInd w:val="0"/>
        <w:jc w:val="both"/>
        <w:rPr>
          <w:rFonts w:asciiTheme="minorHAnsi" w:hAnsiTheme="minorHAnsi"/>
          <w:bCs/>
          <w:sz w:val="20"/>
          <w:szCs w:val="20"/>
        </w:rPr>
      </w:pPr>
      <w:r w:rsidRPr="008562BC">
        <w:rPr>
          <w:rFonts w:asciiTheme="minorHAnsi" w:hAnsiTheme="minorHAnsi"/>
          <w:b/>
          <w:bCs/>
          <w:sz w:val="20"/>
          <w:szCs w:val="20"/>
        </w:rPr>
        <w:lastRenderedPageBreak/>
        <w:t>17.4.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email).</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3F47BB">
        <w:rPr>
          <w:b/>
          <w:bCs/>
          <w:sz w:val="20"/>
          <w:szCs w:val="20"/>
        </w:rPr>
        <w:t>8</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F47BB">
        <w:rPr>
          <w:b/>
          <w:bCs/>
          <w:sz w:val="20"/>
          <w:szCs w:val="20"/>
        </w:rPr>
        <w:t>8</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F47BB">
        <w:rPr>
          <w:b/>
          <w:bCs/>
          <w:sz w:val="20"/>
          <w:szCs w:val="20"/>
        </w:rPr>
        <w:t>8</w:t>
      </w:r>
      <w:r w:rsidRPr="00FC47D3">
        <w:rPr>
          <w:b/>
          <w:bCs/>
          <w:sz w:val="20"/>
          <w:szCs w:val="20"/>
        </w:rPr>
        <w:t>.2.</w:t>
      </w:r>
      <w:r w:rsidRPr="00FC47D3">
        <w:rPr>
          <w:bCs/>
          <w:sz w:val="20"/>
          <w:szCs w:val="20"/>
        </w:rPr>
        <w:t xml:space="preserve"> O objeto deste Pregão será adjudicado </w:t>
      </w:r>
      <w:r w:rsidR="007B1A5E">
        <w:rPr>
          <w:bCs/>
          <w:sz w:val="20"/>
          <w:szCs w:val="20"/>
        </w:rPr>
        <w:t>a</w:t>
      </w:r>
      <w:r w:rsidR="001A1C90">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3F47BB">
        <w:rPr>
          <w:b/>
          <w:bCs/>
          <w:sz w:val="20"/>
          <w:szCs w:val="20"/>
        </w:rPr>
        <w:t>8</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687289" w:rsidRPr="00C83C07"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0B022E" w:rsidRPr="00C83C07">
        <w:rPr>
          <w:b/>
          <w:bCs/>
          <w:color w:val="000000" w:themeColor="text1"/>
          <w:sz w:val="20"/>
          <w:szCs w:val="20"/>
        </w:rPr>
        <w:t>.1</w:t>
      </w:r>
      <w:r w:rsidR="004E6FC1" w:rsidRPr="00C83C07">
        <w:rPr>
          <w:b/>
          <w:bCs/>
          <w:color w:val="000000" w:themeColor="text1"/>
          <w:sz w:val="20"/>
          <w:szCs w:val="20"/>
        </w:rPr>
        <w:t>.</w:t>
      </w:r>
      <w:r w:rsidR="001A1C90">
        <w:rPr>
          <w:b/>
          <w:bCs/>
          <w:color w:val="000000" w:themeColor="text1"/>
          <w:sz w:val="20"/>
          <w:szCs w:val="20"/>
        </w:rPr>
        <w:t xml:space="preserve"> </w:t>
      </w:r>
      <w:r w:rsidR="000B022E" w:rsidRPr="00C83C07">
        <w:rPr>
          <w:b/>
          <w:bCs/>
          <w:color w:val="000000" w:themeColor="text1"/>
          <w:sz w:val="20"/>
          <w:szCs w:val="20"/>
        </w:rPr>
        <w:t xml:space="preserve">Da Formalização da Ata de Registro de Preços </w:t>
      </w:r>
      <w:r w:rsidR="00687289" w:rsidRPr="00C83C07">
        <w:rPr>
          <w:b/>
          <w:bCs/>
          <w:color w:val="000000" w:themeColor="text1"/>
          <w:sz w:val="20"/>
          <w:szCs w:val="20"/>
        </w:rPr>
        <w:t xml:space="preserve">(DEC. EST. Nº. </w:t>
      </w:r>
      <w:r w:rsidR="00886EEB" w:rsidRPr="00C83C07">
        <w:rPr>
          <w:b/>
          <w:bCs/>
          <w:color w:val="000000" w:themeColor="text1"/>
          <w:sz w:val="20"/>
          <w:szCs w:val="20"/>
        </w:rPr>
        <w:t>5.344</w:t>
      </w:r>
      <w:r w:rsidR="00687289" w:rsidRPr="00C83C07">
        <w:rPr>
          <w:b/>
          <w:bCs/>
          <w:color w:val="000000" w:themeColor="text1"/>
          <w:sz w:val="20"/>
          <w:szCs w:val="20"/>
        </w:rPr>
        <w:t>/</w:t>
      </w:r>
      <w:r w:rsidR="00886EEB" w:rsidRPr="00C83C07">
        <w:rPr>
          <w:b/>
          <w:bCs/>
          <w:color w:val="000000" w:themeColor="text1"/>
          <w:sz w:val="20"/>
          <w:szCs w:val="20"/>
        </w:rPr>
        <w:t>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1A1C90">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w:t>
      </w:r>
      <w:r w:rsidR="001A1C90">
        <w:rPr>
          <w:bCs/>
          <w:color w:val="000000" w:themeColor="text1"/>
          <w:sz w:val="20"/>
          <w:szCs w:val="20"/>
        </w:rPr>
        <w:t xml:space="preserve"> </w:t>
      </w:r>
      <w:r w:rsidR="006161DB" w:rsidRPr="00C83C07">
        <w:rPr>
          <w:bCs/>
          <w:color w:val="000000" w:themeColor="text1"/>
          <w:sz w:val="20"/>
          <w:szCs w:val="20"/>
        </w:rPr>
        <w:t>a</w:t>
      </w:r>
      <w:r w:rsidR="001A1C90">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r w:rsidR="00A377A0" w:rsidRPr="00C83C07">
        <w:rPr>
          <w:bCs/>
          <w:color w:val="000000" w:themeColor="text1"/>
          <w:sz w:val="20"/>
          <w:szCs w:val="20"/>
        </w:rPr>
        <w:t>a</w:t>
      </w:r>
      <w:r w:rsidR="001A1C90">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w:t>
      </w:r>
      <w:proofErr w:type="gramStart"/>
      <w:r w:rsidR="00687289" w:rsidRPr="00C83C07">
        <w:rPr>
          <w:bCs/>
          <w:color w:val="000000" w:themeColor="text1"/>
          <w:sz w:val="20"/>
          <w:szCs w:val="20"/>
        </w:rPr>
        <w:t>prorrogado, uma única vez</w:t>
      </w:r>
      <w:proofErr w:type="gramEnd"/>
      <w:r w:rsidR="00687289" w:rsidRPr="00C83C07">
        <w:rPr>
          <w:bCs/>
          <w:color w:val="000000" w:themeColor="text1"/>
          <w:sz w:val="20"/>
          <w:szCs w:val="20"/>
        </w:rPr>
        <w:t xml:space="preserve">,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a</w:t>
      </w:r>
      <w:r w:rsidR="001A1C90">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proofErr w:type="gramStart"/>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1A1C90">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3F47BB" w:rsidP="00166183">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19</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00056856" w:rsidRPr="00C83C07">
        <w:rPr>
          <w:bCs/>
          <w:color w:val="000000" w:themeColor="text1"/>
          <w:sz w:val="20"/>
          <w:szCs w:val="20"/>
        </w:rPr>
        <w:t>a Ata na forma do item acima (1</w:t>
      </w:r>
      <w:r w:rsidR="00E24F96">
        <w:rPr>
          <w:bCs/>
          <w:color w:val="000000" w:themeColor="text1"/>
          <w:sz w:val="20"/>
          <w:szCs w:val="20"/>
        </w:rPr>
        <w:t>9</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w:t>
      </w:r>
      <w:proofErr w:type="gramStart"/>
      <w:r w:rsidR="00687289" w:rsidRPr="00C83C07">
        <w:rPr>
          <w:bCs/>
          <w:color w:val="000000" w:themeColor="text1"/>
          <w:sz w:val="20"/>
          <w:szCs w:val="20"/>
        </w:rPr>
        <w:t>d</w:t>
      </w:r>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w:t>
      </w:r>
      <w:proofErr w:type="gramStart"/>
      <w:r w:rsidR="00687289" w:rsidRPr="00C83C07">
        <w:rPr>
          <w:bCs/>
          <w:color w:val="000000" w:themeColor="text1"/>
          <w:sz w:val="20"/>
          <w:szCs w:val="20"/>
        </w:rPr>
        <w:t>horas</w:t>
      </w:r>
      <w:r w:rsidR="00A27610" w:rsidRPr="00C83C07">
        <w:rPr>
          <w:bCs/>
          <w:color w:val="000000" w:themeColor="text1"/>
          <w:sz w:val="20"/>
          <w:szCs w:val="20"/>
        </w:rPr>
        <w:t>,</w:t>
      </w:r>
      <w:proofErr w:type="gramEnd"/>
      <w:r w:rsidR="00A27610" w:rsidRPr="00C83C07">
        <w:rPr>
          <w:bCs/>
          <w:color w:val="000000" w:themeColor="text1"/>
          <w:sz w:val="20"/>
          <w:szCs w:val="20"/>
        </w:rPr>
        <w:t>ficando, neste caso dispensado o envio da via original, observado o item 1</w:t>
      </w:r>
      <w:r w:rsidR="00E24F96">
        <w:rPr>
          <w:bCs/>
          <w:color w:val="000000" w:themeColor="text1"/>
          <w:sz w:val="20"/>
          <w:szCs w:val="20"/>
        </w:rPr>
        <w:t>9</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.2.</w:t>
      </w:r>
      <w:r w:rsidR="001A1C90">
        <w:rPr>
          <w:b/>
          <w:bCs/>
          <w:color w:val="000000" w:themeColor="text1"/>
          <w:sz w:val="20"/>
          <w:szCs w:val="20"/>
        </w:rPr>
        <w:t xml:space="preserve"> </w:t>
      </w:r>
      <w:r w:rsidRPr="00C83C07">
        <w:rPr>
          <w:b/>
          <w:bCs/>
          <w:color w:val="000000" w:themeColor="text1"/>
          <w:sz w:val="20"/>
          <w:szCs w:val="20"/>
        </w:rPr>
        <w:t>Da Vigência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1A1C90">
        <w:rPr>
          <w:b/>
          <w:bCs/>
          <w:color w:val="000000" w:themeColor="text1"/>
          <w:sz w:val="20"/>
          <w:szCs w:val="20"/>
        </w:rPr>
        <w:t xml:space="preserve"> </w:t>
      </w:r>
      <w:r w:rsidRPr="00C83C07">
        <w:rPr>
          <w:b/>
          <w:bCs/>
          <w:color w:val="000000" w:themeColor="text1"/>
          <w:sz w:val="20"/>
          <w:szCs w:val="20"/>
        </w:rPr>
        <w:t>Da Participação e Adesão ao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w:t>
      </w:r>
      <w:r w:rsidR="00687289" w:rsidRPr="00C83C07">
        <w:rPr>
          <w:bCs/>
          <w:color w:val="000000" w:themeColor="text1"/>
          <w:sz w:val="20"/>
          <w:szCs w:val="20"/>
        </w:rPr>
        <w:lastRenderedPageBreak/>
        <w:t>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E24F96">
        <w:rPr>
          <w:b/>
          <w:bCs/>
          <w:color w:val="000000" w:themeColor="text1"/>
          <w:sz w:val="20"/>
          <w:szCs w:val="20"/>
        </w:rPr>
        <w:t>9</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proofErr w:type="gramStart"/>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w:t>
      </w:r>
      <w:proofErr w:type="gramEnd"/>
      <w:r w:rsidR="00687289" w:rsidRPr="00C83C07">
        <w:rPr>
          <w:bCs/>
          <w:color w:val="000000" w:themeColor="text1"/>
          <w:sz w:val="20"/>
          <w:szCs w:val="20"/>
        </w:rPr>
        <w:t xml:space="preserve">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w:t>
      </w:r>
      <w:proofErr w:type="gramStart"/>
      <w:r w:rsidR="00687289" w:rsidRPr="00C83C07">
        <w:rPr>
          <w:bCs/>
          <w:color w:val="000000" w:themeColor="text1"/>
          <w:sz w:val="20"/>
          <w:szCs w:val="20"/>
        </w:rPr>
        <w:t>Compete</w:t>
      </w:r>
      <w:proofErr w:type="gramEnd"/>
      <w:r w:rsidR="00687289" w:rsidRPr="00C83C07">
        <w:rPr>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1A1C90">
        <w:rPr>
          <w:b/>
          <w:bCs/>
          <w:color w:val="000000" w:themeColor="text1"/>
          <w:sz w:val="20"/>
          <w:szCs w:val="20"/>
        </w:rPr>
        <w:t xml:space="preserve"> </w:t>
      </w:r>
      <w:r w:rsidRPr="00C83C07">
        <w:rPr>
          <w:b/>
          <w:bCs/>
          <w:color w:val="000000" w:themeColor="text1"/>
          <w:sz w:val="20"/>
          <w:szCs w:val="20"/>
        </w:rPr>
        <w:t>Da Administração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w:t>
      </w:r>
      <w:r w:rsidR="00687289" w:rsidRPr="00C83C07">
        <w:rPr>
          <w:b/>
          <w:bCs/>
          <w:color w:val="000000" w:themeColor="text1"/>
          <w:sz w:val="20"/>
          <w:szCs w:val="20"/>
        </w:rPr>
        <w:t>/</w:t>
      </w:r>
      <w:r w:rsidR="0088365D" w:rsidRPr="00C83C07">
        <w:rPr>
          <w:b/>
          <w:bCs/>
          <w:color w:val="000000" w:themeColor="text1"/>
          <w:sz w:val="20"/>
          <w:szCs w:val="20"/>
        </w:rPr>
        <w:t>20</w:t>
      </w:r>
      <w:r w:rsidR="00687289" w:rsidRPr="00C83C07">
        <w:rPr>
          <w:b/>
          <w:bCs/>
          <w:color w:val="000000" w:themeColor="text1"/>
          <w:sz w:val="20"/>
          <w:szCs w:val="20"/>
        </w:rPr>
        <w:t>1</w:t>
      </w:r>
      <w:r w:rsidR="00886EEB" w:rsidRPr="00C83C07">
        <w:rPr>
          <w:b/>
          <w:bCs/>
          <w:color w:val="000000" w:themeColor="text1"/>
          <w:sz w:val="20"/>
          <w:szCs w:val="20"/>
        </w:rPr>
        <w:t>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C83C07">
        <w:rPr>
          <w:bCs/>
          <w:color w:val="000000" w:themeColor="text1"/>
          <w:sz w:val="20"/>
          <w:szCs w:val="20"/>
        </w:rPr>
        <w:t>serem</w:t>
      </w:r>
      <w:proofErr w:type="gramEnd"/>
      <w:r w:rsidR="00687289" w:rsidRPr="00C83C07">
        <w:rPr>
          <w:bCs/>
          <w:color w:val="000000" w:themeColor="text1"/>
          <w:sz w:val="20"/>
          <w:szCs w:val="20"/>
        </w:rPr>
        <w:t xml:space="preserve">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.5.</w:t>
      </w:r>
      <w:proofErr w:type="gramEnd"/>
      <w:r w:rsidRPr="00C83C07">
        <w:rPr>
          <w:b/>
          <w:bCs/>
          <w:color w:val="000000" w:themeColor="text1"/>
          <w:sz w:val="20"/>
          <w:szCs w:val="20"/>
        </w:rPr>
        <w:t>Do Controle e das Alterações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1A1C90">
        <w:rPr>
          <w:b/>
          <w:bCs/>
          <w:color w:val="000000" w:themeColor="text1"/>
          <w:sz w:val="20"/>
          <w:szCs w:val="20"/>
        </w:rPr>
        <w:t xml:space="preserve"> </w:t>
      </w:r>
      <w:r w:rsidRPr="00C83C07">
        <w:rPr>
          <w:b/>
          <w:bCs/>
          <w:color w:val="000000" w:themeColor="text1"/>
          <w:sz w:val="20"/>
          <w:szCs w:val="20"/>
        </w:rPr>
        <w:t>Do Cancelamento do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.1.1.</w:t>
      </w:r>
      <w:r w:rsidR="00687289" w:rsidRPr="00C83C07">
        <w:rPr>
          <w:bCs/>
          <w:color w:val="000000" w:themeColor="text1"/>
          <w:sz w:val="20"/>
          <w:szCs w:val="20"/>
        </w:rPr>
        <w:t xml:space="preserve"> </w:t>
      </w:r>
      <w:proofErr w:type="gramStart"/>
      <w:r w:rsidR="00687289" w:rsidRPr="00C83C07">
        <w:rPr>
          <w:bCs/>
          <w:color w:val="000000" w:themeColor="text1"/>
          <w:sz w:val="20"/>
          <w:szCs w:val="20"/>
        </w:rPr>
        <w:t>A pedido</w:t>
      </w:r>
      <w:proofErr w:type="gramEnd"/>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.1.2.</w:t>
      </w:r>
      <w:r w:rsidR="001A1C90">
        <w:rPr>
          <w:b/>
          <w:bCs/>
          <w:color w:val="000000" w:themeColor="text1"/>
          <w:sz w:val="20"/>
          <w:szCs w:val="20"/>
        </w:rPr>
        <w:t xml:space="preserve"> </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 xml:space="preserve">or razões de interesse </w:t>
      </w:r>
      <w:proofErr w:type="gramStart"/>
      <w:r w:rsidR="004458FD" w:rsidRPr="00C83C07">
        <w:rPr>
          <w:bCs/>
          <w:color w:val="000000" w:themeColor="text1"/>
          <w:sz w:val="20"/>
          <w:szCs w:val="20"/>
        </w:rPr>
        <w:t>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w:t>
      </w:r>
      <w:proofErr w:type="gramEnd"/>
      <w:r w:rsidR="003A1638" w:rsidRPr="00C83C07">
        <w:rPr>
          <w:bCs/>
          <w:color w:val="000000" w:themeColor="text1"/>
          <w:sz w:val="20"/>
          <w:szCs w:val="20"/>
        </w:rPr>
        <w:t xml:space="preserve"> por decurso do prazo de vigência, </w:t>
      </w:r>
      <w:r w:rsidR="003A1638" w:rsidRPr="00C83C07">
        <w:rPr>
          <w:bCs/>
          <w:color w:val="000000" w:themeColor="text1"/>
          <w:sz w:val="20"/>
          <w:szCs w:val="20"/>
        </w:rPr>
        <w:lastRenderedPageBreak/>
        <w:t>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3F47BB"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4D785B" w:rsidRPr="00FC47D3">
        <w:rPr>
          <w:b/>
          <w:bCs/>
          <w:color w:val="000000"/>
          <w:sz w:val="20"/>
          <w:szCs w:val="20"/>
        </w:rPr>
        <w:t xml:space="preserve">. DO PAGAMENTO </w:t>
      </w:r>
    </w:p>
    <w:p w:rsidR="004D785B" w:rsidRPr="00FC47D3" w:rsidRDefault="003F47B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4D785B" w:rsidRPr="00FC47D3">
        <w:rPr>
          <w:b/>
          <w:bCs/>
          <w:color w:val="000000"/>
          <w:sz w:val="20"/>
          <w:szCs w:val="20"/>
        </w:rPr>
        <w:t>.1.</w:t>
      </w:r>
      <w:r w:rsidR="001A1C90">
        <w:rPr>
          <w:b/>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3F47BB" w:rsidP="00166183">
      <w:pPr>
        <w:widowControl w:val="0"/>
        <w:autoSpaceDE w:val="0"/>
        <w:autoSpaceDN w:val="0"/>
        <w:adjustRightInd w:val="0"/>
        <w:spacing w:after="0" w:line="240" w:lineRule="auto"/>
        <w:jc w:val="both"/>
        <w:rPr>
          <w:bCs/>
          <w:sz w:val="20"/>
          <w:szCs w:val="20"/>
        </w:rPr>
      </w:pPr>
      <w:r>
        <w:rPr>
          <w:b/>
          <w:bCs/>
          <w:color w:val="000000"/>
          <w:sz w:val="20"/>
          <w:szCs w:val="20"/>
        </w:rPr>
        <w:t>20</w:t>
      </w:r>
      <w:r w:rsidR="00D16135" w:rsidRPr="00FC47D3">
        <w:rPr>
          <w:b/>
          <w:bCs/>
          <w:color w:val="000000"/>
          <w:sz w:val="20"/>
          <w:szCs w:val="20"/>
        </w:rPr>
        <w:t>.2.</w:t>
      </w:r>
      <w:r w:rsidR="00D16135"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3F47B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3F47B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3F47BB" w:rsidP="00524132">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20</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1A1C90">
        <w:rPr>
          <w:b/>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3F47BB" w:rsidP="00524132">
      <w:pPr>
        <w:tabs>
          <w:tab w:val="left" w:pos="7200"/>
        </w:tabs>
        <w:spacing w:after="0" w:line="240" w:lineRule="auto"/>
        <w:jc w:val="both"/>
        <w:rPr>
          <w:rFonts w:eastAsia="Batang"/>
          <w:color w:val="000000"/>
          <w:sz w:val="20"/>
          <w:szCs w:val="20"/>
        </w:rPr>
      </w:pPr>
      <w:r>
        <w:rPr>
          <w:rFonts w:eastAsia="Batang"/>
          <w:b/>
          <w:color w:val="000000"/>
          <w:sz w:val="20"/>
          <w:szCs w:val="20"/>
        </w:rPr>
        <w:t>20</w:t>
      </w:r>
      <w:r w:rsidR="00524132" w:rsidRPr="00E12F54">
        <w:rPr>
          <w:rFonts w:eastAsia="Batang"/>
          <w:b/>
          <w:color w:val="000000"/>
          <w:sz w:val="20"/>
          <w:szCs w:val="20"/>
        </w:rPr>
        <w:t>.6.</w:t>
      </w:r>
      <w:r w:rsidR="00524132"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3F47BB" w:rsidP="004F4C41">
      <w:pPr>
        <w:widowControl w:val="0"/>
        <w:autoSpaceDE w:val="0"/>
        <w:autoSpaceDN w:val="0"/>
        <w:adjustRightInd w:val="0"/>
        <w:spacing w:after="120" w:line="240" w:lineRule="auto"/>
        <w:jc w:val="both"/>
        <w:rPr>
          <w:b/>
          <w:bCs/>
          <w:color w:val="000000"/>
          <w:sz w:val="20"/>
          <w:szCs w:val="20"/>
        </w:rPr>
      </w:pPr>
      <w:r>
        <w:rPr>
          <w:rFonts w:eastAsia="Batang"/>
          <w:b/>
          <w:color w:val="000000"/>
          <w:sz w:val="20"/>
          <w:szCs w:val="20"/>
        </w:rPr>
        <w:t>20</w:t>
      </w:r>
      <w:r w:rsidR="00524132" w:rsidRPr="00E12F54">
        <w:rPr>
          <w:rFonts w:eastAsia="Batang"/>
          <w:b/>
          <w:color w:val="000000"/>
          <w:sz w:val="20"/>
          <w:szCs w:val="20"/>
        </w:rPr>
        <w:t>.7.</w:t>
      </w:r>
      <w:r w:rsidR="00524132"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1452F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3F47BB">
        <w:rPr>
          <w:b/>
          <w:bCs/>
          <w:color w:val="000000"/>
          <w:sz w:val="20"/>
          <w:szCs w:val="20"/>
        </w:rPr>
        <w:t>1</w:t>
      </w:r>
      <w:r w:rsidR="004D785B" w:rsidRPr="00FC47D3">
        <w:rPr>
          <w:b/>
          <w:bCs/>
          <w:color w:val="000000"/>
          <w:sz w:val="20"/>
          <w:szCs w:val="20"/>
        </w:rPr>
        <w:t xml:space="preserve">. DO CONTRATO E CONDIÇÕES PARA A CONTRATAÇÃO </w:t>
      </w:r>
    </w:p>
    <w:p w:rsidR="004D785B" w:rsidRPr="000D309B" w:rsidRDefault="003F47BB" w:rsidP="000D309B">
      <w:pPr>
        <w:pStyle w:val="Recuodecorpodetexto2"/>
        <w:spacing w:after="0" w:line="240" w:lineRule="auto"/>
        <w:ind w:left="0"/>
        <w:jc w:val="both"/>
        <w:rPr>
          <w:rFonts w:asciiTheme="minorHAnsi" w:hAnsiTheme="minorHAnsi"/>
          <w:sz w:val="20"/>
          <w:szCs w:val="20"/>
        </w:rPr>
      </w:pPr>
      <w:bookmarkStart w:id="2" w:name="art57"/>
      <w:bookmarkEnd w:id="2"/>
      <w:r>
        <w:rPr>
          <w:b/>
          <w:bCs/>
          <w:color w:val="000000"/>
          <w:sz w:val="20"/>
          <w:szCs w:val="20"/>
        </w:rPr>
        <w:t>21</w:t>
      </w:r>
      <w:r w:rsidR="004D785B" w:rsidRPr="00FC47D3">
        <w:rPr>
          <w:b/>
          <w:bCs/>
          <w:color w:val="000000"/>
          <w:sz w:val="20"/>
          <w:szCs w:val="20"/>
        </w:rPr>
        <w:t>.1.</w:t>
      </w:r>
      <w:r w:rsidR="001A1C90">
        <w:rPr>
          <w:b/>
          <w:bCs/>
          <w:color w:val="000000"/>
          <w:sz w:val="20"/>
          <w:szCs w:val="20"/>
        </w:rPr>
        <w:t xml:space="preserve"> </w:t>
      </w:r>
      <w:r w:rsidR="000D309B" w:rsidRPr="00150F6C">
        <w:rPr>
          <w:rFonts w:asciiTheme="minorHAnsi" w:hAnsiTheme="minorHAnsi"/>
          <w:bCs/>
          <w:color w:val="000000"/>
          <w:sz w:val="20"/>
          <w:szCs w:val="20"/>
        </w:rPr>
        <w:t xml:space="preserve">O contrato terá prazo de vigência </w:t>
      </w:r>
      <w:r w:rsidR="000D309B" w:rsidRPr="00150F6C">
        <w:rPr>
          <w:rStyle w:val="nfase"/>
          <w:rFonts w:asciiTheme="minorHAnsi" w:hAnsiTheme="minorHAnsi" w:cs="Arial"/>
          <w:i w:val="0"/>
          <w:sz w:val="20"/>
          <w:szCs w:val="20"/>
        </w:rPr>
        <w:t xml:space="preserve">adstrita aos </w:t>
      </w:r>
      <w:r w:rsidR="000D309B" w:rsidRPr="00150F6C">
        <w:rPr>
          <w:rStyle w:val="st"/>
          <w:rFonts w:asciiTheme="minorHAnsi" w:hAnsiTheme="minorHAnsi" w:cs="Arial"/>
          <w:sz w:val="20"/>
          <w:szCs w:val="20"/>
        </w:rPr>
        <w:t>respectivos</w:t>
      </w:r>
      <w:r w:rsidR="000D309B" w:rsidRPr="00150F6C">
        <w:rPr>
          <w:rStyle w:val="st"/>
          <w:rFonts w:asciiTheme="minorHAnsi" w:hAnsiTheme="minorHAnsi" w:cs="Arial"/>
          <w:i/>
          <w:sz w:val="20"/>
          <w:szCs w:val="20"/>
        </w:rPr>
        <w:t xml:space="preserve"> </w:t>
      </w:r>
      <w:r w:rsidR="000D309B" w:rsidRPr="00150F6C">
        <w:rPr>
          <w:rStyle w:val="nfase"/>
          <w:rFonts w:asciiTheme="minorHAnsi" w:hAnsiTheme="minorHAnsi" w:cs="Arial"/>
          <w:i w:val="0"/>
          <w:sz w:val="20"/>
          <w:szCs w:val="20"/>
        </w:rPr>
        <w:t>créditos orçamentários</w:t>
      </w:r>
      <w:r w:rsidR="000D309B" w:rsidRPr="00150F6C">
        <w:rPr>
          <w:rStyle w:val="st"/>
          <w:rFonts w:asciiTheme="minorHAnsi" w:hAnsiTheme="minorHAnsi" w:cs="Arial"/>
          <w:sz w:val="20"/>
          <w:szCs w:val="20"/>
        </w:rPr>
        <w:t xml:space="preserve"> conforme art. 57 da Lei n 8.666/93.</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bookmarkStart w:id="3" w:name="art57i"/>
      <w:bookmarkEnd w:id="3"/>
      <w:r>
        <w:rPr>
          <w:b/>
          <w:bCs/>
          <w:color w:val="000000"/>
          <w:sz w:val="20"/>
          <w:szCs w:val="20"/>
        </w:rPr>
        <w:t>2</w:t>
      </w:r>
      <w:r w:rsidR="003F47BB">
        <w:rPr>
          <w:b/>
          <w:bCs/>
          <w:color w:val="000000"/>
          <w:sz w:val="20"/>
          <w:szCs w:val="20"/>
        </w:rPr>
        <w:t>1</w:t>
      </w:r>
      <w:r w:rsidR="004D785B" w:rsidRPr="00FC47D3">
        <w:rPr>
          <w:b/>
          <w:bCs/>
          <w:color w:val="000000"/>
          <w:sz w:val="20"/>
          <w:szCs w:val="20"/>
        </w:rPr>
        <w:t>.2.</w:t>
      </w:r>
      <w:r w:rsidR="00F64457">
        <w:rPr>
          <w:bCs/>
          <w:color w:val="000000"/>
          <w:sz w:val="20"/>
          <w:szCs w:val="20"/>
        </w:rPr>
        <w:t xml:space="preserve"> Homologado o Pregão, a</w:t>
      </w:r>
      <w:r w:rsidR="00224199">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1</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3F47B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1452F5"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2</w:t>
      </w:r>
      <w:r w:rsidR="003F47BB">
        <w:rPr>
          <w:b/>
          <w:bCs/>
          <w:color w:val="000000"/>
          <w:sz w:val="20"/>
          <w:szCs w:val="20"/>
        </w:rPr>
        <w:t>1</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224199">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2A17A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 xml:space="preserve">. DAS SANÇÕES ADMINISTRATIVAS </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6C1A0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art</w:t>
      </w:r>
      <w:r w:rsidR="00B122D5">
        <w:rPr>
          <w:bCs/>
          <w:color w:val="000000"/>
          <w:sz w:val="20"/>
          <w:szCs w:val="20"/>
        </w:rPr>
        <w:t>s</w:t>
      </w:r>
      <w:r w:rsidR="007A6D37" w:rsidRPr="00FC47D3">
        <w:rPr>
          <w:bCs/>
          <w:color w:val="000000"/>
          <w:sz w:val="20"/>
          <w:szCs w:val="20"/>
        </w:rPr>
        <w:t>. 90, 92, 93,</w:t>
      </w:r>
      <w:r w:rsidR="001452F5">
        <w:rPr>
          <w:bCs/>
          <w:color w:val="000000"/>
          <w:sz w:val="20"/>
          <w:szCs w:val="20"/>
        </w:rPr>
        <w:t xml:space="preserve"> 94, 95 e 96 da Lei nº 8.666/93.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.3.</w:t>
      </w:r>
      <w:r w:rsidR="001A1C90">
        <w:rPr>
          <w:b/>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 xml:space="preserve">item </w:t>
      </w:r>
      <w:r w:rsidR="001452F5">
        <w:rPr>
          <w:bCs/>
          <w:sz w:val="20"/>
          <w:szCs w:val="20"/>
        </w:rPr>
        <w:t>20</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1A1C90">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1452F5">
        <w:rPr>
          <w:bCs/>
          <w:color w:val="000000"/>
          <w:sz w:val="20"/>
          <w:szCs w:val="20"/>
        </w:rPr>
        <w:t>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1452F5">
        <w:rPr>
          <w:bCs/>
          <w:color w:val="000000"/>
          <w:sz w:val="20"/>
          <w:szCs w:val="20"/>
        </w:rPr>
        <w:t xml:space="preserve"> cobrança judicial da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w:t>
      </w:r>
      <w:r w:rsidR="001452F5">
        <w:rPr>
          <w:bCs/>
          <w:color w:val="000000"/>
          <w:sz w:val="20"/>
          <w:szCs w:val="20"/>
        </w:rPr>
        <w:t>ecutará automaticamente 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2A17A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w:t>
      </w:r>
      <w:r w:rsidR="003F47BB">
        <w:rPr>
          <w:b/>
          <w:bCs/>
          <w:color w:val="000000"/>
          <w:sz w:val="20"/>
          <w:szCs w:val="20"/>
          <w:u w:val="single"/>
        </w:rPr>
        <w:t>2</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1A1C90">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1A1C90">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1A1C90">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w:t>
      </w:r>
      <w:r w:rsidR="003F47BB">
        <w:rPr>
          <w:b/>
          <w:bCs/>
          <w:color w:val="000000"/>
          <w:sz w:val="20"/>
          <w:szCs w:val="20"/>
          <w:u w:val="single"/>
        </w:rPr>
        <w:t>2</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2B65AD">
        <w:rPr>
          <w:bCs/>
          <w:sz w:val="20"/>
          <w:szCs w:val="20"/>
        </w:rPr>
        <w:t>2</w:t>
      </w:r>
      <w:r w:rsidR="00D92280">
        <w:rPr>
          <w:bCs/>
          <w:sz w:val="20"/>
          <w:szCs w:val="20"/>
        </w:rPr>
        <w:t>2</w:t>
      </w:r>
      <w:r w:rsidR="008B67F7" w:rsidRPr="00FC47D3">
        <w:rPr>
          <w:bCs/>
          <w:sz w:val="20"/>
          <w:szCs w:val="20"/>
        </w:rPr>
        <w:t>.11. “a”</w:t>
      </w:r>
      <w:r w:rsidRPr="00FC47D3">
        <w:rPr>
          <w:bCs/>
          <w:color w:val="000000"/>
          <w:sz w:val="20"/>
          <w:szCs w:val="20"/>
        </w:rPr>
        <w:t xml:space="preserve">, os autos seguirão devidamente instruídos para </w:t>
      </w:r>
      <w:r w:rsidRPr="00FC47D3">
        <w:rPr>
          <w:bCs/>
          <w:color w:val="000000"/>
          <w:sz w:val="20"/>
          <w:szCs w:val="20"/>
        </w:rPr>
        <w:lastRenderedPageBreak/>
        <w:t>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3F47BB">
        <w:rPr>
          <w:b/>
          <w:bCs/>
          <w:color w:val="000000"/>
          <w:sz w:val="20"/>
          <w:szCs w:val="20"/>
        </w:rPr>
        <w:t>3</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3</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1A1C9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3</w:t>
      </w:r>
      <w:r w:rsidR="00AB7C04" w:rsidRPr="00FC47D3">
        <w:rPr>
          <w:b/>
          <w:bCs/>
          <w:color w:val="000000"/>
          <w:sz w:val="20"/>
          <w:szCs w:val="20"/>
        </w:rPr>
        <w:t>.2</w:t>
      </w:r>
      <w:r w:rsidR="00565363">
        <w:rPr>
          <w:bCs/>
          <w:color w:val="000000"/>
          <w:sz w:val="20"/>
          <w:szCs w:val="20"/>
        </w:rPr>
        <w:t>. As</w:t>
      </w:r>
      <w:r w:rsidR="001A1C90">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3</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3</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3</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1A1C90">
        <w:rPr>
          <w:bCs/>
          <w:color w:val="000000"/>
          <w:sz w:val="20"/>
          <w:szCs w:val="20"/>
        </w:rPr>
        <w:t xml:space="preserve"> </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 xml:space="preserve">.13. </w:t>
      </w:r>
      <w:r w:rsidR="005A65D0">
        <w:rPr>
          <w:bCs/>
          <w:color w:val="000000"/>
          <w:sz w:val="20"/>
          <w:szCs w:val="20"/>
        </w:rPr>
        <w:t>A</w:t>
      </w:r>
      <w:r w:rsidR="001A1C90">
        <w:rPr>
          <w:bCs/>
          <w:color w:val="000000"/>
          <w:sz w:val="20"/>
          <w:szCs w:val="20"/>
        </w:rPr>
        <w:t xml:space="preserve"> </w:t>
      </w:r>
      <w:r w:rsidR="005A65D0">
        <w:rPr>
          <w:bCs/>
          <w:color w:val="000000"/>
          <w:sz w:val="20"/>
          <w:szCs w:val="20"/>
        </w:rPr>
        <w:t>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3F47BB">
        <w:rPr>
          <w:b/>
          <w:bCs/>
          <w:color w:val="000000"/>
          <w:sz w:val="20"/>
          <w:szCs w:val="20"/>
        </w:rPr>
        <w:t>3</w:t>
      </w:r>
      <w:r w:rsidRPr="005A7C11">
        <w:rPr>
          <w:b/>
          <w:bCs/>
          <w:color w:val="000000"/>
          <w:sz w:val="20"/>
          <w:szCs w:val="20"/>
        </w:rPr>
        <w:t>.14.</w:t>
      </w:r>
      <w:r w:rsidR="001A1C90">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3F47BB">
        <w:rPr>
          <w:b/>
          <w:bCs/>
          <w:color w:val="000000"/>
          <w:sz w:val="20"/>
          <w:szCs w:val="20"/>
        </w:rPr>
        <w:t>4</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4</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AD48C9">
        <w:rPr>
          <w:bCs/>
          <w:color w:val="000000"/>
          <w:sz w:val="20"/>
          <w:szCs w:val="20"/>
        </w:rPr>
        <w:t>10</w:t>
      </w:r>
      <w:r w:rsidRPr="00901BD0">
        <w:rPr>
          <w:bCs/>
          <w:color w:val="000000"/>
          <w:sz w:val="20"/>
          <w:szCs w:val="20"/>
        </w:rPr>
        <w:t xml:space="preserve"> de </w:t>
      </w:r>
      <w:r w:rsidR="00AD48C9">
        <w:rPr>
          <w:bCs/>
          <w:color w:val="000000"/>
          <w:sz w:val="20"/>
          <w:szCs w:val="20"/>
        </w:rPr>
        <w:t>julho</w:t>
      </w:r>
      <w:r w:rsidRPr="00901BD0">
        <w:rPr>
          <w:bCs/>
          <w:color w:val="000000"/>
          <w:sz w:val="20"/>
          <w:szCs w:val="20"/>
        </w:rPr>
        <w:t xml:space="preserve"> de 201</w:t>
      </w:r>
      <w:r w:rsidR="003F47BB">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841662" w:rsidRDefault="00841662">
      <w:pPr>
        <w:spacing w:after="0" w:line="240" w:lineRule="auto"/>
        <w:rPr>
          <w:bCs/>
          <w:color w:val="000000"/>
          <w:sz w:val="20"/>
          <w:szCs w:val="20"/>
        </w:rPr>
      </w:pPr>
      <w:r>
        <w:rPr>
          <w:bCs/>
          <w:color w:val="000000"/>
          <w:sz w:val="20"/>
          <w:szCs w:val="20"/>
        </w:rPr>
        <w:br w:type="page"/>
      </w:r>
    </w:p>
    <w:p w:rsidR="00D92280" w:rsidRDefault="00D92280" w:rsidP="003D65BF">
      <w:pPr>
        <w:widowControl w:val="0"/>
        <w:autoSpaceDE w:val="0"/>
        <w:autoSpaceDN w:val="0"/>
        <w:adjustRightInd w:val="0"/>
        <w:spacing w:after="0" w:line="240" w:lineRule="auto"/>
        <w:jc w:val="center"/>
        <w:rPr>
          <w:bCs/>
          <w:color w:val="000000"/>
          <w:sz w:val="20"/>
          <w:szCs w:val="20"/>
        </w:rPr>
      </w:pPr>
    </w:p>
    <w:p w:rsidR="001B16E6" w:rsidRDefault="001B16E6" w:rsidP="006D0BCD">
      <w:pPr>
        <w:widowControl w:val="0"/>
        <w:autoSpaceDE w:val="0"/>
        <w:autoSpaceDN w:val="0"/>
        <w:adjustRightInd w:val="0"/>
        <w:spacing w:after="0" w:line="240" w:lineRule="auto"/>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 xml:space="preserve">Para cumprimento ao que dispõe o artigo 47 da Lei Complementar nº 123, de 14 de dezembro de 2006, as Licitações </w:t>
      </w:r>
      <w:proofErr w:type="gramStart"/>
      <w:r w:rsidRPr="001B16E6">
        <w:rPr>
          <w:b/>
          <w:bCs/>
          <w:color w:val="000000"/>
          <w:sz w:val="20"/>
          <w:szCs w:val="20"/>
          <w:u w:val="single"/>
        </w:rPr>
        <w:t>cujo os</w:t>
      </w:r>
      <w:proofErr w:type="gramEnd"/>
      <w:r w:rsidRPr="001B16E6">
        <w:rPr>
          <w:b/>
          <w:bCs/>
          <w:color w:val="000000"/>
          <w:sz w:val="20"/>
          <w:szCs w:val="20"/>
          <w:u w:val="single"/>
        </w:rPr>
        <w:t xml:space="preserve">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B7473F">
        <w:rPr>
          <w:b/>
          <w:bCs/>
          <w:color w:val="000000"/>
          <w:sz w:val="20"/>
          <w:szCs w:val="20"/>
          <w:u w:val="single"/>
        </w:rPr>
        <w:t xml:space="preserve"> </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FF3178" w:rsidRDefault="00057024"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e</w:t>
      </w:r>
      <w:r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057024"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f</w:t>
      </w:r>
      <w:r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4253"/>
        <w:gridCol w:w="709"/>
        <w:gridCol w:w="992"/>
        <w:gridCol w:w="1134"/>
        <w:gridCol w:w="1134"/>
      </w:tblGrid>
      <w:tr w:rsidR="00057024" w:rsidRPr="009C32DF" w:rsidTr="00651F5C">
        <w:trPr>
          <w:trHeight w:val="589"/>
        </w:trPr>
        <w:tc>
          <w:tcPr>
            <w:tcW w:w="566" w:type="dxa"/>
          </w:tcPr>
          <w:p w:rsidR="00057024" w:rsidRPr="009C32DF" w:rsidRDefault="00057024" w:rsidP="00E65C59">
            <w:pPr>
              <w:spacing w:after="0"/>
              <w:ind w:left="-1"/>
              <w:jc w:val="center"/>
              <w:rPr>
                <w:rFonts w:asciiTheme="minorHAnsi" w:hAnsiTheme="minorHAnsi" w:cs="Calibri"/>
                <w:b/>
                <w:sz w:val="20"/>
                <w:szCs w:val="20"/>
              </w:rPr>
            </w:pPr>
            <w:r w:rsidRPr="009C32DF">
              <w:rPr>
                <w:rFonts w:asciiTheme="minorHAnsi" w:hAnsiTheme="minorHAnsi" w:cs="Calibri"/>
                <w:b/>
                <w:sz w:val="20"/>
                <w:szCs w:val="20"/>
              </w:rPr>
              <w:t>ITEM</w:t>
            </w:r>
          </w:p>
        </w:tc>
        <w:tc>
          <w:tcPr>
            <w:tcW w:w="4253" w:type="dxa"/>
          </w:tcPr>
          <w:p w:rsidR="00057024" w:rsidRPr="009C32DF" w:rsidRDefault="00057024" w:rsidP="00E65C59">
            <w:pPr>
              <w:spacing w:after="0"/>
              <w:ind w:left="-1"/>
              <w:jc w:val="center"/>
              <w:rPr>
                <w:rFonts w:asciiTheme="minorHAnsi" w:hAnsiTheme="minorHAnsi" w:cs="Calibri"/>
                <w:b/>
                <w:sz w:val="20"/>
                <w:szCs w:val="20"/>
              </w:rPr>
            </w:pPr>
            <w:r w:rsidRPr="009C32DF">
              <w:rPr>
                <w:rFonts w:asciiTheme="minorHAnsi" w:hAnsiTheme="minorHAnsi" w:cs="Calibri"/>
                <w:b/>
                <w:sz w:val="20"/>
                <w:szCs w:val="20"/>
              </w:rPr>
              <w:t>DESCRIÇÃO</w:t>
            </w:r>
          </w:p>
        </w:tc>
        <w:tc>
          <w:tcPr>
            <w:tcW w:w="709" w:type="dxa"/>
          </w:tcPr>
          <w:p w:rsidR="00057024" w:rsidRPr="009C32DF" w:rsidRDefault="00057024" w:rsidP="00E65C59">
            <w:pPr>
              <w:spacing w:after="0"/>
              <w:ind w:left="-1"/>
              <w:jc w:val="center"/>
              <w:rPr>
                <w:rFonts w:asciiTheme="minorHAnsi" w:hAnsiTheme="minorHAnsi" w:cs="Calibri"/>
                <w:b/>
                <w:sz w:val="20"/>
                <w:szCs w:val="20"/>
              </w:rPr>
            </w:pPr>
            <w:r w:rsidRPr="009C32DF">
              <w:rPr>
                <w:rFonts w:asciiTheme="minorHAnsi" w:hAnsiTheme="minorHAnsi" w:cs="Calibri"/>
                <w:b/>
                <w:sz w:val="20"/>
                <w:szCs w:val="20"/>
              </w:rPr>
              <w:t>UND</w:t>
            </w:r>
          </w:p>
        </w:tc>
        <w:tc>
          <w:tcPr>
            <w:tcW w:w="992" w:type="dxa"/>
          </w:tcPr>
          <w:p w:rsidR="00057024" w:rsidRPr="009C32DF" w:rsidRDefault="00057024" w:rsidP="00057024">
            <w:pPr>
              <w:spacing w:after="0" w:line="240" w:lineRule="auto"/>
              <w:jc w:val="center"/>
              <w:rPr>
                <w:rFonts w:asciiTheme="minorHAnsi" w:hAnsiTheme="minorHAnsi" w:cs="Calibri"/>
                <w:b/>
                <w:sz w:val="20"/>
                <w:szCs w:val="20"/>
              </w:rPr>
            </w:pPr>
            <w:r w:rsidRPr="009C32DF">
              <w:rPr>
                <w:rFonts w:asciiTheme="minorHAnsi" w:hAnsiTheme="minorHAnsi" w:cs="Calibri"/>
                <w:b/>
                <w:sz w:val="20"/>
                <w:szCs w:val="20"/>
              </w:rPr>
              <w:t>COTA PRINCIPAL</w:t>
            </w:r>
          </w:p>
        </w:tc>
        <w:tc>
          <w:tcPr>
            <w:tcW w:w="1134" w:type="dxa"/>
          </w:tcPr>
          <w:p w:rsidR="00057024" w:rsidRPr="009C32DF" w:rsidRDefault="00057024" w:rsidP="00057024">
            <w:pPr>
              <w:spacing w:after="0" w:line="240" w:lineRule="auto"/>
              <w:jc w:val="center"/>
              <w:rPr>
                <w:rFonts w:asciiTheme="minorHAnsi" w:hAnsiTheme="minorHAnsi" w:cs="Calibri"/>
                <w:b/>
                <w:sz w:val="20"/>
                <w:szCs w:val="20"/>
              </w:rPr>
            </w:pPr>
            <w:r w:rsidRPr="009C32DF">
              <w:rPr>
                <w:rFonts w:asciiTheme="minorHAnsi" w:hAnsiTheme="minorHAnsi" w:cs="Calibri"/>
                <w:b/>
                <w:sz w:val="20"/>
                <w:szCs w:val="20"/>
              </w:rPr>
              <w:t>COTA EXCLUSIVA ME/EPP</w:t>
            </w:r>
          </w:p>
        </w:tc>
        <w:tc>
          <w:tcPr>
            <w:tcW w:w="1134" w:type="dxa"/>
          </w:tcPr>
          <w:p w:rsidR="00057024" w:rsidRPr="009C32DF" w:rsidRDefault="00057024" w:rsidP="001B16E6">
            <w:pPr>
              <w:spacing w:after="0" w:line="240" w:lineRule="auto"/>
              <w:jc w:val="center"/>
              <w:rPr>
                <w:rFonts w:asciiTheme="minorHAnsi" w:hAnsiTheme="minorHAnsi" w:cs="Calibri"/>
                <w:b/>
                <w:sz w:val="20"/>
                <w:szCs w:val="20"/>
              </w:rPr>
            </w:pPr>
            <w:r w:rsidRPr="009C32DF">
              <w:rPr>
                <w:rFonts w:asciiTheme="minorHAnsi" w:hAnsiTheme="minorHAnsi" w:cs="Calibri"/>
                <w:b/>
                <w:sz w:val="20"/>
                <w:szCs w:val="20"/>
              </w:rPr>
              <w:t xml:space="preserve">COTA </w:t>
            </w:r>
            <w:r w:rsidRPr="009C32DF">
              <w:rPr>
                <w:rFonts w:asciiTheme="minorHAnsi" w:hAnsiTheme="minorHAnsi" w:cs="Calibri"/>
                <w:b/>
                <w:bCs/>
                <w:sz w:val="20"/>
                <w:szCs w:val="20"/>
              </w:rPr>
              <w:t>RESERVADA ME/EPP</w:t>
            </w:r>
          </w:p>
        </w:tc>
      </w:tr>
      <w:tr w:rsidR="000D458D" w:rsidRPr="009C32DF" w:rsidTr="00651F5C">
        <w:trPr>
          <w:trHeight w:val="259"/>
        </w:trPr>
        <w:tc>
          <w:tcPr>
            <w:tcW w:w="566" w:type="dxa"/>
            <w:vAlign w:val="center"/>
          </w:tcPr>
          <w:p w:rsidR="000D458D" w:rsidRPr="009C32DF" w:rsidRDefault="000D458D" w:rsidP="009678B2">
            <w:pPr>
              <w:pStyle w:val="Cabealho"/>
              <w:jc w:val="center"/>
              <w:rPr>
                <w:rFonts w:asciiTheme="minorHAnsi" w:hAnsiTheme="minorHAnsi" w:cstheme="minorHAnsi"/>
                <w:bCs/>
                <w:sz w:val="20"/>
                <w:szCs w:val="20"/>
              </w:rPr>
            </w:pPr>
            <w:r w:rsidRPr="009C32DF">
              <w:rPr>
                <w:rFonts w:asciiTheme="minorHAnsi" w:hAnsiTheme="minorHAnsi" w:cstheme="minorHAnsi"/>
                <w:bCs/>
                <w:sz w:val="20"/>
                <w:szCs w:val="20"/>
              </w:rPr>
              <w:t>01</w:t>
            </w:r>
          </w:p>
        </w:tc>
        <w:tc>
          <w:tcPr>
            <w:tcW w:w="4253" w:type="dxa"/>
            <w:vAlign w:val="bottom"/>
          </w:tcPr>
          <w:p w:rsidR="000D458D" w:rsidRPr="009C32DF" w:rsidRDefault="000D458D" w:rsidP="00B44D25">
            <w:pPr>
              <w:spacing w:after="0" w:line="240" w:lineRule="auto"/>
              <w:jc w:val="both"/>
              <w:rPr>
                <w:rFonts w:asciiTheme="minorHAnsi" w:hAnsiTheme="minorHAnsi"/>
                <w:sz w:val="20"/>
                <w:szCs w:val="20"/>
              </w:rPr>
            </w:pPr>
            <w:r w:rsidRPr="009C32DF">
              <w:rPr>
                <w:rFonts w:asciiTheme="minorHAnsi" w:hAnsiTheme="minorHAnsi"/>
                <w:b/>
                <w:sz w:val="20"/>
                <w:szCs w:val="20"/>
              </w:rPr>
              <w:t xml:space="preserve">NUTRIÇÃO PARENTERAL CENTRAL </w:t>
            </w:r>
            <w:proofErr w:type="gramStart"/>
            <w:r w:rsidRPr="009C32DF">
              <w:rPr>
                <w:rFonts w:asciiTheme="minorHAnsi" w:hAnsiTheme="minorHAnsi"/>
                <w:b/>
                <w:sz w:val="20"/>
                <w:szCs w:val="20"/>
              </w:rPr>
              <w:t>3</w:t>
            </w:r>
            <w:proofErr w:type="gramEnd"/>
            <w:r w:rsidR="009C32DF" w:rsidRPr="009C32DF">
              <w:rPr>
                <w:rFonts w:asciiTheme="minorHAnsi" w:hAnsiTheme="minorHAnsi"/>
                <w:b/>
                <w:sz w:val="20"/>
                <w:szCs w:val="20"/>
              </w:rPr>
              <w:t xml:space="preserve"> </w:t>
            </w:r>
            <w:r w:rsidRPr="009C32DF">
              <w:rPr>
                <w:rFonts w:asciiTheme="minorHAnsi" w:hAnsiTheme="minorHAnsi"/>
                <w:b/>
                <w:sz w:val="20"/>
                <w:szCs w:val="20"/>
              </w:rPr>
              <w:t xml:space="preserve">EM 1 SISTEMA </w:t>
            </w:r>
            <w:proofErr w:type="spellStart"/>
            <w:r w:rsidRPr="009C32DF">
              <w:rPr>
                <w:rFonts w:asciiTheme="minorHAnsi" w:hAnsiTheme="minorHAnsi"/>
                <w:b/>
                <w:sz w:val="20"/>
                <w:szCs w:val="20"/>
              </w:rPr>
              <w:t>FECHADO</w:t>
            </w:r>
            <w:r w:rsidRPr="009C32DF">
              <w:rPr>
                <w:rFonts w:asciiTheme="minorHAnsi" w:hAnsiTheme="minorHAnsi"/>
                <w:sz w:val="20"/>
                <w:szCs w:val="20"/>
              </w:rPr>
              <w:t>.Composta</w:t>
            </w:r>
            <w:proofErr w:type="spellEnd"/>
            <w:r w:rsidRPr="009C32DF">
              <w:rPr>
                <w:rFonts w:asciiTheme="minorHAnsi" w:hAnsiTheme="minorHAnsi"/>
                <w:sz w:val="20"/>
                <w:szCs w:val="20"/>
              </w:rPr>
              <w:t xml:space="preserve"> de: Solução </w:t>
            </w:r>
            <w:proofErr w:type="spellStart"/>
            <w:r w:rsidRPr="009C32DF">
              <w:rPr>
                <w:rFonts w:asciiTheme="minorHAnsi" w:hAnsiTheme="minorHAnsi"/>
                <w:sz w:val="20"/>
                <w:szCs w:val="20"/>
              </w:rPr>
              <w:t>deaminoácidos</w:t>
            </w:r>
            <w:proofErr w:type="spellEnd"/>
            <w:r w:rsidRPr="009C32DF">
              <w:rPr>
                <w:rFonts w:asciiTheme="minorHAnsi" w:hAnsiTheme="minorHAnsi"/>
                <w:sz w:val="20"/>
                <w:szCs w:val="20"/>
              </w:rPr>
              <w:t xml:space="preserve"> a 20%, glicose a 40%, lipídios 20% e eletrólitos como sódio, potássio, magnésio, cálcio, fosfato, sulfato, cloreto e acetato. Estéril e atóxico, </w:t>
            </w:r>
            <w:proofErr w:type="spellStart"/>
            <w:r w:rsidRPr="009C32DF">
              <w:rPr>
                <w:rFonts w:asciiTheme="minorHAnsi" w:hAnsiTheme="minorHAnsi"/>
                <w:sz w:val="20"/>
                <w:szCs w:val="20"/>
              </w:rPr>
              <w:t>apirogênico</w:t>
            </w:r>
            <w:proofErr w:type="spellEnd"/>
            <w:r w:rsidRPr="009C32DF">
              <w:rPr>
                <w:rFonts w:asciiTheme="minorHAnsi" w:hAnsiTheme="minorHAnsi"/>
                <w:sz w:val="20"/>
                <w:szCs w:val="20"/>
              </w:rPr>
              <w:t xml:space="preserve"> em embalagem tri-compartimentadas, independentes, prontas para uso Dados na embalagem: identificação, lote, data de fabricação, validade e registro na ANVISA. Validade: embalagem lacrada, no mínimo 24 meses à temperatura ambiente. Após violação do lacre no mínimo de 24 a 48 </w:t>
            </w:r>
            <w:proofErr w:type="spellStart"/>
            <w:r w:rsidRPr="009C32DF">
              <w:rPr>
                <w:rFonts w:asciiTheme="minorHAnsi" w:hAnsiTheme="minorHAnsi"/>
                <w:sz w:val="20"/>
                <w:szCs w:val="20"/>
              </w:rPr>
              <w:t>horasà</w:t>
            </w:r>
            <w:proofErr w:type="spellEnd"/>
            <w:r w:rsidRPr="009C32DF">
              <w:rPr>
                <w:rFonts w:asciiTheme="minorHAnsi" w:hAnsiTheme="minorHAnsi"/>
                <w:sz w:val="20"/>
                <w:szCs w:val="20"/>
              </w:rPr>
              <w:t xml:space="preserve"> temperatura ambiente e no mínimo </w:t>
            </w:r>
            <w:proofErr w:type="gramStart"/>
            <w:r w:rsidRPr="009C32DF">
              <w:rPr>
                <w:rFonts w:asciiTheme="minorHAnsi" w:hAnsiTheme="minorHAnsi"/>
                <w:sz w:val="20"/>
                <w:szCs w:val="20"/>
              </w:rPr>
              <w:t>2</w:t>
            </w:r>
            <w:proofErr w:type="gramEnd"/>
            <w:r w:rsidRPr="009C32DF">
              <w:rPr>
                <w:rFonts w:asciiTheme="minorHAnsi" w:hAnsiTheme="minorHAnsi"/>
                <w:sz w:val="20"/>
                <w:szCs w:val="20"/>
              </w:rPr>
              <w:t xml:space="preserve"> dias sob refrigeração a 2-8°C. Volume total aproximado de </w:t>
            </w:r>
            <w:proofErr w:type="gramStart"/>
            <w:r w:rsidRPr="009C32DF">
              <w:rPr>
                <w:rFonts w:asciiTheme="minorHAnsi" w:hAnsiTheme="minorHAnsi"/>
                <w:sz w:val="20"/>
                <w:szCs w:val="20"/>
              </w:rPr>
              <w:t>1000ml</w:t>
            </w:r>
            <w:proofErr w:type="gramEnd"/>
            <w:r w:rsidRPr="009C32DF">
              <w:rPr>
                <w:rFonts w:asciiTheme="minorHAnsi" w:hAnsiTheme="minorHAnsi"/>
                <w:sz w:val="20"/>
                <w:szCs w:val="20"/>
              </w:rPr>
              <w:t xml:space="preserve">. </w:t>
            </w:r>
            <w:proofErr w:type="spellStart"/>
            <w:r w:rsidRPr="009C32DF">
              <w:rPr>
                <w:rFonts w:asciiTheme="minorHAnsi" w:hAnsiTheme="minorHAnsi"/>
                <w:sz w:val="20"/>
                <w:szCs w:val="20"/>
              </w:rPr>
              <w:t>Osmolaridade</w:t>
            </w:r>
            <w:proofErr w:type="spellEnd"/>
            <w:r w:rsidRPr="009C32DF">
              <w:rPr>
                <w:rFonts w:asciiTheme="minorHAnsi" w:hAnsiTheme="minorHAnsi"/>
                <w:sz w:val="20"/>
                <w:szCs w:val="20"/>
              </w:rPr>
              <w:t xml:space="preserve"> de 1000 – </w:t>
            </w:r>
            <w:proofErr w:type="gramStart"/>
            <w:r w:rsidRPr="009C32DF">
              <w:rPr>
                <w:rFonts w:asciiTheme="minorHAnsi" w:hAnsiTheme="minorHAnsi"/>
                <w:sz w:val="20"/>
                <w:szCs w:val="20"/>
              </w:rPr>
              <w:t>1500mOsmol</w:t>
            </w:r>
            <w:proofErr w:type="gramEnd"/>
            <w:r w:rsidRPr="009C32DF">
              <w:rPr>
                <w:rFonts w:asciiTheme="minorHAnsi" w:hAnsiTheme="minorHAnsi"/>
                <w:sz w:val="20"/>
                <w:szCs w:val="20"/>
              </w:rPr>
              <w:t>/L. Kcal de 900.</w:t>
            </w:r>
          </w:p>
        </w:tc>
        <w:tc>
          <w:tcPr>
            <w:tcW w:w="709" w:type="dxa"/>
            <w:vAlign w:val="center"/>
          </w:tcPr>
          <w:p w:rsidR="000D458D" w:rsidRPr="009C32DF" w:rsidRDefault="000D458D" w:rsidP="009678B2">
            <w:pPr>
              <w:pStyle w:val="Cabealho"/>
              <w:jc w:val="center"/>
              <w:rPr>
                <w:rFonts w:asciiTheme="minorHAnsi" w:hAnsiTheme="minorHAnsi" w:cstheme="minorHAnsi"/>
                <w:bCs/>
                <w:caps/>
                <w:sz w:val="20"/>
                <w:szCs w:val="20"/>
              </w:rPr>
            </w:pPr>
            <w:r w:rsidRPr="009C32DF">
              <w:rPr>
                <w:rFonts w:asciiTheme="minorHAnsi" w:hAnsiTheme="minorHAnsi" w:cstheme="minorHAnsi"/>
                <w:bCs/>
                <w:caps/>
                <w:sz w:val="20"/>
                <w:szCs w:val="20"/>
              </w:rPr>
              <w:t>bolsa</w:t>
            </w:r>
          </w:p>
        </w:tc>
        <w:tc>
          <w:tcPr>
            <w:tcW w:w="992" w:type="dxa"/>
            <w:vAlign w:val="center"/>
          </w:tcPr>
          <w:p w:rsidR="000D458D" w:rsidRPr="009C32DF" w:rsidRDefault="000D458D" w:rsidP="009678B2">
            <w:pPr>
              <w:pStyle w:val="Cabealho"/>
              <w:jc w:val="center"/>
              <w:rPr>
                <w:rFonts w:asciiTheme="minorHAnsi" w:hAnsiTheme="minorHAnsi" w:cstheme="minorHAnsi"/>
                <w:bCs/>
                <w:sz w:val="20"/>
                <w:szCs w:val="20"/>
              </w:rPr>
            </w:pPr>
            <w:r w:rsidRPr="009C32DF">
              <w:rPr>
                <w:rFonts w:asciiTheme="minorHAnsi" w:hAnsiTheme="minorHAnsi" w:cstheme="minorHAnsi"/>
                <w:bCs/>
                <w:sz w:val="20"/>
                <w:szCs w:val="20"/>
              </w:rPr>
              <w:t>900</w:t>
            </w:r>
          </w:p>
        </w:tc>
        <w:tc>
          <w:tcPr>
            <w:tcW w:w="1134" w:type="dxa"/>
            <w:vAlign w:val="center"/>
          </w:tcPr>
          <w:p w:rsidR="000D458D" w:rsidRPr="009C32DF" w:rsidRDefault="000D458D" w:rsidP="002151B2">
            <w:pPr>
              <w:tabs>
                <w:tab w:val="left" w:pos="7200"/>
              </w:tabs>
              <w:spacing w:after="0"/>
              <w:jc w:val="center"/>
              <w:rPr>
                <w:rFonts w:asciiTheme="minorHAnsi" w:eastAsia="Batang" w:hAnsiTheme="minorHAnsi" w:cstheme="minorHAnsi"/>
                <w:bCs/>
                <w:color w:val="000000"/>
                <w:sz w:val="20"/>
                <w:szCs w:val="20"/>
              </w:rPr>
            </w:pPr>
          </w:p>
        </w:tc>
        <w:tc>
          <w:tcPr>
            <w:tcW w:w="1134" w:type="dxa"/>
          </w:tcPr>
          <w:p w:rsidR="000D458D" w:rsidRPr="009C32DF" w:rsidRDefault="000D458D" w:rsidP="00186591">
            <w:pPr>
              <w:tabs>
                <w:tab w:val="left" w:pos="7200"/>
              </w:tabs>
              <w:spacing w:after="0"/>
              <w:jc w:val="center"/>
              <w:rPr>
                <w:rFonts w:asciiTheme="minorHAnsi" w:eastAsia="Batang" w:hAnsiTheme="minorHAnsi" w:cstheme="minorHAnsi"/>
                <w:bCs/>
                <w:color w:val="000000"/>
                <w:sz w:val="20"/>
                <w:szCs w:val="20"/>
              </w:rPr>
            </w:pPr>
          </w:p>
          <w:p w:rsidR="000D458D" w:rsidRPr="009C32DF" w:rsidRDefault="000D458D" w:rsidP="00186591">
            <w:pPr>
              <w:tabs>
                <w:tab w:val="left" w:pos="7200"/>
              </w:tabs>
              <w:spacing w:after="0"/>
              <w:jc w:val="center"/>
              <w:rPr>
                <w:rFonts w:asciiTheme="minorHAnsi" w:eastAsia="Batang" w:hAnsiTheme="minorHAnsi" w:cstheme="minorHAnsi"/>
                <w:bCs/>
                <w:color w:val="000000"/>
                <w:sz w:val="20"/>
                <w:szCs w:val="20"/>
              </w:rPr>
            </w:pPr>
          </w:p>
          <w:p w:rsidR="000D458D" w:rsidRPr="009C32DF" w:rsidRDefault="000D458D" w:rsidP="00186591">
            <w:pPr>
              <w:tabs>
                <w:tab w:val="left" w:pos="7200"/>
              </w:tabs>
              <w:spacing w:after="0"/>
              <w:jc w:val="center"/>
              <w:rPr>
                <w:rFonts w:asciiTheme="minorHAnsi" w:eastAsia="Batang" w:hAnsiTheme="minorHAnsi" w:cstheme="minorHAnsi"/>
                <w:bCs/>
                <w:color w:val="000000"/>
                <w:sz w:val="20"/>
                <w:szCs w:val="20"/>
              </w:rPr>
            </w:pPr>
          </w:p>
          <w:p w:rsidR="000D458D" w:rsidRPr="009C32DF" w:rsidRDefault="000D458D" w:rsidP="00186591">
            <w:pPr>
              <w:tabs>
                <w:tab w:val="left" w:pos="7200"/>
              </w:tabs>
              <w:spacing w:after="0"/>
              <w:jc w:val="center"/>
              <w:rPr>
                <w:rFonts w:asciiTheme="minorHAnsi" w:eastAsia="Batang" w:hAnsiTheme="minorHAnsi" w:cstheme="minorHAnsi"/>
                <w:bCs/>
                <w:color w:val="000000"/>
                <w:sz w:val="20"/>
                <w:szCs w:val="20"/>
              </w:rPr>
            </w:pPr>
          </w:p>
          <w:p w:rsidR="000D458D" w:rsidRPr="009C32DF" w:rsidRDefault="000D458D" w:rsidP="00186591">
            <w:pPr>
              <w:tabs>
                <w:tab w:val="left" w:pos="7200"/>
              </w:tabs>
              <w:spacing w:after="0"/>
              <w:jc w:val="center"/>
              <w:rPr>
                <w:rFonts w:asciiTheme="minorHAnsi" w:eastAsia="Batang" w:hAnsiTheme="minorHAnsi" w:cstheme="minorHAnsi"/>
                <w:bCs/>
                <w:color w:val="000000"/>
                <w:sz w:val="20"/>
                <w:szCs w:val="20"/>
              </w:rPr>
            </w:pPr>
          </w:p>
          <w:p w:rsidR="000D458D" w:rsidRPr="009C32DF" w:rsidRDefault="000D458D" w:rsidP="00186591">
            <w:pPr>
              <w:tabs>
                <w:tab w:val="left" w:pos="7200"/>
              </w:tabs>
              <w:spacing w:after="0"/>
              <w:jc w:val="center"/>
              <w:rPr>
                <w:rFonts w:asciiTheme="minorHAnsi" w:eastAsia="Batang" w:hAnsiTheme="minorHAnsi" w:cstheme="minorHAnsi"/>
                <w:bCs/>
                <w:color w:val="000000"/>
                <w:sz w:val="20"/>
                <w:szCs w:val="20"/>
              </w:rPr>
            </w:pPr>
          </w:p>
          <w:p w:rsidR="000D458D" w:rsidRPr="009C32DF" w:rsidRDefault="000D458D" w:rsidP="00186591">
            <w:pPr>
              <w:tabs>
                <w:tab w:val="left" w:pos="7200"/>
              </w:tabs>
              <w:spacing w:after="0"/>
              <w:jc w:val="center"/>
              <w:rPr>
                <w:rFonts w:asciiTheme="minorHAnsi" w:eastAsia="Batang" w:hAnsiTheme="minorHAnsi" w:cstheme="minorHAnsi"/>
                <w:bCs/>
                <w:color w:val="000000"/>
                <w:sz w:val="20"/>
                <w:szCs w:val="20"/>
              </w:rPr>
            </w:pPr>
          </w:p>
          <w:p w:rsidR="000D458D" w:rsidRPr="009C32DF" w:rsidRDefault="000D458D" w:rsidP="00186591">
            <w:pPr>
              <w:tabs>
                <w:tab w:val="left" w:pos="7200"/>
              </w:tabs>
              <w:spacing w:after="0"/>
              <w:jc w:val="center"/>
              <w:rPr>
                <w:rFonts w:asciiTheme="minorHAnsi" w:eastAsia="Batang" w:hAnsiTheme="minorHAnsi" w:cstheme="minorHAnsi"/>
                <w:bCs/>
                <w:color w:val="000000"/>
                <w:sz w:val="20"/>
                <w:szCs w:val="20"/>
              </w:rPr>
            </w:pPr>
          </w:p>
          <w:p w:rsidR="000D458D" w:rsidRPr="009C32DF" w:rsidRDefault="000D458D" w:rsidP="00186591">
            <w:pPr>
              <w:tabs>
                <w:tab w:val="left" w:pos="7200"/>
              </w:tabs>
              <w:spacing w:after="0"/>
              <w:jc w:val="center"/>
              <w:rPr>
                <w:rFonts w:asciiTheme="minorHAnsi" w:eastAsia="Batang" w:hAnsiTheme="minorHAnsi" w:cstheme="minorHAnsi"/>
                <w:bCs/>
                <w:color w:val="000000"/>
                <w:sz w:val="20"/>
                <w:szCs w:val="20"/>
              </w:rPr>
            </w:pPr>
          </w:p>
        </w:tc>
      </w:tr>
      <w:tr w:rsidR="000D458D" w:rsidRPr="009C32DF" w:rsidTr="00651F5C">
        <w:trPr>
          <w:trHeight w:val="259"/>
        </w:trPr>
        <w:tc>
          <w:tcPr>
            <w:tcW w:w="566" w:type="dxa"/>
            <w:vAlign w:val="center"/>
          </w:tcPr>
          <w:p w:rsidR="000D458D" w:rsidRPr="009C32DF" w:rsidRDefault="000D458D" w:rsidP="009678B2">
            <w:pPr>
              <w:pStyle w:val="Cabealho"/>
              <w:jc w:val="center"/>
              <w:rPr>
                <w:rFonts w:asciiTheme="minorHAnsi" w:hAnsiTheme="minorHAnsi" w:cstheme="minorHAnsi"/>
                <w:bCs/>
                <w:sz w:val="20"/>
                <w:szCs w:val="20"/>
              </w:rPr>
            </w:pPr>
            <w:r w:rsidRPr="009C32DF">
              <w:rPr>
                <w:rFonts w:asciiTheme="minorHAnsi" w:hAnsiTheme="minorHAnsi" w:cstheme="minorHAnsi"/>
                <w:bCs/>
                <w:sz w:val="20"/>
                <w:szCs w:val="20"/>
              </w:rPr>
              <w:t>02</w:t>
            </w:r>
          </w:p>
        </w:tc>
        <w:tc>
          <w:tcPr>
            <w:tcW w:w="4253" w:type="dxa"/>
            <w:vAlign w:val="bottom"/>
          </w:tcPr>
          <w:p w:rsidR="000D458D" w:rsidRPr="009C32DF" w:rsidRDefault="000D458D" w:rsidP="00B44D25">
            <w:pPr>
              <w:spacing w:after="0" w:line="240" w:lineRule="auto"/>
              <w:jc w:val="both"/>
              <w:rPr>
                <w:rFonts w:asciiTheme="minorHAnsi" w:hAnsiTheme="minorHAnsi"/>
                <w:sz w:val="20"/>
                <w:szCs w:val="20"/>
              </w:rPr>
            </w:pPr>
            <w:r w:rsidRPr="009C32DF">
              <w:rPr>
                <w:rFonts w:asciiTheme="minorHAnsi" w:hAnsiTheme="minorHAnsi"/>
                <w:b/>
                <w:sz w:val="20"/>
                <w:szCs w:val="20"/>
              </w:rPr>
              <w:t xml:space="preserve">NUTRIÇÃO PARENTERAL CENTRAL 3EM </w:t>
            </w:r>
            <w:proofErr w:type="gramStart"/>
            <w:r w:rsidRPr="009C32DF">
              <w:rPr>
                <w:rFonts w:asciiTheme="minorHAnsi" w:hAnsiTheme="minorHAnsi"/>
                <w:b/>
                <w:sz w:val="20"/>
                <w:szCs w:val="20"/>
              </w:rPr>
              <w:t>1</w:t>
            </w:r>
            <w:proofErr w:type="gramEnd"/>
            <w:r w:rsidRPr="009C32DF">
              <w:rPr>
                <w:rFonts w:asciiTheme="minorHAnsi" w:hAnsiTheme="minorHAnsi"/>
                <w:b/>
                <w:sz w:val="20"/>
                <w:szCs w:val="20"/>
              </w:rPr>
              <w:t xml:space="preserve"> SISTEMA </w:t>
            </w:r>
            <w:proofErr w:type="spellStart"/>
            <w:r w:rsidRPr="009C32DF">
              <w:rPr>
                <w:rFonts w:asciiTheme="minorHAnsi" w:hAnsiTheme="minorHAnsi"/>
                <w:b/>
                <w:sz w:val="20"/>
                <w:szCs w:val="20"/>
              </w:rPr>
              <w:t>FECHADO</w:t>
            </w:r>
            <w:r w:rsidRPr="009C32DF">
              <w:rPr>
                <w:rFonts w:asciiTheme="minorHAnsi" w:hAnsiTheme="minorHAnsi"/>
                <w:sz w:val="20"/>
                <w:szCs w:val="20"/>
              </w:rPr>
              <w:t>.Composta</w:t>
            </w:r>
            <w:proofErr w:type="spellEnd"/>
            <w:r w:rsidRPr="009C32DF">
              <w:rPr>
                <w:rFonts w:asciiTheme="minorHAnsi" w:hAnsiTheme="minorHAnsi"/>
                <w:sz w:val="20"/>
                <w:szCs w:val="20"/>
              </w:rPr>
              <w:t xml:space="preserve"> de: Solução </w:t>
            </w:r>
            <w:proofErr w:type="spellStart"/>
            <w:r w:rsidRPr="009C32DF">
              <w:rPr>
                <w:rFonts w:asciiTheme="minorHAnsi" w:hAnsiTheme="minorHAnsi"/>
                <w:sz w:val="20"/>
                <w:szCs w:val="20"/>
              </w:rPr>
              <w:t>deaminoácidos</w:t>
            </w:r>
            <w:proofErr w:type="spellEnd"/>
            <w:r w:rsidRPr="009C32DF">
              <w:rPr>
                <w:rFonts w:asciiTheme="minorHAnsi" w:hAnsiTheme="minorHAnsi"/>
                <w:sz w:val="20"/>
                <w:szCs w:val="20"/>
              </w:rPr>
              <w:t xml:space="preserve"> a 20%, glicose a 40%, lipídios 20% e eletrólitos como sódio, potássio, magnésio, cálcio, fosfato, sulfato, cloreto e acetato. Estéril e atóxico, </w:t>
            </w:r>
            <w:proofErr w:type="spellStart"/>
            <w:r w:rsidRPr="009C32DF">
              <w:rPr>
                <w:rFonts w:asciiTheme="minorHAnsi" w:hAnsiTheme="minorHAnsi"/>
                <w:sz w:val="20"/>
                <w:szCs w:val="20"/>
              </w:rPr>
              <w:t>apirogênico</w:t>
            </w:r>
            <w:proofErr w:type="spellEnd"/>
            <w:r w:rsidRPr="009C32DF">
              <w:rPr>
                <w:rFonts w:asciiTheme="minorHAnsi" w:hAnsiTheme="minorHAnsi"/>
                <w:sz w:val="20"/>
                <w:szCs w:val="20"/>
              </w:rPr>
              <w:t xml:space="preserve"> em embalagem tri-compartimentadas, independentes, prontas para uso Dados na embalagem: identificação, lote, data de fabricação, validade e registro na ANVISA. Validade: embalagem lacrada, no mínimo 24 </w:t>
            </w:r>
            <w:r w:rsidRPr="009C32DF">
              <w:rPr>
                <w:rFonts w:asciiTheme="minorHAnsi" w:hAnsiTheme="minorHAnsi"/>
                <w:sz w:val="20"/>
                <w:szCs w:val="20"/>
              </w:rPr>
              <w:lastRenderedPageBreak/>
              <w:t xml:space="preserve">meses à temperatura ambiente. Após violação do lacre no mínimo de 24 a 48 </w:t>
            </w:r>
            <w:proofErr w:type="spellStart"/>
            <w:r w:rsidRPr="009C32DF">
              <w:rPr>
                <w:rFonts w:asciiTheme="minorHAnsi" w:hAnsiTheme="minorHAnsi"/>
                <w:sz w:val="20"/>
                <w:szCs w:val="20"/>
              </w:rPr>
              <w:t>horasà</w:t>
            </w:r>
            <w:proofErr w:type="spellEnd"/>
            <w:r w:rsidRPr="009C32DF">
              <w:rPr>
                <w:rFonts w:asciiTheme="minorHAnsi" w:hAnsiTheme="minorHAnsi"/>
                <w:sz w:val="20"/>
                <w:szCs w:val="20"/>
              </w:rPr>
              <w:t xml:space="preserve"> temperatura ambiente e no mínimo </w:t>
            </w:r>
            <w:proofErr w:type="gramStart"/>
            <w:r w:rsidRPr="009C32DF">
              <w:rPr>
                <w:rFonts w:asciiTheme="minorHAnsi" w:hAnsiTheme="minorHAnsi"/>
                <w:sz w:val="20"/>
                <w:szCs w:val="20"/>
              </w:rPr>
              <w:t>2</w:t>
            </w:r>
            <w:proofErr w:type="gramEnd"/>
            <w:r w:rsidRPr="009C32DF">
              <w:rPr>
                <w:rFonts w:asciiTheme="minorHAnsi" w:hAnsiTheme="minorHAnsi"/>
                <w:sz w:val="20"/>
                <w:szCs w:val="20"/>
              </w:rPr>
              <w:t xml:space="preserve"> dias sob refrigeração a 2-8°C. Volume total aproximado de </w:t>
            </w:r>
            <w:proofErr w:type="gramStart"/>
            <w:r w:rsidRPr="009C32DF">
              <w:rPr>
                <w:rFonts w:asciiTheme="minorHAnsi" w:hAnsiTheme="minorHAnsi"/>
                <w:sz w:val="20"/>
                <w:szCs w:val="20"/>
              </w:rPr>
              <w:t>1000ml</w:t>
            </w:r>
            <w:proofErr w:type="gramEnd"/>
            <w:r w:rsidRPr="009C32DF">
              <w:rPr>
                <w:rFonts w:asciiTheme="minorHAnsi" w:hAnsiTheme="minorHAnsi"/>
                <w:sz w:val="20"/>
                <w:szCs w:val="20"/>
              </w:rPr>
              <w:t xml:space="preserve">. </w:t>
            </w:r>
            <w:proofErr w:type="spellStart"/>
            <w:r w:rsidRPr="009C32DF">
              <w:rPr>
                <w:rFonts w:asciiTheme="minorHAnsi" w:hAnsiTheme="minorHAnsi"/>
                <w:sz w:val="20"/>
                <w:szCs w:val="20"/>
              </w:rPr>
              <w:t>Osmolaridade</w:t>
            </w:r>
            <w:proofErr w:type="spellEnd"/>
            <w:r w:rsidRPr="009C32DF">
              <w:rPr>
                <w:rFonts w:asciiTheme="minorHAnsi" w:hAnsiTheme="minorHAnsi"/>
                <w:sz w:val="20"/>
                <w:szCs w:val="20"/>
              </w:rPr>
              <w:t xml:space="preserve"> de 1000 – </w:t>
            </w:r>
            <w:proofErr w:type="gramStart"/>
            <w:r w:rsidRPr="009C32DF">
              <w:rPr>
                <w:rFonts w:asciiTheme="minorHAnsi" w:hAnsiTheme="minorHAnsi"/>
                <w:sz w:val="20"/>
                <w:szCs w:val="20"/>
              </w:rPr>
              <w:t>1500mOsmol</w:t>
            </w:r>
            <w:proofErr w:type="gramEnd"/>
            <w:r w:rsidRPr="009C32DF">
              <w:rPr>
                <w:rFonts w:asciiTheme="minorHAnsi" w:hAnsiTheme="minorHAnsi"/>
                <w:sz w:val="20"/>
                <w:szCs w:val="20"/>
              </w:rPr>
              <w:t>/L. Kcal de 900.</w:t>
            </w:r>
          </w:p>
        </w:tc>
        <w:tc>
          <w:tcPr>
            <w:tcW w:w="709" w:type="dxa"/>
            <w:vAlign w:val="center"/>
          </w:tcPr>
          <w:p w:rsidR="000D458D" w:rsidRPr="009C32DF" w:rsidRDefault="000D458D" w:rsidP="009678B2">
            <w:pPr>
              <w:pStyle w:val="Cabealho"/>
              <w:jc w:val="center"/>
              <w:rPr>
                <w:rFonts w:asciiTheme="minorHAnsi" w:hAnsiTheme="minorHAnsi" w:cstheme="minorHAnsi"/>
                <w:bCs/>
                <w:caps/>
                <w:sz w:val="20"/>
                <w:szCs w:val="20"/>
              </w:rPr>
            </w:pPr>
            <w:r w:rsidRPr="009C32DF">
              <w:rPr>
                <w:rFonts w:asciiTheme="minorHAnsi" w:hAnsiTheme="minorHAnsi" w:cstheme="minorHAnsi"/>
                <w:bCs/>
                <w:caps/>
                <w:sz w:val="20"/>
                <w:szCs w:val="20"/>
              </w:rPr>
              <w:lastRenderedPageBreak/>
              <w:t>bolsa</w:t>
            </w:r>
          </w:p>
        </w:tc>
        <w:tc>
          <w:tcPr>
            <w:tcW w:w="992" w:type="dxa"/>
            <w:vAlign w:val="center"/>
          </w:tcPr>
          <w:p w:rsidR="000D458D" w:rsidRPr="009C32DF" w:rsidRDefault="000D458D" w:rsidP="009678B2">
            <w:pPr>
              <w:pStyle w:val="Cabealho"/>
              <w:jc w:val="center"/>
              <w:rPr>
                <w:rFonts w:asciiTheme="minorHAnsi" w:hAnsiTheme="minorHAnsi" w:cstheme="minorHAnsi"/>
                <w:bCs/>
                <w:sz w:val="20"/>
                <w:szCs w:val="20"/>
              </w:rPr>
            </w:pPr>
          </w:p>
        </w:tc>
        <w:tc>
          <w:tcPr>
            <w:tcW w:w="1134" w:type="dxa"/>
            <w:vAlign w:val="center"/>
          </w:tcPr>
          <w:p w:rsidR="000D458D" w:rsidRPr="009C32DF" w:rsidRDefault="000D458D" w:rsidP="002151B2">
            <w:pPr>
              <w:tabs>
                <w:tab w:val="left" w:pos="7200"/>
              </w:tabs>
              <w:spacing w:after="0"/>
              <w:jc w:val="center"/>
              <w:rPr>
                <w:rFonts w:asciiTheme="minorHAnsi" w:eastAsia="Batang" w:hAnsiTheme="minorHAnsi" w:cstheme="minorHAnsi"/>
                <w:bCs/>
                <w:color w:val="000000"/>
                <w:sz w:val="20"/>
                <w:szCs w:val="20"/>
              </w:rPr>
            </w:pPr>
          </w:p>
        </w:tc>
        <w:tc>
          <w:tcPr>
            <w:tcW w:w="1134" w:type="dxa"/>
          </w:tcPr>
          <w:p w:rsidR="000D458D" w:rsidRPr="009C32DF" w:rsidRDefault="000D458D" w:rsidP="00186591">
            <w:pPr>
              <w:tabs>
                <w:tab w:val="left" w:pos="7200"/>
              </w:tabs>
              <w:spacing w:after="0"/>
              <w:jc w:val="center"/>
              <w:rPr>
                <w:rFonts w:asciiTheme="minorHAnsi" w:eastAsia="Batang" w:hAnsiTheme="minorHAnsi" w:cstheme="minorHAnsi"/>
                <w:bCs/>
                <w:color w:val="000000"/>
                <w:sz w:val="20"/>
                <w:szCs w:val="20"/>
              </w:rPr>
            </w:pPr>
          </w:p>
          <w:p w:rsidR="000D458D" w:rsidRPr="009C32DF" w:rsidRDefault="000D458D" w:rsidP="00186591">
            <w:pPr>
              <w:tabs>
                <w:tab w:val="left" w:pos="7200"/>
              </w:tabs>
              <w:spacing w:after="0"/>
              <w:jc w:val="center"/>
              <w:rPr>
                <w:rFonts w:asciiTheme="minorHAnsi" w:eastAsia="Batang" w:hAnsiTheme="minorHAnsi" w:cstheme="minorHAnsi"/>
                <w:bCs/>
                <w:color w:val="000000"/>
                <w:sz w:val="20"/>
                <w:szCs w:val="20"/>
              </w:rPr>
            </w:pPr>
          </w:p>
          <w:p w:rsidR="000D458D" w:rsidRPr="009C32DF" w:rsidRDefault="000D458D" w:rsidP="00186591">
            <w:pPr>
              <w:tabs>
                <w:tab w:val="left" w:pos="7200"/>
              </w:tabs>
              <w:spacing w:after="0"/>
              <w:jc w:val="center"/>
              <w:rPr>
                <w:rFonts w:asciiTheme="minorHAnsi" w:eastAsia="Batang" w:hAnsiTheme="minorHAnsi" w:cstheme="minorHAnsi"/>
                <w:bCs/>
                <w:color w:val="000000"/>
                <w:sz w:val="20"/>
                <w:szCs w:val="20"/>
              </w:rPr>
            </w:pPr>
          </w:p>
          <w:p w:rsidR="000D458D" w:rsidRPr="009C32DF" w:rsidRDefault="000D458D" w:rsidP="00186591">
            <w:pPr>
              <w:tabs>
                <w:tab w:val="left" w:pos="7200"/>
              </w:tabs>
              <w:spacing w:after="0"/>
              <w:jc w:val="center"/>
              <w:rPr>
                <w:rFonts w:asciiTheme="minorHAnsi" w:eastAsia="Batang" w:hAnsiTheme="minorHAnsi" w:cstheme="minorHAnsi"/>
                <w:bCs/>
                <w:color w:val="000000"/>
                <w:sz w:val="20"/>
                <w:szCs w:val="20"/>
              </w:rPr>
            </w:pPr>
            <w:r w:rsidRPr="009C32DF">
              <w:rPr>
                <w:rFonts w:asciiTheme="minorHAnsi" w:eastAsia="Batang" w:hAnsiTheme="minorHAnsi" w:cstheme="minorHAnsi"/>
                <w:bCs/>
                <w:color w:val="000000"/>
                <w:sz w:val="20"/>
                <w:szCs w:val="20"/>
              </w:rPr>
              <w:t>300</w:t>
            </w:r>
          </w:p>
        </w:tc>
      </w:tr>
      <w:tr w:rsidR="000D458D" w:rsidRPr="009C32DF" w:rsidTr="00651F5C">
        <w:trPr>
          <w:trHeight w:val="554"/>
        </w:trPr>
        <w:tc>
          <w:tcPr>
            <w:tcW w:w="566" w:type="dxa"/>
            <w:vAlign w:val="center"/>
          </w:tcPr>
          <w:p w:rsidR="000D458D" w:rsidRPr="009C32DF" w:rsidRDefault="000D458D" w:rsidP="009678B2">
            <w:pPr>
              <w:pStyle w:val="Cabealho"/>
              <w:jc w:val="center"/>
              <w:rPr>
                <w:rFonts w:asciiTheme="minorHAnsi" w:hAnsiTheme="minorHAnsi" w:cstheme="minorHAnsi"/>
                <w:bCs/>
                <w:sz w:val="20"/>
                <w:szCs w:val="20"/>
              </w:rPr>
            </w:pPr>
            <w:r w:rsidRPr="009C32DF">
              <w:rPr>
                <w:rFonts w:asciiTheme="minorHAnsi" w:hAnsiTheme="minorHAnsi" w:cstheme="minorHAnsi"/>
                <w:bCs/>
                <w:sz w:val="20"/>
                <w:szCs w:val="20"/>
              </w:rPr>
              <w:lastRenderedPageBreak/>
              <w:t>03</w:t>
            </w:r>
          </w:p>
        </w:tc>
        <w:tc>
          <w:tcPr>
            <w:tcW w:w="4253" w:type="dxa"/>
            <w:vAlign w:val="bottom"/>
          </w:tcPr>
          <w:p w:rsidR="000D458D" w:rsidRPr="009C32DF" w:rsidRDefault="000D458D" w:rsidP="00B44D25">
            <w:pPr>
              <w:spacing w:after="0" w:line="240" w:lineRule="auto"/>
              <w:jc w:val="both"/>
              <w:rPr>
                <w:rFonts w:asciiTheme="minorHAnsi" w:hAnsiTheme="minorHAnsi"/>
                <w:sz w:val="20"/>
                <w:szCs w:val="20"/>
              </w:rPr>
            </w:pPr>
            <w:r w:rsidRPr="009C32DF">
              <w:rPr>
                <w:rFonts w:asciiTheme="minorHAnsi" w:hAnsiTheme="minorHAnsi"/>
                <w:b/>
                <w:sz w:val="20"/>
                <w:szCs w:val="20"/>
              </w:rPr>
              <w:t xml:space="preserve">NUTRIÇÃO PARENTERAL CENTRAL </w:t>
            </w:r>
            <w:proofErr w:type="gramStart"/>
            <w:r w:rsidRPr="009C32DF">
              <w:rPr>
                <w:rFonts w:asciiTheme="minorHAnsi" w:hAnsiTheme="minorHAnsi"/>
                <w:b/>
                <w:sz w:val="20"/>
                <w:szCs w:val="20"/>
              </w:rPr>
              <w:t>3</w:t>
            </w:r>
            <w:proofErr w:type="gramEnd"/>
            <w:r w:rsidRPr="009C32DF">
              <w:rPr>
                <w:rFonts w:asciiTheme="minorHAnsi" w:hAnsiTheme="minorHAnsi"/>
                <w:b/>
                <w:sz w:val="20"/>
                <w:szCs w:val="20"/>
              </w:rPr>
              <w:t xml:space="preserve"> EM 1 EM SISTEMA FECHADO</w:t>
            </w:r>
            <w:r w:rsidRPr="009C32DF">
              <w:rPr>
                <w:rFonts w:asciiTheme="minorHAnsi" w:hAnsiTheme="minorHAnsi"/>
                <w:sz w:val="20"/>
                <w:szCs w:val="20"/>
              </w:rPr>
              <w:t xml:space="preserve">.Composta de: Solução de aminoácidos entre 3,2% a 20%, glicose entre 9,5 a 40%, lipídios entre 2,5 a 20% e eletrólitos como sódio, potássio, magnésio, cálcio, fosfato, sulfato, cloreto e acetato. Estéril e atóxico, </w:t>
            </w:r>
            <w:proofErr w:type="spellStart"/>
            <w:r w:rsidRPr="009C32DF">
              <w:rPr>
                <w:rFonts w:asciiTheme="minorHAnsi" w:hAnsiTheme="minorHAnsi"/>
                <w:sz w:val="20"/>
                <w:szCs w:val="20"/>
              </w:rPr>
              <w:t>apirogênico</w:t>
            </w:r>
            <w:proofErr w:type="spellEnd"/>
            <w:r w:rsidRPr="009C32DF">
              <w:rPr>
                <w:rFonts w:asciiTheme="minorHAnsi" w:hAnsiTheme="minorHAnsi"/>
                <w:sz w:val="20"/>
                <w:szCs w:val="20"/>
              </w:rPr>
              <w:t xml:space="preserve"> em embalagem tri-compartimentadas, independentes, prontas para uso. Dados na embalagem: identificação, lote, data de fabricação, validade e registro na ANVISA. Validade: embalagem lacrada, no mínimo 24 meses à temperatura ambiente. Após violação do lacre no mínimo de 24 a 48 horas à temperatura ambiente e no mínimo </w:t>
            </w:r>
            <w:proofErr w:type="gramStart"/>
            <w:r w:rsidRPr="009C32DF">
              <w:rPr>
                <w:rFonts w:asciiTheme="minorHAnsi" w:hAnsiTheme="minorHAnsi"/>
                <w:sz w:val="20"/>
                <w:szCs w:val="20"/>
              </w:rPr>
              <w:t>2</w:t>
            </w:r>
            <w:proofErr w:type="gramEnd"/>
            <w:r w:rsidRPr="009C32DF">
              <w:rPr>
                <w:rFonts w:asciiTheme="minorHAnsi" w:hAnsiTheme="minorHAnsi"/>
                <w:sz w:val="20"/>
                <w:szCs w:val="20"/>
              </w:rPr>
              <w:t xml:space="preserve"> dias sob refrigeração a 2-8°C.Preferencialmente em volume total de 900 a 1300ml. </w:t>
            </w:r>
            <w:proofErr w:type="spellStart"/>
            <w:r w:rsidRPr="009C32DF">
              <w:rPr>
                <w:rFonts w:asciiTheme="minorHAnsi" w:hAnsiTheme="minorHAnsi"/>
                <w:sz w:val="20"/>
                <w:szCs w:val="20"/>
              </w:rPr>
              <w:t>Osmolaridade</w:t>
            </w:r>
            <w:proofErr w:type="spellEnd"/>
            <w:r w:rsidRPr="009C32DF">
              <w:rPr>
                <w:rFonts w:asciiTheme="minorHAnsi" w:hAnsiTheme="minorHAnsi"/>
                <w:sz w:val="20"/>
                <w:szCs w:val="20"/>
              </w:rPr>
              <w:t xml:space="preserve"> entre 1.060 a 1.600</w:t>
            </w:r>
            <w:proofErr w:type="gramStart"/>
            <w:r w:rsidRPr="009C32DF">
              <w:rPr>
                <w:rFonts w:asciiTheme="minorHAnsi" w:hAnsiTheme="minorHAnsi"/>
                <w:sz w:val="20"/>
                <w:szCs w:val="20"/>
              </w:rPr>
              <w:t>mOsmol</w:t>
            </w:r>
            <w:proofErr w:type="gramEnd"/>
            <w:r w:rsidRPr="009C32DF">
              <w:rPr>
                <w:rFonts w:asciiTheme="minorHAnsi" w:hAnsiTheme="minorHAnsi"/>
                <w:sz w:val="20"/>
                <w:szCs w:val="20"/>
              </w:rPr>
              <w:t>/L. Kcal entre 800 a 1200.</w:t>
            </w:r>
          </w:p>
        </w:tc>
        <w:tc>
          <w:tcPr>
            <w:tcW w:w="709" w:type="dxa"/>
            <w:vAlign w:val="center"/>
          </w:tcPr>
          <w:p w:rsidR="000D458D" w:rsidRPr="009C32DF" w:rsidRDefault="000403F6" w:rsidP="009678B2">
            <w:pPr>
              <w:pStyle w:val="Cabealho"/>
              <w:jc w:val="center"/>
              <w:rPr>
                <w:rFonts w:asciiTheme="minorHAnsi" w:hAnsiTheme="minorHAnsi" w:cstheme="minorHAnsi"/>
                <w:bCs/>
                <w:caps/>
                <w:sz w:val="20"/>
                <w:szCs w:val="20"/>
              </w:rPr>
            </w:pPr>
            <w:r w:rsidRPr="009C32DF">
              <w:rPr>
                <w:rFonts w:asciiTheme="minorHAnsi" w:hAnsiTheme="minorHAnsi" w:cstheme="minorHAnsi"/>
                <w:bCs/>
                <w:caps/>
                <w:sz w:val="20"/>
                <w:szCs w:val="20"/>
              </w:rPr>
              <w:t>bolsa</w:t>
            </w:r>
          </w:p>
        </w:tc>
        <w:tc>
          <w:tcPr>
            <w:tcW w:w="992" w:type="dxa"/>
            <w:vAlign w:val="center"/>
          </w:tcPr>
          <w:p w:rsidR="000D458D" w:rsidRPr="009C32DF" w:rsidRDefault="000D458D" w:rsidP="009678B2">
            <w:pPr>
              <w:pStyle w:val="Cabealho"/>
              <w:jc w:val="center"/>
              <w:rPr>
                <w:rFonts w:asciiTheme="minorHAnsi" w:hAnsiTheme="minorHAnsi" w:cstheme="minorHAnsi"/>
                <w:bCs/>
                <w:sz w:val="20"/>
                <w:szCs w:val="20"/>
              </w:rPr>
            </w:pPr>
            <w:r w:rsidRPr="009C32DF">
              <w:rPr>
                <w:rFonts w:asciiTheme="minorHAnsi" w:hAnsiTheme="minorHAnsi" w:cstheme="minorHAnsi"/>
                <w:bCs/>
                <w:sz w:val="20"/>
                <w:szCs w:val="20"/>
              </w:rPr>
              <w:t>540</w:t>
            </w:r>
          </w:p>
        </w:tc>
        <w:tc>
          <w:tcPr>
            <w:tcW w:w="1134" w:type="dxa"/>
            <w:vAlign w:val="center"/>
          </w:tcPr>
          <w:p w:rsidR="000D458D" w:rsidRPr="009C32DF" w:rsidRDefault="000D458D" w:rsidP="002151B2">
            <w:pPr>
              <w:tabs>
                <w:tab w:val="left" w:pos="7200"/>
              </w:tabs>
              <w:spacing w:after="0"/>
              <w:jc w:val="center"/>
              <w:rPr>
                <w:rFonts w:asciiTheme="minorHAnsi" w:eastAsia="Batang" w:hAnsiTheme="minorHAnsi" w:cstheme="minorHAnsi"/>
                <w:bCs/>
                <w:color w:val="000000"/>
                <w:sz w:val="20"/>
                <w:szCs w:val="20"/>
              </w:rPr>
            </w:pPr>
          </w:p>
        </w:tc>
        <w:tc>
          <w:tcPr>
            <w:tcW w:w="1134" w:type="dxa"/>
          </w:tcPr>
          <w:p w:rsidR="000D458D" w:rsidRPr="009C32DF" w:rsidRDefault="000D458D" w:rsidP="00186591">
            <w:pPr>
              <w:tabs>
                <w:tab w:val="left" w:pos="7200"/>
              </w:tabs>
              <w:spacing w:after="0"/>
              <w:jc w:val="center"/>
              <w:rPr>
                <w:rFonts w:asciiTheme="minorHAnsi" w:eastAsia="Batang" w:hAnsiTheme="minorHAnsi" w:cstheme="minorHAnsi"/>
                <w:bCs/>
                <w:color w:val="000000"/>
                <w:sz w:val="20"/>
                <w:szCs w:val="20"/>
              </w:rPr>
            </w:pPr>
          </w:p>
        </w:tc>
      </w:tr>
      <w:tr w:rsidR="000D458D" w:rsidRPr="009C32DF" w:rsidTr="00651F5C">
        <w:trPr>
          <w:trHeight w:val="554"/>
        </w:trPr>
        <w:tc>
          <w:tcPr>
            <w:tcW w:w="566" w:type="dxa"/>
            <w:vAlign w:val="center"/>
          </w:tcPr>
          <w:p w:rsidR="000D458D" w:rsidRPr="009C32DF" w:rsidRDefault="000D458D" w:rsidP="009678B2">
            <w:pPr>
              <w:pStyle w:val="Cabealho"/>
              <w:jc w:val="center"/>
              <w:rPr>
                <w:rFonts w:asciiTheme="minorHAnsi" w:hAnsiTheme="minorHAnsi" w:cstheme="minorHAnsi"/>
                <w:bCs/>
                <w:sz w:val="20"/>
                <w:szCs w:val="20"/>
              </w:rPr>
            </w:pPr>
            <w:r w:rsidRPr="009C32DF">
              <w:rPr>
                <w:rFonts w:asciiTheme="minorHAnsi" w:hAnsiTheme="minorHAnsi" w:cstheme="minorHAnsi"/>
                <w:bCs/>
                <w:sz w:val="20"/>
                <w:szCs w:val="20"/>
              </w:rPr>
              <w:t>04</w:t>
            </w:r>
          </w:p>
        </w:tc>
        <w:tc>
          <w:tcPr>
            <w:tcW w:w="4253" w:type="dxa"/>
            <w:vAlign w:val="bottom"/>
          </w:tcPr>
          <w:p w:rsidR="000D458D" w:rsidRPr="009C32DF" w:rsidRDefault="000D458D" w:rsidP="00B44D25">
            <w:pPr>
              <w:spacing w:after="0" w:line="240" w:lineRule="auto"/>
              <w:jc w:val="both"/>
              <w:rPr>
                <w:rFonts w:asciiTheme="minorHAnsi" w:hAnsiTheme="minorHAnsi"/>
                <w:sz w:val="20"/>
                <w:szCs w:val="20"/>
              </w:rPr>
            </w:pPr>
            <w:r w:rsidRPr="009C32DF">
              <w:rPr>
                <w:rFonts w:asciiTheme="minorHAnsi" w:hAnsiTheme="minorHAnsi"/>
                <w:b/>
                <w:sz w:val="20"/>
                <w:szCs w:val="20"/>
              </w:rPr>
              <w:t xml:space="preserve">NUTRIÇÃO PARENTERAL CENTRAL </w:t>
            </w:r>
            <w:proofErr w:type="gramStart"/>
            <w:r w:rsidRPr="009C32DF">
              <w:rPr>
                <w:rFonts w:asciiTheme="minorHAnsi" w:hAnsiTheme="minorHAnsi"/>
                <w:b/>
                <w:sz w:val="20"/>
                <w:szCs w:val="20"/>
              </w:rPr>
              <w:t>3</w:t>
            </w:r>
            <w:proofErr w:type="gramEnd"/>
            <w:r w:rsidRPr="009C32DF">
              <w:rPr>
                <w:rFonts w:asciiTheme="minorHAnsi" w:hAnsiTheme="minorHAnsi"/>
                <w:b/>
                <w:sz w:val="20"/>
                <w:szCs w:val="20"/>
              </w:rPr>
              <w:t xml:space="preserve"> EM 1 EM SISTEMA FECHADO</w:t>
            </w:r>
            <w:r w:rsidRPr="009C32DF">
              <w:rPr>
                <w:rFonts w:asciiTheme="minorHAnsi" w:hAnsiTheme="minorHAnsi"/>
                <w:sz w:val="20"/>
                <w:szCs w:val="20"/>
              </w:rPr>
              <w:t xml:space="preserve">.Composta de: Solução de aminoácidos entre 3,2% a 20%, glicose entre 9,5 a 40%, lipídios entre 2,5 a 20% e eletrólitos como sódio, potássio, magnésio, cálcio, fosfato, sulfato, cloreto e acetato. Estéril e atóxico, </w:t>
            </w:r>
            <w:proofErr w:type="spellStart"/>
            <w:r w:rsidRPr="009C32DF">
              <w:rPr>
                <w:rFonts w:asciiTheme="minorHAnsi" w:hAnsiTheme="minorHAnsi"/>
                <w:sz w:val="20"/>
                <w:szCs w:val="20"/>
              </w:rPr>
              <w:t>apirogênico</w:t>
            </w:r>
            <w:proofErr w:type="spellEnd"/>
            <w:r w:rsidRPr="009C32DF">
              <w:rPr>
                <w:rFonts w:asciiTheme="minorHAnsi" w:hAnsiTheme="minorHAnsi"/>
                <w:sz w:val="20"/>
                <w:szCs w:val="20"/>
              </w:rPr>
              <w:t xml:space="preserve"> em embalagem tri-compartimentadas, independentes, prontas para uso. Dados na embalagem: identificação, lote, data de fabricação, validade e registro na ANVISA. Validade: embalagem lacrada, no mínimo 24 meses à temperatura ambiente. Após violação do lacre no mínimo de 24 a 48 horas à temperatura ambiente e no mínimo </w:t>
            </w:r>
            <w:proofErr w:type="gramStart"/>
            <w:r w:rsidRPr="009C32DF">
              <w:rPr>
                <w:rFonts w:asciiTheme="minorHAnsi" w:hAnsiTheme="minorHAnsi"/>
                <w:sz w:val="20"/>
                <w:szCs w:val="20"/>
              </w:rPr>
              <w:t>2</w:t>
            </w:r>
            <w:proofErr w:type="gramEnd"/>
            <w:r w:rsidRPr="009C32DF">
              <w:rPr>
                <w:rFonts w:asciiTheme="minorHAnsi" w:hAnsiTheme="minorHAnsi"/>
                <w:sz w:val="20"/>
                <w:szCs w:val="20"/>
              </w:rPr>
              <w:t xml:space="preserve"> dias sob refrigeração a 2-8°C.Preferencialmente em volume total de 900 a 1300ml. </w:t>
            </w:r>
            <w:proofErr w:type="spellStart"/>
            <w:r w:rsidRPr="009C32DF">
              <w:rPr>
                <w:rFonts w:asciiTheme="minorHAnsi" w:hAnsiTheme="minorHAnsi"/>
                <w:sz w:val="20"/>
                <w:szCs w:val="20"/>
              </w:rPr>
              <w:t>Osmolaridade</w:t>
            </w:r>
            <w:proofErr w:type="spellEnd"/>
            <w:r w:rsidRPr="009C32DF">
              <w:rPr>
                <w:rFonts w:asciiTheme="minorHAnsi" w:hAnsiTheme="minorHAnsi"/>
                <w:sz w:val="20"/>
                <w:szCs w:val="20"/>
              </w:rPr>
              <w:t xml:space="preserve"> entre 1.060 a 1.600</w:t>
            </w:r>
            <w:proofErr w:type="gramStart"/>
            <w:r w:rsidRPr="009C32DF">
              <w:rPr>
                <w:rFonts w:asciiTheme="minorHAnsi" w:hAnsiTheme="minorHAnsi"/>
                <w:sz w:val="20"/>
                <w:szCs w:val="20"/>
              </w:rPr>
              <w:t>mOsmol</w:t>
            </w:r>
            <w:proofErr w:type="gramEnd"/>
            <w:r w:rsidRPr="009C32DF">
              <w:rPr>
                <w:rFonts w:asciiTheme="minorHAnsi" w:hAnsiTheme="minorHAnsi"/>
                <w:sz w:val="20"/>
                <w:szCs w:val="20"/>
              </w:rPr>
              <w:t>/L. Kcal entre 800 a 1200.</w:t>
            </w:r>
          </w:p>
        </w:tc>
        <w:tc>
          <w:tcPr>
            <w:tcW w:w="709" w:type="dxa"/>
            <w:vAlign w:val="center"/>
          </w:tcPr>
          <w:p w:rsidR="000D458D" w:rsidRPr="009C32DF" w:rsidRDefault="000D458D" w:rsidP="009678B2">
            <w:pPr>
              <w:pStyle w:val="Cabealho"/>
              <w:jc w:val="center"/>
              <w:rPr>
                <w:rFonts w:asciiTheme="minorHAnsi" w:hAnsiTheme="minorHAnsi" w:cstheme="minorHAnsi"/>
                <w:bCs/>
                <w:caps/>
                <w:sz w:val="20"/>
                <w:szCs w:val="20"/>
              </w:rPr>
            </w:pPr>
          </w:p>
          <w:p w:rsidR="000403F6" w:rsidRPr="009C32DF" w:rsidRDefault="000403F6" w:rsidP="009678B2">
            <w:pPr>
              <w:pStyle w:val="Cabealho"/>
              <w:jc w:val="center"/>
              <w:rPr>
                <w:rFonts w:asciiTheme="minorHAnsi" w:hAnsiTheme="minorHAnsi" w:cstheme="minorHAnsi"/>
                <w:bCs/>
                <w:caps/>
                <w:sz w:val="20"/>
                <w:szCs w:val="20"/>
              </w:rPr>
            </w:pPr>
          </w:p>
          <w:p w:rsidR="000403F6" w:rsidRPr="009C32DF" w:rsidRDefault="000403F6" w:rsidP="009678B2">
            <w:pPr>
              <w:pStyle w:val="Cabealho"/>
              <w:jc w:val="center"/>
              <w:rPr>
                <w:rFonts w:asciiTheme="minorHAnsi" w:hAnsiTheme="minorHAnsi" w:cstheme="minorHAnsi"/>
                <w:bCs/>
                <w:caps/>
                <w:sz w:val="20"/>
                <w:szCs w:val="20"/>
              </w:rPr>
            </w:pPr>
          </w:p>
          <w:p w:rsidR="000403F6" w:rsidRPr="009C32DF" w:rsidRDefault="000403F6" w:rsidP="009678B2">
            <w:pPr>
              <w:pStyle w:val="Cabealho"/>
              <w:jc w:val="center"/>
              <w:rPr>
                <w:rFonts w:asciiTheme="minorHAnsi" w:hAnsiTheme="minorHAnsi" w:cstheme="minorHAnsi"/>
                <w:bCs/>
                <w:caps/>
                <w:sz w:val="20"/>
                <w:szCs w:val="20"/>
              </w:rPr>
            </w:pPr>
          </w:p>
          <w:p w:rsidR="000403F6" w:rsidRPr="009C32DF" w:rsidRDefault="000403F6" w:rsidP="009678B2">
            <w:pPr>
              <w:pStyle w:val="Cabealho"/>
              <w:jc w:val="center"/>
              <w:rPr>
                <w:rFonts w:asciiTheme="minorHAnsi" w:hAnsiTheme="minorHAnsi" w:cstheme="minorHAnsi"/>
                <w:bCs/>
                <w:caps/>
                <w:sz w:val="20"/>
                <w:szCs w:val="20"/>
              </w:rPr>
            </w:pPr>
            <w:r w:rsidRPr="009C32DF">
              <w:rPr>
                <w:rFonts w:asciiTheme="minorHAnsi" w:hAnsiTheme="minorHAnsi" w:cstheme="minorHAnsi"/>
                <w:bCs/>
                <w:caps/>
                <w:sz w:val="20"/>
                <w:szCs w:val="20"/>
              </w:rPr>
              <w:t>bolsa</w:t>
            </w:r>
          </w:p>
          <w:p w:rsidR="000403F6" w:rsidRPr="009C32DF" w:rsidRDefault="000403F6" w:rsidP="000403F6">
            <w:pPr>
              <w:pStyle w:val="Cabealho"/>
              <w:rPr>
                <w:rFonts w:asciiTheme="minorHAnsi" w:hAnsiTheme="minorHAnsi" w:cstheme="minorHAnsi"/>
                <w:bCs/>
                <w:caps/>
                <w:sz w:val="20"/>
                <w:szCs w:val="20"/>
              </w:rPr>
            </w:pPr>
          </w:p>
          <w:p w:rsidR="000403F6" w:rsidRPr="009C32DF" w:rsidRDefault="000403F6" w:rsidP="000403F6">
            <w:pPr>
              <w:pStyle w:val="Cabealho"/>
              <w:rPr>
                <w:rFonts w:asciiTheme="minorHAnsi" w:hAnsiTheme="minorHAnsi" w:cstheme="minorHAnsi"/>
                <w:bCs/>
                <w:caps/>
                <w:sz w:val="20"/>
                <w:szCs w:val="20"/>
              </w:rPr>
            </w:pPr>
          </w:p>
        </w:tc>
        <w:tc>
          <w:tcPr>
            <w:tcW w:w="992" w:type="dxa"/>
            <w:vAlign w:val="center"/>
          </w:tcPr>
          <w:p w:rsidR="000D458D" w:rsidRPr="009C32DF" w:rsidRDefault="000D458D" w:rsidP="009678B2">
            <w:pPr>
              <w:pStyle w:val="Cabealho"/>
              <w:jc w:val="center"/>
              <w:rPr>
                <w:rFonts w:asciiTheme="minorHAnsi" w:hAnsiTheme="minorHAnsi" w:cstheme="minorHAnsi"/>
                <w:bCs/>
                <w:sz w:val="20"/>
                <w:szCs w:val="20"/>
              </w:rPr>
            </w:pPr>
          </w:p>
        </w:tc>
        <w:tc>
          <w:tcPr>
            <w:tcW w:w="1134" w:type="dxa"/>
            <w:vAlign w:val="center"/>
          </w:tcPr>
          <w:p w:rsidR="000D458D" w:rsidRPr="009C32DF" w:rsidRDefault="000D458D" w:rsidP="002151B2">
            <w:pPr>
              <w:tabs>
                <w:tab w:val="left" w:pos="7200"/>
              </w:tabs>
              <w:spacing w:after="0"/>
              <w:jc w:val="center"/>
              <w:rPr>
                <w:rFonts w:asciiTheme="minorHAnsi" w:eastAsia="Batang" w:hAnsiTheme="minorHAnsi" w:cstheme="minorHAnsi"/>
                <w:bCs/>
                <w:color w:val="000000"/>
                <w:sz w:val="20"/>
                <w:szCs w:val="20"/>
              </w:rPr>
            </w:pPr>
          </w:p>
        </w:tc>
        <w:tc>
          <w:tcPr>
            <w:tcW w:w="1134" w:type="dxa"/>
          </w:tcPr>
          <w:p w:rsidR="000D458D" w:rsidRPr="009C32DF" w:rsidRDefault="000D458D" w:rsidP="00186591">
            <w:pPr>
              <w:tabs>
                <w:tab w:val="left" w:pos="7200"/>
              </w:tabs>
              <w:spacing w:after="0"/>
              <w:jc w:val="center"/>
              <w:rPr>
                <w:rFonts w:asciiTheme="minorHAnsi" w:eastAsia="Batang" w:hAnsiTheme="minorHAnsi" w:cstheme="minorHAnsi"/>
                <w:bCs/>
                <w:color w:val="000000"/>
                <w:sz w:val="20"/>
                <w:szCs w:val="20"/>
              </w:rPr>
            </w:pPr>
          </w:p>
          <w:p w:rsidR="000D458D" w:rsidRPr="009C32DF" w:rsidRDefault="000D458D" w:rsidP="00186591">
            <w:pPr>
              <w:tabs>
                <w:tab w:val="left" w:pos="7200"/>
              </w:tabs>
              <w:spacing w:after="0"/>
              <w:jc w:val="center"/>
              <w:rPr>
                <w:rFonts w:asciiTheme="minorHAnsi" w:eastAsia="Batang" w:hAnsiTheme="minorHAnsi" w:cstheme="minorHAnsi"/>
                <w:bCs/>
                <w:color w:val="000000"/>
                <w:sz w:val="20"/>
                <w:szCs w:val="20"/>
              </w:rPr>
            </w:pPr>
          </w:p>
          <w:p w:rsidR="000D458D" w:rsidRPr="009C32DF" w:rsidRDefault="000D458D" w:rsidP="00186591">
            <w:pPr>
              <w:tabs>
                <w:tab w:val="left" w:pos="7200"/>
              </w:tabs>
              <w:spacing w:after="0"/>
              <w:jc w:val="center"/>
              <w:rPr>
                <w:rFonts w:asciiTheme="minorHAnsi" w:eastAsia="Batang" w:hAnsiTheme="minorHAnsi" w:cstheme="minorHAnsi"/>
                <w:bCs/>
                <w:color w:val="000000"/>
                <w:sz w:val="20"/>
                <w:szCs w:val="20"/>
              </w:rPr>
            </w:pPr>
          </w:p>
          <w:p w:rsidR="000D458D" w:rsidRPr="009C32DF" w:rsidRDefault="000D458D" w:rsidP="00186591">
            <w:pPr>
              <w:tabs>
                <w:tab w:val="left" w:pos="7200"/>
              </w:tabs>
              <w:spacing w:after="0"/>
              <w:jc w:val="center"/>
              <w:rPr>
                <w:rFonts w:asciiTheme="minorHAnsi" w:eastAsia="Batang" w:hAnsiTheme="minorHAnsi" w:cstheme="minorHAnsi"/>
                <w:bCs/>
                <w:color w:val="000000"/>
                <w:sz w:val="20"/>
                <w:szCs w:val="20"/>
              </w:rPr>
            </w:pPr>
          </w:p>
          <w:p w:rsidR="000D458D" w:rsidRPr="009C32DF" w:rsidRDefault="000D458D" w:rsidP="00186591">
            <w:pPr>
              <w:tabs>
                <w:tab w:val="left" w:pos="7200"/>
              </w:tabs>
              <w:spacing w:after="0"/>
              <w:jc w:val="center"/>
              <w:rPr>
                <w:rFonts w:asciiTheme="minorHAnsi" w:eastAsia="Batang" w:hAnsiTheme="minorHAnsi" w:cstheme="minorHAnsi"/>
                <w:bCs/>
                <w:color w:val="000000"/>
                <w:sz w:val="20"/>
                <w:szCs w:val="20"/>
              </w:rPr>
            </w:pPr>
          </w:p>
          <w:p w:rsidR="000D458D" w:rsidRPr="009C32DF" w:rsidRDefault="000D458D" w:rsidP="00186591">
            <w:pPr>
              <w:tabs>
                <w:tab w:val="left" w:pos="7200"/>
              </w:tabs>
              <w:spacing w:after="0"/>
              <w:jc w:val="center"/>
              <w:rPr>
                <w:rFonts w:asciiTheme="minorHAnsi" w:eastAsia="Batang" w:hAnsiTheme="minorHAnsi" w:cstheme="minorHAnsi"/>
                <w:bCs/>
                <w:color w:val="000000"/>
                <w:sz w:val="20"/>
                <w:szCs w:val="20"/>
              </w:rPr>
            </w:pPr>
          </w:p>
          <w:p w:rsidR="000D458D" w:rsidRPr="009C32DF" w:rsidRDefault="000D458D" w:rsidP="00186591">
            <w:pPr>
              <w:tabs>
                <w:tab w:val="left" w:pos="7200"/>
              </w:tabs>
              <w:spacing w:after="0"/>
              <w:jc w:val="center"/>
              <w:rPr>
                <w:rFonts w:asciiTheme="minorHAnsi" w:eastAsia="Batang" w:hAnsiTheme="minorHAnsi" w:cstheme="minorHAnsi"/>
                <w:bCs/>
                <w:color w:val="000000"/>
                <w:sz w:val="20"/>
                <w:szCs w:val="20"/>
              </w:rPr>
            </w:pPr>
          </w:p>
          <w:p w:rsidR="000D458D" w:rsidRPr="009C32DF" w:rsidRDefault="000D458D" w:rsidP="00186591">
            <w:pPr>
              <w:tabs>
                <w:tab w:val="left" w:pos="7200"/>
              </w:tabs>
              <w:spacing w:after="0"/>
              <w:jc w:val="center"/>
              <w:rPr>
                <w:rFonts w:asciiTheme="minorHAnsi" w:eastAsia="Batang" w:hAnsiTheme="minorHAnsi" w:cstheme="minorHAnsi"/>
                <w:bCs/>
                <w:color w:val="000000"/>
                <w:sz w:val="20"/>
                <w:szCs w:val="20"/>
              </w:rPr>
            </w:pPr>
          </w:p>
          <w:p w:rsidR="000D458D" w:rsidRPr="009C32DF" w:rsidRDefault="000D458D" w:rsidP="00186591">
            <w:pPr>
              <w:tabs>
                <w:tab w:val="left" w:pos="7200"/>
              </w:tabs>
              <w:spacing w:after="0"/>
              <w:jc w:val="center"/>
              <w:rPr>
                <w:rFonts w:asciiTheme="minorHAnsi" w:eastAsia="Batang" w:hAnsiTheme="minorHAnsi" w:cstheme="minorHAnsi"/>
                <w:bCs/>
                <w:color w:val="000000"/>
                <w:sz w:val="20"/>
                <w:szCs w:val="20"/>
              </w:rPr>
            </w:pPr>
            <w:r w:rsidRPr="009C32DF">
              <w:rPr>
                <w:rFonts w:asciiTheme="minorHAnsi" w:eastAsia="Batang" w:hAnsiTheme="minorHAnsi" w:cstheme="minorHAnsi"/>
                <w:bCs/>
                <w:color w:val="000000"/>
                <w:sz w:val="20"/>
                <w:szCs w:val="20"/>
              </w:rPr>
              <w:t>180</w:t>
            </w:r>
          </w:p>
        </w:tc>
      </w:tr>
      <w:tr w:rsidR="000D458D" w:rsidRPr="009C32DF" w:rsidTr="00651F5C">
        <w:trPr>
          <w:trHeight w:val="416"/>
        </w:trPr>
        <w:tc>
          <w:tcPr>
            <w:tcW w:w="566" w:type="dxa"/>
            <w:vAlign w:val="center"/>
          </w:tcPr>
          <w:p w:rsidR="000D458D" w:rsidRPr="009C32DF" w:rsidRDefault="000D458D" w:rsidP="009678B2">
            <w:pPr>
              <w:pStyle w:val="Cabealho"/>
              <w:jc w:val="center"/>
              <w:rPr>
                <w:rFonts w:asciiTheme="minorHAnsi" w:hAnsiTheme="minorHAnsi" w:cstheme="minorHAnsi"/>
                <w:bCs/>
                <w:sz w:val="20"/>
                <w:szCs w:val="20"/>
              </w:rPr>
            </w:pPr>
            <w:r w:rsidRPr="009C32DF">
              <w:rPr>
                <w:rFonts w:asciiTheme="minorHAnsi" w:hAnsiTheme="minorHAnsi" w:cstheme="minorHAnsi"/>
                <w:bCs/>
                <w:sz w:val="20"/>
                <w:szCs w:val="20"/>
              </w:rPr>
              <w:t>05</w:t>
            </w:r>
          </w:p>
        </w:tc>
        <w:tc>
          <w:tcPr>
            <w:tcW w:w="4253" w:type="dxa"/>
            <w:vAlign w:val="bottom"/>
          </w:tcPr>
          <w:p w:rsidR="000D458D" w:rsidRPr="009C32DF" w:rsidRDefault="000D458D" w:rsidP="00B44D25">
            <w:pPr>
              <w:spacing w:after="0" w:line="240" w:lineRule="auto"/>
              <w:jc w:val="both"/>
              <w:rPr>
                <w:rFonts w:asciiTheme="minorHAnsi" w:hAnsiTheme="minorHAnsi"/>
                <w:sz w:val="20"/>
                <w:szCs w:val="20"/>
              </w:rPr>
            </w:pPr>
            <w:r w:rsidRPr="009C32DF">
              <w:rPr>
                <w:rFonts w:asciiTheme="minorHAnsi" w:hAnsiTheme="minorHAnsi"/>
                <w:b/>
                <w:bCs/>
                <w:sz w:val="20"/>
                <w:szCs w:val="20"/>
              </w:rPr>
              <w:t xml:space="preserve">NUTRIÇÃO PARENTERAL CENTRAL </w:t>
            </w:r>
            <w:proofErr w:type="gramStart"/>
            <w:r w:rsidRPr="009C32DF">
              <w:rPr>
                <w:rFonts w:asciiTheme="minorHAnsi" w:hAnsiTheme="minorHAnsi"/>
                <w:b/>
                <w:bCs/>
                <w:sz w:val="20"/>
                <w:szCs w:val="20"/>
              </w:rPr>
              <w:t>3</w:t>
            </w:r>
            <w:proofErr w:type="gramEnd"/>
            <w:r w:rsidRPr="009C32DF">
              <w:rPr>
                <w:rFonts w:asciiTheme="minorHAnsi" w:hAnsiTheme="minorHAnsi"/>
                <w:b/>
                <w:bCs/>
                <w:sz w:val="20"/>
                <w:szCs w:val="20"/>
              </w:rPr>
              <w:t xml:space="preserve"> EM 1 EM SISTEMA FECHADO.</w:t>
            </w:r>
            <w:r w:rsidRPr="009C32DF">
              <w:rPr>
                <w:rFonts w:asciiTheme="minorHAnsi" w:hAnsiTheme="minorHAnsi"/>
                <w:b/>
                <w:sz w:val="20"/>
                <w:szCs w:val="20"/>
              </w:rPr>
              <w:t xml:space="preserve">Composta de: </w:t>
            </w:r>
            <w:r w:rsidRPr="009C32DF">
              <w:rPr>
                <w:rFonts w:asciiTheme="minorHAnsi" w:hAnsiTheme="minorHAnsi"/>
                <w:sz w:val="20"/>
                <w:szCs w:val="20"/>
              </w:rPr>
              <w:t xml:space="preserve">Solução de aminoácidos a 20%, glicose a 40%, lipídios 20% e eletrólitos como sódio, potássio, magnésio, cálcio, fosfato, sulfato, cloreto e acetato. Estéril e atóxico, </w:t>
            </w:r>
            <w:proofErr w:type="spellStart"/>
            <w:r w:rsidRPr="009C32DF">
              <w:rPr>
                <w:rFonts w:asciiTheme="minorHAnsi" w:hAnsiTheme="minorHAnsi"/>
                <w:sz w:val="20"/>
                <w:szCs w:val="20"/>
              </w:rPr>
              <w:t>apirogênico</w:t>
            </w:r>
            <w:proofErr w:type="spellEnd"/>
            <w:r w:rsidRPr="009C32DF">
              <w:rPr>
                <w:rFonts w:asciiTheme="minorHAnsi" w:hAnsiTheme="minorHAnsi"/>
                <w:sz w:val="20"/>
                <w:szCs w:val="20"/>
              </w:rPr>
              <w:t xml:space="preserve"> em embalagem tri-compartimentadas, independentes, prontas para uso. Dados na embalagem: identificação, lote, data de fabricação, validade e registro na ANVISA. Validade: embalagem lacrada, no mínimo 24 meses à temperatura ambiente. Após violação do lacre no mínimo de 24 a 48 horas à temperatura </w:t>
            </w:r>
            <w:r w:rsidRPr="009C32DF">
              <w:rPr>
                <w:rFonts w:asciiTheme="minorHAnsi" w:hAnsiTheme="minorHAnsi"/>
                <w:sz w:val="20"/>
                <w:szCs w:val="20"/>
              </w:rPr>
              <w:lastRenderedPageBreak/>
              <w:t xml:space="preserve">ambiente e no mínimo </w:t>
            </w:r>
            <w:proofErr w:type="gramStart"/>
            <w:r w:rsidRPr="009C32DF">
              <w:rPr>
                <w:rFonts w:asciiTheme="minorHAnsi" w:hAnsiTheme="minorHAnsi"/>
                <w:sz w:val="20"/>
                <w:szCs w:val="20"/>
              </w:rPr>
              <w:t>2</w:t>
            </w:r>
            <w:proofErr w:type="gramEnd"/>
            <w:r w:rsidRPr="009C32DF">
              <w:rPr>
                <w:rFonts w:asciiTheme="minorHAnsi" w:hAnsiTheme="minorHAnsi"/>
                <w:sz w:val="20"/>
                <w:szCs w:val="20"/>
              </w:rPr>
              <w:t xml:space="preserve"> dias sob refrigeração a 2-8°C. Volume total aproximado de </w:t>
            </w:r>
            <w:proofErr w:type="gramStart"/>
            <w:r w:rsidRPr="009C32DF">
              <w:rPr>
                <w:rFonts w:asciiTheme="minorHAnsi" w:hAnsiTheme="minorHAnsi"/>
                <w:sz w:val="20"/>
                <w:szCs w:val="20"/>
              </w:rPr>
              <w:t>2000ml</w:t>
            </w:r>
            <w:proofErr w:type="gramEnd"/>
            <w:r w:rsidRPr="009C32DF">
              <w:rPr>
                <w:rFonts w:asciiTheme="minorHAnsi" w:hAnsiTheme="minorHAnsi"/>
                <w:sz w:val="20"/>
                <w:szCs w:val="20"/>
              </w:rPr>
              <w:t xml:space="preserve">. </w:t>
            </w:r>
            <w:proofErr w:type="spellStart"/>
            <w:r w:rsidRPr="009C32DF">
              <w:rPr>
                <w:rFonts w:asciiTheme="minorHAnsi" w:hAnsiTheme="minorHAnsi"/>
                <w:sz w:val="20"/>
                <w:szCs w:val="20"/>
              </w:rPr>
              <w:t>Osmolaridade</w:t>
            </w:r>
            <w:proofErr w:type="spellEnd"/>
            <w:r w:rsidRPr="009C32DF">
              <w:rPr>
                <w:rFonts w:asciiTheme="minorHAnsi" w:hAnsiTheme="minorHAnsi"/>
                <w:sz w:val="20"/>
                <w:szCs w:val="20"/>
              </w:rPr>
              <w:t xml:space="preserve"> de 1000 – </w:t>
            </w:r>
            <w:proofErr w:type="gramStart"/>
            <w:r w:rsidRPr="009C32DF">
              <w:rPr>
                <w:rFonts w:asciiTheme="minorHAnsi" w:hAnsiTheme="minorHAnsi"/>
                <w:sz w:val="20"/>
                <w:szCs w:val="20"/>
              </w:rPr>
              <w:t>1500mOsmoL</w:t>
            </w:r>
            <w:proofErr w:type="gramEnd"/>
            <w:r w:rsidRPr="009C32DF">
              <w:rPr>
                <w:rFonts w:asciiTheme="minorHAnsi" w:hAnsiTheme="minorHAnsi"/>
                <w:sz w:val="20"/>
                <w:szCs w:val="20"/>
              </w:rPr>
              <w:t>/L. Kcal de 1.900</w:t>
            </w:r>
          </w:p>
        </w:tc>
        <w:tc>
          <w:tcPr>
            <w:tcW w:w="709" w:type="dxa"/>
            <w:vAlign w:val="center"/>
          </w:tcPr>
          <w:p w:rsidR="000D458D" w:rsidRPr="009C32DF" w:rsidRDefault="000403F6" w:rsidP="009678B2">
            <w:pPr>
              <w:pStyle w:val="Cabealho"/>
              <w:jc w:val="center"/>
              <w:rPr>
                <w:rFonts w:asciiTheme="minorHAnsi" w:hAnsiTheme="minorHAnsi" w:cstheme="minorHAnsi"/>
                <w:bCs/>
                <w:caps/>
                <w:sz w:val="20"/>
                <w:szCs w:val="20"/>
              </w:rPr>
            </w:pPr>
            <w:r w:rsidRPr="009C32DF">
              <w:rPr>
                <w:rFonts w:asciiTheme="minorHAnsi" w:hAnsiTheme="minorHAnsi" w:cstheme="minorHAnsi"/>
                <w:bCs/>
                <w:caps/>
                <w:sz w:val="20"/>
                <w:szCs w:val="20"/>
              </w:rPr>
              <w:lastRenderedPageBreak/>
              <w:t>bolsa</w:t>
            </w:r>
          </w:p>
        </w:tc>
        <w:tc>
          <w:tcPr>
            <w:tcW w:w="992" w:type="dxa"/>
            <w:vAlign w:val="center"/>
          </w:tcPr>
          <w:p w:rsidR="000D458D" w:rsidRPr="009C32DF" w:rsidRDefault="000D458D" w:rsidP="009678B2">
            <w:pPr>
              <w:pStyle w:val="Cabealho"/>
              <w:jc w:val="center"/>
              <w:rPr>
                <w:rFonts w:asciiTheme="minorHAnsi" w:hAnsiTheme="minorHAnsi" w:cstheme="minorHAnsi"/>
                <w:bCs/>
                <w:sz w:val="20"/>
                <w:szCs w:val="20"/>
              </w:rPr>
            </w:pPr>
            <w:r w:rsidRPr="009C32DF">
              <w:rPr>
                <w:rFonts w:asciiTheme="minorHAnsi" w:hAnsiTheme="minorHAnsi" w:cstheme="minorHAnsi"/>
                <w:bCs/>
                <w:sz w:val="20"/>
                <w:szCs w:val="20"/>
              </w:rPr>
              <w:t>900</w:t>
            </w:r>
          </w:p>
        </w:tc>
        <w:tc>
          <w:tcPr>
            <w:tcW w:w="1134" w:type="dxa"/>
            <w:vAlign w:val="center"/>
          </w:tcPr>
          <w:p w:rsidR="000D458D" w:rsidRPr="009C32DF" w:rsidRDefault="000D458D" w:rsidP="002151B2">
            <w:pPr>
              <w:tabs>
                <w:tab w:val="left" w:pos="7200"/>
              </w:tabs>
              <w:spacing w:after="0"/>
              <w:jc w:val="center"/>
              <w:rPr>
                <w:rFonts w:asciiTheme="minorHAnsi" w:hAnsiTheme="minorHAnsi" w:cstheme="minorHAnsi"/>
                <w:bCs/>
                <w:sz w:val="20"/>
                <w:szCs w:val="20"/>
              </w:rPr>
            </w:pPr>
          </w:p>
        </w:tc>
        <w:tc>
          <w:tcPr>
            <w:tcW w:w="1134" w:type="dxa"/>
          </w:tcPr>
          <w:p w:rsidR="000D458D" w:rsidRPr="009C32DF" w:rsidRDefault="000D458D" w:rsidP="00186591">
            <w:pPr>
              <w:tabs>
                <w:tab w:val="left" w:pos="7200"/>
              </w:tabs>
              <w:spacing w:after="0"/>
              <w:jc w:val="center"/>
              <w:rPr>
                <w:rFonts w:asciiTheme="minorHAnsi" w:eastAsia="Batang" w:hAnsiTheme="minorHAnsi" w:cstheme="minorHAnsi"/>
                <w:bCs/>
                <w:color w:val="000000"/>
                <w:sz w:val="20"/>
                <w:szCs w:val="20"/>
              </w:rPr>
            </w:pPr>
          </w:p>
        </w:tc>
      </w:tr>
      <w:tr w:rsidR="000D458D" w:rsidRPr="009C32DF" w:rsidTr="00651F5C">
        <w:trPr>
          <w:trHeight w:val="416"/>
        </w:trPr>
        <w:tc>
          <w:tcPr>
            <w:tcW w:w="566" w:type="dxa"/>
            <w:vAlign w:val="center"/>
          </w:tcPr>
          <w:p w:rsidR="000D458D" w:rsidRPr="009C32DF" w:rsidRDefault="00B44D25" w:rsidP="009678B2">
            <w:pPr>
              <w:pStyle w:val="Cabealho"/>
              <w:jc w:val="center"/>
              <w:rPr>
                <w:rFonts w:asciiTheme="minorHAnsi" w:hAnsiTheme="minorHAnsi" w:cstheme="minorHAnsi"/>
                <w:bCs/>
                <w:sz w:val="20"/>
                <w:szCs w:val="20"/>
              </w:rPr>
            </w:pPr>
            <w:r w:rsidRPr="009C32DF">
              <w:rPr>
                <w:rFonts w:asciiTheme="minorHAnsi" w:hAnsiTheme="minorHAnsi" w:cstheme="minorHAnsi"/>
                <w:bCs/>
                <w:sz w:val="20"/>
                <w:szCs w:val="20"/>
              </w:rPr>
              <w:lastRenderedPageBreak/>
              <w:t>06</w:t>
            </w:r>
          </w:p>
        </w:tc>
        <w:tc>
          <w:tcPr>
            <w:tcW w:w="4253" w:type="dxa"/>
            <w:vAlign w:val="bottom"/>
          </w:tcPr>
          <w:p w:rsidR="000D458D" w:rsidRPr="009C32DF" w:rsidRDefault="000D458D" w:rsidP="00B44D25">
            <w:pPr>
              <w:spacing w:after="0" w:line="240" w:lineRule="auto"/>
              <w:jc w:val="both"/>
              <w:rPr>
                <w:rFonts w:asciiTheme="minorHAnsi" w:hAnsiTheme="minorHAnsi"/>
                <w:sz w:val="20"/>
                <w:szCs w:val="20"/>
              </w:rPr>
            </w:pPr>
            <w:r w:rsidRPr="009C32DF">
              <w:rPr>
                <w:rFonts w:asciiTheme="minorHAnsi" w:hAnsiTheme="minorHAnsi"/>
                <w:b/>
                <w:bCs/>
                <w:sz w:val="20"/>
                <w:szCs w:val="20"/>
              </w:rPr>
              <w:t xml:space="preserve">NUTRIÇÃO PARENTERAL CENTRAL </w:t>
            </w:r>
            <w:proofErr w:type="gramStart"/>
            <w:r w:rsidRPr="009C32DF">
              <w:rPr>
                <w:rFonts w:asciiTheme="minorHAnsi" w:hAnsiTheme="minorHAnsi"/>
                <w:b/>
                <w:bCs/>
                <w:sz w:val="20"/>
                <w:szCs w:val="20"/>
              </w:rPr>
              <w:t>3</w:t>
            </w:r>
            <w:proofErr w:type="gramEnd"/>
            <w:r w:rsidRPr="009C32DF">
              <w:rPr>
                <w:rFonts w:asciiTheme="minorHAnsi" w:hAnsiTheme="minorHAnsi"/>
                <w:b/>
                <w:bCs/>
                <w:sz w:val="20"/>
                <w:szCs w:val="20"/>
              </w:rPr>
              <w:t xml:space="preserve"> EM 1 EM SISTEMA FECHADO.</w:t>
            </w:r>
            <w:r w:rsidRPr="009C32DF">
              <w:rPr>
                <w:rFonts w:asciiTheme="minorHAnsi" w:hAnsiTheme="minorHAnsi"/>
                <w:b/>
                <w:sz w:val="20"/>
                <w:szCs w:val="20"/>
              </w:rPr>
              <w:t xml:space="preserve">Composta de: </w:t>
            </w:r>
            <w:r w:rsidRPr="009C32DF">
              <w:rPr>
                <w:rFonts w:asciiTheme="minorHAnsi" w:hAnsiTheme="minorHAnsi"/>
                <w:sz w:val="20"/>
                <w:szCs w:val="20"/>
              </w:rPr>
              <w:t xml:space="preserve">Solução de aminoácidos a 20%, glicose a 40%, lipídios 20% e eletrólitos como sódio, potássio, magnésio, cálcio, fosfato, sulfato, cloreto e acetato. Estéril e atóxico, </w:t>
            </w:r>
            <w:proofErr w:type="spellStart"/>
            <w:r w:rsidRPr="009C32DF">
              <w:rPr>
                <w:rFonts w:asciiTheme="minorHAnsi" w:hAnsiTheme="minorHAnsi"/>
                <w:sz w:val="20"/>
                <w:szCs w:val="20"/>
              </w:rPr>
              <w:t>apirogênico</w:t>
            </w:r>
            <w:proofErr w:type="spellEnd"/>
            <w:r w:rsidRPr="009C32DF">
              <w:rPr>
                <w:rFonts w:asciiTheme="minorHAnsi" w:hAnsiTheme="minorHAnsi"/>
                <w:sz w:val="20"/>
                <w:szCs w:val="20"/>
              </w:rPr>
              <w:t xml:space="preserve"> em embalagem tri-compartimentadas, independentes, prontas para uso. Dados na embalagem: identificação, lote, data de fabricação, validade e registro na ANVISA. Validade: embalagem lacrada, no mínimo 24 meses à temperatura ambiente. Após violação do lacre no mínimo de 24 a 48 horas à temperatura ambiente e no mínimo </w:t>
            </w:r>
            <w:proofErr w:type="gramStart"/>
            <w:r w:rsidRPr="009C32DF">
              <w:rPr>
                <w:rFonts w:asciiTheme="minorHAnsi" w:hAnsiTheme="minorHAnsi"/>
                <w:sz w:val="20"/>
                <w:szCs w:val="20"/>
              </w:rPr>
              <w:t>2</w:t>
            </w:r>
            <w:proofErr w:type="gramEnd"/>
            <w:r w:rsidRPr="009C32DF">
              <w:rPr>
                <w:rFonts w:asciiTheme="minorHAnsi" w:hAnsiTheme="minorHAnsi"/>
                <w:sz w:val="20"/>
                <w:szCs w:val="20"/>
              </w:rPr>
              <w:t xml:space="preserve"> dias sob refrigeração a 2-8°C. Volume total aproximado de </w:t>
            </w:r>
            <w:proofErr w:type="gramStart"/>
            <w:r w:rsidRPr="009C32DF">
              <w:rPr>
                <w:rFonts w:asciiTheme="minorHAnsi" w:hAnsiTheme="minorHAnsi"/>
                <w:sz w:val="20"/>
                <w:szCs w:val="20"/>
              </w:rPr>
              <w:t>2000ml</w:t>
            </w:r>
            <w:proofErr w:type="gramEnd"/>
            <w:r w:rsidRPr="009C32DF">
              <w:rPr>
                <w:rFonts w:asciiTheme="minorHAnsi" w:hAnsiTheme="minorHAnsi"/>
                <w:sz w:val="20"/>
                <w:szCs w:val="20"/>
              </w:rPr>
              <w:t xml:space="preserve">. </w:t>
            </w:r>
            <w:proofErr w:type="spellStart"/>
            <w:r w:rsidRPr="009C32DF">
              <w:rPr>
                <w:rFonts w:asciiTheme="minorHAnsi" w:hAnsiTheme="minorHAnsi"/>
                <w:sz w:val="20"/>
                <w:szCs w:val="20"/>
              </w:rPr>
              <w:t>Osmolaridade</w:t>
            </w:r>
            <w:proofErr w:type="spellEnd"/>
            <w:r w:rsidRPr="009C32DF">
              <w:rPr>
                <w:rFonts w:asciiTheme="minorHAnsi" w:hAnsiTheme="minorHAnsi"/>
                <w:sz w:val="20"/>
                <w:szCs w:val="20"/>
              </w:rPr>
              <w:t xml:space="preserve"> de 1000 – </w:t>
            </w:r>
            <w:proofErr w:type="gramStart"/>
            <w:r w:rsidRPr="009C32DF">
              <w:rPr>
                <w:rFonts w:asciiTheme="minorHAnsi" w:hAnsiTheme="minorHAnsi"/>
                <w:sz w:val="20"/>
                <w:szCs w:val="20"/>
              </w:rPr>
              <w:t>1500mOsmoL</w:t>
            </w:r>
            <w:proofErr w:type="gramEnd"/>
            <w:r w:rsidRPr="009C32DF">
              <w:rPr>
                <w:rFonts w:asciiTheme="minorHAnsi" w:hAnsiTheme="minorHAnsi"/>
                <w:sz w:val="20"/>
                <w:szCs w:val="20"/>
              </w:rPr>
              <w:t>/L. Kcal de 1.900</w:t>
            </w:r>
          </w:p>
        </w:tc>
        <w:tc>
          <w:tcPr>
            <w:tcW w:w="709" w:type="dxa"/>
            <w:vAlign w:val="center"/>
          </w:tcPr>
          <w:p w:rsidR="000D458D" w:rsidRPr="009C32DF" w:rsidRDefault="000403F6" w:rsidP="009678B2">
            <w:pPr>
              <w:pStyle w:val="Cabealho"/>
              <w:jc w:val="center"/>
              <w:rPr>
                <w:rFonts w:asciiTheme="minorHAnsi" w:hAnsiTheme="minorHAnsi" w:cstheme="minorHAnsi"/>
                <w:bCs/>
                <w:caps/>
                <w:sz w:val="20"/>
                <w:szCs w:val="20"/>
              </w:rPr>
            </w:pPr>
            <w:r w:rsidRPr="009C32DF">
              <w:rPr>
                <w:rFonts w:asciiTheme="minorHAnsi" w:hAnsiTheme="minorHAnsi" w:cstheme="minorHAnsi"/>
                <w:bCs/>
                <w:caps/>
                <w:sz w:val="20"/>
                <w:szCs w:val="20"/>
              </w:rPr>
              <w:t>bolsa</w:t>
            </w:r>
          </w:p>
        </w:tc>
        <w:tc>
          <w:tcPr>
            <w:tcW w:w="992" w:type="dxa"/>
            <w:vAlign w:val="center"/>
          </w:tcPr>
          <w:p w:rsidR="000D458D" w:rsidRPr="009C32DF" w:rsidRDefault="000D458D" w:rsidP="009678B2">
            <w:pPr>
              <w:pStyle w:val="Cabealho"/>
              <w:jc w:val="center"/>
              <w:rPr>
                <w:rFonts w:asciiTheme="minorHAnsi" w:hAnsiTheme="minorHAnsi" w:cstheme="minorHAnsi"/>
                <w:bCs/>
                <w:sz w:val="20"/>
                <w:szCs w:val="20"/>
              </w:rPr>
            </w:pPr>
          </w:p>
        </w:tc>
        <w:tc>
          <w:tcPr>
            <w:tcW w:w="1134" w:type="dxa"/>
            <w:vAlign w:val="center"/>
          </w:tcPr>
          <w:p w:rsidR="000D458D" w:rsidRPr="009C32DF" w:rsidRDefault="000D458D" w:rsidP="002151B2">
            <w:pPr>
              <w:tabs>
                <w:tab w:val="left" w:pos="7200"/>
              </w:tabs>
              <w:spacing w:after="0"/>
              <w:jc w:val="center"/>
              <w:rPr>
                <w:rFonts w:asciiTheme="minorHAnsi" w:hAnsiTheme="minorHAnsi" w:cstheme="minorHAnsi"/>
                <w:bCs/>
                <w:sz w:val="20"/>
                <w:szCs w:val="20"/>
              </w:rPr>
            </w:pPr>
          </w:p>
        </w:tc>
        <w:tc>
          <w:tcPr>
            <w:tcW w:w="1134" w:type="dxa"/>
          </w:tcPr>
          <w:p w:rsidR="000D458D" w:rsidRPr="009C32DF" w:rsidRDefault="000D458D" w:rsidP="00186591">
            <w:pPr>
              <w:tabs>
                <w:tab w:val="left" w:pos="7200"/>
              </w:tabs>
              <w:spacing w:after="0"/>
              <w:jc w:val="center"/>
              <w:rPr>
                <w:rFonts w:asciiTheme="minorHAnsi" w:eastAsia="Batang" w:hAnsiTheme="minorHAnsi" w:cstheme="minorHAnsi"/>
                <w:bCs/>
                <w:color w:val="000000"/>
                <w:sz w:val="20"/>
                <w:szCs w:val="20"/>
              </w:rPr>
            </w:pPr>
          </w:p>
          <w:p w:rsidR="000D458D" w:rsidRPr="009C32DF" w:rsidRDefault="000D458D" w:rsidP="00186591">
            <w:pPr>
              <w:tabs>
                <w:tab w:val="left" w:pos="7200"/>
              </w:tabs>
              <w:spacing w:after="0"/>
              <w:jc w:val="center"/>
              <w:rPr>
                <w:rFonts w:asciiTheme="minorHAnsi" w:eastAsia="Batang" w:hAnsiTheme="minorHAnsi" w:cstheme="minorHAnsi"/>
                <w:bCs/>
                <w:color w:val="000000"/>
                <w:sz w:val="20"/>
                <w:szCs w:val="20"/>
              </w:rPr>
            </w:pPr>
          </w:p>
          <w:p w:rsidR="000D458D" w:rsidRPr="009C32DF" w:rsidRDefault="000D458D" w:rsidP="00186591">
            <w:pPr>
              <w:tabs>
                <w:tab w:val="left" w:pos="7200"/>
              </w:tabs>
              <w:spacing w:after="0"/>
              <w:jc w:val="center"/>
              <w:rPr>
                <w:rFonts w:asciiTheme="minorHAnsi" w:eastAsia="Batang" w:hAnsiTheme="minorHAnsi" w:cstheme="minorHAnsi"/>
                <w:bCs/>
                <w:color w:val="000000"/>
                <w:sz w:val="20"/>
                <w:szCs w:val="20"/>
              </w:rPr>
            </w:pPr>
          </w:p>
          <w:p w:rsidR="000D458D" w:rsidRPr="009C32DF" w:rsidRDefault="000D458D" w:rsidP="00186591">
            <w:pPr>
              <w:tabs>
                <w:tab w:val="left" w:pos="7200"/>
              </w:tabs>
              <w:spacing w:after="0"/>
              <w:jc w:val="center"/>
              <w:rPr>
                <w:rFonts w:asciiTheme="minorHAnsi" w:eastAsia="Batang" w:hAnsiTheme="minorHAnsi" w:cstheme="minorHAnsi"/>
                <w:bCs/>
                <w:color w:val="000000"/>
                <w:sz w:val="20"/>
                <w:szCs w:val="20"/>
              </w:rPr>
            </w:pPr>
          </w:p>
          <w:p w:rsidR="000D458D" w:rsidRPr="009C32DF" w:rsidRDefault="000D458D" w:rsidP="00186591">
            <w:pPr>
              <w:tabs>
                <w:tab w:val="left" w:pos="7200"/>
              </w:tabs>
              <w:spacing w:after="0"/>
              <w:jc w:val="center"/>
              <w:rPr>
                <w:rFonts w:asciiTheme="minorHAnsi" w:eastAsia="Batang" w:hAnsiTheme="minorHAnsi" w:cstheme="minorHAnsi"/>
                <w:bCs/>
                <w:color w:val="000000"/>
                <w:sz w:val="20"/>
                <w:szCs w:val="20"/>
              </w:rPr>
            </w:pPr>
          </w:p>
          <w:p w:rsidR="000D458D" w:rsidRPr="009C32DF" w:rsidRDefault="000D458D" w:rsidP="00186591">
            <w:pPr>
              <w:tabs>
                <w:tab w:val="left" w:pos="7200"/>
              </w:tabs>
              <w:spacing w:after="0"/>
              <w:jc w:val="center"/>
              <w:rPr>
                <w:rFonts w:asciiTheme="minorHAnsi" w:eastAsia="Batang" w:hAnsiTheme="minorHAnsi" w:cstheme="minorHAnsi"/>
                <w:bCs/>
                <w:color w:val="000000"/>
                <w:sz w:val="20"/>
                <w:szCs w:val="20"/>
              </w:rPr>
            </w:pPr>
          </w:p>
          <w:p w:rsidR="000D458D" w:rsidRPr="009C32DF" w:rsidRDefault="000D458D" w:rsidP="00186591">
            <w:pPr>
              <w:tabs>
                <w:tab w:val="left" w:pos="7200"/>
              </w:tabs>
              <w:spacing w:after="0"/>
              <w:jc w:val="center"/>
              <w:rPr>
                <w:rFonts w:asciiTheme="minorHAnsi" w:eastAsia="Batang" w:hAnsiTheme="minorHAnsi" w:cstheme="minorHAnsi"/>
                <w:bCs/>
                <w:color w:val="000000"/>
                <w:sz w:val="20"/>
                <w:szCs w:val="20"/>
              </w:rPr>
            </w:pPr>
          </w:p>
          <w:p w:rsidR="000D458D" w:rsidRPr="009C32DF" w:rsidRDefault="000D458D" w:rsidP="00186591">
            <w:pPr>
              <w:tabs>
                <w:tab w:val="left" w:pos="7200"/>
              </w:tabs>
              <w:spacing w:after="0"/>
              <w:jc w:val="center"/>
              <w:rPr>
                <w:rFonts w:asciiTheme="minorHAnsi" w:eastAsia="Batang" w:hAnsiTheme="minorHAnsi" w:cstheme="minorHAnsi"/>
                <w:bCs/>
                <w:color w:val="000000"/>
                <w:sz w:val="20"/>
                <w:szCs w:val="20"/>
              </w:rPr>
            </w:pPr>
          </w:p>
          <w:p w:rsidR="000D458D" w:rsidRPr="009C32DF" w:rsidRDefault="000D458D" w:rsidP="00186591">
            <w:pPr>
              <w:tabs>
                <w:tab w:val="left" w:pos="7200"/>
              </w:tabs>
              <w:spacing w:after="0"/>
              <w:jc w:val="center"/>
              <w:rPr>
                <w:rFonts w:asciiTheme="minorHAnsi" w:eastAsia="Batang" w:hAnsiTheme="minorHAnsi" w:cstheme="minorHAnsi"/>
                <w:bCs/>
                <w:color w:val="000000"/>
                <w:sz w:val="20"/>
                <w:szCs w:val="20"/>
              </w:rPr>
            </w:pPr>
          </w:p>
          <w:p w:rsidR="000D458D" w:rsidRPr="009C32DF" w:rsidRDefault="000D458D" w:rsidP="00186591">
            <w:pPr>
              <w:tabs>
                <w:tab w:val="left" w:pos="7200"/>
              </w:tabs>
              <w:spacing w:after="0"/>
              <w:jc w:val="center"/>
              <w:rPr>
                <w:rFonts w:asciiTheme="minorHAnsi" w:eastAsia="Batang" w:hAnsiTheme="minorHAnsi" w:cstheme="minorHAnsi"/>
                <w:bCs/>
                <w:color w:val="000000"/>
                <w:sz w:val="20"/>
                <w:szCs w:val="20"/>
              </w:rPr>
            </w:pPr>
            <w:r w:rsidRPr="009C32DF">
              <w:rPr>
                <w:rFonts w:asciiTheme="minorHAnsi" w:eastAsia="Batang" w:hAnsiTheme="minorHAnsi" w:cstheme="minorHAnsi"/>
                <w:bCs/>
                <w:color w:val="000000"/>
                <w:sz w:val="20"/>
                <w:szCs w:val="20"/>
              </w:rPr>
              <w:t>300</w:t>
            </w:r>
          </w:p>
        </w:tc>
      </w:tr>
      <w:tr w:rsidR="000D458D" w:rsidRPr="009C32DF" w:rsidTr="00651F5C">
        <w:trPr>
          <w:trHeight w:val="554"/>
        </w:trPr>
        <w:tc>
          <w:tcPr>
            <w:tcW w:w="566" w:type="dxa"/>
            <w:vAlign w:val="center"/>
          </w:tcPr>
          <w:p w:rsidR="000D458D" w:rsidRPr="009C32DF" w:rsidRDefault="00B44D25" w:rsidP="00372C21">
            <w:pPr>
              <w:pStyle w:val="Cabealho"/>
              <w:jc w:val="center"/>
              <w:rPr>
                <w:rFonts w:asciiTheme="minorHAnsi" w:hAnsiTheme="minorHAnsi" w:cstheme="minorHAnsi"/>
                <w:bCs/>
                <w:sz w:val="20"/>
                <w:szCs w:val="20"/>
              </w:rPr>
            </w:pPr>
            <w:r w:rsidRPr="009C32DF">
              <w:rPr>
                <w:rFonts w:asciiTheme="minorHAnsi" w:hAnsiTheme="minorHAnsi" w:cstheme="minorHAnsi"/>
                <w:bCs/>
                <w:sz w:val="20"/>
                <w:szCs w:val="20"/>
              </w:rPr>
              <w:t>07</w:t>
            </w:r>
          </w:p>
        </w:tc>
        <w:tc>
          <w:tcPr>
            <w:tcW w:w="4253" w:type="dxa"/>
            <w:vAlign w:val="bottom"/>
          </w:tcPr>
          <w:p w:rsidR="000D458D" w:rsidRPr="009C32DF" w:rsidRDefault="000D458D" w:rsidP="00B44D25">
            <w:pPr>
              <w:spacing w:after="0" w:line="240" w:lineRule="auto"/>
              <w:jc w:val="both"/>
              <w:rPr>
                <w:rFonts w:asciiTheme="minorHAnsi" w:hAnsiTheme="minorHAnsi"/>
                <w:b/>
                <w:bCs/>
                <w:sz w:val="20"/>
                <w:szCs w:val="20"/>
                <w:u w:val="single"/>
              </w:rPr>
            </w:pPr>
            <w:r w:rsidRPr="009C32DF">
              <w:rPr>
                <w:rFonts w:asciiTheme="minorHAnsi" w:hAnsiTheme="minorHAnsi"/>
                <w:b/>
                <w:bCs/>
                <w:sz w:val="20"/>
                <w:szCs w:val="20"/>
              </w:rPr>
              <w:t xml:space="preserve">NUTRIÇÃO PARENTERAL CENTRAL3EM </w:t>
            </w:r>
            <w:proofErr w:type="gramStart"/>
            <w:r w:rsidRPr="009C32DF">
              <w:rPr>
                <w:rFonts w:asciiTheme="minorHAnsi" w:hAnsiTheme="minorHAnsi"/>
                <w:b/>
                <w:bCs/>
                <w:sz w:val="20"/>
                <w:szCs w:val="20"/>
              </w:rPr>
              <w:t>1</w:t>
            </w:r>
            <w:proofErr w:type="gramEnd"/>
            <w:r w:rsidRPr="009C32DF">
              <w:rPr>
                <w:rFonts w:asciiTheme="minorHAnsi" w:hAnsiTheme="minorHAnsi"/>
                <w:b/>
                <w:bCs/>
                <w:sz w:val="20"/>
                <w:szCs w:val="20"/>
              </w:rPr>
              <w:t xml:space="preserve"> EM SISTEMA FECHADO.</w:t>
            </w:r>
            <w:r w:rsidRPr="009C32DF">
              <w:rPr>
                <w:rFonts w:asciiTheme="minorHAnsi" w:hAnsiTheme="minorHAnsi"/>
                <w:sz w:val="20"/>
                <w:szCs w:val="20"/>
              </w:rPr>
              <w:t xml:space="preserve"> Composta de: Solução de aminoácidos entre </w:t>
            </w:r>
            <w:proofErr w:type="gramStart"/>
            <w:r w:rsidRPr="009C32DF">
              <w:rPr>
                <w:rFonts w:asciiTheme="minorHAnsi" w:hAnsiTheme="minorHAnsi"/>
                <w:sz w:val="20"/>
                <w:szCs w:val="20"/>
              </w:rPr>
              <w:t>3,2 a 20%, glicose</w:t>
            </w:r>
            <w:proofErr w:type="gramEnd"/>
            <w:r w:rsidRPr="009C32DF">
              <w:rPr>
                <w:rFonts w:asciiTheme="minorHAnsi" w:hAnsiTheme="minorHAnsi"/>
                <w:sz w:val="20"/>
                <w:szCs w:val="20"/>
              </w:rPr>
              <w:t xml:space="preserve"> entre 9,5 a 40%, lipídios entre 2,5 a 20% e eletrólitos como sódio, potássio, magnésio, cálcio, fosfato, sulfato, cloreto e acetato. Estéril, atóxico, </w:t>
            </w:r>
            <w:proofErr w:type="spellStart"/>
            <w:r w:rsidRPr="009C32DF">
              <w:rPr>
                <w:rFonts w:asciiTheme="minorHAnsi" w:hAnsiTheme="minorHAnsi"/>
                <w:sz w:val="20"/>
                <w:szCs w:val="20"/>
              </w:rPr>
              <w:t>apirogênico</w:t>
            </w:r>
            <w:proofErr w:type="spellEnd"/>
            <w:r w:rsidRPr="009C32DF">
              <w:rPr>
                <w:rFonts w:asciiTheme="minorHAnsi" w:hAnsiTheme="minorHAnsi"/>
                <w:sz w:val="20"/>
                <w:szCs w:val="20"/>
              </w:rPr>
              <w:t xml:space="preserve">. Em embalagem tri-compartimentadas, independentes, prontas para uso. Dados na embalagem: identificação, </w:t>
            </w:r>
            <w:proofErr w:type="gramStart"/>
            <w:r w:rsidRPr="009C32DF">
              <w:rPr>
                <w:rFonts w:asciiTheme="minorHAnsi" w:hAnsiTheme="minorHAnsi"/>
                <w:sz w:val="20"/>
                <w:szCs w:val="20"/>
              </w:rPr>
              <w:t>lote,</w:t>
            </w:r>
            <w:proofErr w:type="gramEnd"/>
            <w:r w:rsidRPr="009C32DF">
              <w:rPr>
                <w:rFonts w:asciiTheme="minorHAnsi" w:hAnsiTheme="minorHAnsi"/>
                <w:sz w:val="20"/>
                <w:szCs w:val="20"/>
              </w:rPr>
              <w:t xml:space="preserve">data de fabricação, validade e registro na ANVISA. Validade: Validade: embalagem lacrada, no mínimo 24 meses à temperatura ambiente. Após violação do lacre no mínimo de 24 a 48 horas à temperatura ambiente e no mínimo </w:t>
            </w:r>
            <w:proofErr w:type="gramStart"/>
            <w:r w:rsidRPr="009C32DF">
              <w:rPr>
                <w:rFonts w:asciiTheme="minorHAnsi" w:hAnsiTheme="minorHAnsi"/>
                <w:sz w:val="20"/>
                <w:szCs w:val="20"/>
              </w:rPr>
              <w:t>2</w:t>
            </w:r>
            <w:proofErr w:type="gramEnd"/>
            <w:r w:rsidRPr="009C32DF">
              <w:rPr>
                <w:rFonts w:asciiTheme="minorHAnsi" w:hAnsiTheme="minorHAnsi"/>
                <w:sz w:val="20"/>
                <w:szCs w:val="20"/>
              </w:rPr>
              <w:t xml:space="preserve"> </w:t>
            </w:r>
            <w:proofErr w:type="spellStart"/>
            <w:r w:rsidRPr="009C32DF">
              <w:rPr>
                <w:rFonts w:asciiTheme="minorHAnsi" w:hAnsiTheme="minorHAnsi"/>
                <w:sz w:val="20"/>
                <w:szCs w:val="20"/>
              </w:rPr>
              <w:t>diassob</w:t>
            </w:r>
            <w:proofErr w:type="spellEnd"/>
            <w:r w:rsidRPr="009C32DF">
              <w:rPr>
                <w:rFonts w:asciiTheme="minorHAnsi" w:hAnsiTheme="minorHAnsi"/>
                <w:sz w:val="20"/>
                <w:szCs w:val="20"/>
              </w:rPr>
              <w:t xml:space="preserve">-refrigeração a 2-8°C. </w:t>
            </w:r>
            <w:proofErr w:type="spellStart"/>
            <w:r w:rsidRPr="009C32DF">
              <w:rPr>
                <w:rFonts w:asciiTheme="minorHAnsi" w:hAnsiTheme="minorHAnsi"/>
                <w:sz w:val="20"/>
                <w:szCs w:val="20"/>
              </w:rPr>
              <w:t>Osmolaridade</w:t>
            </w:r>
            <w:proofErr w:type="spellEnd"/>
            <w:r w:rsidRPr="009C32DF">
              <w:rPr>
                <w:rFonts w:asciiTheme="minorHAnsi" w:hAnsiTheme="minorHAnsi"/>
                <w:sz w:val="20"/>
                <w:szCs w:val="20"/>
              </w:rPr>
              <w:t>: entre 1.060 a 1.600</w:t>
            </w:r>
            <w:proofErr w:type="gramStart"/>
            <w:r w:rsidRPr="009C32DF">
              <w:rPr>
                <w:rFonts w:asciiTheme="minorHAnsi" w:hAnsiTheme="minorHAnsi"/>
                <w:sz w:val="20"/>
                <w:szCs w:val="20"/>
              </w:rPr>
              <w:t>mOsmol</w:t>
            </w:r>
            <w:proofErr w:type="gramEnd"/>
            <w:r w:rsidRPr="009C32DF">
              <w:rPr>
                <w:rFonts w:asciiTheme="minorHAnsi" w:hAnsiTheme="minorHAnsi"/>
                <w:sz w:val="20"/>
                <w:szCs w:val="20"/>
              </w:rPr>
              <w:t xml:space="preserve">/L. kcal entre 800 a 1.200. Preferencialmente em volume total de 1.000 a </w:t>
            </w:r>
            <w:proofErr w:type="gramStart"/>
            <w:r w:rsidRPr="009C32DF">
              <w:rPr>
                <w:rFonts w:asciiTheme="minorHAnsi" w:hAnsiTheme="minorHAnsi"/>
                <w:sz w:val="20"/>
                <w:szCs w:val="20"/>
              </w:rPr>
              <w:t>2000ml</w:t>
            </w:r>
            <w:proofErr w:type="gramEnd"/>
            <w:r w:rsidRPr="009C32DF">
              <w:rPr>
                <w:rFonts w:asciiTheme="minorHAnsi" w:hAnsiTheme="minorHAnsi"/>
                <w:sz w:val="20"/>
                <w:szCs w:val="20"/>
              </w:rPr>
              <w:t>.</w:t>
            </w:r>
          </w:p>
        </w:tc>
        <w:tc>
          <w:tcPr>
            <w:tcW w:w="709" w:type="dxa"/>
            <w:vAlign w:val="center"/>
          </w:tcPr>
          <w:p w:rsidR="000D458D" w:rsidRPr="009C32DF" w:rsidRDefault="000403F6" w:rsidP="00372C21">
            <w:pPr>
              <w:pStyle w:val="Cabealho"/>
              <w:jc w:val="center"/>
              <w:rPr>
                <w:rFonts w:asciiTheme="minorHAnsi" w:hAnsiTheme="minorHAnsi" w:cstheme="minorHAnsi"/>
                <w:bCs/>
                <w:caps/>
                <w:sz w:val="20"/>
                <w:szCs w:val="20"/>
              </w:rPr>
            </w:pPr>
            <w:r w:rsidRPr="009C32DF">
              <w:rPr>
                <w:rFonts w:asciiTheme="minorHAnsi" w:hAnsiTheme="minorHAnsi" w:cstheme="minorHAnsi"/>
                <w:bCs/>
                <w:caps/>
                <w:sz w:val="20"/>
                <w:szCs w:val="20"/>
              </w:rPr>
              <w:t>bolsa</w:t>
            </w:r>
          </w:p>
        </w:tc>
        <w:tc>
          <w:tcPr>
            <w:tcW w:w="992" w:type="dxa"/>
            <w:vAlign w:val="center"/>
          </w:tcPr>
          <w:p w:rsidR="000D458D" w:rsidRPr="009C32DF" w:rsidRDefault="00A91DA6" w:rsidP="00372C21">
            <w:pPr>
              <w:pStyle w:val="Cabealho"/>
              <w:jc w:val="center"/>
              <w:rPr>
                <w:rFonts w:asciiTheme="minorHAnsi" w:hAnsiTheme="minorHAnsi" w:cstheme="minorHAnsi"/>
                <w:bCs/>
                <w:sz w:val="20"/>
                <w:szCs w:val="20"/>
              </w:rPr>
            </w:pPr>
            <w:r w:rsidRPr="009C32DF">
              <w:rPr>
                <w:rFonts w:asciiTheme="minorHAnsi" w:hAnsiTheme="minorHAnsi" w:cstheme="minorHAnsi"/>
                <w:bCs/>
                <w:sz w:val="20"/>
                <w:szCs w:val="20"/>
              </w:rPr>
              <w:t>1.350</w:t>
            </w:r>
          </w:p>
        </w:tc>
        <w:tc>
          <w:tcPr>
            <w:tcW w:w="1134" w:type="dxa"/>
          </w:tcPr>
          <w:p w:rsidR="000D458D" w:rsidRPr="009C32DF" w:rsidRDefault="000D458D" w:rsidP="000C1924">
            <w:pPr>
              <w:tabs>
                <w:tab w:val="left" w:pos="7200"/>
              </w:tabs>
              <w:spacing w:after="0"/>
              <w:jc w:val="center"/>
              <w:rPr>
                <w:rFonts w:asciiTheme="minorHAnsi" w:eastAsia="Batang" w:hAnsiTheme="minorHAnsi" w:cstheme="minorHAnsi"/>
                <w:bCs/>
                <w:color w:val="000000"/>
                <w:sz w:val="20"/>
                <w:szCs w:val="20"/>
              </w:rPr>
            </w:pPr>
          </w:p>
        </w:tc>
        <w:tc>
          <w:tcPr>
            <w:tcW w:w="1134" w:type="dxa"/>
          </w:tcPr>
          <w:p w:rsidR="000D458D" w:rsidRPr="009C32DF" w:rsidRDefault="000D458D" w:rsidP="00186591">
            <w:pPr>
              <w:tabs>
                <w:tab w:val="left" w:pos="7200"/>
              </w:tabs>
              <w:spacing w:after="0"/>
              <w:jc w:val="center"/>
              <w:rPr>
                <w:rFonts w:asciiTheme="minorHAnsi" w:eastAsia="Batang" w:hAnsiTheme="minorHAnsi" w:cstheme="minorHAnsi"/>
                <w:bCs/>
                <w:color w:val="000000"/>
                <w:sz w:val="20"/>
                <w:szCs w:val="20"/>
              </w:rPr>
            </w:pPr>
          </w:p>
        </w:tc>
      </w:tr>
      <w:tr w:rsidR="00B44D25" w:rsidRPr="009C32DF" w:rsidTr="00651F5C">
        <w:trPr>
          <w:trHeight w:val="554"/>
        </w:trPr>
        <w:tc>
          <w:tcPr>
            <w:tcW w:w="566" w:type="dxa"/>
            <w:vAlign w:val="center"/>
          </w:tcPr>
          <w:p w:rsidR="00B44D25" w:rsidRPr="009C32DF" w:rsidRDefault="00B44D25" w:rsidP="00372C21">
            <w:pPr>
              <w:pStyle w:val="Cabealho"/>
              <w:jc w:val="center"/>
              <w:rPr>
                <w:rFonts w:asciiTheme="minorHAnsi" w:hAnsiTheme="minorHAnsi" w:cstheme="minorHAnsi"/>
                <w:bCs/>
                <w:sz w:val="20"/>
                <w:szCs w:val="20"/>
              </w:rPr>
            </w:pPr>
            <w:r w:rsidRPr="009C32DF">
              <w:rPr>
                <w:rFonts w:asciiTheme="minorHAnsi" w:hAnsiTheme="minorHAnsi" w:cstheme="minorHAnsi"/>
                <w:bCs/>
                <w:sz w:val="20"/>
                <w:szCs w:val="20"/>
              </w:rPr>
              <w:t>08</w:t>
            </w:r>
          </w:p>
        </w:tc>
        <w:tc>
          <w:tcPr>
            <w:tcW w:w="4253" w:type="dxa"/>
            <w:vAlign w:val="bottom"/>
          </w:tcPr>
          <w:p w:rsidR="00B44D25" w:rsidRPr="009C32DF" w:rsidRDefault="00B44D25" w:rsidP="00B44D25">
            <w:pPr>
              <w:spacing w:after="0" w:line="240" w:lineRule="auto"/>
              <w:jc w:val="both"/>
              <w:rPr>
                <w:rFonts w:asciiTheme="minorHAnsi" w:hAnsiTheme="minorHAnsi"/>
                <w:b/>
                <w:bCs/>
                <w:sz w:val="20"/>
                <w:szCs w:val="20"/>
                <w:u w:val="single"/>
              </w:rPr>
            </w:pPr>
            <w:r w:rsidRPr="009C32DF">
              <w:rPr>
                <w:rFonts w:asciiTheme="minorHAnsi" w:hAnsiTheme="minorHAnsi"/>
                <w:b/>
                <w:bCs/>
                <w:sz w:val="20"/>
                <w:szCs w:val="20"/>
              </w:rPr>
              <w:t xml:space="preserve">NUTRIÇÃO PARENTERAL CENTRAL3EM </w:t>
            </w:r>
            <w:proofErr w:type="gramStart"/>
            <w:r w:rsidRPr="009C32DF">
              <w:rPr>
                <w:rFonts w:asciiTheme="minorHAnsi" w:hAnsiTheme="minorHAnsi"/>
                <w:b/>
                <w:bCs/>
                <w:sz w:val="20"/>
                <w:szCs w:val="20"/>
              </w:rPr>
              <w:t>1</w:t>
            </w:r>
            <w:proofErr w:type="gramEnd"/>
            <w:r w:rsidRPr="009C32DF">
              <w:rPr>
                <w:rFonts w:asciiTheme="minorHAnsi" w:hAnsiTheme="minorHAnsi"/>
                <w:b/>
                <w:bCs/>
                <w:sz w:val="20"/>
                <w:szCs w:val="20"/>
              </w:rPr>
              <w:t xml:space="preserve"> EM SISTEMA FECHADO.</w:t>
            </w:r>
            <w:r w:rsidRPr="009C32DF">
              <w:rPr>
                <w:rFonts w:asciiTheme="minorHAnsi" w:hAnsiTheme="minorHAnsi"/>
                <w:sz w:val="20"/>
                <w:szCs w:val="20"/>
              </w:rPr>
              <w:t xml:space="preserve"> Composta de: Solução de aminoácidos entre </w:t>
            </w:r>
            <w:proofErr w:type="gramStart"/>
            <w:r w:rsidRPr="009C32DF">
              <w:rPr>
                <w:rFonts w:asciiTheme="minorHAnsi" w:hAnsiTheme="minorHAnsi"/>
                <w:sz w:val="20"/>
                <w:szCs w:val="20"/>
              </w:rPr>
              <w:t>3,2 a 20%, glicose</w:t>
            </w:r>
            <w:proofErr w:type="gramEnd"/>
            <w:r w:rsidRPr="009C32DF">
              <w:rPr>
                <w:rFonts w:asciiTheme="minorHAnsi" w:hAnsiTheme="minorHAnsi"/>
                <w:sz w:val="20"/>
                <w:szCs w:val="20"/>
              </w:rPr>
              <w:t xml:space="preserve"> entre 9,5 a 40%, lipídios entre 2,5 a 20% e eletrólitos como sódio, potássio, magnésio, cálcio, fosfato, sulfato, cloreto e acetato. Estéril, atóxico, </w:t>
            </w:r>
            <w:proofErr w:type="spellStart"/>
            <w:r w:rsidRPr="009C32DF">
              <w:rPr>
                <w:rFonts w:asciiTheme="minorHAnsi" w:hAnsiTheme="minorHAnsi"/>
                <w:sz w:val="20"/>
                <w:szCs w:val="20"/>
              </w:rPr>
              <w:t>apirogênico</w:t>
            </w:r>
            <w:proofErr w:type="spellEnd"/>
            <w:r w:rsidRPr="009C32DF">
              <w:rPr>
                <w:rFonts w:asciiTheme="minorHAnsi" w:hAnsiTheme="minorHAnsi"/>
                <w:sz w:val="20"/>
                <w:szCs w:val="20"/>
              </w:rPr>
              <w:t xml:space="preserve">. Em embalagem tri-compartimentadas, independentes, prontas para uso. Dados na embalagem: identificação, </w:t>
            </w:r>
            <w:proofErr w:type="gramStart"/>
            <w:r w:rsidRPr="009C32DF">
              <w:rPr>
                <w:rFonts w:asciiTheme="minorHAnsi" w:hAnsiTheme="minorHAnsi"/>
                <w:sz w:val="20"/>
                <w:szCs w:val="20"/>
              </w:rPr>
              <w:t>lote,</w:t>
            </w:r>
            <w:proofErr w:type="gramEnd"/>
            <w:r w:rsidRPr="009C32DF">
              <w:rPr>
                <w:rFonts w:asciiTheme="minorHAnsi" w:hAnsiTheme="minorHAnsi"/>
                <w:sz w:val="20"/>
                <w:szCs w:val="20"/>
              </w:rPr>
              <w:t xml:space="preserve">data de fabricação, validade e registro na ANVISA. Validade: Validade: embalagem lacrada, no mínimo 24 meses à temperatura ambiente. Após violação do lacre no mínimo de 24 a 48 horas à temperatura ambiente e no mínimo </w:t>
            </w:r>
            <w:proofErr w:type="gramStart"/>
            <w:r w:rsidRPr="009C32DF">
              <w:rPr>
                <w:rFonts w:asciiTheme="minorHAnsi" w:hAnsiTheme="minorHAnsi"/>
                <w:sz w:val="20"/>
                <w:szCs w:val="20"/>
              </w:rPr>
              <w:t>2</w:t>
            </w:r>
            <w:proofErr w:type="gramEnd"/>
            <w:r w:rsidRPr="009C32DF">
              <w:rPr>
                <w:rFonts w:asciiTheme="minorHAnsi" w:hAnsiTheme="minorHAnsi"/>
                <w:sz w:val="20"/>
                <w:szCs w:val="20"/>
              </w:rPr>
              <w:t xml:space="preserve"> </w:t>
            </w:r>
            <w:proofErr w:type="spellStart"/>
            <w:r w:rsidRPr="009C32DF">
              <w:rPr>
                <w:rFonts w:asciiTheme="minorHAnsi" w:hAnsiTheme="minorHAnsi"/>
                <w:sz w:val="20"/>
                <w:szCs w:val="20"/>
              </w:rPr>
              <w:t>diassob</w:t>
            </w:r>
            <w:proofErr w:type="spellEnd"/>
            <w:r w:rsidRPr="009C32DF">
              <w:rPr>
                <w:rFonts w:asciiTheme="minorHAnsi" w:hAnsiTheme="minorHAnsi"/>
                <w:sz w:val="20"/>
                <w:szCs w:val="20"/>
              </w:rPr>
              <w:t xml:space="preserve">-refrigeração a 2-8°C. </w:t>
            </w:r>
            <w:proofErr w:type="spellStart"/>
            <w:r w:rsidRPr="009C32DF">
              <w:rPr>
                <w:rFonts w:asciiTheme="minorHAnsi" w:hAnsiTheme="minorHAnsi"/>
                <w:sz w:val="20"/>
                <w:szCs w:val="20"/>
              </w:rPr>
              <w:t>Osmolaridade</w:t>
            </w:r>
            <w:proofErr w:type="spellEnd"/>
            <w:r w:rsidRPr="009C32DF">
              <w:rPr>
                <w:rFonts w:asciiTheme="minorHAnsi" w:hAnsiTheme="minorHAnsi"/>
                <w:sz w:val="20"/>
                <w:szCs w:val="20"/>
              </w:rPr>
              <w:t>: entre 1.060 a 1.600</w:t>
            </w:r>
            <w:proofErr w:type="gramStart"/>
            <w:r w:rsidRPr="009C32DF">
              <w:rPr>
                <w:rFonts w:asciiTheme="minorHAnsi" w:hAnsiTheme="minorHAnsi"/>
                <w:sz w:val="20"/>
                <w:szCs w:val="20"/>
              </w:rPr>
              <w:t>mOsmol</w:t>
            </w:r>
            <w:proofErr w:type="gramEnd"/>
            <w:r w:rsidRPr="009C32DF">
              <w:rPr>
                <w:rFonts w:asciiTheme="minorHAnsi" w:hAnsiTheme="minorHAnsi"/>
                <w:sz w:val="20"/>
                <w:szCs w:val="20"/>
              </w:rPr>
              <w:t xml:space="preserve">/L. kcal </w:t>
            </w:r>
            <w:r w:rsidRPr="009C32DF">
              <w:rPr>
                <w:rFonts w:asciiTheme="minorHAnsi" w:hAnsiTheme="minorHAnsi"/>
                <w:sz w:val="20"/>
                <w:szCs w:val="20"/>
              </w:rPr>
              <w:lastRenderedPageBreak/>
              <w:t xml:space="preserve">entre 800 a 1.200. Preferencialmente em volume total de 1.000 a </w:t>
            </w:r>
            <w:proofErr w:type="gramStart"/>
            <w:r w:rsidRPr="009C32DF">
              <w:rPr>
                <w:rFonts w:asciiTheme="minorHAnsi" w:hAnsiTheme="minorHAnsi"/>
                <w:sz w:val="20"/>
                <w:szCs w:val="20"/>
              </w:rPr>
              <w:t>2000ml</w:t>
            </w:r>
            <w:proofErr w:type="gramEnd"/>
            <w:r w:rsidRPr="009C32DF">
              <w:rPr>
                <w:rFonts w:asciiTheme="minorHAnsi" w:hAnsiTheme="minorHAnsi"/>
                <w:sz w:val="20"/>
                <w:szCs w:val="20"/>
              </w:rPr>
              <w:t>.</w:t>
            </w:r>
          </w:p>
        </w:tc>
        <w:tc>
          <w:tcPr>
            <w:tcW w:w="709" w:type="dxa"/>
            <w:vAlign w:val="center"/>
          </w:tcPr>
          <w:p w:rsidR="00B44D25" w:rsidRPr="009C32DF" w:rsidRDefault="000403F6" w:rsidP="00372C21">
            <w:pPr>
              <w:pStyle w:val="Cabealho"/>
              <w:jc w:val="center"/>
              <w:rPr>
                <w:rFonts w:asciiTheme="minorHAnsi" w:hAnsiTheme="minorHAnsi" w:cstheme="minorHAnsi"/>
                <w:bCs/>
                <w:caps/>
                <w:sz w:val="20"/>
                <w:szCs w:val="20"/>
              </w:rPr>
            </w:pPr>
            <w:r w:rsidRPr="009C32DF">
              <w:rPr>
                <w:rFonts w:asciiTheme="minorHAnsi" w:hAnsiTheme="minorHAnsi" w:cstheme="minorHAnsi"/>
                <w:bCs/>
                <w:caps/>
                <w:sz w:val="20"/>
                <w:szCs w:val="20"/>
              </w:rPr>
              <w:lastRenderedPageBreak/>
              <w:t>bolsa</w:t>
            </w:r>
          </w:p>
        </w:tc>
        <w:tc>
          <w:tcPr>
            <w:tcW w:w="992" w:type="dxa"/>
            <w:vAlign w:val="center"/>
          </w:tcPr>
          <w:p w:rsidR="00B44D25" w:rsidRPr="009C32DF" w:rsidRDefault="00B44D25" w:rsidP="00372C21">
            <w:pPr>
              <w:pStyle w:val="Cabealho"/>
              <w:jc w:val="center"/>
              <w:rPr>
                <w:rFonts w:asciiTheme="minorHAnsi" w:hAnsiTheme="minorHAnsi" w:cstheme="minorHAnsi"/>
                <w:bCs/>
                <w:sz w:val="20"/>
                <w:szCs w:val="20"/>
              </w:rPr>
            </w:pPr>
          </w:p>
        </w:tc>
        <w:tc>
          <w:tcPr>
            <w:tcW w:w="1134" w:type="dxa"/>
          </w:tcPr>
          <w:p w:rsidR="00B44D25" w:rsidRPr="009C32DF" w:rsidRDefault="00B44D25" w:rsidP="000C1924">
            <w:pPr>
              <w:tabs>
                <w:tab w:val="left" w:pos="7200"/>
              </w:tabs>
              <w:spacing w:after="0"/>
              <w:jc w:val="center"/>
              <w:rPr>
                <w:rFonts w:asciiTheme="minorHAnsi" w:eastAsia="Batang" w:hAnsiTheme="minorHAnsi" w:cstheme="minorHAnsi"/>
                <w:bCs/>
                <w:color w:val="000000"/>
                <w:sz w:val="20"/>
                <w:szCs w:val="20"/>
              </w:rPr>
            </w:pPr>
          </w:p>
        </w:tc>
        <w:tc>
          <w:tcPr>
            <w:tcW w:w="1134" w:type="dxa"/>
          </w:tcPr>
          <w:p w:rsidR="00B44D25" w:rsidRPr="009C32DF" w:rsidRDefault="00B44D25" w:rsidP="00186591">
            <w:pPr>
              <w:tabs>
                <w:tab w:val="left" w:pos="7200"/>
              </w:tabs>
              <w:spacing w:after="0"/>
              <w:jc w:val="center"/>
              <w:rPr>
                <w:rFonts w:asciiTheme="minorHAnsi" w:eastAsia="Batang" w:hAnsiTheme="minorHAnsi" w:cstheme="minorHAnsi"/>
                <w:bCs/>
                <w:color w:val="000000"/>
                <w:sz w:val="20"/>
                <w:szCs w:val="20"/>
              </w:rPr>
            </w:pPr>
          </w:p>
          <w:p w:rsidR="00A91DA6" w:rsidRPr="009C32DF" w:rsidRDefault="00A91DA6" w:rsidP="00186591">
            <w:pPr>
              <w:tabs>
                <w:tab w:val="left" w:pos="7200"/>
              </w:tabs>
              <w:spacing w:after="0"/>
              <w:jc w:val="center"/>
              <w:rPr>
                <w:rFonts w:asciiTheme="minorHAnsi" w:eastAsia="Batang" w:hAnsiTheme="minorHAnsi" w:cstheme="minorHAnsi"/>
                <w:bCs/>
                <w:color w:val="000000"/>
                <w:sz w:val="20"/>
                <w:szCs w:val="20"/>
              </w:rPr>
            </w:pPr>
          </w:p>
          <w:p w:rsidR="00A91DA6" w:rsidRPr="009C32DF" w:rsidRDefault="00A91DA6" w:rsidP="00186591">
            <w:pPr>
              <w:tabs>
                <w:tab w:val="left" w:pos="7200"/>
              </w:tabs>
              <w:spacing w:after="0"/>
              <w:jc w:val="center"/>
              <w:rPr>
                <w:rFonts w:asciiTheme="minorHAnsi" w:eastAsia="Batang" w:hAnsiTheme="minorHAnsi" w:cstheme="minorHAnsi"/>
                <w:bCs/>
                <w:color w:val="000000"/>
                <w:sz w:val="20"/>
                <w:szCs w:val="20"/>
              </w:rPr>
            </w:pPr>
          </w:p>
          <w:p w:rsidR="00A91DA6" w:rsidRPr="009C32DF" w:rsidRDefault="00A91DA6" w:rsidP="00186591">
            <w:pPr>
              <w:tabs>
                <w:tab w:val="left" w:pos="7200"/>
              </w:tabs>
              <w:spacing w:after="0"/>
              <w:jc w:val="center"/>
              <w:rPr>
                <w:rFonts w:asciiTheme="minorHAnsi" w:eastAsia="Batang" w:hAnsiTheme="minorHAnsi" w:cstheme="minorHAnsi"/>
                <w:bCs/>
                <w:color w:val="000000"/>
                <w:sz w:val="20"/>
                <w:szCs w:val="20"/>
              </w:rPr>
            </w:pPr>
          </w:p>
          <w:p w:rsidR="00A91DA6" w:rsidRPr="009C32DF" w:rsidRDefault="00A91DA6" w:rsidP="00186591">
            <w:pPr>
              <w:tabs>
                <w:tab w:val="left" w:pos="7200"/>
              </w:tabs>
              <w:spacing w:after="0"/>
              <w:jc w:val="center"/>
              <w:rPr>
                <w:rFonts w:asciiTheme="minorHAnsi" w:eastAsia="Batang" w:hAnsiTheme="minorHAnsi" w:cstheme="minorHAnsi"/>
                <w:bCs/>
                <w:color w:val="000000"/>
                <w:sz w:val="20"/>
                <w:szCs w:val="20"/>
              </w:rPr>
            </w:pPr>
          </w:p>
          <w:p w:rsidR="00A91DA6" w:rsidRPr="009C32DF" w:rsidRDefault="00A91DA6" w:rsidP="00186591">
            <w:pPr>
              <w:tabs>
                <w:tab w:val="left" w:pos="7200"/>
              </w:tabs>
              <w:spacing w:after="0"/>
              <w:jc w:val="center"/>
              <w:rPr>
                <w:rFonts w:asciiTheme="minorHAnsi" w:eastAsia="Batang" w:hAnsiTheme="minorHAnsi" w:cstheme="minorHAnsi"/>
                <w:bCs/>
                <w:color w:val="000000"/>
                <w:sz w:val="20"/>
                <w:szCs w:val="20"/>
              </w:rPr>
            </w:pPr>
          </w:p>
          <w:p w:rsidR="00A91DA6" w:rsidRPr="009C32DF" w:rsidRDefault="00A91DA6" w:rsidP="00186591">
            <w:pPr>
              <w:tabs>
                <w:tab w:val="left" w:pos="7200"/>
              </w:tabs>
              <w:spacing w:after="0"/>
              <w:jc w:val="center"/>
              <w:rPr>
                <w:rFonts w:asciiTheme="minorHAnsi" w:eastAsia="Batang" w:hAnsiTheme="minorHAnsi" w:cstheme="minorHAnsi"/>
                <w:bCs/>
                <w:color w:val="000000"/>
                <w:sz w:val="20"/>
                <w:szCs w:val="20"/>
              </w:rPr>
            </w:pPr>
          </w:p>
          <w:p w:rsidR="00A91DA6" w:rsidRPr="009C32DF" w:rsidRDefault="00A91DA6" w:rsidP="00186591">
            <w:pPr>
              <w:tabs>
                <w:tab w:val="left" w:pos="7200"/>
              </w:tabs>
              <w:spacing w:after="0"/>
              <w:jc w:val="center"/>
              <w:rPr>
                <w:rFonts w:asciiTheme="minorHAnsi" w:eastAsia="Batang" w:hAnsiTheme="minorHAnsi" w:cstheme="minorHAnsi"/>
                <w:bCs/>
                <w:color w:val="000000"/>
                <w:sz w:val="20"/>
                <w:szCs w:val="20"/>
              </w:rPr>
            </w:pPr>
          </w:p>
          <w:p w:rsidR="00A91DA6" w:rsidRPr="009C32DF" w:rsidRDefault="00A91DA6" w:rsidP="00186591">
            <w:pPr>
              <w:tabs>
                <w:tab w:val="left" w:pos="7200"/>
              </w:tabs>
              <w:spacing w:after="0"/>
              <w:jc w:val="center"/>
              <w:rPr>
                <w:rFonts w:asciiTheme="minorHAnsi" w:eastAsia="Batang" w:hAnsiTheme="minorHAnsi" w:cstheme="minorHAnsi"/>
                <w:bCs/>
                <w:color w:val="000000"/>
                <w:sz w:val="20"/>
                <w:szCs w:val="20"/>
              </w:rPr>
            </w:pPr>
            <w:r w:rsidRPr="009C32DF">
              <w:rPr>
                <w:rFonts w:asciiTheme="minorHAnsi" w:eastAsia="Batang" w:hAnsiTheme="minorHAnsi" w:cstheme="minorHAnsi"/>
                <w:bCs/>
                <w:color w:val="000000"/>
                <w:sz w:val="20"/>
                <w:szCs w:val="20"/>
              </w:rPr>
              <w:t>450</w:t>
            </w:r>
          </w:p>
        </w:tc>
      </w:tr>
      <w:tr w:rsidR="00B44D25" w:rsidRPr="009C32DF" w:rsidTr="00651F5C">
        <w:trPr>
          <w:trHeight w:val="554"/>
        </w:trPr>
        <w:tc>
          <w:tcPr>
            <w:tcW w:w="566" w:type="dxa"/>
            <w:vAlign w:val="center"/>
          </w:tcPr>
          <w:p w:rsidR="00B44D25" w:rsidRPr="009C32DF" w:rsidRDefault="00A91DA6" w:rsidP="00372C21">
            <w:pPr>
              <w:pStyle w:val="Cabealho"/>
              <w:jc w:val="center"/>
              <w:rPr>
                <w:rFonts w:asciiTheme="minorHAnsi" w:hAnsiTheme="minorHAnsi" w:cstheme="minorHAnsi"/>
                <w:bCs/>
                <w:sz w:val="20"/>
                <w:szCs w:val="20"/>
              </w:rPr>
            </w:pPr>
            <w:r w:rsidRPr="009C32DF">
              <w:rPr>
                <w:rFonts w:asciiTheme="minorHAnsi" w:hAnsiTheme="minorHAnsi" w:cstheme="minorHAnsi"/>
                <w:bCs/>
                <w:sz w:val="20"/>
                <w:szCs w:val="20"/>
              </w:rPr>
              <w:lastRenderedPageBreak/>
              <w:t>09</w:t>
            </w:r>
          </w:p>
        </w:tc>
        <w:tc>
          <w:tcPr>
            <w:tcW w:w="4253" w:type="dxa"/>
            <w:vAlign w:val="bottom"/>
          </w:tcPr>
          <w:p w:rsidR="00B44D25" w:rsidRPr="009C32DF" w:rsidRDefault="00B44D25" w:rsidP="00B44D25">
            <w:pPr>
              <w:spacing w:after="0" w:line="240" w:lineRule="auto"/>
              <w:jc w:val="both"/>
              <w:rPr>
                <w:rFonts w:asciiTheme="minorHAnsi" w:hAnsiTheme="minorHAnsi"/>
                <w:b/>
                <w:bCs/>
                <w:sz w:val="20"/>
                <w:szCs w:val="20"/>
                <w:u w:val="single"/>
              </w:rPr>
            </w:pPr>
            <w:r w:rsidRPr="009C32DF">
              <w:rPr>
                <w:rFonts w:asciiTheme="minorHAnsi" w:hAnsiTheme="minorHAnsi"/>
                <w:b/>
                <w:bCs/>
                <w:sz w:val="20"/>
                <w:szCs w:val="20"/>
              </w:rPr>
              <w:t xml:space="preserve">NUTRIÇÃO PARENTERAL PERIFÉRICO 3EM </w:t>
            </w:r>
            <w:proofErr w:type="gramStart"/>
            <w:r w:rsidRPr="009C32DF">
              <w:rPr>
                <w:rFonts w:asciiTheme="minorHAnsi" w:hAnsiTheme="minorHAnsi"/>
                <w:b/>
                <w:bCs/>
                <w:sz w:val="20"/>
                <w:szCs w:val="20"/>
              </w:rPr>
              <w:t>1</w:t>
            </w:r>
            <w:proofErr w:type="gramEnd"/>
            <w:r w:rsidRPr="009C32DF">
              <w:rPr>
                <w:rFonts w:asciiTheme="minorHAnsi" w:hAnsiTheme="minorHAnsi"/>
                <w:b/>
                <w:bCs/>
                <w:sz w:val="20"/>
                <w:szCs w:val="20"/>
              </w:rPr>
              <w:t xml:space="preserve"> EM SISTEMA FECHADO.</w:t>
            </w:r>
            <w:r w:rsidRPr="009C32DF">
              <w:rPr>
                <w:rFonts w:asciiTheme="minorHAnsi" w:hAnsiTheme="minorHAnsi"/>
                <w:sz w:val="20"/>
                <w:szCs w:val="20"/>
              </w:rPr>
              <w:t xml:space="preserve"> Composta de: Solução de aminoácidos entre </w:t>
            </w:r>
            <w:proofErr w:type="gramStart"/>
            <w:r w:rsidRPr="009C32DF">
              <w:rPr>
                <w:rFonts w:asciiTheme="minorHAnsi" w:hAnsiTheme="minorHAnsi"/>
                <w:sz w:val="20"/>
                <w:szCs w:val="20"/>
              </w:rPr>
              <w:t>2,2 a 12%, glicose</w:t>
            </w:r>
            <w:proofErr w:type="gramEnd"/>
            <w:r w:rsidRPr="009C32DF">
              <w:rPr>
                <w:rFonts w:asciiTheme="minorHAnsi" w:hAnsiTheme="minorHAnsi"/>
                <w:sz w:val="20"/>
                <w:szCs w:val="20"/>
              </w:rPr>
              <w:t xml:space="preserve"> entre 6,0 a 20%, lipídios entre 3,5 a 20% e eletrólitos como sódio, potássio, magnésio, cálcio, fosfato, sulfato, cloreto e acetato. Estéril, atóxico, epirogênico. Em embalagem tri-compartimentadas, independentes, prontas para uso. Dados na embalagem: identificação, procedência, data de fabricação, validade e registro na ANVISA. Validade: Embalagem lacrada, no mínimo 24 meses à temperatura ambiente. Depois de violado o lacre: no mínimo 24 a 48 horas à temperatura ambiente e no mínimo </w:t>
            </w:r>
            <w:proofErr w:type="gramStart"/>
            <w:r w:rsidRPr="009C32DF">
              <w:rPr>
                <w:rFonts w:asciiTheme="minorHAnsi" w:hAnsiTheme="minorHAnsi"/>
                <w:sz w:val="20"/>
                <w:szCs w:val="20"/>
              </w:rPr>
              <w:t>2</w:t>
            </w:r>
            <w:proofErr w:type="gramEnd"/>
            <w:r w:rsidRPr="009C32DF">
              <w:rPr>
                <w:rFonts w:asciiTheme="minorHAnsi" w:hAnsiTheme="minorHAnsi"/>
                <w:sz w:val="20"/>
                <w:szCs w:val="20"/>
              </w:rPr>
              <w:t xml:space="preserve"> </w:t>
            </w:r>
            <w:proofErr w:type="spellStart"/>
            <w:r w:rsidRPr="009C32DF">
              <w:rPr>
                <w:rFonts w:asciiTheme="minorHAnsi" w:hAnsiTheme="minorHAnsi"/>
                <w:sz w:val="20"/>
                <w:szCs w:val="20"/>
              </w:rPr>
              <w:t>diassob</w:t>
            </w:r>
            <w:proofErr w:type="spellEnd"/>
            <w:r w:rsidRPr="009C32DF">
              <w:rPr>
                <w:rFonts w:asciiTheme="minorHAnsi" w:hAnsiTheme="minorHAnsi"/>
                <w:sz w:val="20"/>
                <w:szCs w:val="20"/>
              </w:rPr>
              <w:t xml:space="preserve">-refrigeração a 2-8°C. </w:t>
            </w:r>
            <w:proofErr w:type="spellStart"/>
            <w:r w:rsidRPr="009C32DF">
              <w:rPr>
                <w:rFonts w:asciiTheme="minorHAnsi" w:hAnsiTheme="minorHAnsi"/>
                <w:sz w:val="20"/>
                <w:szCs w:val="20"/>
              </w:rPr>
              <w:t>Osmolaridade</w:t>
            </w:r>
            <w:proofErr w:type="spellEnd"/>
            <w:r w:rsidRPr="009C32DF">
              <w:rPr>
                <w:rFonts w:asciiTheme="minorHAnsi" w:hAnsiTheme="minorHAnsi"/>
                <w:sz w:val="20"/>
                <w:szCs w:val="20"/>
              </w:rPr>
              <w:t xml:space="preserve">: entre 700 a 900 </w:t>
            </w:r>
            <w:proofErr w:type="spellStart"/>
            <w:proofErr w:type="gramStart"/>
            <w:r w:rsidRPr="009C32DF">
              <w:rPr>
                <w:rFonts w:asciiTheme="minorHAnsi" w:hAnsiTheme="minorHAnsi"/>
                <w:sz w:val="20"/>
                <w:szCs w:val="20"/>
              </w:rPr>
              <w:t>mOsmol</w:t>
            </w:r>
            <w:proofErr w:type="spellEnd"/>
            <w:proofErr w:type="gramEnd"/>
            <w:r w:rsidRPr="009C32DF">
              <w:rPr>
                <w:rFonts w:asciiTheme="minorHAnsi" w:hAnsiTheme="minorHAnsi"/>
                <w:sz w:val="20"/>
                <w:szCs w:val="20"/>
              </w:rPr>
              <w:t>/L. Kcal entre 500 a 900. Preferencialmente em volume total de 1.000 a 1.500ml.</w:t>
            </w:r>
          </w:p>
        </w:tc>
        <w:tc>
          <w:tcPr>
            <w:tcW w:w="709" w:type="dxa"/>
            <w:vAlign w:val="center"/>
          </w:tcPr>
          <w:p w:rsidR="00B44D25" w:rsidRPr="009C32DF" w:rsidRDefault="000403F6" w:rsidP="009678B2">
            <w:pPr>
              <w:pStyle w:val="Cabealho"/>
              <w:jc w:val="center"/>
              <w:rPr>
                <w:rFonts w:asciiTheme="minorHAnsi" w:hAnsiTheme="minorHAnsi" w:cstheme="minorHAnsi"/>
                <w:bCs/>
                <w:caps/>
                <w:sz w:val="20"/>
                <w:szCs w:val="20"/>
              </w:rPr>
            </w:pPr>
            <w:r w:rsidRPr="009C32DF">
              <w:rPr>
                <w:rFonts w:asciiTheme="minorHAnsi" w:hAnsiTheme="minorHAnsi" w:cstheme="minorHAnsi"/>
                <w:bCs/>
                <w:caps/>
                <w:sz w:val="20"/>
                <w:szCs w:val="20"/>
              </w:rPr>
              <w:t>bolsa</w:t>
            </w:r>
          </w:p>
        </w:tc>
        <w:tc>
          <w:tcPr>
            <w:tcW w:w="992" w:type="dxa"/>
            <w:vAlign w:val="center"/>
          </w:tcPr>
          <w:p w:rsidR="00B44D25" w:rsidRPr="009C32DF" w:rsidRDefault="00A91DA6" w:rsidP="009678B2">
            <w:pPr>
              <w:pStyle w:val="Cabealho"/>
              <w:jc w:val="center"/>
              <w:rPr>
                <w:rFonts w:asciiTheme="minorHAnsi" w:hAnsiTheme="minorHAnsi" w:cstheme="minorHAnsi"/>
                <w:bCs/>
                <w:sz w:val="20"/>
                <w:szCs w:val="20"/>
              </w:rPr>
            </w:pPr>
            <w:r w:rsidRPr="009C32DF">
              <w:rPr>
                <w:rFonts w:asciiTheme="minorHAnsi" w:hAnsiTheme="minorHAnsi" w:cstheme="minorHAnsi"/>
                <w:bCs/>
                <w:sz w:val="20"/>
                <w:szCs w:val="20"/>
              </w:rPr>
              <w:t>450</w:t>
            </w:r>
          </w:p>
        </w:tc>
        <w:tc>
          <w:tcPr>
            <w:tcW w:w="1134" w:type="dxa"/>
          </w:tcPr>
          <w:p w:rsidR="00B44D25" w:rsidRPr="009C32DF" w:rsidRDefault="00B44D25" w:rsidP="004D007E">
            <w:pPr>
              <w:tabs>
                <w:tab w:val="left" w:pos="7200"/>
              </w:tabs>
              <w:spacing w:after="0"/>
              <w:jc w:val="center"/>
              <w:rPr>
                <w:rFonts w:asciiTheme="minorHAnsi" w:eastAsia="Batang" w:hAnsiTheme="minorHAnsi" w:cstheme="minorHAnsi"/>
                <w:bCs/>
                <w:color w:val="000000"/>
                <w:sz w:val="20"/>
                <w:szCs w:val="20"/>
              </w:rPr>
            </w:pPr>
          </w:p>
        </w:tc>
        <w:tc>
          <w:tcPr>
            <w:tcW w:w="1134" w:type="dxa"/>
          </w:tcPr>
          <w:p w:rsidR="00B44D25" w:rsidRPr="009C32DF" w:rsidRDefault="00B44D25" w:rsidP="002151B2">
            <w:pPr>
              <w:tabs>
                <w:tab w:val="left" w:pos="7200"/>
              </w:tabs>
              <w:spacing w:after="0"/>
              <w:jc w:val="center"/>
              <w:rPr>
                <w:rFonts w:asciiTheme="minorHAnsi" w:eastAsia="Batang" w:hAnsiTheme="minorHAnsi" w:cstheme="minorHAnsi"/>
                <w:bCs/>
                <w:color w:val="000000"/>
                <w:sz w:val="20"/>
                <w:szCs w:val="20"/>
              </w:rPr>
            </w:pPr>
          </w:p>
        </w:tc>
      </w:tr>
      <w:tr w:rsidR="00A91DA6" w:rsidRPr="009C32DF" w:rsidTr="00651F5C">
        <w:trPr>
          <w:trHeight w:val="554"/>
        </w:trPr>
        <w:tc>
          <w:tcPr>
            <w:tcW w:w="566" w:type="dxa"/>
            <w:vAlign w:val="center"/>
          </w:tcPr>
          <w:p w:rsidR="00A91DA6" w:rsidRPr="009C32DF" w:rsidRDefault="00A91DA6" w:rsidP="00372C21">
            <w:pPr>
              <w:pStyle w:val="Cabealho"/>
              <w:jc w:val="center"/>
              <w:rPr>
                <w:rFonts w:asciiTheme="minorHAnsi" w:hAnsiTheme="minorHAnsi" w:cstheme="minorHAnsi"/>
                <w:bCs/>
                <w:sz w:val="20"/>
                <w:szCs w:val="20"/>
              </w:rPr>
            </w:pPr>
            <w:r w:rsidRPr="009C32DF">
              <w:rPr>
                <w:rFonts w:asciiTheme="minorHAnsi" w:hAnsiTheme="minorHAnsi" w:cstheme="minorHAnsi"/>
                <w:bCs/>
                <w:sz w:val="20"/>
                <w:szCs w:val="20"/>
              </w:rPr>
              <w:t>10</w:t>
            </w:r>
          </w:p>
        </w:tc>
        <w:tc>
          <w:tcPr>
            <w:tcW w:w="4253" w:type="dxa"/>
            <w:vAlign w:val="bottom"/>
          </w:tcPr>
          <w:p w:rsidR="00A91DA6" w:rsidRPr="009C32DF" w:rsidRDefault="00A91DA6" w:rsidP="007D3374">
            <w:pPr>
              <w:spacing w:after="0" w:line="240" w:lineRule="auto"/>
              <w:jc w:val="both"/>
              <w:rPr>
                <w:rFonts w:asciiTheme="minorHAnsi" w:hAnsiTheme="minorHAnsi"/>
                <w:b/>
                <w:bCs/>
                <w:sz w:val="20"/>
                <w:szCs w:val="20"/>
                <w:u w:val="single"/>
              </w:rPr>
            </w:pPr>
            <w:r w:rsidRPr="009C32DF">
              <w:rPr>
                <w:rFonts w:asciiTheme="minorHAnsi" w:hAnsiTheme="minorHAnsi"/>
                <w:b/>
                <w:bCs/>
                <w:sz w:val="20"/>
                <w:szCs w:val="20"/>
              </w:rPr>
              <w:t xml:space="preserve">NUTRIÇÃO PARENTERAL PERIFÉRICO 3EM </w:t>
            </w:r>
            <w:proofErr w:type="gramStart"/>
            <w:r w:rsidRPr="009C32DF">
              <w:rPr>
                <w:rFonts w:asciiTheme="minorHAnsi" w:hAnsiTheme="minorHAnsi"/>
                <w:b/>
                <w:bCs/>
                <w:sz w:val="20"/>
                <w:szCs w:val="20"/>
              </w:rPr>
              <w:t>1</w:t>
            </w:r>
            <w:proofErr w:type="gramEnd"/>
            <w:r w:rsidRPr="009C32DF">
              <w:rPr>
                <w:rFonts w:asciiTheme="minorHAnsi" w:hAnsiTheme="minorHAnsi"/>
                <w:b/>
                <w:bCs/>
                <w:sz w:val="20"/>
                <w:szCs w:val="20"/>
              </w:rPr>
              <w:t xml:space="preserve"> EM SISTEMA FECHADO.</w:t>
            </w:r>
            <w:r w:rsidRPr="009C32DF">
              <w:rPr>
                <w:rFonts w:asciiTheme="minorHAnsi" w:hAnsiTheme="minorHAnsi"/>
                <w:sz w:val="20"/>
                <w:szCs w:val="20"/>
              </w:rPr>
              <w:t xml:space="preserve"> Composta de: Solução de aminoácidos entre </w:t>
            </w:r>
            <w:proofErr w:type="gramStart"/>
            <w:r w:rsidRPr="009C32DF">
              <w:rPr>
                <w:rFonts w:asciiTheme="minorHAnsi" w:hAnsiTheme="minorHAnsi"/>
                <w:sz w:val="20"/>
                <w:szCs w:val="20"/>
              </w:rPr>
              <w:t>2,2 a 12%, glicose</w:t>
            </w:r>
            <w:proofErr w:type="gramEnd"/>
            <w:r w:rsidRPr="009C32DF">
              <w:rPr>
                <w:rFonts w:asciiTheme="minorHAnsi" w:hAnsiTheme="minorHAnsi"/>
                <w:sz w:val="20"/>
                <w:szCs w:val="20"/>
              </w:rPr>
              <w:t xml:space="preserve"> entre 6,0 a 20%, lipídios entre 3,5 a 20% e eletrólitos como sódio, potássio, magnésio, cálcio, fosfato, sulfato, cloreto e acetato. Estéril, atóxico, epirogênico. Em embalagem tri-compartimentadas, independentes, prontas para uso. Dados na embalagem: identificação, procedência, data de fabricação, validade e registro na ANVISA. Validade: Embalagem lacrada, no mínimo 24 meses à temperatura ambiente. Depois de violado o lacre: no mínimo 24 a 48 horas à temperatura ambiente e no mínimo </w:t>
            </w:r>
            <w:proofErr w:type="gramStart"/>
            <w:r w:rsidRPr="009C32DF">
              <w:rPr>
                <w:rFonts w:asciiTheme="minorHAnsi" w:hAnsiTheme="minorHAnsi"/>
                <w:sz w:val="20"/>
                <w:szCs w:val="20"/>
              </w:rPr>
              <w:t>2</w:t>
            </w:r>
            <w:proofErr w:type="gramEnd"/>
            <w:r w:rsidRPr="009C32DF">
              <w:rPr>
                <w:rFonts w:asciiTheme="minorHAnsi" w:hAnsiTheme="minorHAnsi"/>
                <w:sz w:val="20"/>
                <w:szCs w:val="20"/>
              </w:rPr>
              <w:t xml:space="preserve"> </w:t>
            </w:r>
            <w:proofErr w:type="spellStart"/>
            <w:r w:rsidRPr="009C32DF">
              <w:rPr>
                <w:rFonts w:asciiTheme="minorHAnsi" w:hAnsiTheme="minorHAnsi"/>
                <w:sz w:val="20"/>
                <w:szCs w:val="20"/>
              </w:rPr>
              <w:t>diassob</w:t>
            </w:r>
            <w:proofErr w:type="spellEnd"/>
            <w:r w:rsidRPr="009C32DF">
              <w:rPr>
                <w:rFonts w:asciiTheme="minorHAnsi" w:hAnsiTheme="minorHAnsi"/>
                <w:sz w:val="20"/>
                <w:szCs w:val="20"/>
              </w:rPr>
              <w:t xml:space="preserve">-refrigeração a 2-8°C. </w:t>
            </w:r>
            <w:proofErr w:type="spellStart"/>
            <w:r w:rsidRPr="009C32DF">
              <w:rPr>
                <w:rFonts w:asciiTheme="minorHAnsi" w:hAnsiTheme="minorHAnsi"/>
                <w:sz w:val="20"/>
                <w:szCs w:val="20"/>
              </w:rPr>
              <w:t>Osmolaridade</w:t>
            </w:r>
            <w:proofErr w:type="spellEnd"/>
            <w:r w:rsidRPr="009C32DF">
              <w:rPr>
                <w:rFonts w:asciiTheme="minorHAnsi" w:hAnsiTheme="minorHAnsi"/>
                <w:sz w:val="20"/>
                <w:szCs w:val="20"/>
              </w:rPr>
              <w:t xml:space="preserve">: entre 700 a 900 </w:t>
            </w:r>
            <w:proofErr w:type="spellStart"/>
            <w:proofErr w:type="gramStart"/>
            <w:r w:rsidRPr="009C32DF">
              <w:rPr>
                <w:rFonts w:asciiTheme="minorHAnsi" w:hAnsiTheme="minorHAnsi"/>
                <w:sz w:val="20"/>
                <w:szCs w:val="20"/>
              </w:rPr>
              <w:t>mOsmol</w:t>
            </w:r>
            <w:proofErr w:type="spellEnd"/>
            <w:proofErr w:type="gramEnd"/>
            <w:r w:rsidRPr="009C32DF">
              <w:rPr>
                <w:rFonts w:asciiTheme="minorHAnsi" w:hAnsiTheme="minorHAnsi"/>
                <w:sz w:val="20"/>
                <w:szCs w:val="20"/>
              </w:rPr>
              <w:t>/L. Kcal entre 500 a 900. Preferencialmente em volume total de 1.000 a 1.500ml.</w:t>
            </w:r>
          </w:p>
        </w:tc>
        <w:tc>
          <w:tcPr>
            <w:tcW w:w="709" w:type="dxa"/>
            <w:vAlign w:val="center"/>
          </w:tcPr>
          <w:p w:rsidR="00A91DA6" w:rsidRPr="009C32DF" w:rsidRDefault="000403F6" w:rsidP="009678B2">
            <w:pPr>
              <w:pStyle w:val="Cabealho"/>
              <w:jc w:val="center"/>
              <w:rPr>
                <w:rFonts w:asciiTheme="minorHAnsi" w:hAnsiTheme="minorHAnsi" w:cstheme="minorHAnsi"/>
                <w:bCs/>
                <w:caps/>
                <w:sz w:val="20"/>
                <w:szCs w:val="20"/>
              </w:rPr>
            </w:pPr>
            <w:r w:rsidRPr="009C32DF">
              <w:rPr>
                <w:rFonts w:asciiTheme="minorHAnsi" w:hAnsiTheme="minorHAnsi" w:cstheme="minorHAnsi"/>
                <w:bCs/>
                <w:caps/>
                <w:sz w:val="20"/>
                <w:szCs w:val="20"/>
              </w:rPr>
              <w:t>bolsa</w:t>
            </w:r>
          </w:p>
        </w:tc>
        <w:tc>
          <w:tcPr>
            <w:tcW w:w="992" w:type="dxa"/>
            <w:vAlign w:val="center"/>
          </w:tcPr>
          <w:p w:rsidR="00A91DA6" w:rsidRPr="009C32DF" w:rsidRDefault="00A91DA6" w:rsidP="009678B2">
            <w:pPr>
              <w:pStyle w:val="Cabealho"/>
              <w:jc w:val="center"/>
              <w:rPr>
                <w:rFonts w:asciiTheme="minorHAnsi" w:hAnsiTheme="minorHAnsi" w:cstheme="minorHAnsi"/>
                <w:bCs/>
                <w:sz w:val="20"/>
                <w:szCs w:val="20"/>
              </w:rPr>
            </w:pPr>
          </w:p>
        </w:tc>
        <w:tc>
          <w:tcPr>
            <w:tcW w:w="1134" w:type="dxa"/>
          </w:tcPr>
          <w:p w:rsidR="00A91DA6" w:rsidRPr="009C32DF" w:rsidRDefault="00A91DA6" w:rsidP="004D007E">
            <w:pPr>
              <w:tabs>
                <w:tab w:val="left" w:pos="7200"/>
              </w:tabs>
              <w:spacing w:after="0"/>
              <w:jc w:val="center"/>
              <w:rPr>
                <w:rFonts w:asciiTheme="minorHAnsi" w:eastAsia="Batang" w:hAnsiTheme="minorHAnsi" w:cstheme="minorHAnsi"/>
                <w:bCs/>
                <w:color w:val="000000"/>
                <w:sz w:val="20"/>
                <w:szCs w:val="20"/>
              </w:rPr>
            </w:pPr>
          </w:p>
        </w:tc>
        <w:tc>
          <w:tcPr>
            <w:tcW w:w="1134" w:type="dxa"/>
          </w:tcPr>
          <w:p w:rsidR="00A91DA6" w:rsidRPr="009C32DF" w:rsidRDefault="00A91DA6" w:rsidP="002151B2">
            <w:pPr>
              <w:tabs>
                <w:tab w:val="left" w:pos="7200"/>
              </w:tabs>
              <w:spacing w:after="0"/>
              <w:jc w:val="center"/>
              <w:rPr>
                <w:rFonts w:asciiTheme="minorHAnsi" w:eastAsia="Batang" w:hAnsiTheme="minorHAnsi" w:cstheme="minorHAnsi"/>
                <w:bCs/>
                <w:color w:val="000000"/>
                <w:sz w:val="20"/>
                <w:szCs w:val="20"/>
              </w:rPr>
            </w:pPr>
          </w:p>
          <w:p w:rsidR="00A91DA6" w:rsidRPr="009C32DF" w:rsidRDefault="00A91DA6" w:rsidP="002151B2">
            <w:pPr>
              <w:tabs>
                <w:tab w:val="left" w:pos="7200"/>
              </w:tabs>
              <w:spacing w:after="0"/>
              <w:jc w:val="center"/>
              <w:rPr>
                <w:rFonts w:asciiTheme="minorHAnsi" w:eastAsia="Batang" w:hAnsiTheme="minorHAnsi" w:cstheme="minorHAnsi"/>
                <w:bCs/>
                <w:color w:val="000000"/>
                <w:sz w:val="20"/>
                <w:szCs w:val="20"/>
              </w:rPr>
            </w:pPr>
          </w:p>
          <w:p w:rsidR="00A91DA6" w:rsidRPr="009C32DF" w:rsidRDefault="00A91DA6" w:rsidP="002151B2">
            <w:pPr>
              <w:tabs>
                <w:tab w:val="left" w:pos="7200"/>
              </w:tabs>
              <w:spacing w:after="0"/>
              <w:jc w:val="center"/>
              <w:rPr>
                <w:rFonts w:asciiTheme="minorHAnsi" w:eastAsia="Batang" w:hAnsiTheme="minorHAnsi" w:cstheme="minorHAnsi"/>
                <w:bCs/>
                <w:color w:val="000000"/>
                <w:sz w:val="20"/>
                <w:szCs w:val="20"/>
              </w:rPr>
            </w:pPr>
          </w:p>
          <w:p w:rsidR="00A91DA6" w:rsidRPr="009C32DF" w:rsidRDefault="00A91DA6" w:rsidP="002151B2">
            <w:pPr>
              <w:tabs>
                <w:tab w:val="left" w:pos="7200"/>
              </w:tabs>
              <w:spacing w:after="0"/>
              <w:jc w:val="center"/>
              <w:rPr>
                <w:rFonts w:asciiTheme="minorHAnsi" w:eastAsia="Batang" w:hAnsiTheme="minorHAnsi" w:cstheme="minorHAnsi"/>
                <w:bCs/>
                <w:color w:val="000000"/>
                <w:sz w:val="20"/>
                <w:szCs w:val="20"/>
              </w:rPr>
            </w:pPr>
          </w:p>
          <w:p w:rsidR="00A91DA6" w:rsidRPr="009C32DF" w:rsidRDefault="00A91DA6" w:rsidP="002151B2">
            <w:pPr>
              <w:tabs>
                <w:tab w:val="left" w:pos="7200"/>
              </w:tabs>
              <w:spacing w:after="0"/>
              <w:jc w:val="center"/>
              <w:rPr>
                <w:rFonts w:asciiTheme="minorHAnsi" w:eastAsia="Batang" w:hAnsiTheme="minorHAnsi" w:cstheme="minorHAnsi"/>
                <w:bCs/>
                <w:color w:val="000000"/>
                <w:sz w:val="20"/>
                <w:szCs w:val="20"/>
              </w:rPr>
            </w:pPr>
          </w:p>
          <w:p w:rsidR="00A91DA6" w:rsidRPr="009C32DF" w:rsidRDefault="00A91DA6" w:rsidP="002151B2">
            <w:pPr>
              <w:tabs>
                <w:tab w:val="left" w:pos="7200"/>
              </w:tabs>
              <w:spacing w:after="0"/>
              <w:jc w:val="center"/>
              <w:rPr>
                <w:rFonts w:asciiTheme="minorHAnsi" w:eastAsia="Batang" w:hAnsiTheme="minorHAnsi" w:cstheme="minorHAnsi"/>
                <w:bCs/>
                <w:color w:val="000000"/>
                <w:sz w:val="20"/>
                <w:szCs w:val="20"/>
              </w:rPr>
            </w:pPr>
          </w:p>
          <w:p w:rsidR="00A91DA6" w:rsidRPr="009C32DF" w:rsidRDefault="00A91DA6" w:rsidP="002151B2">
            <w:pPr>
              <w:tabs>
                <w:tab w:val="left" w:pos="7200"/>
              </w:tabs>
              <w:spacing w:after="0"/>
              <w:jc w:val="center"/>
              <w:rPr>
                <w:rFonts w:asciiTheme="minorHAnsi" w:eastAsia="Batang" w:hAnsiTheme="minorHAnsi" w:cstheme="minorHAnsi"/>
                <w:bCs/>
                <w:color w:val="000000"/>
                <w:sz w:val="20"/>
                <w:szCs w:val="20"/>
              </w:rPr>
            </w:pPr>
          </w:p>
          <w:p w:rsidR="00A91DA6" w:rsidRPr="009C32DF" w:rsidRDefault="00A91DA6" w:rsidP="002151B2">
            <w:pPr>
              <w:tabs>
                <w:tab w:val="left" w:pos="7200"/>
              </w:tabs>
              <w:spacing w:after="0"/>
              <w:jc w:val="center"/>
              <w:rPr>
                <w:rFonts w:asciiTheme="minorHAnsi" w:eastAsia="Batang" w:hAnsiTheme="minorHAnsi" w:cstheme="minorHAnsi"/>
                <w:bCs/>
                <w:color w:val="000000"/>
                <w:sz w:val="20"/>
                <w:szCs w:val="20"/>
              </w:rPr>
            </w:pPr>
          </w:p>
          <w:p w:rsidR="00A91DA6" w:rsidRPr="009C32DF" w:rsidRDefault="00A91DA6" w:rsidP="002151B2">
            <w:pPr>
              <w:tabs>
                <w:tab w:val="left" w:pos="7200"/>
              </w:tabs>
              <w:spacing w:after="0"/>
              <w:jc w:val="center"/>
              <w:rPr>
                <w:rFonts w:asciiTheme="minorHAnsi" w:eastAsia="Batang" w:hAnsiTheme="minorHAnsi" w:cstheme="minorHAnsi"/>
                <w:bCs/>
                <w:color w:val="000000"/>
                <w:sz w:val="20"/>
                <w:szCs w:val="20"/>
              </w:rPr>
            </w:pPr>
          </w:p>
          <w:p w:rsidR="00A91DA6" w:rsidRPr="009C32DF" w:rsidRDefault="00A91DA6" w:rsidP="002151B2">
            <w:pPr>
              <w:tabs>
                <w:tab w:val="left" w:pos="7200"/>
              </w:tabs>
              <w:spacing w:after="0"/>
              <w:jc w:val="center"/>
              <w:rPr>
                <w:rFonts w:asciiTheme="minorHAnsi" w:eastAsia="Batang" w:hAnsiTheme="minorHAnsi" w:cstheme="minorHAnsi"/>
                <w:bCs/>
                <w:color w:val="000000"/>
                <w:sz w:val="20"/>
                <w:szCs w:val="20"/>
              </w:rPr>
            </w:pPr>
          </w:p>
          <w:p w:rsidR="00A91DA6" w:rsidRPr="009C32DF" w:rsidRDefault="00A91DA6" w:rsidP="002151B2">
            <w:pPr>
              <w:tabs>
                <w:tab w:val="left" w:pos="7200"/>
              </w:tabs>
              <w:spacing w:after="0"/>
              <w:jc w:val="center"/>
              <w:rPr>
                <w:rFonts w:asciiTheme="minorHAnsi" w:eastAsia="Batang" w:hAnsiTheme="minorHAnsi" w:cstheme="minorHAnsi"/>
                <w:bCs/>
                <w:color w:val="000000"/>
                <w:sz w:val="20"/>
                <w:szCs w:val="20"/>
              </w:rPr>
            </w:pPr>
            <w:r w:rsidRPr="009C32DF">
              <w:rPr>
                <w:rFonts w:asciiTheme="minorHAnsi" w:eastAsia="Batang" w:hAnsiTheme="minorHAnsi" w:cstheme="minorHAnsi"/>
                <w:bCs/>
                <w:color w:val="000000"/>
                <w:sz w:val="20"/>
                <w:szCs w:val="20"/>
              </w:rPr>
              <w:t>150</w:t>
            </w:r>
          </w:p>
        </w:tc>
      </w:tr>
      <w:tr w:rsidR="00A91DA6" w:rsidRPr="009C32DF" w:rsidTr="00651F5C">
        <w:trPr>
          <w:trHeight w:val="484"/>
        </w:trPr>
        <w:tc>
          <w:tcPr>
            <w:tcW w:w="566" w:type="dxa"/>
            <w:vAlign w:val="center"/>
          </w:tcPr>
          <w:p w:rsidR="00A91DA6" w:rsidRPr="009C32DF" w:rsidRDefault="00C21938" w:rsidP="002151B2">
            <w:pPr>
              <w:pStyle w:val="Cabealho"/>
              <w:jc w:val="center"/>
              <w:rPr>
                <w:rFonts w:asciiTheme="minorHAnsi" w:hAnsiTheme="minorHAnsi" w:cstheme="minorHAnsi"/>
                <w:bCs/>
                <w:sz w:val="20"/>
                <w:szCs w:val="20"/>
              </w:rPr>
            </w:pPr>
            <w:r w:rsidRPr="009C32DF">
              <w:rPr>
                <w:rFonts w:asciiTheme="minorHAnsi" w:hAnsiTheme="minorHAnsi" w:cstheme="minorHAnsi"/>
                <w:bCs/>
                <w:sz w:val="20"/>
                <w:szCs w:val="20"/>
              </w:rPr>
              <w:t>11</w:t>
            </w:r>
          </w:p>
        </w:tc>
        <w:tc>
          <w:tcPr>
            <w:tcW w:w="4253" w:type="dxa"/>
            <w:vAlign w:val="bottom"/>
          </w:tcPr>
          <w:p w:rsidR="00A91DA6" w:rsidRPr="009C32DF" w:rsidRDefault="00A91DA6" w:rsidP="00B44D25">
            <w:pPr>
              <w:spacing w:after="0" w:line="240" w:lineRule="auto"/>
              <w:jc w:val="both"/>
              <w:rPr>
                <w:rFonts w:asciiTheme="minorHAnsi" w:hAnsiTheme="minorHAnsi"/>
                <w:b/>
                <w:bCs/>
                <w:sz w:val="20"/>
                <w:szCs w:val="20"/>
                <w:u w:val="single"/>
              </w:rPr>
            </w:pPr>
            <w:r w:rsidRPr="009C32DF">
              <w:rPr>
                <w:rFonts w:asciiTheme="minorHAnsi" w:hAnsiTheme="minorHAnsi"/>
                <w:b/>
                <w:bCs/>
                <w:sz w:val="20"/>
                <w:szCs w:val="20"/>
              </w:rPr>
              <w:t xml:space="preserve">NUTRIÇÃO PARENTERAL CENTRAL 3EM </w:t>
            </w:r>
            <w:proofErr w:type="gramStart"/>
            <w:r w:rsidRPr="009C32DF">
              <w:rPr>
                <w:rFonts w:asciiTheme="minorHAnsi" w:hAnsiTheme="minorHAnsi"/>
                <w:b/>
                <w:bCs/>
                <w:sz w:val="20"/>
                <w:szCs w:val="20"/>
              </w:rPr>
              <w:t>1</w:t>
            </w:r>
            <w:proofErr w:type="gramEnd"/>
            <w:r w:rsidRPr="009C32DF">
              <w:rPr>
                <w:rFonts w:asciiTheme="minorHAnsi" w:hAnsiTheme="minorHAnsi"/>
                <w:b/>
                <w:bCs/>
                <w:sz w:val="20"/>
                <w:szCs w:val="20"/>
              </w:rPr>
              <w:t xml:space="preserve"> EM SISTEMA FECHADO.</w:t>
            </w:r>
            <w:r w:rsidRPr="009C32DF">
              <w:rPr>
                <w:rFonts w:asciiTheme="minorHAnsi" w:hAnsiTheme="minorHAnsi"/>
                <w:sz w:val="20"/>
                <w:szCs w:val="20"/>
              </w:rPr>
              <w:t xml:space="preserve"> Composta de: Solução de aminoácidos entre </w:t>
            </w:r>
            <w:proofErr w:type="gramStart"/>
            <w:r w:rsidRPr="009C32DF">
              <w:rPr>
                <w:rFonts w:asciiTheme="minorHAnsi" w:hAnsiTheme="minorHAnsi"/>
                <w:sz w:val="20"/>
                <w:szCs w:val="20"/>
              </w:rPr>
              <w:t>15 a 25%, glicose</w:t>
            </w:r>
            <w:proofErr w:type="gramEnd"/>
            <w:r w:rsidRPr="009C32DF">
              <w:rPr>
                <w:rFonts w:asciiTheme="minorHAnsi" w:hAnsiTheme="minorHAnsi"/>
                <w:sz w:val="20"/>
                <w:szCs w:val="20"/>
              </w:rPr>
              <w:t xml:space="preserve"> entre 25 a 50%, lipídios (TCM e óleo de peixe) e </w:t>
            </w:r>
            <w:proofErr w:type="spellStart"/>
            <w:r w:rsidRPr="009C32DF">
              <w:rPr>
                <w:rFonts w:asciiTheme="minorHAnsi" w:hAnsiTheme="minorHAnsi"/>
                <w:sz w:val="20"/>
                <w:szCs w:val="20"/>
              </w:rPr>
              <w:t>eletrólitoscomo</w:t>
            </w:r>
            <w:proofErr w:type="spellEnd"/>
            <w:r w:rsidRPr="009C32DF">
              <w:rPr>
                <w:rFonts w:asciiTheme="minorHAnsi" w:hAnsiTheme="minorHAnsi"/>
                <w:sz w:val="20"/>
                <w:szCs w:val="20"/>
              </w:rPr>
              <w:t xml:space="preserve"> sódio, potássio, magnésio, cálcio, fosfato, sulfato, cloreto e acetato. Estéril, atóxico, </w:t>
            </w:r>
            <w:proofErr w:type="spellStart"/>
            <w:r w:rsidRPr="009C32DF">
              <w:rPr>
                <w:rFonts w:asciiTheme="minorHAnsi" w:hAnsiTheme="minorHAnsi"/>
                <w:sz w:val="20"/>
                <w:szCs w:val="20"/>
              </w:rPr>
              <w:t>apirogênico</w:t>
            </w:r>
            <w:proofErr w:type="spellEnd"/>
            <w:r w:rsidRPr="009C32DF">
              <w:rPr>
                <w:rFonts w:asciiTheme="minorHAnsi" w:hAnsiTheme="minorHAnsi"/>
                <w:sz w:val="20"/>
                <w:szCs w:val="20"/>
              </w:rPr>
              <w:t xml:space="preserve">. Em embalagem tri-compartimentadas, independentes, prontas para uso. Dados na embalagem: identificação, procedência, data de fabricação, validade e registro na ANVISA. Validade: Embalagem lacrada, no mínimo 24 meses à temperatura ambiente. Depois de violado o lacre: no mínimo 24 a 48 horas à temperatura </w:t>
            </w:r>
            <w:proofErr w:type="spellStart"/>
            <w:r w:rsidRPr="009C32DF">
              <w:rPr>
                <w:rFonts w:asciiTheme="minorHAnsi" w:hAnsiTheme="minorHAnsi"/>
                <w:sz w:val="20"/>
                <w:szCs w:val="20"/>
              </w:rPr>
              <w:t>ambientee</w:t>
            </w:r>
            <w:proofErr w:type="spellEnd"/>
            <w:r w:rsidRPr="009C32DF">
              <w:rPr>
                <w:rFonts w:asciiTheme="minorHAnsi" w:hAnsiTheme="minorHAnsi"/>
                <w:sz w:val="20"/>
                <w:szCs w:val="20"/>
              </w:rPr>
              <w:t xml:space="preserve"> no mínimo </w:t>
            </w:r>
            <w:proofErr w:type="gramStart"/>
            <w:r w:rsidRPr="009C32DF">
              <w:rPr>
                <w:rFonts w:asciiTheme="minorHAnsi" w:hAnsiTheme="minorHAnsi"/>
                <w:sz w:val="20"/>
                <w:szCs w:val="20"/>
              </w:rPr>
              <w:t>2</w:t>
            </w:r>
            <w:proofErr w:type="gramEnd"/>
            <w:r w:rsidRPr="009C32DF">
              <w:rPr>
                <w:rFonts w:asciiTheme="minorHAnsi" w:hAnsiTheme="minorHAnsi"/>
                <w:sz w:val="20"/>
                <w:szCs w:val="20"/>
              </w:rPr>
              <w:t xml:space="preserve"> </w:t>
            </w:r>
            <w:proofErr w:type="spellStart"/>
            <w:r w:rsidRPr="009C32DF">
              <w:rPr>
                <w:rFonts w:asciiTheme="minorHAnsi" w:hAnsiTheme="minorHAnsi"/>
                <w:sz w:val="20"/>
                <w:szCs w:val="20"/>
              </w:rPr>
              <w:t>diassob</w:t>
            </w:r>
            <w:proofErr w:type="spellEnd"/>
            <w:r w:rsidRPr="009C32DF">
              <w:rPr>
                <w:rFonts w:asciiTheme="minorHAnsi" w:hAnsiTheme="minorHAnsi"/>
                <w:sz w:val="20"/>
                <w:szCs w:val="20"/>
              </w:rPr>
              <w:t xml:space="preserve">-refrigeração a 2-8°C. </w:t>
            </w:r>
            <w:proofErr w:type="spellStart"/>
            <w:r w:rsidRPr="009C32DF">
              <w:rPr>
                <w:rFonts w:asciiTheme="minorHAnsi" w:hAnsiTheme="minorHAnsi"/>
                <w:sz w:val="20"/>
                <w:szCs w:val="20"/>
              </w:rPr>
              <w:t>Osmolaridade</w:t>
            </w:r>
            <w:proofErr w:type="spellEnd"/>
            <w:r w:rsidRPr="009C32DF">
              <w:rPr>
                <w:rFonts w:asciiTheme="minorHAnsi" w:hAnsiTheme="minorHAnsi"/>
                <w:sz w:val="20"/>
                <w:szCs w:val="20"/>
              </w:rPr>
              <w:t xml:space="preserve">: entre 1.200 e 1.600 </w:t>
            </w:r>
            <w:proofErr w:type="spellStart"/>
            <w:proofErr w:type="gramStart"/>
            <w:r w:rsidRPr="009C32DF">
              <w:rPr>
                <w:rFonts w:asciiTheme="minorHAnsi" w:hAnsiTheme="minorHAnsi"/>
                <w:sz w:val="20"/>
                <w:szCs w:val="20"/>
              </w:rPr>
              <w:t>mOsmo</w:t>
            </w:r>
            <w:proofErr w:type="spellEnd"/>
            <w:proofErr w:type="gramEnd"/>
            <w:r w:rsidRPr="009C32DF">
              <w:rPr>
                <w:rFonts w:asciiTheme="minorHAnsi" w:hAnsiTheme="minorHAnsi"/>
                <w:sz w:val="20"/>
                <w:szCs w:val="20"/>
              </w:rPr>
              <w:t xml:space="preserve">/L. Kcal entre  800 a 1200. </w:t>
            </w:r>
            <w:r w:rsidRPr="009C32DF">
              <w:rPr>
                <w:rFonts w:asciiTheme="minorHAnsi" w:hAnsiTheme="minorHAnsi"/>
                <w:sz w:val="20"/>
                <w:szCs w:val="20"/>
              </w:rPr>
              <w:lastRenderedPageBreak/>
              <w:t>Preferencialmente em volume total de 500 a 1.000ml</w:t>
            </w:r>
          </w:p>
        </w:tc>
        <w:tc>
          <w:tcPr>
            <w:tcW w:w="709" w:type="dxa"/>
            <w:vAlign w:val="center"/>
          </w:tcPr>
          <w:p w:rsidR="00A91DA6" w:rsidRPr="009C32DF" w:rsidRDefault="000403F6" w:rsidP="009678B2">
            <w:pPr>
              <w:pStyle w:val="Rodap"/>
              <w:jc w:val="center"/>
              <w:rPr>
                <w:rFonts w:asciiTheme="minorHAnsi" w:hAnsiTheme="minorHAnsi" w:cstheme="minorHAnsi"/>
                <w:bCs/>
                <w:caps/>
                <w:sz w:val="20"/>
                <w:szCs w:val="20"/>
              </w:rPr>
            </w:pPr>
            <w:r w:rsidRPr="009C32DF">
              <w:rPr>
                <w:rFonts w:asciiTheme="minorHAnsi" w:hAnsiTheme="minorHAnsi" w:cstheme="minorHAnsi"/>
                <w:bCs/>
                <w:caps/>
                <w:sz w:val="20"/>
                <w:szCs w:val="20"/>
              </w:rPr>
              <w:lastRenderedPageBreak/>
              <w:t>bolsa</w:t>
            </w:r>
          </w:p>
        </w:tc>
        <w:tc>
          <w:tcPr>
            <w:tcW w:w="992" w:type="dxa"/>
            <w:vAlign w:val="center"/>
          </w:tcPr>
          <w:p w:rsidR="00A91DA6" w:rsidRPr="009C32DF" w:rsidRDefault="00C21938" w:rsidP="009678B2">
            <w:pPr>
              <w:pStyle w:val="Cabealho"/>
              <w:jc w:val="center"/>
              <w:rPr>
                <w:rFonts w:asciiTheme="minorHAnsi" w:hAnsiTheme="minorHAnsi" w:cstheme="minorHAnsi"/>
                <w:bCs/>
                <w:sz w:val="20"/>
                <w:szCs w:val="20"/>
              </w:rPr>
            </w:pPr>
            <w:r w:rsidRPr="009C32DF">
              <w:rPr>
                <w:rFonts w:asciiTheme="minorHAnsi" w:hAnsiTheme="minorHAnsi" w:cstheme="minorHAnsi"/>
                <w:bCs/>
                <w:sz w:val="20"/>
                <w:szCs w:val="20"/>
              </w:rPr>
              <w:t>720</w:t>
            </w:r>
          </w:p>
        </w:tc>
        <w:tc>
          <w:tcPr>
            <w:tcW w:w="1134" w:type="dxa"/>
            <w:vAlign w:val="center"/>
          </w:tcPr>
          <w:p w:rsidR="00A91DA6" w:rsidRPr="009C32DF" w:rsidRDefault="00A91DA6" w:rsidP="002151B2">
            <w:pPr>
              <w:tabs>
                <w:tab w:val="left" w:pos="7200"/>
              </w:tabs>
              <w:spacing w:after="0"/>
              <w:jc w:val="center"/>
              <w:rPr>
                <w:rFonts w:asciiTheme="minorHAnsi" w:eastAsia="Batang" w:hAnsiTheme="minorHAnsi" w:cstheme="minorHAnsi"/>
                <w:bCs/>
                <w:color w:val="000000"/>
                <w:sz w:val="20"/>
                <w:szCs w:val="20"/>
              </w:rPr>
            </w:pPr>
          </w:p>
        </w:tc>
        <w:tc>
          <w:tcPr>
            <w:tcW w:w="1134" w:type="dxa"/>
          </w:tcPr>
          <w:p w:rsidR="00A91DA6" w:rsidRPr="009C32DF" w:rsidRDefault="00A91DA6" w:rsidP="004D007E">
            <w:pPr>
              <w:tabs>
                <w:tab w:val="left" w:pos="7200"/>
              </w:tabs>
              <w:spacing w:after="0"/>
              <w:jc w:val="center"/>
              <w:rPr>
                <w:rFonts w:asciiTheme="minorHAnsi" w:eastAsia="Batang" w:hAnsiTheme="minorHAnsi" w:cstheme="minorHAnsi"/>
                <w:bCs/>
                <w:color w:val="000000"/>
                <w:sz w:val="20"/>
                <w:szCs w:val="20"/>
              </w:rPr>
            </w:pPr>
          </w:p>
        </w:tc>
      </w:tr>
      <w:tr w:rsidR="00C21938" w:rsidRPr="009C32DF" w:rsidTr="00651F5C">
        <w:trPr>
          <w:trHeight w:val="484"/>
        </w:trPr>
        <w:tc>
          <w:tcPr>
            <w:tcW w:w="566" w:type="dxa"/>
            <w:vAlign w:val="center"/>
          </w:tcPr>
          <w:p w:rsidR="00C21938" w:rsidRPr="009C32DF" w:rsidRDefault="00C21938" w:rsidP="002151B2">
            <w:pPr>
              <w:pStyle w:val="Cabealho"/>
              <w:jc w:val="center"/>
              <w:rPr>
                <w:rFonts w:asciiTheme="minorHAnsi" w:hAnsiTheme="minorHAnsi" w:cstheme="minorHAnsi"/>
                <w:bCs/>
                <w:sz w:val="20"/>
                <w:szCs w:val="20"/>
              </w:rPr>
            </w:pPr>
            <w:r w:rsidRPr="009C32DF">
              <w:rPr>
                <w:rFonts w:asciiTheme="minorHAnsi" w:hAnsiTheme="minorHAnsi" w:cstheme="minorHAnsi"/>
                <w:bCs/>
                <w:sz w:val="20"/>
                <w:szCs w:val="20"/>
              </w:rPr>
              <w:lastRenderedPageBreak/>
              <w:t>12</w:t>
            </w:r>
          </w:p>
        </w:tc>
        <w:tc>
          <w:tcPr>
            <w:tcW w:w="4253" w:type="dxa"/>
            <w:vAlign w:val="bottom"/>
          </w:tcPr>
          <w:p w:rsidR="00C21938" w:rsidRPr="009C32DF" w:rsidRDefault="00C21938" w:rsidP="007D3374">
            <w:pPr>
              <w:spacing w:after="0" w:line="240" w:lineRule="auto"/>
              <w:jc w:val="both"/>
              <w:rPr>
                <w:rFonts w:asciiTheme="minorHAnsi" w:hAnsiTheme="minorHAnsi"/>
                <w:b/>
                <w:bCs/>
                <w:sz w:val="20"/>
                <w:szCs w:val="20"/>
                <w:u w:val="single"/>
              </w:rPr>
            </w:pPr>
            <w:r w:rsidRPr="009C32DF">
              <w:rPr>
                <w:rFonts w:asciiTheme="minorHAnsi" w:hAnsiTheme="minorHAnsi"/>
                <w:b/>
                <w:bCs/>
                <w:sz w:val="20"/>
                <w:szCs w:val="20"/>
              </w:rPr>
              <w:t xml:space="preserve">NUTRIÇÃO PARENTERAL CENTRAL 3EM </w:t>
            </w:r>
            <w:proofErr w:type="gramStart"/>
            <w:r w:rsidRPr="009C32DF">
              <w:rPr>
                <w:rFonts w:asciiTheme="minorHAnsi" w:hAnsiTheme="minorHAnsi"/>
                <w:b/>
                <w:bCs/>
                <w:sz w:val="20"/>
                <w:szCs w:val="20"/>
              </w:rPr>
              <w:t>1</w:t>
            </w:r>
            <w:proofErr w:type="gramEnd"/>
            <w:r w:rsidRPr="009C32DF">
              <w:rPr>
                <w:rFonts w:asciiTheme="minorHAnsi" w:hAnsiTheme="minorHAnsi"/>
                <w:b/>
                <w:bCs/>
                <w:sz w:val="20"/>
                <w:szCs w:val="20"/>
              </w:rPr>
              <w:t xml:space="preserve"> EM SISTEMA FECHADO.</w:t>
            </w:r>
            <w:r w:rsidRPr="009C32DF">
              <w:rPr>
                <w:rFonts w:asciiTheme="minorHAnsi" w:hAnsiTheme="minorHAnsi"/>
                <w:sz w:val="20"/>
                <w:szCs w:val="20"/>
              </w:rPr>
              <w:t xml:space="preserve"> Composta de: Solução de aminoácidos entre </w:t>
            </w:r>
            <w:proofErr w:type="gramStart"/>
            <w:r w:rsidRPr="009C32DF">
              <w:rPr>
                <w:rFonts w:asciiTheme="minorHAnsi" w:hAnsiTheme="minorHAnsi"/>
                <w:sz w:val="20"/>
                <w:szCs w:val="20"/>
              </w:rPr>
              <w:t>15 a 25%, glicose</w:t>
            </w:r>
            <w:proofErr w:type="gramEnd"/>
            <w:r w:rsidRPr="009C32DF">
              <w:rPr>
                <w:rFonts w:asciiTheme="minorHAnsi" w:hAnsiTheme="minorHAnsi"/>
                <w:sz w:val="20"/>
                <w:szCs w:val="20"/>
              </w:rPr>
              <w:t xml:space="preserve"> entre 25 a 50%, lipídios (TCM e óleo de peixe) e </w:t>
            </w:r>
            <w:proofErr w:type="spellStart"/>
            <w:r w:rsidRPr="009C32DF">
              <w:rPr>
                <w:rFonts w:asciiTheme="minorHAnsi" w:hAnsiTheme="minorHAnsi"/>
                <w:sz w:val="20"/>
                <w:szCs w:val="20"/>
              </w:rPr>
              <w:t>eletrólitoscomo</w:t>
            </w:r>
            <w:proofErr w:type="spellEnd"/>
            <w:r w:rsidRPr="009C32DF">
              <w:rPr>
                <w:rFonts w:asciiTheme="minorHAnsi" w:hAnsiTheme="minorHAnsi"/>
                <w:sz w:val="20"/>
                <w:szCs w:val="20"/>
              </w:rPr>
              <w:t xml:space="preserve"> sódio, potássio, magnésio, cálcio, fosfato, sulfato, cloreto e acetato. Estéril, atóxico, </w:t>
            </w:r>
            <w:proofErr w:type="spellStart"/>
            <w:r w:rsidRPr="009C32DF">
              <w:rPr>
                <w:rFonts w:asciiTheme="minorHAnsi" w:hAnsiTheme="minorHAnsi"/>
                <w:sz w:val="20"/>
                <w:szCs w:val="20"/>
              </w:rPr>
              <w:t>apirogênico</w:t>
            </w:r>
            <w:proofErr w:type="spellEnd"/>
            <w:r w:rsidRPr="009C32DF">
              <w:rPr>
                <w:rFonts w:asciiTheme="minorHAnsi" w:hAnsiTheme="minorHAnsi"/>
                <w:sz w:val="20"/>
                <w:szCs w:val="20"/>
              </w:rPr>
              <w:t xml:space="preserve">. Em embalagem tri-compartimentadas, independentes, prontas para uso. Dados na embalagem: identificação, procedência, data de fabricação, validade e registro na ANVISA. Validade: Embalagem lacrada, no mínimo 24 meses à temperatura ambiente. Depois de violado o lacre: no mínimo 24 a 48 horas à temperatura </w:t>
            </w:r>
            <w:proofErr w:type="spellStart"/>
            <w:r w:rsidRPr="009C32DF">
              <w:rPr>
                <w:rFonts w:asciiTheme="minorHAnsi" w:hAnsiTheme="minorHAnsi"/>
                <w:sz w:val="20"/>
                <w:szCs w:val="20"/>
              </w:rPr>
              <w:t>ambientee</w:t>
            </w:r>
            <w:proofErr w:type="spellEnd"/>
            <w:r w:rsidRPr="009C32DF">
              <w:rPr>
                <w:rFonts w:asciiTheme="minorHAnsi" w:hAnsiTheme="minorHAnsi"/>
                <w:sz w:val="20"/>
                <w:szCs w:val="20"/>
              </w:rPr>
              <w:t xml:space="preserve"> no mínimo </w:t>
            </w:r>
            <w:proofErr w:type="gramStart"/>
            <w:r w:rsidRPr="009C32DF">
              <w:rPr>
                <w:rFonts w:asciiTheme="minorHAnsi" w:hAnsiTheme="minorHAnsi"/>
                <w:sz w:val="20"/>
                <w:szCs w:val="20"/>
              </w:rPr>
              <w:t>2</w:t>
            </w:r>
            <w:proofErr w:type="gramEnd"/>
            <w:r w:rsidRPr="009C32DF">
              <w:rPr>
                <w:rFonts w:asciiTheme="minorHAnsi" w:hAnsiTheme="minorHAnsi"/>
                <w:sz w:val="20"/>
                <w:szCs w:val="20"/>
              </w:rPr>
              <w:t xml:space="preserve"> </w:t>
            </w:r>
            <w:proofErr w:type="spellStart"/>
            <w:r w:rsidRPr="009C32DF">
              <w:rPr>
                <w:rFonts w:asciiTheme="minorHAnsi" w:hAnsiTheme="minorHAnsi"/>
                <w:sz w:val="20"/>
                <w:szCs w:val="20"/>
              </w:rPr>
              <w:t>diassob</w:t>
            </w:r>
            <w:proofErr w:type="spellEnd"/>
            <w:r w:rsidRPr="009C32DF">
              <w:rPr>
                <w:rFonts w:asciiTheme="minorHAnsi" w:hAnsiTheme="minorHAnsi"/>
                <w:sz w:val="20"/>
                <w:szCs w:val="20"/>
              </w:rPr>
              <w:t xml:space="preserve">-refrigeração a 2-8°C. </w:t>
            </w:r>
            <w:proofErr w:type="spellStart"/>
            <w:r w:rsidRPr="009C32DF">
              <w:rPr>
                <w:rFonts w:asciiTheme="minorHAnsi" w:hAnsiTheme="minorHAnsi"/>
                <w:sz w:val="20"/>
                <w:szCs w:val="20"/>
              </w:rPr>
              <w:t>Osmolaridade</w:t>
            </w:r>
            <w:proofErr w:type="spellEnd"/>
            <w:r w:rsidRPr="009C32DF">
              <w:rPr>
                <w:rFonts w:asciiTheme="minorHAnsi" w:hAnsiTheme="minorHAnsi"/>
                <w:sz w:val="20"/>
                <w:szCs w:val="20"/>
              </w:rPr>
              <w:t xml:space="preserve">: entre 1.200 e 1.600 </w:t>
            </w:r>
            <w:proofErr w:type="spellStart"/>
            <w:proofErr w:type="gramStart"/>
            <w:r w:rsidRPr="009C32DF">
              <w:rPr>
                <w:rFonts w:asciiTheme="minorHAnsi" w:hAnsiTheme="minorHAnsi"/>
                <w:sz w:val="20"/>
                <w:szCs w:val="20"/>
              </w:rPr>
              <w:t>mOsmo</w:t>
            </w:r>
            <w:proofErr w:type="spellEnd"/>
            <w:proofErr w:type="gramEnd"/>
            <w:r w:rsidRPr="009C32DF">
              <w:rPr>
                <w:rFonts w:asciiTheme="minorHAnsi" w:hAnsiTheme="minorHAnsi"/>
                <w:sz w:val="20"/>
                <w:szCs w:val="20"/>
              </w:rPr>
              <w:t>/L. Kcal entre  800 a 1200. Preferencialmente em volume total de 500 a 1.000ml</w:t>
            </w:r>
          </w:p>
        </w:tc>
        <w:tc>
          <w:tcPr>
            <w:tcW w:w="709" w:type="dxa"/>
            <w:vAlign w:val="center"/>
          </w:tcPr>
          <w:p w:rsidR="00C21938" w:rsidRPr="009C32DF" w:rsidRDefault="000403F6" w:rsidP="009678B2">
            <w:pPr>
              <w:pStyle w:val="Rodap"/>
              <w:jc w:val="center"/>
              <w:rPr>
                <w:rFonts w:asciiTheme="minorHAnsi" w:hAnsiTheme="minorHAnsi" w:cstheme="minorHAnsi"/>
                <w:bCs/>
                <w:caps/>
                <w:sz w:val="20"/>
                <w:szCs w:val="20"/>
              </w:rPr>
            </w:pPr>
            <w:r w:rsidRPr="009C32DF">
              <w:rPr>
                <w:rFonts w:asciiTheme="minorHAnsi" w:hAnsiTheme="minorHAnsi" w:cstheme="minorHAnsi"/>
                <w:bCs/>
                <w:caps/>
                <w:sz w:val="20"/>
                <w:szCs w:val="20"/>
              </w:rPr>
              <w:t>bolsa</w:t>
            </w:r>
          </w:p>
        </w:tc>
        <w:tc>
          <w:tcPr>
            <w:tcW w:w="992" w:type="dxa"/>
            <w:vAlign w:val="center"/>
          </w:tcPr>
          <w:p w:rsidR="00C21938" w:rsidRPr="009C32DF" w:rsidRDefault="00C21938" w:rsidP="009678B2">
            <w:pPr>
              <w:pStyle w:val="Cabealho"/>
              <w:jc w:val="center"/>
              <w:rPr>
                <w:rFonts w:asciiTheme="minorHAnsi" w:hAnsiTheme="minorHAnsi" w:cstheme="minorHAnsi"/>
                <w:bCs/>
                <w:sz w:val="20"/>
                <w:szCs w:val="20"/>
              </w:rPr>
            </w:pPr>
          </w:p>
        </w:tc>
        <w:tc>
          <w:tcPr>
            <w:tcW w:w="1134" w:type="dxa"/>
            <w:vAlign w:val="center"/>
          </w:tcPr>
          <w:p w:rsidR="00C21938" w:rsidRPr="009C32DF" w:rsidRDefault="00C21938" w:rsidP="002151B2">
            <w:pPr>
              <w:tabs>
                <w:tab w:val="left" w:pos="7200"/>
              </w:tabs>
              <w:spacing w:after="0"/>
              <w:jc w:val="center"/>
              <w:rPr>
                <w:rFonts w:asciiTheme="minorHAnsi" w:eastAsia="Batang" w:hAnsiTheme="minorHAnsi" w:cstheme="minorHAnsi"/>
                <w:bCs/>
                <w:color w:val="000000"/>
                <w:sz w:val="20"/>
                <w:szCs w:val="20"/>
              </w:rPr>
            </w:pPr>
          </w:p>
        </w:tc>
        <w:tc>
          <w:tcPr>
            <w:tcW w:w="1134" w:type="dxa"/>
          </w:tcPr>
          <w:p w:rsidR="00C21938" w:rsidRPr="009C32DF" w:rsidRDefault="00C21938" w:rsidP="004D007E">
            <w:pPr>
              <w:tabs>
                <w:tab w:val="left" w:pos="7200"/>
              </w:tabs>
              <w:spacing w:after="0"/>
              <w:jc w:val="center"/>
              <w:rPr>
                <w:rFonts w:asciiTheme="minorHAnsi" w:eastAsia="Batang" w:hAnsiTheme="minorHAnsi" w:cstheme="minorHAnsi"/>
                <w:bCs/>
                <w:color w:val="000000"/>
                <w:sz w:val="20"/>
                <w:szCs w:val="20"/>
              </w:rPr>
            </w:pPr>
          </w:p>
          <w:p w:rsidR="00C21938" w:rsidRPr="009C32DF" w:rsidRDefault="00C21938" w:rsidP="004D007E">
            <w:pPr>
              <w:tabs>
                <w:tab w:val="left" w:pos="7200"/>
              </w:tabs>
              <w:spacing w:after="0"/>
              <w:jc w:val="center"/>
              <w:rPr>
                <w:rFonts w:asciiTheme="minorHAnsi" w:eastAsia="Batang" w:hAnsiTheme="minorHAnsi" w:cstheme="minorHAnsi"/>
                <w:bCs/>
                <w:color w:val="000000"/>
                <w:sz w:val="20"/>
                <w:szCs w:val="20"/>
              </w:rPr>
            </w:pPr>
          </w:p>
          <w:p w:rsidR="00C21938" w:rsidRPr="009C32DF" w:rsidRDefault="00C21938" w:rsidP="004D007E">
            <w:pPr>
              <w:tabs>
                <w:tab w:val="left" w:pos="7200"/>
              </w:tabs>
              <w:spacing w:after="0"/>
              <w:jc w:val="center"/>
              <w:rPr>
                <w:rFonts w:asciiTheme="minorHAnsi" w:eastAsia="Batang" w:hAnsiTheme="minorHAnsi" w:cstheme="minorHAnsi"/>
                <w:bCs/>
                <w:color w:val="000000"/>
                <w:sz w:val="20"/>
                <w:szCs w:val="20"/>
              </w:rPr>
            </w:pPr>
          </w:p>
          <w:p w:rsidR="00C21938" w:rsidRPr="009C32DF" w:rsidRDefault="00C21938" w:rsidP="004D007E">
            <w:pPr>
              <w:tabs>
                <w:tab w:val="left" w:pos="7200"/>
              </w:tabs>
              <w:spacing w:after="0"/>
              <w:jc w:val="center"/>
              <w:rPr>
                <w:rFonts w:asciiTheme="minorHAnsi" w:eastAsia="Batang" w:hAnsiTheme="minorHAnsi" w:cstheme="minorHAnsi"/>
                <w:bCs/>
                <w:color w:val="000000"/>
                <w:sz w:val="20"/>
                <w:szCs w:val="20"/>
              </w:rPr>
            </w:pPr>
          </w:p>
          <w:p w:rsidR="00C21938" w:rsidRPr="009C32DF" w:rsidRDefault="00C21938" w:rsidP="004D007E">
            <w:pPr>
              <w:tabs>
                <w:tab w:val="left" w:pos="7200"/>
              </w:tabs>
              <w:spacing w:after="0"/>
              <w:jc w:val="center"/>
              <w:rPr>
                <w:rFonts w:asciiTheme="minorHAnsi" w:eastAsia="Batang" w:hAnsiTheme="minorHAnsi" w:cstheme="minorHAnsi"/>
                <w:bCs/>
                <w:color w:val="000000"/>
                <w:sz w:val="20"/>
                <w:szCs w:val="20"/>
              </w:rPr>
            </w:pPr>
          </w:p>
          <w:p w:rsidR="00C21938" w:rsidRPr="009C32DF" w:rsidRDefault="00C21938" w:rsidP="004D007E">
            <w:pPr>
              <w:tabs>
                <w:tab w:val="left" w:pos="7200"/>
              </w:tabs>
              <w:spacing w:after="0"/>
              <w:jc w:val="center"/>
              <w:rPr>
                <w:rFonts w:asciiTheme="minorHAnsi" w:eastAsia="Batang" w:hAnsiTheme="minorHAnsi" w:cstheme="minorHAnsi"/>
                <w:bCs/>
                <w:color w:val="000000"/>
                <w:sz w:val="20"/>
                <w:szCs w:val="20"/>
              </w:rPr>
            </w:pPr>
          </w:p>
          <w:p w:rsidR="00C21938" w:rsidRPr="009C32DF" w:rsidRDefault="00C21938" w:rsidP="004D007E">
            <w:pPr>
              <w:tabs>
                <w:tab w:val="left" w:pos="7200"/>
              </w:tabs>
              <w:spacing w:after="0"/>
              <w:jc w:val="center"/>
              <w:rPr>
                <w:rFonts w:asciiTheme="minorHAnsi" w:eastAsia="Batang" w:hAnsiTheme="minorHAnsi" w:cstheme="minorHAnsi"/>
                <w:bCs/>
                <w:color w:val="000000"/>
                <w:sz w:val="20"/>
                <w:szCs w:val="20"/>
              </w:rPr>
            </w:pPr>
          </w:p>
          <w:p w:rsidR="00C21938" w:rsidRPr="009C32DF" w:rsidRDefault="00C21938" w:rsidP="004D007E">
            <w:pPr>
              <w:tabs>
                <w:tab w:val="left" w:pos="7200"/>
              </w:tabs>
              <w:spacing w:after="0"/>
              <w:jc w:val="center"/>
              <w:rPr>
                <w:rFonts w:asciiTheme="minorHAnsi" w:eastAsia="Batang" w:hAnsiTheme="minorHAnsi" w:cstheme="minorHAnsi"/>
                <w:bCs/>
                <w:color w:val="000000"/>
                <w:sz w:val="20"/>
                <w:szCs w:val="20"/>
              </w:rPr>
            </w:pPr>
          </w:p>
          <w:p w:rsidR="00C21938" w:rsidRPr="009C32DF" w:rsidRDefault="00C21938" w:rsidP="004D007E">
            <w:pPr>
              <w:tabs>
                <w:tab w:val="left" w:pos="7200"/>
              </w:tabs>
              <w:spacing w:after="0"/>
              <w:jc w:val="center"/>
              <w:rPr>
                <w:rFonts w:asciiTheme="minorHAnsi" w:eastAsia="Batang" w:hAnsiTheme="minorHAnsi" w:cstheme="minorHAnsi"/>
                <w:bCs/>
                <w:color w:val="000000"/>
                <w:sz w:val="20"/>
                <w:szCs w:val="20"/>
              </w:rPr>
            </w:pPr>
          </w:p>
          <w:p w:rsidR="00C21938" w:rsidRPr="009C32DF" w:rsidRDefault="00C21938" w:rsidP="004D007E">
            <w:pPr>
              <w:tabs>
                <w:tab w:val="left" w:pos="7200"/>
              </w:tabs>
              <w:spacing w:after="0"/>
              <w:jc w:val="center"/>
              <w:rPr>
                <w:rFonts w:asciiTheme="minorHAnsi" w:eastAsia="Batang" w:hAnsiTheme="minorHAnsi" w:cstheme="minorHAnsi"/>
                <w:bCs/>
                <w:color w:val="000000"/>
                <w:sz w:val="20"/>
                <w:szCs w:val="20"/>
              </w:rPr>
            </w:pPr>
            <w:r w:rsidRPr="009C32DF">
              <w:rPr>
                <w:rFonts w:asciiTheme="minorHAnsi" w:eastAsia="Batang" w:hAnsiTheme="minorHAnsi" w:cstheme="minorHAnsi"/>
                <w:bCs/>
                <w:color w:val="000000"/>
                <w:sz w:val="20"/>
                <w:szCs w:val="20"/>
              </w:rPr>
              <w:t>240</w:t>
            </w:r>
          </w:p>
        </w:tc>
      </w:tr>
      <w:tr w:rsidR="00C21938" w:rsidRPr="009C32DF" w:rsidTr="00651F5C">
        <w:trPr>
          <w:trHeight w:val="247"/>
        </w:trPr>
        <w:tc>
          <w:tcPr>
            <w:tcW w:w="566" w:type="dxa"/>
            <w:vAlign w:val="center"/>
          </w:tcPr>
          <w:p w:rsidR="00C21938" w:rsidRPr="009C32DF" w:rsidRDefault="00843F3B" w:rsidP="009678B2">
            <w:pPr>
              <w:pStyle w:val="Cabealho"/>
              <w:jc w:val="center"/>
              <w:rPr>
                <w:rFonts w:asciiTheme="minorHAnsi" w:hAnsiTheme="minorHAnsi" w:cstheme="minorHAnsi"/>
                <w:bCs/>
                <w:sz w:val="20"/>
                <w:szCs w:val="20"/>
              </w:rPr>
            </w:pPr>
            <w:r w:rsidRPr="009C32DF">
              <w:rPr>
                <w:rFonts w:asciiTheme="minorHAnsi" w:hAnsiTheme="minorHAnsi" w:cstheme="minorHAnsi"/>
                <w:bCs/>
                <w:sz w:val="20"/>
                <w:szCs w:val="20"/>
              </w:rPr>
              <w:t>13</w:t>
            </w:r>
          </w:p>
        </w:tc>
        <w:tc>
          <w:tcPr>
            <w:tcW w:w="4253" w:type="dxa"/>
            <w:vAlign w:val="bottom"/>
          </w:tcPr>
          <w:p w:rsidR="00C21938" w:rsidRPr="009C32DF" w:rsidRDefault="00C21938" w:rsidP="00B44D25">
            <w:pPr>
              <w:spacing w:after="0" w:line="240" w:lineRule="auto"/>
              <w:jc w:val="both"/>
              <w:rPr>
                <w:rFonts w:asciiTheme="minorHAnsi" w:hAnsiTheme="minorHAnsi"/>
                <w:sz w:val="20"/>
                <w:szCs w:val="20"/>
              </w:rPr>
            </w:pPr>
            <w:r w:rsidRPr="009C32DF">
              <w:rPr>
                <w:rFonts w:asciiTheme="minorHAnsi" w:hAnsiTheme="minorHAnsi"/>
                <w:b/>
                <w:bCs/>
                <w:sz w:val="20"/>
                <w:szCs w:val="20"/>
              </w:rPr>
              <w:t xml:space="preserve">NUTRIÇÃO PARENTERAL CENTRAL 2EM </w:t>
            </w:r>
            <w:proofErr w:type="gramStart"/>
            <w:r w:rsidRPr="009C32DF">
              <w:rPr>
                <w:rFonts w:asciiTheme="minorHAnsi" w:hAnsiTheme="minorHAnsi"/>
                <w:b/>
                <w:bCs/>
                <w:sz w:val="20"/>
                <w:szCs w:val="20"/>
              </w:rPr>
              <w:t>1</w:t>
            </w:r>
            <w:proofErr w:type="gramEnd"/>
            <w:r w:rsidRPr="009C32DF">
              <w:rPr>
                <w:rFonts w:asciiTheme="minorHAnsi" w:hAnsiTheme="minorHAnsi"/>
                <w:b/>
                <w:bCs/>
                <w:sz w:val="20"/>
                <w:szCs w:val="20"/>
              </w:rPr>
              <w:t xml:space="preserve"> EM SISTEMA FECHADO.</w:t>
            </w:r>
            <w:r w:rsidRPr="009C32DF">
              <w:rPr>
                <w:rFonts w:asciiTheme="minorHAnsi" w:hAnsiTheme="minorHAnsi"/>
                <w:sz w:val="20"/>
                <w:szCs w:val="20"/>
              </w:rPr>
              <w:t xml:space="preserve"> Composta de: Solução de aminoácidos entre </w:t>
            </w:r>
            <w:proofErr w:type="gramStart"/>
            <w:r w:rsidRPr="009C32DF">
              <w:rPr>
                <w:rFonts w:asciiTheme="minorHAnsi" w:hAnsiTheme="minorHAnsi"/>
                <w:sz w:val="20"/>
                <w:szCs w:val="20"/>
              </w:rPr>
              <w:t>4,8 a 20%, Solução</w:t>
            </w:r>
            <w:proofErr w:type="gramEnd"/>
            <w:r w:rsidRPr="009C32DF">
              <w:rPr>
                <w:rFonts w:asciiTheme="minorHAnsi" w:hAnsiTheme="minorHAnsi"/>
                <w:sz w:val="20"/>
                <w:szCs w:val="20"/>
              </w:rPr>
              <w:t xml:space="preserve"> de glicose entre 15 a 50%, e eletrólitos como sódio, potássio, magnésio, cálcio, fosfato, sulfato, cloreto e acetato. Estéril, atóxico, </w:t>
            </w:r>
            <w:proofErr w:type="spellStart"/>
            <w:r w:rsidRPr="009C32DF">
              <w:rPr>
                <w:rFonts w:asciiTheme="minorHAnsi" w:hAnsiTheme="minorHAnsi"/>
                <w:sz w:val="20"/>
                <w:szCs w:val="20"/>
              </w:rPr>
              <w:t>apirogênico</w:t>
            </w:r>
            <w:proofErr w:type="spellEnd"/>
            <w:r w:rsidRPr="009C32DF">
              <w:rPr>
                <w:rFonts w:asciiTheme="minorHAnsi" w:hAnsiTheme="minorHAnsi"/>
                <w:sz w:val="20"/>
                <w:szCs w:val="20"/>
              </w:rPr>
              <w:t xml:space="preserve">. Dados na embalagem: identificação, procedência, data de fabricação, validade e registro na ANVISA. Validade: Embalagem lacrada, no mínimo 24 meses à temperatura ambiente. Depois de violado o lacre: no mínimo 24 a 48 horas à temperatura ambiente e no mínimo 2dias sob-refrigeração a 2-8°C. </w:t>
            </w:r>
            <w:proofErr w:type="spellStart"/>
            <w:r w:rsidRPr="009C32DF">
              <w:rPr>
                <w:rFonts w:asciiTheme="minorHAnsi" w:hAnsiTheme="minorHAnsi"/>
                <w:sz w:val="20"/>
                <w:szCs w:val="20"/>
              </w:rPr>
              <w:t>Osmolaridade</w:t>
            </w:r>
            <w:proofErr w:type="spellEnd"/>
            <w:r w:rsidRPr="009C32DF">
              <w:rPr>
                <w:rFonts w:asciiTheme="minorHAnsi" w:hAnsiTheme="minorHAnsi"/>
                <w:sz w:val="20"/>
                <w:szCs w:val="20"/>
              </w:rPr>
              <w:t xml:space="preserve">: entre 1.000 e 1.500 </w:t>
            </w:r>
            <w:proofErr w:type="spellStart"/>
            <w:proofErr w:type="gramStart"/>
            <w:r w:rsidRPr="009C32DF">
              <w:rPr>
                <w:rFonts w:asciiTheme="minorHAnsi" w:hAnsiTheme="minorHAnsi"/>
                <w:sz w:val="20"/>
                <w:szCs w:val="20"/>
              </w:rPr>
              <w:t>mOsmol</w:t>
            </w:r>
            <w:proofErr w:type="spellEnd"/>
            <w:proofErr w:type="gramEnd"/>
            <w:r w:rsidRPr="009C32DF">
              <w:rPr>
                <w:rFonts w:asciiTheme="minorHAnsi" w:hAnsiTheme="minorHAnsi"/>
                <w:sz w:val="20"/>
                <w:szCs w:val="20"/>
              </w:rPr>
              <w:t>/L. Kcal entre  790 a 900.Preferencialmente em volume total de 1000 a 1500ml.</w:t>
            </w:r>
          </w:p>
          <w:p w:rsidR="00C21938" w:rsidRPr="009C32DF" w:rsidRDefault="00C21938" w:rsidP="00B44D25">
            <w:pPr>
              <w:spacing w:after="0" w:line="240" w:lineRule="auto"/>
              <w:jc w:val="both"/>
              <w:rPr>
                <w:rFonts w:asciiTheme="minorHAnsi" w:hAnsiTheme="minorHAnsi"/>
                <w:b/>
                <w:bCs/>
                <w:sz w:val="20"/>
                <w:szCs w:val="20"/>
                <w:u w:val="single"/>
              </w:rPr>
            </w:pPr>
          </w:p>
        </w:tc>
        <w:tc>
          <w:tcPr>
            <w:tcW w:w="709" w:type="dxa"/>
            <w:vAlign w:val="center"/>
          </w:tcPr>
          <w:p w:rsidR="00C21938" w:rsidRPr="009C32DF" w:rsidRDefault="000403F6" w:rsidP="009678B2">
            <w:pPr>
              <w:pStyle w:val="Rodap"/>
              <w:jc w:val="center"/>
              <w:rPr>
                <w:rFonts w:asciiTheme="minorHAnsi" w:hAnsiTheme="minorHAnsi" w:cstheme="minorHAnsi"/>
                <w:bCs/>
                <w:caps/>
                <w:sz w:val="20"/>
                <w:szCs w:val="20"/>
              </w:rPr>
            </w:pPr>
            <w:r w:rsidRPr="009C32DF">
              <w:rPr>
                <w:rFonts w:asciiTheme="minorHAnsi" w:hAnsiTheme="minorHAnsi" w:cstheme="minorHAnsi"/>
                <w:bCs/>
                <w:caps/>
                <w:sz w:val="20"/>
                <w:szCs w:val="20"/>
              </w:rPr>
              <w:t>bolsa</w:t>
            </w:r>
          </w:p>
        </w:tc>
        <w:tc>
          <w:tcPr>
            <w:tcW w:w="992" w:type="dxa"/>
            <w:vAlign w:val="center"/>
          </w:tcPr>
          <w:p w:rsidR="00C21938" w:rsidRPr="009C32DF" w:rsidRDefault="00843F3B" w:rsidP="009678B2">
            <w:pPr>
              <w:pStyle w:val="Cabealho"/>
              <w:jc w:val="center"/>
              <w:rPr>
                <w:rFonts w:asciiTheme="minorHAnsi" w:hAnsiTheme="minorHAnsi" w:cstheme="minorHAnsi"/>
                <w:bCs/>
                <w:sz w:val="20"/>
                <w:szCs w:val="20"/>
              </w:rPr>
            </w:pPr>
            <w:r w:rsidRPr="009C32DF">
              <w:rPr>
                <w:rFonts w:asciiTheme="minorHAnsi" w:hAnsiTheme="minorHAnsi" w:cstheme="minorHAnsi"/>
                <w:bCs/>
                <w:sz w:val="20"/>
                <w:szCs w:val="20"/>
              </w:rPr>
              <w:t>1.350</w:t>
            </w:r>
          </w:p>
        </w:tc>
        <w:tc>
          <w:tcPr>
            <w:tcW w:w="1134" w:type="dxa"/>
            <w:vAlign w:val="center"/>
          </w:tcPr>
          <w:p w:rsidR="00C21938" w:rsidRPr="009C32DF" w:rsidRDefault="00C21938" w:rsidP="002151B2">
            <w:pPr>
              <w:tabs>
                <w:tab w:val="left" w:pos="7200"/>
              </w:tabs>
              <w:spacing w:after="0"/>
              <w:jc w:val="center"/>
              <w:rPr>
                <w:rFonts w:asciiTheme="minorHAnsi" w:eastAsia="Batang" w:hAnsiTheme="minorHAnsi" w:cstheme="minorHAnsi"/>
                <w:bCs/>
                <w:color w:val="000000"/>
                <w:sz w:val="20"/>
                <w:szCs w:val="20"/>
              </w:rPr>
            </w:pPr>
          </w:p>
        </w:tc>
        <w:tc>
          <w:tcPr>
            <w:tcW w:w="1134" w:type="dxa"/>
          </w:tcPr>
          <w:p w:rsidR="00C21938" w:rsidRPr="009C32DF" w:rsidRDefault="00C21938" w:rsidP="004D007E">
            <w:pPr>
              <w:tabs>
                <w:tab w:val="left" w:pos="7200"/>
              </w:tabs>
              <w:spacing w:after="0"/>
              <w:jc w:val="center"/>
              <w:rPr>
                <w:rFonts w:asciiTheme="minorHAnsi" w:eastAsia="Batang" w:hAnsiTheme="minorHAnsi" w:cstheme="minorHAnsi"/>
                <w:bCs/>
                <w:color w:val="000000"/>
                <w:sz w:val="20"/>
                <w:szCs w:val="20"/>
              </w:rPr>
            </w:pPr>
          </w:p>
        </w:tc>
      </w:tr>
      <w:tr w:rsidR="00843F3B" w:rsidRPr="009C32DF" w:rsidTr="00651F5C">
        <w:trPr>
          <w:trHeight w:val="247"/>
        </w:trPr>
        <w:tc>
          <w:tcPr>
            <w:tcW w:w="566" w:type="dxa"/>
            <w:vAlign w:val="center"/>
          </w:tcPr>
          <w:p w:rsidR="00843F3B" w:rsidRPr="009C32DF" w:rsidRDefault="00843F3B" w:rsidP="009678B2">
            <w:pPr>
              <w:pStyle w:val="Cabealho"/>
              <w:jc w:val="center"/>
              <w:rPr>
                <w:rFonts w:asciiTheme="minorHAnsi" w:hAnsiTheme="minorHAnsi" w:cstheme="minorHAnsi"/>
                <w:bCs/>
                <w:sz w:val="20"/>
                <w:szCs w:val="20"/>
              </w:rPr>
            </w:pPr>
            <w:r w:rsidRPr="009C32DF">
              <w:rPr>
                <w:rFonts w:asciiTheme="minorHAnsi" w:hAnsiTheme="minorHAnsi" w:cstheme="minorHAnsi"/>
                <w:bCs/>
                <w:sz w:val="20"/>
                <w:szCs w:val="20"/>
              </w:rPr>
              <w:t>14</w:t>
            </w:r>
          </w:p>
        </w:tc>
        <w:tc>
          <w:tcPr>
            <w:tcW w:w="4253" w:type="dxa"/>
            <w:vAlign w:val="bottom"/>
          </w:tcPr>
          <w:p w:rsidR="00843F3B" w:rsidRPr="009C32DF" w:rsidRDefault="00843F3B" w:rsidP="007D3374">
            <w:pPr>
              <w:spacing w:after="0" w:line="240" w:lineRule="auto"/>
              <w:jc w:val="both"/>
              <w:rPr>
                <w:rFonts w:asciiTheme="minorHAnsi" w:hAnsiTheme="minorHAnsi"/>
                <w:sz w:val="20"/>
                <w:szCs w:val="20"/>
              </w:rPr>
            </w:pPr>
            <w:r w:rsidRPr="009C32DF">
              <w:rPr>
                <w:rFonts w:asciiTheme="minorHAnsi" w:hAnsiTheme="minorHAnsi"/>
                <w:b/>
                <w:bCs/>
                <w:sz w:val="20"/>
                <w:szCs w:val="20"/>
              </w:rPr>
              <w:t xml:space="preserve">NUTRIÇÃO PARENTERAL CENTRAL 2EM </w:t>
            </w:r>
            <w:proofErr w:type="gramStart"/>
            <w:r w:rsidRPr="009C32DF">
              <w:rPr>
                <w:rFonts w:asciiTheme="minorHAnsi" w:hAnsiTheme="minorHAnsi"/>
                <w:b/>
                <w:bCs/>
                <w:sz w:val="20"/>
                <w:szCs w:val="20"/>
              </w:rPr>
              <w:t>1</w:t>
            </w:r>
            <w:proofErr w:type="gramEnd"/>
            <w:r w:rsidRPr="009C32DF">
              <w:rPr>
                <w:rFonts w:asciiTheme="minorHAnsi" w:hAnsiTheme="minorHAnsi"/>
                <w:b/>
                <w:bCs/>
                <w:sz w:val="20"/>
                <w:szCs w:val="20"/>
              </w:rPr>
              <w:t xml:space="preserve"> EM SISTEMA FECHADO.</w:t>
            </w:r>
            <w:r w:rsidRPr="009C32DF">
              <w:rPr>
                <w:rFonts w:asciiTheme="minorHAnsi" w:hAnsiTheme="minorHAnsi"/>
                <w:sz w:val="20"/>
                <w:szCs w:val="20"/>
              </w:rPr>
              <w:t xml:space="preserve"> Composta de: Solução de aminoácidos entre </w:t>
            </w:r>
            <w:proofErr w:type="gramStart"/>
            <w:r w:rsidRPr="009C32DF">
              <w:rPr>
                <w:rFonts w:asciiTheme="minorHAnsi" w:hAnsiTheme="minorHAnsi"/>
                <w:sz w:val="20"/>
                <w:szCs w:val="20"/>
              </w:rPr>
              <w:t>4,8 a 20%, Solução</w:t>
            </w:r>
            <w:proofErr w:type="gramEnd"/>
            <w:r w:rsidRPr="009C32DF">
              <w:rPr>
                <w:rFonts w:asciiTheme="minorHAnsi" w:hAnsiTheme="minorHAnsi"/>
                <w:sz w:val="20"/>
                <w:szCs w:val="20"/>
              </w:rPr>
              <w:t xml:space="preserve"> de glicose entre 15 a 50%, e eletrólitos como sódio, potássio, magnésio, cálcio, fosfato, sulfato, cloreto e acetato. Estéril, atóxico, </w:t>
            </w:r>
            <w:proofErr w:type="spellStart"/>
            <w:r w:rsidRPr="009C32DF">
              <w:rPr>
                <w:rFonts w:asciiTheme="minorHAnsi" w:hAnsiTheme="minorHAnsi"/>
                <w:sz w:val="20"/>
                <w:szCs w:val="20"/>
              </w:rPr>
              <w:t>apirogênico</w:t>
            </w:r>
            <w:proofErr w:type="spellEnd"/>
            <w:r w:rsidRPr="009C32DF">
              <w:rPr>
                <w:rFonts w:asciiTheme="minorHAnsi" w:hAnsiTheme="minorHAnsi"/>
                <w:sz w:val="20"/>
                <w:szCs w:val="20"/>
              </w:rPr>
              <w:t xml:space="preserve">. Dados na embalagem: identificação, procedência, data de fabricação, validade e registro na ANVISA. Validade: Embalagem lacrada, no mínimo 24 meses à temperatura ambiente. Depois de violado o lacre: no mínimo 24 a 48 horas à temperatura ambiente e no mínimo 2dias sob-refrigeração a 2-8°C. </w:t>
            </w:r>
            <w:proofErr w:type="spellStart"/>
            <w:r w:rsidRPr="009C32DF">
              <w:rPr>
                <w:rFonts w:asciiTheme="minorHAnsi" w:hAnsiTheme="minorHAnsi"/>
                <w:sz w:val="20"/>
                <w:szCs w:val="20"/>
              </w:rPr>
              <w:t>Osmolaridade</w:t>
            </w:r>
            <w:proofErr w:type="spellEnd"/>
            <w:r w:rsidRPr="009C32DF">
              <w:rPr>
                <w:rFonts w:asciiTheme="minorHAnsi" w:hAnsiTheme="minorHAnsi"/>
                <w:sz w:val="20"/>
                <w:szCs w:val="20"/>
              </w:rPr>
              <w:t xml:space="preserve">: entre 1.000 e 1.500 </w:t>
            </w:r>
            <w:proofErr w:type="spellStart"/>
            <w:proofErr w:type="gramStart"/>
            <w:r w:rsidRPr="009C32DF">
              <w:rPr>
                <w:rFonts w:asciiTheme="minorHAnsi" w:hAnsiTheme="minorHAnsi"/>
                <w:sz w:val="20"/>
                <w:szCs w:val="20"/>
              </w:rPr>
              <w:t>mOsmol</w:t>
            </w:r>
            <w:proofErr w:type="spellEnd"/>
            <w:proofErr w:type="gramEnd"/>
            <w:r w:rsidRPr="009C32DF">
              <w:rPr>
                <w:rFonts w:asciiTheme="minorHAnsi" w:hAnsiTheme="minorHAnsi"/>
                <w:sz w:val="20"/>
                <w:szCs w:val="20"/>
              </w:rPr>
              <w:t xml:space="preserve">/L. Kcal entre  790 a 900.Preferencialmente em volume total de 1000 a </w:t>
            </w:r>
            <w:r w:rsidRPr="009C32DF">
              <w:rPr>
                <w:rFonts w:asciiTheme="minorHAnsi" w:hAnsiTheme="minorHAnsi"/>
                <w:sz w:val="20"/>
                <w:szCs w:val="20"/>
              </w:rPr>
              <w:lastRenderedPageBreak/>
              <w:t>1500ml.</w:t>
            </w:r>
          </w:p>
          <w:p w:rsidR="00843F3B" w:rsidRPr="009C32DF" w:rsidRDefault="00843F3B" w:rsidP="007D3374">
            <w:pPr>
              <w:spacing w:after="0" w:line="240" w:lineRule="auto"/>
              <w:jc w:val="both"/>
              <w:rPr>
                <w:rFonts w:asciiTheme="minorHAnsi" w:hAnsiTheme="minorHAnsi"/>
                <w:b/>
                <w:bCs/>
                <w:sz w:val="20"/>
                <w:szCs w:val="20"/>
                <w:u w:val="single"/>
              </w:rPr>
            </w:pPr>
          </w:p>
        </w:tc>
        <w:tc>
          <w:tcPr>
            <w:tcW w:w="709" w:type="dxa"/>
            <w:vAlign w:val="center"/>
          </w:tcPr>
          <w:p w:rsidR="00843F3B" w:rsidRPr="009C32DF" w:rsidRDefault="000403F6" w:rsidP="009678B2">
            <w:pPr>
              <w:pStyle w:val="Rodap"/>
              <w:jc w:val="center"/>
              <w:rPr>
                <w:rFonts w:asciiTheme="minorHAnsi" w:hAnsiTheme="minorHAnsi" w:cstheme="minorHAnsi"/>
                <w:bCs/>
                <w:caps/>
                <w:sz w:val="20"/>
                <w:szCs w:val="20"/>
              </w:rPr>
            </w:pPr>
            <w:r w:rsidRPr="009C32DF">
              <w:rPr>
                <w:rFonts w:asciiTheme="minorHAnsi" w:hAnsiTheme="minorHAnsi" w:cstheme="minorHAnsi"/>
                <w:bCs/>
                <w:caps/>
                <w:sz w:val="20"/>
                <w:szCs w:val="20"/>
              </w:rPr>
              <w:lastRenderedPageBreak/>
              <w:t>bolsa</w:t>
            </w:r>
          </w:p>
        </w:tc>
        <w:tc>
          <w:tcPr>
            <w:tcW w:w="992" w:type="dxa"/>
            <w:vAlign w:val="center"/>
          </w:tcPr>
          <w:p w:rsidR="00843F3B" w:rsidRPr="009C32DF" w:rsidRDefault="00843F3B" w:rsidP="009678B2">
            <w:pPr>
              <w:pStyle w:val="Cabealho"/>
              <w:jc w:val="center"/>
              <w:rPr>
                <w:rFonts w:asciiTheme="minorHAnsi" w:hAnsiTheme="minorHAnsi" w:cstheme="minorHAnsi"/>
                <w:bCs/>
                <w:sz w:val="20"/>
                <w:szCs w:val="20"/>
              </w:rPr>
            </w:pPr>
          </w:p>
        </w:tc>
        <w:tc>
          <w:tcPr>
            <w:tcW w:w="1134" w:type="dxa"/>
            <w:vAlign w:val="center"/>
          </w:tcPr>
          <w:p w:rsidR="00843F3B" w:rsidRPr="009C32DF" w:rsidRDefault="00843F3B" w:rsidP="002151B2">
            <w:pPr>
              <w:tabs>
                <w:tab w:val="left" w:pos="7200"/>
              </w:tabs>
              <w:spacing w:after="0"/>
              <w:jc w:val="center"/>
              <w:rPr>
                <w:rFonts w:asciiTheme="minorHAnsi" w:eastAsia="Batang" w:hAnsiTheme="minorHAnsi" w:cstheme="minorHAnsi"/>
                <w:bCs/>
                <w:color w:val="000000"/>
                <w:sz w:val="20"/>
                <w:szCs w:val="20"/>
              </w:rPr>
            </w:pPr>
          </w:p>
        </w:tc>
        <w:tc>
          <w:tcPr>
            <w:tcW w:w="1134" w:type="dxa"/>
          </w:tcPr>
          <w:p w:rsidR="00843F3B" w:rsidRPr="009C32DF" w:rsidRDefault="00843F3B" w:rsidP="004D007E">
            <w:pPr>
              <w:tabs>
                <w:tab w:val="left" w:pos="7200"/>
              </w:tabs>
              <w:spacing w:after="0"/>
              <w:jc w:val="center"/>
              <w:rPr>
                <w:rFonts w:asciiTheme="minorHAnsi" w:eastAsia="Batang" w:hAnsiTheme="minorHAnsi" w:cstheme="minorHAnsi"/>
                <w:bCs/>
                <w:color w:val="000000"/>
                <w:sz w:val="20"/>
                <w:szCs w:val="20"/>
              </w:rPr>
            </w:pPr>
          </w:p>
          <w:p w:rsidR="00843F3B" w:rsidRPr="009C32DF" w:rsidRDefault="00843F3B" w:rsidP="004D007E">
            <w:pPr>
              <w:tabs>
                <w:tab w:val="left" w:pos="7200"/>
              </w:tabs>
              <w:spacing w:after="0"/>
              <w:jc w:val="center"/>
              <w:rPr>
                <w:rFonts w:asciiTheme="minorHAnsi" w:eastAsia="Batang" w:hAnsiTheme="minorHAnsi" w:cstheme="minorHAnsi"/>
                <w:bCs/>
                <w:color w:val="000000"/>
                <w:sz w:val="20"/>
                <w:szCs w:val="20"/>
              </w:rPr>
            </w:pPr>
          </w:p>
          <w:p w:rsidR="00843F3B" w:rsidRPr="009C32DF" w:rsidRDefault="00843F3B" w:rsidP="004D007E">
            <w:pPr>
              <w:tabs>
                <w:tab w:val="left" w:pos="7200"/>
              </w:tabs>
              <w:spacing w:after="0"/>
              <w:jc w:val="center"/>
              <w:rPr>
                <w:rFonts w:asciiTheme="minorHAnsi" w:eastAsia="Batang" w:hAnsiTheme="minorHAnsi" w:cstheme="minorHAnsi"/>
                <w:bCs/>
                <w:color w:val="000000"/>
                <w:sz w:val="20"/>
                <w:szCs w:val="20"/>
              </w:rPr>
            </w:pPr>
            <w:r w:rsidRPr="009C32DF">
              <w:rPr>
                <w:rFonts w:asciiTheme="minorHAnsi" w:eastAsia="Batang" w:hAnsiTheme="minorHAnsi" w:cstheme="minorHAnsi"/>
                <w:bCs/>
                <w:color w:val="000000"/>
                <w:sz w:val="20"/>
                <w:szCs w:val="20"/>
              </w:rPr>
              <w:t>450</w:t>
            </w:r>
          </w:p>
        </w:tc>
      </w:tr>
      <w:tr w:rsidR="00843F3B" w:rsidRPr="009C32DF" w:rsidTr="00651F5C">
        <w:trPr>
          <w:trHeight w:val="325"/>
        </w:trPr>
        <w:tc>
          <w:tcPr>
            <w:tcW w:w="566" w:type="dxa"/>
            <w:vAlign w:val="center"/>
          </w:tcPr>
          <w:p w:rsidR="00843F3B" w:rsidRPr="009C32DF" w:rsidRDefault="00C63280" w:rsidP="009678B2">
            <w:pPr>
              <w:pStyle w:val="Cabealho"/>
              <w:jc w:val="center"/>
              <w:rPr>
                <w:rFonts w:asciiTheme="minorHAnsi" w:hAnsiTheme="minorHAnsi" w:cstheme="minorHAnsi"/>
                <w:bCs/>
                <w:sz w:val="20"/>
                <w:szCs w:val="20"/>
              </w:rPr>
            </w:pPr>
            <w:r w:rsidRPr="009C32DF">
              <w:rPr>
                <w:rFonts w:asciiTheme="minorHAnsi" w:hAnsiTheme="minorHAnsi" w:cstheme="minorHAnsi"/>
                <w:bCs/>
                <w:sz w:val="20"/>
                <w:szCs w:val="20"/>
              </w:rPr>
              <w:lastRenderedPageBreak/>
              <w:t>15</w:t>
            </w:r>
          </w:p>
        </w:tc>
        <w:tc>
          <w:tcPr>
            <w:tcW w:w="4253" w:type="dxa"/>
            <w:vAlign w:val="center"/>
          </w:tcPr>
          <w:p w:rsidR="00843F3B" w:rsidRPr="009C32DF" w:rsidRDefault="00843F3B" w:rsidP="00B44D25">
            <w:pPr>
              <w:spacing w:after="0" w:line="240" w:lineRule="auto"/>
              <w:jc w:val="both"/>
              <w:rPr>
                <w:rFonts w:asciiTheme="minorHAnsi" w:hAnsiTheme="minorHAnsi"/>
                <w:bCs/>
                <w:sz w:val="20"/>
                <w:szCs w:val="20"/>
              </w:rPr>
            </w:pPr>
            <w:r w:rsidRPr="009C32DF">
              <w:rPr>
                <w:rFonts w:asciiTheme="minorHAnsi" w:hAnsiTheme="minorHAnsi"/>
                <w:bCs/>
                <w:sz w:val="20"/>
                <w:szCs w:val="20"/>
              </w:rPr>
              <w:t xml:space="preserve">Acido </w:t>
            </w:r>
            <w:proofErr w:type="spellStart"/>
            <w:r w:rsidRPr="009C32DF">
              <w:rPr>
                <w:rFonts w:asciiTheme="minorHAnsi" w:hAnsiTheme="minorHAnsi"/>
                <w:bCs/>
                <w:sz w:val="20"/>
                <w:szCs w:val="20"/>
              </w:rPr>
              <w:t>ascorbico</w:t>
            </w:r>
            <w:proofErr w:type="spellEnd"/>
            <w:r w:rsidRPr="009C32DF">
              <w:rPr>
                <w:rFonts w:asciiTheme="minorHAnsi" w:hAnsiTheme="minorHAnsi"/>
                <w:bCs/>
                <w:sz w:val="20"/>
                <w:szCs w:val="20"/>
              </w:rPr>
              <w:t xml:space="preserve"> 125mg + acido </w:t>
            </w:r>
            <w:proofErr w:type="spellStart"/>
            <w:r w:rsidRPr="009C32DF">
              <w:rPr>
                <w:rFonts w:asciiTheme="minorHAnsi" w:hAnsiTheme="minorHAnsi"/>
                <w:bCs/>
                <w:sz w:val="20"/>
                <w:szCs w:val="20"/>
              </w:rPr>
              <w:t>folico</w:t>
            </w:r>
            <w:proofErr w:type="spellEnd"/>
            <w:r w:rsidRPr="009C32DF">
              <w:rPr>
                <w:rFonts w:asciiTheme="minorHAnsi" w:hAnsiTheme="minorHAnsi"/>
                <w:bCs/>
                <w:sz w:val="20"/>
                <w:szCs w:val="20"/>
              </w:rPr>
              <w:t xml:space="preserve"> 0,414</w:t>
            </w:r>
            <w:proofErr w:type="gramStart"/>
            <w:r w:rsidRPr="009C32DF">
              <w:rPr>
                <w:rFonts w:asciiTheme="minorHAnsi" w:hAnsiTheme="minorHAnsi"/>
                <w:bCs/>
                <w:sz w:val="20"/>
                <w:szCs w:val="20"/>
              </w:rPr>
              <w:t>mg</w:t>
            </w:r>
            <w:proofErr w:type="gramEnd"/>
            <w:r w:rsidRPr="009C32DF">
              <w:rPr>
                <w:rFonts w:asciiTheme="minorHAnsi" w:hAnsiTheme="minorHAnsi"/>
                <w:bCs/>
                <w:sz w:val="20"/>
                <w:szCs w:val="20"/>
              </w:rPr>
              <w:t xml:space="preserve"> + biotina 0,069mg + cianocobalamina 0,006mg + acido </w:t>
            </w:r>
            <w:proofErr w:type="spellStart"/>
            <w:r w:rsidRPr="009C32DF">
              <w:rPr>
                <w:rFonts w:asciiTheme="minorHAnsi" w:hAnsiTheme="minorHAnsi"/>
                <w:bCs/>
                <w:sz w:val="20"/>
                <w:szCs w:val="20"/>
              </w:rPr>
              <w:t>pantotênico</w:t>
            </w:r>
            <w:proofErr w:type="spellEnd"/>
            <w:r w:rsidRPr="009C32DF">
              <w:rPr>
                <w:rFonts w:asciiTheme="minorHAnsi" w:hAnsiTheme="minorHAnsi"/>
                <w:bCs/>
                <w:sz w:val="20"/>
                <w:szCs w:val="20"/>
              </w:rPr>
              <w:t xml:space="preserve"> 17,25mg + riboflavina 4,14mg + nicotinamida 46mg + piridoxina 4,53mg + tiamina 3,51mg + retinol 3500UI + </w:t>
            </w:r>
            <w:proofErr w:type="spellStart"/>
            <w:r w:rsidRPr="009C32DF">
              <w:rPr>
                <w:rFonts w:asciiTheme="minorHAnsi" w:hAnsiTheme="minorHAnsi"/>
                <w:bCs/>
                <w:sz w:val="20"/>
                <w:szCs w:val="20"/>
              </w:rPr>
              <w:t>colecalciferol</w:t>
            </w:r>
            <w:proofErr w:type="spellEnd"/>
            <w:r w:rsidRPr="009C32DF">
              <w:rPr>
                <w:rFonts w:asciiTheme="minorHAnsi" w:hAnsiTheme="minorHAnsi"/>
                <w:bCs/>
                <w:sz w:val="20"/>
                <w:szCs w:val="20"/>
              </w:rPr>
              <w:t xml:space="preserve"> 220UI + </w:t>
            </w:r>
            <w:proofErr w:type="spellStart"/>
            <w:r w:rsidRPr="009C32DF">
              <w:rPr>
                <w:rFonts w:asciiTheme="minorHAnsi" w:hAnsiTheme="minorHAnsi"/>
                <w:bCs/>
                <w:sz w:val="20"/>
                <w:szCs w:val="20"/>
              </w:rPr>
              <w:t>alfatocoferol</w:t>
            </w:r>
            <w:proofErr w:type="spellEnd"/>
            <w:r w:rsidRPr="009C32DF">
              <w:rPr>
                <w:rFonts w:asciiTheme="minorHAnsi" w:hAnsiTheme="minorHAnsi"/>
                <w:bCs/>
                <w:sz w:val="20"/>
                <w:szCs w:val="20"/>
              </w:rPr>
              <w:t xml:space="preserve"> 11,21UI </w:t>
            </w:r>
            <w:proofErr w:type="spellStart"/>
            <w:r w:rsidRPr="009C32DF">
              <w:rPr>
                <w:rFonts w:asciiTheme="minorHAnsi" w:hAnsiTheme="minorHAnsi"/>
                <w:bCs/>
                <w:sz w:val="20"/>
                <w:szCs w:val="20"/>
              </w:rPr>
              <w:t>poliofiloinjetavel</w:t>
            </w:r>
            <w:proofErr w:type="spellEnd"/>
            <w:r w:rsidRPr="009C32DF">
              <w:rPr>
                <w:rFonts w:asciiTheme="minorHAnsi" w:hAnsiTheme="minorHAnsi"/>
                <w:bCs/>
                <w:sz w:val="20"/>
                <w:szCs w:val="20"/>
              </w:rPr>
              <w:t xml:space="preserve"> 5 ml frasco- ampola </w:t>
            </w:r>
          </w:p>
        </w:tc>
        <w:tc>
          <w:tcPr>
            <w:tcW w:w="709" w:type="dxa"/>
            <w:vAlign w:val="center"/>
          </w:tcPr>
          <w:p w:rsidR="00843F3B" w:rsidRPr="009C32DF" w:rsidRDefault="000403F6" w:rsidP="009678B2">
            <w:pPr>
              <w:pStyle w:val="Rodap"/>
              <w:jc w:val="center"/>
              <w:rPr>
                <w:rFonts w:asciiTheme="minorHAnsi" w:hAnsiTheme="minorHAnsi" w:cstheme="minorHAnsi"/>
                <w:bCs/>
                <w:caps/>
                <w:sz w:val="20"/>
                <w:szCs w:val="20"/>
              </w:rPr>
            </w:pPr>
            <w:r w:rsidRPr="009C32DF">
              <w:rPr>
                <w:rFonts w:asciiTheme="minorHAnsi" w:hAnsiTheme="minorHAnsi" w:cstheme="minorHAnsi"/>
                <w:bCs/>
                <w:caps/>
                <w:sz w:val="20"/>
                <w:szCs w:val="20"/>
              </w:rPr>
              <w:t>fr-amp</w:t>
            </w:r>
          </w:p>
        </w:tc>
        <w:tc>
          <w:tcPr>
            <w:tcW w:w="992" w:type="dxa"/>
            <w:vAlign w:val="center"/>
          </w:tcPr>
          <w:p w:rsidR="00843F3B" w:rsidRPr="009C32DF" w:rsidRDefault="00C63280" w:rsidP="009678B2">
            <w:pPr>
              <w:pStyle w:val="Cabealho"/>
              <w:jc w:val="center"/>
              <w:rPr>
                <w:rFonts w:asciiTheme="minorHAnsi" w:hAnsiTheme="minorHAnsi" w:cstheme="minorHAnsi"/>
                <w:bCs/>
                <w:sz w:val="20"/>
                <w:szCs w:val="20"/>
              </w:rPr>
            </w:pPr>
            <w:r w:rsidRPr="009C32DF">
              <w:rPr>
                <w:rFonts w:asciiTheme="minorHAnsi" w:hAnsiTheme="minorHAnsi" w:cstheme="minorHAnsi"/>
                <w:bCs/>
                <w:sz w:val="20"/>
                <w:szCs w:val="20"/>
              </w:rPr>
              <w:t>4.950</w:t>
            </w:r>
          </w:p>
        </w:tc>
        <w:tc>
          <w:tcPr>
            <w:tcW w:w="1134" w:type="dxa"/>
            <w:vAlign w:val="center"/>
          </w:tcPr>
          <w:p w:rsidR="00843F3B" w:rsidRPr="009C32DF" w:rsidRDefault="00843F3B" w:rsidP="002151B2">
            <w:pPr>
              <w:tabs>
                <w:tab w:val="left" w:pos="7200"/>
              </w:tabs>
              <w:spacing w:after="0"/>
              <w:jc w:val="center"/>
              <w:rPr>
                <w:rFonts w:asciiTheme="minorHAnsi" w:eastAsia="Batang" w:hAnsiTheme="minorHAnsi" w:cstheme="minorHAnsi"/>
                <w:bCs/>
                <w:color w:val="000000"/>
                <w:sz w:val="20"/>
                <w:szCs w:val="20"/>
              </w:rPr>
            </w:pPr>
          </w:p>
        </w:tc>
        <w:tc>
          <w:tcPr>
            <w:tcW w:w="1134" w:type="dxa"/>
          </w:tcPr>
          <w:p w:rsidR="00843F3B" w:rsidRPr="009C32DF" w:rsidRDefault="00843F3B" w:rsidP="004D007E">
            <w:pPr>
              <w:tabs>
                <w:tab w:val="left" w:pos="7200"/>
              </w:tabs>
              <w:spacing w:after="0"/>
              <w:jc w:val="center"/>
              <w:rPr>
                <w:rFonts w:asciiTheme="minorHAnsi" w:eastAsia="Batang" w:hAnsiTheme="minorHAnsi" w:cstheme="minorHAnsi"/>
                <w:bCs/>
                <w:color w:val="000000"/>
                <w:sz w:val="20"/>
                <w:szCs w:val="20"/>
              </w:rPr>
            </w:pPr>
          </w:p>
        </w:tc>
      </w:tr>
      <w:tr w:rsidR="00C63280" w:rsidRPr="009C32DF" w:rsidTr="00651F5C">
        <w:trPr>
          <w:trHeight w:val="325"/>
        </w:trPr>
        <w:tc>
          <w:tcPr>
            <w:tcW w:w="566" w:type="dxa"/>
            <w:vAlign w:val="center"/>
          </w:tcPr>
          <w:p w:rsidR="00C63280" w:rsidRPr="009C32DF" w:rsidRDefault="00C63280" w:rsidP="009678B2">
            <w:pPr>
              <w:pStyle w:val="Cabealho"/>
              <w:jc w:val="center"/>
              <w:rPr>
                <w:rFonts w:asciiTheme="minorHAnsi" w:hAnsiTheme="minorHAnsi" w:cstheme="minorHAnsi"/>
                <w:bCs/>
                <w:sz w:val="20"/>
                <w:szCs w:val="20"/>
              </w:rPr>
            </w:pPr>
            <w:r w:rsidRPr="009C32DF">
              <w:rPr>
                <w:rFonts w:asciiTheme="minorHAnsi" w:hAnsiTheme="minorHAnsi" w:cstheme="minorHAnsi"/>
                <w:bCs/>
                <w:sz w:val="20"/>
                <w:szCs w:val="20"/>
              </w:rPr>
              <w:t>16</w:t>
            </w:r>
          </w:p>
        </w:tc>
        <w:tc>
          <w:tcPr>
            <w:tcW w:w="4253" w:type="dxa"/>
            <w:vAlign w:val="center"/>
          </w:tcPr>
          <w:p w:rsidR="00C63280" w:rsidRPr="009C32DF" w:rsidRDefault="00C63280" w:rsidP="007D3374">
            <w:pPr>
              <w:spacing w:after="0" w:line="240" w:lineRule="auto"/>
              <w:jc w:val="both"/>
              <w:rPr>
                <w:rFonts w:asciiTheme="minorHAnsi" w:hAnsiTheme="minorHAnsi"/>
                <w:bCs/>
                <w:sz w:val="20"/>
                <w:szCs w:val="20"/>
              </w:rPr>
            </w:pPr>
            <w:r w:rsidRPr="009C32DF">
              <w:rPr>
                <w:rFonts w:asciiTheme="minorHAnsi" w:hAnsiTheme="minorHAnsi"/>
                <w:bCs/>
                <w:sz w:val="20"/>
                <w:szCs w:val="20"/>
              </w:rPr>
              <w:t xml:space="preserve">Acido </w:t>
            </w:r>
            <w:proofErr w:type="spellStart"/>
            <w:r w:rsidRPr="009C32DF">
              <w:rPr>
                <w:rFonts w:asciiTheme="minorHAnsi" w:hAnsiTheme="minorHAnsi"/>
                <w:bCs/>
                <w:sz w:val="20"/>
                <w:szCs w:val="20"/>
              </w:rPr>
              <w:t>ascorbico</w:t>
            </w:r>
            <w:proofErr w:type="spellEnd"/>
            <w:r w:rsidRPr="009C32DF">
              <w:rPr>
                <w:rFonts w:asciiTheme="minorHAnsi" w:hAnsiTheme="minorHAnsi"/>
                <w:bCs/>
                <w:sz w:val="20"/>
                <w:szCs w:val="20"/>
              </w:rPr>
              <w:t xml:space="preserve"> 125mg + acido </w:t>
            </w:r>
            <w:proofErr w:type="spellStart"/>
            <w:r w:rsidRPr="009C32DF">
              <w:rPr>
                <w:rFonts w:asciiTheme="minorHAnsi" w:hAnsiTheme="minorHAnsi"/>
                <w:bCs/>
                <w:sz w:val="20"/>
                <w:szCs w:val="20"/>
              </w:rPr>
              <w:t>folico</w:t>
            </w:r>
            <w:proofErr w:type="spellEnd"/>
            <w:r w:rsidRPr="009C32DF">
              <w:rPr>
                <w:rFonts w:asciiTheme="minorHAnsi" w:hAnsiTheme="minorHAnsi"/>
                <w:bCs/>
                <w:sz w:val="20"/>
                <w:szCs w:val="20"/>
              </w:rPr>
              <w:t xml:space="preserve"> 0,414</w:t>
            </w:r>
            <w:proofErr w:type="gramStart"/>
            <w:r w:rsidRPr="009C32DF">
              <w:rPr>
                <w:rFonts w:asciiTheme="minorHAnsi" w:hAnsiTheme="minorHAnsi"/>
                <w:bCs/>
                <w:sz w:val="20"/>
                <w:szCs w:val="20"/>
              </w:rPr>
              <w:t>mg</w:t>
            </w:r>
            <w:proofErr w:type="gramEnd"/>
            <w:r w:rsidRPr="009C32DF">
              <w:rPr>
                <w:rFonts w:asciiTheme="minorHAnsi" w:hAnsiTheme="minorHAnsi"/>
                <w:bCs/>
                <w:sz w:val="20"/>
                <w:szCs w:val="20"/>
              </w:rPr>
              <w:t xml:space="preserve"> + biotina 0,069mg + cianocobalamina 0,006mg + acido </w:t>
            </w:r>
            <w:proofErr w:type="spellStart"/>
            <w:r w:rsidRPr="009C32DF">
              <w:rPr>
                <w:rFonts w:asciiTheme="minorHAnsi" w:hAnsiTheme="minorHAnsi"/>
                <w:bCs/>
                <w:sz w:val="20"/>
                <w:szCs w:val="20"/>
              </w:rPr>
              <w:t>pantotênico</w:t>
            </w:r>
            <w:proofErr w:type="spellEnd"/>
            <w:r w:rsidRPr="009C32DF">
              <w:rPr>
                <w:rFonts w:asciiTheme="minorHAnsi" w:hAnsiTheme="minorHAnsi"/>
                <w:bCs/>
                <w:sz w:val="20"/>
                <w:szCs w:val="20"/>
              </w:rPr>
              <w:t xml:space="preserve"> 17,25mg + riboflavina 4,14mg + nicotinamida 46mg + piridoxina 4,53mg + tiamina 3,51mg + retinol 3500UI + </w:t>
            </w:r>
            <w:proofErr w:type="spellStart"/>
            <w:r w:rsidRPr="009C32DF">
              <w:rPr>
                <w:rFonts w:asciiTheme="minorHAnsi" w:hAnsiTheme="minorHAnsi"/>
                <w:bCs/>
                <w:sz w:val="20"/>
                <w:szCs w:val="20"/>
              </w:rPr>
              <w:t>colecalciferol</w:t>
            </w:r>
            <w:proofErr w:type="spellEnd"/>
            <w:r w:rsidRPr="009C32DF">
              <w:rPr>
                <w:rFonts w:asciiTheme="minorHAnsi" w:hAnsiTheme="minorHAnsi"/>
                <w:bCs/>
                <w:sz w:val="20"/>
                <w:szCs w:val="20"/>
              </w:rPr>
              <w:t xml:space="preserve"> 220UI + </w:t>
            </w:r>
            <w:proofErr w:type="spellStart"/>
            <w:r w:rsidRPr="009C32DF">
              <w:rPr>
                <w:rFonts w:asciiTheme="minorHAnsi" w:hAnsiTheme="minorHAnsi"/>
                <w:bCs/>
                <w:sz w:val="20"/>
                <w:szCs w:val="20"/>
              </w:rPr>
              <w:t>alfatocoferol</w:t>
            </w:r>
            <w:proofErr w:type="spellEnd"/>
            <w:r w:rsidRPr="009C32DF">
              <w:rPr>
                <w:rFonts w:asciiTheme="minorHAnsi" w:hAnsiTheme="minorHAnsi"/>
                <w:bCs/>
                <w:sz w:val="20"/>
                <w:szCs w:val="20"/>
              </w:rPr>
              <w:t xml:space="preserve"> 11,21UI </w:t>
            </w:r>
            <w:proofErr w:type="spellStart"/>
            <w:r w:rsidRPr="009C32DF">
              <w:rPr>
                <w:rFonts w:asciiTheme="minorHAnsi" w:hAnsiTheme="minorHAnsi"/>
                <w:bCs/>
                <w:sz w:val="20"/>
                <w:szCs w:val="20"/>
              </w:rPr>
              <w:t>poliofiloinjetavel</w:t>
            </w:r>
            <w:proofErr w:type="spellEnd"/>
            <w:r w:rsidRPr="009C32DF">
              <w:rPr>
                <w:rFonts w:asciiTheme="minorHAnsi" w:hAnsiTheme="minorHAnsi"/>
                <w:bCs/>
                <w:sz w:val="20"/>
                <w:szCs w:val="20"/>
              </w:rPr>
              <w:t xml:space="preserve"> 5 ml frasco- ampola </w:t>
            </w:r>
          </w:p>
        </w:tc>
        <w:tc>
          <w:tcPr>
            <w:tcW w:w="709" w:type="dxa"/>
            <w:vAlign w:val="center"/>
          </w:tcPr>
          <w:p w:rsidR="00C63280" w:rsidRPr="009C32DF" w:rsidRDefault="000403F6" w:rsidP="009678B2">
            <w:pPr>
              <w:pStyle w:val="Rodap"/>
              <w:jc w:val="center"/>
              <w:rPr>
                <w:rFonts w:asciiTheme="minorHAnsi" w:hAnsiTheme="minorHAnsi" w:cstheme="minorHAnsi"/>
                <w:bCs/>
                <w:caps/>
                <w:sz w:val="20"/>
                <w:szCs w:val="20"/>
              </w:rPr>
            </w:pPr>
            <w:r w:rsidRPr="009C32DF">
              <w:rPr>
                <w:rFonts w:asciiTheme="minorHAnsi" w:hAnsiTheme="minorHAnsi" w:cstheme="minorHAnsi"/>
                <w:bCs/>
                <w:caps/>
                <w:sz w:val="20"/>
                <w:szCs w:val="20"/>
              </w:rPr>
              <w:t>fr-amp</w:t>
            </w:r>
          </w:p>
        </w:tc>
        <w:tc>
          <w:tcPr>
            <w:tcW w:w="992" w:type="dxa"/>
            <w:vAlign w:val="center"/>
          </w:tcPr>
          <w:p w:rsidR="00C63280" w:rsidRPr="009C32DF" w:rsidRDefault="00C63280" w:rsidP="009678B2">
            <w:pPr>
              <w:pStyle w:val="Cabealho"/>
              <w:jc w:val="center"/>
              <w:rPr>
                <w:rFonts w:asciiTheme="minorHAnsi" w:hAnsiTheme="minorHAnsi" w:cstheme="minorHAnsi"/>
                <w:bCs/>
                <w:sz w:val="20"/>
                <w:szCs w:val="20"/>
              </w:rPr>
            </w:pPr>
          </w:p>
        </w:tc>
        <w:tc>
          <w:tcPr>
            <w:tcW w:w="1134" w:type="dxa"/>
            <w:vAlign w:val="center"/>
          </w:tcPr>
          <w:p w:rsidR="00C63280" w:rsidRPr="009C32DF" w:rsidRDefault="00C63280" w:rsidP="002151B2">
            <w:pPr>
              <w:tabs>
                <w:tab w:val="left" w:pos="7200"/>
              </w:tabs>
              <w:spacing w:after="0"/>
              <w:jc w:val="center"/>
              <w:rPr>
                <w:rFonts w:asciiTheme="minorHAnsi" w:eastAsia="Batang" w:hAnsiTheme="minorHAnsi" w:cstheme="minorHAnsi"/>
                <w:bCs/>
                <w:color w:val="000000"/>
                <w:sz w:val="20"/>
                <w:szCs w:val="20"/>
              </w:rPr>
            </w:pPr>
          </w:p>
        </w:tc>
        <w:tc>
          <w:tcPr>
            <w:tcW w:w="1134" w:type="dxa"/>
          </w:tcPr>
          <w:p w:rsidR="00C63280" w:rsidRPr="009C32DF" w:rsidRDefault="00C63280" w:rsidP="004D007E">
            <w:pPr>
              <w:tabs>
                <w:tab w:val="left" w:pos="7200"/>
              </w:tabs>
              <w:spacing w:after="0"/>
              <w:jc w:val="center"/>
              <w:rPr>
                <w:rFonts w:asciiTheme="minorHAnsi" w:eastAsia="Batang" w:hAnsiTheme="minorHAnsi" w:cstheme="minorHAnsi"/>
                <w:bCs/>
                <w:color w:val="000000"/>
                <w:sz w:val="20"/>
                <w:szCs w:val="20"/>
              </w:rPr>
            </w:pPr>
          </w:p>
          <w:p w:rsidR="00C63280" w:rsidRPr="009C32DF" w:rsidRDefault="00C63280" w:rsidP="004D007E">
            <w:pPr>
              <w:tabs>
                <w:tab w:val="left" w:pos="7200"/>
              </w:tabs>
              <w:spacing w:after="0"/>
              <w:jc w:val="center"/>
              <w:rPr>
                <w:rFonts w:asciiTheme="minorHAnsi" w:eastAsia="Batang" w:hAnsiTheme="minorHAnsi" w:cstheme="minorHAnsi"/>
                <w:bCs/>
                <w:color w:val="000000"/>
                <w:sz w:val="20"/>
                <w:szCs w:val="20"/>
              </w:rPr>
            </w:pPr>
          </w:p>
          <w:p w:rsidR="00C63280" w:rsidRPr="009C32DF" w:rsidRDefault="00C63280" w:rsidP="004D007E">
            <w:pPr>
              <w:tabs>
                <w:tab w:val="left" w:pos="7200"/>
              </w:tabs>
              <w:spacing w:after="0"/>
              <w:jc w:val="center"/>
              <w:rPr>
                <w:rFonts w:asciiTheme="minorHAnsi" w:eastAsia="Batang" w:hAnsiTheme="minorHAnsi" w:cstheme="minorHAnsi"/>
                <w:bCs/>
                <w:color w:val="000000"/>
                <w:sz w:val="20"/>
                <w:szCs w:val="20"/>
              </w:rPr>
            </w:pPr>
          </w:p>
          <w:p w:rsidR="00C63280" w:rsidRPr="009C32DF" w:rsidRDefault="00C63280" w:rsidP="004D007E">
            <w:pPr>
              <w:tabs>
                <w:tab w:val="left" w:pos="7200"/>
              </w:tabs>
              <w:spacing w:after="0"/>
              <w:jc w:val="center"/>
              <w:rPr>
                <w:rFonts w:asciiTheme="minorHAnsi" w:eastAsia="Batang" w:hAnsiTheme="minorHAnsi" w:cstheme="minorHAnsi"/>
                <w:bCs/>
                <w:color w:val="000000"/>
                <w:sz w:val="20"/>
                <w:szCs w:val="20"/>
              </w:rPr>
            </w:pPr>
          </w:p>
          <w:p w:rsidR="00C63280" w:rsidRPr="009C32DF" w:rsidRDefault="00C63280" w:rsidP="004D007E">
            <w:pPr>
              <w:tabs>
                <w:tab w:val="left" w:pos="7200"/>
              </w:tabs>
              <w:spacing w:after="0"/>
              <w:jc w:val="center"/>
              <w:rPr>
                <w:rFonts w:asciiTheme="minorHAnsi" w:eastAsia="Batang" w:hAnsiTheme="minorHAnsi" w:cstheme="minorHAnsi"/>
                <w:bCs/>
                <w:color w:val="000000"/>
                <w:sz w:val="20"/>
                <w:szCs w:val="20"/>
              </w:rPr>
            </w:pPr>
            <w:r w:rsidRPr="009C32DF">
              <w:rPr>
                <w:rFonts w:asciiTheme="minorHAnsi" w:eastAsia="Batang" w:hAnsiTheme="minorHAnsi" w:cstheme="minorHAnsi"/>
                <w:bCs/>
                <w:color w:val="000000"/>
                <w:sz w:val="20"/>
                <w:szCs w:val="20"/>
              </w:rPr>
              <w:t>1.650</w:t>
            </w:r>
          </w:p>
        </w:tc>
      </w:tr>
      <w:tr w:rsidR="00C63280" w:rsidRPr="009C32DF" w:rsidTr="00651F5C">
        <w:trPr>
          <w:trHeight w:val="484"/>
        </w:trPr>
        <w:tc>
          <w:tcPr>
            <w:tcW w:w="566" w:type="dxa"/>
            <w:vAlign w:val="center"/>
          </w:tcPr>
          <w:p w:rsidR="00C63280" w:rsidRPr="009C32DF" w:rsidRDefault="00FA6B61" w:rsidP="009678B2">
            <w:pPr>
              <w:pStyle w:val="Cabealho"/>
              <w:jc w:val="center"/>
              <w:rPr>
                <w:rFonts w:asciiTheme="minorHAnsi" w:hAnsiTheme="minorHAnsi" w:cstheme="minorHAnsi"/>
                <w:bCs/>
                <w:sz w:val="20"/>
                <w:szCs w:val="20"/>
              </w:rPr>
            </w:pPr>
            <w:r w:rsidRPr="009C32DF">
              <w:rPr>
                <w:rFonts w:asciiTheme="minorHAnsi" w:hAnsiTheme="minorHAnsi" w:cstheme="minorHAnsi"/>
                <w:bCs/>
                <w:sz w:val="20"/>
                <w:szCs w:val="20"/>
              </w:rPr>
              <w:t>17</w:t>
            </w:r>
          </w:p>
        </w:tc>
        <w:tc>
          <w:tcPr>
            <w:tcW w:w="4253" w:type="dxa"/>
            <w:vAlign w:val="center"/>
          </w:tcPr>
          <w:p w:rsidR="00C63280" w:rsidRPr="009C32DF" w:rsidRDefault="00C63280" w:rsidP="00B44D25">
            <w:pPr>
              <w:spacing w:after="0" w:line="240" w:lineRule="auto"/>
              <w:jc w:val="both"/>
              <w:rPr>
                <w:rFonts w:asciiTheme="minorHAnsi" w:hAnsiTheme="minorHAnsi"/>
                <w:bCs/>
                <w:sz w:val="20"/>
                <w:szCs w:val="20"/>
              </w:rPr>
            </w:pPr>
            <w:proofErr w:type="spellStart"/>
            <w:r w:rsidRPr="009C32DF">
              <w:rPr>
                <w:rFonts w:asciiTheme="minorHAnsi" w:hAnsiTheme="minorHAnsi"/>
                <w:bCs/>
                <w:sz w:val="20"/>
                <w:szCs w:val="20"/>
              </w:rPr>
              <w:t>Oligoelementos</w:t>
            </w:r>
            <w:proofErr w:type="spellEnd"/>
            <w:r w:rsidRPr="009C32DF">
              <w:rPr>
                <w:rFonts w:asciiTheme="minorHAnsi" w:hAnsiTheme="minorHAnsi"/>
                <w:bCs/>
                <w:sz w:val="20"/>
                <w:szCs w:val="20"/>
              </w:rPr>
              <w:t xml:space="preserve"> uso adulto composto de: cobre (sulfato </w:t>
            </w:r>
            <w:proofErr w:type="spellStart"/>
            <w:r w:rsidRPr="009C32DF">
              <w:rPr>
                <w:rFonts w:asciiTheme="minorHAnsi" w:hAnsiTheme="minorHAnsi"/>
                <w:bCs/>
                <w:sz w:val="20"/>
                <w:szCs w:val="20"/>
              </w:rPr>
              <w:t>cuprico</w:t>
            </w:r>
            <w:proofErr w:type="spellEnd"/>
            <w:r w:rsidRPr="009C32DF">
              <w:rPr>
                <w:rFonts w:asciiTheme="minorHAnsi" w:hAnsiTheme="minorHAnsi"/>
                <w:bCs/>
                <w:sz w:val="20"/>
                <w:szCs w:val="20"/>
              </w:rPr>
              <w:t xml:space="preserve">) + cromo (cloreto </w:t>
            </w:r>
            <w:proofErr w:type="spellStart"/>
            <w:r w:rsidRPr="009C32DF">
              <w:rPr>
                <w:rFonts w:asciiTheme="minorHAnsi" w:hAnsiTheme="minorHAnsi"/>
                <w:bCs/>
                <w:sz w:val="20"/>
                <w:szCs w:val="20"/>
              </w:rPr>
              <w:t>cromico</w:t>
            </w:r>
            <w:proofErr w:type="spellEnd"/>
            <w:r w:rsidRPr="009C32DF">
              <w:rPr>
                <w:rFonts w:asciiTheme="minorHAnsi" w:hAnsiTheme="minorHAnsi"/>
                <w:bCs/>
                <w:sz w:val="20"/>
                <w:szCs w:val="20"/>
              </w:rPr>
              <w:t xml:space="preserve">) + </w:t>
            </w:r>
            <w:proofErr w:type="spellStart"/>
            <w:r w:rsidRPr="009C32DF">
              <w:rPr>
                <w:rFonts w:asciiTheme="minorHAnsi" w:hAnsiTheme="minorHAnsi"/>
                <w:bCs/>
                <w:sz w:val="20"/>
                <w:szCs w:val="20"/>
              </w:rPr>
              <w:t>manganes</w:t>
            </w:r>
            <w:proofErr w:type="spellEnd"/>
            <w:r w:rsidRPr="009C32DF">
              <w:rPr>
                <w:rFonts w:asciiTheme="minorHAnsi" w:hAnsiTheme="minorHAnsi"/>
                <w:bCs/>
                <w:sz w:val="20"/>
                <w:szCs w:val="20"/>
              </w:rPr>
              <w:t xml:space="preserve"> (sulfato de </w:t>
            </w:r>
            <w:proofErr w:type="spellStart"/>
            <w:r w:rsidRPr="009C32DF">
              <w:rPr>
                <w:rFonts w:asciiTheme="minorHAnsi" w:hAnsiTheme="minorHAnsi"/>
                <w:bCs/>
                <w:sz w:val="20"/>
                <w:szCs w:val="20"/>
              </w:rPr>
              <w:t>manganes</w:t>
            </w:r>
            <w:proofErr w:type="spellEnd"/>
            <w:r w:rsidRPr="009C32DF">
              <w:rPr>
                <w:rFonts w:asciiTheme="minorHAnsi" w:hAnsiTheme="minorHAnsi"/>
                <w:bCs/>
                <w:sz w:val="20"/>
                <w:szCs w:val="20"/>
              </w:rPr>
              <w:t>) + zinco (sulfato de zinco) solucaoinjetavel2 ml ampola</w:t>
            </w:r>
          </w:p>
        </w:tc>
        <w:tc>
          <w:tcPr>
            <w:tcW w:w="709" w:type="dxa"/>
            <w:vAlign w:val="center"/>
          </w:tcPr>
          <w:p w:rsidR="00C63280" w:rsidRPr="009C32DF" w:rsidRDefault="000403F6" w:rsidP="009678B2">
            <w:pPr>
              <w:pStyle w:val="Cabealho"/>
              <w:jc w:val="center"/>
              <w:rPr>
                <w:rFonts w:asciiTheme="minorHAnsi" w:hAnsiTheme="minorHAnsi" w:cstheme="minorHAnsi"/>
                <w:bCs/>
                <w:caps/>
                <w:sz w:val="20"/>
                <w:szCs w:val="20"/>
              </w:rPr>
            </w:pPr>
            <w:r w:rsidRPr="009C32DF">
              <w:rPr>
                <w:rFonts w:asciiTheme="minorHAnsi" w:hAnsiTheme="minorHAnsi" w:cstheme="minorHAnsi"/>
                <w:bCs/>
                <w:caps/>
                <w:sz w:val="20"/>
                <w:szCs w:val="20"/>
              </w:rPr>
              <w:t>ampola</w:t>
            </w:r>
          </w:p>
        </w:tc>
        <w:tc>
          <w:tcPr>
            <w:tcW w:w="992" w:type="dxa"/>
            <w:vAlign w:val="center"/>
          </w:tcPr>
          <w:p w:rsidR="00C63280" w:rsidRPr="009C32DF" w:rsidRDefault="00C63280" w:rsidP="009678B2">
            <w:pPr>
              <w:pStyle w:val="Cabealho"/>
              <w:jc w:val="center"/>
              <w:rPr>
                <w:rFonts w:asciiTheme="minorHAnsi" w:hAnsiTheme="minorHAnsi" w:cstheme="minorHAnsi"/>
                <w:bCs/>
                <w:sz w:val="20"/>
                <w:szCs w:val="20"/>
              </w:rPr>
            </w:pPr>
          </w:p>
        </w:tc>
        <w:tc>
          <w:tcPr>
            <w:tcW w:w="1134" w:type="dxa"/>
            <w:vAlign w:val="center"/>
          </w:tcPr>
          <w:p w:rsidR="00C63280" w:rsidRPr="009C32DF" w:rsidRDefault="00FA6B61" w:rsidP="002151B2">
            <w:pPr>
              <w:tabs>
                <w:tab w:val="left" w:pos="7200"/>
              </w:tabs>
              <w:spacing w:after="0"/>
              <w:jc w:val="center"/>
              <w:rPr>
                <w:rFonts w:asciiTheme="minorHAnsi" w:eastAsia="Batang" w:hAnsiTheme="minorHAnsi" w:cstheme="minorHAnsi"/>
                <w:bCs/>
                <w:color w:val="000000"/>
                <w:sz w:val="20"/>
                <w:szCs w:val="20"/>
              </w:rPr>
            </w:pPr>
            <w:r w:rsidRPr="009C32DF">
              <w:rPr>
                <w:rFonts w:asciiTheme="minorHAnsi" w:eastAsia="Batang" w:hAnsiTheme="minorHAnsi" w:cstheme="minorHAnsi"/>
                <w:bCs/>
                <w:color w:val="000000"/>
                <w:sz w:val="20"/>
                <w:szCs w:val="20"/>
              </w:rPr>
              <w:t>3.840</w:t>
            </w:r>
          </w:p>
        </w:tc>
        <w:tc>
          <w:tcPr>
            <w:tcW w:w="1134" w:type="dxa"/>
          </w:tcPr>
          <w:p w:rsidR="00C63280" w:rsidRPr="009C32DF" w:rsidRDefault="00C63280" w:rsidP="004D007E">
            <w:pPr>
              <w:tabs>
                <w:tab w:val="left" w:pos="7200"/>
              </w:tabs>
              <w:spacing w:after="0"/>
              <w:jc w:val="center"/>
              <w:rPr>
                <w:rFonts w:asciiTheme="minorHAnsi" w:eastAsia="Batang" w:hAnsiTheme="minorHAnsi" w:cstheme="minorHAnsi"/>
                <w:bCs/>
                <w:color w:val="000000"/>
                <w:sz w:val="20"/>
                <w:szCs w:val="20"/>
              </w:rPr>
            </w:pPr>
          </w:p>
        </w:tc>
      </w:tr>
      <w:tr w:rsidR="00C63280" w:rsidRPr="009C32DF" w:rsidTr="00651F5C">
        <w:trPr>
          <w:trHeight w:val="484"/>
        </w:trPr>
        <w:tc>
          <w:tcPr>
            <w:tcW w:w="566" w:type="dxa"/>
            <w:vAlign w:val="center"/>
          </w:tcPr>
          <w:p w:rsidR="00C63280" w:rsidRPr="009C32DF" w:rsidRDefault="00FA6B61" w:rsidP="009678B2">
            <w:pPr>
              <w:pStyle w:val="Cabealho"/>
              <w:jc w:val="center"/>
              <w:rPr>
                <w:rFonts w:asciiTheme="minorHAnsi" w:hAnsiTheme="minorHAnsi" w:cstheme="minorHAnsi"/>
                <w:bCs/>
                <w:sz w:val="20"/>
                <w:szCs w:val="20"/>
              </w:rPr>
            </w:pPr>
            <w:r w:rsidRPr="009C32DF">
              <w:rPr>
                <w:rFonts w:asciiTheme="minorHAnsi" w:hAnsiTheme="minorHAnsi" w:cstheme="minorHAnsi"/>
                <w:bCs/>
                <w:sz w:val="20"/>
                <w:szCs w:val="20"/>
              </w:rPr>
              <w:t>18</w:t>
            </w:r>
          </w:p>
        </w:tc>
        <w:tc>
          <w:tcPr>
            <w:tcW w:w="4253" w:type="dxa"/>
            <w:vAlign w:val="center"/>
          </w:tcPr>
          <w:p w:rsidR="00C63280" w:rsidRPr="009C32DF" w:rsidRDefault="00C63280" w:rsidP="00B44D25">
            <w:pPr>
              <w:spacing w:after="0" w:line="240" w:lineRule="auto"/>
              <w:jc w:val="both"/>
              <w:rPr>
                <w:rFonts w:asciiTheme="minorHAnsi" w:hAnsiTheme="minorHAnsi"/>
                <w:bCs/>
                <w:sz w:val="20"/>
                <w:szCs w:val="20"/>
              </w:rPr>
            </w:pPr>
            <w:r w:rsidRPr="009C32DF">
              <w:rPr>
                <w:rFonts w:asciiTheme="minorHAnsi" w:hAnsiTheme="minorHAnsi"/>
                <w:bCs/>
                <w:sz w:val="20"/>
                <w:szCs w:val="20"/>
              </w:rPr>
              <w:t>Retinol (</w:t>
            </w:r>
            <w:proofErr w:type="spellStart"/>
            <w:r w:rsidRPr="009C32DF">
              <w:rPr>
                <w:rFonts w:asciiTheme="minorHAnsi" w:hAnsiTheme="minorHAnsi"/>
                <w:bCs/>
                <w:sz w:val="20"/>
                <w:szCs w:val="20"/>
              </w:rPr>
              <w:t>vit</w:t>
            </w:r>
            <w:proofErr w:type="spellEnd"/>
            <w:r w:rsidRPr="009C32DF">
              <w:rPr>
                <w:rFonts w:asciiTheme="minorHAnsi" w:hAnsiTheme="minorHAnsi"/>
                <w:bCs/>
                <w:sz w:val="20"/>
                <w:szCs w:val="20"/>
              </w:rPr>
              <w:t xml:space="preserve"> A) 10.000UI + </w:t>
            </w:r>
            <w:proofErr w:type="spellStart"/>
            <w:r w:rsidRPr="009C32DF">
              <w:rPr>
                <w:rFonts w:asciiTheme="minorHAnsi" w:hAnsiTheme="minorHAnsi"/>
                <w:bCs/>
                <w:sz w:val="20"/>
                <w:szCs w:val="20"/>
              </w:rPr>
              <w:t>colecalciferol</w:t>
            </w:r>
            <w:proofErr w:type="spellEnd"/>
            <w:r w:rsidRPr="009C32DF">
              <w:rPr>
                <w:rFonts w:asciiTheme="minorHAnsi" w:hAnsiTheme="minorHAnsi"/>
                <w:bCs/>
                <w:sz w:val="20"/>
                <w:szCs w:val="20"/>
              </w:rPr>
              <w:t xml:space="preserve"> (</w:t>
            </w:r>
            <w:proofErr w:type="spellStart"/>
            <w:r w:rsidRPr="009C32DF">
              <w:rPr>
                <w:rFonts w:asciiTheme="minorHAnsi" w:hAnsiTheme="minorHAnsi"/>
                <w:bCs/>
                <w:sz w:val="20"/>
                <w:szCs w:val="20"/>
              </w:rPr>
              <w:t>vit</w:t>
            </w:r>
            <w:proofErr w:type="spellEnd"/>
            <w:r w:rsidRPr="009C32DF">
              <w:rPr>
                <w:rFonts w:asciiTheme="minorHAnsi" w:hAnsiTheme="minorHAnsi"/>
                <w:bCs/>
                <w:sz w:val="20"/>
                <w:szCs w:val="20"/>
              </w:rPr>
              <w:t xml:space="preserve"> D) 800UI + riboflavina (</w:t>
            </w:r>
            <w:proofErr w:type="spellStart"/>
            <w:r w:rsidRPr="009C32DF">
              <w:rPr>
                <w:rFonts w:asciiTheme="minorHAnsi" w:hAnsiTheme="minorHAnsi"/>
                <w:bCs/>
                <w:sz w:val="20"/>
                <w:szCs w:val="20"/>
              </w:rPr>
              <w:t>vit</w:t>
            </w:r>
            <w:proofErr w:type="spellEnd"/>
            <w:r w:rsidRPr="009C32DF">
              <w:rPr>
                <w:rFonts w:asciiTheme="minorHAnsi" w:hAnsiTheme="minorHAnsi"/>
                <w:bCs/>
                <w:sz w:val="20"/>
                <w:szCs w:val="20"/>
              </w:rPr>
              <w:t xml:space="preserve"> B2) 5mg + acido </w:t>
            </w:r>
            <w:proofErr w:type="spellStart"/>
            <w:r w:rsidRPr="009C32DF">
              <w:rPr>
                <w:rFonts w:asciiTheme="minorHAnsi" w:hAnsiTheme="minorHAnsi"/>
                <w:bCs/>
                <w:sz w:val="20"/>
                <w:szCs w:val="20"/>
              </w:rPr>
              <w:t>ascorbico</w:t>
            </w:r>
            <w:proofErr w:type="spellEnd"/>
            <w:r w:rsidRPr="009C32DF">
              <w:rPr>
                <w:rFonts w:asciiTheme="minorHAnsi" w:hAnsiTheme="minorHAnsi"/>
                <w:bCs/>
                <w:sz w:val="20"/>
                <w:szCs w:val="20"/>
              </w:rPr>
              <w:t xml:space="preserve"> (</w:t>
            </w:r>
            <w:proofErr w:type="spellStart"/>
            <w:r w:rsidRPr="009C32DF">
              <w:rPr>
                <w:rFonts w:asciiTheme="minorHAnsi" w:hAnsiTheme="minorHAnsi"/>
                <w:bCs/>
                <w:sz w:val="20"/>
                <w:szCs w:val="20"/>
              </w:rPr>
              <w:t>vit</w:t>
            </w:r>
            <w:proofErr w:type="spellEnd"/>
            <w:r w:rsidRPr="009C32DF">
              <w:rPr>
                <w:rFonts w:asciiTheme="minorHAnsi" w:hAnsiTheme="minorHAnsi"/>
                <w:bCs/>
                <w:sz w:val="20"/>
                <w:szCs w:val="20"/>
              </w:rPr>
              <w:t xml:space="preserve"> C</w:t>
            </w:r>
            <w:proofErr w:type="gramStart"/>
            <w:r w:rsidRPr="009C32DF">
              <w:rPr>
                <w:rFonts w:asciiTheme="minorHAnsi" w:hAnsiTheme="minorHAnsi"/>
                <w:bCs/>
                <w:sz w:val="20"/>
                <w:szCs w:val="20"/>
              </w:rPr>
              <w:t xml:space="preserve"> )</w:t>
            </w:r>
            <w:proofErr w:type="gramEnd"/>
            <w:r w:rsidRPr="009C32DF">
              <w:rPr>
                <w:rFonts w:asciiTheme="minorHAnsi" w:hAnsiTheme="minorHAnsi"/>
                <w:bCs/>
                <w:sz w:val="20"/>
                <w:szCs w:val="20"/>
              </w:rPr>
              <w:t xml:space="preserve"> 500mg + Nicotinamida (</w:t>
            </w:r>
            <w:proofErr w:type="spellStart"/>
            <w:r w:rsidRPr="009C32DF">
              <w:rPr>
                <w:rFonts w:asciiTheme="minorHAnsi" w:hAnsiTheme="minorHAnsi"/>
                <w:bCs/>
                <w:sz w:val="20"/>
                <w:szCs w:val="20"/>
              </w:rPr>
              <w:t>vit</w:t>
            </w:r>
            <w:proofErr w:type="spellEnd"/>
            <w:r w:rsidRPr="009C32DF">
              <w:rPr>
                <w:rFonts w:asciiTheme="minorHAnsi" w:hAnsiTheme="minorHAnsi"/>
                <w:bCs/>
                <w:sz w:val="20"/>
                <w:szCs w:val="20"/>
              </w:rPr>
              <w:t xml:space="preserve"> B3) 100mg + piridoxina (</w:t>
            </w:r>
            <w:proofErr w:type="spellStart"/>
            <w:r w:rsidRPr="009C32DF">
              <w:rPr>
                <w:rFonts w:asciiTheme="minorHAnsi" w:hAnsiTheme="minorHAnsi"/>
                <w:bCs/>
                <w:sz w:val="20"/>
                <w:szCs w:val="20"/>
              </w:rPr>
              <w:t>vit</w:t>
            </w:r>
            <w:proofErr w:type="spellEnd"/>
            <w:r w:rsidRPr="009C32DF">
              <w:rPr>
                <w:rFonts w:asciiTheme="minorHAnsi" w:hAnsiTheme="minorHAnsi"/>
                <w:bCs/>
                <w:sz w:val="20"/>
                <w:szCs w:val="20"/>
              </w:rPr>
              <w:t xml:space="preserve"> B6) 15mg + </w:t>
            </w:r>
            <w:proofErr w:type="spellStart"/>
            <w:r w:rsidRPr="009C32DF">
              <w:rPr>
                <w:rFonts w:asciiTheme="minorHAnsi" w:hAnsiTheme="minorHAnsi"/>
                <w:bCs/>
                <w:sz w:val="20"/>
                <w:szCs w:val="20"/>
              </w:rPr>
              <w:t>dexpantenol</w:t>
            </w:r>
            <w:proofErr w:type="spellEnd"/>
            <w:r w:rsidRPr="009C32DF">
              <w:rPr>
                <w:rFonts w:asciiTheme="minorHAnsi" w:hAnsiTheme="minorHAnsi"/>
                <w:bCs/>
                <w:sz w:val="20"/>
                <w:szCs w:val="20"/>
              </w:rPr>
              <w:t xml:space="preserve"> (</w:t>
            </w:r>
            <w:proofErr w:type="spellStart"/>
            <w:r w:rsidRPr="009C32DF">
              <w:rPr>
                <w:rFonts w:asciiTheme="minorHAnsi" w:hAnsiTheme="minorHAnsi"/>
                <w:bCs/>
                <w:sz w:val="20"/>
                <w:szCs w:val="20"/>
              </w:rPr>
              <w:t>vit</w:t>
            </w:r>
            <w:proofErr w:type="spellEnd"/>
            <w:r w:rsidRPr="009C32DF">
              <w:rPr>
                <w:rFonts w:asciiTheme="minorHAnsi" w:hAnsiTheme="minorHAnsi"/>
                <w:bCs/>
                <w:sz w:val="20"/>
                <w:szCs w:val="20"/>
              </w:rPr>
              <w:t xml:space="preserve"> B5) 25mg + tocoferol (</w:t>
            </w:r>
            <w:proofErr w:type="spellStart"/>
            <w:r w:rsidRPr="009C32DF">
              <w:rPr>
                <w:rFonts w:asciiTheme="minorHAnsi" w:hAnsiTheme="minorHAnsi"/>
                <w:bCs/>
                <w:sz w:val="20"/>
                <w:szCs w:val="20"/>
              </w:rPr>
              <w:t>vit</w:t>
            </w:r>
            <w:proofErr w:type="spellEnd"/>
            <w:r w:rsidRPr="009C32DF">
              <w:rPr>
                <w:rFonts w:asciiTheme="minorHAnsi" w:hAnsiTheme="minorHAnsi"/>
                <w:bCs/>
                <w:sz w:val="20"/>
                <w:szCs w:val="20"/>
              </w:rPr>
              <w:t xml:space="preserve"> E ) 50mg </w:t>
            </w:r>
            <w:proofErr w:type="spellStart"/>
            <w:r w:rsidRPr="009C32DF">
              <w:rPr>
                <w:rFonts w:asciiTheme="minorHAnsi" w:hAnsiTheme="minorHAnsi"/>
                <w:bCs/>
                <w:sz w:val="20"/>
                <w:szCs w:val="20"/>
              </w:rPr>
              <w:t>solucaoinjetavel</w:t>
            </w:r>
            <w:proofErr w:type="spellEnd"/>
            <w:r w:rsidRPr="009C32DF">
              <w:rPr>
                <w:rFonts w:asciiTheme="minorHAnsi" w:hAnsiTheme="minorHAnsi"/>
                <w:bCs/>
                <w:sz w:val="20"/>
                <w:szCs w:val="20"/>
              </w:rPr>
              <w:t xml:space="preserve"> 10ml ampola</w:t>
            </w:r>
          </w:p>
        </w:tc>
        <w:tc>
          <w:tcPr>
            <w:tcW w:w="709" w:type="dxa"/>
            <w:vAlign w:val="center"/>
          </w:tcPr>
          <w:p w:rsidR="00C63280" w:rsidRPr="009C32DF" w:rsidRDefault="000403F6" w:rsidP="009678B2">
            <w:pPr>
              <w:pStyle w:val="Cabealho"/>
              <w:jc w:val="center"/>
              <w:rPr>
                <w:rFonts w:asciiTheme="minorHAnsi" w:hAnsiTheme="minorHAnsi" w:cstheme="minorHAnsi"/>
                <w:bCs/>
                <w:caps/>
                <w:sz w:val="20"/>
                <w:szCs w:val="20"/>
              </w:rPr>
            </w:pPr>
            <w:r w:rsidRPr="009C32DF">
              <w:rPr>
                <w:rFonts w:asciiTheme="minorHAnsi" w:hAnsiTheme="minorHAnsi" w:cstheme="minorHAnsi"/>
                <w:bCs/>
                <w:caps/>
                <w:sz w:val="20"/>
                <w:szCs w:val="20"/>
              </w:rPr>
              <w:t>ampola</w:t>
            </w:r>
          </w:p>
        </w:tc>
        <w:tc>
          <w:tcPr>
            <w:tcW w:w="992" w:type="dxa"/>
            <w:vAlign w:val="center"/>
          </w:tcPr>
          <w:p w:rsidR="00C63280" w:rsidRPr="009C32DF" w:rsidRDefault="00C63280" w:rsidP="009678B2">
            <w:pPr>
              <w:pStyle w:val="Cabealho"/>
              <w:jc w:val="center"/>
              <w:rPr>
                <w:rFonts w:asciiTheme="minorHAnsi" w:hAnsiTheme="minorHAnsi" w:cstheme="minorHAnsi"/>
                <w:bCs/>
                <w:sz w:val="20"/>
                <w:szCs w:val="20"/>
              </w:rPr>
            </w:pPr>
          </w:p>
        </w:tc>
        <w:tc>
          <w:tcPr>
            <w:tcW w:w="1134" w:type="dxa"/>
            <w:vAlign w:val="center"/>
          </w:tcPr>
          <w:p w:rsidR="00C63280" w:rsidRPr="009C32DF" w:rsidRDefault="00FA6B61" w:rsidP="002151B2">
            <w:pPr>
              <w:tabs>
                <w:tab w:val="left" w:pos="7200"/>
              </w:tabs>
              <w:spacing w:after="0"/>
              <w:jc w:val="center"/>
              <w:rPr>
                <w:rFonts w:asciiTheme="minorHAnsi" w:eastAsia="Batang" w:hAnsiTheme="minorHAnsi" w:cstheme="minorHAnsi"/>
                <w:bCs/>
                <w:color w:val="000000"/>
                <w:sz w:val="20"/>
                <w:szCs w:val="20"/>
              </w:rPr>
            </w:pPr>
            <w:r w:rsidRPr="009C32DF">
              <w:rPr>
                <w:rFonts w:asciiTheme="minorHAnsi" w:eastAsia="Batang" w:hAnsiTheme="minorHAnsi" w:cstheme="minorHAnsi"/>
                <w:bCs/>
                <w:color w:val="000000"/>
                <w:sz w:val="20"/>
                <w:szCs w:val="20"/>
              </w:rPr>
              <w:t>2.400</w:t>
            </w:r>
          </w:p>
        </w:tc>
        <w:tc>
          <w:tcPr>
            <w:tcW w:w="1134" w:type="dxa"/>
          </w:tcPr>
          <w:p w:rsidR="00C63280" w:rsidRPr="009C32DF" w:rsidRDefault="00C63280" w:rsidP="004D007E">
            <w:pPr>
              <w:tabs>
                <w:tab w:val="left" w:pos="7200"/>
              </w:tabs>
              <w:spacing w:after="0"/>
              <w:jc w:val="center"/>
              <w:rPr>
                <w:rFonts w:asciiTheme="minorHAnsi" w:eastAsia="Batang" w:hAnsiTheme="minorHAnsi" w:cstheme="minorHAnsi"/>
                <w:bCs/>
                <w:color w:val="000000"/>
                <w:sz w:val="20"/>
                <w:szCs w:val="20"/>
              </w:rPr>
            </w:pPr>
          </w:p>
        </w:tc>
      </w:tr>
      <w:tr w:rsidR="00C63280" w:rsidRPr="009C32DF" w:rsidTr="00651F5C">
        <w:trPr>
          <w:trHeight w:val="484"/>
        </w:trPr>
        <w:tc>
          <w:tcPr>
            <w:tcW w:w="566" w:type="dxa"/>
            <w:vAlign w:val="center"/>
          </w:tcPr>
          <w:p w:rsidR="00C63280" w:rsidRPr="009C32DF" w:rsidRDefault="00FA6B61" w:rsidP="009678B2">
            <w:pPr>
              <w:pStyle w:val="Cabealho"/>
              <w:jc w:val="center"/>
              <w:rPr>
                <w:rFonts w:asciiTheme="minorHAnsi" w:hAnsiTheme="minorHAnsi" w:cstheme="minorHAnsi"/>
                <w:bCs/>
                <w:sz w:val="20"/>
                <w:szCs w:val="20"/>
              </w:rPr>
            </w:pPr>
            <w:r w:rsidRPr="009C32DF">
              <w:rPr>
                <w:rFonts w:asciiTheme="minorHAnsi" w:hAnsiTheme="minorHAnsi" w:cstheme="minorHAnsi"/>
                <w:bCs/>
                <w:sz w:val="20"/>
                <w:szCs w:val="20"/>
              </w:rPr>
              <w:t>19</w:t>
            </w:r>
          </w:p>
        </w:tc>
        <w:tc>
          <w:tcPr>
            <w:tcW w:w="4253" w:type="dxa"/>
            <w:vAlign w:val="center"/>
          </w:tcPr>
          <w:p w:rsidR="00C63280" w:rsidRPr="009C32DF" w:rsidRDefault="00C63280" w:rsidP="00B44D25">
            <w:pPr>
              <w:spacing w:after="0" w:line="240" w:lineRule="auto"/>
              <w:rPr>
                <w:rFonts w:asciiTheme="minorHAnsi" w:hAnsiTheme="minorHAnsi"/>
                <w:bCs/>
                <w:sz w:val="20"/>
                <w:szCs w:val="20"/>
                <w:u w:val="single"/>
              </w:rPr>
            </w:pPr>
            <w:proofErr w:type="spellStart"/>
            <w:r w:rsidRPr="009C32DF">
              <w:rPr>
                <w:rFonts w:asciiTheme="minorHAnsi" w:hAnsiTheme="minorHAnsi"/>
                <w:sz w:val="20"/>
                <w:szCs w:val="20"/>
              </w:rPr>
              <w:t>Alanil</w:t>
            </w:r>
            <w:proofErr w:type="spellEnd"/>
            <w:r w:rsidRPr="009C32DF">
              <w:rPr>
                <w:rFonts w:asciiTheme="minorHAnsi" w:hAnsiTheme="minorHAnsi"/>
                <w:sz w:val="20"/>
                <w:szCs w:val="20"/>
              </w:rPr>
              <w:t>-glutamina a 20% (200mg/ml) solução injetável 50ml</w:t>
            </w:r>
            <w:r w:rsidRPr="009C32DF">
              <w:rPr>
                <w:rFonts w:asciiTheme="minorHAnsi" w:hAnsiTheme="minorHAnsi"/>
                <w:bCs/>
                <w:sz w:val="20"/>
                <w:szCs w:val="20"/>
              </w:rPr>
              <w:t>frasco-ampola ou frasco</w:t>
            </w:r>
          </w:p>
        </w:tc>
        <w:tc>
          <w:tcPr>
            <w:tcW w:w="709" w:type="dxa"/>
            <w:vAlign w:val="center"/>
          </w:tcPr>
          <w:p w:rsidR="00C63280" w:rsidRPr="009C32DF" w:rsidRDefault="000403F6" w:rsidP="006007D6">
            <w:pPr>
              <w:pStyle w:val="Cabealho"/>
              <w:jc w:val="center"/>
              <w:rPr>
                <w:rFonts w:asciiTheme="minorHAnsi" w:hAnsiTheme="minorHAnsi" w:cstheme="minorHAnsi"/>
                <w:bCs/>
                <w:caps/>
                <w:sz w:val="20"/>
                <w:szCs w:val="20"/>
              </w:rPr>
            </w:pPr>
            <w:r w:rsidRPr="009C32DF">
              <w:rPr>
                <w:rFonts w:asciiTheme="minorHAnsi" w:hAnsiTheme="minorHAnsi" w:cstheme="minorHAnsi"/>
                <w:bCs/>
                <w:caps/>
                <w:sz w:val="20"/>
                <w:szCs w:val="20"/>
              </w:rPr>
              <w:t>fr-amp</w:t>
            </w:r>
          </w:p>
        </w:tc>
        <w:tc>
          <w:tcPr>
            <w:tcW w:w="992" w:type="dxa"/>
            <w:vAlign w:val="center"/>
          </w:tcPr>
          <w:p w:rsidR="00C63280" w:rsidRPr="009C32DF" w:rsidRDefault="00FA6B61" w:rsidP="009678B2">
            <w:pPr>
              <w:pStyle w:val="Cabealho"/>
              <w:jc w:val="center"/>
              <w:rPr>
                <w:rFonts w:asciiTheme="minorHAnsi" w:hAnsiTheme="minorHAnsi" w:cstheme="minorHAnsi"/>
                <w:bCs/>
                <w:sz w:val="20"/>
                <w:szCs w:val="20"/>
              </w:rPr>
            </w:pPr>
            <w:r w:rsidRPr="009C32DF">
              <w:rPr>
                <w:rFonts w:asciiTheme="minorHAnsi" w:hAnsiTheme="minorHAnsi" w:cstheme="minorHAnsi"/>
                <w:bCs/>
                <w:sz w:val="20"/>
                <w:szCs w:val="20"/>
              </w:rPr>
              <w:t>1.800</w:t>
            </w:r>
          </w:p>
        </w:tc>
        <w:tc>
          <w:tcPr>
            <w:tcW w:w="1134" w:type="dxa"/>
            <w:vAlign w:val="center"/>
          </w:tcPr>
          <w:p w:rsidR="00C63280" w:rsidRPr="009C32DF" w:rsidRDefault="00C63280" w:rsidP="006007D6">
            <w:pPr>
              <w:tabs>
                <w:tab w:val="left" w:pos="7200"/>
              </w:tabs>
              <w:spacing w:after="0"/>
              <w:jc w:val="center"/>
              <w:rPr>
                <w:rFonts w:asciiTheme="minorHAnsi" w:eastAsia="Batang" w:hAnsiTheme="minorHAnsi" w:cstheme="minorHAnsi"/>
                <w:bCs/>
                <w:color w:val="000000"/>
                <w:sz w:val="20"/>
                <w:szCs w:val="20"/>
              </w:rPr>
            </w:pPr>
          </w:p>
        </w:tc>
        <w:tc>
          <w:tcPr>
            <w:tcW w:w="1134" w:type="dxa"/>
          </w:tcPr>
          <w:p w:rsidR="00C63280" w:rsidRPr="009C32DF" w:rsidRDefault="00C63280" w:rsidP="004D007E">
            <w:pPr>
              <w:tabs>
                <w:tab w:val="left" w:pos="7200"/>
              </w:tabs>
              <w:spacing w:after="0"/>
              <w:jc w:val="center"/>
              <w:rPr>
                <w:rFonts w:asciiTheme="minorHAnsi" w:eastAsia="Batang" w:hAnsiTheme="minorHAnsi" w:cstheme="minorHAnsi"/>
                <w:bCs/>
                <w:color w:val="000000"/>
                <w:sz w:val="20"/>
                <w:szCs w:val="20"/>
              </w:rPr>
            </w:pPr>
          </w:p>
        </w:tc>
      </w:tr>
      <w:tr w:rsidR="00C63280" w:rsidRPr="009C32DF" w:rsidTr="00651F5C">
        <w:trPr>
          <w:trHeight w:val="484"/>
        </w:trPr>
        <w:tc>
          <w:tcPr>
            <w:tcW w:w="566" w:type="dxa"/>
            <w:vAlign w:val="center"/>
          </w:tcPr>
          <w:p w:rsidR="00C63280" w:rsidRPr="009C32DF" w:rsidRDefault="00FA6B61" w:rsidP="009678B2">
            <w:pPr>
              <w:pStyle w:val="Cabealho"/>
              <w:jc w:val="center"/>
              <w:rPr>
                <w:rFonts w:asciiTheme="minorHAnsi" w:hAnsiTheme="minorHAnsi" w:cstheme="minorHAnsi"/>
                <w:bCs/>
                <w:sz w:val="20"/>
                <w:szCs w:val="20"/>
              </w:rPr>
            </w:pPr>
            <w:r w:rsidRPr="009C32DF">
              <w:rPr>
                <w:rFonts w:asciiTheme="minorHAnsi" w:hAnsiTheme="minorHAnsi" w:cstheme="minorHAnsi"/>
                <w:bCs/>
                <w:sz w:val="20"/>
                <w:szCs w:val="20"/>
              </w:rPr>
              <w:t>20</w:t>
            </w:r>
          </w:p>
        </w:tc>
        <w:tc>
          <w:tcPr>
            <w:tcW w:w="4253" w:type="dxa"/>
            <w:vAlign w:val="center"/>
          </w:tcPr>
          <w:p w:rsidR="00C63280" w:rsidRPr="009C32DF" w:rsidRDefault="00C63280" w:rsidP="00B44D25">
            <w:pPr>
              <w:spacing w:after="0" w:line="240" w:lineRule="auto"/>
              <w:rPr>
                <w:rFonts w:asciiTheme="minorHAnsi" w:hAnsiTheme="minorHAnsi"/>
                <w:bCs/>
                <w:sz w:val="20"/>
                <w:szCs w:val="20"/>
                <w:u w:val="single"/>
              </w:rPr>
            </w:pPr>
            <w:proofErr w:type="spellStart"/>
            <w:r w:rsidRPr="009C32DF">
              <w:rPr>
                <w:rFonts w:asciiTheme="minorHAnsi" w:hAnsiTheme="minorHAnsi"/>
                <w:sz w:val="20"/>
                <w:szCs w:val="20"/>
              </w:rPr>
              <w:t>Alanil</w:t>
            </w:r>
            <w:proofErr w:type="spellEnd"/>
            <w:r w:rsidRPr="009C32DF">
              <w:rPr>
                <w:rFonts w:asciiTheme="minorHAnsi" w:hAnsiTheme="minorHAnsi"/>
                <w:sz w:val="20"/>
                <w:szCs w:val="20"/>
              </w:rPr>
              <w:t>-glutamina a 20% (200mg/ml) solução injetável 50ml</w:t>
            </w:r>
            <w:r w:rsidRPr="009C32DF">
              <w:rPr>
                <w:rFonts w:asciiTheme="minorHAnsi" w:hAnsiTheme="minorHAnsi"/>
                <w:bCs/>
                <w:sz w:val="20"/>
                <w:szCs w:val="20"/>
              </w:rPr>
              <w:t>frasco-ampola ou frasco</w:t>
            </w:r>
          </w:p>
        </w:tc>
        <w:tc>
          <w:tcPr>
            <w:tcW w:w="709" w:type="dxa"/>
            <w:vAlign w:val="center"/>
          </w:tcPr>
          <w:p w:rsidR="00C63280" w:rsidRPr="009C32DF" w:rsidRDefault="000403F6" w:rsidP="006007D6">
            <w:pPr>
              <w:pStyle w:val="Cabealho"/>
              <w:jc w:val="center"/>
              <w:rPr>
                <w:rFonts w:asciiTheme="minorHAnsi" w:hAnsiTheme="minorHAnsi" w:cstheme="minorHAnsi"/>
                <w:bCs/>
                <w:caps/>
                <w:sz w:val="20"/>
                <w:szCs w:val="20"/>
              </w:rPr>
            </w:pPr>
            <w:r w:rsidRPr="009C32DF">
              <w:rPr>
                <w:rFonts w:asciiTheme="minorHAnsi" w:hAnsiTheme="minorHAnsi" w:cstheme="minorHAnsi"/>
                <w:bCs/>
                <w:caps/>
                <w:sz w:val="20"/>
                <w:szCs w:val="20"/>
              </w:rPr>
              <w:t>fr-amp</w:t>
            </w:r>
          </w:p>
        </w:tc>
        <w:tc>
          <w:tcPr>
            <w:tcW w:w="992" w:type="dxa"/>
            <w:vAlign w:val="center"/>
          </w:tcPr>
          <w:p w:rsidR="00C63280" w:rsidRPr="009C32DF" w:rsidRDefault="00C63280" w:rsidP="009678B2">
            <w:pPr>
              <w:pStyle w:val="Cabealho"/>
              <w:jc w:val="center"/>
              <w:rPr>
                <w:rFonts w:asciiTheme="minorHAnsi" w:hAnsiTheme="minorHAnsi" w:cstheme="minorHAnsi"/>
                <w:bCs/>
                <w:sz w:val="20"/>
                <w:szCs w:val="20"/>
              </w:rPr>
            </w:pPr>
          </w:p>
        </w:tc>
        <w:tc>
          <w:tcPr>
            <w:tcW w:w="1134" w:type="dxa"/>
            <w:vAlign w:val="center"/>
          </w:tcPr>
          <w:p w:rsidR="00C63280" w:rsidRPr="009C32DF" w:rsidRDefault="00C63280" w:rsidP="006007D6">
            <w:pPr>
              <w:tabs>
                <w:tab w:val="left" w:pos="7200"/>
              </w:tabs>
              <w:spacing w:after="0"/>
              <w:jc w:val="center"/>
              <w:rPr>
                <w:rFonts w:asciiTheme="minorHAnsi" w:eastAsia="Batang" w:hAnsiTheme="minorHAnsi" w:cstheme="minorHAnsi"/>
                <w:bCs/>
                <w:color w:val="000000"/>
                <w:sz w:val="20"/>
                <w:szCs w:val="20"/>
              </w:rPr>
            </w:pPr>
          </w:p>
        </w:tc>
        <w:tc>
          <w:tcPr>
            <w:tcW w:w="1134" w:type="dxa"/>
          </w:tcPr>
          <w:p w:rsidR="00C63280" w:rsidRPr="009C32DF" w:rsidRDefault="00C63280" w:rsidP="004D007E">
            <w:pPr>
              <w:tabs>
                <w:tab w:val="left" w:pos="7200"/>
              </w:tabs>
              <w:spacing w:after="0"/>
              <w:jc w:val="center"/>
              <w:rPr>
                <w:rFonts w:asciiTheme="minorHAnsi" w:eastAsia="Batang" w:hAnsiTheme="minorHAnsi" w:cstheme="minorHAnsi"/>
                <w:bCs/>
                <w:color w:val="000000"/>
                <w:sz w:val="20"/>
                <w:szCs w:val="20"/>
              </w:rPr>
            </w:pPr>
          </w:p>
          <w:p w:rsidR="00FA6B61" w:rsidRPr="009C32DF" w:rsidRDefault="00FA6B61" w:rsidP="004D007E">
            <w:pPr>
              <w:tabs>
                <w:tab w:val="left" w:pos="7200"/>
              </w:tabs>
              <w:spacing w:after="0"/>
              <w:jc w:val="center"/>
              <w:rPr>
                <w:rFonts w:asciiTheme="minorHAnsi" w:eastAsia="Batang" w:hAnsiTheme="minorHAnsi" w:cstheme="minorHAnsi"/>
                <w:bCs/>
                <w:color w:val="000000"/>
                <w:sz w:val="20"/>
                <w:szCs w:val="20"/>
              </w:rPr>
            </w:pPr>
            <w:r w:rsidRPr="009C32DF">
              <w:rPr>
                <w:rFonts w:asciiTheme="minorHAnsi" w:eastAsia="Batang" w:hAnsiTheme="minorHAnsi" w:cstheme="minorHAnsi"/>
                <w:bCs/>
                <w:color w:val="000000"/>
                <w:sz w:val="20"/>
                <w:szCs w:val="20"/>
              </w:rPr>
              <w:t>600</w:t>
            </w:r>
          </w:p>
        </w:tc>
      </w:tr>
      <w:tr w:rsidR="00C63280" w:rsidRPr="009C32DF" w:rsidTr="00651F5C">
        <w:trPr>
          <w:trHeight w:val="324"/>
        </w:trPr>
        <w:tc>
          <w:tcPr>
            <w:tcW w:w="566" w:type="dxa"/>
            <w:vAlign w:val="center"/>
          </w:tcPr>
          <w:p w:rsidR="00C63280" w:rsidRPr="009C32DF" w:rsidRDefault="00FA6B61" w:rsidP="009678B2">
            <w:pPr>
              <w:pStyle w:val="Cabealho"/>
              <w:jc w:val="center"/>
              <w:rPr>
                <w:rFonts w:asciiTheme="minorHAnsi" w:hAnsiTheme="minorHAnsi" w:cstheme="minorHAnsi"/>
                <w:bCs/>
                <w:sz w:val="20"/>
                <w:szCs w:val="20"/>
              </w:rPr>
            </w:pPr>
            <w:r w:rsidRPr="009C32DF">
              <w:rPr>
                <w:rFonts w:asciiTheme="minorHAnsi" w:hAnsiTheme="minorHAnsi" w:cstheme="minorHAnsi"/>
                <w:bCs/>
                <w:sz w:val="20"/>
                <w:szCs w:val="20"/>
              </w:rPr>
              <w:t>21</w:t>
            </w:r>
          </w:p>
        </w:tc>
        <w:tc>
          <w:tcPr>
            <w:tcW w:w="4253" w:type="dxa"/>
            <w:vAlign w:val="center"/>
          </w:tcPr>
          <w:p w:rsidR="00C63280" w:rsidRPr="009C32DF" w:rsidRDefault="00C63280" w:rsidP="00B44D25">
            <w:pPr>
              <w:spacing w:after="0" w:line="240" w:lineRule="auto"/>
              <w:rPr>
                <w:rFonts w:asciiTheme="minorHAnsi" w:hAnsiTheme="minorHAnsi"/>
                <w:b/>
                <w:bCs/>
                <w:sz w:val="20"/>
                <w:szCs w:val="20"/>
                <w:u w:val="single"/>
              </w:rPr>
            </w:pPr>
            <w:r w:rsidRPr="009C32DF">
              <w:rPr>
                <w:rFonts w:asciiTheme="minorHAnsi" w:hAnsiTheme="minorHAnsi"/>
                <w:sz w:val="20"/>
                <w:szCs w:val="20"/>
              </w:rPr>
              <w:t xml:space="preserve">Tiamina 100 </w:t>
            </w:r>
            <w:proofErr w:type="gramStart"/>
            <w:r w:rsidRPr="009C32DF">
              <w:rPr>
                <w:rFonts w:asciiTheme="minorHAnsi" w:hAnsiTheme="minorHAnsi"/>
                <w:sz w:val="20"/>
                <w:szCs w:val="20"/>
              </w:rPr>
              <w:t>mg</w:t>
            </w:r>
            <w:proofErr w:type="gramEnd"/>
            <w:r w:rsidRPr="009C32DF">
              <w:rPr>
                <w:rFonts w:asciiTheme="minorHAnsi" w:hAnsiTheme="minorHAnsi"/>
                <w:sz w:val="20"/>
                <w:szCs w:val="20"/>
              </w:rPr>
              <w:t xml:space="preserve"> (vit. B1) + cianocobalamina 5000 </w:t>
            </w:r>
            <w:proofErr w:type="spellStart"/>
            <w:r w:rsidRPr="009C32DF">
              <w:rPr>
                <w:rFonts w:asciiTheme="minorHAnsi" w:hAnsiTheme="minorHAnsi"/>
                <w:sz w:val="20"/>
                <w:szCs w:val="20"/>
              </w:rPr>
              <w:t>mcg</w:t>
            </w:r>
            <w:proofErr w:type="spellEnd"/>
            <w:r w:rsidRPr="009C32DF">
              <w:rPr>
                <w:rFonts w:asciiTheme="minorHAnsi" w:hAnsiTheme="minorHAnsi"/>
                <w:sz w:val="20"/>
                <w:szCs w:val="20"/>
              </w:rPr>
              <w:t xml:space="preserve"> (vit. B12)+ </w:t>
            </w:r>
            <w:proofErr w:type="spellStart"/>
            <w:r w:rsidRPr="009C32DF">
              <w:rPr>
                <w:rFonts w:asciiTheme="minorHAnsi" w:hAnsiTheme="minorHAnsi"/>
                <w:sz w:val="20"/>
                <w:szCs w:val="20"/>
              </w:rPr>
              <w:t>pirodoxina</w:t>
            </w:r>
            <w:proofErr w:type="spellEnd"/>
            <w:r w:rsidRPr="009C32DF">
              <w:rPr>
                <w:rFonts w:asciiTheme="minorHAnsi" w:hAnsiTheme="minorHAnsi"/>
                <w:sz w:val="20"/>
                <w:szCs w:val="20"/>
              </w:rPr>
              <w:t xml:space="preserve"> 100mg (vit. B6) </w:t>
            </w:r>
            <w:proofErr w:type="spellStart"/>
            <w:r w:rsidRPr="009C32DF">
              <w:rPr>
                <w:rFonts w:asciiTheme="minorHAnsi" w:hAnsiTheme="minorHAnsi"/>
                <w:sz w:val="20"/>
                <w:szCs w:val="20"/>
              </w:rPr>
              <w:t>solucaoinjetavel</w:t>
            </w:r>
            <w:proofErr w:type="spellEnd"/>
            <w:r w:rsidRPr="009C32DF">
              <w:rPr>
                <w:rFonts w:asciiTheme="minorHAnsi" w:hAnsiTheme="minorHAnsi"/>
                <w:sz w:val="20"/>
                <w:szCs w:val="20"/>
              </w:rPr>
              <w:t xml:space="preserve"> 1 ml +1ml ampola </w:t>
            </w:r>
          </w:p>
        </w:tc>
        <w:tc>
          <w:tcPr>
            <w:tcW w:w="709" w:type="dxa"/>
            <w:vAlign w:val="center"/>
          </w:tcPr>
          <w:p w:rsidR="00C63280" w:rsidRPr="009C32DF" w:rsidRDefault="000403F6" w:rsidP="009678B2">
            <w:pPr>
              <w:pStyle w:val="Cabealho"/>
              <w:jc w:val="center"/>
              <w:rPr>
                <w:rFonts w:asciiTheme="minorHAnsi" w:hAnsiTheme="minorHAnsi" w:cstheme="minorHAnsi"/>
                <w:bCs/>
                <w:caps/>
                <w:sz w:val="20"/>
                <w:szCs w:val="20"/>
              </w:rPr>
            </w:pPr>
            <w:r w:rsidRPr="009C32DF">
              <w:rPr>
                <w:rFonts w:asciiTheme="minorHAnsi" w:hAnsiTheme="minorHAnsi" w:cstheme="minorHAnsi"/>
                <w:bCs/>
                <w:caps/>
                <w:sz w:val="20"/>
                <w:szCs w:val="20"/>
              </w:rPr>
              <w:t>ampola</w:t>
            </w:r>
          </w:p>
        </w:tc>
        <w:tc>
          <w:tcPr>
            <w:tcW w:w="992" w:type="dxa"/>
            <w:vAlign w:val="center"/>
          </w:tcPr>
          <w:p w:rsidR="00C63280" w:rsidRPr="009C32DF" w:rsidRDefault="00C63280" w:rsidP="009678B2">
            <w:pPr>
              <w:pStyle w:val="Cabealho"/>
              <w:jc w:val="center"/>
              <w:rPr>
                <w:rFonts w:asciiTheme="minorHAnsi" w:hAnsiTheme="minorHAnsi" w:cstheme="minorHAnsi"/>
                <w:bCs/>
                <w:sz w:val="20"/>
                <w:szCs w:val="20"/>
              </w:rPr>
            </w:pPr>
          </w:p>
        </w:tc>
        <w:tc>
          <w:tcPr>
            <w:tcW w:w="1134" w:type="dxa"/>
            <w:vAlign w:val="center"/>
          </w:tcPr>
          <w:p w:rsidR="00C63280" w:rsidRPr="009C32DF" w:rsidRDefault="00FA6B61" w:rsidP="002151B2">
            <w:pPr>
              <w:tabs>
                <w:tab w:val="left" w:pos="7200"/>
              </w:tabs>
              <w:spacing w:after="0"/>
              <w:jc w:val="center"/>
              <w:rPr>
                <w:rFonts w:asciiTheme="minorHAnsi" w:eastAsia="Batang" w:hAnsiTheme="minorHAnsi" w:cstheme="minorHAnsi"/>
                <w:bCs/>
                <w:color w:val="000000"/>
                <w:sz w:val="20"/>
                <w:szCs w:val="20"/>
              </w:rPr>
            </w:pPr>
            <w:r w:rsidRPr="009C32DF">
              <w:rPr>
                <w:rFonts w:asciiTheme="minorHAnsi" w:eastAsia="Batang" w:hAnsiTheme="minorHAnsi" w:cstheme="minorHAnsi"/>
                <w:bCs/>
                <w:color w:val="000000"/>
                <w:sz w:val="20"/>
                <w:szCs w:val="20"/>
              </w:rPr>
              <w:t>2.400</w:t>
            </w:r>
          </w:p>
        </w:tc>
        <w:tc>
          <w:tcPr>
            <w:tcW w:w="1134" w:type="dxa"/>
          </w:tcPr>
          <w:p w:rsidR="00C63280" w:rsidRPr="009C32DF" w:rsidRDefault="00C63280" w:rsidP="004D007E">
            <w:pPr>
              <w:tabs>
                <w:tab w:val="left" w:pos="7200"/>
              </w:tabs>
              <w:spacing w:after="0"/>
              <w:jc w:val="center"/>
              <w:rPr>
                <w:rFonts w:asciiTheme="minorHAnsi" w:eastAsia="Batang" w:hAnsiTheme="minorHAnsi" w:cstheme="minorHAnsi"/>
                <w:bCs/>
                <w:color w:val="000000"/>
                <w:sz w:val="20"/>
                <w:szCs w:val="20"/>
              </w:rPr>
            </w:pPr>
          </w:p>
        </w:tc>
      </w:tr>
      <w:tr w:rsidR="00C63280" w:rsidRPr="009C32DF" w:rsidTr="00651F5C">
        <w:trPr>
          <w:trHeight w:val="484"/>
        </w:trPr>
        <w:tc>
          <w:tcPr>
            <w:tcW w:w="566" w:type="dxa"/>
            <w:vAlign w:val="center"/>
          </w:tcPr>
          <w:p w:rsidR="00C63280" w:rsidRPr="009C32DF" w:rsidRDefault="00FA6B61" w:rsidP="009678B2">
            <w:pPr>
              <w:pStyle w:val="Cabealho"/>
              <w:jc w:val="center"/>
              <w:rPr>
                <w:rFonts w:asciiTheme="minorHAnsi" w:hAnsiTheme="minorHAnsi" w:cstheme="minorHAnsi"/>
                <w:bCs/>
                <w:sz w:val="20"/>
                <w:szCs w:val="20"/>
              </w:rPr>
            </w:pPr>
            <w:r w:rsidRPr="009C32DF">
              <w:rPr>
                <w:rFonts w:asciiTheme="minorHAnsi" w:hAnsiTheme="minorHAnsi" w:cstheme="minorHAnsi"/>
                <w:bCs/>
                <w:sz w:val="20"/>
                <w:szCs w:val="20"/>
              </w:rPr>
              <w:t>22</w:t>
            </w:r>
          </w:p>
        </w:tc>
        <w:tc>
          <w:tcPr>
            <w:tcW w:w="4253" w:type="dxa"/>
            <w:vAlign w:val="center"/>
          </w:tcPr>
          <w:p w:rsidR="00C63280" w:rsidRPr="009C32DF" w:rsidRDefault="00C63280" w:rsidP="00B44D25">
            <w:pPr>
              <w:rPr>
                <w:rFonts w:asciiTheme="minorHAnsi" w:hAnsiTheme="minorHAnsi"/>
                <w:sz w:val="20"/>
                <w:szCs w:val="20"/>
              </w:rPr>
            </w:pPr>
            <w:proofErr w:type="spellStart"/>
            <w:r w:rsidRPr="009C32DF">
              <w:rPr>
                <w:rFonts w:asciiTheme="minorHAnsi" w:hAnsiTheme="minorHAnsi"/>
                <w:sz w:val="20"/>
                <w:szCs w:val="20"/>
              </w:rPr>
              <w:t>Hidroxido</w:t>
            </w:r>
            <w:proofErr w:type="spellEnd"/>
            <w:r w:rsidRPr="009C32DF">
              <w:rPr>
                <w:rFonts w:asciiTheme="minorHAnsi" w:hAnsiTheme="minorHAnsi"/>
                <w:sz w:val="20"/>
                <w:szCs w:val="20"/>
              </w:rPr>
              <w:t xml:space="preserve"> de Ferro III </w:t>
            </w:r>
            <w:proofErr w:type="spellStart"/>
            <w:r w:rsidRPr="009C32DF">
              <w:rPr>
                <w:rFonts w:asciiTheme="minorHAnsi" w:hAnsiTheme="minorHAnsi"/>
                <w:sz w:val="20"/>
                <w:szCs w:val="20"/>
              </w:rPr>
              <w:t>sacarato</w:t>
            </w:r>
            <w:proofErr w:type="spellEnd"/>
            <w:r w:rsidRPr="009C32DF">
              <w:rPr>
                <w:rFonts w:asciiTheme="minorHAnsi" w:hAnsiTheme="minorHAnsi"/>
                <w:sz w:val="20"/>
                <w:szCs w:val="20"/>
              </w:rPr>
              <w:t xml:space="preserve"> 20mg/ml </w:t>
            </w:r>
            <w:proofErr w:type="spellStart"/>
            <w:r w:rsidRPr="009C32DF">
              <w:rPr>
                <w:rFonts w:asciiTheme="minorHAnsi" w:hAnsiTheme="minorHAnsi"/>
                <w:sz w:val="20"/>
                <w:szCs w:val="20"/>
              </w:rPr>
              <w:t>solucaoinjetavel</w:t>
            </w:r>
            <w:proofErr w:type="spellEnd"/>
            <w:r w:rsidRPr="009C32DF">
              <w:rPr>
                <w:rFonts w:asciiTheme="minorHAnsi" w:hAnsiTheme="minorHAnsi"/>
                <w:sz w:val="20"/>
                <w:szCs w:val="20"/>
              </w:rPr>
              <w:t xml:space="preserve"> endovenosa </w:t>
            </w:r>
            <w:proofErr w:type="gramStart"/>
            <w:r w:rsidRPr="009C32DF">
              <w:rPr>
                <w:rFonts w:asciiTheme="minorHAnsi" w:hAnsiTheme="minorHAnsi"/>
                <w:sz w:val="20"/>
                <w:szCs w:val="20"/>
              </w:rPr>
              <w:t>5ml</w:t>
            </w:r>
            <w:proofErr w:type="gramEnd"/>
            <w:r w:rsidRPr="009C32DF">
              <w:rPr>
                <w:rFonts w:asciiTheme="minorHAnsi" w:hAnsiTheme="minorHAnsi"/>
                <w:sz w:val="20"/>
                <w:szCs w:val="20"/>
              </w:rPr>
              <w:t xml:space="preserve"> ampola </w:t>
            </w:r>
          </w:p>
          <w:p w:rsidR="00C63280" w:rsidRPr="009C32DF" w:rsidRDefault="00C63280" w:rsidP="00B44D25">
            <w:pPr>
              <w:spacing w:after="0" w:line="240" w:lineRule="auto"/>
              <w:rPr>
                <w:rFonts w:asciiTheme="minorHAnsi" w:hAnsiTheme="minorHAnsi"/>
                <w:b/>
                <w:bCs/>
                <w:sz w:val="20"/>
                <w:szCs w:val="20"/>
                <w:u w:val="single"/>
              </w:rPr>
            </w:pPr>
          </w:p>
        </w:tc>
        <w:tc>
          <w:tcPr>
            <w:tcW w:w="709" w:type="dxa"/>
            <w:vAlign w:val="center"/>
          </w:tcPr>
          <w:p w:rsidR="00C63280" w:rsidRPr="009C32DF" w:rsidRDefault="000403F6" w:rsidP="00362188">
            <w:pPr>
              <w:pStyle w:val="Cabealho"/>
              <w:jc w:val="center"/>
              <w:rPr>
                <w:rFonts w:asciiTheme="minorHAnsi" w:hAnsiTheme="minorHAnsi"/>
                <w:bCs/>
                <w:caps/>
                <w:sz w:val="20"/>
                <w:szCs w:val="20"/>
              </w:rPr>
            </w:pPr>
            <w:r w:rsidRPr="009C32DF">
              <w:rPr>
                <w:rFonts w:asciiTheme="minorHAnsi" w:hAnsiTheme="minorHAnsi"/>
                <w:bCs/>
                <w:caps/>
                <w:sz w:val="20"/>
                <w:szCs w:val="20"/>
              </w:rPr>
              <w:t>ampola</w:t>
            </w:r>
          </w:p>
        </w:tc>
        <w:tc>
          <w:tcPr>
            <w:tcW w:w="992" w:type="dxa"/>
            <w:vAlign w:val="center"/>
          </w:tcPr>
          <w:p w:rsidR="00C63280" w:rsidRPr="009C32DF" w:rsidRDefault="00C63280" w:rsidP="00362188">
            <w:pPr>
              <w:pStyle w:val="Cabealho"/>
              <w:jc w:val="center"/>
              <w:rPr>
                <w:rFonts w:asciiTheme="minorHAnsi" w:hAnsiTheme="minorHAnsi"/>
                <w:bCs/>
                <w:sz w:val="20"/>
                <w:szCs w:val="20"/>
              </w:rPr>
            </w:pPr>
          </w:p>
        </w:tc>
        <w:tc>
          <w:tcPr>
            <w:tcW w:w="1134" w:type="dxa"/>
            <w:vAlign w:val="center"/>
          </w:tcPr>
          <w:p w:rsidR="00C63280" w:rsidRPr="009C32DF" w:rsidRDefault="00FA6B61" w:rsidP="002151B2">
            <w:pPr>
              <w:tabs>
                <w:tab w:val="left" w:pos="7200"/>
              </w:tabs>
              <w:spacing w:after="0"/>
              <w:jc w:val="center"/>
              <w:rPr>
                <w:rFonts w:asciiTheme="minorHAnsi" w:eastAsia="Batang" w:hAnsiTheme="minorHAnsi" w:cstheme="minorHAnsi"/>
                <w:bCs/>
                <w:color w:val="000000"/>
                <w:sz w:val="20"/>
                <w:szCs w:val="20"/>
              </w:rPr>
            </w:pPr>
            <w:r w:rsidRPr="009C32DF">
              <w:rPr>
                <w:rFonts w:asciiTheme="minorHAnsi" w:eastAsia="Batang" w:hAnsiTheme="minorHAnsi" w:cstheme="minorHAnsi"/>
                <w:bCs/>
                <w:color w:val="000000"/>
                <w:sz w:val="20"/>
                <w:szCs w:val="20"/>
              </w:rPr>
              <w:t>2.400</w:t>
            </w:r>
          </w:p>
        </w:tc>
        <w:tc>
          <w:tcPr>
            <w:tcW w:w="1134" w:type="dxa"/>
          </w:tcPr>
          <w:p w:rsidR="00C63280" w:rsidRPr="009C32DF" w:rsidRDefault="00C63280" w:rsidP="004D007E">
            <w:pPr>
              <w:tabs>
                <w:tab w:val="left" w:pos="7200"/>
              </w:tabs>
              <w:spacing w:after="0"/>
              <w:jc w:val="center"/>
              <w:rPr>
                <w:rFonts w:asciiTheme="minorHAnsi" w:eastAsia="Batang" w:hAnsiTheme="minorHAnsi" w:cstheme="minorHAnsi"/>
                <w:bCs/>
                <w:color w:val="000000"/>
                <w:sz w:val="20"/>
                <w:szCs w:val="20"/>
              </w:rPr>
            </w:pPr>
          </w:p>
        </w:tc>
      </w:tr>
    </w:tbl>
    <w:p w:rsidR="00376B72" w:rsidRPr="00651F5C" w:rsidRDefault="00376B72" w:rsidP="00376B72">
      <w:pPr>
        <w:spacing w:after="0"/>
        <w:jc w:val="both"/>
        <w:rPr>
          <w:rFonts w:cs="Courier New"/>
          <w:b/>
          <w:sz w:val="18"/>
          <w:szCs w:val="18"/>
        </w:rPr>
      </w:pPr>
    </w:p>
    <w:p w:rsidR="00754080" w:rsidRPr="00651F5C" w:rsidRDefault="00754080" w:rsidP="00C10EB7">
      <w:pPr>
        <w:spacing w:after="0"/>
        <w:jc w:val="both"/>
        <w:rPr>
          <w:rFonts w:cs="Courier New"/>
          <w:b/>
          <w:sz w:val="18"/>
          <w:szCs w:val="18"/>
        </w:rPr>
      </w:pPr>
    </w:p>
    <w:p w:rsidR="002B6C99" w:rsidRPr="00651F5C" w:rsidRDefault="002B6C99" w:rsidP="00C10EB7">
      <w:pPr>
        <w:spacing w:after="0"/>
        <w:jc w:val="both"/>
        <w:rPr>
          <w:rFonts w:cs="Courier New"/>
          <w:b/>
          <w:sz w:val="18"/>
          <w:szCs w:val="18"/>
        </w:rPr>
      </w:pPr>
    </w:p>
    <w:p w:rsidR="002B6C99" w:rsidRPr="00651F5C" w:rsidRDefault="002B6C99" w:rsidP="00C10EB7">
      <w:pPr>
        <w:spacing w:after="0"/>
        <w:jc w:val="both"/>
        <w:rPr>
          <w:rFonts w:cs="Courier New"/>
          <w:b/>
          <w:sz w:val="18"/>
          <w:szCs w:val="18"/>
        </w:rPr>
      </w:pPr>
    </w:p>
    <w:p w:rsidR="002B6C99" w:rsidRPr="00651F5C" w:rsidRDefault="002B6C99" w:rsidP="00C10EB7">
      <w:pPr>
        <w:spacing w:after="0"/>
        <w:jc w:val="both"/>
        <w:rPr>
          <w:rFonts w:cs="Courier New"/>
          <w:b/>
          <w:sz w:val="18"/>
          <w:szCs w:val="18"/>
        </w:rPr>
      </w:pPr>
    </w:p>
    <w:p w:rsidR="002B6C99" w:rsidRPr="00651F5C" w:rsidRDefault="002B6C99" w:rsidP="00C10EB7">
      <w:pPr>
        <w:spacing w:after="0"/>
        <w:jc w:val="both"/>
        <w:rPr>
          <w:rFonts w:cs="Courier New"/>
          <w:b/>
          <w:sz w:val="18"/>
          <w:szCs w:val="18"/>
        </w:rPr>
      </w:pPr>
    </w:p>
    <w:p w:rsidR="002B6C99" w:rsidRPr="00651F5C" w:rsidRDefault="002B6C99" w:rsidP="00C10EB7">
      <w:pPr>
        <w:spacing w:after="0"/>
        <w:jc w:val="both"/>
        <w:rPr>
          <w:rFonts w:cs="Courier New"/>
          <w:b/>
          <w:sz w:val="18"/>
          <w:szCs w:val="18"/>
        </w:rPr>
      </w:pPr>
    </w:p>
    <w:p w:rsidR="002B6C99" w:rsidRPr="00651F5C" w:rsidRDefault="002B6C99" w:rsidP="00C10EB7">
      <w:pPr>
        <w:spacing w:after="0"/>
        <w:jc w:val="both"/>
        <w:rPr>
          <w:rFonts w:cs="Courier New"/>
          <w:b/>
          <w:sz w:val="18"/>
          <w:szCs w:val="18"/>
        </w:rPr>
      </w:pPr>
    </w:p>
    <w:p w:rsidR="002B6C99" w:rsidRPr="00651F5C" w:rsidRDefault="002B6C99" w:rsidP="00C10EB7">
      <w:pPr>
        <w:spacing w:after="0"/>
        <w:jc w:val="both"/>
        <w:rPr>
          <w:rFonts w:cs="Courier New"/>
          <w:b/>
          <w:sz w:val="18"/>
          <w:szCs w:val="18"/>
        </w:rPr>
      </w:pPr>
    </w:p>
    <w:p w:rsidR="002B6C99" w:rsidRPr="00651F5C" w:rsidRDefault="002B6C99" w:rsidP="00C10EB7">
      <w:pPr>
        <w:spacing w:after="0"/>
        <w:jc w:val="both"/>
        <w:rPr>
          <w:rFonts w:cs="Courier New"/>
          <w:b/>
          <w:sz w:val="18"/>
          <w:szCs w:val="18"/>
        </w:rPr>
      </w:pPr>
    </w:p>
    <w:p w:rsidR="002B6C99" w:rsidRPr="00651F5C" w:rsidRDefault="002B6C99" w:rsidP="00C10EB7">
      <w:pPr>
        <w:spacing w:after="0"/>
        <w:jc w:val="both"/>
        <w:rPr>
          <w:rFonts w:cs="Courier New"/>
          <w:b/>
          <w:sz w:val="18"/>
          <w:szCs w:val="18"/>
        </w:rPr>
      </w:pPr>
    </w:p>
    <w:p w:rsidR="002B6C99" w:rsidRPr="00651F5C" w:rsidRDefault="002B6C99" w:rsidP="00C10EB7">
      <w:pPr>
        <w:spacing w:after="0"/>
        <w:jc w:val="both"/>
        <w:rPr>
          <w:rFonts w:cs="Courier New"/>
          <w:b/>
          <w:sz w:val="18"/>
          <w:szCs w:val="18"/>
        </w:rPr>
      </w:pPr>
    </w:p>
    <w:p w:rsidR="002B6C99" w:rsidRPr="00651F5C" w:rsidRDefault="002B6C99" w:rsidP="00C10EB7">
      <w:pPr>
        <w:spacing w:after="0"/>
        <w:jc w:val="both"/>
        <w:rPr>
          <w:rFonts w:cs="Courier New"/>
          <w:b/>
          <w:sz w:val="18"/>
          <w:szCs w:val="18"/>
        </w:rPr>
      </w:pPr>
    </w:p>
    <w:p w:rsidR="002B6C99" w:rsidRPr="00651F5C" w:rsidRDefault="002B6C99" w:rsidP="00C10EB7">
      <w:pPr>
        <w:spacing w:after="0"/>
        <w:jc w:val="both"/>
        <w:rPr>
          <w:rFonts w:cs="Courier New"/>
          <w:b/>
          <w:sz w:val="18"/>
          <w:szCs w:val="18"/>
        </w:rPr>
      </w:pPr>
    </w:p>
    <w:p w:rsidR="00FB7DF1" w:rsidRPr="00944C9B" w:rsidRDefault="00BF4E76" w:rsidP="00BF4E76">
      <w:pPr>
        <w:tabs>
          <w:tab w:val="left" w:pos="7200"/>
        </w:tabs>
        <w:spacing w:after="120" w:line="240" w:lineRule="auto"/>
        <w:rPr>
          <w:rFonts w:eastAsia="Batang" w:cs="Courier New"/>
          <w:b/>
          <w:bCs/>
          <w:color w:val="000000"/>
          <w:sz w:val="20"/>
          <w:szCs w:val="20"/>
          <w:u w:val="single"/>
        </w:rPr>
      </w:pPr>
      <w:r>
        <w:rPr>
          <w:rFonts w:cs="Courier New"/>
          <w:b/>
          <w:sz w:val="18"/>
          <w:szCs w:val="18"/>
        </w:rPr>
        <w:t xml:space="preserve">                                                                                                </w:t>
      </w:r>
      <w:r w:rsidR="004C2A6C"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6007D6" w:rsidRPr="001F4D0E" w:rsidRDefault="006007D6" w:rsidP="006007D6">
      <w:pPr>
        <w:pStyle w:val="PargrafodaLista"/>
        <w:numPr>
          <w:ilvl w:val="1"/>
          <w:numId w:val="25"/>
        </w:numPr>
        <w:tabs>
          <w:tab w:val="left" w:pos="0"/>
          <w:tab w:val="left" w:pos="426"/>
        </w:tabs>
        <w:spacing w:after="0" w:line="240" w:lineRule="auto"/>
        <w:ind w:left="0" w:firstLine="0"/>
        <w:jc w:val="both"/>
        <w:rPr>
          <w:rFonts w:asciiTheme="minorHAnsi" w:hAnsiTheme="minorHAnsi"/>
          <w:sz w:val="20"/>
          <w:szCs w:val="20"/>
        </w:rPr>
      </w:pPr>
      <w:r w:rsidRPr="001F4D0E">
        <w:rPr>
          <w:rFonts w:asciiTheme="minorHAnsi" w:hAnsiTheme="minorHAnsi"/>
          <w:sz w:val="20"/>
          <w:szCs w:val="20"/>
        </w:rPr>
        <w:t xml:space="preserve">O presente Termo de Referência tem por </w:t>
      </w:r>
      <w:r w:rsidR="001F4D0E" w:rsidRPr="001F4D0E">
        <w:rPr>
          <w:rFonts w:asciiTheme="minorHAnsi" w:hAnsiTheme="minorHAnsi" w:cs="Times New Roman"/>
          <w:sz w:val="20"/>
          <w:szCs w:val="20"/>
        </w:rPr>
        <w:t xml:space="preserve">objeto selecionar, para contratação futura, </w:t>
      </w:r>
      <w:r w:rsidR="001F4D0E" w:rsidRPr="001F4D0E">
        <w:rPr>
          <w:rFonts w:asciiTheme="minorHAnsi" w:hAnsiTheme="minorHAnsi" w:cs="Times New Roman"/>
          <w:b/>
          <w:sz w:val="20"/>
          <w:szCs w:val="20"/>
        </w:rPr>
        <w:t>ATRAVÉS DE ATA DE REGISTRO DE PREÇOS</w:t>
      </w:r>
      <w:r w:rsidR="001F4D0E" w:rsidRPr="001F4D0E">
        <w:rPr>
          <w:rFonts w:asciiTheme="minorHAnsi" w:hAnsiTheme="minorHAnsi" w:cs="Times New Roman"/>
          <w:sz w:val="20"/>
          <w:szCs w:val="20"/>
        </w:rPr>
        <w:t xml:space="preserve">, empresa(s) especializada(s) no fornecimento </w:t>
      </w:r>
      <w:r w:rsidR="001F4D0E" w:rsidRPr="001F4D0E">
        <w:rPr>
          <w:rFonts w:asciiTheme="minorHAnsi" w:hAnsiTheme="minorHAnsi" w:cs="Times New Roman"/>
          <w:color w:val="000000"/>
          <w:sz w:val="20"/>
          <w:szCs w:val="20"/>
        </w:rPr>
        <w:t xml:space="preserve">de </w:t>
      </w:r>
      <w:r w:rsidR="001F4D0E" w:rsidRPr="001F4D0E">
        <w:rPr>
          <w:rFonts w:asciiTheme="minorHAnsi" w:hAnsiTheme="minorHAnsi" w:cs="Times New Roman"/>
          <w:b/>
          <w:snapToGrid w:val="0"/>
          <w:color w:val="000000"/>
          <w:sz w:val="20"/>
          <w:szCs w:val="20"/>
        </w:rPr>
        <w:t>NUTRIÇÕES PARENTERAISE COMPLEMENTOS NUTRICIONAIS INDUSTRILIZADOS</w:t>
      </w:r>
      <w:r w:rsidRPr="001F4D0E">
        <w:rPr>
          <w:rFonts w:asciiTheme="minorHAnsi" w:hAnsiTheme="minorHAnsi"/>
          <w:bCs/>
          <w:sz w:val="20"/>
          <w:szCs w:val="20"/>
        </w:rPr>
        <w:t xml:space="preserve">, </w:t>
      </w:r>
      <w:r w:rsidRPr="001F4D0E">
        <w:rPr>
          <w:rFonts w:asciiTheme="minorHAnsi" w:hAnsiTheme="minorHAnsi"/>
          <w:sz w:val="20"/>
          <w:szCs w:val="20"/>
        </w:rPr>
        <w:t>conforme condições descritas a seguir.</w:t>
      </w:r>
    </w:p>
    <w:p w:rsidR="001F4D0E" w:rsidRPr="001F4D0E" w:rsidRDefault="006007D6" w:rsidP="001F4D0E">
      <w:pPr>
        <w:spacing w:after="0" w:line="240" w:lineRule="auto"/>
        <w:jc w:val="both"/>
        <w:rPr>
          <w:rFonts w:asciiTheme="minorHAnsi" w:hAnsiTheme="minorHAnsi"/>
          <w:color w:val="000000"/>
          <w:sz w:val="20"/>
          <w:szCs w:val="20"/>
        </w:rPr>
      </w:pPr>
      <w:r w:rsidRPr="001F4D0E">
        <w:rPr>
          <w:rFonts w:asciiTheme="minorHAnsi" w:hAnsiTheme="minorHAnsi"/>
          <w:sz w:val="20"/>
          <w:szCs w:val="20"/>
        </w:rPr>
        <w:t>Para fins deste Termo de Referência,</w:t>
      </w:r>
      <w:r w:rsidR="00AD48C9">
        <w:rPr>
          <w:rFonts w:asciiTheme="minorHAnsi" w:hAnsiTheme="minorHAnsi"/>
          <w:sz w:val="20"/>
          <w:szCs w:val="20"/>
        </w:rPr>
        <w:t xml:space="preserve"> </w:t>
      </w:r>
      <w:r w:rsidRPr="001F4D0E">
        <w:rPr>
          <w:rFonts w:asciiTheme="minorHAnsi" w:hAnsiTheme="minorHAnsi"/>
          <w:b/>
          <w:bCs/>
          <w:sz w:val="20"/>
          <w:szCs w:val="20"/>
        </w:rPr>
        <w:t>produto(s)</w:t>
      </w:r>
      <w:r w:rsidRPr="001F4D0E">
        <w:rPr>
          <w:rFonts w:asciiTheme="minorHAnsi" w:hAnsiTheme="minorHAnsi"/>
          <w:b/>
          <w:sz w:val="20"/>
          <w:szCs w:val="20"/>
        </w:rPr>
        <w:t xml:space="preserve">, </w:t>
      </w:r>
      <w:r w:rsidRPr="001F4D0E">
        <w:rPr>
          <w:rFonts w:asciiTheme="minorHAnsi" w:hAnsiTheme="minorHAnsi"/>
          <w:sz w:val="20"/>
          <w:szCs w:val="20"/>
        </w:rPr>
        <w:t xml:space="preserve">leia-se </w:t>
      </w:r>
      <w:r w:rsidR="001F4D0E" w:rsidRPr="001F4D0E">
        <w:rPr>
          <w:rFonts w:asciiTheme="minorHAnsi" w:hAnsiTheme="minorHAnsi"/>
          <w:b/>
          <w:color w:val="000000"/>
          <w:sz w:val="20"/>
          <w:szCs w:val="20"/>
        </w:rPr>
        <w:t>NUTRIÇÃO PARENTERAL OU COMPLEMENTO NUTRICIONAL.</w:t>
      </w:r>
    </w:p>
    <w:p w:rsidR="006007D6" w:rsidRPr="001F4D0E" w:rsidRDefault="006007D6" w:rsidP="001F4D0E">
      <w:pPr>
        <w:tabs>
          <w:tab w:val="left" w:pos="0"/>
          <w:tab w:val="left" w:pos="426"/>
        </w:tabs>
        <w:spacing w:after="0" w:line="240" w:lineRule="auto"/>
        <w:jc w:val="both"/>
        <w:rPr>
          <w:b/>
          <w:sz w:val="20"/>
          <w:szCs w:val="20"/>
        </w:rPr>
      </w:pP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6F06F2" w:rsidRPr="006F06F2" w:rsidRDefault="006F06F2" w:rsidP="006F06F2">
      <w:pPr>
        <w:pStyle w:val="Pr-formataoHTML"/>
        <w:tabs>
          <w:tab w:val="clear" w:pos="5496"/>
        </w:tabs>
        <w:jc w:val="both"/>
        <w:rPr>
          <w:rFonts w:asciiTheme="minorHAnsi" w:eastAsia="Arial Unicode MS" w:hAnsiTheme="minorHAnsi" w:cs="Times New Roman"/>
          <w:iCs/>
        </w:rPr>
      </w:pPr>
      <w:r w:rsidRPr="006F06F2">
        <w:rPr>
          <w:rFonts w:asciiTheme="minorHAnsi" w:hAnsiTheme="minorHAnsi" w:cs="Times New Roman"/>
          <w:b/>
          <w:color w:val="000000"/>
        </w:rPr>
        <w:t>2.1.</w:t>
      </w:r>
      <w:r w:rsidR="00B7473F">
        <w:rPr>
          <w:rFonts w:asciiTheme="minorHAnsi" w:hAnsiTheme="minorHAnsi" w:cs="Times New Roman"/>
          <w:b/>
          <w:color w:val="000000"/>
        </w:rPr>
        <w:t xml:space="preserve"> </w:t>
      </w:r>
      <w:r w:rsidRPr="006F06F2">
        <w:rPr>
          <w:rFonts w:asciiTheme="minorHAnsi" w:eastAsia="Arial Unicode MS" w:hAnsiTheme="minorHAnsi" w:cs="Times New Roman"/>
        </w:rPr>
        <w:t xml:space="preserve">A presente demanda faz-se necessária </w:t>
      </w:r>
      <w:r w:rsidRPr="006F06F2">
        <w:rPr>
          <w:rFonts w:asciiTheme="minorHAnsi" w:hAnsiTheme="minorHAnsi" w:cs="Times New Roman"/>
          <w:color w:val="000000"/>
        </w:rPr>
        <w:t xml:space="preserve">para suprir as necessidades de consumo dos Hospitais de Referência do Estado do Tocantins que fazem uso de nutrições parenterais industrializadas e complementos nutricionais, por um período estimado de 12 meses, referente ao ano de </w:t>
      </w:r>
      <w:proofErr w:type="gramStart"/>
      <w:r w:rsidRPr="006F06F2">
        <w:rPr>
          <w:rFonts w:asciiTheme="minorHAnsi" w:hAnsiTheme="minorHAnsi" w:cs="Times New Roman"/>
          <w:color w:val="000000"/>
        </w:rPr>
        <w:t>2017.</w:t>
      </w:r>
      <w:proofErr w:type="gramEnd"/>
      <w:r w:rsidRPr="006F06F2">
        <w:rPr>
          <w:rFonts w:asciiTheme="minorHAnsi" w:hAnsiTheme="minorHAnsi" w:cs="Times New Roman"/>
        </w:rPr>
        <w:t xml:space="preserve">A nutrição parenteral (NP) é necessária para preservar o estado nutricional de pacientes desnutridos ou em risco de desenvolverem desnutrição, que não possuem o trato gastrointestinal </w:t>
      </w:r>
      <w:proofErr w:type="spellStart"/>
      <w:r w:rsidRPr="006F06F2">
        <w:rPr>
          <w:rFonts w:asciiTheme="minorHAnsi" w:hAnsiTheme="minorHAnsi" w:cs="Times New Roman"/>
        </w:rPr>
        <w:t>funcionante</w:t>
      </w:r>
      <w:proofErr w:type="spellEnd"/>
      <w:r w:rsidRPr="006F06F2">
        <w:rPr>
          <w:rFonts w:asciiTheme="minorHAnsi" w:hAnsiTheme="minorHAnsi" w:cs="Times New Roman"/>
        </w:rPr>
        <w:t xml:space="preserve"> e/ou que não podem receber a nutrição por via oral ou enteral devido a complicações</w:t>
      </w:r>
      <w:r w:rsidR="00B7473F">
        <w:rPr>
          <w:rFonts w:asciiTheme="minorHAnsi" w:hAnsiTheme="minorHAnsi" w:cs="Times New Roman"/>
        </w:rPr>
        <w:t xml:space="preserve"> </w:t>
      </w:r>
      <w:r w:rsidRPr="006F06F2">
        <w:rPr>
          <w:rFonts w:asciiTheme="minorHAnsi" w:hAnsiTheme="minorHAnsi" w:cs="Times New Roman"/>
        </w:rPr>
        <w:t xml:space="preserve">em seu estado clínico, </w:t>
      </w:r>
      <w:r w:rsidRPr="006F06F2">
        <w:rPr>
          <w:rFonts w:asciiTheme="minorHAnsi" w:hAnsiTheme="minorHAnsi" w:cs="Times New Roman"/>
          <w:bCs/>
        </w:rPr>
        <w:t>tornando-se essencial a nutrição parenteral via infusão intravenosa para recuperação dos pacientes.</w:t>
      </w:r>
    </w:p>
    <w:p w:rsidR="006F06F2" w:rsidRPr="006F06F2" w:rsidRDefault="006F06F2" w:rsidP="006F06F2">
      <w:pPr>
        <w:spacing w:after="0" w:line="240" w:lineRule="auto"/>
        <w:jc w:val="both"/>
        <w:rPr>
          <w:rFonts w:asciiTheme="minorHAnsi" w:eastAsia="Arial Unicode MS" w:hAnsiTheme="minorHAnsi"/>
          <w:iCs/>
          <w:sz w:val="20"/>
          <w:szCs w:val="20"/>
        </w:rPr>
      </w:pPr>
      <w:r w:rsidRPr="006F06F2">
        <w:rPr>
          <w:rFonts w:asciiTheme="minorHAnsi" w:eastAsia="Arial Unicode MS" w:hAnsiTheme="minorHAnsi"/>
          <w:b/>
          <w:iCs/>
          <w:sz w:val="20"/>
          <w:szCs w:val="20"/>
        </w:rPr>
        <w:t>2.2</w:t>
      </w:r>
      <w:r>
        <w:rPr>
          <w:rFonts w:asciiTheme="minorHAnsi" w:eastAsia="Arial Unicode MS" w:hAnsiTheme="minorHAnsi"/>
          <w:iCs/>
          <w:sz w:val="20"/>
          <w:szCs w:val="20"/>
        </w:rPr>
        <w:t>.</w:t>
      </w:r>
      <w:r w:rsidRPr="006F06F2">
        <w:rPr>
          <w:rFonts w:asciiTheme="minorHAnsi" w:eastAsia="Arial Unicode MS" w:hAnsiTheme="minorHAnsi"/>
          <w:iCs/>
          <w:sz w:val="20"/>
          <w:szCs w:val="20"/>
        </w:rPr>
        <w:t xml:space="preserve"> Os quantitativos dos produtos solicitados foram baseados nos relatórios de estimativa de consumo médio mensal, encaminhados pelos hospitais gerenciados pelo Estado, que fazem o uso deste produto</w:t>
      </w:r>
      <w:r w:rsidR="00B7473F">
        <w:rPr>
          <w:rFonts w:asciiTheme="minorHAnsi" w:eastAsia="Arial Unicode MS" w:hAnsiTheme="minorHAnsi"/>
          <w:iCs/>
          <w:sz w:val="20"/>
          <w:szCs w:val="20"/>
        </w:rPr>
        <w:t xml:space="preserve"> </w:t>
      </w:r>
      <w:r w:rsidRPr="006F06F2">
        <w:rPr>
          <w:rFonts w:asciiTheme="minorHAnsi" w:eastAsia="Arial Unicode MS" w:hAnsiTheme="minorHAnsi"/>
          <w:iCs/>
          <w:sz w:val="20"/>
          <w:szCs w:val="20"/>
        </w:rPr>
        <w:t>e terá</w:t>
      </w:r>
      <w:r w:rsidR="00B7473F">
        <w:rPr>
          <w:rFonts w:asciiTheme="minorHAnsi" w:eastAsia="Arial Unicode MS" w:hAnsiTheme="minorHAnsi"/>
          <w:iCs/>
          <w:sz w:val="20"/>
          <w:szCs w:val="20"/>
        </w:rPr>
        <w:t xml:space="preserve"> </w:t>
      </w:r>
      <w:r w:rsidRPr="006F06F2">
        <w:rPr>
          <w:rFonts w:asciiTheme="minorHAnsi" w:eastAsia="Arial Unicode MS" w:hAnsiTheme="minorHAnsi"/>
          <w:iCs/>
          <w:sz w:val="20"/>
          <w:szCs w:val="20"/>
        </w:rPr>
        <w:t>a finalidade de atender as necessidades de consumo por um período estimado de 12 meses, conforme relatório de consumo anexo aos autos.</w:t>
      </w:r>
    </w:p>
    <w:p w:rsidR="006F06F2" w:rsidRPr="006F06F2" w:rsidRDefault="006F06F2" w:rsidP="006F06F2">
      <w:pPr>
        <w:spacing w:after="0" w:line="240" w:lineRule="auto"/>
        <w:jc w:val="both"/>
        <w:rPr>
          <w:rFonts w:asciiTheme="minorHAnsi" w:hAnsiTheme="minorHAnsi"/>
          <w:sz w:val="20"/>
          <w:szCs w:val="20"/>
        </w:rPr>
      </w:pPr>
      <w:r w:rsidRPr="006F06F2">
        <w:rPr>
          <w:rFonts w:asciiTheme="minorHAnsi" w:eastAsia="Arial Unicode MS" w:hAnsiTheme="minorHAnsi"/>
          <w:b/>
          <w:iCs/>
          <w:sz w:val="20"/>
          <w:szCs w:val="20"/>
        </w:rPr>
        <w:t xml:space="preserve"> 2.3.</w:t>
      </w:r>
      <w:r w:rsidRPr="006F06F2">
        <w:rPr>
          <w:rFonts w:asciiTheme="minorHAnsi" w:eastAsia="Arial Unicode MS" w:hAnsiTheme="minorHAnsi"/>
          <w:iCs/>
          <w:sz w:val="20"/>
          <w:szCs w:val="20"/>
        </w:rPr>
        <w:t xml:space="preserve"> As aquisições futuras dos itens homologados</w:t>
      </w:r>
      <w:proofErr w:type="gramStart"/>
      <w:r w:rsidRPr="006F06F2">
        <w:rPr>
          <w:rFonts w:asciiTheme="minorHAnsi" w:eastAsia="Arial Unicode MS" w:hAnsiTheme="minorHAnsi"/>
          <w:iCs/>
          <w:sz w:val="20"/>
          <w:szCs w:val="20"/>
        </w:rPr>
        <w:t>, serão</w:t>
      </w:r>
      <w:proofErr w:type="gramEnd"/>
      <w:r w:rsidRPr="006F06F2">
        <w:rPr>
          <w:rFonts w:asciiTheme="minorHAnsi" w:eastAsia="Arial Unicode MS" w:hAnsiTheme="minorHAnsi"/>
          <w:iCs/>
          <w:sz w:val="20"/>
          <w:szCs w:val="20"/>
        </w:rPr>
        <w:t xml:space="preserve"> realizadas de forma gradativa, através de baixa em ata, de acordo com as necessidades (consumo) demandadas pelos hospitais no ano de 2017 durante o prazo de vigência da ata de registro de preços.</w:t>
      </w:r>
    </w:p>
    <w:p w:rsidR="006F06F2" w:rsidRDefault="006F06F2" w:rsidP="006F06F2">
      <w:pPr>
        <w:spacing w:after="0" w:line="240" w:lineRule="auto"/>
        <w:jc w:val="both"/>
        <w:rPr>
          <w:rFonts w:asciiTheme="minorHAnsi" w:hAnsiTheme="minorHAnsi"/>
          <w:sz w:val="20"/>
          <w:szCs w:val="20"/>
        </w:rPr>
      </w:pPr>
      <w:r w:rsidRPr="006F06F2">
        <w:rPr>
          <w:rFonts w:asciiTheme="minorHAnsi" w:hAnsiTheme="minorHAnsi"/>
          <w:b/>
          <w:snapToGrid w:val="0"/>
          <w:color w:val="000000"/>
          <w:sz w:val="20"/>
          <w:szCs w:val="20"/>
        </w:rPr>
        <w:t>2.4.</w:t>
      </w:r>
      <w:r w:rsidR="00B7473F">
        <w:rPr>
          <w:rFonts w:asciiTheme="minorHAnsi" w:hAnsiTheme="minorHAnsi"/>
          <w:b/>
          <w:snapToGrid w:val="0"/>
          <w:color w:val="000000"/>
          <w:sz w:val="20"/>
          <w:szCs w:val="20"/>
        </w:rPr>
        <w:t xml:space="preserve"> </w:t>
      </w:r>
      <w:r w:rsidRPr="006F06F2">
        <w:rPr>
          <w:rFonts w:asciiTheme="minorHAnsi" w:hAnsiTheme="minorHAnsi"/>
          <w:snapToGrid w:val="0"/>
          <w:color w:val="000000"/>
          <w:sz w:val="20"/>
          <w:szCs w:val="20"/>
        </w:rPr>
        <w:t xml:space="preserve">Fazem uso de nutrição parenteral industrializada e complementos nutricionais os </w:t>
      </w:r>
      <w:r w:rsidRPr="006F06F2">
        <w:rPr>
          <w:rFonts w:asciiTheme="minorHAnsi" w:hAnsiTheme="minorHAnsi"/>
          <w:sz w:val="20"/>
          <w:szCs w:val="20"/>
        </w:rPr>
        <w:t>Hospitais de Referência do Estado: Hospital Regional de Araguaína, Hospital Geral Público de Palmas, Hospital Regional Gurupi e Hospital e Maternidade Dona Regina.</w:t>
      </w:r>
    </w:p>
    <w:p w:rsidR="006F06F2" w:rsidRPr="006F06F2" w:rsidRDefault="006F06F2" w:rsidP="006F06F2">
      <w:pPr>
        <w:spacing w:after="0" w:line="240" w:lineRule="auto"/>
        <w:jc w:val="both"/>
        <w:rPr>
          <w:rFonts w:asciiTheme="minorHAnsi" w:hAnsiTheme="minorHAnsi"/>
          <w:sz w:val="20"/>
          <w:szCs w:val="20"/>
        </w:rPr>
      </w:pP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6007D6" w:rsidRPr="00C83C07" w:rsidRDefault="006007D6" w:rsidP="00C83C07">
      <w:pPr>
        <w:spacing w:after="0" w:line="240" w:lineRule="auto"/>
        <w:jc w:val="both"/>
        <w:rPr>
          <w:b/>
          <w:bCs/>
          <w:sz w:val="20"/>
          <w:szCs w:val="20"/>
          <w:u w:val="single"/>
        </w:rPr>
      </w:pPr>
      <w:r w:rsidRPr="00C83C07">
        <w:rPr>
          <w:b/>
          <w:bCs/>
          <w:sz w:val="20"/>
          <w:szCs w:val="20"/>
          <w:u w:val="single"/>
        </w:rPr>
        <w:t>3.1. DA DESCRIÇÃO TÉCNICA DOS PRODUTOS:</w:t>
      </w:r>
    </w:p>
    <w:p w:rsidR="006007D6" w:rsidRDefault="006007D6" w:rsidP="006007D6">
      <w:pPr>
        <w:jc w:val="both"/>
        <w:rPr>
          <w:sz w:val="20"/>
          <w:szCs w:val="20"/>
        </w:rPr>
      </w:pPr>
      <w:r w:rsidRPr="00C83C07">
        <w:rPr>
          <w:sz w:val="20"/>
          <w:szCs w:val="20"/>
        </w:rPr>
        <w:t>3.1.1. Os produtos a serem adquiridos possuem especificação técnica</w:t>
      </w:r>
      <w:r w:rsidR="00F87AA7">
        <w:rPr>
          <w:sz w:val="20"/>
          <w:szCs w:val="20"/>
        </w:rPr>
        <w:t xml:space="preserve"> conforme anexo I.</w:t>
      </w:r>
    </w:p>
    <w:p w:rsidR="008A3B03" w:rsidRPr="008A3B03" w:rsidRDefault="008A3B03" w:rsidP="008A3B03">
      <w:pPr>
        <w:spacing w:after="0" w:line="240" w:lineRule="auto"/>
        <w:jc w:val="both"/>
        <w:rPr>
          <w:rFonts w:asciiTheme="minorHAnsi" w:hAnsiTheme="minorHAnsi"/>
          <w:b/>
          <w:bCs/>
          <w:sz w:val="20"/>
          <w:szCs w:val="20"/>
          <w:u w:val="single"/>
        </w:rPr>
      </w:pPr>
      <w:r w:rsidRPr="008A3B03">
        <w:rPr>
          <w:rFonts w:asciiTheme="minorHAnsi" w:hAnsiTheme="minorHAnsi"/>
          <w:b/>
          <w:bCs/>
          <w:sz w:val="20"/>
          <w:szCs w:val="20"/>
          <w:u w:val="single"/>
        </w:rPr>
        <w:t>3.2. DAS MEDIDAS DOS PRODUTOS:</w:t>
      </w:r>
    </w:p>
    <w:p w:rsidR="008A3B03" w:rsidRPr="008A3B03" w:rsidRDefault="008A3B03" w:rsidP="008A3B03">
      <w:pPr>
        <w:spacing w:after="0" w:line="240" w:lineRule="auto"/>
        <w:jc w:val="both"/>
        <w:rPr>
          <w:rFonts w:asciiTheme="minorHAnsi" w:hAnsiTheme="minorHAnsi"/>
          <w:sz w:val="20"/>
          <w:szCs w:val="20"/>
        </w:rPr>
      </w:pPr>
      <w:r w:rsidRPr="008A3B03">
        <w:rPr>
          <w:rFonts w:asciiTheme="minorHAnsi" w:hAnsiTheme="minorHAnsi"/>
          <w:sz w:val="20"/>
          <w:szCs w:val="20"/>
        </w:rPr>
        <w:t>3.2.1. No caso das nutrições parenterais, serão aceitas variações máximas de até 5,00% (cinco por cento) para mais ou para menos nas medidas dos produtos, desde</w:t>
      </w:r>
      <w:r w:rsidR="00C45C33">
        <w:rPr>
          <w:rFonts w:asciiTheme="minorHAnsi" w:hAnsiTheme="minorHAnsi"/>
          <w:sz w:val="20"/>
          <w:szCs w:val="20"/>
        </w:rPr>
        <w:t xml:space="preserve"> </w:t>
      </w:r>
      <w:r w:rsidRPr="008A3B03">
        <w:rPr>
          <w:rFonts w:asciiTheme="minorHAnsi" w:hAnsiTheme="minorHAnsi"/>
          <w:sz w:val="20"/>
          <w:szCs w:val="20"/>
        </w:rPr>
        <w:t>que, comprovadamente, o produto atenda à solicitação do termo de referencia.</w:t>
      </w:r>
    </w:p>
    <w:p w:rsidR="008A3B03" w:rsidRPr="008A3B03" w:rsidRDefault="008A3B03" w:rsidP="008A3B03">
      <w:pPr>
        <w:spacing w:after="0" w:line="240" w:lineRule="auto"/>
        <w:jc w:val="both"/>
        <w:rPr>
          <w:rFonts w:asciiTheme="minorHAnsi" w:hAnsiTheme="minorHAnsi"/>
          <w:sz w:val="20"/>
          <w:szCs w:val="20"/>
        </w:rPr>
      </w:pPr>
      <w:r w:rsidRPr="008A3B03">
        <w:rPr>
          <w:rFonts w:asciiTheme="minorHAnsi" w:hAnsiTheme="minorHAnsi"/>
          <w:sz w:val="20"/>
          <w:szCs w:val="20"/>
        </w:rPr>
        <w:t>3.2.2. As medidas exatas dos produtos serão informadas na Nota de Empenho, conforme os modelos de fábrica as serem informamos pela Contratada.</w:t>
      </w:r>
    </w:p>
    <w:p w:rsidR="008A3B03" w:rsidRPr="008A3B03" w:rsidRDefault="008A3B03" w:rsidP="008A3B03">
      <w:pPr>
        <w:spacing w:after="0" w:line="240" w:lineRule="auto"/>
        <w:jc w:val="both"/>
        <w:rPr>
          <w:rFonts w:asciiTheme="minorHAnsi" w:hAnsiTheme="minorHAnsi"/>
          <w:b/>
          <w:bCs/>
          <w:sz w:val="20"/>
          <w:szCs w:val="20"/>
          <w:u w:val="single"/>
        </w:rPr>
      </w:pPr>
    </w:p>
    <w:p w:rsidR="008A3B03" w:rsidRPr="008A3B03" w:rsidRDefault="008A3B03" w:rsidP="008A3B03">
      <w:pPr>
        <w:spacing w:after="0" w:line="240" w:lineRule="auto"/>
        <w:jc w:val="both"/>
        <w:rPr>
          <w:rFonts w:asciiTheme="minorHAnsi" w:hAnsiTheme="minorHAnsi"/>
          <w:b/>
          <w:bCs/>
          <w:sz w:val="20"/>
          <w:szCs w:val="20"/>
          <w:u w:val="single"/>
        </w:rPr>
      </w:pPr>
      <w:r w:rsidRPr="008A3B03">
        <w:rPr>
          <w:rFonts w:asciiTheme="minorHAnsi" w:hAnsiTheme="minorHAnsi"/>
          <w:b/>
          <w:bCs/>
          <w:sz w:val="20"/>
          <w:szCs w:val="20"/>
          <w:u w:val="single"/>
        </w:rPr>
        <w:t>3.3. DA QUALIDADE DOS PRODUTOS:</w:t>
      </w:r>
    </w:p>
    <w:p w:rsidR="008A3B03" w:rsidRPr="008A3B03" w:rsidRDefault="008A3B03" w:rsidP="008A3B03">
      <w:pPr>
        <w:autoSpaceDE w:val="0"/>
        <w:autoSpaceDN w:val="0"/>
        <w:adjustRightInd w:val="0"/>
        <w:spacing w:after="0" w:line="240" w:lineRule="auto"/>
        <w:jc w:val="both"/>
        <w:rPr>
          <w:rFonts w:asciiTheme="minorHAnsi" w:hAnsiTheme="minorHAnsi"/>
          <w:sz w:val="20"/>
          <w:szCs w:val="20"/>
          <w:u w:val="single"/>
        </w:rPr>
      </w:pPr>
      <w:r w:rsidRPr="008A3B03">
        <w:rPr>
          <w:rFonts w:asciiTheme="minorHAnsi" w:hAnsiTheme="minorHAnsi"/>
          <w:sz w:val="20"/>
          <w:szCs w:val="20"/>
          <w:u w:val="single"/>
        </w:rPr>
        <w:t>3.3.1. Os produtos devem:</w:t>
      </w:r>
    </w:p>
    <w:p w:rsidR="008A3B03" w:rsidRPr="008A3B03" w:rsidRDefault="008A3B03" w:rsidP="008A3B03">
      <w:pPr>
        <w:autoSpaceDE w:val="0"/>
        <w:autoSpaceDN w:val="0"/>
        <w:adjustRightInd w:val="0"/>
        <w:spacing w:after="0" w:line="240" w:lineRule="auto"/>
        <w:jc w:val="both"/>
        <w:rPr>
          <w:rFonts w:asciiTheme="minorHAnsi" w:hAnsiTheme="minorHAnsi"/>
          <w:sz w:val="20"/>
          <w:szCs w:val="20"/>
        </w:rPr>
      </w:pPr>
      <w:r w:rsidRPr="008A3B03">
        <w:rPr>
          <w:rFonts w:asciiTheme="minorHAnsi" w:hAnsiTheme="minorHAnsi"/>
          <w:sz w:val="20"/>
          <w:szCs w:val="20"/>
        </w:rPr>
        <w:t xml:space="preserve">a) ser entregues obedecendo rigorosamente </w:t>
      </w:r>
      <w:proofErr w:type="gramStart"/>
      <w:r w:rsidRPr="008A3B03">
        <w:rPr>
          <w:rFonts w:asciiTheme="minorHAnsi" w:hAnsiTheme="minorHAnsi"/>
          <w:sz w:val="20"/>
          <w:szCs w:val="20"/>
        </w:rPr>
        <w:t>as</w:t>
      </w:r>
      <w:proofErr w:type="gramEnd"/>
      <w:r w:rsidRPr="008A3B03">
        <w:rPr>
          <w:rFonts w:asciiTheme="minorHAnsi" w:hAnsiTheme="minorHAnsi"/>
          <w:sz w:val="20"/>
          <w:szCs w:val="20"/>
        </w:rPr>
        <w:t xml:space="preserve"> cláusulas do Edital e seus anexos;</w:t>
      </w:r>
    </w:p>
    <w:p w:rsidR="008A3B03" w:rsidRPr="008A3B03" w:rsidRDefault="008A3B03" w:rsidP="008A3B03">
      <w:pPr>
        <w:autoSpaceDE w:val="0"/>
        <w:autoSpaceDN w:val="0"/>
        <w:adjustRightInd w:val="0"/>
        <w:spacing w:after="0" w:line="240" w:lineRule="auto"/>
        <w:jc w:val="both"/>
        <w:rPr>
          <w:rFonts w:asciiTheme="minorHAnsi" w:hAnsiTheme="minorHAnsi"/>
          <w:sz w:val="20"/>
          <w:szCs w:val="20"/>
        </w:rPr>
      </w:pPr>
      <w:r w:rsidRPr="008A3B03">
        <w:rPr>
          <w:rFonts w:asciiTheme="minorHAnsi" w:hAnsiTheme="minorHAnsi"/>
          <w:sz w:val="20"/>
          <w:szCs w:val="20"/>
        </w:rPr>
        <w:t>b) apresentar qualidade, integridade da embalagem, sem falhas ou quaisquer outras avarias;</w:t>
      </w:r>
    </w:p>
    <w:p w:rsidR="008A3B03" w:rsidRPr="008A3B03" w:rsidRDefault="008A3B03" w:rsidP="008A3B03">
      <w:pPr>
        <w:autoSpaceDE w:val="0"/>
        <w:autoSpaceDN w:val="0"/>
        <w:adjustRightInd w:val="0"/>
        <w:spacing w:after="0" w:line="240" w:lineRule="auto"/>
        <w:jc w:val="both"/>
        <w:rPr>
          <w:rFonts w:asciiTheme="minorHAnsi" w:hAnsiTheme="minorHAnsi"/>
          <w:sz w:val="20"/>
          <w:szCs w:val="20"/>
        </w:rPr>
      </w:pPr>
      <w:r w:rsidRPr="008A3B03">
        <w:rPr>
          <w:rFonts w:asciiTheme="minorHAnsi" w:hAnsiTheme="minorHAnsi"/>
          <w:sz w:val="20"/>
          <w:szCs w:val="20"/>
        </w:rPr>
        <w:t>c) ser transportados adequadamente de acordo com as condições em que seja mantida a sua qualidade;</w:t>
      </w:r>
    </w:p>
    <w:p w:rsidR="008A3B03" w:rsidRPr="008A3B03" w:rsidRDefault="008A3B03" w:rsidP="008A3B03">
      <w:pPr>
        <w:autoSpaceDE w:val="0"/>
        <w:autoSpaceDN w:val="0"/>
        <w:adjustRightInd w:val="0"/>
        <w:spacing w:after="0" w:line="240" w:lineRule="auto"/>
        <w:jc w:val="both"/>
        <w:rPr>
          <w:rFonts w:asciiTheme="minorHAnsi" w:hAnsiTheme="minorHAnsi"/>
          <w:sz w:val="20"/>
          <w:szCs w:val="20"/>
        </w:rPr>
      </w:pPr>
      <w:r w:rsidRPr="008A3B03">
        <w:rPr>
          <w:rFonts w:asciiTheme="minorHAnsi" w:hAnsiTheme="minorHAnsi"/>
          <w:sz w:val="20"/>
          <w:szCs w:val="20"/>
        </w:rPr>
        <w:t>d) ser acondicionados em embalagens lacradas, devidamente identificados e em perfeitas condições de armazenagem.</w:t>
      </w:r>
    </w:p>
    <w:p w:rsidR="008A3B03" w:rsidRPr="008A3B03" w:rsidRDefault="008A3B03" w:rsidP="008A3B03">
      <w:pPr>
        <w:autoSpaceDE w:val="0"/>
        <w:autoSpaceDN w:val="0"/>
        <w:adjustRightInd w:val="0"/>
        <w:spacing w:after="0" w:line="240" w:lineRule="auto"/>
        <w:jc w:val="both"/>
        <w:rPr>
          <w:rFonts w:asciiTheme="minorHAnsi" w:hAnsiTheme="minorHAnsi"/>
          <w:b/>
          <w:sz w:val="20"/>
          <w:szCs w:val="20"/>
        </w:rPr>
      </w:pPr>
      <w:r w:rsidRPr="008A3B03">
        <w:rPr>
          <w:rFonts w:asciiTheme="minorHAnsi" w:hAnsiTheme="minorHAnsi"/>
          <w:sz w:val="20"/>
          <w:szCs w:val="20"/>
        </w:rPr>
        <w:t>3.3.2. Os produtos em desacordo com o edital e seus anexos ou com a legislação vigente aplicada, serão rejeitados pela Secretaria da Saúde.</w:t>
      </w:r>
    </w:p>
    <w:p w:rsidR="008A3B03" w:rsidRPr="008A3B03" w:rsidRDefault="008A3B03" w:rsidP="008A3B03">
      <w:pPr>
        <w:autoSpaceDE w:val="0"/>
        <w:autoSpaceDN w:val="0"/>
        <w:adjustRightInd w:val="0"/>
        <w:spacing w:after="0" w:line="240" w:lineRule="auto"/>
        <w:jc w:val="both"/>
        <w:rPr>
          <w:rFonts w:asciiTheme="minorHAnsi" w:hAnsiTheme="minorHAnsi"/>
          <w:b/>
          <w:sz w:val="20"/>
          <w:szCs w:val="20"/>
        </w:rPr>
      </w:pPr>
    </w:p>
    <w:p w:rsidR="008A3B03" w:rsidRPr="008A3B03" w:rsidRDefault="008A3B03" w:rsidP="008A3B03">
      <w:pPr>
        <w:autoSpaceDE w:val="0"/>
        <w:autoSpaceDN w:val="0"/>
        <w:adjustRightInd w:val="0"/>
        <w:spacing w:after="0" w:line="240" w:lineRule="auto"/>
        <w:jc w:val="both"/>
        <w:rPr>
          <w:rFonts w:asciiTheme="minorHAnsi" w:hAnsiTheme="minorHAnsi"/>
          <w:b/>
          <w:bCs/>
          <w:sz w:val="20"/>
          <w:szCs w:val="20"/>
          <w:u w:val="single"/>
        </w:rPr>
      </w:pPr>
      <w:r w:rsidRPr="008A3B03">
        <w:rPr>
          <w:rFonts w:asciiTheme="minorHAnsi" w:hAnsiTheme="minorHAnsi"/>
          <w:b/>
          <w:bCs/>
          <w:sz w:val="20"/>
          <w:szCs w:val="20"/>
          <w:u w:val="single"/>
        </w:rPr>
        <w:t>3.4. DA VALIDADE DOS PRODUTOS:</w:t>
      </w:r>
    </w:p>
    <w:p w:rsidR="008A3B03" w:rsidRPr="008A3B03" w:rsidRDefault="008A3B03" w:rsidP="008A3B03">
      <w:pPr>
        <w:autoSpaceDE w:val="0"/>
        <w:autoSpaceDN w:val="0"/>
        <w:adjustRightInd w:val="0"/>
        <w:spacing w:after="0" w:line="240" w:lineRule="auto"/>
        <w:jc w:val="both"/>
        <w:rPr>
          <w:rFonts w:asciiTheme="minorHAnsi" w:hAnsiTheme="minorHAnsi"/>
          <w:color w:val="000000"/>
          <w:sz w:val="20"/>
          <w:szCs w:val="20"/>
        </w:rPr>
      </w:pPr>
      <w:r w:rsidRPr="008A3B03">
        <w:rPr>
          <w:rFonts w:asciiTheme="minorHAnsi" w:hAnsiTheme="minorHAnsi"/>
          <w:color w:val="000000"/>
          <w:sz w:val="20"/>
          <w:szCs w:val="20"/>
        </w:rPr>
        <w:t>3.4.1. Os produtos devem atender a validade pós-fabricação conforme especificação no descritivo dos itens</w:t>
      </w:r>
      <w:r w:rsidRPr="008A3B03">
        <w:rPr>
          <w:rFonts w:asciiTheme="minorHAnsi" w:hAnsiTheme="minorHAnsi"/>
          <w:bCs/>
          <w:color w:val="000000"/>
          <w:sz w:val="20"/>
          <w:szCs w:val="20"/>
        </w:rPr>
        <w:t xml:space="preserve"> e apresentar</w:t>
      </w:r>
      <w:r w:rsidR="00C45C33">
        <w:rPr>
          <w:rFonts w:asciiTheme="minorHAnsi" w:hAnsiTheme="minorHAnsi"/>
          <w:bCs/>
          <w:color w:val="000000"/>
          <w:sz w:val="20"/>
          <w:szCs w:val="20"/>
        </w:rPr>
        <w:t xml:space="preserve"> </w:t>
      </w:r>
      <w:r w:rsidRPr="008A3B03">
        <w:rPr>
          <w:rFonts w:asciiTheme="minorHAnsi" w:hAnsiTheme="minorHAnsi"/>
          <w:bCs/>
          <w:color w:val="000000"/>
          <w:sz w:val="20"/>
          <w:szCs w:val="20"/>
        </w:rPr>
        <w:t xml:space="preserve">validade mínima de até </w:t>
      </w:r>
      <w:r w:rsidRPr="008A3B03">
        <w:rPr>
          <w:rFonts w:asciiTheme="minorHAnsi" w:hAnsiTheme="minorHAnsi"/>
          <w:b/>
          <w:bCs/>
          <w:color w:val="000000"/>
          <w:sz w:val="20"/>
          <w:szCs w:val="20"/>
        </w:rPr>
        <w:t>18 meses</w:t>
      </w:r>
      <w:r w:rsidR="00C45C33">
        <w:rPr>
          <w:rFonts w:asciiTheme="minorHAnsi" w:hAnsiTheme="minorHAnsi"/>
          <w:b/>
          <w:bCs/>
          <w:color w:val="000000"/>
          <w:sz w:val="20"/>
          <w:szCs w:val="20"/>
        </w:rPr>
        <w:t xml:space="preserve"> </w:t>
      </w:r>
      <w:r w:rsidRPr="008A3B03">
        <w:rPr>
          <w:rFonts w:asciiTheme="minorHAnsi" w:hAnsiTheme="minorHAnsi"/>
          <w:b/>
          <w:color w:val="000000"/>
          <w:sz w:val="20"/>
          <w:szCs w:val="20"/>
        </w:rPr>
        <w:t>contados da data da entrega</w:t>
      </w:r>
      <w:r w:rsidRPr="008A3B03">
        <w:rPr>
          <w:rFonts w:asciiTheme="minorHAnsi" w:hAnsiTheme="minorHAnsi"/>
          <w:color w:val="000000"/>
          <w:sz w:val="20"/>
          <w:szCs w:val="20"/>
        </w:rPr>
        <w:t>.</w:t>
      </w:r>
    </w:p>
    <w:p w:rsidR="008A3B03" w:rsidRPr="008A3B03" w:rsidRDefault="008A3B03" w:rsidP="008A3B03">
      <w:pPr>
        <w:autoSpaceDE w:val="0"/>
        <w:autoSpaceDN w:val="0"/>
        <w:adjustRightInd w:val="0"/>
        <w:spacing w:after="0" w:line="240" w:lineRule="auto"/>
        <w:jc w:val="both"/>
        <w:rPr>
          <w:rFonts w:asciiTheme="minorHAnsi" w:hAnsiTheme="minorHAnsi"/>
          <w:color w:val="000000"/>
          <w:sz w:val="20"/>
          <w:szCs w:val="20"/>
        </w:rPr>
      </w:pPr>
      <w:r w:rsidRPr="008A3B03">
        <w:rPr>
          <w:rFonts w:asciiTheme="minorHAnsi" w:hAnsiTheme="minorHAnsi"/>
          <w:color w:val="000000"/>
          <w:sz w:val="20"/>
          <w:szCs w:val="20"/>
        </w:rPr>
        <w:t xml:space="preserve">3.4.2 O fornecedor deverá apresentar na proposta de preço informação referente </w:t>
      </w:r>
      <w:proofErr w:type="gramStart"/>
      <w:r w:rsidRPr="008A3B03">
        <w:rPr>
          <w:rFonts w:asciiTheme="minorHAnsi" w:hAnsiTheme="minorHAnsi"/>
          <w:color w:val="000000"/>
          <w:sz w:val="20"/>
          <w:szCs w:val="20"/>
        </w:rPr>
        <w:t>a</w:t>
      </w:r>
      <w:proofErr w:type="gramEnd"/>
      <w:r w:rsidRPr="008A3B03">
        <w:rPr>
          <w:rFonts w:asciiTheme="minorHAnsi" w:hAnsiTheme="minorHAnsi"/>
          <w:color w:val="000000"/>
          <w:sz w:val="20"/>
          <w:szCs w:val="20"/>
        </w:rPr>
        <w:t xml:space="preserve"> validade dos produtos industrializados após sua fabricação.</w:t>
      </w:r>
    </w:p>
    <w:p w:rsidR="008A3B03" w:rsidRPr="008A3B03" w:rsidRDefault="008A3B03" w:rsidP="008A3B03">
      <w:pPr>
        <w:tabs>
          <w:tab w:val="left" w:pos="2127"/>
        </w:tabs>
        <w:spacing w:after="0" w:line="240" w:lineRule="auto"/>
        <w:jc w:val="both"/>
        <w:rPr>
          <w:rFonts w:asciiTheme="minorHAnsi" w:hAnsiTheme="minorHAnsi"/>
          <w:color w:val="000000"/>
          <w:sz w:val="20"/>
          <w:szCs w:val="20"/>
        </w:rPr>
      </w:pPr>
      <w:r w:rsidRPr="008A3B03">
        <w:rPr>
          <w:rFonts w:asciiTheme="minorHAnsi" w:hAnsiTheme="minorHAnsi"/>
          <w:color w:val="000000"/>
          <w:sz w:val="20"/>
          <w:szCs w:val="20"/>
        </w:rPr>
        <w:t>3.4.2. A Contratada fica obrigada a manter a qualidade e 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8A3B03" w:rsidRPr="008A3B03" w:rsidRDefault="008A3B03" w:rsidP="008A3B03">
      <w:pPr>
        <w:autoSpaceDE w:val="0"/>
        <w:autoSpaceDN w:val="0"/>
        <w:adjustRightInd w:val="0"/>
        <w:spacing w:after="0" w:line="240" w:lineRule="auto"/>
        <w:jc w:val="both"/>
        <w:rPr>
          <w:rFonts w:asciiTheme="minorHAnsi" w:hAnsiTheme="minorHAnsi"/>
          <w:color w:val="000000"/>
          <w:sz w:val="20"/>
          <w:szCs w:val="20"/>
        </w:rPr>
      </w:pPr>
    </w:p>
    <w:p w:rsidR="008A3B03" w:rsidRPr="008A3B03" w:rsidRDefault="008A3B03" w:rsidP="008A3B03">
      <w:pPr>
        <w:autoSpaceDE w:val="0"/>
        <w:autoSpaceDN w:val="0"/>
        <w:adjustRightInd w:val="0"/>
        <w:spacing w:after="0" w:line="240" w:lineRule="auto"/>
        <w:jc w:val="both"/>
        <w:rPr>
          <w:rFonts w:asciiTheme="minorHAnsi" w:hAnsiTheme="minorHAnsi"/>
          <w:b/>
          <w:bCs/>
          <w:sz w:val="20"/>
          <w:szCs w:val="20"/>
          <w:u w:val="single"/>
        </w:rPr>
      </w:pPr>
      <w:r w:rsidRPr="008A3B03">
        <w:rPr>
          <w:rFonts w:asciiTheme="minorHAnsi" w:hAnsiTheme="minorHAnsi"/>
          <w:b/>
          <w:bCs/>
          <w:sz w:val="20"/>
          <w:szCs w:val="20"/>
          <w:u w:val="single"/>
        </w:rPr>
        <w:t>3.5. DA ADJUDICAÇÃO:</w:t>
      </w:r>
    </w:p>
    <w:p w:rsidR="008A3B03" w:rsidRPr="008A3B03" w:rsidRDefault="008A3B03" w:rsidP="008A3B0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8A3B03">
        <w:rPr>
          <w:rFonts w:asciiTheme="minorHAnsi" w:hAnsiTheme="minorHAnsi"/>
          <w:sz w:val="20"/>
          <w:szCs w:val="20"/>
        </w:rPr>
        <w:t>3.5.1. A adjudicação será por item.</w:t>
      </w:r>
    </w:p>
    <w:p w:rsidR="008A3B03" w:rsidRPr="008A3B03" w:rsidRDefault="008A3B03" w:rsidP="008A3B0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8A3B03">
        <w:rPr>
          <w:rFonts w:asciiTheme="minorHAnsi" w:hAnsiTheme="minorHAnsi"/>
          <w:sz w:val="20"/>
          <w:szCs w:val="20"/>
        </w:rPr>
        <w:t>3.5.2. Não se admitirá proposta de preços cujo valor ofertado para o item seja superior ao preço máximo que a SESAU/TO se dispõe a pagar e/ou que esteja em desacordo com a legislação da Câmara de Regulação de Medicamentos – CMED/ANVISA, quando couber.</w:t>
      </w:r>
    </w:p>
    <w:p w:rsidR="008A3B03" w:rsidRDefault="008A3B03" w:rsidP="00B3092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8A3B03">
        <w:rPr>
          <w:rFonts w:asciiTheme="minorHAnsi" w:hAnsiTheme="minorHAnsi"/>
          <w:sz w:val="20"/>
          <w:szCs w:val="20"/>
        </w:rPr>
        <w:t>3.5.3. Prazo Máximo para assinatura da Homologação será de 02(dois) dias.</w:t>
      </w:r>
    </w:p>
    <w:p w:rsidR="00B3092B" w:rsidRPr="00B3092B" w:rsidRDefault="00B3092B" w:rsidP="00B3092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E64196">
        <w:rPr>
          <w:rFonts w:cs="Calibri"/>
          <w:b/>
          <w:bCs/>
          <w:color w:val="FFFFFF"/>
          <w:sz w:val="20"/>
          <w:szCs w:val="20"/>
        </w:rPr>
        <w:t>4</w:t>
      </w:r>
      <w:r w:rsidRPr="00E166E5">
        <w:rPr>
          <w:rFonts w:cs="Calibri"/>
          <w:b/>
          <w:bCs/>
          <w:color w:val="FFFFFF"/>
          <w:sz w:val="20"/>
          <w:szCs w:val="20"/>
        </w:rPr>
        <w:t xml:space="preserve">. </w:t>
      </w:r>
      <w:r w:rsidR="00E64196">
        <w:rPr>
          <w:rFonts w:cs="Calibri"/>
          <w:b/>
          <w:bCs/>
          <w:color w:val="FFFFFF"/>
          <w:sz w:val="20"/>
          <w:szCs w:val="20"/>
        </w:rPr>
        <w:t>DA QUALIFICAÇÃO TÉCNICA DA LICITANTE</w:t>
      </w:r>
    </w:p>
    <w:p w:rsidR="008F0246" w:rsidRPr="008F0246" w:rsidRDefault="008F0246" w:rsidP="008F0246">
      <w:pPr>
        <w:ind w:right="-1"/>
        <w:jc w:val="both"/>
        <w:rPr>
          <w:rFonts w:asciiTheme="minorHAnsi" w:hAnsiTheme="minorHAnsi"/>
          <w:bCs/>
          <w:iCs/>
          <w:color w:val="000000"/>
          <w:sz w:val="20"/>
          <w:szCs w:val="20"/>
        </w:rPr>
      </w:pPr>
      <w:r w:rsidRPr="00E21094">
        <w:rPr>
          <w:rFonts w:asciiTheme="minorHAnsi" w:hAnsiTheme="minorHAnsi"/>
          <w:b/>
          <w:bCs/>
          <w:iCs/>
          <w:color w:val="000000"/>
          <w:sz w:val="20"/>
          <w:szCs w:val="20"/>
        </w:rPr>
        <w:t>4.1.</w:t>
      </w:r>
      <w:r w:rsidRPr="008F0246">
        <w:rPr>
          <w:rFonts w:asciiTheme="minorHAnsi" w:hAnsiTheme="minorHAnsi"/>
          <w:bCs/>
          <w:iCs/>
          <w:color w:val="000000"/>
          <w:sz w:val="20"/>
          <w:szCs w:val="20"/>
        </w:rPr>
        <w:t xml:space="preserve"> As licitantes devem apresentar os documentos téc</w:t>
      </w:r>
      <w:r w:rsidR="00080F5E">
        <w:rPr>
          <w:rFonts w:asciiTheme="minorHAnsi" w:hAnsiTheme="minorHAnsi"/>
          <w:bCs/>
          <w:iCs/>
          <w:color w:val="000000"/>
          <w:sz w:val="20"/>
          <w:szCs w:val="20"/>
        </w:rPr>
        <w:t>nicos conforme s</w:t>
      </w:r>
      <w:r w:rsidRPr="008F0246">
        <w:rPr>
          <w:rFonts w:asciiTheme="minorHAnsi" w:hAnsiTheme="minorHAnsi"/>
          <w:bCs/>
          <w:iCs/>
          <w:color w:val="000000"/>
          <w:sz w:val="20"/>
          <w:szCs w:val="20"/>
        </w:rPr>
        <w:t>olicitado no Item 15.3 do Anexo I.</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3945C8">
        <w:rPr>
          <w:rFonts w:cs="Calibri"/>
          <w:b/>
          <w:bCs/>
          <w:color w:val="FFFFFF"/>
          <w:sz w:val="20"/>
          <w:szCs w:val="20"/>
        </w:rPr>
        <w:t>DAS AMOSTRAS</w:t>
      </w:r>
    </w:p>
    <w:p w:rsidR="00F45C9B" w:rsidRPr="00F45C9B" w:rsidRDefault="00F45C9B" w:rsidP="00F45C9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F45C9B">
        <w:rPr>
          <w:rFonts w:asciiTheme="minorHAnsi" w:hAnsiTheme="minorHAnsi"/>
          <w:b/>
          <w:color w:val="000000"/>
          <w:sz w:val="20"/>
          <w:szCs w:val="20"/>
        </w:rPr>
        <w:t>5.1.</w:t>
      </w:r>
      <w:r w:rsidR="00AC5EEC">
        <w:rPr>
          <w:rFonts w:asciiTheme="minorHAnsi" w:hAnsiTheme="minorHAnsi"/>
          <w:b/>
          <w:color w:val="000000"/>
          <w:sz w:val="20"/>
          <w:szCs w:val="20"/>
        </w:rPr>
        <w:t xml:space="preserve"> </w:t>
      </w:r>
      <w:r w:rsidRPr="00F45C9B">
        <w:rPr>
          <w:rFonts w:asciiTheme="minorHAnsi" w:hAnsiTheme="minorHAnsi"/>
          <w:bCs/>
          <w:sz w:val="20"/>
          <w:szCs w:val="20"/>
        </w:rPr>
        <w:t xml:space="preserve">Caso julgue necessário, a SESAU/TO poderá solicitar amostra da empresa vencedora, objetivando </w:t>
      </w:r>
      <w:r w:rsidRPr="00F45C9B">
        <w:rPr>
          <w:rFonts w:asciiTheme="minorHAnsi" w:hAnsiTheme="minorHAnsi"/>
          <w:color w:val="000000"/>
          <w:sz w:val="20"/>
          <w:szCs w:val="20"/>
        </w:rPr>
        <w:t>verificar se os produtos ofertados atendem as exigências do Edital e de seus anexos, nos termos do artigo 43, IV da Lei Federal 8.666/1.993</w:t>
      </w:r>
      <w:r w:rsidRPr="00F45C9B">
        <w:rPr>
          <w:rFonts w:asciiTheme="minorHAnsi" w:hAnsiTheme="minorHAnsi"/>
          <w:bCs/>
          <w:sz w:val="20"/>
          <w:szCs w:val="20"/>
        </w:rPr>
        <w:t>.</w:t>
      </w:r>
    </w:p>
    <w:p w:rsidR="00F45C9B" w:rsidRPr="00F45C9B" w:rsidRDefault="00F45C9B" w:rsidP="00F45C9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F45C9B">
        <w:rPr>
          <w:rFonts w:asciiTheme="minorHAnsi" w:hAnsiTheme="minorHAnsi"/>
          <w:bCs/>
          <w:sz w:val="20"/>
          <w:szCs w:val="20"/>
        </w:rPr>
        <w:t>5.1.1. As amostras serão aferidas por uma Comissão composta por, no mínimo, três servidores;</w:t>
      </w:r>
    </w:p>
    <w:p w:rsidR="00F45C9B" w:rsidRPr="00F45C9B" w:rsidRDefault="00F45C9B" w:rsidP="00F45C9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F45C9B">
        <w:rPr>
          <w:rFonts w:asciiTheme="minorHAnsi" w:hAnsiTheme="minorHAnsi"/>
          <w:bCs/>
          <w:sz w:val="20"/>
          <w:szCs w:val="20"/>
        </w:rPr>
        <w:t>5.1.2. Desclassificada a proposta/amostra, serão convocadas as licitantes subsequentes;</w:t>
      </w:r>
    </w:p>
    <w:p w:rsidR="00F45C9B" w:rsidRPr="00F45C9B" w:rsidRDefault="00F45C9B" w:rsidP="00F45C9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F45C9B">
        <w:rPr>
          <w:rFonts w:asciiTheme="minorHAnsi" w:hAnsiTheme="minorHAnsi"/>
          <w:bCs/>
          <w:sz w:val="20"/>
          <w:szCs w:val="20"/>
        </w:rPr>
        <w:t>5.1.3. Terá a proposta/amostra desclassificada, sem prejuízo das sanções cabíveis, a licitante que:</w:t>
      </w:r>
    </w:p>
    <w:p w:rsidR="00F45C9B" w:rsidRPr="00F45C9B" w:rsidRDefault="00F45C9B" w:rsidP="00F45C9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F45C9B">
        <w:rPr>
          <w:rFonts w:asciiTheme="minorHAnsi" w:hAnsiTheme="minorHAnsi"/>
          <w:bCs/>
          <w:sz w:val="20"/>
          <w:szCs w:val="20"/>
        </w:rPr>
        <w:t xml:space="preserve">a) Não apresentar a amostra no prazo máximo de </w:t>
      </w:r>
      <w:r w:rsidRPr="00F45C9B">
        <w:rPr>
          <w:rFonts w:asciiTheme="minorHAnsi" w:hAnsiTheme="minorHAnsi"/>
          <w:b/>
          <w:bCs/>
          <w:sz w:val="20"/>
          <w:szCs w:val="20"/>
        </w:rPr>
        <w:t>05 dias</w:t>
      </w:r>
      <w:r w:rsidR="00AC5EEC">
        <w:rPr>
          <w:rFonts w:asciiTheme="minorHAnsi" w:hAnsiTheme="minorHAnsi"/>
          <w:b/>
          <w:bCs/>
          <w:sz w:val="20"/>
          <w:szCs w:val="20"/>
        </w:rPr>
        <w:t xml:space="preserve"> </w:t>
      </w:r>
      <w:r w:rsidRPr="00F45C9B">
        <w:rPr>
          <w:rFonts w:asciiTheme="minorHAnsi" w:hAnsiTheme="minorHAnsi"/>
          <w:bCs/>
          <w:sz w:val="20"/>
          <w:szCs w:val="20"/>
        </w:rPr>
        <w:t>e nas condições solicitadas;</w:t>
      </w:r>
    </w:p>
    <w:p w:rsidR="00F45C9B" w:rsidRPr="00F45C9B" w:rsidRDefault="00F45C9B" w:rsidP="00F45C9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F45C9B">
        <w:rPr>
          <w:rFonts w:asciiTheme="minorHAnsi" w:hAnsiTheme="minorHAnsi"/>
          <w:bCs/>
          <w:sz w:val="20"/>
          <w:szCs w:val="20"/>
        </w:rPr>
        <w:t>b) Apresentar produto de baixa qualidade;</w:t>
      </w:r>
    </w:p>
    <w:p w:rsidR="00F45C9B" w:rsidRPr="00F45C9B" w:rsidRDefault="00F45C9B" w:rsidP="00F45C9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F45C9B">
        <w:rPr>
          <w:rFonts w:asciiTheme="minorHAnsi" w:hAnsiTheme="minorHAnsi"/>
          <w:bCs/>
          <w:sz w:val="20"/>
          <w:szCs w:val="20"/>
        </w:rPr>
        <w:t>c) O produto ofertado não contemplar as exigências do Edital e de seus anexos, ou a legislação aplicada.</w:t>
      </w:r>
    </w:p>
    <w:p w:rsidR="00F45C9B" w:rsidRPr="00F45C9B" w:rsidRDefault="00F45C9B" w:rsidP="00F45C9B">
      <w:pPr>
        <w:spacing w:after="0" w:line="240" w:lineRule="auto"/>
        <w:jc w:val="both"/>
        <w:rPr>
          <w:rFonts w:asciiTheme="minorHAnsi" w:hAnsiTheme="minorHAnsi"/>
          <w:bCs/>
          <w:sz w:val="20"/>
          <w:szCs w:val="20"/>
        </w:rPr>
      </w:pPr>
      <w:r w:rsidRPr="00F45C9B">
        <w:rPr>
          <w:rFonts w:asciiTheme="minorHAnsi" w:hAnsiTheme="minorHAnsi"/>
          <w:bCs/>
          <w:sz w:val="20"/>
          <w:szCs w:val="20"/>
        </w:rPr>
        <w:t>5.1.4. O produto enviado para análise como amostra poderá, a critério do licitante vencedor, ser abatido na quantidade a ser entregue mediante Nota de Empenho, para tanto, o fornecedor fará tal solicitação no ato da entrega da amostra.</w:t>
      </w:r>
    </w:p>
    <w:p w:rsidR="00F45C9B" w:rsidRDefault="00F45C9B" w:rsidP="00EC171B">
      <w:pPr>
        <w:spacing w:after="0" w:line="240" w:lineRule="auto"/>
        <w:jc w:val="both"/>
        <w:rPr>
          <w:rFonts w:asciiTheme="minorHAnsi" w:hAnsiTheme="minorHAnsi"/>
          <w:bCs/>
          <w:sz w:val="20"/>
          <w:szCs w:val="20"/>
        </w:rPr>
      </w:pPr>
      <w:r w:rsidRPr="00F45C9B">
        <w:rPr>
          <w:rFonts w:asciiTheme="minorHAnsi" w:hAnsiTheme="minorHAnsi"/>
          <w:bCs/>
          <w:sz w:val="20"/>
          <w:szCs w:val="20"/>
        </w:rPr>
        <w:t>5.1.4.1. Em caso de reprovação do produto, não será permitido o abatimento a que se refere o parágrafo anterior.</w:t>
      </w:r>
    </w:p>
    <w:p w:rsidR="00EC171B" w:rsidRPr="00EC171B" w:rsidRDefault="00EC171B" w:rsidP="00EC171B">
      <w:pPr>
        <w:spacing w:after="0" w:line="240" w:lineRule="auto"/>
        <w:jc w:val="both"/>
        <w:rPr>
          <w:rFonts w:asciiTheme="minorHAnsi" w:hAnsiTheme="minorHAnsi"/>
          <w:bCs/>
          <w:sz w:val="20"/>
          <w:szCs w:val="20"/>
        </w:rPr>
      </w:pPr>
    </w:p>
    <w:p w:rsidR="004061C6" w:rsidRPr="0034564F" w:rsidRDefault="004061C6" w:rsidP="0034564F">
      <w:pPr>
        <w:shd w:val="clear" w:color="auto" w:fill="3333FF"/>
        <w:spacing w:after="0" w:line="240" w:lineRule="auto"/>
        <w:jc w:val="both"/>
        <w:rPr>
          <w:rFonts w:asciiTheme="minorHAnsi" w:hAnsiTheme="minorHAnsi"/>
          <w:sz w:val="20"/>
          <w:szCs w:val="20"/>
        </w:rPr>
      </w:pPr>
      <w:r w:rsidRPr="00E166E5">
        <w:rPr>
          <w:rFonts w:cs="Calibri"/>
          <w:b/>
          <w:bCs/>
          <w:color w:val="FFFFFF"/>
          <w:sz w:val="20"/>
          <w:szCs w:val="20"/>
        </w:rPr>
        <w:t>0</w:t>
      </w:r>
      <w:r w:rsidR="003F1F20">
        <w:rPr>
          <w:rFonts w:cs="Calibri"/>
          <w:b/>
          <w:bCs/>
          <w:color w:val="FFFFFF"/>
          <w:sz w:val="20"/>
          <w:szCs w:val="20"/>
        </w:rPr>
        <w:t>6</w:t>
      </w:r>
      <w:r w:rsidRPr="0034564F">
        <w:rPr>
          <w:rFonts w:asciiTheme="minorHAnsi" w:hAnsiTheme="minorHAnsi" w:cs="Calibri"/>
          <w:b/>
          <w:bCs/>
          <w:color w:val="FFFFFF"/>
          <w:sz w:val="20"/>
          <w:szCs w:val="20"/>
        </w:rPr>
        <w:t xml:space="preserve">. </w:t>
      </w:r>
      <w:r w:rsidR="00B46CF6" w:rsidRPr="0034564F">
        <w:rPr>
          <w:rFonts w:asciiTheme="minorHAnsi" w:hAnsiTheme="minorHAnsi" w:cs="Calibri"/>
          <w:b/>
          <w:bCs/>
          <w:color w:val="FFFFFF"/>
          <w:sz w:val="20"/>
          <w:szCs w:val="20"/>
        </w:rPr>
        <w:t>DO PRAZO DE ENTREGA DOS PRODUTOS</w:t>
      </w:r>
    </w:p>
    <w:p w:rsidR="0034564F" w:rsidRPr="0034564F" w:rsidRDefault="0034564F" w:rsidP="0034564F">
      <w:pPr>
        <w:tabs>
          <w:tab w:val="left" w:pos="7200"/>
        </w:tabs>
        <w:spacing w:after="0" w:line="240" w:lineRule="auto"/>
        <w:jc w:val="both"/>
        <w:rPr>
          <w:rFonts w:asciiTheme="minorHAnsi" w:eastAsia="Batang" w:hAnsiTheme="minorHAnsi" w:cs="Arial"/>
          <w:color w:val="000000"/>
          <w:sz w:val="20"/>
          <w:szCs w:val="20"/>
        </w:rPr>
      </w:pPr>
      <w:r w:rsidRPr="0034564F">
        <w:rPr>
          <w:rFonts w:asciiTheme="minorHAnsi" w:eastAsia="Batang" w:hAnsiTheme="minorHAnsi" w:cs="Arial"/>
          <w:b/>
          <w:color w:val="000000"/>
          <w:sz w:val="20"/>
          <w:szCs w:val="20"/>
        </w:rPr>
        <w:t>6.1.</w:t>
      </w:r>
      <w:r w:rsidRPr="0034564F">
        <w:rPr>
          <w:rFonts w:asciiTheme="minorHAnsi" w:eastAsia="Batang" w:hAnsiTheme="minorHAnsi" w:cs="Arial"/>
          <w:color w:val="000000"/>
          <w:sz w:val="20"/>
          <w:szCs w:val="20"/>
        </w:rPr>
        <w:t xml:space="preserve"> Os produtos deverão ser entregues no prazo máximo de </w:t>
      </w:r>
      <w:r w:rsidRPr="0034564F">
        <w:rPr>
          <w:rFonts w:asciiTheme="minorHAnsi" w:eastAsia="Batang" w:hAnsiTheme="minorHAnsi" w:cs="Arial"/>
          <w:b/>
          <w:color w:val="000000"/>
          <w:sz w:val="20"/>
          <w:szCs w:val="20"/>
        </w:rPr>
        <w:t>15 (QUINZE) dias corridos</w:t>
      </w:r>
      <w:r w:rsidRPr="0034564F">
        <w:rPr>
          <w:rFonts w:asciiTheme="minorHAnsi" w:eastAsia="Batang" w:hAnsiTheme="minorHAnsi" w:cs="Arial"/>
          <w:color w:val="000000"/>
          <w:sz w:val="20"/>
          <w:szCs w:val="20"/>
        </w:rPr>
        <w:t xml:space="preserve">, contados a partir da data do envio da Nota de Empenho, através de envio por endereço eletrônico, </w:t>
      </w:r>
      <w:r w:rsidRPr="0034564F">
        <w:rPr>
          <w:rFonts w:asciiTheme="minorHAnsi" w:hAnsiTheme="minorHAnsi" w:cs="Arial"/>
          <w:color w:val="000000"/>
          <w:sz w:val="20"/>
          <w:szCs w:val="20"/>
        </w:rPr>
        <w:t xml:space="preserve">ou conforme necessidade da Administração </w:t>
      </w:r>
      <w:r w:rsidRPr="0034564F">
        <w:rPr>
          <w:rFonts w:asciiTheme="minorHAnsi" w:hAnsiTheme="minorHAnsi" w:cs="Arial"/>
          <w:b/>
          <w:color w:val="000000"/>
          <w:sz w:val="20"/>
          <w:szCs w:val="20"/>
        </w:rPr>
        <w:t>de forma parcelada,</w:t>
      </w:r>
      <w:r w:rsidRPr="0034564F">
        <w:rPr>
          <w:rFonts w:asciiTheme="minorHAnsi" w:hAnsiTheme="minorHAnsi" w:cs="Arial"/>
          <w:color w:val="000000"/>
          <w:sz w:val="20"/>
          <w:szCs w:val="20"/>
        </w:rPr>
        <w:t xml:space="preserve"> após assinatura do contrato, ou salvo, se por motivo justo, a CONTRATADA solicitar prorrogação, e este pedido ser aceito pela SES-TO;</w:t>
      </w:r>
    </w:p>
    <w:p w:rsidR="0034564F" w:rsidRPr="0034564F" w:rsidRDefault="0034564F" w:rsidP="0034564F">
      <w:pPr>
        <w:tabs>
          <w:tab w:val="left" w:pos="7200"/>
        </w:tabs>
        <w:spacing w:after="0" w:line="240" w:lineRule="auto"/>
        <w:jc w:val="both"/>
        <w:rPr>
          <w:rFonts w:asciiTheme="minorHAnsi" w:eastAsia="Batang" w:hAnsiTheme="minorHAnsi" w:cs="Arial"/>
          <w:color w:val="000000"/>
          <w:sz w:val="20"/>
          <w:szCs w:val="20"/>
        </w:rPr>
      </w:pPr>
      <w:r w:rsidRPr="0034564F">
        <w:rPr>
          <w:rFonts w:asciiTheme="minorHAnsi" w:eastAsia="Batang" w:hAnsiTheme="minorHAnsi" w:cs="Arial"/>
          <w:b/>
          <w:color w:val="000000"/>
          <w:sz w:val="20"/>
          <w:szCs w:val="20"/>
        </w:rPr>
        <w:t>6.1.1.</w:t>
      </w:r>
      <w:r w:rsidRPr="0034564F">
        <w:rPr>
          <w:rFonts w:asciiTheme="minorHAnsi" w:eastAsia="Batang" w:hAnsiTheme="minorHAnsi" w:cs="Arial"/>
          <w:color w:val="000000"/>
          <w:sz w:val="20"/>
          <w:szCs w:val="20"/>
        </w:rPr>
        <w:t xml:space="preserve"> A nota de empenho será enviada ao fornecedor pela Diretoria de Compras/SES-TO, pelo seguinte endereço eletrônico: </w:t>
      </w:r>
      <w:hyperlink r:id="rId19" w:history="1">
        <w:r w:rsidRPr="0034564F">
          <w:rPr>
            <w:rStyle w:val="Hyperlink"/>
            <w:rFonts w:asciiTheme="minorHAnsi" w:eastAsia="Batang" w:hAnsiTheme="minorHAnsi" w:cs="Arial"/>
            <w:i/>
            <w:sz w:val="20"/>
            <w:szCs w:val="20"/>
          </w:rPr>
          <w:t>empenhosesau.to@gmail.com</w:t>
        </w:r>
      </w:hyperlink>
      <w:r w:rsidRPr="0034564F">
        <w:rPr>
          <w:rFonts w:asciiTheme="minorHAnsi" w:eastAsia="Batang" w:hAnsiTheme="minorHAnsi" w:cs="Arial"/>
          <w:color w:val="000000"/>
          <w:sz w:val="20"/>
          <w:szCs w:val="20"/>
        </w:rPr>
        <w:t>.</w:t>
      </w:r>
    </w:p>
    <w:p w:rsidR="0034564F" w:rsidRPr="0034564F" w:rsidRDefault="0034564F" w:rsidP="0034564F">
      <w:pPr>
        <w:tabs>
          <w:tab w:val="left" w:pos="7200"/>
        </w:tabs>
        <w:spacing w:after="0" w:line="240" w:lineRule="auto"/>
        <w:jc w:val="both"/>
        <w:rPr>
          <w:rFonts w:asciiTheme="minorHAnsi" w:eastAsia="Batang" w:hAnsiTheme="minorHAnsi" w:cs="Arial"/>
          <w:color w:val="000000"/>
          <w:sz w:val="20"/>
          <w:szCs w:val="20"/>
        </w:rPr>
      </w:pPr>
      <w:r w:rsidRPr="0034564F">
        <w:rPr>
          <w:rFonts w:asciiTheme="minorHAnsi" w:eastAsia="Batang" w:hAnsiTheme="minorHAnsi" w:cs="Arial"/>
          <w:b/>
          <w:color w:val="000000"/>
          <w:sz w:val="20"/>
          <w:szCs w:val="20"/>
        </w:rPr>
        <w:t>6.1.1.1.</w:t>
      </w:r>
      <w:r w:rsidRPr="0034564F">
        <w:rPr>
          <w:rFonts w:asciiTheme="minorHAnsi" w:eastAsia="Batang" w:hAnsiTheme="minorHAnsi" w:cs="Arial"/>
          <w:color w:val="000000"/>
          <w:sz w:val="20"/>
          <w:szCs w:val="20"/>
        </w:rPr>
        <w:t xml:space="preserve"> A empresa </w:t>
      </w:r>
      <w:r w:rsidRPr="0034564F">
        <w:rPr>
          <w:rFonts w:asciiTheme="minorHAnsi" w:eastAsia="Batang" w:hAnsiTheme="minorHAnsi" w:cs="Arial"/>
          <w:b/>
          <w:color w:val="000000"/>
          <w:sz w:val="20"/>
          <w:szCs w:val="20"/>
        </w:rPr>
        <w:t>deverá</w:t>
      </w:r>
      <w:r w:rsidRPr="0034564F">
        <w:rPr>
          <w:rFonts w:asciiTheme="minorHAnsi" w:eastAsia="Batang" w:hAnsiTheme="minorHAnsi" w:cs="Arial"/>
          <w:color w:val="000000"/>
          <w:sz w:val="20"/>
          <w:szCs w:val="20"/>
        </w:rPr>
        <w:t xml:space="preserve"> fornecer na proposta de preços o endereço eletrônico em que a SES-TO deverá enviar as Notas de Empenho das aquisições referentes a este registro de preços.</w:t>
      </w:r>
    </w:p>
    <w:p w:rsidR="0034564F" w:rsidRPr="0034564F" w:rsidRDefault="0034564F" w:rsidP="0034564F">
      <w:pPr>
        <w:tabs>
          <w:tab w:val="left" w:pos="7200"/>
        </w:tabs>
        <w:spacing w:after="0" w:line="240" w:lineRule="auto"/>
        <w:jc w:val="both"/>
        <w:rPr>
          <w:rFonts w:asciiTheme="minorHAnsi" w:eastAsia="Batang" w:hAnsiTheme="minorHAnsi" w:cs="Arial"/>
          <w:color w:val="000000"/>
          <w:sz w:val="20"/>
          <w:szCs w:val="20"/>
        </w:rPr>
      </w:pPr>
      <w:r w:rsidRPr="0034564F">
        <w:rPr>
          <w:rFonts w:asciiTheme="minorHAnsi" w:eastAsia="Batang" w:hAnsiTheme="minorHAnsi" w:cs="Arial"/>
          <w:b/>
          <w:color w:val="000000"/>
          <w:sz w:val="20"/>
          <w:szCs w:val="20"/>
        </w:rPr>
        <w:t>6.1.1.2.</w:t>
      </w:r>
      <w:r w:rsidRPr="0034564F">
        <w:rPr>
          <w:rFonts w:asciiTheme="minorHAnsi" w:eastAsia="Batang" w:hAnsiTheme="minorHAnsi" w:cs="Arial"/>
          <w:color w:val="000000"/>
          <w:sz w:val="20"/>
          <w:szCs w:val="20"/>
        </w:rPr>
        <w:t xml:space="preserve"> Fica </w:t>
      </w:r>
      <w:proofErr w:type="gramStart"/>
      <w:r w:rsidRPr="0034564F">
        <w:rPr>
          <w:rFonts w:asciiTheme="minorHAnsi" w:eastAsia="Batang" w:hAnsiTheme="minorHAnsi" w:cs="Arial"/>
          <w:color w:val="000000"/>
          <w:sz w:val="20"/>
          <w:szCs w:val="20"/>
        </w:rPr>
        <w:t>sob responsabilidade</w:t>
      </w:r>
      <w:proofErr w:type="gramEnd"/>
      <w:r w:rsidRPr="0034564F">
        <w:rPr>
          <w:rFonts w:asciiTheme="minorHAnsi" w:eastAsia="Batang" w:hAnsiTheme="minorHAnsi" w:cs="Arial"/>
          <w:color w:val="000000"/>
          <w:sz w:val="20"/>
          <w:szCs w:val="20"/>
        </w:rPr>
        <w:t xml:space="preserve"> da empresa informar a Diretoria de Compras/SES-TO através do e-mail acima mencionado, qualquer alteração que venha ocorrer no endereço eletrônico informado pela empresa, durante a </w:t>
      </w:r>
      <w:r>
        <w:rPr>
          <w:rFonts w:asciiTheme="minorHAnsi" w:eastAsia="Batang" w:hAnsiTheme="minorHAnsi" w:cs="Arial"/>
          <w:color w:val="000000"/>
          <w:sz w:val="20"/>
          <w:szCs w:val="20"/>
        </w:rPr>
        <w:t>vigência do registro de preços.</w:t>
      </w:r>
    </w:p>
    <w:p w:rsidR="0034564F" w:rsidRPr="0034564F" w:rsidRDefault="0034564F" w:rsidP="0034564F">
      <w:pPr>
        <w:tabs>
          <w:tab w:val="left" w:pos="7200"/>
        </w:tabs>
        <w:spacing w:after="0" w:line="240" w:lineRule="auto"/>
        <w:jc w:val="both"/>
        <w:rPr>
          <w:rFonts w:asciiTheme="minorHAnsi" w:hAnsiTheme="minorHAnsi" w:cs="Arial"/>
          <w:sz w:val="20"/>
          <w:szCs w:val="20"/>
        </w:rPr>
      </w:pPr>
      <w:r w:rsidRPr="0034564F">
        <w:rPr>
          <w:rFonts w:asciiTheme="minorHAnsi" w:hAnsiTheme="minorHAnsi" w:cs="Arial"/>
          <w:b/>
          <w:color w:val="000000"/>
          <w:sz w:val="20"/>
          <w:szCs w:val="20"/>
        </w:rPr>
        <w:t>6.1.2.</w:t>
      </w:r>
      <w:r w:rsidRPr="0034564F">
        <w:rPr>
          <w:rFonts w:asciiTheme="minorHAnsi" w:hAnsiTheme="minorHAnsi" w:cs="Arial"/>
          <w:color w:val="000000"/>
          <w:sz w:val="20"/>
          <w:szCs w:val="20"/>
        </w:rPr>
        <w:t xml:space="preserve"> Nos casos de formalização de contrato a validade do mesmo fi</w:t>
      </w:r>
      <w:r w:rsidRPr="0034564F">
        <w:rPr>
          <w:rStyle w:val="st"/>
          <w:rFonts w:asciiTheme="minorHAnsi" w:hAnsiTheme="minorHAnsi" w:cs="Arial"/>
          <w:sz w:val="20"/>
          <w:szCs w:val="20"/>
        </w:rPr>
        <w:t xml:space="preserve">cará </w:t>
      </w:r>
      <w:r w:rsidRPr="0034564F">
        <w:rPr>
          <w:rStyle w:val="nfase"/>
          <w:rFonts w:asciiTheme="minorHAnsi" w:hAnsiTheme="minorHAnsi" w:cs="Arial"/>
          <w:i w:val="0"/>
          <w:sz w:val="20"/>
          <w:szCs w:val="20"/>
        </w:rPr>
        <w:t>adstrita à vigência</w:t>
      </w:r>
      <w:r w:rsidRPr="0034564F">
        <w:rPr>
          <w:rStyle w:val="st"/>
          <w:rFonts w:asciiTheme="minorHAnsi" w:hAnsiTheme="minorHAnsi" w:cs="Arial"/>
          <w:i/>
          <w:sz w:val="20"/>
          <w:szCs w:val="20"/>
        </w:rPr>
        <w:t xml:space="preserve"> </w:t>
      </w:r>
      <w:r w:rsidRPr="0034564F">
        <w:rPr>
          <w:rStyle w:val="st"/>
          <w:rFonts w:asciiTheme="minorHAnsi" w:hAnsiTheme="minorHAnsi" w:cs="Arial"/>
          <w:sz w:val="20"/>
          <w:szCs w:val="20"/>
        </w:rPr>
        <w:t>dos respectivos</w:t>
      </w:r>
      <w:r w:rsidRPr="0034564F">
        <w:rPr>
          <w:rStyle w:val="st"/>
          <w:rFonts w:asciiTheme="minorHAnsi" w:hAnsiTheme="minorHAnsi" w:cs="Arial"/>
          <w:i/>
          <w:sz w:val="20"/>
          <w:szCs w:val="20"/>
        </w:rPr>
        <w:t xml:space="preserve"> </w:t>
      </w:r>
      <w:r w:rsidRPr="0034564F">
        <w:rPr>
          <w:rStyle w:val="nfase"/>
          <w:rFonts w:asciiTheme="minorHAnsi" w:hAnsiTheme="minorHAnsi" w:cs="Arial"/>
          <w:i w:val="0"/>
          <w:sz w:val="20"/>
          <w:szCs w:val="20"/>
        </w:rPr>
        <w:t>créditos orçamentários</w:t>
      </w:r>
      <w:r w:rsidRPr="0034564F">
        <w:rPr>
          <w:rStyle w:val="st"/>
          <w:rFonts w:asciiTheme="minorHAnsi" w:hAnsiTheme="minorHAnsi" w:cs="Arial"/>
          <w:sz w:val="20"/>
          <w:szCs w:val="20"/>
        </w:rPr>
        <w:t xml:space="preserve"> conf</w:t>
      </w:r>
      <w:r>
        <w:rPr>
          <w:rStyle w:val="st"/>
          <w:rFonts w:asciiTheme="minorHAnsi" w:hAnsiTheme="minorHAnsi" w:cs="Arial"/>
          <w:sz w:val="20"/>
          <w:szCs w:val="20"/>
        </w:rPr>
        <w:t>orme art. 57 da Lei n 8.666/93.</w:t>
      </w:r>
    </w:p>
    <w:p w:rsidR="0034564F" w:rsidRPr="0034564F" w:rsidRDefault="0034564F" w:rsidP="0034564F">
      <w:pPr>
        <w:tabs>
          <w:tab w:val="left" w:pos="7200"/>
        </w:tabs>
        <w:spacing w:after="0" w:line="240" w:lineRule="auto"/>
        <w:jc w:val="both"/>
        <w:rPr>
          <w:rFonts w:asciiTheme="minorHAnsi" w:eastAsia="Batang" w:hAnsiTheme="minorHAnsi" w:cs="Arial"/>
          <w:color w:val="000000"/>
          <w:sz w:val="20"/>
          <w:szCs w:val="20"/>
        </w:rPr>
      </w:pPr>
      <w:r w:rsidRPr="0034564F">
        <w:rPr>
          <w:rFonts w:asciiTheme="minorHAnsi" w:eastAsia="Batang" w:hAnsiTheme="minorHAnsi" w:cs="Arial"/>
          <w:color w:val="000000"/>
          <w:sz w:val="20"/>
          <w:szCs w:val="20"/>
        </w:rPr>
        <w:lastRenderedPageBreak/>
        <w:t>6.2. 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E166E5" w:rsidRPr="00E166E5" w:rsidRDefault="00E166E5" w:rsidP="00AD1F48">
      <w:pPr>
        <w:shd w:val="clear" w:color="auto" w:fill="3333FF"/>
        <w:spacing w:after="0"/>
        <w:jc w:val="both"/>
        <w:rPr>
          <w:b/>
          <w:bCs/>
          <w:sz w:val="20"/>
          <w:szCs w:val="20"/>
          <w:u w:val="single"/>
        </w:rPr>
      </w:pPr>
      <w:proofErr w:type="gramStart"/>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proofErr w:type="gramEnd"/>
      <w:r w:rsidR="00323F1A">
        <w:rPr>
          <w:rFonts w:cs="Calibri"/>
          <w:b/>
          <w:bCs/>
          <w:color w:val="FFFFFF"/>
          <w:sz w:val="20"/>
          <w:szCs w:val="20"/>
        </w:rPr>
        <w:t>DO LOCAL DE NETREGA DOS PRODUTOS</w:t>
      </w:r>
    </w:p>
    <w:p w:rsidR="00893438" w:rsidRPr="00665EA0" w:rsidRDefault="00893438" w:rsidP="00665EA0">
      <w:pPr>
        <w:tabs>
          <w:tab w:val="left" w:pos="7200"/>
        </w:tabs>
        <w:jc w:val="both"/>
        <w:rPr>
          <w:rFonts w:asciiTheme="minorHAnsi" w:eastAsia="Batang" w:hAnsiTheme="minorHAnsi"/>
          <w:sz w:val="20"/>
          <w:szCs w:val="20"/>
        </w:rPr>
      </w:pPr>
      <w:r w:rsidRPr="00893438">
        <w:rPr>
          <w:rFonts w:asciiTheme="minorHAnsi" w:eastAsia="Batang" w:hAnsiTheme="minorHAnsi"/>
          <w:b/>
          <w:sz w:val="20"/>
          <w:szCs w:val="20"/>
        </w:rPr>
        <w:t>7.1.</w:t>
      </w:r>
      <w:r w:rsidRPr="00893438">
        <w:rPr>
          <w:rFonts w:asciiTheme="minorHAnsi" w:eastAsia="Batang" w:hAnsiTheme="minorHAnsi"/>
          <w:sz w:val="20"/>
          <w:szCs w:val="20"/>
        </w:rPr>
        <w:t xml:space="preserve"> O(s) produto(s</w:t>
      </w:r>
      <w:proofErr w:type="gramStart"/>
      <w:r w:rsidRPr="00893438">
        <w:rPr>
          <w:rFonts w:asciiTheme="minorHAnsi" w:eastAsia="Batang" w:hAnsiTheme="minorHAnsi"/>
          <w:sz w:val="20"/>
          <w:szCs w:val="20"/>
        </w:rPr>
        <w:t>)deve</w:t>
      </w:r>
      <w:proofErr w:type="gramEnd"/>
      <w:r w:rsidRPr="00893438">
        <w:rPr>
          <w:rFonts w:asciiTheme="minorHAnsi" w:eastAsia="Batang" w:hAnsiTheme="minorHAnsi"/>
          <w:sz w:val="20"/>
          <w:szCs w:val="20"/>
        </w:rPr>
        <w:t>(m) ser entregue(s) no</w:t>
      </w:r>
      <w:r w:rsidR="00AC5EEC">
        <w:rPr>
          <w:rFonts w:asciiTheme="minorHAnsi" w:eastAsia="Batang" w:hAnsiTheme="minorHAnsi"/>
          <w:sz w:val="20"/>
          <w:szCs w:val="20"/>
        </w:rPr>
        <w:t xml:space="preserve"> </w:t>
      </w:r>
      <w:r w:rsidRPr="00893438">
        <w:rPr>
          <w:rFonts w:asciiTheme="minorHAnsi" w:hAnsiTheme="minorHAnsi"/>
          <w:b/>
          <w:sz w:val="20"/>
          <w:szCs w:val="20"/>
        </w:rPr>
        <w:t xml:space="preserve">Estoque </w:t>
      </w:r>
      <w:r w:rsidRPr="00893438">
        <w:rPr>
          <w:rFonts w:asciiTheme="minorHAnsi" w:hAnsiTheme="minorHAnsi"/>
          <w:b/>
          <w:bCs/>
          <w:sz w:val="20"/>
          <w:szCs w:val="20"/>
        </w:rPr>
        <w:t xml:space="preserve">Regulador, </w:t>
      </w:r>
      <w:r w:rsidRPr="00893438">
        <w:rPr>
          <w:rFonts w:asciiTheme="minorHAnsi" w:hAnsiTheme="minorHAnsi"/>
          <w:b/>
          <w:sz w:val="20"/>
          <w:szCs w:val="20"/>
        </w:rPr>
        <w:t xml:space="preserve">sito à </w:t>
      </w:r>
      <w:r w:rsidRPr="00893438">
        <w:rPr>
          <w:rFonts w:asciiTheme="minorHAnsi" w:eastAsia="Batang" w:hAnsiTheme="minorHAnsi"/>
          <w:b/>
          <w:bCs/>
          <w:sz w:val="20"/>
          <w:szCs w:val="20"/>
        </w:rPr>
        <w:t>Quadra 1.112 Sul, Av. NS-10, esquina com LO-25, Alameda 07, Lote 07 a 11, Setor Eco Industrial, Palmas – TO, CEP 77.024-174</w:t>
      </w:r>
      <w:r w:rsidRPr="00893438">
        <w:rPr>
          <w:rFonts w:asciiTheme="minorHAnsi" w:hAnsiTheme="minorHAnsi"/>
          <w:b/>
          <w:bCs/>
          <w:sz w:val="20"/>
          <w:szCs w:val="20"/>
        </w:rPr>
        <w:t xml:space="preserve">, </w:t>
      </w:r>
      <w:r w:rsidRPr="00893438">
        <w:rPr>
          <w:rFonts w:asciiTheme="minorHAnsi" w:eastAsia="Batang" w:hAnsiTheme="minorHAnsi"/>
          <w:sz w:val="20"/>
          <w:szCs w:val="20"/>
        </w:rPr>
        <w:t>em dia e horário comercial</w:t>
      </w:r>
      <w:r w:rsidRPr="00893438">
        <w:rPr>
          <w:rFonts w:asciiTheme="minorHAnsi" w:eastAsia="Batang" w:hAnsiTheme="minorHAnsi"/>
          <w:bCs/>
          <w:sz w:val="20"/>
          <w:szCs w:val="20"/>
        </w:rPr>
        <w:t xml:space="preserve">, a qual deve ser realizada </w:t>
      </w:r>
      <w:r w:rsidRPr="00893438">
        <w:rPr>
          <w:rFonts w:asciiTheme="minorHAnsi" w:eastAsia="Batang" w:hAnsiTheme="minorHAnsi"/>
          <w:sz w:val="20"/>
          <w:szCs w:val="20"/>
        </w:rPr>
        <w:t>na conformidade da Nota de Empenho</w:t>
      </w:r>
      <w:r w:rsidRPr="00893438">
        <w:rPr>
          <w:rFonts w:asciiTheme="minorHAnsi" w:eastAsia="Batang" w:hAnsiTheme="minorHAnsi"/>
          <w:bCs/>
          <w:sz w:val="20"/>
          <w:szCs w:val="20"/>
        </w:rPr>
        <w:t>,</w:t>
      </w:r>
      <w:r w:rsidRPr="00893438">
        <w:rPr>
          <w:rFonts w:asciiTheme="minorHAnsi" w:eastAsia="Batang" w:hAnsiTheme="minorHAnsi"/>
          <w:sz w:val="20"/>
          <w:szCs w:val="20"/>
        </w:rPr>
        <w:t xml:space="preserve"> na presença de servidores devidamente autorizados, como determina o § 8°, do artigo 15, da Lei 8.666/93, em dia e horário comercial.</w:t>
      </w:r>
    </w:p>
    <w:p w:rsidR="008778CF" w:rsidRPr="00E166E5" w:rsidRDefault="002E0A23"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sidR="00F17704">
        <w:rPr>
          <w:rFonts w:cs="Calibri"/>
          <w:b/>
          <w:bCs/>
          <w:color w:val="FFFFFF"/>
          <w:sz w:val="20"/>
          <w:szCs w:val="20"/>
        </w:rPr>
        <w:t xml:space="preserve">CONDIÇÕES DE </w:t>
      </w:r>
      <w:r w:rsidR="000326D1">
        <w:rPr>
          <w:rFonts w:cs="Calibri"/>
          <w:b/>
          <w:bCs/>
          <w:color w:val="FFFFFF"/>
          <w:sz w:val="20"/>
          <w:szCs w:val="20"/>
        </w:rPr>
        <w:t>FORNECIMENTO</w:t>
      </w:r>
    </w:p>
    <w:p w:rsidR="000413D4" w:rsidRPr="000413D4" w:rsidRDefault="000413D4" w:rsidP="000413D4">
      <w:pPr>
        <w:tabs>
          <w:tab w:val="left" w:pos="7200"/>
        </w:tabs>
        <w:spacing w:after="0" w:line="240" w:lineRule="auto"/>
        <w:jc w:val="both"/>
        <w:rPr>
          <w:rFonts w:asciiTheme="minorHAnsi" w:hAnsiTheme="minorHAnsi"/>
          <w:b/>
          <w:color w:val="000000"/>
          <w:sz w:val="20"/>
          <w:szCs w:val="20"/>
          <w:u w:val="single"/>
        </w:rPr>
      </w:pPr>
      <w:r w:rsidRPr="000413D4">
        <w:rPr>
          <w:rFonts w:asciiTheme="minorHAnsi" w:hAnsiTheme="minorHAnsi"/>
          <w:b/>
          <w:color w:val="000000"/>
          <w:sz w:val="20"/>
          <w:szCs w:val="20"/>
          <w:u w:val="single"/>
        </w:rPr>
        <w:t>8.1. Relativo às condições de fornecimento, a CONTRATADA deverá:</w:t>
      </w:r>
    </w:p>
    <w:p w:rsidR="000413D4" w:rsidRPr="000413D4" w:rsidRDefault="000413D4" w:rsidP="000413D4">
      <w:pPr>
        <w:tabs>
          <w:tab w:val="left" w:pos="7200"/>
        </w:tabs>
        <w:spacing w:after="0" w:line="240" w:lineRule="auto"/>
        <w:jc w:val="both"/>
        <w:rPr>
          <w:rFonts w:asciiTheme="minorHAnsi" w:hAnsiTheme="minorHAnsi"/>
          <w:color w:val="000000"/>
          <w:sz w:val="20"/>
          <w:szCs w:val="20"/>
        </w:rPr>
      </w:pPr>
      <w:r w:rsidRPr="000413D4">
        <w:rPr>
          <w:rFonts w:asciiTheme="minorHAnsi" w:hAnsiTheme="minorHAnsi"/>
          <w:color w:val="000000"/>
          <w:sz w:val="20"/>
          <w:szCs w:val="20"/>
        </w:rPr>
        <w:t>8.1.1. Entregar os produtos obedecendo rigorosamente às condições do Edital e seus anexos;</w:t>
      </w:r>
    </w:p>
    <w:p w:rsidR="000413D4" w:rsidRPr="000413D4" w:rsidRDefault="000413D4" w:rsidP="000413D4">
      <w:pPr>
        <w:tabs>
          <w:tab w:val="left" w:pos="7200"/>
        </w:tabs>
        <w:spacing w:after="0" w:line="240" w:lineRule="auto"/>
        <w:jc w:val="both"/>
        <w:rPr>
          <w:rFonts w:asciiTheme="minorHAnsi" w:hAnsiTheme="minorHAnsi"/>
          <w:color w:val="000000"/>
          <w:sz w:val="20"/>
          <w:szCs w:val="20"/>
        </w:rPr>
      </w:pPr>
      <w:r w:rsidRPr="000413D4">
        <w:rPr>
          <w:rFonts w:asciiTheme="minorHAnsi" w:hAnsiTheme="minorHAnsi"/>
          <w:color w:val="000000"/>
          <w:sz w:val="20"/>
          <w:szCs w:val="20"/>
        </w:rPr>
        <w:t>8.1.2. Entregar os produtos obedecendo rigorosamente às condições do Contrato, se houver;</w:t>
      </w:r>
    </w:p>
    <w:p w:rsidR="000413D4" w:rsidRPr="000413D4" w:rsidRDefault="000413D4" w:rsidP="000413D4">
      <w:pPr>
        <w:tabs>
          <w:tab w:val="left" w:pos="7200"/>
        </w:tabs>
        <w:spacing w:after="0" w:line="240" w:lineRule="auto"/>
        <w:jc w:val="both"/>
        <w:rPr>
          <w:rFonts w:asciiTheme="minorHAnsi" w:hAnsiTheme="minorHAnsi"/>
          <w:color w:val="000000"/>
          <w:sz w:val="20"/>
          <w:szCs w:val="20"/>
        </w:rPr>
      </w:pPr>
      <w:r w:rsidRPr="000413D4">
        <w:rPr>
          <w:rFonts w:asciiTheme="minorHAnsi" w:hAnsiTheme="minorHAnsi"/>
          <w:color w:val="000000"/>
          <w:sz w:val="20"/>
          <w:szCs w:val="20"/>
        </w:rPr>
        <w:t>8.1.3. Entregar os produtos obedecendo rigorosamente à legislação vigente inerente ao objeto;</w:t>
      </w:r>
    </w:p>
    <w:p w:rsidR="000413D4" w:rsidRPr="000413D4" w:rsidRDefault="000413D4" w:rsidP="000413D4">
      <w:pPr>
        <w:tabs>
          <w:tab w:val="left" w:pos="284"/>
          <w:tab w:val="left" w:pos="1134"/>
        </w:tabs>
        <w:spacing w:after="0" w:line="240" w:lineRule="auto"/>
        <w:jc w:val="both"/>
        <w:rPr>
          <w:rFonts w:asciiTheme="minorHAnsi" w:hAnsiTheme="minorHAnsi"/>
          <w:sz w:val="20"/>
          <w:szCs w:val="20"/>
        </w:rPr>
      </w:pPr>
      <w:r w:rsidRPr="000413D4">
        <w:rPr>
          <w:rFonts w:asciiTheme="minorHAnsi" w:hAnsiTheme="minorHAnsi"/>
          <w:sz w:val="20"/>
          <w:szCs w:val="20"/>
        </w:rPr>
        <w:t>8.1.4.</w:t>
      </w:r>
      <w:r w:rsidR="00AC5EEC">
        <w:rPr>
          <w:rFonts w:asciiTheme="minorHAnsi" w:hAnsiTheme="minorHAnsi"/>
          <w:sz w:val="20"/>
          <w:szCs w:val="20"/>
        </w:rPr>
        <w:t xml:space="preserve"> </w:t>
      </w:r>
      <w:r w:rsidRPr="000413D4">
        <w:rPr>
          <w:rFonts w:asciiTheme="minorHAnsi" w:hAnsiTheme="minorHAnsi"/>
          <w:sz w:val="20"/>
          <w:szCs w:val="20"/>
        </w:rPr>
        <w:t>Prazo de entrega máximo de 15 (quinze) dias corridos, após recebimento do empenho;</w:t>
      </w:r>
    </w:p>
    <w:p w:rsidR="000413D4" w:rsidRPr="000413D4" w:rsidRDefault="000413D4" w:rsidP="000413D4">
      <w:pPr>
        <w:spacing w:after="0" w:line="240" w:lineRule="auto"/>
        <w:jc w:val="both"/>
        <w:rPr>
          <w:rFonts w:asciiTheme="minorHAnsi" w:hAnsiTheme="minorHAnsi"/>
          <w:sz w:val="20"/>
          <w:szCs w:val="20"/>
        </w:rPr>
      </w:pPr>
      <w:r w:rsidRPr="000413D4">
        <w:rPr>
          <w:rFonts w:asciiTheme="minorHAnsi" w:hAnsiTheme="minorHAnsi"/>
          <w:sz w:val="20"/>
          <w:szCs w:val="20"/>
        </w:rPr>
        <w:t>8.1.5.</w:t>
      </w:r>
      <w:r w:rsidR="00AC5EEC">
        <w:rPr>
          <w:rFonts w:asciiTheme="minorHAnsi" w:hAnsiTheme="minorHAnsi"/>
          <w:sz w:val="20"/>
          <w:szCs w:val="20"/>
        </w:rPr>
        <w:t xml:space="preserve"> </w:t>
      </w:r>
      <w:r w:rsidRPr="000413D4">
        <w:rPr>
          <w:rFonts w:asciiTheme="minorHAnsi" w:hAnsiTheme="minorHAnsi"/>
          <w:sz w:val="20"/>
          <w:szCs w:val="20"/>
        </w:rPr>
        <w:t>A empresa vencedora dos itens deverá entregar os produtos que atenda, rigorosamente, as especificações constantes de sua proposta, respeitando o solicitado no edital;</w:t>
      </w:r>
    </w:p>
    <w:p w:rsidR="000413D4" w:rsidRPr="000413D4" w:rsidRDefault="000413D4" w:rsidP="000413D4">
      <w:pPr>
        <w:spacing w:after="0" w:line="240" w:lineRule="auto"/>
        <w:jc w:val="both"/>
        <w:rPr>
          <w:rFonts w:asciiTheme="minorHAnsi" w:hAnsiTheme="minorHAnsi"/>
          <w:sz w:val="20"/>
          <w:szCs w:val="20"/>
        </w:rPr>
      </w:pPr>
      <w:r w:rsidRPr="000413D4">
        <w:rPr>
          <w:rFonts w:asciiTheme="minorHAnsi" w:hAnsiTheme="minorHAnsi"/>
          <w:sz w:val="20"/>
          <w:szCs w:val="20"/>
        </w:rPr>
        <w:t>8.1.6.</w:t>
      </w:r>
      <w:r w:rsidR="00AC5EEC">
        <w:rPr>
          <w:rFonts w:asciiTheme="minorHAnsi" w:hAnsiTheme="minorHAnsi"/>
          <w:sz w:val="20"/>
          <w:szCs w:val="20"/>
        </w:rPr>
        <w:t xml:space="preserve"> </w:t>
      </w:r>
      <w:r w:rsidRPr="000413D4">
        <w:rPr>
          <w:rFonts w:asciiTheme="minorHAnsi" w:hAnsiTheme="minorHAnsi"/>
          <w:sz w:val="20"/>
          <w:szCs w:val="20"/>
        </w:rPr>
        <w:t>Garantir que os produtos serão transportados adequadamente de acordo com as condições específicas para o</w:t>
      </w:r>
      <w:r w:rsidR="00AC5EEC">
        <w:rPr>
          <w:rFonts w:asciiTheme="minorHAnsi" w:hAnsiTheme="minorHAnsi"/>
          <w:sz w:val="20"/>
          <w:szCs w:val="20"/>
        </w:rPr>
        <w:t xml:space="preserve"> </w:t>
      </w:r>
      <w:r w:rsidRPr="000413D4">
        <w:rPr>
          <w:rFonts w:asciiTheme="minorHAnsi" w:hAnsiTheme="minorHAnsi"/>
          <w:sz w:val="20"/>
          <w:szCs w:val="20"/>
        </w:rPr>
        <w:t>seu correto armazenamento, mantendo a temperatura do ambiente e do produto</w:t>
      </w:r>
      <w:r w:rsidR="00AC5EEC">
        <w:rPr>
          <w:rFonts w:asciiTheme="minorHAnsi" w:hAnsiTheme="minorHAnsi"/>
          <w:sz w:val="20"/>
          <w:szCs w:val="20"/>
        </w:rPr>
        <w:t xml:space="preserve"> </w:t>
      </w:r>
      <w:r w:rsidRPr="000413D4">
        <w:rPr>
          <w:rFonts w:asciiTheme="minorHAnsi" w:hAnsiTheme="minorHAnsi"/>
          <w:sz w:val="20"/>
          <w:szCs w:val="20"/>
        </w:rPr>
        <w:t>em conformidade ao preconizado pela</w:t>
      </w:r>
      <w:r w:rsidR="00AC5EEC">
        <w:rPr>
          <w:rFonts w:asciiTheme="minorHAnsi" w:hAnsiTheme="minorHAnsi"/>
          <w:sz w:val="20"/>
          <w:szCs w:val="20"/>
        </w:rPr>
        <w:t xml:space="preserve"> </w:t>
      </w:r>
      <w:r w:rsidRPr="000413D4">
        <w:rPr>
          <w:rFonts w:asciiTheme="minorHAnsi" w:hAnsiTheme="minorHAnsi"/>
          <w:sz w:val="20"/>
          <w:szCs w:val="20"/>
        </w:rPr>
        <w:t>Portaria nº 272/MS/SNVS, de 08 de Abril de 1998, no que couber;</w:t>
      </w:r>
    </w:p>
    <w:p w:rsidR="000413D4" w:rsidRPr="000413D4" w:rsidRDefault="000413D4" w:rsidP="000413D4">
      <w:pPr>
        <w:tabs>
          <w:tab w:val="left" w:pos="7200"/>
        </w:tabs>
        <w:spacing w:after="0" w:line="240" w:lineRule="auto"/>
        <w:jc w:val="both"/>
        <w:rPr>
          <w:rFonts w:asciiTheme="minorHAnsi" w:eastAsia="Batang" w:hAnsiTheme="minorHAnsi"/>
          <w:color w:val="000000"/>
          <w:sz w:val="20"/>
          <w:szCs w:val="20"/>
        </w:rPr>
      </w:pPr>
      <w:r w:rsidRPr="000413D4">
        <w:rPr>
          <w:rFonts w:asciiTheme="minorHAnsi" w:eastAsia="Batang" w:hAnsiTheme="minorHAnsi"/>
          <w:color w:val="000000"/>
          <w:sz w:val="20"/>
          <w:szCs w:val="20"/>
        </w:rPr>
        <w:t>8.1.6.1. A empresa contrata deverá fornecer termômetro infravermelho para medir a temperatura no momento da chegada da nutrição. Termômetro com a medição sem contato, com gatilho, onde possibilita a medida no display de cristal líquido, mira laser para acertar o alvo com precisão, faixa de medição: - 32ºC a 380ºC (26º</w:t>
      </w:r>
      <w:proofErr w:type="gramStart"/>
      <w:r w:rsidRPr="000413D4">
        <w:rPr>
          <w:rFonts w:asciiTheme="minorHAnsi" w:eastAsia="Batang" w:hAnsiTheme="minorHAnsi"/>
          <w:color w:val="000000"/>
          <w:sz w:val="20"/>
          <w:szCs w:val="20"/>
        </w:rPr>
        <w:t>F~</w:t>
      </w:r>
      <w:proofErr w:type="gramEnd"/>
      <w:r w:rsidRPr="000413D4">
        <w:rPr>
          <w:rFonts w:asciiTheme="minorHAnsi" w:eastAsia="Batang" w:hAnsiTheme="minorHAnsi"/>
          <w:color w:val="000000"/>
          <w:sz w:val="20"/>
          <w:szCs w:val="20"/>
        </w:rPr>
        <w:t>716ºF), Resolução 0,1ºC OU 0,1º F, precisão: +-2ºC/ +-2ºC);</w:t>
      </w:r>
    </w:p>
    <w:p w:rsidR="000413D4" w:rsidRPr="000413D4" w:rsidRDefault="000413D4" w:rsidP="000413D4">
      <w:pPr>
        <w:pStyle w:val="Textopadro"/>
        <w:jc w:val="both"/>
        <w:rPr>
          <w:rFonts w:asciiTheme="minorHAnsi" w:hAnsiTheme="minorHAnsi"/>
          <w:sz w:val="20"/>
        </w:rPr>
      </w:pPr>
      <w:r w:rsidRPr="000413D4">
        <w:rPr>
          <w:rFonts w:asciiTheme="minorHAnsi" w:hAnsiTheme="minorHAnsi"/>
          <w:sz w:val="20"/>
        </w:rPr>
        <w:t>8.1.7. As nutrições parenterais deverão ser fornecidas em bolsas tipo EVA (</w:t>
      </w:r>
      <w:proofErr w:type="spellStart"/>
      <w:r w:rsidRPr="000413D4">
        <w:rPr>
          <w:rFonts w:asciiTheme="minorHAnsi" w:hAnsiTheme="minorHAnsi"/>
          <w:sz w:val="20"/>
        </w:rPr>
        <w:t>Etil</w:t>
      </w:r>
      <w:proofErr w:type="spellEnd"/>
      <w:r w:rsidRPr="000413D4">
        <w:rPr>
          <w:rFonts w:asciiTheme="minorHAnsi" w:hAnsiTheme="minorHAnsi"/>
          <w:sz w:val="20"/>
        </w:rPr>
        <w:t>-vinil-acetato), com identificação, procedência, data de fabricação e prazo de validade, conforme estabelecido pela portaria nº 272/MS/SNVS, de 08 de Abril de 1998;</w:t>
      </w:r>
    </w:p>
    <w:p w:rsidR="000413D4" w:rsidRPr="000413D4" w:rsidRDefault="000413D4" w:rsidP="000413D4">
      <w:pPr>
        <w:tabs>
          <w:tab w:val="left" w:pos="7200"/>
        </w:tabs>
        <w:spacing w:after="0" w:line="240" w:lineRule="auto"/>
        <w:jc w:val="both"/>
        <w:rPr>
          <w:rFonts w:asciiTheme="minorHAnsi" w:hAnsiTheme="minorHAnsi"/>
          <w:sz w:val="20"/>
          <w:szCs w:val="20"/>
        </w:rPr>
      </w:pPr>
      <w:r w:rsidRPr="000413D4">
        <w:rPr>
          <w:rFonts w:asciiTheme="minorHAnsi" w:hAnsiTheme="minorHAnsi"/>
          <w:bCs/>
          <w:sz w:val="20"/>
          <w:szCs w:val="20"/>
        </w:rPr>
        <w:t>8.1.8. Os produtos deverão ter no mínimo 24 (vinte e quatro) meses de validade e no máximo 06 (seis) meses de fabricação a partir da data de entrega;</w:t>
      </w:r>
    </w:p>
    <w:p w:rsidR="000413D4" w:rsidRPr="000413D4" w:rsidRDefault="000413D4" w:rsidP="000413D4">
      <w:pPr>
        <w:pStyle w:val="Textopadro"/>
        <w:jc w:val="both"/>
        <w:rPr>
          <w:rFonts w:asciiTheme="minorHAnsi" w:hAnsiTheme="minorHAnsi"/>
          <w:sz w:val="20"/>
        </w:rPr>
      </w:pPr>
      <w:r w:rsidRPr="000413D4">
        <w:rPr>
          <w:rFonts w:asciiTheme="minorHAnsi" w:hAnsiTheme="minorHAnsi"/>
          <w:sz w:val="20"/>
        </w:rPr>
        <w:t>8.1.9.</w:t>
      </w:r>
      <w:r w:rsidR="00AC5EEC">
        <w:rPr>
          <w:rFonts w:asciiTheme="minorHAnsi" w:hAnsiTheme="minorHAnsi"/>
          <w:sz w:val="20"/>
        </w:rPr>
        <w:t xml:space="preserve"> </w:t>
      </w:r>
      <w:r w:rsidRPr="000413D4">
        <w:rPr>
          <w:rFonts w:asciiTheme="minorHAnsi" w:hAnsiTheme="minorHAnsi"/>
          <w:sz w:val="20"/>
        </w:rPr>
        <w:t>Todos os produtos devem ter registro na ANVISA;</w:t>
      </w:r>
    </w:p>
    <w:p w:rsidR="000413D4" w:rsidRPr="000413D4" w:rsidRDefault="000413D4" w:rsidP="000413D4">
      <w:pPr>
        <w:pStyle w:val="Textopadro"/>
        <w:jc w:val="both"/>
        <w:rPr>
          <w:rFonts w:asciiTheme="minorHAnsi" w:hAnsiTheme="minorHAnsi"/>
          <w:color w:val="auto"/>
          <w:sz w:val="20"/>
        </w:rPr>
      </w:pPr>
      <w:r w:rsidRPr="000413D4">
        <w:rPr>
          <w:rFonts w:asciiTheme="minorHAnsi" w:hAnsiTheme="minorHAnsi"/>
          <w:color w:val="auto"/>
          <w:sz w:val="20"/>
        </w:rPr>
        <w:t>8.1.10.</w:t>
      </w:r>
      <w:r w:rsidR="00AC5EEC">
        <w:rPr>
          <w:rFonts w:asciiTheme="minorHAnsi" w:hAnsiTheme="minorHAnsi"/>
          <w:color w:val="auto"/>
          <w:sz w:val="20"/>
        </w:rPr>
        <w:t xml:space="preserve"> </w:t>
      </w:r>
      <w:r w:rsidRPr="000413D4">
        <w:rPr>
          <w:rFonts w:asciiTheme="minorHAnsi" w:hAnsiTheme="minorHAnsi"/>
          <w:color w:val="auto"/>
          <w:sz w:val="20"/>
        </w:rPr>
        <w:t xml:space="preserve">A empresa contratada deverá oferecer a EMTN (Equipe Multiprofissional de Enfermagem, Farmácia, Nutrição e médica) quando solicitado pelos Hospitais, para treinamento e conhecimento das Boas Práticas de Conservação, Administração e Manipulação das mesmas e apoio a evento científico, nos casos de hospitais que atendem pediatria e neonatologia, treinamento com especialistas nesta área, reconhecido pela </w:t>
      </w:r>
      <w:proofErr w:type="gramStart"/>
      <w:r w:rsidRPr="000413D4">
        <w:rPr>
          <w:rFonts w:asciiTheme="minorHAnsi" w:hAnsiTheme="minorHAnsi"/>
          <w:color w:val="auto"/>
          <w:sz w:val="20"/>
        </w:rPr>
        <w:t>SBNPE(</w:t>
      </w:r>
      <w:proofErr w:type="gramEnd"/>
      <w:r w:rsidRPr="000413D4">
        <w:rPr>
          <w:rFonts w:asciiTheme="minorHAnsi" w:hAnsiTheme="minorHAnsi"/>
          <w:color w:val="auto"/>
          <w:sz w:val="20"/>
        </w:rPr>
        <w:t xml:space="preserve">sociedade brasileira de nutrição parenteral e enteral)e/ou </w:t>
      </w:r>
      <w:proofErr w:type="spellStart"/>
      <w:r w:rsidRPr="000413D4">
        <w:rPr>
          <w:rFonts w:asciiTheme="minorHAnsi" w:hAnsiTheme="minorHAnsi"/>
          <w:color w:val="auto"/>
          <w:sz w:val="20"/>
        </w:rPr>
        <w:t>nutrologia</w:t>
      </w:r>
      <w:proofErr w:type="spellEnd"/>
      <w:r w:rsidRPr="000413D4">
        <w:rPr>
          <w:rFonts w:asciiTheme="minorHAnsi" w:hAnsiTheme="minorHAnsi"/>
          <w:color w:val="auto"/>
          <w:sz w:val="20"/>
        </w:rPr>
        <w:t xml:space="preserve"> pediátrica;</w:t>
      </w:r>
    </w:p>
    <w:p w:rsidR="000413D4" w:rsidRPr="000413D4" w:rsidRDefault="000413D4" w:rsidP="000413D4">
      <w:pPr>
        <w:pStyle w:val="Textopadro"/>
        <w:jc w:val="both"/>
        <w:rPr>
          <w:rFonts w:asciiTheme="minorHAnsi" w:hAnsiTheme="minorHAnsi"/>
          <w:sz w:val="20"/>
        </w:rPr>
      </w:pPr>
      <w:r w:rsidRPr="000413D4">
        <w:rPr>
          <w:rFonts w:asciiTheme="minorHAnsi" w:hAnsiTheme="minorHAnsi"/>
          <w:sz w:val="20"/>
        </w:rPr>
        <w:t>8.1.11. A aquisição destes produtos rege-se pela legislação da Câmara de Regulação de Medicamentos – CMED/ANVISA no que couber;</w:t>
      </w:r>
    </w:p>
    <w:p w:rsidR="000413D4" w:rsidRDefault="000413D4" w:rsidP="002E0A23">
      <w:pPr>
        <w:spacing w:after="0" w:line="240" w:lineRule="auto"/>
        <w:jc w:val="both"/>
        <w:rPr>
          <w:rFonts w:asciiTheme="minorHAnsi" w:hAnsiTheme="minorHAnsi"/>
          <w:sz w:val="20"/>
          <w:szCs w:val="20"/>
        </w:rPr>
      </w:pPr>
      <w:r w:rsidRPr="000413D4">
        <w:rPr>
          <w:rFonts w:asciiTheme="minorHAnsi" w:hAnsiTheme="minorHAnsi"/>
          <w:sz w:val="20"/>
          <w:szCs w:val="20"/>
        </w:rPr>
        <w:t>8.1.12.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2E0A23" w:rsidRPr="002E0A23" w:rsidRDefault="002E0A23" w:rsidP="002E0A23">
      <w:pPr>
        <w:spacing w:after="0" w:line="240" w:lineRule="auto"/>
        <w:jc w:val="both"/>
        <w:rPr>
          <w:rFonts w:asciiTheme="minorHAnsi" w:hAnsiTheme="minorHAnsi"/>
          <w:sz w:val="20"/>
          <w:szCs w:val="20"/>
        </w:rPr>
      </w:pPr>
    </w:p>
    <w:p w:rsidR="008778CF" w:rsidRPr="00E166E5" w:rsidRDefault="002E0A23"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DA</w:t>
      </w:r>
      <w:r w:rsidR="008778CF">
        <w:rPr>
          <w:rFonts w:cs="Calibri"/>
          <w:b/>
          <w:bCs/>
          <w:color w:val="FFFFFF"/>
          <w:sz w:val="20"/>
          <w:szCs w:val="20"/>
        </w:rPr>
        <w:t>S</w:t>
      </w:r>
      <w:r>
        <w:rPr>
          <w:rFonts w:cs="Calibri"/>
          <w:b/>
          <w:bCs/>
          <w:color w:val="FFFFFF"/>
          <w:sz w:val="20"/>
          <w:szCs w:val="20"/>
        </w:rPr>
        <w:t>CONDIÇÕES DE RECEBIMENTO E ACEITAÇAÕ DOS PRODUTOS</w:t>
      </w:r>
    </w:p>
    <w:p w:rsidR="00D65D86" w:rsidRPr="00D65D86" w:rsidRDefault="00D65D86" w:rsidP="00D65D86">
      <w:pPr>
        <w:shd w:val="clear" w:color="auto" w:fill="FFFFFF"/>
        <w:tabs>
          <w:tab w:val="left" w:pos="7200"/>
        </w:tabs>
        <w:spacing w:after="0" w:line="240" w:lineRule="auto"/>
        <w:jc w:val="both"/>
        <w:rPr>
          <w:rFonts w:asciiTheme="minorHAnsi" w:eastAsia="Batang" w:hAnsiTheme="minorHAnsi"/>
          <w:color w:val="000000"/>
          <w:sz w:val="20"/>
          <w:szCs w:val="20"/>
        </w:rPr>
      </w:pPr>
      <w:r w:rsidRPr="00D65D86">
        <w:rPr>
          <w:rFonts w:asciiTheme="minorHAnsi" w:hAnsiTheme="minorHAnsi"/>
          <w:b/>
          <w:color w:val="000000"/>
          <w:sz w:val="20"/>
          <w:szCs w:val="20"/>
        </w:rPr>
        <w:t>9.1.</w:t>
      </w:r>
      <w:r w:rsidR="00AC5EEC">
        <w:rPr>
          <w:rFonts w:asciiTheme="minorHAnsi" w:hAnsiTheme="minorHAnsi"/>
          <w:b/>
          <w:color w:val="000000"/>
          <w:sz w:val="20"/>
          <w:szCs w:val="20"/>
        </w:rPr>
        <w:t xml:space="preserve"> </w:t>
      </w:r>
      <w:r w:rsidRPr="00D65D86">
        <w:rPr>
          <w:rFonts w:asciiTheme="minorHAnsi" w:eastAsia="Batang" w:hAnsiTheme="minorHAnsi"/>
          <w:color w:val="000000"/>
          <w:sz w:val="20"/>
          <w:szCs w:val="20"/>
        </w:rPr>
        <w:t xml:space="preserve">O recebimento será </w:t>
      </w:r>
      <w:r w:rsidRPr="00D65D86">
        <w:rPr>
          <w:rFonts w:asciiTheme="minorHAnsi" w:hAnsiTheme="minorHAnsi"/>
          <w:sz w:val="20"/>
          <w:szCs w:val="20"/>
        </w:rPr>
        <w:t xml:space="preserve">confiado a uma Comissão composta de, no mínimo, </w:t>
      </w:r>
      <w:proofErr w:type="gramStart"/>
      <w:r w:rsidRPr="00D65D86">
        <w:rPr>
          <w:rFonts w:asciiTheme="minorHAnsi" w:hAnsiTheme="minorHAnsi"/>
          <w:sz w:val="20"/>
          <w:szCs w:val="20"/>
        </w:rPr>
        <w:t>3</w:t>
      </w:r>
      <w:proofErr w:type="gramEnd"/>
      <w:r w:rsidRPr="00D65D86">
        <w:rPr>
          <w:rFonts w:asciiTheme="minorHAnsi" w:hAnsiTheme="minorHAnsi"/>
          <w:sz w:val="20"/>
          <w:szCs w:val="20"/>
        </w:rPr>
        <w:t xml:space="preserve"> (três) membros (</w:t>
      </w:r>
      <w:r w:rsidRPr="00D65D86">
        <w:rPr>
          <w:rFonts w:asciiTheme="minorHAnsi" w:eastAsia="Batang" w:hAnsiTheme="minorHAnsi"/>
          <w:color w:val="000000"/>
          <w:sz w:val="20"/>
          <w:szCs w:val="20"/>
        </w:rPr>
        <w:t>servidores) devidamente autorizados, conforme estabelece o § 8°, do artigo 15, da Lei 8.666/93;</w:t>
      </w:r>
    </w:p>
    <w:p w:rsidR="00D65D86" w:rsidRPr="00D65D86" w:rsidRDefault="00D65D86" w:rsidP="00D65D86">
      <w:pPr>
        <w:pStyle w:val="Corpodetexto3"/>
        <w:tabs>
          <w:tab w:val="left" w:pos="7200"/>
        </w:tabs>
        <w:spacing w:after="0"/>
        <w:jc w:val="both"/>
        <w:rPr>
          <w:rFonts w:asciiTheme="minorHAnsi" w:eastAsia="Batang" w:hAnsiTheme="minorHAnsi"/>
          <w:b w:val="0"/>
          <w:bCs w:val="0"/>
        </w:rPr>
      </w:pPr>
      <w:r w:rsidRPr="00D65D86">
        <w:rPr>
          <w:rFonts w:asciiTheme="minorHAnsi" w:eastAsia="Batang" w:hAnsiTheme="minorHAnsi"/>
          <w:bCs w:val="0"/>
          <w:color w:val="000000"/>
        </w:rPr>
        <w:t>9.2.</w:t>
      </w:r>
      <w:r w:rsidRPr="00D65D86">
        <w:rPr>
          <w:rFonts w:asciiTheme="minorHAnsi" w:eastAsia="Batang" w:hAnsiTheme="minorHAnsi"/>
          <w:b w:val="0"/>
          <w:bCs w:val="0"/>
          <w:color w:val="000000"/>
        </w:rPr>
        <w:t xml:space="preserve"> Todos os produtos deverão estar em conformidade com a Nota de Empenho, que poderá estar acompanhada da </w:t>
      </w:r>
      <w:r w:rsidRPr="00D65D86">
        <w:rPr>
          <w:rFonts w:asciiTheme="minorHAnsi" w:hAnsiTheme="minorHAnsi"/>
          <w:b w:val="0"/>
          <w:bCs w:val="0"/>
          <w:color w:val="000000"/>
        </w:rPr>
        <w:t xml:space="preserve">Relação de Itens ou de </w:t>
      </w:r>
      <w:r w:rsidRPr="00D65D86">
        <w:rPr>
          <w:rFonts w:asciiTheme="minorHAnsi" w:eastAsia="Batang" w:hAnsiTheme="minorHAnsi"/>
          <w:b w:val="0"/>
          <w:bCs w:val="0"/>
          <w:color w:val="000000"/>
        </w:rPr>
        <w:t>outro documento emitido pela SESAU/TO;</w:t>
      </w:r>
    </w:p>
    <w:p w:rsidR="00D65D86" w:rsidRPr="00D65D86" w:rsidRDefault="00D65D86" w:rsidP="00D65D86">
      <w:pPr>
        <w:pStyle w:val="Corpodetexto3"/>
        <w:tabs>
          <w:tab w:val="left" w:pos="7200"/>
        </w:tabs>
        <w:spacing w:after="0"/>
        <w:jc w:val="both"/>
        <w:rPr>
          <w:rFonts w:asciiTheme="minorHAnsi" w:hAnsiTheme="minorHAnsi"/>
          <w:u w:val="single"/>
        </w:rPr>
      </w:pPr>
      <w:r w:rsidRPr="00D65D86">
        <w:rPr>
          <w:rFonts w:asciiTheme="minorHAnsi" w:eastAsia="Batang" w:hAnsiTheme="minorHAnsi"/>
          <w:u w:val="single"/>
        </w:rPr>
        <w:t xml:space="preserve">9.3. O recebimento se dará em observância com </w:t>
      </w:r>
      <w:r w:rsidRPr="00D65D86">
        <w:rPr>
          <w:rFonts w:asciiTheme="minorHAnsi" w:hAnsiTheme="minorHAnsi"/>
          <w:u w:val="single"/>
        </w:rPr>
        <w:t>os artigos 73 a 76 da Lei 8.666/1993, e ainda:</w:t>
      </w:r>
    </w:p>
    <w:p w:rsidR="00D65D86" w:rsidRPr="00D65D86" w:rsidRDefault="00D65D86" w:rsidP="00D65D86">
      <w:pPr>
        <w:spacing w:after="0" w:line="240" w:lineRule="auto"/>
        <w:jc w:val="both"/>
        <w:rPr>
          <w:rFonts w:asciiTheme="minorHAnsi" w:hAnsiTheme="minorHAnsi"/>
          <w:sz w:val="20"/>
          <w:szCs w:val="20"/>
        </w:rPr>
      </w:pPr>
      <w:r w:rsidRPr="00D65D86">
        <w:rPr>
          <w:rFonts w:asciiTheme="minorHAnsi" w:hAnsiTheme="minorHAnsi"/>
          <w:sz w:val="20"/>
          <w:szCs w:val="20"/>
        </w:rPr>
        <w:lastRenderedPageBreak/>
        <w:t>9.3.1. </w:t>
      </w:r>
      <w:r w:rsidRPr="00D65D86">
        <w:rPr>
          <w:rFonts w:asciiTheme="minorHAnsi" w:hAnsiTheme="minorHAnsi"/>
          <w:iCs/>
          <w:sz w:val="20"/>
          <w:szCs w:val="20"/>
        </w:rPr>
        <w:t>PROVISORIAMENTE</w:t>
      </w:r>
      <w:r w:rsidRPr="00D65D86">
        <w:rPr>
          <w:rFonts w:asciiTheme="minorHAnsi" w:hAnsiTheme="minorHAnsi"/>
          <w:sz w:val="20"/>
          <w:szCs w:val="20"/>
        </w:rPr>
        <w:t xml:space="preserve">, para efeito de posterior verificação da conformidade dos produtos com a especificação, bem como se a Nota </w:t>
      </w:r>
      <w:proofErr w:type="gramStart"/>
      <w:r w:rsidRPr="00D65D86">
        <w:rPr>
          <w:rFonts w:asciiTheme="minorHAnsi" w:hAnsiTheme="minorHAnsi"/>
          <w:sz w:val="20"/>
          <w:szCs w:val="20"/>
        </w:rPr>
        <w:t>Fiscal(</w:t>
      </w:r>
      <w:proofErr w:type="gramEnd"/>
      <w:r w:rsidRPr="00D65D86">
        <w:rPr>
          <w:rFonts w:asciiTheme="minorHAnsi" w:hAnsiTheme="minorHAnsi"/>
          <w:sz w:val="20"/>
          <w:szCs w:val="20"/>
        </w:rPr>
        <w:t>NF)/Fatura encontra lavrada sem incorreções.</w:t>
      </w:r>
    </w:p>
    <w:p w:rsidR="00D65D86" w:rsidRPr="00D65D86" w:rsidRDefault="00D65D86" w:rsidP="00D65D86">
      <w:pPr>
        <w:spacing w:after="0" w:line="240" w:lineRule="auto"/>
        <w:jc w:val="both"/>
        <w:rPr>
          <w:rFonts w:asciiTheme="minorHAnsi" w:hAnsiTheme="minorHAnsi"/>
          <w:sz w:val="20"/>
          <w:szCs w:val="20"/>
        </w:rPr>
      </w:pPr>
      <w:r w:rsidRPr="00D65D86">
        <w:rPr>
          <w:rFonts w:asciiTheme="minorHAnsi" w:hAnsiTheme="minorHAnsi"/>
          <w:sz w:val="20"/>
          <w:szCs w:val="20"/>
        </w:rPr>
        <w:t xml:space="preserve">a) A SESAU/TO terá o prazo máximo de até </w:t>
      </w:r>
      <w:r w:rsidRPr="00D65D86">
        <w:rPr>
          <w:rFonts w:asciiTheme="minorHAnsi" w:hAnsiTheme="minorHAnsi"/>
          <w:b/>
          <w:bCs/>
          <w:sz w:val="20"/>
          <w:szCs w:val="20"/>
        </w:rPr>
        <w:t>05 (cinco) dias úteis</w:t>
      </w:r>
      <w:r w:rsidRPr="00D65D86">
        <w:rPr>
          <w:rFonts w:asciiTheme="minorHAnsi" w:hAnsiTheme="minorHAnsi"/>
          <w:sz w:val="20"/>
          <w:szCs w:val="20"/>
        </w:rPr>
        <w:t>, podendo ser prorrogado por uma vez e por igual período, contados da data de recebimento, para verificar se os produtos fornecidos e a NF/Fatura estão em consonância com o Edital e com seus anexos.</w:t>
      </w:r>
    </w:p>
    <w:p w:rsidR="00D65D86" w:rsidRPr="00D65D86" w:rsidRDefault="00D65D86" w:rsidP="00D65D86">
      <w:pPr>
        <w:spacing w:after="0" w:line="240" w:lineRule="auto"/>
        <w:jc w:val="both"/>
        <w:rPr>
          <w:rFonts w:asciiTheme="minorHAnsi" w:hAnsiTheme="minorHAnsi"/>
          <w:sz w:val="20"/>
          <w:szCs w:val="20"/>
        </w:rPr>
      </w:pPr>
      <w:r w:rsidRPr="00D65D86">
        <w:rPr>
          <w:rFonts w:asciiTheme="minorHAnsi" w:hAnsiTheme="minorHAnsi"/>
          <w:sz w:val="20"/>
          <w:szCs w:val="20"/>
        </w:rPr>
        <w:t xml:space="preserve">9.3.2. </w:t>
      </w:r>
      <w:r w:rsidRPr="00D65D86">
        <w:rPr>
          <w:rFonts w:asciiTheme="minorHAnsi" w:hAnsiTheme="minorHAnsi"/>
          <w:iCs/>
          <w:sz w:val="20"/>
          <w:szCs w:val="20"/>
        </w:rPr>
        <w:t>DEFINITIVAMENTE</w:t>
      </w:r>
      <w:r w:rsidRPr="00D65D86">
        <w:rPr>
          <w:rFonts w:asciiTheme="minorHAnsi" w:hAnsiTheme="minorHAnsi"/>
          <w:sz w:val="20"/>
          <w:szCs w:val="20"/>
        </w:rPr>
        <w:t>, após a verificação da qualidade e quantidade dos produtos e consequente aceitação.</w:t>
      </w:r>
    </w:p>
    <w:p w:rsidR="00D65D86" w:rsidRPr="00D65D86" w:rsidRDefault="00D65D86" w:rsidP="00D65D86">
      <w:pPr>
        <w:spacing w:after="0" w:line="240" w:lineRule="auto"/>
        <w:jc w:val="both"/>
        <w:rPr>
          <w:rFonts w:asciiTheme="minorHAnsi" w:hAnsiTheme="minorHAnsi"/>
          <w:sz w:val="20"/>
          <w:szCs w:val="20"/>
        </w:rPr>
      </w:pPr>
      <w:r w:rsidRPr="00D65D86">
        <w:rPr>
          <w:rFonts w:asciiTheme="minorHAnsi" w:hAnsiTheme="minorHAnsi"/>
          <w:b/>
          <w:sz w:val="20"/>
          <w:szCs w:val="20"/>
        </w:rPr>
        <w:t>9.4.</w:t>
      </w:r>
      <w:r w:rsidRPr="00D65D86">
        <w:rPr>
          <w:rFonts w:asciiTheme="minorHAnsi" w:hAnsiTheme="minorHAnsi"/>
          <w:sz w:val="20"/>
          <w:szCs w:val="20"/>
        </w:rPr>
        <w:t xml:space="preserve"> Após o recebimento provisório a SESAU/TO atestará a Nota Fiscal se constatado que os produtos atendem ao edital;</w:t>
      </w:r>
    </w:p>
    <w:p w:rsidR="00D65D86" w:rsidRPr="00D65D86" w:rsidRDefault="00D65D86" w:rsidP="00D65D86">
      <w:pPr>
        <w:spacing w:after="0" w:line="240" w:lineRule="auto"/>
        <w:jc w:val="both"/>
        <w:rPr>
          <w:rFonts w:asciiTheme="minorHAnsi" w:hAnsiTheme="minorHAnsi"/>
          <w:sz w:val="20"/>
          <w:szCs w:val="20"/>
        </w:rPr>
      </w:pPr>
      <w:r w:rsidRPr="00D65D86">
        <w:rPr>
          <w:rFonts w:asciiTheme="minorHAnsi" w:hAnsiTheme="minorHAnsi"/>
          <w:b/>
          <w:sz w:val="20"/>
          <w:szCs w:val="20"/>
        </w:rPr>
        <w:t>9.5.</w:t>
      </w:r>
      <w:r w:rsidRPr="00D65D86">
        <w:rPr>
          <w:rFonts w:asciiTheme="minorHAnsi" w:hAnsiTheme="minorHAnsi"/>
          <w:sz w:val="20"/>
          <w:szCs w:val="20"/>
        </w:rPr>
        <w:t xml:space="preserve"> Caso os produtos se encontrem desconforme ao exigido no Edital, a SESAU/TO notificará a Contratada para substituí-los no prazo de até </w:t>
      </w:r>
      <w:r w:rsidRPr="00D65D86">
        <w:rPr>
          <w:rFonts w:asciiTheme="minorHAnsi" w:hAnsiTheme="minorHAnsi"/>
          <w:b/>
          <w:bCs/>
          <w:sz w:val="20"/>
          <w:szCs w:val="20"/>
        </w:rPr>
        <w:t>05 (cinco) dias úteis</w:t>
      </w:r>
      <w:r w:rsidR="00AC5EEC">
        <w:rPr>
          <w:rFonts w:asciiTheme="minorHAnsi" w:hAnsiTheme="minorHAnsi"/>
          <w:b/>
          <w:bCs/>
          <w:sz w:val="20"/>
          <w:szCs w:val="20"/>
        </w:rPr>
        <w:t xml:space="preserve"> </w:t>
      </w:r>
      <w:r w:rsidRPr="00D65D86">
        <w:rPr>
          <w:rFonts w:asciiTheme="minorHAnsi" w:hAnsiTheme="minorHAnsi"/>
          <w:sz w:val="20"/>
          <w:szCs w:val="20"/>
        </w:rPr>
        <w:t>contados da notificação;</w:t>
      </w:r>
    </w:p>
    <w:p w:rsidR="00D65D86" w:rsidRPr="00D65D86" w:rsidRDefault="00D65D86" w:rsidP="00D65D86">
      <w:pPr>
        <w:autoSpaceDE w:val="0"/>
        <w:autoSpaceDN w:val="0"/>
        <w:adjustRightInd w:val="0"/>
        <w:spacing w:after="0" w:line="240" w:lineRule="auto"/>
        <w:jc w:val="both"/>
        <w:rPr>
          <w:rFonts w:asciiTheme="minorHAnsi" w:hAnsiTheme="minorHAnsi"/>
          <w:sz w:val="20"/>
          <w:szCs w:val="20"/>
        </w:rPr>
      </w:pPr>
      <w:r w:rsidRPr="00D65D86">
        <w:rPr>
          <w:rFonts w:asciiTheme="minorHAnsi" w:hAnsiTheme="minorHAnsi"/>
          <w:sz w:val="20"/>
          <w:szCs w:val="20"/>
        </w:rPr>
        <w:t xml:space="preserve">9.5.1.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D65D86">
        <w:rPr>
          <w:rFonts w:asciiTheme="minorHAnsi" w:hAnsiTheme="minorHAnsi"/>
          <w:sz w:val="20"/>
          <w:szCs w:val="20"/>
        </w:rPr>
        <w:t>editalícias</w:t>
      </w:r>
      <w:proofErr w:type="spellEnd"/>
      <w:r w:rsidRPr="00D65D86">
        <w:rPr>
          <w:rFonts w:asciiTheme="minorHAnsi" w:hAnsiTheme="minorHAnsi"/>
          <w:sz w:val="20"/>
          <w:szCs w:val="20"/>
        </w:rPr>
        <w:t>;</w:t>
      </w:r>
    </w:p>
    <w:p w:rsidR="00D65D86" w:rsidRPr="00D65D86" w:rsidRDefault="00D65D86" w:rsidP="00D65D86">
      <w:pPr>
        <w:spacing w:after="0" w:line="240" w:lineRule="auto"/>
        <w:jc w:val="both"/>
        <w:rPr>
          <w:rFonts w:asciiTheme="minorHAnsi" w:hAnsiTheme="minorHAnsi"/>
          <w:sz w:val="20"/>
          <w:szCs w:val="20"/>
        </w:rPr>
      </w:pPr>
      <w:r w:rsidRPr="00D65D86">
        <w:rPr>
          <w:rFonts w:asciiTheme="minorHAnsi" w:hAnsiTheme="minorHAnsi"/>
          <w:b/>
          <w:sz w:val="20"/>
          <w:szCs w:val="20"/>
        </w:rPr>
        <w:t>9.6.</w:t>
      </w:r>
      <w:r w:rsidRPr="00D65D86">
        <w:rPr>
          <w:rFonts w:asciiTheme="minorHAnsi" w:hAnsi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D65D86" w:rsidRPr="00D65D86" w:rsidRDefault="00D65D86" w:rsidP="00D65D86">
      <w:pPr>
        <w:shd w:val="clear" w:color="auto" w:fill="FFFFFF"/>
        <w:tabs>
          <w:tab w:val="left" w:pos="7200"/>
        </w:tabs>
        <w:spacing w:after="0" w:line="240" w:lineRule="auto"/>
        <w:jc w:val="both"/>
        <w:rPr>
          <w:rFonts w:asciiTheme="minorHAnsi" w:hAnsiTheme="minorHAnsi"/>
          <w:snapToGrid w:val="0"/>
          <w:color w:val="000000"/>
          <w:sz w:val="20"/>
          <w:szCs w:val="20"/>
        </w:rPr>
      </w:pPr>
      <w:r w:rsidRPr="00D65D86">
        <w:rPr>
          <w:rFonts w:asciiTheme="minorHAnsi" w:hAnsiTheme="minorHAnsi"/>
          <w:b/>
          <w:color w:val="000000"/>
          <w:sz w:val="20"/>
          <w:szCs w:val="20"/>
        </w:rPr>
        <w:t>9.7.</w:t>
      </w:r>
      <w:r w:rsidR="00AC5EEC">
        <w:rPr>
          <w:rFonts w:asciiTheme="minorHAnsi" w:hAnsiTheme="minorHAnsi"/>
          <w:b/>
          <w:color w:val="000000"/>
          <w:sz w:val="20"/>
          <w:szCs w:val="20"/>
        </w:rPr>
        <w:t xml:space="preserve"> </w:t>
      </w:r>
      <w:r w:rsidRPr="00D65D86">
        <w:rPr>
          <w:rFonts w:asciiTheme="minorHAnsi" w:hAnsiTheme="minorHAnsi"/>
          <w:snapToGrid w:val="0"/>
          <w:color w:val="000000"/>
          <w:sz w:val="20"/>
          <w:szCs w:val="20"/>
        </w:rPr>
        <w:t>A carga e a descarga serão por conta da Contratada, sem ônus de frete para a SESAU/TO.</w:t>
      </w:r>
    </w:p>
    <w:p w:rsidR="00D65D86" w:rsidRPr="00D65D86" w:rsidRDefault="00D65D86" w:rsidP="00D65D86">
      <w:pPr>
        <w:tabs>
          <w:tab w:val="left" w:pos="7200"/>
        </w:tabs>
        <w:spacing w:after="0" w:line="240" w:lineRule="auto"/>
        <w:jc w:val="both"/>
        <w:rPr>
          <w:rFonts w:asciiTheme="minorHAnsi" w:eastAsia="Batang" w:hAnsiTheme="minorHAnsi"/>
          <w:color w:val="000000"/>
          <w:sz w:val="20"/>
          <w:szCs w:val="20"/>
          <w:u w:val="single"/>
        </w:rPr>
      </w:pPr>
      <w:r w:rsidRPr="00D65D86">
        <w:rPr>
          <w:rFonts w:asciiTheme="minorHAnsi" w:hAnsiTheme="minorHAnsi"/>
          <w:b/>
          <w:bCs/>
          <w:color w:val="000000"/>
          <w:sz w:val="20"/>
          <w:szCs w:val="20"/>
          <w:u w:val="single"/>
        </w:rPr>
        <w:t xml:space="preserve">9.8. A SESAU </w:t>
      </w:r>
      <w:r w:rsidRPr="00D65D86">
        <w:rPr>
          <w:rFonts w:asciiTheme="minorHAnsi" w:eastAsia="Batang" w:hAnsiTheme="minorHAnsi"/>
          <w:b/>
          <w:bCs/>
          <w:color w:val="000000"/>
          <w:sz w:val="20"/>
          <w:szCs w:val="20"/>
          <w:u w:val="single"/>
        </w:rPr>
        <w:t>recusará os produtos nas seguintes hipóteses:</w:t>
      </w:r>
    </w:p>
    <w:p w:rsidR="00D65D86" w:rsidRPr="00D65D86" w:rsidRDefault="00D65D86" w:rsidP="00D65D86">
      <w:pPr>
        <w:tabs>
          <w:tab w:val="left" w:pos="1418"/>
        </w:tabs>
        <w:spacing w:after="0" w:line="240" w:lineRule="auto"/>
        <w:jc w:val="both"/>
        <w:rPr>
          <w:rFonts w:asciiTheme="minorHAnsi" w:hAnsiTheme="minorHAnsi"/>
          <w:color w:val="000000"/>
          <w:sz w:val="20"/>
          <w:szCs w:val="20"/>
        </w:rPr>
      </w:pPr>
      <w:r w:rsidRPr="00D65D86">
        <w:rPr>
          <w:rFonts w:asciiTheme="minorHAnsi" w:hAnsiTheme="minorHAnsi"/>
          <w:color w:val="000000"/>
          <w:sz w:val="20"/>
          <w:szCs w:val="20"/>
        </w:rPr>
        <w:t>9.8.1. Qualquer situação em desacordo entre os produtos e o Edital de licitação e de seus Anexos ou a Nota de Empenho</w:t>
      </w:r>
      <w:r w:rsidRPr="00D65D86">
        <w:rPr>
          <w:rFonts w:asciiTheme="minorHAnsi" w:hAnsiTheme="minorHAnsi"/>
          <w:sz w:val="20"/>
          <w:szCs w:val="20"/>
        </w:rPr>
        <w:t>;</w:t>
      </w:r>
    </w:p>
    <w:p w:rsidR="00D65D86" w:rsidRPr="00D65D86" w:rsidRDefault="00D65D86" w:rsidP="00D65D86">
      <w:pPr>
        <w:tabs>
          <w:tab w:val="left" w:pos="7200"/>
        </w:tabs>
        <w:spacing w:after="0" w:line="240" w:lineRule="auto"/>
        <w:jc w:val="both"/>
        <w:rPr>
          <w:rFonts w:asciiTheme="minorHAnsi" w:eastAsia="Batang" w:hAnsiTheme="minorHAnsi"/>
          <w:color w:val="000000"/>
          <w:sz w:val="20"/>
          <w:szCs w:val="20"/>
        </w:rPr>
      </w:pPr>
      <w:r w:rsidRPr="00D65D86">
        <w:rPr>
          <w:rFonts w:asciiTheme="minorHAnsi" w:eastAsia="Batang" w:hAnsiTheme="minorHAnsi"/>
          <w:color w:val="000000"/>
          <w:sz w:val="20"/>
          <w:szCs w:val="20"/>
        </w:rPr>
        <w:t>9.8.2. Nota Fiscal/Fatura com especificação do objeto, quantidades em desacordo com o discriminado no Edital, seus anexos e na proposta adjudicada;</w:t>
      </w:r>
    </w:p>
    <w:p w:rsidR="00D65D86" w:rsidRPr="00D65D86" w:rsidRDefault="00D65D86" w:rsidP="00D65D86">
      <w:pPr>
        <w:shd w:val="clear" w:color="auto" w:fill="FFFFFF"/>
        <w:tabs>
          <w:tab w:val="left" w:pos="7200"/>
        </w:tabs>
        <w:spacing w:after="0" w:line="240" w:lineRule="auto"/>
        <w:jc w:val="both"/>
        <w:rPr>
          <w:rFonts w:asciiTheme="minorHAnsi" w:eastAsia="Batang" w:hAnsiTheme="minorHAnsi"/>
          <w:color w:val="000000"/>
          <w:sz w:val="20"/>
          <w:szCs w:val="20"/>
        </w:rPr>
      </w:pPr>
      <w:r w:rsidRPr="00D65D86">
        <w:rPr>
          <w:rFonts w:asciiTheme="minorHAnsi" w:eastAsia="Batang" w:hAnsiTheme="minorHAnsi"/>
          <w:color w:val="000000"/>
          <w:sz w:val="20"/>
          <w:szCs w:val="20"/>
        </w:rPr>
        <w:t xml:space="preserve">9.8.3. Apresentarem vícios de qualidade, funcionamento ou serem impróprios para o uso, ou ainda defeitos de fabricação e transporte e </w:t>
      </w:r>
      <w:proofErr w:type="gramStart"/>
      <w:r w:rsidRPr="00D65D86">
        <w:rPr>
          <w:rFonts w:asciiTheme="minorHAnsi" w:eastAsia="Batang" w:hAnsiTheme="minorHAnsi"/>
          <w:color w:val="000000"/>
          <w:sz w:val="20"/>
          <w:szCs w:val="20"/>
        </w:rPr>
        <w:t>armazenamento inadequados</w:t>
      </w:r>
      <w:proofErr w:type="gramEnd"/>
      <w:r w:rsidRPr="00D65D86">
        <w:rPr>
          <w:rFonts w:asciiTheme="minorHAnsi" w:eastAsia="Batang" w:hAnsiTheme="minorHAnsi"/>
          <w:color w:val="000000"/>
          <w:sz w:val="20"/>
          <w:szCs w:val="20"/>
        </w:rPr>
        <w:t>;</w:t>
      </w:r>
    </w:p>
    <w:p w:rsidR="00D65D86" w:rsidRDefault="00D65D86" w:rsidP="00403F86">
      <w:pPr>
        <w:shd w:val="clear" w:color="auto" w:fill="FFFFFF"/>
        <w:tabs>
          <w:tab w:val="left" w:pos="7200"/>
        </w:tabs>
        <w:spacing w:after="0" w:line="240" w:lineRule="auto"/>
        <w:jc w:val="both"/>
        <w:rPr>
          <w:rFonts w:asciiTheme="minorHAnsi" w:eastAsia="Batang" w:hAnsiTheme="minorHAnsi"/>
          <w:color w:val="000000"/>
          <w:sz w:val="20"/>
          <w:szCs w:val="20"/>
        </w:rPr>
      </w:pPr>
      <w:r w:rsidRPr="00D65D86">
        <w:rPr>
          <w:rFonts w:asciiTheme="minorHAnsi" w:hAnsiTheme="minorHAnsi"/>
          <w:b/>
          <w:color w:val="000000"/>
          <w:sz w:val="20"/>
          <w:szCs w:val="20"/>
        </w:rPr>
        <w:t>9.9.</w:t>
      </w:r>
      <w:r w:rsidRPr="00D65D86">
        <w:rPr>
          <w:rFonts w:asciiTheme="minorHAnsi" w:hAnsiTheme="minorHAnsi"/>
          <w:color w:val="000000"/>
          <w:sz w:val="20"/>
          <w:szCs w:val="20"/>
        </w:rPr>
        <w:t xml:space="preserve"> Ainda que ocorra a situação prevista n</w:t>
      </w:r>
      <w:r w:rsidRPr="00D65D86">
        <w:rPr>
          <w:rFonts w:asciiTheme="minorHAnsi" w:eastAsia="Batang" w:hAnsiTheme="minorHAnsi"/>
          <w:color w:val="000000"/>
          <w:sz w:val="20"/>
          <w:szCs w:val="20"/>
        </w:rPr>
        <w:t>a línea “d” do inciso II do art. 65 da Lei Federal nº 8.666/93, a SESAU/TO, se julgar conveniente, poderá optar por cancelar o contrato (quando for o caso) e iniciar outro processo Licitatório.</w:t>
      </w:r>
    </w:p>
    <w:p w:rsidR="00403F86" w:rsidRPr="00403F86" w:rsidRDefault="00403F86" w:rsidP="00403F86">
      <w:pPr>
        <w:shd w:val="clear" w:color="auto" w:fill="FFFFFF"/>
        <w:tabs>
          <w:tab w:val="left" w:pos="7200"/>
        </w:tabs>
        <w:spacing w:after="0" w:line="240" w:lineRule="auto"/>
        <w:jc w:val="both"/>
        <w:rPr>
          <w:rFonts w:asciiTheme="minorHAnsi" w:eastAsia="Batang" w:hAnsiTheme="minorHAnsi"/>
          <w:color w:val="000000"/>
          <w:sz w:val="20"/>
          <w:szCs w:val="20"/>
        </w:rPr>
      </w:pP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S OBRIGAÇÃOES DA CONTRATA</w:t>
      </w:r>
      <w:r w:rsidR="00692FF8">
        <w:rPr>
          <w:rFonts w:cs="Calibri"/>
          <w:b/>
          <w:bCs/>
          <w:color w:val="FFFFFF"/>
          <w:sz w:val="20"/>
          <w:szCs w:val="20"/>
        </w:rPr>
        <w:t>NTE</w:t>
      </w:r>
    </w:p>
    <w:p w:rsidR="00692FF8" w:rsidRPr="00692FF8" w:rsidRDefault="00692FF8" w:rsidP="00692FF8">
      <w:pPr>
        <w:tabs>
          <w:tab w:val="left" w:pos="7200"/>
        </w:tabs>
        <w:spacing w:after="0" w:line="240" w:lineRule="auto"/>
        <w:jc w:val="both"/>
        <w:rPr>
          <w:rFonts w:asciiTheme="minorHAnsi" w:eastAsia="Batang" w:hAnsiTheme="minorHAnsi"/>
          <w:color w:val="000000"/>
          <w:sz w:val="20"/>
          <w:szCs w:val="20"/>
        </w:rPr>
      </w:pPr>
      <w:r w:rsidRPr="00692FF8">
        <w:rPr>
          <w:rFonts w:asciiTheme="minorHAnsi" w:eastAsia="Batang" w:hAnsiTheme="minorHAnsi"/>
          <w:b/>
          <w:color w:val="000000"/>
          <w:sz w:val="20"/>
          <w:szCs w:val="20"/>
        </w:rPr>
        <w:t>10.1.</w:t>
      </w:r>
      <w:r w:rsidRPr="00692FF8">
        <w:rPr>
          <w:rFonts w:asciiTheme="minorHAnsi" w:eastAsia="Batang" w:hAnsiTheme="minorHAnsi"/>
          <w:color w:val="000000"/>
          <w:sz w:val="20"/>
          <w:szCs w:val="20"/>
        </w:rPr>
        <w:t xml:space="preserve"> Prestar as informações e os esclarecimentos que venham a ser solicitados pela CONTRATADA;</w:t>
      </w:r>
    </w:p>
    <w:p w:rsidR="00692FF8" w:rsidRPr="00692FF8" w:rsidRDefault="00692FF8" w:rsidP="00692FF8">
      <w:pPr>
        <w:tabs>
          <w:tab w:val="left" w:pos="7200"/>
        </w:tabs>
        <w:spacing w:after="0" w:line="240" w:lineRule="auto"/>
        <w:jc w:val="both"/>
        <w:rPr>
          <w:rFonts w:asciiTheme="minorHAnsi" w:eastAsia="Batang" w:hAnsiTheme="minorHAnsi"/>
          <w:color w:val="000000"/>
          <w:sz w:val="20"/>
          <w:szCs w:val="20"/>
        </w:rPr>
      </w:pPr>
      <w:r w:rsidRPr="00692FF8">
        <w:rPr>
          <w:rFonts w:asciiTheme="minorHAnsi" w:eastAsia="Batang" w:hAnsiTheme="minorHAnsi"/>
          <w:b/>
          <w:color w:val="000000"/>
          <w:sz w:val="20"/>
          <w:szCs w:val="20"/>
        </w:rPr>
        <w:t>10.2.</w:t>
      </w:r>
      <w:r w:rsidRPr="00692FF8">
        <w:rPr>
          <w:rFonts w:asciiTheme="minorHAnsi" w:eastAsia="Batang" w:hAnsiTheme="minorHAnsi"/>
          <w:color w:val="000000"/>
          <w:sz w:val="20"/>
          <w:szCs w:val="20"/>
        </w:rPr>
        <w:t xml:space="preserve"> Disponibilizar o local de entrega e a Comissão responsável pelo recebimento;</w:t>
      </w:r>
    </w:p>
    <w:p w:rsidR="00692FF8" w:rsidRPr="00692FF8" w:rsidRDefault="00692FF8" w:rsidP="00692FF8">
      <w:pPr>
        <w:tabs>
          <w:tab w:val="left" w:pos="7200"/>
        </w:tabs>
        <w:spacing w:after="0" w:line="240" w:lineRule="auto"/>
        <w:jc w:val="both"/>
        <w:rPr>
          <w:rFonts w:asciiTheme="minorHAnsi" w:eastAsia="Batang" w:hAnsiTheme="minorHAnsi"/>
          <w:color w:val="000000"/>
          <w:sz w:val="20"/>
          <w:szCs w:val="20"/>
        </w:rPr>
      </w:pPr>
      <w:r w:rsidRPr="00692FF8">
        <w:rPr>
          <w:rFonts w:asciiTheme="minorHAnsi" w:eastAsia="Batang" w:hAnsiTheme="minorHAnsi"/>
          <w:b/>
          <w:color w:val="000000"/>
          <w:sz w:val="20"/>
          <w:szCs w:val="20"/>
        </w:rPr>
        <w:t>10.3.</w:t>
      </w:r>
      <w:r w:rsidRPr="00692FF8">
        <w:rPr>
          <w:rFonts w:asciiTheme="minorHAnsi" w:eastAsia="Batang" w:hAnsiTheme="minorHAnsi"/>
          <w:color w:val="000000"/>
          <w:sz w:val="20"/>
          <w:szCs w:val="20"/>
        </w:rPr>
        <w:t xml:space="preserve"> Receber os produtos adjudicados, nos termos, prazos quantidade, qualidade e condições estabelecidas neste Edital.</w:t>
      </w:r>
    </w:p>
    <w:p w:rsidR="00692FF8" w:rsidRPr="00692FF8" w:rsidRDefault="00692FF8" w:rsidP="00692FF8">
      <w:pPr>
        <w:tabs>
          <w:tab w:val="left" w:pos="7200"/>
        </w:tabs>
        <w:spacing w:after="0" w:line="240" w:lineRule="auto"/>
        <w:jc w:val="both"/>
        <w:rPr>
          <w:rFonts w:asciiTheme="minorHAnsi" w:eastAsia="Batang" w:hAnsiTheme="minorHAnsi"/>
          <w:color w:val="000000"/>
          <w:sz w:val="20"/>
          <w:szCs w:val="20"/>
        </w:rPr>
      </w:pPr>
      <w:r w:rsidRPr="00692FF8">
        <w:rPr>
          <w:rFonts w:asciiTheme="minorHAnsi" w:eastAsia="Batang" w:hAnsiTheme="minorHAnsi"/>
          <w:b/>
          <w:color w:val="000000"/>
          <w:sz w:val="20"/>
          <w:szCs w:val="20"/>
        </w:rPr>
        <w:t>10.4.</w:t>
      </w:r>
      <w:r w:rsidRPr="00692FF8">
        <w:rPr>
          <w:rFonts w:asciiTheme="minorHAnsi" w:eastAsia="Batang" w:hAnsiTheme="minorHAnsi"/>
          <w:color w:val="000000"/>
          <w:sz w:val="20"/>
          <w:szCs w:val="20"/>
        </w:rPr>
        <w:t xml:space="preserve"> Rejeitar, no todo ou em parte, os produtos que a CONTRATADA entregar fora das especificações do Edital;</w:t>
      </w:r>
    </w:p>
    <w:p w:rsidR="00692FF8" w:rsidRPr="00692FF8" w:rsidRDefault="00692FF8" w:rsidP="00692FF8">
      <w:pPr>
        <w:tabs>
          <w:tab w:val="left" w:pos="7200"/>
        </w:tabs>
        <w:spacing w:after="0" w:line="240" w:lineRule="auto"/>
        <w:jc w:val="both"/>
        <w:rPr>
          <w:rFonts w:asciiTheme="minorHAnsi" w:eastAsia="Batang" w:hAnsiTheme="minorHAnsi"/>
          <w:color w:val="000000"/>
          <w:sz w:val="20"/>
          <w:szCs w:val="20"/>
        </w:rPr>
      </w:pPr>
      <w:r w:rsidRPr="00692FF8">
        <w:rPr>
          <w:rFonts w:asciiTheme="minorHAnsi" w:eastAsia="Batang" w:hAnsiTheme="minorHAnsi"/>
          <w:b/>
          <w:color w:val="000000"/>
          <w:sz w:val="20"/>
          <w:szCs w:val="20"/>
        </w:rPr>
        <w:t>10.5.</w:t>
      </w:r>
      <w:r w:rsidRPr="00692FF8">
        <w:rPr>
          <w:rFonts w:asciiTheme="minorHAnsi" w:eastAsia="Batang" w:hAnsiTheme="minorHAnsi"/>
          <w:color w:val="000000"/>
          <w:sz w:val="20"/>
          <w:szCs w:val="20"/>
        </w:rPr>
        <w:t xml:space="preserve"> Comunicar à CONTRATADA até o 5° dia útil, após apresentação da Nota Fiscal, o aceite do servidor responsável pelo recebimento, dos produtos adquiridos;</w:t>
      </w:r>
    </w:p>
    <w:p w:rsidR="00692FF8" w:rsidRPr="00692FF8" w:rsidRDefault="00692FF8" w:rsidP="00692FF8">
      <w:pPr>
        <w:tabs>
          <w:tab w:val="left" w:pos="7200"/>
        </w:tabs>
        <w:spacing w:after="0" w:line="240" w:lineRule="auto"/>
        <w:jc w:val="both"/>
        <w:rPr>
          <w:rFonts w:asciiTheme="minorHAnsi" w:eastAsia="Batang" w:hAnsiTheme="minorHAnsi"/>
          <w:color w:val="000000"/>
          <w:sz w:val="20"/>
          <w:szCs w:val="20"/>
        </w:rPr>
      </w:pPr>
      <w:r w:rsidRPr="00692FF8">
        <w:rPr>
          <w:rFonts w:asciiTheme="minorHAnsi" w:eastAsia="Batang" w:hAnsiTheme="minorHAnsi"/>
          <w:b/>
          <w:color w:val="000000"/>
          <w:sz w:val="20"/>
          <w:szCs w:val="20"/>
        </w:rPr>
        <w:t>10.6.</w:t>
      </w:r>
      <w:r w:rsidRPr="00692FF8">
        <w:rPr>
          <w:rFonts w:asciiTheme="minorHAnsi" w:eastAsia="Batang" w:hAnsiTheme="minorHAnsi"/>
          <w:color w:val="000000"/>
          <w:sz w:val="20"/>
          <w:szCs w:val="20"/>
        </w:rPr>
        <w:t xml:space="preserve"> Fiscalizar a execução do objeto, aplicando as sanções cabíveis, quando for o caso;</w:t>
      </w:r>
    </w:p>
    <w:p w:rsidR="00692FF8" w:rsidRDefault="00692FF8" w:rsidP="00692FF8">
      <w:pPr>
        <w:tabs>
          <w:tab w:val="left" w:pos="7200"/>
        </w:tabs>
        <w:spacing w:after="0" w:line="240" w:lineRule="auto"/>
        <w:jc w:val="both"/>
        <w:rPr>
          <w:rFonts w:asciiTheme="minorHAnsi" w:eastAsia="Batang" w:hAnsiTheme="minorHAnsi"/>
          <w:color w:val="000000"/>
          <w:sz w:val="20"/>
          <w:szCs w:val="20"/>
        </w:rPr>
      </w:pPr>
      <w:r w:rsidRPr="00692FF8">
        <w:rPr>
          <w:rFonts w:asciiTheme="minorHAnsi" w:eastAsia="Batang" w:hAnsiTheme="minorHAnsi"/>
          <w:b/>
          <w:color w:val="000000"/>
          <w:sz w:val="20"/>
          <w:szCs w:val="20"/>
        </w:rPr>
        <w:t>10.7.</w:t>
      </w:r>
      <w:r w:rsidRPr="00692FF8">
        <w:rPr>
          <w:rFonts w:asciiTheme="minorHAnsi" w:eastAsia="Batang" w:hAnsiTheme="minorHAnsi"/>
          <w:color w:val="000000"/>
          <w:sz w:val="20"/>
          <w:szCs w:val="20"/>
        </w:rPr>
        <w:t xml:space="preserve"> Efetuar o pagamento à CONTRATADA no prazo determinado no Edital e em seus anexos, inclusive, no contrato.</w:t>
      </w:r>
    </w:p>
    <w:p w:rsidR="00692FF8" w:rsidRPr="00692FF8" w:rsidRDefault="00692FF8" w:rsidP="00692FF8">
      <w:pPr>
        <w:tabs>
          <w:tab w:val="left" w:pos="7200"/>
        </w:tabs>
        <w:spacing w:after="0" w:line="240" w:lineRule="auto"/>
        <w:jc w:val="both"/>
        <w:rPr>
          <w:rFonts w:asciiTheme="minorHAnsi" w:eastAsia="Batang" w:hAnsiTheme="minorHAnsi"/>
          <w:color w:val="000000"/>
          <w:sz w:val="20"/>
          <w:szCs w:val="20"/>
        </w:rPr>
      </w:pP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555F07">
        <w:rPr>
          <w:rFonts w:cs="Calibri"/>
          <w:b/>
          <w:bCs/>
          <w:color w:val="FFFFFF"/>
          <w:sz w:val="20"/>
          <w:szCs w:val="20"/>
        </w:rPr>
        <w:t>DAS OBRIGAÇÕES DA CONTRATADA</w:t>
      </w:r>
    </w:p>
    <w:p w:rsidR="006C442B" w:rsidRPr="006C442B" w:rsidRDefault="006C442B" w:rsidP="006C442B">
      <w:pPr>
        <w:tabs>
          <w:tab w:val="left" w:pos="7200"/>
        </w:tabs>
        <w:spacing w:after="0" w:line="240" w:lineRule="auto"/>
        <w:jc w:val="both"/>
        <w:rPr>
          <w:rFonts w:asciiTheme="minorHAnsi" w:eastAsia="Batang" w:hAnsiTheme="minorHAnsi"/>
          <w:color w:val="000000"/>
          <w:sz w:val="20"/>
          <w:szCs w:val="20"/>
        </w:rPr>
      </w:pPr>
      <w:r w:rsidRPr="006C442B">
        <w:rPr>
          <w:rFonts w:asciiTheme="minorHAnsi" w:eastAsia="Batang" w:hAnsiTheme="minorHAnsi"/>
          <w:b/>
          <w:color w:val="000000"/>
          <w:sz w:val="20"/>
          <w:szCs w:val="20"/>
        </w:rPr>
        <w:t>11.1.</w:t>
      </w:r>
      <w:r w:rsidRPr="006C442B">
        <w:rPr>
          <w:rFonts w:asciiTheme="minorHAnsi" w:eastAsia="Batang" w:hAnsiTheme="minorHAnsi"/>
          <w:color w:val="000000"/>
          <w:sz w:val="20"/>
          <w:szCs w:val="20"/>
        </w:rPr>
        <w:t xml:space="preserve"> Fornecer o objeto deste Contrato, nas condições estipuladas neste Edital, na Proposta aprovada, na Nota de Empenho e quando for o caso, </w:t>
      </w:r>
      <w:proofErr w:type="gramStart"/>
      <w:r w:rsidRPr="006C442B">
        <w:rPr>
          <w:rFonts w:asciiTheme="minorHAnsi" w:eastAsia="Batang" w:hAnsiTheme="minorHAnsi"/>
          <w:color w:val="000000"/>
          <w:sz w:val="20"/>
          <w:szCs w:val="20"/>
        </w:rPr>
        <w:t>na ordens</w:t>
      </w:r>
      <w:proofErr w:type="gramEnd"/>
      <w:r w:rsidRPr="006C442B">
        <w:rPr>
          <w:rFonts w:asciiTheme="minorHAnsi" w:eastAsia="Batang" w:hAnsiTheme="minorHAnsi"/>
          <w:color w:val="000000"/>
          <w:sz w:val="20"/>
          <w:szCs w:val="20"/>
        </w:rPr>
        <w:t xml:space="preserve"> de fornecimento, isentos de defeitos de fabricação;</w:t>
      </w:r>
    </w:p>
    <w:p w:rsidR="006C442B" w:rsidRPr="006C442B" w:rsidRDefault="006C442B" w:rsidP="006C442B">
      <w:pPr>
        <w:tabs>
          <w:tab w:val="left" w:pos="7200"/>
        </w:tabs>
        <w:spacing w:after="0" w:line="240" w:lineRule="auto"/>
        <w:jc w:val="both"/>
        <w:rPr>
          <w:rFonts w:asciiTheme="minorHAnsi" w:eastAsia="Batang" w:hAnsiTheme="minorHAnsi"/>
          <w:color w:val="000000"/>
          <w:sz w:val="20"/>
          <w:szCs w:val="20"/>
        </w:rPr>
      </w:pPr>
      <w:r w:rsidRPr="006C442B">
        <w:rPr>
          <w:rFonts w:asciiTheme="minorHAnsi" w:eastAsia="Batang" w:hAnsiTheme="minorHAnsi"/>
          <w:b/>
          <w:color w:val="000000"/>
          <w:sz w:val="20"/>
          <w:szCs w:val="20"/>
        </w:rPr>
        <w:t>11.2.</w:t>
      </w:r>
      <w:r w:rsidRPr="006C442B">
        <w:rPr>
          <w:rFonts w:asciiTheme="minorHAnsi" w:eastAsia="Batang" w:hAnsiTheme="minorHAnsi"/>
          <w:color w:val="000000"/>
          <w:sz w:val="20"/>
          <w:szCs w:val="20"/>
        </w:rPr>
        <w:t xml:space="preserve"> Entregar os produtos na presença do(s) </w:t>
      </w:r>
      <w:proofErr w:type="gramStart"/>
      <w:r w:rsidRPr="006C442B">
        <w:rPr>
          <w:rFonts w:asciiTheme="minorHAnsi" w:eastAsia="Batang" w:hAnsiTheme="minorHAnsi"/>
          <w:color w:val="000000"/>
          <w:sz w:val="20"/>
          <w:szCs w:val="20"/>
        </w:rPr>
        <w:t>servidor(</w:t>
      </w:r>
      <w:proofErr w:type="gramEnd"/>
      <w:r w:rsidRPr="006C442B">
        <w:rPr>
          <w:rFonts w:asciiTheme="minorHAnsi" w:eastAsia="Batang" w:hAnsiTheme="minorHAnsi"/>
          <w:color w:val="000000"/>
          <w:sz w:val="20"/>
          <w:szCs w:val="20"/>
        </w:rPr>
        <w:t>es) devidamente designado(s) na conformidade do § 8° do artigo 15 da Lei Federal n° 8.666/93, no local informado neste Termo, acompanhados da Nota Fiscal preenchida contendo a especificação e quantidade correta dos produtos;</w:t>
      </w:r>
    </w:p>
    <w:p w:rsidR="006C442B" w:rsidRPr="006C442B" w:rsidRDefault="006C442B" w:rsidP="006C442B">
      <w:pPr>
        <w:tabs>
          <w:tab w:val="left" w:pos="7200"/>
        </w:tabs>
        <w:spacing w:after="0" w:line="240" w:lineRule="auto"/>
        <w:jc w:val="both"/>
        <w:rPr>
          <w:rFonts w:asciiTheme="minorHAnsi" w:eastAsia="Batang" w:hAnsiTheme="minorHAnsi"/>
          <w:color w:val="000000"/>
          <w:sz w:val="20"/>
          <w:szCs w:val="20"/>
        </w:rPr>
      </w:pPr>
      <w:r w:rsidRPr="006C442B">
        <w:rPr>
          <w:rFonts w:asciiTheme="minorHAnsi" w:eastAsia="Batang" w:hAnsiTheme="minorHAnsi"/>
          <w:b/>
          <w:color w:val="000000"/>
          <w:sz w:val="20"/>
          <w:szCs w:val="20"/>
        </w:rPr>
        <w:t>11.3.</w:t>
      </w:r>
      <w:r w:rsidRPr="006C442B">
        <w:rPr>
          <w:rFonts w:asciiTheme="minorHAnsi" w:eastAsia="Batang" w:hAnsi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6C442B" w:rsidRPr="006C442B" w:rsidRDefault="006C442B" w:rsidP="006C442B">
      <w:pPr>
        <w:tabs>
          <w:tab w:val="left" w:pos="7200"/>
        </w:tabs>
        <w:spacing w:after="0" w:line="240" w:lineRule="auto"/>
        <w:jc w:val="both"/>
        <w:rPr>
          <w:rFonts w:asciiTheme="minorHAnsi" w:eastAsia="Batang" w:hAnsiTheme="minorHAnsi"/>
          <w:color w:val="000000"/>
          <w:sz w:val="20"/>
          <w:szCs w:val="20"/>
        </w:rPr>
      </w:pPr>
      <w:r w:rsidRPr="006C442B">
        <w:rPr>
          <w:rFonts w:asciiTheme="minorHAnsi" w:eastAsia="Batang" w:hAnsiTheme="minorHAnsi"/>
          <w:b/>
          <w:color w:val="000000"/>
          <w:sz w:val="20"/>
          <w:szCs w:val="20"/>
        </w:rPr>
        <w:lastRenderedPageBreak/>
        <w:t>11.4.</w:t>
      </w:r>
      <w:r w:rsidRPr="006C442B">
        <w:rPr>
          <w:rFonts w:asciiTheme="minorHAnsi" w:eastAsia="Batang" w:hAnsiTheme="minorHAnsi"/>
          <w:color w:val="000000"/>
          <w:sz w:val="20"/>
          <w:szCs w:val="20"/>
        </w:rPr>
        <w:t xml:space="preserve"> Fornecer o nome e o endereço do fabricante com o telefone do serviço de atendimento ao consumidor;</w:t>
      </w:r>
    </w:p>
    <w:p w:rsidR="006C442B" w:rsidRPr="006C442B" w:rsidRDefault="006C442B" w:rsidP="006C442B">
      <w:pPr>
        <w:tabs>
          <w:tab w:val="left" w:pos="7200"/>
        </w:tabs>
        <w:spacing w:after="0" w:line="240" w:lineRule="auto"/>
        <w:jc w:val="both"/>
        <w:rPr>
          <w:rFonts w:asciiTheme="minorHAnsi" w:eastAsia="Batang" w:hAnsiTheme="minorHAnsi"/>
          <w:color w:val="000000"/>
          <w:sz w:val="20"/>
          <w:szCs w:val="20"/>
        </w:rPr>
      </w:pPr>
      <w:r w:rsidRPr="006C442B">
        <w:rPr>
          <w:rFonts w:asciiTheme="minorHAnsi" w:eastAsia="Batang" w:hAnsiTheme="minorHAnsi"/>
          <w:b/>
          <w:color w:val="000000"/>
          <w:sz w:val="20"/>
          <w:szCs w:val="20"/>
        </w:rPr>
        <w:t>11.5</w:t>
      </w:r>
      <w:r w:rsidRPr="006C442B">
        <w:rPr>
          <w:rFonts w:asciiTheme="minorHAnsi" w:eastAsia="Batang" w:hAnsiTheme="minorHAnsi"/>
          <w:color w:val="000000"/>
          <w:sz w:val="20"/>
          <w:szCs w:val="20"/>
        </w:rPr>
        <w:t>.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6C442B" w:rsidRPr="006C442B" w:rsidRDefault="006C442B" w:rsidP="006C442B">
      <w:pPr>
        <w:tabs>
          <w:tab w:val="left" w:pos="7200"/>
        </w:tabs>
        <w:spacing w:after="0" w:line="240" w:lineRule="auto"/>
        <w:jc w:val="both"/>
        <w:rPr>
          <w:rFonts w:asciiTheme="minorHAnsi" w:eastAsia="Batang" w:hAnsiTheme="minorHAnsi"/>
          <w:color w:val="000000"/>
          <w:sz w:val="20"/>
          <w:szCs w:val="20"/>
        </w:rPr>
      </w:pPr>
      <w:r w:rsidRPr="006C442B">
        <w:rPr>
          <w:rFonts w:asciiTheme="minorHAnsi" w:eastAsia="Batang" w:hAnsiTheme="minorHAnsi"/>
          <w:b/>
          <w:color w:val="000000"/>
          <w:sz w:val="20"/>
          <w:szCs w:val="20"/>
        </w:rPr>
        <w:t>11.6.</w:t>
      </w:r>
      <w:r w:rsidRPr="006C442B">
        <w:rPr>
          <w:rFonts w:asciiTheme="minorHAnsi" w:eastAsia="Batang" w:hAnsi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w:t>
      </w:r>
      <w:r w:rsidR="00AC5EEC">
        <w:rPr>
          <w:rFonts w:asciiTheme="minorHAnsi" w:eastAsia="Batang" w:hAnsiTheme="minorHAnsi"/>
          <w:color w:val="000000"/>
          <w:sz w:val="20"/>
          <w:szCs w:val="20"/>
        </w:rPr>
        <w:t>hamento pelo órgão interessado;</w:t>
      </w:r>
    </w:p>
    <w:p w:rsidR="006C442B" w:rsidRPr="006C442B" w:rsidRDefault="006C442B" w:rsidP="006C442B">
      <w:pPr>
        <w:tabs>
          <w:tab w:val="left" w:pos="7200"/>
        </w:tabs>
        <w:spacing w:after="0" w:line="240" w:lineRule="auto"/>
        <w:jc w:val="both"/>
        <w:rPr>
          <w:rFonts w:asciiTheme="minorHAnsi" w:eastAsia="Batang" w:hAnsiTheme="minorHAnsi"/>
          <w:color w:val="000000"/>
          <w:sz w:val="20"/>
          <w:szCs w:val="20"/>
        </w:rPr>
      </w:pPr>
      <w:r w:rsidRPr="006C442B">
        <w:rPr>
          <w:rFonts w:asciiTheme="minorHAnsi" w:eastAsia="Batang" w:hAnsiTheme="minorHAnsi"/>
          <w:b/>
          <w:color w:val="000000"/>
          <w:sz w:val="20"/>
          <w:szCs w:val="20"/>
        </w:rPr>
        <w:t>11.7.</w:t>
      </w:r>
      <w:r w:rsidRPr="006C442B">
        <w:rPr>
          <w:rFonts w:asciiTheme="minorHAnsi" w:eastAsia="Batang" w:hAnsi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6C442B">
        <w:rPr>
          <w:rFonts w:asciiTheme="minorHAnsi" w:eastAsia="Batang" w:hAnsiTheme="minorHAnsi"/>
          <w:color w:val="000000"/>
          <w:sz w:val="20"/>
          <w:szCs w:val="20"/>
        </w:rPr>
        <w:t>à</w:t>
      </w:r>
      <w:proofErr w:type="gramEnd"/>
      <w:r w:rsidRPr="006C442B">
        <w:rPr>
          <w:rFonts w:asciiTheme="minorHAnsi" w:eastAsia="Batang" w:hAnsiTheme="minorHAnsi"/>
          <w:color w:val="000000"/>
          <w:sz w:val="20"/>
          <w:szCs w:val="20"/>
        </w:rPr>
        <w:t xml:space="preserve"> CONTRATANTE a responsabilidade por seu pagamento, nem poderá onerar o objeto do contrato;</w:t>
      </w:r>
      <w:bookmarkStart w:id="4" w:name="art71§1"/>
      <w:bookmarkStart w:id="5" w:name="art71§2"/>
      <w:bookmarkEnd w:id="4"/>
      <w:bookmarkEnd w:id="5"/>
    </w:p>
    <w:p w:rsidR="006C442B" w:rsidRPr="006C442B" w:rsidRDefault="006C442B" w:rsidP="006C442B">
      <w:pPr>
        <w:tabs>
          <w:tab w:val="left" w:pos="7200"/>
        </w:tabs>
        <w:spacing w:after="0" w:line="240" w:lineRule="auto"/>
        <w:jc w:val="both"/>
        <w:rPr>
          <w:rFonts w:asciiTheme="minorHAnsi" w:eastAsia="Batang" w:hAnsiTheme="minorHAnsi"/>
          <w:color w:val="000000"/>
          <w:sz w:val="20"/>
          <w:szCs w:val="20"/>
        </w:rPr>
      </w:pPr>
      <w:r w:rsidRPr="006C442B">
        <w:rPr>
          <w:rFonts w:asciiTheme="minorHAnsi" w:eastAsia="Batang" w:hAnsiTheme="minorHAnsi"/>
          <w:b/>
          <w:color w:val="000000"/>
          <w:sz w:val="20"/>
          <w:szCs w:val="20"/>
        </w:rPr>
        <w:t>11.8.</w:t>
      </w:r>
      <w:r w:rsidRPr="006C442B">
        <w:rPr>
          <w:rFonts w:asciiTheme="minorHAnsi" w:eastAsia="Batang" w:hAnsiTheme="minorHAnsi"/>
          <w:color w:val="000000"/>
          <w:sz w:val="20"/>
          <w:szCs w:val="20"/>
        </w:rPr>
        <w:t xml:space="preserve"> Comunicar a SESAU/TO, no prazo máximo de 05 (cinco) dias corridos que antecedem o prazo de vencimento da entrega, os motivos que impossibilite o seu cumprimento;</w:t>
      </w:r>
    </w:p>
    <w:p w:rsidR="006C442B" w:rsidRPr="006C442B" w:rsidRDefault="006C442B" w:rsidP="006C442B">
      <w:pPr>
        <w:tabs>
          <w:tab w:val="left" w:pos="7200"/>
        </w:tabs>
        <w:spacing w:after="0" w:line="240" w:lineRule="auto"/>
        <w:jc w:val="both"/>
        <w:rPr>
          <w:rFonts w:asciiTheme="minorHAnsi" w:eastAsia="Batang" w:hAnsiTheme="minorHAnsi"/>
          <w:color w:val="000000"/>
          <w:sz w:val="20"/>
          <w:szCs w:val="20"/>
        </w:rPr>
      </w:pPr>
      <w:r w:rsidRPr="006C442B">
        <w:rPr>
          <w:rFonts w:asciiTheme="minorHAnsi" w:eastAsia="Batang" w:hAnsiTheme="minorHAnsi"/>
          <w:color w:val="000000"/>
          <w:sz w:val="20"/>
          <w:szCs w:val="20"/>
        </w:rPr>
        <w:t>11.9. Manter a qualidade dos produtos de acordo com as especificações definidas no Edital e seus anexos e o contrato;</w:t>
      </w:r>
    </w:p>
    <w:p w:rsidR="006C442B" w:rsidRPr="006C442B" w:rsidRDefault="006C442B" w:rsidP="006C442B">
      <w:pPr>
        <w:tabs>
          <w:tab w:val="left" w:pos="7200"/>
        </w:tabs>
        <w:spacing w:after="0" w:line="240" w:lineRule="auto"/>
        <w:jc w:val="both"/>
        <w:rPr>
          <w:rFonts w:asciiTheme="minorHAnsi" w:eastAsia="Batang" w:hAnsiTheme="minorHAnsi"/>
          <w:color w:val="000000"/>
          <w:sz w:val="20"/>
          <w:szCs w:val="20"/>
        </w:rPr>
      </w:pPr>
      <w:r w:rsidRPr="006C442B">
        <w:rPr>
          <w:rFonts w:asciiTheme="minorHAnsi" w:eastAsia="Batang" w:hAnsiTheme="minorHAnsi"/>
          <w:b/>
          <w:color w:val="000000"/>
          <w:sz w:val="20"/>
          <w:szCs w:val="20"/>
        </w:rPr>
        <w:t>11.10.</w:t>
      </w:r>
      <w:r w:rsidRPr="006C442B">
        <w:rPr>
          <w:rFonts w:asciiTheme="minorHAnsi" w:eastAsia="Batang" w:hAnsiTheme="minorHAnsi"/>
          <w:color w:val="000000"/>
          <w:sz w:val="20"/>
          <w:szCs w:val="20"/>
        </w:rPr>
        <w:t xml:space="preserve"> Manter as condições de habilitação e qualificação técnica exigida no edital do pregão;</w:t>
      </w:r>
    </w:p>
    <w:p w:rsidR="006C442B" w:rsidRPr="006C442B" w:rsidRDefault="006C442B" w:rsidP="006C442B">
      <w:pPr>
        <w:tabs>
          <w:tab w:val="left" w:pos="7200"/>
        </w:tabs>
        <w:spacing w:after="0" w:line="240" w:lineRule="auto"/>
        <w:jc w:val="both"/>
        <w:rPr>
          <w:rFonts w:asciiTheme="minorHAnsi" w:eastAsia="Batang" w:hAnsiTheme="minorHAnsi"/>
          <w:color w:val="000000"/>
          <w:sz w:val="20"/>
          <w:szCs w:val="20"/>
        </w:rPr>
      </w:pPr>
      <w:r w:rsidRPr="006C442B">
        <w:rPr>
          <w:rFonts w:asciiTheme="minorHAnsi" w:eastAsia="Batang" w:hAnsiTheme="minorHAnsi"/>
          <w:b/>
          <w:color w:val="000000"/>
          <w:sz w:val="20"/>
          <w:szCs w:val="20"/>
        </w:rPr>
        <w:t>11.11.</w:t>
      </w:r>
      <w:r w:rsidR="00AC5EEC">
        <w:rPr>
          <w:rFonts w:asciiTheme="minorHAnsi" w:eastAsia="Batang" w:hAnsiTheme="minorHAnsi"/>
          <w:b/>
          <w:color w:val="000000"/>
          <w:sz w:val="20"/>
          <w:szCs w:val="20"/>
        </w:rPr>
        <w:t xml:space="preserve"> </w:t>
      </w:r>
      <w:r w:rsidRPr="006C442B">
        <w:rPr>
          <w:rFonts w:asciiTheme="minorHAnsi" w:eastAsia="Batang" w:hAnsiTheme="minorHAnsi"/>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6C442B" w:rsidRPr="00AD1F48" w:rsidRDefault="006C442B" w:rsidP="008E7DBD">
      <w:pPr>
        <w:tabs>
          <w:tab w:val="left" w:pos="7200"/>
        </w:tabs>
        <w:spacing w:after="120" w:line="240" w:lineRule="auto"/>
        <w:jc w:val="both"/>
        <w:rPr>
          <w:rFonts w:eastAsia="Batang" w:cs="Calibri"/>
          <w:color w:val="000000"/>
          <w:sz w:val="20"/>
          <w:szCs w:val="20"/>
        </w:rPr>
      </w:pP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FE0649">
        <w:rPr>
          <w:rFonts w:cs="Calibri"/>
          <w:b/>
          <w:bCs/>
          <w:color w:val="FFFFFF"/>
          <w:sz w:val="20"/>
          <w:szCs w:val="20"/>
        </w:rPr>
        <w:t>DA FISCALIZAÇÃO</w:t>
      </w:r>
    </w:p>
    <w:p w:rsidR="009C4B42" w:rsidRPr="00A71B80" w:rsidRDefault="009C4B42" w:rsidP="00A71B80">
      <w:pPr>
        <w:tabs>
          <w:tab w:val="left" w:pos="7200"/>
        </w:tabs>
        <w:spacing w:after="0" w:line="240" w:lineRule="auto"/>
        <w:jc w:val="both"/>
        <w:rPr>
          <w:rFonts w:asciiTheme="minorHAnsi" w:eastAsia="Batang" w:hAnsiTheme="minorHAnsi"/>
          <w:color w:val="000000"/>
          <w:sz w:val="20"/>
          <w:szCs w:val="20"/>
        </w:rPr>
      </w:pPr>
      <w:r w:rsidRPr="00A71B80">
        <w:rPr>
          <w:rFonts w:asciiTheme="minorHAnsi" w:eastAsia="Batang" w:hAnsiTheme="minorHAnsi"/>
          <w:b/>
          <w:color w:val="000000"/>
          <w:sz w:val="20"/>
          <w:szCs w:val="20"/>
        </w:rPr>
        <w:t>12.1.</w:t>
      </w:r>
      <w:r w:rsidRPr="00A71B80">
        <w:rPr>
          <w:rFonts w:asciiTheme="minorHAnsi" w:eastAsia="Batang" w:hAnsiTheme="minorHAnsi"/>
          <w:color w:val="000000"/>
          <w:sz w:val="20"/>
          <w:szCs w:val="20"/>
        </w:rPr>
        <w:t xml:space="preserve"> Conforme artigo 67 da Lei Federal nº 8.666, de 21 de junho de 1.993, a fiscalização e acompanhamento da execução do objeto </w:t>
      </w:r>
      <w:proofErr w:type="gramStart"/>
      <w:r w:rsidRPr="00A71B80">
        <w:rPr>
          <w:rFonts w:asciiTheme="minorHAnsi" w:eastAsia="Batang" w:hAnsiTheme="minorHAnsi"/>
          <w:color w:val="000000"/>
          <w:sz w:val="20"/>
          <w:szCs w:val="20"/>
        </w:rPr>
        <w:t>será</w:t>
      </w:r>
      <w:proofErr w:type="gramEnd"/>
      <w:r w:rsidRPr="00A71B80">
        <w:rPr>
          <w:rFonts w:asciiTheme="minorHAnsi" w:eastAsia="Batang" w:hAnsiTheme="minorHAnsi"/>
          <w:color w:val="000000"/>
          <w:sz w:val="20"/>
          <w:szCs w:val="20"/>
        </w:rPr>
        <w:t xml:space="preserve"> por meio da Diretoria de ___________, observando que:</w:t>
      </w:r>
    </w:p>
    <w:p w:rsidR="009C4B42" w:rsidRPr="00A71B80" w:rsidRDefault="009C4B42" w:rsidP="00A71B80">
      <w:pPr>
        <w:tabs>
          <w:tab w:val="left" w:pos="7200"/>
        </w:tabs>
        <w:spacing w:after="0" w:line="240" w:lineRule="auto"/>
        <w:jc w:val="both"/>
        <w:rPr>
          <w:rFonts w:asciiTheme="minorHAnsi" w:eastAsia="Batang" w:hAnsiTheme="minorHAnsi"/>
          <w:color w:val="000000"/>
          <w:sz w:val="20"/>
          <w:szCs w:val="20"/>
        </w:rPr>
      </w:pPr>
      <w:r w:rsidRPr="00A71B80">
        <w:rPr>
          <w:rFonts w:asciiTheme="minorHAnsi" w:eastAsia="Batang" w:hAnsiTheme="minorHAnsi"/>
          <w:color w:val="000000"/>
          <w:sz w:val="20"/>
          <w:szCs w:val="20"/>
        </w:rPr>
        <w:t>12.1.1. A execução do objeto será acompanhada e fiscalizada por um representante da CONTRATANTE especialmente designado, permitida a contratação de terceiros para assisti-lo e subsidiá-lo de informações pertinentes a essa atribuição;</w:t>
      </w:r>
    </w:p>
    <w:p w:rsidR="009C4B42" w:rsidRPr="00A71B80" w:rsidRDefault="009C4B42" w:rsidP="00A71B80">
      <w:pPr>
        <w:tabs>
          <w:tab w:val="left" w:pos="7200"/>
        </w:tabs>
        <w:spacing w:after="0" w:line="240" w:lineRule="auto"/>
        <w:jc w:val="both"/>
        <w:rPr>
          <w:rFonts w:asciiTheme="minorHAnsi" w:eastAsia="Batang" w:hAnsiTheme="minorHAnsi"/>
          <w:color w:val="000000"/>
          <w:sz w:val="20"/>
          <w:szCs w:val="20"/>
        </w:rPr>
      </w:pPr>
      <w:r w:rsidRPr="00A71B80">
        <w:rPr>
          <w:rFonts w:asciiTheme="minorHAnsi" w:eastAsia="Batang" w:hAnsiTheme="minorHAnsi"/>
          <w:color w:val="000000"/>
          <w:sz w:val="20"/>
          <w:szCs w:val="20"/>
        </w:rPr>
        <w:t>12.1.2. O representante da Administração anotará em registro próprio todas as ocorrências relacionadas com a execução do objeto, determinando o que for necessário à regularização das faltas ou defeitos observados;</w:t>
      </w:r>
    </w:p>
    <w:p w:rsidR="009C4B42" w:rsidRPr="00A71B80" w:rsidRDefault="009C4B42" w:rsidP="00A71B80">
      <w:pPr>
        <w:tabs>
          <w:tab w:val="left" w:pos="7200"/>
        </w:tabs>
        <w:spacing w:after="0" w:line="240" w:lineRule="auto"/>
        <w:jc w:val="both"/>
        <w:rPr>
          <w:rFonts w:asciiTheme="minorHAnsi" w:eastAsia="Batang" w:hAnsiTheme="minorHAnsi"/>
          <w:color w:val="000000"/>
          <w:sz w:val="20"/>
          <w:szCs w:val="20"/>
        </w:rPr>
      </w:pPr>
      <w:r w:rsidRPr="00A71B80">
        <w:rPr>
          <w:rFonts w:asciiTheme="minorHAnsi" w:eastAsia="Batang" w:hAnsiTheme="minorHAnsi"/>
          <w:color w:val="000000"/>
          <w:sz w:val="20"/>
          <w:szCs w:val="20"/>
        </w:rPr>
        <w:t>12.1.3. As decisões e providências que ultrapassarem a competência do representante deverão ser solicitadas a seus superiores em tempo hábil para a adoção das medidas convenientes;</w:t>
      </w:r>
    </w:p>
    <w:p w:rsidR="009C4B42" w:rsidRPr="00A71B80" w:rsidRDefault="009C4B42" w:rsidP="00A71B80">
      <w:pPr>
        <w:tabs>
          <w:tab w:val="left" w:pos="7200"/>
        </w:tabs>
        <w:spacing w:after="0" w:line="240" w:lineRule="auto"/>
        <w:jc w:val="both"/>
        <w:rPr>
          <w:rFonts w:asciiTheme="minorHAnsi" w:eastAsia="Batang" w:hAnsiTheme="minorHAnsi"/>
          <w:color w:val="000000"/>
          <w:sz w:val="20"/>
          <w:szCs w:val="20"/>
        </w:rPr>
      </w:pPr>
      <w:r w:rsidRPr="00A71B80">
        <w:rPr>
          <w:rFonts w:asciiTheme="minorHAnsi" w:eastAsia="Batang" w:hAnsiTheme="minorHAnsi"/>
          <w:color w:val="000000"/>
          <w:sz w:val="20"/>
          <w:szCs w:val="20"/>
        </w:rPr>
        <w:t>12.1.4.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9C4B42" w:rsidRPr="00A71B80" w:rsidRDefault="009C4B42" w:rsidP="00A71B80">
      <w:pPr>
        <w:tabs>
          <w:tab w:val="left" w:pos="7200"/>
        </w:tabs>
        <w:spacing w:after="0" w:line="240" w:lineRule="auto"/>
        <w:jc w:val="both"/>
        <w:rPr>
          <w:rFonts w:asciiTheme="minorHAnsi" w:eastAsia="Batang" w:hAnsiTheme="minorHAnsi"/>
          <w:color w:val="000000"/>
          <w:sz w:val="20"/>
          <w:szCs w:val="20"/>
        </w:rPr>
      </w:pPr>
      <w:r w:rsidRPr="00A71B80">
        <w:rPr>
          <w:rFonts w:asciiTheme="minorHAnsi" w:eastAsia="Batang" w:hAnsiTheme="minorHAnsi"/>
          <w:color w:val="000000"/>
          <w:sz w:val="20"/>
          <w:szCs w:val="20"/>
        </w:rPr>
        <w:t>12.1.5.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9C4B42" w:rsidRPr="00AD1F48" w:rsidRDefault="009C4B42" w:rsidP="008E7DBD">
      <w:pPr>
        <w:tabs>
          <w:tab w:val="left" w:pos="7200"/>
        </w:tabs>
        <w:spacing w:after="120" w:line="240" w:lineRule="auto"/>
        <w:jc w:val="both"/>
        <w:rPr>
          <w:rFonts w:eastAsia="Batang" w:cs="Calibri"/>
          <w:color w:val="000000"/>
          <w:sz w:val="20"/>
          <w:szCs w:val="20"/>
        </w:rPr>
      </w:pP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0A4E09">
        <w:rPr>
          <w:rFonts w:cs="Calibri"/>
          <w:b/>
          <w:bCs/>
          <w:color w:val="FFFFFF"/>
          <w:sz w:val="20"/>
          <w:szCs w:val="20"/>
        </w:rPr>
        <w:t>DO PAGAMENTO</w:t>
      </w:r>
    </w:p>
    <w:p w:rsidR="00D671B2" w:rsidRPr="00D671B2" w:rsidRDefault="00D671B2" w:rsidP="00D671B2">
      <w:pPr>
        <w:tabs>
          <w:tab w:val="left" w:pos="7200"/>
        </w:tabs>
        <w:spacing w:after="0" w:line="240" w:lineRule="auto"/>
        <w:jc w:val="both"/>
        <w:rPr>
          <w:rFonts w:asciiTheme="minorHAnsi" w:eastAsia="Batang" w:hAnsiTheme="minorHAnsi"/>
          <w:color w:val="000000"/>
          <w:sz w:val="20"/>
          <w:szCs w:val="20"/>
        </w:rPr>
      </w:pPr>
      <w:r w:rsidRPr="00D671B2">
        <w:rPr>
          <w:rFonts w:asciiTheme="minorHAnsi" w:eastAsia="Batang" w:hAnsiTheme="minorHAnsi"/>
          <w:b/>
          <w:color w:val="000000"/>
          <w:sz w:val="20"/>
          <w:szCs w:val="20"/>
        </w:rPr>
        <w:t>13.1.</w:t>
      </w:r>
      <w:r w:rsidRPr="00D671B2">
        <w:rPr>
          <w:rFonts w:asciiTheme="minorHAnsi" w:eastAsia="Batang" w:hAnsiTheme="minorHAnsi"/>
          <w:color w:val="000000"/>
          <w:sz w:val="20"/>
          <w:szCs w:val="20"/>
        </w:rPr>
        <w:t xml:space="preserve"> A CONTRATANTE terá um prazo de até </w:t>
      </w:r>
      <w:r w:rsidRPr="00D671B2">
        <w:rPr>
          <w:rFonts w:asciiTheme="minorHAnsi" w:eastAsia="Batang" w:hAnsiTheme="minorHAnsi"/>
          <w:b/>
          <w:color w:val="000000"/>
          <w:sz w:val="20"/>
          <w:szCs w:val="20"/>
        </w:rPr>
        <w:t>05 (cinco) dias úteis</w:t>
      </w:r>
      <w:r w:rsidRPr="00D671B2">
        <w:rPr>
          <w:rFonts w:asciiTheme="minorHAnsi" w:eastAsia="Batang" w:hAnsiTheme="minorHAnsi"/>
          <w:color w:val="000000"/>
          <w:sz w:val="20"/>
          <w:szCs w:val="20"/>
        </w:rPr>
        <w:t xml:space="preserve"> para conferência e aprovação, contados da sua protocolização, e será paga, diretamente na conta corrente da CONTRATADA;</w:t>
      </w:r>
    </w:p>
    <w:p w:rsidR="00D671B2" w:rsidRPr="00D671B2" w:rsidRDefault="00D671B2" w:rsidP="00D671B2">
      <w:pPr>
        <w:tabs>
          <w:tab w:val="left" w:pos="7200"/>
        </w:tabs>
        <w:spacing w:after="0" w:line="240" w:lineRule="auto"/>
        <w:jc w:val="both"/>
        <w:rPr>
          <w:rFonts w:asciiTheme="minorHAnsi" w:eastAsia="Batang" w:hAnsiTheme="minorHAnsi"/>
          <w:color w:val="000000"/>
          <w:sz w:val="20"/>
          <w:szCs w:val="20"/>
        </w:rPr>
      </w:pPr>
      <w:r w:rsidRPr="00D671B2">
        <w:rPr>
          <w:rFonts w:asciiTheme="minorHAnsi" w:eastAsia="Batang" w:hAnsiTheme="minorHAnsi"/>
          <w:b/>
          <w:color w:val="000000"/>
          <w:sz w:val="20"/>
          <w:szCs w:val="20"/>
        </w:rPr>
        <w:t>13.2.</w:t>
      </w:r>
      <w:r w:rsidRPr="00D671B2">
        <w:rPr>
          <w:rFonts w:asciiTheme="minorHAnsi" w:eastAsia="Batang" w:hAnsiTheme="minorHAnsi"/>
          <w:color w:val="000000"/>
          <w:sz w:val="20"/>
          <w:szCs w:val="20"/>
        </w:rPr>
        <w:t xml:space="preserve"> O prazo previsto para pagamento que será de até </w:t>
      </w:r>
      <w:r w:rsidRPr="00D671B2">
        <w:rPr>
          <w:rFonts w:asciiTheme="minorHAnsi" w:eastAsia="Batang" w:hAnsiTheme="minorHAnsi"/>
          <w:b/>
          <w:color w:val="000000"/>
          <w:sz w:val="20"/>
          <w:szCs w:val="20"/>
        </w:rPr>
        <w:t>30 (trinta) dias corridos</w:t>
      </w:r>
      <w:r w:rsidRPr="00D671B2">
        <w:rPr>
          <w:rFonts w:asciiTheme="minorHAnsi" w:eastAsia="Batang" w:hAnsiTheme="minorHAnsi"/>
          <w:color w:val="000000"/>
          <w:sz w:val="20"/>
          <w:szCs w:val="20"/>
        </w:rPr>
        <w:t>, contados da apresentação da Nota Fiscal/</w:t>
      </w:r>
      <w:proofErr w:type="gramStart"/>
      <w:r w:rsidRPr="00D671B2">
        <w:rPr>
          <w:rFonts w:asciiTheme="minorHAnsi" w:eastAsia="Batang" w:hAnsiTheme="minorHAnsi"/>
          <w:color w:val="000000"/>
          <w:sz w:val="20"/>
          <w:szCs w:val="20"/>
        </w:rPr>
        <w:t>Fatura, devidamente atestada</w:t>
      </w:r>
      <w:proofErr w:type="gramEnd"/>
      <w:r w:rsidRPr="00D671B2">
        <w:rPr>
          <w:rFonts w:asciiTheme="minorHAnsi" w:eastAsia="Batang" w:hAnsiTheme="minorHAnsi"/>
          <w:color w:val="000000"/>
          <w:sz w:val="20"/>
          <w:szCs w:val="20"/>
        </w:rPr>
        <w:t>;</w:t>
      </w:r>
    </w:p>
    <w:p w:rsidR="00D671B2" w:rsidRPr="00D671B2" w:rsidRDefault="00D671B2" w:rsidP="00D671B2">
      <w:pPr>
        <w:tabs>
          <w:tab w:val="left" w:pos="7200"/>
        </w:tabs>
        <w:spacing w:after="0" w:line="240" w:lineRule="auto"/>
        <w:jc w:val="both"/>
        <w:rPr>
          <w:rFonts w:asciiTheme="minorHAnsi" w:eastAsia="Batang" w:hAnsiTheme="minorHAnsi"/>
          <w:color w:val="000000"/>
          <w:sz w:val="20"/>
          <w:szCs w:val="20"/>
        </w:rPr>
      </w:pPr>
      <w:r w:rsidRPr="00D671B2">
        <w:rPr>
          <w:rFonts w:asciiTheme="minorHAnsi" w:eastAsia="Batang" w:hAnsiTheme="minorHAnsi"/>
          <w:b/>
          <w:color w:val="000000"/>
          <w:sz w:val="20"/>
          <w:szCs w:val="20"/>
        </w:rPr>
        <w:t>13.3.</w:t>
      </w:r>
      <w:r w:rsidRPr="00D671B2">
        <w:rPr>
          <w:rFonts w:asciiTheme="minorHAnsi" w:eastAsia="Batang" w:hAnsiTheme="minorHAnsi"/>
          <w:color w:val="000000"/>
          <w:sz w:val="20"/>
          <w:szCs w:val="20"/>
        </w:rPr>
        <w:t xml:space="preserve"> Na ocorrência de rejeição da(s) Nota(s) </w:t>
      </w:r>
      <w:proofErr w:type="gramStart"/>
      <w:r w:rsidRPr="00D671B2">
        <w:rPr>
          <w:rFonts w:asciiTheme="minorHAnsi" w:eastAsia="Batang" w:hAnsiTheme="minorHAnsi"/>
          <w:color w:val="000000"/>
          <w:sz w:val="20"/>
          <w:szCs w:val="20"/>
        </w:rPr>
        <w:t>Fiscal(</w:t>
      </w:r>
      <w:proofErr w:type="gramEnd"/>
      <w:r w:rsidRPr="00D671B2">
        <w:rPr>
          <w:rFonts w:asciiTheme="minorHAnsi" w:eastAsia="Batang" w:hAnsiTheme="minorHAnsi"/>
          <w:color w:val="000000"/>
          <w:sz w:val="20"/>
          <w:szCs w:val="20"/>
        </w:rPr>
        <w:t>is), motivada por erro ou incorreções, o prazo estipulado no parágrafo anterior, passará a ser contado a partir da data da sua representação;</w:t>
      </w:r>
    </w:p>
    <w:p w:rsidR="00D671B2" w:rsidRPr="00D671B2" w:rsidRDefault="00D671B2" w:rsidP="00D671B2">
      <w:pPr>
        <w:tabs>
          <w:tab w:val="left" w:pos="7200"/>
        </w:tabs>
        <w:spacing w:after="0" w:line="240" w:lineRule="auto"/>
        <w:jc w:val="both"/>
        <w:rPr>
          <w:rFonts w:asciiTheme="minorHAnsi" w:eastAsia="Batang" w:hAnsiTheme="minorHAnsi"/>
          <w:color w:val="000000"/>
          <w:sz w:val="20"/>
          <w:szCs w:val="20"/>
        </w:rPr>
      </w:pPr>
      <w:r w:rsidRPr="00D671B2">
        <w:rPr>
          <w:rFonts w:asciiTheme="minorHAnsi" w:eastAsia="Batang" w:hAnsiTheme="minorHAnsi"/>
          <w:b/>
          <w:color w:val="000000"/>
          <w:sz w:val="20"/>
          <w:szCs w:val="20"/>
        </w:rPr>
        <w:lastRenderedPageBreak/>
        <w:t>13.4</w:t>
      </w:r>
      <w:r w:rsidRPr="00D671B2">
        <w:rPr>
          <w:rFonts w:asciiTheme="minorHAnsi" w:eastAsia="Batang" w:hAnsiTheme="minorHAnsi"/>
          <w:color w:val="000000"/>
          <w:sz w:val="20"/>
          <w:szCs w:val="20"/>
        </w:rPr>
        <w:t>. Os pagamentos não serão efetuados através de boletos bancários, sendo a garantia do referido pagamento a própria Nota de Empenho;</w:t>
      </w:r>
    </w:p>
    <w:p w:rsidR="00C83C07" w:rsidRDefault="00C83C07" w:rsidP="00893A41">
      <w:pPr>
        <w:rPr>
          <w:sz w:val="20"/>
          <w:szCs w:val="20"/>
        </w:rPr>
      </w:pPr>
    </w:p>
    <w:p w:rsidR="00AD48C9" w:rsidRPr="00AD48C9" w:rsidRDefault="00AD48C9">
      <w:pPr>
        <w:spacing w:after="0" w:line="240" w:lineRule="auto"/>
        <w:rPr>
          <w:b/>
          <w:bCs/>
          <w:sz w:val="20"/>
          <w:szCs w:val="20"/>
        </w:rPr>
      </w:pPr>
      <w:r w:rsidRPr="00AD48C9">
        <w:rPr>
          <w:b/>
          <w:bCs/>
          <w:sz w:val="20"/>
          <w:szCs w:val="20"/>
        </w:rPr>
        <w:br w:type="page"/>
      </w: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C664B8" w:rsidRDefault="00B946A1" w:rsidP="00975295">
      <w:pPr>
        <w:spacing w:before="120" w:after="120" w:line="240" w:lineRule="auto"/>
        <w:jc w:val="both"/>
        <w:rPr>
          <w:rFonts w:asciiTheme="minorHAnsi" w:hAnsiTheme="minorHAnsi"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DF67AD">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w:t>
      </w:r>
      <w:r w:rsidR="00B36DE8" w:rsidRPr="00C664B8">
        <w:rPr>
          <w:rFonts w:asciiTheme="minorHAnsi" w:hAnsiTheme="minorHAnsi" w:cs="Calibri"/>
          <w:snapToGrid w:val="0"/>
          <w:sz w:val="20"/>
          <w:szCs w:val="20"/>
        </w:rPr>
        <w:t xml:space="preserve">Estadual nº </w:t>
      </w:r>
      <w:r w:rsidR="008C2A46" w:rsidRPr="00C664B8">
        <w:rPr>
          <w:rFonts w:asciiTheme="minorHAnsi" w:hAnsiTheme="minorHAnsi" w:cs="Calibri"/>
          <w:snapToGrid w:val="0"/>
          <w:sz w:val="20"/>
          <w:szCs w:val="20"/>
        </w:rPr>
        <w:t>5.344/15</w:t>
      </w:r>
      <w:r w:rsidRPr="00C664B8">
        <w:rPr>
          <w:rFonts w:asciiTheme="minorHAnsi" w:hAnsiTheme="minorHAnsi" w:cs="Calibri"/>
          <w:snapToGrid w:val="0"/>
          <w:sz w:val="20"/>
          <w:szCs w:val="20"/>
        </w:rPr>
        <w:t xml:space="preserve"> e suas alterações, mediante as cláusulas e condições seguintes:</w:t>
      </w:r>
    </w:p>
    <w:p w:rsidR="00B946A1" w:rsidRPr="00C664B8" w:rsidRDefault="00B946A1" w:rsidP="0097373E">
      <w:pPr>
        <w:spacing w:before="120" w:after="0" w:line="240" w:lineRule="auto"/>
        <w:jc w:val="both"/>
        <w:rPr>
          <w:rFonts w:asciiTheme="minorHAnsi" w:hAnsiTheme="minorHAnsi" w:cs="Calibri"/>
          <w:sz w:val="20"/>
          <w:szCs w:val="20"/>
        </w:rPr>
      </w:pPr>
      <w:r w:rsidRPr="00C664B8">
        <w:rPr>
          <w:rFonts w:asciiTheme="minorHAnsi" w:hAnsiTheme="minorHAnsi" w:cs="Calibri"/>
          <w:b/>
          <w:sz w:val="20"/>
          <w:szCs w:val="20"/>
        </w:rPr>
        <w:t xml:space="preserve">CLÁUSULA PRIMEIRA </w:t>
      </w:r>
      <w:r w:rsidR="009963B0" w:rsidRPr="00C664B8">
        <w:rPr>
          <w:rFonts w:asciiTheme="minorHAnsi" w:hAnsiTheme="minorHAnsi" w:cs="Calibri"/>
          <w:b/>
          <w:sz w:val="20"/>
          <w:szCs w:val="20"/>
        </w:rPr>
        <w:t>–</w:t>
      </w:r>
      <w:r w:rsidRPr="00C664B8">
        <w:rPr>
          <w:rFonts w:asciiTheme="minorHAnsi" w:hAnsiTheme="minorHAnsi" w:cs="Calibri"/>
          <w:b/>
          <w:sz w:val="20"/>
          <w:szCs w:val="20"/>
        </w:rPr>
        <w:t xml:space="preserve"> DO OBJETO</w:t>
      </w:r>
    </w:p>
    <w:p w:rsidR="00B946A1" w:rsidRPr="00C664B8" w:rsidRDefault="00B946A1" w:rsidP="00543A27">
      <w:pPr>
        <w:spacing w:after="0" w:line="240" w:lineRule="auto"/>
        <w:jc w:val="both"/>
        <w:rPr>
          <w:rFonts w:asciiTheme="minorHAnsi" w:hAnsiTheme="minorHAnsi" w:cs="Calibri"/>
          <w:sz w:val="20"/>
          <w:szCs w:val="20"/>
        </w:rPr>
      </w:pPr>
      <w:r w:rsidRPr="00C664B8">
        <w:rPr>
          <w:rFonts w:asciiTheme="minorHAnsi" w:hAnsiTheme="minorHAnsi" w:cs="Calibri"/>
          <w:sz w:val="20"/>
          <w:szCs w:val="20"/>
        </w:rPr>
        <w:t>O presente contrato tem por</w:t>
      </w:r>
      <w:r w:rsidR="00C664B8" w:rsidRPr="00C664B8">
        <w:rPr>
          <w:rFonts w:asciiTheme="minorHAnsi" w:hAnsiTheme="minorHAnsi"/>
          <w:sz w:val="20"/>
          <w:szCs w:val="20"/>
        </w:rPr>
        <w:t xml:space="preserve"> objeto selecionar, para contratação futura, </w:t>
      </w:r>
      <w:r w:rsidR="00C664B8" w:rsidRPr="00C664B8">
        <w:rPr>
          <w:rFonts w:asciiTheme="minorHAnsi" w:hAnsiTheme="minorHAnsi"/>
          <w:b/>
          <w:sz w:val="20"/>
          <w:szCs w:val="20"/>
        </w:rPr>
        <w:t>ATRAVÉS DE ATA DE REGISTRO DE PREÇOS</w:t>
      </w:r>
      <w:r w:rsidR="00C664B8" w:rsidRPr="00C664B8">
        <w:rPr>
          <w:rFonts w:asciiTheme="minorHAnsi" w:hAnsiTheme="minorHAnsi"/>
          <w:sz w:val="20"/>
          <w:szCs w:val="20"/>
        </w:rPr>
        <w:t xml:space="preserve">, empresa(s) especializada(s) no fornecimento </w:t>
      </w:r>
      <w:r w:rsidR="00C664B8" w:rsidRPr="00C664B8">
        <w:rPr>
          <w:rFonts w:asciiTheme="minorHAnsi" w:hAnsiTheme="minorHAnsi"/>
          <w:color w:val="000000"/>
          <w:sz w:val="20"/>
          <w:szCs w:val="20"/>
        </w:rPr>
        <w:t xml:space="preserve">de </w:t>
      </w:r>
      <w:r w:rsidR="00C664B8" w:rsidRPr="00C664B8">
        <w:rPr>
          <w:rFonts w:asciiTheme="minorHAnsi" w:hAnsiTheme="minorHAnsi"/>
          <w:b/>
          <w:snapToGrid w:val="0"/>
          <w:color w:val="000000"/>
          <w:sz w:val="20"/>
          <w:szCs w:val="20"/>
        </w:rPr>
        <w:t>NUTRIÇÕES PARENTERAISE COMPLEMENTOS NUTRICIONAIS INDUSTRILIZADOS</w:t>
      </w:r>
      <w:r w:rsidR="00543A27" w:rsidRPr="00C664B8">
        <w:rPr>
          <w:rFonts w:asciiTheme="minorHAnsi" w:hAnsiTheme="minorHAnsi" w:cs="Calibri"/>
          <w:sz w:val="20"/>
          <w:szCs w:val="20"/>
        </w:rPr>
        <w:t xml:space="preserve">, </w:t>
      </w:r>
      <w:r w:rsidRPr="00C664B8">
        <w:rPr>
          <w:rFonts w:asciiTheme="minorHAnsi" w:hAnsiTheme="minorHAnsi" w:cs="Calibri"/>
          <w:sz w:val="20"/>
          <w:szCs w:val="20"/>
        </w:rPr>
        <w:t xml:space="preserve">no prazo e nas condições a seguir ajustadas, decorrentes do Pregão Eletrônico nº </w:t>
      </w:r>
      <w:r w:rsidR="008526AD" w:rsidRPr="00C664B8">
        <w:rPr>
          <w:rFonts w:asciiTheme="minorHAnsi" w:hAnsiTheme="minorHAnsi" w:cs="Calibri"/>
          <w:sz w:val="20"/>
          <w:szCs w:val="20"/>
        </w:rPr>
        <w:t>XXX</w:t>
      </w:r>
      <w:r w:rsidR="00144989" w:rsidRPr="00C664B8">
        <w:rPr>
          <w:rFonts w:asciiTheme="minorHAnsi" w:hAnsiTheme="minorHAnsi" w:cs="Calibri"/>
          <w:sz w:val="20"/>
          <w:szCs w:val="20"/>
        </w:rPr>
        <w:t>/201</w:t>
      </w:r>
      <w:r w:rsidR="00967484" w:rsidRPr="00C664B8">
        <w:rPr>
          <w:rFonts w:asciiTheme="minorHAnsi" w:hAnsiTheme="minorHAnsi" w:cs="Calibri"/>
          <w:sz w:val="20"/>
          <w:szCs w:val="20"/>
        </w:rPr>
        <w:t>7</w:t>
      </w:r>
      <w:r w:rsidRPr="00C664B8">
        <w:rPr>
          <w:rFonts w:asciiTheme="minorHAnsi" w:hAnsiTheme="minorHAnsi" w:cs="Calibri"/>
          <w:sz w:val="20"/>
          <w:szCs w:val="20"/>
        </w:rPr>
        <w:t xml:space="preserve">, com motivação e finalidade descritas no Termo de Referência do </w:t>
      </w:r>
      <w:r w:rsidR="00144989" w:rsidRPr="00C664B8">
        <w:rPr>
          <w:rFonts w:asciiTheme="minorHAnsi" w:hAnsiTheme="minorHAnsi" w:cs="Calibri"/>
          <w:sz w:val="20"/>
          <w:szCs w:val="20"/>
        </w:rPr>
        <w:t>órgão</w:t>
      </w:r>
      <w:r w:rsidRPr="00C664B8">
        <w:rPr>
          <w:rFonts w:asciiTheme="minorHAnsi" w:hAnsiTheme="minorHAnsi" w:cs="Calibri"/>
          <w:sz w:val="20"/>
          <w:szCs w:val="20"/>
        </w:rPr>
        <w:t xml:space="preserve"> requisitante.</w:t>
      </w:r>
    </w:p>
    <w:p w:rsidR="00B946A1" w:rsidRPr="00C664B8" w:rsidRDefault="00B946A1" w:rsidP="00FA5890">
      <w:pPr>
        <w:spacing w:after="0" w:line="240" w:lineRule="auto"/>
        <w:jc w:val="both"/>
        <w:rPr>
          <w:rFonts w:asciiTheme="minorHAnsi" w:hAnsiTheme="minorHAnsi" w:cs="Calibri"/>
          <w:sz w:val="20"/>
          <w:szCs w:val="20"/>
        </w:rPr>
      </w:pPr>
      <w:r w:rsidRPr="00C664B8">
        <w:rPr>
          <w:rFonts w:asciiTheme="minorHAnsi" w:hAnsiTheme="minorHAnsi" w:cs="Calibri"/>
          <w:b/>
          <w:sz w:val="20"/>
          <w:szCs w:val="20"/>
        </w:rPr>
        <w:t xml:space="preserve">PARÁGRAFO ÚNICO </w:t>
      </w:r>
      <w:r w:rsidR="009963B0" w:rsidRPr="00C664B8">
        <w:rPr>
          <w:rFonts w:asciiTheme="minorHAnsi" w:hAnsiTheme="minorHAnsi" w:cs="Calibri"/>
          <w:b/>
          <w:sz w:val="20"/>
          <w:szCs w:val="20"/>
        </w:rPr>
        <w:t>–</w:t>
      </w:r>
      <w:r w:rsidRPr="00C664B8">
        <w:rPr>
          <w:rFonts w:asciiTheme="minorHAnsi" w:hAnsiTheme="minorHAnsi"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967484">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C664B8">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C664B8">
        <w:rPr>
          <w:rFonts w:cs="Calibri"/>
          <w:sz w:val="20"/>
          <w:szCs w:val="20"/>
          <w:shd w:val="clear" w:color="auto" w:fill="FFFFFF"/>
        </w:rPr>
        <w:t>7377</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3B0E12">
        <w:rPr>
          <w:rFonts w:ascii="Calibri" w:hAnsi="Calibri" w:cs="Calibri"/>
          <w:u w:val="single"/>
        </w:rPr>
        <w:t xml:space="preserve"> </w:t>
      </w:r>
      <w:r w:rsidR="00F6723B" w:rsidRPr="009E010B">
        <w:rPr>
          <w:rFonts w:ascii="Calibri" w:hAnsi="Calibri" w:cs="Calibri"/>
          <w:u w:val="single"/>
        </w:rPr>
        <w:t>forma</w:t>
      </w:r>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3B0E12">
        <w:rPr>
          <w:b/>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3B0E12">
        <w:rPr>
          <w:b/>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752F" w:rsidRDefault="009E010B" w:rsidP="0097752F">
      <w:pPr>
        <w:tabs>
          <w:tab w:val="left" w:pos="567"/>
        </w:tabs>
        <w:spacing w:after="0" w:line="240" w:lineRule="auto"/>
        <w:jc w:val="both"/>
        <w:rPr>
          <w:rFonts w:asciiTheme="minorHAnsi" w:hAnsiTheme="minorHAnsi"/>
          <w:b/>
          <w:sz w:val="20"/>
          <w:szCs w:val="20"/>
          <w:u w:val="single"/>
        </w:rPr>
      </w:pPr>
      <w:r w:rsidRPr="0097752F">
        <w:rPr>
          <w:rFonts w:asciiTheme="minorHAnsi" w:hAnsiTheme="minorHAnsi"/>
          <w:b/>
          <w:sz w:val="20"/>
          <w:szCs w:val="20"/>
          <w:u w:val="single"/>
        </w:rPr>
        <w:t>2.</w:t>
      </w:r>
      <w:r w:rsidR="00BB6432" w:rsidRPr="0097752F">
        <w:rPr>
          <w:rFonts w:asciiTheme="minorHAnsi" w:hAnsiTheme="minorHAnsi"/>
          <w:b/>
          <w:sz w:val="20"/>
          <w:szCs w:val="20"/>
          <w:u w:val="single"/>
        </w:rPr>
        <w:t>2</w:t>
      </w:r>
      <w:r w:rsidR="00005616" w:rsidRPr="0097752F">
        <w:rPr>
          <w:rFonts w:asciiTheme="minorHAnsi" w:hAnsiTheme="minorHAnsi"/>
          <w:b/>
          <w:sz w:val="20"/>
          <w:szCs w:val="20"/>
          <w:u w:val="single"/>
        </w:rPr>
        <w:t>. Do prazo</w:t>
      </w:r>
      <w:r w:rsidR="004564C1" w:rsidRPr="0097752F">
        <w:rPr>
          <w:rFonts w:asciiTheme="minorHAnsi" w:hAnsiTheme="minorHAnsi"/>
          <w:b/>
          <w:sz w:val="20"/>
          <w:szCs w:val="20"/>
          <w:u w:val="single"/>
        </w:rPr>
        <w:t xml:space="preserve"> de entrega dos </w:t>
      </w:r>
      <w:r w:rsidR="003074CF" w:rsidRPr="0097752F">
        <w:rPr>
          <w:rFonts w:asciiTheme="minorHAnsi" w:hAnsiTheme="minorHAnsi"/>
          <w:b/>
          <w:sz w:val="20"/>
          <w:szCs w:val="20"/>
          <w:u w:val="single"/>
        </w:rPr>
        <w:t>produtos</w:t>
      </w:r>
      <w:r w:rsidR="00005616" w:rsidRPr="0097752F">
        <w:rPr>
          <w:rFonts w:asciiTheme="minorHAnsi" w:hAnsiTheme="minorHAnsi"/>
          <w:b/>
          <w:sz w:val="20"/>
          <w:szCs w:val="20"/>
          <w:u w:val="single"/>
        </w:rPr>
        <w:t>:</w:t>
      </w:r>
    </w:p>
    <w:p w:rsidR="0097752F" w:rsidRPr="0097752F" w:rsidRDefault="009E010B" w:rsidP="0097752F">
      <w:pPr>
        <w:tabs>
          <w:tab w:val="left" w:pos="7200"/>
        </w:tabs>
        <w:spacing w:after="0" w:line="240" w:lineRule="auto"/>
        <w:jc w:val="both"/>
        <w:rPr>
          <w:rFonts w:asciiTheme="minorHAnsi" w:eastAsia="Batang" w:hAnsiTheme="minorHAnsi" w:cs="Arial"/>
          <w:color w:val="000000"/>
          <w:sz w:val="20"/>
          <w:szCs w:val="20"/>
        </w:rPr>
      </w:pPr>
      <w:r w:rsidRPr="0097752F">
        <w:rPr>
          <w:rFonts w:asciiTheme="minorHAnsi" w:hAnsiTheme="minorHAnsi"/>
          <w:b/>
          <w:sz w:val="20"/>
          <w:szCs w:val="20"/>
        </w:rPr>
        <w:t>2.</w:t>
      </w:r>
      <w:r w:rsidR="00BB6432" w:rsidRPr="0097752F">
        <w:rPr>
          <w:rFonts w:asciiTheme="minorHAnsi" w:hAnsiTheme="minorHAnsi"/>
          <w:b/>
          <w:sz w:val="20"/>
          <w:szCs w:val="20"/>
        </w:rPr>
        <w:t>2</w:t>
      </w:r>
      <w:r w:rsidR="00025C98" w:rsidRPr="0097752F">
        <w:rPr>
          <w:rFonts w:asciiTheme="minorHAnsi" w:hAnsiTheme="minorHAnsi"/>
          <w:b/>
          <w:sz w:val="20"/>
          <w:szCs w:val="20"/>
        </w:rPr>
        <w:t>.1.</w:t>
      </w:r>
      <w:r w:rsidR="0097752F" w:rsidRPr="0097752F">
        <w:rPr>
          <w:rFonts w:asciiTheme="minorHAnsi" w:hAnsiTheme="minorHAnsi"/>
          <w:b/>
          <w:sz w:val="20"/>
          <w:szCs w:val="20"/>
        </w:rPr>
        <w:t xml:space="preserve"> </w:t>
      </w:r>
      <w:r w:rsidR="0097752F" w:rsidRPr="0097752F">
        <w:rPr>
          <w:rFonts w:asciiTheme="minorHAnsi" w:eastAsia="Batang" w:hAnsiTheme="minorHAnsi" w:cs="Arial"/>
          <w:color w:val="000000"/>
          <w:sz w:val="20"/>
          <w:szCs w:val="20"/>
        </w:rPr>
        <w:t xml:space="preserve">Os produtos deverão ser entregues no prazo máximo de </w:t>
      </w:r>
      <w:r w:rsidR="0097752F" w:rsidRPr="0097752F">
        <w:rPr>
          <w:rFonts w:asciiTheme="minorHAnsi" w:eastAsia="Batang" w:hAnsiTheme="minorHAnsi" w:cs="Arial"/>
          <w:b/>
          <w:color w:val="000000"/>
          <w:sz w:val="20"/>
          <w:szCs w:val="20"/>
        </w:rPr>
        <w:t>15 (QUINZE) dias corridos</w:t>
      </w:r>
      <w:r w:rsidR="0097752F" w:rsidRPr="0097752F">
        <w:rPr>
          <w:rFonts w:asciiTheme="minorHAnsi" w:eastAsia="Batang" w:hAnsiTheme="minorHAnsi" w:cs="Arial"/>
          <w:color w:val="000000"/>
          <w:sz w:val="20"/>
          <w:szCs w:val="20"/>
        </w:rPr>
        <w:t xml:space="preserve">, contados a partir da data do envio da Nota de Empenho, através de envio por endereço eletrônico, </w:t>
      </w:r>
      <w:r w:rsidR="0097752F" w:rsidRPr="0097752F">
        <w:rPr>
          <w:rFonts w:asciiTheme="minorHAnsi" w:hAnsiTheme="minorHAnsi" w:cs="Arial"/>
          <w:color w:val="000000"/>
          <w:sz w:val="20"/>
          <w:szCs w:val="20"/>
        </w:rPr>
        <w:t xml:space="preserve">ou conforme necessidade da Administração </w:t>
      </w:r>
      <w:r w:rsidR="0097752F" w:rsidRPr="0097752F">
        <w:rPr>
          <w:rFonts w:asciiTheme="minorHAnsi" w:hAnsiTheme="minorHAnsi" w:cs="Arial"/>
          <w:b/>
          <w:color w:val="000000"/>
          <w:sz w:val="20"/>
          <w:szCs w:val="20"/>
        </w:rPr>
        <w:t>de forma parcelada,</w:t>
      </w:r>
      <w:r w:rsidR="0097752F" w:rsidRPr="0097752F">
        <w:rPr>
          <w:rFonts w:asciiTheme="minorHAnsi" w:hAnsiTheme="minorHAnsi" w:cs="Arial"/>
          <w:color w:val="000000"/>
          <w:sz w:val="20"/>
          <w:szCs w:val="20"/>
        </w:rPr>
        <w:t xml:space="preserve"> após assinatura do contrato, ou salvo, se por motivo justo, a CONTRATADA solicitar prorrogação, e este pedido ser aceito pela SES-TO;</w:t>
      </w:r>
    </w:p>
    <w:p w:rsidR="0097752F" w:rsidRPr="0097752F" w:rsidRDefault="0097752F" w:rsidP="0097752F">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2.</w:t>
      </w:r>
      <w:r w:rsidRPr="0097752F">
        <w:rPr>
          <w:rFonts w:asciiTheme="minorHAnsi" w:eastAsia="Batang" w:hAnsiTheme="minorHAnsi" w:cs="Arial"/>
          <w:color w:val="000000"/>
          <w:sz w:val="20"/>
          <w:szCs w:val="20"/>
        </w:rPr>
        <w:t>1.</w:t>
      </w:r>
      <w:r>
        <w:rPr>
          <w:rFonts w:asciiTheme="minorHAnsi" w:eastAsia="Batang" w:hAnsiTheme="minorHAnsi" w:cs="Arial"/>
          <w:color w:val="000000"/>
          <w:sz w:val="20"/>
          <w:szCs w:val="20"/>
        </w:rPr>
        <w:t>2</w:t>
      </w:r>
      <w:r w:rsidRPr="0097752F">
        <w:rPr>
          <w:rFonts w:asciiTheme="minorHAnsi" w:eastAsia="Batang" w:hAnsiTheme="minorHAnsi" w:cs="Arial"/>
          <w:color w:val="000000"/>
          <w:sz w:val="20"/>
          <w:szCs w:val="20"/>
        </w:rPr>
        <w:t xml:space="preserve">. A nota de empenho será enviada ao fornecedor pela Diretoria de Compras/SES-TO, pelo seguinte endereço eletrônico: </w:t>
      </w:r>
      <w:hyperlink r:id="rId20" w:history="1">
        <w:r w:rsidRPr="00D34280">
          <w:rPr>
            <w:rStyle w:val="Hyperlink"/>
            <w:rFonts w:asciiTheme="minorHAnsi" w:eastAsia="Batang" w:hAnsiTheme="minorHAnsi" w:cs="Arial"/>
            <w:i/>
            <w:color w:val="0D0D0D" w:themeColor="text1" w:themeTint="F2"/>
            <w:sz w:val="20"/>
            <w:szCs w:val="20"/>
          </w:rPr>
          <w:t>empenhosesau.to@gmail.com</w:t>
        </w:r>
      </w:hyperlink>
      <w:r w:rsidRPr="00D34280">
        <w:rPr>
          <w:rFonts w:asciiTheme="minorHAnsi" w:eastAsia="Batang" w:hAnsiTheme="minorHAnsi" w:cs="Arial"/>
          <w:color w:val="0D0D0D" w:themeColor="text1" w:themeTint="F2"/>
          <w:sz w:val="20"/>
          <w:szCs w:val="20"/>
        </w:rPr>
        <w:t>.</w:t>
      </w:r>
    </w:p>
    <w:p w:rsidR="0097752F" w:rsidRPr="0097752F" w:rsidRDefault="0097752F" w:rsidP="0097752F">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2</w:t>
      </w:r>
      <w:r w:rsidRPr="0097752F">
        <w:rPr>
          <w:rFonts w:asciiTheme="minorHAnsi" w:eastAsia="Batang" w:hAnsiTheme="minorHAnsi" w:cs="Arial"/>
          <w:color w:val="000000"/>
          <w:sz w:val="20"/>
          <w:szCs w:val="20"/>
        </w:rPr>
        <w:t>.1.</w:t>
      </w:r>
      <w:r>
        <w:rPr>
          <w:rFonts w:asciiTheme="minorHAnsi" w:eastAsia="Batang" w:hAnsiTheme="minorHAnsi" w:cs="Arial"/>
          <w:color w:val="000000"/>
          <w:sz w:val="20"/>
          <w:szCs w:val="20"/>
        </w:rPr>
        <w:t>2</w:t>
      </w:r>
      <w:r w:rsidRPr="0097752F">
        <w:rPr>
          <w:rFonts w:asciiTheme="minorHAnsi" w:eastAsia="Batang" w:hAnsiTheme="minorHAnsi" w:cs="Arial"/>
          <w:color w:val="000000"/>
          <w:sz w:val="20"/>
          <w:szCs w:val="20"/>
        </w:rPr>
        <w:t xml:space="preserve">.1. A empresa </w:t>
      </w:r>
      <w:r w:rsidRPr="0097752F">
        <w:rPr>
          <w:rFonts w:asciiTheme="minorHAnsi" w:eastAsia="Batang" w:hAnsiTheme="minorHAnsi" w:cs="Arial"/>
          <w:b/>
          <w:color w:val="000000"/>
          <w:sz w:val="20"/>
          <w:szCs w:val="20"/>
        </w:rPr>
        <w:t>deverá</w:t>
      </w:r>
      <w:r w:rsidRPr="0097752F">
        <w:rPr>
          <w:rFonts w:asciiTheme="minorHAnsi" w:eastAsia="Batang" w:hAnsiTheme="minorHAnsi" w:cs="Arial"/>
          <w:color w:val="000000"/>
          <w:sz w:val="20"/>
          <w:szCs w:val="20"/>
        </w:rPr>
        <w:t xml:space="preserve"> fornecer na proposta de preços o endereço eletrônico em que a SES-TO deverá enviar as Notas de Empenho das aquisições referentes a este registro de preços.</w:t>
      </w:r>
    </w:p>
    <w:p w:rsidR="0097752F" w:rsidRPr="0097752F" w:rsidRDefault="0097752F" w:rsidP="0097752F">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2</w:t>
      </w:r>
      <w:r w:rsidRPr="0097752F">
        <w:rPr>
          <w:rFonts w:asciiTheme="minorHAnsi" w:eastAsia="Batang" w:hAnsiTheme="minorHAnsi" w:cs="Arial"/>
          <w:color w:val="000000"/>
          <w:sz w:val="20"/>
          <w:szCs w:val="20"/>
        </w:rPr>
        <w:t>.1.</w:t>
      </w:r>
      <w:r>
        <w:rPr>
          <w:rFonts w:asciiTheme="minorHAnsi" w:eastAsia="Batang" w:hAnsiTheme="minorHAnsi" w:cs="Arial"/>
          <w:color w:val="000000"/>
          <w:sz w:val="20"/>
          <w:szCs w:val="20"/>
        </w:rPr>
        <w:t>2</w:t>
      </w:r>
      <w:r w:rsidRPr="0097752F">
        <w:rPr>
          <w:rFonts w:asciiTheme="minorHAnsi" w:eastAsia="Batang" w:hAnsiTheme="minorHAnsi" w:cs="Arial"/>
          <w:color w:val="000000"/>
          <w:sz w:val="20"/>
          <w:szCs w:val="20"/>
        </w:rPr>
        <w:t xml:space="preserve">.2. Fica </w:t>
      </w:r>
      <w:proofErr w:type="gramStart"/>
      <w:r w:rsidRPr="0097752F">
        <w:rPr>
          <w:rFonts w:asciiTheme="minorHAnsi" w:eastAsia="Batang" w:hAnsiTheme="minorHAnsi" w:cs="Arial"/>
          <w:color w:val="000000"/>
          <w:sz w:val="20"/>
          <w:szCs w:val="20"/>
        </w:rPr>
        <w:t>sob responsabilidade</w:t>
      </w:r>
      <w:proofErr w:type="gramEnd"/>
      <w:r w:rsidRPr="0097752F">
        <w:rPr>
          <w:rFonts w:asciiTheme="minorHAnsi" w:eastAsia="Batang" w:hAnsiTheme="minorHAnsi" w:cs="Arial"/>
          <w:color w:val="000000"/>
          <w:sz w:val="20"/>
          <w:szCs w:val="20"/>
        </w:rPr>
        <w:t xml:space="preserve"> da empresa informar a Diretoria de Compras/SES-TO através do e-mail acima mencionado, qualquer alteração que venha ocorrer no endereço eletrônico informado pela empresa, durante a </w:t>
      </w:r>
      <w:r>
        <w:rPr>
          <w:rFonts w:asciiTheme="minorHAnsi" w:eastAsia="Batang" w:hAnsiTheme="minorHAnsi" w:cs="Arial"/>
          <w:color w:val="000000"/>
          <w:sz w:val="20"/>
          <w:szCs w:val="20"/>
        </w:rPr>
        <w:t>vigência do registro de preços.</w:t>
      </w:r>
    </w:p>
    <w:p w:rsidR="0097752F" w:rsidRPr="0097752F" w:rsidRDefault="0097752F" w:rsidP="0097752F">
      <w:pPr>
        <w:tabs>
          <w:tab w:val="left" w:pos="7200"/>
        </w:tabs>
        <w:spacing w:after="0" w:line="240" w:lineRule="auto"/>
        <w:jc w:val="both"/>
        <w:rPr>
          <w:rFonts w:asciiTheme="minorHAnsi" w:hAnsiTheme="minorHAnsi" w:cs="Arial"/>
          <w:sz w:val="20"/>
          <w:szCs w:val="20"/>
        </w:rPr>
      </w:pPr>
      <w:r>
        <w:rPr>
          <w:rFonts w:asciiTheme="minorHAnsi" w:hAnsiTheme="minorHAnsi" w:cs="Arial"/>
          <w:color w:val="000000"/>
          <w:sz w:val="20"/>
          <w:szCs w:val="20"/>
        </w:rPr>
        <w:t>2</w:t>
      </w:r>
      <w:r w:rsidRPr="0097752F">
        <w:rPr>
          <w:rFonts w:asciiTheme="minorHAnsi" w:hAnsiTheme="minorHAnsi" w:cs="Arial"/>
          <w:color w:val="000000"/>
          <w:sz w:val="20"/>
          <w:szCs w:val="20"/>
        </w:rPr>
        <w:t>.1.</w:t>
      </w:r>
      <w:r>
        <w:rPr>
          <w:rFonts w:asciiTheme="minorHAnsi" w:hAnsiTheme="minorHAnsi" w:cs="Arial"/>
          <w:color w:val="000000"/>
          <w:sz w:val="20"/>
          <w:szCs w:val="20"/>
        </w:rPr>
        <w:t>3</w:t>
      </w:r>
      <w:r w:rsidRPr="0097752F">
        <w:rPr>
          <w:rFonts w:asciiTheme="minorHAnsi" w:hAnsiTheme="minorHAnsi" w:cs="Arial"/>
          <w:color w:val="000000"/>
          <w:sz w:val="20"/>
          <w:szCs w:val="20"/>
        </w:rPr>
        <w:t>. Nos casos de formalização de contrato a validade do mesmo fi</w:t>
      </w:r>
      <w:r w:rsidRPr="0097752F">
        <w:rPr>
          <w:rStyle w:val="st"/>
          <w:rFonts w:asciiTheme="minorHAnsi" w:hAnsiTheme="minorHAnsi" w:cs="Arial"/>
          <w:sz w:val="20"/>
          <w:szCs w:val="20"/>
        </w:rPr>
        <w:t xml:space="preserve">cará </w:t>
      </w:r>
      <w:r w:rsidRPr="0097752F">
        <w:rPr>
          <w:rStyle w:val="nfase"/>
          <w:rFonts w:asciiTheme="minorHAnsi" w:hAnsiTheme="minorHAnsi" w:cs="Arial"/>
          <w:i w:val="0"/>
          <w:sz w:val="20"/>
          <w:szCs w:val="20"/>
        </w:rPr>
        <w:t>adstrita à vigência</w:t>
      </w:r>
      <w:r w:rsidRPr="0097752F">
        <w:rPr>
          <w:rStyle w:val="st"/>
          <w:rFonts w:asciiTheme="minorHAnsi" w:hAnsiTheme="minorHAnsi" w:cs="Arial"/>
          <w:i/>
          <w:sz w:val="20"/>
          <w:szCs w:val="20"/>
        </w:rPr>
        <w:t xml:space="preserve"> </w:t>
      </w:r>
      <w:r w:rsidRPr="0097752F">
        <w:rPr>
          <w:rStyle w:val="st"/>
          <w:rFonts w:asciiTheme="minorHAnsi" w:hAnsiTheme="minorHAnsi" w:cs="Arial"/>
          <w:sz w:val="20"/>
          <w:szCs w:val="20"/>
        </w:rPr>
        <w:t>dos respectivos</w:t>
      </w:r>
      <w:r w:rsidRPr="0097752F">
        <w:rPr>
          <w:rStyle w:val="st"/>
          <w:rFonts w:asciiTheme="minorHAnsi" w:hAnsiTheme="minorHAnsi" w:cs="Arial"/>
          <w:i/>
          <w:sz w:val="20"/>
          <w:szCs w:val="20"/>
        </w:rPr>
        <w:t xml:space="preserve"> </w:t>
      </w:r>
      <w:r w:rsidRPr="0097752F">
        <w:rPr>
          <w:rStyle w:val="nfase"/>
          <w:rFonts w:asciiTheme="minorHAnsi" w:hAnsiTheme="minorHAnsi" w:cs="Arial"/>
          <w:i w:val="0"/>
          <w:sz w:val="20"/>
          <w:szCs w:val="20"/>
        </w:rPr>
        <w:t>créditos orçamentários</w:t>
      </w:r>
      <w:r w:rsidRPr="0097752F">
        <w:rPr>
          <w:rStyle w:val="st"/>
          <w:rFonts w:asciiTheme="minorHAnsi" w:hAnsiTheme="minorHAnsi" w:cs="Arial"/>
          <w:sz w:val="20"/>
          <w:szCs w:val="20"/>
        </w:rPr>
        <w:t xml:space="preserve"> conf</w:t>
      </w:r>
      <w:r>
        <w:rPr>
          <w:rStyle w:val="st"/>
          <w:rFonts w:asciiTheme="minorHAnsi" w:hAnsiTheme="minorHAnsi" w:cs="Arial"/>
          <w:sz w:val="20"/>
          <w:szCs w:val="20"/>
        </w:rPr>
        <w:t>orme art. 57 da Lei n 8.666/93.</w:t>
      </w:r>
    </w:p>
    <w:p w:rsidR="0097752F" w:rsidRPr="0097752F" w:rsidRDefault="0097752F" w:rsidP="0097752F">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2</w:t>
      </w:r>
      <w:r w:rsidRPr="0097752F">
        <w:rPr>
          <w:rFonts w:asciiTheme="minorHAnsi" w:eastAsia="Batang" w:hAnsiTheme="minorHAnsi" w:cs="Arial"/>
          <w:color w:val="000000"/>
          <w:sz w:val="20"/>
          <w:szCs w:val="20"/>
        </w:rPr>
        <w:t>.</w:t>
      </w:r>
      <w:r>
        <w:rPr>
          <w:rFonts w:asciiTheme="minorHAnsi" w:eastAsia="Batang" w:hAnsiTheme="minorHAnsi" w:cs="Arial"/>
          <w:color w:val="000000"/>
          <w:sz w:val="20"/>
          <w:szCs w:val="20"/>
        </w:rPr>
        <w:t xml:space="preserve">1.4. </w:t>
      </w:r>
      <w:r w:rsidRPr="0097752F">
        <w:rPr>
          <w:rFonts w:asciiTheme="minorHAnsi" w:eastAsia="Batang" w:hAnsiTheme="minorHAnsi" w:cs="Arial"/>
          <w:color w:val="000000"/>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B946A1" w:rsidRPr="0097752F" w:rsidRDefault="007C3977" w:rsidP="0097752F">
      <w:pPr>
        <w:tabs>
          <w:tab w:val="left" w:pos="7200"/>
        </w:tabs>
        <w:spacing w:after="0" w:line="240" w:lineRule="auto"/>
        <w:jc w:val="both"/>
        <w:rPr>
          <w:rFonts w:asciiTheme="minorHAnsi" w:hAnsiTheme="minorHAnsi" w:cs="Calibri"/>
          <w:b/>
          <w:sz w:val="20"/>
          <w:szCs w:val="20"/>
        </w:rPr>
      </w:pPr>
      <w:r w:rsidRPr="0097752F">
        <w:rPr>
          <w:rFonts w:asciiTheme="minorHAnsi" w:hAnsiTheme="minorHAnsi" w:cs="Calibri"/>
          <w:b/>
          <w:sz w:val="20"/>
          <w:szCs w:val="20"/>
        </w:rPr>
        <w:t>CLÁUSULA TERCEIRA – DA VALIDADE</w:t>
      </w:r>
      <w:r w:rsidR="00B47D86" w:rsidRPr="0097752F">
        <w:rPr>
          <w:rFonts w:asciiTheme="minorHAnsi" w:hAnsiTheme="minorHAnsi" w:cs="Calibri"/>
          <w:b/>
          <w:sz w:val="20"/>
          <w:szCs w:val="20"/>
        </w:rPr>
        <w:t>E DO LOCAL DE ENTREGA</w:t>
      </w:r>
      <w:r w:rsidR="00232920" w:rsidRPr="0097752F">
        <w:rPr>
          <w:rFonts w:asciiTheme="minorHAnsi" w:hAnsiTheme="minorHAnsi" w:cs="Calibri"/>
          <w:b/>
          <w:sz w:val="20"/>
          <w:szCs w:val="20"/>
        </w:rPr>
        <w:t xml:space="preserve"> DOS PRODUTOS</w:t>
      </w:r>
    </w:p>
    <w:p w:rsidR="00B47D86" w:rsidRPr="0097752F" w:rsidRDefault="0019657B" w:rsidP="0097752F">
      <w:pPr>
        <w:spacing w:after="0" w:line="240" w:lineRule="auto"/>
        <w:jc w:val="both"/>
        <w:rPr>
          <w:rFonts w:asciiTheme="minorHAnsi" w:hAnsiTheme="minorHAnsi" w:cs="Calibri"/>
          <w:b/>
          <w:bCs/>
          <w:sz w:val="20"/>
          <w:szCs w:val="20"/>
          <w:u w:val="single"/>
        </w:rPr>
      </w:pPr>
      <w:r w:rsidRPr="0097752F">
        <w:rPr>
          <w:rFonts w:asciiTheme="minorHAnsi" w:hAnsiTheme="minorHAnsi" w:cs="Calibri"/>
          <w:b/>
          <w:bCs/>
          <w:sz w:val="20"/>
          <w:szCs w:val="20"/>
          <w:u w:val="single"/>
        </w:rPr>
        <w:t xml:space="preserve">3.1. </w:t>
      </w:r>
      <w:r w:rsidR="00B47D86" w:rsidRPr="0097752F">
        <w:rPr>
          <w:rFonts w:asciiTheme="minorHAnsi" w:hAnsiTheme="minorHAnsi" w:cs="Calibri"/>
          <w:b/>
          <w:bCs/>
          <w:sz w:val="20"/>
          <w:szCs w:val="20"/>
          <w:u w:val="single"/>
        </w:rPr>
        <w:t xml:space="preserve">Da </w:t>
      </w:r>
      <w:r w:rsidR="007C3977" w:rsidRPr="0097752F">
        <w:rPr>
          <w:rFonts w:asciiTheme="minorHAnsi" w:hAnsiTheme="minorHAnsi" w:cs="Calibri"/>
          <w:b/>
          <w:bCs/>
          <w:sz w:val="20"/>
          <w:szCs w:val="20"/>
          <w:u w:val="single"/>
        </w:rPr>
        <w:t>validade</w:t>
      </w:r>
      <w:r w:rsidR="004564C1" w:rsidRPr="0097752F">
        <w:rPr>
          <w:rFonts w:asciiTheme="minorHAnsi" w:hAnsiTheme="minorHAnsi" w:cs="Calibri"/>
          <w:b/>
          <w:bCs/>
          <w:sz w:val="20"/>
          <w:szCs w:val="20"/>
          <w:u w:val="single"/>
        </w:rPr>
        <w:t xml:space="preserve"> dos </w:t>
      </w:r>
      <w:r w:rsidR="00162246" w:rsidRPr="0097752F">
        <w:rPr>
          <w:rFonts w:asciiTheme="minorHAnsi" w:hAnsiTheme="minorHAnsi" w:cs="Calibri"/>
          <w:b/>
          <w:bCs/>
          <w:sz w:val="20"/>
          <w:szCs w:val="20"/>
          <w:u w:val="single"/>
        </w:rPr>
        <w:t>produtos</w:t>
      </w:r>
      <w:r w:rsidR="00B47D86" w:rsidRPr="0097752F">
        <w:rPr>
          <w:rFonts w:asciiTheme="minorHAnsi" w:hAnsiTheme="minorHAnsi"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3B0E12">
        <w:rPr>
          <w:b/>
          <w:sz w:val="20"/>
          <w:szCs w:val="20"/>
        </w:rPr>
        <w:t xml:space="preserve"> </w:t>
      </w:r>
      <w:r w:rsidR="007C3977">
        <w:rPr>
          <w:sz w:val="20"/>
          <w:szCs w:val="20"/>
        </w:rPr>
        <w:t xml:space="preserve">Os produtos devem ter validade </w:t>
      </w:r>
      <w:r w:rsidR="00C664B8">
        <w:rPr>
          <w:sz w:val="20"/>
          <w:szCs w:val="20"/>
        </w:rPr>
        <w:t xml:space="preserve">conforme especificado no item 3.4.1. </w:t>
      </w:r>
      <w:proofErr w:type="gramStart"/>
      <w:r w:rsidR="00C664B8">
        <w:rPr>
          <w:sz w:val="20"/>
          <w:szCs w:val="20"/>
        </w:rPr>
        <w:t>do</w:t>
      </w:r>
      <w:proofErr w:type="gramEnd"/>
      <w:r w:rsidR="00C664B8">
        <w:rPr>
          <w:sz w:val="20"/>
          <w:szCs w:val="20"/>
        </w:rPr>
        <w:t xml:space="preserve"> Termo de Referência</w:t>
      </w:r>
      <w:r w:rsidR="00F63D5C">
        <w:rPr>
          <w:sz w:val="20"/>
          <w:szCs w:val="20"/>
        </w:rPr>
        <w:t>,Anexo II</w:t>
      </w:r>
      <w:r w:rsidR="005B40BC">
        <w:rPr>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BC38DA"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47D86" w:rsidRPr="00975295">
        <w:rPr>
          <w:rFonts w:cs="Calibri"/>
          <w:b/>
          <w:bCs/>
          <w:sz w:val="20"/>
          <w:szCs w:val="20"/>
          <w:u w:val="single"/>
        </w:rPr>
        <w:t>:</w:t>
      </w:r>
    </w:p>
    <w:p w:rsidR="00B30D8E" w:rsidRDefault="0079483E" w:rsidP="00B30D8E">
      <w:pPr>
        <w:spacing w:after="0" w:line="240" w:lineRule="auto"/>
        <w:jc w:val="both"/>
        <w:rPr>
          <w:rFonts w:asciiTheme="minorHAnsi" w:eastAsia="Batang" w:hAnsiTheme="minorHAnsi"/>
          <w:sz w:val="20"/>
          <w:szCs w:val="20"/>
        </w:rPr>
      </w:pPr>
      <w:r w:rsidRPr="00B30D8E">
        <w:rPr>
          <w:rFonts w:asciiTheme="minorHAnsi" w:eastAsia="Batang" w:hAnsiTheme="minorHAnsi" w:cs="Calibri"/>
          <w:b/>
          <w:color w:val="000000"/>
          <w:sz w:val="20"/>
          <w:szCs w:val="20"/>
        </w:rPr>
        <w:t>3.2.1</w:t>
      </w:r>
      <w:r w:rsidR="00B30D8E" w:rsidRPr="00B30D8E">
        <w:rPr>
          <w:rFonts w:asciiTheme="minorHAnsi" w:eastAsia="Batang" w:hAnsiTheme="minorHAnsi"/>
          <w:sz w:val="20"/>
          <w:szCs w:val="20"/>
        </w:rPr>
        <w:t>. O(s) produto(s</w:t>
      </w:r>
      <w:proofErr w:type="gramStart"/>
      <w:r w:rsidR="00B30D8E" w:rsidRPr="00B30D8E">
        <w:rPr>
          <w:rFonts w:asciiTheme="minorHAnsi" w:eastAsia="Batang" w:hAnsiTheme="minorHAnsi"/>
          <w:sz w:val="20"/>
          <w:szCs w:val="20"/>
        </w:rPr>
        <w:t>)deve</w:t>
      </w:r>
      <w:proofErr w:type="gramEnd"/>
      <w:r w:rsidR="00B30D8E" w:rsidRPr="00B30D8E">
        <w:rPr>
          <w:rFonts w:asciiTheme="minorHAnsi" w:eastAsia="Batang" w:hAnsiTheme="minorHAnsi"/>
          <w:sz w:val="20"/>
          <w:szCs w:val="20"/>
        </w:rPr>
        <w:t>(m) ser entregue(s) no</w:t>
      </w:r>
      <w:r w:rsidR="003B0E12">
        <w:rPr>
          <w:rFonts w:asciiTheme="minorHAnsi" w:eastAsia="Batang" w:hAnsiTheme="minorHAnsi"/>
          <w:sz w:val="20"/>
          <w:szCs w:val="20"/>
        </w:rPr>
        <w:t xml:space="preserve"> </w:t>
      </w:r>
      <w:r w:rsidR="00B30D8E" w:rsidRPr="00B30D8E">
        <w:rPr>
          <w:rFonts w:asciiTheme="minorHAnsi" w:hAnsiTheme="minorHAnsi"/>
          <w:b/>
          <w:sz w:val="20"/>
          <w:szCs w:val="20"/>
        </w:rPr>
        <w:t xml:space="preserve">Estoque </w:t>
      </w:r>
      <w:r w:rsidR="00B30D8E" w:rsidRPr="00B30D8E">
        <w:rPr>
          <w:rFonts w:asciiTheme="minorHAnsi" w:hAnsiTheme="minorHAnsi"/>
          <w:b/>
          <w:bCs/>
          <w:sz w:val="20"/>
          <w:szCs w:val="20"/>
        </w:rPr>
        <w:t xml:space="preserve">Regulador, </w:t>
      </w:r>
      <w:r w:rsidR="00B30D8E" w:rsidRPr="00B30D8E">
        <w:rPr>
          <w:rFonts w:asciiTheme="minorHAnsi" w:hAnsiTheme="minorHAnsi"/>
          <w:b/>
          <w:sz w:val="20"/>
          <w:szCs w:val="20"/>
        </w:rPr>
        <w:t xml:space="preserve">sito à </w:t>
      </w:r>
      <w:r w:rsidR="00B30D8E" w:rsidRPr="00B30D8E">
        <w:rPr>
          <w:rFonts w:asciiTheme="minorHAnsi" w:eastAsia="Batang" w:hAnsiTheme="minorHAnsi"/>
          <w:b/>
          <w:bCs/>
          <w:sz w:val="20"/>
          <w:szCs w:val="20"/>
        </w:rPr>
        <w:t>Quadra 1.112 Sul, Av. NS-10, esquina com LO-25, Alameda 07, Lote 07 a 11, Setor Eco Industrial, Palmas – TO, CEP 77.024-174</w:t>
      </w:r>
      <w:r w:rsidR="00B30D8E" w:rsidRPr="00B30D8E">
        <w:rPr>
          <w:rFonts w:asciiTheme="minorHAnsi" w:hAnsiTheme="minorHAnsi"/>
          <w:b/>
          <w:bCs/>
          <w:sz w:val="20"/>
          <w:szCs w:val="20"/>
        </w:rPr>
        <w:t xml:space="preserve">, </w:t>
      </w:r>
      <w:r w:rsidR="00B30D8E" w:rsidRPr="00B30D8E">
        <w:rPr>
          <w:rFonts w:asciiTheme="minorHAnsi" w:eastAsia="Batang" w:hAnsiTheme="minorHAnsi"/>
          <w:sz w:val="20"/>
          <w:szCs w:val="20"/>
        </w:rPr>
        <w:t>em dia e horário comercial</w:t>
      </w:r>
      <w:r w:rsidR="00B30D8E" w:rsidRPr="00B30D8E">
        <w:rPr>
          <w:rFonts w:asciiTheme="minorHAnsi" w:eastAsia="Batang" w:hAnsiTheme="minorHAnsi"/>
          <w:bCs/>
          <w:sz w:val="20"/>
          <w:szCs w:val="20"/>
        </w:rPr>
        <w:t xml:space="preserve">, a qual deve ser realizada </w:t>
      </w:r>
      <w:r w:rsidR="00B30D8E" w:rsidRPr="00B30D8E">
        <w:rPr>
          <w:rFonts w:asciiTheme="minorHAnsi" w:eastAsia="Batang" w:hAnsiTheme="minorHAnsi"/>
          <w:sz w:val="20"/>
          <w:szCs w:val="20"/>
        </w:rPr>
        <w:t>na conformidade da Nota de Empenho</w:t>
      </w:r>
      <w:r w:rsidR="00B30D8E" w:rsidRPr="00B30D8E">
        <w:rPr>
          <w:rFonts w:asciiTheme="minorHAnsi" w:eastAsia="Batang" w:hAnsiTheme="minorHAnsi"/>
          <w:bCs/>
          <w:sz w:val="20"/>
          <w:szCs w:val="20"/>
        </w:rPr>
        <w:t>,</w:t>
      </w:r>
      <w:r w:rsidR="00B30D8E" w:rsidRPr="00B30D8E">
        <w:rPr>
          <w:rFonts w:asciiTheme="minorHAnsi" w:eastAsia="Batang" w:hAnsiTheme="minorHAnsi"/>
          <w:sz w:val="20"/>
          <w:szCs w:val="20"/>
        </w:rPr>
        <w:t xml:space="preserve"> na presença de servidores devidamente autorizados, como determina o § 8°, do artigo 15, da Lei 8.666/93</w:t>
      </w:r>
      <w:r w:rsidR="00B30D8E">
        <w:rPr>
          <w:rFonts w:asciiTheme="minorHAnsi" w:eastAsia="Batang" w:hAnsiTheme="minorHAnsi"/>
          <w:sz w:val="20"/>
          <w:szCs w:val="20"/>
        </w:rPr>
        <w:t>.</w:t>
      </w:r>
    </w:p>
    <w:p w:rsidR="00B30D8E" w:rsidRDefault="00B30D8E" w:rsidP="00B30D8E">
      <w:pPr>
        <w:spacing w:after="0" w:line="240" w:lineRule="auto"/>
        <w:jc w:val="both"/>
        <w:rPr>
          <w:rFonts w:asciiTheme="minorHAnsi" w:eastAsia="Batang" w:hAnsiTheme="minorHAnsi"/>
          <w:sz w:val="20"/>
          <w:szCs w:val="20"/>
        </w:rPr>
      </w:pPr>
    </w:p>
    <w:p w:rsidR="00B946A1" w:rsidRPr="00975295" w:rsidRDefault="00B946A1" w:rsidP="00B30D8E">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680D07">
        <w:rPr>
          <w:rFonts w:cs="Calibri"/>
          <w:sz w:val="20"/>
          <w:szCs w:val="20"/>
        </w:rPr>
        <w:t>6</w:t>
      </w:r>
      <w:r w:rsidR="006364DB">
        <w:rPr>
          <w:rFonts w:cs="Calibri"/>
          <w:sz w:val="20"/>
          <w:szCs w:val="20"/>
        </w:rPr>
        <w:t>/30550/00</w:t>
      </w:r>
      <w:r w:rsidR="00680D07">
        <w:rPr>
          <w:rFonts w:cs="Calibri"/>
          <w:sz w:val="20"/>
          <w:szCs w:val="20"/>
        </w:rPr>
        <w:t>7377</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5C1B3D" w:rsidRPr="005C1B3D" w:rsidRDefault="005C1B3D" w:rsidP="005C1B3D">
      <w:pPr>
        <w:tabs>
          <w:tab w:val="left" w:pos="7200"/>
        </w:tabs>
        <w:spacing w:after="0" w:line="240" w:lineRule="auto"/>
        <w:jc w:val="both"/>
        <w:rPr>
          <w:rFonts w:asciiTheme="minorHAnsi" w:eastAsia="Batang" w:hAnsiTheme="minorHAnsi"/>
          <w:color w:val="000000"/>
          <w:sz w:val="20"/>
          <w:szCs w:val="20"/>
        </w:rPr>
      </w:pPr>
      <w:r w:rsidRPr="005C1B3D">
        <w:rPr>
          <w:rFonts w:asciiTheme="minorHAnsi" w:eastAsia="Batang" w:hAnsiTheme="minorHAnsi"/>
          <w:color w:val="000000"/>
          <w:sz w:val="20"/>
          <w:szCs w:val="20"/>
        </w:rPr>
        <w:t>a) Prestar as informações e os esclarecimentos que venham a ser solicitados pela CONTRATADA;</w:t>
      </w:r>
    </w:p>
    <w:p w:rsidR="005C1B3D" w:rsidRPr="005C1B3D" w:rsidRDefault="005C1B3D" w:rsidP="005C1B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b)</w:t>
      </w:r>
      <w:r w:rsidRPr="005C1B3D">
        <w:rPr>
          <w:rFonts w:asciiTheme="minorHAnsi" w:eastAsia="Batang" w:hAnsiTheme="minorHAnsi"/>
          <w:color w:val="000000"/>
          <w:sz w:val="20"/>
          <w:szCs w:val="20"/>
        </w:rPr>
        <w:t xml:space="preserve"> Disponibilizar o local de entrega e a Comissão responsável pelo recebimento;</w:t>
      </w:r>
    </w:p>
    <w:p w:rsidR="005C1B3D" w:rsidRPr="005C1B3D" w:rsidRDefault="005C1B3D" w:rsidP="005C1B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c)</w:t>
      </w:r>
      <w:r w:rsidRPr="005C1B3D">
        <w:rPr>
          <w:rFonts w:asciiTheme="minorHAnsi" w:eastAsia="Batang" w:hAnsiTheme="minorHAnsi"/>
          <w:color w:val="000000"/>
          <w:sz w:val="20"/>
          <w:szCs w:val="20"/>
        </w:rPr>
        <w:t xml:space="preserve"> Receber os produtos adjudicados, nos termos, prazos quantidade, qualidade e condições estabelecidas neste Edital.</w:t>
      </w:r>
    </w:p>
    <w:p w:rsidR="005C1B3D" w:rsidRPr="005C1B3D" w:rsidRDefault="005C1B3D" w:rsidP="005C1B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d)</w:t>
      </w:r>
      <w:r w:rsidRPr="005C1B3D">
        <w:rPr>
          <w:rFonts w:asciiTheme="minorHAnsi" w:eastAsia="Batang" w:hAnsiTheme="minorHAnsi"/>
          <w:color w:val="000000"/>
          <w:sz w:val="20"/>
          <w:szCs w:val="20"/>
        </w:rPr>
        <w:t xml:space="preserve"> Rejeitar, no todo ou em parte, os produtos que a CONTRATADA entregar fora das especificações do Edital;</w:t>
      </w:r>
    </w:p>
    <w:p w:rsidR="005C1B3D" w:rsidRPr="005C1B3D" w:rsidRDefault="005C1B3D" w:rsidP="005C1B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e)</w:t>
      </w:r>
      <w:r w:rsidRPr="005C1B3D">
        <w:rPr>
          <w:rFonts w:asciiTheme="minorHAnsi" w:eastAsia="Batang" w:hAnsiTheme="minorHAnsi"/>
          <w:color w:val="000000"/>
          <w:sz w:val="20"/>
          <w:szCs w:val="20"/>
        </w:rPr>
        <w:t xml:space="preserve"> Comunicar à CONTRATADA até o 5° dia útil, após apresentação da Nota Fiscal, o aceite do servidor responsável pelo recebimento, dos produtos adquiridos;</w:t>
      </w:r>
    </w:p>
    <w:p w:rsidR="005C1B3D" w:rsidRPr="005C1B3D" w:rsidRDefault="005C1B3D" w:rsidP="005C1B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f)</w:t>
      </w:r>
      <w:r w:rsidRPr="005C1B3D">
        <w:rPr>
          <w:rFonts w:asciiTheme="minorHAnsi" w:eastAsia="Batang" w:hAnsiTheme="minorHAnsi"/>
          <w:color w:val="000000"/>
          <w:sz w:val="20"/>
          <w:szCs w:val="20"/>
        </w:rPr>
        <w:t xml:space="preserve"> Fiscalizar a execução do objeto, aplicando as sanções cabíveis, quando for o caso;</w:t>
      </w:r>
    </w:p>
    <w:p w:rsidR="005C1B3D" w:rsidRPr="005C1B3D" w:rsidRDefault="005C1B3D" w:rsidP="005C1B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g)</w:t>
      </w:r>
      <w:r w:rsidRPr="005C1B3D">
        <w:rPr>
          <w:rFonts w:asciiTheme="minorHAnsi" w:eastAsia="Batang" w:hAnsiTheme="minorHAnsi"/>
          <w:color w:val="000000"/>
          <w:sz w:val="20"/>
          <w:szCs w:val="20"/>
        </w:rPr>
        <w:t xml:space="preserve"> 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AD5DCB" w:rsidRPr="00AD5DCB" w:rsidRDefault="00AD5DCB" w:rsidP="00AD5DCB">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lastRenderedPageBreak/>
        <w:t xml:space="preserve">a) </w:t>
      </w:r>
      <w:r w:rsidRPr="00AD5DCB">
        <w:rPr>
          <w:rFonts w:asciiTheme="minorHAnsi" w:eastAsia="Batang" w:hAnsiTheme="minorHAnsi"/>
          <w:color w:val="000000"/>
          <w:sz w:val="20"/>
          <w:szCs w:val="20"/>
        </w:rPr>
        <w:t xml:space="preserve">Fornecer o objeto deste Contrato, nas condições estipuladas neste Edital, na Proposta aprovada, na Nota de Empenho e quando for o caso, </w:t>
      </w:r>
      <w:proofErr w:type="gramStart"/>
      <w:r w:rsidRPr="00AD5DCB">
        <w:rPr>
          <w:rFonts w:asciiTheme="minorHAnsi" w:eastAsia="Batang" w:hAnsiTheme="minorHAnsi"/>
          <w:color w:val="000000"/>
          <w:sz w:val="20"/>
          <w:szCs w:val="20"/>
        </w:rPr>
        <w:t>na ordens</w:t>
      </w:r>
      <w:proofErr w:type="gramEnd"/>
      <w:r w:rsidRPr="00AD5DCB">
        <w:rPr>
          <w:rFonts w:asciiTheme="minorHAnsi" w:eastAsia="Batang" w:hAnsiTheme="minorHAnsi"/>
          <w:color w:val="000000"/>
          <w:sz w:val="20"/>
          <w:szCs w:val="20"/>
        </w:rPr>
        <w:t xml:space="preserve"> de fornecimento, isentos de defeitos de fabricação;</w:t>
      </w:r>
    </w:p>
    <w:p w:rsidR="00AD5DCB" w:rsidRPr="00AD5DCB" w:rsidRDefault="00AD5DCB" w:rsidP="00AD5DCB">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b)</w:t>
      </w:r>
      <w:r w:rsidRPr="00AD5DCB">
        <w:rPr>
          <w:rFonts w:asciiTheme="minorHAnsi" w:eastAsia="Batang" w:hAnsiTheme="minorHAnsi"/>
          <w:color w:val="000000"/>
          <w:sz w:val="20"/>
          <w:szCs w:val="20"/>
        </w:rPr>
        <w:t xml:space="preserve"> Entregar os produtos na presença </w:t>
      </w:r>
      <w:proofErr w:type="gramStart"/>
      <w:r w:rsidRPr="00AD5DCB">
        <w:rPr>
          <w:rFonts w:asciiTheme="minorHAnsi" w:eastAsia="Batang" w:hAnsiTheme="minorHAnsi"/>
          <w:color w:val="000000"/>
          <w:sz w:val="20"/>
          <w:szCs w:val="20"/>
        </w:rPr>
        <w:t>do(</w:t>
      </w:r>
      <w:proofErr w:type="gramEnd"/>
      <w:r w:rsidRPr="00AD5DCB">
        <w:rPr>
          <w:rFonts w:asciiTheme="minorHAnsi" w:eastAsia="Batang" w:hAnsiTheme="minorHAnsi"/>
          <w:color w:val="000000"/>
          <w:sz w:val="20"/>
          <w:szCs w:val="20"/>
        </w:rPr>
        <w:t>s) servidor(es) devidamente designado(s) na conformidade do § 8° do artigo 15 da Lei Federal n° 8.666/93, no local informado neste Termo, acompanhados da Nota Fiscal preenchida contendo a especificação e quantidade correta dos produtos;</w:t>
      </w:r>
    </w:p>
    <w:p w:rsidR="00AD5DCB" w:rsidRPr="00AD5DCB" w:rsidRDefault="00AD5DCB" w:rsidP="00AD5DCB">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c)</w:t>
      </w:r>
      <w:r w:rsidRPr="00AD5DCB">
        <w:rPr>
          <w:rFonts w:asciiTheme="minorHAnsi" w:eastAsia="Batang" w:hAnsi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AD5DCB" w:rsidRPr="00AD5DCB" w:rsidRDefault="00AD5DCB" w:rsidP="00AD5DCB">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d)</w:t>
      </w:r>
      <w:r w:rsidRPr="00AD5DCB">
        <w:rPr>
          <w:rFonts w:asciiTheme="minorHAnsi" w:eastAsia="Batang" w:hAnsiTheme="minorHAnsi"/>
          <w:color w:val="000000"/>
          <w:sz w:val="20"/>
          <w:szCs w:val="20"/>
        </w:rPr>
        <w:t xml:space="preserve"> Fornecer o nome e o endereço do fabricante com o telefone do serviço de atendimento ao consumidor;</w:t>
      </w:r>
    </w:p>
    <w:p w:rsidR="00AD5DCB" w:rsidRPr="00AD5DCB" w:rsidRDefault="00AD5DCB" w:rsidP="00AD5DCB">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e)</w:t>
      </w:r>
      <w:r w:rsidRPr="00AD5DCB">
        <w:rPr>
          <w:rFonts w:asciiTheme="minorHAnsi" w:eastAsia="Batang" w:hAnsiTheme="minorHAnsi"/>
          <w:color w:val="000000"/>
          <w:sz w:val="20"/>
          <w:szCs w:val="20"/>
        </w:rPr>
        <w:t xml:space="preserve"> Reparar, corrigir, remover, as suas expensas, no todo em parte </w:t>
      </w:r>
      <w:proofErr w:type="gramStart"/>
      <w:r w:rsidRPr="00AD5DCB">
        <w:rPr>
          <w:rFonts w:asciiTheme="minorHAnsi" w:eastAsia="Batang" w:hAnsiTheme="minorHAnsi"/>
          <w:color w:val="000000"/>
          <w:sz w:val="20"/>
          <w:szCs w:val="20"/>
        </w:rPr>
        <w:t>o(</w:t>
      </w:r>
      <w:proofErr w:type="gramEnd"/>
      <w:r w:rsidRPr="00AD5DCB">
        <w:rPr>
          <w:rFonts w:asciiTheme="minorHAnsi" w:eastAsia="Batang" w:hAnsiTheme="minorHAnsi"/>
          <w:color w:val="000000"/>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AD5DCB" w:rsidRPr="00AD5DCB" w:rsidRDefault="00AD5DCB" w:rsidP="00AD5DCB">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f)</w:t>
      </w:r>
      <w:r w:rsidRPr="00AD5DCB">
        <w:rPr>
          <w:rFonts w:asciiTheme="minorHAnsi" w:eastAsia="Batang" w:hAnsi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AD5DCB" w:rsidRPr="00AD5DCB" w:rsidRDefault="00AD5DCB" w:rsidP="00AD5DCB">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g)</w:t>
      </w:r>
      <w:r w:rsidRPr="00AD5DCB">
        <w:rPr>
          <w:rFonts w:asciiTheme="minorHAnsi" w:eastAsia="Batang" w:hAnsi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AD5DCB">
        <w:rPr>
          <w:rFonts w:asciiTheme="minorHAnsi" w:eastAsia="Batang" w:hAnsiTheme="minorHAnsi"/>
          <w:color w:val="000000"/>
          <w:sz w:val="20"/>
          <w:szCs w:val="20"/>
        </w:rPr>
        <w:t>à</w:t>
      </w:r>
      <w:proofErr w:type="gramEnd"/>
      <w:r w:rsidRPr="00AD5DCB">
        <w:rPr>
          <w:rFonts w:asciiTheme="minorHAnsi" w:eastAsia="Batang" w:hAnsiTheme="minorHAnsi"/>
          <w:color w:val="000000"/>
          <w:sz w:val="20"/>
          <w:szCs w:val="20"/>
        </w:rPr>
        <w:t xml:space="preserve"> CONTRATANTE a responsabilidade por seu pagamento, nem poderá onerar o objeto do contrato;</w:t>
      </w:r>
    </w:p>
    <w:p w:rsidR="00AD5DCB" w:rsidRPr="00AD5DCB" w:rsidRDefault="00AD5DCB" w:rsidP="00AD5DCB">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h)</w:t>
      </w:r>
      <w:r w:rsidRPr="00AD5DCB">
        <w:rPr>
          <w:rFonts w:asciiTheme="minorHAnsi" w:eastAsia="Batang" w:hAnsiTheme="minorHAnsi"/>
          <w:color w:val="000000"/>
          <w:sz w:val="20"/>
          <w:szCs w:val="20"/>
        </w:rPr>
        <w:t xml:space="preserve"> Comunicar a SESAU/TO, no prazo máximo de 05 (cinco) dias corridos que antecedem o prazo de vencimento da entrega, os motivos que impossibilite o seu cumprimento;</w:t>
      </w:r>
    </w:p>
    <w:p w:rsidR="00AD5DCB" w:rsidRPr="00AD5DCB" w:rsidRDefault="00AD5DCB" w:rsidP="00AD5DCB">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i)</w:t>
      </w:r>
      <w:r w:rsidRPr="00AD5DCB">
        <w:rPr>
          <w:rFonts w:asciiTheme="minorHAnsi" w:eastAsia="Batang" w:hAnsiTheme="minorHAnsi"/>
          <w:color w:val="000000"/>
          <w:sz w:val="20"/>
          <w:szCs w:val="20"/>
        </w:rPr>
        <w:t xml:space="preserve"> Manter a qualidade dos produtos de acordo com as especificações definidas no Edital e seus anexos e o contrato;</w:t>
      </w:r>
    </w:p>
    <w:p w:rsidR="00AD5DCB" w:rsidRPr="00AD5DCB" w:rsidRDefault="00AD5DCB" w:rsidP="00AD5DCB">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j)</w:t>
      </w:r>
      <w:r w:rsidRPr="00AD5DCB">
        <w:rPr>
          <w:rFonts w:asciiTheme="minorHAnsi" w:eastAsia="Batang" w:hAnsiTheme="minorHAnsi"/>
          <w:color w:val="000000"/>
          <w:sz w:val="20"/>
          <w:szCs w:val="20"/>
        </w:rPr>
        <w:t xml:space="preserve"> Manter as condições de habilitação e qualificação técnica exigida no edital do pregão;</w:t>
      </w:r>
    </w:p>
    <w:p w:rsidR="00AD5DCB" w:rsidRPr="00AD5DCB" w:rsidRDefault="00AD5DCB" w:rsidP="00AD5DCB">
      <w:pPr>
        <w:tabs>
          <w:tab w:val="left" w:pos="7200"/>
        </w:tabs>
        <w:spacing w:after="0" w:line="240" w:lineRule="auto"/>
        <w:jc w:val="both"/>
        <w:rPr>
          <w:rFonts w:asciiTheme="minorHAnsi" w:eastAsia="Batang" w:hAnsiTheme="minorHAnsi"/>
          <w:color w:val="000000"/>
          <w:sz w:val="20"/>
          <w:szCs w:val="20"/>
        </w:rPr>
      </w:pPr>
      <w:proofErr w:type="gramStart"/>
      <w:r>
        <w:rPr>
          <w:rFonts w:asciiTheme="minorHAnsi" w:eastAsia="Batang" w:hAnsiTheme="minorHAnsi"/>
          <w:color w:val="000000"/>
          <w:sz w:val="20"/>
          <w:szCs w:val="20"/>
        </w:rPr>
        <w:t>k)</w:t>
      </w:r>
      <w:proofErr w:type="gramEnd"/>
      <w:r w:rsidRPr="00AD5DCB">
        <w:rPr>
          <w:rFonts w:asciiTheme="minorHAnsi" w:eastAsia="Batang" w:hAnsiTheme="minorHAnsi"/>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1C6B58">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000E2CD0">
        <w:rPr>
          <w:b/>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BD275B" w:rsidRPr="00166183" w:rsidRDefault="00BD275B" w:rsidP="00BD275B">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BD275B" w:rsidRPr="00524132" w:rsidRDefault="00BD275B" w:rsidP="00BD275B">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000E2CD0">
        <w:rPr>
          <w:b/>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BD275B" w:rsidRPr="00524132" w:rsidRDefault="00BD275B" w:rsidP="00BD275B">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BD275B" w:rsidP="00BD275B">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24C4E" w:rsidRPr="00CD233E" w:rsidTr="00C45C33">
        <w:tc>
          <w:tcPr>
            <w:tcW w:w="8789" w:type="dxa"/>
          </w:tcPr>
          <w:p w:rsidR="00124C4E" w:rsidRPr="00CD233E" w:rsidRDefault="00124C4E" w:rsidP="00C45C3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AD48C9">
              <w:rPr>
                <w:rFonts w:cs="Arial Narrow"/>
                <w:b/>
                <w:bCs/>
                <w:spacing w:val="-1"/>
                <w:position w:val="-1"/>
                <w:sz w:val="16"/>
                <w:szCs w:val="16"/>
              </w:rPr>
              <w:t xml:space="preserve"> </w:t>
            </w:r>
            <w:r>
              <w:rPr>
                <w:rFonts w:cs="Arial Narrow"/>
                <w:bCs/>
                <w:spacing w:val="-1"/>
                <w:position w:val="-1"/>
                <w:sz w:val="16"/>
                <w:szCs w:val="16"/>
              </w:rPr>
              <w:t>0250</w:t>
            </w:r>
            <w:r w:rsidRPr="00CD233E">
              <w:rPr>
                <w:rFonts w:cs="Arial Narrow"/>
                <w:b/>
                <w:bCs/>
                <w:spacing w:val="-1"/>
                <w:position w:val="-1"/>
                <w:sz w:val="16"/>
                <w:szCs w:val="16"/>
              </w:rPr>
              <w:tab/>
            </w:r>
          </w:p>
        </w:tc>
      </w:tr>
      <w:tr w:rsidR="00124C4E" w:rsidRPr="00CD233E" w:rsidTr="00C45C33">
        <w:tc>
          <w:tcPr>
            <w:tcW w:w="8789" w:type="dxa"/>
            <w:shd w:val="clear" w:color="auto" w:fill="auto"/>
          </w:tcPr>
          <w:p w:rsidR="00124C4E" w:rsidRPr="00CD233E" w:rsidRDefault="00124C4E" w:rsidP="00C45C3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lastRenderedPageBreak/>
              <w:t>Ação do PPA / Orçamento:</w:t>
            </w:r>
            <w:r w:rsidR="00AD48C9">
              <w:rPr>
                <w:rFonts w:cs="Arial Narrow"/>
                <w:b/>
                <w:bCs/>
                <w:spacing w:val="-1"/>
                <w:position w:val="-1"/>
                <w:sz w:val="16"/>
                <w:szCs w:val="16"/>
              </w:rPr>
              <w:t xml:space="preserve"> </w:t>
            </w:r>
            <w:r>
              <w:rPr>
                <w:rFonts w:cs="Arial Narrow"/>
                <w:bCs/>
                <w:spacing w:val="-1"/>
                <w:position w:val="-1"/>
                <w:sz w:val="16"/>
                <w:szCs w:val="16"/>
              </w:rPr>
              <w:t>4113</w:t>
            </w:r>
            <w:r w:rsidRPr="00CD233E">
              <w:rPr>
                <w:rFonts w:cs="Arial Narrow"/>
                <w:b/>
                <w:bCs/>
                <w:spacing w:val="-1"/>
                <w:position w:val="-1"/>
                <w:sz w:val="16"/>
                <w:szCs w:val="16"/>
              </w:rPr>
              <w:tab/>
            </w:r>
          </w:p>
        </w:tc>
      </w:tr>
      <w:tr w:rsidR="00124C4E" w:rsidRPr="00CD233E" w:rsidTr="00C45C33">
        <w:tc>
          <w:tcPr>
            <w:tcW w:w="8789" w:type="dxa"/>
          </w:tcPr>
          <w:p w:rsidR="00124C4E" w:rsidRPr="00CD233E" w:rsidRDefault="00124C4E" w:rsidP="00C45C3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AD48C9">
              <w:rPr>
                <w:rFonts w:cs="Arial Narrow"/>
                <w:b/>
                <w:bCs/>
                <w:spacing w:val="-1"/>
                <w:position w:val="-1"/>
                <w:sz w:val="16"/>
                <w:szCs w:val="16"/>
              </w:rPr>
              <w:t xml:space="preserve"> </w:t>
            </w:r>
            <w:r>
              <w:rPr>
                <w:rFonts w:cs="Arial Narrow"/>
                <w:bCs/>
                <w:spacing w:val="-1"/>
                <w:position w:val="-1"/>
                <w:sz w:val="16"/>
                <w:szCs w:val="16"/>
              </w:rPr>
              <w:t>33.90.30</w:t>
            </w:r>
          </w:p>
        </w:tc>
      </w:tr>
    </w:tbl>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AD48C9">
        <w:rPr>
          <w:rFonts w:cs="Calibri"/>
          <w:b/>
          <w:sz w:val="20"/>
          <w:szCs w:val="20"/>
        </w:rPr>
        <w:t xml:space="preserve"> </w:t>
      </w:r>
      <w:r w:rsidR="00BD275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000E2CD0">
        <w:rPr>
          <w:rFonts w:cs="Calibri"/>
          <w:b/>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000E2CD0">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AD48C9">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150F6C" w:rsidRDefault="00D92280" w:rsidP="000A00B6">
      <w:pPr>
        <w:pStyle w:val="Recuodecorpodetexto2"/>
        <w:spacing w:after="0" w:line="240" w:lineRule="auto"/>
        <w:ind w:left="0"/>
        <w:jc w:val="both"/>
        <w:rPr>
          <w:rFonts w:asciiTheme="minorHAnsi" w:hAnsiTheme="minorHAnsi"/>
          <w:sz w:val="20"/>
          <w:szCs w:val="20"/>
        </w:rPr>
      </w:pPr>
      <w:r w:rsidRPr="00150F6C">
        <w:rPr>
          <w:rFonts w:asciiTheme="minorHAnsi" w:hAnsiTheme="minorHAnsi"/>
          <w:bCs/>
          <w:color w:val="000000"/>
          <w:sz w:val="20"/>
          <w:szCs w:val="20"/>
        </w:rPr>
        <w:t>O</w:t>
      </w:r>
      <w:r w:rsidR="00BC38DA" w:rsidRPr="00150F6C">
        <w:rPr>
          <w:rFonts w:asciiTheme="minorHAnsi" w:hAnsiTheme="minorHAnsi"/>
          <w:bCs/>
          <w:color w:val="000000"/>
          <w:sz w:val="20"/>
          <w:szCs w:val="20"/>
        </w:rPr>
        <w:t xml:space="preserve"> contrato </w:t>
      </w:r>
      <w:r w:rsidRPr="00150F6C">
        <w:rPr>
          <w:rFonts w:asciiTheme="minorHAnsi" w:hAnsiTheme="minorHAnsi"/>
          <w:bCs/>
          <w:color w:val="000000"/>
          <w:sz w:val="20"/>
          <w:szCs w:val="20"/>
        </w:rPr>
        <w:t>te</w:t>
      </w:r>
      <w:r w:rsidR="00BC38DA" w:rsidRPr="00150F6C">
        <w:rPr>
          <w:rFonts w:asciiTheme="minorHAnsi" w:hAnsiTheme="minorHAnsi"/>
          <w:bCs/>
          <w:color w:val="000000"/>
          <w:sz w:val="20"/>
          <w:szCs w:val="20"/>
        </w:rPr>
        <w:t xml:space="preserve">rá </w:t>
      </w:r>
      <w:r w:rsidRPr="00150F6C">
        <w:rPr>
          <w:rFonts w:asciiTheme="minorHAnsi" w:hAnsiTheme="minorHAnsi"/>
          <w:bCs/>
          <w:color w:val="000000"/>
          <w:sz w:val="20"/>
          <w:szCs w:val="20"/>
        </w:rPr>
        <w:t xml:space="preserve">prazo de </w:t>
      </w:r>
      <w:r w:rsidR="00BC38DA" w:rsidRPr="00150F6C">
        <w:rPr>
          <w:rFonts w:asciiTheme="minorHAnsi" w:hAnsiTheme="minorHAnsi"/>
          <w:bCs/>
          <w:color w:val="000000"/>
          <w:sz w:val="20"/>
          <w:szCs w:val="20"/>
        </w:rPr>
        <w:t>vigência</w:t>
      </w:r>
      <w:r w:rsidR="00224199" w:rsidRPr="00150F6C">
        <w:rPr>
          <w:rFonts w:asciiTheme="minorHAnsi" w:hAnsiTheme="minorHAnsi"/>
          <w:bCs/>
          <w:color w:val="000000"/>
          <w:sz w:val="20"/>
          <w:szCs w:val="20"/>
        </w:rPr>
        <w:t xml:space="preserve"> </w:t>
      </w:r>
      <w:r w:rsidR="00150F6C" w:rsidRPr="00150F6C">
        <w:rPr>
          <w:rStyle w:val="nfase"/>
          <w:rFonts w:asciiTheme="minorHAnsi" w:hAnsiTheme="minorHAnsi" w:cs="Arial"/>
          <w:i w:val="0"/>
          <w:sz w:val="20"/>
          <w:szCs w:val="20"/>
        </w:rPr>
        <w:t xml:space="preserve">adstrita aos </w:t>
      </w:r>
      <w:r w:rsidR="00150F6C" w:rsidRPr="00150F6C">
        <w:rPr>
          <w:rStyle w:val="st"/>
          <w:rFonts w:asciiTheme="minorHAnsi" w:hAnsiTheme="minorHAnsi" w:cs="Arial"/>
          <w:sz w:val="20"/>
          <w:szCs w:val="20"/>
        </w:rPr>
        <w:t>respectivos</w:t>
      </w:r>
      <w:r w:rsidR="00150F6C" w:rsidRPr="00150F6C">
        <w:rPr>
          <w:rStyle w:val="st"/>
          <w:rFonts w:asciiTheme="minorHAnsi" w:hAnsiTheme="minorHAnsi" w:cs="Arial"/>
          <w:i/>
          <w:sz w:val="20"/>
          <w:szCs w:val="20"/>
        </w:rPr>
        <w:t xml:space="preserve"> </w:t>
      </w:r>
      <w:r w:rsidR="00150F6C" w:rsidRPr="00150F6C">
        <w:rPr>
          <w:rStyle w:val="nfase"/>
          <w:rFonts w:asciiTheme="minorHAnsi" w:hAnsiTheme="minorHAnsi" w:cs="Arial"/>
          <w:i w:val="0"/>
          <w:sz w:val="20"/>
          <w:szCs w:val="20"/>
        </w:rPr>
        <w:t>créditos orçamentários</w:t>
      </w:r>
      <w:r w:rsidR="00150F6C" w:rsidRPr="00150F6C">
        <w:rPr>
          <w:rStyle w:val="st"/>
          <w:rFonts w:asciiTheme="minorHAnsi" w:hAnsiTheme="minorHAnsi" w:cs="Arial"/>
          <w:sz w:val="20"/>
          <w:szCs w:val="20"/>
        </w:rPr>
        <w:t xml:space="preserve"> conforme art. 57 da Lei n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AD48C9">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AD48C9">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A21187" w:rsidRPr="00EF278F" w:rsidRDefault="00A21187" w:rsidP="00A21187">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 xml:space="preserve"> SÉTIMA</w:t>
      </w:r>
      <w:r w:rsidRPr="00EF278F">
        <w:rPr>
          <w:rFonts w:cs="Calibri"/>
          <w:b/>
          <w:sz w:val="20"/>
          <w:szCs w:val="20"/>
        </w:rPr>
        <w:t xml:space="preserve"> – DOS CASOS OMISSOS</w:t>
      </w:r>
    </w:p>
    <w:p w:rsidR="00A21187" w:rsidRPr="009963B0" w:rsidRDefault="00A21187" w:rsidP="00A21187">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A21187">
        <w:rPr>
          <w:rFonts w:cs="Calibri"/>
          <w:b/>
          <w:sz w:val="20"/>
          <w:szCs w:val="20"/>
        </w:rPr>
        <w:t xml:space="preserve"> OITAVA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A21187">
        <w:rPr>
          <w:rFonts w:cs="Calibri"/>
          <w:b/>
          <w:sz w:val="20"/>
          <w:szCs w:val="20"/>
        </w:rPr>
        <w:t>NONA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lastRenderedPageBreak/>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967484">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8C2A46" w:rsidRPr="006271D9" w:rsidRDefault="00B946A1" w:rsidP="006271D9">
      <w:pPr>
        <w:spacing w:before="120" w:after="120" w:line="240" w:lineRule="auto"/>
        <w:jc w:val="both"/>
        <w:rPr>
          <w:rFonts w:cs="Calibri"/>
          <w:b/>
          <w:sz w:val="20"/>
          <w:szCs w:val="20"/>
        </w:rPr>
      </w:pPr>
      <w:r w:rsidRPr="00975295">
        <w:rPr>
          <w:rFonts w:cs="Calibri"/>
          <w:b/>
          <w:sz w:val="20"/>
          <w:szCs w:val="20"/>
        </w:rPr>
        <w:t>TESTEMUNHAS:</w:t>
      </w:r>
    </w:p>
    <w:p w:rsidR="00841662" w:rsidRPr="00AD48C9" w:rsidRDefault="00841662">
      <w:pPr>
        <w:spacing w:after="0" w:line="240" w:lineRule="auto"/>
        <w:rPr>
          <w:rFonts w:cs="Arial"/>
          <w:b/>
          <w:sz w:val="20"/>
          <w:szCs w:val="20"/>
        </w:rPr>
      </w:pPr>
      <w:r w:rsidRPr="00AD48C9">
        <w:rPr>
          <w:rFonts w:cs="Arial"/>
          <w:b/>
          <w:sz w:val="20"/>
          <w:szCs w:val="20"/>
        </w:rPr>
        <w:br w:type="page"/>
      </w: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lastRenderedPageBreak/>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 _______________ N.º </w:t>
      </w:r>
      <w:r w:rsidR="004B6147">
        <w:rPr>
          <w:rFonts w:cs="Arial"/>
          <w:b/>
          <w:sz w:val="20"/>
          <w:szCs w:val="20"/>
        </w:rPr>
        <w:t>XXX</w:t>
      </w:r>
      <w:r w:rsidRPr="00975295">
        <w:rPr>
          <w:rFonts w:cs="Arial"/>
          <w:b/>
          <w:sz w:val="20"/>
          <w:szCs w:val="20"/>
        </w:rPr>
        <w:t>/201</w:t>
      </w:r>
      <w:r w:rsidR="00967484">
        <w:rPr>
          <w:rFonts w:cs="Arial"/>
          <w:b/>
          <w:sz w:val="20"/>
          <w:szCs w:val="20"/>
        </w:rPr>
        <w:t>7</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PREÇOSn° 000/201</w:t>
      </w:r>
      <w:r w:rsidR="00700895">
        <w:rPr>
          <w:rFonts w:cs="Arial"/>
          <w:sz w:val="20"/>
          <w:szCs w:val="20"/>
        </w:rPr>
        <w:t>7</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B5201E">
      <w:pPr>
        <w:spacing w:after="0" w:line="240" w:lineRule="auto"/>
        <w:jc w:val="both"/>
        <w:rPr>
          <w:rFonts w:cs="Arial"/>
          <w:b/>
          <w:sz w:val="20"/>
          <w:szCs w:val="20"/>
        </w:rPr>
      </w:pPr>
      <w:r w:rsidRPr="00975295">
        <w:rPr>
          <w:rFonts w:cs="Arial"/>
          <w:b/>
          <w:sz w:val="20"/>
          <w:szCs w:val="20"/>
        </w:rPr>
        <w:t>01. CONDIÇÕES GERAIS</w:t>
      </w:r>
    </w:p>
    <w:p w:rsidR="00176CC1" w:rsidRPr="00975295" w:rsidRDefault="00176CC1" w:rsidP="00B5201E">
      <w:pPr>
        <w:numPr>
          <w:ilvl w:val="1"/>
          <w:numId w:val="12"/>
        </w:numPr>
        <w:spacing w:after="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B5201E">
      <w:pPr>
        <w:autoSpaceDE w:val="0"/>
        <w:autoSpaceDN w:val="0"/>
        <w:adjustRightInd w:val="0"/>
        <w:spacing w:after="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B5201E">
      <w:pPr>
        <w:spacing w:after="0" w:line="240" w:lineRule="auto"/>
        <w:jc w:val="both"/>
        <w:rPr>
          <w:rFonts w:cs="Arial"/>
          <w:b/>
          <w:sz w:val="20"/>
          <w:szCs w:val="20"/>
        </w:rPr>
      </w:pPr>
      <w:r w:rsidRPr="00975295">
        <w:rPr>
          <w:rFonts w:cs="Arial"/>
          <w:b/>
          <w:sz w:val="20"/>
          <w:szCs w:val="20"/>
        </w:rPr>
        <w:t>1.2. Do local e prazo de entrega</w:t>
      </w:r>
    </w:p>
    <w:p w:rsidR="00176CC1" w:rsidRPr="00975295" w:rsidRDefault="0004672D" w:rsidP="00B5201E">
      <w:pPr>
        <w:pStyle w:val="Corpodetexto3"/>
        <w:suppressAutoHyphens/>
        <w:spacing w:after="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B5201E">
      <w:pPr>
        <w:pStyle w:val="Ttulo2"/>
        <w:jc w:val="both"/>
        <w:rPr>
          <w:rFonts w:cs="Arial"/>
        </w:rPr>
      </w:pPr>
      <w:r w:rsidRPr="00975295">
        <w:rPr>
          <w:rFonts w:cs="Arial"/>
        </w:rPr>
        <w:t>1.3. Condições para Contratação:</w:t>
      </w:r>
    </w:p>
    <w:p w:rsidR="00176CC1" w:rsidRPr="00975295" w:rsidRDefault="00176CC1" w:rsidP="00B5201E">
      <w:pPr>
        <w:numPr>
          <w:ilvl w:val="0"/>
          <w:numId w:val="11"/>
        </w:numPr>
        <w:spacing w:after="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ED3150" w:rsidP="00B5201E">
      <w:pPr>
        <w:numPr>
          <w:ilvl w:val="0"/>
          <w:numId w:val="11"/>
        </w:numPr>
        <w:spacing w:after="0" w:line="240" w:lineRule="auto"/>
        <w:ind w:left="357" w:hanging="357"/>
        <w:jc w:val="both"/>
        <w:rPr>
          <w:b/>
          <w:sz w:val="20"/>
          <w:szCs w:val="20"/>
        </w:rPr>
      </w:pPr>
      <w:r>
        <w:rPr>
          <w:bCs/>
          <w:color w:val="000000"/>
          <w:sz w:val="20"/>
          <w:szCs w:val="20"/>
        </w:rPr>
        <w:t>O</w:t>
      </w:r>
      <w:r w:rsidR="00BC38DA">
        <w:rPr>
          <w:bCs/>
          <w:color w:val="000000"/>
          <w:sz w:val="20"/>
          <w:szCs w:val="20"/>
        </w:rPr>
        <w:t xml:space="preserve"> contrato </w:t>
      </w:r>
      <w:r>
        <w:rPr>
          <w:bCs/>
          <w:color w:val="000000"/>
          <w:sz w:val="20"/>
          <w:szCs w:val="20"/>
        </w:rPr>
        <w:t>te</w:t>
      </w:r>
      <w:r w:rsidR="00BC38DA">
        <w:rPr>
          <w:bCs/>
          <w:color w:val="000000"/>
          <w:sz w:val="20"/>
          <w:szCs w:val="20"/>
        </w:rPr>
        <w:t xml:space="preserve">rá a vigência </w:t>
      </w:r>
      <w:r>
        <w:rPr>
          <w:bCs/>
          <w:color w:val="000000"/>
          <w:sz w:val="20"/>
          <w:szCs w:val="20"/>
        </w:rPr>
        <w:t>de 12 meses</w:t>
      </w:r>
      <w:r w:rsidR="0004672D" w:rsidRPr="00975295">
        <w:rPr>
          <w:color w:val="000000"/>
          <w:sz w:val="20"/>
          <w:szCs w:val="20"/>
        </w:rPr>
        <w:t>;</w:t>
      </w:r>
    </w:p>
    <w:p w:rsidR="00176CC1" w:rsidRPr="00975295" w:rsidRDefault="00176CC1" w:rsidP="00B5201E">
      <w:pPr>
        <w:numPr>
          <w:ilvl w:val="0"/>
          <w:numId w:val="11"/>
        </w:numPr>
        <w:spacing w:after="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proofErr w:type="gramStart"/>
      <w:r w:rsidR="00572346">
        <w:rPr>
          <w:rFonts w:cs="Arial"/>
          <w:color w:val="000000"/>
          <w:sz w:val="20"/>
          <w:szCs w:val="20"/>
        </w:rPr>
        <w:t>(</w:t>
      </w:r>
      <w:proofErr w:type="gramEnd"/>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B5201E">
      <w:pPr>
        <w:numPr>
          <w:ilvl w:val="0"/>
          <w:numId w:val="11"/>
        </w:numPr>
        <w:spacing w:after="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B5201E">
      <w:pPr>
        <w:numPr>
          <w:ilvl w:val="0"/>
          <w:numId w:val="11"/>
        </w:numPr>
        <w:spacing w:after="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B5201E">
      <w:pPr>
        <w:spacing w:after="0" w:line="240" w:lineRule="auto"/>
        <w:jc w:val="both"/>
        <w:rPr>
          <w:rFonts w:cs="Arial"/>
          <w:b/>
          <w:sz w:val="20"/>
          <w:szCs w:val="20"/>
        </w:rPr>
      </w:pPr>
      <w:r w:rsidRPr="00975295">
        <w:rPr>
          <w:rFonts w:cs="Arial"/>
          <w:b/>
          <w:sz w:val="20"/>
          <w:szCs w:val="20"/>
        </w:rPr>
        <w:t>1.4. Condições de Pagamentos:</w:t>
      </w:r>
    </w:p>
    <w:p w:rsidR="00176CC1" w:rsidRPr="00975295" w:rsidRDefault="00176CC1" w:rsidP="00B5201E">
      <w:pPr>
        <w:spacing w:after="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proofErr w:type="gramStart"/>
      <w:r w:rsidRPr="00975295">
        <w:rPr>
          <w:sz w:val="20"/>
          <w:szCs w:val="20"/>
        </w:rPr>
        <w:t>material(</w:t>
      </w:r>
      <w:proofErr w:type="spellStart"/>
      <w:proofErr w:type="gramEnd"/>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B5201E">
      <w:pPr>
        <w:spacing w:after="0" w:line="240" w:lineRule="auto"/>
        <w:jc w:val="both"/>
        <w:rPr>
          <w:rFonts w:cs="Arial"/>
          <w:sz w:val="20"/>
          <w:szCs w:val="20"/>
        </w:rPr>
      </w:pPr>
      <w:r w:rsidRPr="00975295">
        <w:rPr>
          <w:rFonts w:cs="Arial"/>
          <w:b/>
          <w:sz w:val="20"/>
          <w:szCs w:val="20"/>
        </w:rPr>
        <w:t>1.5. Das Assinaturas:</w:t>
      </w:r>
    </w:p>
    <w:p w:rsidR="00176CC1" w:rsidRPr="00975295" w:rsidRDefault="00353111" w:rsidP="00B5201E">
      <w:pPr>
        <w:spacing w:after="0" w:line="240" w:lineRule="auto"/>
        <w:jc w:val="both"/>
        <w:rPr>
          <w:rFonts w:cs="Arial"/>
          <w:sz w:val="20"/>
          <w:szCs w:val="20"/>
        </w:rPr>
      </w:pPr>
      <w:r w:rsidRPr="00975295">
        <w:rPr>
          <w:rFonts w:cs="Arial"/>
          <w:sz w:val="20"/>
          <w:szCs w:val="20"/>
        </w:rPr>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B5201E">
      <w:pPr>
        <w:spacing w:after="0" w:line="240" w:lineRule="auto"/>
        <w:ind w:right="-1"/>
        <w:jc w:val="both"/>
        <w:rPr>
          <w:rFonts w:cs="Arial"/>
          <w:sz w:val="20"/>
          <w:szCs w:val="20"/>
        </w:rPr>
      </w:pPr>
    </w:p>
    <w:p w:rsidR="00176CC1" w:rsidRPr="00975295" w:rsidRDefault="00176CC1" w:rsidP="00B5201E">
      <w:pPr>
        <w:spacing w:after="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967484">
        <w:rPr>
          <w:rFonts w:cs="Arial"/>
          <w:sz w:val="20"/>
          <w:szCs w:val="20"/>
        </w:rPr>
        <w:t>7</w:t>
      </w:r>
      <w:r w:rsidRPr="00975295">
        <w:rPr>
          <w:rFonts w:cs="Arial"/>
          <w:sz w:val="20"/>
          <w:szCs w:val="20"/>
        </w:rPr>
        <w:t>.</w:t>
      </w:r>
    </w:p>
    <w:p w:rsidR="00176CC1" w:rsidRPr="00975295" w:rsidRDefault="00176CC1" w:rsidP="00B5201E">
      <w:pPr>
        <w:pStyle w:val="Corpodetexto"/>
        <w:spacing w:after="0"/>
        <w:jc w:val="center"/>
        <w:outlineLvl w:val="0"/>
        <w:rPr>
          <w:rFonts w:ascii="Calibri" w:hAnsi="Calibri" w:cs="Arial"/>
          <w:sz w:val="20"/>
          <w:szCs w:val="20"/>
        </w:rPr>
      </w:pPr>
    </w:p>
    <w:p w:rsidR="00176CC1" w:rsidRPr="00975295" w:rsidRDefault="00176CC1" w:rsidP="00B5201E">
      <w:pPr>
        <w:pStyle w:val="Corpodetexto"/>
        <w:spacing w:after="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B5201E">
      <w:pPr>
        <w:pStyle w:val="Corpodetexto2"/>
        <w:spacing w:after="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4B6147" w:rsidRDefault="004B6147" w:rsidP="00514EFA">
      <w:pPr>
        <w:pStyle w:val="Corpodetexto2"/>
        <w:spacing w:before="120" w:line="240" w:lineRule="auto"/>
        <w:ind w:right="516"/>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967484">
              <w:rPr>
                <w:rFonts w:cs="Calibri"/>
                <w:bCs/>
                <w:color w:val="000000"/>
                <w:sz w:val="20"/>
                <w:szCs w:val="20"/>
              </w:rPr>
              <w:t>7</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06F91">
                    <w:rPr>
                      <w:rFonts w:eastAsia="Batang" w:cs="Calibri"/>
                      <w:color w:val="000000"/>
                      <w:sz w:val="20"/>
                      <w:szCs w:val="20"/>
                    </w:rPr>
                    <w:t>3</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00895" w:rsidRDefault="0070089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00895" w:rsidRDefault="0070089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00895" w:rsidRDefault="0070089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lastRenderedPageBreak/>
        <w:t xml:space="preserve">MODELO </w:t>
      </w:r>
      <w:proofErr w:type="gramStart"/>
      <w:r>
        <w:rPr>
          <w:rFonts w:cs="Calibri"/>
          <w:b/>
          <w:bCs/>
          <w:color w:val="000000"/>
          <w:sz w:val="20"/>
          <w:szCs w:val="20"/>
        </w:rPr>
        <w:t>5</w:t>
      </w:r>
      <w:proofErr w:type="gramEnd"/>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967484">
        <w:rPr>
          <w:sz w:val="20"/>
          <w:szCs w:val="20"/>
        </w:rPr>
        <w:t>7</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w:t>
      </w:r>
      <w:r w:rsidR="00967484">
        <w:rPr>
          <w:rFonts w:cs="Calibri"/>
          <w:bCs/>
          <w:color w:val="000000"/>
          <w:sz w:val="20"/>
          <w:szCs w:val="20"/>
        </w:rPr>
        <w:t>7</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Pr="00D56337" w:rsidRDefault="00D56337" w:rsidP="00D56337">
      <w:pPr>
        <w:widowControl w:val="0"/>
        <w:autoSpaceDE w:val="0"/>
        <w:autoSpaceDN w:val="0"/>
        <w:adjustRightInd w:val="0"/>
        <w:jc w:val="center"/>
        <w:rPr>
          <w:rFonts w:asciiTheme="minorHAnsi" w:hAnsiTheme="minorHAnsi"/>
          <w:b/>
          <w:bCs/>
          <w:color w:val="000000"/>
          <w:sz w:val="18"/>
          <w:szCs w:val="18"/>
          <w:u w:val="single"/>
        </w:rPr>
      </w:pPr>
      <w:r w:rsidRPr="00D56337">
        <w:rPr>
          <w:rFonts w:asciiTheme="minorHAnsi" w:hAnsiTheme="minorHAnsi"/>
          <w:b/>
          <w:bCs/>
          <w:color w:val="000000"/>
          <w:sz w:val="18"/>
          <w:szCs w:val="18"/>
          <w:u w:val="single"/>
        </w:rPr>
        <w:t xml:space="preserve">MODELO </w:t>
      </w:r>
      <w:proofErr w:type="gramStart"/>
      <w:r>
        <w:rPr>
          <w:rFonts w:asciiTheme="minorHAnsi" w:hAnsiTheme="minorHAnsi"/>
          <w:b/>
          <w:bCs/>
          <w:color w:val="000000"/>
          <w:sz w:val="18"/>
          <w:szCs w:val="18"/>
          <w:u w:val="single"/>
        </w:rPr>
        <w:t>6</w:t>
      </w:r>
      <w:proofErr w:type="gramEnd"/>
    </w:p>
    <w:p w:rsidR="00D56337" w:rsidRPr="00D56337" w:rsidRDefault="00D56337" w:rsidP="00D56337">
      <w:pPr>
        <w:widowControl w:val="0"/>
        <w:autoSpaceDE w:val="0"/>
        <w:autoSpaceDN w:val="0"/>
        <w:adjustRightInd w:val="0"/>
        <w:jc w:val="center"/>
        <w:rPr>
          <w:rFonts w:asciiTheme="minorHAnsi" w:hAnsiTheme="minorHAnsi"/>
          <w:b/>
          <w:bCs/>
          <w:color w:val="000000"/>
          <w:sz w:val="18"/>
          <w:szCs w:val="18"/>
        </w:rPr>
      </w:pPr>
      <w:r w:rsidRPr="00D56337">
        <w:rPr>
          <w:rFonts w:asciiTheme="minorHAnsi" w:hAnsiTheme="minorHAnsi"/>
          <w:b/>
          <w:bCs/>
          <w:color w:val="000000"/>
          <w:sz w:val="18"/>
          <w:szCs w:val="18"/>
        </w:rPr>
        <w:t>Termo de Compromisso</w:t>
      </w:r>
    </w:p>
    <w:p w:rsidR="00D56337" w:rsidRPr="00D56337" w:rsidRDefault="00D56337" w:rsidP="00D56337">
      <w:pPr>
        <w:pStyle w:val="Default"/>
        <w:jc w:val="both"/>
        <w:rPr>
          <w:rFonts w:asciiTheme="minorHAnsi" w:hAnsiTheme="minorHAnsi"/>
          <w:sz w:val="18"/>
          <w:szCs w:val="18"/>
        </w:rPr>
      </w:pPr>
    </w:p>
    <w:p w:rsidR="00D56337" w:rsidRPr="00D56337" w:rsidRDefault="00D56337" w:rsidP="00D56337">
      <w:pPr>
        <w:pStyle w:val="Default"/>
        <w:jc w:val="both"/>
        <w:rPr>
          <w:rFonts w:asciiTheme="minorHAnsi" w:hAnsiTheme="minorHAnsi" w:cs="Times New Roman"/>
          <w:sz w:val="18"/>
          <w:szCs w:val="18"/>
        </w:rPr>
      </w:pPr>
      <w:r w:rsidRPr="00D56337">
        <w:rPr>
          <w:rFonts w:asciiTheme="minorHAnsi" w:hAnsiTheme="minorHAnsi" w:cs="Times New Roman"/>
          <w:sz w:val="18"/>
          <w:szCs w:val="18"/>
        </w:rPr>
        <w:t>Ref.: Pregão Eletrônico N° ________/201</w:t>
      </w:r>
      <w:r w:rsidR="00DA6654">
        <w:rPr>
          <w:rFonts w:asciiTheme="minorHAnsi" w:hAnsiTheme="minorHAnsi" w:cs="Times New Roman"/>
          <w:sz w:val="18"/>
          <w:szCs w:val="18"/>
        </w:rPr>
        <w:t>7</w:t>
      </w:r>
      <w:r w:rsidRPr="00D56337">
        <w:rPr>
          <w:rFonts w:asciiTheme="minorHAnsi" w:hAnsiTheme="minorHAnsi" w:cs="Times New Roman"/>
          <w:sz w:val="18"/>
          <w:szCs w:val="18"/>
        </w:rPr>
        <w:t xml:space="preserve">. </w:t>
      </w:r>
    </w:p>
    <w:p w:rsidR="00D56337" w:rsidRPr="00D56337" w:rsidRDefault="00D56337" w:rsidP="00D56337">
      <w:pPr>
        <w:widowControl w:val="0"/>
        <w:autoSpaceDE w:val="0"/>
        <w:autoSpaceDN w:val="0"/>
        <w:adjustRightInd w:val="0"/>
        <w:jc w:val="right"/>
        <w:rPr>
          <w:rFonts w:asciiTheme="minorHAnsi" w:hAnsiTheme="minorHAnsi"/>
          <w:bCs/>
          <w:color w:val="000000"/>
          <w:sz w:val="18"/>
          <w:szCs w:val="18"/>
        </w:rPr>
      </w:pPr>
      <w:proofErr w:type="spellStart"/>
      <w:r w:rsidRPr="00D56337">
        <w:rPr>
          <w:rFonts w:asciiTheme="minorHAnsi" w:hAnsiTheme="minorHAnsi"/>
          <w:bCs/>
          <w:color w:val="000000"/>
          <w:sz w:val="18"/>
          <w:szCs w:val="18"/>
        </w:rPr>
        <w:t>Palmas-TO</w:t>
      </w:r>
      <w:proofErr w:type="spellEnd"/>
      <w:proofErr w:type="gramStart"/>
      <w:r w:rsidRPr="00D56337">
        <w:rPr>
          <w:rFonts w:asciiTheme="minorHAnsi" w:hAnsiTheme="minorHAnsi"/>
          <w:bCs/>
          <w:color w:val="000000"/>
          <w:sz w:val="18"/>
          <w:szCs w:val="18"/>
        </w:rPr>
        <w:t>, ...</w:t>
      </w:r>
      <w:proofErr w:type="gramEnd"/>
      <w:r w:rsidRPr="00D56337">
        <w:rPr>
          <w:rFonts w:asciiTheme="minorHAnsi" w:hAnsiTheme="minorHAnsi"/>
          <w:bCs/>
          <w:color w:val="000000"/>
          <w:sz w:val="18"/>
          <w:szCs w:val="18"/>
        </w:rPr>
        <w:t xml:space="preserve">....de ................. </w:t>
      </w:r>
      <w:proofErr w:type="gramStart"/>
      <w:r w:rsidRPr="00D56337">
        <w:rPr>
          <w:rFonts w:asciiTheme="minorHAnsi" w:hAnsiTheme="minorHAnsi"/>
          <w:bCs/>
          <w:color w:val="000000"/>
          <w:sz w:val="18"/>
          <w:szCs w:val="18"/>
        </w:rPr>
        <w:t>de</w:t>
      </w:r>
      <w:proofErr w:type="gramEnd"/>
      <w:r w:rsidRPr="00D56337">
        <w:rPr>
          <w:rFonts w:asciiTheme="minorHAnsi" w:hAnsiTheme="minorHAnsi"/>
          <w:bCs/>
          <w:color w:val="000000"/>
          <w:sz w:val="18"/>
          <w:szCs w:val="18"/>
        </w:rPr>
        <w:t xml:space="preserve"> 201</w:t>
      </w:r>
      <w:r w:rsidR="00DA6654">
        <w:rPr>
          <w:rFonts w:asciiTheme="minorHAnsi" w:hAnsiTheme="minorHAnsi"/>
          <w:bCs/>
          <w:color w:val="000000"/>
          <w:sz w:val="18"/>
          <w:szCs w:val="18"/>
        </w:rPr>
        <w:t>7</w:t>
      </w:r>
      <w:r w:rsidRPr="00D56337">
        <w:rPr>
          <w:rFonts w:asciiTheme="minorHAnsi" w:hAnsiTheme="minorHAnsi"/>
          <w:bCs/>
          <w:color w:val="000000"/>
          <w:sz w:val="18"/>
          <w:szCs w:val="18"/>
        </w:rPr>
        <w:t xml:space="preserve">. </w:t>
      </w:r>
    </w:p>
    <w:p w:rsidR="00D56337" w:rsidRPr="00D56337" w:rsidRDefault="00D56337" w:rsidP="00D56337">
      <w:pPr>
        <w:widowControl w:val="0"/>
        <w:autoSpaceDE w:val="0"/>
        <w:autoSpaceDN w:val="0"/>
        <w:adjustRightInd w:val="0"/>
        <w:rPr>
          <w:rFonts w:asciiTheme="minorHAnsi" w:hAnsiTheme="minorHAnsi"/>
          <w:bCs/>
          <w:color w:val="000000"/>
          <w:sz w:val="18"/>
          <w:szCs w:val="18"/>
        </w:rPr>
      </w:pPr>
    </w:p>
    <w:p w:rsidR="00D56337" w:rsidRPr="00D56337" w:rsidRDefault="00D56337" w:rsidP="00D56337">
      <w:pPr>
        <w:widowControl w:val="0"/>
        <w:autoSpaceDE w:val="0"/>
        <w:autoSpaceDN w:val="0"/>
        <w:adjustRightInd w:val="0"/>
        <w:rPr>
          <w:rFonts w:asciiTheme="minorHAnsi" w:hAnsiTheme="minorHAnsi"/>
          <w:bCs/>
          <w:color w:val="000000"/>
          <w:sz w:val="18"/>
          <w:szCs w:val="18"/>
        </w:rPr>
      </w:pPr>
      <w:r w:rsidRPr="00D56337">
        <w:rPr>
          <w:rFonts w:asciiTheme="minorHAnsi" w:hAnsiTheme="minorHAnsi"/>
          <w:bCs/>
          <w:color w:val="000000"/>
          <w:sz w:val="18"/>
          <w:szCs w:val="18"/>
        </w:rPr>
        <w:t xml:space="preserve">Proponente: (razão social da empresa proponente) </w:t>
      </w:r>
    </w:p>
    <w:p w:rsidR="00D56337" w:rsidRPr="00D56337" w:rsidRDefault="00D56337" w:rsidP="00D56337">
      <w:pPr>
        <w:widowControl w:val="0"/>
        <w:autoSpaceDE w:val="0"/>
        <w:autoSpaceDN w:val="0"/>
        <w:adjustRightInd w:val="0"/>
        <w:rPr>
          <w:rFonts w:asciiTheme="minorHAnsi" w:hAnsiTheme="minorHAnsi"/>
          <w:bCs/>
          <w:color w:val="000000"/>
          <w:sz w:val="18"/>
          <w:szCs w:val="18"/>
        </w:rPr>
      </w:pPr>
      <w:r w:rsidRPr="00D56337">
        <w:rPr>
          <w:rFonts w:asciiTheme="minorHAnsi" w:hAnsiTheme="minorHAnsi"/>
          <w:bCs/>
          <w:color w:val="000000"/>
          <w:sz w:val="18"/>
          <w:szCs w:val="18"/>
        </w:rPr>
        <w:t xml:space="preserve">Objeto Licitado: </w:t>
      </w:r>
    </w:p>
    <w:p w:rsidR="00D56337" w:rsidRPr="00D56337" w:rsidRDefault="00D56337" w:rsidP="00D56337">
      <w:pPr>
        <w:widowControl w:val="0"/>
        <w:autoSpaceDE w:val="0"/>
        <w:autoSpaceDN w:val="0"/>
        <w:adjustRightInd w:val="0"/>
        <w:rPr>
          <w:rFonts w:asciiTheme="minorHAnsi" w:hAnsiTheme="minorHAnsi"/>
          <w:b/>
          <w:bCs/>
          <w:color w:val="000000"/>
          <w:sz w:val="18"/>
          <w:szCs w:val="18"/>
        </w:rPr>
      </w:pPr>
      <w:r w:rsidRPr="00D56337">
        <w:rPr>
          <w:rFonts w:asciiTheme="minorHAnsi" w:hAnsiTheme="minorHAnsi"/>
          <w:bCs/>
          <w:i/>
          <w:iCs/>
          <w:color w:val="000000"/>
          <w:sz w:val="18"/>
          <w:szCs w:val="18"/>
        </w:rPr>
        <w:t>(discrição do objeto)</w:t>
      </w:r>
    </w:p>
    <w:p w:rsidR="00D56337" w:rsidRPr="00D56337" w:rsidRDefault="00D56337" w:rsidP="00D56337">
      <w:pPr>
        <w:widowControl w:val="0"/>
        <w:autoSpaceDE w:val="0"/>
        <w:autoSpaceDN w:val="0"/>
        <w:adjustRightInd w:val="0"/>
        <w:jc w:val="both"/>
        <w:rPr>
          <w:rFonts w:asciiTheme="minorHAnsi" w:hAnsiTheme="minorHAnsi"/>
          <w:bCs/>
          <w:color w:val="000000"/>
          <w:sz w:val="18"/>
          <w:szCs w:val="18"/>
        </w:rPr>
      </w:pPr>
      <w:r w:rsidRPr="00D56337">
        <w:rPr>
          <w:rFonts w:asciiTheme="minorHAnsi" w:hAnsiTheme="minorHAnsi"/>
          <w:bCs/>
          <w:color w:val="000000"/>
          <w:sz w:val="18"/>
          <w:szCs w:val="18"/>
        </w:rPr>
        <w:t xml:space="preserve">A empresa _____ pessoa jurídica de direito privado, inscrita no CNPJ nº. _______, localizada no endereço _______, neste ato representada </w:t>
      </w:r>
      <w:proofErr w:type="gramStart"/>
      <w:r w:rsidRPr="00D56337">
        <w:rPr>
          <w:rFonts w:asciiTheme="minorHAnsi" w:hAnsiTheme="minorHAnsi"/>
          <w:bCs/>
          <w:color w:val="000000"/>
          <w:sz w:val="18"/>
          <w:szCs w:val="18"/>
        </w:rPr>
        <w:t>pelo(</w:t>
      </w:r>
      <w:proofErr w:type="gramEnd"/>
      <w:r w:rsidRPr="00D56337">
        <w:rPr>
          <w:rFonts w:asciiTheme="minorHAnsi" w:hAnsiTheme="minorHAnsi"/>
          <w:bCs/>
          <w:color w:val="000000"/>
          <w:sz w:val="18"/>
          <w:szCs w:val="18"/>
        </w:rPr>
        <w:t>a) Sr.(a) ________, portador do RG nº ________, e CPF/MF nº ________, participante do Pregão Eletrônico em epígrafe, vem à presença da Secretaria da Saúde do Estado do Tocantins, firmar o presente compromisso, conforme segue</w:t>
      </w:r>
      <w:r>
        <w:rPr>
          <w:rFonts w:asciiTheme="minorHAnsi" w:hAnsiTheme="minorHAnsi"/>
          <w:bCs/>
          <w:color w:val="000000"/>
          <w:sz w:val="18"/>
          <w:szCs w:val="18"/>
        </w:rPr>
        <w:t>.</w:t>
      </w:r>
    </w:p>
    <w:p w:rsidR="00D56337" w:rsidRPr="00D56337" w:rsidRDefault="00D56337" w:rsidP="00D56337">
      <w:pPr>
        <w:widowControl w:val="0"/>
        <w:autoSpaceDE w:val="0"/>
        <w:autoSpaceDN w:val="0"/>
        <w:adjustRightInd w:val="0"/>
        <w:jc w:val="both"/>
        <w:rPr>
          <w:rFonts w:asciiTheme="minorHAnsi" w:hAnsiTheme="minorHAnsi"/>
          <w:bCs/>
          <w:color w:val="000000"/>
          <w:sz w:val="18"/>
          <w:szCs w:val="18"/>
        </w:rPr>
      </w:pPr>
      <w:r w:rsidRPr="00D56337">
        <w:rPr>
          <w:rFonts w:asciiTheme="minorHAnsi" w:hAnsiTheme="minorHAnsi"/>
          <w:bCs/>
          <w:color w:val="000000"/>
          <w:sz w:val="18"/>
          <w:szCs w:val="18"/>
        </w:rPr>
        <w:t xml:space="preserve">- A empresa se compromete a entregar juntamente com a Nota Fiscal, o Laudo Analítico de Controle de </w:t>
      </w:r>
      <w:proofErr w:type="spellStart"/>
      <w:r w:rsidRPr="00D56337">
        <w:rPr>
          <w:rFonts w:asciiTheme="minorHAnsi" w:hAnsiTheme="minorHAnsi"/>
          <w:bCs/>
          <w:color w:val="000000"/>
          <w:sz w:val="18"/>
          <w:szCs w:val="18"/>
        </w:rPr>
        <w:t>Qualidade</w:t>
      </w:r>
      <w:r w:rsidR="001E3DAE">
        <w:rPr>
          <w:rFonts w:asciiTheme="minorHAnsi" w:hAnsiTheme="minorHAnsi"/>
          <w:bCs/>
          <w:color w:val="000000"/>
          <w:sz w:val="18"/>
          <w:szCs w:val="18"/>
        </w:rPr>
        <w:t>e</w:t>
      </w:r>
      <w:r w:rsidRPr="00D56337">
        <w:rPr>
          <w:rFonts w:asciiTheme="minorHAnsi" w:hAnsiTheme="minorHAnsi"/>
          <w:bCs/>
          <w:color w:val="000000"/>
          <w:sz w:val="18"/>
          <w:szCs w:val="18"/>
        </w:rPr>
        <w:t>mi</w:t>
      </w:r>
      <w:r w:rsidR="001E3DAE">
        <w:rPr>
          <w:rFonts w:asciiTheme="minorHAnsi" w:hAnsiTheme="minorHAnsi"/>
          <w:bCs/>
          <w:color w:val="000000"/>
          <w:sz w:val="18"/>
          <w:szCs w:val="18"/>
        </w:rPr>
        <w:t>t</w:t>
      </w:r>
      <w:r w:rsidRPr="00D56337">
        <w:rPr>
          <w:rFonts w:asciiTheme="minorHAnsi" w:hAnsiTheme="minorHAnsi"/>
          <w:bCs/>
          <w:color w:val="000000"/>
          <w:sz w:val="18"/>
          <w:szCs w:val="18"/>
        </w:rPr>
        <w:t>ido</w:t>
      </w:r>
      <w:proofErr w:type="spellEnd"/>
      <w:r w:rsidRPr="00D56337">
        <w:rPr>
          <w:rFonts w:asciiTheme="minorHAnsi" w:hAnsiTheme="minorHAnsi"/>
          <w:bCs/>
          <w:color w:val="000000"/>
          <w:sz w:val="18"/>
          <w:szCs w:val="18"/>
        </w:rPr>
        <w:t xml:space="preserve"> pelo fabricante, devendo ser apresentado para cada lote a ser fornecido, contemplando as seguintes informações: Identificação da empresa; Especificações do produto (valores aceitáveis) e respectivos resultados das análises dos produtos; Lote</w:t>
      </w:r>
      <w:proofErr w:type="gramStart"/>
      <w:r w:rsidRPr="00D56337">
        <w:rPr>
          <w:rFonts w:asciiTheme="minorHAnsi" w:hAnsiTheme="minorHAnsi"/>
          <w:bCs/>
          <w:color w:val="000000"/>
          <w:sz w:val="18"/>
          <w:szCs w:val="18"/>
        </w:rPr>
        <w:t>, data</w:t>
      </w:r>
      <w:proofErr w:type="gramEnd"/>
      <w:r w:rsidRPr="00D56337">
        <w:rPr>
          <w:rFonts w:asciiTheme="minorHAnsi" w:hAnsiTheme="minorHAnsi"/>
          <w:bCs/>
          <w:color w:val="000000"/>
          <w:sz w:val="18"/>
          <w:szCs w:val="18"/>
        </w:rPr>
        <w:t xml:space="preserve"> de fabricação e data de validade; Condições de armazenamento; Assinatura do responsável; Data. Identificação do responsável com o respectivo número de inscrição no conselho profissional correspondente.</w:t>
      </w:r>
    </w:p>
    <w:p w:rsidR="00D56337" w:rsidRPr="00D56337" w:rsidRDefault="00D56337" w:rsidP="00D56337">
      <w:pPr>
        <w:widowControl w:val="0"/>
        <w:autoSpaceDE w:val="0"/>
        <w:autoSpaceDN w:val="0"/>
        <w:adjustRightInd w:val="0"/>
        <w:jc w:val="both"/>
        <w:rPr>
          <w:rFonts w:asciiTheme="minorHAnsi" w:hAnsiTheme="minorHAnsi"/>
          <w:bCs/>
          <w:color w:val="000000"/>
          <w:sz w:val="18"/>
          <w:szCs w:val="18"/>
        </w:rPr>
      </w:pPr>
      <w:r w:rsidRPr="00D56337">
        <w:rPr>
          <w:rFonts w:asciiTheme="minorHAnsi" w:hAnsiTheme="minorHAnsi"/>
          <w:bCs/>
          <w:color w:val="000000"/>
          <w:sz w:val="18"/>
          <w:szCs w:val="18"/>
        </w:rPr>
        <w:t>- A empresa 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D56337" w:rsidRPr="00D56337" w:rsidRDefault="00D56337" w:rsidP="00841662">
      <w:pPr>
        <w:jc w:val="center"/>
        <w:rPr>
          <w:rFonts w:asciiTheme="minorHAnsi" w:hAnsiTheme="minorHAnsi"/>
          <w:bCs/>
          <w:color w:val="000000"/>
          <w:sz w:val="18"/>
          <w:szCs w:val="18"/>
        </w:rPr>
      </w:pPr>
      <w:r w:rsidRPr="00D56337">
        <w:rPr>
          <w:rFonts w:asciiTheme="minorHAnsi" w:hAnsiTheme="minorHAnsi"/>
          <w:bCs/>
          <w:color w:val="000000"/>
          <w:sz w:val="18"/>
          <w:szCs w:val="18"/>
        </w:rPr>
        <w:t>Nome e Assinatura do Responsável Legal da Empresa</w:t>
      </w:r>
    </w:p>
    <w:p w:rsidR="00D56337" w:rsidRDefault="00D56337" w:rsidP="00D56337">
      <w:pPr>
        <w:rPr>
          <w:rFonts w:ascii="Times New Roman" w:hAnsi="Times New Roman"/>
          <w:bCs/>
          <w:color w:val="00000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D56337">
      <w:pPr>
        <w:widowControl w:val="0"/>
        <w:autoSpaceDE w:val="0"/>
        <w:autoSpaceDN w:val="0"/>
        <w:adjustRightInd w:val="0"/>
        <w:spacing w:before="33" w:after="0" w:line="240" w:lineRule="auto"/>
        <w:ind w:right="2043"/>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Pr="001133AD" w:rsidRDefault="00D56337" w:rsidP="00D56337">
      <w:pPr>
        <w:jc w:val="center"/>
        <w:rPr>
          <w:rFonts w:ascii="Times New Roman" w:eastAsia="Batang" w:hAnsi="Times New Roman"/>
          <w:b/>
          <w:sz w:val="20"/>
          <w:szCs w:val="20"/>
          <w:u w:val="single"/>
        </w:rPr>
      </w:pPr>
      <w:r w:rsidRPr="001133AD">
        <w:rPr>
          <w:rFonts w:ascii="Times New Roman" w:eastAsia="Batang" w:hAnsi="Times New Roman"/>
          <w:b/>
          <w:sz w:val="20"/>
          <w:szCs w:val="20"/>
          <w:u w:val="single"/>
        </w:rPr>
        <w:t xml:space="preserve">MODELO </w:t>
      </w:r>
      <w:proofErr w:type="gramStart"/>
      <w:r>
        <w:rPr>
          <w:rFonts w:ascii="Times New Roman" w:eastAsia="Batang" w:hAnsi="Times New Roman"/>
          <w:b/>
          <w:sz w:val="20"/>
          <w:szCs w:val="20"/>
          <w:u w:val="single"/>
        </w:rPr>
        <w:t>7</w:t>
      </w:r>
      <w:proofErr w:type="gramEnd"/>
    </w:p>
    <w:p w:rsidR="00D56337" w:rsidRPr="004A7582" w:rsidRDefault="00D56337" w:rsidP="00D56337">
      <w:pPr>
        <w:jc w:val="center"/>
        <w:rPr>
          <w:rFonts w:ascii="Times New Roman" w:eastAsia="Batang" w:hAnsi="Times New Roman"/>
          <w:b/>
          <w:sz w:val="20"/>
          <w:szCs w:val="20"/>
        </w:rPr>
      </w:pPr>
      <w:r w:rsidRPr="001133AD">
        <w:rPr>
          <w:rFonts w:ascii="Times New Roman" w:eastAsia="Batang" w:hAnsi="Times New Roman"/>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D56337" w:rsidRPr="00EA3B9F" w:rsidTr="00B44D25">
        <w:trPr>
          <w:trHeight w:val="51"/>
        </w:trPr>
        <w:tc>
          <w:tcPr>
            <w:tcW w:w="9356" w:type="dxa"/>
          </w:tcPr>
          <w:p w:rsidR="00D56337" w:rsidRPr="00EA3B9F" w:rsidRDefault="00D56337" w:rsidP="00B44D25">
            <w:pPr>
              <w:jc w:val="center"/>
              <w:rPr>
                <w:rFonts w:ascii="Garamond" w:eastAsia="Batang" w:hAnsi="Garamond" w:cs="Courier New"/>
                <w:sz w:val="20"/>
                <w:szCs w:val="20"/>
              </w:rPr>
            </w:pPr>
            <w:r w:rsidRPr="00EA3B9F">
              <w:rPr>
                <w:rFonts w:ascii="Garamond" w:eastAsia="Batang" w:hAnsi="Garamond" w:cs="Courier New"/>
                <w:sz w:val="20"/>
                <w:szCs w:val="20"/>
              </w:rPr>
              <w:t>[Papel timbrado da empresa]</w:t>
            </w:r>
          </w:p>
          <w:p w:rsidR="00D56337" w:rsidRPr="004A7582" w:rsidRDefault="00D56337" w:rsidP="00B44D25">
            <w:pPr>
              <w:jc w:val="center"/>
              <w:rPr>
                <w:rFonts w:ascii="Garamond" w:eastAsia="Batang" w:hAnsi="Garamond" w:cs="Courier New"/>
                <w:b/>
                <w:sz w:val="16"/>
                <w:szCs w:val="16"/>
                <w:u w:val="single"/>
              </w:rPr>
            </w:pPr>
          </w:p>
          <w:p w:rsidR="00D56337" w:rsidRPr="004A7582" w:rsidRDefault="00D56337" w:rsidP="00B44D25">
            <w:pPr>
              <w:jc w:val="center"/>
              <w:rPr>
                <w:rFonts w:ascii="Times New Roman" w:eastAsia="Batang" w:hAnsi="Times New Roman"/>
                <w:b/>
                <w:sz w:val="16"/>
                <w:szCs w:val="16"/>
                <w:u w:val="single"/>
              </w:rPr>
            </w:pPr>
            <w:r w:rsidRPr="004A7582">
              <w:rPr>
                <w:rFonts w:ascii="Times New Roman" w:eastAsia="Batang" w:hAnsi="Times New Roman"/>
                <w:b/>
                <w:sz w:val="16"/>
                <w:szCs w:val="16"/>
                <w:u w:val="single"/>
              </w:rPr>
              <w:t>PROPOSTA DE PREÇOS</w:t>
            </w:r>
          </w:p>
          <w:p w:rsidR="00D56337" w:rsidRPr="004A7582" w:rsidRDefault="00D56337" w:rsidP="00B44D25">
            <w:pPr>
              <w:jc w:val="both"/>
              <w:rPr>
                <w:rFonts w:ascii="Times New Roman" w:eastAsia="Batang" w:hAnsi="Times New Roman"/>
                <w:sz w:val="16"/>
                <w:szCs w:val="16"/>
              </w:rPr>
            </w:pPr>
            <w:r w:rsidRPr="004A7582">
              <w:rPr>
                <w:rFonts w:ascii="Times New Roman" w:eastAsia="Batang" w:hAnsi="Times New Roman"/>
                <w:sz w:val="16"/>
                <w:szCs w:val="16"/>
              </w:rPr>
              <w:t>A Secretaria da Saúde do Estado do Tocantins,</w:t>
            </w:r>
          </w:p>
          <w:p w:rsidR="00D56337" w:rsidRPr="004A7582" w:rsidRDefault="00D56337" w:rsidP="00B44D25">
            <w:pPr>
              <w:jc w:val="both"/>
              <w:rPr>
                <w:rFonts w:ascii="Times New Roman" w:eastAsia="Batang" w:hAnsi="Times New Roman"/>
                <w:sz w:val="16"/>
                <w:szCs w:val="16"/>
              </w:rPr>
            </w:pPr>
            <w:r w:rsidRPr="004A7582">
              <w:rPr>
                <w:rFonts w:ascii="Times New Roman" w:eastAsia="Batang" w:hAnsi="Times New Roman"/>
                <w:b/>
                <w:sz w:val="16"/>
                <w:szCs w:val="16"/>
              </w:rPr>
              <w:t>Assunto:</w:t>
            </w:r>
            <w:r w:rsidRPr="004A7582">
              <w:rPr>
                <w:rFonts w:ascii="Times New Roman" w:eastAsia="Batang" w:hAnsi="Times New Roman"/>
                <w:sz w:val="16"/>
                <w:szCs w:val="16"/>
              </w:rPr>
              <w:t xml:space="preserve"> Pregão Eletrônico nº. ______/201</w:t>
            </w:r>
            <w:r w:rsidR="00DA6654">
              <w:rPr>
                <w:rFonts w:ascii="Times New Roman" w:eastAsia="Batang" w:hAnsi="Times New Roman"/>
                <w:sz w:val="16"/>
                <w:szCs w:val="16"/>
              </w:rPr>
              <w:t>7</w:t>
            </w:r>
            <w:r w:rsidRPr="004A7582">
              <w:rPr>
                <w:rFonts w:ascii="Times New Roman" w:eastAsia="Batang" w:hAnsi="Times New Roman"/>
                <w:sz w:val="16"/>
                <w:szCs w:val="16"/>
              </w:rPr>
              <w:t>– Processo Administrativo ________/201</w:t>
            </w:r>
            <w:r w:rsidR="00DA6654">
              <w:rPr>
                <w:rFonts w:ascii="Times New Roman" w:eastAsia="Batang" w:hAnsi="Times New Roman"/>
                <w:sz w:val="16"/>
                <w:szCs w:val="16"/>
              </w:rPr>
              <w:t>7</w:t>
            </w:r>
          </w:p>
          <w:p w:rsidR="00D56337" w:rsidRPr="004A7582" w:rsidRDefault="00D56337" w:rsidP="00B44D25">
            <w:pPr>
              <w:ind w:firstLine="885"/>
              <w:jc w:val="both"/>
              <w:rPr>
                <w:rFonts w:ascii="Times New Roman" w:eastAsia="Batang" w:hAnsi="Times New Roman"/>
                <w:sz w:val="16"/>
                <w:szCs w:val="16"/>
              </w:rPr>
            </w:pPr>
            <w:r w:rsidRPr="004A7582">
              <w:rPr>
                <w:rFonts w:ascii="Times New Roman" w:eastAsia="Batang" w:hAnsi="Times New Roman"/>
                <w:sz w:val="16"/>
                <w:szCs w:val="16"/>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50"/>
              <w:gridCol w:w="3258"/>
              <w:gridCol w:w="991"/>
              <w:gridCol w:w="1416"/>
              <w:gridCol w:w="1276"/>
            </w:tblGrid>
            <w:tr w:rsidR="00D56337" w:rsidRPr="004A7582" w:rsidTr="00B44D25">
              <w:tc>
                <w:tcPr>
                  <w:tcW w:w="880" w:type="dxa"/>
                </w:tcPr>
                <w:p w:rsidR="00D56337" w:rsidRPr="004A7582" w:rsidRDefault="00D56337" w:rsidP="00B44D25">
                  <w:pPr>
                    <w:jc w:val="center"/>
                    <w:rPr>
                      <w:rFonts w:ascii="Times New Roman" w:eastAsia="Batang" w:hAnsi="Times New Roman"/>
                      <w:b/>
                      <w:sz w:val="16"/>
                      <w:szCs w:val="16"/>
                    </w:rPr>
                  </w:pPr>
                  <w:r w:rsidRPr="004A7582">
                    <w:rPr>
                      <w:rFonts w:ascii="Times New Roman" w:eastAsia="Batang" w:hAnsi="Times New Roman"/>
                      <w:b/>
                      <w:sz w:val="16"/>
                      <w:szCs w:val="16"/>
                    </w:rPr>
                    <w:t>Item</w:t>
                  </w:r>
                </w:p>
              </w:tc>
              <w:tc>
                <w:tcPr>
                  <w:tcW w:w="850" w:type="dxa"/>
                </w:tcPr>
                <w:p w:rsidR="00D56337" w:rsidRPr="004A7582" w:rsidRDefault="00D56337" w:rsidP="00B44D25">
                  <w:pPr>
                    <w:jc w:val="center"/>
                    <w:rPr>
                      <w:rFonts w:ascii="Times New Roman" w:eastAsia="Batang" w:hAnsi="Times New Roman"/>
                      <w:b/>
                      <w:sz w:val="16"/>
                      <w:szCs w:val="16"/>
                    </w:rPr>
                  </w:pPr>
                  <w:proofErr w:type="spellStart"/>
                  <w:r w:rsidRPr="004A7582">
                    <w:rPr>
                      <w:rFonts w:ascii="Times New Roman" w:eastAsia="Batang" w:hAnsi="Times New Roman"/>
                      <w:b/>
                      <w:sz w:val="16"/>
                      <w:szCs w:val="16"/>
                    </w:rPr>
                    <w:t>Und</w:t>
                  </w:r>
                  <w:proofErr w:type="spellEnd"/>
                  <w:r w:rsidRPr="004A7582">
                    <w:rPr>
                      <w:rFonts w:ascii="Times New Roman" w:eastAsia="Batang" w:hAnsi="Times New Roman"/>
                      <w:b/>
                      <w:sz w:val="16"/>
                      <w:szCs w:val="16"/>
                    </w:rPr>
                    <w:t>.</w:t>
                  </w:r>
                </w:p>
              </w:tc>
              <w:tc>
                <w:tcPr>
                  <w:tcW w:w="3260" w:type="dxa"/>
                </w:tcPr>
                <w:p w:rsidR="00D56337" w:rsidRPr="004A7582" w:rsidRDefault="00D56337" w:rsidP="00B44D25">
                  <w:pPr>
                    <w:jc w:val="center"/>
                    <w:rPr>
                      <w:rFonts w:ascii="Times New Roman" w:eastAsia="Batang" w:hAnsi="Times New Roman"/>
                      <w:b/>
                      <w:sz w:val="16"/>
                      <w:szCs w:val="16"/>
                    </w:rPr>
                  </w:pPr>
                  <w:r w:rsidRPr="004A7582">
                    <w:rPr>
                      <w:rFonts w:ascii="Times New Roman" w:eastAsia="Batang" w:hAnsi="Times New Roman"/>
                      <w:b/>
                      <w:sz w:val="16"/>
                      <w:szCs w:val="16"/>
                    </w:rPr>
                    <w:t>Descrição</w:t>
                  </w:r>
                </w:p>
              </w:tc>
              <w:tc>
                <w:tcPr>
                  <w:tcW w:w="992" w:type="dxa"/>
                </w:tcPr>
                <w:p w:rsidR="00D56337" w:rsidRPr="004A7582" w:rsidRDefault="00D56337" w:rsidP="00B44D25">
                  <w:pPr>
                    <w:jc w:val="center"/>
                    <w:rPr>
                      <w:rFonts w:ascii="Times New Roman" w:eastAsia="Batang" w:hAnsi="Times New Roman"/>
                      <w:b/>
                      <w:sz w:val="16"/>
                      <w:szCs w:val="16"/>
                    </w:rPr>
                  </w:pPr>
                  <w:r w:rsidRPr="004A7582">
                    <w:rPr>
                      <w:rFonts w:ascii="Times New Roman" w:eastAsia="Batang" w:hAnsi="Times New Roman"/>
                      <w:b/>
                      <w:sz w:val="16"/>
                      <w:szCs w:val="16"/>
                    </w:rPr>
                    <w:t>Qtd.</w:t>
                  </w:r>
                </w:p>
              </w:tc>
              <w:tc>
                <w:tcPr>
                  <w:tcW w:w="1417" w:type="dxa"/>
                </w:tcPr>
                <w:p w:rsidR="00D56337" w:rsidRPr="004A7582" w:rsidRDefault="00D56337" w:rsidP="00B44D25">
                  <w:pPr>
                    <w:jc w:val="center"/>
                    <w:rPr>
                      <w:rFonts w:ascii="Times New Roman" w:eastAsia="Batang" w:hAnsi="Times New Roman"/>
                      <w:b/>
                      <w:sz w:val="16"/>
                      <w:szCs w:val="16"/>
                    </w:rPr>
                  </w:pPr>
                  <w:proofErr w:type="spellStart"/>
                  <w:r w:rsidRPr="004A7582">
                    <w:rPr>
                      <w:rFonts w:ascii="Times New Roman" w:eastAsia="Batang" w:hAnsi="Times New Roman"/>
                      <w:b/>
                      <w:sz w:val="16"/>
                      <w:szCs w:val="16"/>
                    </w:rPr>
                    <w:t>Vlr</w:t>
                  </w:r>
                  <w:proofErr w:type="spellEnd"/>
                  <w:r w:rsidRPr="004A7582">
                    <w:rPr>
                      <w:rFonts w:ascii="Times New Roman" w:eastAsia="Batang" w:hAnsi="Times New Roman"/>
                      <w:b/>
                      <w:sz w:val="16"/>
                      <w:szCs w:val="16"/>
                    </w:rPr>
                    <w:t>. Unitário</w:t>
                  </w:r>
                </w:p>
              </w:tc>
              <w:tc>
                <w:tcPr>
                  <w:tcW w:w="1277" w:type="dxa"/>
                </w:tcPr>
                <w:p w:rsidR="00D56337" w:rsidRPr="004A7582" w:rsidRDefault="00D56337" w:rsidP="00B44D25">
                  <w:pPr>
                    <w:jc w:val="center"/>
                    <w:rPr>
                      <w:rFonts w:ascii="Times New Roman" w:eastAsia="Batang" w:hAnsi="Times New Roman"/>
                      <w:b/>
                      <w:sz w:val="16"/>
                      <w:szCs w:val="16"/>
                    </w:rPr>
                  </w:pPr>
                  <w:proofErr w:type="spellStart"/>
                  <w:r w:rsidRPr="004A7582">
                    <w:rPr>
                      <w:rFonts w:ascii="Times New Roman" w:eastAsia="Batang" w:hAnsi="Times New Roman"/>
                      <w:b/>
                      <w:sz w:val="16"/>
                      <w:szCs w:val="16"/>
                    </w:rPr>
                    <w:t>Vlr</w:t>
                  </w:r>
                  <w:proofErr w:type="spellEnd"/>
                  <w:r w:rsidRPr="004A7582">
                    <w:rPr>
                      <w:rFonts w:ascii="Times New Roman" w:eastAsia="Batang" w:hAnsi="Times New Roman"/>
                      <w:b/>
                      <w:sz w:val="16"/>
                      <w:szCs w:val="16"/>
                    </w:rPr>
                    <w:t>. Total</w:t>
                  </w:r>
                </w:p>
              </w:tc>
            </w:tr>
            <w:tr w:rsidR="00D56337" w:rsidRPr="004A7582" w:rsidTr="00B44D25">
              <w:tc>
                <w:tcPr>
                  <w:tcW w:w="880" w:type="dxa"/>
                </w:tcPr>
                <w:p w:rsidR="00D56337" w:rsidRPr="004A7582" w:rsidRDefault="00D56337" w:rsidP="00B44D25">
                  <w:pPr>
                    <w:jc w:val="center"/>
                    <w:rPr>
                      <w:rFonts w:ascii="Times New Roman" w:eastAsia="Batang" w:hAnsi="Times New Roman"/>
                      <w:b/>
                      <w:sz w:val="16"/>
                      <w:szCs w:val="16"/>
                    </w:rPr>
                  </w:pPr>
                </w:p>
              </w:tc>
              <w:tc>
                <w:tcPr>
                  <w:tcW w:w="850" w:type="dxa"/>
                </w:tcPr>
                <w:p w:rsidR="00D56337" w:rsidRPr="004A7582" w:rsidRDefault="00D56337" w:rsidP="00B44D25">
                  <w:pPr>
                    <w:jc w:val="center"/>
                    <w:rPr>
                      <w:rFonts w:ascii="Times New Roman" w:eastAsia="Batang" w:hAnsi="Times New Roman"/>
                      <w:b/>
                      <w:sz w:val="16"/>
                      <w:szCs w:val="16"/>
                    </w:rPr>
                  </w:pPr>
                </w:p>
              </w:tc>
              <w:tc>
                <w:tcPr>
                  <w:tcW w:w="3260" w:type="dxa"/>
                </w:tcPr>
                <w:p w:rsidR="00D56337" w:rsidRPr="004A7582" w:rsidRDefault="00D56337" w:rsidP="00B44D25">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Produto:</w:t>
                  </w:r>
                </w:p>
                <w:p w:rsidR="00D56337" w:rsidRPr="004A7582" w:rsidRDefault="00D56337" w:rsidP="00B44D25">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Nome comercial:</w:t>
                  </w:r>
                </w:p>
                <w:p w:rsidR="00D56337" w:rsidRPr="004A7582" w:rsidRDefault="00D56337" w:rsidP="00B44D25">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Fabricante:</w:t>
                  </w:r>
                </w:p>
                <w:p w:rsidR="00D56337" w:rsidRPr="004A7582" w:rsidRDefault="00D56337" w:rsidP="00B44D25">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Quantidade por embalagem:</w:t>
                  </w:r>
                </w:p>
                <w:p w:rsidR="00D56337" w:rsidRPr="004A7582" w:rsidRDefault="00D56337" w:rsidP="00B44D25">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Validade do produto:</w:t>
                  </w:r>
                </w:p>
                <w:p w:rsidR="00D56337" w:rsidRPr="004A7582" w:rsidRDefault="00D56337" w:rsidP="00B44D25">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Número do registro do produto na ANVISA/MS:</w:t>
                  </w:r>
                </w:p>
              </w:tc>
              <w:tc>
                <w:tcPr>
                  <w:tcW w:w="992" w:type="dxa"/>
                </w:tcPr>
                <w:p w:rsidR="00D56337" w:rsidRPr="004A7582" w:rsidRDefault="00D56337" w:rsidP="00B44D25">
                  <w:pPr>
                    <w:jc w:val="center"/>
                    <w:rPr>
                      <w:rFonts w:ascii="Times New Roman" w:eastAsia="Batang" w:hAnsi="Times New Roman"/>
                      <w:b/>
                      <w:sz w:val="16"/>
                      <w:szCs w:val="16"/>
                    </w:rPr>
                  </w:pPr>
                </w:p>
              </w:tc>
              <w:tc>
                <w:tcPr>
                  <w:tcW w:w="1417" w:type="dxa"/>
                </w:tcPr>
                <w:p w:rsidR="00D56337" w:rsidRPr="004A7582" w:rsidRDefault="00D56337" w:rsidP="00B44D25">
                  <w:pPr>
                    <w:jc w:val="center"/>
                    <w:rPr>
                      <w:rFonts w:ascii="Times New Roman" w:eastAsia="Batang" w:hAnsi="Times New Roman"/>
                      <w:b/>
                      <w:sz w:val="16"/>
                      <w:szCs w:val="16"/>
                    </w:rPr>
                  </w:pPr>
                </w:p>
              </w:tc>
              <w:tc>
                <w:tcPr>
                  <w:tcW w:w="1277" w:type="dxa"/>
                </w:tcPr>
                <w:p w:rsidR="00D56337" w:rsidRPr="004A7582" w:rsidRDefault="00D56337" w:rsidP="00B44D25">
                  <w:pPr>
                    <w:jc w:val="center"/>
                    <w:rPr>
                      <w:rFonts w:ascii="Times New Roman" w:eastAsia="Batang" w:hAnsi="Times New Roman"/>
                      <w:b/>
                      <w:sz w:val="16"/>
                      <w:szCs w:val="16"/>
                    </w:rPr>
                  </w:pPr>
                </w:p>
              </w:tc>
            </w:tr>
            <w:tr w:rsidR="00D56337" w:rsidRPr="004A7582" w:rsidTr="00B44D25">
              <w:tc>
                <w:tcPr>
                  <w:tcW w:w="7399" w:type="dxa"/>
                  <w:gridSpan w:val="5"/>
                </w:tcPr>
                <w:p w:rsidR="00D56337" w:rsidRPr="004A7582" w:rsidRDefault="00D56337" w:rsidP="00B44D25">
                  <w:pPr>
                    <w:jc w:val="center"/>
                    <w:rPr>
                      <w:rFonts w:ascii="Times New Roman" w:eastAsia="Batang" w:hAnsi="Times New Roman"/>
                      <w:b/>
                      <w:sz w:val="16"/>
                      <w:szCs w:val="16"/>
                    </w:rPr>
                  </w:pPr>
                  <w:r w:rsidRPr="004A7582">
                    <w:rPr>
                      <w:rFonts w:ascii="Times New Roman" w:eastAsia="Batang" w:hAnsi="Times New Roman"/>
                      <w:b/>
                      <w:sz w:val="16"/>
                      <w:szCs w:val="16"/>
                    </w:rPr>
                    <w:t>VALOR TOTAL DA PROPOSTA DE PREÇOS</w:t>
                  </w:r>
                </w:p>
              </w:tc>
              <w:tc>
                <w:tcPr>
                  <w:tcW w:w="1277" w:type="dxa"/>
                </w:tcPr>
                <w:p w:rsidR="00D56337" w:rsidRPr="004A7582" w:rsidRDefault="00D56337" w:rsidP="00B44D25">
                  <w:pPr>
                    <w:jc w:val="center"/>
                    <w:rPr>
                      <w:rFonts w:ascii="Times New Roman" w:eastAsia="Batang" w:hAnsi="Times New Roman"/>
                      <w:b/>
                      <w:sz w:val="16"/>
                      <w:szCs w:val="16"/>
                    </w:rPr>
                  </w:pPr>
                </w:p>
              </w:tc>
            </w:tr>
          </w:tbl>
          <w:p w:rsidR="00D56337" w:rsidRPr="004A7582" w:rsidRDefault="00D56337" w:rsidP="00B44D25">
            <w:pPr>
              <w:jc w:val="both"/>
              <w:rPr>
                <w:rFonts w:ascii="Times New Roman" w:eastAsia="Batang" w:hAnsi="Times New Roman"/>
                <w:sz w:val="16"/>
                <w:szCs w:val="16"/>
              </w:rPr>
            </w:pPr>
          </w:p>
          <w:p w:rsidR="00D56337" w:rsidRPr="004A7582" w:rsidRDefault="00D56337" w:rsidP="00B44D25">
            <w:pPr>
              <w:jc w:val="both"/>
              <w:rPr>
                <w:rFonts w:ascii="Times New Roman" w:eastAsia="Batang" w:hAnsi="Times New Roman"/>
                <w:b/>
                <w:sz w:val="16"/>
                <w:szCs w:val="16"/>
                <w:u w:val="single"/>
              </w:rPr>
            </w:pPr>
            <w:r w:rsidRPr="004A7582">
              <w:rPr>
                <w:rFonts w:ascii="Times New Roman" w:eastAsia="Batang" w:hAnsi="Times New Roman"/>
                <w:b/>
                <w:sz w:val="16"/>
                <w:szCs w:val="16"/>
                <w:u w:val="single"/>
              </w:rPr>
              <w:t>DADOS GERAIS</w:t>
            </w:r>
          </w:p>
          <w:p w:rsidR="00D56337" w:rsidRPr="004A7582" w:rsidRDefault="00D56337" w:rsidP="00B44D25">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Endereço completo:</w:t>
            </w:r>
          </w:p>
          <w:p w:rsidR="00D56337" w:rsidRPr="004A7582" w:rsidRDefault="00D56337" w:rsidP="00B44D25">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Telefone:</w:t>
            </w:r>
          </w:p>
          <w:p w:rsidR="00D56337" w:rsidRPr="004A7582" w:rsidRDefault="00D56337" w:rsidP="00B44D25">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Fax:</w:t>
            </w:r>
          </w:p>
          <w:p w:rsidR="00D56337" w:rsidRPr="004A7582" w:rsidRDefault="00D56337" w:rsidP="00B44D25">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E-mail:</w:t>
            </w:r>
          </w:p>
          <w:p w:rsidR="00D56337" w:rsidRPr="004A7582" w:rsidRDefault="00D56337" w:rsidP="00B44D25">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Banco:</w:t>
            </w:r>
          </w:p>
          <w:p w:rsidR="00D56337" w:rsidRPr="004A7582" w:rsidRDefault="00D56337" w:rsidP="00B44D25">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Agência:</w:t>
            </w:r>
          </w:p>
          <w:p w:rsidR="00D56337" w:rsidRPr="004A7582" w:rsidRDefault="00D56337" w:rsidP="00B44D25">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Conta-corrente:</w:t>
            </w:r>
          </w:p>
          <w:p w:rsidR="00D56337" w:rsidRPr="004A7582" w:rsidRDefault="00D56337" w:rsidP="00B44D25">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CNPJ:</w:t>
            </w:r>
          </w:p>
          <w:p w:rsidR="00D56337" w:rsidRPr="004A7582" w:rsidRDefault="00D56337" w:rsidP="00B44D25">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Prazo de entrega:</w:t>
            </w:r>
          </w:p>
          <w:p w:rsidR="00D56337" w:rsidRPr="004A7582" w:rsidRDefault="00D56337" w:rsidP="00B44D25">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Prazo de pagamento:</w:t>
            </w:r>
          </w:p>
          <w:p w:rsidR="00D56337" w:rsidRPr="004A7582" w:rsidRDefault="00D56337" w:rsidP="00B44D25">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Declaro que aceito todas as condições do Edital.</w:t>
            </w:r>
          </w:p>
          <w:p w:rsidR="00D56337" w:rsidRPr="004A7582" w:rsidRDefault="00D56337" w:rsidP="00B44D25">
            <w:pPr>
              <w:spacing w:after="0" w:line="240" w:lineRule="auto"/>
              <w:jc w:val="both"/>
              <w:rPr>
                <w:rFonts w:ascii="Times New Roman" w:eastAsia="Batang" w:hAnsi="Times New Roman"/>
                <w:sz w:val="16"/>
                <w:szCs w:val="16"/>
              </w:rPr>
            </w:pPr>
          </w:p>
          <w:p w:rsidR="00D56337" w:rsidRPr="004A7582" w:rsidRDefault="00D56337" w:rsidP="00B44D25">
            <w:pPr>
              <w:jc w:val="right"/>
              <w:rPr>
                <w:rFonts w:ascii="Times New Roman" w:eastAsia="Batang" w:hAnsi="Times New Roman"/>
                <w:sz w:val="16"/>
                <w:szCs w:val="16"/>
              </w:rPr>
            </w:pPr>
            <w:r w:rsidRPr="004A7582">
              <w:rPr>
                <w:rFonts w:ascii="Times New Roman" w:eastAsia="Batang" w:hAnsi="Times New Roman"/>
                <w:sz w:val="16"/>
                <w:szCs w:val="16"/>
              </w:rPr>
              <w:t>Local / data</w:t>
            </w:r>
          </w:p>
          <w:p w:rsidR="00D56337" w:rsidRPr="004A7582" w:rsidRDefault="00D56337" w:rsidP="00B44D25">
            <w:pPr>
              <w:ind w:firstLine="885"/>
              <w:jc w:val="both"/>
              <w:rPr>
                <w:rFonts w:ascii="Times New Roman" w:eastAsia="Batang" w:hAnsi="Times New Roman"/>
                <w:sz w:val="16"/>
                <w:szCs w:val="16"/>
              </w:rPr>
            </w:pPr>
            <w:r w:rsidRPr="004A7582">
              <w:rPr>
                <w:rFonts w:ascii="Times New Roman" w:eastAsia="Batang" w:hAnsi="Times New Roman"/>
                <w:sz w:val="16"/>
                <w:szCs w:val="16"/>
              </w:rPr>
              <w:t>Atenciosamente,</w:t>
            </w:r>
          </w:p>
          <w:p w:rsidR="00D56337" w:rsidRPr="004A7582" w:rsidRDefault="00D56337" w:rsidP="00B44D25">
            <w:pPr>
              <w:jc w:val="center"/>
              <w:rPr>
                <w:rFonts w:ascii="Times New Roman" w:eastAsia="Batang" w:hAnsi="Times New Roman"/>
                <w:sz w:val="16"/>
                <w:szCs w:val="16"/>
              </w:rPr>
            </w:pPr>
            <w:r w:rsidRPr="004A7582">
              <w:rPr>
                <w:rFonts w:ascii="Times New Roman" w:eastAsia="Batang" w:hAnsi="Times New Roman"/>
                <w:sz w:val="16"/>
                <w:szCs w:val="16"/>
              </w:rPr>
              <w:t>________________________________________________</w:t>
            </w:r>
          </w:p>
          <w:p w:rsidR="00D56337" w:rsidRPr="004A7582" w:rsidRDefault="00D56337" w:rsidP="00B44D25">
            <w:pPr>
              <w:jc w:val="center"/>
              <w:rPr>
                <w:rFonts w:ascii="Times New Roman" w:eastAsia="Batang" w:hAnsi="Times New Roman"/>
                <w:sz w:val="16"/>
                <w:szCs w:val="16"/>
              </w:rPr>
            </w:pPr>
            <w:r w:rsidRPr="004A7582">
              <w:rPr>
                <w:rFonts w:ascii="Times New Roman" w:eastAsia="Batang" w:hAnsi="Times New Roman"/>
                <w:sz w:val="16"/>
                <w:szCs w:val="16"/>
              </w:rPr>
              <w:t>Nome completo e assinatura do responsável</w:t>
            </w:r>
          </w:p>
          <w:p w:rsidR="00D56337" w:rsidRPr="004A7582" w:rsidRDefault="00D56337" w:rsidP="00B44D25">
            <w:pPr>
              <w:rPr>
                <w:rFonts w:ascii="Times New Roman" w:eastAsia="Batang" w:hAnsi="Times New Roman"/>
                <w:sz w:val="14"/>
                <w:szCs w:val="14"/>
              </w:rPr>
            </w:pPr>
            <w:r w:rsidRPr="004A7582">
              <w:rPr>
                <w:rFonts w:ascii="Times New Roman" w:eastAsia="Batang" w:hAnsi="Times New Roman"/>
                <w:sz w:val="14"/>
                <w:szCs w:val="14"/>
              </w:rPr>
              <w:t>Notas:</w:t>
            </w:r>
          </w:p>
          <w:p w:rsidR="00D56337" w:rsidRPr="004A7582" w:rsidRDefault="00D56337" w:rsidP="00B44D25">
            <w:pPr>
              <w:spacing w:after="0" w:line="240" w:lineRule="auto"/>
              <w:rPr>
                <w:rFonts w:ascii="Times New Roman" w:eastAsia="Batang" w:hAnsi="Times New Roman"/>
                <w:sz w:val="14"/>
                <w:szCs w:val="14"/>
              </w:rPr>
            </w:pPr>
            <w:r w:rsidRPr="004A7582">
              <w:rPr>
                <w:rFonts w:ascii="Times New Roman" w:eastAsia="Batang" w:hAnsi="Times New Roman"/>
                <w:sz w:val="14"/>
                <w:szCs w:val="14"/>
              </w:rPr>
              <w:t>a) Poderá ser adotado outro modelo deste que contenha todas as informações acima;</w:t>
            </w:r>
          </w:p>
          <w:p w:rsidR="00D56337" w:rsidRPr="004A7582" w:rsidRDefault="00D56337" w:rsidP="00B44D2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imes New Roman" w:hAnsi="Times New Roman"/>
                <w:sz w:val="14"/>
                <w:szCs w:val="14"/>
              </w:rPr>
            </w:pPr>
            <w:r w:rsidRPr="004A7582">
              <w:rPr>
                <w:rFonts w:ascii="Times New Roman" w:eastAsia="Batang" w:hAnsi="Times New Roman"/>
                <w:sz w:val="14"/>
                <w:szCs w:val="14"/>
              </w:rPr>
              <w:t xml:space="preserve">b) </w:t>
            </w:r>
            <w:r w:rsidRPr="004A7582">
              <w:rPr>
                <w:rFonts w:ascii="Times New Roman" w:hAnsi="Times New Roman"/>
                <w:sz w:val="14"/>
                <w:szCs w:val="14"/>
              </w:rPr>
              <w:t xml:space="preserve">Não se admitirá proposta de preços cujo valor ofertado para o item seja superior ao preço máximo que a SESAU/TO se dispõe a pagar </w:t>
            </w:r>
            <w:r>
              <w:rPr>
                <w:rFonts w:ascii="Times New Roman" w:hAnsi="Times New Roman"/>
                <w:sz w:val="14"/>
                <w:szCs w:val="14"/>
              </w:rPr>
              <w:t>e/</w:t>
            </w:r>
            <w:r w:rsidRPr="004A7582">
              <w:rPr>
                <w:rFonts w:ascii="Times New Roman" w:hAnsi="Times New Roman"/>
                <w:sz w:val="14"/>
                <w:szCs w:val="14"/>
              </w:rPr>
              <w:t>ou que esteja em desacordo com a legislação da Câmara de Regulação de Medicamentos – CMED/ANVISA, quando couber;</w:t>
            </w:r>
          </w:p>
          <w:p w:rsidR="00D56337" w:rsidRPr="004A7582" w:rsidRDefault="00D56337" w:rsidP="00B44D2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imes New Roman" w:hAnsi="Times New Roman"/>
                <w:sz w:val="14"/>
                <w:szCs w:val="14"/>
              </w:rPr>
            </w:pPr>
            <w:r w:rsidRPr="004A7582">
              <w:rPr>
                <w:rFonts w:ascii="Times New Roman" w:eastAsia="Batang" w:hAnsi="Times New Roman"/>
                <w:sz w:val="14"/>
                <w:szCs w:val="14"/>
              </w:rPr>
              <w:t xml:space="preserve">c) Caso o produto seja isento, no campo “Nº. do Registro na ANVISA”, deve ser informado </w:t>
            </w:r>
            <w:proofErr w:type="gramStart"/>
            <w:r w:rsidRPr="004A7582">
              <w:rPr>
                <w:rFonts w:ascii="Times New Roman" w:eastAsia="Batang" w:hAnsi="Times New Roman"/>
                <w:sz w:val="14"/>
                <w:szCs w:val="14"/>
              </w:rPr>
              <w:t>a</w:t>
            </w:r>
            <w:proofErr w:type="gramEnd"/>
            <w:r w:rsidRPr="004A7582">
              <w:rPr>
                <w:rFonts w:ascii="Times New Roman" w:eastAsia="Batang" w:hAnsi="Times New Roman"/>
                <w:sz w:val="14"/>
                <w:szCs w:val="14"/>
              </w:rPr>
              <w:t xml:space="preserve"> norma que isenta de Registro;</w:t>
            </w:r>
          </w:p>
          <w:p w:rsidR="00D56337" w:rsidRPr="009109E3" w:rsidRDefault="00D56337" w:rsidP="00B44D25">
            <w:pPr>
              <w:spacing w:after="0" w:line="240" w:lineRule="auto"/>
              <w:rPr>
                <w:rFonts w:ascii="Times New Roman" w:eastAsia="Batang" w:hAnsi="Times New Roman"/>
                <w:sz w:val="14"/>
                <w:szCs w:val="14"/>
              </w:rPr>
            </w:pPr>
            <w:r w:rsidRPr="004A7582">
              <w:rPr>
                <w:rFonts w:ascii="Times New Roman" w:eastAsia="Batang" w:hAnsi="Times New Roman"/>
                <w:sz w:val="14"/>
                <w:szCs w:val="14"/>
              </w:rPr>
              <w:t xml:space="preserve">d) </w:t>
            </w:r>
            <w:r w:rsidRPr="004A7582">
              <w:rPr>
                <w:rFonts w:ascii="Times New Roman" w:hAnsi="Times New Roman"/>
                <w:bCs/>
                <w:sz w:val="14"/>
                <w:szCs w:val="14"/>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8F74BE">
      <w:headerReference w:type="default" r:id="rId21"/>
      <w:footerReference w:type="default" r:id="rId22"/>
      <w:pgSz w:w="11920" w:h="16840"/>
      <w:pgMar w:top="2244"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8C9" w:rsidRDefault="00AD48C9">
      <w:pPr>
        <w:spacing w:after="0" w:line="240" w:lineRule="auto"/>
      </w:pPr>
      <w:r>
        <w:separator/>
      </w:r>
    </w:p>
  </w:endnote>
  <w:endnote w:type="continuationSeparator" w:id="0">
    <w:p w:rsidR="00AD48C9" w:rsidRDefault="00AD4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8C9" w:rsidRDefault="00AD48C9" w:rsidP="003F4FAC">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r>
    <w:r w:rsidRPr="003F4FAC">
      <w:rPr>
        <w:rFonts w:ascii="Arial" w:hAnsi="Arial" w:cs="Arial"/>
        <w:color w:val="000000"/>
        <w:sz w:val="18"/>
      </w:rPr>
      <w:t>SCL/DL</w:t>
    </w:r>
    <w:r>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AD48C9" w:rsidRPr="00171348" w:rsidRDefault="00AD48C9"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51288B" w:rsidRPr="0051288B">
                  <w:rPr>
                    <w:rFonts w:ascii="Cambria" w:hAnsi="Cambria"/>
                    <w:noProof/>
                    <w:sz w:val="32"/>
                    <w:szCs w:val="44"/>
                  </w:rPr>
                  <w:t>2</w:t>
                </w:r>
                <w:r w:rsidRPr="00171348">
                  <w:rPr>
                    <w:sz w:val="16"/>
                  </w:rPr>
                  <w:fldChar w:fldCharType="end"/>
                </w:r>
              </w:p>
            </w:txbxContent>
          </v:textbox>
          <w10:wrap anchorx="page" anchory="margin"/>
        </v:rect>
      </w:pict>
    </w:r>
  </w:p>
  <w:p w:rsidR="00AD48C9" w:rsidRDefault="00AD48C9"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AD48C9" w:rsidRPr="005D646A" w:rsidRDefault="00AD48C9">
    <w:pPr>
      <w:pStyle w:val="Rodap"/>
      <w:rPr>
        <w:sz w:val="20"/>
      </w:rPr>
    </w:pPr>
  </w:p>
  <w:p w:rsidR="00AD48C9" w:rsidRDefault="00AD48C9"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8C9" w:rsidRDefault="00AD48C9">
      <w:pPr>
        <w:spacing w:after="0" w:line="240" w:lineRule="auto"/>
      </w:pPr>
      <w:r>
        <w:separator/>
      </w:r>
    </w:p>
  </w:footnote>
  <w:footnote w:type="continuationSeparator" w:id="0">
    <w:p w:rsidR="00AD48C9" w:rsidRDefault="00AD48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8C9" w:rsidRDefault="00AD48C9"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-465455</wp:posOffset>
          </wp:positionH>
          <wp:positionV relativeFrom="page">
            <wp:posOffset>-206375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AD48C9" w:rsidRDefault="00AD48C9" w:rsidP="00376B72">
    <w:pPr>
      <w:widowControl w:val="0"/>
      <w:tabs>
        <w:tab w:val="left" w:pos="1390"/>
      </w:tabs>
      <w:autoSpaceDE w:val="0"/>
      <w:autoSpaceDN w:val="0"/>
      <w:adjustRightInd w:val="0"/>
      <w:spacing w:after="0" w:line="200" w:lineRule="exact"/>
      <w:rPr>
        <w:noProof/>
      </w:rPr>
    </w:pPr>
    <w:r>
      <w:rPr>
        <w:noProof/>
      </w:rPr>
      <w:tab/>
    </w:r>
  </w:p>
  <w:p w:rsidR="00AD48C9" w:rsidRDefault="00AD48C9" w:rsidP="008F74BE">
    <w:pPr>
      <w:widowControl w:val="0"/>
      <w:tabs>
        <w:tab w:val="left" w:pos="889"/>
      </w:tabs>
      <w:autoSpaceDE w:val="0"/>
      <w:autoSpaceDN w:val="0"/>
      <w:adjustRightInd w:val="0"/>
      <w:spacing w:after="0" w:line="200" w:lineRule="exact"/>
      <w:rPr>
        <w:noProof/>
      </w:rPr>
    </w:pPr>
  </w:p>
  <w:p w:rsidR="00AD48C9" w:rsidRDefault="00AD48C9" w:rsidP="00376B72">
    <w:pPr>
      <w:widowControl w:val="0"/>
      <w:autoSpaceDE w:val="0"/>
      <w:autoSpaceDN w:val="0"/>
      <w:adjustRightInd w:val="0"/>
      <w:spacing w:after="0" w:line="200" w:lineRule="exact"/>
      <w:jc w:val="center"/>
      <w:rPr>
        <w:rFonts w:ascii="Arial" w:hAnsi="Arial" w:cs="Arial"/>
        <w:b/>
        <w:bCs/>
        <w:sz w:val="18"/>
      </w:rPr>
    </w:pPr>
  </w:p>
  <w:p w:rsidR="00AD48C9" w:rsidRDefault="00AD48C9" w:rsidP="00AD48C9">
    <w:pPr>
      <w:widowControl w:val="0"/>
      <w:autoSpaceDE w:val="0"/>
      <w:autoSpaceDN w:val="0"/>
      <w:adjustRightInd w:val="0"/>
      <w:spacing w:after="0" w:line="200" w:lineRule="exact"/>
      <w:jc w:val="right"/>
      <w:rPr>
        <w:rFonts w:ascii="Arial" w:hAnsi="Arial" w:cs="Arial"/>
        <w:b/>
        <w:bCs/>
        <w:sz w:val="18"/>
      </w:rPr>
    </w:pPr>
  </w:p>
  <w:p w:rsidR="00AD48C9" w:rsidRDefault="00AD48C9" w:rsidP="00AD48C9">
    <w:pPr>
      <w:widowControl w:val="0"/>
      <w:autoSpaceDE w:val="0"/>
      <w:autoSpaceDN w:val="0"/>
      <w:adjustRightInd w:val="0"/>
      <w:spacing w:after="0" w:line="200" w:lineRule="exact"/>
      <w:jc w:val="right"/>
      <w:rPr>
        <w:rFonts w:ascii="Arial" w:hAnsi="Arial" w:cs="Arial"/>
        <w:b/>
        <w:bCs/>
        <w:sz w:val="18"/>
      </w:rPr>
    </w:pPr>
  </w:p>
  <w:p w:rsidR="00AD48C9" w:rsidRDefault="00AD48C9" w:rsidP="00AD48C9">
    <w:pPr>
      <w:widowControl w:val="0"/>
      <w:autoSpaceDE w:val="0"/>
      <w:autoSpaceDN w:val="0"/>
      <w:adjustRightInd w:val="0"/>
      <w:spacing w:after="0" w:line="200" w:lineRule="exact"/>
      <w:jc w:val="right"/>
      <w:rPr>
        <w:rFonts w:ascii="Arial" w:hAnsi="Arial" w:cs="Arial"/>
        <w:b/>
        <w:bCs/>
        <w:sz w:val="18"/>
      </w:rPr>
    </w:pPr>
  </w:p>
  <w:p w:rsidR="00AD48C9" w:rsidRPr="00376B72" w:rsidRDefault="00AD48C9"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137</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AD48C9" w:rsidRDefault="00AD48C9">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AD48C9" w:rsidRDefault="00AD48C9">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AD48C9" w:rsidRPr="00886D34" w:rsidRDefault="00AD48C9" w:rsidP="00886D34">
                <w:pPr>
                  <w:rPr>
                    <w:szCs w:val="21"/>
                  </w:rPr>
                </w:pPr>
              </w:p>
            </w:txbxContent>
          </v:textbox>
          <w10:wrap anchorx="page" anchory="page"/>
        </v:shape>
      </w:pict>
    </w:r>
    <w:r>
      <w:rPr>
        <w:rFonts w:ascii="Arial Narrow" w:hAnsi="Arial Narrow" w:cs="Arial"/>
        <w:b/>
        <w:bCs/>
        <w:color w:val="000000"/>
        <w:sz w:val="18"/>
      </w:rPr>
      <w:t>7377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206D8"/>
    <w:rsid w:val="00020BB7"/>
    <w:rsid w:val="00021FC3"/>
    <w:rsid w:val="0002302C"/>
    <w:rsid w:val="000240F7"/>
    <w:rsid w:val="00025C98"/>
    <w:rsid w:val="00025CE9"/>
    <w:rsid w:val="00027D31"/>
    <w:rsid w:val="00032526"/>
    <w:rsid w:val="000326D1"/>
    <w:rsid w:val="00034930"/>
    <w:rsid w:val="00034F10"/>
    <w:rsid w:val="0003511E"/>
    <w:rsid w:val="000403F6"/>
    <w:rsid w:val="000413D4"/>
    <w:rsid w:val="00041DAE"/>
    <w:rsid w:val="0004672D"/>
    <w:rsid w:val="0004748C"/>
    <w:rsid w:val="00051AAF"/>
    <w:rsid w:val="00052FFF"/>
    <w:rsid w:val="00054F6A"/>
    <w:rsid w:val="00056856"/>
    <w:rsid w:val="00057024"/>
    <w:rsid w:val="00063361"/>
    <w:rsid w:val="00063BA6"/>
    <w:rsid w:val="000701A3"/>
    <w:rsid w:val="0007136A"/>
    <w:rsid w:val="00071501"/>
    <w:rsid w:val="00073513"/>
    <w:rsid w:val="00074675"/>
    <w:rsid w:val="00075130"/>
    <w:rsid w:val="00076D6C"/>
    <w:rsid w:val="00080133"/>
    <w:rsid w:val="00080F5E"/>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972BA"/>
    <w:rsid w:val="000A00B6"/>
    <w:rsid w:val="000A261E"/>
    <w:rsid w:val="000A4E09"/>
    <w:rsid w:val="000A79A2"/>
    <w:rsid w:val="000A79D8"/>
    <w:rsid w:val="000B022E"/>
    <w:rsid w:val="000B16BC"/>
    <w:rsid w:val="000B24B5"/>
    <w:rsid w:val="000B2BBF"/>
    <w:rsid w:val="000B4B6B"/>
    <w:rsid w:val="000C1924"/>
    <w:rsid w:val="000C5541"/>
    <w:rsid w:val="000C635F"/>
    <w:rsid w:val="000C7CDE"/>
    <w:rsid w:val="000D21A3"/>
    <w:rsid w:val="000D309B"/>
    <w:rsid w:val="000D30D3"/>
    <w:rsid w:val="000D3E3E"/>
    <w:rsid w:val="000D4323"/>
    <w:rsid w:val="000D458D"/>
    <w:rsid w:val="000D6055"/>
    <w:rsid w:val="000E0279"/>
    <w:rsid w:val="000E213B"/>
    <w:rsid w:val="000E2CD0"/>
    <w:rsid w:val="000E50C1"/>
    <w:rsid w:val="000E58FA"/>
    <w:rsid w:val="000E5D4F"/>
    <w:rsid w:val="000F07AE"/>
    <w:rsid w:val="000F28E2"/>
    <w:rsid w:val="000F454F"/>
    <w:rsid w:val="000F7DFB"/>
    <w:rsid w:val="00100E8F"/>
    <w:rsid w:val="001037FC"/>
    <w:rsid w:val="00104A2B"/>
    <w:rsid w:val="00111077"/>
    <w:rsid w:val="0011567F"/>
    <w:rsid w:val="001214D3"/>
    <w:rsid w:val="00123068"/>
    <w:rsid w:val="00123515"/>
    <w:rsid w:val="00124C4E"/>
    <w:rsid w:val="0012557F"/>
    <w:rsid w:val="001270A0"/>
    <w:rsid w:val="001359E2"/>
    <w:rsid w:val="00144989"/>
    <w:rsid w:val="001452F5"/>
    <w:rsid w:val="00150089"/>
    <w:rsid w:val="00150F6C"/>
    <w:rsid w:val="001532F4"/>
    <w:rsid w:val="00153D31"/>
    <w:rsid w:val="00153FC8"/>
    <w:rsid w:val="00155086"/>
    <w:rsid w:val="001552EE"/>
    <w:rsid w:val="00160297"/>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5F99"/>
    <w:rsid w:val="00186591"/>
    <w:rsid w:val="0018774D"/>
    <w:rsid w:val="00191DBF"/>
    <w:rsid w:val="00192A62"/>
    <w:rsid w:val="00195BEB"/>
    <w:rsid w:val="0019657B"/>
    <w:rsid w:val="00196B2C"/>
    <w:rsid w:val="001974C1"/>
    <w:rsid w:val="001A16C1"/>
    <w:rsid w:val="001A1C90"/>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C6B58"/>
    <w:rsid w:val="001D2C43"/>
    <w:rsid w:val="001D4521"/>
    <w:rsid w:val="001D4C88"/>
    <w:rsid w:val="001D51AE"/>
    <w:rsid w:val="001D56D2"/>
    <w:rsid w:val="001E1518"/>
    <w:rsid w:val="001E216F"/>
    <w:rsid w:val="001E230E"/>
    <w:rsid w:val="001E3649"/>
    <w:rsid w:val="001E3DAE"/>
    <w:rsid w:val="001E450C"/>
    <w:rsid w:val="001E4A83"/>
    <w:rsid w:val="001F2647"/>
    <w:rsid w:val="001F2B1B"/>
    <w:rsid w:val="001F2F69"/>
    <w:rsid w:val="001F34C2"/>
    <w:rsid w:val="001F4070"/>
    <w:rsid w:val="001F4858"/>
    <w:rsid w:val="001F4D0E"/>
    <w:rsid w:val="001F74AC"/>
    <w:rsid w:val="00200436"/>
    <w:rsid w:val="00200B9F"/>
    <w:rsid w:val="00200FA2"/>
    <w:rsid w:val="00202FDF"/>
    <w:rsid w:val="0020437A"/>
    <w:rsid w:val="002069ED"/>
    <w:rsid w:val="002102D8"/>
    <w:rsid w:val="00212127"/>
    <w:rsid w:val="002151B2"/>
    <w:rsid w:val="0021573B"/>
    <w:rsid w:val="00220941"/>
    <w:rsid w:val="00220B6B"/>
    <w:rsid w:val="00224199"/>
    <w:rsid w:val="00224E68"/>
    <w:rsid w:val="00225100"/>
    <w:rsid w:val="00226517"/>
    <w:rsid w:val="00226A15"/>
    <w:rsid w:val="00232920"/>
    <w:rsid w:val="0023546F"/>
    <w:rsid w:val="00235B5B"/>
    <w:rsid w:val="00235E58"/>
    <w:rsid w:val="002377C8"/>
    <w:rsid w:val="00245101"/>
    <w:rsid w:val="00250367"/>
    <w:rsid w:val="002504B0"/>
    <w:rsid w:val="00250688"/>
    <w:rsid w:val="00250EE2"/>
    <w:rsid w:val="00253CAE"/>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7AFD"/>
    <w:rsid w:val="002A0356"/>
    <w:rsid w:val="002A17AD"/>
    <w:rsid w:val="002A5014"/>
    <w:rsid w:val="002A5C62"/>
    <w:rsid w:val="002A6899"/>
    <w:rsid w:val="002A6BAC"/>
    <w:rsid w:val="002B22B8"/>
    <w:rsid w:val="002B2363"/>
    <w:rsid w:val="002B24D6"/>
    <w:rsid w:val="002B3089"/>
    <w:rsid w:val="002B65AD"/>
    <w:rsid w:val="002B6C99"/>
    <w:rsid w:val="002C11F2"/>
    <w:rsid w:val="002C2FB9"/>
    <w:rsid w:val="002C39B5"/>
    <w:rsid w:val="002C7430"/>
    <w:rsid w:val="002C7529"/>
    <w:rsid w:val="002D46FD"/>
    <w:rsid w:val="002D485F"/>
    <w:rsid w:val="002D52C8"/>
    <w:rsid w:val="002E0A23"/>
    <w:rsid w:val="002E4185"/>
    <w:rsid w:val="002E55C2"/>
    <w:rsid w:val="002E7CF8"/>
    <w:rsid w:val="002F0392"/>
    <w:rsid w:val="002F7107"/>
    <w:rsid w:val="00305D35"/>
    <w:rsid w:val="003074CF"/>
    <w:rsid w:val="003156FF"/>
    <w:rsid w:val="00315CF6"/>
    <w:rsid w:val="00323E04"/>
    <w:rsid w:val="00323F1A"/>
    <w:rsid w:val="00327921"/>
    <w:rsid w:val="00331083"/>
    <w:rsid w:val="003313B0"/>
    <w:rsid w:val="00332A3C"/>
    <w:rsid w:val="00333713"/>
    <w:rsid w:val="00340D5A"/>
    <w:rsid w:val="00343707"/>
    <w:rsid w:val="00344632"/>
    <w:rsid w:val="00344E12"/>
    <w:rsid w:val="0034564F"/>
    <w:rsid w:val="00345C40"/>
    <w:rsid w:val="003516E5"/>
    <w:rsid w:val="003528E2"/>
    <w:rsid w:val="00352CFD"/>
    <w:rsid w:val="00353111"/>
    <w:rsid w:val="00355751"/>
    <w:rsid w:val="0035606A"/>
    <w:rsid w:val="003561C8"/>
    <w:rsid w:val="00356C8F"/>
    <w:rsid w:val="0035728D"/>
    <w:rsid w:val="003574D4"/>
    <w:rsid w:val="00360641"/>
    <w:rsid w:val="00361289"/>
    <w:rsid w:val="00362188"/>
    <w:rsid w:val="00364840"/>
    <w:rsid w:val="00365BB3"/>
    <w:rsid w:val="00365CDC"/>
    <w:rsid w:val="00367D0D"/>
    <w:rsid w:val="003709D6"/>
    <w:rsid w:val="00372592"/>
    <w:rsid w:val="00372C21"/>
    <w:rsid w:val="00373582"/>
    <w:rsid w:val="00373D8B"/>
    <w:rsid w:val="00375D5A"/>
    <w:rsid w:val="00376B72"/>
    <w:rsid w:val="00376CF1"/>
    <w:rsid w:val="00384F13"/>
    <w:rsid w:val="00385582"/>
    <w:rsid w:val="00390104"/>
    <w:rsid w:val="003945C8"/>
    <w:rsid w:val="00395565"/>
    <w:rsid w:val="00396EEE"/>
    <w:rsid w:val="00397C41"/>
    <w:rsid w:val="003A1638"/>
    <w:rsid w:val="003A4F98"/>
    <w:rsid w:val="003A5C02"/>
    <w:rsid w:val="003A75BC"/>
    <w:rsid w:val="003B0E12"/>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3530"/>
    <w:rsid w:val="003F4743"/>
    <w:rsid w:val="003F47BB"/>
    <w:rsid w:val="003F4FAC"/>
    <w:rsid w:val="003F60FA"/>
    <w:rsid w:val="004010E1"/>
    <w:rsid w:val="004017F6"/>
    <w:rsid w:val="00401DBE"/>
    <w:rsid w:val="004036CC"/>
    <w:rsid w:val="00403F86"/>
    <w:rsid w:val="00404259"/>
    <w:rsid w:val="004061C6"/>
    <w:rsid w:val="004075AA"/>
    <w:rsid w:val="0041141D"/>
    <w:rsid w:val="004117FC"/>
    <w:rsid w:val="00411ACA"/>
    <w:rsid w:val="0041375C"/>
    <w:rsid w:val="00416768"/>
    <w:rsid w:val="00416C75"/>
    <w:rsid w:val="00421849"/>
    <w:rsid w:val="00422647"/>
    <w:rsid w:val="0042593C"/>
    <w:rsid w:val="00425D44"/>
    <w:rsid w:val="004307A9"/>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4AD5"/>
    <w:rsid w:val="00455919"/>
    <w:rsid w:val="00456308"/>
    <w:rsid w:val="004564C1"/>
    <w:rsid w:val="00457A54"/>
    <w:rsid w:val="004605AF"/>
    <w:rsid w:val="004609F5"/>
    <w:rsid w:val="00462D92"/>
    <w:rsid w:val="00463190"/>
    <w:rsid w:val="00463895"/>
    <w:rsid w:val="00467A26"/>
    <w:rsid w:val="004709DE"/>
    <w:rsid w:val="004728EC"/>
    <w:rsid w:val="00473367"/>
    <w:rsid w:val="00473B76"/>
    <w:rsid w:val="00473BBF"/>
    <w:rsid w:val="00473CD6"/>
    <w:rsid w:val="004741D4"/>
    <w:rsid w:val="004779F5"/>
    <w:rsid w:val="00481721"/>
    <w:rsid w:val="0048183B"/>
    <w:rsid w:val="00485207"/>
    <w:rsid w:val="00485B8F"/>
    <w:rsid w:val="004861B8"/>
    <w:rsid w:val="00487C8C"/>
    <w:rsid w:val="00490DF9"/>
    <w:rsid w:val="00493836"/>
    <w:rsid w:val="00493CF6"/>
    <w:rsid w:val="004957AE"/>
    <w:rsid w:val="00496948"/>
    <w:rsid w:val="004A0DE6"/>
    <w:rsid w:val="004A1F08"/>
    <w:rsid w:val="004A4C34"/>
    <w:rsid w:val="004B6147"/>
    <w:rsid w:val="004B63F2"/>
    <w:rsid w:val="004B77E4"/>
    <w:rsid w:val="004C11E1"/>
    <w:rsid w:val="004C1E27"/>
    <w:rsid w:val="004C2A6C"/>
    <w:rsid w:val="004D007E"/>
    <w:rsid w:val="004D11E4"/>
    <w:rsid w:val="004D1C38"/>
    <w:rsid w:val="004D2480"/>
    <w:rsid w:val="004D2E04"/>
    <w:rsid w:val="004D4A34"/>
    <w:rsid w:val="004D60C8"/>
    <w:rsid w:val="004D632B"/>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7CA"/>
    <w:rsid w:val="00502FD9"/>
    <w:rsid w:val="00503101"/>
    <w:rsid w:val="0050347E"/>
    <w:rsid w:val="00504872"/>
    <w:rsid w:val="00510017"/>
    <w:rsid w:val="0051288B"/>
    <w:rsid w:val="00514EFA"/>
    <w:rsid w:val="005152B4"/>
    <w:rsid w:val="00516035"/>
    <w:rsid w:val="005169CE"/>
    <w:rsid w:val="005200CD"/>
    <w:rsid w:val="005203EF"/>
    <w:rsid w:val="00521C3B"/>
    <w:rsid w:val="00524132"/>
    <w:rsid w:val="005259A6"/>
    <w:rsid w:val="0053045B"/>
    <w:rsid w:val="00530767"/>
    <w:rsid w:val="00531412"/>
    <w:rsid w:val="00535932"/>
    <w:rsid w:val="00536287"/>
    <w:rsid w:val="00540317"/>
    <w:rsid w:val="00542A83"/>
    <w:rsid w:val="0054320F"/>
    <w:rsid w:val="0054373B"/>
    <w:rsid w:val="00543A27"/>
    <w:rsid w:val="00545B25"/>
    <w:rsid w:val="00553DE0"/>
    <w:rsid w:val="0055439C"/>
    <w:rsid w:val="00555F07"/>
    <w:rsid w:val="005604F7"/>
    <w:rsid w:val="00565363"/>
    <w:rsid w:val="00572346"/>
    <w:rsid w:val="005725F1"/>
    <w:rsid w:val="00572F93"/>
    <w:rsid w:val="005747E2"/>
    <w:rsid w:val="00575DAC"/>
    <w:rsid w:val="005767EF"/>
    <w:rsid w:val="005776A6"/>
    <w:rsid w:val="00583B7F"/>
    <w:rsid w:val="0058433C"/>
    <w:rsid w:val="00586446"/>
    <w:rsid w:val="0059034F"/>
    <w:rsid w:val="0059074C"/>
    <w:rsid w:val="00595080"/>
    <w:rsid w:val="005956C9"/>
    <w:rsid w:val="005968B1"/>
    <w:rsid w:val="00597BB3"/>
    <w:rsid w:val="005A1C7A"/>
    <w:rsid w:val="005A22B4"/>
    <w:rsid w:val="005A2BEC"/>
    <w:rsid w:val="005A592E"/>
    <w:rsid w:val="005A5B6D"/>
    <w:rsid w:val="005A65D0"/>
    <w:rsid w:val="005A7C11"/>
    <w:rsid w:val="005B17ED"/>
    <w:rsid w:val="005B1E1A"/>
    <w:rsid w:val="005B34B7"/>
    <w:rsid w:val="005B36EC"/>
    <w:rsid w:val="005B40BC"/>
    <w:rsid w:val="005B4DDE"/>
    <w:rsid w:val="005C04E9"/>
    <w:rsid w:val="005C086A"/>
    <w:rsid w:val="005C1B3D"/>
    <w:rsid w:val="005C4415"/>
    <w:rsid w:val="005C4813"/>
    <w:rsid w:val="005C59C5"/>
    <w:rsid w:val="005C6969"/>
    <w:rsid w:val="005C7683"/>
    <w:rsid w:val="005D02CA"/>
    <w:rsid w:val="005D0909"/>
    <w:rsid w:val="005D0DA5"/>
    <w:rsid w:val="005D3A14"/>
    <w:rsid w:val="005D4ECE"/>
    <w:rsid w:val="005D646A"/>
    <w:rsid w:val="005D663D"/>
    <w:rsid w:val="005E075A"/>
    <w:rsid w:val="005E1CAB"/>
    <w:rsid w:val="005E3A8B"/>
    <w:rsid w:val="005F1973"/>
    <w:rsid w:val="005F5DBA"/>
    <w:rsid w:val="005F6698"/>
    <w:rsid w:val="006007D6"/>
    <w:rsid w:val="00601024"/>
    <w:rsid w:val="00606801"/>
    <w:rsid w:val="006109D2"/>
    <w:rsid w:val="00611FE6"/>
    <w:rsid w:val="00613BCE"/>
    <w:rsid w:val="006161DB"/>
    <w:rsid w:val="0061637B"/>
    <w:rsid w:val="0061647D"/>
    <w:rsid w:val="00617132"/>
    <w:rsid w:val="00621113"/>
    <w:rsid w:val="0062161B"/>
    <w:rsid w:val="006249AC"/>
    <w:rsid w:val="006271D9"/>
    <w:rsid w:val="00627D98"/>
    <w:rsid w:val="00627DAE"/>
    <w:rsid w:val="00630A6B"/>
    <w:rsid w:val="0063209B"/>
    <w:rsid w:val="006332C9"/>
    <w:rsid w:val="0063374C"/>
    <w:rsid w:val="006364DB"/>
    <w:rsid w:val="00640F8F"/>
    <w:rsid w:val="00642F15"/>
    <w:rsid w:val="006437FA"/>
    <w:rsid w:val="00650D01"/>
    <w:rsid w:val="00651B3C"/>
    <w:rsid w:val="00651F5C"/>
    <w:rsid w:val="00652012"/>
    <w:rsid w:val="00652328"/>
    <w:rsid w:val="006567AE"/>
    <w:rsid w:val="006621F9"/>
    <w:rsid w:val="00663F6A"/>
    <w:rsid w:val="00665EA0"/>
    <w:rsid w:val="00665F19"/>
    <w:rsid w:val="006663B5"/>
    <w:rsid w:val="00667583"/>
    <w:rsid w:val="006703EA"/>
    <w:rsid w:val="006706CA"/>
    <w:rsid w:val="00671CBC"/>
    <w:rsid w:val="006728E0"/>
    <w:rsid w:val="006763D6"/>
    <w:rsid w:val="00676D42"/>
    <w:rsid w:val="006777EA"/>
    <w:rsid w:val="00680A97"/>
    <w:rsid w:val="00680D07"/>
    <w:rsid w:val="00687289"/>
    <w:rsid w:val="0069143B"/>
    <w:rsid w:val="00692FF8"/>
    <w:rsid w:val="006946AE"/>
    <w:rsid w:val="006949F7"/>
    <w:rsid w:val="00697C69"/>
    <w:rsid w:val="006A3A8A"/>
    <w:rsid w:val="006A5776"/>
    <w:rsid w:val="006A6F97"/>
    <w:rsid w:val="006A7107"/>
    <w:rsid w:val="006A7FB5"/>
    <w:rsid w:val="006B2BD2"/>
    <w:rsid w:val="006B3517"/>
    <w:rsid w:val="006B5A81"/>
    <w:rsid w:val="006C1A0B"/>
    <w:rsid w:val="006C442B"/>
    <w:rsid w:val="006C56E3"/>
    <w:rsid w:val="006C5C3C"/>
    <w:rsid w:val="006D0BCD"/>
    <w:rsid w:val="006D2AAA"/>
    <w:rsid w:val="006D72FF"/>
    <w:rsid w:val="006E0309"/>
    <w:rsid w:val="006E2022"/>
    <w:rsid w:val="006E2533"/>
    <w:rsid w:val="006E351F"/>
    <w:rsid w:val="006E462F"/>
    <w:rsid w:val="006E5900"/>
    <w:rsid w:val="006E5C81"/>
    <w:rsid w:val="006F06F2"/>
    <w:rsid w:val="006F1ABE"/>
    <w:rsid w:val="006F2E18"/>
    <w:rsid w:val="006F33C9"/>
    <w:rsid w:val="006F610C"/>
    <w:rsid w:val="007001F5"/>
    <w:rsid w:val="00700895"/>
    <w:rsid w:val="00700E6C"/>
    <w:rsid w:val="00701D85"/>
    <w:rsid w:val="00704429"/>
    <w:rsid w:val="00706368"/>
    <w:rsid w:val="00710332"/>
    <w:rsid w:val="00713809"/>
    <w:rsid w:val="0071431E"/>
    <w:rsid w:val="00716717"/>
    <w:rsid w:val="0071768B"/>
    <w:rsid w:val="00723846"/>
    <w:rsid w:val="00725DFF"/>
    <w:rsid w:val="00725F87"/>
    <w:rsid w:val="0073024D"/>
    <w:rsid w:val="007317B9"/>
    <w:rsid w:val="00733E98"/>
    <w:rsid w:val="00735FD2"/>
    <w:rsid w:val="00741C7C"/>
    <w:rsid w:val="00743F36"/>
    <w:rsid w:val="00747A9E"/>
    <w:rsid w:val="0075202E"/>
    <w:rsid w:val="00754080"/>
    <w:rsid w:val="00754A82"/>
    <w:rsid w:val="00754EEA"/>
    <w:rsid w:val="00754F8B"/>
    <w:rsid w:val="00757ECD"/>
    <w:rsid w:val="00761785"/>
    <w:rsid w:val="00764FC1"/>
    <w:rsid w:val="007656B6"/>
    <w:rsid w:val="007672CB"/>
    <w:rsid w:val="00770332"/>
    <w:rsid w:val="00772854"/>
    <w:rsid w:val="00772BC2"/>
    <w:rsid w:val="00775F92"/>
    <w:rsid w:val="007818B7"/>
    <w:rsid w:val="00782628"/>
    <w:rsid w:val="007838FD"/>
    <w:rsid w:val="00784357"/>
    <w:rsid w:val="00784E19"/>
    <w:rsid w:val="00786405"/>
    <w:rsid w:val="00786A5C"/>
    <w:rsid w:val="00792966"/>
    <w:rsid w:val="0079483E"/>
    <w:rsid w:val="0079638F"/>
    <w:rsid w:val="00796CCE"/>
    <w:rsid w:val="0079748B"/>
    <w:rsid w:val="007A5A6D"/>
    <w:rsid w:val="007A6D37"/>
    <w:rsid w:val="007B1A5E"/>
    <w:rsid w:val="007B3248"/>
    <w:rsid w:val="007B5B51"/>
    <w:rsid w:val="007C12EA"/>
    <w:rsid w:val="007C18BC"/>
    <w:rsid w:val="007C1A99"/>
    <w:rsid w:val="007C22A9"/>
    <w:rsid w:val="007C3977"/>
    <w:rsid w:val="007C46C9"/>
    <w:rsid w:val="007C6305"/>
    <w:rsid w:val="007C6677"/>
    <w:rsid w:val="007D10C3"/>
    <w:rsid w:val="007D3374"/>
    <w:rsid w:val="007D57B0"/>
    <w:rsid w:val="007D63B5"/>
    <w:rsid w:val="007D7B5F"/>
    <w:rsid w:val="007E1B60"/>
    <w:rsid w:val="007E38CB"/>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7264"/>
    <w:rsid w:val="008209F0"/>
    <w:rsid w:val="00820B5B"/>
    <w:rsid w:val="00820BDF"/>
    <w:rsid w:val="00822A16"/>
    <w:rsid w:val="00826D35"/>
    <w:rsid w:val="00827372"/>
    <w:rsid w:val="00830C03"/>
    <w:rsid w:val="00831475"/>
    <w:rsid w:val="00834267"/>
    <w:rsid w:val="008366FB"/>
    <w:rsid w:val="00836F07"/>
    <w:rsid w:val="00840537"/>
    <w:rsid w:val="00840676"/>
    <w:rsid w:val="00841662"/>
    <w:rsid w:val="00842D5B"/>
    <w:rsid w:val="00843F3B"/>
    <w:rsid w:val="00847DC5"/>
    <w:rsid w:val="008506E6"/>
    <w:rsid w:val="00851A42"/>
    <w:rsid w:val="00851B14"/>
    <w:rsid w:val="00851F22"/>
    <w:rsid w:val="008526AD"/>
    <w:rsid w:val="00854C9E"/>
    <w:rsid w:val="00855B82"/>
    <w:rsid w:val="00855F4A"/>
    <w:rsid w:val="008562BC"/>
    <w:rsid w:val="00857887"/>
    <w:rsid w:val="00860844"/>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0E5C"/>
    <w:rsid w:val="00891870"/>
    <w:rsid w:val="00893438"/>
    <w:rsid w:val="00893A41"/>
    <w:rsid w:val="00895965"/>
    <w:rsid w:val="00895ECC"/>
    <w:rsid w:val="0089651B"/>
    <w:rsid w:val="00896E13"/>
    <w:rsid w:val="00897C0F"/>
    <w:rsid w:val="008A3B03"/>
    <w:rsid w:val="008A6B12"/>
    <w:rsid w:val="008A7A56"/>
    <w:rsid w:val="008B67F7"/>
    <w:rsid w:val="008C291D"/>
    <w:rsid w:val="008C29FF"/>
    <w:rsid w:val="008C2A46"/>
    <w:rsid w:val="008C3009"/>
    <w:rsid w:val="008C34DB"/>
    <w:rsid w:val="008C3E5E"/>
    <w:rsid w:val="008C5C25"/>
    <w:rsid w:val="008C6D19"/>
    <w:rsid w:val="008D0631"/>
    <w:rsid w:val="008D429D"/>
    <w:rsid w:val="008D706D"/>
    <w:rsid w:val="008D7322"/>
    <w:rsid w:val="008E5409"/>
    <w:rsid w:val="008E63FA"/>
    <w:rsid w:val="008E65F7"/>
    <w:rsid w:val="008E7DBD"/>
    <w:rsid w:val="008F0246"/>
    <w:rsid w:val="008F280E"/>
    <w:rsid w:val="008F40D1"/>
    <w:rsid w:val="008F4EB0"/>
    <w:rsid w:val="008F74BE"/>
    <w:rsid w:val="00901BD0"/>
    <w:rsid w:val="00902CF7"/>
    <w:rsid w:val="009043C4"/>
    <w:rsid w:val="00905C8D"/>
    <w:rsid w:val="00907F99"/>
    <w:rsid w:val="00911BC0"/>
    <w:rsid w:val="00913420"/>
    <w:rsid w:val="00913E20"/>
    <w:rsid w:val="00913FDE"/>
    <w:rsid w:val="009172D2"/>
    <w:rsid w:val="00921B72"/>
    <w:rsid w:val="009237F3"/>
    <w:rsid w:val="009252A0"/>
    <w:rsid w:val="009258C9"/>
    <w:rsid w:val="0093470F"/>
    <w:rsid w:val="009347EE"/>
    <w:rsid w:val="009357FB"/>
    <w:rsid w:val="009379D3"/>
    <w:rsid w:val="0094142E"/>
    <w:rsid w:val="00944C9B"/>
    <w:rsid w:val="00946A3E"/>
    <w:rsid w:val="00946F78"/>
    <w:rsid w:val="0094706E"/>
    <w:rsid w:val="00950D81"/>
    <w:rsid w:val="0095252B"/>
    <w:rsid w:val="009600D4"/>
    <w:rsid w:val="00967484"/>
    <w:rsid w:val="00967891"/>
    <w:rsid w:val="009678B2"/>
    <w:rsid w:val="009707DE"/>
    <w:rsid w:val="009711AB"/>
    <w:rsid w:val="0097214A"/>
    <w:rsid w:val="0097321E"/>
    <w:rsid w:val="0097373E"/>
    <w:rsid w:val="00975295"/>
    <w:rsid w:val="0097752F"/>
    <w:rsid w:val="00982060"/>
    <w:rsid w:val="00983D38"/>
    <w:rsid w:val="00984DB9"/>
    <w:rsid w:val="00985E64"/>
    <w:rsid w:val="00986392"/>
    <w:rsid w:val="00987037"/>
    <w:rsid w:val="0098711E"/>
    <w:rsid w:val="0099455F"/>
    <w:rsid w:val="009963B0"/>
    <w:rsid w:val="009A2BF6"/>
    <w:rsid w:val="009A789B"/>
    <w:rsid w:val="009B1BAC"/>
    <w:rsid w:val="009B384F"/>
    <w:rsid w:val="009B4B66"/>
    <w:rsid w:val="009C228C"/>
    <w:rsid w:val="009C28D9"/>
    <w:rsid w:val="009C32DF"/>
    <w:rsid w:val="009C382F"/>
    <w:rsid w:val="009C38DD"/>
    <w:rsid w:val="009C482D"/>
    <w:rsid w:val="009C4B42"/>
    <w:rsid w:val="009C5093"/>
    <w:rsid w:val="009C61A3"/>
    <w:rsid w:val="009D1D1D"/>
    <w:rsid w:val="009D20AB"/>
    <w:rsid w:val="009D3410"/>
    <w:rsid w:val="009D3993"/>
    <w:rsid w:val="009D79A0"/>
    <w:rsid w:val="009E010B"/>
    <w:rsid w:val="009E2C6A"/>
    <w:rsid w:val="009E469A"/>
    <w:rsid w:val="009E4D4D"/>
    <w:rsid w:val="009F487A"/>
    <w:rsid w:val="009F4A6D"/>
    <w:rsid w:val="00A001D4"/>
    <w:rsid w:val="00A01877"/>
    <w:rsid w:val="00A04CDE"/>
    <w:rsid w:val="00A0638C"/>
    <w:rsid w:val="00A06B20"/>
    <w:rsid w:val="00A07947"/>
    <w:rsid w:val="00A1054E"/>
    <w:rsid w:val="00A15D73"/>
    <w:rsid w:val="00A160B3"/>
    <w:rsid w:val="00A17FB4"/>
    <w:rsid w:val="00A203E3"/>
    <w:rsid w:val="00A21187"/>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3CA"/>
    <w:rsid w:val="00A70DEA"/>
    <w:rsid w:val="00A71B80"/>
    <w:rsid w:val="00A752BF"/>
    <w:rsid w:val="00A829F9"/>
    <w:rsid w:val="00A83E1D"/>
    <w:rsid w:val="00A865E8"/>
    <w:rsid w:val="00A90579"/>
    <w:rsid w:val="00A91DA6"/>
    <w:rsid w:val="00A93217"/>
    <w:rsid w:val="00A962B4"/>
    <w:rsid w:val="00A96722"/>
    <w:rsid w:val="00A97A4E"/>
    <w:rsid w:val="00AA22D6"/>
    <w:rsid w:val="00AA2752"/>
    <w:rsid w:val="00AA5946"/>
    <w:rsid w:val="00AA5F59"/>
    <w:rsid w:val="00AA6768"/>
    <w:rsid w:val="00AA6DC1"/>
    <w:rsid w:val="00AB0DF0"/>
    <w:rsid w:val="00AB1E8B"/>
    <w:rsid w:val="00AB3FC5"/>
    <w:rsid w:val="00AB4F42"/>
    <w:rsid w:val="00AB5118"/>
    <w:rsid w:val="00AB7C04"/>
    <w:rsid w:val="00AC1697"/>
    <w:rsid w:val="00AC20CA"/>
    <w:rsid w:val="00AC2941"/>
    <w:rsid w:val="00AC5EEC"/>
    <w:rsid w:val="00AC6521"/>
    <w:rsid w:val="00AD007E"/>
    <w:rsid w:val="00AD1933"/>
    <w:rsid w:val="00AD1F48"/>
    <w:rsid w:val="00AD306F"/>
    <w:rsid w:val="00AD375C"/>
    <w:rsid w:val="00AD48C9"/>
    <w:rsid w:val="00AD4B9F"/>
    <w:rsid w:val="00AD5DCB"/>
    <w:rsid w:val="00AD7843"/>
    <w:rsid w:val="00AD7BDE"/>
    <w:rsid w:val="00AD7F43"/>
    <w:rsid w:val="00AE1C0E"/>
    <w:rsid w:val="00AE2EBF"/>
    <w:rsid w:val="00AE4ABE"/>
    <w:rsid w:val="00AE5F3A"/>
    <w:rsid w:val="00AE6D76"/>
    <w:rsid w:val="00AF3C66"/>
    <w:rsid w:val="00AF429F"/>
    <w:rsid w:val="00AF59C0"/>
    <w:rsid w:val="00B01568"/>
    <w:rsid w:val="00B018E8"/>
    <w:rsid w:val="00B04653"/>
    <w:rsid w:val="00B04EE6"/>
    <w:rsid w:val="00B07711"/>
    <w:rsid w:val="00B10D21"/>
    <w:rsid w:val="00B122D5"/>
    <w:rsid w:val="00B1552E"/>
    <w:rsid w:val="00B16881"/>
    <w:rsid w:val="00B1692F"/>
    <w:rsid w:val="00B17A5F"/>
    <w:rsid w:val="00B216D5"/>
    <w:rsid w:val="00B27273"/>
    <w:rsid w:val="00B3092B"/>
    <w:rsid w:val="00B30D74"/>
    <w:rsid w:val="00B30D8E"/>
    <w:rsid w:val="00B31106"/>
    <w:rsid w:val="00B33954"/>
    <w:rsid w:val="00B36DE8"/>
    <w:rsid w:val="00B419AA"/>
    <w:rsid w:val="00B44AA8"/>
    <w:rsid w:val="00B44D25"/>
    <w:rsid w:val="00B46CF6"/>
    <w:rsid w:val="00B47D86"/>
    <w:rsid w:val="00B5201E"/>
    <w:rsid w:val="00B53EFF"/>
    <w:rsid w:val="00B5470C"/>
    <w:rsid w:val="00B55DDB"/>
    <w:rsid w:val="00B57B0B"/>
    <w:rsid w:val="00B67DE3"/>
    <w:rsid w:val="00B70FB9"/>
    <w:rsid w:val="00B7120D"/>
    <w:rsid w:val="00B71C39"/>
    <w:rsid w:val="00B744F3"/>
    <w:rsid w:val="00B7473F"/>
    <w:rsid w:val="00B747E8"/>
    <w:rsid w:val="00B76FAA"/>
    <w:rsid w:val="00B946A1"/>
    <w:rsid w:val="00B950BD"/>
    <w:rsid w:val="00BA15D3"/>
    <w:rsid w:val="00BA258E"/>
    <w:rsid w:val="00BA4627"/>
    <w:rsid w:val="00BB059D"/>
    <w:rsid w:val="00BB16D8"/>
    <w:rsid w:val="00BB6432"/>
    <w:rsid w:val="00BB692A"/>
    <w:rsid w:val="00BB7A60"/>
    <w:rsid w:val="00BC0356"/>
    <w:rsid w:val="00BC0996"/>
    <w:rsid w:val="00BC23E7"/>
    <w:rsid w:val="00BC38DA"/>
    <w:rsid w:val="00BD26A5"/>
    <w:rsid w:val="00BD275B"/>
    <w:rsid w:val="00BD4429"/>
    <w:rsid w:val="00BE0184"/>
    <w:rsid w:val="00BE06A3"/>
    <w:rsid w:val="00BE0C04"/>
    <w:rsid w:val="00BE2B40"/>
    <w:rsid w:val="00BE3DED"/>
    <w:rsid w:val="00BE405B"/>
    <w:rsid w:val="00BF002D"/>
    <w:rsid w:val="00BF4E76"/>
    <w:rsid w:val="00BF54CC"/>
    <w:rsid w:val="00BF6653"/>
    <w:rsid w:val="00BF70C1"/>
    <w:rsid w:val="00C00D4F"/>
    <w:rsid w:val="00C017AC"/>
    <w:rsid w:val="00C01D4C"/>
    <w:rsid w:val="00C020A0"/>
    <w:rsid w:val="00C02FC4"/>
    <w:rsid w:val="00C059A4"/>
    <w:rsid w:val="00C10A03"/>
    <w:rsid w:val="00C10EB7"/>
    <w:rsid w:val="00C13AF3"/>
    <w:rsid w:val="00C14001"/>
    <w:rsid w:val="00C142C3"/>
    <w:rsid w:val="00C16F6E"/>
    <w:rsid w:val="00C17B47"/>
    <w:rsid w:val="00C21938"/>
    <w:rsid w:val="00C21B7B"/>
    <w:rsid w:val="00C22078"/>
    <w:rsid w:val="00C2256E"/>
    <w:rsid w:val="00C25259"/>
    <w:rsid w:val="00C2576C"/>
    <w:rsid w:val="00C2587C"/>
    <w:rsid w:val="00C27149"/>
    <w:rsid w:val="00C317FA"/>
    <w:rsid w:val="00C32626"/>
    <w:rsid w:val="00C3336E"/>
    <w:rsid w:val="00C338FD"/>
    <w:rsid w:val="00C34788"/>
    <w:rsid w:val="00C40CC7"/>
    <w:rsid w:val="00C43537"/>
    <w:rsid w:val="00C44517"/>
    <w:rsid w:val="00C44BBD"/>
    <w:rsid w:val="00C45C33"/>
    <w:rsid w:val="00C460BE"/>
    <w:rsid w:val="00C463FF"/>
    <w:rsid w:val="00C532A8"/>
    <w:rsid w:val="00C53A1C"/>
    <w:rsid w:val="00C5499C"/>
    <w:rsid w:val="00C55862"/>
    <w:rsid w:val="00C55B44"/>
    <w:rsid w:val="00C63280"/>
    <w:rsid w:val="00C64EFD"/>
    <w:rsid w:val="00C664B8"/>
    <w:rsid w:val="00C709E9"/>
    <w:rsid w:val="00C7205F"/>
    <w:rsid w:val="00C72A40"/>
    <w:rsid w:val="00C735AD"/>
    <w:rsid w:val="00C738D0"/>
    <w:rsid w:val="00C77CAD"/>
    <w:rsid w:val="00C80151"/>
    <w:rsid w:val="00C82F66"/>
    <w:rsid w:val="00C83C07"/>
    <w:rsid w:val="00C84E42"/>
    <w:rsid w:val="00C93155"/>
    <w:rsid w:val="00C935B8"/>
    <w:rsid w:val="00C9388B"/>
    <w:rsid w:val="00C95883"/>
    <w:rsid w:val="00C95C50"/>
    <w:rsid w:val="00CA0190"/>
    <w:rsid w:val="00CA779B"/>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E2719"/>
    <w:rsid w:val="00CE3A6C"/>
    <w:rsid w:val="00CE42F7"/>
    <w:rsid w:val="00CE636E"/>
    <w:rsid w:val="00CE6479"/>
    <w:rsid w:val="00CE780B"/>
    <w:rsid w:val="00CE7838"/>
    <w:rsid w:val="00CF0C51"/>
    <w:rsid w:val="00CF17AE"/>
    <w:rsid w:val="00CF2E36"/>
    <w:rsid w:val="00CF3404"/>
    <w:rsid w:val="00CF38B3"/>
    <w:rsid w:val="00CF5F26"/>
    <w:rsid w:val="00D03FB1"/>
    <w:rsid w:val="00D04FCD"/>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32258"/>
    <w:rsid w:val="00D34280"/>
    <w:rsid w:val="00D3616A"/>
    <w:rsid w:val="00D43913"/>
    <w:rsid w:val="00D4474A"/>
    <w:rsid w:val="00D46DE6"/>
    <w:rsid w:val="00D530CA"/>
    <w:rsid w:val="00D5318C"/>
    <w:rsid w:val="00D531BF"/>
    <w:rsid w:val="00D54879"/>
    <w:rsid w:val="00D559F7"/>
    <w:rsid w:val="00D56337"/>
    <w:rsid w:val="00D5717F"/>
    <w:rsid w:val="00D57641"/>
    <w:rsid w:val="00D609CA"/>
    <w:rsid w:val="00D618BF"/>
    <w:rsid w:val="00D64153"/>
    <w:rsid w:val="00D64389"/>
    <w:rsid w:val="00D64E35"/>
    <w:rsid w:val="00D65D86"/>
    <w:rsid w:val="00D671B2"/>
    <w:rsid w:val="00D67DB9"/>
    <w:rsid w:val="00D7044B"/>
    <w:rsid w:val="00D70BFB"/>
    <w:rsid w:val="00D70CAC"/>
    <w:rsid w:val="00D70EC4"/>
    <w:rsid w:val="00D72C43"/>
    <w:rsid w:val="00D736E5"/>
    <w:rsid w:val="00D73A03"/>
    <w:rsid w:val="00D75D9D"/>
    <w:rsid w:val="00D77EF9"/>
    <w:rsid w:val="00D80BC4"/>
    <w:rsid w:val="00D83CA5"/>
    <w:rsid w:val="00D84104"/>
    <w:rsid w:val="00D85985"/>
    <w:rsid w:val="00D92280"/>
    <w:rsid w:val="00D93CEA"/>
    <w:rsid w:val="00D93D78"/>
    <w:rsid w:val="00D96460"/>
    <w:rsid w:val="00DA2071"/>
    <w:rsid w:val="00DA2A20"/>
    <w:rsid w:val="00DA4AFE"/>
    <w:rsid w:val="00DA53FB"/>
    <w:rsid w:val="00DA6654"/>
    <w:rsid w:val="00DB2576"/>
    <w:rsid w:val="00DB3EA8"/>
    <w:rsid w:val="00DB5945"/>
    <w:rsid w:val="00DC2E7F"/>
    <w:rsid w:val="00DC3E33"/>
    <w:rsid w:val="00DC68C5"/>
    <w:rsid w:val="00DD2B5B"/>
    <w:rsid w:val="00DD4405"/>
    <w:rsid w:val="00DD5616"/>
    <w:rsid w:val="00DE01C6"/>
    <w:rsid w:val="00DE2D56"/>
    <w:rsid w:val="00DE2F28"/>
    <w:rsid w:val="00DE6276"/>
    <w:rsid w:val="00DE77D6"/>
    <w:rsid w:val="00DF500B"/>
    <w:rsid w:val="00DF67AD"/>
    <w:rsid w:val="00DF7EFD"/>
    <w:rsid w:val="00E007E2"/>
    <w:rsid w:val="00E00DF3"/>
    <w:rsid w:val="00E01044"/>
    <w:rsid w:val="00E07403"/>
    <w:rsid w:val="00E07CA6"/>
    <w:rsid w:val="00E07D22"/>
    <w:rsid w:val="00E12BEF"/>
    <w:rsid w:val="00E12F54"/>
    <w:rsid w:val="00E136B1"/>
    <w:rsid w:val="00E15006"/>
    <w:rsid w:val="00E166E5"/>
    <w:rsid w:val="00E20320"/>
    <w:rsid w:val="00E21094"/>
    <w:rsid w:val="00E227A0"/>
    <w:rsid w:val="00E245A5"/>
    <w:rsid w:val="00E24F96"/>
    <w:rsid w:val="00E272A4"/>
    <w:rsid w:val="00E27E78"/>
    <w:rsid w:val="00E30274"/>
    <w:rsid w:val="00E32622"/>
    <w:rsid w:val="00E34247"/>
    <w:rsid w:val="00E34948"/>
    <w:rsid w:val="00E3596D"/>
    <w:rsid w:val="00E4087D"/>
    <w:rsid w:val="00E41108"/>
    <w:rsid w:val="00E413F3"/>
    <w:rsid w:val="00E511E1"/>
    <w:rsid w:val="00E53FF8"/>
    <w:rsid w:val="00E549D3"/>
    <w:rsid w:val="00E57146"/>
    <w:rsid w:val="00E57C00"/>
    <w:rsid w:val="00E612DE"/>
    <w:rsid w:val="00E64196"/>
    <w:rsid w:val="00E65C59"/>
    <w:rsid w:val="00E710F3"/>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171B"/>
    <w:rsid w:val="00EC3D56"/>
    <w:rsid w:val="00EC43FE"/>
    <w:rsid w:val="00ED3150"/>
    <w:rsid w:val="00ED4E30"/>
    <w:rsid w:val="00ED58D4"/>
    <w:rsid w:val="00EE7DEF"/>
    <w:rsid w:val="00EF1CB7"/>
    <w:rsid w:val="00EF1D29"/>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305C4"/>
    <w:rsid w:val="00F32A4C"/>
    <w:rsid w:val="00F37057"/>
    <w:rsid w:val="00F4112A"/>
    <w:rsid w:val="00F45C9B"/>
    <w:rsid w:val="00F45FB7"/>
    <w:rsid w:val="00F50F91"/>
    <w:rsid w:val="00F51D8C"/>
    <w:rsid w:val="00F53A48"/>
    <w:rsid w:val="00F54522"/>
    <w:rsid w:val="00F567A2"/>
    <w:rsid w:val="00F60FDB"/>
    <w:rsid w:val="00F63580"/>
    <w:rsid w:val="00F63D5C"/>
    <w:rsid w:val="00F64457"/>
    <w:rsid w:val="00F6723B"/>
    <w:rsid w:val="00F713B2"/>
    <w:rsid w:val="00F7152B"/>
    <w:rsid w:val="00F722F2"/>
    <w:rsid w:val="00F72BF0"/>
    <w:rsid w:val="00F74A20"/>
    <w:rsid w:val="00F81762"/>
    <w:rsid w:val="00F82A2F"/>
    <w:rsid w:val="00F87AA7"/>
    <w:rsid w:val="00F94161"/>
    <w:rsid w:val="00F97601"/>
    <w:rsid w:val="00F977B8"/>
    <w:rsid w:val="00FA0280"/>
    <w:rsid w:val="00FA0520"/>
    <w:rsid w:val="00FA0834"/>
    <w:rsid w:val="00FA413C"/>
    <w:rsid w:val="00FA5890"/>
    <w:rsid w:val="00FA650C"/>
    <w:rsid w:val="00FA6B61"/>
    <w:rsid w:val="00FA7929"/>
    <w:rsid w:val="00FA7941"/>
    <w:rsid w:val="00FB153B"/>
    <w:rsid w:val="00FB50B8"/>
    <w:rsid w:val="00FB71A1"/>
    <w:rsid w:val="00FB71EA"/>
    <w:rsid w:val="00FB7DF1"/>
    <w:rsid w:val="00FC28FD"/>
    <w:rsid w:val="00FC2B0E"/>
    <w:rsid w:val="00FC47D3"/>
    <w:rsid w:val="00FC5029"/>
    <w:rsid w:val="00FC6BCA"/>
    <w:rsid w:val="00FC76E0"/>
    <w:rsid w:val="00FD418A"/>
    <w:rsid w:val="00FD439C"/>
    <w:rsid w:val="00FD5507"/>
    <w:rsid w:val="00FD56C2"/>
    <w:rsid w:val="00FD5DBE"/>
    <w:rsid w:val="00FD67D5"/>
    <w:rsid w:val="00FD7C00"/>
    <w:rsid w:val="00FE0649"/>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styleId="Pr-formataoHTML">
    <w:name w:val="HTML Preformatted"/>
    <w:basedOn w:val="Normal"/>
    <w:link w:val="Pr-formataoHTMLChar"/>
    <w:rsid w:val="006F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aoHTMLChar">
    <w:name w:val="Pré-formatação HTML Char"/>
    <w:basedOn w:val="Fontepargpadro"/>
    <w:link w:val="Pr-formataoHTML"/>
    <w:rsid w:val="006F06F2"/>
    <w:rPr>
      <w:rFonts w:ascii="Courier New" w:hAnsi="Courier New" w:cs="Courier New"/>
    </w:rPr>
  </w:style>
  <w:style w:type="paragraph" w:customStyle="1" w:styleId="Textopadro">
    <w:name w:val="Texto padrão"/>
    <w:rsid w:val="000413D4"/>
    <w:rPr>
      <w:rFonts w:ascii="Times New Roman" w:hAnsi="Times New Roman"/>
      <w:color w:val="000000"/>
      <w:sz w:val="24"/>
    </w:rPr>
  </w:style>
  <w:style w:type="character" w:styleId="nfase">
    <w:name w:val="Emphasis"/>
    <w:uiPriority w:val="20"/>
    <w:qFormat/>
    <w:rsid w:val="0034564F"/>
    <w:rPr>
      <w:i/>
      <w:iCs/>
    </w:rPr>
  </w:style>
  <w:style w:type="character" w:customStyle="1" w:styleId="st">
    <w:name w:val="st"/>
    <w:rsid w:val="003456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hyperlink" Target="mailto:empenhosesau.to@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ublinexo.com.br" TargetMode="External"/><Relationship Id="rId23" Type="http://schemas.openxmlformats.org/officeDocument/2006/relationships/fontTable" Target="fontTable.xml"/><Relationship Id="rId10" Type="http://schemas.openxmlformats.org/officeDocument/2006/relationships/hyperlink" Target="http://www.publinexo.com.br" TargetMode="External"/><Relationship Id="rId19" Type="http://schemas.openxmlformats.org/officeDocument/2006/relationships/hyperlink" Target="mailto:empenhosesau.to@gmail.com" TargetMode="Externa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BAB70-3EBC-470C-9D7F-B400C06E8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39</Pages>
  <Words>17954</Words>
  <Characters>103515</Characters>
  <Application>Microsoft Office Word</Application>
  <DocSecurity>0</DocSecurity>
  <Lines>862</Lines>
  <Paragraphs>242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121227</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132</cp:revision>
  <cp:lastPrinted>2017-07-07T19:07:00Z</cp:lastPrinted>
  <dcterms:created xsi:type="dcterms:W3CDTF">2017-02-14T13:40:00Z</dcterms:created>
  <dcterms:modified xsi:type="dcterms:W3CDTF">2017-07-07T19:25:00Z</dcterms:modified>
</cp:coreProperties>
</file>