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829A5">
        <w:rPr>
          <w:color w:val="000000"/>
          <w:sz w:val="20"/>
          <w:szCs w:val="20"/>
        </w:rPr>
        <w:t xml:space="preserve"> </w:t>
      </w:r>
      <w:r w:rsidRPr="00FC47D3">
        <w:rPr>
          <w:color w:val="000000"/>
          <w:spacing w:val="-2"/>
          <w:sz w:val="20"/>
          <w:szCs w:val="20"/>
        </w:rPr>
        <w:t>I</w:t>
      </w:r>
      <w:r w:rsidR="007829A5">
        <w:rPr>
          <w:color w:val="000000"/>
          <w:spacing w:val="-2"/>
          <w:sz w:val="20"/>
          <w:szCs w:val="20"/>
        </w:rPr>
        <w:t xml:space="preserve"> </w:t>
      </w:r>
      <w:r w:rsidR="005D646A">
        <w:rPr>
          <w:color w:val="000000"/>
          <w:sz w:val="20"/>
          <w:szCs w:val="20"/>
        </w:rPr>
        <w:t>–</w:t>
      </w:r>
      <w:r w:rsidR="007829A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829A5">
        <w:rPr>
          <w:bCs/>
          <w:sz w:val="20"/>
          <w:szCs w:val="20"/>
        </w:rPr>
        <w:t xml:space="preserve"> </w:t>
      </w:r>
      <w:r w:rsidRPr="00FC47D3">
        <w:rPr>
          <w:bCs/>
          <w:sz w:val="20"/>
          <w:szCs w:val="20"/>
        </w:rPr>
        <w:t>I</w:t>
      </w:r>
      <w:r w:rsidR="006A6F97">
        <w:rPr>
          <w:bCs/>
          <w:sz w:val="20"/>
          <w:szCs w:val="20"/>
        </w:rPr>
        <w:t>I</w:t>
      </w:r>
      <w:r w:rsidR="005D646A">
        <w:rPr>
          <w:bCs/>
          <w:sz w:val="20"/>
          <w:szCs w:val="20"/>
        </w:rPr>
        <w:t>I</w:t>
      </w:r>
      <w:r w:rsidR="007829A5">
        <w:rPr>
          <w:bCs/>
          <w:sz w:val="20"/>
          <w:szCs w:val="20"/>
        </w:rPr>
        <w:t xml:space="preserve"> </w:t>
      </w:r>
      <w:r w:rsidR="006A6F97">
        <w:rPr>
          <w:bCs/>
          <w:sz w:val="20"/>
          <w:szCs w:val="20"/>
        </w:rPr>
        <w:t>–</w:t>
      </w:r>
      <w:r w:rsidR="007829A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829A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829A5">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829A5">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829A5">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829A5">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829A5">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829A5">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829A5">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829A5">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7829A5">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829A5">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829A5">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829A5">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7829A5">
        <w:rPr>
          <w:rFonts w:cs="Calibri"/>
          <w:color w:val="000000"/>
          <w:sz w:val="20"/>
          <w:szCs w:val="20"/>
        </w:rPr>
        <w:t xml:space="preserve"> </w:t>
      </w:r>
      <w:r>
        <w:rPr>
          <w:color w:val="000000"/>
          <w:sz w:val="20"/>
          <w:szCs w:val="20"/>
        </w:rPr>
        <w:t>–</w:t>
      </w:r>
      <w:r w:rsidR="007829A5">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DB603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7829A5">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66C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66CDC">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66CDC">
              <w:rPr>
                <w:rFonts w:cs="Arial Narrow"/>
                <w:bCs/>
                <w:spacing w:val="-1"/>
                <w:position w:val="-1"/>
                <w:sz w:val="16"/>
                <w:szCs w:val="16"/>
              </w:rPr>
              <w:t>1498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829A5">
              <w:rPr>
                <w:rFonts w:cs="Arial Narrow"/>
                <w:b/>
                <w:bCs/>
                <w:spacing w:val="-1"/>
                <w:position w:val="-1"/>
                <w:sz w:val="16"/>
                <w:szCs w:val="16"/>
              </w:rPr>
              <w:t xml:space="preserve"> 02 de agosto de 2017</w:t>
            </w:r>
            <w:r w:rsidRPr="00CD233E">
              <w:rPr>
                <w:rFonts w:cs="Arial Narrow"/>
                <w:b/>
                <w:bCs/>
                <w:spacing w:val="-1"/>
                <w:position w:val="-1"/>
                <w:sz w:val="16"/>
                <w:szCs w:val="16"/>
              </w:rPr>
              <w:tab/>
              <w:t>Hora da abertura:</w:t>
            </w:r>
            <w:r w:rsidR="007829A5">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7829A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66CD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829A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66CDC">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66CD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829A5">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66CDC">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47FA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47FA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547FAA">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47FA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829A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47FA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829A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6041A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041AE">
              <w:rPr>
                <w:rFonts w:cs="Arial Narrow"/>
                <w:bCs/>
                <w:spacing w:val="-1"/>
                <w:position w:val="-1"/>
                <w:sz w:val="16"/>
                <w:szCs w:val="16"/>
              </w:rPr>
              <w:t>1715</w:t>
            </w:r>
            <w:r w:rsidR="00967484">
              <w:rPr>
                <w:rFonts w:cs="Arial Narrow"/>
                <w:bCs/>
                <w:spacing w:val="-1"/>
                <w:position w:val="-1"/>
                <w:sz w:val="16"/>
                <w:szCs w:val="16"/>
              </w:rPr>
              <w:t>/17</w:t>
            </w:r>
            <w:r w:rsidR="006041AE">
              <w:rPr>
                <w:rFonts w:cs="Arial Narrow"/>
                <w:bCs/>
                <w:spacing w:val="-1"/>
                <w:position w:val="-1"/>
                <w:sz w:val="16"/>
                <w:szCs w:val="16"/>
              </w:rPr>
              <w:t xml:space="preserve">22 </w:t>
            </w:r>
            <w:r w:rsidR="007829A5">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829A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95EF7" w:rsidRPr="00295EF7" w:rsidRDefault="0093470F" w:rsidP="00295EF7">
      <w:pPr>
        <w:spacing w:after="0" w:line="240" w:lineRule="auto"/>
        <w:jc w:val="both"/>
        <w:rPr>
          <w:rFonts w:asciiTheme="minorHAnsi" w:hAnsiTheme="minorHAnsi" w:cs="Arial"/>
          <w:sz w:val="20"/>
          <w:szCs w:val="20"/>
        </w:rPr>
      </w:pPr>
      <w:r w:rsidRPr="00295EF7">
        <w:rPr>
          <w:rFonts w:asciiTheme="minorHAnsi" w:eastAsia="Batang" w:hAnsiTheme="minorHAnsi" w:cs="Courier New"/>
          <w:b/>
          <w:color w:val="000000"/>
          <w:sz w:val="20"/>
          <w:szCs w:val="20"/>
        </w:rPr>
        <w:t>1.1.</w:t>
      </w:r>
      <w:r w:rsidRPr="00295EF7">
        <w:rPr>
          <w:rFonts w:asciiTheme="minorHAnsi" w:eastAsia="Batang" w:hAnsiTheme="minorHAnsi" w:cs="Courier New"/>
          <w:color w:val="000000"/>
          <w:sz w:val="20"/>
          <w:szCs w:val="20"/>
        </w:rPr>
        <w:t xml:space="preserve"> O presente pregão tem por objeto selecionar para contratação</w:t>
      </w:r>
      <w:r w:rsidR="00295EF7" w:rsidRPr="00295EF7">
        <w:rPr>
          <w:rFonts w:asciiTheme="minorHAnsi" w:eastAsia="Batang" w:hAnsiTheme="minorHAnsi" w:cs="Courier New"/>
          <w:color w:val="000000"/>
          <w:sz w:val="20"/>
          <w:szCs w:val="20"/>
        </w:rPr>
        <w:t xml:space="preserve"> através de </w:t>
      </w:r>
      <w:r w:rsidR="00295EF7" w:rsidRPr="00295EF7">
        <w:rPr>
          <w:rFonts w:asciiTheme="minorHAnsi" w:hAnsiTheme="minorHAnsi" w:cs="Arial"/>
          <w:sz w:val="20"/>
          <w:szCs w:val="20"/>
        </w:rPr>
        <w:t>Registro de Preço</w:t>
      </w:r>
      <w:r w:rsidRPr="00295EF7">
        <w:rPr>
          <w:rFonts w:asciiTheme="minorHAnsi" w:eastAsia="Batang" w:hAnsiTheme="minorHAnsi" w:cs="Courier New"/>
          <w:color w:val="000000"/>
          <w:sz w:val="20"/>
          <w:szCs w:val="20"/>
        </w:rPr>
        <w:t xml:space="preserve"> empresa(s) especializada(s) no fornecimento </w:t>
      </w:r>
      <w:r w:rsidR="00295EF7" w:rsidRPr="00295EF7">
        <w:rPr>
          <w:rFonts w:asciiTheme="minorHAnsi" w:hAnsiTheme="minorHAnsi" w:cs="Arial"/>
          <w:sz w:val="20"/>
          <w:szCs w:val="20"/>
        </w:rPr>
        <w:t xml:space="preserve">de </w:t>
      </w:r>
      <w:r w:rsidR="00295EF7" w:rsidRPr="00295EF7">
        <w:rPr>
          <w:rFonts w:asciiTheme="minorHAnsi" w:hAnsiTheme="minorHAnsi" w:cs="Arial"/>
          <w:b/>
          <w:sz w:val="20"/>
          <w:szCs w:val="20"/>
        </w:rPr>
        <w:t>FRALDAS</w:t>
      </w:r>
      <w:r w:rsidR="00295EF7" w:rsidRPr="00295EF7">
        <w:rPr>
          <w:rFonts w:asciiTheme="minorHAnsi" w:hAnsiTheme="minorHAnsi" w:cs="Arial"/>
          <w:sz w:val="20"/>
          <w:szCs w:val="20"/>
        </w:rPr>
        <w:t xml:space="preserve"> destinadas aos Hospitais do Estado.</w:t>
      </w:r>
    </w:p>
    <w:p w:rsidR="00295EF7" w:rsidRPr="00295EF7" w:rsidRDefault="00295EF7" w:rsidP="00295EF7">
      <w:pPr>
        <w:spacing w:after="0" w:line="240" w:lineRule="auto"/>
        <w:jc w:val="both"/>
        <w:rPr>
          <w:rFonts w:asciiTheme="minorHAnsi" w:hAnsiTheme="minorHAnsi" w:cs="Arial"/>
          <w:sz w:val="20"/>
          <w:szCs w:val="20"/>
        </w:rPr>
      </w:pPr>
      <w:r w:rsidRPr="00295EF7">
        <w:rPr>
          <w:rFonts w:asciiTheme="minorHAnsi" w:hAnsiTheme="minorHAnsi" w:cs="Arial"/>
          <w:color w:val="000000"/>
          <w:sz w:val="20"/>
          <w:szCs w:val="20"/>
        </w:rPr>
        <w:t xml:space="preserve">Para fins deste Termo de Referência, </w:t>
      </w:r>
      <w:r w:rsidRPr="00295EF7">
        <w:rPr>
          <w:rFonts w:asciiTheme="minorHAnsi" w:hAnsiTheme="minorHAnsi" w:cs="Arial"/>
          <w:b/>
          <w:bCs/>
          <w:color w:val="000000"/>
          <w:sz w:val="20"/>
          <w:szCs w:val="20"/>
        </w:rPr>
        <w:t>produto(s)</w:t>
      </w:r>
      <w:r w:rsidRPr="00295EF7">
        <w:rPr>
          <w:rFonts w:asciiTheme="minorHAnsi" w:hAnsiTheme="minorHAnsi" w:cs="Arial"/>
          <w:color w:val="000000"/>
          <w:sz w:val="20"/>
          <w:szCs w:val="20"/>
        </w:rPr>
        <w:t xml:space="preserve">, leia-se </w:t>
      </w:r>
      <w:r w:rsidRPr="00295EF7">
        <w:rPr>
          <w:rFonts w:asciiTheme="minorHAnsi" w:hAnsiTheme="minorHAnsi" w:cs="Arial"/>
          <w:b/>
          <w:color w:val="000000"/>
          <w:sz w:val="20"/>
          <w:szCs w:val="20"/>
        </w:rPr>
        <w:t>MATERIAL HOSPITALAR.</w:t>
      </w:r>
    </w:p>
    <w:p w:rsidR="001A51BF" w:rsidRPr="00C7205F" w:rsidRDefault="00C7205F" w:rsidP="00295EF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829A5">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829A5">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829A5">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3A4980"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3A4980">
        <w:rPr>
          <w:rFonts w:asciiTheme="minorHAnsi" w:hAnsiTheme="minorHAnsi"/>
          <w:b/>
          <w:bCs/>
          <w:color w:val="000000"/>
          <w:sz w:val="20"/>
          <w:szCs w:val="20"/>
        </w:rPr>
        <w:t>5.1</w:t>
      </w:r>
      <w:r w:rsidR="007829A5">
        <w:rPr>
          <w:rFonts w:asciiTheme="minorHAnsi" w:hAnsiTheme="minorHAnsi"/>
          <w:b/>
          <w:bCs/>
          <w:color w:val="000000"/>
          <w:sz w:val="20"/>
          <w:szCs w:val="20"/>
        </w:rPr>
        <w:t xml:space="preserve">. </w:t>
      </w:r>
      <w:r w:rsidRPr="003A4980">
        <w:rPr>
          <w:rFonts w:asciiTheme="minorHAnsi" w:hAnsiTheme="minorHAnsi"/>
          <w:bCs/>
          <w:color w:val="000000"/>
          <w:sz w:val="20"/>
          <w:szCs w:val="20"/>
        </w:rPr>
        <w:t xml:space="preserve">A Licitante deverá encaminhar proposta, exclusivamente por meio do SISTEMA eletrônico, </w:t>
      </w:r>
      <w:r w:rsidRPr="003A4980">
        <w:rPr>
          <w:rFonts w:asciiTheme="minorHAnsi" w:hAnsiTheme="minorHAnsi"/>
          <w:b/>
          <w:bCs/>
          <w:color w:val="000000"/>
          <w:sz w:val="20"/>
          <w:szCs w:val="20"/>
          <w:u w:val="single"/>
        </w:rPr>
        <w:t xml:space="preserve">até </w:t>
      </w:r>
      <w:proofErr w:type="gramStart"/>
      <w:r w:rsidRPr="003A4980">
        <w:rPr>
          <w:rFonts w:asciiTheme="minorHAnsi" w:hAnsiTheme="minorHAnsi"/>
          <w:b/>
          <w:bCs/>
          <w:color w:val="000000"/>
          <w:sz w:val="20"/>
          <w:szCs w:val="20"/>
          <w:u w:val="single"/>
        </w:rPr>
        <w:t>1</w:t>
      </w:r>
      <w:proofErr w:type="gramEnd"/>
      <w:r w:rsidRPr="003A4980">
        <w:rPr>
          <w:rFonts w:asciiTheme="minorHAnsi" w:hAnsiTheme="minorHAnsi"/>
          <w:b/>
          <w:bCs/>
          <w:color w:val="000000"/>
          <w:sz w:val="20"/>
          <w:szCs w:val="20"/>
          <w:u w:val="single"/>
        </w:rPr>
        <w:t xml:space="preserve"> (uma) hora antes do horário marcado para abertura da sessão, </w:t>
      </w:r>
      <w:r w:rsidRPr="003A4980">
        <w:rPr>
          <w:rFonts w:asciiTheme="minorHAnsi" w:hAnsiTheme="minorHAnsi"/>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829A5">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829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829A5">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7829A5">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829A5">
        <w:rPr>
          <w:b/>
          <w:bCs/>
          <w:color w:val="000000"/>
          <w:sz w:val="20"/>
          <w:szCs w:val="20"/>
        </w:rPr>
        <w:t xml:space="preserve"> </w:t>
      </w:r>
      <w:r w:rsidR="001C3C43">
        <w:rPr>
          <w:bCs/>
          <w:color w:val="000000"/>
          <w:sz w:val="20"/>
          <w:szCs w:val="20"/>
        </w:rPr>
        <w:t>A</w:t>
      </w:r>
      <w:r w:rsidR="007829A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829A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D81C61">
        <w:rPr>
          <w:bCs/>
          <w:color w:val="000000"/>
          <w:sz w:val="20"/>
          <w:szCs w:val="20"/>
        </w:rPr>
        <w:t>.</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7829A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7829A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7829A5">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7829A5">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283E03" w:rsidRDefault="00283E03" w:rsidP="00283E0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produtos;</w:t>
      </w:r>
      <w:proofErr w:type="gramEnd"/>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r>
        <w:rPr>
          <w:b/>
          <w:bCs/>
          <w:color w:val="000000"/>
          <w:sz w:val="20"/>
          <w:szCs w:val="20"/>
          <w:u w:val="single"/>
        </w:rPr>
        <w:t>, o número do registro do produto na ANVISA/MS, observando as informações técnicas necessárias, conforme Modelo 6</w:t>
      </w:r>
      <w:r w:rsidRPr="00FC47D3">
        <w:rPr>
          <w:b/>
          <w:bCs/>
          <w:color w:val="000000"/>
          <w:sz w:val="20"/>
          <w:szCs w:val="20"/>
          <w:u w:val="single"/>
        </w:rPr>
        <w:t>;</w:t>
      </w:r>
    </w:p>
    <w:p w:rsidR="00283E03" w:rsidRPr="00AB4106" w:rsidRDefault="00283E03" w:rsidP="00283E03">
      <w:pPr>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rPr>
        <w:lastRenderedPageBreak/>
        <w:t>a.</w:t>
      </w:r>
      <w:proofErr w:type="gramEnd"/>
      <w:r>
        <w:rPr>
          <w:rFonts w:asciiTheme="minorHAnsi" w:hAnsiTheme="minorHAnsi" w:cs="Arial"/>
          <w:sz w:val="20"/>
          <w:szCs w:val="20"/>
        </w:rPr>
        <w:t xml:space="preserve">1. </w:t>
      </w:r>
      <w:r w:rsidR="00D81C61" w:rsidRPr="007B358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r w:rsidRPr="00AB4106">
        <w:rPr>
          <w:rFonts w:asciiTheme="minorHAnsi" w:hAnsiTheme="minorHAnsi" w:cs="Arial"/>
          <w:sz w:val="20"/>
          <w:szCs w:val="20"/>
        </w:rPr>
        <w:t>;</w:t>
      </w:r>
    </w:p>
    <w:p w:rsidR="00283E03" w:rsidRPr="00472365" w:rsidRDefault="00283E03" w:rsidP="00283E03">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lang w:eastAsia="pt-BR"/>
        </w:rPr>
        <w:t>a.</w:t>
      </w:r>
      <w:proofErr w:type="gramEnd"/>
      <w:r>
        <w:rPr>
          <w:rFonts w:asciiTheme="minorHAnsi" w:hAnsiTheme="minorHAnsi" w:cs="Arial"/>
          <w:sz w:val="20"/>
          <w:szCs w:val="20"/>
          <w:lang w:eastAsia="pt-BR"/>
        </w:rPr>
        <w:t xml:space="preserve">2. </w:t>
      </w:r>
      <w:r w:rsidRPr="00472365">
        <w:rPr>
          <w:rFonts w:asciiTheme="minorHAnsi" w:hAnsiTheme="minorHAnsi" w:cs="Arial"/>
          <w:sz w:val="20"/>
          <w:szCs w:val="20"/>
          <w:lang w:eastAsia="pt-BR"/>
        </w:rPr>
        <w:t>A não apresentação do protocolo do pedido de revalidação implicará na desclassificação do item cotado;</w:t>
      </w:r>
    </w:p>
    <w:p w:rsidR="00283E03" w:rsidRPr="00472365" w:rsidRDefault="00283E03" w:rsidP="00283E03">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eastAsia="Batang" w:hAnsiTheme="minorHAnsi" w:cs="Arial"/>
          <w:sz w:val="20"/>
          <w:szCs w:val="20"/>
        </w:rPr>
        <w:t>a.</w:t>
      </w:r>
      <w:proofErr w:type="gramEnd"/>
      <w:r>
        <w:rPr>
          <w:rFonts w:asciiTheme="minorHAnsi" w:eastAsia="Batang" w:hAnsiTheme="minorHAnsi" w:cs="Arial"/>
          <w:sz w:val="20"/>
          <w:szCs w:val="20"/>
        </w:rPr>
        <w:t xml:space="preserve">3. </w:t>
      </w:r>
      <w:r w:rsidRPr="00472365">
        <w:rPr>
          <w:rFonts w:asciiTheme="minorHAnsi" w:eastAsia="Batang" w:hAnsiTheme="minorHAnsi" w:cs="Arial"/>
          <w:sz w:val="20"/>
          <w:szCs w:val="20"/>
        </w:rPr>
        <w:t xml:space="preserve">Caso o produto seja isento, no campo “Nº. do Registro na ANVISA”, deve ser informado </w:t>
      </w:r>
      <w:proofErr w:type="gramStart"/>
      <w:r w:rsidRPr="00472365">
        <w:rPr>
          <w:rFonts w:asciiTheme="minorHAnsi" w:eastAsia="Batang" w:hAnsiTheme="minorHAnsi" w:cs="Arial"/>
          <w:sz w:val="20"/>
          <w:szCs w:val="20"/>
        </w:rPr>
        <w:t>a</w:t>
      </w:r>
      <w:proofErr w:type="gramEnd"/>
      <w:r w:rsidRPr="00472365">
        <w:rPr>
          <w:rFonts w:asciiTheme="minorHAnsi" w:eastAsia="Batang" w:hAnsiTheme="minorHAnsi" w:cs="Arial"/>
          <w:sz w:val="20"/>
          <w:szCs w:val="20"/>
        </w:rPr>
        <w:t xml:space="preserve"> norma que isenta de Registro;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7829A5">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7829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7829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r w:rsidRPr="00FC47D3">
        <w:rPr>
          <w:bCs/>
          <w:color w:val="000000"/>
          <w:sz w:val="20"/>
          <w:szCs w:val="20"/>
        </w:rPr>
        <w:lastRenderedPageBreak/>
        <w:t>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692434">
        <w:rPr>
          <w:b/>
          <w:bCs/>
          <w:color w:val="000000"/>
          <w:sz w:val="20"/>
          <w:szCs w:val="20"/>
        </w:rPr>
        <w:t>de forma parcelada,</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92434">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A7FB5">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1386F">
        <w:rPr>
          <w:b/>
          <w:bCs/>
          <w:color w:val="000000"/>
          <w:sz w:val="20"/>
          <w:szCs w:val="20"/>
        </w:rPr>
        <w:t>24</w:t>
      </w:r>
      <w:r w:rsidR="00AF429F">
        <w:rPr>
          <w:b/>
          <w:bCs/>
          <w:color w:val="000000"/>
          <w:sz w:val="20"/>
          <w:szCs w:val="20"/>
        </w:rPr>
        <w:t xml:space="preserve"> (</w:t>
      </w:r>
      <w:r w:rsidR="0091386F">
        <w:rPr>
          <w:b/>
          <w:bCs/>
          <w:color w:val="000000"/>
          <w:sz w:val="20"/>
          <w:szCs w:val="20"/>
        </w:rPr>
        <w:t>vinte e quatro</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375AA">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83E03">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E3C64" w:rsidRPr="007B3587" w:rsidRDefault="00CE3C64" w:rsidP="00CE3C64">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Pr="007B3587">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CE3C64" w:rsidRPr="007B3587" w:rsidRDefault="00D81C61" w:rsidP="00CE3C6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b</w:t>
      </w:r>
      <w:r w:rsidR="00CE3C64" w:rsidRPr="00895FAB">
        <w:rPr>
          <w:rFonts w:asciiTheme="minorHAnsi" w:hAnsiTheme="minorHAnsi" w:cs="Arial"/>
          <w:b/>
          <w:sz w:val="20"/>
          <w:szCs w:val="20"/>
        </w:rPr>
        <w:t>)</w:t>
      </w:r>
      <w:r w:rsidR="007829A5">
        <w:rPr>
          <w:rFonts w:asciiTheme="minorHAnsi" w:hAnsiTheme="minorHAnsi" w:cs="Arial"/>
          <w:b/>
          <w:sz w:val="20"/>
          <w:szCs w:val="20"/>
        </w:rPr>
        <w:t xml:space="preserve"> </w:t>
      </w:r>
      <w:r w:rsidR="00CE3C64" w:rsidRPr="007B3587">
        <w:rPr>
          <w:rFonts w:asciiTheme="minorHAnsi" w:hAnsiTheme="minorHAnsi" w:cs="Arial"/>
          <w:sz w:val="20"/>
          <w:szCs w:val="20"/>
        </w:rPr>
        <w:t>Licença de Funcionamento emitido pela Vigilância Sanitária Estadual ou Municipal, nos termos do artigo 21 da lei Federal n° 5.991/1973;</w:t>
      </w:r>
    </w:p>
    <w:p w:rsidR="00CE3C64" w:rsidRDefault="00D81C61" w:rsidP="00CE3C64">
      <w:pPr>
        <w:autoSpaceDE w:val="0"/>
        <w:autoSpaceDN w:val="0"/>
        <w:adjustRightInd w:val="0"/>
        <w:spacing w:after="0" w:line="240" w:lineRule="auto"/>
        <w:jc w:val="both"/>
        <w:rPr>
          <w:bCs/>
          <w:color w:val="000000"/>
          <w:sz w:val="20"/>
          <w:szCs w:val="20"/>
        </w:rPr>
      </w:pPr>
      <w:r>
        <w:rPr>
          <w:b/>
          <w:bCs/>
          <w:color w:val="000000"/>
          <w:sz w:val="20"/>
          <w:szCs w:val="20"/>
        </w:rPr>
        <w:t>c</w:t>
      </w:r>
      <w:r w:rsidR="00CE3C64" w:rsidRPr="003D5859">
        <w:rPr>
          <w:b/>
          <w:bCs/>
          <w:color w:val="000000"/>
          <w:sz w:val="20"/>
          <w:szCs w:val="20"/>
        </w:rPr>
        <w:t xml:space="preserve">) </w:t>
      </w:r>
      <w:r w:rsidR="00CE3C64" w:rsidRPr="003D5859">
        <w:rPr>
          <w:bCs/>
          <w:color w:val="000000"/>
          <w:sz w:val="20"/>
          <w:szCs w:val="20"/>
        </w:rPr>
        <w:t>Certidão Negativa de Débitos Trabalhistas (CNDT), para comprovar a inexistência de débitos inadimplidos perante a Justiça do Trabalho;</w:t>
      </w:r>
    </w:p>
    <w:p w:rsidR="00CE3C64" w:rsidRPr="0035728D" w:rsidRDefault="00D81C61" w:rsidP="00CE3C64">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CE3C64" w:rsidRPr="0035728D">
        <w:rPr>
          <w:rFonts w:cs="Calibri"/>
          <w:b/>
          <w:bCs/>
          <w:color w:val="000000" w:themeColor="text1"/>
          <w:sz w:val="20"/>
          <w:szCs w:val="20"/>
        </w:rPr>
        <w:t xml:space="preserve">) </w:t>
      </w:r>
      <w:r w:rsidR="00CE3C64" w:rsidRPr="0035728D">
        <w:rPr>
          <w:rFonts w:cs="Calibri"/>
          <w:bCs/>
          <w:color w:val="000000" w:themeColor="text1"/>
          <w:sz w:val="20"/>
          <w:szCs w:val="20"/>
        </w:rPr>
        <w:t xml:space="preserve">Declaração de atendimento do inc. XXXIII do art. 7º da Constituição Federal, conforme Modelo </w:t>
      </w:r>
      <w:proofErr w:type="gramStart"/>
      <w:r w:rsidR="00CE3C64" w:rsidRPr="0035728D">
        <w:rPr>
          <w:rFonts w:cs="Calibri"/>
          <w:bCs/>
          <w:color w:val="000000" w:themeColor="text1"/>
          <w:sz w:val="20"/>
          <w:szCs w:val="20"/>
        </w:rPr>
        <w:t>2</w:t>
      </w:r>
      <w:proofErr w:type="gramEnd"/>
      <w:r w:rsidR="00CE3C64" w:rsidRPr="0035728D">
        <w:rPr>
          <w:rFonts w:cs="Calibri"/>
          <w:bCs/>
          <w:color w:val="000000" w:themeColor="text1"/>
          <w:sz w:val="20"/>
          <w:szCs w:val="20"/>
        </w:rPr>
        <w:t>;</w:t>
      </w:r>
    </w:p>
    <w:p w:rsidR="00CE3C64" w:rsidRPr="0035728D" w:rsidRDefault="00D81C61" w:rsidP="00CE3C64">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CE3C64" w:rsidRPr="0035728D">
        <w:rPr>
          <w:rFonts w:cs="Calibri"/>
          <w:b/>
          <w:bCs/>
          <w:color w:val="000000" w:themeColor="text1"/>
          <w:sz w:val="20"/>
          <w:szCs w:val="20"/>
        </w:rPr>
        <w:t xml:space="preserve">) </w:t>
      </w:r>
      <w:r w:rsidR="00CE3C64" w:rsidRPr="0035728D">
        <w:rPr>
          <w:rFonts w:cs="Calibri"/>
          <w:bCs/>
          <w:color w:val="000000" w:themeColor="text1"/>
          <w:sz w:val="20"/>
          <w:szCs w:val="20"/>
        </w:rPr>
        <w:t xml:space="preserve">Declaração de inexistência de fatos supervenientes impeditivos da habilitação, conforme Modelo </w:t>
      </w:r>
      <w:proofErr w:type="gramStart"/>
      <w:r w:rsidR="00CE3C64" w:rsidRPr="0035728D">
        <w:rPr>
          <w:rFonts w:cs="Calibri"/>
          <w:bCs/>
          <w:color w:val="000000" w:themeColor="text1"/>
          <w:sz w:val="20"/>
          <w:szCs w:val="20"/>
        </w:rPr>
        <w:t>3</w:t>
      </w:r>
      <w:proofErr w:type="gramEnd"/>
      <w:r w:rsidR="00CE3C64" w:rsidRPr="0035728D">
        <w:rPr>
          <w:rFonts w:cs="Calibri"/>
          <w:bCs/>
          <w:color w:val="000000" w:themeColor="text1"/>
          <w:sz w:val="20"/>
          <w:szCs w:val="20"/>
        </w:rPr>
        <w:t>;</w:t>
      </w:r>
    </w:p>
    <w:p w:rsidR="00CE3C64" w:rsidRDefault="00D81C61" w:rsidP="00CE3C64">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CE3C64" w:rsidRPr="0035728D">
        <w:rPr>
          <w:rFonts w:cs="Calibri"/>
          <w:b/>
          <w:bCs/>
          <w:color w:val="000000" w:themeColor="text1"/>
          <w:sz w:val="20"/>
          <w:szCs w:val="20"/>
        </w:rPr>
        <w:t xml:space="preserve">) </w:t>
      </w:r>
      <w:r w:rsidR="00CE3C64" w:rsidRPr="0035728D">
        <w:rPr>
          <w:rFonts w:cs="Calibri"/>
          <w:bCs/>
          <w:color w:val="000000" w:themeColor="text1"/>
          <w:sz w:val="20"/>
          <w:szCs w:val="20"/>
        </w:rPr>
        <w:t xml:space="preserve">A Microempresa ou Empresa de Pequeno Porte deverá apresentar a respectiva declaração, conforme Modelo </w:t>
      </w:r>
      <w:proofErr w:type="gramStart"/>
      <w:r w:rsidR="00CE3C64" w:rsidRPr="0035728D">
        <w:rPr>
          <w:rFonts w:cs="Calibri"/>
          <w:bCs/>
          <w:color w:val="000000" w:themeColor="text1"/>
          <w:sz w:val="20"/>
          <w:szCs w:val="20"/>
        </w:rPr>
        <w:t>1</w:t>
      </w:r>
      <w:proofErr w:type="gramEnd"/>
      <w:r w:rsidR="00CE3C64" w:rsidRPr="0035728D">
        <w:rPr>
          <w:rFonts w:cs="Calibri"/>
          <w:bCs/>
          <w:color w:val="000000" w:themeColor="text1"/>
          <w:sz w:val="20"/>
          <w:szCs w:val="20"/>
        </w:rPr>
        <w:t>;</w:t>
      </w:r>
    </w:p>
    <w:p w:rsidR="00CE3C64" w:rsidRPr="00E01044" w:rsidRDefault="00D81C61" w:rsidP="00CE3C64">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g</w:t>
      </w:r>
      <w:r w:rsidR="00CE3C64" w:rsidRPr="00E01044">
        <w:rPr>
          <w:rFonts w:cs="Calibri"/>
          <w:b/>
          <w:bCs/>
          <w:color w:val="000000" w:themeColor="text1"/>
          <w:sz w:val="20"/>
          <w:szCs w:val="20"/>
        </w:rPr>
        <w:t>)</w:t>
      </w:r>
      <w:r w:rsidR="007829A5">
        <w:rPr>
          <w:rFonts w:cs="Calibri"/>
          <w:b/>
          <w:bCs/>
          <w:color w:val="000000" w:themeColor="text1"/>
          <w:sz w:val="20"/>
          <w:szCs w:val="20"/>
        </w:rPr>
        <w:t xml:space="preserve"> </w:t>
      </w:r>
      <w:r w:rsidR="00CE3C64">
        <w:rPr>
          <w:bCs/>
          <w:color w:val="000000"/>
          <w:sz w:val="20"/>
          <w:szCs w:val="20"/>
        </w:rPr>
        <w:t xml:space="preserve">Declaração de atendimento ao disposto no artigo 9º, inciso III da Lei 8.666/93, conforme Modelo </w:t>
      </w:r>
      <w:proofErr w:type="gramStart"/>
      <w:r w:rsidR="00CE3C64">
        <w:rPr>
          <w:bCs/>
          <w:color w:val="000000"/>
          <w:sz w:val="20"/>
          <w:szCs w:val="20"/>
        </w:rPr>
        <w:t>5</w:t>
      </w:r>
      <w:proofErr w:type="gramEnd"/>
      <w:r w:rsidR="00CE3C64">
        <w:rPr>
          <w:bCs/>
          <w:color w:val="000000"/>
          <w:sz w:val="20"/>
          <w:szCs w:val="20"/>
        </w:rPr>
        <w:t>;</w:t>
      </w:r>
    </w:p>
    <w:p w:rsidR="00CE3C64" w:rsidRPr="00166183" w:rsidRDefault="00D81C61" w:rsidP="00CE3C64">
      <w:pPr>
        <w:spacing w:after="0" w:line="240" w:lineRule="auto"/>
        <w:rPr>
          <w:bCs/>
          <w:sz w:val="20"/>
          <w:szCs w:val="20"/>
        </w:rPr>
      </w:pPr>
      <w:r>
        <w:rPr>
          <w:b/>
          <w:bCs/>
          <w:sz w:val="20"/>
          <w:szCs w:val="20"/>
        </w:rPr>
        <w:t>h</w:t>
      </w:r>
      <w:r w:rsidR="00CE3C64" w:rsidRPr="00166183">
        <w:rPr>
          <w:b/>
          <w:bCs/>
          <w:sz w:val="20"/>
          <w:szCs w:val="20"/>
        </w:rPr>
        <w:t>)</w:t>
      </w:r>
      <w:r w:rsidR="00CE3C64" w:rsidRPr="00166183">
        <w:rPr>
          <w:bCs/>
          <w:sz w:val="20"/>
          <w:szCs w:val="20"/>
        </w:rPr>
        <w:t xml:space="preserve"> Apresentar comprovação da boa situação financeira d</w:t>
      </w:r>
      <w:r w:rsidR="00CE3C64">
        <w:rPr>
          <w:bCs/>
          <w:sz w:val="20"/>
          <w:szCs w:val="20"/>
        </w:rPr>
        <w:t>a Licitante</w:t>
      </w:r>
      <w:r w:rsidR="00CE3C64" w:rsidRPr="00166183">
        <w:rPr>
          <w:bCs/>
          <w:sz w:val="20"/>
          <w:szCs w:val="20"/>
        </w:rPr>
        <w:t>, aferida com base nos índices de Liquidez Geral (LG), Solvência Geral (SG) E Liquidez Corrente (LC) igual ou maiores que 01 (um), automaticamente pelo SICAF;</w:t>
      </w:r>
    </w:p>
    <w:p w:rsidR="00CE3C64" w:rsidRPr="00166183" w:rsidRDefault="00D81C61" w:rsidP="00CE3C64">
      <w:pPr>
        <w:widowControl w:val="0"/>
        <w:autoSpaceDE w:val="0"/>
        <w:autoSpaceDN w:val="0"/>
        <w:adjustRightInd w:val="0"/>
        <w:spacing w:after="0" w:line="240" w:lineRule="auto"/>
        <w:jc w:val="both"/>
        <w:rPr>
          <w:bCs/>
          <w:sz w:val="20"/>
          <w:szCs w:val="20"/>
        </w:rPr>
      </w:pPr>
      <w:r>
        <w:rPr>
          <w:b/>
          <w:bCs/>
          <w:sz w:val="20"/>
          <w:szCs w:val="20"/>
        </w:rPr>
        <w:t>i</w:t>
      </w:r>
      <w:r w:rsidR="00CE3C64" w:rsidRPr="00166183">
        <w:rPr>
          <w:b/>
          <w:bCs/>
          <w:sz w:val="20"/>
          <w:szCs w:val="20"/>
        </w:rPr>
        <w:t xml:space="preserve">) </w:t>
      </w:r>
      <w:r w:rsidR="00CE3C64" w:rsidRPr="00166183">
        <w:rPr>
          <w:bCs/>
          <w:sz w:val="20"/>
          <w:szCs w:val="20"/>
        </w:rPr>
        <w:t>As empresas que apresentarem resultado inferior a 01 (um) em qualquer dos índices referidos n</w:t>
      </w:r>
      <w:r w:rsidR="00CE3C64">
        <w:rPr>
          <w:bCs/>
          <w:sz w:val="20"/>
          <w:szCs w:val="20"/>
        </w:rPr>
        <w:t>a alínea</w:t>
      </w:r>
      <w:r w:rsidR="00CE3C64"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7829A5">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7829A5">
        <w:rPr>
          <w:b/>
          <w:bCs/>
          <w:sz w:val="20"/>
          <w:szCs w:val="20"/>
        </w:rPr>
        <w:t xml:space="preserve"> </w:t>
      </w:r>
      <w:r w:rsidR="00CC1EAA">
        <w:rPr>
          <w:bCs/>
          <w:sz w:val="20"/>
          <w:szCs w:val="20"/>
        </w:rPr>
        <w:t>da</w:t>
      </w:r>
      <w:r w:rsidR="007829A5">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7829A5">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7829A5">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829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829A5">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7829A5">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7829A5">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7829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7829A5">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431467">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431467">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431467">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431467">
        <w:rPr>
          <w:rFonts w:asciiTheme="minorHAnsi" w:hAnsiTheme="minorHAnsi"/>
          <w:b/>
          <w:bCs/>
          <w:sz w:val="20"/>
          <w:szCs w:val="20"/>
        </w:rPr>
        <w:t xml:space="preserve">17.3. </w:t>
      </w:r>
      <w:r w:rsidRPr="00D67A82">
        <w:rPr>
          <w:rFonts w:asciiTheme="minorHAnsi" w:hAnsiTheme="minorHAnsi"/>
          <w:bCs/>
          <w:sz w:val="20"/>
          <w:szCs w:val="20"/>
        </w:rPr>
        <w:t xml:space="preserve">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431467">
        <w:rPr>
          <w:rFonts w:asciiTheme="minorHAnsi" w:hAnsiTheme="minorHAnsi"/>
          <w:b/>
          <w:bCs/>
          <w:sz w:val="20"/>
          <w:szCs w:val="20"/>
        </w:rPr>
        <w:lastRenderedPageBreak/>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7829A5">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7829A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7829A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431467">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7829A5">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w:t>
      </w:r>
      <w:r w:rsidR="00687289" w:rsidRPr="00C83C07">
        <w:rPr>
          <w:bCs/>
          <w:color w:val="000000" w:themeColor="text1"/>
          <w:sz w:val="20"/>
          <w:szCs w:val="20"/>
        </w:rPr>
        <w:lastRenderedPageBreak/>
        <w:t>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431467">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7829A5">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7829A5">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5602E6" w:rsidRPr="002260A6" w:rsidRDefault="003F47BB" w:rsidP="002260A6">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b/>
          <w:bCs/>
          <w:color w:val="000000"/>
          <w:sz w:val="20"/>
          <w:szCs w:val="20"/>
        </w:rPr>
        <w:t>21</w:t>
      </w:r>
      <w:r w:rsidR="004D785B" w:rsidRPr="00FC47D3">
        <w:rPr>
          <w:b/>
          <w:bCs/>
          <w:color w:val="000000"/>
          <w:sz w:val="20"/>
          <w:szCs w:val="20"/>
        </w:rPr>
        <w:t>.1</w:t>
      </w:r>
      <w:bookmarkStart w:id="2" w:name="art57i"/>
      <w:bookmarkEnd w:id="2"/>
      <w:r w:rsidR="005602E6" w:rsidRPr="00FC47D3">
        <w:rPr>
          <w:b/>
          <w:bCs/>
          <w:color w:val="000000"/>
          <w:sz w:val="20"/>
          <w:szCs w:val="20"/>
        </w:rPr>
        <w:t>.</w:t>
      </w:r>
      <w:r w:rsidR="002260A6" w:rsidRPr="0050194C">
        <w:rPr>
          <w:rFonts w:asciiTheme="minorHAnsi" w:hAnsiTheme="minorHAnsi"/>
          <w:bCs/>
          <w:color w:val="000000"/>
          <w:sz w:val="20"/>
          <w:szCs w:val="20"/>
        </w:rPr>
        <w:t>A duração do contrato ficará adstrita a vigência dos respectivos créditos orçamentários.</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F3E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829A5">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3F47BB">
        <w:rPr>
          <w:b/>
          <w:bCs/>
          <w:color w:val="000000"/>
          <w:sz w:val="20"/>
          <w:szCs w:val="20"/>
        </w:rPr>
        <w:t>2</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7829A5">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829A5">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829A5">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7829A5">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7829A5">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3F47BB">
        <w:rPr>
          <w:b/>
          <w:bCs/>
          <w:color w:val="000000"/>
          <w:sz w:val="20"/>
          <w:szCs w:val="20"/>
        </w:rPr>
        <w:t>3</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829A5">
        <w:rPr>
          <w:bCs/>
          <w:color w:val="000000"/>
          <w:sz w:val="20"/>
          <w:szCs w:val="20"/>
        </w:rPr>
        <w:t>10</w:t>
      </w:r>
      <w:r w:rsidRPr="00901BD0">
        <w:rPr>
          <w:bCs/>
          <w:color w:val="000000"/>
          <w:sz w:val="20"/>
          <w:szCs w:val="20"/>
        </w:rPr>
        <w:t xml:space="preserve"> de </w:t>
      </w:r>
      <w:r w:rsidR="007829A5">
        <w:rPr>
          <w:bCs/>
          <w:color w:val="000000"/>
          <w:sz w:val="20"/>
          <w:szCs w:val="20"/>
        </w:rPr>
        <w:t>julho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D81C61" w:rsidRDefault="00D81C61">
      <w:pPr>
        <w:spacing w:after="0" w:line="240" w:lineRule="auto"/>
        <w:rPr>
          <w:bCs/>
          <w:color w:val="000000"/>
          <w:sz w:val="20"/>
          <w:szCs w:val="20"/>
        </w:rPr>
      </w:pPr>
      <w:r>
        <w:rPr>
          <w:bCs/>
          <w:color w:val="000000"/>
          <w:sz w:val="20"/>
          <w:szCs w:val="20"/>
        </w:rPr>
        <w:br w:type="page"/>
      </w:r>
    </w:p>
    <w:p w:rsidR="00640F8F" w:rsidRDefault="00640F8F" w:rsidP="00A61523">
      <w:pPr>
        <w:widowControl w:val="0"/>
        <w:autoSpaceDE w:val="0"/>
        <w:autoSpaceDN w:val="0"/>
        <w:adjustRightInd w:val="0"/>
        <w:spacing w:after="0" w:line="240" w:lineRule="auto"/>
        <w:rPr>
          <w:bCs/>
          <w:color w:val="000000"/>
          <w:sz w:val="20"/>
          <w:szCs w:val="20"/>
        </w:rPr>
      </w:pPr>
    </w:p>
    <w:p w:rsidR="001B16E6" w:rsidRDefault="001B16E6" w:rsidP="00A6152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764645" w:rsidRPr="00F134C9" w:rsidTr="00D55A7A">
        <w:trPr>
          <w:trHeight w:val="259"/>
        </w:trPr>
        <w:tc>
          <w:tcPr>
            <w:tcW w:w="566" w:type="dxa"/>
            <w:vAlign w:val="center"/>
          </w:tcPr>
          <w:p w:rsidR="00764645"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3828" w:type="dxa"/>
            <w:vAlign w:val="center"/>
          </w:tcPr>
          <w:p w:rsidR="00764645" w:rsidRPr="00764645" w:rsidRDefault="00764645" w:rsidP="00764645">
            <w:pPr>
              <w:jc w:val="both"/>
              <w:rPr>
                <w:rFonts w:asciiTheme="minorHAnsi" w:hAnsiTheme="minorHAnsi" w:cs="Arial"/>
                <w:sz w:val="16"/>
                <w:szCs w:val="16"/>
              </w:rPr>
            </w:pPr>
            <w:r w:rsidRPr="00764645">
              <w:rPr>
                <w:rFonts w:asciiTheme="minorHAnsi" w:hAnsiTheme="minorHAnsi" w:cs="Arial"/>
                <w:sz w:val="16"/>
                <w:szCs w:val="16"/>
              </w:rPr>
              <w:t xml:space="preserve"> FRALDA DESCARTÁVEL PARA ADULTO </w:t>
            </w:r>
            <w:r w:rsidRPr="00764645">
              <w:rPr>
                <w:rFonts w:asciiTheme="minorHAnsi" w:hAnsiTheme="minorHAnsi" w:cs="Arial"/>
                <w:b/>
                <w:bCs/>
                <w:sz w:val="16"/>
                <w:szCs w:val="16"/>
              </w:rPr>
              <w:t>TAMANHO G</w:t>
            </w:r>
            <w:r w:rsidRPr="00764645">
              <w:rPr>
                <w:rFonts w:asciiTheme="minorHAnsi" w:hAnsiTheme="minorHAnsi" w:cs="Arial"/>
                <w:sz w:val="16"/>
                <w:szCs w:val="16"/>
              </w:rPr>
              <w:t>(PARA USO GERIÁTRICO, PÓS-PARTO E INCONTINÊNCIA URINÁRIA) - CINTURAATÉ 150 CM PESO ACIMA DE 70 KG, PRÁTICA, ANATÔMICA, E CONFORTÁVEL COM POLPA DE CELULOSE, GEL POLIMERO SUPER ABSORVENTE, ELÁSTICOS, FILME DE POLIETILENO, FIBRAS DE POLIPROPILENO E ADESIVO TERMOPLÁSTICO. NA EMBALAGEM DEVERÃO ESTAR IMPRESSOS TODOS OS DADOS DO FABRICANTE, LOTE E VALIDADE.</w:t>
            </w:r>
          </w:p>
        </w:tc>
        <w:tc>
          <w:tcPr>
            <w:tcW w:w="708" w:type="dxa"/>
            <w:vAlign w:val="center"/>
          </w:tcPr>
          <w:p w:rsidR="00764645" w:rsidRPr="008654C3" w:rsidRDefault="008654C3" w:rsidP="00764645">
            <w:pPr>
              <w:pStyle w:val="Cabealho"/>
              <w:jc w:val="center"/>
              <w:rPr>
                <w:rFonts w:asciiTheme="minorHAnsi" w:hAnsiTheme="minorHAnsi" w:cstheme="minorHAnsi"/>
                <w:bCs/>
                <w:caps/>
                <w:sz w:val="16"/>
                <w:szCs w:val="16"/>
              </w:rPr>
            </w:pPr>
            <w:r w:rsidRPr="008654C3">
              <w:rPr>
                <w:rFonts w:asciiTheme="minorHAnsi" w:hAnsiTheme="minorHAnsi" w:cstheme="minorHAnsi"/>
                <w:bCs/>
                <w:caps/>
                <w:sz w:val="16"/>
                <w:szCs w:val="16"/>
              </w:rPr>
              <w:t>UND</w:t>
            </w:r>
          </w:p>
        </w:tc>
        <w:tc>
          <w:tcPr>
            <w:tcW w:w="1134" w:type="dxa"/>
            <w:vAlign w:val="center"/>
          </w:tcPr>
          <w:p w:rsidR="00764645" w:rsidRPr="009678B2" w:rsidRDefault="00513588"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452568</w:t>
            </w:r>
          </w:p>
        </w:tc>
        <w:tc>
          <w:tcPr>
            <w:tcW w:w="1134" w:type="dxa"/>
            <w:vAlign w:val="center"/>
          </w:tcPr>
          <w:p w:rsidR="0076464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764645" w:rsidRDefault="0076464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3588" w:rsidRPr="00F134C9" w:rsidTr="00D55A7A">
        <w:trPr>
          <w:trHeight w:val="259"/>
        </w:trPr>
        <w:tc>
          <w:tcPr>
            <w:tcW w:w="566" w:type="dxa"/>
            <w:vAlign w:val="center"/>
          </w:tcPr>
          <w:p w:rsidR="00513588"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3828" w:type="dxa"/>
            <w:vAlign w:val="center"/>
          </w:tcPr>
          <w:p w:rsidR="00513588" w:rsidRPr="00764645" w:rsidRDefault="00513588" w:rsidP="00D55A7A">
            <w:pPr>
              <w:jc w:val="both"/>
              <w:rPr>
                <w:rFonts w:asciiTheme="minorHAnsi" w:hAnsiTheme="minorHAnsi" w:cs="Arial"/>
                <w:sz w:val="16"/>
                <w:szCs w:val="16"/>
              </w:rPr>
            </w:pPr>
            <w:r w:rsidRPr="00764645">
              <w:rPr>
                <w:rFonts w:asciiTheme="minorHAnsi" w:hAnsiTheme="minorHAnsi" w:cs="Arial"/>
                <w:sz w:val="16"/>
                <w:szCs w:val="16"/>
              </w:rPr>
              <w:t xml:space="preserve"> FRALDA DESCARTÁVEL PARA ADULTO </w:t>
            </w:r>
            <w:r w:rsidRPr="00764645">
              <w:rPr>
                <w:rFonts w:asciiTheme="minorHAnsi" w:hAnsiTheme="minorHAnsi" w:cs="Arial"/>
                <w:b/>
                <w:bCs/>
                <w:sz w:val="16"/>
                <w:szCs w:val="16"/>
              </w:rPr>
              <w:t>TAMANHO G</w:t>
            </w:r>
            <w:r w:rsidRPr="00764645">
              <w:rPr>
                <w:rFonts w:asciiTheme="minorHAnsi" w:hAnsiTheme="minorHAnsi" w:cs="Arial"/>
                <w:sz w:val="16"/>
                <w:szCs w:val="16"/>
              </w:rPr>
              <w:t>(PARA USO GERIÁTRICO, PÓS-PARTO E INCONTINÊNCIA URINÁRIA) - CINTURAATÉ 150 CM PESO ACIMA DE 70 KG, PRÁTICA, ANATÔMICA, E CONFORTÁVEL COM POLPA DE CELULOSE, GEL POLIMERO SUPER ABSORVENTE, ELÁSTICOS, FILME DE POLIETILENO, FIBRAS DE POLIPROPILENO E ADESIVO TERMOPLÁSTICO. NA EMBALAGEM DEVERÃO ESTAR IMPRESSOS TODOS OS DADOS DO FABRICANTE, LOTE E VALIDADE.</w:t>
            </w:r>
          </w:p>
        </w:tc>
        <w:tc>
          <w:tcPr>
            <w:tcW w:w="708" w:type="dxa"/>
            <w:vAlign w:val="center"/>
          </w:tcPr>
          <w:p w:rsidR="00513588" w:rsidRPr="008654C3" w:rsidRDefault="00513588" w:rsidP="00764645">
            <w:pPr>
              <w:pStyle w:val="Cabealho"/>
              <w:jc w:val="center"/>
              <w:rPr>
                <w:rFonts w:asciiTheme="minorHAnsi" w:hAnsiTheme="minorHAnsi" w:cstheme="minorHAnsi"/>
                <w:bCs/>
                <w:caps/>
                <w:sz w:val="16"/>
                <w:szCs w:val="16"/>
              </w:rPr>
            </w:pPr>
            <w:r w:rsidRPr="008654C3">
              <w:rPr>
                <w:rFonts w:asciiTheme="minorHAnsi" w:hAnsiTheme="minorHAnsi" w:cstheme="minorHAnsi"/>
                <w:bCs/>
                <w:caps/>
                <w:sz w:val="16"/>
                <w:szCs w:val="16"/>
              </w:rPr>
              <w:t>UND</w:t>
            </w:r>
          </w:p>
        </w:tc>
        <w:tc>
          <w:tcPr>
            <w:tcW w:w="1134" w:type="dxa"/>
            <w:vAlign w:val="center"/>
          </w:tcPr>
          <w:p w:rsidR="00513588"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3588"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13588" w:rsidRDefault="00513588" w:rsidP="00764645">
            <w:pPr>
              <w:tabs>
                <w:tab w:val="left" w:pos="7200"/>
              </w:tabs>
              <w:spacing w:after="0"/>
              <w:jc w:val="center"/>
              <w:rPr>
                <w:rFonts w:asciiTheme="minorHAnsi" w:eastAsia="Batang" w:hAnsiTheme="minorHAnsi" w:cstheme="minorHAnsi"/>
                <w:bCs/>
                <w:color w:val="000000"/>
                <w:sz w:val="20"/>
                <w:szCs w:val="20"/>
              </w:rPr>
            </w:pPr>
          </w:p>
          <w:p w:rsidR="00513588" w:rsidRDefault="00513588" w:rsidP="00764645">
            <w:pPr>
              <w:tabs>
                <w:tab w:val="left" w:pos="7200"/>
              </w:tabs>
              <w:spacing w:after="0"/>
              <w:jc w:val="center"/>
              <w:rPr>
                <w:rFonts w:asciiTheme="minorHAnsi" w:eastAsia="Batang" w:hAnsiTheme="minorHAnsi" w:cstheme="minorHAnsi"/>
                <w:bCs/>
                <w:color w:val="000000"/>
                <w:sz w:val="20"/>
                <w:szCs w:val="20"/>
              </w:rPr>
            </w:pPr>
          </w:p>
          <w:p w:rsidR="00513588" w:rsidRDefault="00513588" w:rsidP="00764645">
            <w:pPr>
              <w:tabs>
                <w:tab w:val="left" w:pos="7200"/>
              </w:tabs>
              <w:spacing w:after="0"/>
              <w:jc w:val="center"/>
              <w:rPr>
                <w:rFonts w:asciiTheme="minorHAnsi" w:eastAsia="Batang" w:hAnsiTheme="minorHAnsi" w:cstheme="minorHAnsi"/>
                <w:bCs/>
                <w:color w:val="000000"/>
                <w:sz w:val="20"/>
                <w:szCs w:val="20"/>
              </w:rPr>
            </w:pPr>
          </w:p>
          <w:p w:rsidR="00513588" w:rsidRPr="009678B2" w:rsidRDefault="00513588"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150856</w:t>
            </w:r>
          </w:p>
        </w:tc>
      </w:tr>
      <w:tr w:rsidR="00513588" w:rsidRPr="00F134C9" w:rsidTr="00D55A7A">
        <w:trPr>
          <w:trHeight w:val="554"/>
        </w:trPr>
        <w:tc>
          <w:tcPr>
            <w:tcW w:w="566" w:type="dxa"/>
            <w:vAlign w:val="center"/>
          </w:tcPr>
          <w:p w:rsidR="00513588"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3828" w:type="dxa"/>
            <w:vAlign w:val="center"/>
          </w:tcPr>
          <w:p w:rsidR="00513588" w:rsidRPr="00764645" w:rsidRDefault="00513588" w:rsidP="00764645">
            <w:pPr>
              <w:jc w:val="both"/>
              <w:rPr>
                <w:rFonts w:asciiTheme="minorHAnsi" w:hAnsiTheme="minorHAnsi" w:cs="Arial"/>
                <w:sz w:val="16"/>
                <w:szCs w:val="16"/>
              </w:rPr>
            </w:pPr>
            <w:r w:rsidRPr="00764645">
              <w:rPr>
                <w:rFonts w:asciiTheme="minorHAnsi" w:hAnsiTheme="minorHAnsi" w:cs="Arial"/>
                <w:sz w:val="16"/>
                <w:szCs w:val="16"/>
              </w:rPr>
              <w:t xml:space="preserve">FRALDA DESCARTÁVEL PARA ADULTO </w:t>
            </w:r>
            <w:r w:rsidRPr="00764645">
              <w:rPr>
                <w:rFonts w:asciiTheme="minorHAnsi" w:hAnsiTheme="minorHAnsi" w:cs="Arial"/>
                <w:b/>
                <w:bCs/>
                <w:sz w:val="16"/>
                <w:szCs w:val="16"/>
              </w:rPr>
              <w:t xml:space="preserve">TAMANHO M </w:t>
            </w:r>
            <w:r w:rsidRPr="00764645">
              <w:rPr>
                <w:rFonts w:asciiTheme="minorHAnsi" w:hAnsiTheme="minorHAnsi" w:cs="Arial"/>
                <w:sz w:val="16"/>
                <w:szCs w:val="16"/>
              </w:rPr>
              <w:t xml:space="preserve">(PARA USO GERIÁTRICO, </w:t>
            </w:r>
            <w:proofErr w:type="gramStart"/>
            <w:r w:rsidRPr="00764645">
              <w:rPr>
                <w:rFonts w:asciiTheme="minorHAnsi" w:hAnsiTheme="minorHAnsi" w:cs="Arial"/>
                <w:sz w:val="16"/>
                <w:szCs w:val="16"/>
              </w:rPr>
              <w:t>PÓS PARTO</w:t>
            </w:r>
            <w:proofErr w:type="gramEnd"/>
            <w:r w:rsidRPr="00764645">
              <w:rPr>
                <w:rFonts w:asciiTheme="minorHAnsi" w:hAnsiTheme="minorHAnsi" w:cs="Arial"/>
                <w:sz w:val="16"/>
                <w:szCs w:val="16"/>
              </w:rPr>
              <w:t xml:space="preserve"> E INCONTINÊNCIA URINÁRIA) - CINTURA ATÉ 140 CM  PESO DE 40 A 70 KG, PRÁTICA, ANATÔMICA, E CONFORTÁVEL COM POLPA DE CELULOSE, GEL POLIMERO SUPER ABSORVENTE, ELÁSTICOS, FILME DE POLIETILENO, FIBRAS DE POLIPROPILENO E ADESIVO TERMOPLÁSTICO. NA </w:t>
            </w:r>
            <w:r w:rsidRPr="00764645">
              <w:rPr>
                <w:rFonts w:asciiTheme="minorHAnsi" w:hAnsiTheme="minorHAnsi" w:cs="Arial"/>
                <w:sz w:val="16"/>
                <w:szCs w:val="16"/>
              </w:rPr>
              <w:lastRenderedPageBreak/>
              <w:t>EMBALAGEM DEVERÃO ESTAR IMPRESSOS TODOS OS DADOS DO FABRICANTE, LOTE E VALIDADE</w:t>
            </w:r>
            <w:proofErr w:type="gramStart"/>
            <w:r w:rsidRPr="00764645">
              <w:rPr>
                <w:rFonts w:asciiTheme="minorHAnsi" w:hAnsiTheme="minorHAnsi" w:cs="Arial"/>
                <w:sz w:val="16"/>
                <w:szCs w:val="16"/>
              </w:rPr>
              <w:t>.,</w:t>
            </w:r>
            <w:proofErr w:type="gramEnd"/>
          </w:p>
        </w:tc>
        <w:tc>
          <w:tcPr>
            <w:tcW w:w="708" w:type="dxa"/>
          </w:tcPr>
          <w:p w:rsidR="00513588" w:rsidRDefault="00513588">
            <w:pPr>
              <w:rPr>
                <w:rFonts w:asciiTheme="minorHAnsi" w:hAnsiTheme="minorHAnsi" w:cstheme="minorHAnsi"/>
                <w:bCs/>
                <w:caps/>
                <w:sz w:val="16"/>
                <w:szCs w:val="16"/>
              </w:rPr>
            </w:pPr>
          </w:p>
          <w:p w:rsidR="00513588" w:rsidRDefault="00513588">
            <w:pPr>
              <w:rPr>
                <w:rFonts w:asciiTheme="minorHAnsi" w:hAnsiTheme="minorHAnsi" w:cstheme="minorHAnsi"/>
                <w:bCs/>
                <w:caps/>
                <w:sz w:val="16"/>
                <w:szCs w:val="16"/>
              </w:rPr>
            </w:pPr>
          </w:p>
          <w:p w:rsidR="00513588" w:rsidRDefault="00513588">
            <w:r w:rsidRPr="00CF0169">
              <w:rPr>
                <w:rFonts w:asciiTheme="minorHAnsi" w:hAnsiTheme="minorHAnsi" w:cstheme="minorHAnsi"/>
                <w:bCs/>
                <w:caps/>
                <w:sz w:val="16"/>
                <w:szCs w:val="16"/>
              </w:rPr>
              <w:t>UND</w:t>
            </w:r>
          </w:p>
        </w:tc>
        <w:tc>
          <w:tcPr>
            <w:tcW w:w="1134" w:type="dxa"/>
            <w:vAlign w:val="center"/>
          </w:tcPr>
          <w:p w:rsidR="00513588" w:rsidRPr="009678B2" w:rsidRDefault="004A7A7E"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360243</w:t>
            </w:r>
          </w:p>
        </w:tc>
        <w:tc>
          <w:tcPr>
            <w:tcW w:w="1134" w:type="dxa"/>
            <w:vAlign w:val="center"/>
          </w:tcPr>
          <w:p w:rsidR="00513588"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13588" w:rsidRDefault="00513588"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4A7A7E" w:rsidRPr="00F134C9" w:rsidTr="00D55A7A">
        <w:trPr>
          <w:trHeight w:val="554"/>
        </w:trPr>
        <w:tc>
          <w:tcPr>
            <w:tcW w:w="566" w:type="dxa"/>
            <w:vAlign w:val="center"/>
          </w:tcPr>
          <w:p w:rsidR="004A7A7E"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04</w:t>
            </w:r>
          </w:p>
        </w:tc>
        <w:tc>
          <w:tcPr>
            <w:tcW w:w="3828" w:type="dxa"/>
            <w:vAlign w:val="center"/>
          </w:tcPr>
          <w:p w:rsidR="004A7A7E" w:rsidRPr="00764645" w:rsidRDefault="004A7A7E" w:rsidP="00D55A7A">
            <w:pPr>
              <w:jc w:val="both"/>
              <w:rPr>
                <w:rFonts w:asciiTheme="minorHAnsi" w:hAnsiTheme="minorHAnsi" w:cs="Arial"/>
                <w:sz w:val="16"/>
                <w:szCs w:val="16"/>
              </w:rPr>
            </w:pPr>
            <w:r w:rsidRPr="00764645">
              <w:rPr>
                <w:rFonts w:asciiTheme="minorHAnsi" w:hAnsiTheme="minorHAnsi" w:cs="Arial"/>
                <w:sz w:val="16"/>
                <w:szCs w:val="16"/>
              </w:rPr>
              <w:t xml:space="preserve">FRALDA DESCARTÁVEL PARA ADULTO </w:t>
            </w:r>
            <w:r w:rsidRPr="00764645">
              <w:rPr>
                <w:rFonts w:asciiTheme="minorHAnsi" w:hAnsiTheme="minorHAnsi" w:cs="Arial"/>
                <w:b/>
                <w:bCs/>
                <w:sz w:val="16"/>
                <w:szCs w:val="16"/>
              </w:rPr>
              <w:t xml:space="preserve">TAMANHO M </w:t>
            </w:r>
            <w:r w:rsidRPr="00764645">
              <w:rPr>
                <w:rFonts w:asciiTheme="minorHAnsi" w:hAnsiTheme="minorHAnsi" w:cs="Arial"/>
                <w:sz w:val="16"/>
                <w:szCs w:val="16"/>
              </w:rPr>
              <w:t xml:space="preserve">(PARA USO GERIÁTRICO, </w:t>
            </w:r>
            <w:proofErr w:type="gramStart"/>
            <w:r w:rsidRPr="00764645">
              <w:rPr>
                <w:rFonts w:asciiTheme="minorHAnsi" w:hAnsiTheme="minorHAnsi" w:cs="Arial"/>
                <w:sz w:val="16"/>
                <w:szCs w:val="16"/>
              </w:rPr>
              <w:t>PÓS PARTO</w:t>
            </w:r>
            <w:proofErr w:type="gramEnd"/>
            <w:r w:rsidRPr="00764645">
              <w:rPr>
                <w:rFonts w:asciiTheme="minorHAnsi" w:hAnsiTheme="minorHAnsi" w:cs="Arial"/>
                <w:sz w:val="16"/>
                <w:szCs w:val="16"/>
              </w:rPr>
              <w:t xml:space="preserve"> E INCONTINÊNCIA URINÁRIA) - CINTURA ATÉ 140 CM  PESO DE 40 A 70 KG, PRÁTICA, ANATÔMICA, E CONFORTÁVEL COM POLPA DE CELULOSE, GEL POLIMERO SUPER ABSORVENTE, ELÁSTICOS, FILME DE POLIETILENO, FIBRAS DE POLIPROPILENO E ADESIVO TERMOPLÁSTICO. NA EMBALAGEM DEVERÃO ESTAR IMPRESSOS TODOS OS DADOS DO FABRICANTE, LOTE E VALIDADE</w:t>
            </w:r>
            <w:proofErr w:type="gramStart"/>
            <w:r w:rsidRPr="00764645">
              <w:rPr>
                <w:rFonts w:asciiTheme="minorHAnsi" w:hAnsiTheme="minorHAnsi" w:cs="Arial"/>
                <w:sz w:val="16"/>
                <w:szCs w:val="16"/>
              </w:rPr>
              <w:t>.,</w:t>
            </w:r>
            <w:proofErr w:type="gramEnd"/>
          </w:p>
        </w:tc>
        <w:tc>
          <w:tcPr>
            <w:tcW w:w="708" w:type="dxa"/>
          </w:tcPr>
          <w:p w:rsidR="004A7A7E" w:rsidRDefault="004A7A7E">
            <w:pPr>
              <w:rPr>
                <w:rFonts w:asciiTheme="minorHAnsi" w:hAnsiTheme="minorHAnsi" w:cstheme="minorHAnsi"/>
                <w:bCs/>
                <w:caps/>
                <w:sz w:val="16"/>
                <w:szCs w:val="16"/>
              </w:rPr>
            </w:pPr>
          </w:p>
          <w:p w:rsidR="004A7A7E" w:rsidRDefault="004A7A7E">
            <w:pPr>
              <w:rPr>
                <w:rFonts w:asciiTheme="minorHAnsi" w:hAnsiTheme="minorHAnsi" w:cstheme="minorHAnsi"/>
                <w:bCs/>
                <w:caps/>
                <w:sz w:val="16"/>
                <w:szCs w:val="16"/>
              </w:rPr>
            </w:pPr>
          </w:p>
          <w:p w:rsidR="004A7A7E" w:rsidRDefault="004A7A7E">
            <w:pPr>
              <w:rPr>
                <w:rFonts w:asciiTheme="minorHAnsi" w:hAnsiTheme="minorHAnsi" w:cstheme="minorHAnsi"/>
                <w:bCs/>
                <w:caps/>
                <w:sz w:val="16"/>
                <w:szCs w:val="16"/>
              </w:rPr>
            </w:pPr>
            <w:r w:rsidRPr="00CF0169">
              <w:rPr>
                <w:rFonts w:asciiTheme="minorHAnsi" w:hAnsiTheme="minorHAnsi" w:cstheme="minorHAnsi"/>
                <w:bCs/>
                <w:caps/>
                <w:sz w:val="16"/>
                <w:szCs w:val="16"/>
              </w:rPr>
              <w:t>UND</w:t>
            </w:r>
          </w:p>
        </w:tc>
        <w:tc>
          <w:tcPr>
            <w:tcW w:w="1134" w:type="dxa"/>
            <w:vAlign w:val="center"/>
          </w:tcPr>
          <w:p w:rsidR="004A7A7E"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4A7A7E"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4A7A7E" w:rsidRPr="009678B2" w:rsidRDefault="004A7A7E"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120081</w:t>
            </w:r>
          </w:p>
        </w:tc>
      </w:tr>
      <w:tr w:rsidR="004A7A7E" w:rsidRPr="00F134C9" w:rsidTr="00D55A7A">
        <w:trPr>
          <w:trHeight w:val="416"/>
        </w:trPr>
        <w:tc>
          <w:tcPr>
            <w:tcW w:w="566" w:type="dxa"/>
            <w:vAlign w:val="center"/>
          </w:tcPr>
          <w:p w:rsidR="004A7A7E"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05</w:t>
            </w:r>
          </w:p>
        </w:tc>
        <w:tc>
          <w:tcPr>
            <w:tcW w:w="3828" w:type="dxa"/>
            <w:vAlign w:val="center"/>
          </w:tcPr>
          <w:p w:rsidR="004A7A7E" w:rsidRPr="00764645" w:rsidRDefault="004A7A7E" w:rsidP="00764645">
            <w:pPr>
              <w:jc w:val="both"/>
              <w:rPr>
                <w:rFonts w:asciiTheme="minorHAnsi" w:hAnsiTheme="minorHAnsi" w:cs="Arial"/>
                <w:sz w:val="16"/>
                <w:szCs w:val="16"/>
              </w:rPr>
            </w:pPr>
            <w:r w:rsidRPr="00764645">
              <w:rPr>
                <w:rFonts w:asciiTheme="minorHAnsi" w:hAnsiTheme="minorHAnsi" w:cs="Arial"/>
                <w:sz w:val="16"/>
                <w:szCs w:val="16"/>
              </w:rPr>
              <w:t>FALDA DESCARTÁVEL PARA ADULTO</w:t>
            </w:r>
            <w:r w:rsidRPr="00764645">
              <w:rPr>
                <w:rFonts w:asciiTheme="minorHAnsi" w:hAnsiTheme="minorHAnsi" w:cs="Arial"/>
                <w:b/>
                <w:bCs/>
                <w:sz w:val="16"/>
                <w:szCs w:val="16"/>
              </w:rPr>
              <w:t xml:space="preserve"> TAMANHO P</w:t>
            </w:r>
            <w:r w:rsidRPr="00764645">
              <w:rPr>
                <w:rFonts w:asciiTheme="minorHAnsi" w:hAnsiTheme="minorHAnsi" w:cs="Arial"/>
                <w:sz w:val="16"/>
                <w:szCs w:val="16"/>
              </w:rPr>
              <w:t xml:space="preserve"> (PARA USO GERIÁTRICO, PÓS-PARTO E INCONTINÊNCIA URINÁRIA) - CINTURA ATÉ 50 A 80 CM </w:t>
            </w:r>
            <w:proofErr w:type="gramStart"/>
            <w:r w:rsidRPr="00764645">
              <w:rPr>
                <w:rFonts w:asciiTheme="minorHAnsi" w:hAnsiTheme="minorHAnsi" w:cs="Arial"/>
                <w:sz w:val="16"/>
                <w:szCs w:val="16"/>
              </w:rPr>
              <w:t>-PESO</w:t>
            </w:r>
            <w:proofErr w:type="gramEnd"/>
            <w:r w:rsidRPr="00764645">
              <w:rPr>
                <w:rFonts w:asciiTheme="minorHAnsi" w:hAnsiTheme="minorHAnsi" w:cs="Arial"/>
                <w:sz w:val="16"/>
                <w:szCs w:val="16"/>
              </w:rPr>
              <w:t xml:space="preserve"> DE 30 KG A 40 KG, PRÁTICA, ANATÔMICA, E CONFORTÁVEL COM POLPA DE CELULOSE, GEL POLIMERO SUPER ABSORVENTE, ELÁSTICOS, FILME DE POLIETILENO, FIBRAS DE POLIPROPILENO E ADESIVO TERMOPLÁSTICO. NA EMBALAGEM DEVERÃO ESTAR IMPRESSOS TODOS OS DADOS DO FABRICANTE, LOTE E VALIDADE</w:t>
            </w:r>
            <w:proofErr w:type="gramStart"/>
            <w:r w:rsidRPr="00764645">
              <w:rPr>
                <w:rFonts w:asciiTheme="minorHAnsi" w:hAnsiTheme="minorHAnsi" w:cs="Arial"/>
                <w:sz w:val="16"/>
                <w:szCs w:val="16"/>
              </w:rPr>
              <w:t>.,</w:t>
            </w:r>
            <w:proofErr w:type="gramEnd"/>
          </w:p>
        </w:tc>
        <w:tc>
          <w:tcPr>
            <w:tcW w:w="708" w:type="dxa"/>
          </w:tcPr>
          <w:p w:rsidR="004A7A7E" w:rsidRDefault="004A7A7E">
            <w:pPr>
              <w:rPr>
                <w:rFonts w:asciiTheme="minorHAnsi" w:hAnsiTheme="minorHAnsi" w:cstheme="minorHAnsi"/>
                <w:bCs/>
                <w:caps/>
                <w:sz w:val="16"/>
                <w:szCs w:val="16"/>
              </w:rPr>
            </w:pPr>
          </w:p>
          <w:p w:rsidR="004A7A7E" w:rsidRDefault="004A7A7E">
            <w:pPr>
              <w:rPr>
                <w:rFonts w:asciiTheme="minorHAnsi" w:hAnsiTheme="minorHAnsi" w:cstheme="minorHAnsi"/>
                <w:bCs/>
                <w:caps/>
                <w:sz w:val="16"/>
                <w:szCs w:val="16"/>
              </w:rPr>
            </w:pPr>
          </w:p>
          <w:p w:rsidR="004A7A7E" w:rsidRDefault="004A7A7E">
            <w:r w:rsidRPr="00CF0169">
              <w:rPr>
                <w:rFonts w:asciiTheme="minorHAnsi" w:hAnsiTheme="minorHAnsi" w:cstheme="minorHAnsi"/>
                <w:bCs/>
                <w:caps/>
                <w:sz w:val="16"/>
                <w:szCs w:val="16"/>
              </w:rPr>
              <w:t>UND</w:t>
            </w:r>
          </w:p>
        </w:tc>
        <w:tc>
          <w:tcPr>
            <w:tcW w:w="1134" w:type="dxa"/>
            <w:vAlign w:val="center"/>
          </w:tcPr>
          <w:p w:rsidR="004A7A7E" w:rsidRPr="009678B2" w:rsidRDefault="0038395E"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240693</w:t>
            </w:r>
          </w:p>
        </w:tc>
        <w:tc>
          <w:tcPr>
            <w:tcW w:w="1134" w:type="dxa"/>
            <w:vAlign w:val="center"/>
          </w:tcPr>
          <w:p w:rsidR="004A7A7E" w:rsidRPr="009678B2" w:rsidRDefault="008A0915" w:rsidP="00764645">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w:t>
            </w:r>
          </w:p>
        </w:tc>
        <w:tc>
          <w:tcPr>
            <w:tcW w:w="1418" w:type="dxa"/>
          </w:tcPr>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8395E" w:rsidRPr="00F134C9" w:rsidTr="00D55A7A">
        <w:trPr>
          <w:trHeight w:val="416"/>
        </w:trPr>
        <w:tc>
          <w:tcPr>
            <w:tcW w:w="566" w:type="dxa"/>
            <w:vAlign w:val="center"/>
          </w:tcPr>
          <w:p w:rsidR="0038395E"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06</w:t>
            </w:r>
          </w:p>
        </w:tc>
        <w:tc>
          <w:tcPr>
            <w:tcW w:w="3828" w:type="dxa"/>
            <w:vAlign w:val="center"/>
          </w:tcPr>
          <w:p w:rsidR="0038395E" w:rsidRPr="00764645" w:rsidRDefault="0038395E" w:rsidP="00D55A7A">
            <w:pPr>
              <w:jc w:val="both"/>
              <w:rPr>
                <w:rFonts w:asciiTheme="minorHAnsi" w:hAnsiTheme="minorHAnsi" w:cs="Arial"/>
                <w:sz w:val="16"/>
                <w:szCs w:val="16"/>
              </w:rPr>
            </w:pPr>
            <w:r w:rsidRPr="00764645">
              <w:rPr>
                <w:rFonts w:asciiTheme="minorHAnsi" w:hAnsiTheme="minorHAnsi" w:cs="Arial"/>
                <w:sz w:val="16"/>
                <w:szCs w:val="16"/>
              </w:rPr>
              <w:t>FALDA DESCARTÁVEL PARA ADULTO</w:t>
            </w:r>
            <w:r w:rsidRPr="00764645">
              <w:rPr>
                <w:rFonts w:asciiTheme="minorHAnsi" w:hAnsiTheme="minorHAnsi" w:cs="Arial"/>
                <w:b/>
                <w:bCs/>
                <w:sz w:val="16"/>
                <w:szCs w:val="16"/>
              </w:rPr>
              <w:t xml:space="preserve"> TAMANHO P</w:t>
            </w:r>
            <w:r w:rsidRPr="00764645">
              <w:rPr>
                <w:rFonts w:asciiTheme="minorHAnsi" w:hAnsiTheme="minorHAnsi" w:cs="Arial"/>
                <w:sz w:val="16"/>
                <w:szCs w:val="16"/>
              </w:rPr>
              <w:t xml:space="preserve"> (PARA USO GERIÁTRICO, PÓS-PARTO E INCONTINÊNCIA URINÁRIA) - CINTURA ATÉ 50 A 80 CM </w:t>
            </w:r>
            <w:proofErr w:type="gramStart"/>
            <w:r w:rsidRPr="00764645">
              <w:rPr>
                <w:rFonts w:asciiTheme="minorHAnsi" w:hAnsiTheme="minorHAnsi" w:cs="Arial"/>
                <w:sz w:val="16"/>
                <w:szCs w:val="16"/>
              </w:rPr>
              <w:t>-PESO</w:t>
            </w:r>
            <w:proofErr w:type="gramEnd"/>
            <w:r w:rsidRPr="00764645">
              <w:rPr>
                <w:rFonts w:asciiTheme="minorHAnsi" w:hAnsiTheme="minorHAnsi" w:cs="Arial"/>
                <w:sz w:val="16"/>
                <w:szCs w:val="16"/>
              </w:rPr>
              <w:t xml:space="preserve"> DE 30 KG A 40 KG, PRÁTICA, ANATÔMICA, E CONFORTÁVEL COM POLPA DE CELULOSE, GEL POLIMERO SUPER ABSORVENTE, ELÁSTICOS, FILME DE POLIETILENO, FIBRAS DE POLIPROPILENO E ADESIVO TERMOPLÁSTICO. NA EMBALAGEM DEVERÃO ESTAR IMPRESSOS TODOS OS DADOS DO FABRICANTE, LOTE E VALIDADE</w:t>
            </w:r>
            <w:proofErr w:type="gramStart"/>
            <w:r w:rsidRPr="00764645">
              <w:rPr>
                <w:rFonts w:asciiTheme="minorHAnsi" w:hAnsiTheme="minorHAnsi" w:cs="Arial"/>
                <w:sz w:val="16"/>
                <w:szCs w:val="16"/>
              </w:rPr>
              <w:t>.,</w:t>
            </w:r>
            <w:proofErr w:type="gramEnd"/>
          </w:p>
        </w:tc>
        <w:tc>
          <w:tcPr>
            <w:tcW w:w="708" w:type="dxa"/>
          </w:tcPr>
          <w:p w:rsidR="0038395E" w:rsidRDefault="0038395E">
            <w:pPr>
              <w:rPr>
                <w:rFonts w:asciiTheme="minorHAnsi" w:hAnsiTheme="minorHAnsi" w:cstheme="minorHAnsi"/>
                <w:bCs/>
                <w:caps/>
                <w:sz w:val="16"/>
                <w:szCs w:val="16"/>
              </w:rPr>
            </w:pPr>
          </w:p>
          <w:p w:rsidR="0038395E" w:rsidRDefault="0038395E">
            <w:pPr>
              <w:rPr>
                <w:rFonts w:asciiTheme="minorHAnsi" w:hAnsiTheme="minorHAnsi" w:cstheme="minorHAnsi"/>
                <w:bCs/>
                <w:caps/>
                <w:sz w:val="16"/>
                <w:szCs w:val="16"/>
              </w:rPr>
            </w:pPr>
          </w:p>
          <w:p w:rsidR="0038395E" w:rsidRDefault="0038395E">
            <w:pPr>
              <w:rPr>
                <w:rFonts w:asciiTheme="minorHAnsi" w:hAnsiTheme="minorHAnsi" w:cstheme="minorHAnsi"/>
                <w:bCs/>
                <w:caps/>
                <w:sz w:val="16"/>
                <w:szCs w:val="16"/>
              </w:rPr>
            </w:pPr>
            <w:r w:rsidRPr="00CF0169">
              <w:rPr>
                <w:rFonts w:asciiTheme="minorHAnsi" w:hAnsiTheme="minorHAnsi" w:cstheme="minorHAnsi"/>
                <w:bCs/>
                <w:caps/>
                <w:sz w:val="16"/>
                <w:szCs w:val="16"/>
              </w:rPr>
              <w:t>UND</w:t>
            </w:r>
          </w:p>
        </w:tc>
        <w:tc>
          <w:tcPr>
            <w:tcW w:w="1134" w:type="dxa"/>
            <w:vAlign w:val="center"/>
          </w:tcPr>
          <w:p w:rsidR="0038395E"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38395E" w:rsidRPr="009678B2" w:rsidRDefault="008A0915" w:rsidP="00764645">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w:t>
            </w:r>
          </w:p>
        </w:tc>
        <w:tc>
          <w:tcPr>
            <w:tcW w:w="1418" w:type="dxa"/>
          </w:tcPr>
          <w:p w:rsidR="0038395E" w:rsidRDefault="0038395E" w:rsidP="00764645">
            <w:pPr>
              <w:tabs>
                <w:tab w:val="left" w:pos="7200"/>
              </w:tabs>
              <w:spacing w:after="0"/>
              <w:jc w:val="center"/>
              <w:rPr>
                <w:rFonts w:asciiTheme="minorHAnsi" w:eastAsia="Batang" w:hAnsiTheme="minorHAnsi" w:cstheme="minorHAnsi"/>
                <w:bCs/>
                <w:color w:val="000000"/>
                <w:sz w:val="20"/>
                <w:szCs w:val="20"/>
              </w:rPr>
            </w:pPr>
          </w:p>
          <w:p w:rsidR="0038395E" w:rsidRDefault="0038395E" w:rsidP="00764645">
            <w:pPr>
              <w:tabs>
                <w:tab w:val="left" w:pos="7200"/>
              </w:tabs>
              <w:spacing w:after="0"/>
              <w:jc w:val="center"/>
              <w:rPr>
                <w:rFonts w:asciiTheme="minorHAnsi" w:eastAsia="Batang" w:hAnsiTheme="minorHAnsi" w:cstheme="minorHAnsi"/>
                <w:bCs/>
                <w:color w:val="000000"/>
                <w:sz w:val="20"/>
                <w:szCs w:val="20"/>
              </w:rPr>
            </w:pPr>
          </w:p>
          <w:p w:rsidR="0038395E" w:rsidRDefault="0038395E" w:rsidP="00764645">
            <w:pPr>
              <w:tabs>
                <w:tab w:val="left" w:pos="7200"/>
              </w:tabs>
              <w:spacing w:after="0"/>
              <w:jc w:val="center"/>
              <w:rPr>
                <w:rFonts w:asciiTheme="minorHAnsi" w:eastAsia="Batang" w:hAnsiTheme="minorHAnsi" w:cstheme="minorHAnsi"/>
                <w:bCs/>
                <w:color w:val="000000"/>
                <w:sz w:val="20"/>
                <w:szCs w:val="20"/>
              </w:rPr>
            </w:pPr>
          </w:p>
          <w:p w:rsidR="0038395E" w:rsidRPr="009678B2" w:rsidRDefault="0038395E"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80230</w:t>
            </w:r>
          </w:p>
        </w:tc>
      </w:tr>
      <w:tr w:rsidR="004A7A7E" w:rsidRPr="00F134C9" w:rsidTr="00D55A7A">
        <w:trPr>
          <w:trHeight w:val="554"/>
        </w:trPr>
        <w:tc>
          <w:tcPr>
            <w:tcW w:w="566" w:type="dxa"/>
            <w:vAlign w:val="center"/>
          </w:tcPr>
          <w:p w:rsidR="004A7A7E"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07</w:t>
            </w:r>
          </w:p>
        </w:tc>
        <w:tc>
          <w:tcPr>
            <w:tcW w:w="3828" w:type="dxa"/>
            <w:vAlign w:val="center"/>
          </w:tcPr>
          <w:p w:rsidR="004A7A7E" w:rsidRPr="00764645" w:rsidRDefault="004A7A7E" w:rsidP="00764645">
            <w:pPr>
              <w:jc w:val="both"/>
              <w:rPr>
                <w:rFonts w:asciiTheme="minorHAnsi" w:hAnsiTheme="minorHAnsi" w:cs="Arial"/>
                <w:sz w:val="16"/>
                <w:szCs w:val="16"/>
              </w:rPr>
            </w:pPr>
            <w:r w:rsidRPr="00764645">
              <w:rPr>
                <w:rFonts w:asciiTheme="minorHAnsi" w:hAnsiTheme="minorHAnsi" w:cs="Arial"/>
                <w:sz w:val="16"/>
                <w:szCs w:val="16"/>
              </w:rPr>
              <w:t xml:space="preserve">FRALDA DESCARTÁVEL PARA ADULTO </w:t>
            </w:r>
            <w:r w:rsidRPr="00764645">
              <w:rPr>
                <w:rFonts w:asciiTheme="minorHAnsi" w:hAnsiTheme="minorHAnsi" w:cs="Arial"/>
                <w:b/>
                <w:bCs/>
                <w:sz w:val="16"/>
                <w:szCs w:val="16"/>
              </w:rPr>
              <w:t>TAMANHO XG</w:t>
            </w:r>
            <w:r w:rsidR="007829A5">
              <w:rPr>
                <w:rFonts w:asciiTheme="minorHAnsi" w:hAnsiTheme="minorHAnsi" w:cs="Arial"/>
                <w:b/>
                <w:bCs/>
                <w:sz w:val="16"/>
                <w:szCs w:val="16"/>
              </w:rPr>
              <w:t xml:space="preserve"> </w:t>
            </w:r>
            <w:r w:rsidRPr="00764645">
              <w:rPr>
                <w:rFonts w:asciiTheme="minorHAnsi" w:hAnsiTheme="minorHAnsi" w:cs="Arial"/>
                <w:sz w:val="16"/>
                <w:szCs w:val="16"/>
              </w:rPr>
              <w:t xml:space="preserve">(PARA USO GERIÁTRICO, PÓS-PARTO E INCONTINÊNCIA URINÁRIA) - CINTURA ATÉ 120 </w:t>
            </w:r>
            <w:proofErr w:type="gramStart"/>
            <w:r w:rsidRPr="00764645">
              <w:rPr>
                <w:rFonts w:asciiTheme="minorHAnsi" w:hAnsiTheme="minorHAnsi" w:cs="Arial"/>
                <w:sz w:val="16"/>
                <w:szCs w:val="16"/>
              </w:rPr>
              <w:t>À</w:t>
            </w:r>
            <w:proofErr w:type="gramEnd"/>
            <w:r w:rsidRPr="00764645">
              <w:rPr>
                <w:rFonts w:asciiTheme="minorHAnsi" w:hAnsiTheme="minorHAnsi" w:cs="Arial"/>
                <w:sz w:val="16"/>
                <w:szCs w:val="16"/>
              </w:rPr>
              <w:t xml:space="preserve"> 160 CM PESO ACIMA DE 80 KG, PRÁTICA, ANATÔMICA, E CONFORTÁVEL COM POLPA DE CELULOSE, GEL POLIMERO SUPER ABSORVENTE, ELÁSTICOS, FILME DE POLIETILENO, FIBRAS DE POLIPROPILENO E ADESIVO TERMOPLÁSTICO. NA EMBALAGEM DEVERÃO ESTAR IMPRESSOS TODOS OS DADOS DO FABRICANTE, LOTE E VALIDADE</w:t>
            </w:r>
          </w:p>
        </w:tc>
        <w:tc>
          <w:tcPr>
            <w:tcW w:w="708" w:type="dxa"/>
          </w:tcPr>
          <w:p w:rsidR="004A7A7E" w:rsidRDefault="004A7A7E">
            <w:pPr>
              <w:rPr>
                <w:rFonts w:asciiTheme="minorHAnsi" w:hAnsiTheme="minorHAnsi" w:cstheme="minorHAnsi"/>
                <w:bCs/>
                <w:caps/>
                <w:sz w:val="16"/>
                <w:szCs w:val="16"/>
              </w:rPr>
            </w:pPr>
          </w:p>
          <w:p w:rsidR="004A7A7E" w:rsidRDefault="004A7A7E">
            <w:pPr>
              <w:rPr>
                <w:rFonts w:asciiTheme="minorHAnsi" w:hAnsiTheme="minorHAnsi" w:cstheme="minorHAnsi"/>
                <w:bCs/>
                <w:caps/>
                <w:sz w:val="16"/>
                <w:szCs w:val="16"/>
              </w:rPr>
            </w:pPr>
          </w:p>
          <w:p w:rsidR="004A7A7E" w:rsidRDefault="004A7A7E">
            <w:r w:rsidRPr="00CF0169">
              <w:rPr>
                <w:rFonts w:asciiTheme="minorHAnsi" w:hAnsiTheme="minorHAnsi" w:cstheme="minorHAnsi"/>
                <w:bCs/>
                <w:caps/>
                <w:sz w:val="16"/>
                <w:szCs w:val="16"/>
              </w:rPr>
              <w:t>UND</w:t>
            </w:r>
          </w:p>
        </w:tc>
        <w:tc>
          <w:tcPr>
            <w:tcW w:w="1134" w:type="dxa"/>
            <w:vAlign w:val="center"/>
          </w:tcPr>
          <w:p w:rsidR="004A7A7E" w:rsidRPr="009678B2" w:rsidRDefault="00807CC9"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355985</w:t>
            </w:r>
          </w:p>
        </w:tc>
        <w:tc>
          <w:tcPr>
            <w:tcW w:w="1134" w:type="dxa"/>
          </w:tcPr>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4A7A7E" w:rsidRDefault="004A7A7E"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07CC9" w:rsidRPr="00F134C9" w:rsidTr="00D55A7A">
        <w:trPr>
          <w:trHeight w:val="554"/>
        </w:trPr>
        <w:tc>
          <w:tcPr>
            <w:tcW w:w="566" w:type="dxa"/>
            <w:vAlign w:val="center"/>
          </w:tcPr>
          <w:p w:rsidR="00807CC9"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08</w:t>
            </w:r>
          </w:p>
        </w:tc>
        <w:tc>
          <w:tcPr>
            <w:tcW w:w="3828" w:type="dxa"/>
            <w:vAlign w:val="center"/>
          </w:tcPr>
          <w:p w:rsidR="00807CC9" w:rsidRPr="00764645" w:rsidRDefault="00807CC9" w:rsidP="00D55A7A">
            <w:pPr>
              <w:jc w:val="both"/>
              <w:rPr>
                <w:rFonts w:asciiTheme="minorHAnsi" w:hAnsiTheme="minorHAnsi" w:cs="Arial"/>
                <w:sz w:val="16"/>
                <w:szCs w:val="16"/>
              </w:rPr>
            </w:pPr>
            <w:r w:rsidRPr="00764645">
              <w:rPr>
                <w:rFonts w:asciiTheme="minorHAnsi" w:hAnsiTheme="minorHAnsi" w:cs="Arial"/>
                <w:sz w:val="16"/>
                <w:szCs w:val="16"/>
              </w:rPr>
              <w:t xml:space="preserve">FRALDA DESCARTÁVEL PARA ADULTO </w:t>
            </w:r>
            <w:r w:rsidRPr="00764645">
              <w:rPr>
                <w:rFonts w:asciiTheme="minorHAnsi" w:hAnsiTheme="minorHAnsi" w:cs="Arial"/>
                <w:b/>
                <w:bCs/>
                <w:sz w:val="16"/>
                <w:szCs w:val="16"/>
              </w:rPr>
              <w:t xml:space="preserve">TAMANHO </w:t>
            </w:r>
            <w:proofErr w:type="gramStart"/>
            <w:r w:rsidRPr="00764645">
              <w:rPr>
                <w:rFonts w:asciiTheme="minorHAnsi" w:hAnsiTheme="minorHAnsi" w:cs="Arial"/>
                <w:b/>
                <w:bCs/>
                <w:sz w:val="16"/>
                <w:szCs w:val="16"/>
              </w:rPr>
              <w:t>XG</w:t>
            </w:r>
            <w:r w:rsidRPr="00764645">
              <w:rPr>
                <w:rFonts w:asciiTheme="minorHAnsi" w:hAnsiTheme="minorHAnsi" w:cs="Arial"/>
                <w:sz w:val="16"/>
                <w:szCs w:val="16"/>
              </w:rPr>
              <w:t>(</w:t>
            </w:r>
            <w:proofErr w:type="gramEnd"/>
            <w:r w:rsidRPr="00764645">
              <w:rPr>
                <w:rFonts w:asciiTheme="minorHAnsi" w:hAnsiTheme="minorHAnsi" w:cs="Arial"/>
                <w:sz w:val="16"/>
                <w:szCs w:val="16"/>
              </w:rPr>
              <w:t>PARA USO GERIÁTRICO, PÓS-PARTO E INCONTINÊNCIA URINÁRIA) - CINTURA ATÉ 120 À 160 CM PESO ACIMA DE 80 KG, PRÁTICA, ANATÔMICA, E CONFORTÁVEL COM POLPA DE CELULOSE, GEL POLIMERO SUPER ABSORVENTE, ELÁSTICOS, FILME DE POLIETILENO, FIBRAS DE POLIPROPILENO E ADESIVO TERMOPLÁSTICO. NA EMBALAGEM DEVERÃO ESTAR IMPRESSOS TODOS OS DADOS DO FABRICANTE, LOTE E VALIDADE</w:t>
            </w:r>
          </w:p>
        </w:tc>
        <w:tc>
          <w:tcPr>
            <w:tcW w:w="708" w:type="dxa"/>
          </w:tcPr>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r w:rsidRPr="00CF0169">
              <w:rPr>
                <w:rFonts w:asciiTheme="minorHAnsi" w:hAnsiTheme="minorHAnsi" w:cstheme="minorHAnsi"/>
                <w:bCs/>
                <w:caps/>
                <w:sz w:val="16"/>
                <w:szCs w:val="16"/>
              </w:rPr>
              <w:t>UND</w:t>
            </w:r>
          </w:p>
        </w:tc>
        <w:tc>
          <w:tcPr>
            <w:tcW w:w="1134" w:type="dxa"/>
            <w:vAlign w:val="center"/>
          </w:tcPr>
          <w:p w:rsidR="00807CC9"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07CC9" w:rsidRPr="009678B2" w:rsidRDefault="00807CC9"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118661</w:t>
            </w:r>
          </w:p>
        </w:tc>
      </w:tr>
      <w:tr w:rsidR="00807CC9" w:rsidRPr="00F134C9" w:rsidTr="00D55A7A">
        <w:trPr>
          <w:trHeight w:val="554"/>
        </w:trPr>
        <w:tc>
          <w:tcPr>
            <w:tcW w:w="566" w:type="dxa"/>
            <w:vAlign w:val="center"/>
          </w:tcPr>
          <w:p w:rsidR="00807CC9" w:rsidRDefault="00807CC9" w:rsidP="00764645">
            <w:pPr>
              <w:pStyle w:val="Cabealho"/>
              <w:jc w:val="center"/>
              <w:rPr>
                <w:rFonts w:asciiTheme="minorHAnsi" w:hAnsiTheme="minorHAnsi" w:cstheme="minorHAnsi"/>
                <w:bCs/>
                <w:sz w:val="20"/>
                <w:szCs w:val="20"/>
              </w:rPr>
            </w:pPr>
          </w:p>
          <w:p w:rsidR="001775F2" w:rsidRDefault="001775F2" w:rsidP="00764645">
            <w:pPr>
              <w:pStyle w:val="Cabealho"/>
              <w:jc w:val="center"/>
              <w:rPr>
                <w:rFonts w:asciiTheme="minorHAnsi" w:hAnsiTheme="minorHAnsi" w:cstheme="minorHAnsi"/>
                <w:bCs/>
                <w:sz w:val="20"/>
                <w:szCs w:val="20"/>
              </w:rPr>
            </w:pPr>
          </w:p>
          <w:p w:rsidR="001775F2" w:rsidRDefault="001775F2" w:rsidP="00764645">
            <w:pPr>
              <w:pStyle w:val="Cabealho"/>
              <w:jc w:val="center"/>
              <w:rPr>
                <w:rFonts w:asciiTheme="minorHAnsi" w:hAnsiTheme="minorHAnsi" w:cstheme="minorHAnsi"/>
                <w:bCs/>
                <w:sz w:val="20"/>
                <w:szCs w:val="20"/>
              </w:rPr>
            </w:pPr>
          </w:p>
          <w:p w:rsidR="001775F2" w:rsidRDefault="001775F2" w:rsidP="00764645">
            <w:pPr>
              <w:pStyle w:val="Cabealho"/>
              <w:jc w:val="center"/>
              <w:rPr>
                <w:rFonts w:asciiTheme="minorHAnsi" w:hAnsiTheme="minorHAnsi" w:cstheme="minorHAnsi"/>
                <w:bCs/>
                <w:sz w:val="20"/>
                <w:szCs w:val="20"/>
              </w:rPr>
            </w:pPr>
          </w:p>
          <w:p w:rsidR="001775F2"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09</w:t>
            </w:r>
          </w:p>
        </w:tc>
        <w:tc>
          <w:tcPr>
            <w:tcW w:w="3828" w:type="dxa"/>
            <w:vAlign w:val="center"/>
          </w:tcPr>
          <w:p w:rsidR="00807CC9" w:rsidRPr="00764645" w:rsidRDefault="00807CC9" w:rsidP="00764645">
            <w:pPr>
              <w:jc w:val="both"/>
              <w:rPr>
                <w:rFonts w:asciiTheme="minorHAnsi" w:hAnsiTheme="minorHAnsi" w:cs="Arial"/>
                <w:sz w:val="16"/>
                <w:szCs w:val="16"/>
              </w:rPr>
            </w:pPr>
            <w:r w:rsidRPr="00764645">
              <w:rPr>
                <w:rFonts w:asciiTheme="minorHAnsi" w:hAnsiTheme="minorHAnsi" w:cs="Arial"/>
                <w:sz w:val="16"/>
                <w:szCs w:val="16"/>
              </w:rPr>
              <w:lastRenderedPageBreak/>
              <w:t>FRALDA DESCARTAVEL INFANTIL</w:t>
            </w:r>
            <w:r w:rsidRPr="00764645">
              <w:rPr>
                <w:rFonts w:asciiTheme="minorHAnsi" w:hAnsiTheme="minorHAnsi" w:cs="Arial"/>
                <w:b/>
                <w:bCs/>
                <w:sz w:val="16"/>
                <w:szCs w:val="16"/>
              </w:rPr>
              <w:t>TAMANHO G</w:t>
            </w:r>
            <w:r w:rsidRPr="00764645">
              <w:rPr>
                <w:rFonts w:asciiTheme="minorHAnsi" w:hAnsiTheme="minorHAnsi" w:cs="Arial"/>
                <w:sz w:val="16"/>
                <w:szCs w:val="16"/>
              </w:rPr>
              <w:t xml:space="preserve"> PARA CRIANÇAS DE 10 A 13 KG. COM BARREIRAS ANTIVAZAMENTO, CAMADA ANTI-RETORNO, FITAS ADESIVAS COM ADESIVOS TERMOPLASTICOS, ELÁSTICOS </w:t>
            </w:r>
            <w:r w:rsidRPr="00764645">
              <w:rPr>
                <w:rFonts w:asciiTheme="minorHAnsi" w:hAnsiTheme="minorHAnsi" w:cs="Arial"/>
                <w:sz w:val="16"/>
                <w:szCs w:val="16"/>
              </w:rPr>
              <w:lastRenderedPageBreak/>
              <w:t>NAS LATERAIS. COMPOSIÇÃO: (POLPA DE CELULOSE, POLÍMETRO SUPERABSORVENTE, FILME DE POLIETILENO, FILME DE POLIPROPILENO, NÃO TECIDO DE FIBRAS DE POLIPROPILENO, NÃO TECIDO DE FIBRAS DE POLIÉSTER, ELASTICOS, PERFUME, EXTRATO DE ALO E VERA, ÁLCOOL ESTEARÍLICO, CONTEÚDO TEXTIL: COBERTURA INTERNA COBERTURA EXTERNA, BARREIRAS LATERAIS: 100% POLIPROPILENO, ELÁSTICO NAS LATERAIS E CINTURA: 30% ELASTÔMETRO: 70% POLIPROPILENO).  NA EMBALAGEM DEVERÃO ESTAR IMPRESSOS TODOS OS DADOS DO FABRICANTE, LOTE E VALIDADE.</w:t>
            </w:r>
          </w:p>
        </w:tc>
        <w:tc>
          <w:tcPr>
            <w:tcW w:w="708" w:type="dxa"/>
          </w:tcPr>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r w:rsidRPr="00CF0169">
              <w:rPr>
                <w:rFonts w:asciiTheme="minorHAnsi" w:hAnsiTheme="minorHAnsi" w:cstheme="minorHAnsi"/>
                <w:bCs/>
                <w:caps/>
                <w:sz w:val="16"/>
                <w:szCs w:val="16"/>
              </w:rPr>
              <w:t>UND</w:t>
            </w:r>
          </w:p>
        </w:tc>
        <w:tc>
          <w:tcPr>
            <w:tcW w:w="1134" w:type="dxa"/>
            <w:vAlign w:val="center"/>
          </w:tcPr>
          <w:p w:rsidR="00807CC9" w:rsidRDefault="00807CC9" w:rsidP="00764645">
            <w:pPr>
              <w:pStyle w:val="Cabealho"/>
              <w:jc w:val="center"/>
              <w:rPr>
                <w:rFonts w:asciiTheme="minorHAnsi" w:hAnsiTheme="minorHAnsi" w:cstheme="minorHAnsi"/>
                <w:bCs/>
                <w:sz w:val="20"/>
                <w:szCs w:val="20"/>
              </w:rPr>
            </w:pPr>
          </w:p>
          <w:p w:rsidR="008A0915" w:rsidRDefault="008A0915" w:rsidP="00764645">
            <w:pPr>
              <w:pStyle w:val="Cabealho"/>
              <w:jc w:val="center"/>
              <w:rPr>
                <w:rFonts w:asciiTheme="minorHAnsi" w:hAnsiTheme="minorHAnsi" w:cstheme="minorHAnsi"/>
                <w:bCs/>
                <w:sz w:val="20"/>
                <w:szCs w:val="20"/>
              </w:rPr>
            </w:pPr>
          </w:p>
          <w:p w:rsidR="008A0915" w:rsidRDefault="008A0915" w:rsidP="00764645">
            <w:pPr>
              <w:pStyle w:val="Cabealho"/>
              <w:jc w:val="center"/>
              <w:rPr>
                <w:rFonts w:asciiTheme="minorHAnsi" w:hAnsiTheme="minorHAnsi" w:cstheme="minorHAnsi"/>
                <w:bCs/>
                <w:sz w:val="20"/>
                <w:szCs w:val="20"/>
              </w:rPr>
            </w:pPr>
          </w:p>
          <w:p w:rsidR="008A0915" w:rsidRDefault="008A0915" w:rsidP="00764645">
            <w:pPr>
              <w:pStyle w:val="Cabealho"/>
              <w:jc w:val="center"/>
              <w:rPr>
                <w:rFonts w:asciiTheme="minorHAnsi" w:hAnsiTheme="minorHAnsi" w:cstheme="minorHAnsi"/>
                <w:bCs/>
                <w:sz w:val="20"/>
                <w:szCs w:val="20"/>
              </w:rPr>
            </w:pPr>
          </w:p>
          <w:p w:rsidR="008A0915"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474589" w:rsidRDefault="00474589" w:rsidP="00764645">
            <w:pPr>
              <w:tabs>
                <w:tab w:val="left" w:pos="7200"/>
              </w:tabs>
              <w:spacing w:after="0"/>
              <w:jc w:val="center"/>
              <w:rPr>
                <w:rFonts w:asciiTheme="minorHAnsi" w:eastAsia="Batang" w:hAnsiTheme="minorHAnsi" w:cstheme="minorHAnsi"/>
                <w:bCs/>
                <w:color w:val="000000"/>
                <w:sz w:val="20"/>
                <w:szCs w:val="20"/>
              </w:rPr>
            </w:pPr>
          </w:p>
          <w:p w:rsidR="00474589" w:rsidRDefault="00474589" w:rsidP="00764645">
            <w:pPr>
              <w:tabs>
                <w:tab w:val="left" w:pos="7200"/>
              </w:tabs>
              <w:spacing w:after="0"/>
              <w:jc w:val="center"/>
              <w:rPr>
                <w:rFonts w:asciiTheme="minorHAnsi" w:eastAsia="Batang" w:hAnsiTheme="minorHAnsi" w:cstheme="minorHAnsi"/>
                <w:bCs/>
                <w:color w:val="000000"/>
                <w:sz w:val="20"/>
                <w:szCs w:val="20"/>
              </w:rPr>
            </w:pPr>
          </w:p>
          <w:p w:rsidR="00474589" w:rsidRDefault="00474589" w:rsidP="00764645">
            <w:pPr>
              <w:tabs>
                <w:tab w:val="left" w:pos="7200"/>
              </w:tabs>
              <w:spacing w:after="0"/>
              <w:jc w:val="center"/>
              <w:rPr>
                <w:rFonts w:asciiTheme="minorHAnsi" w:eastAsia="Batang" w:hAnsiTheme="minorHAnsi" w:cstheme="minorHAnsi"/>
                <w:bCs/>
                <w:color w:val="000000"/>
                <w:sz w:val="20"/>
                <w:szCs w:val="20"/>
              </w:rPr>
            </w:pPr>
          </w:p>
          <w:p w:rsidR="00474589" w:rsidRDefault="00474589" w:rsidP="00764645">
            <w:pPr>
              <w:tabs>
                <w:tab w:val="left" w:pos="7200"/>
              </w:tabs>
              <w:spacing w:after="0"/>
              <w:jc w:val="center"/>
              <w:rPr>
                <w:rFonts w:asciiTheme="minorHAnsi" w:eastAsia="Batang" w:hAnsiTheme="minorHAnsi" w:cstheme="minorHAnsi"/>
                <w:bCs/>
                <w:color w:val="000000"/>
                <w:sz w:val="20"/>
                <w:szCs w:val="20"/>
              </w:rPr>
            </w:pPr>
          </w:p>
          <w:p w:rsidR="00474589" w:rsidRDefault="00474589" w:rsidP="00764645">
            <w:pPr>
              <w:tabs>
                <w:tab w:val="left" w:pos="7200"/>
              </w:tabs>
              <w:spacing w:after="0"/>
              <w:jc w:val="center"/>
              <w:rPr>
                <w:rFonts w:asciiTheme="minorHAnsi" w:eastAsia="Batang" w:hAnsiTheme="minorHAnsi" w:cstheme="minorHAnsi"/>
                <w:bCs/>
                <w:color w:val="000000"/>
                <w:sz w:val="20"/>
                <w:szCs w:val="20"/>
              </w:rPr>
            </w:pPr>
          </w:p>
          <w:p w:rsidR="00474589" w:rsidRPr="009678B2" w:rsidRDefault="00474589"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106205</w:t>
            </w:r>
          </w:p>
        </w:tc>
        <w:tc>
          <w:tcPr>
            <w:tcW w:w="1418" w:type="dxa"/>
          </w:tcPr>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07CC9" w:rsidRPr="00F134C9" w:rsidTr="00D55A7A">
        <w:trPr>
          <w:trHeight w:val="484"/>
        </w:trPr>
        <w:tc>
          <w:tcPr>
            <w:tcW w:w="566" w:type="dxa"/>
            <w:vAlign w:val="center"/>
          </w:tcPr>
          <w:p w:rsidR="00807CC9"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10</w:t>
            </w:r>
          </w:p>
        </w:tc>
        <w:tc>
          <w:tcPr>
            <w:tcW w:w="3828" w:type="dxa"/>
            <w:vAlign w:val="center"/>
          </w:tcPr>
          <w:p w:rsidR="00807CC9" w:rsidRPr="00764645" w:rsidRDefault="00807CC9" w:rsidP="00764645">
            <w:pPr>
              <w:jc w:val="both"/>
              <w:rPr>
                <w:rFonts w:asciiTheme="minorHAnsi" w:hAnsiTheme="minorHAnsi" w:cs="Arial"/>
                <w:sz w:val="16"/>
                <w:szCs w:val="16"/>
              </w:rPr>
            </w:pPr>
            <w:r w:rsidRPr="00764645">
              <w:rPr>
                <w:rFonts w:asciiTheme="minorHAnsi" w:hAnsiTheme="minorHAnsi" w:cs="Arial"/>
                <w:sz w:val="16"/>
                <w:szCs w:val="16"/>
              </w:rPr>
              <w:t xml:space="preserve">FRALDA DESCARTÁVEL INFANTIL, </w:t>
            </w:r>
            <w:r w:rsidRPr="00764645">
              <w:rPr>
                <w:rFonts w:asciiTheme="minorHAnsi" w:hAnsiTheme="minorHAnsi" w:cs="Arial"/>
                <w:b/>
                <w:bCs/>
                <w:sz w:val="16"/>
                <w:szCs w:val="16"/>
              </w:rPr>
              <w:t>TAMANHO M</w:t>
            </w:r>
            <w:r w:rsidRPr="00764645">
              <w:rPr>
                <w:rFonts w:asciiTheme="minorHAnsi" w:hAnsiTheme="minorHAnsi" w:cs="Arial"/>
                <w:sz w:val="16"/>
                <w:szCs w:val="16"/>
              </w:rPr>
              <w:t xml:space="preserve">, PARA CRIANÇAS DE 5 A 9 KG, COM BARREIRAS ANTIVAZAMENTO, CAMADA </w:t>
            </w:r>
            <w:proofErr w:type="gramStart"/>
            <w:r w:rsidRPr="00764645">
              <w:rPr>
                <w:rFonts w:asciiTheme="minorHAnsi" w:hAnsiTheme="minorHAnsi" w:cs="Arial"/>
                <w:sz w:val="16"/>
                <w:szCs w:val="16"/>
              </w:rPr>
              <w:t>ANTI-RETORNO</w:t>
            </w:r>
            <w:proofErr w:type="gramEnd"/>
            <w:r w:rsidRPr="00764645">
              <w:rPr>
                <w:rFonts w:asciiTheme="minorHAnsi" w:hAnsiTheme="minorHAnsi" w:cs="Arial"/>
                <w:sz w:val="16"/>
                <w:szCs w:val="16"/>
              </w:rPr>
              <w:t xml:space="preserve"> FITAS ADESIVAS COM ADESIVOS TERMOPLÁSTICOS, ELÁSTICOS NAS LATERAIS. COMPOSIÇÃO: POLPA DE CELULOSE, POLÍMERO SUPERABSORVENTE, FILME DE POLIETILENO, FILME DE POLIPROPILENO, NÃO TECIDO DE FIBRAS DE POLIPROPILENO, NÃO TECIDO DE FIBRAS DE POLIÉSTER, ADESIVO TERMOPLÁSTICO, ELÁSTICOS, PERFUME, EXTRATO DE ALOE VERA, ÁLCOOL ESTEARÍLICO, PETROLATO. CONTEÚDO TÊXTIL: COBERTURA INTERNA, COBERTURA EXTERNA E BARREIRAS LATERAIS - 100%, POLIPROPILENO. LATERAIS ELÁSTICOS E CINTURA - 30%, ELASTÔMETRO E 70% POLIPROPILENO.  NA EMBALAGEM DEVERÃO ESTAR IMPRESSOS TODOS OS DADOS DO FABRICANTE, LOTE E VALIDADE.</w:t>
            </w:r>
          </w:p>
        </w:tc>
        <w:tc>
          <w:tcPr>
            <w:tcW w:w="708" w:type="dxa"/>
          </w:tcPr>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pPr>
              <w:rPr>
                <w:rFonts w:asciiTheme="minorHAnsi" w:hAnsiTheme="minorHAnsi" w:cstheme="minorHAnsi"/>
                <w:bCs/>
                <w:caps/>
                <w:sz w:val="16"/>
                <w:szCs w:val="16"/>
              </w:rPr>
            </w:pPr>
          </w:p>
          <w:p w:rsidR="00807CC9" w:rsidRDefault="00807CC9">
            <w:r w:rsidRPr="00CF0169">
              <w:rPr>
                <w:rFonts w:asciiTheme="minorHAnsi" w:hAnsiTheme="minorHAnsi" w:cstheme="minorHAnsi"/>
                <w:bCs/>
                <w:caps/>
                <w:sz w:val="16"/>
                <w:szCs w:val="16"/>
              </w:rPr>
              <w:t>UND</w:t>
            </w:r>
          </w:p>
        </w:tc>
        <w:tc>
          <w:tcPr>
            <w:tcW w:w="1134" w:type="dxa"/>
            <w:vAlign w:val="center"/>
          </w:tcPr>
          <w:p w:rsidR="00807CC9" w:rsidRPr="009678B2" w:rsidRDefault="00092EB6"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185679</w:t>
            </w:r>
          </w:p>
        </w:tc>
        <w:tc>
          <w:tcPr>
            <w:tcW w:w="1134" w:type="dxa"/>
            <w:vAlign w:val="center"/>
          </w:tcPr>
          <w:p w:rsidR="00807CC9"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807CC9" w:rsidRDefault="00807CC9"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092EB6" w:rsidRPr="00F134C9" w:rsidTr="00D55A7A">
        <w:trPr>
          <w:trHeight w:val="484"/>
        </w:trPr>
        <w:tc>
          <w:tcPr>
            <w:tcW w:w="566" w:type="dxa"/>
            <w:vAlign w:val="center"/>
          </w:tcPr>
          <w:p w:rsidR="00092EB6"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11</w:t>
            </w:r>
          </w:p>
        </w:tc>
        <w:tc>
          <w:tcPr>
            <w:tcW w:w="3828" w:type="dxa"/>
            <w:vAlign w:val="center"/>
          </w:tcPr>
          <w:p w:rsidR="00092EB6" w:rsidRPr="00764645" w:rsidRDefault="00092EB6" w:rsidP="00D55A7A">
            <w:pPr>
              <w:jc w:val="both"/>
              <w:rPr>
                <w:rFonts w:asciiTheme="minorHAnsi" w:hAnsiTheme="minorHAnsi" w:cs="Arial"/>
                <w:sz w:val="16"/>
                <w:szCs w:val="16"/>
              </w:rPr>
            </w:pPr>
            <w:r w:rsidRPr="00764645">
              <w:rPr>
                <w:rFonts w:asciiTheme="minorHAnsi" w:hAnsiTheme="minorHAnsi" w:cs="Arial"/>
                <w:sz w:val="16"/>
                <w:szCs w:val="16"/>
              </w:rPr>
              <w:t xml:space="preserve">FRALDA DESCARTÁVEL INFANTIL, </w:t>
            </w:r>
            <w:r w:rsidRPr="00764645">
              <w:rPr>
                <w:rFonts w:asciiTheme="minorHAnsi" w:hAnsiTheme="minorHAnsi" w:cs="Arial"/>
                <w:b/>
                <w:bCs/>
                <w:sz w:val="16"/>
                <w:szCs w:val="16"/>
              </w:rPr>
              <w:t>TAMANHO M</w:t>
            </w:r>
            <w:r w:rsidRPr="00764645">
              <w:rPr>
                <w:rFonts w:asciiTheme="minorHAnsi" w:hAnsiTheme="minorHAnsi" w:cs="Arial"/>
                <w:sz w:val="16"/>
                <w:szCs w:val="16"/>
              </w:rPr>
              <w:t xml:space="preserve">, PARA CRIANÇAS DE 5 A 9 KG, COM BARREIRAS ANTIVAZAMENTO, CAMADA </w:t>
            </w:r>
            <w:proofErr w:type="gramStart"/>
            <w:r w:rsidRPr="00764645">
              <w:rPr>
                <w:rFonts w:asciiTheme="minorHAnsi" w:hAnsiTheme="minorHAnsi" w:cs="Arial"/>
                <w:sz w:val="16"/>
                <w:szCs w:val="16"/>
              </w:rPr>
              <w:t>ANTI-RETORNO</w:t>
            </w:r>
            <w:proofErr w:type="gramEnd"/>
            <w:r w:rsidRPr="00764645">
              <w:rPr>
                <w:rFonts w:asciiTheme="minorHAnsi" w:hAnsiTheme="minorHAnsi" w:cs="Arial"/>
                <w:sz w:val="16"/>
                <w:szCs w:val="16"/>
              </w:rPr>
              <w:t xml:space="preserve"> FITAS ADESIVAS COM ADESIVOS TERMOPLÁSTICOS, ELÁSTICOS NAS LATERAIS. COMPOSIÇÃO: POLPA DE CELULOSE, POLÍMERO SUPERABSORVENTE, FILME DE POLIETILENO, FILME DE POLIPROPILENO, NÃO TECIDO DE FIBRAS DE POLIPROPILENO, NÃO TECIDO DE FIBRAS DE POLIÉSTER, ADESIVO TERMOPLÁSTICO, ELÁSTICOS, PERFUME, EXTRATO DE ALOE VERA, ÁLCOOL ESTEARÍLICO, PETROLATO. CONTEÚDO TÊXTIL: COBERTURA INTERNA, COBERTURA EXTERNA E BARREIRAS LATERAIS - 100%, POLIPROPILENO. LATERAIS ELÁSTICOS E CINTURA - 30%, ELASTÔMETRO E 70% POLIPROPILENO.  NA EMBALAGEM DEVERÃO ESTAR IMPRESSOS TODOS OS DADOS DO FABRICANTE, LOTE E VALIDADE.</w:t>
            </w:r>
          </w:p>
        </w:tc>
        <w:tc>
          <w:tcPr>
            <w:tcW w:w="708" w:type="dxa"/>
          </w:tcPr>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r w:rsidRPr="00CF0169">
              <w:rPr>
                <w:rFonts w:asciiTheme="minorHAnsi" w:hAnsiTheme="minorHAnsi" w:cstheme="minorHAnsi"/>
                <w:bCs/>
                <w:caps/>
                <w:sz w:val="16"/>
                <w:szCs w:val="16"/>
              </w:rPr>
              <w:t>UND</w:t>
            </w:r>
          </w:p>
        </w:tc>
        <w:tc>
          <w:tcPr>
            <w:tcW w:w="1134" w:type="dxa"/>
            <w:vAlign w:val="center"/>
          </w:tcPr>
          <w:p w:rsidR="00092EB6"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092EB6"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092EB6" w:rsidRPr="009678B2" w:rsidRDefault="00092EB6"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61893</w:t>
            </w:r>
          </w:p>
        </w:tc>
      </w:tr>
      <w:tr w:rsidR="00092EB6" w:rsidRPr="00F134C9" w:rsidTr="00D55A7A">
        <w:trPr>
          <w:trHeight w:val="247"/>
        </w:trPr>
        <w:tc>
          <w:tcPr>
            <w:tcW w:w="566" w:type="dxa"/>
            <w:vAlign w:val="center"/>
          </w:tcPr>
          <w:p w:rsidR="00092EB6" w:rsidRDefault="00092EB6" w:rsidP="00764645">
            <w:pPr>
              <w:pStyle w:val="Cabealho"/>
              <w:jc w:val="center"/>
              <w:rPr>
                <w:rFonts w:asciiTheme="minorHAnsi" w:hAnsiTheme="minorHAnsi" w:cstheme="minorHAnsi"/>
                <w:bCs/>
                <w:sz w:val="20"/>
                <w:szCs w:val="20"/>
              </w:rPr>
            </w:pPr>
          </w:p>
          <w:p w:rsidR="001775F2" w:rsidRDefault="001775F2" w:rsidP="00764645">
            <w:pPr>
              <w:pStyle w:val="Cabealho"/>
              <w:jc w:val="center"/>
              <w:rPr>
                <w:rFonts w:asciiTheme="minorHAnsi" w:hAnsiTheme="minorHAnsi" w:cstheme="minorHAnsi"/>
                <w:bCs/>
                <w:sz w:val="20"/>
                <w:szCs w:val="20"/>
              </w:rPr>
            </w:pPr>
          </w:p>
          <w:p w:rsidR="001775F2"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12</w:t>
            </w:r>
          </w:p>
        </w:tc>
        <w:tc>
          <w:tcPr>
            <w:tcW w:w="3828" w:type="dxa"/>
            <w:vAlign w:val="center"/>
          </w:tcPr>
          <w:p w:rsidR="00092EB6" w:rsidRPr="00764645" w:rsidRDefault="00092EB6" w:rsidP="00764645">
            <w:pPr>
              <w:jc w:val="both"/>
              <w:rPr>
                <w:rFonts w:asciiTheme="minorHAnsi" w:hAnsiTheme="minorHAnsi" w:cs="Arial"/>
                <w:sz w:val="16"/>
                <w:szCs w:val="16"/>
              </w:rPr>
            </w:pPr>
            <w:r w:rsidRPr="00764645">
              <w:rPr>
                <w:rFonts w:asciiTheme="minorHAnsi" w:hAnsiTheme="minorHAnsi" w:cs="Arial"/>
                <w:sz w:val="16"/>
                <w:szCs w:val="16"/>
              </w:rPr>
              <w:t xml:space="preserve">FRALDA DESCARTÁVEL INFANTIL, </w:t>
            </w:r>
            <w:r w:rsidRPr="00764645">
              <w:rPr>
                <w:rFonts w:asciiTheme="minorHAnsi" w:hAnsiTheme="minorHAnsi" w:cs="Arial"/>
                <w:b/>
                <w:bCs/>
                <w:sz w:val="16"/>
                <w:szCs w:val="16"/>
              </w:rPr>
              <w:t>TAMANHO P</w:t>
            </w:r>
            <w:r w:rsidRPr="00764645">
              <w:rPr>
                <w:rFonts w:asciiTheme="minorHAnsi" w:hAnsiTheme="minorHAnsi" w:cs="Arial"/>
                <w:sz w:val="16"/>
                <w:szCs w:val="16"/>
              </w:rPr>
              <w:t xml:space="preserve">, PARA CRIANÇAS ATÉ 5 KG, COM BARREIRAS ANTIVAZAMENTO, CAMADA ANTI-RETORNO FITAS ADESIVAS COM ADESIVOS TERMOPLÁSTICOS, ELÁSTICOS NAS LATERAIS. COMPOSIÇÃO: POLPA DE CELULOSE, POLÍMERO SUPERABSORVENTE, FILME DE POLIETILENO, FILME DE POLIPROPILENO, NÃO TECIDO DE FIBRAS DE POLIPROPILENO, NÃO TECIDO DE FIBRAS DE POLIÉSTER, ADESIVO TERMOPLÁSTICO, ELÁSTICOS, PERFUME, EXTRATO DE ALOE VERA, ÁLCOOL ESTEARÍLICO, </w:t>
            </w:r>
            <w:r w:rsidRPr="00764645">
              <w:rPr>
                <w:rFonts w:asciiTheme="minorHAnsi" w:hAnsiTheme="minorHAnsi" w:cs="Arial"/>
                <w:sz w:val="16"/>
                <w:szCs w:val="16"/>
              </w:rPr>
              <w:lastRenderedPageBreak/>
              <w:t>PETROLATO. CONTEÚDO TÊXTIL: COBERTURA INTERNA, COBERTURA EXTERNA E BARREIRAS LATERAIS - 100%, POLIPROPILENO. LATERAIS ELÁSTICOS E CINTURA - 30%, ELASTÔMETRO E 70% POLIPROPILENO.  NA EMBALAGEM DEVERÃO ESTAR IMPRESSOS TODOS OS DADOS DO FABRICANTE, LOTE E VALIDADE.</w:t>
            </w:r>
          </w:p>
        </w:tc>
        <w:tc>
          <w:tcPr>
            <w:tcW w:w="708" w:type="dxa"/>
          </w:tcPr>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pPr>
              <w:rPr>
                <w:rFonts w:asciiTheme="minorHAnsi" w:hAnsiTheme="minorHAnsi" w:cstheme="minorHAnsi"/>
                <w:bCs/>
                <w:caps/>
                <w:sz w:val="16"/>
                <w:szCs w:val="16"/>
              </w:rPr>
            </w:pPr>
          </w:p>
          <w:p w:rsidR="00092EB6" w:rsidRDefault="00092EB6">
            <w:r w:rsidRPr="00CF0169">
              <w:rPr>
                <w:rFonts w:asciiTheme="minorHAnsi" w:hAnsiTheme="minorHAnsi" w:cstheme="minorHAnsi"/>
                <w:bCs/>
                <w:caps/>
                <w:sz w:val="16"/>
                <w:szCs w:val="16"/>
              </w:rPr>
              <w:t>UND</w:t>
            </w:r>
          </w:p>
        </w:tc>
        <w:tc>
          <w:tcPr>
            <w:tcW w:w="1134" w:type="dxa"/>
            <w:vAlign w:val="center"/>
          </w:tcPr>
          <w:p w:rsidR="00092EB6" w:rsidRDefault="00092EB6" w:rsidP="00764645">
            <w:pPr>
              <w:pStyle w:val="Cabealho"/>
              <w:jc w:val="center"/>
              <w:rPr>
                <w:rFonts w:asciiTheme="minorHAnsi" w:hAnsiTheme="minorHAnsi" w:cstheme="minorHAnsi"/>
                <w:bCs/>
                <w:sz w:val="20"/>
                <w:szCs w:val="20"/>
              </w:rPr>
            </w:pPr>
          </w:p>
          <w:p w:rsidR="00AB05CF" w:rsidRDefault="00AB05CF" w:rsidP="00764645">
            <w:pPr>
              <w:pStyle w:val="Cabealho"/>
              <w:jc w:val="center"/>
              <w:rPr>
                <w:rFonts w:asciiTheme="minorHAnsi" w:hAnsiTheme="minorHAnsi" w:cstheme="minorHAnsi"/>
                <w:bCs/>
                <w:sz w:val="20"/>
                <w:szCs w:val="20"/>
              </w:rPr>
            </w:pPr>
          </w:p>
          <w:p w:rsidR="00AB05CF" w:rsidRDefault="00AB05CF" w:rsidP="00764645">
            <w:pPr>
              <w:pStyle w:val="Cabealho"/>
              <w:jc w:val="center"/>
              <w:rPr>
                <w:rFonts w:asciiTheme="minorHAnsi" w:hAnsiTheme="minorHAnsi" w:cstheme="minorHAnsi"/>
                <w:bCs/>
                <w:sz w:val="20"/>
                <w:szCs w:val="20"/>
              </w:rPr>
            </w:pPr>
          </w:p>
          <w:p w:rsidR="00AB05CF" w:rsidRPr="009678B2" w:rsidRDefault="00AB05CF"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350357</w:t>
            </w:r>
          </w:p>
        </w:tc>
        <w:tc>
          <w:tcPr>
            <w:tcW w:w="1134" w:type="dxa"/>
            <w:vAlign w:val="center"/>
          </w:tcPr>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092EB6" w:rsidRDefault="00092EB6"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8A0915">
            <w:pPr>
              <w:tabs>
                <w:tab w:val="left" w:pos="7200"/>
              </w:tabs>
              <w:spacing w:after="0"/>
              <w:rPr>
                <w:rFonts w:asciiTheme="minorHAnsi" w:eastAsia="Batang" w:hAnsiTheme="minorHAnsi" w:cstheme="minorHAnsi"/>
                <w:bCs/>
                <w:color w:val="000000"/>
                <w:sz w:val="20"/>
                <w:szCs w:val="20"/>
              </w:rPr>
            </w:pPr>
          </w:p>
        </w:tc>
      </w:tr>
      <w:tr w:rsidR="00AB05CF" w:rsidRPr="00F134C9" w:rsidTr="00D55A7A">
        <w:trPr>
          <w:trHeight w:val="247"/>
        </w:trPr>
        <w:tc>
          <w:tcPr>
            <w:tcW w:w="566" w:type="dxa"/>
            <w:vAlign w:val="center"/>
          </w:tcPr>
          <w:p w:rsidR="00AB05CF"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13</w:t>
            </w:r>
          </w:p>
        </w:tc>
        <w:tc>
          <w:tcPr>
            <w:tcW w:w="3828" w:type="dxa"/>
            <w:vAlign w:val="center"/>
          </w:tcPr>
          <w:p w:rsidR="00AB05CF" w:rsidRPr="00764645" w:rsidRDefault="00AB05CF" w:rsidP="00D55A7A">
            <w:pPr>
              <w:jc w:val="both"/>
              <w:rPr>
                <w:rFonts w:asciiTheme="minorHAnsi" w:hAnsiTheme="minorHAnsi" w:cs="Arial"/>
                <w:sz w:val="16"/>
                <w:szCs w:val="16"/>
              </w:rPr>
            </w:pPr>
            <w:r w:rsidRPr="00764645">
              <w:rPr>
                <w:rFonts w:asciiTheme="minorHAnsi" w:hAnsiTheme="minorHAnsi" w:cs="Arial"/>
                <w:sz w:val="16"/>
                <w:szCs w:val="16"/>
              </w:rPr>
              <w:t xml:space="preserve">FRALDA DESCARTÁVEL INFANTIL, </w:t>
            </w:r>
            <w:r w:rsidRPr="00764645">
              <w:rPr>
                <w:rFonts w:asciiTheme="minorHAnsi" w:hAnsiTheme="minorHAnsi" w:cs="Arial"/>
                <w:b/>
                <w:bCs/>
                <w:sz w:val="16"/>
                <w:szCs w:val="16"/>
              </w:rPr>
              <w:t>TAMANHO P</w:t>
            </w:r>
            <w:r w:rsidRPr="00764645">
              <w:rPr>
                <w:rFonts w:asciiTheme="minorHAnsi" w:hAnsiTheme="minorHAnsi" w:cs="Arial"/>
                <w:sz w:val="16"/>
                <w:szCs w:val="16"/>
              </w:rPr>
              <w:t>, PARA CRIANÇAS ATÉ 5 KG, COM BARREIRAS ANTIVAZAMENTO, CAMADA ANTI-RETORNO FITAS ADESIVAS COM ADESIVOS TERMOPLÁSTICOS, ELÁSTICOS NAS LATERAIS. COMPOSIÇÃO: POLPA DE CELULOSE, POLÍMERO SUPERABSORVENTE, FILME DE POLIETILENO, FILME DE POLIPROPILENO, NÃO TECIDO DE FIBRAS DE POLIPROPILENO, NÃO TECIDO DE FIBRAS DE POLIÉSTER, ADESIVO TERMOPLÁSTICO, ELÁSTICOS, PERFUME, EXTRATO DE ALOE VERA, ÁLCOOL ESTEARÍLICO, PETROLATO. CONTEÚDO TÊXTIL: COBERTURA INTERNA, COBERTURA EXTERNA E BARREIRAS LATERAIS - 100%, POLIPROPILENO. LATERAIS ELÁSTICOS E CINTURA - 30%, ELASTÔMETRO E 70% POLIPROPILENO.  NA EMBALAGEM DEVERÃO ESTAR IMPRESSOS TODOS OS DADOS DO FABRICANTE, LOTE E VALIDADE.</w:t>
            </w:r>
          </w:p>
        </w:tc>
        <w:tc>
          <w:tcPr>
            <w:tcW w:w="708" w:type="dxa"/>
          </w:tcPr>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r w:rsidRPr="00CF0169">
              <w:rPr>
                <w:rFonts w:asciiTheme="minorHAnsi" w:hAnsiTheme="minorHAnsi" w:cstheme="minorHAnsi"/>
                <w:bCs/>
                <w:caps/>
                <w:sz w:val="16"/>
                <w:szCs w:val="16"/>
              </w:rPr>
              <w:t>UND</w:t>
            </w:r>
          </w:p>
        </w:tc>
        <w:tc>
          <w:tcPr>
            <w:tcW w:w="1134" w:type="dxa"/>
            <w:vAlign w:val="center"/>
          </w:tcPr>
          <w:p w:rsidR="00AB05CF" w:rsidRPr="009678B2"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B05CF"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B05CF" w:rsidRDefault="00AB05CF" w:rsidP="00764645">
            <w:pPr>
              <w:tabs>
                <w:tab w:val="left" w:pos="7200"/>
              </w:tabs>
              <w:spacing w:after="0"/>
              <w:jc w:val="center"/>
              <w:rPr>
                <w:rFonts w:asciiTheme="minorHAnsi" w:eastAsia="Batang" w:hAnsiTheme="minorHAnsi" w:cstheme="minorHAnsi"/>
                <w:bCs/>
                <w:color w:val="000000"/>
                <w:sz w:val="20"/>
                <w:szCs w:val="20"/>
              </w:rPr>
            </w:pPr>
          </w:p>
          <w:p w:rsidR="00F36163" w:rsidRDefault="00F36163" w:rsidP="00764645">
            <w:pPr>
              <w:tabs>
                <w:tab w:val="left" w:pos="7200"/>
              </w:tabs>
              <w:spacing w:after="0"/>
              <w:jc w:val="center"/>
              <w:rPr>
                <w:rFonts w:asciiTheme="minorHAnsi" w:eastAsia="Batang" w:hAnsiTheme="minorHAnsi" w:cstheme="minorHAnsi"/>
                <w:bCs/>
                <w:color w:val="000000"/>
                <w:sz w:val="20"/>
                <w:szCs w:val="20"/>
              </w:rPr>
            </w:pPr>
          </w:p>
          <w:p w:rsidR="00F36163" w:rsidRDefault="00F36163" w:rsidP="00764645">
            <w:pPr>
              <w:tabs>
                <w:tab w:val="left" w:pos="7200"/>
              </w:tabs>
              <w:spacing w:after="0"/>
              <w:jc w:val="center"/>
              <w:rPr>
                <w:rFonts w:asciiTheme="minorHAnsi" w:eastAsia="Batang" w:hAnsiTheme="minorHAnsi" w:cstheme="minorHAnsi"/>
                <w:bCs/>
                <w:color w:val="000000"/>
                <w:sz w:val="20"/>
                <w:szCs w:val="20"/>
              </w:rPr>
            </w:pPr>
          </w:p>
          <w:p w:rsidR="00F36163" w:rsidRDefault="00F36163" w:rsidP="00764645">
            <w:pPr>
              <w:tabs>
                <w:tab w:val="left" w:pos="7200"/>
              </w:tabs>
              <w:spacing w:after="0"/>
              <w:jc w:val="center"/>
              <w:rPr>
                <w:rFonts w:asciiTheme="minorHAnsi" w:eastAsia="Batang" w:hAnsiTheme="minorHAnsi" w:cstheme="minorHAnsi"/>
                <w:bCs/>
                <w:color w:val="000000"/>
                <w:sz w:val="20"/>
                <w:szCs w:val="20"/>
              </w:rPr>
            </w:pPr>
          </w:p>
          <w:p w:rsidR="00F36163" w:rsidRDefault="00F36163" w:rsidP="00764645">
            <w:pPr>
              <w:tabs>
                <w:tab w:val="left" w:pos="7200"/>
              </w:tabs>
              <w:spacing w:after="0"/>
              <w:jc w:val="center"/>
              <w:rPr>
                <w:rFonts w:asciiTheme="minorHAnsi" w:eastAsia="Batang" w:hAnsiTheme="minorHAnsi" w:cstheme="minorHAnsi"/>
                <w:bCs/>
                <w:color w:val="000000"/>
                <w:sz w:val="20"/>
                <w:szCs w:val="20"/>
              </w:rPr>
            </w:pPr>
          </w:p>
          <w:p w:rsidR="00F36163" w:rsidRPr="009678B2" w:rsidRDefault="00F36163"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116785</w:t>
            </w:r>
          </w:p>
        </w:tc>
      </w:tr>
      <w:tr w:rsidR="00AB05CF" w:rsidRPr="00F134C9" w:rsidTr="00D55A7A">
        <w:trPr>
          <w:trHeight w:val="325"/>
        </w:trPr>
        <w:tc>
          <w:tcPr>
            <w:tcW w:w="566" w:type="dxa"/>
            <w:vAlign w:val="center"/>
          </w:tcPr>
          <w:p w:rsidR="00AB05CF" w:rsidRPr="009678B2" w:rsidRDefault="001775F2"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14</w:t>
            </w:r>
          </w:p>
        </w:tc>
        <w:tc>
          <w:tcPr>
            <w:tcW w:w="3828" w:type="dxa"/>
            <w:vAlign w:val="center"/>
          </w:tcPr>
          <w:p w:rsidR="00AB05CF" w:rsidRPr="00764645" w:rsidRDefault="00AB05CF" w:rsidP="00764645">
            <w:pPr>
              <w:jc w:val="both"/>
              <w:rPr>
                <w:rFonts w:asciiTheme="minorHAnsi" w:hAnsiTheme="minorHAnsi" w:cs="Arial"/>
                <w:sz w:val="16"/>
                <w:szCs w:val="16"/>
              </w:rPr>
            </w:pPr>
            <w:r w:rsidRPr="00764645">
              <w:rPr>
                <w:rFonts w:asciiTheme="minorHAnsi" w:hAnsiTheme="minorHAnsi" w:cs="Arial"/>
                <w:sz w:val="16"/>
                <w:szCs w:val="16"/>
              </w:rPr>
              <w:t xml:space="preserve">FRALDA DESCARTÁVEL INFANTIL, </w:t>
            </w:r>
            <w:r w:rsidRPr="00764645">
              <w:rPr>
                <w:rFonts w:asciiTheme="minorHAnsi" w:hAnsiTheme="minorHAnsi" w:cs="Arial"/>
                <w:b/>
                <w:bCs/>
                <w:sz w:val="16"/>
                <w:szCs w:val="16"/>
              </w:rPr>
              <w:t>TAMANHO XG</w:t>
            </w:r>
            <w:r w:rsidRPr="00764645">
              <w:rPr>
                <w:rFonts w:asciiTheme="minorHAnsi" w:hAnsiTheme="minorHAnsi" w:cs="Arial"/>
                <w:sz w:val="16"/>
                <w:szCs w:val="16"/>
              </w:rPr>
              <w:t xml:space="preserve">, PARA CRIANÇAS COM </w:t>
            </w:r>
            <w:proofErr w:type="gramStart"/>
            <w:r w:rsidRPr="00764645">
              <w:rPr>
                <w:rFonts w:asciiTheme="minorHAnsi" w:hAnsiTheme="minorHAnsi" w:cs="Arial"/>
                <w:sz w:val="16"/>
                <w:szCs w:val="16"/>
              </w:rPr>
              <w:t>14KG</w:t>
            </w:r>
            <w:proofErr w:type="gramEnd"/>
            <w:r w:rsidRPr="00764645">
              <w:rPr>
                <w:rFonts w:asciiTheme="minorHAnsi" w:hAnsiTheme="minorHAnsi" w:cs="Arial"/>
                <w:sz w:val="16"/>
                <w:szCs w:val="16"/>
              </w:rPr>
              <w:t xml:space="preserve"> OU MAIS. COM BARREIRAS ANTIVAZAMENTO, CAMADA ANTI-RETORNO, FITAS ADESIVAS COM ADESIVOS TERMOPLÁSTICOS, ELÁSTICOS NAS LATERAIS. COMPOSIÇÃO: (POLPA DE </w:t>
            </w:r>
            <w:proofErr w:type="gramStart"/>
            <w:r w:rsidRPr="00764645">
              <w:rPr>
                <w:rFonts w:asciiTheme="minorHAnsi" w:hAnsiTheme="minorHAnsi" w:cs="Arial"/>
                <w:sz w:val="16"/>
                <w:szCs w:val="16"/>
              </w:rPr>
              <w:t>CELULOSE,</w:t>
            </w:r>
            <w:proofErr w:type="gramEnd"/>
            <w:r w:rsidRPr="00764645">
              <w:rPr>
                <w:rFonts w:asciiTheme="minorHAnsi" w:hAnsiTheme="minorHAnsi" w:cs="Arial"/>
                <w:sz w:val="16"/>
                <w:szCs w:val="16"/>
              </w:rPr>
              <w:t>POLÍMERO SUPERABSORVENTE, FILME DE POLIETILENO, FILME DE POLIPROPILENO, NÃO TECIDO DE FIBRAS DE POLIPROPILENO, NÃO TECIDO DE FIBRAS DE POLIÉSTER, ELÁSTICOS, PERFUME, EXTRATO DE ALOE VERA, ÁLCOOL ESTEARÍLICO, PETROLATO)  CONTEÚDO TÊXTIL: COBERTURA INTERNA, COBERTURA EXTERNA E BARREIRAS LATERAIS - 100%, POLIPROPILENO. LATERAIS ELÁSTICOS E CINTURA - 30%, ELASTÔMETRO E 70% POLIPROPILENO.  NA EMBALAGEM DEVERÃO ESTAR IMPRESSOS TODOS OS DADOS DO FABRICANTE, LOTE E VALIDADE.</w:t>
            </w:r>
          </w:p>
        </w:tc>
        <w:tc>
          <w:tcPr>
            <w:tcW w:w="708" w:type="dxa"/>
          </w:tcPr>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pPr>
              <w:rPr>
                <w:rFonts w:asciiTheme="minorHAnsi" w:hAnsiTheme="minorHAnsi" w:cstheme="minorHAnsi"/>
                <w:bCs/>
                <w:caps/>
                <w:sz w:val="16"/>
                <w:szCs w:val="16"/>
              </w:rPr>
            </w:pPr>
          </w:p>
          <w:p w:rsidR="00AB05CF" w:rsidRDefault="00AB05CF">
            <w:r w:rsidRPr="00CF0169">
              <w:rPr>
                <w:rFonts w:asciiTheme="minorHAnsi" w:hAnsiTheme="minorHAnsi" w:cstheme="minorHAnsi"/>
                <w:bCs/>
                <w:caps/>
                <w:sz w:val="16"/>
                <w:szCs w:val="16"/>
              </w:rPr>
              <w:t>UND</w:t>
            </w:r>
          </w:p>
        </w:tc>
        <w:tc>
          <w:tcPr>
            <w:tcW w:w="1134" w:type="dxa"/>
            <w:vAlign w:val="center"/>
          </w:tcPr>
          <w:p w:rsidR="008A0915" w:rsidRDefault="008A0915" w:rsidP="00764645">
            <w:pPr>
              <w:pStyle w:val="Cabealho"/>
              <w:jc w:val="center"/>
              <w:rPr>
                <w:rFonts w:asciiTheme="minorHAnsi" w:hAnsiTheme="minorHAnsi" w:cstheme="minorHAnsi"/>
                <w:bCs/>
                <w:sz w:val="20"/>
                <w:szCs w:val="20"/>
              </w:rPr>
            </w:pPr>
          </w:p>
          <w:p w:rsidR="008A0915" w:rsidRDefault="008A0915" w:rsidP="00764645">
            <w:pPr>
              <w:pStyle w:val="Cabealho"/>
              <w:jc w:val="center"/>
              <w:rPr>
                <w:rFonts w:asciiTheme="minorHAnsi" w:hAnsiTheme="minorHAnsi" w:cstheme="minorHAnsi"/>
                <w:bCs/>
                <w:sz w:val="20"/>
                <w:szCs w:val="20"/>
              </w:rPr>
            </w:pPr>
          </w:p>
          <w:p w:rsidR="00AB05CF" w:rsidRDefault="008A0915" w:rsidP="00764645">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p w:rsidR="008A0915" w:rsidRPr="009678B2" w:rsidRDefault="008A0915" w:rsidP="00764645">
            <w:pPr>
              <w:pStyle w:val="Cabealho"/>
              <w:jc w:val="center"/>
              <w:rPr>
                <w:rFonts w:asciiTheme="minorHAnsi" w:hAnsiTheme="minorHAnsi" w:cstheme="minorHAnsi"/>
                <w:bCs/>
                <w:sz w:val="20"/>
                <w:szCs w:val="20"/>
              </w:rPr>
            </w:pPr>
          </w:p>
        </w:tc>
        <w:tc>
          <w:tcPr>
            <w:tcW w:w="1134" w:type="dxa"/>
            <w:vAlign w:val="center"/>
          </w:tcPr>
          <w:p w:rsidR="00AB05CF" w:rsidRDefault="00AB05CF" w:rsidP="00764645">
            <w:pPr>
              <w:tabs>
                <w:tab w:val="left" w:pos="7200"/>
              </w:tabs>
              <w:spacing w:after="0"/>
              <w:jc w:val="center"/>
              <w:rPr>
                <w:rFonts w:asciiTheme="minorHAnsi" w:eastAsia="Batang" w:hAnsiTheme="minorHAnsi" w:cstheme="minorHAnsi"/>
                <w:bCs/>
                <w:color w:val="000000"/>
                <w:sz w:val="20"/>
                <w:szCs w:val="20"/>
              </w:rPr>
            </w:pPr>
          </w:p>
          <w:p w:rsidR="00A10CBB" w:rsidRPr="009678B2" w:rsidRDefault="00A10CBB"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55224</w:t>
            </w:r>
          </w:p>
        </w:tc>
        <w:tc>
          <w:tcPr>
            <w:tcW w:w="1418" w:type="dxa"/>
          </w:tcPr>
          <w:p w:rsidR="00AB05CF" w:rsidRDefault="00AB05CF"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Default="008A0915" w:rsidP="00764645">
            <w:pPr>
              <w:tabs>
                <w:tab w:val="left" w:pos="7200"/>
              </w:tabs>
              <w:spacing w:after="0"/>
              <w:jc w:val="center"/>
              <w:rPr>
                <w:rFonts w:asciiTheme="minorHAnsi" w:eastAsia="Batang" w:hAnsiTheme="minorHAnsi" w:cstheme="minorHAnsi"/>
                <w:bCs/>
                <w:color w:val="000000"/>
                <w:sz w:val="20"/>
                <w:szCs w:val="20"/>
              </w:rPr>
            </w:pPr>
          </w:p>
          <w:p w:rsidR="008A0915" w:rsidRPr="009678B2" w:rsidRDefault="008A0915" w:rsidP="0076464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6007D6" w:rsidRDefault="006007D6" w:rsidP="00C10EB7">
      <w:pPr>
        <w:spacing w:after="0"/>
        <w:jc w:val="both"/>
        <w:rPr>
          <w:rFonts w:cs="Courier New"/>
          <w:b/>
          <w:sz w:val="20"/>
          <w:szCs w:val="20"/>
        </w:rPr>
      </w:pPr>
    </w:p>
    <w:p w:rsidR="00E53229" w:rsidRDefault="00E53229" w:rsidP="00C10EB7">
      <w:pPr>
        <w:spacing w:after="0"/>
        <w:jc w:val="both"/>
        <w:rPr>
          <w:rFonts w:cs="Courier New"/>
          <w:b/>
          <w:sz w:val="20"/>
          <w:szCs w:val="20"/>
        </w:rPr>
      </w:pPr>
    </w:p>
    <w:p w:rsidR="00E53229" w:rsidRDefault="00E53229" w:rsidP="00C10EB7">
      <w:pPr>
        <w:spacing w:after="0"/>
        <w:jc w:val="both"/>
        <w:rPr>
          <w:rFonts w:cs="Courier New"/>
          <w:b/>
          <w:sz w:val="20"/>
          <w:szCs w:val="20"/>
        </w:rPr>
      </w:pPr>
    </w:p>
    <w:p w:rsidR="00E53229" w:rsidRDefault="00E53229" w:rsidP="00C10EB7">
      <w:pPr>
        <w:spacing w:after="0"/>
        <w:jc w:val="both"/>
        <w:rPr>
          <w:rFonts w:cs="Courier New"/>
          <w:b/>
          <w:sz w:val="20"/>
          <w:szCs w:val="20"/>
        </w:rPr>
      </w:pPr>
    </w:p>
    <w:p w:rsidR="00E53229" w:rsidRDefault="00E53229" w:rsidP="00C10EB7">
      <w:pPr>
        <w:spacing w:after="0"/>
        <w:jc w:val="both"/>
        <w:rPr>
          <w:rFonts w:cs="Courier New"/>
          <w:b/>
          <w:sz w:val="20"/>
          <w:szCs w:val="20"/>
        </w:rPr>
      </w:pPr>
    </w:p>
    <w:p w:rsidR="00E53229" w:rsidRDefault="00E53229" w:rsidP="00C10EB7">
      <w:pPr>
        <w:spacing w:after="0"/>
        <w:jc w:val="both"/>
        <w:rPr>
          <w:rFonts w:cs="Courier New"/>
          <w:b/>
          <w:sz w:val="20"/>
          <w:szCs w:val="20"/>
        </w:rPr>
      </w:pPr>
    </w:p>
    <w:p w:rsidR="00D81C61" w:rsidRDefault="00D81C61">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DO OBJETO</w:t>
      </w:r>
    </w:p>
    <w:p w:rsidR="000A563E" w:rsidRPr="00AC504D" w:rsidRDefault="00AC504D" w:rsidP="00AC504D">
      <w:pPr>
        <w:spacing w:after="0" w:line="240" w:lineRule="auto"/>
        <w:jc w:val="both"/>
        <w:rPr>
          <w:rFonts w:asciiTheme="minorHAnsi" w:hAnsiTheme="minorHAnsi" w:cs="Arial"/>
          <w:sz w:val="20"/>
          <w:szCs w:val="20"/>
        </w:rPr>
      </w:pPr>
      <w:r w:rsidRPr="00AC504D">
        <w:rPr>
          <w:rFonts w:asciiTheme="minorHAnsi" w:hAnsiTheme="minorHAnsi" w:cs="Arial"/>
          <w:b/>
          <w:sz w:val="20"/>
          <w:szCs w:val="20"/>
        </w:rPr>
        <w:t>1.1.</w:t>
      </w:r>
      <w:r w:rsidR="000A563E" w:rsidRPr="00AC504D">
        <w:rPr>
          <w:rFonts w:asciiTheme="minorHAnsi" w:hAnsiTheme="minorHAnsi" w:cs="Arial"/>
          <w:sz w:val="20"/>
          <w:szCs w:val="20"/>
        </w:rPr>
        <w:t xml:space="preserve">Registro de Preço para aquisição de </w:t>
      </w:r>
      <w:r w:rsidR="000A563E" w:rsidRPr="00AC504D">
        <w:rPr>
          <w:rFonts w:asciiTheme="minorHAnsi" w:hAnsiTheme="minorHAnsi" w:cs="Arial"/>
          <w:b/>
          <w:sz w:val="20"/>
          <w:szCs w:val="20"/>
        </w:rPr>
        <w:t>FRALDAS</w:t>
      </w:r>
      <w:r w:rsidR="000A563E" w:rsidRPr="00AC504D">
        <w:rPr>
          <w:rFonts w:asciiTheme="minorHAnsi" w:hAnsiTheme="minorHAnsi" w:cs="Arial"/>
          <w:sz w:val="20"/>
          <w:szCs w:val="20"/>
        </w:rPr>
        <w:t xml:space="preserve"> destinadas aos Hospitais do Estado.</w:t>
      </w:r>
    </w:p>
    <w:p w:rsidR="000A563E" w:rsidRPr="00AC504D" w:rsidRDefault="000A563E" w:rsidP="00AC504D">
      <w:pPr>
        <w:pStyle w:val="PargrafodaLista"/>
        <w:numPr>
          <w:ilvl w:val="1"/>
          <w:numId w:val="33"/>
        </w:numPr>
        <w:spacing w:after="0" w:line="240" w:lineRule="auto"/>
        <w:jc w:val="both"/>
        <w:rPr>
          <w:rFonts w:asciiTheme="minorHAnsi" w:hAnsiTheme="minorHAnsi" w:cs="Arial"/>
          <w:sz w:val="20"/>
          <w:szCs w:val="20"/>
        </w:rPr>
      </w:pPr>
      <w:r w:rsidRPr="00AC504D">
        <w:rPr>
          <w:rFonts w:asciiTheme="minorHAnsi" w:hAnsiTheme="minorHAnsi" w:cs="Arial"/>
          <w:color w:val="000000"/>
          <w:sz w:val="20"/>
          <w:szCs w:val="20"/>
        </w:rPr>
        <w:t xml:space="preserve">Para fins deste Termo de Referência, </w:t>
      </w:r>
      <w:r w:rsidRPr="00AC504D">
        <w:rPr>
          <w:rFonts w:asciiTheme="minorHAnsi" w:hAnsiTheme="minorHAnsi" w:cs="Arial"/>
          <w:b/>
          <w:bCs/>
          <w:color w:val="000000"/>
          <w:sz w:val="20"/>
          <w:szCs w:val="20"/>
        </w:rPr>
        <w:t>produto(s)</w:t>
      </w:r>
      <w:r w:rsidRPr="00AC504D">
        <w:rPr>
          <w:rFonts w:asciiTheme="minorHAnsi" w:hAnsiTheme="minorHAnsi" w:cs="Arial"/>
          <w:color w:val="000000"/>
          <w:sz w:val="20"/>
          <w:szCs w:val="20"/>
        </w:rPr>
        <w:t xml:space="preserve">, leia-se </w:t>
      </w:r>
      <w:r w:rsidRPr="00AC504D">
        <w:rPr>
          <w:rFonts w:asciiTheme="minorHAnsi" w:hAnsiTheme="minorHAnsi" w:cs="Arial"/>
          <w:b/>
          <w:color w:val="000000"/>
          <w:sz w:val="20"/>
          <w:szCs w:val="20"/>
        </w:rPr>
        <w:t>MATERIAL HOSPITALAR.</w:t>
      </w:r>
    </w:p>
    <w:p w:rsidR="00AC504D" w:rsidRPr="00AC504D" w:rsidRDefault="00AC504D" w:rsidP="00AC504D">
      <w:pPr>
        <w:pStyle w:val="PargrafodaLista"/>
        <w:spacing w:after="0" w:line="240" w:lineRule="auto"/>
        <w:ind w:left="1134"/>
        <w:contextualSpacing w:val="0"/>
        <w:jc w:val="both"/>
        <w:rPr>
          <w:rFonts w:asciiTheme="minorHAnsi"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 JUSTIFICATIVA PARA AQUISIÇÃO</w:t>
      </w:r>
      <w:r w:rsidRPr="00AC504D">
        <w:rPr>
          <w:rFonts w:asciiTheme="minorHAnsi" w:hAnsiTheme="minorHAnsi" w:cs="Arial"/>
          <w:b/>
          <w:bCs/>
          <w:sz w:val="20"/>
          <w:szCs w:val="20"/>
        </w:rPr>
        <w:tab/>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FRALDAS, tendo a finalidade de atender as necessidades de consumo das unidades hospitalares gerenciadas pelo Estado que fazem o uso dos produtos supracitados, posteriormente ao termino da vigência da ata de registro de preços do pregão eletrônico n° 021/2016, a fim de dar continuidade ao abastecimento regular, zelando assim, pelo bem maior do cidadão - a vida, e, cumprindo com os princípios e diretrizes do Sistema único de Saúde – SUS.  </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 xml:space="preserve">Informamos que o insumo solicitado faz parte da Padronização de Materiais Hospitalares da Rede Hospitalar Pública do Estado do Tocantins, sendo utilizados paracom a finalidade de facilitar e melhorar as condições de trabalho dos profissionais de enfermagem, bem como favorecer a qualidade da assistência e o conforto do paciente no leito hospitalar. Ressaltamos ainda, que a padronização de fraldas classificadas no grupo </w:t>
      </w:r>
      <w:proofErr w:type="gramStart"/>
      <w:r w:rsidRPr="00AC504D">
        <w:rPr>
          <w:rFonts w:asciiTheme="minorHAnsi" w:hAnsiTheme="minorHAnsi" w:cs="Arial"/>
          <w:color w:val="000000"/>
          <w:sz w:val="20"/>
          <w:szCs w:val="20"/>
        </w:rPr>
        <w:t>9</w:t>
      </w:r>
      <w:proofErr w:type="gramEnd"/>
      <w:r w:rsidRPr="00AC504D">
        <w:rPr>
          <w:rFonts w:asciiTheme="minorHAnsi" w:hAnsiTheme="minorHAnsi" w:cs="Arial"/>
          <w:color w:val="000000"/>
          <w:sz w:val="20"/>
          <w:szCs w:val="20"/>
        </w:rPr>
        <w:t xml:space="preserve"> possui 8 apresentações, as quais estão sendo solicitadas neste memorando de solicitação de aquisição.</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No tocante ao quantitativo dos itens solicitado nos autos, informamos que foram baseados nas estimativas de consumo mensal, encaminhado pelos Hospitais, tendo sido analisado pela área técnica de cada unidade, conforme planilha sintética dos dados anexa aos autos.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0A563E" w:rsidRPr="00AC504D" w:rsidRDefault="000A563E" w:rsidP="0006119E">
      <w:pPr>
        <w:spacing w:after="0" w:line="240" w:lineRule="auto"/>
        <w:jc w:val="both"/>
        <w:rPr>
          <w:rFonts w:asciiTheme="minorHAnsi" w:hAnsiTheme="minorHAnsi" w:cs="Arial"/>
          <w:color w:val="000000"/>
          <w:sz w:val="20"/>
          <w:szCs w:val="20"/>
        </w:rPr>
      </w:pPr>
      <w:r w:rsidRPr="00AC504D">
        <w:rPr>
          <w:rFonts w:asciiTheme="minorHAnsi" w:hAnsiTheme="minorHAnsi" w:cs="Arial"/>
          <w:color w:val="000000"/>
          <w:sz w:val="20"/>
          <w:szCs w:val="20"/>
        </w:rPr>
        <w:t>Perante aos fatos relatados e a fim de evitar o desabastecimento dos Hospitais e conseqüentemente acarretar transtornos ao atendimento hospitalar e danos à saúde dos pacientes internados, solicitamos análise e prosseguimento do feito.</w:t>
      </w:r>
    </w:p>
    <w:p w:rsidR="000A563E" w:rsidRPr="00AC504D" w:rsidRDefault="000A563E" w:rsidP="00AC504D">
      <w:pPr>
        <w:spacing w:after="0" w:line="240" w:lineRule="auto"/>
        <w:ind w:left="426"/>
        <w:jc w:val="both"/>
        <w:rPr>
          <w:rFonts w:asciiTheme="minorHAnsi" w:hAnsiTheme="minorHAnsi" w:cs="Arial"/>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lastRenderedPageBreak/>
        <w:t>DOS PRODUTOS</w:t>
      </w:r>
      <w:r w:rsidRPr="00AC504D">
        <w:rPr>
          <w:rFonts w:asciiTheme="minorHAnsi" w:hAnsiTheme="minorHAnsi" w:cs="Arial"/>
          <w:b/>
          <w:bCs/>
          <w:sz w:val="20"/>
          <w:szCs w:val="20"/>
        </w:rPr>
        <w:tab/>
      </w:r>
    </w:p>
    <w:p w:rsidR="000A563E" w:rsidRPr="00AC504D" w:rsidRDefault="000A563E" w:rsidP="00AC504D">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0A563E" w:rsidRPr="00AC504D" w:rsidRDefault="000A563E" w:rsidP="00AC504D">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0A563E" w:rsidRPr="0006119E" w:rsidRDefault="0006119E" w:rsidP="0006119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0A563E" w:rsidRPr="0006119E">
        <w:rPr>
          <w:rFonts w:asciiTheme="minorHAnsi" w:hAnsiTheme="minorHAnsi" w:cs="Arial"/>
          <w:b/>
          <w:bCs/>
          <w:sz w:val="20"/>
          <w:szCs w:val="20"/>
          <w:u w:val="single"/>
        </w:rPr>
        <w:t>DA DESCRIÇÃO TÉCNICA DOS PRODUTOS:</w:t>
      </w:r>
    </w:p>
    <w:p w:rsidR="000A563E" w:rsidRPr="0006119E" w:rsidRDefault="000A563E" w:rsidP="0006119E">
      <w:pPr>
        <w:pStyle w:val="PargrafodaLista"/>
        <w:numPr>
          <w:ilvl w:val="2"/>
          <w:numId w:val="34"/>
        </w:numPr>
        <w:autoSpaceDE w:val="0"/>
        <w:autoSpaceDN w:val="0"/>
        <w:adjustRightInd w:val="0"/>
        <w:spacing w:after="0" w:line="240" w:lineRule="auto"/>
        <w:jc w:val="both"/>
        <w:rPr>
          <w:rFonts w:asciiTheme="minorHAnsi" w:hAnsiTheme="minorHAnsi" w:cs="Arial"/>
          <w:sz w:val="20"/>
          <w:szCs w:val="20"/>
        </w:rPr>
      </w:pPr>
      <w:r w:rsidRPr="0006119E">
        <w:rPr>
          <w:rFonts w:asciiTheme="minorHAnsi" w:hAnsiTheme="minorHAnsi" w:cs="Arial"/>
          <w:sz w:val="20"/>
          <w:szCs w:val="20"/>
        </w:rPr>
        <w:t>Os produtos a serem adquiridos possuem a especificação técnica</w:t>
      </w:r>
      <w:r w:rsidR="001B5470">
        <w:rPr>
          <w:rFonts w:asciiTheme="minorHAnsi" w:hAnsiTheme="minorHAnsi" w:cs="Arial"/>
          <w:sz w:val="20"/>
          <w:szCs w:val="20"/>
        </w:rPr>
        <w:t xml:space="preserve"> conforme Anexo I;</w:t>
      </w:r>
    </w:p>
    <w:p w:rsidR="000A563E" w:rsidRPr="0006119E" w:rsidRDefault="0006119E" w:rsidP="0006119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0A563E" w:rsidRPr="0006119E">
        <w:rPr>
          <w:rFonts w:asciiTheme="minorHAnsi" w:hAnsiTheme="minorHAnsi" w:cs="Arial"/>
          <w:b/>
          <w:bCs/>
          <w:sz w:val="20"/>
          <w:szCs w:val="20"/>
          <w:u w:val="single"/>
        </w:rPr>
        <w:t>DA QUALIDADE DOS PRODUTOS:</w:t>
      </w:r>
    </w:p>
    <w:p w:rsidR="000A563E" w:rsidRPr="00FD3FBB" w:rsidRDefault="00FD3FBB" w:rsidP="00FD3FBB">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0A563E" w:rsidRPr="00FD3FBB">
        <w:rPr>
          <w:rFonts w:asciiTheme="minorHAnsi" w:hAnsiTheme="minorHAnsi" w:cs="Arial"/>
          <w:sz w:val="20"/>
          <w:szCs w:val="20"/>
          <w:u w:val="single"/>
        </w:rPr>
        <w:t>Os produtos devem:</w:t>
      </w:r>
    </w:p>
    <w:p w:rsidR="000A563E" w:rsidRPr="00AC504D" w:rsidRDefault="00FD3FBB" w:rsidP="00686F2D">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0A563E" w:rsidRPr="00AC504D">
        <w:rPr>
          <w:rFonts w:asciiTheme="minorHAnsi" w:hAnsiTheme="minorHAnsi" w:cs="Arial"/>
          <w:sz w:val="20"/>
          <w:szCs w:val="20"/>
        </w:rPr>
        <w:t xml:space="preserve">Ser entregues obedecendo rigorosamente </w:t>
      </w:r>
      <w:proofErr w:type="gramStart"/>
      <w:r w:rsidR="000A563E" w:rsidRPr="00AC504D">
        <w:rPr>
          <w:rFonts w:asciiTheme="minorHAnsi" w:hAnsiTheme="minorHAnsi" w:cs="Arial"/>
          <w:sz w:val="20"/>
          <w:szCs w:val="20"/>
        </w:rPr>
        <w:t>as</w:t>
      </w:r>
      <w:proofErr w:type="gramEnd"/>
      <w:r w:rsidR="000A563E" w:rsidRPr="00AC504D">
        <w:rPr>
          <w:rFonts w:asciiTheme="minorHAnsi" w:hAnsiTheme="minorHAnsi" w:cs="Arial"/>
          <w:sz w:val="20"/>
          <w:szCs w:val="20"/>
        </w:rPr>
        <w:t xml:space="preserve"> cláusulas do Edital e seus anexos;</w:t>
      </w:r>
    </w:p>
    <w:p w:rsidR="000A563E" w:rsidRPr="00AC504D" w:rsidRDefault="00FD3FBB" w:rsidP="00686F2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0A563E" w:rsidRPr="00AC504D">
        <w:rPr>
          <w:rFonts w:asciiTheme="minorHAnsi" w:hAnsiTheme="minorHAnsi" w:cs="Arial"/>
          <w:sz w:val="20"/>
          <w:szCs w:val="20"/>
        </w:rPr>
        <w:t>Apresentar qualidade, integridade da embalagem, sem falhas ou quaisquer outras avarias;</w:t>
      </w:r>
    </w:p>
    <w:p w:rsidR="000A563E" w:rsidRPr="00AC504D" w:rsidRDefault="00FD3FBB" w:rsidP="00686F2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0A563E" w:rsidRPr="00AC504D">
        <w:rPr>
          <w:rFonts w:asciiTheme="minorHAnsi" w:hAnsiTheme="minorHAnsi" w:cs="Arial"/>
          <w:sz w:val="20"/>
          <w:szCs w:val="20"/>
        </w:rPr>
        <w:t>Ser transportados adequadamente de acordo com as condições em que seja mantida a sua qualidade;</w:t>
      </w:r>
    </w:p>
    <w:p w:rsidR="000A563E" w:rsidRPr="00AC504D" w:rsidRDefault="00FD3FBB" w:rsidP="00686F2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0A563E" w:rsidRPr="00AC504D">
        <w:rPr>
          <w:rFonts w:asciiTheme="minorHAnsi" w:hAnsiTheme="minorHAnsi" w:cs="Arial"/>
          <w:sz w:val="20"/>
          <w:szCs w:val="20"/>
        </w:rPr>
        <w:t>Ser acondicionados em embalagens lacradas, devidamente identificados e em perfeitas condições de armazenagem.</w:t>
      </w:r>
    </w:p>
    <w:p w:rsidR="000A563E" w:rsidRPr="00AC504D" w:rsidRDefault="00FD3FBB" w:rsidP="00686F2D">
      <w:pPr>
        <w:pStyle w:val="PargrafodaLista"/>
        <w:autoSpaceDE w:val="0"/>
        <w:autoSpaceDN w:val="0"/>
        <w:adjustRightInd w:val="0"/>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3.2.1.5. </w:t>
      </w:r>
      <w:r w:rsidR="000A563E" w:rsidRPr="00AC504D">
        <w:rPr>
          <w:rFonts w:asciiTheme="minorHAnsi" w:hAnsiTheme="minorHAnsi" w:cs="Arial"/>
          <w:sz w:val="20"/>
          <w:szCs w:val="20"/>
        </w:rPr>
        <w:t>Os produtos em desacordo com o edital e seus anexos ou com a legislação vigente aplicada, serão rejeitados pela Secretaria da Saúde.</w:t>
      </w:r>
    </w:p>
    <w:p w:rsidR="000A563E" w:rsidRPr="0006119E" w:rsidRDefault="0006119E" w:rsidP="0006119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0A563E" w:rsidRPr="0006119E">
        <w:rPr>
          <w:rFonts w:asciiTheme="minorHAnsi" w:hAnsiTheme="minorHAnsi" w:cs="Arial"/>
          <w:b/>
          <w:bCs/>
          <w:sz w:val="20"/>
          <w:szCs w:val="20"/>
          <w:u w:val="single"/>
        </w:rPr>
        <w:t>DA VALIDADE DOS PRODUTOS:</w:t>
      </w:r>
    </w:p>
    <w:p w:rsidR="000A563E" w:rsidRPr="00FD158A" w:rsidRDefault="00FD158A" w:rsidP="00FD158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0A563E" w:rsidRPr="00FD158A">
        <w:rPr>
          <w:rFonts w:asciiTheme="minorHAnsi" w:hAnsiTheme="minorHAnsi" w:cs="Arial"/>
          <w:color w:val="000000"/>
          <w:sz w:val="20"/>
          <w:szCs w:val="20"/>
        </w:rPr>
        <w:t xml:space="preserve">Os produtos devem ter a validade mínima de </w:t>
      </w:r>
      <w:r w:rsidR="000A563E" w:rsidRPr="00FD158A">
        <w:rPr>
          <w:rFonts w:asciiTheme="minorHAnsi" w:hAnsiTheme="minorHAnsi" w:cs="Arial"/>
          <w:b/>
          <w:bCs/>
          <w:color w:val="000000"/>
          <w:sz w:val="20"/>
          <w:szCs w:val="20"/>
        </w:rPr>
        <w:t>24 (VINTE E QUATRO)</w:t>
      </w:r>
      <w:r w:rsidR="007829A5">
        <w:rPr>
          <w:rFonts w:asciiTheme="minorHAnsi" w:hAnsiTheme="minorHAnsi" w:cs="Arial"/>
          <w:b/>
          <w:bCs/>
          <w:color w:val="000000"/>
          <w:sz w:val="20"/>
          <w:szCs w:val="20"/>
        </w:rPr>
        <w:t xml:space="preserve"> </w:t>
      </w:r>
      <w:r w:rsidR="000A563E" w:rsidRPr="00FD158A">
        <w:rPr>
          <w:rFonts w:asciiTheme="minorHAnsi" w:hAnsiTheme="minorHAnsi" w:cs="Arial"/>
          <w:b/>
          <w:bCs/>
          <w:color w:val="000000"/>
          <w:sz w:val="20"/>
          <w:szCs w:val="20"/>
        </w:rPr>
        <w:t xml:space="preserve">meses </w:t>
      </w:r>
      <w:r w:rsidR="000A563E" w:rsidRPr="00FD158A">
        <w:rPr>
          <w:rFonts w:asciiTheme="minorHAnsi" w:hAnsiTheme="minorHAnsi" w:cs="Arial"/>
          <w:color w:val="000000"/>
          <w:sz w:val="20"/>
          <w:szCs w:val="20"/>
        </w:rPr>
        <w:t>contados da data da entrega.</w:t>
      </w:r>
    </w:p>
    <w:p w:rsidR="000A563E" w:rsidRPr="0006119E" w:rsidRDefault="0006119E" w:rsidP="0006119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0A563E" w:rsidRPr="0006119E">
        <w:rPr>
          <w:rFonts w:asciiTheme="minorHAnsi" w:hAnsiTheme="minorHAnsi" w:cs="Arial"/>
          <w:b/>
          <w:bCs/>
          <w:sz w:val="20"/>
          <w:szCs w:val="20"/>
          <w:u w:val="single"/>
        </w:rPr>
        <w:t>DA ADJUDICAÇÃO:</w:t>
      </w:r>
    </w:p>
    <w:p w:rsidR="000A563E" w:rsidRPr="00FD158A" w:rsidRDefault="00FD158A" w:rsidP="00FD158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0A563E" w:rsidRPr="00FD158A">
        <w:rPr>
          <w:rFonts w:asciiTheme="minorHAnsi" w:hAnsiTheme="minorHAnsi" w:cs="Arial"/>
          <w:sz w:val="20"/>
          <w:szCs w:val="20"/>
        </w:rPr>
        <w:t>A adjudicação será por item.</w:t>
      </w:r>
    </w:p>
    <w:p w:rsidR="000A563E" w:rsidRPr="00FD158A" w:rsidRDefault="00FD158A" w:rsidP="00FD158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0A563E" w:rsidRPr="00FD158A">
        <w:rPr>
          <w:rFonts w:asciiTheme="minorHAnsi" w:hAnsiTheme="minorHAnsi" w:cs="Arial"/>
          <w:sz w:val="20"/>
          <w:szCs w:val="20"/>
        </w:rPr>
        <w:t>Prazo Máximo para assinatura da Homologação será de 02(dois) dias.</w:t>
      </w:r>
    </w:p>
    <w:p w:rsidR="000A563E" w:rsidRPr="0006119E" w:rsidRDefault="0006119E" w:rsidP="0006119E">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0A563E" w:rsidRPr="0006119E">
        <w:rPr>
          <w:rFonts w:asciiTheme="minorHAnsi" w:hAnsiTheme="minorHAnsi" w:cs="Arial"/>
          <w:b/>
          <w:sz w:val="20"/>
          <w:szCs w:val="20"/>
          <w:u w:val="single"/>
        </w:rPr>
        <w:t>DO CRITÉRIO DE JULGAMENTO DAS PROPOSTAS:</w:t>
      </w:r>
    </w:p>
    <w:p w:rsidR="000A563E" w:rsidRPr="00FD158A" w:rsidRDefault="00FD158A" w:rsidP="00FD158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0A563E" w:rsidRPr="00FD158A">
        <w:rPr>
          <w:rFonts w:asciiTheme="minorHAnsi" w:hAnsiTheme="minorHAnsi" w:cs="Arial"/>
          <w:sz w:val="20"/>
          <w:szCs w:val="20"/>
        </w:rPr>
        <w:t>O critério de julgamento será o de menor preço por item;</w:t>
      </w:r>
    </w:p>
    <w:p w:rsidR="000A563E" w:rsidRPr="00AC504D" w:rsidRDefault="000A563E" w:rsidP="00AC504D">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 QUALIFICAÇÃO TÉCNICA DOS LICITANTES</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bCs/>
          <w:iCs/>
          <w:vanish/>
          <w:color w:val="000000"/>
          <w:sz w:val="20"/>
          <w:szCs w:val="20"/>
        </w:rPr>
      </w:pPr>
    </w:p>
    <w:p w:rsidR="000A563E" w:rsidRDefault="004F2968" w:rsidP="004F2968">
      <w:pPr>
        <w:spacing w:after="0" w:line="240" w:lineRule="auto"/>
        <w:jc w:val="both"/>
        <w:rPr>
          <w:rFonts w:asciiTheme="minorHAnsi" w:hAnsiTheme="minorHAnsi" w:cs="Arial"/>
          <w:bCs/>
          <w:iCs/>
          <w:color w:val="000000"/>
          <w:sz w:val="20"/>
          <w:szCs w:val="20"/>
        </w:rPr>
      </w:pPr>
      <w:r w:rsidRPr="004F2968">
        <w:rPr>
          <w:rFonts w:asciiTheme="minorHAnsi" w:hAnsiTheme="minorHAnsi" w:cs="Arial"/>
          <w:b/>
          <w:bCs/>
          <w:iCs/>
          <w:color w:val="000000"/>
          <w:sz w:val="20"/>
          <w:szCs w:val="20"/>
        </w:rPr>
        <w:t>4.1.</w:t>
      </w:r>
      <w:r w:rsidR="000A563E" w:rsidRPr="004F2968">
        <w:rPr>
          <w:rFonts w:asciiTheme="minorHAnsi" w:hAnsiTheme="minorHAnsi" w:cs="Arial"/>
          <w:bCs/>
          <w:iCs/>
          <w:color w:val="000000"/>
          <w:sz w:val="20"/>
          <w:szCs w:val="20"/>
        </w:rPr>
        <w:t>As licitantes devem apresentar os documentos técnicos</w:t>
      </w:r>
      <w:r>
        <w:rPr>
          <w:rFonts w:asciiTheme="minorHAnsi" w:hAnsiTheme="minorHAnsi" w:cs="Arial"/>
          <w:bCs/>
          <w:iCs/>
          <w:color w:val="000000"/>
          <w:sz w:val="20"/>
          <w:szCs w:val="20"/>
        </w:rPr>
        <w:t xml:space="preserve"> conforme Item 15 do Edital;</w:t>
      </w:r>
    </w:p>
    <w:p w:rsidR="004F2968" w:rsidRPr="004F2968" w:rsidRDefault="004F2968" w:rsidP="004F2968">
      <w:pPr>
        <w:spacing w:after="0" w:line="240" w:lineRule="auto"/>
        <w:jc w:val="both"/>
        <w:rPr>
          <w:rFonts w:asciiTheme="minorHAnsi" w:hAnsiTheme="minorHAnsi" w:cs="Arial"/>
          <w:bCs/>
          <w:iCs/>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DAS AMOSTRAS</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vanish/>
          <w:color w:val="000000"/>
          <w:sz w:val="20"/>
          <w:szCs w:val="20"/>
        </w:rPr>
      </w:pPr>
    </w:p>
    <w:p w:rsidR="000A563E" w:rsidRPr="007E28A3" w:rsidRDefault="007E28A3" w:rsidP="007E28A3">
      <w:pPr>
        <w:spacing w:after="0" w:line="240" w:lineRule="auto"/>
        <w:jc w:val="both"/>
        <w:rPr>
          <w:rFonts w:asciiTheme="minorHAnsi" w:hAnsiTheme="minorHAnsi" w:cs="Arial"/>
          <w:bCs/>
          <w:sz w:val="20"/>
          <w:szCs w:val="20"/>
        </w:rPr>
      </w:pPr>
      <w:r w:rsidRPr="007E28A3">
        <w:rPr>
          <w:rFonts w:asciiTheme="minorHAnsi" w:hAnsiTheme="minorHAnsi" w:cs="Arial"/>
          <w:b/>
          <w:bCs/>
          <w:sz w:val="20"/>
          <w:szCs w:val="20"/>
        </w:rPr>
        <w:t>5.1.</w:t>
      </w:r>
      <w:r w:rsidR="000A563E" w:rsidRPr="007E28A3">
        <w:rPr>
          <w:rFonts w:asciiTheme="minorHAnsi" w:hAnsiTheme="minorHAnsi" w:cs="Arial"/>
          <w:bCs/>
          <w:sz w:val="20"/>
          <w:szCs w:val="20"/>
        </w:rPr>
        <w:t xml:space="preserve">Caso julgue necessário, a SES/TO poderá solicitar amostra da empresa vencedora, objetivando </w:t>
      </w:r>
      <w:r w:rsidR="000A563E" w:rsidRPr="007E28A3">
        <w:rPr>
          <w:rFonts w:asciiTheme="minorHAnsi" w:hAnsiTheme="minorHAnsi" w:cs="Arial"/>
          <w:color w:val="000000"/>
          <w:sz w:val="20"/>
          <w:szCs w:val="20"/>
        </w:rPr>
        <w:t>verificar se os produtos ofertados atendem as exigências do Edital e de seus anexos, nos termos do artigo 43, IV da Lei Federal 8.666/1.993</w:t>
      </w:r>
      <w:r w:rsidR="000A563E" w:rsidRPr="007E28A3">
        <w:rPr>
          <w:rFonts w:asciiTheme="minorHAnsi" w:hAnsiTheme="minorHAnsi" w:cs="Arial"/>
          <w:bCs/>
          <w:sz w:val="20"/>
          <w:szCs w:val="20"/>
        </w:rPr>
        <w:t>.</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AC504D">
        <w:rPr>
          <w:rFonts w:asciiTheme="minorHAnsi" w:hAnsiTheme="minorHAnsi" w:cs="Arial"/>
          <w:bCs/>
          <w:sz w:val="20"/>
          <w:szCs w:val="20"/>
        </w:rPr>
        <w:t>As amostras serão aferidas por uma Comissão composta por, no mínimo, três servidores;</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Cada amostra deverá ser identificada com uma etiqueta contendo as seguintes informações: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Amostra para Análise, além dos dados completos da referida amostra;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 Licitação: </w:t>
      </w:r>
      <w:r w:rsidRPr="00AC504D">
        <w:rPr>
          <w:rFonts w:asciiTheme="minorHAnsi" w:hAnsiTheme="minorHAnsi" w:cs="Arial"/>
          <w:bCs/>
          <w:color w:val="000000"/>
          <w:sz w:val="20"/>
          <w:szCs w:val="20"/>
          <w:lang w:eastAsia="pt-BR"/>
        </w:rPr>
        <w:t>número da licitação e do item a que se referem</w:t>
      </w:r>
      <w:r w:rsidRPr="00AC504D">
        <w:rPr>
          <w:rFonts w:asciiTheme="minorHAnsi" w:hAnsiTheme="minorHAnsi" w:cs="Arial"/>
          <w:color w:val="000000"/>
          <w:sz w:val="20"/>
          <w:szCs w:val="20"/>
          <w:lang w:eastAsia="pt-BR"/>
        </w:rPr>
        <w:t xml:space="preserve">;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Fornecedor: nome, telefone e e-mail;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Representante: nome, telefone e e-mail.</w:t>
      </w:r>
    </w:p>
    <w:p w:rsidR="000A563E" w:rsidRPr="002A1DD1" w:rsidRDefault="002A1DD1" w:rsidP="00686F2D">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 </w:t>
      </w:r>
      <w:r w:rsidR="000A563E" w:rsidRPr="002A1DD1">
        <w:rPr>
          <w:rFonts w:asciiTheme="minorHAnsi" w:hAnsiTheme="minorHAnsi" w:cs="Arial"/>
          <w:color w:val="000000"/>
          <w:sz w:val="20"/>
          <w:szCs w:val="20"/>
        </w:rPr>
        <w:t xml:space="preserve">A metodologia de avaliação técnica consiste de etapas que estão descritas abaixo: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medicamentos. </w:t>
      </w:r>
    </w:p>
    <w:p w:rsidR="000A563E" w:rsidRPr="002A1DD1" w:rsidRDefault="002A1DD1" w:rsidP="002A1DD1">
      <w:pPr>
        <w:spacing w:after="0" w:line="240" w:lineRule="auto"/>
        <w:jc w:val="both"/>
        <w:rPr>
          <w:rFonts w:asciiTheme="minorHAnsi" w:hAnsiTheme="minorHAnsi" w:cs="Arial"/>
          <w:color w:val="000000"/>
          <w:sz w:val="20"/>
          <w:szCs w:val="20"/>
        </w:rPr>
      </w:pPr>
      <w:r w:rsidRPr="002A1DD1">
        <w:rPr>
          <w:rFonts w:asciiTheme="minorHAnsi" w:hAnsiTheme="minorHAnsi" w:cs="Arial"/>
          <w:b/>
          <w:color w:val="000000"/>
          <w:sz w:val="20"/>
          <w:szCs w:val="20"/>
        </w:rPr>
        <w:t>5.3.</w:t>
      </w:r>
      <w:r w:rsidR="000A563E" w:rsidRPr="002A1DD1">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0A563E" w:rsidRPr="002A1DD1" w:rsidRDefault="002A1DD1" w:rsidP="002A1DD1">
      <w:pPr>
        <w:spacing w:after="0" w:line="240" w:lineRule="auto"/>
        <w:jc w:val="both"/>
        <w:rPr>
          <w:rFonts w:asciiTheme="minorHAnsi" w:hAnsiTheme="minorHAnsi" w:cs="Arial"/>
          <w:color w:val="000000"/>
          <w:sz w:val="20"/>
          <w:szCs w:val="20"/>
        </w:rPr>
      </w:pPr>
      <w:r w:rsidRPr="002A1DD1">
        <w:rPr>
          <w:rFonts w:asciiTheme="minorHAnsi" w:hAnsiTheme="minorHAnsi" w:cs="Arial"/>
          <w:b/>
          <w:color w:val="000000"/>
          <w:sz w:val="20"/>
          <w:szCs w:val="20"/>
        </w:rPr>
        <w:t>5.4.</w:t>
      </w:r>
      <w:r w:rsidR="000A563E" w:rsidRPr="002A1DD1">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0A563E" w:rsidRPr="002A1DD1" w:rsidRDefault="002A1DD1" w:rsidP="002A1DD1">
      <w:pPr>
        <w:spacing w:after="0" w:line="240" w:lineRule="auto"/>
        <w:jc w:val="both"/>
        <w:rPr>
          <w:rFonts w:asciiTheme="minorHAnsi" w:hAnsiTheme="minorHAnsi" w:cs="Arial"/>
          <w:color w:val="000000"/>
          <w:sz w:val="20"/>
          <w:szCs w:val="20"/>
        </w:rPr>
      </w:pPr>
      <w:r w:rsidRPr="002A1DD1">
        <w:rPr>
          <w:rFonts w:asciiTheme="minorHAnsi" w:hAnsiTheme="minorHAnsi" w:cs="Arial"/>
          <w:b/>
          <w:color w:val="000000"/>
          <w:sz w:val="20"/>
          <w:szCs w:val="20"/>
        </w:rPr>
        <w:t>5.5.</w:t>
      </w:r>
      <w:r w:rsidR="000A563E" w:rsidRPr="002A1DD1">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0A563E" w:rsidRPr="002A1DD1" w:rsidRDefault="002A1DD1" w:rsidP="002A1DD1">
      <w:pPr>
        <w:spacing w:after="0" w:line="240" w:lineRule="auto"/>
        <w:jc w:val="both"/>
        <w:rPr>
          <w:rFonts w:asciiTheme="minorHAnsi" w:hAnsiTheme="minorHAnsi" w:cs="Arial"/>
          <w:bCs/>
          <w:sz w:val="20"/>
          <w:szCs w:val="20"/>
        </w:rPr>
      </w:pPr>
      <w:r w:rsidRPr="002A1DD1">
        <w:rPr>
          <w:rFonts w:asciiTheme="minorHAnsi" w:hAnsiTheme="minorHAnsi" w:cs="Arial"/>
          <w:b/>
          <w:bCs/>
          <w:sz w:val="20"/>
          <w:szCs w:val="20"/>
        </w:rPr>
        <w:lastRenderedPageBreak/>
        <w:t>5.6.</w:t>
      </w:r>
      <w:r w:rsidR="000A563E" w:rsidRPr="002A1DD1">
        <w:rPr>
          <w:rFonts w:asciiTheme="minorHAnsi" w:hAnsiTheme="minorHAnsi" w:cs="Arial"/>
          <w:bCs/>
          <w:sz w:val="20"/>
          <w:szCs w:val="20"/>
        </w:rPr>
        <w:t>Terá a proposta/amostra desclassificada, sem prejuízo das sanções cabíveis, a licitante que:</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AC504D">
        <w:rPr>
          <w:rFonts w:asciiTheme="minorHAnsi" w:hAnsiTheme="minorHAnsi" w:cs="Arial"/>
          <w:bCs/>
          <w:sz w:val="20"/>
          <w:szCs w:val="20"/>
        </w:rPr>
        <w:t xml:space="preserve">Não apresentar a amostra no </w:t>
      </w:r>
      <w:r w:rsidRPr="00AC504D">
        <w:rPr>
          <w:rFonts w:asciiTheme="minorHAnsi" w:hAnsiTheme="minorHAnsi" w:cs="Arial"/>
          <w:b/>
          <w:bCs/>
          <w:sz w:val="20"/>
          <w:szCs w:val="20"/>
        </w:rPr>
        <w:t xml:space="preserve">prazo máximo de 10 dias corridos </w:t>
      </w:r>
      <w:r w:rsidRPr="00AC504D">
        <w:rPr>
          <w:rFonts w:asciiTheme="minorHAnsi" w:hAnsiTheme="minorHAnsi" w:cs="Arial"/>
          <w:bCs/>
          <w:sz w:val="20"/>
          <w:szCs w:val="20"/>
        </w:rPr>
        <w:t>e nas condições solicitadas;</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AC504D">
        <w:rPr>
          <w:rFonts w:asciiTheme="minorHAnsi" w:hAnsiTheme="minorHAnsi" w:cs="Arial"/>
          <w:bCs/>
          <w:sz w:val="20"/>
          <w:szCs w:val="20"/>
        </w:rPr>
        <w:t>Apresentar produto de baixa qualidade;</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AC504D">
        <w:rPr>
          <w:rFonts w:asciiTheme="minorHAnsi" w:hAnsiTheme="minorHAnsi" w:cs="Arial"/>
          <w:bCs/>
          <w:sz w:val="20"/>
          <w:szCs w:val="20"/>
        </w:rPr>
        <w:t>O produto ofertado não contemplar as exigências do Edital e de seus anexos, ou a legislação aplicada.</w:t>
      </w:r>
    </w:p>
    <w:p w:rsidR="000A563E" w:rsidRPr="00AC504D" w:rsidRDefault="000A563E" w:rsidP="00686F2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0A563E" w:rsidRPr="00AC504D" w:rsidRDefault="000A563E" w:rsidP="00686F2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O e-mail enviado com o código de rastreamento deverá conter obrigatoriamente as seguintes informações: </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Nome da empresa; </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CNPJ; </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Itens postados; </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Telefone para contato; </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Número do Pregão; e</w:t>
      </w:r>
    </w:p>
    <w:p w:rsidR="000A563E" w:rsidRPr="00AC504D" w:rsidRDefault="000A563E" w:rsidP="00686F2D">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AC504D">
        <w:rPr>
          <w:rFonts w:asciiTheme="minorHAnsi" w:hAnsiTheme="minorHAnsi" w:cs="Arial"/>
          <w:color w:val="000000"/>
          <w:sz w:val="20"/>
          <w:szCs w:val="20"/>
          <w:lang w:eastAsia="pt-BR"/>
        </w:rPr>
        <w:t xml:space="preserve">Data da postagem. </w:t>
      </w:r>
    </w:p>
    <w:p w:rsidR="000A563E" w:rsidRPr="00747936" w:rsidRDefault="00747936" w:rsidP="00686F2D">
      <w:pPr>
        <w:spacing w:after="0" w:line="240" w:lineRule="auto"/>
        <w:jc w:val="both"/>
        <w:rPr>
          <w:rFonts w:asciiTheme="minorHAnsi" w:hAnsiTheme="minorHAnsi" w:cs="Arial"/>
          <w:bCs/>
          <w:sz w:val="20"/>
          <w:szCs w:val="20"/>
        </w:rPr>
      </w:pPr>
      <w:r w:rsidRPr="00747936">
        <w:rPr>
          <w:rFonts w:asciiTheme="minorHAnsi" w:hAnsiTheme="minorHAnsi" w:cs="Arial"/>
          <w:b/>
          <w:bCs/>
          <w:sz w:val="20"/>
          <w:szCs w:val="20"/>
        </w:rPr>
        <w:t>5.7.</w:t>
      </w:r>
      <w:r w:rsidR="000A563E" w:rsidRPr="00747936">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AC504D">
        <w:rPr>
          <w:rFonts w:asciiTheme="minorHAnsi" w:hAnsiTheme="minorHAnsi" w:cs="Arial"/>
          <w:bCs/>
          <w:sz w:val="20"/>
          <w:szCs w:val="20"/>
        </w:rPr>
        <w:t>Em caso de reprovação do produto, não será permitido o abatimento a que se refere o parágrafo anterior.</w:t>
      </w:r>
    </w:p>
    <w:p w:rsidR="000A563E" w:rsidRDefault="00747936" w:rsidP="00747936">
      <w:pPr>
        <w:spacing w:after="0" w:line="240" w:lineRule="auto"/>
        <w:jc w:val="both"/>
        <w:rPr>
          <w:rFonts w:asciiTheme="minorHAnsi" w:hAnsiTheme="minorHAnsi" w:cs="Arial"/>
          <w:bCs/>
          <w:sz w:val="20"/>
          <w:szCs w:val="20"/>
        </w:rPr>
      </w:pPr>
      <w:r w:rsidRPr="00747936">
        <w:rPr>
          <w:rFonts w:asciiTheme="minorHAnsi" w:hAnsiTheme="minorHAnsi" w:cs="Arial"/>
          <w:b/>
          <w:bCs/>
          <w:sz w:val="20"/>
          <w:szCs w:val="20"/>
        </w:rPr>
        <w:t>5.8.</w:t>
      </w:r>
      <w:r w:rsidR="000A563E" w:rsidRPr="00747936">
        <w:rPr>
          <w:rFonts w:asciiTheme="minorHAnsi" w:hAnsiTheme="minorHAnsi" w:cs="Arial"/>
          <w:bCs/>
          <w:sz w:val="20"/>
          <w:szCs w:val="20"/>
        </w:rPr>
        <w:t>Desclassificada a proposta/amostra, serão convocadas as licitantes subsequentes;</w:t>
      </w:r>
    </w:p>
    <w:p w:rsidR="00747936" w:rsidRPr="00747936" w:rsidRDefault="00747936" w:rsidP="00747936">
      <w:pPr>
        <w:spacing w:after="0" w:line="240" w:lineRule="auto"/>
        <w:jc w:val="both"/>
        <w:rPr>
          <w:rFonts w:asciiTheme="minorHAnsi" w:hAnsiTheme="minorHAnsi" w:cs="Arial"/>
          <w:bCs/>
          <w:sz w:val="20"/>
          <w:szCs w:val="20"/>
        </w:rPr>
      </w:pPr>
    </w:p>
    <w:p w:rsidR="000A563E" w:rsidRPr="00AC504D" w:rsidRDefault="00AF4363"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DE PRAZO </w:t>
      </w:r>
      <w:r w:rsidR="000A563E" w:rsidRPr="00AC504D">
        <w:rPr>
          <w:rFonts w:asciiTheme="minorHAnsi" w:hAnsiTheme="minorHAnsi" w:cs="Arial"/>
          <w:b/>
          <w:bCs/>
          <w:sz w:val="20"/>
          <w:szCs w:val="20"/>
        </w:rPr>
        <w:t>E ENTREGA DOS PRODUTOS</w:t>
      </w:r>
      <w:r w:rsidR="000A563E"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vanish/>
          <w:color w:val="000000"/>
          <w:sz w:val="20"/>
          <w:szCs w:val="20"/>
        </w:rPr>
      </w:pPr>
    </w:p>
    <w:p w:rsidR="00666B9B" w:rsidRPr="00666B9B" w:rsidRDefault="00666B9B" w:rsidP="00666B9B">
      <w:pPr>
        <w:tabs>
          <w:tab w:val="left" w:pos="7200"/>
        </w:tabs>
        <w:spacing w:after="0" w:line="240" w:lineRule="auto"/>
        <w:jc w:val="both"/>
        <w:rPr>
          <w:rFonts w:cs="Arial"/>
          <w:color w:val="000000"/>
          <w:sz w:val="20"/>
          <w:szCs w:val="20"/>
        </w:rPr>
      </w:pPr>
      <w:r w:rsidRPr="00666B9B">
        <w:rPr>
          <w:rFonts w:eastAsia="Batang" w:cs="Arial"/>
          <w:b/>
          <w:color w:val="000000"/>
          <w:sz w:val="20"/>
          <w:szCs w:val="20"/>
        </w:rPr>
        <w:t>6.1.</w:t>
      </w:r>
      <w:r w:rsidRPr="00666B9B">
        <w:rPr>
          <w:rFonts w:cs="Arial"/>
          <w:color w:val="000000"/>
          <w:sz w:val="20"/>
          <w:szCs w:val="20"/>
        </w:rPr>
        <w:t xml:space="preserve">Os produtos deverão ser entregues no prazo máximo de </w:t>
      </w:r>
      <w:r w:rsidRPr="00666B9B">
        <w:rPr>
          <w:rFonts w:cs="Arial"/>
          <w:bCs/>
          <w:color w:val="000000"/>
          <w:sz w:val="20"/>
          <w:szCs w:val="20"/>
        </w:rPr>
        <w:t>15 (QUINZE) dias corridos</w:t>
      </w:r>
      <w:r w:rsidRPr="00666B9B">
        <w:rPr>
          <w:rFonts w:cs="Arial"/>
          <w:color w:val="000000"/>
          <w:sz w:val="20"/>
          <w:szCs w:val="20"/>
        </w:rPr>
        <w:t xml:space="preserve">, contados </w:t>
      </w:r>
      <w:r w:rsidRPr="00666B9B">
        <w:rPr>
          <w:rFonts w:eastAsia="Batang" w:cs="Arial"/>
          <w:color w:val="000000"/>
          <w:sz w:val="20"/>
          <w:szCs w:val="20"/>
        </w:rPr>
        <w:t>a partir da data do envio da Nota de Empenho via endereço eletrônico</w:t>
      </w:r>
      <w:r w:rsidRPr="00666B9B">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666B9B" w:rsidRPr="00666B9B" w:rsidRDefault="00666B9B" w:rsidP="00666B9B">
      <w:pPr>
        <w:tabs>
          <w:tab w:val="left" w:pos="7200"/>
        </w:tabs>
        <w:spacing w:after="0" w:line="240" w:lineRule="auto"/>
        <w:jc w:val="both"/>
        <w:rPr>
          <w:rFonts w:eastAsia="Batang" w:cs="Arial"/>
          <w:color w:val="000000"/>
          <w:sz w:val="20"/>
          <w:szCs w:val="20"/>
        </w:rPr>
      </w:pPr>
      <w:r w:rsidRPr="00666B9B">
        <w:rPr>
          <w:rFonts w:eastAsia="Batang" w:cs="Arial"/>
          <w:color w:val="000000"/>
          <w:sz w:val="20"/>
          <w:szCs w:val="20"/>
        </w:rPr>
        <w:t xml:space="preserve">6.1.1. A nota de empenho será enviada ao fornecedor pela Diretoria de Compras/SES-TO, pelo seguinte endereço eletrônico: </w:t>
      </w:r>
      <w:r w:rsidRPr="00666B9B">
        <w:rPr>
          <w:rFonts w:eastAsia="Batang" w:cs="Arial"/>
          <w:i/>
          <w:color w:val="000000"/>
          <w:sz w:val="20"/>
          <w:szCs w:val="20"/>
        </w:rPr>
        <w:t>empenhosesau.to@gmail.com</w:t>
      </w:r>
      <w:r w:rsidRPr="00666B9B">
        <w:rPr>
          <w:rFonts w:eastAsia="Batang" w:cs="Arial"/>
          <w:color w:val="000000"/>
          <w:sz w:val="20"/>
          <w:szCs w:val="20"/>
        </w:rPr>
        <w:t>.</w:t>
      </w:r>
    </w:p>
    <w:p w:rsidR="00666B9B" w:rsidRPr="00666B9B" w:rsidRDefault="00666B9B" w:rsidP="00666B9B">
      <w:pPr>
        <w:tabs>
          <w:tab w:val="left" w:pos="7200"/>
        </w:tabs>
        <w:spacing w:after="0" w:line="240" w:lineRule="auto"/>
        <w:jc w:val="both"/>
        <w:rPr>
          <w:rFonts w:eastAsia="Batang" w:cs="Arial"/>
          <w:color w:val="000000"/>
          <w:sz w:val="20"/>
          <w:szCs w:val="20"/>
        </w:rPr>
      </w:pPr>
      <w:r w:rsidRPr="00666B9B">
        <w:rPr>
          <w:rFonts w:eastAsia="Batang" w:cs="Arial"/>
          <w:color w:val="000000"/>
          <w:sz w:val="20"/>
          <w:szCs w:val="20"/>
        </w:rPr>
        <w:t>6.1.1.1. A empresa deverá fornecer na proposta de preços o endereço eletrônico em que a SES-TO deverá enviar as Notas de Empenho das aquisições referentes a este registro de preços.</w:t>
      </w:r>
    </w:p>
    <w:p w:rsidR="00666B9B" w:rsidRPr="00666B9B" w:rsidRDefault="00666B9B" w:rsidP="00666B9B">
      <w:pPr>
        <w:tabs>
          <w:tab w:val="left" w:pos="7200"/>
        </w:tabs>
        <w:spacing w:after="0" w:line="240" w:lineRule="auto"/>
        <w:jc w:val="both"/>
        <w:rPr>
          <w:rFonts w:eastAsia="Batang" w:cs="Arial"/>
          <w:color w:val="000000"/>
          <w:sz w:val="20"/>
          <w:szCs w:val="20"/>
        </w:rPr>
      </w:pPr>
      <w:r w:rsidRPr="00666B9B">
        <w:rPr>
          <w:rFonts w:eastAsia="Batang" w:cs="Arial"/>
          <w:color w:val="000000"/>
          <w:sz w:val="20"/>
          <w:szCs w:val="20"/>
        </w:rPr>
        <w:t xml:space="preserve">6.1.1.2. Fica </w:t>
      </w:r>
      <w:proofErr w:type="gramStart"/>
      <w:r w:rsidRPr="00666B9B">
        <w:rPr>
          <w:rFonts w:eastAsia="Batang" w:cs="Arial"/>
          <w:color w:val="000000"/>
          <w:sz w:val="20"/>
          <w:szCs w:val="20"/>
        </w:rPr>
        <w:t>sob responsabilidade</w:t>
      </w:r>
      <w:proofErr w:type="gramEnd"/>
      <w:r w:rsidRPr="00666B9B">
        <w:rPr>
          <w:rFonts w:eastAsia="Batang"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666B9B" w:rsidRPr="00666B9B" w:rsidRDefault="00666B9B" w:rsidP="00666B9B">
      <w:pPr>
        <w:tabs>
          <w:tab w:val="left" w:pos="7200"/>
        </w:tabs>
        <w:spacing w:after="0" w:line="240" w:lineRule="auto"/>
        <w:jc w:val="both"/>
        <w:rPr>
          <w:rFonts w:eastAsia="Batang" w:cs="Arial"/>
          <w:color w:val="000000"/>
          <w:sz w:val="20"/>
          <w:szCs w:val="20"/>
        </w:rPr>
      </w:pPr>
      <w:r w:rsidRPr="00666B9B">
        <w:rPr>
          <w:rFonts w:cs="Arial"/>
          <w:color w:val="000000"/>
          <w:sz w:val="20"/>
          <w:szCs w:val="20"/>
        </w:rPr>
        <w:t>6.1.2. Nos ca</w:t>
      </w:r>
      <w:r w:rsidR="00113119">
        <w:rPr>
          <w:rFonts w:cs="Arial"/>
          <w:color w:val="000000"/>
          <w:sz w:val="20"/>
          <w:szCs w:val="20"/>
        </w:rPr>
        <w:t>sos de formalização de contrato a v</w:t>
      </w:r>
      <w:r w:rsidR="00697514">
        <w:rPr>
          <w:rFonts w:cs="Arial"/>
          <w:color w:val="000000"/>
          <w:sz w:val="20"/>
          <w:szCs w:val="20"/>
        </w:rPr>
        <w:t>igência do mesmo ficará adstrita a</w:t>
      </w:r>
      <w:r w:rsidR="00113119">
        <w:rPr>
          <w:rFonts w:cs="Arial"/>
          <w:color w:val="000000"/>
          <w:sz w:val="20"/>
          <w:szCs w:val="20"/>
        </w:rPr>
        <w:t>os respectivos créditos orçamentários conforme art. 57 da Lei n</w:t>
      </w:r>
      <w:r w:rsidRPr="00666B9B">
        <w:rPr>
          <w:rFonts w:cs="Arial"/>
          <w:color w:val="000000"/>
          <w:sz w:val="20"/>
          <w:szCs w:val="20"/>
        </w:rPr>
        <w:t>.</w:t>
      </w:r>
      <w:r w:rsidR="00113119">
        <w:rPr>
          <w:rFonts w:cs="Arial"/>
          <w:color w:val="000000"/>
          <w:sz w:val="20"/>
          <w:szCs w:val="20"/>
        </w:rPr>
        <w:t xml:space="preserve"> 8.666/93.</w:t>
      </w:r>
    </w:p>
    <w:p w:rsidR="00666B9B" w:rsidRPr="00666B9B" w:rsidRDefault="00666B9B" w:rsidP="00666B9B">
      <w:pPr>
        <w:tabs>
          <w:tab w:val="left" w:pos="7200"/>
        </w:tabs>
        <w:spacing w:after="0" w:line="240" w:lineRule="auto"/>
        <w:jc w:val="both"/>
        <w:rPr>
          <w:rFonts w:asciiTheme="minorHAnsi" w:eastAsia="Batang" w:hAnsiTheme="minorHAnsi" w:cs="Arial"/>
          <w:color w:val="000000"/>
          <w:sz w:val="20"/>
          <w:szCs w:val="20"/>
        </w:rPr>
      </w:pPr>
      <w:r w:rsidRPr="00666B9B">
        <w:rPr>
          <w:rFonts w:eastAsia="Batang" w:cs="Arial"/>
          <w:b/>
          <w:color w:val="000000"/>
          <w:sz w:val="20"/>
          <w:szCs w:val="20"/>
        </w:rPr>
        <w:t>6.2.</w:t>
      </w:r>
      <w:r w:rsidRPr="00666B9B">
        <w:rPr>
          <w:rFonts w:eastAsia="Batang"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666B9B" w:rsidRPr="00AC504D" w:rsidRDefault="00666B9B" w:rsidP="00666B9B">
      <w:pPr>
        <w:pStyle w:val="PargrafodaLista"/>
        <w:spacing w:after="0" w:line="240" w:lineRule="auto"/>
        <w:ind w:left="1134"/>
        <w:contextualSpacing w:val="0"/>
        <w:jc w:val="both"/>
        <w:rPr>
          <w:rFonts w:asciiTheme="minorHAnsi" w:eastAsia="Batang"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DO LOCAL DE ENTREGA DOS PRODUTOS E AMOSTRAS</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sz w:val="20"/>
          <w:szCs w:val="20"/>
        </w:rPr>
      </w:pPr>
    </w:p>
    <w:p w:rsidR="000A563E" w:rsidRPr="002B2C56" w:rsidRDefault="002B2C56" w:rsidP="002B2C56">
      <w:pPr>
        <w:spacing w:after="0" w:line="240" w:lineRule="auto"/>
        <w:jc w:val="both"/>
        <w:rPr>
          <w:rFonts w:asciiTheme="minorHAnsi" w:eastAsia="Batang" w:hAnsiTheme="minorHAnsi" w:cs="Arial"/>
          <w:sz w:val="20"/>
          <w:szCs w:val="20"/>
        </w:rPr>
      </w:pPr>
      <w:proofErr w:type="gramStart"/>
      <w:r w:rsidRPr="002B2C56">
        <w:rPr>
          <w:rFonts w:asciiTheme="minorHAnsi" w:eastAsia="Batang" w:hAnsiTheme="minorHAnsi" w:cs="Arial"/>
          <w:b/>
          <w:sz w:val="20"/>
          <w:szCs w:val="20"/>
        </w:rPr>
        <w:t>7.1.</w:t>
      </w:r>
      <w:proofErr w:type="gramEnd"/>
      <w:r w:rsidR="000A563E" w:rsidRPr="002B2C56">
        <w:rPr>
          <w:rFonts w:asciiTheme="minorHAnsi" w:eastAsia="Batang" w:hAnsiTheme="minorHAnsi" w:cs="Arial"/>
          <w:sz w:val="20"/>
          <w:szCs w:val="20"/>
        </w:rPr>
        <w:t xml:space="preserve">O(s) produto(s)deve(m) ser entregue(s) no </w:t>
      </w:r>
      <w:r w:rsidR="000A563E" w:rsidRPr="002B2C56">
        <w:rPr>
          <w:rFonts w:asciiTheme="minorHAnsi" w:hAnsiTheme="minorHAnsi" w:cs="Arial"/>
          <w:b/>
          <w:sz w:val="20"/>
          <w:szCs w:val="20"/>
        </w:rPr>
        <w:t xml:space="preserve">Estoque </w:t>
      </w:r>
      <w:r w:rsidR="000A563E" w:rsidRPr="002B2C56">
        <w:rPr>
          <w:rFonts w:asciiTheme="minorHAnsi" w:hAnsiTheme="minorHAnsi" w:cs="Arial"/>
          <w:b/>
          <w:bCs/>
          <w:sz w:val="20"/>
          <w:szCs w:val="20"/>
        </w:rPr>
        <w:t xml:space="preserve">Regulador, </w:t>
      </w:r>
      <w:r w:rsidR="000A563E" w:rsidRPr="002B2C56">
        <w:rPr>
          <w:rFonts w:asciiTheme="minorHAnsi" w:hAnsiTheme="minorHAnsi" w:cs="Arial"/>
          <w:b/>
          <w:sz w:val="20"/>
          <w:szCs w:val="20"/>
        </w:rPr>
        <w:t xml:space="preserve">sito à </w:t>
      </w:r>
      <w:r w:rsidR="000A563E" w:rsidRPr="002B2C56">
        <w:rPr>
          <w:rFonts w:asciiTheme="minorHAnsi" w:eastAsia="Batang" w:hAnsiTheme="minorHAnsi" w:cs="Arial"/>
          <w:b/>
          <w:bCs/>
          <w:sz w:val="20"/>
          <w:szCs w:val="20"/>
        </w:rPr>
        <w:t>Quadra 1.112 Sul, Av. NS-10, esquina com LO-25, Alameda 07, Lote 07 a 11, Setor Eco Industrial, Palmas – TO, CEP 77.024-174</w:t>
      </w:r>
      <w:r w:rsidR="000A563E" w:rsidRPr="002B2C56">
        <w:rPr>
          <w:rFonts w:asciiTheme="minorHAnsi" w:hAnsiTheme="minorHAnsi" w:cs="Arial"/>
          <w:b/>
          <w:bCs/>
          <w:sz w:val="20"/>
          <w:szCs w:val="20"/>
        </w:rPr>
        <w:t>, telefone 063 3218-6283,</w:t>
      </w:r>
      <w:r w:rsidR="000A563E" w:rsidRPr="002B2C56">
        <w:rPr>
          <w:rFonts w:asciiTheme="minorHAnsi" w:eastAsia="Batang" w:hAnsiTheme="minorHAnsi" w:cs="Arial"/>
          <w:sz w:val="20"/>
          <w:szCs w:val="20"/>
        </w:rPr>
        <w:t>em dia e horário comercial</w:t>
      </w:r>
      <w:r w:rsidR="000A563E" w:rsidRPr="002B2C56">
        <w:rPr>
          <w:rFonts w:asciiTheme="minorHAnsi" w:eastAsia="Batang" w:hAnsiTheme="minorHAnsi" w:cs="Arial"/>
          <w:bCs/>
          <w:sz w:val="20"/>
          <w:szCs w:val="20"/>
        </w:rPr>
        <w:t xml:space="preserve">, a qual deve ser realizada </w:t>
      </w:r>
      <w:r w:rsidR="000A563E" w:rsidRPr="002B2C56">
        <w:rPr>
          <w:rFonts w:asciiTheme="minorHAnsi" w:eastAsia="Batang" w:hAnsiTheme="minorHAnsi" w:cs="Arial"/>
          <w:sz w:val="20"/>
          <w:szCs w:val="20"/>
        </w:rPr>
        <w:t>na conformidade da Nota de Empenho</w:t>
      </w:r>
      <w:r w:rsidR="000A563E" w:rsidRPr="002B2C56">
        <w:rPr>
          <w:rFonts w:asciiTheme="minorHAnsi" w:eastAsia="Batang" w:hAnsiTheme="minorHAnsi" w:cs="Arial"/>
          <w:bCs/>
          <w:sz w:val="20"/>
          <w:szCs w:val="20"/>
        </w:rPr>
        <w:t>,</w:t>
      </w:r>
      <w:r w:rsidR="000A563E" w:rsidRPr="002B2C56">
        <w:rPr>
          <w:rFonts w:asciiTheme="minorHAnsi" w:eastAsia="Batang" w:hAnsiTheme="minorHAnsi" w:cs="Arial"/>
          <w:sz w:val="20"/>
          <w:szCs w:val="20"/>
        </w:rPr>
        <w:t xml:space="preserve"> na presença de servidores devidamente autorizados, como determina o § 8°, do artigo 15, da Lei 8.666/93, em dia e horário comercial.</w:t>
      </w: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DAS CONDIÇÕES DE FORNECIMENTO</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b/>
          <w:vanish/>
          <w:color w:val="000000"/>
          <w:sz w:val="20"/>
          <w:szCs w:val="20"/>
          <w:u w:val="single"/>
        </w:rPr>
      </w:pPr>
    </w:p>
    <w:p w:rsidR="000A563E" w:rsidRPr="000C658F" w:rsidRDefault="000C658F" w:rsidP="000C658F">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000A563E" w:rsidRPr="000C658F">
        <w:rPr>
          <w:rFonts w:asciiTheme="minorHAnsi" w:hAnsiTheme="minorHAnsi" w:cs="Arial"/>
          <w:b/>
          <w:color w:val="000000"/>
          <w:sz w:val="20"/>
          <w:szCs w:val="20"/>
          <w:u w:val="single"/>
        </w:rPr>
        <w:t>Relativo às condições de fornecimento, a CONTRATADA deverá:</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AC504D">
        <w:rPr>
          <w:rFonts w:asciiTheme="minorHAnsi" w:hAnsiTheme="minorHAnsi" w:cs="Arial"/>
          <w:color w:val="000000"/>
          <w:sz w:val="20"/>
          <w:szCs w:val="20"/>
        </w:rPr>
        <w:t>Entregar os produtos obedecendo rigorosamente às condições do Edital e seus anexos;</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AC504D">
        <w:rPr>
          <w:rFonts w:asciiTheme="minorHAnsi" w:hAnsiTheme="minorHAnsi" w:cs="Arial"/>
          <w:color w:val="000000"/>
          <w:sz w:val="20"/>
          <w:szCs w:val="20"/>
        </w:rPr>
        <w:t>Entregar os produtos obedecendo rigorosamente às condições do Contrato, se houver;</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AC504D">
        <w:rPr>
          <w:rFonts w:asciiTheme="minorHAnsi" w:hAnsiTheme="minorHAnsi" w:cs="Arial"/>
          <w:color w:val="000000"/>
          <w:sz w:val="20"/>
          <w:szCs w:val="20"/>
        </w:rPr>
        <w:t>Entregar os produtos obedecendo rigorosamente à legislação vigente inerente ao objeto;</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AC504D">
        <w:rPr>
          <w:rFonts w:asciiTheme="minorHAnsi" w:hAnsiTheme="minorHAnsi" w:cs="Arial"/>
          <w:sz w:val="20"/>
          <w:szCs w:val="20"/>
        </w:rPr>
        <w:lastRenderedPageBreak/>
        <w:t>A empresa ficará obrigada a atender todos os pedidos efetuados durante a vigência desta ata, mesmo que a entrega deles decorrente esteja prevista para data posterior a do seu vencimento.</w:t>
      </w:r>
    </w:p>
    <w:p w:rsidR="000A563E"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AC504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C658F" w:rsidRPr="00AC504D" w:rsidRDefault="000C658F" w:rsidP="000C658F">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AC504D">
        <w:rPr>
          <w:rFonts w:asciiTheme="minorHAnsi" w:hAnsiTheme="minorHAnsi" w:cs="Arial"/>
          <w:b/>
          <w:bCs/>
          <w:sz w:val="20"/>
          <w:szCs w:val="20"/>
        </w:rPr>
        <w:t>CONDIÇÕES DE RECEBIMENTO E ACEITAÇÃO DOS PRODUTOS</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color w:val="000000"/>
          <w:sz w:val="20"/>
          <w:szCs w:val="20"/>
        </w:rPr>
      </w:pPr>
    </w:p>
    <w:p w:rsidR="000A563E" w:rsidRPr="00C977ED" w:rsidRDefault="00C977ED" w:rsidP="00C977ED">
      <w:pPr>
        <w:spacing w:after="0" w:line="240" w:lineRule="auto"/>
        <w:jc w:val="both"/>
        <w:rPr>
          <w:rFonts w:asciiTheme="minorHAnsi" w:eastAsia="Batang" w:hAnsiTheme="minorHAnsi" w:cs="Arial"/>
          <w:color w:val="000000"/>
          <w:sz w:val="20"/>
          <w:szCs w:val="20"/>
        </w:rPr>
      </w:pPr>
      <w:proofErr w:type="gramStart"/>
      <w:r w:rsidRPr="00D03A47">
        <w:rPr>
          <w:rFonts w:asciiTheme="minorHAnsi" w:eastAsia="Batang" w:hAnsiTheme="minorHAnsi" w:cs="Arial"/>
          <w:b/>
          <w:color w:val="000000"/>
          <w:sz w:val="20"/>
          <w:szCs w:val="20"/>
        </w:rPr>
        <w:t>9.1.</w:t>
      </w:r>
      <w:proofErr w:type="gramEnd"/>
      <w:r w:rsidR="000A563E" w:rsidRPr="00C977ED">
        <w:rPr>
          <w:rFonts w:asciiTheme="minorHAnsi" w:eastAsia="Batang" w:hAnsiTheme="minorHAnsi" w:cs="Arial"/>
          <w:color w:val="000000"/>
          <w:sz w:val="20"/>
          <w:szCs w:val="20"/>
        </w:rPr>
        <w:t xml:space="preserve">O recebimento será </w:t>
      </w:r>
      <w:r w:rsidR="000A563E" w:rsidRPr="00C977ED">
        <w:rPr>
          <w:rFonts w:asciiTheme="minorHAnsi" w:hAnsiTheme="minorHAnsi" w:cs="Arial"/>
          <w:sz w:val="20"/>
          <w:szCs w:val="20"/>
        </w:rPr>
        <w:t>confiado a uma Comissão composta de, no mínimo, 3 (três) membros (</w:t>
      </w:r>
      <w:r w:rsidR="000A563E" w:rsidRPr="00C977ED">
        <w:rPr>
          <w:rFonts w:asciiTheme="minorHAnsi" w:eastAsia="Batang" w:hAnsiTheme="minorHAnsi" w:cs="Arial"/>
          <w:color w:val="000000"/>
          <w:sz w:val="20"/>
          <w:szCs w:val="20"/>
        </w:rPr>
        <w:t>servidores) devidamente autorizados, conforme estabelece o § 8°, do artigo 15, da Lei 8.666/93;</w:t>
      </w:r>
    </w:p>
    <w:p w:rsidR="000A563E" w:rsidRPr="00C977ED" w:rsidRDefault="00C977ED" w:rsidP="00C977ED">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0A563E" w:rsidRPr="00C977ED">
        <w:rPr>
          <w:rFonts w:asciiTheme="minorHAnsi" w:eastAsia="Batang" w:hAnsiTheme="minorHAnsi" w:cs="Arial"/>
          <w:b/>
          <w:bCs/>
          <w:color w:val="000000"/>
          <w:sz w:val="20"/>
          <w:szCs w:val="20"/>
        </w:rPr>
        <w:t xml:space="preserve">Todos os produtos deverão estar em conformidade com a Nota de Empenho, que poderá estar acompanhada da </w:t>
      </w:r>
      <w:r w:rsidR="000A563E" w:rsidRPr="00C977ED">
        <w:rPr>
          <w:rFonts w:asciiTheme="minorHAnsi" w:hAnsiTheme="minorHAnsi" w:cs="Arial"/>
          <w:b/>
          <w:bCs/>
          <w:color w:val="000000"/>
          <w:sz w:val="20"/>
          <w:szCs w:val="20"/>
        </w:rPr>
        <w:t xml:space="preserve">Relação de Itens ou de </w:t>
      </w:r>
      <w:r w:rsidR="000A563E" w:rsidRPr="00C977ED">
        <w:rPr>
          <w:rFonts w:asciiTheme="minorHAnsi" w:eastAsia="Batang" w:hAnsiTheme="minorHAnsi" w:cs="Arial"/>
          <w:b/>
          <w:bCs/>
          <w:color w:val="000000"/>
          <w:sz w:val="20"/>
          <w:szCs w:val="20"/>
        </w:rPr>
        <w:t>outro documento emitido pela SES/TO;</w:t>
      </w:r>
    </w:p>
    <w:p w:rsidR="000A563E" w:rsidRPr="00C977ED" w:rsidRDefault="00C977ED" w:rsidP="00C977ED">
      <w:pPr>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9.3. </w:t>
      </w:r>
      <w:r w:rsidR="000A563E" w:rsidRPr="00C977ED">
        <w:rPr>
          <w:rFonts w:asciiTheme="minorHAnsi" w:eastAsia="Batang" w:hAnsiTheme="minorHAnsi" w:cs="Arial"/>
          <w:b/>
          <w:sz w:val="20"/>
          <w:szCs w:val="20"/>
          <w:u w:val="single"/>
        </w:rPr>
        <w:t xml:space="preserve">O recebimento se dará em observância com </w:t>
      </w:r>
      <w:r w:rsidR="000A563E" w:rsidRPr="00C977ED">
        <w:rPr>
          <w:rFonts w:asciiTheme="minorHAnsi" w:hAnsiTheme="minorHAnsi" w:cs="Arial"/>
          <w:b/>
          <w:sz w:val="20"/>
          <w:szCs w:val="20"/>
          <w:u w:val="single"/>
        </w:rPr>
        <w:t>os artigos 73 a 76 da Lei 8.666/1993, e ainda:</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AC504D">
        <w:rPr>
          <w:rFonts w:asciiTheme="minorHAnsi" w:hAnsiTheme="minorHAnsi" w:cs="Arial"/>
          <w:b/>
          <w:iCs/>
          <w:sz w:val="20"/>
          <w:szCs w:val="20"/>
          <w:lang w:eastAsia="pt-BR"/>
        </w:rPr>
        <w:t>PROVISORIAMENTE</w:t>
      </w:r>
      <w:r w:rsidRPr="00AC504D">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AC504D">
        <w:rPr>
          <w:rFonts w:asciiTheme="minorHAnsi" w:hAnsiTheme="minorHAnsi" w:cs="Arial"/>
          <w:sz w:val="20"/>
          <w:szCs w:val="20"/>
          <w:lang w:eastAsia="pt-BR"/>
        </w:rPr>
        <w:t>Fiscal(</w:t>
      </w:r>
      <w:proofErr w:type="gramEnd"/>
      <w:r w:rsidRPr="00AC504D">
        <w:rPr>
          <w:rFonts w:asciiTheme="minorHAnsi" w:hAnsiTheme="minorHAnsi" w:cs="Arial"/>
          <w:sz w:val="20"/>
          <w:szCs w:val="20"/>
          <w:lang w:eastAsia="pt-BR"/>
        </w:rPr>
        <w:t>NF)/Fatura encontra lavrada sem incorreções.</w:t>
      </w:r>
    </w:p>
    <w:p w:rsidR="000A563E" w:rsidRPr="00AC504D" w:rsidRDefault="000A563E" w:rsidP="00686F2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AC504D">
        <w:rPr>
          <w:rFonts w:asciiTheme="minorHAnsi" w:hAnsiTheme="minorHAnsi" w:cs="Arial"/>
          <w:sz w:val="20"/>
          <w:szCs w:val="20"/>
          <w:lang w:eastAsia="pt-BR"/>
        </w:rPr>
        <w:t xml:space="preserve">A SES/TO terá o prazo máximo de até </w:t>
      </w:r>
      <w:r w:rsidRPr="00AC504D">
        <w:rPr>
          <w:rFonts w:asciiTheme="minorHAnsi" w:hAnsiTheme="minorHAnsi" w:cs="Arial"/>
          <w:b/>
          <w:bCs/>
          <w:sz w:val="20"/>
          <w:szCs w:val="20"/>
          <w:lang w:eastAsia="pt-BR"/>
        </w:rPr>
        <w:t>05 (cinco) dias úteis</w:t>
      </w:r>
      <w:r w:rsidRPr="00AC504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AC504D">
        <w:rPr>
          <w:rFonts w:asciiTheme="minorHAnsi" w:hAnsiTheme="minorHAnsi" w:cs="Arial"/>
          <w:b/>
          <w:iCs/>
          <w:sz w:val="20"/>
          <w:szCs w:val="20"/>
          <w:lang w:eastAsia="pt-BR"/>
        </w:rPr>
        <w:t>DEFINITIVAMENTE</w:t>
      </w:r>
      <w:r w:rsidRPr="00AC504D">
        <w:rPr>
          <w:rFonts w:asciiTheme="minorHAnsi" w:hAnsiTheme="minorHAnsi" w:cs="Arial"/>
          <w:sz w:val="20"/>
          <w:szCs w:val="20"/>
          <w:lang w:eastAsia="pt-BR"/>
        </w:rPr>
        <w:t>, após a verificação da qualidade e quantidade dos produtos e consequente aceitação.</w:t>
      </w:r>
    </w:p>
    <w:p w:rsidR="000A563E" w:rsidRPr="00C977ED" w:rsidRDefault="00C977ED" w:rsidP="00686F2D">
      <w:pPr>
        <w:spacing w:after="0" w:line="240" w:lineRule="auto"/>
        <w:jc w:val="both"/>
        <w:rPr>
          <w:rFonts w:asciiTheme="minorHAnsi" w:hAnsiTheme="minorHAnsi" w:cs="Arial"/>
          <w:sz w:val="20"/>
          <w:szCs w:val="20"/>
        </w:rPr>
      </w:pPr>
      <w:r w:rsidRPr="00D03A47">
        <w:rPr>
          <w:rFonts w:asciiTheme="minorHAnsi" w:hAnsiTheme="minorHAnsi" w:cs="Arial"/>
          <w:b/>
          <w:sz w:val="20"/>
          <w:szCs w:val="20"/>
        </w:rPr>
        <w:t>9.4.</w:t>
      </w:r>
      <w:r w:rsidR="000A563E" w:rsidRPr="00C977ED">
        <w:rPr>
          <w:rFonts w:asciiTheme="minorHAnsi" w:hAnsiTheme="minorHAnsi" w:cs="Arial"/>
          <w:sz w:val="20"/>
          <w:szCs w:val="20"/>
        </w:rPr>
        <w:t>Após o recebimento provisório a SES/TO atestará a Nota Fiscal se constatado que os produtos atendem ao edital;</w:t>
      </w:r>
    </w:p>
    <w:p w:rsidR="000A563E" w:rsidRPr="00C977ED" w:rsidRDefault="00C977ED" w:rsidP="00686F2D">
      <w:pPr>
        <w:spacing w:after="0" w:line="240" w:lineRule="auto"/>
        <w:jc w:val="both"/>
        <w:rPr>
          <w:rFonts w:asciiTheme="minorHAnsi" w:hAnsiTheme="minorHAnsi" w:cs="Arial"/>
          <w:sz w:val="20"/>
          <w:szCs w:val="20"/>
        </w:rPr>
      </w:pPr>
      <w:r w:rsidRPr="00D03A47">
        <w:rPr>
          <w:rFonts w:asciiTheme="minorHAnsi" w:hAnsiTheme="minorHAnsi" w:cs="Arial"/>
          <w:b/>
          <w:sz w:val="20"/>
          <w:szCs w:val="20"/>
        </w:rPr>
        <w:t>9.5.</w:t>
      </w:r>
      <w:r w:rsidR="000A563E" w:rsidRPr="00C977ED">
        <w:rPr>
          <w:rFonts w:asciiTheme="minorHAnsi" w:hAnsiTheme="minorHAnsi" w:cs="Arial"/>
          <w:sz w:val="20"/>
          <w:szCs w:val="20"/>
        </w:rPr>
        <w:t xml:space="preserve">Caso os produtos se encontrem desconforme ao exigido no Edital, a SES/TO notificará a Contratada para substituí-los no prazo de até </w:t>
      </w:r>
      <w:r w:rsidR="000A563E" w:rsidRPr="00C977ED">
        <w:rPr>
          <w:rFonts w:asciiTheme="minorHAnsi" w:hAnsiTheme="minorHAnsi" w:cs="Arial"/>
          <w:b/>
          <w:bCs/>
          <w:sz w:val="20"/>
          <w:szCs w:val="20"/>
        </w:rPr>
        <w:t xml:space="preserve">05 (cinco) dias úteis </w:t>
      </w:r>
      <w:r w:rsidR="000A563E" w:rsidRPr="00C977ED">
        <w:rPr>
          <w:rFonts w:asciiTheme="minorHAnsi" w:hAnsiTheme="minorHAnsi" w:cs="Arial"/>
          <w:sz w:val="20"/>
          <w:szCs w:val="20"/>
        </w:rPr>
        <w:t>contados da notificação;</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AC504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AC504D">
        <w:rPr>
          <w:rFonts w:asciiTheme="minorHAnsi" w:hAnsiTheme="minorHAnsi" w:cs="Arial"/>
          <w:sz w:val="20"/>
          <w:szCs w:val="20"/>
          <w:lang w:eastAsia="pt-BR"/>
        </w:rPr>
        <w:t xml:space="preserve">Contratada passível de penalidade(s) pelo descumprimento das condições </w:t>
      </w:r>
      <w:proofErr w:type="spellStart"/>
      <w:r w:rsidRPr="00AC504D">
        <w:rPr>
          <w:rFonts w:asciiTheme="minorHAnsi" w:hAnsiTheme="minorHAnsi" w:cs="Arial"/>
          <w:sz w:val="20"/>
          <w:szCs w:val="20"/>
          <w:lang w:eastAsia="pt-BR"/>
        </w:rPr>
        <w:t>editalícias</w:t>
      </w:r>
      <w:proofErr w:type="spellEnd"/>
      <w:r w:rsidRPr="00AC504D">
        <w:rPr>
          <w:rFonts w:asciiTheme="minorHAnsi" w:hAnsiTheme="minorHAnsi" w:cs="Arial"/>
          <w:sz w:val="20"/>
          <w:szCs w:val="20"/>
          <w:lang w:eastAsia="pt-BR"/>
        </w:rPr>
        <w:t>;</w:t>
      </w:r>
    </w:p>
    <w:p w:rsidR="000A563E" w:rsidRPr="00C977ED" w:rsidRDefault="00C977ED" w:rsidP="00686F2D">
      <w:pPr>
        <w:spacing w:after="0" w:line="240" w:lineRule="auto"/>
        <w:jc w:val="both"/>
        <w:rPr>
          <w:rFonts w:asciiTheme="minorHAnsi" w:hAnsiTheme="minorHAnsi" w:cs="Arial"/>
          <w:sz w:val="20"/>
          <w:szCs w:val="20"/>
        </w:rPr>
      </w:pPr>
      <w:r w:rsidRPr="00D03A47">
        <w:rPr>
          <w:rFonts w:asciiTheme="minorHAnsi" w:hAnsiTheme="minorHAnsi" w:cs="Arial"/>
          <w:b/>
          <w:sz w:val="20"/>
          <w:szCs w:val="20"/>
        </w:rPr>
        <w:t>9.6.</w:t>
      </w:r>
      <w:r w:rsidR="000A563E" w:rsidRPr="00C977E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A563E" w:rsidRPr="00C977ED" w:rsidRDefault="00C977ED" w:rsidP="00C977ED">
      <w:pPr>
        <w:spacing w:after="0" w:line="240" w:lineRule="auto"/>
        <w:jc w:val="both"/>
        <w:rPr>
          <w:rFonts w:asciiTheme="minorHAnsi" w:hAnsiTheme="minorHAnsi" w:cs="Arial"/>
          <w:snapToGrid w:val="0"/>
          <w:color w:val="000000"/>
          <w:sz w:val="20"/>
          <w:szCs w:val="20"/>
        </w:rPr>
      </w:pPr>
      <w:r w:rsidRPr="00D03A47">
        <w:rPr>
          <w:rFonts w:asciiTheme="minorHAnsi" w:hAnsiTheme="minorHAnsi" w:cs="Arial"/>
          <w:b/>
          <w:snapToGrid w:val="0"/>
          <w:color w:val="000000"/>
          <w:sz w:val="20"/>
          <w:szCs w:val="20"/>
        </w:rPr>
        <w:t>9.7.</w:t>
      </w:r>
      <w:r w:rsidR="000A563E" w:rsidRPr="00C977ED">
        <w:rPr>
          <w:rFonts w:asciiTheme="minorHAnsi" w:hAnsiTheme="minorHAnsi" w:cs="Arial"/>
          <w:snapToGrid w:val="0"/>
          <w:color w:val="000000"/>
          <w:sz w:val="20"/>
          <w:szCs w:val="20"/>
        </w:rPr>
        <w:t>A carga e a descarga serão por conta da Contratada, sem ônus de frete para a SES/TO.</w:t>
      </w:r>
    </w:p>
    <w:p w:rsidR="000A563E" w:rsidRPr="00C977ED" w:rsidRDefault="00C977ED" w:rsidP="00C977ED">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0A563E" w:rsidRPr="00C977ED">
        <w:rPr>
          <w:rFonts w:asciiTheme="minorHAnsi" w:hAnsiTheme="minorHAnsi" w:cs="Arial"/>
          <w:b/>
          <w:bCs/>
          <w:color w:val="000000"/>
          <w:sz w:val="20"/>
          <w:szCs w:val="20"/>
          <w:u w:val="single"/>
        </w:rPr>
        <w:t xml:space="preserve">A SES </w:t>
      </w:r>
      <w:r w:rsidR="000A563E" w:rsidRPr="00C977ED">
        <w:rPr>
          <w:rFonts w:asciiTheme="minorHAnsi" w:eastAsia="Batang" w:hAnsiTheme="minorHAnsi" w:cs="Arial"/>
          <w:b/>
          <w:bCs/>
          <w:color w:val="000000"/>
          <w:sz w:val="20"/>
          <w:szCs w:val="20"/>
          <w:u w:val="single"/>
        </w:rPr>
        <w:t>recusará os produtos nas seguintes hipóteses:</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AC504D">
        <w:rPr>
          <w:rFonts w:asciiTheme="minorHAnsi" w:hAnsiTheme="minorHAnsi" w:cs="Arial"/>
          <w:color w:val="000000"/>
          <w:sz w:val="20"/>
          <w:szCs w:val="20"/>
        </w:rPr>
        <w:t>Qualquer situação em desacordo entre os produtos e o Edital de licitação e de seus Anexos ou a Nota de Empenho</w:t>
      </w:r>
      <w:r w:rsidRPr="00AC504D">
        <w:rPr>
          <w:rFonts w:asciiTheme="minorHAnsi" w:hAnsiTheme="minorHAnsi" w:cs="Arial"/>
          <w:sz w:val="20"/>
          <w:szCs w:val="20"/>
        </w:rPr>
        <w:t>;</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AC504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0A563E" w:rsidRPr="00AC504D" w:rsidRDefault="000A563E" w:rsidP="00686F2D">
      <w:pPr>
        <w:pStyle w:val="PargrafodaLista"/>
        <w:numPr>
          <w:ilvl w:val="2"/>
          <w:numId w:val="34"/>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AC504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0A563E" w:rsidRDefault="00C977ED" w:rsidP="00C977ED">
      <w:pPr>
        <w:spacing w:after="0" w:line="240" w:lineRule="auto"/>
        <w:jc w:val="both"/>
        <w:rPr>
          <w:rFonts w:asciiTheme="minorHAnsi" w:eastAsia="Batang" w:hAnsiTheme="minorHAnsi" w:cs="Arial"/>
          <w:color w:val="000000"/>
          <w:sz w:val="20"/>
          <w:szCs w:val="20"/>
        </w:rPr>
      </w:pPr>
      <w:r w:rsidRPr="00D03A47">
        <w:rPr>
          <w:rFonts w:asciiTheme="minorHAnsi" w:hAnsiTheme="minorHAnsi" w:cs="Arial"/>
          <w:b/>
          <w:color w:val="000000"/>
          <w:sz w:val="20"/>
          <w:szCs w:val="20"/>
        </w:rPr>
        <w:t>9.9.</w:t>
      </w:r>
      <w:r w:rsidR="000A563E" w:rsidRPr="00C977ED">
        <w:rPr>
          <w:rFonts w:asciiTheme="minorHAnsi" w:hAnsiTheme="minorHAnsi" w:cs="Arial"/>
          <w:color w:val="000000"/>
          <w:sz w:val="20"/>
          <w:szCs w:val="20"/>
        </w:rPr>
        <w:t>Ainda que ocorra a situação prevista n</w:t>
      </w:r>
      <w:r w:rsidR="000A563E" w:rsidRPr="00C977E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C977ED" w:rsidRPr="00C977ED" w:rsidRDefault="00C977ED" w:rsidP="00C977ED">
      <w:pPr>
        <w:spacing w:after="0" w:line="240" w:lineRule="auto"/>
        <w:jc w:val="both"/>
        <w:rPr>
          <w:rFonts w:asciiTheme="minorHAnsi" w:eastAsia="Batang" w:hAnsiTheme="minorHAnsi" w:cs="Arial"/>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DAS OBRIGAÇÕES DA CONTRATANTE</w:t>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color w:val="000000"/>
          <w:sz w:val="20"/>
          <w:szCs w:val="20"/>
        </w:rPr>
      </w:pP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10.1.</w:t>
      </w:r>
      <w:r w:rsidR="000A563E" w:rsidRPr="00261D91">
        <w:rPr>
          <w:rFonts w:asciiTheme="minorHAnsi" w:eastAsia="Batang" w:hAnsiTheme="minorHAnsi" w:cs="Arial"/>
          <w:color w:val="000000"/>
          <w:sz w:val="20"/>
          <w:szCs w:val="20"/>
        </w:rPr>
        <w:t>Prestar as informações e os esclarecimentos que venham a ser solicitados pela CONTRATADA;</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10.2.</w:t>
      </w:r>
      <w:r w:rsidR="000A563E" w:rsidRPr="00261D91">
        <w:rPr>
          <w:rFonts w:asciiTheme="minorHAnsi" w:eastAsia="Batang" w:hAnsiTheme="minorHAnsi" w:cs="Arial"/>
          <w:color w:val="000000"/>
          <w:sz w:val="20"/>
          <w:szCs w:val="20"/>
        </w:rPr>
        <w:t>Disponibilizar o local de entrega e a Comissão responsável pelo recebimento;</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hAnsiTheme="minorHAnsi" w:cs="Arial"/>
          <w:b/>
          <w:sz w:val="20"/>
          <w:szCs w:val="20"/>
        </w:rPr>
        <w:t>10.3.</w:t>
      </w:r>
      <w:r w:rsidR="000A563E" w:rsidRPr="00261D91">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hAnsiTheme="minorHAnsi" w:cs="Arial"/>
          <w:b/>
          <w:sz w:val="20"/>
          <w:szCs w:val="20"/>
        </w:rPr>
        <w:t>10.4.</w:t>
      </w:r>
      <w:r w:rsidR="000A563E" w:rsidRPr="00261D9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10.5.</w:t>
      </w:r>
      <w:r w:rsidR="000A563E" w:rsidRPr="00261D91">
        <w:rPr>
          <w:rFonts w:asciiTheme="minorHAnsi" w:eastAsia="Batang" w:hAnsiTheme="minorHAnsi" w:cs="Arial"/>
          <w:color w:val="000000"/>
          <w:sz w:val="20"/>
          <w:szCs w:val="20"/>
        </w:rPr>
        <w:t>Receber os produtos adjudicados, nos termos, prazos quantidade, qualidade e condições estabelecidas neste Edital.</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lastRenderedPageBreak/>
        <w:t>10.6.</w:t>
      </w:r>
      <w:r w:rsidR="000A563E" w:rsidRPr="00261D91">
        <w:rPr>
          <w:rFonts w:asciiTheme="minorHAnsi" w:eastAsia="Batang" w:hAnsiTheme="minorHAnsi" w:cs="Arial"/>
          <w:color w:val="000000"/>
          <w:sz w:val="20"/>
          <w:szCs w:val="20"/>
        </w:rPr>
        <w:t>Rejeitar, no todo ou em parte, os produtos que a CONTRATADA entregar fora das especificações do Edital;</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10.7.</w:t>
      </w:r>
      <w:r w:rsidR="000A563E" w:rsidRPr="00261D9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10.8.</w:t>
      </w:r>
      <w:r w:rsidR="000A563E" w:rsidRPr="00261D91">
        <w:rPr>
          <w:rFonts w:asciiTheme="minorHAnsi" w:eastAsia="Batang" w:hAnsiTheme="minorHAnsi" w:cs="Arial"/>
          <w:color w:val="000000"/>
          <w:sz w:val="20"/>
          <w:szCs w:val="20"/>
        </w:rPr>
        <w:t>Fiscalizar a execução do objeto, aplicando as sanções cabíveis, quando for o caso;</w:t>
      </w:r>
    </w:p>
    <w:p w:rsidR="000A563E" w:rsidRPr="00261D91" w:rsidRDefault="00261D91" w:rsidP="00261D91">
      <w:pPr>
        <w:spacing w:after="0" w:line="240" w:lineRule="auto"/>
        <w:jc w:val="both"/>
        <w:rPr>
          <w:rFonts w:asciiTheme="minorHAnsi" w:eastAsia="Batang" w:hAnsiTheme="minorHAnsi" w:cs="Arial"/>
          <w:color w:val="000000"/>
          <w:sz w:val="20"/>
          <w:szCs w:val="20"/>
        </w:rPr>
      </w:pPr>
      <w:r w:rsidRPr="00E93CFA">
        <w:rPr>
          <w:rFonts w:asciiTheme="minorHAnsi" w:eastAsia="Batang" w:hAnsiTheme="minorHAnsi" w:cs="Arial"/>
          <w:b/>
          <w:color w:val="000000"/>
          <w:sz w:val="20"/>
          <w:szCs w:val="20"/>
        </w:rPr>
        <w:t>10.9.</w:t>
      </w:r>
      <w:r w:rsidR="000A563E" w:rsidRPr="00261D91">
        <w:rPr>
          <w:rFonts w:asciiTheme="minorHAnsi" w:eastAsia="Batang" w:hAnsiTheme="minorHAnsi" w:cs="Arial"/>
          <w:color w:val="000000"/>
          <w:sz w:val="20"/>
          <w:szCs w:val="20"/>
        </w:rPr>
        <w:t>Efetuar o pagamento à CONTRATADA no prazo determinado no Edital e em seus anexos, inclusive, no contrato.</w:t>
      </w:r>
    </w:p>
    <w:p w:rsidR="00C727B3" w:rsidRPr="00AC504D" w:rsidRDefault="00C727B3" w:rsidP="00C727B3">
      <w:pPr>
        <w:pStyle w:val="PargrafodaLista"/>
        <w:spacing w:after="0" w:line="240" w:lineRule="auto"/>
        <w:ind w:left="1134"/>
        <w:contextualSpacing w:val="0"/>
        <w:jc w:val="both"/>
        <w:rPr>
          <w:rFonts w:asciiTheme="minorHAnsi" w:eastAsia="Batang" w:hAnsiTheme="minorHAnsi" w:cs="Arial"/>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AC504D">
        <w:rPr>
          <w:rFonts w:asciiTheme="minorHAnsi" w:hAnsiTheme="minorHAnsi" w:cs="Arial"/>
          <w:b/>
          <w:bCs/>
          <w:sz w:val="20"/>
          <w:szCs w:val="20"/>
        </w:rPr>
        <w:t>DAS OBRIGAÇÕES DA CONTRATADA</w:t>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color w:val="000000"/>
          <w:sz w:val="20"/>
          <w:szCs w:val="20"/>
        </w:rPr>
      </w:pP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11.1.</w:t>
      </w:r>
      <w:r w:rsidRPr="00C727B3">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11.2.</w:t>
      </w:r>
      <w:r w:rsidRPr="00C727B3">
        <w:rPr>
          <w:rFonts w:asciiTheme="minorHAnsi" w:eastAsia="Batang" w:hAnsiTheme="minorHAnsi" w:cs="Arial"/>
          <w:color w:val="000000"/>
          <w:sz w:val="20"/>
          <w:szCs w:val="20"/>
        </w:rPr>
        <w:t xml:space="preserve"> Entregar os produtos na presença do(s) servidor (</w:t>
      </w:r>
      <w:proofErr w:type="gramStart"/>
      <w:r w:rsidRPr="00C727B3">
        <w:rPr>
          <w:rFonts w:asciiTheme="minorHAnsi" w:eastAsia="Batang" w:hAnsiTheme="minorHAnsi" w:cs="Arial"/>
          <w:color w:val="000000"/>
          <w:sz w:val="20"/>
          <w:szCs w:val="20"/>
        </w:rPr>
        <w:t>es</w:t>
      </w:r>
      <w:proofErr w:type="gramEnd"/>
      <w:r w:rsidRPr="00C727B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11.3.</w:t>
      </w:r>
      <w:r w:rsidRPr="00C727B3">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11.4.</w:t>
      </w:r>
      <w:r w:rsidRPr="00C727B3">
        <w:rPr>
          <w:rFonts w:asciiTheme="minorHAnsi" w:eastAsia="Batang" w:hAnsiTheme="minorHAnsi" w:cs="Arial"/>
          <w:color w:val="000000"/>
          <w:sz w:val="20"/>
          <w:szCs w:val="20"/>
        </w:rPr>
        <w:t xml:space="preserve"> Fornecer o nome e o endereço do fabricante com o telefone do serviço de atendimento ao consumidor;</w:t>
      </w:r>
    </w:p>
    <w:p w:rsidR="00C727B3" w:rsidRPr="00C727B3" w:rsidRDefault="00C727B3" w:rsidP="00C727B3">
      <w:pPr>
        <w:tabs>
          <w:tab w:val="left" w:pos="7200"/>
        </w:tabs>
        <w:spacing w:after="0" w:line="240" w:lineRule="auto"/>
        <w:jc w:val="both"/>
        <w:rPr>
          <w:rFonts w:asciiTheme="minorHAnsi" w:hAnsiTheme="minorHAnsi" w:cs="Arial"/>
          <w:sz w:val="20"/>
          <w:szCs w:val="20"/>
        </w:rPr>
      </w:pPr>
      <w:r w:rsidRPr="00C727B3">
        <w:rPr>
          <w:rFonts w:asciiTheme="minorHAnsi" w:eastAsia="Batang" w:hAnsiTheme="minorHAnsi" w:cs="Arial"/>
          <w:b/>
          <w:color w:val="000000"/>
          <w:sz w:val="20"/>
          <w:szCs w:val="20"/>
        </w:rPr>
        <w:t>11.5.</w:t>
      </w:r>
      <w:r w:rsidRPr="00C727B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11.6.</w:t>
      </w:r>
      <w:r w:rsidRPr="00C727B3">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11.7.</w:t>
      </w:r>
      <w:r w:rsidRPr="00C727B3">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C727B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C727B3">
        <w:rPr>
          <w:rFonts w:asciiTheme="minorHAnsi" w:eastAsia="Batang" w:hAnsiTheme="minorHAnsi" w:cs="Arial"/>
          <w:color w:val="000000"/>
          <w:sz w:val="20"/>
          <w:szCs w:val="20"/>
        </w:rPr>
        <w:t>não excluindo ou reduzindo essa responsabilidade a fiscalização ou o acompanhamento pelo órgão interessado;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11.8.</w:t>
      </w:r>
      <w:r w:rsidRPr="00C727B3">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727B3">
        <w:rPr>
          <w:rFonts w:asciiTheme="minorHAnsi" w:eastAsia="Batang" w:hAnsiTheme="minorHAnsi" w:cs="Arial"/>
          <w:color w:val="000000"/>
          <w:sz w:val="20"/>
          <w:szCs w:val="20"/>
        </w:rPr>
        <w:t>à</w:t>
      </w:r>
      <w:proofErr w:type="gramEnd"/>
      <w:r w:rsidRPr="00C727B3">
        <w:rPr>
          <w:rFonts w:asciiTheme="minorHAnsi" w:eastAsia="Batang" w:hAnsiTheme="minorHAnsi" w:cs="Arial"/>
          <w:color w:val="000000"/>
          <w:sz w:val="20"/>
          <w:szCs w:val="20"/>
        </w:rPr>
        <w:t xml:space="preserve"> CONTRATANTE a responsabilidade por seu pagamento, nem poderá onerar o objeto do contrato;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11.9.</w:t>
      </w:r>
      <w:r w:rsidRPr="00C727B3">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11.10.</w:t>
      </w:r>
      <w:r w:rsidRPr="00C727B3">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11.11.</w:t>
      </w:r>
      <w:r w:rsidRPr="00C727B3">
        <w:rPr>
          <w:rFonts w:asciiTheme="minorHAnsi" w:eastAsia="Batang" w:hAnsiTheme="minorHAnsi" w:cs="Arial"/>
          <w:color w:val="000000"/>
          <w:sz w:val="20"/>
          <w:szCs w:val="20"/>
        </w:rPr>
        <w:t xml:space="preserve"> Manter as condições de habilitação e qualificação técnica exigida no edital do pregão;</w:t>
      </w:r>
    </w:p>
    <w:p w:rsidR="00C727B3" w:rsidRPr="00C727B3" w:rsidRDefault="00C727B3" w:rsidP="00C727B3">
      <w:pPr>
        <w:tabs>
          <w:tab w:val="left" w:pos="7200"/>
        </w:tabs>
        <w:spacing w:after="0" w:line="240" w:lineRule="auto"/>
        <w:jc w:val="both"/>
        <w:rPr>
          <w:rFonts w:asciiTheme="minorHAnsi" w:eastAsia="Batang" w:hAnsiTheme="minorHAnsi" w:cs="Arial"/>
          <w:color w:val="000000"/>
          <w:sz w:val="20"/>
          <w:szCs w:val="20"/>
        </w:rPr>
      </w:pPr>
      <w:r w:rsidRPr="00C727B3">
        <w:rPr>
          <w:rFonts w:asciiTheme="minorHAnsi" w:eastAsia="Batang" w:hAnsiTheme="minorHAnsi" w:cs="Arial"/>
          <w:b/>
          <w:color w:val="000000"/>
          <w:sz w:val="20"/>
          <w:szCs w:val="20"/>
        </w:rPr>
        <w:t>11.12.</w:t>
      </w:r>
      <w:r w:rsidRPr="00C727B3">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727B3" w:rsidRPr="00C727B3" w:rsidRDefault="00C727B3" w:rsidP="00C727B3">
      <w:pPr>
        <w:widowControl w:val="0"/>
        <w:autoSpaceDE w:val="0"/>
        <w:autoSpaceDN w:val="0"/>
        <w:adjustRightInd w:val="0"/>
        <w:spacing w:after="0" w:line="240" w:lineRule="auto"/>
        <w:jc w:val="both"/>
        <w:rPr>
          <w:rFonts w:asciiTheme="minorHAnsi" w:hAnsiTheme="minorHAnsi" w:cs="Arial"/>
          <w:bCs/>
          <w:color w:val="000000"/>
          <w:sz w:val="20"/>
          <w:szCs w:val="20"/>
        </w:rPr>
      </w:pPr>
      <w:r w:rsidRPr="00C727B3">
        <w:rPr>
          <w:rFonts w:asciiTheme="minorHAnsi" w:hAnsiTheme="minorHAnsi" w:cs="Arial"/>
          <w:b/>
          <w:bCs/>
          <w:color w:val="000000"/>
          <w:sz w:val="20"/>
          <w:szCs w:val="20"/>
        </w:rPr>
        <w:t>11.13.</w:t>
      </w:r>
      <w:r w:rsidRPr="00C727B3">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C727B3">
        <w:rPr>
          <w:rFonts w:asciiTheme="minorHAnsi" w:hAnsiTheme="minorHAnsi" w:cs="Arial"/>
          <w:bCs/>
          <w:color w:val="000000"/>
          <w:sz w:val="20"/>
          <w:szCs w:val="20"/>
        </w:rPr>
        <w:t>, data</w:t>
      </w:r>
      <w:proofErr w:type="gramEnd"/>
      <w:r w:rsidRPr="00C727B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C727B3" w:rsidRPr="00C727B3" w:rsidRDefault="00C727B3" w:rsidP="00C727B3">
      <w:pPr>
        <w:tabs>
          <w:tab w:val="left" w:pos="7200"/>
        </w:tabs>
        <w:spacing w:after="0" w:line="240" w:lineRule="auto"/>
        <w:jc w:val="both"/>
        <w:rPr>
          <w:rFonts w:asciiTheme="minorHAnsi" w:hAnsiTheme="minorHAnsi" w:cs="Arial"/>
          <w:sz w:val="20"/>
          <w:szCs w:val="20"/>
        </w:rPr>
      </w:pPr>
      <w:r w:rsidRPr="00C727B3">
        <w:rPr>
          <w:rFonts w:asciiTheme="minorHAnsi" w:eastAsia="Batang" w:hAnsiTheme="minorHAnsi" w:cs="Arial"/>
          <w:b/>
          <w:color w:val="000000"/>
          <w:sz w:val="20"/>
          <w:szCs w:val="20"/>
        </w:rPr>
        <w:lastRenderedPageBreak/>
        <w:t>11.14.</w:t>
      </w:r>
      <w:r w:rsidRPr="00C727B3">
        <w:rPr>
          <w:rFonts w:asciiTheme="minorHAnsi" w:eastAsia="Batang" w:hAnsiTheme="minorHAnsi" w:cs="Arial"/>
          <w:color w:val="000000"/>
          <w:sz w:val="20"/>
          <w:szCs w:val="20"/>
        </w:rPr>
        <w:t xml:space="preserve"> Nos c</w:t>
      </w:r>
      <w:r w:rsidRPr="00C727B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C727B3">
        <w:rPr>
          <w:rFonts w:asciiTheme="minorHAnsi" w:hAnsiTheme="minorHAnsi" w:cs="Arial"/>
          <w:b/>
          <w:sz w:val="20"/>
          <w:szCs w:val="20"/>
        </w:rPr>
        <w:t xml:space="preserve">deverá </w:t>
      </w:r>
      <w:r w:rsidRPr="00C727B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0A563E" w:rsidRPr="00AC504D" w:rsidRDefault="000A563E" w:rsidP="00AC504D">
      <w:pPr>
        <w:pStyle w:val="PargrafodaLista"/>
        <w:spacing w:after="0" w:line="240" w:lineRule="auto"/>
        <w:ind w:left="1134"/>
        <w:contextualSpacing w:val="0"/>
        <w:jc w:val="both"/>
        <w:rPr>
          <w:rFonts w:asciiTheme="minorHAnsi"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AC504D">
        <w:rPr>
          <w:rFonts w:asciiTheme="minorHAnsi" w:hAnsiTheme="minorHAnsi" w:cs="Arial"/>
          <w:b/>
          <w:bCs/>
          <w:sz w:val="20"/>
          <w:szCs w:val="20"/>
        </w:rPr>
        <w:t>DA FISCALIZAÇÃO</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color w:val="000000"/>
          <w:sz w:val="20"/>
          <w:szCs w:val="20"/>
        </w:rPr>
      </w:pPr>
    </w:p>
    <w:p w:rsidR="00535801" w:rsidRPr="007C37EA" w:rsidRDefault="00535801" w:rsidP="0053580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7C37EA">
        <w:rPr>
          <w:rFonts w:asciiTheme="minorHAnsi" w:eastAsia="Batang" w:hAnsiTheme="minorHAnsi" w:cs="Arial"/>
          <w:b/>
          <w:color w:val="000000"/>
          <w:sz w:val="20"/>
          <w:szCs w:val="20"/>
        </w:rPr>
        <w:t>12.1.</w:t>
      </w:r>
      <w:proofErr w:type="gramEnd"/>
      <w:r w:rsidRPr="007C37EA">
        <w:rPr>
          <w:rFonts w:asciiTheme="minorHAnsi" w:eastAsia="Batang" w:hAnsiTheme="minorHAnsi" w:cs="Arial"/>
          <w:color w:val="000000"/>
          <w:sz w:val="20"/>
          <w:szCs w:val="20"/>
        </w:rPr>
        <w:t xml:space="preserve">Conforme artigo 67 da Lei Federal nº 8.666, de 21 de junho de 1.993, a </w:t>
      </w:r>
      <w:r w:rsidRPr="007C37EA">
        <w:rPr>
          <w:rFonts w:asciiTheme="minorHAnsi" w:hAnsiTheme="minorHAnsi" w:cs="Arial"/>
          <w:sz w:val="20"/>
          <w:szCs w:val="20"/>
        </w:rPr>
        <w:t>fiscalização</w:t>
      </w:r>
      <w:r w:rsidRPr="007C37EA">
        <w:rPr>
          <w:rFonts w:asciiTheme="minorHAnsi" w:eastAsia="Batang" w:hAnsiTheme="minorHAnsi" w:cs="Arial"/>
          <w:color w:val="000000"/>
          <w:sz w:val="20"/>
          <w:szCs w:val="20"/>
        </w:rPr>
        <w:t xml:space="preserve"> e acompanhamento da execução do objeto será por meio da Diretoria de Distribuição/SES-TOobservando que:</w:t>
      </w:r>
    </w:p>
    <w:p w:rsidR="00535801" w:rsidRPr="007C37EA" w:rsidRDefault="00535801" w:rsidP="00535801">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35801" w:rsidRPr="007C37EA" w:rsidRDefault="00535801" w:rsidP="00535801">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35801" w:rsidRPr="007C37EA" w:rsidRDefault="00535801" w:rsidP="00535801">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35801" w:rsidRPr="007C37EA" w:rsidRDefault="00535801" w:rsidP="00535801">
      <w:pPr>
        <w:pStyle w:val="PargrafodaLista"/>
        <w:numPr>
          <w:ilvl w:val="1"/>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35801" w:rsidRPr="007C37EA" w:rsidRDefault="00535801" w:rsidP="0053580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C37E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35801" w:rsidRPr="007C37EA" w:rsidRDefault="00535801" w:rsidP="0053580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C37E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35801" w:rsidRPr="007C37EA" w:rsidRDefault="00535801" w:rsidP="0053580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C37E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535801" w:rsidRPr="007C37EA" w:rsidRDefault="00535801" w:rsidP="0053580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C37E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35801" w:rsidRPr="007C37EA" w:rsidRDefault="00535801" w:rsidP="0053580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C37EA">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0A563E" w:rsidRPr="00AC504D" w:rsidRDefault="000A563E" w:rsidP="00AC504D">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DO PAGAMENTO</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eastAsia="Batang" w:hAnsiTheme="minorHAnsi" w:cs="Arial"/>
          <w:vanish/>
          <w:color w:val="000000"/>
          <w:sz w:val="20"/>
          <w:szCs w:val="20"/>
        </w:rPr>
      </w:pPr>
    </w:p>
    <w:p w:rsidR="005E0409" w:rsidRPr="005E0409" w:rsidRDefault="005E0409" w:rsidP="005E0409">
      <w:pPr>
        <w:tabs>
          <w:tab w:val="left" w:pos="7200"/>
        </w:tabs>
        <w:spacing w:after="0" w:line="240" w:lineRule="auto"/>
        <w:jc w:val="both"/>
        <w:rPr>
          <w:rFonts w:asciiTheme="minorHAnsi" w:eastAsia="Batang" w:hAnsiTheme="minorHAnsi" w:cs="Arial"/>
          <w:color w:val="000000"/>
          <w:sz w:val="20"/>
          <w:szCs w:val="20"/>
        </w:rPr>
      </w:pPr>
      <w:r w:rsidRPr="005E0409">
        <w:rPr>
          <w:rFonts w:asciiTheme="minorHAnsi" w:eastAsia="Batang" w:hAnsiTheme="minorHAnsi" w:cs="Arial"/>
          <w:b/>
          <w:color w:val="000000"/>
          <w:sz w:val="20"/>
          <w:szCs w:val="20"/>
        </w:rPr>
        <w:t>13.1.</w:t>
      </w:r>
      <w:r w:rsidRPr="005E0409">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5E0409" w:rsidRPr="005E0409" w:rsidRDefault="005E0409" w:rsidP="005E0409">
      <w:pPr>
        <w:tabs>
          <w:tab w:val="left" w:pos="7200"/>
        </w:tabs>
        <w:spacing w:after="0" w:line="240" w:lineRule="auto"/>
        <w:jc w:val="both"/>
        <w:rPr>
          <w:rFonts w:asciiTheme="minorHAnsi" w:eastAsia="Batang" w:hAnsiTheme="minorHAnsi" w:cs="Arial"/>
          <w:color w:val="000000"/>
          <w:sz w:val="20"/>
          <w:szCs w:val="20"/>
        </w:rPr>
      </w:pPr>
      <w:r w:rsidRPr="005E0409">
        <w:rPr>
          <w:rFonts w:asciiTheme="minorHAnsi" w:eastAsia="Batang" w:hAnsiTheme="minorHAnsi" w:cs="Arial"/>
          <w:b/>
          <w:color w:val="000000"/>
          <w:sz w:val="20"/>
          <w:szCs w:val="20"/>
        </w:rPr>
        <w:t>13.2.</w:t>
      </w:r>
      <w:r w:rsidRPr="005E0409">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5E0409" w:rsidRPr="005E0409" w:rsidRDefault="005E0409" w:rsidP="005E0409">
      <w:pPr>
        <w:tabs>
          <w:tab w:val="left" w:pos="7200"/>
        </w:tabs>
        <w:spacing w:after="0" w:line="240" w:lineRule="auto"/>
        <w:jc w:val="both"/>
        <w:rPr>
          <w:rFonts w:asciiTheme="minorHAnsi" w:eastAsia="Batang" w:hAnsiTheme="minorHAnsi" w:cs="Arial"/>
          <w:color w:val="000000"/>
          <w:sz w:val="20"/>
          <w:szCs w:val="20"/>
        </w:rPr>
      </w:pPr>
      <w:r w:rsidRPr="005E0409">
        <w:rPr>
          <w:rFonts w:asciiTheme="minorHAnsi" w:eastAsia="Batang" w:hAnsiTheme="minorHAnsi" w:cs="Arial"/>
          <w:b/>
          <w:color w:val="000000"/>
          <w:sz w:val="20"/>
          <w:szCs w:val="20"/>
        </w:rPr>
        <w:t>13.3.</w:t>
      </w:r>
      <w:r w:rsidRPr="005E0409">
        <w:rPr>
          <w:rFonts w:asciiTheme="minorHAnsi" w:eastAsia="Batang" w:hAnsiTheme="minorHAnsi" w:cs="Arial"/>
          <w:color w:val="000000"/>
          <w:sz w:val="20"/>
          <w:szCs w:val="20"/>
        </w:rPr>
        <w:t xml:space="preserve"> Na ocorrência de rejeição da(s) Nota(s) </w:t>
      </w:r>
      <w:proofErr w:type="gramStart"/>
      <w:r w:rsidRPr="005E0409">
        <w:rPr>
          <w:rFonts w:asciiTheme="minorHAnsi" w:eastAsia="Batang" w:hAnsiTheme="minorHAnsi" w:cs="Arial"/>
          <w:color w:val="000000"/>
          <w:sz w:val="20"/>
          <w:szCs w:val="20"/>
        </w:rPr>
        <w:t>Fiscal(</w:t>
      </w:r>
      <w:proofErr w:type="gramEnd"/>
      <w:r w:rsidRPr="005E0409">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5E0409" w:rsidRPr="005E0409" w:rsidRDefault="005E0409" w:rsidP="005E0409">
      <w:pPr>
        <w:tabs>
          <w:tab w:val="left" w:pos="7200"/>
        </w:tabs>
        <w:spacing w:after="0" w:line="240" w:lineRule="auto"/>
        <w:jc w:val="both"/>
        <w:rPr>
          <w:rFonts w:asciiTheme="minorHAnsi" w:eastAsia="Batang" w:hAnsiTheme="minorHAnsi" w:cs="Arial"/>
          <w:color w:val="000000"/>
          <w:sz w:val="20"/>
          <w:szCs w:val="20"/>
        </w:rPr>
      </w:pPr>
      <w:r w:rsidRPr="005E0409">
        <w:rPr>
          <w:rFonts w:asciiTheme="minorHAnsi" w:eastAsia="Batang" w:hAnsiTheme="minorHAnsi" w:cs="Arial"/>
          <w:b/>
          <w:color w:val="000000"/>
          <w:sz w:val="20"/>
          <w:szCs w:val="20"/>
        </w:rPr>
        <w:t>13.4.</w:t>
      </w:r>
      <w:r w:rsidRPr="005E0409">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A563E" w:rsidRPr="00AC504D" w:rsidRDefault="000A563E" w:rsidP="00AC504D">
      <w:pPr>
        <w:pStyle w:val="PargrafodaLista"/>
        <w:spacing w:after="0" w:line="240" w:lineRule="auto"/>
        <w:ind w:left="1134"/>
        <w:contextualSpacing w:val="0"/>
        <w:jc w:val="both"/>
        <w:rPr>
          <w:rFonts w:asciiTheme="minorHAnsi" w:eastAsia="Batang" w:hAnsiTheme="minorHAnsi" w:cs="Arial"/>
          <w:color w:val="000000"/>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DAS SANÇÕES POR INADIMPLEMENTO CONTRATUAL</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vanish/>
          <w:sz w:val="20"/>
          <w:szCs w:val="20"/>
        </w:rPr>
      </w:pPr>
    </w:p>
    <w:p w:rsidR="000A2EA4" w:rsidRPr="000A2EA4" w:rsidRDefault="000A2EA4" w:rsidP="000A2EA4">
      <w:pPr>
        <w:autoSpaceDE w:val="0"/>
        <w:autoSpaceDN w:val="0"/>
        <w:adjustRightInd w:val="0"/>
        <w:spacing w:after="0" w:line="240" w:lineRule="auto"/>
        <w:jc w:val="both"/>
        <w:rPr>
          <w:rFonts w:asciiTheme="minorHAnsi" w:eastAsia="Batang" w:hAnsiTheme="minorHAnsi" w:cs="Arial"/>
          <w:color w:val="000000"/>
          <w:sz w:val="20"/>
          <w:szCs w:val="20"/>
        </w:rPr>
      </w:pPr>
      <w:r w:rsidRPr="000A2EA4">
        <w:rPr>
          <w:rFonts w:asciiTheme="minorHAnsi" w:hAnsiTheme="minorHAnsi" w:cs="Arial"/>
          <w:b/>
          <w:sz w:val="20"/>
          <w:szCs w:val="20"/>
        </w:rPr>
        <w:t>14.1.</w:t>
      </w:r>
      <w:r w:rsidRPr="000A2EA4">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0A2EA4">
          <w:rPr>
            <w:rFonts w:asciiTheme="minorHAnsi" w:hAnsiTheme="minorHAnsi" w:cs="Arial"/>
            <w:sz w:val="20"/>
            <w:szCs w:val="20"/>
          </w:rPr>
          <w:t>86 a</w:t>
        </w:r>
      </w:smartTag>
      <w:r w:rsidRPr="000A2EA4">
        <w:rPr>
          <w:rFonts w:asciiTheme="minorHAnsi" w:hAnsiTheme="minorHAnsi" w:cs="Arial"/>
          <w:sz w:val="20"/>
          <w:szCs w:val="20"/>
        </w:rPr>
        <w:t xml:space="preserve"> 87 da Lei Federal nº. 8.666/93 em caso de descumprimento das obrigações e condições de fornecimento.</w:t>
      </w:r>
    </w:p>
    <w:p w:rsidR="000A2EA4" w:rsidRPr="000A2EA4" w:rsidRDefault="000A2EA4" w:rsidP="000A2EA4">
      <w:pPr>
        <w:autoSpaceDE w:val="0"/>
        <w:autoSpaceDN w:val="0"/>
        <w:adjustRightInd w:val="0"/>
        <w:spacing w:after="0" w:line="240" w:lineRule="auto"/>
        <w:jc w:val="both"/>
        <w:rPr>
          <w:rFonts w:asciiTheme="minorHAnsi" w:hAnsiTheme="minorHAnsi" w:cs="Arial"/>
          <w:sz w:val="20"/>
          <w:szCs w:val="20"/>
        </w:rPr>
      </w:pPr>
      <w:r w:rsidRPr="000A2EA4">
        <w:rPr>
          <w:rFonts w:asciiTheme="minorHAnsi" w:hAnsiTheme="minorHAnsi" w:cs="Arial"/>
          <w:b/>
          <w:sz w:val="20"/>
          <w:szCs w:val="20"/>
        </w:rPr>
        <w:t>14.2.</w:t>
      </w:r>
      <w:r w:rsidRPr="000A2EA4">
        <w:rPr>
          <w:rFonts w:asciiTheme="minorHAnsi" w:hAnsiTheme="minorHAnsi" w:cs="Arial"/>
          <w:sz w:val="20"/>
          <w:szCs w:val="20"/>
        </w:rPr>
        <w:t xml:space="preserve"> A inexecução total ou parcial deste contrato por parte da Contratada </w:t>
      </w:r>
      <w:r w:rsidRPr="000A2EA4">
        <w:rPr>
          <w:rFonts w:asciiTheme="minorHAnsi" w:eastAsia="Batang" w:hAnsiTheme="minorHAnsi" w:cs="Arial"/>
          <w:color w:val="000000"/>
          <w:sz w:val="20"/>
          <w:szCs w:val="20"/>
        </w:rPr>
        <w:t>assegurará</w:t>
      </w:r>
      <w:r w:rsidRPr="000A2EA4">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0A2EA4" w:rsidRPr="000A2EA4" w:rsidRDefault="000A2EA4" w:rsidP="000A2EA4">
      <w:pPr>
        <w:autoSpaceDE w:val="0"/>
        <w:autoSpaceDN w:val="0"/>
        <w:adjustRightInd w:val="0"/>
        <w:spacing w:after="0" w:line="240" w:lineRule="auto"/>
        <w:jc w:val="both"/>
        <w:rPr>
          <w:rFonts w:asciiTheme="minorHAnsi" w:hAnsiTheme="minorHAnsi" w:cs="Arial"/>
          <w:sz w:val="20"/>
          <w:szCs w:val="20"/>
        </w:rPr>
      </w:pPr>
      <w:r w:rsidRPr="000A2EA4">
        <w:rPr>
          <w:rFonts w:asciiTheme="minorHAnsi" w:hAnsiTheme="minorHAnsi" w:cs="Arial"/>
          <w:b/>
          <w:sz w:val="20"/>
          <w:szCs w:val="20"/>
        </w:rPr>
        <w:t>14.3.</w:t>
      </w:r>
      <w:r w:rsidRPr="000A2EA4">
        <w:rPr>
          <w:rFonts w:asciiTheme="minorHAnsi" w:hAnsiTheme="minorHAnsi" w:cs="Arial"/>
          <w:sz w:val="20"/>
          <w:szCs w:val="20"/>
        </w:rPr>
        <w:t xml:space="preserve"> A </w:t>
      </w:r>
      <w:r w:rsidRPr="000A2EA4">
        <w:rPr>
          <w:rFonts w:asciiTheme="minorHAnsi" w:eastAsia="Batang" w:hAnsiTheme="minorHAnsi" w:cs="Arial"/>
          <w:color w:val="000000"/>
          <w:sz w:val="20"/>
          <w:szCs w:val="20"/>
        </w:rPr>
        <w:t>rescisão</w:t>
      </w:r>
      <w:r w:rsidRPr="000A2EA4">
        <w:rPr>
          <w:rFonts w:asciiTheme="minorHAnsi" w:hAnsiTheme="minorHAnsi" w:cs="Arial"/>
          <w:sz w:val="20"/>
          <w:szCs w:val="20"/>
        </w:rPr>
        <w:t xml:space="preserve"> também se submeterá ao regime previsto no artigo 79, seus incisos e parágrafos da Lei 8.666\93 e suas alterações.</w:t>
      </w:r>
    </w:p>
    <w:p w:rsidR="000A563E" w:rsidRPr="00AC504D" w:rsidRDefault="000A563E" w:rsidP="00AC504D">
      <w:pPr>
        <w:pStyle w:val="PargrafodaLista"/>
        <w:spacing w:after="0" w:line="240" w:lineRule="auto"/>
        <w:ind w:left="1134"/>
        <w:contextualSpacing w:val="0"/>
        <w:jc w:val="both"/>
        <w:rPr>
          <w:rFonts w:asciiTheme="minorHAnsi" w:hAnsiTheme="minorHAnsi" w:cs="Arial"/>
          <w:sz w:val="20"/>
          <w:szCs w:val="20"/>
        </w:rPr>
      </w:pPr>
    </w:p>
    <w:p w:rsidR="000A563E" w:rsidRPr="00AC504D" w:rsidRDefault="000A563E" w:rsidP="00AC504D">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AC504D">
        <w:rPr>
          <w:rFonts w:asciiTheme="minorHAnsi" w:hAnsiTheme="minorHAnsi" w:cs="Arial"/>
          <w:b/>
          <w:bCs/>
          <w:sz w:val="20"/>
          <w:szCs w:val="20"/>
        </w:rPr>
        <w:t>DO PRAZO DE VIGÊNCIA</w:t>
      </w:r>
      <w:r w:rsidRPr="00AC504D">
        <w:rPr>
          <w:rFonts w:asciiTheme="minorHAnsi" w:hAnsiTheme="minorHAnsi" w:cs="Arial"/>
          <w:b/>
          <w:bCs/>
          <w:sz w:val="20"/>
          <w:szCs w:val="20"/>
        </w:rPr>
        <w:tab/>
      </w:r>
    </w:p>
    <w:p w:rsidR="000A563E" w:rsidRPr="00AC504D" w:rsidRDefault="000A563E" w:rsidP="0006119E">
      <w:pPr>
        <w:pStyle w:val="PargrafodaLista"/>
        <w:numPr>
          <w:ilvl w:val="0"/>
          <w:numId w:val="34"/>
        </w:numPr>
        <w:spacing w:after="0" w:line="240" w:lineRule="auto"/>
        <w:contextualSpacing w:val="0"/>
        <w:jc w:val="both"/>
        <w:rPr>
          <w:rFonts w:asciiTheme="minorHAnsi" w:hAnsiTheme="minorHAnsi" w:cs="Arial"/>
          <w:vanish/>
          <w:sz w:val="20"/>
          <w:szCs w:val="20"/>
        </w:rPr>
      </w:pPr>
    </w:p>
    <w:p w:rsidR="000A563E" w:rsidRPr="007829A5" w:rsidRDefault="000A563E" w:rsidP="007829A5">
      <w:pPr>
        <w:pStyle w:val="PargrafodaLista"/>
        <w:numPr>
          <w:ilvl w:val="1"/>
          <w:numId w:val="34"/>
        </w:numPr>
        <w:spacing w:after="0" w:line="240" w:lineRule="auto"/>
        <w:jc w:val="both"/>
        <w:rPr>
          <w:rFonts w:asciiTheme="minorHAnsi" w:hAnsiTheme="minorHAnsi" w:cs="Arial"/>
          <w:sz w:val="20"/>
          <w:szCs w:val="20"/>
        </w:rPr>
      </w:pPr>
      <w:r w:rsidRPr="007829A5">
        <w:rPr>
          <w:rFonts w:asciiTheme="minorHAnsi" w:hAnsiTheme="minorHAnsi" w:cs="Arial"/>
          <w:sz w:val="20"/>
          <w:szCs w:val="20"/>
        </w:rPr>
        <w:t>A vigência da Ata de Registro de Preços será de</w:t>
      </w:r>
      <w:r w:rsidR="00697514" w:rsidRPr="007829A5">
        <w:rPr>
          <w:rFonts w:asciiTheme="minorHAnsi" w:hAnsiTheme="minorHAnsi" w:cs="Arial"/>
          <w:sz w:val="20"/>
          <w:szCs w:val="20"/>
        </w:rPr>
        <w:t xml:space="preserve"> 12 meses, conforme Decreto Nº 5.344/2015</w:t>
      </w:r>
      <w:r w:rsidRPr="007829A5">
        <w:rPr>
          <w:rFonts w:asciiTheme="minorHAnsi" w:hAnsiTheme="minorHAnsi" w:cs="Arial"/>
          <w:sz w:val="20"/>
          <w:szCs w:val="20"/>
        </w:rPr>
        <w:t>.</w:t>
      </w:r>
    </w:p>
    <w:p w:rsidR="00544665" w:rsidRDefault="00544665"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C0B62" w:rsidRDefault="00B946A1" w:rsidP="005C0B62">
      <w:pPr>
        <w:spacing w:after="0" w:line="240" w:lineRule="auto"/>
        <w:jc w:val="both"/>
        <w:rPr>
          <w:rFonts w:asciiTheme="minorHAnsi" w:hAnsiTheme="minorHAnsi" w:cs="Arial"/>
          <w:sz w:val="20"/>
          <w:szCs w:val="20"/>
        </w:rPr>
      </w:pPr>
      <w:r w:rsidRPr="005C0B62">
        <w:rPr>
          <w:rFonts w:asciiTheme="minorHAnsi" w:hAnsiTheme="minorHAnsi"/>
          <w:sz w:val="20"/>
          <w:szCs w:val="20"/>
        </w:rPr>
        <w:t xml:space="preserve">O presente contrato tem por objeto </w:t>
      </w:r>
      <w:r w:rsidR="00543A27" w:rsidRPr="005C0B62">
        <w:rPr>
          <w:rFonts w:asciiTheme="minorHAnsi" w:hAnsiTheme="minorHAnsi"/>
          <w:sz w:val="20"/>
          <w:szCs w:val="20"/>
        </w:rPr>
        <w:t xml:space="preserve">selecionar, para contratação, empresa especializada no fornecimento </w:t>
      </w:r>
      <w:r w:rsidR="005C0B62" w:rsidRPr="005C0B62">
        <w:rPr>
          <w:rFonts w:asciiTheme="minorHAnsi" w:hAnsiTheme="minorHAnsi" w:cs="Arial"/>
          <w:sz w:val="20"/>
          <w:szCs w:val="20"/>
        </w:rPr>
        <w:t xml:space="preserve">de </w:t>
      </w:r>
      <w:r w:rsidR="005C0B62" w:rsidRPr="005C0B62">
        <w:rPr>
          <w:rFonts w:asciiTheme="minorHAnsi" w:hAnsiTheme="minorHAnsi" w:cs="Arial"/>
          <w:b/>
          <w:sz w:val="20"/>
          <w:szCs w:val="20"/>
        </w:rPr>
        <w:t>FRALDAS</w:t>
      </w:r>
      <w:r w:rsidR="005C0B62" w:rsidRPr="005C0B62">
        <w:rPr>
          <w:rFonts w:asciiTheme="minorHAnsi" w:hAnsiTheme="minorHAnsi" w:cs="Arial"/>
          <w:sz w:val="20"/>
          <w:szCs w:val="20"/>
        </w:rPr>
        <w:t xml:space="preserve"> destinadas aos Hospitais do Estado</w:t>
      </w:r>
      <w:r w:rsidR="00543A27" w:rsidRPr="005C0B62">
        <w:rPr>
          <w:rFonts w:asciiTheme="minorHAnsi" w:hAnsiTheme="minorHAnsi" w:cs="Calibri"/>
          <w:sz w:val="20"/>
          <w:szCs w:val="20"/>
        </w:rPr>
        <w:t xml:space="preserve">, </w:t>
      </w:r>
      <w:r w:rsidRPr="005C0B62">
        <w:rPr>
          <w:rFonts w:asciiTheme="minorHAnsi" w:hAnsiTheme="minorHAnsi" w:cs="Calibri"/>
          <w:sz w:val="20"/>
          <w:szCs w:val="20"/>
        </w:rPr>
        <w:t xml:space="preserve">no prazo e nas condições a seguir ajustadas, decorrentes do Pregão Eletrônico nº </w:t>
      </w:r>
      <w:r w:rsidR="008526AD" w:rsidRPr="005C0B62">
        <w:rPr>
          <w:rFonts w:asciiTheme="minorHAnsi" w:hAnsiTheme="minorHAnsi" w:cs="Calibri"/>
          <w:sz w:val="20"/>
          <w:szCs w:val="20"/>
        </w:rPr>
        <w:t>XXX</w:t>
      </w:r>
      <w:r w:rsidR="00144989" w:rsidRPr="005C0B62">
        <w:rPr>
          <w:rFonts w:asciiTheme="minorHAnsi" w:hAnsiTheme="minorHAnsi" w:cs="Calibri"/>
          <w:sz w:val="20"/>
          <w:szCs w:val="20"/>
        </w:rPr>
        <w:t>/201</w:t>
      </w:r>
      <w:r w:rsidR="00967484" w:rsidRPr="005C0B62">
        <w:rPr>
          <w:rFonts w:asciiTheme="minorHAnsi" w:hAnsiTheme="minorHAnsi" w:cs="Calibri"/>
          <w:sz w:val="20"/>
          <w:szCs w:val="20"/>
        </w:rPr>
        <w:t>7</w:t>
      </w:r>
      <w:r w:rsidRPr="005C0B62">
        <w:rPr>
          <w:rFonts w:asciiTheme="minorHAnsi" w:hAnsiTheme="minorHAnsi" w:cs="Calibri"/>
          <w:sz w:val="20"/>
          <w:szCs w:val="20"/>
        </w:rPr>
        <w:t xml:space="preserve">, com motivação e finalidade descritas no Termo de Referência do </w:t>
      </w:r>
      <w:r w:rsidR="00144989" w:rsidRPr="005C0B62">
        <w:rPr>
          <w:rFonts w:asciiTheme="minorHAnsi" w:hAnsiTheme="minorHAnsi" w:cs="Calibri"/>
          <w:sz w:val="20"/>
          <w:szCs w:val="20"/>
        </w:rPr>
        <w:t>órgão</w:t>
      </w:r>
      <w:r w:rsidRPr="005C0B62">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D4CC6">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D4CC6">
        <w:rPr>
          <w:rFonts w:cs="Calibri"/>
          <w:sz w:val="20"/>
          <w:szCs w:val="20"/>
          <w:shd w:val="clear" w:color="auto" w:fill="FFFFFF"/>
        </w:rPr>
        <w:t>1498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41028F" w:rsidRDefault="0041028F" w:rsidP="00543A27">
      <w:pPr>
        <w:autoSpaceDE w:val="0"/>
        <w:autoSpaceDN w:val="0"/>
        <w:adjustRightInd w:val="0"/>
        <w:spacing w:after="0" w:line="240" w:lineRule="auto"/>
        <w:jc w:val="both"/>
        <w:rPr>
          <w:rFonts w:cs="Calibri"/>
          <w:b/>
          <w:sz w:val="20"/>
          <w:szCs w:val="20"/>
          <w:u w:val="single"/>
        </w:rPr>
      </w:pPr>
      <w:r w:rsidRPr="0041028F">
        <w:rPr>
          <w:rFonts w:cs="Calibri"/>
          <w:b/>
          <w:sz w:val="20"/>
          <w:szCs w:val="20"/>
          <w:u w:val="single"/>
        </w:rPr>
        <w:t>2.2. Da qualidade dos Produtos:</w:t>
      </w:r>
    </w:p>
    <w:p w:rsidR="00E06489" w:rsidRPr="00E06489" w:rsidRDefault="00E06489" w:rsidP="00E06489">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2.1.1. </w:t>
      </w:r>
      <w:r w:rsidRPr="00E06489">
        <w:rPr>
          <w:rFonts w:asciiTheme="minorHAnsi" w:hAnsiTheme="minorHAnsi" w:cs="Arial"/>
          <w:sz w:val="20"/>
          <w:szCs w:val="20"/>
        </w:rPr>
        <w:t xml:space="preserve">Ser entregues obedecendo rigorosamente </w:t>
      </w:r>
      <w:proofErr w:type="gramStart"/>
      <w:r w:rsidRPr="00E06489">
        <w:rPr>
          <w:rFonts w:asciiTheme="minorHAnsi" w:hAnsiTheme="minorHAnsi" w:cs="Arial"/>
          <w:sz w:val="20"/>
          <w:szCs w:val="20"/>
        </w:rPr>
        <w:t>as</w:t>
      </w:r>
      <w:proofErr w:type="gramEnd"/>
      <w:r w:rsidRPr="00E06489">
        <w:rPr>
          <w:rFonts w:asciiTheme="minorHAnsi" w:hAnsiTheme="minorHAnsi" w:cs="Arial"/>
          <w:sz w:val="20"/>
          <w:szCs w:val="20"/>
        </w:rPr>
        <w:t xml:space="preserve"> cláusulas do Edital e seus anexos;</w:t>
      </w:r>
    </w:p>
    <w:p w:rsidR="00E06489" w:rsidRPr="00E06489" w:rsidRDefault="00E06489" w:rsidP="00E0648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2.1.2. </w:t>
      </w:r>
      <w:r w:rsidRPr="00E06489">
        <w:rPr>
          <w:rFonts w:asciiTheme="minorHAnsi" w:hAnsiTheme="minorHAnsi" w:cs="Arial"/>
          <w:sz w:val="20"/>
          <w:szCs w:val="20"/>
        </w:rPr>
        <w:t>Apresentar qualidade, integridade da embalagem, sem falhas ou quaisquer outras avarias;</w:t>
      </w:r>
    </w:p>
    <w:p w:rsidR="00E06489" w:rsidRPr="00E06489" w:rsidRDefault="00E06489" w:rsidP="00E0648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2.1.3. </w:t>
      </w:r>
      <w:r w:rsidRPr="00E06489">
        <w:rPr>
          <w:rFonts w:asciiTheme="minorHAnsi" w:hAnsiTheme="minorHAnsi" w:cs="Arial"/>
          <w:sz w:val="20"/>
          <w:szCs w:val="20"/>
        </w:rPr>
        <w:t>Ser transportados adequadamente de acordo com as condições em que seja mantida a sua qualidade;</w:t>
      </w:r>
    </w:p>
    <w:p w:rsidR="00E06489" w:rsidRPr="00E06489" w:rsidRDefault="00E06489" w:rsidP="00E0648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2.1.4. </w:t>
      </w:r>
      <w:r w:rsidRPr="00E06489">
        <w:rPr>
          <w:rFonts w:asciiTheme="minorHAnsi" w:hAnsiTheme="minorHAnsi" w:cs="Arial"/>
          <w:sz w:val="20"/>
          <w:szCs w:val="20"/>
        </w:rPr>
        <w:t>Ser acondicionados em embalagens lacradas, devidamente identificados e em perfeitas condições de armazenagem.</w:t>
      </w:r>
    </w:p>
    <w:p w:rsidR="00E06489" w:rsidRPr="00E06489" w:rsidRDefault="00E06489" w:rsidP="00E06489">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2.1.5. </w:t>
      </w:r>
      <w:r w:rsidRPr="00E06489">
        <w:rPr>
          <w:rFonts w:asciiTheme="minorHAnsi" w:hAnsiTheme="minorHAnsi" w:cs="Arial"/>
          <w:sz w:val="20"/>
          <w:szCs w:val="20"/>
        </w:rPr>
        <w:t>Os produtos em desacordo com o edital e seus anexos ou com a legislação vigente aplicada, serão rejeitados pela Secretaria da Saúde.</w:t>
      </w:r>
    </w:p>
    <w:p w:rsidR="00180F7D" w:rsidRDefault="00180F7D" w:rsidP="00543A27">
      <w:pPr>
        <w:autoSpaceDE w:val="0"/>
        <w:autoSpaceDN w:val="0"/>
        <w:adjustRightInd w:val="0"/>
        <w:spacing w:after="0" w:line="240" w:lineRule="auto"/>
        <w:jc w:val="both"/>
        <w:rPr>
          <w:rFonts w:cs="Calibri"/>
          <w:b/>
          <w:sz w:val="20"/>
          <w:szCs w:val="20"/>
          <w:u w:val="single"/>
        </w:rPr>
      </w:pP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80F7D">
        <w:rPr>
          <w:b/>
          <w:sz w:val="20"/>
          <w:szCs w:val="20"/>
          <w:u w:val="single"/>
        </w:rPr>
        <w:t>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180F7D">
        <w:rPr>
          <w:b/>
          <w:sz w:val="20"/>
          <w:szCs w:val="20"/>
        </w:rPr>
        <w:t>3</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2</w:t>
      </w:r>
      <w:r w:rsidR="00DE2784">
        <w:rPr>
          <w:sz w:val="20"/>
          <w:szCs w:val="20"/>
        </w:rPr>
        <w:t>4</w:t>
      </w:r>
      <w:r w:rsidR="005B40BC">
        <w:rPr>
          <w:sz w:val="20"/>
          <w:szCs w:val="20"/>
        </w:rPr>
        <w:t xml:space="preserve"> (</w:t>
      </w:r>
      <w:r w:rsidR="00DE2784">
        <w:rPr>
          <w:sz w:val="20"/>
          <w:szCs w:val="20"/>
        </w:rPr>
        <w:t>vinte e quatro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BB5881" w:rsidRDefault="0079483E" w:rsidP="00BB5881">
      <w:pPr>
        <w:spacing w:after="0" w:line="240" w:lineRule="auto"/>
        <w:jc w:val="both"/>
        <w:rPr>
          <w:rFonts w:asciiTheme="minorHAnsi" w:eastAsia="Batang" w:hAnsiTheme="minorHAnsi" w:cs="Arial"/>
          <w:sz w:val="20"/>
          <w:szCs w:val="20"/>
        </w:rPr>
      </w:pPr>
      <w:proofErr w:type="gramStart"/>
      <w:r w:rsidRPr="00BB5881">
        <w:rPr>
          <w:rFonts w:asciiTheme="minorHAnsi" w:eastAsia="Batang" w:hAnsiTheme="minorHAnsi"/>
          <w:b/>
          <w:color w:val="000000"/>
          <w:sz w:val="20"/>
          <w:szCs w:val="20"/>
        </w:rPr>
        <w:t>3.2.1.</w:t>
      </w:r>
      <w:proofErr w:type="gramEnd"/>
      <w:r w:rsidR="00BB5881" w:rsidRPr="00BB5881">
        <w:rPr>
          <w:rFonts w:asciiTheme="minorHAnsi" w:eastAsia="Batang" w:hAnsiTheme="minorHAnsi" w:cs="Arial"/>
          <w:sz w:val="20"/>
          <w:szCs w:val="20"/>
        </w:rPr>
        <w:t xml:space="preserve">O(s) produto(s)deve(m) ser entregue(s) no </w:t>
      </w:r>
      <w:r w:rsidR="00BB5881" w:rsidRPr="00BB5881">
        <w:rPr>
          <w:rFonts w:asciiTheme="minorHAnsi" w:hAnsiTheme="minorHAnsi" w:cs="Arial"/>
          <w:b/>
          <w:sz w:val="20"/>
          <w:szCs w:val="20"/>
        </w:rPr>
        <w:t xml:space="preserve">Estoque </w:t>
      </w:r>
      <w:r w:rsidR="00BB5881" w:rsidRPr="00BB5881">
        <w:rPr>
          <w:rFonts w:asciiTheme="minorHAnsi" w:hAnsiTheme="minorHAnsi" w:cs="Arial"/>
          <w:b/>
          <w:bCs/>
          <w:sz w:val="20"/>
          <w:szCs w:val="20"/>
        </w:rPr>
        <w:t xml:space="preserve">Regulador, </w:t>
      </w:r>
      <w:r w:rsidR="00BB5881" w:rsidRPr="00BB5881">
        <w:rPr>
          <w:rFonts w:asciiTheme="minorHAnsi" w:hAnsiTheme="minorHAnsi" w:cs="Arial"/>
          <w:b/>
          <w:sz w:val="20"/>
          <w:szCs w:val="20"/>
        </w:rPr>
        <w:t xml:space="preserve">sito à </w:t>
      </w:r>
      <w:r w:rsidR="00BB5881" w:rsidRPr="00BB5881">
        <w:rPr>
          <w:rFonts w:asciiTheme="minorHAnsi" w:eastAsia="Batang" w:hAnsiTheme="minorHAnsi" w:cs="Arial"/>
          <w:b/>
          <w:bCs/>
          <w:sz w:val="20"/>
          <w:szCs w:val="20"/>
        </w:rPr>
        <w:t>Quadra 1.112 Sul, Av. NS-10, esquina com LO-25, Alameda 07, Lote 07 a 11, Setor Eco Industrial, Palmas – TO, CEP 77.024-174</w:t>
      </w:r>
      <w:r w:rsidR="00BB5881" w:rsidRPr="00BB5881">
        <w:rPr>
          <w:rFonts w:asciiTheme="minorHAnsi" w:hAnsiTheme="minorHAnsi" w:cs="Arial"/>
          <w:b/>
          <w:bCs/>
          <w:sz w:val="20"/>
          <w:szCs w:val="20"/>
        </w:rPr>
        <w:t>, telefone 063 3218-6283,</w:t>
      </w:r>
      <w:r w:rsidR="00BB5881" w:rsidRPr="00BB5881">
        <w:rPr>
          <w:rFonts w:asciiTheme="minorHAnsi" w:eastAsia="Batang" w:hAnsiTheme="minorHAnsi" w:cs="Arial"/>
          <w:sz w:val="20"/>
          <w:szCs w:val="20"/>
        </w:rPr>
        <w:t>em dia e horário comercial</w:t>
      </w:r>
      <w:r w:rsidR="00BB5881" w:rsidRPr="00BB5881">
        <w:rPr>
          <w:rFonts w:asciiTheme="minorHAnsi" w:eastAsia="Batang" w:hAnsiTheme="minorHAnsi" w:cs="Arial"/>
          <w:bCs/>
          <w:sz w:val="20"/>
          <w:szCs w:val="20"/>
        </w:rPr>
        <w:t xml:space="preserve">, a qual deve ser realizada </w:t>
      </w:r>
      <w:r w:rsidR="00BB5881" w:rsidRPr="00BB5881">
        <w:rPr>
          <w:rFonts w:asciiTheme="minorHAnsi" w:eastAsia="Batang" w:hAnsiTheme="minorHAnsi" w:cs="Arial"/>
          <w:sz w:val="20"/>
          <w:szCs w:val="20"/>
        </w:rPr>
        <w:t>na conformidade da Nota de Empenho</w:t>
      </w:r>
      <w:r w:rsidR="00BB5881" w:rsidRPr="00BB5881">
        <w:rPr>
          <w:rFonts w:asciiTheme="minorHAnsi" w:eastAsia="Batang" w:hAnsiTheme="minorHAnsi" w:cs="Arial"/>
          <w:bCs/>
          <w:sz w:val="20"/>
          <w:szCs w:val="20"/>
        </w:rPr>
        <w:t>,</w:t>
      </w:r>
      <w:r w:rsidR="00BB5881" w:rsidRPr="00BB5881">
        <w:rPr>
          <w:rFonts w:asciiTheme="minorHAnsi" w:eastAsia="Batang" w:hAnsiTheme="minorHAnsi" w:cs="Arial"/>
          <w:sz w:val="20"/>
          <w:szCs w:val="20"/>
        </w:rPr>
        <w:t xml:space="preserve"> na presença de servidores devidamente autorizados, como determina o § 8°, do artigo 15, da Lei 8.666/93, em dia e horário comercial.</w:t>
      </w:r>
    </w:p>
    <w:p w:rsidR="00BB5881" w:rsidRPr="00BB5881" w:rsidRDefault="00BB5881" w:rsidP="00BB5881">
      <w:pPr>
        <w:spacing w:after="0" w:line="240" w:lineRule="auto"/>
        <w:jc w:val="both"/>
        <w:rPr>
          <w:rFonts w:asciiTheme="minorHAnsi" w:eastAsia="Batang" w:hAnsiTheme="minorHAnsi" w:cs="Arial"/>
          <w:sz w:val="20"/>
          <w:szCs w:val="20"/>
        </w:rPr>
      </w:pPr>
    </w:p>
    <w:p w:rsidR="00B946A1" w:rsidRPr="00975295" w:rsidRDefault="00B946A1" w:rsidP="00BB5881">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B2E">
        <w:rPr>
          <w:rFonts w:cs="Calibri"/>
          <w:sz w:val="20"/>
          <w:szCs w:val="20"/>
        </w:rPr>
        <w:t>7</w:t>
      </w:r>
      <w:r w:rsidR="006364DB">
        <w:rPr>
          <w:rFonts w:cs="Calibri"/>
          <w:sz w:val="20"/>
          <w:szCs w:val="20"/>
        </w:rPr>
        <w:t>/30550/00</w:t>
      </w:r>
      <w:r w:rsidR="009C3B2E">
        <w:rPr>
          <w:rFonts w:cs="Calibri"/>
          <w:sz w:val="20"/>
          <w:szCs w:val="20"/>
        </w:rPr>
        <w:t>1498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5521E3">
        <w:rPr>
          <w:rFonts w:asciiTheme="minorHAnsi" w:eastAsia="Batang" w:hAnsiTheme="minorHAnsi" w:cs="Arial"/>
          <w:color w:val="000000"/>
          <w:sz w:val="20"/>
          <w:szCs w:val="20"/>
        </w:rPr>
        <w:t>Prestar as informações e os esclarecimentos que venham a ser solicitados pela CONTRATADA;</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5521E3">
        <w:rPr>
          <w:rFonts w:asciiTheme="minorHAnsi" w:eastAsia="Batang" w:hAnsiTheme="minorHAnsi" w:cs="Arial"/>
          <w:color w:val="000000"/>
          <w:sz w:val="20"/>
          <w:szCs w:val="20"/>
        </w:rPr>
        <w:t>Disponibilizar o local de entrega e a Comissão responsável pelo recebimento;</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c) </w:t>
      </w:r>
      <w:r w:rsidRPr="005521E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d) </w:t>
      </w:r>
      <w:r w:rsidRPr="005521E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5521E3">
        <w:rPr>
          <w:rFonts w:asciiTheme="minorHAnsi" w:eastAsia="Batang" w:hAnsiTheme="minorHAnsi" w:cs="Arial"/>
          <w:color w:val="000000"/>
          <w:sz w:val="20"/>
          <w:szCs w:val="20"/>
        </w:rPr>
        <w:t>Receber os produtos adjudicados, nos termos, prazos quantidade, qualidade e condições estabelecidas neste Edital.</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f) </w:t>
      </w:r>
      <w:r w:rsidRPr="005521E3">
        <w:rPr>
          <w:rFonts w:asciiTheme="minorHAnsi" w:eastAsia="Batang" w:hAnsiTheme="minorHAnsi" w:cs="Arial"/>
          <w:color w:val="000000"/>
          <w:sz w:val="20"/>
          <w:szCs w:val="20"/>
        </w:rPr>
        <w:t>Rejeitar, no todo ou em parte, os produtos que a CONTRATADA entregar fora das especificações do Edital;</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g) </w:t>
      </w:r>
      <w:r w:rsidRPr="005521E3">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5521E3" w:rsidRPr="005521E3" w:rsidRDefault="005521E3" w:rsidP="005521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h) </w:t>
      </w:r>
      <w:r w:rsidRPr="005521E3">
        <w:rPr>
          <w:rFonts w:asciiTheme="minorHAnsi" w:eastAsia="Batang" w:hAnsiTheme="minorHAnsi" w:cs="Arial"/>
          <w:color w:val="000000"/>
          <w:sz w:val="20"/>
          <w:szCs w:val="20"/>
        </w:rPr>
        <w:t>Fiscalizar a execução do objeto, aplicando as sanções cabíveis, quando for o caso;</w:t>
      </w:r>
    </w:p>
    <w:p w:rsidR="005521E3" w:rsidRPr="005521E3" w:rsidRDefault="005521E3" w:rsidP="005521E3">
      <w:pPr>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color w:val="000000"/>
          <w:sz w:val="20"/>
          <w:szCs w:val="20"/>
        </w:rPr>
        <w:t>i)</w:t>
      </w:r>
      <w:proofErr w:type="gramEnd"/>
      <w:r w:rsidRPr="005521E3">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b) </w:t>
      </w:r>
      <w:r w:rsidRPr="00315F70">
        <w:rPr>
          <w:rFonts w:asciiTheme="minorHAnsi" w:eastAsia="Batang" w:hAnsiTheme="minorHAnsi" w:cs="Arial"/>
          <w:color w:val="000000"/>
          <w:sz w:val="20"/>
          <w:szCs w:val="20"/>
        </w:rPr>
        <w:t xml:space="preserve">Entregar os produtos na presença </w:t>
      </w:r>
      <w:proofErr w:type="gramStart"/>
      <w:r w:rsidRPr="00315F70">
        <w:rPr>
          <w:rFonts w:asciiTheme="minorHAnsi" w:eastAsia="Batang" w:hAnsiTheme="minorHAnsi" w:cs="Arial"/>
          <w:color w:val="000000"/>
          <w:sz w:val="20"/>
          <w:szCs w:val="20"/>
        </w:rPr>
        <w:t>do(</w:t>
      </w:r>
      <w:proofErr w:type="gramEnd"/>
      <w:r w:rsidRPr="00315F70">
        <w:rPr>
          <w:rFonts w:asciiTheme="minorHAnsi" w:eastAsia="Batang" w:hAnsiTheme="minorHAnsi"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FB61F1" w:rsidRPr="00315F70" w:rsidRDefault="00FB61F1" w:rsidP="00FB61F1">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e) </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w:t>
      </w:r>
      <w:proofErr w:type="gramStart"/>
      <w:r w:rsidRPr="00315F70">
        <w:rPr>
          <w:rFonts w:asciiTheme="minorHAnsi" w:eastAsia="Batang" w:hAnsiTheme="minorHAnsi" w:cs="Arial"/>
          <w:color w:val="000000"/>
          <w:sz w:val="20"/>
          <w:szCs w:val="20"/>
        </w:rPr>
        <w:t>o(</w:t>
      </w:r>
      <w:proofErr w:type="gramEnd"/>
      <w:r w:rsidRPr="00315F70">
        <w:rPr>
          <w:rFonts w:asciiTheme="minorHAnsi" w:eastAsia="Batang" w:hAnsiTheme="minorHAnsi"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15F70">
        <w:rPr>
          <w:rFonts w:asciiTheme="minorHAnsi" w:eastAsia="Batang" w:hAnsiTheme="minorHAnsi" w:cs="Arial"/>
          <w:color w:val="000000"/>
          <w:sz w:val="20"/>
          <w:szCs w:val="20"/>
        </w:rPr>
        <w:t>à</w:t>
      </w:r>
      <w:proofErr w:type="gramEnd"/>
      <w:r w:rsidRPr="00315F70">
        <w:rPr>
          <w:rFonts w:asciiTheme="minorHAnsi" w:eastAsia="Batang" w:hAnsiTheme="minorHAnsi" w:cs="Arial"/>
          <w:color w:val="000000"/>
          <w:sz w:val="20"/>
          <w:szCs w:val="20"/>
        </w:rPr>
        <w:t xml:space="preserve"> CONTRATANTE a responsabilidade por seu pagamento, nem poderá onerar o objeto do contrato;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FB61F1" w:rsidRPr="00315F70" w:rsidRDefault="00FB61F1" w:rsidP="00FB61F1">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B61F1" w:rsidRPr="00315F70" w:rsidRDefault="00FB61F1" w:rsidP="00FB61F1">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315F70">
        <w:rPr>
          <w:rFonts w:asciiTheme="minorHAnsi" w:hAnsiTheme="minorHAnsi" w:cs="Arial"/>
          <w:bCs/>
          <w:color w:val="000000"/>
          <w:sz w:val="20"/>
          <w:szCs w:val="20"/>
        </w:rPr>
        <w:t>, data</w:t>
      </w:r>
      <w:proofErr w:type="gramEnd"/>
      <w:r w:rsidRPr="00315F70">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B61F1" w:rsidRPr="00315F70" w:rsidRDefault="00FB61F1" w:rsidP="00FB61F1">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F4363"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AF4363" w:rsidRPr="00AF4363" w:rsidRDefault="00AF4363" w:rsidP="00C020A0">
      <w:pPr>
        <w:spacing w:before="120" w:after="0" w:line="240" w:lineRule="auto"/>
        <w:jc w:val="both"/>
        <w:rPr>
          <w:rFonts w:cs="Calibri"/>
          <w:b/>
          <w:sz w:val="20"/>
          <w:szCs w:val="20"/>
        </w:rPr>
      </w:pPr>
      <w:r>
        <w:rPr>
          <w:bCs/>
          <w:color w:val="000000"/>
          <w:sz w:val="20"/>
          <w:szCs w:val="20"/>
        </w:rPr>
        <w:t>A duração do contrato ficará adstrita a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71CB7" w:rsidRPr="00EF278F" w:rsidRDefault="00D71CB7" w:rsidP="00D71CB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D71CB7" w:rsidRPr="009963B0" w:rsidRDefault="00D71CB7" w:rsidP="00D71CB7">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4A08F9">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A08F9">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F3758F" w:rsidRDefault="00F3758F" w:rsidP="00975295">
      <w:pPr>
        <w:pStyle w:val="Corpodetexto2"/>
        <w:spacing w:before="120" w:line="240" w:lineRule="auto"/>
        <w:ind w:right="516"/>
        <w:jc w:val="center"/>
        <w:rPr>
          <w:rFonts w:cs="Arial"/>
          <w:b/>
          <w:sz w:val="20"/>
          <w:szCs w:val="20"/>
          <w:u w:val="single"/>
        </w:rPr>
      </w:pPr>
    </w:p>
    <w:p w:rsidR="007829A5" w:rsidRPr="007829A5" w:rsidRDefault="007829A5">
      <w:pPr>
        <w:spacing w:after="0" w:line="240" w:lineRule="auto"/>
        <w:rPr>
          <w:rFonts w:cs="Arial"/>
          <w:b/>
          <w:sz w:val="20"/>
          <w:szCs w:val="20"/>
        </w:rPr>
      </w:pPr>
      <w:bookmarkStart w:id="3" w:name="_GoBack"/>
      <w:r w:rsidRPr="007829A5">
        <w:rPr>
          <w:rFonts w:cs="Arial"/>
          <w:b/>
          <w:sz w:val="20"/>
          <w:szCs w:val="20"/>
        </w:rPr>
        <w:br w:type="page"/>
      </w:r>
    </w:p>
    <w:bookmarkEnd w:id="3"/>
    <w:p w:rsidR="008C2A46" w:rsidRDefault="008C2A46" w:rsidP="00975295">
      <w:pPr>
        <w:pStyle w:val="Corpodetexto2"/>
        <w:spacing w:before="120" w:line="240" w:lineRule="auto"/>
        <w:ind w:right="516"/>
        <w:jc w:val="center"/>
        <w:rPr>
          <w:rFonts w:cs="Arial"/>
          <w:b/>
          <w:sz w:val="20"/>
          <w:szCs w:val="20"/>
          <w:u w:val="single"/>
        </w:rPr>
      </w:pPr>
    </w:p>
    <w:p w:rsidR="00474CF5" w:rsidRPr="00474CF5" w:rsidRDefault="00474CF5" w:rsidP="00474CF5">
      <w:pPr>
        <w:pStyle w:val="Corpodetexto2"/>
        <w:spacing w:before="120" w:line="240" w:lineRule="auto"/>
        <w:ind w:right="516"/>
        <w:jc w:val="center"/>
        <w:rPr>
          <w:rFonts w:cs="Arial"/>
          <w:b/>
          <w:sz w:val="20"/>
          <w:szCs w:val="20"/>
          <w:u w:val="single"/>
        </w:rPr>
      </w:pPr>
      <w:r w:rsidRPr="00474CF5">
        <w:rPr>
          <w:rFonts w:cs="Arial"/>
          <w:b/>
          <w:sz w:val="20"/>
          <w:szCs w:val="20"/>
          <w:u w:val="single"/>
        </w:rPr>
        <w:t>ANEXO IV</w:t>
      </w:r>
    </w:p>
    <w:p w:rsidR="00474CF5" w:rsidRPr="00474CF5" w:rsidRDefault="00474CF5" w:rsidP="00474CF5">
      <w:pPr>
        <w:pStyle w:val="Corpodetexto2"/>
        <w:spacing w:before="120" w:line="240" w:lineRule="auto"/>
        <w:ind w:right="516"/>
        <w:jc w:val="center"/>
        <w:rPr>
          <w:rFonts w:cs="Arial"/>
          <w:b/>
          <w:sz w:val="20"/>
          <w:szCs w:val="20"/>
        </w:rPr>
      </w:pPr>
      <w:r w:rsidRPr="00474CF5">
        <w:rPr>
          <w:rFonts w:cs="Arial"/>
          <w:b/>
          <w:sz w:val="20"/>
          <w:szCs w:val="20"/>
        </w:rPr>
        <w:t>MINUTA DA ATA PARA REGISTRO DE PREÇOS</w:t>
      </w:r>
    </w:p>
    <w:p w:rsidR="00474CF5" w:rsidRPr="00474CF5" w:rsidRDefault="00474CF5" w:rsidP="00474CF5">
      <w:pPr>
        <w:pStyle w:val="Corpodetexto2"/>
        <w:spacing w:before="120" w:line="240" w:lineRule="auto"/>
        <w:ind w:right="510"/>
        <w:jc w:val="center"/>
        <w:rPr>
          <w:rFonts w:cs="Arial"/>
          <w:b/>
          <w:sz w:val="20"/>
          <w:szCs w:val="20"/>
        </w:rPr>
      </w:pPr>
      <w:r w:rsidRPr="00474CF5">
        <w:rPr>
          <w:rFonts w:cs="Arial"/>
          <w:b/>
          <w:sz w:val="20"/>
          <w:szCs w:val="20"/>
        </w:rPr>
        <w:t>PREGÃO ELETRÔNICO PARA REGISTRO DE PREÇOS _______________ N.º XXX/2017</w:t>
      </w:r>
    </w:p>
    <w:p w:rsidR="00474CF5" w:rsidRPr="00474CF5" w:rsidRDefault="00474CF5" w:rsidP="00474CF5">
      <w:pPr>
        <w:spacing w:before="120" w:after="120" w:line="240" w:lineRule="auto"/>
        <w:jc w:val="both"/>
        <w:rPr>
          <w:rFonts w:cs="Arial"/>
          <w:b/>
          <w:sz w:val="20"/>
          <w:szCs w:val="20"/>
        </w:rPr>
      </w:pPr>
      <w:r w:rsidRPr="00474CF5">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A83A39" w:rsidRPr="00A83A39" w:rsidRDefault="00486786" w:rsidP="00A83A39">
      <w:pPr>
        <w:pStyle w:val="PargrafodaLista"/>
        <w:numPr>
          <w:ilvl w:val="0"/>
          <w:numId w:val="11"/>
        </w:numPr>
        <w:spacing w:after="0" w:line="240" w:lineRule="auto"/>
        <w:jc w:val="both"/>
        <w:rPr>
          <w:rFonts w:eastAsia="Batang"/>
          <w:color w:val="000000"/>
          <w:sz w:val="20"/>
          <w:szCs w:val="20"/>
        </w:rPr>
      </w:pPr>
      <w:r w:rsidRPr="0050194C">
        <w:rPr>
          <w:rFonts w:asciiTheme="minorHAnsi" w:hAnsiTheme="minorHAnsi"/>
          <w:bCs/>
          <w:color w:val="000000"/>
          <w:sz w:val="20"/>
          <w:szCs w:val="20"/>
        </w:rPr>
        <w:t>A duração do contrato ficará adstrita a vigência dos respectivos créditos orçamentários</w:t>
      </w:r>
      <w:r w:rsidR="00A83A39" w:rsidRPr="00A83A39">
        <w:rPr>
          <w:rFonts w:eastAsia="Batang"/>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856F0F" w:rsidRPr="00EA4D61" w:rsidRDefault="00856F0F" w:rsidP="00856F0F">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56F0F" w:rsidRPr="0050194C" w:rsidRDefault="00856F0F" w:rsidP="00856F0F">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856F0F" w:rsidRPr="00EA4D61" w:rsidRDefault="00856F0F" w:rsidP="00856F0F">
      <w:pPr>
        <w:spacing w:before="120" w:after="120" w:line="240" w:lineRule="auto"/>
        <w:jc w:val="both"/>
        <w:rPr>
          <w:rFonts w:asciiTheme="minorHAnsi" w:hAnsiTheme="minorHAnsi" w:cs="Arial"/>
          <w:b/>
          <w:sz w:val="20"/>
          <w:szCs w:val="20"/>
        </w:rPr>
      </w:pPr>
    </w:p>
    <w:p w:rsidR="00856F0F" w:rsidRPr="00EA4D61" w:rsidRDefault="00856F0F" w:rsidP="00856F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856F0F" w:rsidRPr="00EA4D61" w:rsidTr="00D55A7A">
        <w:tc>
          <w:tcPr>
            <w:tcW w:w="709"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856F0F" w:rsidRPr="00EA4D61" w:rsidTr="00D55A7A">
        <w:tc>
          <w:tcPr>
            <w:tcW w:w="709"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709"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709"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2409"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1560"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1559"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c>
          <w:tcPr>
            <w:tcW w:w="1134"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r>
      <w:tr w:rsidR="00856F0F" w:rsidRPr="00EA4D61" w:rsidTr="00D55A7A">
        <w:tblPrEx>
          <w:tblLook w:val="0000" w:firstRow="0" w:lastRow="0" w:firstColumn="0" w:lastColumn="0" w:noHBand="0" w:noVBand="0"/>
        </w:tblPrEx>
        <w:tc>
          <w:tcPr>
            <w:tcW w:w="7655" w:type="dxa"/>
            <w:gridSpan w:val="6"/>
            <w:vAlign w:val="center"/>
          </w:tcPr>
          <w:p w:rsidR="00856F0F" w:rsidRPr="00EA4D61" w:rsidRDefault="00856F0F" w:rsidP="00D55A7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56F0F" w:rsidRPr="00EA4D61" w:rsidRDefault="00856F0F" w:rsidP="00D55A7A">
            <w:pPr>
              <w:spacing w:before="120" w:after="120" w:line="240" w:lineRule="auto"/>
              <w:jc w:val="both"/>
              <w:rPr>
                <w:rFonts w:asciiTheme="minorHAnsi" w:hAnsiTheme="minorHAnsi" w:cs="Arial"/>
                <w:b/>
                <w:sz w:val="20"/>
                <w:szCs w:val="20"/>
              </w:rPr>
            </w:pPr>
          </w:p>
        </w:tc>
      </w:tr>
    </w:tbl>
    <w:p w:rsidR="00856F0F" w:rsidRPr="00EA4D61" w:rsidRDefault="00856F0F" w:rsidP="00856F0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856F0F" w:rsidRDefault="00856F0F" w:rsidP="00856F0F">
      <w:pPr>
        <w:pStyle w:val="Corpodetexto2"/>
        <w:spacing w:before="120" w:line="240" w:lineRule="auto"/>
        <w:ind w:right="516"/>
        <w:rPr>
          <w:rFonts w:cs="Arial"/>
          <w:sz w:val="20"/>
          <w:szCs w:val="20"/>
        </w:rPr>
      </w:pPr>
    </w:p>
    <w:p w:rsidR="00856F0F" w:rsidRDefault="00856F0F" w:rsidP="00856F0F">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86F2D" w:rsidRDefault="00686F2D">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A07B8" w:rsidRDefault="00DA07B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B15CE" w:rsidRPr="00F55F40" w:rsidRDefault="005B15CE" w:rsidP="005B15CE">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5B15CE" w:rsidRPr="00F55F40" w:rsidRDefault="005B15CE" w:rsidP="005B15CE">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B15CE" w:rsidRPr="00F55F40" w:rsidTr="00D55A7A">
        <w:trPr>
          <w:trHeight w:val="51"/>
        </w:trPr>
        <w:tc>
          <w:tcPr>
            <w:tcW w:w="9356" w:type="dxa"/>
          </w:tcPr>
          <w:p w:rsidR="005B15CE" w:rsidRPr="00F55F40" w:rsidRDefault="005B15CE" w:rsidP="00D55A7A">
            <w:pPr>
              <w:jc w:val="center"/>
              <w:rPr>
                <w:rFonts w:ascii="Arial" w:eastAsia="Batang" w:hAnsi="Arial" w:cs="Arial"/>
                <w:sz w:val="20"/>
                <w:szCs w:val="20"/>
              </w:rPr>
            </w:pPr>
            <w:r w:rsidRPr="00F55F40">
              <w:rPr>
                <w:rFonts w:ascii="Arial" w:eastAsia="Batang" w:hAnsi="Arial" w:cs="Arial"/>
                <w:sz w:val="20"/>
                <w:szCs w:val="20"/>
              </w:rPr>
              <w:t>[Papel timbrado da empresa]</w:t>
            </w:r>
          </w:p>
          <w:p w:rsidR="005B15CE" w:rsidRPr="00F55F40" w:rsidRDefault="005B15CE" w:rsidP="00D55A7A">
            <w:pPr>
              <w:jc w:val="center"/>
              <w:rPr>
                <w:rFonts w:ascii="Arial" w:eastAsia="Batang" w:hAnsi="Arial" w:cs="Arial"/>
                <w:b/>
                <w:sz w:val="16"/>
                <w:szCs w:val="16"/>
                <w:u w:val="single"/>
              </w:rPr>
            </w:pPr>
          </w:p>
          <w:p w:rsidR="005B15CE" w:rsidRPr="00F55F40" w:rsidRDefault="005B15CE" w:rsidP="00D55A7A">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5B15CE" w:rsidRPr="00F55F40" w:rsidRDefault="005B15CE" w:rsidP="00D55A7A">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5B15CE" w:rsidRPr="00F55F40" w:rsidRDefault="005B15CE" w:rsidP="00D55A7A">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5B15CE" w:rsidRPr="00F55F40" w:rsidRDefault="005B15CE" w:rsidP="00D55A7A">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B15CE" w:rsidRPr="00F55F40" w:rsidTr="00D55A7A">
              <w:tc>
                <w:tcPr>
                  <w:tcW w:w="880" w:type="dxa"/>
                </w:tcPr>
                <w:p w:rsidR="005B15CE" w:rsidRPr="00F55F40" w:rsidRDefault="005B15CE" w:rsidP="00D55A7A">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5B15CE" w:rsidRPr="00F55F40" w:rsidRDefault="005B15CE" w:rsidP="00D55A7A">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5B15CE" w:rsidRPr="00F55F40" w:rsidRDefault="005B15CE" w:rsidP="00D55A7A">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5B15CE" w:rsidRPr="00F55F40" w:rsidRDefault="005B15CE" w:rsidP="00D55A7A">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5B15CE" w:rsidRPr="00F55F40" w:rsidRDefault="005B15CE" w:rsidP="00D55A7A">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5B15CE" w:rsidRPr="00F55F40" w:rsidRDefault="005B15CE" w:rsidP="00D55A7A">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5B15CE" w:rsidRPr="00F55F40" w:rsidTr="00D55A7A">
              <w:tc>
                <w:tcPr>
                  <w:tcW w:w="880" w:type="dxa"/>
                </w:tcPr>
                <w:p w:rsidR="005B15CE" w:rsidRPr="00F55F40" w:rsidRDefault="005B15CE" w:rsidP="00D55A7A">
                  <w:pPr>
                    <w:jc w:val="center"/>
                    <w:rPr>
                      <w:rFonts w:ascii="Arial" w:eastAsia="Batang" w:hAnsi="Arial" w:cs="Arial"/>
                      <w:b/>
                      <w:sz w:val="16"/>
                      <w:szCs w:val="16"/>
                    </w:rPr>
                  </w:pPr>
                </w:p>
              </w:tc>
              <w:tc>
                <w:tcPr>
                  <w:tcW w:w="850" w:type="dxa"/>
                </w:tcPr>
                <w:p w:rsidR="005B15CE" w:rsidRPr="00F55F40" w:rsidRDefault="005B15CE" w:rsidP="00D55A7A">
                  <w:pPr>
                    <w:jc w:val="center"/>
                    <w:rPr>
                      <w:rFonts w:ascii="Arial" w:eastAsia="Batang" w:hAnsi="Arial" w:cs="Arial"/>
                      <w:b/>
                      <w:sz w:val="16"/>
                      <w:szCs w:val="16"/>
                    </w:rPr>
                  </w:pPr>
                </w:p>
              </w:tc>
              <w:tc>
                <w:tcPr>
                  <w:tcW w:w="3260" w:type="dxa"/>
                </w:tcPr>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5B15CE" w:rsidRPr="00F55F40" w:rsidRDefault="005B15CE" w:rsidP="00D55A7A">
                  <w:pPr>
                    <w:jc w:val="center"/>
                    <w:rPr>
                      <w:rFonts w:ascii="Arial" w:eastAsia="Batang" w:hAnsi="Arial" w:cs="Arial"/>
                      <w:b/>
                      <w:sz w:val="16"/>
                      <w:szCs w:val="16"/>
                    </w:rPr>
                  </w:pPr>
                </w:p>
              </w:tc>
              <w:tc>
                <w:tcPr>
                  <w:tcW w:w="1417" w:type="dxa"/>
                </w:tcPr>
                <w:p w:rsidR="005B15CE" w:rsidRPr="00F55F40" w:rsidRDefault="005B15CE" w:rsidP="00D55A7A">
                  <w:pPr>
                    <w:jc w:val="center"/>
                    <w:rPr>
                      <w:rFonts w:ascii="Arial" w:eastAsia="Batang" w:hAnsi="Arial" w:cs="Arial"/>
                      <w:b/>
                      <w:sz w:val="16"/>
                      <w:szCs w:val="16"/>
                    </w:rPr>
                  </w:pPr>
                </w:p>
              </w:tc>
              <w:tc>
                <w:tcPr>
                  <w:tcW w:w="1277" w:type="dxa"/>
                </w:tcPr>
                <w:p w:rsidR="005B15CE" w:rsidRPr="00F55F40" w:rsidRDefault="005B15CE" w:rsidP="00D55A7A">
                  <w:pPr>
                    <w:jc w:val="center"/>
                    <w:rPr>
                      <w:rFonts w:ascii="Arial" w:eastAsia="Batang" w:hAnsi="Arial" w:cs="Arial"/>
                      <w:b/>
                      <w:sz w:val="16"/>
                      <w:szCs w:val="16"/>
                    </w:rPr>
                  </w:pPr>
                </w:p>
              </w:tc>
            </w:tr>
            <w:tr w:rsidR="005B15CE" w:rsidRPr="00F55F40" w:rsidTr="00D55A7A">
              <w:tc>
                <w:tcPr>
                  <w:tcW w:w="7399" w:type="dxa"/>
                  <w:gridSpan w:val="5"/>
                </w:tcPr>
                <w:p w:rsidR="005B15CE" w:rsidRPr="00F55F40" w:rsidRDefault="005B15CE" w:rsidP="00D55A7A">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5B15CE" w:rsidRPr="00F55F40" w:rsidRDefault="005B15CE" w:rsidP="00D55A7A">
                  <w:pPr>
                    <w:jc w:val="center"/>
                    <w:rPr>
                      <w:rFonts w:ascii="Arial" w:eastAsia="Batang" w:hAnsi="Arial" w:cs="Arial"/>
                      <w:b/>
                      <w:sz w:val="16"/>
                      <w:szCs w:val="16"/>
                    </w:rPr>
                  </w:pPr>
                </w:p>
              </w:tc>
            </w:tr>
          </w:tbl>
          <w:p w:rsidR="005B15CE" w:rsidRPr="00F55F40" w:rsidRDefault="005B15CE" w:rsidP="00D55A7A">
            <w:pPr>
              <w:jc w:val="both"/>
              <w:rPr>
                <w:rFonts w:ascii="Arial" w:eastAsia="Batang" w:hAnsi="Arial" w:cs="Arial"/>
                <w:sz w:val="16"/>
                <w:szCs w:val="16"/>
              </w:rPr>
            </w:pPr>
          </w:p>
          <w:p w:rsidR="005B15CE" w:rsidRPr="00F55F40" w:rsidRDefault="005B15CE" w:rsidP="00D55A7A">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5B15CE" w:rsidRPr="00F55F40" w:rsidRDefault="005B15CE" w:rsidP="00D55A7A">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5B15CE" w:rsidRPr="00F55F40" w:rsidRDefault="005B15CE" w:rsidP="00D55A7A">
            <w:pPr>
              <w:spacing w:after="0" w:line="240" w:lineRule="auto"/>
              <w:jc w:val="both"/>
              <w:rPr>
                <w:rFonts w:ascii="Arial" w:eastAsia="Batang" w:hAnsi="Arial" w:cs="Arial"/>
                <w:sz w:val="16"/>
                <w:szCs w:val="16"/>
              </w:rPr>
            </w:pPr>
          </w:p>
          <w:p w:rsidR="005B15CE" w:rsidRPr="00F55F40" w:rsidRDefault="005B15CE" w:rsidP="00D55A7A">
            <w:pPr>
              <w:jc w:val="right"/>
              <w:rPr>
                <w:rFonts w:ascii="Arial" w:eastAsia="Batang" w:hAnsi="Arial" w:cs="Arial"/>
                <w:sz w:val="16"/>
                <w:szCs w:val="16"/>
              </w:rPr>
            </w:pPr>
            <w:r w:rsidRPr="00F55F40">
              <w:rPr>
                <w:rFonts w:ascii="Arial" w:eastAsia="Batang" w:hAnsi="Arial" w:cs="Arial"/>
                <w:sz w:val="16"/>
                <w:szCs w:val="16"/>
              </w:rPr>
              <w:t>Local / data</w:t>
            </w:r>
          </w:p>
          <w:p w:rsidR="005B15CE" w:rsidRPr="00F55F40" w:rsidRDefault="005B15CE" w:rsidP="00D55A7A">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5B15CE" w:rsidRPr="00F55F40" w:rsidRDefault="005B15CE" w:rsidP="00D55A7A">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5B15CE" w:rsidRPr="00F55F40" w:rsidRDefault="005B15CE" w:rsidP="00D55A7A">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5B15CE" w:rsidRPr="00F55F40" w:rsidRDefault="005B15CE" w:rsidP="00D55A7A">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5B15CE" w:rsidRPr="00F55F40" w:rsidRDefault="005B15CE" w:rsidP="00D55A7A">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5B15CE" w:rsidRPr="00F55F40" w:rsidRDefault="005B15CE" w:rsidP="00D55A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5B15CE" w:rsidRPr="00F55F40" w:rsidRDefault="005B15CE" w:rsidP="00D55A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5B15CE" w:rsidRPr="00F55F40" w:rsidRDefault="005B15CE" w:rsidP="00D55A7A">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67" w:rsidRDefault="00431467">
      <w:pPr>
        <w:spacing w:after="0" w:line="240" w:lineRule="auto"/>
      </w:pPr>
      <w:r>
        <w:separator/>
      </w:r>
    </w:p>
  </w:endnote>
  <w:endnote w:type="continuationSeparator" w:id="0">
    <w:p w:rsidR="00431467" w:rsidRDefault="0043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67" w:rsidRDefault="00431467" w:rsidP="006041A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827EB1">
      <w:rPr>
        <w:rFonts w:ascii="Arial" w:hAnsi="Arial" w:cs="Arial"/>
        <w:color w:val="000000"/>
        <w:sz w:val="18"/>
      </w:rPr>
      <w:tab/>
      <w:t>SCL/D</w:t>
    </w:r>
    <w:r w:rsidR="007829A5">
      <w:rPr>
        <w:rFonts w:ascii="Arial" w:hAnsi="Arial" w:cs="Arial"/>
        <w:color w:val="000000"/>
        <w:sz w:val="18"/>
      </w:rPr>
      <w:t>L</w:t>
    </w:r>
  </w:p>
  <w:p w:rsidR="00431467" w:rsidRDefault="007829A5" w:rsidP="00376B72">
    <w:pPr>
      <w:pStyle w:val="Rodap"/>
      <w:spacing w:after="0" w:line="240" w:lineRule="auto"/>
      <w:rPr>
        <w:rFonts w:ascii="Arial" w:hAnsi="Arial" w:cs="Arial"/>
        <w:sz w:val="20"/>
        <w:szCs w:val="20"/>
      </w:rPr>
    </w:pPr>
    <w:r>
      <w:rPr>
        <w:rFonts w:ascii="Arial" w:hAnsi="Arial" w:cs="Arial"/>
        <w:noProof/>
        <w:sz w:val="20"/>
        <w:szCs w:val="20"/>
        <w:lang w:eastAsia="zh-TW"/>
      </w:rPr>
      <w:pict>
        <v:rect id="_x0000_s2053" style="position:absolute;margin-left:544.8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31467" w:rsidRPr="00171348" w:rsidRDefault="00431467" w:rsidP="00462D92">
                <w:pPr>
                  <w:pStyle w:val="Rodap"/>
                  <w:rPr>
                    <w:rFonts w:ascii="Cambria" w:hAnsi="Cambria"/>
                    <w:sz w:val="32"/>
                    <w:szCs w:val="44"/>
                  </w:rPr>
                </w:pPr>
                <w:r w:rsidRPr="00171348">
                  <w:rPr>
                    <w:rFonts w:ascii="Cambria" w:hAnsi="Cambria"/>
                    <w:sz w:val="16"/>
                  </w:rPr>
                  <w:t>Página</w:t>
                </w:r>
                <w:r w:rsidR="003A7890" w:rsidRPr="00171348">
                  <w:rPr>
                    <w:sz w:val="16"/>
                  </w:rPr>
                  <w:fldChar w:fldCharType="begin"/>
                </w:r>
                <w:r w:rsidRPr="00171348">
                  <w:rPr>
                    <w:sz w:val="16"/>
                  </w:rPr>
                  <w:instrText xml:space="preserve"> PAGE    \* MERGEFORMAT </w:instrText>
                </w:r>
                <w:r w:rsidR="003A7890" w:rsidRPr="00171348">
                  <w:rPr>
                    <w:sz w:val="16"/>
                  </w:rPr>
                  <w:fldChar w:fldCharType="separate"/>
                </w:r>
                <w:r w:rsidR="007829A5" w:rsidRPr="007829A5">
                  <w:rPr>
                    <w:rFonts w:ascii="Cambria" w:hAnsi="Cambria"/>
                    <w:noProof/>
                    <w:sz w:val="32"/>
                    <w:szCs w:val="44"/>
                  </w:rPr>
                  <w:t>37</w:t>
                </w:r>
                <w:r w:rsidR="003A7890" w:rsidRPr="00171348">
                  <w:rPr>
                    <w:sz w:val="16"/>
                  </w:rPr>
                  <w:fldChar w:fldCharType="end"/>
                </w:r>
              </w:p>
            </w:txbxContent>
          </v:textbox>
          <w10:wrap anchorx="page" anchory="margin"/>
        </v:rect>
      </w:pict>
    </w:r>
    <w:r w:rsidR="00431467"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31467" w:rsidRPr="005D646A" w:rsidRDefault="00431467">
    <w:pPr>
      <w:pStyle w:val="Rodap"/>
      <w:rPr>
        <w:sz w:val="20"/>
      </w:rPr>
    </w:pPr>
  </w:p>
  <w:p w:rsidR="00431467" w:rsidRDefault="0043146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67" w:rsidRDefault="00431467">
      <w:pPr>
        <w:spacing w:after="0" w:line="240" w:lineRule="auto"/>
      </w:pPr>
      <w:r>
        <w:separator/>
      </w:r>
    </w:p>
  </w:footnote>
  <w:footnote w:type="continuationSeparator" w:id="0">
    <w:p w:rsidR="00431467" w:rsidRDefault="0043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67" w:rsidRDefault="00431467"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829A5" w:rsidRDefault="007829A5" w:rsidP="00D57641">
    <w:pPr>
      <w:widowControl w:val="0"/>
      <w:tabs>
        <w:tab w:val="left" w:pos="889"/>
      </w:tabs>
      <w:autoSpaceDE w:val="0"/>
      <w:autoSpaceDN w:val="0"/>
      <w:adjustRightInd w:val="0"/>
      <w:spacing w:after="0" w:line="240" w:lineRule="auto"/>
      <w:jc w:val="right"/>
      <w:rPr>
        <w:noProof/>
      </w:rPr>
    </w:pPr>
  </w:p>
  <w:p w:rsidR="00431467" w:rsidRDefault="00431467" w:rsidP="00376B72">
    <w:pPr>
      <w:widowControl w:val="0"/>
      <w:tabs>
        <w:tab w:val="left" w:pos="1390"/>
      </w:tabs>
      <w:autoSpaceDE w:val="0"/>
      <w:autoSpaceDN w:val="0"/>
      <w:adjustRightInd w:val="0"/>
      <w:spacing w:after="0" w:line="200" w:lineRule="exact"/>
      <w:rPr>
        <w:noProof/>
      </w:rPr>
    </w:pPr>
    <w:r>
      <w:rPr>
        <w:noProof/>
      </w:rPr>
      <w:tab/>
    </w:r>
  </w:p>
  <w:p w:rsidR="00431467" w:rsidRDefault="00431467" w:rsidP="00F53D7A">
    <w:pPr>
      <w:widowControl w:val="0"/>
      <w:tabs>
        <w:tab w:val="left" w:pos="889"/>
      </w:tabs>
      <w:autoSpaceDE w:val="0"/>
      <w:autoSpaceDN w:val="0"/>
      <w:adjustRightInd w:val="0"/>
      <w:spacing w:after="0" w:line="200" w:lineRule="exact"/>
      <w:rPr>
        <w:noProof/>
      </w:rPr>
    </w:pPr>
  </w:p>
  <w:p w:rsidR="00431467" w:rsidRDefault="00431467" w:rsidP="00376B72">
    <w:pPr>
      <w:widowControl w:val="0"/>
      <w:autoSpaceDE w:val="0"/>
      <w:autoSpaceDN w:val="0"/>
      <w:adjustRightInd w:val="0"/>
      <w:spacing w:after="0" w:line="200" w:lineRule="exact"/>
      <w:jc w:val="center"/>
      <w:rPr>
        <w:rFonts w:ascii="Arial" w:hAnsi="Arial" w:cs="Arial"/>
        <w:b/>
        <w:bCs/>
        <w:sz w:val="18"/>
      </w:rPr>
    </w:pPr>
  </w:p>
  <w:p w:rsidR="00431467" w:rsidRDefault="00431467" w:rsidP="00376B72">
    <w:pPr>
      <w:widowControl w:val="0"/>
      <w:autoSpaceDE w:val="0"/>
      <w:autoSpaceDN w:val="0"/>
      <w:adjustRightInd w:val="0"/>
      <w:spacing w:after="0" w:line="200" w:lineRule="exact"/>
      <w:jc w:val="center"/>
      <w:rPr>
        <w:rFonts w:ascii="Arial" w:hAnsi="Arial" w:cs="Arial"/>
        <w:b/>
        <w:bCs/>
        <w:sz w:val="18"/>
      </w:rPr>
    </w:pPr>
  </w:p>
  <w:p w:rsidR="00431467" w:rsidRPr="00376B72" w:rsidRDefault="0043146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829A5">
      <w:rPr>
        <w:rFonts w:ascii="Arial Narrow" w:hAnsi="Arial Narrow" w:cs="Arial"/>
        <w:b/>
        <w:bCs/>
        <w:color w:val="000000"/>
        <w:sz w:val="18"/>
      </w:rPr>
      <w:t>140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7829A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431467" w:rsidRDefault="0043146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829A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431467" w:rsidRDefault="0043146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7829A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431467" w:rsidRPr="00886D34" w:rsidRDefault="00431467" w:rsidP="00886D34">
                <w:pPr>
                  <w:rPr>
                    <w:szCs w:val="21"/>
                  </w:rPr>
                </w:pPr>
              </w:p>
            </w:txbxContent>
          </v:textbox>
          <w10:wrap anchorx="page" anchory="page"/>
        </v:shape>
      </w:pict>
    </w:r>
    <w:r>
      <w:rPr>
        <w:rFonts w:ascii="Arial Narrow" w:hAnsi="Arial Narrow" w:cs="Arial"/>
        <w:b/>
        <w:bCs/>
        <w:color w:val="000000"/>
        <w:sz w:val="18"/>
      </w:rPr>
      <w:t>1498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3B70E1B"/>
    <w:multiLevelType w:val="multilevel"/>
    <w:tmpl w:val="F5101124"/>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06F0C49"/>
    <w:multiLevelType w:val="multilevel"/>
    <w:tmpl w:val="EE98E0D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5"/>
  </w:num>
  <w:num w:numId="3">
    <w:abstractNumId w:val="4"/>
  </w:num>
  <w:num w:numId="4">
    <w:abstractNumId w:val="17"/>
  </w:num>
  <w:num w:numId="5">
    <w:abstractNumId w:val="25"/>
  </w:num>
  <w:num w:numId="6">
    <w:abstractNumId w:val="6"/>
  </w:num>
  <w:num w:numId="7">
    <w:abstractNumId w:val="12"/>
  </w:num>
  <w:num w:numId="8">
    <w:abstractNumId w:val="0"/>
  </w:num>
  <w:num w:numId="9">
    <w:abstractNumId w:val="26"/>
  </w:num>
  <w:num w:numId="10">
    <w:abstractNumId w:val="13"/>
  </w:num>
  <w:num w:numId="11">
    <w:abstractNumId w:val="2"/>
  </w:num>
  <w:num w:numId="12">
    <w:abstractNumId w:val="8"/>
  </w:num>
  <w:num w:numId="13">
    <w:abstractNumId w:val="31"/>
  </w:num>
  <w:num w:numId="14">
    <w:abstractNumId w:val="22"/>
  </w:num>
  <w:num w:numId="15">
    <w:abstractNumId w:val="33"/>
  </w:num>
  <w:num w:numId="16">
    <w:abstractNumId w:val="11"/>
  </w:num>
  <w:num w:numId="17">
    <w:abstractNumId w:val="3"/>
  </w:num>
  <w:num w:numId="18">
    <w:abstractNumId w:val="10"/>
  </w:num>
  <w:num w:numId="19">
    <w:abstractNumId w:val="16"/>
  </w:num>
  <w:num w:numId="20">
    <w:abstractNumId w:val="21"/>
  </w:num>
  <w:num w:numId="21">
    <w:abstractNumId w:val="27"/>
  </w:num>
  <w:num w:numId="22">
    <w:abstractNumId w:val="9"/>
  </w:num>
  <w:num w:numId="23">
    <w:abstractNumId w:val="32"/>
  </w:num>
  <w:num w:numId="24">
    <w:abstractNumId w:val="23"/>
  </w:num>
  <w:num w:numId="25">
    <w:abstractNumId w:val="34"/>
  </w:num>
  <w:num w:numId="26">
    <w:abstractNumId w:val="20"/>
  </w:num>
  <w:num w:numId="27">
    <w:abstractNumId w:val="30"/>
  </w:num>
  <w:num w:numId="28">
    <w:abstractNumId w:val="29"/>
  </w:num>
  <w:num w:numId="29">
    <w:abstractNumId w:val="18"/>
  </w:num>
  <w:num w:numId="30">
    <w:abstractNumId w:val="19"/>
  </w:num>
  <w:num w:numId="31">
    <w:abstractNumId w:val="1"/>
  </w:num>
  <w:num w:numId="32">
    <w:abstractNumId w:val="14"/>
  </w:num>
  <w:num w:numId="33">
    <w:abstractNumId w:val="7"/>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2021"/>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119E"/>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2EB6"/>
    <w:rsid w:val="0009549F"/>
    <w:rsid w:val="00095808"/>
    <w:rsid w:val="000963C2"/>
    <w:rsid w:val="0009681A"/>
    <w:rsid w:val="000971DA"/>
    <w:rsid w:val="000A00B6"/>
    <w:rsid w:val="000A261E"/>
    <w:rsid w:val="000A2EA4"/>
    <w:rsid w:val="000A563E"/>
    <w:rsid w:val="000A79A2"/>
    <w:rsid w:val="000A79D8"/>
    <w:rsid w:val="000B022E"/>
    <w:rsid w:val="000B16BC"/>
    <w:rsid w:val="000B2BBF"/>
    <w:rsid w:val="000B4B6B"/>
    <w:rsid w:val="000C1924"/>
    <w:rsid w:val="000C5541"/>
    <w:rsid w:val="000C658F"/>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3119"/>
    <w:rsid w:val="0011567F"/>
    <w:rsid w:val="001214D3"/>
    <w:rsid w:val="00123068"/>
    <w:rsid w:val="00123515"/>
    <w:rsid w:val="0012557F"/>
    <w:rsid w:val="001270A0"/>
    <w:rsid w:val="0013027F"/>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5F2"/>
    <w:rsid w:val="0017768B"/>
    <w:rsid w:val="001801EE"/>
    <w:rsid w:val="00180F7D"/>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5470"/>
    <w:rsid w:val="001B7DC5"/>
    <w:rsid w:val="001C0403"/>
    <w:rsid w:val="001C0814"/>
    <w:rsid w:val="001C3C43"/>
    <w:rsid w:val="001C43EE"/>
    <w:rsid w:val="001C6B58"/>
    <w:rsid w:val="001D2C43"/>
    <w:rsid w:val="001D4521"/>
    <w:rsid w:val="001D4C88"/>
    <w:rsid w:val="001D51AE"/>
    <w:rsid w:val="001D56D2"/>
    <w:rsid w:val="001D6585"/>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0A6"/>
    <w:rsid w:val="00226517"/>
    <w:rsid w:val="00226A15"/>
    <w:rsid w:val="00232920"/>
    <w:rsid w:val="0023546F"/>
    <w:rsid w:val="00235B5B"/>
    <w:rsid w:val="00235E58"/>
    <w:rsid w:val="002377C8"/>
    <w:rsid w:val="00245101"/>
    <w:rsid w:val="00250367"/>
    <w:rsid w:val="00250688"/>
    <w:rsid w:val="00250EE2"/>
    <w:rsid w:val="00253CAE"/>
    <w:rsid w:val="00261D91"/>
    <w:rsid w:val="002657BD"/>
    <w:rsid w:val="00266E4B"/>
    <w:rsid w:val="002676BE"/>
    <w:rsid w:val="00273950"/>
    <w:rsid w:val="00275074"/>
    <w:rsid w:val="002750E0"/>
    <w:rsid w:val="0027599D"/>
    <w:rsid w:val="00280953"/>
    <w:rsid w:val="0028153D"/>
    <w:rsid w:val="00281E49"/>
    <w:rsid w:val="0028287D"/>
    <w:rsid w:val="00282A05"/>
    <w:rsid w:val="00283CE5"/>
    <w:rsid w:val="00283E03"/>
    <w:rsid w:val="002852F8"/>
    <w:rsid w:val="00286D23"/>
    <w:rsid w:val="002917AD"/>
    <w:rsid w:val="002959C0"/>
    <w:rsid w:val="00295EF7"/>
    <w:rsid w:val="00297AFD"/>
    <w:rsid w:val="002A0356"/>
    <w:rsid w:val="002A17AD"/>
    <w:rsid w:val="002A1DD1"/>
    <w:rsid w:val="002A5014"/>
    <w:rsid w:val="002A5C62"/>
    <w:rsid w:val="002A6BAC"/>
    <w:rsid w:val="002B2363"/>
    <w:rsid w:val="002B24D6"/>
    <w:rsid w:val="002B2C5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092F"/>
    <w:rsid w:val="003156FF"/>
    <w:rsid w:val="00315CF6"/>
    <w:rsid w:val="0031706F"/>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395E"/>
    <w:rsid w:val="00384F13"/>
    <w:rsid w:val="00385582"/>
    <w:rsid w:val="00390104"/>
    <w:rsid w:val="00395565"/>
    <w:rsid w:val="00396EEE"/>
    <w:rsid w:val="00397C41"/>
    <w:rsid w:val="003A1638"/>
    <w:rsid w:val="003A4980"/>
    <w:rsid w:val="003A4F98"/>
    <w:rsid w:val="003A75BC"/>
    <w:rsid w:val="003A7890"/>
    <w:rsid w:val="003B261F"/>
    <w:rsid w:val="003B45C8"/>
    <w:rsid w:val="003B4AD0"/>
    <w:rsid w:val="003B6103"/>
    <w:rsid w:val="003B6487"/>
    <w:rsid w:val="003B683C"/>
    <w:rsid w:val="003B6A8E"/>
    <w:rsid w:val="003B7C99"/>
    <w:rsid w:val="003C0868"/>
    <w:rsid w:val="003C115F"/>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028F"/>
    <w:rsid w:val="0041141D"/>
    <w:rsid w:val="004117FC"/>
    <w:rsid w:val="00411ACA"/>
    <w:rsid w:val="0041375C"/>
    <w:rsid w:val="00416768"/>
    <w:rsid w:val="00416C75"/>
    <w:rsid w:val="00421849"/>
    <w:rsid w:val="00422647"/>
    <w:rsid w:val="0042593C"/>
    <w:rsid w:val="00425D44"/>
    <w:rsid w:val="004307A9"/>
    <w:rsid w:val="00431467"/>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0A08"/>
    <w:rsid w:val="004617E7"/>
    <w:rsid w:val="00462D92"/>
    <w:rsid w:val="00463190"/>
    <w:rsid w:val="00467A26"/>
    <w:rsid w:val="004709DE"/>
    <w:rsid w:val="004728EC"/>
    <w:rsid w:val="00473367"/>
    <w:rsid w:val="00473B76"/>
    <w:rsid w:val="00473BBF"/>
    <w:rsid w:val="00473CD6"/>
    <w:rsid w:val="004741D4"/>
    <w:rsid w:val="00474589"/>
    <w:rsid w:val="00474CF5"/>
    <w:rsid w:val="004779F5"/>
    <w:rsid w:val="0048183B"/>
    <w:rsid w:val="00485207"/>
    <w:rsid w:val="00485B8F"/>
    <w:rsid w:val="004861B8"/>
    <w:rsid w:val="00486786"/>
    <w:rsid w:val="00487C8C"/>
    <w:rsid w:val="00490DF9"/>
    <w:rsid w:val="00493836"/>
    <w:rsid w:val="00493CF6"/>
    <w:rsid w:val="00496948"/>
    <w:rsid w:val="004A08F9"/>
    <w:rsid w:val="004A0DE6"/>
    <w:rsid w:val="004A1F08"/>
    <w:rsid w:val="004A4C34"/>
    <w:rsid w:val="004A7A7E"/>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2968"/>
    <w:rsid w:val="004F3368"/>
    <w:rsid w:val="004F3BBC"/>
    <w:rsid w:val="004F3E8C"/>
    <w:rsid w:val="004F4C41"/>
    <w:rsid w:val="005027CA"/>
    <w:rsid w:val="00502FD9"/>
    <w:rsid w:val="00503101"/>
    <w:rsid w:val="0050347E"/>
    <w:rsid w:val="00504872"/>
    <w:rsid w:val="00510017"/>
    <w:rsid w:val="00513588"/>
    <w:rsid w:val="005152B4"/>
    <w:rsid w:val="00516035"/>
    <w:rsid w:val="005169CE"/>
    <w:rsid w:val="005200CD"/>
    <w:rsid w:val="005203EF"/>
    <w:rsid w:val="00521C3B"/>
    <w:rsid w:val="00524132"/>
    <w:rsid w:val="005259A6"/>
    <w:rsid w:val="0053045B"/>
    <w:rsid w:val="00530767"/>
    <w:rsid w:val="00531412"/>
    <w:rsid w:val="00535801"/>
    <w:rsid w:val="00535932"/>
    <w:rsid w:val="00536287"/>
    <w:rsid w:val="00542A83"/>
    <w:rsid w:val="0054320F"/>
    <w:rsid w:val="0054373B"/>
    <w:rsid w:val="00543A27"/>
    <w:rsid w:val="00544665"/>
    <w:rsid w:val="00545B25"/>
    <w:rsid w:val="00547FAA"/>
    <w:rsid w:val="005521E3"/>
    <w:rsid w:val="00553DE0"/>
    <w:rsid w:val="0055439C"/>
    <w:rsid w:val="005602E6"/>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9A6"/>
    <w:rsid w:val="005A7C11"/>
    <w:rsid w:val="005B15CE"/>
    <w:rsid w:val="005B17ED"/>
    <w:rsid w:val="005B1E1A"/>
    <w:rsid w:val="005B34B7"/>
    <w:rsid w:val="005B36EC"/>
    <w:rsid w:val="005B40BC"/>
    <w:rsid w:val="005B4DDE"/>
    <w:rsid w:val="005C04E9"/>
    <w:rsid w:val="005C086A"/>
    <w:rsid w:val="005C0B62"/>
    <w:rsid w:val="005C4415"/>
    <w:rsid w:val="005C4813"/>
    <w:rsid w:val="005C59C5"/>
    <w:rsid w:val="005C6969"/>
    <w:rsid w:val="005C7683"/>
    <w:rsid w:val="005D02CA"/>
    <w:rsid w:val="005D0909"/>
    <w:rsid w:val="005D0DA5"/>
    <w:rsid w:val="005D3A14"/>
    <w:rsid w:val="005D4ECE"/>
    <w:rsid w:val="005D646A"/>
    <w:rsid w:val="005D663D"/>
    <w:rsid w:val="005E0409"/>
    <w:rsid w:val="005E075A"/>
    <w:rsid w:val="005E1CAB"/>
    <w:rsid w:val="005E3A8B"/>
    <w:rsid w:val="005F1973"/>
    <w:rsid w:val="005F5DBA"/>
    <w:rsid w:val="005F6698"/>
    <w:rsid w:val="006007D6"/>
    <w:rsid w:val="00601024"/>
    <w:rsid w:val="006041AE"/>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6B9B"/>
    <w:rsid w:val="00667583"/>
    <w:rsid w:val="006703EA"/>
    <w:rsid w:val="006706CA"/>
    <w:rsid w:val="00671CBC"/>
    <w:rsid w:val="006728E0"/>
    <w:rsid w:val="006763D6"/>
    <w:rsid w:val="00676D42"/>
    <w:rsid w:val="006777EA"/>
    <w:rsid w:val="00680A97"/>
    <w:rsid w:val="00686F2D"/>
    <w:rsid w:val="00687289"/>
    <w:rsid w:val="0069143B"/>
    <w:rsid w:val="00692434"/>
    <w:rsid w:val="006946AE"/>
    <w:rsid w:val="006949F7"/>
    <w:rsid w:val="00697514"/>
    <w:rsid w:val="006A3A8A"/>
    <w:rsid w:val="006A5776"/>
    <w:rsid w:val="006A6F97"/>
    <w:rsid w:val="006A7107"/>
    <w:rsid w:val="006A7FB5"/>
    <w:rsid w:val="006B2BD2"/>
    <w:rsid w:val="006B3517"/>
    <w:rsid w:val="006B5A81"/>
    <w:rsid w:val="006C56E3"/>
    <w:rsid w:val="006C5C3C"/>
    <w:rsid w:val="006C6494"/>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9AB"/>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936"/>
    <w:rsid w:val="00747A9E"/>
    <w:rsid w:val="0075202E"/>
    <w:rsid w:val="00754080"/>
    <w:rsid w:val="00754A82"/>
    <w:rsid w:val="00754EEA"/>
    <w:rsid w:val="00754F8B"/>
    <w:rsid w:val="00757ECD"/>
    <w:rsid w:val="00761785"/>
    <w:rsid w:val="00764645"/>
    <w:rsid w:val="00764FC1"/>
    <w:rsid w:val="007654A9"/>
    <w:rsid w:val="007656B6"/>
    <w:rsid w:val="007672CB"/>
    <w:rsid w:val="00770332"/>
    <w:rsid w:val="00772854"/>
    <w:rsid w:val="00772BC2"/>
    <w:rsid w:val="00775F92"/>
    <w:rsid w:val="007818B7"/>
    <w:rsid w:val="00782628"/>
    <w:rsid w:val="007829A5"/>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379"/>
    <w:rsid w:val="007D57B0"/>
    <w:rsid w:val="007D7B5F"/>
    <w:rsid w:val="007E0022"/>
    <w:rsid w:val="007E1B60"/>
    <w:rsid w:val="007E28A3"/>
    <w:rsid w:val="007E38CB"/>
    <w:rsid w:val="007F3AD5"/>
    <w:rsid w:val="007F7435"/>
    <w:rsid w:val="007F7726"/>
    <w:rsid w:val="0080023A"/>
    <w:rsid w:val="0080033E"/>
    <w:rsid w:val="008016F5"/>
    <w:rsid w:val="008028A7"/>
    <w:rsid w:val="0080322E"/>
    <w:rsid w:val="0080494C"/>
    <w:rsid w:val="0080514C"/>
    <w:rsid w:val="0080585F"/>
    <w:rsid w:val="008058ED"/>
    <w:rsid w:val="00806F91"/>
    <w:rsid w:val="00807CC9"/>
    <w:rsid w:val="00810D8C"/>
    <w:rsid w:val="0081464D"/>
    <w:rsid w:val="00817264"/>
    <w:rsid w:val="008209F0"/>
    <w:rsid w:val="00820B5B"/>
    <w:rsid w:val="00820BDF"/>
    <w:rsid w:val="00822A16"/>
    <w:rsid w:val="00826D35"/>
    <w:rsid w:val="00827372"/>
    <w:rsid w:val="00827EB1"/>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F0F"/>
    <w:rsid w:val="00857887"/>
    <w:rsid w:val="00860844"/>
    <w:rsid w:val="00862F09"/>
    <w:rsid w:val="008632C4"/>
    <w:rsid w:val="00863876"/>
    <w:rsid w:val="008654C3"/>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F84"/>
    <w:rsid w:val="00891870"/>
    <w:rsid w:val="00895965"/>
    <w:rsid w:val="00895ECC"/>
    <w:rsid w:val="0089651B"/>
    <w:rsid w:val="00896E13"/>
    <w:rsid w:val="008A0915"/>
    <w:rsid w:val="008A6B12"/>
    <w:rsid w:val="008A7A56"/>
    <w:rsid w:val="008B67F7"/>
    <w:rsid w:val="008C291D"/>
    <w:rsid w:val="008C29FF"/>
    <w:rsid w:val="008C2A02"/>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86F"/>
    <w:rsid w:val="00913E20"/>
    <w:rsid w:val="00913FDE"/>
    <w:rsid w:val="009172D2"/>
    <w:rsid w:val="00921B72"/>
    <w:rsid w:val="009237F3"/>
    <w:rsid w:val="009252A0"/>
    <w:rsid w:val="009258C9"/>
    <w:rsid w:val="00926CDC"/>
    <w:rsid w:val="0092791A"/>
    <w:rsid w:val="0093470F"/>
    <w:rsid w:val="009347EE"/>
    <w:rsid w:val="009357FB"/>
    <w:rsid w:val="009379D3"/>
    <w:rsid w:val="0094142E"/>
    <w:rsid w:val="00944C9B"/>
    <w:rsid w:val="00946F78"/>
    <w:rsid w:val="0094706E"/>
    <w:rsid w:val="00950D81"/>
    <w:rsid w:val="0095252B"/>
    <w:rsid w:val="00953BE9"/>
    <w:rsid w:val="0095566F"/>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A7FB5"/>
    <w:rsid w:val="009B1BAC"/>
    <w:rsid w:val="009B225A"/>
    <w:rsid w:val="009B384F"/>
    <w:rsid w:val="009B4B66"/>
    <w:rsid w:val="009C228C"/>
    <w:rsid w:val="009C28D9"/>
    <w:rsid w:val="009C382F"/>
    <w:rsid w:val="009C38DD"/>
    <w:rsid w:val="009C3B2E"/>
    <w:rsid w:val="009C482D"/>
    <w:rsid w:val="009C5093"/>
    <w:rsid w:val="009C61A3"/>
    <w:rsid w:val="009D1D1D"/>
    <w:rsid w:val="009D20AB"/>
    <w:rsid w:val="009D3410"/>
    <w:rsid w:val="009D3993"/>
    <w:rsid w:val="009D54AB"/>
    <w:rsid w:val="009D79A0"/>
    <w:rsid w:val="009E010B"/>
    <w:rsid w:val="009E2C6A"/>
    <w:rsid w:val="009E4D4D"/>
    <w:rsid w:val="009F487A"/>
    <w:rsid w:val="009F4A6D"/>
    <w:rsid w:val="00A001D4"/>
    <w:rsid w:val="00A01877"/>
    <w:rsid w:val="00A04CDE"/>
    <w:rsid w:val="00A0638C"/>
    <w:rsid w:val="00A06B20"/>
    <w:rsid w:val="00A07947"/>
    <w:rsid w:val="00A1054E"/>
    <w:rsid w:val="00A10CBB"/>
    <w:rsid w:val="00A15D73"/>
    <w:rsid w:val="00A160B3"/>
    <w:rsid w:val="00A17FB4"/>
    <w:rsid w:val="00A203E3"/>
    <w:rsid w:val="00A253F3"/>
    <w:rsid w:val="00A26323"/>
    <w:rsid w:val="00A27610"/>
    <w:rsid w:val="00A301B0"/>
    <w:rsid w:val="00A31A30"/>
    <w:rsid w:val="00A33C8D"/>
    <w:rsid w:val="00A36270"/>
    <w:rsid w:val="00A375AA"/>
    <w:rsid w:val="00A377A0"/>
    <w:rsid w:val="00A40897"/>
    <w:rsid w:val="00A4279C"/>
    <w:rsid w:val="00A430BC"/>
    <w:rsid w:val="00A447FB"/>
    <w:rsid w:val="00A44E0E"/>
    <w:rsid w:val="00A47621"/>
    <w:rsid w:val="00A47E4A"/>
    <w:rsid w:val="00A514D2"/>
    <w:rsid w:val="00A54938"/>
    <w:rsid w:val="00A60D88"/>
    <w:rsid w:val="00A61523"/>
    <w:rsid w:val="00A62F51"/>
    <w:rsid w:val="00A63100"/>
    <w:rsid w:val="00A6378D"/>
    <w:rsid w:val="00A6380A"/>
    <w:rsid w:val="00A67D5F"/>
    <w:rsid w:val="00A70DEA"/>
    <w:rsid w:val="00A752BF"/>
    <w:rsid w:val="00A829F9"/>
    <w:rsid w:val="00A83A39"/>
    <w:rsid w:val="00A83E1D"/>
    <w:rsid w:val="00A865E8"/>
    <w:rsid w:val="00A90579"/>
    <w:rsid w:val="00A93217"/>
    <w:rsid w:val="00A962B4"/>
    <w:rsid w:val="00A96722"/>
    <w:rsid w:val="00A97A4E"/>
    <w:rsid w:val="00AA22D6"/>
    <w:rsid w:val="00AA2752"/>
    <w:rsid w:val="00AA5946"/>
    <w:rsid w:val="00AA5F59"/>
    <w:rsid w:val="00AA6768"/>
    <w:rsid w:val="00AA6DC1"/>
    <w:rsid w:val="00AB05CF"/>
    <w:rsid w:val="00AB0DF0"/>
    <w:rsid w:val="00AB1E8B"/>
    <w:rsid w:val="00AB3FC5"/>
    <w:rsid w:val="00AB4F42"/>
    <w:rsid w:val="00AB5118"/>
    <w:rsid w:val="00AB7C04"/>
    <w:rsid w:val="00AC1697"/>
    <w:rsid w:val="00AC20CA"/>
    <w:rsid w:val="00AC2941"/>
    <w:rsid w:val="00AC504D"/>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4363"/>
    <w:rsid w:val="00AF59C0"/>
    <w:rsid w:val="00B018E8"/>
    <w:rsid w:val="00B04653"/>
    <w:rsid w:val="00B04EE6"/>
    <w:rsid w:val="00B07711"/>
    <w:rsid w:val="00B10D21"/>
    <w:rsid w:val="00B119FA"/>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6CDC"/>
    <w:rsid w:val="00B67DE3"/>
    <w:rsid w:val="00B70FB9"/>
    <w:rsid w:val="00B7120D"/>
    <w:rsid w:val="00B71C39"/>
    <w:rsid w:val="00B744F3"/>
    <w:rsid w:val="00B747E8"/>
    <w:rsid w:val="00B76FAA"/>
    <w:rsid w:val="00B946A1"/>
    <w:rsid w:val="00B950BD"/>
    <w:rsid w:val="00BA15D3"/>
    <w:rsid w:val="00BA258E"/>
    <w:rsid w:val="00BB059D"/>
    <w:rsid w:val="00BB16D8"/>
    <w:rsid w:val="00BB5881"/>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909"/>
    <w:rsid w:val="00C64EFD"/>
    <w:rsid w:val="00C709E9"/>
    <w:rsid w:val="00C7205F"/>
    <w:rsid w:val="00C727B3"/>
    <w:rsid w:val="00C72A40"/>
    <w:rsid w:val="00C735AD"/>
    <w:rsid w:val="00C738D0"/>
    <w:rsid w:val="00C77CAD"/>
    <w:rsid w:val="00C80151"/>
    <w:rsid w:val="00C82F66"/>
    <w:rsid w:val="00C83C07"/>
    <w:rsid w:val="00C84E42"/>
    <w:rsid w:val="00C93155"/>
    <w:rsid w:val="00C935B8"/>
    <w:rsid w:val="00C9388B"/>
    <w:rsid w:val="00C95883"/>
    <w:rsid w:val="00C95C50"/>
    <w:rsid w:val="00C977ED"/>
    <w:rsid w:val="00CA0190"/>
    <w:rsid w:val="00CB0124"/>
    <w:rsid w:val="00CB08E0"/>
    <w:rsid w:val="00CB1B5D"/>
    <w:rsid w:val="00CB220E"/>
    <w:rsid w:val="00CB2EF8"/>
    <w:rsid w:val="00CB7B36"/>
    <w:rsid w:val="00CC0358"/>
    <w:rsid w:val="00CC1024"/>
    <w:rsid w:val="00CC1EAA"/>
    <w:rsid w:val="00CC5233"/>
    <w:rsid w:val="00CC56E6"/>
    <w:rsid w:val="00CC5DDD"/>
    <w:rsid w:val="00CC6145"/>
    <w:rsid w:val="00CD0289"/>
    <w:rsid w:val="00CD08B1"/>
    <w:rsid w:val="00CD0EAF"/>
    <w:rsid w:val="00CD1942"/>
    <w:rsid w:val="00CD233E"/>
    <w:rsid w:val="00CD26D3"/>
    <w:rsid w:val="00CD3371"/>
    <w:rsid w:val="00CD4CC6"/>
    <w:rsid w:val="00CD54CD"/>
    <w:rsid w:val="00CD5791"/>
    <w:rsid w:val="00CE2719"/>
    <w:rsid w:val="00CE35B1"/>
    <w:rsid w:val="00CE3A6C"/>
    <w:rsid w:val="00CE3C64"/>
    <w:rsid w:val="00CE636E"/>
    <w:rsid w:val="00CE6479"/>
    <w:rsid w:val="00CE780B"/>
    <w:rsid w:val="00CE7838"/>
    <w:rsid w:val="00CF0C51"/>
    <w:rsid w:val="00CF17AE"/>
    <w:rsid w:val="00CF1C6B"/>
    <w:rsid w:val="00CF2E36"/>
    <w:rsid w:val="00CF3404"/>
    <w:rsid w:val="00CF38B3"/>
    <w:rsid w:val="00CF5F26"/>
    <w:rsid w:val="00D03A47"/>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37D8A"/>
    <w:rsid w:val="00D43913"/>
    <w:rsid w:val="00D4474A"/>
    <w:rsid w:val="00D46DE6"/>
    <w:rsid w:val="00D530CA"/>
    <w:rsid w:val="00D5318C"/>
    <w:rsid w:val="00D531BF"/>
    <w:rsid w:val="00D54879"/>
    <w:rsid w:val="00D559F7"/>
    <w:rsid w:val="00D55A7A"/>
    <w:rsid w:val="00D5717F"/>
    <w:rsid w:val="00D57641"/>
    <w:rsid w:val="00D609CA"/>
    <w:rsid w:val="00D618BF"/>
    <w:rsid w:val="00D64153"/>
    <w:rsid w:val="00D64389"/>
    <w:rsid w:val="00D64E35"/>
    <w:rsid w:val="00D67DB9"/>
    <w:rsid w:val="00D7044B"/>
    <w:rsid w:val="00D70BFB"/>
    <w:rsid w:val="00D70CAC"/>
    <w:rsid w:val="00D70EC4"/>
    <w:rsid w:val="00D71CB7"/>
    <w:rsid w:val="00D72C43"/>
    <w:rsid w:val="00D736E5"/>
    <w:rsid w:val="00D73A03"/>
    <w:rsid w:val="00D77EF9"/>
    <w:rsid w:val="00D81C61"/>
    <w:rsid w:val="00D83CA5"/>
    <w:rsid w:val="00D84104"/>
    <w:rsid w:val="00D85985"/>
    <w:rsid w:val="00D86E8D"/>
    <w:rsid w:val="00D93CEA"/>
    <w:rsid w:val="00D93D78"/>
    <w:rsid w:val="00D96460"/>
    <w:rsid w:val="00DA07B8"/>
    <w:rsid w:val="00DA2071"/>
    <w:rsid w:val="00DA2A20"/>
    <w:rsid w:val="00DA4AFE"/>
    <w:rsid w:val="00DA53FB"/>
    <w:rsid w:val="00DB2576"/>
    <w:rsid w:val="00DB3EA8"/>
    <w:rsid w:val="00DB5945"/>
    <w:rsid w:val="00DB6031"/>
    <w:rsid w:val="00DC2E7F"/>
    <w:rsid w:val="00DC3E33"/>
    <w:rsid w:val="00DC68C5"/>
    <w:rsid w:val="00DD2B5B"/>
    <w:rsid w:val="00DD5616"/>
    <w:rsid w:val="00DE01C6"/>
    <w:rsid w:val="00DE2784"/>
    <w:rsid w:val="00DE2D56"/>
    <w:rsid w:val="00DE2F28"/>
    <w:rsid w:val="00DE6276"/>
    <w:rsid w:val="00DE77D6"/>
    <w:rsid w:val="00DF3E8D"/>
    <w:rsid w:val="00DF500B"/>
    <w:rsid w:val="00DF67AD"/>
    <w:rsid w:val="00DF7EFD"/>
    <w:rsid w:val="00E007E2"/>
    <w:rsid w:val="00E00DF3"/>
    <w:rsid w:val="00E01044"/>
    <w:rsid w:val="00E06489"/>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229"/>
    <w:rsid w:val="00E53FF8"/>
    <w:rsid w:val="00E549D3"/>
    <w:rsid w:val="00E57146"/>
    <w:rsid w:val="00E57C00"/>
    <w:rsid w:val="00E612DE"/>
    <w:rsid w:val="00E65C59"/>
    <w:rsid w:val="00E710F3"/>
    <w:rsid w:val="00E71722"/>
    <w:rsid w:val="00E71B49"/>
    <w:rsid w:val="00E72072"/>
    <w:rsid w:val="00E7236F"/>
    <w:rsid w:val="00E72465"/>
    <w:rsid w:val="00E75101"/>
    <w:rsid w:val="00E767C6"/>
    <w:rsid w:val="00E76DD5"/>
    <w:rsid w:val="00E813F7"/>
    <w:rsid w:val="00E822CF"/>
    <w:rsid w:val="00E8676A"/>
    <w:rsid w:val="00E90B91"/>
    <w:rsid w:val="00E91E07"/>
    <w:rsid w:val="00E93B88"/>
    <w:rsid w:val="00E93CFA"/>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0602"/>
    <w:rsid w:val="00EC3D56"/>
    <w:rsid w:val="00EC43FE"/>
    <w:rsid w:val="00ED4E30"/>
    <w:rsid w:val="00ED58D4"/>
    <w:rsid w:val="00ED6597"/>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6163"/>
    <w:rsid w:val="00F37057"/>
    <w:rsid w:val="00F3758F"/>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9D2"/>
    <w:rsid w:val="00F94161"/>
    <w:rsid w:val="00F97601"/>
    <w:rsid w:val="00F977B8"/>
    <w:rsid w:val="00FA0280"/>
    <w:rsid w:val="00FA0520"/>
    <w:rsid w:val="00FA0834"/>
    <w:rsid w:val="00FA413C"/>
    <w:rsid w:val="00FA5890"/>
    <w:rsid w:val="00FA650C"/>
    <w:rsid w:val="00FA7929"/>
    <w:rsid w:val="00FA7941"/>
    <w:rsid w:val="00FB153B"/>
    <w:rsid w:val="00FB50B8"/>
    <w:rsid w:val="00FB61F1"/>
    <w:rsid w:val="00FB71A1"/>
    <w:rsid w:val="00FB71EA"/>
    <w:rsid w:val="00FB7DF1"/>
    <w:rsid w:val="00FC28FD"/>
    <w:rsid w:val="00FC2B0E"/>
    <w:rsid w:val="00FC47D3"/>
    <w:rsid w:val="00FC5029"/>
    <w:rsid w:val="00FC6BCA"/>
    <w:rsid w:val="00FC76E0"/>
    <w:rsid w:val="00FD158A"/>
    <w:rsid w:val="00FD3FBB"/>
    <w:rsid w:val="00FD439C"/>
    <w:rsid w:val="00FD4D63"/>
    <w:rsid w:val="00FD5507"/>
    <w:rsid w:val="00FD56C2"/>
    <w:rsid w:val="00FD5DBE"/>
    <w:rsid w:val="00FD67D5"/>
    <w:rsid w:val="00FD7C00"/>
    <w:rsid w:val="00FE0983"/>
    <w:rsid w:val="00FE2D76"/>
    <w:rsid w:val="00FE3B08"/>
    <w:rsid w:val="00FE5918"/>
    <w:rsid w:val="00FE5A21"/>
    <w:rsid w:val="00FE680B"/>
    <w:rsid w:val="00FE6FA7"/>
    <w:rsid w:val="00FF437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56F0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2C37-1A54-4BB8-A94C-C2062492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37</Pages>
  <Words>17880</Words>
  <Characters>103356</Characters>
  <Application>Microsoft Office Word</Application>
  <DocSecurity>0</DocSecurity>
  <Lines>861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110</cp:revision>
  <cp:lastPrinted>2017-06-22T17:36:00Z</cp:lastPrinted>
  <dcterms:created xsi:type="dcterms:W3CDTF">2017-05-05T16:52:00Z</dcterms:created>
  <dcterms:modified xsi:type="dcterms:W3CDTF">2017-07-10T12:11:00Z</dcterms:modified>
</cp:coreProperties>
</file>