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EB" w:rsidRDefault="00FA6DEB" w:rsidP="00FA6DEB">
      <w:pPr>
        <w:jc w:val="center"/>
      </w:pPr>
      <w:r>
        <w:t>ANEXO AO TERMO DE REFERÊNCIA – AQUISIÇÃO DE TROFÉUS E MEDALHAS</w:t>
      </w:r>
    </w:p>
    <w:p w:rsidR="008E6F66" w:rsidRDefault="00FA6DEB">
      <w:r>
        <w:t>Modelo para o troféu especificado no i</w:t>
      </w:r>
      <w:r w:rsidR="00B9737F">
        <w:t>tem 45</w:t>
      </w:r>
      <w:r>
        <w:t>:</w:t>
      </w:r>
    </w:p>
    <w:p w:rsidR="00B9737F" w:rsidRDefault="00B9737F" w:rsidP="00177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pt-BR"/>
        </w:rPr>
        <w:drawing>
          <wp:inline distT="0" distB="0" distL="0" distR="0">
            <wp:extent cx="5401310" cy="3072765"/>
            <wp:effectExtent l="19050" t="0" r="889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07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04" w:rsidRDefault="00177F04" w:rsidP="00177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397E0A">
        <w:rPr>
          <w:b/>
        </w:rPr>
        <w:t>ITEM 45</w:t>
      </w:r>
      <w:r>
        <w:t xml:space="preserve"> - </w:t>
      </w:r>
      <w:r w:rsidRPr="00CB18D9">
        <w:rPr>
          <w:rFonts w:ascii="Arial" w:hAnsi="Arial" w:cs="Arial"/>
          <w:sz w:val="20"/>
        </w:rPr>
        <w:t xml:space="preserve">Troféu Personalizado – Troféu medindo em sua totalidade 22,5 cm, com base em MDF em formato oval, medindo 18x10 cm e 4,5 cm de altura, na cor preta brilhante. Na base deverá constar placa em aço escovado medindo 3x8 cm com impressão do brasão e logomarca do governo do Estado do Tocantins. </w:t>
      </w:r>
      <w:r w:rsidRPr="00177F04">
        <w:rPr>
          <w:rFonts w:ascii="Arial" w:hAnsi="Arial" w:cs="Arial"/>
          <w:b/>
          <w:sz w:val="20"/>
        </w:rPr>
        <w:t>CORPO DO TROFÉU EM ACRÍLICO (</w:t>
      </w:r>
      <w:proofErr w:type="gramStart"/>
      <w:r w:rsidRPr="00177F04">
        <w:rPr>
          <w:rFonts w:ascii="Arial" w:hAnsi="Arial" w:cs="Arial"/>
          <w:b/>
          <w:sz w:val="20"/>
        </w:rPr>
        <w:t>5</w:t>
      </w:r>
      <w:proofErr w:type="gramEnd"/>
      <w:r w:rsidRPr="00177F04">
        <w:rPr>
          <w:rFonts w:ascii="Arial" w:hAnsi="Arial" w:cs="Arial"/>
          <w:b/>
          <w:sz w:val="20"/>
        </w:rPr>
        <w:t xml:space="preserve"> MM) TRANSPARENTE, RECORTADO A LASER EM FORMATO CIRCULAR</w:t>
      </w:r>
      <w:r w:rsidRPr="00CB18D9">
        <w:rPr>
          <w:rFonts w:ascii="Arial" w:hAnsi="Arial" w:cs="Arial"/>
          <w:sz w:val="20"/>
        </w:rPr>
        <w:t xml:space="preserve"> devera ser impresso em papel de 0,5 mm alto adesivo, com impressão e corte digital de alto desempenho, corpo medindo 20x20 </w:t>
      </w:r>
      <w:proofErr w:type="spellStart"/>
      <w:r w:rsidRPr="00CB18D9">
        <w:rPr>
          <w:rFonts w:ascii="Arial" w:hAnsi="Arial" w:cs="Arial"/>
          <w:sz w:val="20"/>
        </w:rPr>
        <w:t>cm.</w:t>
      </w:r>
      <w:proofErr w:type="spellEnd"/>
      <w:r w:rsidRPr="00CB18D9">
        <w:rPr>
          <w:rFonts w:ascii="Arial" w:hAnsi="Arial" w:cs="Arial"/>
          <w:sz w:val="20"/>
        </w:rPr>
        <w:t>Acabamento de primeira qualidade, sem imperfeições ou partes afiadas. Os textos serão definidos posteriormente pela contratante</w:t>
      </w:r>
      <w:r>
        <w:rPr>
          <w:rFonts w:ascii="Arial" w:hAnsi="Arial" w:cs="Arial"/>
          <w:sz w:val="20"/>
        </w:rPr>
        <w:t>.</w:t>
      </w:r>
    </w:p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B9737F" w:rsidRDefault="00FA6DEB">
      <w:r>
        <w:lastRenderedPageBreak/>
        <w:t>Modelo para o troféu especificado nos i</w:t>
      </w:r>
      <w:r w:rsidR="00D06A5A">
        <w:t>tens 46 e 50</w:t>
      </w:r>
    </w:p>
    <w:p w:rsidR="00B9737F" w:rsidRDefault="00B9737F" w:rsidP="00177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pt-BR"/>
        </w:rPr>
        <w:drawing>
          <wp:inline distT="0" distB="0" distL="0" distR="0">
            <wp:extent cx="5390515" cy="3933825"/>
            <wp:effectExtent l="19050" t="0" r="63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04" w:rsidRDefault="00177F04" w:rsidP="00177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ITENS 46</w:t>
      </w:r>
      <w:r w:rsidR="00D06A5A">
        <w:t xml:space="preserve"> E 50</w:t>
      </w:r>
      <w:r>
        <w:t xml:space="preserve"> - </w:t>
      </w:r>
      <w:r w:rsidRPr="00CB18D9">
        <w:rPr>
          <w:rFonts w:ascii="Arial" w:hAnsi="Arial" w:cs="Arial"/>
          <w:sz w:val="20"/>
        </w:rPr>
        <w:t xml:space="preserve">Troféu Personalizado 1° colocado–Troféu medindo em sua totalidade 27,3 cm, com base em MDF em formato oval, medindo 15x10 cm e 4,5 cm de altura, na cor preta brilhante. Na base deverá constar placa em aço escovado medindo 3x8 cm com impressão do brasão e logomarca do governo do Estado do Tocantins. </w:t>
      </w:r>
      <w:r w:rsidRPr="00177F04">
        <w:rPr>
          <w:rFonts w:ascii="Arial" w:hAnsi="Arial" w:cs="Arial"/>
          <w:b/>
          <w:sz w:val="20"/>
        </w:rPr>
        <w:t>ELEMENTO EM ACRÍLICO AZUL (</w:t>
      </w:r>
      <w:proofErr w:type="gramStart"/>
      <w:r w:rsidRPr="00177F04">
        <w:rPr>
          <w:rFonts w:ascii="Arial" w:hAnsi="Arial" w:cs="Arial"/>
          <w:b/>
          <w:sz w:val="20"/>
        </w:rPr>
        <w:t>5</w:t>
      </w:r>
      <w:proofErr w:type="gramEnd"/>
      <w:r w:rsidRPr="00177F04">
        <w:rPr>
          <w:rFonts w:ascii="Arial" w:hAnsi="Arial" w:cs="Arial"/>
          <w:b/>
          <w:sz w:val="20"/>
        </w:rPr>
        <w:t xml:space="preserve"> MM), RECORTADO A LASER COM 18,3 X 12,6 CM</w:t>
      </w:r>
      <w:r w:rsidRPr="00CB18D9">
        <w:rPr>
          <w:rFonts w:ascii="Arial" w:hAnsi="Arial" w:cs="Arial"/>
          <w:sz w:val="20"/>
        </w:rPr>
        <w:t xml:space="preserve">, com impressão e corte digital de alto desempenho, </w:t>
      </w:r>
      <w:r w:rsidRPr="00177F04">
        <w:rPr>
          <w:rFonts w:ascii="Arial" w:hAnsi="Arial" w:cs="Arial"/>
          <w:b/>
          <w:sz w:val="20"/>
        </w:rPr>
        <w:t>ELEMENTO EM AÇO ESCOVADO (5 MM) MEDINDO 18 X 13 CM</w:t>
      </w:r>
      <w:r w:rsidRPr="00CB18D9">
        <w:rPr>
          <w:rFonts w:ascii="Arial" w:hAnsi="Arial" w:cs="Arial"/>
          <w:sz w:val="20"/>
        </w:rPr>
        <w:t xml:space="preserve"> com base retangular de 4x9 cm. Acabamento de primeira qualidade, sem imperfeições ou partes afiadas. Os textos serão definidos posteriormente pela contratante. Layout a ser entregue quando da solicitação</w:t>
      </w:r>
    </w:p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B9737F" w:rsidRDefault="00FA6DEB">
      <w:r>
        <w:lastRenderedPageBreak/>
        <w:t>Modelo para o troféu especificado nos i</w:t>
      </w:r>
      <w:r w:rsidR="00B9737F">
        <w:t>tens 4</w:t>
      </w:r>
      <w:r w:rsidR="00D06A5A">
        <w:t>7, 48, 49, 51</w:t>
      </w:r>
    </w:p>
    <w:p w:rsidR="00B9737F" w:rsidRDefault="00B9737F" w:rsidP="00481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pt-BR"/>
        </w:rPr>
        <w:drawing>
          <wp:inline distT="0" distB="0" distL="0" distR="0">
            <wp:extent cx="5390515" cy="3806190"/>
            <wp:effectExtent l="19050" t="0" r="63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04" w:rsidRDefault="00177F04" w:rsidP="00481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ITENS </w:t>
      </w:r>
      <w:r w:rsidR="00D06A5A">
        <w:t>47, 48, 49 E 51</w:t>
      </w:r>
      <w:r>
        <w:t xml:space="preserve"> - </w:t>
      </w:r>
      <w:r w:rsidRPr="00CB18D9">
        <w:rPr>
          <w:rFonts w:ascii="Arial" w:hAnsi="Arial" w:cs="Arial"/>
          <w:sz w:val="20"/>
        </w:rPr>
        <w:t xml:space="preserve">Troféu Personalizado 2° colocado– Troféu medindo em sua totalidade 30,5 cm, com base em MDF em formato oval, medindo 18x10 cm e 4,5 cm de altura, na cor preta brilhante. Na base deverá constar placa em aço escovado medindo 3x8 cm com impressão do brasão e logomarca do governo do Estado do Tocantins. </w:t>
      </w:r>
      <w:r w:rsidR="00265725" w:rsidRPr="00265725">
        <w:rPr>
          <w:rFonts w:ascii="Arial" w:hAnsi="Arial" w:cs="Arial"/>
          <w:b/>
          <w:sz w:val="20"/>
        </w:rPr>
        <w:t>CORPO DO TROFÉU EM ACRÍLICO (</w:t>
      </w:r>
      <w:proofErr w:type="gramStart"/>
      <w:r w:rsidR="00265725" w:rsidRPr="00265725">
        <w:rPr>
          <w:rFonts w:ascii="Arial" w:hAnsi="Arial" w:cs="Arial"/>
          <w:b/>
          <w:sz w:val="20"/>
        </w:rPr>
        <w:t>5</w:t>
      </w:r>
      <w:proofErr w:type="gramEnd"/>
      <w:r w:rsidR="00265725" w:rsidRPr="00265725">
        <w:rPr>
          <w:rFonts w:ascii="Arial" w:hAnsi="Arial" w:cs="Arial"/>
          <w:b/>
          <w:sz w:val="20"/>
        </w:rPr>
        <w:t xml:space="preserve"> MM) TRANSPARENTE, RECORTADO A LASER EM FORMAS IRREGULARES RESPEITANDO O DESENHO</w:t>
      </w:r>
      <w:r w:rsidR="00265725" w:rsidRPr="00CB18D9">
        <w:rPr>
          <w:rFonts w:ascii="Arial" w:hAnsi="Arial" w:cs="Arial"/>
          <w:sz w:val="20"/>
        </w:rPr>
        <w:t xml:space="preserve"> </w:t>
      </w:r>
      <w:r w:rsidRPr="00CB18D9">
        <w:rPr>
          <w:rFonts w:ascii="Arial" w:hAnsi="Arial" w:cs="Arial"/>
          <w:sz w:val="20"/>
        </w:rPr>
        <w:t>da logomarca da premiação que devera ser impresso em papel de 0,5 mm alto adesivo, com impressão e corte digital de alto desempenho, corpo medindo 26x 9,8cm.</w:t>
      </w:r>
      <w:r w:rsidR="00265725">
        <w:rPr>
          <w:rFonts w:ascii="Arial" w:hAnsi="Arial" w:cs="Arial"/>
          <w:sz w:val="20"/>
        </w:rPr>
        <w:t xml:space="preserve"> </w:t>
      </w:r>
      <w:r w:rsidRPr="00CB18D9">
        <w:rPr>
          <w:rFonts w:ascii="Arial" w:hAnsi="Arial" w:cs="Arial"/>
          <w:sz w:val="20"/>
        </w:rPr>
        <w:t>Acabamento de primeira qualidade, sem imperfeições ou partes afiadas. Os textos serão definidos posteriormente pela contratante.</w:t>
      </w:r>
    </w:p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481B9C" w:rsidRDefault="00481B9C"/>
    <w:p w:rsidR="00BE03C0" w:rsidRDefault="00FA6DEB">
      <w:r>
        <w:lastRenderedPageBreak/>
        <w:t xml:space="preserve">Modelo para </w:t>
      </w:r>
      <w:r w:rsidR="00BE03C0">
        <w:t>Medalhas</w:t>
      </w:r>
    </w:p>
    <w:p w:rsidR="00BE03C0" w:rsidRDefault="00BE03C0">
      <w:r>
        <w:rPr>
          <w:noProof/>
          <w:lang w:eastAsia="pt-BR"/>
        </w:rPr>
        <w:drawing>
          <wp:inline distT="0" distB="0" distL="0" distR="0">
            <wp:extent cx="5390515" cy="3263900"/>
            <wp:effectExtent l="19050" t="0" r="63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DEB" w:rsidRDefault="00FA6DEB"/>
    <w:sectPr w:rsidR="00FA6DEB" w:rsidSect="008E6F66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F04" w:rsidRDefault="00177F04" w:rsidP="00B9737F">
      <w:pPr>
        <w:spacing w:after="0" w:line="240" w:lineRule="auto"/>
      </w:pPr>
      <w:r>
        <w:separator/>
      </w:r>
    </w:p>
  </w:endnote>
  <w:endnote w:type="continuationSeparator" w:id="1">
    <w:p w:rsidR="00177F04" w:rsidRDefault="00177F04" w:rsidP="00B9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F04" w:rsidRDefault="00177F04" w:rsidP="00B9737F">
      <w:pPr>
        <w:spacing w:after="0" w:line="240" w:lineRule="auto"/>
      </w:pPr>
      <w:r>
        <w:separator/>
      </w:r>
    </w:p>
  </w:footnote>
  <w:footnote w:type="continuationSeparator" w:id="1">
    <w:p w:rsidR="00177F04" w:rsidRDefault="00177F04" w:rsidP="00B9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04" w:rsidRDefault="00177F04">
    <w:pPr>
      <w:pStyle w:val="Cabealho"/>
    </w:pPr>
    <w:r w:rsidRPr="00FA6DEB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-287655</wp:posOffset>
          </wp:positionV>
          <wp:extent cx="3877310" cy="723900"/>
          <wp:effectExtent l="19050" t="0" r="8890" b="0"/>
          <wp:wrapNone/>
          <wp:docPr id="59" name="Imagem 59" descr="Logo HORIZONTA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HORIZONTAL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31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37F"/>
    <w:rsid w:val="00177F04"/>
    <w:rsid w:val="0019757A"/>
    <w:rsid w:val="00265725"/>
    <w:rsid w:val="00270354"/>
    <w:rsid w:val="00397E0A"/>
    <w:rsid w:val="003A3F7E"/>
    <w:rsid w:val="00481B9C"/>
    <w:rsid w:val="00695BE0"/>
    <w:rsid w:val="006F13FD"/>
    <w:rsid w:val="00763E04"/>
    <w:rsid w:val="008E6F66"/>
    <w:rsid w:val="00B82271"/>
    <w:rsid w:val="00B9737F"/>
    <w:rsid w:val="00BE03C0"/>
    <w:rsid w:val="00C10BAB"/>
    <w:rsid w:val="00D06A5A"/>
    <w:rsid w:val="00F814A8"/>
    <w:rsid w:val="00FA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37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97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9737F"/>
  </w:style>
  <w:style w:type="paragraph" w:styleId="Rodap">
    <w:name w:val="footer"/>
    <w:basedOn w:val="Normal"/>
    <w:link w:val="RodapChar"/>
    <w:uiPriority w:val="99"/>
    <w:semiHidden/>
    <w:unhideWhenUsed/>
    <w:rsid w:val="00B97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7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365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jeffersonnoleto</dc:creator>
  <cp:lastModifiedBy>mariagf</cp:lastModifiedBy>
  <cp:revision>2</cp:revision>
  <cp:lastPrinted>2017-08-08T13:20:00Z</cp:lastPrinted>
  <dcterms:created xsi:type="dcterms:W3CDTF">2017-08-08T13:21:00Z</dcterms:created>
  <dcterms:modified xsi:type="dcterms:W3CDTF">2017-08-08T13:21:00Z</dcterms:modified>
</cp:coreProperties>
</file>