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E11505">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E11505">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DB4ED9">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w:t>
      </w:r>
      <w:r w:rsidR="00192FFA">
        <w:rPr>
          <w:b/>
          <w:bCs/>
          <w:color w:val="000000"/>
          <w:sz w:val="20"/>
          <w:szCs w:val="20"/>
        </w:rPr>
        <w:t xml:space="preserve"> </w:t>
      </w:r>
      <w:r w:rsidR="00A962B4">
        <w:rPr>
          <w:b/>
          <w:bCs/>
          <w:color w:val="000000"/>
          <w:sz w:val="20"/>
          <w:szCs w:val="20"/>
        </w:rPr>
        <w:t>ITENS EXCLUSIVOS</w:t>
      </w:r>
      <w:r w:rsidRPr="00FC47D3">
        <w:rPr>
          <w:b/>
          <w:bCs/>
          <w:color w:val="000000"/>
          <w:sz w:val="20"/>
          <w:szCs w:val="20"/>
        </w:rPr>
        <w:t>ÀS MICROEMPRESAS E EMPRESAS DE PEQUENO PORTE</w:t>
      </w:r>
    </w:p>
    <w:p w:rsidR="00186591" w:rsidRPr="00FC47D3" w:rsidRDefault="00597BB3" w:rsidP="00153FC8">
      <w:pPr>
        <w:widowControl w:val="0"/>
        <w:autoSpaceDE w:val="0"/>
        <w:autoSpaceDN w:val="0"/>
        <w:adjustRightInd w:val="0"/>
        <w:spacing w:after="0"/>
        <w:ind w:left="753"/>
        <w:rPr>
          <w:color w:val="000000"/>
          <w:sz w:val="20"/>
          <w:szCs w:val="20"/>
        </w:rPr>
      </w:pPr>
      <w:r w:rsidRPr="005D0909">
        <w:rPr>
          <w:b/>
          <w:bCs/>
          <w:color w:val="000000"/>
          <w:sz w:val="20"/>
          <w:szCs w:val="20"/>
        </w:rPr>
        <w:t>1</w:t>
      </w:r>
      <w:r>
        <w:rPr>
          <w:b/>
          <w:bCs/>
          <w:color w:val="000000"/>
          <w:sz w:val="20"/>
          <w:szCs w:val="20"/>
        </w:rPr>
        <w:t>0</w:t>
      </w:r>
      <w:r w:rsidRPr="005D0909">
        <w:rPr>
          <w:b/>
          <w:bCs/>
          <w:color w:val="000000"/>
          <w:sz w:val="20"/>
          <w:szCs w:val="20"/>
        </w:rPr>
        <w:t>. DA COTA RESERVADA DE ATÉ 25% PARA</w:t>
      </w:r>
      <w:r w:rsidRPr="005E1419">
        <w:rPr>
          <w:b/>
          <w:bCs/>
          <w:color w:val="000000"/>
          <w:sz w:val="20"/>
          <w:szCs w:val="20"/>
        </w:rPr>
        <w:t>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597BB3">
        <w:rPr>
          <w:b/>
          <w:bCs/>
          <w:color w:val="000000"/>
          <w:sz w:val="20"/>
          <w:szCs w:val="20"/>
        </w:rPr>
        <w:t>1</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2</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3</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186591">
        <w:rPr>
          <w:b/>
          <w:bCs/>
          <w:color w:val="000000"/>
          <w:sz w:val="20"/>
          <w:szCs w:val="20"/>
        </w:rPr>
        <w:t>4</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186591">
        <w:rPr>
          <w:b/>
          <w:bCs/>
          <w:color w:val="000000"/>
          <w:sz w:val="20"/>
          <w:szCs w:val="20"/>
        </w:rPr>
        <w:t>5</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186591">
        <w:rPr>
          <w:b/>
          <w:bCs/>
          <w:color w:val="000000"/>
          <w:sz w:val="20"/>
          <w:szCs w:val="20"/>
        </w:rPr>
        <w:t>6</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Pr>
          <w:b/>
          <w:bCs/>
          <w:color w:val="000000"/>
          <w:sz w:val="20"/>
          <w:szCs w:val="20"/>
        </w:rPr>
        <w:t>7</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8</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754F8B" w:rsidP="00A878A7">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5F1973">
        <w:rPr>
          <w:b/>
          <w:bCs/>
          <w:color w:val="000000"/>
          <w:sz w:val="20"/>
          <w:szCs w:val="20"/>
        </w:rPr>
        <w:t>9</w:t>
      </w:r>
      <w:r w:rsidRPr="00FC47D3">
        <w:rPr>
          <w:b/>
          <w:bCs/>
          <w:color w:val="000000"/>
          <w:sz w:val="20"/>
          <w:szCs w:val="20"/>
        </w:rPr>
        <w:t xml:space="preserve">. </w:t>
      </w:r>
      <w:r w:rsidR="00FA650C" w:rsidRPr="00FC47D3">
        <w:rPr>
          <w:b/>
          <w:bCs/>
          <w:color w:val="000000"/>
          <w:sz w:val="20"/>
          <w:szCs w:val="20"/>
        </w:rPr>
        <w:t>DA ATA DE REGISTRO DE PREÇOS</w:t>
      </w:r>
    </w:p>
    <w:p w:rsidR="00754F8B" w:rsidRPr="00FC47D3" w:rsidRDefault="00186591"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A878A7">
        <w:rPr>
          <w:b/>
          <w:bCs/>
          <w:color w:val="000000"/>
          <w:sz w:val="20"/>
          <w:szCs w:val="20"/>
        </w:rPr>
        <w:t>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A878A7">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878A7">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878A7">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E1409E">
        <w:rPr>
          <w:color w:val="000000"/>
          <w:spacing w:val="-2"/>
          <w:sz w:val="20"/>
          <w:szCs w:val="20"/>
        </w:rPr>
        <w:t xml:space="preserve"> </w:t>
      </w:r>
      <w:r w:rsidR="005D646A">
        <w:rPr>
          <w:color w:val="000000"/>
          <w:sz w:val="20"/>
          <w:szCs w:val="20"/>
        </w:rPr>
        <w:t>–</w:t>
      </w:r>
      <w:r w:rsidR="00E1409E">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E1409E">
        <w:rPr>
          <w:bCs/>
          <w:sz w:val="20"/>
          <w:szCs w:val="20"/>
        </w:rPr>
        <w:t xml:space="preserve"> </w:t>
      </w:r>
      <w:r w:rsidR="006A6F97">
        <w:rPr>
          <w:bCs/>
          <w:sz w:val="20"/>
          <w:szCs w:val="20"/>
        </w:rPr>
        <w:t>–</w:t>
      </w:r>
      <w:r w:rsidR="00E1409E">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E1409E">
        <w:rPr>
          <w:color w:val="000000"/>
          <w:sz w:val="20"/>
          <w:szCs w:val="20"/>
        </w:rPr>
        <w:t xml:space="preserve"> </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r>
        <w:rPr>
          <w:color w:val="000000"/>
          <w:sz w:val="20"/>
          <w:szCs w:val="20"/>
        </w:rPr>
        <w:t>–</w:t>
      </w:r>
      <w:r w:rsidR="00E1409E">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E1409E">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E1409E">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E1409E">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00E1409E">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E1409E">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E1409E">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E1409E">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00E1409E">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E1409E">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E1409E">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E1409E">
        <w:rPr>
          <w:rFonts w:cs="Calibri"/>
          <w:color w:val="000000"/>
          <w:sz w:val="20"/>
          <w:szCs w:val="20"/>
        </w:rPr>
        <w:t xml:space="preserve"> </w:t>
      </w:r>
      <w:r>
        <w:rPr>
          <w:color w:val="000000"/>
          <w:sz w:val="20"/>
          <w:szCs w:val="20"/>
        </w:rPr>
        <w:t>–</w:t>
      </w:r>
      <w:r w:rsidR="00E1409E">
        <w:rPr>
          <w:color w:val="000000"/>
          <w:sz w:val="20"/>
          <w:szCs w:val="20"/>
        </w:rPr>
        <w:t xml:space="preserve"> </w:t>
      </w:r>
      <w:r>
        <w:rPr>
          <w:rFonts w:cs="Calibri"/>
          <w:color w:val="000000"/>
          <w:sz w:val="20"/>
          <w:szCs w:val="20"/>
        </w:rPr>
        <w:t>Declaração de atendimento ao disposto no artigo 9º, inciso III da Lei 8.666/93</w:t>
      </w:r>
    </w:p>
    <w:p w:rsidR="00667583" w:rsidRDefault="006E2BF5"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BD4F8B">
        <w:rPr>
          <w:rFonts w:cs="Calibri"/>
          <w:color w:val="000000"/>
          <w:sz w:val="20"/>
          <w:szCs w:val="20"/>
        </w:rPr>
        <w:t>6</w:t>
      </w:r>
      <w:r w:rsidR="00E1409E">
        <w:rPr>
          <w:rFonts w:cs="Calibri"/>
          <w:color w:val="000000"/>
          <w:sz w:val="20"/>
          <w:szCs w:val="20"/>
        </w:rPr>
        <w:t xml:space="preserve"> </w:t>
      </w:r>
      <w:r>
        <w:rPr>
          <w:color w:val="000000"/>
          <w:sz w:val="20"/>
          <w:szCs w:val="20"/>
        </w:rPr>
        <w:t xml:space="preserve">– </w:t>
      </w:r>
      <w:r w:rsidR="00BD4F8B">
        <w:rPr>
          <w:rFonts w:cs="Calibri"/>
          <w:color w:val="000000"/>
          <w:sz w:val="20"/>
          <w:szCs w:val="20"/>
        </w:rPr>
        <w:t>Proposta de Preço</w:t>
      </w:r>
    </w:p>
    <w:p w:rsidR="00D50E52" w:rsidRDefault="00D50E52">
      <w:pPr>
        <w:spacing w:after="0" w:line="240" w:lineRule="auto"/>
        <w:rPr>
          <w:bCs/>
          <w:sz w:val="20"/>
          <w:szCs w:val="20"/>
        </w:rPr>
      </w:pPr>
      <w:r>
        <w:rPr>
          <w:bCs/>
          <w:sz w:val="20"/>
          <w:szCs w:val="20"/>
        </w:rPr>
        <w:br w:type="page"/>
      </w: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9815F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pelo(a) Pregoeiro(a) e respectiva equipe de apoio designados pela Portaria/SESAU nº </w:t>
            </w:r>
            <w:r w:rsidR="00192FFA">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9815F8">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a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662036">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662036">
              <w:rPr>
                <w:rFonts w:cs="Arial Narrow"/>
                <w:bCs/>
                <w:spacing w:val="-1"/>
                <w:position w:val="-1"/>
                <w:sz w:val="16"/>
                <w:szCs w:val="16"/>
              </w:rPr>
              <w:t>2068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9815F8">
              <w:rPr>
                <w:rFonts w:cs="Arial Narrow"/>
                <w:b/>
                <w:bCs/>
                <w:spacing w:val="-1"/>
                <w:position w:val="-1"/>
                <w:sz w:val="16"/>
                <w:szCs w:val="16"/>
              </w:rPr>
              <w:t xml:space="preserve"> 05 de setembro de 2017</w:t>
            </w:r>
            <w:r w:rsidRPr="00CD233E">
              <w:rPr>
                <w:rFonts w:cs="Arial Narrow"/>
                <w:b/>
                <w:bCs/>
                <w:spacing w:val="-1"/>
                <w:position w:val="-1"/>
                <w:sz w:val="16"/>
                <w:szCs w:val="16"/>
              </w:rPr>
              <w:tab/>
              <w:t>Hora da abertura:</w:t>
            </w:r>
            <w:r w:rsidR="009815F8">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C71DA5">
              <w:rPr>
                <w:rFonts w:cs="Arial Narrow"/>
                <w:bCs/>
                <w:spacing w:val="-1"/>
                <w:position w:val="-1"/>
                <w:sz w:val="16"/>
                <w:szCs w:val="16"/>
              </w:rPr>
              <w:t>Aquisição e Estratégias de Logística</w:t>
            </w:r>
          </w:p>
        </w:tc>
      </w:tr>
      <w:tr w:rsidR="001974C1" w:rsidRPr="00CD233E" w:rsidTr="00840676">
        <w:tc>
          <w:tcPr>
            <w:tcW w:w="8789" w:type="dxa"/>
          </w:tcPr>
          <w:p w:rsidR="001974C1" w:rsidRPr="00CD233E" w:rsidRDefault="001974C1" w:rsidP="009258C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50257">
              <w:rPr>
                <w:rFonts w:cs="Arial Narrow"/>
                <w:bCs/>
                <w:spacing w:val="-1"/>
                <w:position w:val="-1"/>
                <w:sz w:val="16"/>
                <w:szCs w:val="16"/>
              </w:rPr>
              <w:t>Diretoria de 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E1048F">
              <w:rPr>
                <w:rFonts w:cs="Arial Narrow"/>
                <w:bCs/>
                <w:spacing w:val="-1"/>
                <w:position w:val="-1"/>
                <w:sz w:val="16"/>
                <w:szCs w:val="16"/>
              </w:rPr>
              <w:t xml:space="preserve"> F-</w:t>
            </w:r>
            <w:r w:rsidR="00516035">
              <w:rPr>
                <w:rFonts w:cs="Arial Narrow"/>
                <w:bCs/>
                <w:spacing w:val="-1"/>
                <w:position w:val="-1"/>
                <w:sz w:val="16"/>
                <w:szCs w:val="16"/>
              </w:rPr>
              <w:t>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1048F">
              <w:rPr>
                <w:rFonts w:cs="Arial Narrow"/>
                <w:bCs/>
                <w:spacing w:val="-1"/>
                <w:position w:val="-1"/>
                <w:sz w:val="16"/>
                <w:szCs w:val="16"/>
              </w:rPr>
              <w:t xml:space="preserve"> 4113/4153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CA464E">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r w:rsidRPr="00C83C07">
              <w:rPr>
                <w:rFonts w:cs="Arial Narrow"/>
                <w:bCs/>
                <w:color w:val="000000" w:themeColor="text1"/>
                <w:spacing w:val="-1"/>
                <w:position w:val="-1"/>
                <w:sz w:val="15"/>
                <w:szCs w:val="15"/>
              </w:rPr>
              <w:t xml:space="preserve">Institui,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00192FFA">
              <w:rPr>
                <w:rFonts w:cs="Arial Narrow"/>
                <w:b/>
                <w:bCs/>
                <w:spacing w:val="-1"/>
                <w:position w:val="-1"/>
                <w:sz w:val="15"/>
                <w:szCs w:val="15"/>
              </w:rPr>
              <w:t xml:space="preserve"> </w:t>
            </w:r>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Pregoeiro(a):</w:t>
            </w:r>
            <w:r w:rsidR="009815F8">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9815F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9815F8">
              <w:rPr>
                <w:rFonts w:cs="Arial Narrow"/>
                <w:bCs/>
                <w:spacing w:val="-1"/>
                <w:position w:val="-1"/>
                <w:sz w:val="16"/>
                <w:szCs w:val="16"/>
              </w:rPr>
              <w:t>1722/</w:t>
            </w:r>
            <w:r w:rsidR="00967484">
              <w:rPr>
                <w:rFonts w:cs="Arial Narrow"/>
                <w:bCs/>
                <w:spacing w:val="-1"/>
                <w:position w:val="-1"/>
                <w:sz w:val="16"/>
                <w:szCs w:val="16"/>
              </w:rPr>
              <w:t>17</w:t>
            </w:r>
            <w:r w:rsidR="009815F8">
              <w:rPr>
                <w:rFonts w:cs="Arial Narrow"/>
                <w:bCs/>
                <w:spacing w:val="-1"/>
                <w:position w:val="-1"/>
                <w:sz w:val="16"/>
                <w:szCs w:val="16"/>
              </w:rPr>
              <w:t xml:space="preserve">15                           </w:t>
            </w:r>
            <w:r w:rsidRPr="00CD233E">
              <w:rPr>
                <w:rFonts w:cs="Arial Narrow"/>
                <w:b/>
                <w:bCs/>
                <w:spacing w:val="-1"/>
                <w:position w:val="-1"/>
                <w:sz w:val="16"/>
                <w:szCs w:val="16"/>
              </w:rPr>
              <w:t>E-mail:</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r w:rsidRPr="00CD233E">
              <w:rPr>
                <w:rFonts w:cs="Arial Narrow"/>
                <w:b/>
                <w:bCs/>
                <w:spacing w:val="-1"/>
                <w:position w:val="-1"/>
                <w:sz w:val="16"/>
                <w:szCs w:val="16"/>
              </w:rPr>
              <w:t>Endereço:</w:t>
            </w:r>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4F3208">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93470F" w:rsidRPr="00FC1444" w:rsidRDefault="007D3550" w:rsidP="00FC1444">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color w:val="000000"/>
          <w:sz w:val="20"/>
          <w:szCs w:val="20"/>
        </w:rPr>
      </w:pPr>
      <w:r w:rsidRPr="00FC1444">
        <w:rPr>
          <w:rFonts w:asciiTheme="minorHAnsi" w:eastAsia="Batang" w:hAnsiTheme="minorHAnsi" w:cs="Courier New"/>
          <w:b/>
          <w:color w:val="000000"/>
          <w:sz w:val="20"/>
          <w:szCs w:val="20"/>
        </w:rPr>
        <w:t>1.1.</w:t>
      </w:r>
      <w:r w:rsidRPr="00FC1444">
        <w:rPr>
          <w:rFonts w:asciiTheme="minorHAnsi" w:eastAsia="Batang" w:hAnsiTheme="minorHAnsi" w:cs="Courier New"/>
          <w:color w:val="000000"/>
          <w:sz w:val="20"/>
          <w:szCs w:val="20"/>
        </w:rPr>
        <w:t xml:space="preserve"> O presente pregão tem por </w:t>
      </w:r>
      <w:r w:rsidRPr="00FC1444">
        <w:rPr>
          <w:rFonts w:asciiTheme="minorHAnsi" w:hAnsiTheme="minorHAnsi" w:cs="Arial"/>
          <w:sz w:val="20"/>
          <w:szCs w:val="20"/>
        </w:rPr>
        <w:t xml:space="preserve">objeto selecionar, para contratação futura, </w:t>
      </w:r>
      <w:r w:rsidRPr="00FC1444">
        <w:rPr>
          <w:rFonts w:asciiTheme="minorHAnsi" w:hAnsiTheme="minorHAnsi" w:cs="Arial"/>
          <w:b/>
          <w:sz w:val="20"/>
          <w:szCs w:val="20"/>
        </w:rPr>
        <w:t>ATRAVÉS DE ATA DE REGISTRO DE PREÇOS</w:t>
      </w:r>
      <w:r w:rsidRPr="00FC1444">
        <w:rPr>
          <w:rFonts w:asciiTheme="minorHAnsi" w:hAnsiTheme="minorHAnsi" w:cs="Arial"/>
          <w:sz w:val="20"/>
          <w:szCs w:val="20"/>
        </w:rPr>
        <w:t xml:space="preserve">, empresa(s) especializada(s) no fornecimento </w:t>
      </w:r>
      <w:r w:rsidRPr="00FC1444">
        <w:rPr>
          <w:rFonts w:asciiTheme="minorHAnsi" w:hAnsiTheme="minorHAnsi" w:cs="Arial"/>
          <w:color w:val="000000"/>
          <w:sz w:val="20"/>
          <w:szCs w:val="20"/>
        </w:rPr>
        <w:t xml:space="preserve">de </w:t>
      </w:r>
      <w:r w:rsidRPr="00FC1444">
        <w:rPr>
          <w:rFonts w:asciiTheme="minorHAnsi" w:eastAsia="Batang" w:hAnsiTheme="minorHAnsi" w:cs="Courier New"/>
          <w:b/>
          <w:color w:val="000000"/>
          <w:sz w:val="20"/>
          <w:szCs w:val="20"/>
        </w:rPr>
        <w:t>SONDAS DIVERSAS</w:t>
      </w:r>
      <w:r w:rsidR="00F37C11">
        <w:rPr>
          <w:rFonts w:asciiTheme="minorHAnsi" w:eastAsia="Batang" w:hAnsiTheme="minorHAnsi" w:cs="Courier New"/>
          <w:b/>
          <w:color w:val="000000"/>
          <w:sz w:val="20"/>
          <w:szCs w:val="20"/>
        </w:rPr>
        <w:t>,</w:t>
      </w:r>
      <w:r w:rsidRPr="00FC1444">
        <w:rPr>
          <w:rFonts w:asciiTheme="minorHAnsi" w:eastAsia="Batang" w:hAnsiTheme="minorHAnsi" w:cs="Courier New"/>
          <w:b/>
          <w:color w:val="000000"/>
          <w:sz w:val="20"/>
          <w:szCs w:val="20"/>
        </w:rPr>
        <w:t xml:space="preserve"> PARTE I</w:t>
      </w:r>
      <w:r w:rsidRPr="00FC1444">
        <w:rPr>
          <w:rFonts w:asciiTheme="minorHAnsi" w:eastAsia="Batang" w:hAnsiTheme="minorHAnsi" w:cs="Courier New"/>
          <w:color w:val="000000"/>
          <w:sz w:val="20"/>
          <w:szCs w:val="20"/>
        </w:rPr>
        <w:t>,</w:t>
      </w:r>
      <w:r w:rsidR="00F37C11">
        <w:rPr>
          <w:rFonts w:eastAsia="Batang" w:cs="Courier New"/>
          <w:b/>
          <w:color w:val="000000"/>
          <w:sz w:val="20"/>
          <w:szCs w:val="20"/>
        </w:rPr>
        <w:t xml:space="preserve"> GRUPO 3,</w:t>
      </w:r>
      <w:r w:rsidR="00F37C11" w:rsidRPr="0093470F">
        <w:rPr>
          <w:rFonts w:eastAsia="Batang" w:cs="Courier New"/>
          <w:b/>
          <w:color w:val="000000"/>
          <w:sz w:val="20"/>
          <w:szCs w:val="20"/>
        </w:rPr>
        <w:t xml:space="preserve"> </w:t>
      </w:r>
      <w:r w:rsidR="00BF31FA" w:rsidRPr="00FC1444">
        <w:rPr>
          <w:rFonts w:asciiTheme="minorHAnsi" w:eastAsia="Batang" w:hAnsiTheme="minorHAnsi" w:cs="Courier New"/>
          <w:color w:val="000000"/>
          <w:sz w:val="20"/>
          <w:szCs w:val="20"/>
        </w:rPr>
        <w:t>destinada</w:t>
      </w:r>
      <w:r w:rsidR="0093470F" w:rsidRPr="00FC1444">
        <w:rPr>
          <w:rFonts w:asciiTheme="minorHAnsi" w:eastAsia="Batang" w:hAnsiTheme="minorHAnsi" w:cs="Courier New"/>
          <w:color w:val="000000"/>
          <w:sz w:val="20"/>
          <w:szCs w:val="20"/>
        </w:rPr>
        <w:t>s ao</w:t>
      </w:r>
      <w:r w:rsidR="00BF31FA" w:rsidRPr="00FC1444">
        <w:rPr>
          <w:rFonts w:asciiTheme="minorHAnsi" w:eastAsia="Batang" w:hAnsiTheme="minorHAnsi" w:cs="Courier New"/>
          <w:color w:val="000000"/>
          <w:sz w:val="20"/>
          <w:szCs w:val="20"/>
        </w:rPr>
        <w:t>s Hospitais do Estado</w:t>
      </w:r>
      <w:r w:rsidR="0093470F" w:rsidRPr="00FC1444">
        <w:rPr>
          <w:rFonts w:asciiTheme="minorHAnsi" w:eastAsia="Batang" w:hAnsiTheme="minorHAnsi" w:cs="Courier New"/>
          <w:color w:val="000000"/>
          <w:sz w:val="20"/>
          <w:szCs w:val="20"/>
        </w:rPr>
        <w:t>, conforme especificações técnicas contidas no Termo de Referência, Anexo II.</w:t>
      </w:r>
    </w:p>
    <w:p w:rsidR="0093470F" w:rsidRPr="00FC1444" w:rsidRDefault="0093470F" w:rsidP="00FC1444">
      <w:pPr>
        <w:widowControl w:val="0"/>
        <w:tabs>
          <w:tab w:val="left" w:pos="142"/>
          <w:tab w:val="left" w:pos="284"/>
        </w:tabs>
        <w:autoSpaceDE w:val="0"/>
        <w:autoSpaceDN w:val="0"/>
        <w:adjustRightInd w:val="0"/>
        <w:spacing w:after="0" w:line="240" w:lineRule="auto"/>
        <w:ind w:right="-17"/>
        <w:jc w:val="both"/>
        <w:rPr>
          <w:rFonts w:asciiTheme="minorHAnsi" w:eastAsia="Batang" w:hAnsiTheme="minorHAnsi" w:cs="Courier New"/>
          <w:bCs/>
          <w:color w:val="000000"/>
          <w:sz w:val="20"/>
          <w:szCs w:val="20"/>
        </w:rPr>
      </w:pPr>
      <w:r w:rsidRPr="00FC1444">
        <w:rPr>
          <w:rFonts w:asciiTheme="minorHAnsi" w:eastAsia="Batang" w:hAnsiTheme="minorHAnsi" w:cs="Courier New"/>
          <w:b/>
          <w:bCs/>
          <w:color w:val="000000"/>
          <w:sz w:val="20"/>
          <w:szCs w:val="20"/>
        </w:rPr>
        <w:t>1.2.</w:t>
      </w:r>
      <w:r w:rsidRPr="00FC1444">
        <w:rPr>
          <w:rFonts w:asciiTheme="minorHAnsi" w:eastAsia="Batang" w:hAnsiTheme="minorHAnsi" w:cs="Courier New"/>
          <w:bCs/>
          <w:color w:val="000000"/>
          <w:sz w:val="20"/>
          <w:szCs w:val="20"/>
        </w:rPr>
        <w:t xml:space="preserve"> Em caso de discordância existente entre as especificações deste objeto descritas no SISTEMA e as especificações constantes do Anexo I deste Edital, prevalecerão as últimas.</w:t>
      </w:r>
    </w:p>
    <w:p w:rsidR="00D84104" w:rsidRPr="00FC1444" w:rsidRDefault="00D84104" w:rsidP="00FC1444">
      <w:pPr>
        <w:widowControl w:val="0"/>
        <w:tabs>
          <w:tab w:val="left" w:pos="142"/>
          <w:tab w:val="left" w:pos="284"/>
        </w:tabs>
        <w:autoSpaceDE w:val="0"/>
        <w:autoSpaceDN w:val="0"/>
        <w:adjustRightInd w:val="0"/>
        <w:spacing w:after="0" w:line="240" w:lineRule="auto"/>
        <w:ind w:right="-17"/>
        <w:jc w:val="both"/>
        <w:rPr>
          <w:rFonts w:asciiTheme="minorHAnsi" w:hAnsiTheme="minorHAnsi"/>
          <w:spacing w:val="7"/>
          <w:sz w:val="20"/>
          <w:szCs w:val="20"/>
        </w:rPr>
      </w:pPr>
      <w:r w:rsidRPr="00FC1444">
        <w:rPr>
          <w:rFonts w:asciiTheme="minorHAnsi" w:hAnsiTheme="minorHAnsi"/>
          <w:b/>
          <w:color w:val="000000"/>
          <w:sz w:val="20"/>
          <w:szCs w:val="20"/>
        </w:rPr>
        <w:t>1.3.</w:t>
      </w:r>
      <w:r w:rsidR="007E6887">
        <w:rPr>
          <w:rFonts w:asciiTheme="minorHAnsi" w:hAnsiTheme="minorHAnsi"/>
          <w:b/>
          <w:color w:val="000000"/>
          <w:sz w:val="20"/>
          <w:szCs w:val="20"/>
        </w:rPr>
        <w:t xml:space="preserve"> </w:t>
      </w:r>
      <w:r w:rsidRPr="00FC1444">
        <w:rPr>
          <w:rFonts w:asciiTheme="minorHAnsi" w:hAnsiTheme="minorHAnsi"/>
          <w:color w:val="000000"/>
          <w:spacing w:val="-1"/>
          <w:sz w:val="20"/>
          <w:szCs w:val="20"/>
        </w:rPr>
        <w:t>A</w:t>
      </w:r>
      <w:r w:rsidRPr="00FC1444">
        <w:rPr>
          <w:rFonts w:asciiTheme="minorHAnsi" w:hAnsiTheme="minorHAnsi"/>
          <w:color w:val="000000"/>
          <w:sz w:val="20"/>
          <w:szCs w:val="20"/>
        </w:rPr>
        <w:t>s</w:t>
      </w:r>
      <w:r w:rsidR="0095288F">
        <w:rPr>
          <w:rFonts w:asciiTheme="minorHAnsi" w:hAnsiTheme="minorHAnsi"/>
          <w:color w:val="000000"/>
          <w:sz w:val="20"/>
          <w:szCs w:val="20"/>
        </w:rPr>
        <w:t xml:space="preserve"> </w:t>
      </w:r>
      <w:r w:rsidRPr="00FC1444">
        <w:rPr>
          <w:rFonts w:asciiTheme="minorHAnsi" w:hAnsiTheme="minorHAnsi"/>
          <w:color w:val="000000"/>
          <w:sz w:val="20"/>
          <w:szCs w:val="20"/>
        </w:rPr>
        <w:t>quan</w:t>
      </w:r>
      <w:r w:rsidRPr="00FC1444">
        <w:rPr>
          <w:rFonts w:asciiTheme="minorHAnsi" w:hAnsiTheme="minorHAnsi"/>
          <w:color w:val="000000"/>
          <w:spacing w:val="-1"/>
          <w:sz w:val="20"/>
          <w:szCs w:val="20"/>
        </w:rPr>
        <w:t>t</w:t>
      </w:r>
      <w:r w:rsidRPr="00FC1444">
        <w:rPr>
          <w:rFonts w:asciiTheme="minorHAnsi" w:hAnsiTheme="minorHAnsi"/>
          <w:color w:val="000000"/>
          <w:spacing w:val="1"/>
          <w:sz w:val="20"/>
          <w:szCs w:val="20"/>
        </w:rPr>
        <w:t>i</w:t>
      </w:r>
      <w:r w:rsidRPr="00FC1444">
        <w:rPr>
          <w:rFonts w:asciiTheme="minorHAnsi" w:hAnsiTheme="minorHAnsi"/>
          <w:color w:val="000000"/>
          <w:sz w:val="20"/>
          <w:szCs w:val="20"/>
        </w:rPr>
        <w:t>d</w:t>
      </w:r>
      <w:r w:rsidRPr="00FC1444">
        <w:rPr>
          <w:rFonts w:asciiTheme="minorHAnsi" w:hAnsiTheme="minorHAnsi"/>
          <w:color w:val="000000"/>
          <w:spacing w:val="-2"/>
          <w:sz w:val="20"/>
          <w:szCs w:val="20"/>
        </w:rPr>
        <w:t>a</w:t>
      </w:r>
      <w:r w:rsidRPr="00FC1444">
        <w:rPr>
          <w:rFonts w:asciiTheme="minorHAnsi" w:hAnsiTheme="minorHAnsi"/>
          <w:color w:val="000000"/>
          <w:sz w:val="20"/>
          <w:szCs w:val="20"/>
        </w:rPr>
        <w:t>des</w:t>
      </w:r>
      <w:r w:rsidR="0095288F">
        <w:rPr>
          <w:rFonts w:asciiTheme="minorHAnsi" w:hAnsiTheme="minorHAnsi"/>
          <w:color w:val="000000"/>
          <w:sz w:val="20"/>
          <w:szCs w:val="20"/>
        </w:rPr>
        <w:t xml:space="preserve"> </w:t>
      </w:r>
      <w:r w:rsidRPr="00FC1444">
        <w:rPr>
          <w:rFonts w:asciiTheme="minorHAnsi" w:hAnsiTheme="minorHAnsi"/>
          <w:color w:val="000000"/>
          <w:sz w:val="20"/>
          <w:szCs w:val="20"/>
        </w:rPr>
        <w:t>con</w:t>
      </w:r>
      <w:r w:rsidRPr="00FC1444">
        <w:rPr>
          <w:rFonts w:asciiTheme="minorHAnsi" w:hAnsiTheme="minorHAnsi"/>
          <w:color w:val="000000"/>
          <w:spacing w:val="-2"/>
          <w:sz w:val="20"/>
          <w:szCs w:val="20"/>
        </w:rPr>
        <w:t>s</w:t>
      </w:r>
      <w:r w:rsidRPr="00FC1444">
        <w:rPr>
          <w:rFonts w:asciiTheme="minorHAnsi" w:hAnsiTheme="minorHAnsi"/>
          <w:color w:val="000000"/>
          <w:spacing w:val="1"/>
          <w:sz w:val="20"/>
          <w:szCs w:val="20"/>
        </w:rPr>
        <w:t>t</w:t>
      </w:r>
      <w:r w:rsidRPr="00FC1444">
        <w:rPr>
          <w:rFonts w:asciiTheme="minorHAnsi" w:hAnsiTheme="minorHAnsi"/>
          <w:color w:val="000000"/>
          <w:sz w:val="20"/>
          <w:szCs w:val="20"/>
        </w:rPr>
        <w:t>a</w:t>
      </w:r>
      <w:r w:rsidRPr="00FC1444">
        <w:rPr>
          <w:rFonts w:asciiTheme="minorHAnsi" w:hAnsiTheme="minorHAnsi"/>
          <w:color w:val="000000"/>
          <w:spacing w:val="-2"/>
          <w:sz w:val="20"/>
          <w:szCs w:val="20"/>
        </w:rPr>
        <w:t>n</w:t>
      </w:r>
      <w:r w:rsidRPr="00FC1444">
        <w:rPr>
          <w:rFonts w:asciiTheme="minorHAnsi" w:hAnsiTheme="minorHAnsi"/>
          <w:color w:val="000000"/>
          <w:spacing w:val="1"/>
          <w:sz w:val="20"/>
          <w:szCs w:val="20"/>
        </w:rPr>
        <w:t>t</w:t>
      </w:r>
      <w:r w:rsidRPr="00FC1444">
        <w:rPr>
          <w:rFonts w:asciiTheme="minorHAnsi" w:hAnsiTheme="minorHAnsi"/>
          <w:color w:val="000000"/>
          <w:sz w:val="20"/>
          <w:szCs w:val="20"/>
        </w:rPr>
        <w:t>es</w:t>
      </w:r>
      <w:r w:rsidR="0095288F">
        <w:rPr>
          <w:rFonts w:asciiTheme="minorHAnsi" w:hAnsiTheme="minorHAnsi"/>
          <w:color w:val="000000"/>
          <w:sz w:val="20"/>
          <w:szCs w:val="20"/>
        </w:rPr>
        <w:t xml:space="preserve"> </w:t>
      </w:r>
      <w:r w:rsidRPr="00FC1444">
        <w:rPr>
          <w:rFonts w:asciiTheme="minorHAnsi" w:hAnsiTheme="minorHAnsi"/>
          <w:color w:val="000000"/>
          <w:sz w:val="20"/>
          <w:szCs w:val="20"/>
        </w:rPr>
        <w:t>na</w:t>
      </w:r>
      <w:r w:rsidR="0095288F">
        <w:rPr>
          <w:rFonts w:asciiTheme="minorHAnsi" w:hAnsiTheme="minorHAnsi"/>
          <w:color w:val="000000"/>
          <w:sz w:val="20"/>
          <w:szCs w:val="20"/>
        </w:rPr>
        <w:t xml:space="preserve"> </w:t>
      </w:r>
      <w:r w:rsidRPr="00FC1444">
        <w:rPr>
          <w:rFonts w:asciiTheme="minorHAnsi" w:hAnsiTheme="minorHAnsi"/>
          <w:color w:val="000000"/>
          <w:sz w:val="20"/>
          <w:szCs w:val="20"/>
        </w:rPr>
        <w:t>e</w:t>
      </w:r>
      <w:r w:rsidRPr="00FC1444">
        <w:rPr>
          <w:rFonts w:asciiTheme="minorHAnsi" w:hAnsiTheme="minorHAnsi"/>
          <w:color w:val="000000"/>
          <w:spacing w:val="1"/>
          <w:sz w:val="20"/>
          <w:szCs w:val="20"/>
        </w:rPr>
        <w:t>s</w:t>
      </w:r>
      <w:r w:rsidRPr="00FC1444">
        <w:rPr>
          <w:rFonts w:asciiTheme="minorHAnsi" w:hAnsiTheme="minorHAnsi"/>
          <w:color w:val="000000"/>
          <w:spacing w:val="-2"/>
          <w:sz w:val="20"/>
          <w:szCs w:val="20"/>
        </w:rPr>
        <w:t>p</w:t>
      </w:r>
      <w:r w:rsidRPr="00FC1444">
        <w:rPr>
          <w:rFonts w:asciiTheme="minorHAnsi" w:hAnsiTheme="minorHAnsi"/>
          <w:color w:val="000000"/>
          <w:sz w:val="20"/>
          <w:szCs w:val="20"/>
        </w:rPr>
        <w:t>ec</w:t>
      </w:r>
      <w:r w:rsidRPr="00FC1444">
        <w:rPr>
          <w:rFonts w:asciiTheme="minorHAnsi" w:hAnsiTheme="minorHAnsi"/>
          <w:color w:val="000000"/>
          <w:spacing w:val="-1"/>
          <w:sz w:val="20"/>
          <w:szCs w:val="20"/>
        </w:rPr>
        <w:t>i</w:t>
      </w:r>
      <w:r w:rsidRPr="00FC1444">
        <w:rPr>
          <w:rFonts w:asciiTheme="minorHAnsi" w:hAnsiTheme="minorHAnsi"/>
          <w:color w:val="000000"/>
          <w:spacing w:val="1"/>
          <w:sz w:val="20"/>
          <w:szCs w:val="20"/>
        </w:rPr>
        <w:t>f</w:t>
      </w:r>
      <w:r w:rsidRPr="00FC1444">
        <w:rPr>
          <w:rFonts w:asciiTheme="minorHAnsi" w:hAnsiTheme="minorHAnsi"/>
          <w:color w:val="000000"/>
          <w:spacing w:val="-1"/>
          <w:sz w:val="20"/>
          <w:szCs w:val="20"/>
        </w:rPr>
        <w:t>i</w:t>
      </w:r>
      <w:r w:rsidRPr="00FC1444">
        <w:rPr>
          <w:rFonts w:asciiTheme="minorHAnsi" w:hAnsiTheme="minorHAnsi"/>
          <w:color w:val="000000"/>
          <w:sz w:val="20"/>
          <w:szCs w:val="20"/>
        </w:rPr>
        <w:t>ca</w:t>
      </w:r>
      <w:r w:rsidRPr="00FC1444">
        <w:rPr>
          <w:rFonts w:asciiTheme="minorHAnsi" w:hAnsiTheme="minorHAnsi"/>
          <w:color w:val="000000"/>
          <w:spacing w:val="-2"/>
          <w:sz w:val="20"/>
          <w:szCs w:val="20"/>
        </w:rPr>
        <w:t>ç</w:t>
      </w:r>
      <w:r w:rsidRPr="00FC1444">
        <w:rPr>
          <w:rFonts w:asciiTheme="minorHAnsi" w:hAnsiTheme="minorHAnsi"/>
          <w:color w:val="000000"/>
          <w:sz w:val="20"/>
          <w:szCs w:val="20"/>
        </w:rPr>
        <w:t>ão</w:t>
      </w:r>
      <w:r w:rsidR="0095288F">
        <w:rPr>
          <w:rFonts w:asciiTheme="minorHAnsi" w:hAnsiTheme="minorHAnsi"/>
          <w:color w:val="000000"/>
          <w:sz w:val="20"/>
          <w:szCs w:val="20"/>
        </w:rPr>
        <w:t xml:space="preserve"> </w:t>
      </w:r>
      <w:r w:rsidRPr="00FC1444">
        <w:rPr>
          <w:rFonts w:asciiTheme="minorHAnsi" w:hAnsiTheme="minorHAnsi"/>
          <w:color w:val="000000"/>
          <w:sz w:val="20"/>
          <w:szCs w:val="20"/>
        </w:rPr>
        <w:t>do</w:t>
      </w:r>
      <w:r w:rsidR="0095288F">
        <w:rPr>
          <w:rFonts w:asciiTheme="minorHAnsi" w:hAnsiTheme="minorHAnsi"/>
          <w:color w:val="000000"/>
          <w:sz w:val="20"/>
          <w:szCs w:val="20"/>
        </w:rPr>
        <w:t xml:space="preserve"> </w:t>
      </w:r>
      <w:r w:rsidRPr="00FC1444">
        <w:rPr>
          <w:rFonts w:asciiTheme="minorHAnsi" w:hAnsiTheme="minorHAnsi"/>
          <w:color w:val="000000"/>
          <w:spacing w:val="-1"/>
          <w:sz w:val="20"/>
          <w:szCs w:val="20"/>
        </w:rPr>
        <w:t>An</w:t>
      </w:r>
      <w:r w:rsidRPr="00FC1444">
        <w:rPr>
          <w:rFonts w:asciiTheme="minorHAnsi" w:hAnsiTheme="minorHAnsi"/>
          <w:color w:val="000000"/>
          <w:sz w:val="20"/>
          <w:szCs w:val="20"/>
        </w:rPr>
        <w:t>e</w:t>
      </w:r>
      <w:r w:rsidRPr="00FC1444">
        <w:rPr>
          <w:rFonts w:asciiTheme="minorHAnsi" w:hAnsiTheme="minorHAnsi"/>
          <w:color w:val="000000"/>
          <w:spacing w:val="-2"/>
          <w:sz w:val="20"/>
          <w:szCs w:val="20"/>
        </w:rPr>
        <w:t>x</w:t>
      </w:r>
      <w:r w:rsidRPr="00FC1444">
        <w:rPr>
          <w:rFonts w:asciiTheme="minorHAnsi" w:hAnsiTheme="minorHAnsi"/>
          <w:color w:val="000000"/>
          <w:sz w:val="20"/>
          <w:szCs w:val="20"/>
        </w:rPr>
        <w:t>o</w:t>
      </w:r>
      <w:r w:rsidR="0095288F">
        <w:rPr>
          <w:rFonts w:asciiTheme="minorHAnsi" w:hAnsiTheme="minorHAnsi"/>
          <w:color w:val="000000"/>
          <w:sz w:val="20"/>
          <w:szCs w:val="20"/>
        </w:rPr>
        <w:t xml:space="preserve"> </w:t>
      </w:r>
      <w:r w:rsidRPr="00FC1444">
        <w:rPr>
          <w:rFonts w:asciiTheme="minorHAnsi" w:hAnsiTheme="minorHAnsi"/>
          <w:color w:val="000000"/>
          <w:sz w:val="20"/>
          <w:szCs w:val="20"/>
        </w:rPr>
        <w:t>I</w:t>
      </w:r>
      <w:r w:rsidR="0095288F">
        <w:rPr>
          <w:rFonts w:asciiTheme="minorHAnsi" w:hAnsiTheme="minorHAnsi"/>
          <w:color w:val="000000"/>
          <w:sz w:val="20"/>
          <w:szCs w:val="20"/>
        </w:rPr>
        <w:t xml:space="preserve"> </w:t>
      </w:r>
      <w:r w:rsidRPr="00FC1444">
        <w:rPr>
          <w:rFonts w:asciiTheme="minorHAnsi" w:hAnsiTheme="minorHAnsi"/>
          <w:color w:val="000000"/>
          <w:sz w:val="20"/>
          <w:szCs w:val="20"/>
        </w:rPr>
        <w:t>s</w:t>
      </w:r>
      <w:r w:rsidRPr="00FC1444">
        <w:rPr>
          <w:rFonts w:asciiTheme="minorHAnsi" w:hAnsiTheme="minorHAnsi"/>
          <w:color w:val="000000"/>
          <w:spacing w:val="1"/>
          <w:sz w:val="20"/>
          <w:szCs w:val="20"/>
        </w:rPr>
        <w:t>ã</w:t>
      </w:r>
      <w:r w:rsidRPr="00FC1444">
        <w:rPr>
          <w:rFonts w:asciiTheme="minorHAnsi" w:hAnsiTheme="minorHAnsi"/>
          <w:color w:val="000000"/>
          <w:sz w:val="20"/>
          <w:szCs w:val="20"/>
        </w:rPr>
        <w:t>o</w:t>
      </w:r>
      <w:r w:rsidR="0095288F">
        <w:rPr>
          <w:rFonts w:asciiTheme="minorHAnsi" w:hAnsiTheme="minorHAnsi"/>
          <w:color w:val="000000"/>
          <w:sz w:val="20"/>
          <w:szCs w:val="20"/>
        </w:rPr>
        <w:t xml:space="preserve"> </w:t>
      </w:r>
      <w:r w:rsidRPr="00FC1444">
        <w:rPr>
          <w:rFonts w:asciiTheme="minorHAnsi" w:hAnsiTheme="minorHAnsi"/>
          <w:color w:val="000000"/>
          <w:sz w:val="20"/>
          <w:szCs w:val="20"/>
        </w:rPr>
        <w:t>e</w:t>
      </w:r>
      <w:r w:rsidRPr="00FC1444">
        <w:rPr>
          <w:rFonts w:asciiTheme="minorHAnsi" w:hAnsiTheme="minorHAnsi"/>
          <w:color w:val="000000"/>
          <w:spacing w:val="1"/>
          <w:sz w:val="20"/>
          <w:szCs w:val="20"/>
        </w:rPr>
        <w:t>s</w:t>
      </w:r>
      <w:r w:rsidRPr="00FC1444">
        <w:rPr>
          <w:rFonts w:asciiTheme="minorHAnsi" w:hAnsiTheme="minorHAnsi"/>
          <w:color w:val="000000"/>
          <w:spacing w:val="-1"/>
          <w:sz w:val="20"/>
          <w:szCs w:val="20"/>
        </w:rPr>
        <w:t>t</w:t>
      </w:r>
      <w:r w:rsidRPr="00FC1444">
        <w:rPr>
          <w:rFonts w:asciiTheme="minorHAnsi" w:hAnsiTheme="minorHAnsi"/>
          <w:color w:val="000000"/>
          <w:spacing w:val="1"/>
          <w:sz w:val="20"/>
          <w:szCs w:val="20"/>
        </w:rPr>
        <w:t>i</w:t>
      </w:r>
      <w:r w:rsidRPr="00FC1444">
        <w:rPr>
          <w:rFonts w:asciiTheme="minorHAnsi" w:hAnsiTheme="minorHAnsi"/>
          <w:color w:val="000000"/>
          <w:spacing w:val="-4"/>
          <w:sz w:val="20"/>
          <w:szCs w:val="20"/>
        </w:rPr>
        <w:t>m</w:t>
      </w:r>
      <w:r w:rsidRPr="00FC1444">
        <w:rPr>
          <w:rFonts w:asciiTheme="minorHAnsi" w:hAnsiTheme="minorHAnsi"/>
          <w:color w:val="000000"/>
          <w:sz w:val="20"/>
          <w:szCs w:val="20"/>
        </w:rPr>
        <w:t>a</w:t>
      </w:r>
      <w:r w:rsidRPr="00FC1444">
        <w:rPr>
          <w:rFonts w:asciiTheme="minorHAnsi" w:hAnsiTheme="minorHAnsi"/>
          <w:color w:val="000000"/>
          <w:spacing w:val="1"/>
          <w:sz w:val="20"/>
          <w:szCs w:val="20"/>
        </w:rPr>
        <w:t>ti</w:t>
      </w:r>
      <w:r w:rsidRPr="00FC1444">
        <w:rPr>
          <w:rFonts w:asciiTheme="minorHAnsi" w:hAnsiTheme="minorHAnsi"/>
          <w:color w:val="000000"/>
          <w:spacing w:val="-2"/>
          <w:sz w:val="20"/>
          <w:szCs w:val="20"/>
        </w:rPr>
        <w:t>v</w:t>
      </w:r>
      <w:r w:rsidRPr="00FC1444">
        <w:rPr>
          <w:rFonts w:asciiTheme="minorHAnsi" w:hAnsiTheme="minorHAnsi"/>
          <w:color w:val="000000"/>
          <w:sz w:val="20"/>
          <w:szCs w:val="20"/>
        </w:rPr>
        <w:t>a</w:t>
      </w:r>
      <w:r w:rsidRPr="00FC1444">
        <w:rPr>
          <w:rFonts w:asciiTheme="minorHAnsi" w:hAnsiTheme="minorHAnsi"/>
          <w:color w:val="000000"/>
          <w:spacing w:val="1"/>
          <w:sz w:val="20"/>
          <w:szCs w:val="20"/>
        </w:rPr>
        <w:t>s</w:t>
      </w:r>
      <w:r w:rsidRPr="00FC1444">
        <w:rPr>
          <w:rFonts w:asciiTheme="minorHAnsi" w:hAnsiTheme="minorHAnsi"/>
          <w:color w:val="000000"/>
          <w:sz w:val="20"/>
          <w:szCs w:val="20"/>
        </w:rPr>
        <w:t>,</w:t>
      </w:r>
      <w:r w:rsidR="0095288F">
        <w:rPr>
          <w:rFonts w:asciiTheme="minorHAnsi" w:hAnsiTheme="minorHAnsi"/>
          <w:color w:val="000000"/>
          <w:sz w:val="20"/>
          <w:szCs w:val="20"/>
        </w:rPr>
        <w:t xml:space="preserve"> </w:t>
      </w:r>
      <w:r w:rsidRPr="00FC1444">
        <w:rPr>
          <w:rFonts w:asciiTheme="minorHAnsi" w:hAnsiTheme="minorHAnsi"/>
          <w:color w:val="000000"/>
          <w:sz w:val="20"/>
          <w:szCs w:val="20"/>
        </w:rPr>
        <w:t>pod</w:t>
      </w:r>
      <w:r w:rsidRPr="00FC1444">
        <w:rPr>
          <w:rFonts w:asciiTheme="minorHAnsi" w:hAnsiTheme="minorHAnsi"/>
          <w:color w:val="000000"/>
          <w:spacing w:val="-2"/>
          <w:sz w:val="20"/>
          <w:szCs w:val="20"/>
        </w:rPr>
        <w:t>en</w:t>
      </w:r>
      <w:r w:rsidRPr="00FC1444">
        <w:rPr>
          <w:rFonts w:asciiTheme="minorHAnsi" w:hAnsiTheme="minorHAnsi"/>
          <w:color w:val="000000"/>
          <w:sz w:val="20"/>
          <w:szCs w:val="20"/>
        </w:rPr>
        <w:t>do</w:t>
      </w:r>
      <w:r w:rsidR="0095288F">
        <w:rPr>
          <w:rFonts w:asciiTheme="minorHAnsi" w:hAnsiTheme="minorHAnsi"/>
          <w:color w:val="000000"/>
          <w:sz w:val="20"/>
          <w:szCs w:val="20"/>
        </w:rPr>
        <w:t xml:space="preserve"> </w:t>
      </w:r>
      <w:r w:rsidRPr="00FC1444">
        <w:rPr>
          <w:rFonts w:asciiTheme="minorHAnsi" w:hAnsiTheme="minorHAnsi"/>
          <w:color w:val="000000"/>
          <w:sz w:val="20"/>
          <w:szCs w:val="20"/>
        </w:rPr>
        <w:t>a</w:t>
      </w:r>
      <w:r w:rsidR="0095288F">
        <w:rPr>
          <w:rFonts w:asciiTheme="minorHAnsi" w:hAnsiTheme="minorHAnsi"/>
          <w:color w:val="000000"/>
          <w:sz w:val="20"/>
          <w:szCs w:val="20"/>
        </w:rPr>
        <w:t xml:space="preserve"> </w:t>
      </w:r>
      <w:r w:rsidRPr="00FC1444">
        <w:rPr>
          <w:rFonts w:asciiTheme="minorHAnsi" w:hAnsiTheme="minorHAnsi"/>
          <w:color w:val="000000"/>
          <w:spacing w:val="-1"/>
          <w:sz w:val="20"/>
          <w:szCs w:val="20"/>
        </w:rPr>
        <w:t>A</w:t>
      </w:r>
      <w:r w:rsidRPr="00FC1444">
        <w:rPr>
          <w:rFonts w:asciiTheme="minorHAnsi" w:hAnsiTheme="minorHAnsi"/>
          <w:color w:val="000000"/>
          <w:sz w:val="20"/>
          <w:szCs w:val="20"/>
        </w:rPr>
        <w:t>d</w:t>
      </w:r>
      <w:r w:rsidRPr="00FC1444">
        <w:rPr>
          <w:rFonts w:asciiTheme="minorHAnsi" w:hAnsiTheme="minorHAnsi"/>
          <w:color w:val="000000"/>
          <w:spacing w:val="-4"/>
          <w:sz w:val="20"/>
          <w:szCs w:val="20"/>
        </w:rPr>
        <w:t>m</w:t>
      </w:r>
      <w:r w:rsidRPr="00FC1444">
        <w:rPr>
          <w:rFonts w:asciiTheme="minorHAnsi" w:hAnsiTheme="minorHAnsi"/>
          <w:color w:val="000000"/>
          <w:spacing w:val="1"/>
          <w:sz w:val="20"/>
          <w:szCs w:val="20"/>
        </w:rPr>
        <w:t>i</w:t>
      </w:r>
      <w:r w:rsidRPr="00FC1444">
        <w:rPr>
          <w:rFonts w:asciiTheme="minorHAnsi" w:hAnsiTheme="minorHAnsi"/>
          <w:color w:val="000000"/>
          <w:sz w:val="20"/>
          <w:szCs w:val="20"/>
        </w:rPr>
        <w:t>n</w:t>
      </w:r>
      <w:r w:rsidRPr="00FC1444">
        <w:rPr>
          <w:rFonts w:asciiTheme="minorHAnsi" w:hAnsiTheme="minorHAnsi"/>
          <w:color w:val="000000"/>
          <w:spacing w:val="1"/>
          <w:sz w:val="20"/>
          <w:szCs w:val="20"/>
        </w:rPr>
        <w:t>i</w:t>
      </w:r>
      <w:r w:rsidRPr="00FC1444">
        <w:rPr>
          <w:rFonts w:asciiTheme="minorHAnsi" w:hAnsiTheme="minorHAnsi"/>
          <w:color w:val="000000"/>
          <w:sz w:val="20"/>
          <w:szCs w:val="20"/>
        </w:rPr>
        <w:t>s</w:t>
      </w:r>
      <w:r w:rsidRPr="00FC1444">
        <w:rPr>
          <w:rFonts w:asciiTheme="minorHAnsi" w:hAnsiTheme="minorHAnsi"/>
          <w:color w:val="000000"/>
          <w:spacing w:val="-1"/>
          <w:sz w:val="20"/>
          <w:szCs w:val="20"/>
        </w:rPr>
        <w:t>t</w:t>
      </w:r>
      <w:r w:rsidRPr="00FC1444">
        <w:rPr>
          <w:rFonts w:asciiTheme="minorHAnsi" w:hAnsiTheme="minorHAnsi"/>
          <w:color w:val="000000"/>
          <w:spacing w:val="1"/>
          <w:sz w:val="20"/>
          <w:szCs w:val="20"/>
        </w:rPr>
        <w:t>r</w:t>
      </w:r>
      <w:r w:rsidRPr="00FC1444">
        <w:rPr>
          <w:rFonts w:asciiTheme="minorHAnsi" w:hAnsiTheme="minorHAnsi"/>
          <w:color w:val="000000"/>
          <w:sz w:val="20"/>
          <w:szCs w:val="20"/>
        </w:rPr>
        <w:t>a</w:t>
      </w:r>
      <w:r w:rsidRPr="00FC1444">
        <w:rPr>
          <w:rFonts w:asciiTheme="minorHAnsi" w:hAnsiTheme="minorHAnsi"/>
          <w:color w:val="000000"/>
          <w:spacing w:val="-2"/>
          <w:sz w:val="20"/>
          <w:szCs w:val="20"/>
        </w:rPr>
        <w:t>çã</w:t>
      </w:r>
      <w:r w:rsidRPr="00FC1444">
        <w:rPr>
          <w:rFonts w:asciiTheme="minorHAnsi" w:hAnsiTheme="minorHAnsi"/>
          <w:color w:val="000000"/>
          <w:sz w:val="20"/>
          <w:szCs w:val="20"/>
        </w:rPr>
        <w:t>o não co</w:t>
      </w:r>
      <w:r w:rsidRPr="00FC1444">
        <w:rPr>
          <w:rFonts w:asciiTheme="minorHAnsi" w:hAnsiTheme="minorHAnsi"/>
          <w:color w:val="000000"/>
          <w:spacing w:val="-2"/>
          <w:sz w:val="20"/>
          <w:szCs w:val="20"/>
        </w:rPr>
        <w:t>n</w:t>
      </w:r>
      <w:r w:rsidRPr="00FC1444">
        <w:rPr>
          <w:rFonts w:asciiTheme="minorHAnsi" w:hAnsiTheme="minorHAnsi"/>
          <w:color w:val="000000"/>
          <w:spacing w:val="1"/>
          <w:sz w:val="20"/>
          <w:szCs w:val="20"/>
        </w:rPr>
        <w:t>t</w:t>
      </w:r>
      <w:r w:rsidRPr="00FC1444">
        <w:rPr>
          <w:rFonts w:asciiTheme="minorHAnsi" w:hAnsiTheme="minorHAnsi"/>
          <w:color w:val="000000"/>
          <w:spacing w:val="-2"/>
          <w:sz w:val="20"/>
          <w:szCs w:val="20"/>
        </w:rPr>
        <w:t>r</w:t>
      </w:r>
      <w:r w:rsidRPr="00FC1444">
        <w:rPr>
          <w:rFonts w:asciiTheme="minorHAnsi" w:hAnsiTheme="minorHAnsi"/>
          <w:color w:val="000000"/>
          <w:sz w:val="20"/>
          <w:szCs w:val="20"/>
        </w:rPr>
        <w:t>a</w:t>
      </w:r>
      <w:r w:rsidRPr="00FC1444">
        <w:rPr>
          <w:rFonts w:asciiTheme="minorHAnsi" w:hAnsiTheme="minorHAnsi"/>
          <w:color w:val="000000"/>
          <w:spacing w:val="-1"/>
          <w:sz w:val="20"/>
          <w:szCs w:val="20"/>
        </w:rPr>
        <w:t>t</w:t>
      </w:r>
      <w:r w:rsidRPr="00FC1444">
        <w:rPr>
          <w:rFonts w:asciiTheme="minorHAnsi" w:hAnsiTheme="minorHAnsi"/>
          <w:color w:val="000000"/>
          <w:sz w:val="20"/>
          <w:szCs w:val="20"/>
        </w:rPr>
        <w:t>ar</w:t>
      </w:r>
      <w:r w:rsidR="007E6887">
        <w:rPr>
          <w:rFonts w:asciiTheme="minorHAnsi" w:hAnsiTheme="minorHAnsi"/>
          <w:color w:val="000000"/>
          <w:sz w:val="20"/>
          <w:szCs w:val="20"/>
        </w:rPr>
        <w:t xml:space="preserve"> </w:t>
      </w:r>
      <w:r w:rsidRPr="00FC1444">
        <w:rPr>
          <w:rFonts w:asciiTheme="minorHAnsi" w:hAnsiTheme="minorHAnsi"/>
          <w:color w:val="000000"/>
          <w:sz w:val="20"/>
          <w:szCs w:val="20"/>
        </w:rPr>
        <w:t>a</w:t>
      </w:r>
      <w:r w:rsidR="007E6887">
        <w:rPr>
          <w:rFonts w:asciiTheme="minorHAnsi" w:hAnsiTheme="minorHAnsi"/>
          <w:color w:val="000000"/>
          <w:sz w:val="20"/>
          <w:szCs w:val="20"/>
        </w:rPr>
        <w:t xml:space="preserve"> </w:t>
      </w:r>
      <w:r w:rsidRPr="00FC1444">
        <w:rPr>
          <w:rFonts w:asciiTheme="minorHAnsi" w:hAnsiTheme="minorHAnsi"/>
          <w:color w:val="000000"/>
          <w:spacing w:val="1"/>
          <w:sz w:val="20"/>
          <w:szCs w:val="20"/>
        </w:rPr>
        <w:t>t</w:t>
      </w:r>
      <w:r w:rsidRPr="00FC1444">
        <w:rPr>
          <w:rFonts w:asciiTheme="minorHAnsi" w:hAnsiTheme="minorHAnsi"/>
          <w:color w:val="000000"/>
          <w:spacing w:val="-2"/>
          <w:sz w:val="20"/>
          <w:szCs w:val="20"/>
        </w:rPr>
        <w:t>o</w:t>
      </w:r>
      <w:r w:rsidRPr="00FC1444">
        <w:rPr>
          <w:rFonts w:asciiTheme="minorHAnsi" w:hAnsiTheme="minorHAnsi"/>
          <w:color w:val="000000"/>
          <w:spacing w:val="1"/>
          <w:sz w:val="20"/>
          <w:szCs w:val="20"/>
        </w:rPr>
        <w:t>t</w:t>
      </w:r>
      <w:r w:rsidRPr="00FC1444">
        <w:rPr>
          <w:rFonts w:asciiTheme="minorHAnsi" w:hAnsiTheme="minorHAnsi"/>
          <w:color w:val="000000"/>
          <w:spacing w:val="-2"/>
          <w:sz w:val="20"/>
          <w:szCs w:val="20"/>
        </w:rPr>
        <w:t>a</w:t>
      </w:r>
      <w:r w:rsidRPr="00FC1444">
        <w:rPr>
          <w:rFonts w:asciiTheme="minorHAnsi" w:hAnsiTheme="minorHAnsi"/>
          <w:color w:val="000000"/>
          <w:spacing w:val="1"/>
          <w:sz w:val="20"/>
          <w:szCs w:val="20"/>
        </w:rPr>
        <w:t>li</w:t>
      </w:r>
      <w:r w:rsidRPr="00FC1444">
        <w:rPr>
          <w:rFonts w:asciiTheme="minorHAnsi" w:hAnsiTheme="minorHAnsi"/>
          <w:color w:val="000000"/>
          <w:spacing w:val="-2"/>
          <w:sz w:val="20"/>
          <w:szCs w:val="20"/>
        </w:rPr>
        <w:t>d</w:t>
      </w:r>
      <w:r w:rsidRPr="00FC1444">
        <w:rPr>
          <w:rFonts w:asciiTheme="minorHAnsi" w:hAnsiTheme="minorHAnsi"/>
          <w:color w:val="000000"/>
          <w:sz w:val="20"/>
          <w:szCs w:val="20"/>
        </w:rPr>
        <w:t>ade</w:t>
      </w:r>
      <w:r w:rsidR="007E6887">
        <w:rPr>
          <w:rFonts w:asciiTheme="minorHAnsi" w:hAnsiTheme="minorHAnsi"/>
          <w:color w:val="000000"/>
          <w:sz w:val="20"/>
          <w:szCs w:val="20"/>
        </w:rPr>
        <w:t xml:space="preserve"> </w:t>
      </w:r>
      <w:r w:rsidRPr="00FC1444">
        <w:rPr>
          <w:rFonts w:asciiTheme="minorHAnsi" w:hAnsiTheme="minorHAnsi"/>
          <w:color w:val="000000"/>
          <w:spacing w:val="-2"/>
          <w:sz w:val="20"/>
          <w:szCs w:val="20"/>
        </w:rPr>
        <w:t>d</w:t>
      </w:r>
      <w:r w:rsidRPr="00FC1444">
        <w:rPr>
          <w:rFonts w:asciiTheme="minorHAnsi" w:hAnsiTheme="minorHAnsi"/>
          <w:color w:val="000000"/>
          <w:sz w:val="20"/>
          <w:szCs w:val="20"/>
        </w:rPr>
        <w:t>as</w:t>
      </w:r>
      <w:r w:rsidR="007E6887">
        <w:rPr>
          <w:rFonts w:asciiTheme="minorHAnsi" w:hAnsiTheme="minorHAnsi"/>
          <w:color w:val="000000"/>
          <w:sz w:val="20"/>
          <w:szCs w:val="20"/>
        </w:rPr>
        <w:t xml:space="preserve"> </w:t>
      </w:r>
      <w:r w:rsidRPr="00FC1444">
        <w:rPr>
          <w:rFonts w:asciiTheme="minorHAnsi" w:hAnsiTheme="minorHAnsi"/>
          <w:color w:val="000000"/>
          <w:spacing w:val="-4"/>
          <w:sz w:val="20"/>
          <w:szCs w:val="20"/>
        </w:rPr>
        <w:t>m</w:t>
      </w:r>
      <w:r w:rsidRPr="00FC1444">
        <w:rPr>
          <w:rFonts w:asciiTheme="minorHAnsi" w:hAnsiTheme="minorHAnsi"/>
          <w:color w:val="000000"/>
          <w:sz w:val="20"/>
          <w:szCs w:val="20"/>
        </w:rPr>
        <w:t>e</w:t>
      </w:r>
      <w:r w:rsidRPr="00FC1444">
        <w:rPr>
          <w:rFonts w:asciiTheme="minorHAnsi" w:hAnsiTheme="minorHAnsi"/>
          <w:color w:val="000000"/>
          <w:spacing w:val="1"/>
          <w:sz w:val="20"/>
          <w:szCs w:val="20"/>
        </w:rPr>
        <w:t>s</w:t>
      </w:r>
      <w:r w:rsidRPr="00FC1444">
        <w:rPr>
          <w:rFonts w:asciiTheme="minorHAnsi" w:hAnsiTheme="minorHAnsi"/>
          <w:color w:val="000000"/>
          <w:spacing w:val="-4"/>
          <w:sz w:val="20"/>
          <w:szCs w:val="20"/>
        </w:rPr>
        <w:t>m</w:t>
      </w:r>
      <w:r w:rsidRPr="00FC1444">
        <w:rPr>
          <w:rFonts w:asciiTheme="minorHAnsi" w:hAnsiTheme="minorHAnsi"/>
          <w:color w:val="000000"/>
          <w:sz w:val="20"/>
          <w:szCs w:val="20"/>
        </w:rPr>
        <w:t>a</w:t>
      </w:r>
      <w:r w:rsidRPr="00FC1444">
        <w:rPr>
          <w:rFonts w:asciiTheme="minorHAnsi" w:hAnsiTheme="minorHAnsi"/>
          <w:color w:val="000000"/>
          <w:spacing w:val="4"/>
          <w:sz w:val="20"/>
          <w:szCs w:val="20"/>
        </w:rPr>
        <w:t>s</w:t>
      </w:r>
      <w:r w:rsidRPr="00FC1444">
        <w:rPr>
          <w:rFonts w:asciiTheme="minorHAnsi" w:hAnsiTheme="minorHAnsi"/>
          <w:color w:val="000000"/>
          <w:sz w:val="20"/>
          <w:szCs w:val="20"/>
        </w:rPr>
        <w:t>.</w:t>
      </w:r>
    </w:p>
    <w:p w:rsidR="009258C9" w:rsidRPr="00FC1444" w:rsidRDefault="0093470F" w:rsidP="00FC1444">
      <w:pPr>
        <w:spacing w:after="0" w:line="240" w:lineRule="auto"/>
        <w:jc w:val="both"/>
        <w:rPr>
          <w:rFonts w:asciiTheme="minorHAnsi" w:hAnsiTheme="minorHAnsi"/>
          <w:sz w:val="20"/>
          <w:szCs w:val="20"/>
        </w:rPr>
      </w:pPr>
      <w:r w:rsidRPr="00FC1444">
        <w:rPr>
          <w:rFonts w:asciiTheme="minorHAnsi" w:hAnsiTheme="minorHAnsi"/>
          <w:b/>
          <w:color w:val="000000"/>
          <w:sz w:val="20"/>
          <w:szCs w:val="20"/>
        </w:rPr>
        <w:t>1.</w:t>
      </w:r>
      <w:r w:rsidR="00D84104" w:rsidRPr="00FC1444">
        <w:rPr>
          <w:rFonts w:asciiTheme="minorHAnsi" w:hAnsiTheme="minorHAnsi"/>
          <w:b/>
          <w:color w:val="000000"/>
          <w:sz w:val="20"/>
          <w:szCs w:val="20"/>
        </w:rPr>
        <w:t>4</w:t>
      </w:r>
      <w:r w:rsidRPr="00FC1444">
        <w:rPr>
          <w:rFonts w:asciiTheme="minorHAnsi" w:hAnsiTheme="minorHAnsi"/>
          <w:b/>
          <w:color w:val="000000"/>
          <w:sz w:val="20"/>
          <w:szCs w:val="20"/>
        </w:rPr>
        <w:t>.</w:t>
      </w:r>
      <w:r w:rsidR="007E6887">
        <w:rPr>
          <w:rFonts w:asciiTheme="minorHAnsi" w:hAnsiTheme="minorHAnsi"/>
          <w:b/>
          <w:color w:val="000000"/>
          <w:sz w:val="20"/>
          <w:szCs w:val="20"/>
        </w:rPr>
        <w:t xml:space="preserve"> </w:t>
      </w:r>
      <w:r w:rsidRPr="00FC1444">
        <w:rPr>
          <w:rFonts w:asciiTheme="minorHAnsi" w:hAnsiTheme="minorHAnsi"/>
          <w:color w:val="000000"/>
          <w:spacing w:val="-1"/>
          <w:sz w:val="20"/>
          <w:szCs w:val="20"/>
        </w:rPr>
        <w:t xml:space="preserve">Para fins deste Edital, </w:t>
      </w:r>
      <w:r w:rsidRPr="00FC1444">
        <w:rPr>
          <w:rFonts w:asciiTheme="minorHAnsi" w:hAnsiTheme="minorHAnsi"/>
          <w:b/>
          <w:color w:val="000000"/>
          <w:spacing w:val="-1"/>
          <w:sz w:val="20"/>
          <w:szCs w:val="20"/>
        </w:rPr>
        <w:t>produto(s)</w:t>
      </w:r>
      <w:r w:rsidRPr="00FC1444">
        <w:rPr>
          <w:rFonts w:asciiTheme="minorHAnsi" w:hAnsiTheme="minorHAnsi"/>
          <w:color w:val="000000"/>
          <w:spacing w:val="-1"/>
          <w:sz w:val="20"/>
          <w:szCs w:val="20"/>
        </w:rPr>
        <w:t xml:space="preserve">, leia-se: </w:t>
      </w:r>
      <w:r w:rsidR="006850E1" w:rsidRPr="00FC1444">
        <w:rPr>
          <w:rFonts w:asciiTheme="minorHAnsi" w:hAnsiTheme="minorHAnsi"/>
          <w:b/>
          <w:color w:val="000000"/>
          <w:sz w:val="20"/>
          <w:szCs w:val="20"/>
        </w:rPr>
        <w:t>MATERIAL/INSUMO HOSPITALAR.</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AB6335">
        <w:rPr>
          <w:b/>
          <w:color w:val="000000"/>
          <w:sz w:val="20"/>
          <w:szCs w:val="20"/>
        </w:rPr>
        <w:t xml:space="preserve"> </w:t>
      </w:r>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0665D7">
        <w:rPr>
          <w:sz w:val="20"/>
          <w:szCs w:val="20"/>
        </w:rPr>
        <w:t xml:space="preserve"> </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413AA4" w:rsidRDefault="00090106" w:rsidP="00166183">
      <w:pPr>
        <w:widowControl w:val="0"/>
        <w:autoSpaceDE w:val="0"/>
        <w:autoSpaceDN w:val="0"/>
        <w:adjustRightInd w:val="0"/>
        <w:spacing w:after="0" w:line="240" w:lineRule="auto"/>
        <w:ind w:right="-17"/>
        <w:jc w:val="both"/>
        <w:rPr>
          <w:bCs/>
          <w:color w:val="000000"/>
          <w:sz w:val="20"/>
          <w:szCs w:val="20"/>
        </w:rPr>
      </w:pPr>
      <w:r w:rsidRPr="00413AA4">
        <w:rPr>
          <w:b/>
          <w:bCs/>
          <w:color w:val="000000"/>
          <w:sz w:val="20"/>
          <w:szCs w:val="20"/>
        </w:rPr>
        <w:t>5.1.</w:t>
      </w:r>
      <w:r w:rsidR="006E462F" w:rsidRPr="00413AA4">
        <w:rPr>
          <w:bCs/>
          <w:color w:val="000000"/>
          <w:sz w:val="20"/>
          <w:szCs w:val="20"/>
        </w:rPr>
        <w:t xml:space="preserve"> A</w:t>
      </w:r>
      <w:r w:rsidR="00AB6335">
        <w:rPr>
          <w:bCs/>
          <w:color w:val="000000"/>
          <w:sz w:val="20"/>
          <w:szCs w:val="20"/>
        </w:rPr>
        <w:t xml:space="preserve"> </w:t>
      </w:r>
      <w:r w:rsidR="00EB373D" w:rsidRPr="00413AA4">
        <w:rPr>
          <w:bCs/>
          <w:color w:val="000000"/>
          <w:sz w:val="20"/>
          <w:szCs w:val="20"/>
        </w:rPr>
        <w:t>Licitante</w:t>
      </w:r>
      <w:r w:rsidRPr="00413AA4">
        <w:rPr>
          <w:bCs/>
          <w:color w:val="000000"/>
          <w:sz w:val="20"/>
          <w:szCs w:val="20"/>
        </w:rPr>
        <w:t xml:space="preserve"> deverá encaminhar proposta, exclusivamente por meio do </w:t>
      </w:r>
      <w:r w:rsidR="00B71C39" w:rsidRPr="00413AA4">
        <w:rPr>
          <w:bCs/>
          <w:color w:val="000000"/>
          <w:sz w:val="20"/>
          <w:szCs w:val="20"/>
        </w:rPr>
        <w:t>SISTEMA</w:t>
      </w:r>
      <w:r w:rsidRPr="00413AA4">
        <w:rPr>
          <w:bCs/>
          <w:color w:val="000000"/>
          <w:sz w:val="20"/>
          <w:szCs w:val="20"/>
        </w:rPr>
        <w:t xml:space="preserve"> eletrônico, até a data e o horário marcados para abertura da sessão, quando então encerrar-se-á, automaticamente, a fase de recebimento de propostas.</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413AA4">
        <w:rPr>
          <w:b/>
          <w:bCs/>
          <w:color w:val="000000"/>
          <w:sz w:val="20"/>
          <w:szCs w:val="20"/>
        </w:rPr>
        <w:t>5.1</w:t>
      </w:r>
      <w:r w:rsidRPr="00413AA4">
        <w:rPr>
          <w:bCs/>
          <w:color w:val="000000"/>
          <w:sz w:val="20"/>
          <w:szCs w:val="20"/>
        </w:rPr>
        <w:t xml:space="preserve">A Licitante deverá encaminhar proposta, exclusivamente por meio do SISTEMA eletrônico, </w:t>
      </w:r>
      <w:bookmarkStart w:id="0" w:name="_GoBack"/>
      <w:r w:rsidRPr="00413AA4">
        <w:rPr>
          <w:b/>
          <w:bCs/>
          <w:color w:val="000000"/>
          <w:sz w:val="20"/>
          <w:szCs w:val="20"/>
          <w:u w:val="single"/>
        </w:rPr>
        <w:t>até 1 (uma) hora antes do horário marcado para abertura da sessão</w:t>
      </w:r>
      <w:bookmarkEnd w:id="0"/>
      <w:r w:rsidRPr="00413AA4">
        <w:rPr>
          <w:b/>
          <w:bCs/>
          <w:color w:val="000000"/>
          <w:sz w:val="20"/>
          <w:szCs w:val="20"/>
          <w:u w:val="single"/>
        </w:rPr>
        <w:t xml:space="preserve">, </w:t>
      </w:r>
      <w:r w:rsidRPr="00413AA4">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D50E52">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xml:space="preserve">, sendo que somente será considerada como identificação, a descrição do </w:t>
      </w:r>
      <w:r w:rsidRPr="00FC47D3">
        <w:rPr>
          <w:bCs/>
          <w:color w:val="000000"/>
          <w:sz w:val="20"/>
          <w:szCs w:val="20"/>
        </w:rPr>
        <w:lastRenderedPageBreak/>
        <w:t>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D50E52">
        <w:rPr>
          <w:b/>
          <w:bCs/>
          <w:color w:val="000000"/>
          <w:sz w:val="20"/>
          <w:szCs w:val="20"/>
        </w:rPr>
        <w:t xml:space="preserve"> </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sidR="00846D55">
        <w:rPr>
          <w:bCs/>
          <w:color w:val="000000"/>
          <w:sz w:val="20"/>
          <w:szCs w:val="20"/>
        </w:rPr>
        <w:t>, as Licitações cujo</w:t>
      </w:r>
      <w:r>
        <w:rPr>
          <w:bCs/>
          <w:color w:val="000000"/>
          <w:sz w:val="20"/>
          <w:szCs w:val="20"/>
        </w:rPr>
        <w:t xml:space="preserve">s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00533710">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00D50E52">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00D50E52">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C95C50" w:rsidRDefault="00C95C50" w:rsidP="00C95C50">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00AE3CF5">
        <w:rPr>
          <w:b/>
          <w:bCs/>
          <w:color w:val="000000"/>
          <w:sz w:val="20"/>
          <w:szCs w:val="20"/>
        </w:rPr>
        <w:t xml:space="preserve"> </w:t>
      </w:r>
      <w:r w:rsidRPr="005E1419">
        <w:rPr>
          <w:b/>
          <w:bCs/>
          <w:color w:val="000000"/>
          <w:sz w:val="20"/>
          <w:szCs w:val="20"/>
        </w:rPr>
        <w:t>MICROEMPRESAS E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microempresas ou empresas de pequeno porte.</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C95C50"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Se a mesma Licitante vencer a cota reservada e a cota principal, a contratação de quaisquer das cotas deverá ocorrer pelo preço da que tenha sido menos.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000665D7">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0665D7">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C95C50" w:rsidRPr="009F266E" w:rsidRDefault="00C95C50" w:rsidP="00C95C5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0665D7">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C95C50" w:rsidRPr="009F266E" w:rsidRDefault="00C95C50" w:rsidP="00C95C5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186591" w:rsidRDefault="00C95C50" w:rsidP="00C95C50">
      <w:pPr>
        <w:widowControl w:val="0"/>
        <w:autoSpaceDE w:val="0"/>
        <w:autoSpaceDN w:val="0"/>
        <w:adjustRightInd w:val="0"/>
        <w:spacing w:after="120" w:line="240" w:lineRule="auto"/>
        <w:jc w:val="both"/>
        <w:rPr>
          <w:b/>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5C59C5">
        <w:rPr>
          <w:bCs/>
          <w:color w:val="000000" w:themeColor="text1"/>
          <w:sz w:val="20"/>
          <w:szCs w:val="20"/>
        </w:rPr>
        <w:t>1</w:t>
      </w:r>
      <w:r w:rsidR="005C59C5" w:rsidRPr="005C59C5">
        <w:rPr>
          <w:bCs/>
          <w:color w:val="000000" w:themeColor="text1"/>
          <w:sz w:val="20"/>
          <w:szCs w:val="20"/>
        </w:rPr>
        <w:t>5</w:t>
      </w:r>
      <w:r w:rsidRPr="005C59C5">
        <w:rPr>
          <w:bCs/>
          <w:color w:val="000000" w:themeColor="text1"/>
          <w:sz w:val="20"/>
          <w:szCs w:val="20"/>
        </w:rPr>
        <w:t>.3.</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11</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w:t>
      </w:r>
      <w:r w:rsidR="007E38CB" w:rsidRPr="00FC47D3">
        <w:rPr>
          <w:bCs/>
          <w:color w:val="000000"/>
          <w:sz w:val="20"/>
          <w:szCs w:val="20"/>
        </w:rPr>
        <w:lastRenderedPageBreak/>
        <w:t>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O convocado que não apresentar proposta dentro do prazo de 5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11</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365BB3">
        <w:rPr>
          <w:b/>
          <w:bCs/>
          <w:color w:val="000000"/>
          <w:sz w:val="20"/>
          <w:szCs w:val="20"/>
        </w:rPr>
        <w:t>2</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 xml:space="preserve">13.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13.1.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13.2.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 xml:space="preserve">13.3. </w:t>
      </w:r>
      <w:r w:rsidRPr="000857F2">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 item cujo preço total seja superior ao estimado para a contratação, constante dos autos, não será(</w:t>
      </w:r>
      <w:proofErr w:type="spellStart"/>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13.6.</w:t>
      </w:r>
      <w:r w:rsidRPr="000857F2">
        <w:rPr>
          <w:bCs/>
          <w:color w:val="000000" w:themeColor="text1"/>
          <w:sz w:val="20"/>
          <w:szCs w:val="20"/>
        </w:rPr>
        <w:t xml:space="preserve"> Confirmada a aceitabilidade da proposta, o(a)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13.7.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13.8.</w:t>
      </w:r>
      <w:r w:rsidRPr="000857F2">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13.9.</w:t>
      </w:r>
      <w:r w:rsidRPr="000857F2">
        <w:rPr>
          <w:rFonts w:cs="Calibri"/>
          <w:bCs/>
          <w:color w:val="000000" w:themeColor="text1"/>
          <w:sz w:val="20"/>
          <w:szCs w:val="20"/>
        </w:rPr>
        <w:t xml:space="preserve"> A indicação do lance vencedor, a classificação dos lances apresentados e demais informações relativas </w:t>
      </w:r>
      <w:r w:rsidRPr="000857F2">
        <w:rPr>
          <w:rFonts w:cs="Calibri"/>
          <w:bCs/>
          <w:color w:val="000000" w:themeColor="text1"/>
          <w:sz w:val="20"/>
          <w:szCs w:val="20"/>
        </w:rPr>
        <w:lastRenderedPageBreak/>
        <w:t>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65BB3">
        <w:rPr>
          <w:b/>
          <w:bCs/>
          <w:color w:val="000000"/>
          <w:sz w:val="20"/>
          <w:szCs w:val="20"/>
        </w:rPr>
        <w:t>4</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65BB3">
        <w:rPr>
          <w:b/>
          <w:bCs/>
          <w:color w:val="000000"/>
          <w:sz w:val="20"/>
          <w:szCs w:val="20"/>
          <w:u w:val="single"/>
        </w:rPr>
        <w:t>4</w:t>
      </w:r>
      <w:r w:rsidRPr="00E65C59">
        <w:rPr>
          <w:b/>
          <w:bCs/>
          <w:color w:val="000000"/>
          <w:sz w:val="20"/>
          <w:szCs w:val="20"/>
          <w:u w:val="single"/>
        </w:rPr>
        <w:t>.1. A</w:t>
      </w:r>
      <w:r w:rsidR="007A011C">
        <w:rPr>
          <w:b/>
          <w:bCs/>
          <w:color w:val="000000"/>
          <w:sz w:val="20"/>
          <w:szCs w:val="20"/>
          <w:u w:val="single"/>
        </w:rPr>
        <w:t xml:space="preserve"> </w:t>
      </w:r>
      <w:r w:rsidR="00EB373D">
        <w:rPr>
          <w:b/>
          <w:bCs/>
          <w:color w:val="000000"/>
          <w:sz w:val="20"/>
          <w:szCs w:val="20"/>
          <w:u w:val="single"/>
        </w:rPr>
        <w:t>Licitante</w:t>
      </w:r>
      <w:r w:rsidR="007A011C">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7A011C">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7F2B34"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716717">
        <w:rPr>
          <w:b/>
          <w:bCs/>
          <w:color w:val="000000"/>
          <w:sz w:val="20"/>
          <w:szCs w:val="20"/>
        </w:rPr>
        <w:t>4</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Pr="007A011C" w:rsidRDefault="00166183" w:rsidP="00A26AA4">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A011C">
        <w:rPr>
          <w:rFonts w:asciiTheme="minorHAnsi" w:hAnsiTheme="minorHAnsi" w:cstheme="minorHAnsi"/>
          <w:b/>
          <w:bCs/>
          <w:color w:val="000000"/>
          <w:sz w:val="20"/>
          <w:szCs w:val="20"/>
        </w:rPr>
        <w:t>a)</w:t>
      </w:r>
      <w:r w:rsidR="00747583">
        <w:rPr>
          <w:rFonts w:asciiTheme="minorHAnsi" w:hAnsiTheme="minorHAnsi" w:cstheme="minorHAnsi"/>
          <w:b/>
          <w:bCs/>
          <w:color w:val="000000"/>
          <w:sz w:val="20"/>
          <w:szCs w:val="20"/>
        </w:rPr>
        <w:t xml:space="preserve"> </w:t>
      </w:r>
      <w:r w:rsidR="00E272A4" w:rsidRPr="007A011C">
        <w:rPr>
          <w:rFonts w:asciiTheme="minorHAnsi" w:hAnsiTheme="minorHAnsi" w:cstheme="minorHAnsi"/>
          <w:bCs/>
          <w:color w:val="000000"/>
          <w:sz w:val="20"/>
          <w:szCs w:val="20"/>
        </w:rPr>
        <w:t xml:space="preserve">Solicitação de trocas de produto(s) requerido pela </w:t>
      </w:r>
      <w:proofErr w:type="spellStart"/>
      <w:r w:rsidR="00E272A4" w:rsidRPr="007A011C">
        <w:rPr>
          <w:rFonts w:asciiTheme="minorHAnsi" w:hAnsiTheme="minorHAnsi" w:cstheme="minorHAnsi"/>
          <w:bCs/>
          <w:color w:val="000000"/>
          <w:sz w:val="20"/>
          <w:szCs w:val="20"/>
        </w:rPr>
        <w:t>vencedora</w:t>
      </w:r>
      <w:r w:rsidR="006437FA" w:rsidRPr="007A011C">
        <w:rPr>
          <w:rFonts w:asciiTheme="minorHAnsi" w:hAnsiTheme="minorHAnsi" w:cstheme="minorHAnsi"/>
          <w:bCs/>
          <w:color w:val="000000"/>
          <w:sz w:val="20"/>
          <w:szCs w:val="20"/>
        </w:rPr>
        <w:t>,somente</w:t>
      </w:r>
      <w:proofErr w:type="spellEnd"/>
      <w:r w:rsidR="006437FA" w:rsidRPr="007A011C">
        <w:rPr>
          <w:rFonts w:asciiTheme="minorHAnsi" w:hAnsiTheme="minorHAnsi" w:cstheme="minorHAnsi"/>
          <w:bCs/>
          <w:color w:val="000000"/>
          <w:sz w:val="20"/>
          <w:szCs w:val="20"/>
        </w:rPr>
        <w:t xml:space="preserve"> será(</w:t>
      </w:r>
      <w:proofErr w:type="spellStart"/>
      <w:r w:rsidR="006437FA" w:rsidRPr="007A011C">
        <w:rPr>
          <w:rFonts w:asciiTheme="minorHAnsi" w:hAnsiTheme="minorHAnsi" w:cstheme="minorHAnsi"/>
          <w:bCs/>
          <w:color w:val="000000"/>
          <w:sz w:val="20"/>
          <w:szCs w:val="20"/>
        </w:rPr>
        <w:t>ão</w:t>
      </w:r>
      <w:proofErr w:type="spellEnd"/>
      <w:r w:rsidR="006437FA" w:rsidRPr="007A011C">
        <w:rPr>
          <w:rFonts w:asciiTheme="minorHAnsi" w:hAnsiTheme="minorHAnsi" w:cstheme="minorHAnsi"/>
          <w:bCs/>
          <w:color w:val="000000"/>
          <w:sz w:val="20"/>
          <w:szCs w:val="20"/>
        </w:rPr>
        <w:t>) aceito(s) por motivo(s) devidamente justificado(s), mediante manifestação da área técnica</w:t>
      </w:r>
      <w:r w:rsidR="00E272A4" w:rsidRPr="007A011C">
        <w:rPr>
          <w:rFonts w:asciiTheme="minorHAnsi" w:hAnsiTheme="minorHAnsi" w:cstheme="minorHAnsi"/>
          <w:bCs/>
          <w:color w:val="000000"/>
          <w:sz w:val="20"/>
          <w:szCs w:val="20"/>
        </w:rPr>
        <w:t>;</w:t>
      </w:r>
    </w:p>
    <w:p w:rsidR="00A26AA4" w:rsidRPr="007A011C" w:rsidRDefault="00A26AA4" w:rsidP="00A26AA4">
      <w:pPr>
        <w:autoSpaceDE w:val="0"/>
        <w:autoSpaceDN w:val="0"/>
        <w:adjustRightInd w:val="0"/>
        <w:spacing w:after="0" w:line="240" w:lineRule="auto"/>
        <w:jc w:val="both"/>
        <w:rPr>
          <w:rFonts w:asciiTheme="minorHAnsi" w:hAnsiTheme="minorHAnsi" w:cstheme="minorHAnsi"/>
          <w:sz w:val="20"/>
          <w:szCs w:val="20"/>
        </w:rPr>
      </w:pPr>
      <w:r w:rsidRPr="007A011C">
        <w:rPr>
          <w:rFonts w:asciiTheme="minorHAnsi" w:hAnsiTheme="minorHAnsi" w:cstheme="minorHAnsi"/>
          <w:b/>
          <w:sz w:val="20"/>
          <w:szCs w:val="20"/>
        </w:rPr>
        <w:t>b)</w:t>
      </w:r>
      <w:r w:rsidRPr="007A011C">
        <w:rPr>
          <w:rFonts w:asciiTheme="minorHAnsi" w:hAnsiTheme="minorHAnsi" w:cstheme="minorHAnsi"/>
          <w:sz w:val="20"/>
          <w:szCs w:val="20"/>
        </w:rPr>
        <w:t xml:space="preserve"> Proposta de preços que apresente </w:t>
      </w:r>
      <w:r w:rsidRPr="007A011C">
        <w:rPr>
          <w:rFonts w:asciiTheme="minorHAnsi" w:hAnsiTheme="minorHAnsi" w:cstheme="minorHAnsi"/>
          <w:b/>
          <w:sz w:val="20"/>
          <w:szCs w:val="20"/>
        </w:rPr>
        <w:t>as inform</w:t>
      </w:r>
      <w:r w:rsidR="00973D3C" w:rsidRPr="007A011C">
        <w:rPr>
          <w:rFonts w:asciiTheme="minorHAnsi" w:hAnsiTheme="minorHAnsi" w:cstheme="minorHAnsi"/>
          <w:b/>
          <w:sz w:val="20"/>
          <w:szCs w:val="20"/>
        </w:rPr>
        <w:t xml:space="preserve">ações técnicas conforme Modelo 6 </w:t>
      </w:r>
      <w:r w:rsidRPr="007A011C">
        <w:rPr>
          <w:rFonts w:asciiTheme="minorHAnsi" w:hAnsiTheme="minorHAnsi" w:cstheme="minorHAnsi"/>
          <w:sz w:val="20"/>
          <w:szCs w:val="20"/>
        </w:rPr>
        <w:t>em anexo;</w:t>
      </w:r>
    </w:p>
    <w:p w:rsidR="007A011C" w:rsidRPr="007A011C" w:rsidRDefault="007A011C" w:rsidP="007A011C">
      <w:pPr>
        <w:autoSpaceDE w:val="0"/>
        <w:autoSpaceDN w:val="0"/>
        <w:adjustRightInd w:val="0"/>
        <w:spacing w:after="0" w:line="240" w:lineRule="auto"/>
        <w:jc w:val="both"/>
        <w:rPr>
          <w:rFonts w:asciiTheme="minorHAnsi" w:hAnsiTheme="minorHAnsi" w:cstheme="minorHAnsi"/>
          <w:sz w:val="20"/>
          <w:szCs w:val="20"/>
        </w:rPr>
      </w:pPr>
      <w:r w:rsidRPr="007A011C">
        <w:rPr>
          <w:rFonts w:asciiTheme="minorHAnsi" w:hAnsiTheme="minorHAnsi" w:cstheme="minorHAnsi"/>
          <w:b/>
          <w:sz w:val="20"/>
          <w:szCs w:val="20"/>
        </w:rPr>
        <w:t>c)</w:t>
      </w:r>
      <w:r w:rsidRPr="007A011C">
        <w:rPr>
          <w:rFonts w:asciiTheme="minorHAnsi" w:hAnsiTheme="minorHAnsi" w:cstheme="minorHAnsi"/>
          <w:sz w:val="20"/>
          <w:szCs w:val="20"/>
        </w:rPr>
        <w:t xml:space="preserve"> O registro da ANVISA fornecido na proposta de preços será consultado “</w:t>
      </w:r>
      <w:proofErr w:type="spellStart"/>
      <w:r w:rsidRPr="007A011C">
        <w:rPr>
          <w:rFonts w:asciiTheme="minorHAnsi" w:hAnsiTheme="minorHAnsi" w:cstheme="minorHAnsi"/>
          <w:sz w:val="20"/>
          <w:szCs w:val="20"/>
        </w:rPr>
        <w:t>on</w:t>
      </w:r>
      <w:proofErr w:type="spellEnd"/>
      <w:r w:rsidRPr="007A011C">
        <w:rPr>
          <w:rFonts w:asciiTheme="minorHAnsi" w:hAnsiTheme="minorHAnsi" w:cstheme="minorHAnsi"/>
          <w:sz w:val="20"/>
          <w:szCs w:val="20"/>
        </w:rPr>
        <w:t xml:space="preserve"> </w:t>
      </w:r>
      <w:proofErr w:type="spellStart"/>
      <w:r w:rsidRPr="007A011C">
        <w:rPr>
          <w:rFonts w:asciiTheme="minorHAnsi" w:hAnsiTheme="minorHAnsi" w:cstheme="minorHAnsi"/>
          <w:sz w:val="20"/>
          <w:szCs w:val="20"/>
        </w:rPr>
        <w:t>line</w:t>
      </w:r>
      <w:proofErr w:type="spellEnd"/>
      <w:r w:rsidRPr="007A011C">
        <w:rPr>
          <w:rFonts w:asciiTheme="minorHAnsi" w:hAnsiTheme="minorHAnsi" w:cstheme="minorHAnsi"/>
          <w:sz w:val="20"/>
          <w:szCs w:val="20"/>
        </w:rPr>
        <w:t>”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7A011C" w:rsidRPr="007A011C" w:rsidRDefault="007A011C" w:rsidP="007A011C">
      <w:pPr>
        <w:autoSpaceDE w:val="0"/>
        <w:autoSpaceDN w:val="0"/>
        <w:adjustRightInd w:val="0"/>
        <w:spacing w:after="0" w:line="240" w:lineRule="auto"/>
        <w:jc w:val="both"/>
        <w:rPr>
          <w:rFonts w:asciiTheme="minorHAnsi" w:hAnsiTheme="minorHAnsi" w:cstheme="minorHAnsi"/>
          <w:sz w:val="20"/>
          <w:szCs w:val="20"/>
        </w:rPr>
      </w:pPr>
      <w:r w:rsidRPr="007A011C">
        <w:rPr>
          <w:rFonts w:asciiTheme="minorHAnsi" w:hAnsiTheme="minorHAnsi" w:cstheme="minorHAnsi"/>
          <w:b/>
          <w:sz w:val="20"/>
          <w:szCs w:val="20"/>
        </w:rPr>
        <w:t xml:space="preserve">d) </w:t>
      </w:r>
      <w:r w:rsidRPr="007A011C">
        <w:rPr>
          <w:rFonts w:asciiTheme="minorHAnsi" w:hAnsiTheme="minorHAnsi" w:cstheme="minorHAnsi"/>
          <w:sz w:val="20"/>
          <w:szCs w:val="20"/>
        </w:rPr>
        <w:t>A não apresentação do protocolo do pedido de revalidação implicará na desclassificação do item cotado;</w:t>
      </w:r>
    </w:p>
    <w:p w:rsidR="007A011C" w:rsidRPr="007A011C" w:rsidRDefault="007A011C" w:rsidP="00A26AA4">
      <w:pPr>
        <w:autoSpaceDE w:val="0"/>
        <w:autoSpaceDN w:val="0"/>
        <w:adjustRightInd w:val="0"/>
        <w:spacing w:after="0" w:line="240" w:lineRule="auto"/>
        <w:jc w:val="both"/>
        <w:rPr>
          <w:rFonts w:asciiTheme="minorHAnsi" w:hAnsiTheme="minorHAnsi" w:cstheme="minorHAnsi"/>
          <w:sz w:val="20"/>
          <w:szCs w:val="20"/>
        </w:rPr>
      </w:pPr>
      <w:r w:rsidRPr="007A011C">
        <w:rPr>
          <w:rFonts w:asciiTheme="minorHAnsi" w:eastAsia="Batang" w:hAnsiTheme="minorHAnsi" w:cstheme="minorHAnsi"/>
          <w:b/>
          <w:sz w:val="20"/>
          <w:szCs w:val="20"/>
        </w:rPr>
        <w:t>e)</w:t>
      </w:r>
      <w:r w:rsidRPr="007A011C">
        <w:rPr>
          <w:rFonts w:asciiTheme="minorHAnsi" w:eastAsia="Batang" w:hAnsiTheme="minorHAnsi" w:cstheme="minorHAnsi"/>
          <w:sz w:val="20"/>
          <w:szCs w:val="20"/>
        </w:rPr>
        <w:t xml:space="preserve"> Caso o produto seja isento de registro, deve ser informado na proposta de preços no campo ``Nº. do Registro na ANVISA´´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16717">
        <w:rPr>
          <w:b/>
          <w:bCs/>
          <w:color w:val="000000"/>
          <w:sz w:val="20"/>
          <w:szCs w:val="20"/>
        </w:rPr>
        <w:t>4</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F43F4B">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716717">
        <w:rPr>
          <w:b/>
          <w:bCs/>
          <w:color w:val="000000"/>
          <w:sz w:val="20"/>
          <w:szCs w:val="20"/>
        </w:rPr>
        <w:t>4</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16717">
        <w:rPr>
          <w:b/>
          <w:bCs/>
          <w:color w:val="000000"/>
          <w:sz w:val="20"/>
          <w:szCs w:val="20"/>
        </w:rPr>
        <w:t>4</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16717">
        <w:rPr>
          <w:b/>
          <w:bCs/>
          <w:color w:val="000000"/>
          <w:sz w:val="20"/>
          <w:szCs w:val="20"/>
          <w:u w:val="single"/>
        </w:rPr>
        <w:t>4</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94907">
        <w:rPr>
          <w:b/>
          <w:bCs/>
          <w:color w:val="000000"/>
          <w:sz w:val="20"/>
          <w:szCs w:val="20"/>
        </w:rPr>
        <w:t xml:space="preserve"> </w:t>
      </w:r>
      <w:r w:rsidRPr="00FC47D3">
        <w:rPr>
          <w:bCs/>
          <w:color w:val="000000"/>
          <w:sz w:val="20"/>
          <w:szCs w:val="20"/>
        </w:rPr>
        <w:t>O</w:t>
      </w:r>
      <w:r w:rsidR="00F94907">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F94907">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3F102E">
        <w:rPr>
          <w:bCs/>
          <w:color w:val="000000"/>
          <w:sz w:val="20"/>
          <w:szCs w:val="20"/>
        </w:rPr>
        <w:t xml:space="preserve"> </w:t>
      </w:r>
      <w:r w:rsidR="00AF429F" w:rsidRPr="00AF429F">
        <w:rPr>
          <w:bCs/>
          <w:color w:val="000000"/>
          <w:sz w:val="20"/>
          <w:szCs w:val="20"/>
        </w:rPr>
        <w:t>feita</w:t>
      </w:r>
      <w:r w:rsidR="003F102E">
        <w:rPr>
          <w:bCs/>
          <w:color w:val="000000"/>
          <w:sz w:val="20"/>
          <w:szCs w:val="20"/>
        </w:rPr>
        <w:t xml:space="preserve"> </w:t>
      </w:r>
      <w:r w:rsidR="00D23DDC" w:rsidRPr="00D23DDC">
        <w:rPr>
          <w:bCs/>
          <w:color w:val="000000"/>
          <w:sz w:val="20"/>
          <w:szCs w:val="20"/>
        </w:rPr>
        <w:t>no máximo de até</w:t>
      </w:r>
      <w:r w:rsidR="003F102E">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2648E9">
        <w:rPr>
          <w:bCs/>
          <w:color w:val="000000"/>
          <w:sz w:val="20"/>
          <w:szCs w:val="20"/>
        </w:rPr>
        <w:t xml:space="preserve"> item 6</w:t>
      </w:r>
      <w:r w:rsidR="007A011C">
        <w:rPr>
          <w:bCs/>
          <w:color w:val="000000"/>
          <w:sz w:val="20"/>
          <w:szCs w:val="20"/>
        </w:rPr>
        <w:t xml:space="preserve"> </w:t>
      </w:r>
      <w:r w:rsidR="008F280E">
        <w:rPr>
          <w:bCs/>
          <w:color w:val="000000"/>
          <w:sz w:val="20"/>
          <w:szCs w:val="20"/>
        </w:rPr>
        <w:t>do</w:t>
      </w:r>
      <w:r w:rsidR="007A011C">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F94907">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F01356">
        <w:rPr>
          <w:bCs/>
          <w:color w:val="000000"/>
          <w:sz w:val="20"/>
          <w:szCs w:val="20"/>
        </w:rPr>
        <w:t>conforme item 13</w:t>
      </w:r>
      <w:r>
        <w:rPr>
          <w:bCs/>
          <w:color w:val="000000"/>
          <w:sz w:val="20"/>
          <w:szCs w:val="20"/>
        </w:rPr>
        <w:t xml:space="preserve"> do Termo de Referência</w:t>
      </w:r>
      <w:r w:rsidR="002648E9" w:rsidRPr="008F280E">
        <w:rPr>
          <w:bCs/>
          <w:color w:val="000000"/>
          <w:sz w:val="20"/>
          <w:szCs w:val="20"/>
        </w:rPr>
        <w:t>, Anexo II</w:t>
      </w:r>
      <w:r>
        <w:rPr>
          <w:bCs/>
          <w:color w:val="000000"/>
          <w:sz w:val="20"/>
          <w:szCs w:val="20"/>
        </w:rPr>
        <w:t>;</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3F102E">
        <w:rPr>
          <w:bCs/>
          <w:color w:val="000000"/>
          <w:sz w:val="20"/>
          <w:szCs w:val="20"/>
        </w:rPr>
        <w:t xml:space="preserve"> </w:t>
      </w:r>
      <w:r w:rsidR="00AF429F">
        <w:rPr>
          <w:bCs/>
          <w:color w:val="000000"/>
          <w:sz w:val="20"/>
          <w:szCs w:val="20"/>
        </w:rPr>
        <w:t xml:space="preserve">devem ter a validade mínima de </w:t>
      </w:r>
      <w:r w:rsidR="00D23A1D">
        <w:rPr>
          <w:b/>
          <w:bCs/>
          <w:color w:val="000000"/>
          <w:sz w:val="20"/>
          <w:szCs w:val="20"/>
        </w:rPr>
        <w:t>24</w:t>
      </w:r>
      <w:r w:rsidR="00AF429F">
        <w:rPr>
          <w:b/>
          <w:bCs/>
          <w:color w:val="000000"/>
          <w:sz w:val="20"/>
          <w:szCs w:val="20"/>
        </w:rPr>
        <w:t xml:space="preserve"> (</w:t>
      </w:r>
      <w:r w:rsidR="00D23A1D">
        <w:rPr>
          <w:b/>
          <w:bCs/>
          <w:color w:val="000000"/>
          <w:sz w:val="20"/>
          <w:szCs w:val="20"/>
        </w:rPr>
        <w:t>vinte e quatro</w:t>
      </w:r>
      <w:r w:rsidR="00AF429F">
        <w:rPr>
          <w:b/>
          <w:bCs/>
          <w:color w:val="000000"/>
          <w:sz w:val="20"/>
          <w:szCs w:val="20"/>
        </w:rPr>
        <w:t>)</w:t>
      </w:r>
      <w:r w:rsidR="00315CF6">
        <w:rPr>
          <w:b/>
          <w:bCs/>
          <w:color w:val="000000"/>
          <w:sz w:val="20"/>
          <w:szCs w:val="20"/>
        </w:rPr>
        <w:t xml:space="preserve"> meses</w:t>
      </w:r>
      <w:r w:rsidR="00E65C59">
        <w:rPr>
          <w:b/>
          <w:bCs/>
          <w:color w:val="000000"/>
          <w:sz w:val="20"/>
          <w:szCs w:val="20"/>
        </w:rPr>
        <w:t>,</w:t>
      </w:r>
      <w:r w:rsidR="00D23A1D">
        <w:rPr>
          <w:bCs/>
          <w:color w:val="000000"/>
          <w:sz w:val="20"/>
          <w:szCs w:val="20"/>
        </w:rPr>
        <w:t>contados da data da entrega</w:t>
      </w:r>
      <w:r w:rsidR="00AF429F">
        <w:rPr>
          <w:bCs/>
          <w:color w:val="000000"/>
          <w:sz w:val="20"/>
          <w:szCs w:val="20"/>
        </w:rPr>
        <w:t xml:space="preserve">, </w:t>
      </w:r>
      <w:r w:rsidR="00173B20" w:rsidRPr="00AF429F">
        <w:rPr>
          <w:bCs/>
          <w:color w:val="000000"/>
          <w:sz w:val="20"/>
          <w:szCs w:val="20"/>
        </w:rPr>
        <w:t>conforme</w:t>
      </w:r>
      <w:r w:rsidR="00D23A1D">
        <w:rPr>
          <w:bCs/>
          <w:color w:val="000000"/>
          <w:sz w:val="20"/>
          <w:szCs w:val="20"/>
        </w:rPr>
        <w:t xml:space="preserve"> item 3.3.1</w:t>
      </w:r>
      <w:r w:rsidR="002648E9">
        <w:rPr>
          <w:bCs/>
          <w:color w:val="000000"/>
          <w:sz w:val="20"/>
          <w:szCs w:val="20"/>
        </w:rPr>
        <w:t>. do Termo de Referência,</w:t>
      </w:r>
      <w:r w:rsidR="002648E9" w:rsidRPr="008F280E">
        <w:rPr>
          <w:bCs/>
          <w:color w:val="000000"/>
          <w:sz w:val="20"/>
          <w:szCs w:val="20"/>
        </w:rPr>
        <w:t xml:space="preserve"> Anexo II</w:t>
      </w:r>
      <w:r w:rsidR="002648E9">
        <w:rPr>
          <w:bCs/>
          <w:color w:val="000000"/>
          <w:sz w:val="20"/>
          <w:szCs w:val="20"/>
        </w:rPr>
        <w:t>.</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AE1C0E">
        <w:rPr>
          <w:b/>
          <w:bCs/>
          <w:color w:val="000000"/>
          <w:sz w:val="20"/>
          <w:szCs w:val="20"/>
        </w:rPr>
        <w:t>5</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AE1C0E">
        <w:rPr>
          <w:b/>
          <w:bCs/>
          <w:color w:val="000000"/>
          <w:sz w:val="20"/>
          <w:szCs w:val="20"/>
        </w:rPr>
        <w:t>5</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E90B91">
        <w:rPr>
          <w:b/>
          <w:bCs/>
          <w:color w:val="000000"/>
          <w:sz w:val="20"/>
          <w:szCs w:val="20"/>
        </w:rPr>
        <w:t>5</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AE1C0E">
        <w:rPr>
          <w:b/>
          <w:bCs/>
          <w:color w:val="000000"/>
          <w:sz w:val="20"/>
          <w:szCs w:val="20"/>
        </w:rPr>
        <w:t>5</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4876F0">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D50E52">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AE1C0E">
        <w:rPr>
          <w:b/>
          <w:bCs/>
          <w:sz w:val="20"/>
          <w:szCs w:val="20"/>
        </w:rPr>
        <w:t>5</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E14CDB" w:rsidRPr="00E14CDB" w:rsidRDefault="001270A0" w:rsidP="00E14CDB">
      <w:pPr>
        <w:autoSpaceDE w:val="0"/>
        <w:autoSpaceDN w:val="0"/>
        <w:adjustRightInd w:val="0"/>
        <w:spacing w:after="0" w:line="240" w:lineRule="auto"/>
        <w:jc w:val="both"/>
        <w:rPr>
          <w:rFonts w:asciiTheme="minorHAnsi" w:hAnsiTheme="minorHAnsi"/>
          <w:sz w:val="20"/>
          <w:szCs w:val="20"/>
        </w:rPr>
      </w:pPr>
      <w:r w:rsidRPr="00E14CDB">
        <w:rPr>
          <w:rFonts w:asciiTheme="minorHAnsi" w:hAnsiTheme="minorHAnsi"/>
          <w:b/>
          <w:bCs/>
          <w:sz w:val="20"/>
          <w:szCs w:val="20"/>
        </w:rPr>
        <w:t>a</w:t>
      </w:r>
      <w:r w:rsidR="00860844" w:rsidRPr="00E14CDB">
        <w:rPr>
          <w:rFonts w:asciiTheme="minorHAnsi" w:hAnsiTheme="minorHAnsi"/>
          <w:b/>
          <w:bCs/>
          <w:sz w:val="20"/>
          <w:szCs w:val="20"/>
        </w:rPr>
        <w:t>)</w:t>
      </w:r>
      <w:r w:rsidR="004876F0">
        <w:rPr>
          <w:rFonts w:asciiTheme="minorHAnsi" w:hAnsiTheme="minorHAnsi"/>
          <w:sz w:val="20"/>
          <w:szCs w:val="20"/>
        </w:rPr>
        <w:t xml:space="preserve"> Atestado</w:t>
      </w:r>
      <w:r w:rsidR="00E14CDB" w:rsidRPr="00E14CDB">
        <w:rPr>
          <w:rFonts w:asciiTheme="minorHAnsi" w:hAnsiTheme="minorHAnsi"/>
          <w:sz w:val="20"/>
          <w:szCs w:val="20"/>
        </w:rPr>
        <w:t xml:space="preserve">(s) de capacidade técnica ou certidão, expedido por pessoa jurídica de direito público ou privado, que comprovem ter a licitante fornecido produtos, de maneira satisfatória, compatíveis em características com o objeto desta licitação; </w:t>
      </w:r>
    </w:p>
    <w:p w:rsidR="00D85985" w:rsidRPr="006C68AE" w:rsidRDefault="00E14CDB" w:rsidP="00E14CDB">
      <w:pPr>
        <w:autoSpaceDE w:val="0"/>
        <w:autoSpaceDN w:val="0"/>
        <w:adjustRightInd w:val="0"/>
        <w:spacing w:after="0" w:line="240" w:lineRule="auto"/>
        <w:jc w:val="both"/>
        <w:rPr>
          <w:rFonts w:asciiTheme="minorHAnsi" w:hAnsiTheme="minorHAnsi"/>
          <w:sz w:val="20"/>
          <w:szCs w:val="20"/>
        </w:rPr>
      </w:pPr>
      <w:r w:rsidRPr="00E14CDB">
        <w:rPr>
          <w:rFonts w:asciiTheme="minorHAnsi" w:hAnsiTheme="minorHAnsi"/>
          <w:b/>
          <w:sz w:val="20"/>
          <w:szCs w:val="20"/>
        </w:rPr>
        <w:t xml:space="preserve">c) </w:t>
      </w:r>
      <w:r w:rsidRPr="00E14CDB">
        <w:rPr>
          <w:rFonts w:asciiTheme="minorHAnsi" w:hAnsiTheme="minorHAnsi"/>
          <w:sz w:val="20"/>
          <w:szCs w:val="20"/>
        </w:rPr>
        <w:t>Licença de Funcionamento emitido pela Vigilância</w:t>
      </w:r>
      <w:r w:rsidR="00F94907">
        <w:rPr>
          <w:rFonts w:asciiTheme="minorHAnsi" w:hAnsiTheme="minorHAnsi"/>
          <w:sz w:val="20"/>
          <w:szCs w:val="20"/>
        </w:rPr>
        <w:t xml:space="preserve"> Sanitária</w:t>
      </w:r>
      <w:r w:rsidR="00AB6335">
        <w:rPr>
          <w:rFonts w:asciiTheme="minorHAnsi" w:hAnsiTheme="minorHAnsi"/>
          <w:sz w:val="20"/>
          <w:szCs w:val="20"/>
        </w:rPr>
        <w:t>,</w:t>
      </w:r>
      <w:r w:rsidR="00F94907">
        <w:rPr>
          <w:rFonts w:asciiTheme="minorHAnsi" w:hAnsiTheme="minorHAnsi"/>
          <w:sz w:val="20"/>
          <w:szCs w:val="20"/>
        </w:rPr>
        <w:t xml:space="preserve"> Estadual</w:t>
      </w:r>
      <w:r w:rsidRPr="00E14CDB">
        <w:rPr>
          <w:rFonts w:asciiTheme="minorHAnsi" w:hAnsiTheme="minorHAnsi"/>
          <w:sz w:val="20"/>
          <w:szCs w:val="20"/>
        </w:rPr>
        <w:t xml:space="preserve">, </w:t>
      </w:r>
      <w:r w:rsidR="00F94907">
        <w:rPr>
          <w:rFonts w:asciiTheme="minorHAnsi" w:hAnsiTheme="minorHAnsi"/>
          <w:sz w:val="20"/>
          <w:szCs w:val="20"/>
        </w:rPr>
        <w:t xml:space="preserve">Distrito Federal ou Municipal, </w:t>
      </w:r>
      <w:r w:rsidRPr="00E14CDB">
        <w:rPr>
          <w:rFonts w:asciiTheme="minorHAnsi" w:hAnsiTheme="minorHAnsi"/>
          <w:sz w:val="20"/>
          <w:szCs w:val="20"/>
        </w:rPr>
        <w:t>nos termos do artigo 21 da lei Federal n° 5.991/1973;</w:t>
      </w:r>
    </w:p>
    <w:p w:rsidR="00D122F8" w:rsidRDefault="006C68AE"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35728D" w:rsidRDefault="006C68AE"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e</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Declaração de atendimento do inc. XXXIII do art. 7º da Constituição Federal, conforme Modelo 2;</w:t>
      </w:r>
    </w:p>
    <w:p w:rsidR="00E822CF" w:rsidRPr="0035728D" w:rsidRDefault="006C68AE"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Declaração de inexistência de fatos supervenientes impeditivos da habilitação, conforme Modelo 3;</w:t>
      </w:r>
    </w:p>
    <w:p w:rsidR="00E822CF" w:rsidRDefault="001651B9" w:rsidP="00E822CF">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g</w:t>
      </w:r>
      <w:r w:rsidR="00E822CF" w:rsidRPr="0035728D">
        <w:rPr>
          <w:rFonts w:cs="Calibri"/>
          <w:b/>
          <w:bCs/>
          <w:color w:val="000000" w:themeColor="text1"/>
          <w:sz w:val="20"/>
          <w:szCs w:val="20"/>
        </w:rPr>
        <w:t xml:space="preserve">) </w:t>
      </w:r>
      <w:r w:rsidR="00E822CF" w:rsidRPr="0035728D">
        <w:rPr>
          <w:rFonts w:cs="Calibri"/>
          <w:bCs/>
          <w:color w:val="000000" w:themeColor="text1"/>
          <w:sz w:val="20"/>
          <w:szCs w:val="20"/>
        </w:rPr>
        <w:t xml:space="preserve">A </w:t>
      </w:r>
      <w:r w:rsidR="006E0309" w:rsidRPr="0035728D">
        <w:rPr>
          <w:rFonts w:cs="Calibri"/>
          <w:bCs/>
          <w:color w:val="000000" w:themeColor="text1"/>
          <w:sz w:val="20"/>
          <w:szCs w:val="20"/>
        </w:rPr>
        <w:t>M</w:t>
      </w:r>
      <w:r w:rsidR="00E822CF" w:rsidRPr="0035728D">
        <w:rPr>
          <w:rFonts w:cs="Calibri"/>
          <w:bCs/>
          <w:color w:val="000000" w:themeColor="text1"/>
          <w:sz w:val="20"/>
          <w:szCs w:val="20"/>
        </w:rPr>
        <w:t xml:space="preserve">icroempresa ou </w:t>
      </w:r>
      <w:r w:rsidR="006E0309" w:rsidRPr="0035728D">
        <w:rPr>
          <w:rFonts w:cs="Calibri"/>
          <w:bCs/>
          <w:color w:val="000000" w:themeColor="text1"/>
          <w:sz w:val="20"/>
          <w:szCs w:val="20"/>
        </w:rPr>
        <w:t>E</w:t>
      </w:r>
      <w:r w:rsidR="00E822CF" w:rsidRPr="0035728D">
        <w:rPr>
          <w:rFonts w:cs="Calibri"/>
          <w:bCs/>
          <w:color w:val="000000" w:themeColor="text1"/>
          <w:sz w:val="20"/>
          <w:szCs w:val="20"/>
        </w:rPr>
        <w:t xml:space="preserve">mpresa de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equeno </w:t>
      </w:r>
      <w:r w:rsidR="006E0309" w:rsidRPr="0035728D">
        <w:rPr>
          <w:rFonts w:cs="Calibri"/>
          <w:bCs/>
          <w:color w:val="000000" w:themeColor="text1"/>
          <w:sz w:val="20"/>
          <w:szCs w:val="20"/>
        </w:rPr>
        <w:t>P</w:t>
      </w:r>
      <w:r w:rsidR="00E822CF" w:rsidRPr="0035728D">
        <w:rPr>
          <w:rFonts w:cs="Calibri"/>
          <w:bCs/>
          <w:color w:val="000000" w:themeColor="text1"/>
          <w:sz w:val="20"/>
          <w:szCs w:val="20"/>
        </w:rPr>
        <w:t xml:space="preserve">orte deverá apresentar a respectiva declaração, conforme Modelo </w:t>
      </w:r>
      <w:r w:rsidR="00F43F4B">
        <w:rPr>
          <w:rFonts w:cs="Calibri"/>
          <w:bCs/>
          <w:color w:val="000000" w:themeColor="text1"/>
          <w:sz w:val="20"/>
          <w:szCs w:val="20"/>
        </w:rPr>
        <w:t>4</w:t>
      </w:r>
      <w:r w:rsidR="00E822CF" w:rsidRPr="0035728D">
        <w:rPr>
          <w:rFonts w:cs="Calibri"/>
          <w:bCs/>
          <w:color w:val="000000" w:themeColor="text1"/>
          <w:sz w:val="20"/>
          <w:szCs w:val="20"/>
        </w:rPr>
        <w:t>;</w:t>
      </w:r>
    </w:p>
    <w:p w:rsidR="001651B9" w:rsidRDefault="001651B9" w:rsidP="001651B9">
      <w:pPr>
        <w:widowControl w:val="0"/>
        <w:autoSpaceDE w:val="0"/>
        <w:autoSpaceDN w:val="0"/>
        <w:adjustRightInd w:val="0"/>
        <w:spacing w:after="0" w:line="240" w:lineRule="auto"/>
        <w:jc w:val="both"/>
        <w:rPr>
          <w:bCs/>
          <w:color w:val="000000"/>
          <w:sz w:val="20"/>
          <w:szCs w:val="20"/>
        </w:rPr>
      </w:pPr>
      <w:r>
        <w:rPr>
          <w:rFonts w:cs="Calibri"/>
          <w:b/>
          <w:bCs/>
          <w:color w:val="000000" w:themeColor="text1"/>
          <w:sz w:val="20"/>
          <w:szCs w:val="20"/>
        </w:rPr>
        <w:t>h</w:t>
      </w:r>
      <w:r w:rsidR="00665F19" w:rsidRPr="00E01044">
        <w:rPr>
          <w:rFonts w:cs="Calibri"/>
          <w:b/>
          <w:bCs/>
          <w:color w:val="000000" w:themeColor="text1"/>
          <w:sz w:val="20"/>
          <w:szCs w:val="20"/>
        </w:rPr>
        <w:t>)</w:t>
      </w:r>
      <w:r w:rsidR="00E01044">
        <w:rPr>
          <w:bCs/>
          <w:color w:val="000000"/>
          <w:sz w:val="20"/>
          <w:szCs w:val="20"/>
        </w:rPr>
        <w:t xml:space="preserve">Declaração </w:t>
      </w:r>
      <w:r w:rsidR="009043C4">
        <w:rPr>
          <w:bCs/>
          <w:color w:val="000000"/>
          <w:sz w:val="20"/>
          <w:szCs w:val="20"/>
        </w:rPr>
        <w:t>de atendimento ao disposto no</w:t>
      </w:r>
      <w:r w:rsidR="00E01044">
        <w:rPr>
          <w:bCs/>
          <w:color w:val="000000"/>
          <w:sz w:val="20"/>
          <w:szCs w:val="20"/>
        </w:rPr>
        <w:t xml:space="preserve"> artigo 9º, inciso III da Lei 8.666/93, conforme Modelo 5;</w:t>
      </w:r>
    </w:p>
    <w:p w:rsidR="00A01877" w:rsidRPr="001651B9" w:rsidRDefault="001651B9" w:rsidP="001651B9">
      <w:pPr>
        <w:widowControl w:val="0"/>
        <w:autoSpaceDE w:val="0"/>
        <w:autoSpaceDN w:val="0"/>
        <w:adjustRightInd w:val="0"/>
        <w:spacing w:after="0" w:line="240" w:lineRule="auto"/>
        <w:jc w:val="both"/>
        <w:rPr>
          <w:b/>
          <w:bCs/>
          <w:color w:val="000000"/>
          <w:sz w:val="20"/>
          <w:szCs w:val="20"/>
        </w:rPr>
      </w:pPr>
      <w:r>
        <w:rPr>
          <w:b/>
          <w:bCs/>
          <w:sz w:val="20"/>
          <w:szCs w:val="20"/>
        </w:rPr>
        <w:t>i</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D50E52" w:rsidP="005D4ECE">
      <w:pPr>
        <w:widowControl w:val="0"/>
        <w:autoSpaceDE w:val="0"/>
        <w:autoSpaceDN w:val="0"/>
        <w:adjustRightInd w:val="0"/>
        <w:spacing w:after="0" w:line="240" w:lineRule="auto"/>
        <w:jc w:val="both"/>
        <w:rPr>
          <w:bCs/>
          <w:sz w:val="20"/>
          <w:szCs w:val="20"/>
        </w:rPr>
      </w:pPr>
      <w:r>
        <w:rPr>
          <w:b/>
          <w:bCs/>
          <w:sz w:val="20"/>
          <w:szCs w:val="20"/>
        </w:rPr>
        <w:t>j</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w:t>
      </w:r>
      <w:r w:rsidR="00A01877" w:rsidRPr="00166183">
        <w:rPr>
          <w:bCs/>
          <w:sz w:val="20"/>
          <w:szCs w:val="20"/>
        </w:rPr>
        <w:lastRenderedPageBreak/>
        <w:t>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C59C5">
        <w:rPr>
          <w:b/>
          <w:bCs/>
          <w:color w:val="000000"/>
          <w:sz w:val="20"/>
          <w:szCs w:val="20"/>
        </w:rPr>
        <w:t>5</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5C59C5">
        <w:rPr>
          <w:rFonts w:cs="Calibri"/>
          <w:b/>
          <w:bCs/>
          <w:color w:val="000000"/>
          <w:sz w:val="20"/>
          <w:szCs w:val="20"/>
        </w:rPr>
        <w:t>5</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0665D7">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5C59C5">
        <w:rPr>
          <w:rFonts w:eastAsia="Batang" w:cs="Calibri"/>
          <w:b/>
          <w:sz w:val="20"/>
          <w:szCs w:val="20"/>
        </w:rPr>
        <w:t>5</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.4.2</w:t>
      </w:r>
      <w:r w:rsidR="004B77E4">
        <w:rPr>
          <w:rFonts w:eastAsia="Batang" w:cs="Calibri"/>
          <w:b/>
          <w:color w:val="000000"/>
          <w:sz w:val="20"/>
          <w:szCs w:val="20"/>
        </w:rPr>
        <w:t>.</w:t>
      </w:r>
      <w:r w:rsidR="000665D7">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5C59C5">
        <w:rPr>
          <w:rFonts w:eastAsia="Batang" w:cs="Calibri"/>
          <w:b/>
          <w:color w:val="000000"/>
          <w:sz w:val="20"/>
          <w:szCs w:val="20"/>
        </w:rPr>
        <w:t>5</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5C59C5">
        <w:rPr>
          <w:b/>
          <w:bCs/>
          <w:sz w:val="20"/>
          <w:szCs w:val="20"/>
        </w:rPr>
        <w:t>5</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5C59C5">
        <w:rPr>
          <w:b/>
          <w:bCs/>
          <w:sz w:val="20"/>
          <w:szCs w:val="20"/>
        </w:rPr>
        <w:t>5</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5C59C5">
        <w:rPr>
          <w:b/>
          <w:bCs/>
          <w:sz w:val="20"/>
          <w:szCs w:val="20"/>
        </w:rPr>
        <w:t>5</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spellStart"/>
      <w:r w:rsidR="0079638F" w:rsidRPr="00FC47D3">
        <w:rPr>
          <w:bCs/>
          <w:sz w:val="20"/>
          <w:szCs w:val="20"/>
        </w:rPr>
        <w:t>do</w:t>
      </w:r>
      <w:r w:rsidR="005F6698">
        <w:rPr>
          <w:bCs/>
          <w:sz w:val="20"/>
          <w:szCs w:val="20"/>
        </w:rPr>
        <w:t>Edital</w:t>
      </w:r>
      <w:proofErr w:type="spell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5C59C5">
        <w:rPr>
          <w:b/>
          <w:bCs/>
          <w:sz w:val="20"/>
          <w:szCs w:val="20"/>
        </w:rPr>
        <w:t>5</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C59C5">
        <w:rPr>
          <w:b/>
          <w:bCs/>
          <w:color w:val="000000"/>
          <w:sz w:val="20"/>
          <w:szCs w:val="20"/>
          <w:u w:val="single"/>
        </w:rPr>
        <w:t>5</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5C59C5">
        <w:rPr>
          <w:bCs/>
          <w:sz w:val="20"/>
          <w:szCs w:val="20"/>
        </w:rPr>
        <w:t>5</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5C59C5">
        <w:rPr>
          <w:b/>
          <w:bCs/>
          <w:color w:val="000000"/>
          <w:sz w:val="20"/>
          <w:szCs w:val="20"/>
        </w:rPr>
        <w:t>6</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5C59C5">
        <w:rPr>
          <w:b/>
          <w:bCs/>
          <w:color w:val="000000"/>
          <w:sz w:val="20"/>
          <w:szCs w:val="20"/>
        </w:rPr>
        <w:t>6</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5C59C5">
        <w:rPr>
          <w:b/>
          <w:bCs/>
          <w:sz w:val="20"/>
          <w:szCs w:val="20"/>
        </w:rPr>
        <w:t>6</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17</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373984">
        <w:rPr>
          <w:rFonts w:asciiTheme="minorHAnsi" w:hAnsiTheme="minorHAnsi"/>
          <w:b/>
          <w:bCs/>
          <w:sz w:val="20"/>
          <w:szCs w:val="20"/>
        </w:rPr>
        <w:t>17.1.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283DE8">
        <w:rPr>
          <w:rFonts w:asciiTheme="minorHAnsi" w:hAnsiTheme="minorHAnsi"/>
          <w:b/>
          <w:bCs/>
          <w:sz w:val="20"/>
          <w:szCs w:val="20"/>
        </w:rPr>
        <w:t>17.1.1.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373984">
        <w:rPr>
          <w:rFonts w:asciiTheme="minorHAnsi" w:hAnsiTheme="minorHAnsi"/>
          <w:b/>
          <w:bCs/>
          <w:sz w:val="20"/>
          <w:szCs w:val="20"/>
        </w:rPr>
        <w:t>17.2.</w:t>
      </w:r>
      <w:r w:rsidRPr="00D67A82">
        <w:rPr>
          <w:rFonts w:asciiTheme="minorHAnsi" w:hAnsiTheme="minorHAnsi"/>
          <w:bCs/>
          <w:sz w:val="20"/>
          <w:szCs w:val="20"/>
        </w:rPr>
        <w:t xml:space="preserve"> Havendo um ou mais licitantes que aceitem cotar suas propostas em valor igual ao do licitante </w:t>
      </w:r>
      <w:r w:rsidRPr="00D67A82">
        <w:rPr>
          <w:rFonts w:asciiTheme="minorHAnsi" w:hAnsiTheme="minorHAnsi"/>
          <w:bCs/>
          <w:sz w:val="20"/>
          <w:szCs w:val="20"/>
        </w:rPr>
        <w:lastRenderedPageBreak/>
        <w:t xml:space="preserve">vencedor, estes serão classificados segundo a ordem da última proposta individual apresentada durante a fase competitiva.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373984">
        <w:rPr>
          <w:rFonts w:asciiTheme="minorHAnsi" w:hAnsiTheme="minorHAnsi"/>
          <w:b/>
          <w:bCs/>
          <w:sz w:val="20"/>
          <w:szCs w:val="20"/>
        </w:rPr>
        <w:t>17.3.</w:t>
      </w:r>
      <w:r w:rsidRPr="00D67A82">
        <w:rPr>
          <w:rFonts w:asciiTheme="minorHAnsi" w:hAnsiTheme="minorHAnsi"/>
          <w:bCs/>
          <w:sz w:val="20"/>
          <w:szCs w:val="20"/>
        </w:rPr>
        <w:t xml:space="preserve">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rFonts w:asciiTheme="minorHAnsi" w:hAnsiTheme="minorHAnsi"/>
          <w:bCs/>
          <w:sz w:val="20"/>
          <w:szCs w:val="20"/>
        </w:rPr>
        <w:t>.</w:t>
      </w:r>
    </w:p>
    <w:p w:rsidR="003F47BB" w:rsidRPr="003F47BB" w:rsidRDefault="003F47BB" w:rsidP="003F47BB">
      <w:pPr>
        <w:autoSpaceDE w:val="0"/>
        <w:autoSpaceDN w:val="0"/>
        <w:adjustRightInd w:val="0"/>
        <w:jc w:val="both"/>
        <w:rPr>
          <w:rFonts w:asciiTheme="minorHAnsi" w:hAnsiTheme="minorHAnsi"/>
          <w:bCs/>
          <w:sz w:val="20"/>
          <w:szCs w:val="20"/>
        </w:rPr>
      </w:pPr>
      <w:r w:rsidRPr="00373984">
        <w:rPr>
          <w:rFonts w:asciiTheme="minorHAnsi" w:hAnsiTheme="minorHAnsi"/>
          <w:b/>
          <w:bCs/>
          <w:sz w:val="20"/>
          <w:szCs w:val="20"/>
        </w:rPr>
        <w:t>17.4.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3F47BB">
        <w:rPr>
          <w:b/>
          <w:bCs/>
          <w:sz w:val="20"/>
          <w:szCs w:val="20"/>
        </w:rPr>
        <w:t>8</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3F47BB">
        <w:rPr>
          <w:b/>
          <w:bCs/>
          <w:sz w:val="20"/>
          <w:szCs w:val="20"/>
        </w:rPr>
        <w:t>8</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9C2A56"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0B022E" w:rsidRPr="00C83C07">
        <w:rPr>
          <w:b/>
          <w:bCs/>
          <w:color w:val="000000" w:themeColor="text1"/>
          <w:sz w:val="20"/>
          <w:szCs w:val="20"/>
        </w:rPr>
        <w:t>.1</w:t>
      </w:r>
      <w:r w:rsidR="004E6FC1" w:rsidRPr="00C83C07">
        <w:rPr>
          <w:b/>
          <w:bCs/>
          <w:color w:val="000000" w:themeColor="text1"/>
          <w:sz w:val="20"/>
          <w:szCs w:val="20"/>
        </w:rPr>
        <w:t>.</w:t>
      </w:r>
      <w:r w:rsidR="000B022E" w:rsidRPr="00C83C07">
        <w:rPr>
          <w:b/>
          <w:bCs/>
          <w:color w:val="000000" w:themeColor="text1"/>
          <w:sz w:val="20"/>
          <w:szCs w:val="20"/>
        </w:rPr>
        <w:t>Da Formalização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AE3CF5">
        <w:rPr>
          <w:bCs/>
          <w:color w:val="000000" w:themeColor="text1"/>
          <w:sz w:val="20"/>
          <w:szCs w:val="20"/>
        </w:rPr>
        <w:t xml:space="preserve"> </w:t>
      </w:r>
      <w:r w:rsidR="006161DB" w:rsidRPr="00C83C07">
        <w:rPr>
          <w:bCs/>
          <w:color w:val="000000" w:themeColor="text1"/>
          <w:sz w:val="20"/>
          <w:szCs w:val="20"/>
        </w:rPr>
        <w:t>a</w:t>
      </w:r>
      <w:r w:rsidR="00AE3CF5">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prorrogado, uma única vez,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r w:rsidR="008C29FF" w:rsidRPr="00C83C07">
        <w:rPr>
          <w:bCs/>
          <w:color w:val="000000" w:themeColor="text1"/>
          <w:sz w:val="20"/>
          <w:szCs w:val="20"/>
        </w:rPr>
        <w:t>o</w:t>
      </w:r>
      <w:r w:rsidR="00F50F91" w:rsidRPr="00C83C07">
        <w:rPr>
          <w:bCs/>
          <w:color w:val="000000" w:themeColor="text1"/>
          <w:sz w:val="20"/>
          <w:szCs w:val="20"/>
        </w:rPr>
        <w:t>(a) Pregoeiro(a)</w:t>
      </w:r>
      <w:r w:rsidRPr="00C83C07">
        <w:rPr>
          <w:bCs/>
          <w:color w:val="000000" w:themeColor="text1"/>
          <w:sz w:val="20"/>
          <w:szCs w:val="20"/>
        </w:rPr>
        <w:t xml:space="preserve"> poderá, 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19</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976DD7">
        <w:rPr>
          <w:bCs/>
          <w:color w:val="000000" w:themeColor="text1"/>
          <w:sz w:val="20"/>
          <w:szCs w:val="20"/>
        </w:rPr>
        <w:t>9</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d</w:t>
      </w:r>
      <w:r w:rsidR="008C29FF" w:rsidRPr="00C83C07">
        <w:rPr>
          <w:bCs/>
          <w:color w:val="000000" w:themeColor="text1"/>
          <w:sz w:val="20"/>
          <w:szCs w:val="20"/>
        </w:rPr>
        <w:t>o</w:t>
      </w:r>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,ficando, neste caso dispensado o envio da via original, observado o item 1</w:t>
      </w:r>
      <w:r w:rsidR="002B55C4">
        <w:rPr>
          <w:bCs/>
          <w:color w:val="000000" w:themeColor="text1"/>
          <w:sz w:val="20"/>
          <w:szCs w:val="20"/>
        </w:rPr>
        <w:t>9</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.2.Da Vigência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.3.Da Participação e Adesão ao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lastRenderedPageBreak/>
        <w:t>1</w:t>
      </w:r>
      <w:r w:rsidR="003F47BB">
        <w:rPr>
          <w:b/>
          <w:bCs/>
          <w:color w:val="000000" w:themeColor="text1"/>
          <w:sz w:val="20"/>
          <w:szCs w:val="20"/>
        </w:rPr>
        <w:t>9</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425011">
        <w:rPr>
          <w:b/>
          <w:bCs/>
          <w:color w:val="000000" w:themeColor="text1"/>
          <w:sz w:val="20"/>
          <w:szCs w:val="20"/>
        </w:rPr>
        <w:t>9</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.4.Da Administração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.5.Do Controle e das Alterações de Preços</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19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.6.Do Cancelamento do Registro de Preços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.1.1.</w:t>
      </w:r>
      <w:r w:rsidR="00687289" w:rsidRPr="00C83C07">
        <w:rPr>
          <w:bCs/>
          <w:color w:val="000000" w:themeColor="text1"/>
          <w:sz w:val="20"/>
          <w:szCs w:val="20"/>
        </w:rPr>
        <w:t>A pedido</w:t>
      </w:r>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.1.2.</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lastRenderedPageBreak/>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or razões de interesse 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3F47BB">
        <w:rPr>
          <w:b/>
          <w:bCs/>
          <w:color w:val="000000" w:themeColor="text1"/>
          <w:sz w:val="20"/>
          <w:szCs w:val="20"/>
        </w:rPr>
        <w:t>9</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1452F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50532B">
        <w:rPr>
          <w:b/>
          <w:bCs/>
          <w:color w:val="000000"/>
          <w:sz w:val="20"/>
          <w:szCs w:val="20"/>
        </w:rPr>
        <w:t>0</w:t>
      </w:r>
      <w:r w:rsidR="004D785B" w:rsidRPr="00FC47D3">
        <w:rPr>
          <w:b/>
          <w:bCs/>
          <w:color w:val="000000"/>
          <w:sz w:val="20"/>
          <w:szCs w:val="20"/>
        </w:rPr>
        <w:t xml:space="preserve">. DO CONTRATO E CONDIÇÕES PARA A CONTRATAÇÃO </w:t>
      </w:r>
    </w:p>
    <w:p w:rsidR="004D785B" w:rsidRPr="005E35B8" w:rsidRDefault="00BB7075" w:rsidP="005E35B8">
      <w:pPr>
        <w:spacing w:after="0" w:line="240" w:lineRule="auto"/>
        <w:jc w:val="both"/>
      </w:pPr>
      <w:bookmarkStart w:id="2" w:name="art57"/>
      <w:bookmarkEnd w:id="2"/>
      <w:r>
        <w:rPr>
          <w:b/>
          <w:bCs/>
          <w:color w:val="000000"/>
          <w:sz w:val="20"/>
          <w:szCs w:val="20"/>
        </w:rPr>
        <w:t>20</w:t>
      </w:r>
      <w:r w:rsidR="004D785B" w:rsidRPr="00FC47D3">
        <w:rPr>
          <w:b/>
          <w:bCs/>
          <w:color w:val="000000"/>
          <w:sz w:val="20"/>
          <w:szCs w:val="20"/>
        </w:rPr>
        <w:t>.1.</w:t>
      </w:r>
      <w:r w:rsidR="005E35B8">
        <w:rPr>
          <w:rFonts w:cs="Arial"/>
          <w:sz w:val="20"/>
          <w:szCs w:val="20"/>
        </w:rPr>
        <w:t xml:space="preserve"> </w:t>
      </w:r>
      <w:r w:rsidR="005E35B8">
        <w:rPr>
          <w:rFonts w:cs="Arial"/>
          <w:color w:val="000000"/>
          <w:sz w:val="20"/>
          <w:szCs w:val="20"/>
        </w:rPr>
        <w:t>A validade do contrato ficará adstrita à vigência dos respectivos créditos orçamentários conforme art. 57 da Lei n 8.666/93.</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bookmarkStart w:id="3" w:name="art57i"/>
      <w:bookmarkEnd w:id="3"/>
      <w:r>
        <w:rPr>
          <w:b/>
          <w:bCs/>
          <w:color w:val="000000"/>
          <w:sz w:val="20"/>
          <w:szCs w:val="20"/>
        </w:rPr>
        <w:t>2</w:t>
      </w:r>
      <w:r w:rsidR="00BB7075">
        <w:rPr>
          <w:b/>
          <w:bCs/>
          <w:color w:val="000000"/>
          <w:sz w:val="20"/>
          <w:szCs w:val="20"/>
        </w:rPr>
        <w:t>0.</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452F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B7075">
        <w:rPr>
          <w:b/>
          <w:bCs/>
          <w:color w:val="000000"/>
          <w:sz w:val="20"/>
          <w:szCs w:val="20"/>
        </w:rPr>
        <w:t>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BB70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452F5" w:rsidP="003C42ED">
      <w:pPr>
        <w:widowControl w:val="0"/>
        <w:autoSpaceDE w:val="0"/>
        <w:autoSpaceDN w:val="0"/>
        <w:adjustRightInd w:val="0"/>
        <w:spacing w:after="120" w:line="240" w:lineRule="auto"/>
        <w:jc w:val="both"/>
        <w:rPr>
          <w:bCs/>
          <w:color w:val="000000"/>
          <w:sz w:val="20"/>
          <w:szCs w:val="20"/>
        </w:rPr>
      </w:pPr>
      <w:r>
        <w:rPr>
          <w:b/>
          <w:bCs/>
          <w:color w:val="000000"/>
          <w:sz w:val="20"/>
          <w:szCs w:val="20"/>
        </w:rPr>
        <w:t>2</w:t>
      </w:r>
      <w:r w:rsidR="00BB7075">
        <w:rPr>
          <w:b/>
          <w:bCs/>
          <w:color w:val="000000"/>
          <w:sz w:val="20"/>
          <w:szCs w:val="20"/>
        </w:rPr>
        <w:t>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28280F">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E21F4F" w:rsidRPr="00FC47D3" w:rsidRDefault="00E21F4F" w:rsidP="00E21F4F">
      <w:pPr>
        <w:widowControl w:val="0"/>
        <w:autoSpaceDE w:val="0"/>
        <w:autoSpaceDN w:val="0"/>
        <w:adjustRightInd w:val="0"/>
        <w:spacing w:after="0" w:line="240" w:lineRule="auto"/>
        <w:jc w:val="both"/>
        <w:rPr>
          <w:b/>
          <w:bCs/>
          <w:color w:val="000000"/>
          <w:sz w:val="20"/>
          <w:szCs w:val="20"/>
        </w:rPr>
      </w:pPr>
      <w:r>
        <w:rPr>
          <w:b/>
          <w:bCs/>
          <w:color w:val="000000"/>
          <w:sz w:val="20"/>
          <w:szCs w:val="20"/>
        </w:rPr>
        <w:t>21</w:t>
      </w:r>
      <w:r w:rsidRPr="00FC47D3">
        <w:rPr>
          <w:b/>
          <w:bCs/>
          <w:color w:val="000000"/>
          <w:sz w:val="20"/>
          <w:szCs w:val="20"/>
        </w:rPr>
        <w:t xml:space="preserve">. DAS SANÇÕES ADMINISTRATIVAS </w:t>
      </w:r>
    </w:p>
    <w:p w:rsidR="00E21F4F" w:rsidRPr="00FC47D3" w:rsidRDefault="00E21F4F" w:rsidP="00E21F4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E21F4F" w:rsidRPr="00FC47D3" w:rsidRDefault="00E21F4F" w:rsidP="00E21F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E21F4F" w:rsidRPr="00FC47D3" w:rsidRDefault="00E21F4F" w:rsidP="00E21F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E21F4F" w:rsidRPr="00FC47D3" w:rsidRDefault="00E21F4F" w:rsidP="00E21F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E21F4F" w:rsidRPr="00FC47D3" w:rsidRDefault="00E21F4F" w:rsidP="00E21F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E21F4F" w:rsidRPr="00FC47D3" w:rsidRDefault="00E21F4F" w:rsidP="00E21F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E21F4F" w:rsidRPr="00FC47D3" w:rsidRDefault="00E21F4F" w:rsidP="00E21F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E21F4F" w:rsidRPr="00FC47D3" w:rsidRDefault="00E21F4F" w:rsidP="00E21F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E21F4F" w:rsidRPr="00FC47D3" w:rsidRDefault="00E21F4F" w:rsidP="00E21F4F">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E21F4F" w:rsidRPr="00FC47D3" w:rsidRDefault="00E21F4F" w:rsidP="00E21F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E21F4F" w:rsidRPr="00FC47D3" w:rsidRDefault="00E21F4F" w:rsidP="00E21F4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E21F4F" w:rsidRPr="00FC47D3" w:rsidRDefault="00E21F4F" w:rsidP="00E21F4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.3.</w:t>
      </w:r>
      <w:r w:rsidRPr="00485207">
        <w:rPr>
          <w:bCs/>
          <w:color w:val="000000"/>
          <w:sz w:val="20"/>
          <w:szCs w:val="20"/>
        </w:rPr>
        <w:t xml:space="preserve">Para os fins do </w:t>
      </w:r>
      <w:r w:rsidR="004A7420">
        <w:rPr>
          <w:bCs/>
          <w:sz w:val="20"/>
          <w:szCs w:val="20"/>
        </w:rPr>
        <w:t>item 20</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E21F4F" w:rsidRPr="00FC47D3" w:rsidRDefault="00E21F4F" w:rsidP="00E21F4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w:t>
      </w:r>
      <w:r w:rsidRPr="00FC47D3">
        <w:rPr>
          <w:bCs/>
          <w:color w:val="000000"/>
          <w:sz w:val="20"/>
          <w:szCs w:val="20"/>
        </w:rPr>
        <w:lastRenderedPageBreak/>
        <w:t xml:space="preserve">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E21F4F" w:rsidRPr="00FC47D3" w:rsidRDefault="00E21F4F" w:rsidP="00E21F4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E21F4F" w:rsidRPr="00FC47D3" w:rsidRDefault="00E21F4F" w:rsidP="00E21F4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E21F4F" w:rsidRPr="00FC47D3" w:rsidRDefault="00E21F4F" w:rsidP="00E21F4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E21F4F" w:rsidRPr="00FC47D3" w:rsidRDefault="00E21F4F" w:rsidP="00E21F4F">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21</w:t>
      </w:r>
      <w:r w:rsidRPr="00FC47D3">
        <w:rPr>
          <w:b/>
          <w:bCs/>
          <w:color w:val="000000"/>
          <w:sz w:val="20"/>
          <w:szCs w:val="20"/>
          <w:u w:val="single"/>
        </w:rPr>
        <w:t>.8. Poderá haver ainda, pena de:</w:t>
      </w:r>
    </w:p>
    <w:p w:rsidR="00E21F4F" w:rsidRPr="00FC47D3" w:rsidRDefault="00E21F4F" w:rsidP="00E21F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E21F4F" w:rsidRPr="00FC47D3" w:rsidRDefault="00E21F4F" w:rsidP="00E21F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E21F4F" w:rsidRPr="00FC47D3" w:rsidRDefault="00E21F4F" w:rsidP="00E21F4F">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E21F4F" w:rsidRPr="00FC47D3" w:rsidRDefault="00E21F4F" w:rsidP="00E21F4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E21F4F" w:rsidRPr="00E21F4F" w:rsidRDefault="00E21F4F" w:rsidP="00E21F4F">
      <w:pPr>
        <w:widowControl w:val="0"/>
        <w:autoSpaceDE w:val="0"/>
        <w:autoSpaceDN w:val="0"/>
        <w:adjustRightInd w:val="0"/>
        <w:spacing w:after="0" w:line="240" w:lineRule="auto"/>
        <w:jc w:val="both"/>
        <w:rPr>
          <w:bCs/>
          <w:color w:val="000000"/>
          <w:sz w:val="20"/>
          <w:szCs w:val="20"/>
        </w:rPr>
      </w:pPr>
      <w:r>
        <w:rPr>
          <w:b/>
          <w:bCs/>
          <w:color w:val="000000"/>
          <w:sz w:val="20"/>
          <w:szCs w:val="20"/>
        </w:rPr>
        <w:t>21</w:t>
      </w:r>
      <w:r w:rsidRPr="00FC47D3">
        <w:rPr>
          <w:b/>
          <w:bCs/>
          <w:color w:val="000000"/>
          <w:sz w:val="20"/>
          <w:szCs w:val="20"/>
        </w:rPr>
        <w:t>.10.</w:t>
      </w:r>
      <w:r w:rsidRPr="00FC47D3">
        <w:rPr>
          <w:bCs/>
          <w:color w:val="000000"/>
          <w:sz w:val="20"/>
          <w:szCs w:val="20"/>
        </w:rPr>
        <w:t xml:space="preserve"> Todas as sanções poderão, a critério da SESAU/TO, tramitar nos autos que correm o procedimento licitatório.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E21F4F">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21F4F">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28280F">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21F4F">
        <w:rPr>
          <w:b/>
          <w:bCs/>
          <w:color w:val="000000"/>
          <w:sz w:val="20"/>
          <w:szCs w:val="20"/>
        </w:rPr>
        <w:t>2</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21F4F">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21F4F">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E21F4F">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21F4F">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21F4F">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21F4F">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B7075">
        <w:rPr>
          <w:b/>
          <w:bCs/>
          <w:color w:val="000000"/>
          <w:sz w:val="20"/>
          <w:szCs w:val="20"/>
        </w:rPr>
        <w:t>1</w:t>
      </w:r>
      <w:r w:rsidR="00E21F4F">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21F4F">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E21F4F">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21F4F">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21F4F">
        <w:rPr>
          <w:b/>
          <w:bCs/>
          <w:color w:val="000000"/>
          <w:sz w:val="20"/>
          <w:szCs w:val="20"/>
        </w:rPr>
        <w:t>2</w:t>
      </w:r>
      <w:r w:rsidRPr="00FC47D3">
        <w:rPr>
          <w:b/>
          <w:bCs/>
          <w:color w:val="000000"/>
          <w:sz w:val="20"/>
          <w:szCs w:val="20"/>
        </w:rPr>
        <w:t xml:space="preserve">.13. </w:t>
      </w:r>
      <w:r w:rsidR="005A65D0">
        <w:rPr>
          <w:bCs/>
          <w:color w:val="000000"/>
          <w:sz w:val="20"/>
          <w:szCs w:val="20"/>
        </w:rPr>
        <w:t>AC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E21F4F">
        <w:rPr>
          <w:b/>
          <w:bCs/>
          <w:color w:val="000000"/>
          <w:sz w:val="20"/>
          <w:szCs w:val="20"/>
        </w:rPr>
        <w:t>2</w:t>
      </w:r>
      <w:r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E21F4F">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E21F4F">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E21F4F">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D50E52">
        <w:rPr>
          <w:bCs/>
          <w:color w:val="000000"/>
          <w:sz w:val="20"/>
          <w:szCs w:val="20"/>
        </w:rPr>
        <w:t xml:space="preserve">18 </w:t>
      </w:r>
      <w:r w:rsidRPr="00901BD0">
        <w:rPr>
          <w:bCs/>
          <w:color w:val="000000"/>
          <w:sz w:val="20"/>
          <w:szCs w:val="20"/>
        </w:rPr>
        <w:t xml:space="preserve">de </w:t>
      </w:r>
      <w:r w:rsidR="00D50E52">
        <w:rPr>
          <w:bCs/>
          <w:color w:val="000000"/>
          <w:sz w:val="20"/>
          <w:szCs w:val="20"/>
        </w:rPr>
        <w:t>agosto</w:t>
      </w:r>
      <w:r w:rsidRPr="00901BD0">
        <w:rPr>
          <w:bCs/>
          <w:color w:val="000000"/>
          <w:sz w:val="20"/>
          <w:szCs w:val="20"/>
        </w:rPr>
        <w:t xml:space="preserve"> de 201</w:t>
      </w:r>
      <w:r w:rsidR="003F47BB">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1B16E6" w:rsidRDefault="001B16E6" w:rsidP="00AC5AE8">
      <w:pPr>
        <w:widowControl w:val="0"/>
        <w:autoSpaceDE w:val="0"/>
        <w:autoSpaceDN w:val="0"/>
        <w:adjustRightInd w:val="0"/>
        <w:spacing w:after="0" w:line="240" w:lineRule="auto"/>
        <w:rPr>
          <w:bCs/>
          <w:color w:val="000000"/>
          <w:sz w:val="20"/>
          <w:szCs w:val="20"/>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154D6B" w:rsidRDefault="00154D6B" w:rsidP="00FB7DF1">
      <w:pPr>
        <w:tabs>
          <w:tab w:val="left" w:pos="7200"/>
        </w:tabs>
        <w:spacing w:after="0"/>
        <w:jc w:val="center"/>
        <w:rPr>
          <w:rFonts w:eastAsia="Batang" w:cs="Courier New"/>
          <w:b/>
          <w:bCs/>
          <w:color w:val="000000"/>
          <w:sz w:val="20"/>
          <w:szCs w:val="20"/>
          <w:u w:val="single"/>
        </w:rPr>
      </w:pPr>
    </w:p>
    <w:p w:rsidR="000D651B" w:rsidRDefault="000D651B" w:rsidP="00AE3CF5">
      <w:pPr>
        <w:tabs>
          <w:tab w:val="left" w:pos="7200"/>
        </w:tabs>
        <w:spacing w:after="0"/>
        <w:rPr>
          <w:rFonts w:eastAsia="Batang" w:cs="Courier New"/>
          <w:b/>
          <w:bCs/>
          <w:color w:val="000000"/>
          <w:sz w:val="20"/>
          <w:szCs w:val="20"/>
          <w:u w:val="single"/>
        </w:rPr>
      </w:pPr>
    </w:p>
    <w:p w:rsidR="000D651B" w:rsidRDefault="000D651B"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Para cumprimento ao que dispõe o artigo 4</w:t>
      </w:r>
      <w:r w:rsidR="005F1CA4">
        <w:rPr>
          <w:b/>
          <w:bCs/>
          <w:color w:val="000000"/>
          <w:sz w:val="20"/>
          <w:szCs w:val="20"/>
          <w:u w:val="single"/>
        </w:rPr>
        <w:t>8</w:t>
      </w:r>
      <w:r w:rsidRPr="001B16E6">
        <w:rPr>
          <w:b/>
          <w:bCs/>
          <w:color w:val="000000"/>
          <w:sz w:val="20"/>
          <w:szCs w:val="20"/>
          <w:u w:val="single"/>
        </w:rPr>
        <w:t xml:space="preserve"> da Lei Complementar nº 123, de 14 de dezembro de 2006, as Licitações cujo os itens sejam de até R$ 80.000,00 (oitenta mil reais) são destinadas exclusivamente as microempresas ou empresas de pequeno porte</w:t>
      </w:r>
      <w:r>
        <w:rPr>
          <w:b/>
          <w:bCs/>
          <w:color w:val="000000"/>
          <w:sz w:val="20"/>
          <w:szCs w:val="20"/>
          <w:u w:val="single"/>
        </w:rPr>
        <w:t>;</w:t>
      </w:r>
    </w:p>
    <w:p w:rsidR="00BB692A" w:rsidRDefault="001B16E6" w:rsidP="00057024">
      <w:pPr>
        <w:autoSpaceDE w:val="0"/>
        <w:autoSpaceDN w:val="0"/>
        <w:adjustRightInd w:val="0"/>
        <w:spacing w:after="0"/>
        <w:jc w:val="both"/>
        <w:rPr>
          <w:b/>
          <w:bCs/>
          <w:color w:val="000000"/>
          <w:sz w:val="20"/>
          <w:szCs w:val="20"/>
          <w:u w:val="single"/>
        </w:rPr>
      </w:pPr>
      <w:r>
        <w:rPr>
          <w:rFonts w:cs="Courier New"/>
          <w:b/>
          <w:sz w:val="20"/>
          <w:szCs w:val="20"/>
          <w:u w:val="single"/>
        </w:rPr>
        <w:t>d</w:t>
      </w:r>
      <w:r w:rsidR="00836F07" w:rsidRPr="00CD3371">
        <w:rPr>
          <w:rFonts w:cs="Courier New"/>
          <w:b/>
          <w:sz w:val="20"/>
          <w:szCs w:val="20"/>
          <w:u w:val="single"/>
        </w:rPr>
        <w:t xml:space="preserve">) </w:t>
      </w:r>
      <w:r w:rsidR="00836F07">
        <w:rPr>
          <w:rFonts w:cs="Courier New"/>
          <w:b/>
          <w:sz w:val="20"/>
          <w:szCs w:val="20"/>
          <w:u w:val="single"/>
        </w:rPr>
        <w:t xml:space="preserve">Será reservada uma cota </w:t>
      </w:r>
      <w:r w:rsidR="00836F07" w:rsidRPr="00CD3371">
        <w:rPr>
          <w:b/>
          <w:bCs/>
          <w:color w:val="000000"/>
          <w:sz w:val="20"/>
          <w:szCs w:val="20"/>
          <w:u w:val="single"/>
        </w:rPr>
        <w:t>no percentual de</w:t>
      </w:r>
      <w:r w:rsidR="00836F07">
        <w:rPr>
          <w:b/>
          <w:bCs/>
          <w:color w:val="000000"/>
          <w:sz w:val="20"/>
          <w:szCs w:val="20"/>
          <w:u w:val="single"/>
        </w:rPr>
        <w:t xml:space="preserve"> até</w:t>
      </w:r>
      <w:r w:rsidR="00836F07" w:rsidRPr="00CD3371">
        <w:rPr>
          <w:b/>
          <w:bCs/>
          <w:color w:val="000000"/>
          <w:sz w:val="20"/>
          <w:szCs w:val="20"/>
          <w:u w:val="single"/>
        </w:rPr>
        <w:t xml:space="preserve"> 2</w:t>
      </w:r>
      <w:r w:rsidR="00836F07">
        <w:rPr>
          <w:b/>
          <w:bCs/>
          <w:color w:val="000000"/>
          <w:sz w:val="20"/>
          <w:szCs w:val="20"/>
          <w:u w:val="single"/>
        </w:rPr>
        <w:t>5</w:t>
      </w:r>
      <w:r w:rsidR="00836F07" w:rsidRPr="00CD3371">
        <w:rPr>
          <w:b/>
          <w:bCs/>
          <w:color w:val="000000"/>
          <w:sz w:val="20"/>
          <w:szCs w:val="20"/>
          <w:u w:val="single"/>
        </w:rPr>
        <w:t xml:space="preserve">% (vinte </w:t>
      </w:r>
      <w:r w:rsidR="00836F07">
        <w:rPr>
          <w:b/>
          <w:bCs/>
          <w:color w:val="000000"/>
          <w:sz w:val="20"/>
          <w:szCs w:val="20"/>
          <w:u w:val="single"/>
        </w:rPr>
        <w:t xml:space="preserve">e cinco </w:t>
      </w:r>
      <w:r w:rsidR="00836F07" w:rsidRPr="00CD3371">
        <w:rPr>
          <w:b/>
          <w:bCs/>
          <w:color w:val="000000"/>
          <w:sz w:val="20"/>
          <w:szCs w:val="20"/>
          <w:u w:val="single"/>
        </w:rPr>
        <w:t>por cento) do quantitativo de cada item</w:t>
      </w:r>
      <w:r w:rsidR="00836F07">
        <w:rPr>
          <w:b/>
          <w:bCs/>
          <w:color w:val="000000"/>
          <w:sz w:val="20"/>
          <w:szCs w:val="20"/>
          <w:u w:val="single"/>
        </w:rPr>
        <w:t xml:space="preserve">, </w:t>
      </w:r>
      <w:r w:rsidR="00836F07" w:rsidRPr="00CD3371">
        <w:rPr>
          <w:b/>
          <w:bCs/>
          <w:color w:val="000000"/>
          <w:sz w:val="20"/>
          <w:szCs w:val="20"/>
          <w:u w:val="single"/>
        </w:rPr>
        <w:t>preferencialmente para contratação de microempresas ou empresas de pequeno porte</w:t>
      </w:r>
      <w:r w:rsidR="00836F07">
        <w:rPr>
          <w:b/>
          <w:bCs/>
          <w:color w:val="000000"/>
          <w:sz w:val="20"/>
          <w:szCs w:val="20"/>
          <w:u w:val="single"/>
        </w:rPr>
        <w:t>, conforme disposto</w:t>
      </w:r>
      <w:r w:rsidR="0028280F">
        <w:rPr>
          <w:b/>
          <w:bCs/>
          <w:color w:val="000000"/>
          <w:sz w:val="20"/>
          <w:szCs w:val="20"/>
          <w:u w:val="single"/>
        </w:rPr>
        <w:t xml:space="preserve"> </w:t>
      </w:r>
      <w:r w:rsidR="00836F07" w:rsidRPr="00CD3371">
        <w:rPr>
          <w:b/>
          <w:bCs/>
          <w:color w:val="000000"/>
          <w:sz w:val="20"/>
          <w:szCs w:val="20"/>
          <w:u w:val="single"/>
        </w:rPr>
        <w:t xml:space="preserve">no artigo 48, inciso III </w:t>
      </w:r>
      <w:r w:rsidR="00836F07">
        <w:rPr>
          <w:b/>
          <w:bCs/>
          <w:color w:val="000000"/>
          <w:sz w:val="20"/>
          <w:szCs w:val="20"/>
          <w:u w:val="single"/>
        </w:rPr>
        <w:t>da Lei Complementar nº 123/2006</w:t>
      </w:r>
      <w:r w:rsidR="00836F07" w:rsidRPr="00CD3371">
        <w:rPr>
          <w:b/>
          <w:bCs/>
          <w:color w:val="000000"/>
          <w:sz w:val="20"/>
          <w:szCs w:val="20"/>
          <w:u w:val="single"/>
        </w:rPr>
        <w:t>;</w:t>
      </w:r>
    </w:p>
    <w:p w:rsidR="00057024" w:rsidRPr="00FF3178" w:rsidRDefault="00057024"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e</w:t>
      </w:r>
      <w:r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057024"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f</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828"/>
        <w:gridCol w:w="850"/>
        <w:gridCol w:w="992"/>
        <w:gridCol w:w="1134"/>
        <w:gridCol w:w="1418"/>
      </w:tblGrid>
      <w:tr w:rsidR="00057024" w:rsidRPr="00F134C9" w:rsidTr="00B921A8">
        <w:trPr>
          <w:trHeight w:val="589"/>
        </w:trPr>
        <w:tc>
          <w:tcPr>
            <w:tcW w:w="566" w:type="dxa"/>
          </w:tcPr>
          <w:p w:rsidR="00057024" w:rsidRPr="00FC3C8D" w:rsidRDefault="00057024" w:rsidP="00E65C59">
            <w:pPr>
              <w:spacing w:after="0"/>
              <w:ind w:left="-1"/>
              <w:jc w:val="center"/>
              <w:rPr>
                <w:rFonts w:asciiTheme="minorHAnsi" w:hAnsiTheme="minorHAnsi" w:cs="Calibri"/>
                <w:b/>
                <w:sz w:val="18"/>
                <w:szCs w:val="18"/>
              </w:rPr>
            </w:pPr>
            <w:r w:rsidRPr="00FC3C8D">
              <w:rPr>
                <w:rFonts w:asciiTheme="minorHAnsi" w:hAnsiTheme="minorHAnsi" w:cs="Calibri"/>
                <w:b/>
                <w:sz w:val="18"/>
                <w:szCs w:val="18"/>
              </w:rPr>
              <w:t>ITEM</w:t>
            </w:r>
          </w:p>
        </w:tc>
        <w:tc>
          <w:tcPr>
            <w:tcW w:w="3828" w:type="dxa"/>
          </w:tcPr>
          <w:p w:rsidR="00057024" w:rsidRPr="00FC3C8D" w:rsidRDefault="00057024" w:rsidP="00E65C59">
            <w:pPr>
              <w:spacing w:after="0"/>
              <w:ind w:left="-1"/>
              <w:jc w:val="center"/>
              <w:rPr>
                <w:rFonts w:asciiTheme="minorHAnsi" w:hAnsiTheme="minorHAnsi" w:cs="Calibri"/>
                <w:b/>
                <w:sz w:val="18"/>
                <w:szCs w:val="18"/>
              </w:rPr>
            </w:pPr>
            <w:r w:rsidRPr="00FC3C8D">
              <w:rPr>
                <w:rFonts w:asciiTheme="minorHAnsi" w:hAnsiTheme="minorHAnsi" w:cs="Calibri"/>
                <w:b/>
                <w:sz w:val="18"/>
                <w:szCs w:val="18"/>
              </w:rPr>
              <w:t>DESCRIÇÃO</w:t>
            </w:r>
          </w:p>
        </w:tc>
        <w:tc>
          <w:tcPr>
            <w:tcW w:w="850"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992"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418"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9678B2" w:rsidRPr="00C97FFD" w:rsidTr="00F248EE">
        <w:trPr>
          <w:trHeight w:val="259"/>
        </w:trPr>
        <w:tc>
          <w:tcPr>
            <w:tcW w:w="566" w:type="dxa"/>
            <w:vAlign w:val="center"/>
          </w:tcPr>
          <w:p w:rsidR="009678B2" w:rsidRPr="00C97FFD" w:rsidRDefault="00992688" w:rsidP="00A63105">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1</w:t>
            </w:r>
          </w:p>
        </w:tc>
        <w:tc>
          <w:tcPr>
            <w:tcW w:w="3828" w:type="dxa"/>
          </w:tcPr>
          <w:p w:rsidR="009678B2" w:rsidRPr="00C97FFD" w:rsidRDefault="00992688" w:rsidP="006007D6">
            <w:pPr>
              <w:spacing w:line="240" w:lineRule="auto"/>
              <w:rPr>
                <w:rFonts w:asciiTheme="minorHAnsi" w:hAnsiTheme="minorHAnsi" w:cstheme="minorHAnsi"/>
                <w:b/>
                <w:sz w:val="18"/>
                <w:szCs w:val="18"/>
              </w:rPr>
            </w:pPr>
            <w:r w:rsidRPr="00C97FFD">
              <w:rPr>
                <w:rFonts w:asciiTheme="minorHAnsi" w:hAnsiTheme="minorHAnsi" w:cs="Arial"/>
                <w:sz w:val="18"/>
                <w:szCs w:val="18"/>
              </w:rPr>
              <w:t>SONDA DE ASPIRACAO TRAQUEAL COM VALVULA Nº 04 : COMPRIMENTO 40 (+/-2) CM , EM PVC, ATÓXICA, TRANSPARENTE, SILICONIZADA, FLEXÍVEL, ATRAUMÁTICA, COM ORIFÍCIOS LATERAIS, CONECTOR C/ TAMPA UNIVERSAL, VALVULA P CONTROLE DE FLUXO. ESTÉRIL E DESCARTÁVEL. EMBALAGEM INDIVIDUAL E ASSÉPTICA.</w:t>
            </w:r>
          </w:p>
        </w:tc>
        <w:tc>
          <w:tcPr>
            <w:tcW w:w="850" w:type="dxa"/>
            <w:vAlign w:val="center"/>
          </w:tcPr>
          <w:p w:rsidR="00C67C19" w:rsidRPr="00C97FFD" w:rsidRDefault="00C67C19" w:rsidP="00526EA1">
            <w:pPr>
              <w:pStyle w:val="Cabealho"/>
              <w:jc w:val="center"/>
              <w:rPr>
                <w:rFonts w:asciiTheme="minorHAnsi" w:hAnsiTheme="minorHAnsi" w:cs="Calibri"/>
                <w:sz w:val="18"/>
                <w:szCs w:val="18"/>
              </w:rPr>
            </w:pPr>
          </w:p>
          <w:p w:rsidR="009678B2" w:rsidRPr="00C97FFD" w:rsidRDefault="00526EA1" w:rsidP="00526EA1">
            <w:pPr>
              <w:pStyle w:val="Cabealho"/>
              <w:jc w:val="center"/>
              <w:rPr>
                <w:rFonts w:asciiTheme="minorHAnsi" w:hAnsiTheme="minorHAnsi" w:cstheme="minorHAnsi"/>
                <w:bCs/>
                <w:caps/>
                <w:sz w:val="18"/>
                <w:szCs w:val="18"/>
              </w:rPr>
            </w:pPr>
            <w:r w:rsidRPr="00C97FFD">
              <w:rPr>
                <w:rFonts w:asciiTheme="minorHAnsi" w:hAnsiTheme="minorHAnsi" w:cs="Calibri"/>
                <w:sz w:val="18"/>
                <w:szCs w:val="18"/>
              </w:rPr>
              <w:t>UND</w:t>
            </w:r>
          </w:p>
        </w:tc>
        <w:tc>
          <w:tcPr>
            <w:tcW w:w="992" w:type="dxa"/>
            <w:vAlign w:val="center"/>
          </w:tcPr>
          <w:p w:rsidR="009678B2" w:rsidRPr="00C97FFD" w:rsidRDefault="00F248EE" w:rsidP="00F248EE">
            <w:pPr>
              <w:pStyle w:val="Cabealho"/>
              <w:jc w:val="center"/>
              <w:rPr>
                <w:rFonts w:asciiTheme="minorHAnsi" w:hAnsiTheme="minorHAnsi" w:cstheme="minorHAnsi"/>
                <w:bCs/>
                <w:sz w:val="18"/>
                <w:szCs w:val="18"/>
              </w:rPr>
            </w:pPr>
            <w:r>
              <w:rPr>
                <w:rFonts w:asciiTheme="minorHAnsi" w:hAnsiTheme="minorHAnsi" w:cstheme="minorHAnsi"/>
                <w:bCs/>
                <w:sz w:val="18"/>
                <w:szCs w:val="18"/>
              </w:rPr>
              <w:t>_</w:t>
            </w:r>
          </w:p>
        </w:tc>
        <w:tc>
          <w:tcPr>
            <w:tcW w:w="1134" w:type="dxa"/>
            <w:vAlign w:val="center"/>
          </w:tcPr>
          <w:p w:rsidR="00C67C19" w:rsidRPr="00C97FFD" w:rsidRDefault="00C67C19" w:rsidP="00F248EE">
            <w:pPr>
              <w:tabs>
                <w:tab w:val="left" w:pos="7200"/>
              </w:tabs>
              <w:spacing w:after="0"/>
              <w:jc w:val="center"/>
              <w:rPr>
                <w:rFonts w:asciiTheme="minorHAnsi" w:hAnsiTheme="minorHAnsi" w:cs="Arial"/>
                <w:bCs/>
                <w:color w:val="000000"/>
                <w:sz w:val="18"/>
                <w:szCs w:val="18"/>
              </w:rPr>
            </w:pPr>
          </w:p>
          <w:p w:rsidR="009678B2" w:rsidRPr="00C97FFD" w:rsidRDefault="004F76D6" w:rsidP="00F248EE">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2.512</w:t>
            </w:r>
          </w:p>
        </w:tc>
        <w:tc>
          <w:tcPr>
            <w:tcW w:w="1418" w:type="dxa"/>
            <w:vAlign w:val="center"/>
          </w:tcPr>
          <w:p w:rsidR="009678B2" w:rsidRPr="00C97FFD" w:rsidRDefault="00F248EE" w:rsidP="00F248EE">
            <w:pPr>
              <w:tabs>
                <w:tab w:val="left" w:pos="7200"/>
              </w:tabs>
              <w:spacing w:after="0"/>
              <w:jc w:val="center"/>
              <w:rPr>
                <w:rFonts w:asciiTheme="minorHAnsi" w:eastAsia="Batang" w:hAnsiTheme="minorHAnsi" w:cstheme="minorHAnsi"/>
                <w:bCs/>
                <w:color w:val="000000"/>
                <w:sz w:val="18"/>
                <w:szCs w:val="18"/>
              </w:rPr>
            </w:pPr>
            <w:r>
              <w:rPr>
                <w:rFonts w:asciiTheme="minorHAnsi" w:hAnsiTheme="minorHAnsi" w:cstheme="minorHAnsi"/>
                <w:bCs/>
                <w:sz w:val="18"/>
                <w:szCs w:val="18"/>
              </w:rPr>
              <w:t>_</w:t>
            </w:r>
          </w:p>
        </w:tc>
      </w:tr>
      <w:tr w:rsidR="009678B2" w:rsidRPr="00C97FFD" w:rsidTr="00A20719">
        <w:trPr>
          <w:trHeight w:val="554"/>
        </w:trPr>
        <w:tc>
          <w:tcPr>
            <w:tcW w:w="566" w:type="dxa"/>
            <w:vAlign w:val="center"/>
          </w:tcPr>
          <w:p w:rsidR="009678B2" w:rsidRPr="00C97FFD" w:rsidRDefault="001E34F2" w:rsidP="00A63105">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2</w:t>
            </w:r>
          </w:p>
        </w:tc>
        <w:tc>
          <w:tcPr>
            <w:tcW w:w="3828" w:type="dxa"/>
          </w:tcPr>
          <w:p w:rsidR="009678B2" w:rsidRPr="00C97FFD" w:rsidRDefault="00D3066F" w:rsidP="006007D6">
            <w:pPr>
              <w:pStyle w:val="Cabealho"/>
              <w:spacing w:line="240" w:lineRule="auto"/>
              <w:jc w:val="both"/>
              <w:rPr>
                <w:rFonts w:asciiTheme="minorHAnsi" w:hAnsiTheme="minorHAnsi" w:cstheme="minorHAnsi"/>
                <w:b/>
                <w:bCs/>
                <w:sz w:val="18"/>
                <w:szCs w:val="18"/>
              </w:rPr>
            </w:pPr>
            <w:r w:rsidRPr="00C97FFD">
              <w:rPr>
                <w:rFonts w:asciiTheme="minorHAnsi" w:hAnsiTheme="minorHAnsi" w:cs="Arial"/>
                <w:sz w:val="18"/>
                <w:szCs w:val="18"/>
              </w:rPr>
              <w:t>SONDA DE ASPIRACAO TRAQUEAL COM VALVULA Nº 06: : COMPRIMENTO 40 (+/-2) CM , EM PVC, ATÓXICA, TRANSPARENTE, SILICONIZADA, FLEXÍVEL, ATRAUMÁTICA, COM ORIFÍCIOS LATERAIS, CONECTOR C/ TAMPA UNIVERSAL, VALVULA P CONTROLE DE FLUXO. ESTÉRIL E DESCARTÁVEL. EMBALAGEM INDIVIDUAL E ASSÉPTICA.</w:t>
            </w:r>
          </w:p>
        </w:tc>
        <w:tc>
          <w:tcPr>
            <w:tcW w:w="850" w:type="dxa"/>
            <w:vAlign w:val="center"/>
          </w:tcPr>
          <w:p w:rsidR="00C67C19" w:rsidRPr="00C97FFD" w:rsidRDefault="00C67C19" w:rsidP="009678B2">
            <w:pPr>
              <w:pStyle w:val="Cabealho"/>
              <w:jc w:val="center"/>
              <w:rPr>
                <w:rFonts w:asciiTheme="minorHAnsi" w:hAnsiTheme="minorHAnsi" w:cs="Calibri"/>
                <w:sz w:val="18"/>
                <w:szCs w:val="18"/>
              </w:rPr>
            </w:pPr>
          </w:p>
          <w:p w:rsidR="009678B2" w:rsidRPr="00C97FFD" w:rsidRDefault="004F76D6" w:rsidP="009678B2">
            <w:pPr>
              <w:pStyle w:val="Cabealho"/>
              <w:jc w:val="center"/>
              <w:rPr>
                <w:rFonts w:asciiTheme="minorHAnsi" w:hAnsiTheme="minorHAnsi" w:cstheme="minorHAnsi"/>
                <w:bCs/>
                <w:caps/>
                <w:sz w:val="18"/>
                <w:szCs w:val="18"/>
              </w:rPr>
            </w:pPr>
            <w:r w:rsidRPr="00C97FFD">
              <w:rPr>
                <w:rFonts w:asciiTheme="minorHAnsi" w:hAnsiTheme="minorHAnsi" w:cs="Calibri"/>
                <w:sz w:val="18"/>
                <w:szCs w:val="18"/>
              </w:rPr>
              <w:t>UND</w:t>
            </w:r>
          </w:p>
        </w:tc>
        <w:tc>
          <w:tcPr>
            <w:tcW w:w="992" w:type="dxa"/>
            <w:vAlign w:val="center"/>
          </w:tcPr>
          <w:p w:rsidR="009678B2" w:rsidRPr="00C97FFD" w:rsidRDefault="00A20719" w:rsidP="00A20719">
            <w:pPr>
              <w:pStyle w:val="Cabealho"/>
              <w:jc w:val="center"/>
              <w:rPr>
                <w:rFonts w:asciiTheme="minorHAnsi" w:hAnsiTheme="minorHAnsi" w:cstheme="minorHAnsi"/>
                <w:bCs/>
                <w:sz w:val="18"/>
                <w:szCs w:val="18"/>
              </w:rPr>
            </w:pPr>
            <w:r>
              <w:rPr>
                <w:rFonts w:asciiTheme="minorHAnsi" w:hAnsiTheme="minorHAnsi" w:cstheme="minorHAnsi"/>
                <w:bCs/>
                <w:sz w:val="18"/>
                <w:szCs w:val="18"/>
              </w:rPr>
              <w:t>_</w:t>
            </w:r>
          </w:p>
        </w:tc>
        <w:tc>
          <w:tcPr>
            <w:tcW w:w="1134" w:type="dxa"/>
            <w:vAlign w:val="center"/>
          </w:tcPr>
          <w:p w:rsidR="00C67C19" w:rsidRPr="00C97FFD" w:rsidRDefault="00C67C19" w:rsidP="002151B2">
            <w:pPr>
              <w:tabs>
                <w:tab w:val="left" w:pos="7200"/>
              </w:tabs>
              <w:spacing w:after="0"/>
              <w:jc w:val="center"/>
              <w:rPr>
                <w:rFonts w:asciiTheme="minorHAnsi" w:hAnsiTheme="minorHAnsi" w:cs="Arial"/>
                <w:bCs/>
                <w:color w:val="000000"/>
                <w:sz w:val="18"/>
                <w:szCs w:val="18"/>
              </w:rPr>
            </w:pPr>
          </w:p>
          <w:p w:rsidR="009678B2" w:rsidRPr="00C97FFD" w:rsidRDefault="004F76D6" w:rsidP="002151B2">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5.257</w:t>
            </w:r>
          </w:p>
        </w:tc>
        <w:tc>
          <w:tcPr>
            <w:tcW w:w="1418" w:type="dxa"/>
            <w:vAlign w:val="center"/>
          </w:tcPr>
          <w:p w:rsidR="009678B2" w:rsidRPr="00C97FFD" w:rsidRDefault="00A20719" w:rsidP="00A20719">
            <w:pPr>
              <w:tabs>
                <w:tab w:val="left" w:pos="7200"/>
              </w:tabs>
              <w:spacing w:after="0"/>
              <w:jc w:val="center"/>
              <w:rPr>
                <w:rFonts w:asciiTheme="minorHAnsi" w:eastAsia="Batang" w:hAnsiTheme="minorHAnsi" w:cstheme="minorHAnsi"/>
                <w:bCs/>
                <w:color w:val="000000"/>
                <w:sz w:val="18"/>
                <w:szCs w:val="18"/>
              </w:rPr>
            </w:pPr>
            <w:r>
              <w:rPr>
                <w:rFonts w:asciiTheme="minorHAnsi" w:hAnsiTheme="minorHAnsi" w:cstheme="minorHAnsi"/>
                <w:bCs/>
                <w:sz w:val="18"/>
                <w:szCs w:val="18"/>
              </w:rPr>
              <w:t>_</w:t>
            </w:r>
          </w:p>
        </w:tc>
      </w:tr>
      <w:tr w:rsidR="00372C21" w:rsidRPr="00C97FFD" w:rsidTr="00A20719">
        <w:trPr>
          <w:trHeight w:val="416"/>
        </w:trPr>
        <w:tc>
          <w:tcPr>
            <w:tcW w:w="566" w:type="dxa"/>
            <w:vAlign w:val="center"/>
          </w:tcPr>
          <w:p w:rsidR="00372C21" w:rsidRPr="00C97FFD" w:rsidRDefault="004141E3" w:rsidP="00A63105">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3</w:t>
            </w:r>
          </w:p>
        </w:tc>
        <w:tc>
          <w:tcPr>
            <w:tcW w:w="3828" w:type="dxa"/>
          </w:tcPr>
          <w:p w:rsidR="00372C21" w:rsidRPr="00C97FFD" w:rsidRDefault="004141E3" w:rsidP="006007D6">
            <w:pPr>
              <w:pStyle w:val="Cabealho"/>
              <w:spacing w:line="240" w:lineRule="auto"/>
              <w:jc w:val="both"/>
              <w:rPr>
                <w:rFonts w:asciiTheme="minorHAnsi" w:hAnsiTheme="minorHAnsi" w:cstheme="minorHAnsi"/>
                <w:b/>
                <w:sz w:val="18"/>
                <w:szCs w:val="18"/>
              </w:rPr>
            </w:pPr>
            <w:r w:rsidRPr="00C97FFD">
              <w:rPr>
                <w:rFonts w:asciiTheme="minorHAnsi" w:hAnsiTheme="minorHAnsi" w:cs="Arial"/>
                <w:sz w:val="18"/>
                <w:szCs w:val="18"/>
              </w:rPr>
              <w:t>SONDA DE ASPIRACAO TRAQUEAL COM VALVULA Nº 08 : SONDA COMPRIMENTO 40 (+/-2) CM , EM PVC, ATÓXICA, TRANSPARENTE, SILICONIZADA, FLEXÍVEL, ATRAUMÁTICA, COM ORIFÍCIOS LATERAIS, CONECTOR C/ TAMPA UNIVERSAL, VALVULA P CONTROLE DE FLUXO. ESTÉRIL E DESCARTÁVEL. EMBALAGEM INDIVIDUAL E ASSÉPTICA.</w:t>
            </w:r>
          </w:p>
        </w:tc>
        <w:tc>
          <w:tcPr>
            <w:tcW w:w="850" w:type="dxa"/>
            <w:vAlign w:val="center"/>
          </w:tcPr>
          <w:p w:rsidR="00C67C19" w:rsidRPr="00C97FFD" w:rsidRDefault="00C67C19" w:rsidP="00C67C19">
            <w:pPr>
              <w:pStyle w:val="Cabealho"/>
              <w:jc w:val="center"/>
              <w:rPr>
                <w:rFonts w:asciiTheme="minorHAnsi" w:hAnsiTheme="minorHAnsi" w:cs="Calibri"/>
                <w:sz w:val="18"/>
                <w:szCs w:val="18"/>
              </w:rPr>
            </w:pPr>
          </w:p>
          <w:p w:rsidR="00372C21" w:rsidRPr="00C97FFD" w:rsidRDefault="00D073B9" w:rsidP="00C67C19">
            <w:pPr>
              <w:pStyle w:val="Cabealho"/>
              <w:jc w:val="center"/>
              <w:rPr>
                <w:rFonts w:asciiTheme="minorHAnsi" w:hAnsiTheme="minorHAnsi" w:cstheme="minorHAnsi"/>
                <w:bCs/>
                <w:caps/>
                <w:sz w:val="18"/>
                <w:szCs w:val="18"/>
              </w:rPr>
            </w:pPr>
            <w:r w:rsidRPr="00C97FFD">
              <w:rPr>
                <w:rFonts w:asciiTheme="minorHAnsi" w:hAnsiTheme="minorHAnsi" w:cs="Calibri"/>
                <w:sz w:val="18"/>
                <w:szCs w:val="18"/>
              </w:rPr>
              <w:t>UND</w:t>
            </w:r>
          </w:p>
        </w:tc>
        <w:tc>
          <w:tcPr>
            <w:tcW w:w="992" w:type="dxa"/>
            <w:vAlign w:val="center"/>
          </w:tcPr>
          <w:p w:rsidR="00372C21" w:rsidRPr="00C97FFD" w:rsidRDefault="00A20719"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_</w:t>
            </w:r>
          </w:p>
        </w:tc>
        <w:tc>
          <w:tcPr>
            <w:tcW w:w="1134" w:type="dxa"/>
            <w:vAlign w:val="center"/>
          </w:tcPr>
          <w:p w:rsidR="00C67C19" w:rsidRPr="00C97FFD" w:rsidRDefault="00C67C19" w:rsidP="002151B2">
            <w:pPr>
              <w:tabs>
                <w:tab w:val="left" w:pos="7200"/>
              </w:tabs>
              <w:spacing w:after="0"/>
              <w:jc w:val="center"/>
              <w:rPr>
                <w:rFonts w:asciiTheme="minorHAnsi" w:hAnsiTheme="minorHAnsi" w:cs="Arial"/>
                <w:bCs/>
                <w:color w:val="000000"/>
                <w:sz w:val="18"/>
                <w:szCs w:val="18"/>
              </w:rPr>
            </w:pPr>
          </w:p>
          <w:p w:rsidR="00372C21" w:rsidRPr="00C97FFD" w:rsidRDefault="00D073B9" w:rsidP="002151B2">
            <w:pPr>
              <w:tabs>
                <w:tab w:val="left" w:pos="7200"/>
              </w:tabs>
              <w:spacing w:after="0"/>
              <w:jc w:val="center"/>
              <w:rPr>
                <w:rFonts w:asciiTheme="minorHAnsi" w:hAnsiTheme="minorHAnsi" w:cstheme="minorHAnsi"/>
                <w:bCs/>
                <w:sz w:val="18"/>
                <w:szCs w:val="18"/>
              </w:rPr>
            </w:pPr>
            <w:r w:rsidRPr="00C97FFD">
              <w:rPr>
                <w:rFonts w:asciiTheme="minorHAnsi" w:hAnsiTheme="minorHAnsi" w:cs="Arial"/>
                <w:bCs/>
                <w:color w:val="000000"/>
                <w:sz w:val="18"/>
                <w:szCs w:val="18"/>
              </w:rPr>
              <w:t>5.632</w:t>
            </w:r>
          </w:p>
        </w:tc>
        <w:tc>
          <w:tcPr>
            <w:tcW w:w="1418" w:type="dxa"/>
            <w:vAlign w:val="center"/>
          </w:tcPr>
          <w:p w:rsidR="00372C21" w:rsidRPr="00C97FFD" w:rsidRDefault="00A20719" w:rsidP="00A20719">
            <w:pPr>
              <w:tabs>
                <w:tab w:val="left" w:pos="7200"/>
              </w:tabs>
              <w:spacing w:after="0"/>
              <w:jc w:val="center"/>
              <w:rPr>
                <w:rFonts w:asciiTheme="minorHAnsi" w:eastAsia="Batang" w:hAnsiTheme="minorHAnsi" w:cstheme="minorHAnsi"/>
                <w:bCs/>
                <w:color w:val="000000"/>
                <w:sz w:val="18"/>
                <w:szCs w:val="18"/>
              </w:rPr>
            </w:pPr>
            <w:r>
              <w:rPr>
                <w:rFonts w:asciiTheme="minorHAnsi" w:hAnsiTheme="minorHAnsi" w:cstheme="minorHAnsi"/>
                <w:bCs/>
                <w:sz w:val="18"/>
                <w:szCs w:val="18"/>
              </w:rPr>
              <w:t>_</w:t>
            </w:r>
          </w:p>
        </w:tc>
      </w:tr>
      <w:tr w:rsidR="00372C21" w:rsidRPr="00C97FFD" w:rsidTr="00A20719">
        <w:trPr>
          <w:trHeight w:val="554"/>
        </w:trPr>
        <w:tc>
          <w:tcPr>
            <w:tcW w:w="566" w:type="dxa"/>
            <w:vAlign w:val="center"/>
          </w:tcPr>
          <w:p w:rsidR="00372C21" w:rsidRPr="00C97FFD" w:rsidRDefault="00976E46" w:rsidP="00A63105">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4</w:t>
            </w:r>
          </w:p>
        </w:tc>
        <w:tc>
          <w:tcPr>
            <w:tcW w:w="3828" w:type="dxa"/>
            <w:vAlign w:val="center"/>
          </w:tcPr>
          <w:p w:rsidR="00372C21" w:rsidRPr="00C97FFD" w:rsidRDefault="00793AA1" w:rsidP="006007D6">
            <w:pPr>
              <w:autoSpaceDE w:val="0"/>
              <w:autoSpaceDN w:val="0"/>
              <w:adjustRightInd w:val="0"/>
              <w:spacing w:line="240" w:lineRule="auto"/>
              <w:jc w:val="both"/>
              <w:rPr>
                <w:rFonts w:asciiTheme="minorHAnsi" w:hAnsiTheme="minorHAnsi" w:cstheme="minorHAnsi"/>
                <w:bCs/>
                <w:sz w:val="18"/>
                <w:szCs w:val="18"/>
              </w:rPr>
            </w:pPr>
            <w:r w:rsidRPr="00C97FFD">
              <w:rPr>
                <w:rFonts w:asciiTheme="minorHAnsi" w:hAnsiTheme="minorHAnsi" w:cs="Arial"/>
                <w:sz w:val="18"/>
                <w:szCs w:val="18"/>
              </w:rPr>
              <w:t xml:space="preserve">SONDA DE ASPIRACAO TRAQUEAL COM VALVULA Nº 10: : SONDA COMPRIMENTO 40 (+/-2) CM , EM </w:t>
            </w:r>
            <w:r w:rsidRPr="00C97FFD">
              <w:rPr>
                <w:rFonts w:asciiTheme="minorHAnsi" w:hAnsiTheme="minorHAnsi" w:cs="Arial"/>
                <w:sz w:val="18"/>
                <w:szCs w:val="18"/>
              </w:rPr>
              <w:lastRenderedPageBreak/>
              <w:t>PVC, ATÓXICA, TRANSPARENTE, SILICONIZADA, FLEXÍVEL, ATRAUMÁTICA, COM ORIFÍCIOS LATERAIS, CONECTOR C/ TAMPA UNIVERSAL, VALVULA P CONTROLE DE FLUXO. ESTÉRIL E DESCARTÁVEL. EMBALAGEM INDIVIDUAL E ASSÉPTICA.</w:t>
            </w:r>
          </w:p>
        </w:tc>
        <w:tc>
          <w:tcPr>
            <w:tcW w:w="850" w:type="dxa"/>
            <w:vAlign w:val="center"/>
          </w:tcPr>
          <w:p w:rsidR="00C67C19" w:rsidRPr="00C97FFD" w:rsidRDefault="00C67C19" w:rsidP="00372C21">
            <w:pPr>
              <w:pStyle w:val="Cabealho"/>
              <w:jc w:val="center"/>
              <w:rPr>
                <w:rFonts w:asciiTheme="minorHAnsi" w:hAnsiTheme="minorHAnsi" w:cs="Calibri"/>
                <w:sz w:val="18"/>
                <w:szCs w:val="18"/>
              </w:rPr>
            </w:pPr>
          </w:p>
          <w:p w:rsidR="00372C21" w:rsidRPr="00C97FFD" w:rsidRDefault="00D073B9" w:rsidP="00372C21">
            <w:pPr>
              <w:pStyle w:val="Cabealho"/>
              <w:jc w:val="center"/>
              <w:rPr>
                <w:rFonts w:asciiTheme="minorHAnsi" w:hAnsiTheme="minorHAnsi" w:cstheme="minorHAnsi"/>
                <w:bCs/>
                <w:caps/>
                <w:sz w:val="18"/>
                <w:szCs w:val="18"/>
              </w:rPr>
            </w:pPr>
            <w:r w:rsidRPr="00C97FFD">
              <w:rPr>
                <w:rFonts w:asciiTheme="minorHAnsi" w:hAnsiTheme="minorHAnsi" w:cs="Calibri"/>
                <w:sz w:val="18"/>
                <w:szCs w:val="18"/>
              </w:rPr>
              <w:lastRenderedPageBreak/>
              <w:t>UND</w:t>
            </w:r>
          </w:p>
        </w:tc>
        <w:tc>
          <w:tcPr>
            <w:tcW w:w="992" w:type="dxa"/>
            <w:vAlign w:val="center"/>
          </w:tcPr>
          <w:p w:rsidR="00372C21" w:rsidRPr="00C97FFD" w:rsidRDefault="00A20719" w:rsidP="00372C21">
            <w:pPr>
              <w:pStyle w:val="Cabealho"/>
              <w:jc w:val="center"/>
              <w:rPr>
                <w:rFonts w:asciiTheme="minorHAnsi" w:hAnsiTheme="minorHAnsi" w:cstheme="minorHAnsi"/>
                <w:bCs/>
                <w:sz w:val="18"/>
                <w:szCs w:val="18"/>
              </w:rPr>
            </w:pPr>
            <w:r>
              <w:rPr>
                <w:rFonts w:asciiTheme="minorHAnsi" w:hAnsiTheme="minorHAnsi" w:cstheme="minorHAnsi"/>
                <w:bCs/>
                <w:sz w:val="18"/>
                <w:szCs w:val="18"/>
              </w:rPr>
              <w:lastRenderedPageBreak/>
              <w:t>_</w:t>
            </w:r>
          </w:p>
        </w:tc>
        <w:tc>
          <w:tcPr>
            <w:tcW w:w="1134" w:type="dxa"/>
          </w:tcPr>
          <w:p w:rsidR="00C67C19" w:rsidRPr="00C97FFD" w:rsidRDefault="00C67C19" w:rsidP="000C1924">
            <w:pPr>
              <w:tabs>
                <w:tab w:val="left" w:pos="7200"/>
              </w:tabs>
              <w:spacing w:after="0"/>
              <w:jc w:val="center"/>
              <w:rPr>
                <w:rFonts w:asciiTheme="minorHAnsi" w:hAnsiTheme="minorHAnsi" w:cs="Arial"/>
                <w:bCs/>
                <w:color w:val="000000"/>
                <w:sz w:val="18"/>
                <w:szCs w:val="18"/>
              </w:rPr>
            </w:pPr>
          </w:p>
          <w:p w:rsidR="00C67C19" w:rsidRPr="00C97FFD" w:rsidRDefault="00C67C19" w:rsidP="00C67C19">
            <w:pPr>
              <w:tabs>
                <w:tab w:val="left" w:pos="7200"/>
              </w:tabs>
              <w:spacing w:after="0"/>
              <w:rPr>
                <w:rFonts w:asciiTheme="minorHAnsi" w:hAnsiTheme="minorHAnsi" w:cs="Arial"/>
                <w:bCs/>
                <w:color w:val="000000"/>
                <w:sz w:val="18"/>
                <w:szCs w:val="18"/>
              </w:rPr>
            </w:pPr>
          </w:p>
          <w:p w:rsidR="00372C21" w:rsidRPr="00C97FFD" w:rsidRDefault="00D073B9" w:rsidP="000C1924">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lastRenderedPageBreak/>
              <w:t>26.598</w:t>
            </w:r>
          </w:p>
        </w:tc>
        <w:tc>
          <w:tcPr>
            <w:tcW w:w="1418" w:type="dxa"/>
            <w:vAlign w:val="center"/>
          </w:tcPr>
          <w:p w:rsidR="00372C21" w:rsidRPr="00C97FFD" w:rsidRDefault="00A20719" w:rsidP="00A20719">
            <w:pPr>
              <w:tabs>
                <w:tab w:val="left" w:pos="7200"/>
              </w:tabs>
              <w:spacing w:after="0"/>
              <w:jc w:val="center"/>
              <w:rPr>
                <w:rFonts w:asciiTheme="minorHAnsi" w:eastAsia="Batang" w:hAnsiTheme="minorHAnsi" w:cstheme="minorHAnsi"/>
                <w:bCs/>
                <w:color w:val="000000"/>
                <w:sz w:val="18"/>
                <w:szCs w:val="18"/>
              </w:rPr>
            </w:pPr>
            <w:r>
              <w:rPr>
                <w:rFonts w:asciiTheme="minorHAnsi" w:hAnsiTheme="minorHAnsi" w:cstheme="minorHAnsi"/>
                <w:bCs/>
                <w:sz w:val="18"/>
                <w:szCs w:val="18"/>
              </w:rPr>
              <w:lastRenderedPageBreak/>
              <w:t>_</w:t>
            </w:r>
          </w:p>
        </w:tc>
      </w:tr>
      <w:tr w:rsidR="00372C21" w:rsidRPr="00C97FFD" w:rsidTr="00DA3486">
        <w:trPr>
          <w:trHeight w:val="554"/>
        </w:trPr>
        <w:tc>
          <w:tcPr>
            <w:tcW w:w="566" w:type="dxa"/>
            <w:vAlign w:val="center"/>
          </w:tcPr>
          <w:p w:rsidR="00372C21" w:rsidRPr="00C97FFD" w:rsidRDefault="00F4367A" w:rsidP="00A63105">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lastRenderedPageBreak/>
              <w:t>5</w:t>
            </w:r>
          </w:p>
        </w:tc>
        <w:tc>
          <w:tcPr>
            <w:tcW w:w="3828" w:type="dxa"/>
            <w:vAlign w:val="center"/>
          </w:tcPr>
          <w:p w:rsidR="00372C21" w:rsidRPr="00C97FFD" w:rsidRDefault="00F4367A" w:rsidP="006007D6">
            <w:pPr>
              <w:autoSpaceDE w:val="0"/>
              <w:autoSpaceDN w:val="0"/>
              <w:adjustRightInd w:val="0"/>
              <w:spacing w:line="240" w:lineRule="auto"/>
              <w:jc w:val="both"/>
              <w:rPr>
                <w:rFonts w:asciiTheme="minorHAnsi" w:hAnsiTheme="minorHAnsi" w:cstheme="minorHAnsi"/>
                <w:bCs/>
                <w:sz w:val="18"/>
                <w:szCs w:val="18"/>
              </w:rPr>
            </w:pPr>
            <w:r w:rsidRPr="00C97FFD">
              <w:rPr>
                <w:rFonts w:asciiTheme="minorHAnsi" w:hAnsiTheme="minorHAnsi" w:cs="Arial"/>
                <w:sz w:val="18"/>
                <w:szCs w:val="18"/>
              </w:rPr>
              <w:t>SONDA DE ASPIRACAO TRAQUEAL COM VALVULA Nº 12 : : COMPRIMENTO 40 (+/-2) CM , EM PVC, ATÓXICA, TRANSPARENTE, SILICONIZADA, FLEXÍVEL, ATRAUMÁTICA, COM ORIFÍCIOS LATERAIS, CONECTOR C/ TAMPA UNIVERSAL, VALVULA P CONTROLE DE FLUXO. ESTÉRIL E DESCARTÁVEL. EMBALAGEM INDIVIDUAL E ASSÉPTICA.</w:t>
            </w:r>
          </w:p>
        </w:tc>
        <w:tc>
          <w:tcPr>
            <w:tcW w:w="850" w:type="dxa"/>
            <w:vAlign w:val="center"/>
          </w:tcPr>
          <w:p w:rsidR="00372C21" w:rsidRPr="00C97FFD" w:rsidRDefault="00D073B9" w:rsidP="00C67C19">
            <w:pPr>
              <w:pStyle w:val="Cabealho"/>
              <w:jc w:val="center"/>
              <w:rPr>
                <w:rFonts w:asciiTheme="minorHAnsi" w:hAnsiTheme="minorHAnsi" w:cstheme="minorHAnsi"/>
                <w:bCs/>
                <w:caps/>
                <w:sz w:val="18"/>
                <w:szCs w:val="18"/>
              </w:rPr>
            </w:pPr>
            <w:r w:rsidRPr="00C97FFD">
              <w:rPr>
                <w:rFonts w:asciiTheme="minorHAnsi" w:hAnsiTheme="minorHAnsi" w:cs="Arial"/>
                <w:bCs/>
                <w:color w:val="000000"/>
                <w:sz w:val="18"/>
                <w:szCs w:val="18"/>
              </w:rPr>
              <w:t>UND</w:t>
            </w:r>
          </w:p>
        </w:tc>
        <w:tc>
          <w:tcPr>
            <w:tcW w:w="992" w:type="dxa"/>
            <w:vAlign w:val="center"/>
          </w:tcPr>
          <w:p w:rsidR="00372C21" w:rsidRPr="00C97FFD" w:rsidRDefault="00DA3486"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_</w:t>
            </w:r>
          </w:p>
        </w:tc>
        <w:tc>
          <w:tcPr>
            <w:tcW w:w="1134" w:type="dxa"/>
            <w:vAlign w:val="center"/>
          </w:tcPr>
          <w:p w:rsidR="00372C21" w:rsidRPr="00C97FFD" w:rsidRDefault="00D073B9" w:rsidP="00C67C19">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26.395</w:t>
            </w:r>
          </w:p>
        </w:tc>
        <w:tc>
          <w:tcPr>
            <w:tcW w:w="1418" w:type="dxa"/>
            <w:vAlign w:val="center"/>
          </w:tcPr>
          <w:p w:rsidR="00372C21" w:rsidRPr="00C97FFD" w:rsidRDefault="00DA3486" w:rsidP="00DA3486">
            <w:pPr>
              <w:tabs>
                <w:tab w:val="left" w:pos="7200"/>
              </w:tabs>
              <w:spacing w:after="0"/>
              <w:jc w:val="center"/>
              <w:rPr>
                <w:rFonts w:asciiTheme="minorHAnsi" w:eastAsia="Batang" w:hAnsiTheme="minorHAnsi" w:cstheme="minorHAnsi"/>
                <w:bCs/>
                <w:color w:val="000000"/>
                <w:sz w:val="18"/>
                <w:szCs w:val="18"/>
              </w:rPr>
            </w:pPr>
            <w:r>
              <w:rPr>
                <w:rFonts w:asciiTheme="minorHAnsi" w:hAnsiTheme="minorHAnsi" w:cstheme="minorHAnsi"/>
                <w:bCs/>
                <w:sz w:val="18"/>
                <w:szCs w:val="18"/>
              </w:rPr>
              <w:t>_</w:t>
            </w:r>
          </w:p>
        </w:tc>
      </w:tr>
      <w:tr w:rsidR="00DA3486" w:rsidRPr="00C97FFD" w:rsidTr="00DA3486">
        <w:trPr>
          <w:trHeight w:val="484"/>
        </w:trPr>
        <w:tc>
          <w:tcPr>
            <w:tcW w:w="566" w:type="dxa"/>
            <w:vAlign w:val="center"/>
          </w:tcPr>
          <w:p w:rsidR="00DA3486" w:rsidRPr="00C97FFD" w:rsidRDefault="00DA3486" w:rsidP="00A63105">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6</w:t>
            </w:r>
          </w:p>
        </w:tc>
        <w:tc>
          <w:tcPr>
            <w:tcW w:w="3828" w:type="dxa"/>
            <w:vAlign w:val="center"/>
          </w:tcPr>
          <w:p w:rsidR="00DA3486" w:rsidRPr="00C97FFD" w:rsidRDefault="00DA3486" w:rsidP="006007D6">
            <w:pPr>
              <w:autoSpaceDE w:val="0"/>
              <w:autoSpaceDN w:val="0"/>
              <w:adjustRightInd w:val="0"/>
              <w:spacing w:line="240" w:lineRule="auto"/>
              <w:jc w:val="both"/>
              <w:rPr>
                <w:rFonts w:asciiTheme="minorHAnsi" w:hAnsiTheme="minorHAnsi" w:cstheme="minorHAnsi"/>
                <w:sz w:val="18"/>
                <w:szCs w:val="18"/>
              </w:rPr>
            </w:pPr>
            <w:r w:rsidRPr="00C97FFD">
              <w:rPr>
                <w:rFonts w:asciiTheme="minorHAnsi" w:hAnsiTheme="minorHAnsi" w:cs="Arial"/>
                <w:sz w:val="18"/>
                <w:szCs w:val="18"/>
              </w:rPr>
              <w:t>SONDA DE ASPIRACAO TRAQUEAL COM VALVULA Nº 14: : COMPRIMENTO 40 (+/-2) CM , EM PVC, ATÓXICA, TRANSPARENTE, SILICONIZADA, FLEXÍVEL, ATRAUMÁTICA, COM ORIFÍCIOS LATERAIS, CONECTOR C/ TAMPA UNIVERSAL, VALVULA P CONTROLE DE FLUXO. ESTÉRIL E DESCARTÁVEL. EMBALAGEM INDIVIDUAL E ASSÉPTICA.</w:t>
            </w:r>
          </w:p>
        </w:tc>
        <w:tc>
          <w:tcPr>
            <w:tcW w:w="850" w:type="dxa"/>
            <w:vAlign w:val="center"/>
          </w:tcPr>
          <w:p w:rsidR="00DA3486" w:rsidRPr="00C97FFD" w:rsidRDefault="00DA3486" w:rsidP="00C67C19">
            <w:pPr>
              <w:pStyle w:val="Rodap"/>
              <w:jc w:val="center"/>
              <w:rPr>
                <w:rFonts w:asciiTheme="minorHAnsi" w:hAnsiTheme="minorHAnsi" w:cstheme="minorHAnsi"/>
                <w:bCs/>
                <w:caps/>
                <w:sz w:val="18"/>
                <w:szCs w:val="18"/>
              </w:rPr>
            </w:pPr>
            <w:r w:rsidRPr="00C97FFD">
              <w:rPr>
                <w:rFonts w:asciiTheme="minorHAnsi" w:hAnsiTheme="minorHAnsi" w:cstheme="minorHAnsi"/>
                <w:bCs/>
                <w:caps/>
                <w:sz w:val="18"/>
                <w:szCs w:val="18"/>
              </w:rPr>
              <w:t>UND</w:t>
            </w:r>
          </w:p>
        </w:tc>
        <w:tc>
          <w:tcPr>
            <w:tcW w:w="992" w:type="dxa"/>
            <w:vAlign w:val="center"/>
          </w:tcPr>
          <w:p w:rsidR="00DA3486" w:rsidRPr="00C97FFD" w:rsidRDefault="00DA3486" w:rsidP="009678B2">
            <w:pPr>
              <w:pStyle w:val="Cabealho"/>
              <w:jc w:val="center"/>
              <w:rPr>
                <w:rFonts w:asciiTheme="minorHAnsi" w:hAnsiTheme="minorHAnsi" w:cstheme="minorHAnsi"/>
                <w:bCs/>
                <w:sz w:val="18"/>
                <w:szCs w:val="18"/>
              </w:rPr>
            </w:pPr>
            <w:r>
              <w:rPr>
                <w:rFonts w:asciiTheme="minorHAnsi" w:hAnsiTheme="minorHAnsi" w:cstheme="minorHAnsi"/>
                <w:bCs/>
                <w:sz w:val="18"/>
                <w:szCs w:val="18"/>
              </w:rPr>
              <w:t>_</w:t>
            </w:r>
          </w:p>
        </w:tc>
        <w:tc>
          <w:tcPr>
            <w:tcW w:w="1134" w:type="dxa"/>
            <w:vAlign w:val="center"/>
          </w:tcPr>
          <w:p w:rsidR="00DA3486" w:rsidRPr="00C97FFD" w:rsidRDefault="00DA3486" w:rsidP="00C67C19">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26.770</w:t>
            </w:r>
          </w:p>
        </w:tc>
        <w:tc>
          <w:tcPr>
            <w:tcW w:w="1418" w:type="dxa"/>
            <w:vAlign w:val="center"/>
          </w:tcPr>
          <w:p w:rsidR="00DA3486" w:rsidRDefault="00DA3486" w:rsidP="00DA3486">
            <w:pPr>
              <w:jc w:val="center"/>
            </w:pPr>
            <w:r w:rsidRPr="00143D82">
              <w:rPr>
                <w:rFonts w:asciiTheme="minorHAnsi" w:hAnsiTheme="minorHAnsi" w:cstheme="minorHAnsi"/>
                <w:bCs/>
                <w:sz w:val="18"/>
                <w:szCs w:val="18"/>
              </w:rPr>
              <w:t>_</w:t>
            </w:r>
          </w:p>
        </w:tc>
      </w:tr>
      <w:tr w:rsidR="00DA3486" w:rsidRPr="00C97FFD" w:rsidTr="00DA3486">
        <w:trPr>
          <w:trHeight w:val="247"/>
        </w:trPr>
        <w:tc>
          <w:tcPr>
            <w:tcW w:w="566" w:type="dxa"/>
            <w:vAlign w:val="center"/>
          </w:tcPr>
          <w:p w:rsidR="00DA3486" w:rsidRPr="00C97FFD" w:rsidRDefault="00DA3486" w:rsidP="00A63105">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7</w:t>
            </w:r>
          </w:p>
        </w:tc>
        <w:tc>
          <w:tcPr>
            <w:tcW w:w="3828" w:type="dxa"/>
            <w:vAlign w:val="center"/>
          </w:tcPr>
          <w:p w:rsidR="00DA3486" w:rsidRPr="00C97FFD" w:rsidRDefault="00DA3486" w:rsidP="006007D6">
            <w:pPr>
              <w:autoSpaceDE w:val="0"/>
              <w:autoSpaceDN w:val="0"/>
              <w:adjustRightInd w:val="0"/>
              <w:spacing w:line="240" w:lineRule="auto"/>
              <w:jc w:val="both"/>
              <w:rPr>
                <w:rFonts w:asciiTheme="minorHAnsi" w:hAnsiTheme="minorHAnsi" w:cstheme="minorHAnsi"/>
                <w:b/>
                <w:bCs/>
                <w:sz w:val="18"/>
                <w:szCs w:val="18"/>
              </w:rPr>
            </w:pPr>
            <w:r w:rsidRPr="00C97FFD">
              <w:rPr>
                <w:rFonts w:asciiTheme="minorHAnsi" w:hAnsiTheme="minorHAnsi" w:cs="Arial"/>
                <w:sz w:val="18"/>
                <w:szCs w:val="18"/>
              </w:rPr>
              <w:t>SONDA DE ASPIRACAO TRAQUEAL COM VALVULA Nº 16: : COMPRIMENTO 40 (+/-2) CM , EM PVC, ATÓXICA, TRANSPARENTE, SILICONIZADA, FLEXÍVEL, ATRAUMÁTICA, COM ORIFÍCIOS LATERAIS, CONECTOR C/ TAMPA UNIVERSAL, VALVULA P CONTROLE DE FLUXO. ESTÉRIL E DESCARTÁVEL. EMBALAGEM INDIVIDUAL E ASSÉPTICA.</w:t>
            </w:r>
          </w:p>
        </w:tc>
        <w:tc>
          <w:tcPr>
            <w:tcW w:w="850" w:type="dxa"/>
            <w:vAlign w:val="center"/>
          </w:tcPr>
          <w:p w:rsidR="00DA3486" w:rsidRPr="00C97FFD" w:rsidRDefault="00DA3486" w:rsidP="009678B2">
            <w:pPr>
              <w:pStyle w:val="Rodap"/>
              <w:jc w:val="center"/>
              <w:rPr>
                <w:rFonts w:asciiTheme="minorHAnsi" w:hAnsiTheme="minorHAnsi" w:cstheme="minorHAnsi"/>
                <w:bCs/>
                <w:caps/>
                <w:sz w:val="18"/>
                <w:szCs w:val="18"/>
              </w:rPr>
            </w:pPr>
            <w:r w:rsidRPr="00C97FFD">
              <w:rPr>
                <w:rFonts w:asciiTheme="minorHAnsi" w:hAnsiTheme="minorHAnsi" w:cs="Arial"/>
                <w:bCs/>
                <w:color w:val="000000"/>
                <w:sz w:val="18"/>
                <w:szCs w:val="18"/>
              </w:rPr>
              <w:t>UND</w:t>
            </w:r>
          </w:p>
        </w:tc>
        <w:tc>
          <w:tcPr>
            <w:tcW w:w="992" w:type="dxa"/>
            <w:vAlign w:val="center"/>
          </w:tcPr>
          <w:p w:rsidR="00DA3486" w:rsidRDefault="00DA3486" w:rsidP="00DA3486">
            <w:pPr>
              <w:jc w:val="center"/>
            </w:pPr>
            <w:r w:rsidRPr="0034190C">
              <w:rPr>
                <w:rFonts w:asciiTheme="minorHAnsi" w:hAnsiTheme="minorHAnsi" w:cstheme="minorHAnsi"/>
                <w:bCs/>
                <w:sz w:val="18"/>
                <w:szCs w:val="18"/>
              </w:rPr>
              <w:t>_</w:t>
            </w:r>
          </w:p>
        </w:tc>
        <w:tc>
          <w:tcPr>
            <w:tcW w:w="1134" w:type="dxa"/>
            <w:vAlign w:val="center"/>
          </w:tcPr>
          <w:p w:rsidR="00DA3486" w:rsidRPr="00C97FFD" w:rsidRDefault="00DA3486" w:rsidP="002151B2">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6.084</w:t>
            </w:r>
          </w:p>
        </w:tc>
        <w:tc>
          <w:tcPr>
            <w:tcW w:w="1418" w:type="dxa"/>
            <w:vAlign w:val="center"/>
          </w:tcPr>
          <w:p w:rsidR="00DA3486" w:rsidRDefault="00DA3486" w:rsidP="00DA3486">
            <w:pPr>
              <w:jc w:val="center"/>
            </w:pPr>
            <w:r w:rsidRPr="00143D82">
              <w:rPr>
                <w:rFonts w:asciiTheme="minorHAnsi" w:hAnsiTheme="minorHAnsi" w:cstheme="minorHAnsi"/>
                <w:bCs/>
                <w:sz w:val="18"/>
                <w:szCs w:val="18"/>
              </w:rPr>
              <w:t>_</w:t>
            </w:r>
          </w:p>
        </w:tc>
      </w:tr>
      <w:tr w:rsidR="00DA3486" w:rsidRPr="00C97FFD" w:rsidTr="00DA3486">
        <w:trPr>
          <w:trHeight w:val="325"/>
        </w:trPr>
        <w:tc>
          <w:tcPr>
            <w:tcW w:w="566" w:type="dxa"/>
            <w:vAlign w:val="center"/>
          </w:tcPr>
          <w:p w:rsidR="00DA3486" w:rsidRPr="00C97FFD" w:rsidRDefault="00DA3486" w:rsidP="00A63105">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8</w:t>
            </w:r>
          </w:p>
        </w:tc>
        <w:tc>
          <w:tcPr>
            <w:tcW w:w="3828" w:type="dxa"/>
          </w:tcPr>
          <w:p w:rsidR="00DA3486" w:rsidRPr="00C97FFD" w:rsidRDefault="00DA3486" w:rsidP="006007D6">
            <w:pPr>
              <w:pStyle w:val="Cabealho"/>
              <w:spacing w:line="240" w:lineRule="auto"/>
              <w:jc w:val="both"/>
              <w:rPr>
                <w:rFonts w:asciiTheme="minorHAnsi" w:hAnsiTheme="minorHAnsi" w:cstheme="minorHAnsi"/>
                <w:sz w:val="18"/>
                <w:szCs w:val="18"/>
              </w:rPr>
            </w:pPr>
            <w:r w:rsidRPr="00C97FFD">
              <w:rPr>
                <w:rFonts w:asciiTheme="minorHAnsi" w:hAnsiTheme="minorHAnsi" w:cs="Arial"/>
                <w:sz w:val="18"/>
                <w:szCs w:val="18"/>
              </w:rPr>
              <w:t>SONDA DE ASPIRACAO TRAQUEAL COM VALVULA Nº 18: : COMPRIMENTO 40 (+/-2) CM , EM PVC, ATÓXICA, TRANSPARENTE, SILICONIZADA, FLEXÍVEL, ATRAUMÁTICA, COM ORIFÍCIOS LATERAIS, CONECTOR C/ TAMPA UNIVERSAL, VALVULA P CONTROLE DE FLUXO. ESTÉRIL E DESCARTÁVEL. EMBALAGEM INDIVIDUAL E ASSÉPTICA.</w:t>
            </w:r>
          </w:p>
        </w:tc>
        <w:tc>
          <w:tcPr>
            <w:tcW w:w="850" w:type="dxa"/>
            <w:vAlign w:val="center"/>
          </w:tcPr>
          <w:p w:rsidR="00DA3486" w:rsidRPr="00C97FFD" w:rsidRDefault="00DA3486" w:rsidP="009678B2">
            <w:pPr>
              <w:pStyle w:val="Rodap"/>
              <w:jc w:val="center"/>
              <w:rPr>
                <w:rFonts w:asciiTheme="minorHAnsi" w:hAnsiTheme="minorHAnsi" w:cstheme="minorHAnsi"/>
                <w:bCs/>
                <w:caps/>
                <w:sz w:val="18"/>
                <w:szCs w:val="18"/>
              </w:rPr>
            </w:pPr>
            <w:r w:rsidRPr="00C97FFD">
              <w:rPr>
                <w:rFonts w:asciiTheme="minorHAnsi" w:hAnsiTheme="minorHAnsi" w:cs="Arial"/>
                <w:bCs/>
                <w:color w:val="000000"/>
                <w:sz w:val="18"/>
                <w:szCs w:val="18"/>
              </w:rPr>
              <w:t>UND</w:t>
            </w:r>
          </w:p>
        </w:tc>
        <w:tc>
          <w:tcPr>
            <w:tcW w:w="992" w:type="dxa"/>
            <w:vAlign w:val="center"/>
          </w:tcPr>
          <w:p w:rsidR="00DA3486" w:rsidRDefault="00DA3486" w:rsidP="00DA3486">
            <w:pPr>
              <w:jc w:val="center"/>
            </w:pPr>
            <w:r w:rsidRPr="0034190C">
              <w:rPr>
                <w:rFonts w:asciiTheme="minorHAnsi" w:hAnsiTheme="minorHAnsi" w:cstheme="minorHAnsi"/>
                <w:bCs/>
                <w:sz w:val="18"/>
                <w:szCs w:val="18"/>
              </w:rPr>
              <w:t>_</w:t>
            </w:r>
          </w:p>
        </w:tc>
        <w:tc>
          <w:tcPr>
            <w:tcW w:w="1134" w:type="dxa"/>
            <w:vAlign w:val="center"/>
          </w:tcPr>
          <w:p w:rsidR="00DA3486" w:rsidRPr="00C97FFD" w:rsidRDefault="00DA3486" w:rsidP="002151B2">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2.496</w:t>
            </w:r>
          </w:p>
        </w:tc>
        <w:tc>
          <w:tcPr>
            <w:tcW w:w="1418" w:type="dxa"/>
            <w:vAlign w:val="center"/>
          </w:tcPr>
          <w:p w:rsidR="00DA3486" w:rsidRDefault="00DA3486" w:rsidP="00DA3486">
            <w:pPr>
              <w:jc w:val="center"/>
            </w:pPr>
            <w:r w:rsidRPr="00143D82">
              <w:rPr>
                <w:rFonts w:asciiTheme="minorHAnsi" w:hAnsiTheme="minorHAnsi" w:cstheme="minorHAnsi"/>
                <w:bCs/>
                <w:sz w:val="18"/>
                <w:szCs w:val="18"/>
              </w:rPr>
              <w:t>_</w:t>
            </w:r>
          </w:p>
        </w:tc>
      </w:tr>
      <w:tr w:rsidR="00DA3486" w:rsidRPr="00C97FFD" w:rsidTr="00DA3486">
        <w:trPr>
          <w:trHeight w:val="484"/>
        </w:trPr>
        <w:tc>
          <w:tcPr>
            <w:tcW w:w="566" w:type="dxa"/>
            <w:vAlign w:val="center"/>
          </w:tcPr>
          <w:p w:rsidR="00DA3486" w:rsidRPr="00C97FFD" w:rsidRDefault="00DA3486" w:rsidP="00A63105">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9</w:t>
            </w:r>
          </w:p>
        </w:tc>
        <w:tc>
          <w:tcPr>
            <w:tcW w:w="3828" w:type="dxa"/>
          </w:tcPr>
          <w:p w:rsidR="00DA3486" w:rsidRPr="00C97FFD" w:rsidRDefault="00DA3486" w:rsidP="006007D6">
            <w:pPr>
              <w:pStyle w:val="Cabealho"/>
              <w:spacing w:line="240" w:lineRule="auto"/>
              <w:jc w:val="both"/>
              <w:rPr>
                <w:rFonts w:asciiTheme="minorHAnsi" w:hAnsiTheme="minorHAnsi"/>
                <w:sz w:val="18"/>
                <w:szCs w:val="18"/>
              </w:rPr>
            </w:pPr>
            <w:r w:rsidRPr="00C97FFD">
              <w:rPr>
                <w:rFonts w:asciiTheme="minorHAnsi" w:hAnsiTheme="minorHAnsi" w:cs="Arial"/>
                <w:sz w:val="18"/>
                <w:szCs w:val="18"/>
              </w:rPr>
              <w:t>SONDA DE ASPIRACAO TRAQUEAL COM VALVULA Nº 20 : COMPRIMENTO 40 (+/-2) CM , EM PVC, ATÓXICA, TRANSPARENTE, SILICONIZADA, FLEXÍVEL, ATRAUMÁTICA, COM ORIFÍCIOS LATERAIS, CONECTOR C/ TAMPA UNIVERSAL, VALVULA P CONTROLE DE FLUXO. ESTÉRIL E DESCARTÁVEL. EMBALAGEM INDIVIDUAL E ASSÉPTICA.</w:t>
            </w:r>
          </w:p>
        </w:tc>
        <w:tc>
          <w:tcPr>
            <w:tcW w:w="850" w:type="dxa"/>
            <w:vAlign w:val="center"/>
          </w:tcPr>
          <w:p w:rsidR="00DA3486" w:rsidRPr="00C97FFD" w:rsidRDefault="00DA3486" w:rsidP="009678B2">
            <w:pPr>
              <w:pStyle w:val="Cabealho"/>
              <w:jc w:val="center"/>
              <w:rPr>
                <w:rFonts w:asciiTheme="minorHAnsi" w:hAnsiTheme="minorHAnsi" w:cstheme="minorHAnsi"/>
                <w:bCs/>
                <w:caps/>
                <w:sz w:val="18"/>
                <w:szCs w:val="18"/>
              </w:rPr>
            </w:pPr>
            <w:r w:rsidRPr="00C97FFD">
              <w:rPr>
                <w:rFonts w:asciiTheme="minorHAnsi" w:hAnsiTheme="minorHAnsi" w:cs="Arial"/>
                <w:bCs/>
                <w:color w:val="000000"/>
                <w:sz w:val="18"/>
                <w:szCs w:val="18"/>
              </w:rPr>
              <w:t>UND</w:t>
            </w:r>
          </w:p>
        </w:tc>
        <w:tc>
          <w:tcPr>
            <w:tcW w:w="992" w:type="dxa"/>
            <w:vAlign w:val="center"/>
          </w:tcPr>
          <w:p w:rsidR="00DA3486" w:rsidRDefault="00DA3486" w:rsidP="00DA3486">
            <w:pPr>
              <w:jc w:val="center"/>
            </w:pPr>
            <w:r w:rsidRPr="0034190C">
              <w:rPr>
                <w:rFonts w:asciiTheme="minorHAnsi" w:hAnsiTheme="minorHAnsi" w:cstheme="minorHAnsi"/>
                <w:bCs/>
                <w:sz w:val="18"/>
                <w:szCs w:val="18"/>
              </w:rPr>
              <w:t>_</w:t>
            </w:r>
          </w:p>
        </w:tc>
        <w:tc>
          <w:tcPr>
            <w:tcW w:w="1134" w:type="dxa"/>
            <w:vAlign w:val="center"/>
          </w:tcPr>
          <w:p w:rsidR="00DA3486" w:rsidRPr="00C97FFD" w:rsidRDefault="00DA3486" w:rsidP="002151B2">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2.496</w:t>
            </w:r>
          </w:p>
        </w:tc>
        <w:tc>
          <w:tcPr>
            <w:tcW w:w="1418" w:type="dxa"/>
            <w:vAlign w:val="center"/>
          </w:tcPr>
          <w:p w:rsidR="00DA3486" w:rsidRDefault="00DA3486" w:rsidP="00DA3486">
            <w:pPr>
              <w:jc w:val="center"/>
            </w:pPr>
            <w:r w:rsidRPr="00143D82">
              <w:rPr>
                <w:rFonts w:asciiTheme="minorHAnsi" w:hAnsiTheme="minorHAnsi" w:cstheme="minorHAnsi"/>
                <w:bCs/>
                <w:sz w:val="18"/>
                <w:szCs w:val="18"/>
              </w:rPr>
              <w:t>_</w:t>
            </w:r>
          </w:p>
        </w:tc>
      </w:tr>
      <w:tr w:rsidR="00DA3486" w:rsidRPr="00C97FFD" w:rsidTr="00DA3486">
        <w:trPr>
          <w:trHeight w:val="484"/>
        </w:trPr>
        <w:tc>
          <w:tcPr>
            <w:tcW w:w="566" w:type="dxa"/>
            <w:vAlign w:val="center"/>
          </w:tcPr>
          <w:p w:rsidR="00DA3486" w:rsidRPr="00C97FFD" w:rsidRDefault="00DA3486" w:rsidP="00A63105">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10</w:t>
            </w:r>
          </w:p>
        </w:tc>
        <w:tc>
          <w:tcPr>
            <w:tcW w:w="3828" w:type="dxa"/>
          </w:tcPr>
          <w:p w:rsidR="00DA3486" w:rsidRPr="00C97FFD" w:rsidRDefault="00DA3486" w:rsidP="006007D6">
            <w:pPr>
              <w:pStyle w:val="Cabealho"/>
              <w:spacing w:line="240" w:lineRule="auto"/>
              <w:jc w:val="both"/>
              <w:rPr>
                <w:rFonts w:asciiTheme="minorHAnsi" w:hAnsiTheme="minorHAnsi" w:cstheme="minorHAnsi"/>
                <w:sz w:val="18"/>
                <w:szCs w:val="18"/>
              </w:rPr>
            </w:pPr>
            <w:r w:rsidRPr="00C97FFD">
              <w:rPr>
                <w:rFonts w:asciiTheme="minorHAnsi" w:hAnsiTheme="minorHAnsi" w:cs="Arial"/>
                <w:sz w:val="18"/>
                <w:szCs w:val="18"/>
              </w:rPr>
              <w:t xml:space="preserve">SONDA DE ASPIRACAO TRAQUEAL  SEM VALVULA Nº 04: COMPRIMENTO 40 (+/-2) CM , EM PVC, ATÓXICA, TRANSPARENTE, SILICONIZADA, FLEXÍVEL, ATRAUMÁTICA, COM ORIFÍCIOS LATERAIS, CONECTOR C/ TAMPA UNIVERSAL. ESTÉRIL E DESCARTÁVEL. EMBALAGEM </w:t>
            </w:r>
            <w:r w:rsidRPr="00C97FFD">
              <w:rPr>
                <w:rFonts w:asciiTheme="minorHAnsi" w:hAnsiTheme="minorHAnsi" w:cs="Arial"/>
                <w:sz w:val="18"/>
                <w:szCs w:val="18"/>
              </w:rPr>
              <w:lastRenderedPageBreak/>
              <w:t>INDIVIDUAL E ASSÉPTICA.</w:t>
            </w:r>
          </w:p>
        </w:tc>
        <w:tc>
          <w:tcPr>
            <w:tcW w:w="850" w:type="dxa"/>
            <w:vAlign w:val="center"/>
          </w:tcPr>
          <w:p w:rsidR="00DA3486" w:rsidRPr="00C97FFD" w:rsidRDefault="00DA3486" w:rsidP="00C67C19">
            <w:pPr>
              <w:pStyle w:val="Cabealho"/>
              <w:jc w:val="center"/>
              <w:rPr>
                <w:rFonts w:asciiTheme="minorHAnsi" w:hAnsiTheme="minorHAnsi" w:cstheme="minorHAnsi"/>
                <w:bCs/>
                <w:caps/>
                <w:sz w:val="18"/>
                <w:szCs w:val="18"/>
              </w:rPr>
            </w:pPr>
            <w:r w:rsidRPr="00C97FFD">
              <w:rPr>
                <w:rFonts w:asciiTheme="minorHAnsi" w:hAnsiTheme="minorHAnsi" w:cs="Arial"/>
                <w:bCs/>
                <w:color w:val="000000"/>
                <w:sz w:val="18"/>
                <w:szCs w:val="18"/>
              </w:rPr>
              <w:lastRenderedPageBreak/>
              <w:t>UND</w:t>
            </w:r>
          </w:p>
        </w:tc>
        <w:tc>
          <w:tcPr>
            <w:tcW w:w="992" w:type="dxa"/>
            <w:vAlign w:val="center"/>
          </w:tcPr>
          <w:p w:rsidR="00DA3486" w:rsidRDefault="00DA3486" w:rsidP="00DA3486">
            <w:pPr>
              <w:jc w:val="center"/>
            </w:pPr>
            <w:r w:rsidRPr="0034190C">
              <w:rPr>
                <w:rFonts w:asciiTheme="minorHAnsi" w:hAnsiTheme="minorHAnsi" w:cstheme="minorHAnsi"/>
                <w:bCs/>
                <w:sz w:val="18"/>
                <w:szCs w:val="18"/>
              </w:rPr>
              <w:t>_</w:t>
            </w:r>
          </w:p>
        </w:tc>
        <w:tc>
          <w:tcPr>
            <w:tcW w:w="1134" w:type="dxa"/>
            <w:vAlign w:val="center"/>
          </w:tcPr>
          <w:p w:rsidR="00DA3486" w:rsidRPr="00C97FFD" w:rsidRDefault="00DA3486" w:rsidP="00C67C19">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6.786</w:t>
            </w:r>
          </w:p>
        </w:tc>
        <w:tc>
          <w:tcPr>
            <w:tcW w:w="1418" w:type="dxa"/>
            <w:vAlign w:val="center"/>
          </w:tcPr>
          <w:p w:rsidR="00DA3486" w:rsidRDefault="00DA3486" w:rsidP="00DA3486">
            <w:pPr>
              <w:jc w:val="center"/>
            </w:pPr>
            <w:r w:rsidRPr="00143D82">
              <w:rPr>
                <w:rFonts w:asciiTheme="minorHAnsi" w:hAnsiTheme="minorHAnsi" w:cstheme="minorHAnsi"/>
                <w:bCs/>
                <w:sz w:val="18"/>
                <w:szCs w:val="18"/>
              </w:rPr>
              <w:t>_</w:t>
            </w:r>
          </w:p>
        </w:tc>
      </w:tr>
      <w:tr w:rsidR="00DA3486" w:rsidRPr="00C97FFD" w:rsidTr="00DA3486">
        <w:trPr>
          <w:trHeight w:val="484"/>
        </w:trPr>
        <w:tc>
          <w:tcPr>
            <w:tcW w:w="566" w:type="dxa"/>
            <w:vAlign w:val="center"/>
          </w:tcPr>
          <w:p w:rsidR="00DA3486" w:rsidRPr="00C97FFD" w:rsidRDefault="00DA3486" w:rsidP="00A63105">
            <w:pPr>
              <w:pStyle w:val="Cabealho"/>
              <w:jc w:val="center"/>
              <w:rPr>
                <w:rFonts w:asciiTheme="minorHAnsi" w:hAnsiTheme="minorHAnsi" w:cstheme="minorHAnsi"/>
                <w:bCs/>
                <w:sz w:val="18"/>
                <w:szCs w:val="18"/>
              </w:rPr>
            </w:pPr>
          </w:p>
          <w:p w:rsidR="00DA3486" w:rsidRPr="00C97FFD" w:rsidRDefault="00DA3486" w:rsidP="00A63105">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11</w:t>
            </w:r>
          </w:p>
        </w:tc>
        <w:tc>
          <w:tcPr>
            <w:tcW w:w="3828" w:type="dxa"/>
          </w:tcPr>
          <w:p w:rsidR="00DA3486" w:rsidRPr="00C97FFD" w:rsidRDefault="00DA3486" w:rsidP="006007D6">
            <w:pPr>
              <w:pStyle w:val="Cabealho"/>
              <w:spacing w:line="240" w:lineRule="auto"/>
              <w:jc w:val="both"/>
              <w:rPr>
                <w:rFonts w:asciiTheme="minorHAnsi" w:hAnsiTheme="minorHAnsi" w:cstheme="minorHAnsi"/>
                <w:sz w:val="18"/>
                <w:szCs w:val="18"/>
              </w:rPr>
            </w:pPr>
            <w:r w:rsidRPr="00C97FFD">
              <w:rPr>
                <w:rFonts w:asciiTheme="minorHAnsi" w:hAnsiTheme="minorHAnsi" w:cs="Arial"/>
                <w:sz w:val="18"/>
                <w:szCs w:val="18"/>
              </w:rPr>
              <w:t>SONDA DE ASPIRACAO TRAQUEAL  SEM VALVULA  Nº 06 : COMPRIMENTO 40 (+/-2) CM , EM PVC, ATÓXICA, TRANSPARENTE, SILICONIZADA, FLEXÍVEL, ATRAUMÁTICA, COM ORIFÍCIOS LATERAIS, CONECTOR C/ TAMPA UNIVERSAL. ESTÉRIL E DESCARTÁVEL. EMBALAGEM INDIVIDUAL E ASSÉPTICA.</w:t>
            </w:r>
          </w:p>
        </w:tc>
        <w:tc>
          <w:tcPr>
            <w:tcW w:w="850" w:type="dxa"/>
            <w:vAlign w:val="center"/>
          </w:tcPr>
          <w:p w:rsidR="00DA3486" w:rsidRPr="00C97FFD" w:rsidRDefault="00DA3486" w:rsidP="00C67C19">
            <w:pPr>
              <w:pStyle w:val="Cabealho"/>
              <w:jc w:val="center"/>
              <w:rPr>
                <w:rFonts w:asciiTheme="minorHAnsi" w:hAnsiTheme="minorHAnsi" w:cstheme="minorHAnsi"/>
                <w:bCs/>
                <w:caps/>
                <w:sz w:val="18"/>
                <w:szCs w:val="18"/>
              </w:rPr>
            </w:pPr>
            <w:r w:rsidRPr="00C97FFD">
              <w:rPr>
                <w:rFonts w:asciiTheme="minorHAnsi" w:hAnsiTheme="minorHAnsi" w:cs="Arial"/>
                <w:bCs/>
                <w:color w:val="000000"/>
                <w:sz w:val="18"/>
                <w:szCs w:val="18"/>
              </w:rPr>
              <w:t>UND</w:t>
            </w:r>
          </w:p>
        </w:tc>
        <w:tc>
          <w:tcPr>
            <w:tcW w:w="992" w:type="dxa"/>
            <w:vAlign w:val="center"/>
          </w:tcPr>
          <w:p w:rsidR="00DA3486" w:rsidRDefault="00DA3486" w:rsidP="00DA3486">
            <w:pPr>
              <w:jc w:val="center"/>
            </w:pPr>
            <w:r w:rsidRPr="0034190C">
              <w:rPr>
                <w:rFonts w:asciiTheme="minorHAnsi" w:hAnsiTheme="minorHAnsi" w:cstheme="minorHAnsi"/>
                <w:bCs/>
                <w:sz w:val="18"/>
                <w:szCs w:val="18"/>
              </w:rPr>
              <w:t>_</w:t>
            </w:r>
          </w:p>
        </w:tc>
        <w:tc>
          <w:tcPr>
            <w:tcW w:w="1134" w:type="dxa"/>
            <w:vAlign w:val="center"/>
          </w:tcPr>
          <w:p w:rsidR="00DA3486" w:rsidRPr="00C97FFD" w:rsidRDefault="00DA3486" w:rsidP="00C67C19">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54.990</w:t>
            </w:r>
          </w:p>
        </w:tc>
        <w:tc>
          <w:tcPr>
            <w:tcW w:w="1418" w:type="dxa"/>
            <w:vAlign w:val="center"/>
          </w:tcPr>
          <w:p w:rsidR="00DA3486" w:rsidRDefault="00DA3486" w:rsidP="00DA3486">
            <w:pPr>
              <w:jc w:val="center"/>
            </w:pPr>
            <w:r w:rsidRPr="00143D82">
              <w:rPr>
                <w:rFonts w:asciiTheme="minorHAnsi" w:hAnsiTheme="minorHAnsi" w:cstheme="minorHAnsi"/>
                <w:bCs/>
                <w:sz w:val="18"/>
                <w:szCs w:val="18"/>
              </w:rPr>
              <w:t>_</w:t>
            </w:r>
          </w:p>
        </w:tc>
      </w:tr>
      <w:tr w:rsidR="00DA3486" w:rsidRPr="00C97FFD" w:rsidTr="00DA3486">
        <w:trPr>
          <w:trHeight w:val="324"/>
        </w:trPr>
        <w:tc>
          <w:tcPr>
            <w:tcW w:w="566" w:type="dxa"/>
            <w:vAlign w:val="center"/>
          </w:tcPr>
          <w:p w:rsidR="00DA3486" w:rsidRPr="00C97FFD" w:rsidRDefault="00DA3486" w:rsidP="009678B2">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12</w:t>
            </w:r>
          </w:p>
        </w:tc>
        <w:tc>
          <w:tcPr>
            <w:tcW w:w="3828" w:type="dxa"/>
          </w:tcPr>
          <w:p w:rsidR="00DA3486" w:rsidRPr="00C97FFD" w:rsidRDefault="00DA3486" w:rsidP="006007D6">
            <w:pPr>
              <w:pStyle w:val="Cabealho"/>
              <w:spacing w:line="240" w:lineRule="auto"/>
              <w:jc w:val="both"/>
              <w:rPr>
                <w:rFonts w:asciiTheme="minorHAnsi" w:hAnsiTheme="minorHAnsi" w:cstheme="minorHAnsi"/>
                <w:b/>
                <w:sz w:val="18"/>
                <w:szCs w:val="18"/>
              </w:rPr>
            </w:pPr>
            <w:r w:rsidRPr="00C97FFD">
              <w:rPr>
                <w:rFonts w:asciiTheme="minorHAnsi" w:hAnsiTheme="minorHAnsi" w:cs="Arial"/>
                <w:sz w:val="18"/>
                <w:szCs w:val="18"/>
              </w:rPr>
              <w:t>SONDA DE ASPIRACAO TRAQUEAL  SEM VALVULA  Nº 08: COMPRIMENTO 40 (+/-2) CM , EM PVC, ATÓXICA, TRANSPARENTE, SILICONIZADA, FLEXÍVEL, ATRAUMÁTICA, COM ORIFÍCIOS LATERAIS, CONECTOR C/ TAMPA UNIVERSAL. ESTÉRIL E DESCARTÁVEL. EMBALAGEM INDIVIDUAL E ASSÉPTICA.</w:t>
            </w:r>
          </w:p>
        </w:tc>
        <w:tc>
          <w:tcPr>
            <w:tcW w:w="850" w:type="dxa"/>
            <w:vAlign w:val="center"/>
          </w:tcPr>
          <w:p w:rsidR="00DA3486" w:rsidRPr="00C97FFD" w:rsidRDefault="00DA3486" w:rsidP="00C67C19">
            <w:pPr>
              <w:pStyle w:val="Cabealho"/>
              <w:jc w:val="center"/>
              <w:rPr>
                <w:rFonts w:asciiTheme="minorHAnsi" w:hAnsiTheme="minorHAnsi" w:cstheme="minorHAnsi"/>
                <w:bCs/>
                <w:caps/>
                <w:sz w:val="18"/>
                <w:szCs w:val="18"/>
              </w:rPr>
            </w:pPr>
            <w:r w:rsidRPr="00C97FFD">
              <w:rPr>
                <w:rFonts w:asciiTheme="minorHAnsi" w:hAnsiTheme="minorHAnsi" w:cs="Arial"/>
                <w:bCs/>
                <w:color w:val="000000"/>
                <w:sz w:val="18"/>
                <w:szCs w:val="18"/>
              </w:rPr>
              <w:t>UND</w:t>
            </w:r>
          </w:p>
        </w:tc>
        <w:tc>
          <w:tcPr>
            <w:tcW w:w="992" w:type="dxa"/>
            <w:vAlign w:val="center"/>
          </w:tcPr>
          <w:p w:rsidR="00DA3486" w:rsidRPr="00C97FFD" w:rsidRDefault="003D5EA6" w:rsidP="00C67C19">
            <w:pPr>
              <w:pStyle w:val="Cabealho"/>
              <w:jc w:val="center"/>
              <w:rPr>
                <w:rFonts w:asciiTheme="minorHAnsi" w:hAnsiTheme="minorHAnsi" w:cstheme="minorHAnsi"/>
                <w:bCs/>
                <w:sz w:val="18"/>
                <w:szCs w:val="18"/>
              </w:rPr>
            </w:pPr>
            <w:r>
              <w:rPr>
                <w:rFonts w:asciiTheme="minorHAnsi" w:hAnsiTheme="minorHAnsi" w:cstheme="minorHAnsi"/>
                <w:bCs/>
                <w:sz w:val="18"/>
                <w:szCs w:val="18"/>
              </w:rPr>
              <w:t>_</w:t>
            </w:r>
          </w:p>
        </w:tc>
        <w:tc>
          <w:tcPr>
            <w:tcW w:w="1134" w:type="dxa"/>
            <w:vAlign w:val="center"/>
          </w:tcPr>
          <w:p w:rsidR="00DA3486" w:rsidRPr="00C97FFD" w:rsidRDefault="00DA3486" w:rsidP="00C67C19">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77.891</w:t>
            </w:r>
          </w:p>
        </w:tc>
        <w:tc>
          <w:tcPr>
            <w:tcW w:w="1418" w:type="dxa"/>
            <w:vAlign w:val="center"/>
          </w:tcPr>
          <w:p w:rsidR="00DA3486" w:rsidRDefault="00DA3486" w:rsidP="00DA3486">
            <w:pPr>
              <w:jc w:val="center"/>
            </w:pPr>
            <w:r w:rsidRPr="00EA0967">
              <w:rPr>
                <w:rFonts w:asciiTheme="minorHAnsi" w:hAnsiTheme="minorHAnsi" w:cstheme="minorHAnsi"/>
                <w:bCs/>
                <w:sz w:val="18"/>
                <w:szCs w:val="18"/>
              </w:rPr>
              <w:t>_</w:t>
            </w:r>
          </w:p>
        </w:tc>
      </w:tr>
      <w:tr w:rsidR="00DA3486" w:rsidRPr="00C97FFD" w:rsidTr="00DA3486">
        <w:trPr>
          <w:trHeight w:val="484"/>
        </w:trPr>
        <w:tc>
          <w:tcPr>
            <w:tcW w:w="566" w:type="dxa"/>
            <w:vAlign w:val="center"/>
          </w:tcPr>
          <w:p w:rsidR="00DA3486" w:rsidRPr="00C97FFD" w:rsidRDefault="00DA3486" w:rsidP="009678B2">
            <w:pPr>
              <w:pStyle w:val="Cabealho"/>
              <w:jc w:val="center"/>
              <w:rPr>
                <w:rFonts w:asciiTheme="minorHAnsi" w:hAnsiTheme="minorHAnsi" w:cstheme="minorHAnsi"/>
                <w:bCs/>
                <w:sz w:val="18"/>
                <w:szCs w:val="18"/>
              </w:rPr>
            </w:pPr>
          </w:p>
          <w:p w:rsidR="00DA3486" w:rsidRPr="00C97FFD" w:rsidRDefault="00DA3486" w:rsidP="009678B2">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13</w:t>
            </w:r>
          </w:p>
        </w:tc>
        <w:tc>
          <w:tcPr>
            <w:tcW w:w="3828" w:type="dxa"/>
          </w:tcPr>
          <w:p w:rsidR="00DA3486" w:rsidRPr="00C97FFD" w:rsidRDefault="00DA3486" w:rsidP="006007D6">
            <w:pPr>
              <w:autoSpaceDE w:val="0"/>
              <w:autoSpaceDN w:val="0"/>
              <w:adjustRightInd w:val="0"/>
              <w:spacing w:line="240" w:lineRule="auto"/>
              <w:jc w:val="both"/>
              <w:rPr>
                <w:rFonts w:asciiTheme="minorHAnsi" w:eastAsiaTheme="minorHAnsi" w:hAnsiTheme="minorHAnsi" w:cstheme="minorHAnsi"/>
                <w:sz w:val="18"/>
                <w:szCs w:val="18"/>
                <w:lang w:eastAsia="en-US"/>
              </w:rPr>
            </w:pPr>
            <w:r w:rsidRPr="00C97FFD">
              <w:rPr>
                <w:rFonts w:asciiTheme="minorHAnsi" w:hAnsiTheme="minorHAnsi" w:cs="Arial"/>
                <w:sz w:val="18"/>
                <w:szCs w:val="18"/>
              </w:rPr>
              <w:t>SONDA DE ASPIRACAO TRAQUEAL SEM VALVULA  Nº 10: COMPRIMENTO 40 (+/-2) CM , EM PVC, ATÓXICA, TRANSPARENTE, SILICONIZADA, FLEXÍVEL, ATRAUMÁTICA, COM ORIFÍCIOS LATERAIS, CONECTOR C/ TAMPA UNIVERSAL. ESTÉRIL E DESCARTÁVEL. EMBALAGEM INDIVIDUAL E ASSÉPTICA.</w:t>
            </w:r>
          </w:p>
        </w:tc>
        <w:tc>
          <w:tcPr>
            <w:tcW w:w="850" w:type="dxa"/>
            <w:vAlign w:val="center"/>
          </w:tcPr>
          <w:p w:rsidR="00DA3486" w:rsidRPr="00C97FFD" w:rsidRDefault="00DA3486" w:rsidP="00C67C19">
            <w:pPr>
              <w:pStyle w:val="Cabealho"/>
              <w:jc w:val="center"/>
              <w:rPr>
                <w:rFonts w:asciiTheme="minorHAnsi" w:hAnsiTheme="minorHAnsi"/>
                <w:bCs/>
                <w:caps/>
                <w:sz w:val="18"/>
                <w:szCs w:val="18"/>
              </w:rPr>
            </w:pPr>
            <w:r w:rsidRPr="00C97FFD">
              <w:rPr>
                <w:rFonts w:asciiTheme="minorHAnsi" w:hAnsiTheme="minorHAnsi" w:cs="Arial"/>
                <w:bCs/>
                <w:color w:val="000000"/>
                <w:sz w:val="18"/>
                <w:szCs w:val="18"/>
              </w:rPr>
              <w:t>UND</w:t>
            </w:r>
          </w:p>
        </w:tc>
        <w:tc>
          <w:tcPr>
            <w:tcW w:w="992" w:type="dxa"/>
            <w:vAlign w:val="center"/>
          </w:tcPr>
          <w:p w:rsidR="00DA3486" w:rsidRPr="00C97FFD" w:rsidRDefault="00DA3486" w:rsidP="00C67C19">
            <w:pPr>
              <w:pStyle w:val="Cabealho"/>
              <w:jc w:val="center"/>
              <w:rPr>
                <w:rFonts w:asciiTheme="minorHAnsi" w:hAnsiTheme="minorHAnsi"/>
                <w:bCs/>
                <w:sz w:val="18"/>
                <w:szCs w:val="18"/>
              </w:rPr>
            </w:pPr>
            <w:r w:rsidRPr="00C97FFD">
              <w:rPr>
                <w:rFonts w:asciiTheme="minorHAnsi" w:hAnsiTheme="minorHAnsi"/>
                <w:bCs/>
                <w:sz w:val="18"/>
                <w:szCs w:val="18"/>
              </w:rPr>
              <w:t>95.040</w:t>
            </w:r>
          </w:p>
        </w:tc>
        <w:tc>
          <w:tcPr>
            <w:tcW w:w="1134" w:type="dxa"/>
            <w:vAlign w:val="center"/>
          </w:tcPr>
          <w:p w:rsidR="00DA3486" w:rsidRPr="00C97FFD" w:rsidRDefault="00274624" w:rsidP="00C67C19">
            <w:pPr>
              <w:tabs>
                <w:tab w:val="left" w:pos="7200"/>
              </w:tabs>
              <w:spacing w:after="0"/>
              <w:jc w:val="center"/>
              <w:rPr>
                <w:rFonts w:asciiTheme="minorHAnsi" w:eastAsia="Batang" w:hAnsiTheme="minorHAnsi" w:cstheme="minorHAnsi"/>
                <w:bCs/>
                <w:color w:val="000000"/>
                <w:sz w:val="18"/>
                <w:szCs w:val="18"/>
              </w:rPr>
            </w:pPr>
            <w:r>
              <w:rPr>
                <w:rFonts w:asciiTheme="minorHAnsi" w:hAnsiTheme="minorHAnsi" w:cstheme="minorHAnsi"/>
                <w:bCs/>
                <w:sz w:val="18"/>
                <w:szCs w:val="18"/>
              </w:rPr>
              <w:t>_</w:t>
            </w:r>
          </w:p>
        </w:tc>
        <w:tc>
          <w:tcPr>
            <w:tcW w:w="1418" w:type="dxa"/>
            <w:vAlign w:val="center"/>
          </w:tcPr>
          <w:p w:rsidR="00DA3486" w:rsidRDefault="00DA3486" w:rsidP="00DA3486">
            <w:pPr>
              <w:jc w:val="center"/>
            </w:pPr>
            <w:r w:rsidRPr="00EA0967">
              <w:rPr>
                <w:rFonts w:asciiTheme="minorHAnsi" w:hAnsiTheme="minorHAnsi" w:cstheme="minorHAnsi"/>
                <w:bCs/>
                <w:sz w:val="18"/>
                <w:szCs w:val="18"/>
              </w:rPr>
              <w:t>_</w:t>
            </w:r>
          </w:p>
        </w:tc>
      </w:tr>
      <w:tr w:rsidR="00CB4A37" w:rsidRPr="00C97FFD" w:rsidTr="00CB4A37">
        <w:trPr>
          <w:trHeight w:val="484"/>
        </w:trPr>
        <w:tc>
          <w:tcPr>
            <w:tcW w:w="566" w:type="dxa"/>
            <w:vAlign w:val="center"/>
          </w:tcPr>
          <w:p w:rsidR="00CB4A37" w:rsidRPr="00C97FFD" w:rsidRDefault="00CB4A37" w:rsidP="009678B2">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14</w:t>
            </w:r>
          </w:p>
        </w:tc>
        <w:tc>
          <w:tcPr>
            <w:tcW w:w="3828" w:type="dxa"/>
          </w:tcPr>
          <w:p w:rsidR="00CB4A37" w:rsidRPr="00C97FFD" w:rsidRDefault="00CB4A37" w:rsidP="006007D6">
            <w:pPr>
              <w:autoSpaceDE w:val="0"/>
              <w:autoSpaceDN w:val="0"/>
              <w:adjustRightInd w:val="0"/>
              <w:spacing w:line="240" w:lineRule="auto"/>
              <w:jc w:val="both"/>
              <w:rPr>
                <w:rFonts w:asciiTheme="minorHAnsi" w:hAnsiTheme="minorHAnsi" w:cs="Arial"/>
                <w:sz w:val="18"/>
                <w:szCs w:val="18"/>
              </w:rPr>
            </w:pPr>
            <w:r w:rsidRPr="00C97FFD">
              <w:rPr>
                <w:rFonts w:asciiTheme="minorHAnsi" w:hAnsiTheme="minorHAnsi" w:cs="Arial"/>
                <w:sz w:val="18"/>
                <w:szCs w:val="18"/>
              </w:rPr>
              <w:t>SONDA DE ASPIRACAO TRAQUEAL SEM VALVULA  Nº 10: COMPRIMENTO 40 (+/-2) CM , EM PVC, ATÓXICA, TRANSPARENTE, SILICONIZADA, FLEXÍVEL, ATRAUMÁTICA, COM ORIFÍCIOS LATERAIS, CONECTOR C/ TAMPA UNIVERSAL. ESTÉRIL E DESCARTÁVEL. EMBALAGEM INDIVIDUAL E ASSÉPTICA.</w:t>
            </w:r>
          </w:p>
        </w:tc>
        <w:tc>
          <w:tcPr>
            <w:tcW w:w="850" w:type="dxa"/>
            <w:vAlign w:val="center"/>
          </w:tcPr>
          <w:p w:rsidR="00CB4A37" w:rsidRPr="00C97FFD" w:rsidRDefault="00CB4A37" w:rsidP="00C67C19">
            <w:pPr>
              <w:pStyle w:val="Cabealho"/>
              <w:jc w:val="center"/>
              <w:rPr>
                <w:rFonts w:asciiTheme="minorHAnsi" w:hAnsiTheme="minorHAnsi" w:cs="Arial"/>
                <w:bCs/>
                <w:color w:val="000000"/>
                <w:sz w:val="18"/>
                <w:szCs w:val="18"/>
              </w:rPr>
            </w:pPr>
            <w:r w:rsidRPr="00C97FFD">
              <w:rPr>
                <w:rFonts w:asciiTheme="minorHAnsi" w:hAnsiTheme="minorHAnsi" w:cs="Arial"/>
                <w:bCs/>
                <w:color w:val="000000"/>
                <w:sz w:val="18"/>
                <w:szCs w:val="18"/>
              </w:rPr>
              <w:t>UND</w:t>
            </w:r>
          </w:p>
        </w:tc>
        <w:tc>
          <w:tcPr>
            <w:tcW w:w="992" w:type="dxa"/>
            <w:vAlign w:val="center"/>
          </w:tcPr>
          <w:p w:rsidR="00CB4A37" w:rsidRDefault="00CB4A37" w:rsidP="00CB4A37">
            <w:pPr>
              <w:jc w:val="center"/>
            </w:pPr>
            <w:r w:rsidRPr="00201483">
              <w:rPr>
                <w:rFonts w:asciiTheme="minorHAnsi" w:hAnsiTheme="minorHAnsi" w:cstheme="minorHAnsi"/>
                <w:bCs/>
                <w:sz w:val="18"/>
                <w:szCs w:val="18"/>
              </w:rPr>
              <w:t>_</w:t>
            </w:r>
          </w:p>
        </w:tc>
        <w:tc>
          <w:tcPr>
            <w:tcW w:w="1134" w:type="dxa"/>
            <w:vAlign w:val="center"/>
          </w:tcPr>
          <w:p w:rsidR="00CB4A37" w:rsidRDefault="00CB4A37" w:rsidP="00CB4A37">
            <w:pPr>
              <w:jc w:val="center"/>
            </w:pPr>
            <w:r w:rsidRPr="00201483">
              <w:rPr>
                <w:rFonts w:asciiTheme="minorHAnsi" w:hAnsiTheme="minorHAnsi" w:cstheme="minorHAnsi"/>
                <w:bCs/>
                <w:sz w:val="18"/>
                <w:szCs w:val="18"/>
              </w:rPr>
              <w:t>_</w:t>
            </w:r>
          </w:p>
        </w:tc>
        <w:tc>
          <w:tcPr>
            <w:tcW w:w="1418" w:type="dxa"/>
            <w:vAlign w:val="center"/>
          </w:tcPr>
          <w:p w:rsidR="00CB4A37" w:rsidRPr="00C97FFD" w:rsidRDefault="00CB4A37" w:rsidP="00C67C19">
            <w:pPr>
              <w:tabs>
                <w:tab w:val="left" w:pos="7200"/>
              </w:tabs>
              <w:spacing w:after="0"/>
              <w:jc w:val="center"/>
              <w:rPr>
                <w:rFonts w:asciiTheme="minorHAnsi" w:eastAsia="Batang" w:hAnsiTheme="minorHAnsi" w:cstheme="minorHAnsi"/>
                <w:bCs/>
                <w:color w:val="000000"/>
                <w:sz w:val="18"/>
                <w:szCs w:val="18"/>
              </w:rPr>
            </w:pPr>
            <w:r w:rsidRPr="00C97FFD">
              <w:rPr>
                <w:rFonts w:asciiTheme="minorHAnsi" w:eastAsia="Batang" w:hAnsiTheme="minorHAnsi" w:cstheme="minorHAnsi"/>
                <w:bCs/>
                <w:color w:val="000000"/>
                <w:sz w:val="18"/>
                <w:szCs w:val="18"/>
              </w:rPr>
              <w:t>31.679</w:t>
            </w:r>
          </w:p>
        </w:tc>
      </w:tr>
      <w:tr w:rsidR="00274624" w:rsidRPr="00C97FFD" w:rsidTr="00274624">
        <w:trPr>
          <w:trHeight w:val="484"/>
        </w:trPr>
        <w:tc>
          <w:tcPr>
            <w:tcW w:w="566" w:type="dxa"/>
            <w:vAlign w:val="center"/>
          </w:tcPr>
          <w:p w:rsidR="00274624" w:rsidRPr="00C97FFD" w:rsidRDefault="00274624" w:rsidP="009678B2">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15</w:t>
            </w:r>
          </w:p>
        </w:tc>
        <w:tc>
          <w:tcPr>
            <w:tcW w:w="3828" w:type="dxa"/>
          </w:tcPr>
          <w:p w:rsidR="00274624" w:rsidRPr="00C97FFD" w:rsidRDefault="00274624" w:rsidP="006007D6">
            <w:pPr>
              <w:autoSpaceDE w:val="0"/>
              <w:autoSpaceDN w:val="0"/>
              <w:adjustRightInd w:val="0"/>
              <w:spacing w:line="240" w:lineRule="auto"/>
              <w:jc w:val="both"/>
              <w:rPr>
                <w:rFonts w:asciiTheme="minorHAnsi" w:eastAsiaTheme="minorHAnsi" w:hAnsiTheme="minorHAnsi" w:cstheme="minorHAnsi"/>
                <w:sz w:val="18"/>
                <w:szCs w:val="18"/>
                <w:lang w:eastAsia="en-US"/>
              </w:rPr>
            </w:pPr>
            <w:r w:rsidRPr="00C97FFD">
              <w:rPr>
                <w:rFonts w:asciiTheme="minorHAnsi" w:hAnsiTheme="minorHAnsi" w:cs="Arial"/>
                <w:sz w:val="18"/>
                <w:szCs w:val="18"/>
              </w:rPr>
              <w:t>SONDA DE ASPIRACAO TRAQUEAL SEM VALVULA  Nº 12 : COMPRIMENTO 40 (+/-2) CM , EM PVC, ATÓXICA, TRANSPARENTE, SILICONIZADA, FLEXÍVEL, ATRAUMÁTICA, COM ORIFÍCIOS LATERAIS, CONECTOR C/ TAMPA UNIVERSAL. ESTÉRIL E DESCARTÁVEL. EMBALAGEM INDIVIDUAL E ASSÉPTICA.</w:t>
            </w:r>
          </w:p>
        </w:tc>
        <w:tc>
          <w:tcPr>
            <w:tcW w:w="850" w:type="dxa"/>
            <w:vAlign w:val="center"/>
          </w:tcPr>
          <w:p w:rsidR="00274624" w:rsidRPr="00C97FFD" w:rsidRDefault="00274624" w:rsidP="00C67C19">
            <w:pPr>
              <w:pStyle w:val="Cabealho"/>
              <w:jc w:val="center"/>
              <w:rPr>
                <w:rFonts w:asciiTheme="minorHAnsi" w:hAnsiTheme="minorHAnsi"/>
                <w:bCs/>
                <w:caps/>
                <w:sz w:val="18"/>
                <w:szCs w:val="18"/>
              </w:rPr>
            </w:pPr>
            <w:r w:rsidRPr="00C97FFD">
              <w:rPr>
                <w:rFonts w:asciiTheme="minorHAnsi" w:hAnsiTheme="minorHAnsi" w:cs="Arial"/>
                <w:bCs/>
                <w:color w:val="000000"/>
                <w:sz w:val="18"/>
                <w:szCs w:val="18"/>
              </w:rPr>
              <w:t>UND</w:t>
            </w:r>
          </w:p>
        </w:tc>
        <w:tc>
          <w:tcPr>
            <w:tcW w:w="992" w:type="dxa"/>
            <w:vAlign w:val="center"/>
          </w:tcPr>
          <w:p w:rsidR="00274624" w:rsidRPr="00C97FFD" w:rsidRDefault="00274624" w:rsidP="00C67C19">
            <w:pPr>
              <w:pStyle w:val="Cabealho"/>
              <w:jc w:val="center"/>
              <w:rPr>
                <w:rFonts w:asciiTheme="minorHAnsi" w:hAnsiTheme="minorHAnsi"/>
                <w:bCs/>
                <w:sz w:val="18"/>
                <w:szCs w:val="18"/>
              </w:rPr>
            </w:pPr>
            <w:r w:rsidRPr="00C97FFD">
              <w:rPr>
                <w:rFonts w:asciiTheme="minorHAnsi" w:hAnsiTheme="minorHAnsi"/>
                <w:bCs/>
                <w:sz w:val="18"/>
                <w:szCs w:val="18"/>
              </w:rPr>
              <w:t>109.957</w:t>
            </w:r>
          </w:p>
        </w:tc>
        <w:tc>
          <w:tcPr>
            <w:tcW w:w="1134" w:type="dxa"/>
            <w:vAlign w:val="center"/>
          </w:tcPr>
          <w:p w:rsidR="00274624" w:rsidRDefault="00274624" w:rsidP="00274624">
            <w:pPr>
              <w:jc w:val="center"/>
            </w:pPr>
            <w:r w:rsidRPr="006663B7">
              <w:rPr>
                <w:rFonts w:asciiTheme="minorHAnsi" w:hAnsiTheme="minorHAnsi" w:cstheme="minorHAnsi"/>
                <w:bCs/>
                <w:sz w:val="18"/>
                <w:szCs w:val="18"/>
              </w:rPr>
              <w:t>_</w:t>
            </w:r>
          </w:p>
        </w:tc>
        <w:tc>
          <w:tcPr>
            <w:tcW w:w="1418" w:type="dxa"/>
            <w:vAlign w:val="center"/>
          </w:tcPr>
          <w:p w:rsidR="00274624" w:rsidRDefault="00274624" w:rsidP="00274624">
            <w:pPr>
              <w:jc w:val="center"/>
            </w:pPr>
            <w:r w:rsidRPr="006663B7">
              <w:rPr>
                <w:rFonts w:asciiTheme="minorHAnsi" w:hAnsiTheme="minorHAnsi" w:cstheme="minorHAnsi"/>
                <w:bCs/>
                <w:sz w:val="18"/>
                <w:szCs w:val="18"/>
              </w:rPr>
              <w:t>_</w:t>
            </w:r>
          </w:p>
        </w:tc>
      </w:tr>
      <w:tr w:rsidR="00274624" w:rsidRPr="00C97FFD" w:rsidTr="00274624">
        <w:trPr>
          <w:trHeight w:val="484"/>
        </w:trPr>
        <w:tc>
          <w:tcPr>
            <w:tcW w:w="566" w:type="dxa"/>
            <w:vAlign w:val="center"/>
          </w:tcPr>
          <w:p w:rsidR="00274624" w:rsidRPr="00C97FFD" w:rsidRDefault="00274624" w:rsidP="009678B2">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16</w:t>
            </w:r>
          </w:p>
        </w:tc>
        <w:tc>
          <w:tcPr>
            <w:tcW w:w="3828" w:type="dxa"/>
          </w:tcPr>
          <w:p w:rsidR="00274624" w:rsidRPr="00C97FFD" w:rsidRDefault="00274624" w:rsidP="006007D6">
            <w:pPr>
              <w:autoSpaceDE w:val="0"/>
              <w:autoSpaceDN w:val="0"/>
              <w:adjustRightInd w:val="0"/>
              <w:spacing w:line="240" w:lineRule="auto"/>
              <w:jc w:val="both"/>
              <w:rPr>
                <w:rFonts w:asciiTheme="minorHAnsi" w:hAnsiTheme="minorHAnsi" w:cs="Arial"/>
                <w:sz w:val="18"/>
                <w:szCs w:val="18"/>
              </w:rPr>
            </w:pPr>
            <w:r w:rsidRPr="00C97FFD">
              <w:rPr>
                <w:rFonts w:asciiTheme="minorHAnsi" w:hAnsiTheme="minorHAnsi" w:cs="Arial"/>
                <w:sz w:val="18"/>
                <w:szCs w:val="18"/>
              </w:rPr>
              <w:t>SONDA DE ASPIRACAO TRAQUEAL SEM VALVULA  Nº 12 : COMPRIMENTO 40 (+/-2) CM , EM PVC, ATÓXICA, TRANSPARENTE, SILICONIZADA, FLEXÍVEL, ATRAUMÁTICA, COM ORIFÍCIOS LATERAIS, CONECTOR C/ TAMPA UNIVERSAL. ESTÉRIL E DESCARTÁVEL. EMBALAGEM INDIVIDUAL E ASSÉPTICA.</w:t>
            </w:r>
          </w:p>
        </w:tc>
        <w:tc>
          <w:tcPr>
            <w:tcW w:w="850" w:type="dxa"/>
            <w:vAlign w:val="center"/>
          </w:tcPr>
          <w:p w:rsidR="00274624" w:rsidRPr="00C97FFD" w:rsidRDefault="00274624" w:rsidP="00C67C19">
            <w:pPr>
              <w:pStyle w:val="Cabealho"/>
              <w:jc w:val="center"/>
              <w:rPr>
                <w:rFonts w:asciiTheme="minorHAnsi" w:hAnsiTheme="minorHAnsi" w:cs="Arial"/>
                <w:bCs/>
                <w:color w:val="000000"/>
                <w:sz w:val="18"/>
                <w:szCs w:val="18"/>
              </w:rPr>
            </w:pPr>
            <w:r w:rsidRPr="00C97FFD">
              <w:rPr>
                <w:rFonts w:asciiTheme="minorHAnsi" w:hAnsiTheme="minorHAnsi" w:cs="Arial"/>
                <w:bCs/>
                <w:color w:val="000000"/>
                <w:sz w:val="18"/>
                <w:szCs w:val="18"/>
              </w:rPr>
              <w:t>UND</w:t>
            </w:r>
          </w:p>
        </w:tc>
        <w:tc>
          <w:tcPr>
            <w:tcW w:w="992" w:type="dxa"/>
            <w:vAlign w:val="center"/>
          </w:tcPr>
          <w:p w:rsidR="00274624" w:rsidRDefault="00274624" w:rsidP="00274624">
            <w:pPr>
              <w:jc w:val="center"/>
            </w:pPr>
            <w:r w:rsidRPr="00506351">
              <w:rPr>
                <w:rFonts w:asciiTheme="minorHAnsi" w:hAnsiTheme="minorHAnsi" w:cstheme="minorHAnsi"/>
                <w:bCs/>
                <w:sz w:val="18"/>
                <w:szCs w:val="18"/>
              </w:rPr>
              <w:t>_</w:t>
            </w:r>
          </w:p>
        </w:tc>
        <w:tc>
          <w:tcPr>
            <w:tcW w:w="1134" w:type="dxa"/>
            <w:vAlign w:val="center"/>
          </w:tcPr>
          <w:p w:rsidR="00274624" w:rsidRDefault="00274624" w:rsidP="00274624">
            <w:pPr>
              <w:jc w:val="center"/>
            </w:pPr>
            <w:r w:rsidRPr="00506351">
              <w:rPr>
                <w:rFonts w:asciiTheme="minorHAnsi" w:hAnsiTheme="minorHAnsi" w:cstheme="minorHAnsi"/>
                <w:bCs/>
                <w:sz w:val="18"/>
                <w:szCs w:val="18"/>
              </w:rPr>
              <w:t>_</w:t>
            </w:r>
          </w:p>
        </w:tc>
        <w:tc>
          <w:tcPr>
            <w:tcW w:w="1418" w:type="dxa"/>
            <w:vAlign w:val="center"/>
          </w:tcPr>
          <w:p w:rsidR="00274624" w:rsidRPr="00C97FFD" w:rsidRDefault="00274624" w:rsidP="00C67C19">
            <w:pPr>
              <w:tabs>
                <w:tab w:val="left" w:pos="7200"/>
              </w:tabs>
              <w:spacing w:after="0"/>
              <w:jc w:val="center"/>
              <w:rPr>
                <w:rFonts w:asciiTheme="minorHAnsi" w:eastAsia="Batang" w:hAnsiTheme="minorHAnsi" w:cstheme="minorHAnsi"/>
                <w:bCs/>
                <w:color w:val="000000"/>
                <w:sz w:val="18"/>
                <w:szCs w:val="18"/>
              </w:rPr>
            </w:pPr>
            <w:r w:rsidRPr="00C97FFD">
              <w:rPr>
                <w:rFonts w:asciiTheme="minorHAnsi" w:eastAsia="Batang" w:hAnsiTheme="minorHAnsi" w:cstheme="minorHAnsi"/>
                <w:bCs/>
                <w:color w:val="000000"/>
                <w:sz w:val="18"/>
                <w:szCs w:val="18"/>
              </w:rPr>
              <w:t>36.652</w:t>
            </w:r>
          </w:p>
        </w:tc>
      </w:tr>
      <w:tr w:rsidR="00274624" w:rsidRPr="00C97FFD" w:rsidTr="00274624">
        <w:trPr>
          <w:trHeight w:val="484"/>
        </w:trPr>
        <w:tc>
          <w:tcPr>
            <w:tcW w:w="566" w:type="dxa"/>
            <w:vAlign w:val="center"/>
          </w:tcPr>
          <w:p w:rsidR="00274624" w:rsidRPr="00C97FFD" w:rsidRDefault="00274624" w:rsidP="009678B2">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17</w:t>
            </w:r>
          </w:p>
        </w:tc>
        <w:tc>
          <w:tcPr>
            <w:tcW w:w="3828" w:type="dxa"/>
          </w:tcPr>
          <w:p w:rsidR="00274624" w:rsidRPr="00C97FFD" w:rsidRDefault="00274624" w:rsidP="006007D6">
            <w:pPr>
              <w:autoSpaceDE w:val="0"/>
              <w:autoSpaceDN w:val="0"/>
              <w:adjustRightInd w:val="0"/>
              <w:spacing w:line="240" w:lineRule="auto"/>
              <w:jc w:val="both"/>
              <w:rPr>
                <w:rFonts w:asciiTheme="minorHAnsi" w:eastAsiaTheme="minorHAnsi" w:hAnsiTheme="minorHAnsi" w:cstheme="minorHAnsi"/>
                <w:sz w:val="18"/>
                <w:szCs w:val="18"/>
                <w:lang w:eastAsia="en-US"/>
              </w:rPr>
            </w:pPr>
            <w:r w:rsidRPr="00C97FFD">
              <w:rPr>
                <w:rFonts w:asciiTheme="minorHAnsi" w:hAnsiTheme="minorHAnsi" w:cs="Arial"/>
                <w:sz w:val="18"/>
                <w:szCs w:val="18"/>
              </w:rPr>
              <w:t>SONDA DE ASPIRACAO TRAQUEAL  SEM VALVULA  Nº 14: COMPRIMENTO 40 (+/-2) CM , EM PVC, ATÓXICA, TRANSPARENTE, SILICONIZADA, FLEXÍVEL, ATRAUMÁTICA, COM ORIFÍCIOS LATERAIS, CONECTOR C/ TAMPA UNIVERSAL. ESTÉRIL E DESCARTÁVEL. EMBALAGEM INDIVIDUAL E ASSÉPTICA.</w:t>
            </w:r>
          </w:p>
        </w:tc>
        <w:tc>
          <w:tcPr>
            <w:tcW w:w="850" w:type="dxa"/>
            <w:vAlign w:val="center"/>
          </w:tcPr>
          <w:p w:rsidR="00274624" w:rsidRPr="00C97FFD" w:rsidRDefault="00274624" w:rsidP="00C67C19">
            <w:pPr>
              <w:pStyle w:val="Cabealho"/>
              <w:jc w:val="center"/>
              <w:rPr>
                <w:rFonts w:asciiTheme="minorHAnsi" w:hAnsiTheme="minorHAnsi"/>
                <w:bCs/>
                <w:caps/>
                <w:sz w:val="18"/>
                <w:szCs w:val="18"/>
              </w:rPr>
            </w:pPr>
            <w:r w:rsidRPr="00C97FFD">
              <w:rPr>
                <w:rFonts w:asciiTheme="minorHAnsi" w:hAnsiTheme="minorHAnsi"/>
                <w:bCs/>
                <w:caps/>
                <w:sz w:val="18"/>
                <w:szCs w:val="18"/>
              </w:rPr>
              <w:t>UND</w:t>
            </w:r>
          </w:p>
        </w:tc>
        <w:tc>
          <w:tcPr>
            <w:tcW w:w="992" w:type="dxa"/>
            <w:vAlign w:val="center"/>
          </w:tcPr>
          <w:p w:rsidR="00274624" w:rsidRPr="00C97FFD" w:rsidRDefault="00274624" w:rsidP="00C67C19">
            <w:pPr>
              <w:pStyle w:val="Cabealho"/>
              <w:jc w:val="center"/>
              <w:rPr>
                <w:rFonts w:asciiTheme="minorHAnsi" w:hAnsiTheme="minorHAnsi"/>
                <w:bCs/>
                <w:sz w:val="18"/>
                <w:szCs w:val="18"/>
              </w:rPr>
            </w:pPr>
            <w:r w:rsidRPr="00C97FFD">
              <w:rPr>
                <w:rFonts w:asciiTheme="minorHAnsi" w:hAnsiTheme="minorHAnsi"/>
                <w:bCs/>
                <w:sz w:val="18"/>
                <w:szCs w:val="18"/>
              </w:rPr>
              <w:t>70.013</w:t>
            </w:r>
          </w:p>
        </w:tc>
        <w:tc>
          <w:tcPr>
            <w:tcW w:w="1134" w:type="dxa"/>
            <w:vAlign w:val="center"/>
          </w:tcPr>
          <w:p w:rsidR="00274624" w:rsidRDefault="00274624" w:rsidP="00274624">
            <w:pPr>
              <w:jc w:val="center"/>
            </w:pPr>
            <w:r w:rsidRPr="00184766">
              <w:rPr>
                <w:rFonts w:asciiTheme="minorHAnsi" w:hAnsiTheme="minorHAnsi" w:cstheme="minorHAnsi"/>
                <w:bCs/>
                <w:sz w:val="18"/>
                <w:szCs w:val="18"/>
              </w:rPr>
              <w:t>_</w:t>
            </w:r>
          </w:p>
        </w:tc>
        <w:tc>
          <w:tcPr>
            <w:tcW w:w="1418" w:type="dxa"/>
            <w:vAlign w:val="center"/>
          </w:tcPr>
          <w:p w:rsidR="00274624" w:rsidRDefault="00274624" w:rsidP="00274624">
            <w:pPr>
              <w:jc w:val="center"/>
            </w:pPr>
            <w:r w:rsidRPr="00184766">
              <w:rPr>
                <w:rFonts w:asciiTheme="minorHAnsi" w:hAnsiTheme="minorHAnsi" w:cstheme="minorHAnsi"/>
                <w:bCs/>
                <w:sz w:val="18"/>
                <w:szCs w:val="18"/>
              </w:rPr>
              <w:t>_</w:t>
            </w:r>
          </w:p>
        </w:tc>
      </w:tr>
      <w:tr w:rsidR="00274624" w:rsidRPr="00C97FFD" w:rsidTr="00274624">
        <w:trPr>
          <w:trHeight w:val="484"/>
        </w:trPr>
        <w:tc>
          <w:tcPr>
            <w:tcW w:w="566" w:type="dxa"/>
            <w:vAlign w:val="center"/>
          </w:tcPr>
          <w:p w:rsidR="00274624" w:rsidRPr="00C97FFD" w:rsidRDefault="00274624" w:rsidP="009678B2">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lastRenderedPageBreak/>
              <w:t>18</w:t>
            </w:r>
          </w:p>
        </w:tc>
        <w:tc>
          <w:tcPr>
            <w:tcW w:w="3828" w:type="dxa"/>
          </w:tcPr>
          <w:p w:rsidR="00274624" w:rsidRPr="00C97FFD" w:rsidRDefault="00274624" w:rsidP="006007D6">
            <w:pPr>
              <w:autoSpaceDE w:val="0"/>
              <w:autoSpaceDN w:val="0"/>
              <w:adjustRightInd w:val="0"/>
              <w:spacing w:line="240" w:lineRule="auto"/>
              <w:jc w:val="both"/>
              <w:rPr>
                <w:rFonts w:asciiTheme="minorHAnsi" w:hAnsiTheme="minorHAnsi" w:cs="Arial"/>
                <w:sz w:val="18"/>
                <w:szCs w:val="18"/>
              </w:rPr>
            </w:pPr>
            <w:r w:rsidRPr="00C97FFD">
              <w:rPr>
                <w:rFonts w:asciiTheme="minorHAnsi" w:hAnsiTheme="minorHAnsi" w:cs="Arial"/>
                <w:sz w:val="18"/>
                <w:szCs w:val="18"/>
              </w:rPr>
              <w:t>SONDA DE ASPIRACAO TRAQUEAL  SEM VALVULA  Nº 14: COMPRIMENTO 40 (+/-2) CM , EM PVC, ATÓXICA, TRANSPARENTE, SILICONIZADA, FLEXÍVEL, ATRAUMÁTICA, COM ORIFÍCIOS LATERAIS, CONECTOR C/ TAMPA UNIVERSAL. ESTÉRIL E DESCARTÁVEL. EMBALAGEM INDIVIDUAL E ASSÉPTICA.</w:t>
            </w:r>
          </w:p>
        </w:tc>
        <w:tc>
          <w:tcPr>
            <w:tcW w:w="850" w:type="dxa"/>
            <w:vAlign w:val="center"/>
          </w:tcPr>
          <w:p w:rsidR="00274624" w:rsidRPr="00C97FFD" w:rsidRDefault="00274624" w:rsidP="00C67C19">
            <w:pPr>
              <w:pStyle w:val="Cabealho"/>
              <w:jc w:val="center"/>
              <w:rPr>
                <w:rFonts w:asciiTheme="minorHAnsi" w:hAnsiTheme="minorHAnsi" w:cs="Arial"/>
                <w:bCs/>
                <w:color w:val="000000"/>
                <w:sz w:val="18"/>
                <w:szCs w:val="18"/>
              </w:rPr>
            </w:pPr>
            <w:r w:rsidRPr="00C97FFD">
              <w:rPr>
                <w:rFonts w:asciiTheme="minorHAnsi" w:hAnsiTheme="minorHAnsi"/>
                <w:bCs/>
                <w:caps/>
                <w:sz w:val="18"/>
                <w:szCs w:val="18"/>
              </w:rPr>
              <w:t>UND</w:t>
            </w:r>
          </w:p>
        </w:tc>
        <w:tc>
          <w:tcPr>
            <w:tcW w:w="992" w:type="dxa"/>
            <w:vAlign w:val="center"/>
          </w:tcPr>
          <w:p w:rsidR="00274624" w:rsidRDefault="00274624" w:rsidP="00274624">
            <w:pPr>
              <w:jc w:val="center"/>
            </w:pPr>
            <w:r w:rsidRPr="000A609B">
              <w:rPr>
                <w:rFonts w:asciiTheme="minorHAnsi" w:hAnsiTheme="minorHAnsi" w:cstheme="minorHAnsi"/>
                <w:bCs/>
                <w:sz w:val="18"/>
                <w:szCs w:val="18"/>
              </w:rPr>
              <w:t>_</w:t>
            </w:r>
          </w:p>
        </w:tc>
        <w:tc>
          <w:tcPr>
            <w:tcW w:w="1134" w:type="dxa"/>
            <w:vAlign w:val="center"/>
          </w:tcPr>
          <w:p w:rsidR="00274624" w:rsidRDefault="00274624" w:rsidP="00274624">
            <w:pPr>
              <w:jc w:val="center"/>
            </w:pPr>
            <w:r w:rsidRPr="000A609B">
              <w:rPr>
                <w:rFonts w:asciiTheme="minorHAnsi" w:hAnsiTheme="minorHAnsi" w:cstheme="minorHAnsi"/>
                <w:bCs/>
                <w:sz w:val="18"/>
                <w:szCs w:val="18"/>
              </w:rPr>
              <w:t>_</w:t>
            </w:r>
          </w:p>
        </w:tc>
        <w:tc>
          <w:tcPr>
            <w:tcW w:w="1418" w:type="dxa"/>
            <w:vAlign w:val="center"/>
          </w:tcPr>
          <w:p w:rsidR="00274624" w:rsidRPr="00C97FFD" w:rsidRDefault="00274624" w:rsidP="00C67C19">
            <w:pPr>
              <w:tabs>
                <w:tab w:val="left" w:pos="7200"/>
              </w:tabs>
              <w:spacing w:after="0"/>
              <w:jc w:val="center"/>
              <w:rPr>
                <w:rFonts w:asciiTheme="minorHAnsi" w:eastAsia="Batang" w:hAnsiTheme="minorHAnsi" w:cstheme="minorHAnsi"/>
                <w:bCs/>
                <w:color w:val="000000"/>
                <w:sz w:val="18"/>
                <w:szCs w:val="18"/>
              </w:rPr>
            </w:pPr>
            <w:r w:rsidRPr="00C97FFD">
              <w:rPr>
                <w:rFonts w:asciiTheme="minorHAnsi" w:eastAsia="Batang" w:hAnsiTheme="minorHAnsi" w:cstheme="minorHAnsi"/>
                <w:bCs/>
                <w:color w:val="000000"/>
                <w:sz w:val="18"/>
                <w:szCs w:val="18"/>
              </w:rPr>
              <w:t>23.337</w:t>
            </w:r>
          </w:p>
        </w:tc>
      </w:tr>
      <w:tr w:rsidR="009F1860" w:rsidRPr="00C97FFD" w:rsidTr="009F1860">
        <w:trPr>
          <w:trHeight w:val="484"/>
        </w:trPr>
        <w:tc>
          <w:tcPr>
            <w:tcW w:w="566" w:type="dxa"/>
            <w:vAlign w:val="center"/>
          </w:tcPr>
          <w:p w:rsidR="009F1860" w:rsidRPr="00C97FFD" w:rsidRDefault="009F1860" w:rsidP="009678B2">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19</w:t>
            </w:r>
          </w:p>
        </w:tc>
        <w:tc>
          <w:tcPr>
            <w:tcW w:w="3828" w:type="dxa"/>
          </w:tcPr>
          <w:p w:rsidR="009F1860" w:rsidRPr="00C97FFD" w:rsidRDefault="009F1860" w:rsidP="006007D6">
            <w:pPr>
              <w:autoSpaceDE w:val="0"/>
              <w:autoSpaceDN w:val="0"/>
              <w:adjustRightInd w:val="0"/>
              <w:spacing w:line="240" w:lineRule="auto"/>
              <w:jc w:val="both"/>
              <w:rPr>
                <w:rFonts w:asciiTheme="minorHAnsi" w:eastAsiaTheme="minorHAnsi" w:hAnsiTheme="minorHAnsi" w:cstheme="minorHAnsi"/>
                <w:sz w:val="18"/>
                <w:szCs w:val="18"/>
                <w:lang w:eastAsia="en-US"/>
              </w:rPr>
            </w:pPr>
            <w:r w:rsidRPr="00C97FFD">
              <w:rPr>
                <w:rFonts w:asciiTheme="minorHAnsi" w:hAnsiTheme="minorHAnsi" w:cs="Arial"/>
                <w:sz w:val="18"/>
                <w:szCs w:val="18"/>
              </w:rPr>
              <w:t>SONDA DE ASPIRACAO TRAQUEAL SEM VALVULA  Nº 16: COMPRIMENTO 40 (+/-2) CM , EM PVC, ATÓXICA, TRANSPARENTE, SILICONIZADA, FLEXÍVEL, ATRAUMÁTICA, COM ORIFÍCIOS LATERAIS, CONECTOR C/ TAMPA UNIVERSAL. ESTÉRIL E DESCARTÁVEL. EMBALAGEM INDIVIDUAL E ASSÉPTICA.</w:t>
            </w:r>
          </w:p>
        </w:tc>
        <w:tc>
          <w:tcPr>
            <w:tcW w:w="850" w:type="dxa"/>
            <w:vAlign w:val="center"/>
          </w:tcPr>
          <w:p w:rsidR="009F1860" w:rsidRPr="00C97FFD" w:rsidRDefault="009F1860" w:rsidP="00C67C19">
            <w:pPr>
              <w:pStyle w:val="Cabealho"/>
              <w:jc w:val="center"/>
              <w:rPr>
                <w:rFonts w:asciiTheme="minorHAnsi" w:hAnsiTheme="minorHAnsi"/>
                <w:bCs/>
                <w:caps/>
                <w:sz w:val="18"/>
                <w:szCs w:val="18"/>
              </w:rPr>
            </w:pPr>
            <w:r w:rsidRPr="00C97FFD">
              <w:rPr>
                <w:rFonts w:asciiTheme="minorHAnsi" w:hAnsiTheme="minorHAnsi" w:cs="Arial"/>
                <w:bCs/>
                <w:color w:val="000000"/>
                <w:sz w:val="18"/>
                <w:szCs w:val="18"/>
              </w:rPr>
              <w:t>UND</w:t>
            </w:r>
          </w:p>
        </w:tc>
        <w:tc>
          <w:tcPr>
            <w:tcW w:w="992" w:type="dxa"/>
            <w:vAlign w:val="center"/>
          </w:tcPr>
          <w:p w:rsidR="009F1860" w:rsidRDefault="009F1860" w:rsidP="009F1860">
            <w:pPr>
              <w:jc w:val="center"/>
            </w:pPr>
            <w:r w:rsidRPr="00681BBD">
              <w:rPr>
                <w:rFonts w:asciiTheme="minorHAnsi" w:hAnsiTheme="minorHAnsi" w:cstheme="minorHAnsi"/>
                <w:bCs/>
                <w:sz w:val="18"/>
                <w:szCs w:val="18"/>
              </w:rPr>
              <w:t>_</w:t>
            </w:r>
          </w:p>
        </w:tc>
        <w:tc>
          <w:tcPr>
            <w:tcW w:w="1134" w:type="dxa"/>
            <w:vAlign w:val="center"/>
          </w:tcPr>
          <w:p w:rsidR="009F1860" w:rsidRPr="00C97FFD" w:rsidRDefault="009F1860" w:rsidP="00C67C19">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53.009</w:t>
            </w:r>
          </w:p>
        </w:tc>
        <w:tc>
          <w:tcPr>
            <w:tcW w:w="1418" w:type="dxa"/>
            <w:vAlign w:val="center"/>
          </w:tcPr>
          <w:p w:rsidR="009F1860" w:rsidRDefault="009F1860" w:rsidP="009F1860">
            <w:pPr>
              <w:jc w:val="center"/>
            </w:pPr>
            <w:r w:rsidRPr="009631BA">
              <w:rPr>
                <w:rFonts w:asciiTheme="minorHAnsi" w:hAnsiTheme="minorHAnsi" w:cstheme="minorHAnsi"/>
                <w:bCs/>
                <w:sz w:val="18"/>
                <w:szCs w:val="18"/>
              </w:rPr>
              <w:t>_</w:t>
            </w:r>
          </w:p>
        </w:tc>
      </w:tr>
      <w:tr w:rsidR="009F1860" w:rsidRPr="00C97FFD" w:rsidTr="009F1860">
        <w:trPr>
          <w:trHeight w:val="484"/>
        </w:trPr>
        <w:tc>
          <w:tcPr>
            <w:tcW w:w="566" w:type="dxa"/>
            <w:vAlign w:val="center"/>
          </w:tcPr>
          <w:p w:rsidR="009F1860" w:rsidRPr="00C97FFD" w:rsidRDefault="009F1860" w:rsidP="009678B2">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20</w:t>
            </w:r>
          </w:p>
        </w:tc>
        <w:tc>
          <w:tcPr>
            <w:tcW w:w="3828" w:type="dxa"/>
          </w:tcPr>
          <w:p w:rsidR="009F1860" w:rsidRPr="00C97FFD" w:rsidRDefault="009F1860" w:rsidP="006007D6">
            <w:pPr>
              <w:autoSpaceDE w:val="0"/>
              <w:autoSpaceDN w:val="0"/>
              <w:adjustRightInd w:val="0"/>
              <w:spacing w:line="240" w:lineRule="auto"/>
              <w:jc w:val="both"/>
              <w:rPr>
                <w:rFonts w:asciiTheme="minorHAnsi" w:eastAsiaTheme="minorHAnsi" w:hAnsiTheme="minorHAnsi" w:cstheme="minorHAnsi"/>
                <w:sz w:val="18"/>
                <w:szCs w:val="18"/>
                <w:lang w:eastAsia="en-US"/>
              </w:rPr>
            </w:pPr>
            <w:r w:rsidRPr="00C97FFD">
              <w:rPr>
                <w:rFonts w:asciiTheme="minorHAnsi" w:hAnsiTheme="minorHAnsi" w:cs="Arial"/>
                <w:sz w:val="18"/>
                <w:szCs w:val="18"/>
              </w:rPr>
              <w:t>SONDA DE ASPIRACAO TRAQUEAL  SEM VALVULA  Nº 18: COMPRIMENTO 40 (+/-2) CM , EM PVC, ATÓXICA, TRANSPARENTE, SILICONIZADA, FLEXÍVEL, ATRAUMÁTICA, COM ORIFÍCIOS LATERAIS, CONECTOR C/ TAMPA UNIVERSAL. ESTÉRIL E DESCARTÁVEL. EMBALAGEM INDIVIDUAL E ASSÉPTICA.</w:t>
            </w:r>
          </w:p>
        </w:tc>
        <w:tc>
          <w:tcPr>
            <w:tcW w:w="850" w:type="dxa"/>
            <w:vAlign w:val="center"/>
          </w:tcPr>
          <w:p w:rsidR="009F1860" w:rsidRPr="00C97FFD" w:rsidRDefault="009F1860" w:rsidP="00C67C19">
            <w:pPr>
              <w:pStyle w:val="Cabealho"/>
              <w:jc w:val="center"/>
              <w:rPr>
                <w:rFonts w:asciiTheme="minorHAnsi" w:hAnsiTheme="minorHAnsi"/>
                <w:bCs/>
                <w:caps/>
                <w:sz w:val="18"/>
                <w:szCs w:val="18"/>
              </w:rPr>
            </w:pPr>
            <w:r w:rsidRPr="00C97FFD">
              <w:rPr>
                <w:rFonts w:asciiTheme="minorHAnsi" w:hAnsiTheme="minorHAnsi" w:cs="Arial"/>
                <w:bCs/>
                <w:color w:val="000000"/>
                <w:sz w:val="18"/>
                <w:szCs w:val="18"/>
              </w:rPr>
              <w:t>UND</w:t>
            </w:r>
          </w:p>
        </w:tc>
        <w:tc>
          <w:tcPr>
            <w:tcW w:w="992" w:type="dxa"/>
            <w:vAlign w:val="center"/>
          </w:tcPr>
          <w:p w:rsidR="009F1860" w:rsidRDefault="009F1860" w:rsidP="009F1860">
            <w:pPr>
              <w:jc w:val="center"/>
            </w:pPr>
            <w:r w:rsidRPr="00681BBD">
              <w:rPr>
                <w:rFonts w:asciiTheme="minorHAnsi" w:hAnsiTheme="minorHAnsi" w:cstheme="minorHAnsi"/>
                <w:bCs/>
                <w:sz w:val="18"/>
                <w:szCs w:val="18"/>
              </w:rPr>
              <w:t>_</w:t>
            </w:r>
          </w:p>
        </w:tc>
        <w:tc>
          <w:tcPr>
            <w:tcW w:w="1134" w:type="dxa"/>
            <w:vAlign w:val="center"/>
          </w:tcPr>
          <w:p w:rsidR="009F1860" w:rsidRPr="00C97FFD" w:rsidRDefault="009F1860" w:rsidP="00C67C19">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34.258</w:t>
            </w:r>
          </w:p>
        </w:tc>
        <w:tc>
          <w:tcPr>
            <w:tcW w:w="1418" w:type="dxa"/>
            <w:vAlign w:val="center"/>
          </w:tcPr>
          <w:p w:rsidR="009F1860" w:rsidRDefault="009F1860" w:rsidP="009F1860">
            <w:pPr>
              <w:jc w:val="center"/>
            </w:pPr>
            <w:r w:rsidRPr="009631BA">
              <w:rPr>
                <w:rFonts w:asciiTheme="minorHAnsi" w:hAnsiTheme="minorHAnsi" w:cstheme="minorHAnsi"/>
                <w:bCs/>
                <w:sz w:val="18"/>
                <w:szCs w:val="18"/>
              </w:rPr>
              <w:t>_</w:t>
            </w:r>
          </w:p>
        </w:tc>
      </w:tr>
      <w:tr w:rsidR="009F1860" w:rsidRPr="00C97FFD" w:rsidTr="009F1860">
        <w:trPr>
          <w:trHeight w:val="484"/>
        </w:trPr>
        <w:tc>
          <w:tcPr>
            <w:tcW w:w="566" w:type="dxa"/>
            <w:vAlign w:val="center"/>
          </w:tcPr>
          <w:p w:rsidR="009F1860" w:rsidRPr="00C97FFD" w:rsidRDefault="009F1860" w:rsidP="009678B2">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21</w:t>
            </w:r>
          </w:p>
        </w:tc>
        <w:tc>
          <w:tcPr>
            <w:tcW w:w="3828" w:type="dxa"/>
          </w:tcPr>
          <w:p w:rsidR="009F1860" w:rsidRPr="00C97FFD" w:rsidRDefault="009F1860" w:rsidP="006007D6">
            <w:pPr>
              <w:autoSpaceDE w:val="0"/>
              <w:autoSpaceDN w:val="0"/>
              <w:adjustRightInd w:val="0"/>
              <w:spacing w:line="240" w:lineRule="auto"/>
              <w:jc w:val="both"/>
              <w:rPr>
                <w:rFonts w:asciiTheme="minorHAnsi" w:eastAsiaTheme="minorHAnsi" w:hAnsiTheme="minorHAnsi" w:cstheme="minorHAnsi"/>
                <w:sz w:val="18"/>
                <w:szCs w:val="18"/>
                <w:lang w:eastAsia="en-US"/>
              </w:rPr>
            </w:pPr>
            <w:r w:rsidRPr="00C97FFD">
              <w:rPr>
                <w:rFonts w:asciiTheme="minorHAnsi" w:hAnsiTheme="minorHAnsi" w:cs="Arial"/>
                <w:sz w:val="18"/>
                <w:szCs w:val="18"/>
              </w:rPr>
              <w:t>SONDA DE ASPIRACAO TRAQUEAL  SEM VALVULA  Nº 20:  COMPRIMENTO 40 (+/-2) CM , EM PVC, ATÓXICA, TRANSPARENTE, SILICONIZADA, FLEXÍVEL, ATRAUMÁTICA, COM ORIFÍCIOS LATERAIS, CONECTOR C/ TAMPA UNIVERSAL. ESTÉRIL E DESCARTÁVEL. EMBALAGEM INDIVIDUAL E ASSÉPTICA.</w:t>
            </w:r>
          </w:p>
        </w:tc>
        <w:tc>
          <w:tcPr>
            <w:tcW w:w="850" w:type="dxa"/>
            <w:vAlign w:val="center"/>
          </w:tcPr>
          <w:p w:rsidR="009F1860" w:rsidRPr="00C97FFD" w:rsidRDefault="009F1860" w:rsidP="00C67C19">
            <w:pPr>
              <w:pStyle w:val="Cabealho"/>
              <w:jc w:val="center"/>
              <w:rPr>
                <w:rFonts w:asciiTheme="minorHAnsi" w:hAnsiTheme="minorHAnsi"/>
                <w:bCs/>
                <w:caps/>
                <w:sz w:val="18"/>
                <w:szCs w:val="18"/>
              </w:rPr>
            </w:pPr>
            <w:r w:rsidRPr="00C97FFD">
              <w:rPr>
                <w:rFonts w:asciiTheme="minorHAnsi" w:hAnsiTheme="minorHAnsi" w:cs="Arial"/>
                <w:bCs/>
                <w:color w:val="000000"/>
                <w:sz w:val="18"/>
                <w:szCs w:val="18"/>
              </w:rPr>
              <w:t>UND</w:t>
            </w:r>
          </w:p>
        </w:tc>
        <w:tc>
          <w:tcPr>
            <w:tcW w:w="992" w:type="dxa"/>
            <w:vAlign w:val="center"/>
          </w:tcPr>
          <w:p w:rsidR="009F1860" w:rsidRDefault="009F1860" w:rsidP="009F1860">
            <w:pPr>
              <w:jc w:val="center"/>
            </w:pPr>
            <w:r w:rsidRPr="00681BBD">
              <w:rPr>
                <w:rFonts w:asciiTheme="minorHAnsi" w:hAnsiTheme="minorHAnsi" w:cstheme="minorHAnsi"/>
                <w:bCs/>
                <w:sz w:val="18"/>
                <w:szCs w:val="18"/>
              </w:rPr>
              <w:t>_</w:t>
            </w:r>
          </w:p>
        </w:tc>
        <w:tc>
          <w:tcPr>
            <w:tcW w:w="1134" w:type="dxa"/>
            <w:vAlign w:val="center"/>
          </w:tcPr>
          <w:p w:rsidR="009F1860" w:rsidRPr="00C97FFD" w:rsidRDefault="009F1860" w:rsidP="00C67C19">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18.299</w:t>
            </w:r>
          </w:p>
        </w:tc>
        <w:tc>
          <w:tcPr>
            <w:tcW w:w="1418" w:type="dxa"/>
            <w:vAlign w:val="center"/>
          </w:tcPr>
          <w:p w:rsidR="009F1860" w:rsidRDefault="009F1860" w:rsidP="009F1860">
            <w:pPr>
              <w:jc w:val="center"/>
            </w:pPr>
            <w:r w:rsidRPr="009631BA">
              <w:rPr>
                <w:rFonts w:asciiTheme="minorHAnsi" w:hAnsiTheme="minorHAnsi" w:cstheme="minorHAnsi"/>
                <w:bCs/>
                <w:sz w:val="18"/>
                <w:szCs w:val="18"/>
              </w:rPr>
              <w:t>_</w:t>
            </w:r>
          </w:p>
        </w:tc>
      </w:tr>
      <w:tr w:rsidR="009F1860" w:rsidRPr="00C97FFD" w:rsidTr="009F1860">
        <w:trPr>
          <w:trHeight w:val="484"/>
        </w:trPr>
        <w:tc>
          <w:tcPr>
            <w:tcW w:w="566" w:type="dxa"/>
            <w:vAlign w:val="center"/>
          </w:tcPr>
          <w:p w:rsidR="009F1860" w:rsidRPr="00C97FFD" w:rsidRDefault="009F1860" w:rsidP="009678B2">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22</w:t>
            </w:r>
          </w:p>
        </w:tc>
        <w:tc>
          <w:tcPr>
            <w:tcW w:w="3828" w:type="dxa"/>
          </w:tcPr>
          <w:p w:rsidR="009F1860" w:rsidRPr="00C97FFD" w:rsidRDefault="009F1860" w:rsidP="006007D6">
            <w:pPr>
              <w:autoSpaceDE w:val="0"/>
              <w:autoSpaceDN w:val="0"/>
              <w:adjustRightInd w:val="0"/>
              <w:spacing w:line="240" w:lineRule="auto"/>
              <w:jc w:val="both"/>
              <w:rPr>
                <w:rFonts w:asciiTheme="minorHAnsi" w:eastAsiaTheme="minorHAnsi" w:hAnsiTheme="minorHAnsi" w:cstheme="minorHAnsi"/>
                <w:sz w:val="18"/>
                <w:szCs w:val="18"/>
                <w:lang w:eastAsia="en-US"/>
              </w:rPr>
            </w:pPr>
            <w:r w:rsidRPr="00C97FFD">
              <w:rPr>
                <w:rFonts w:asciiTheme="minorHAnsi" w:hAnsiTheme="minorHAnsi" w:cs="Arial"/>
                <w:sz w:val="18"/>
                <w:szCs w:val="18"/>
              </w:rPr>
              <w:t>SONDA PARA ALIMENTACAO ENTERAL Nº 12  COMPRIMENTO MÍNIMO DE 100 CM. CONFECCIONADA EM POLIURETANO, RADIOPACO, FLEXÍVEL, MARCAÇÃO DE CONTROLE PARA INTRODUÇÃO, PONTA COM ORIFICIOS CIRCULARES LATERAIS DESENCONTRADOS, CONECTOR PROXIMAL COM DUPLA ENTRADA EM "Y" UNIVERSAL, MANDRIL DE AÇO FLEXÍVEL E PRÉ-LUBRIFICADO. ESTÉRIL. EMBALAGEM INDIVIDUAL COM ABERTURA EM PÉTALA E ASSÉPTICA.</w:t>
            </w:r>
          </w:p>
        </w:tc>
        <w:tc>
          <w:tcPr>
            <w:tcW w:w="850" w:type="dxa"/>
            <w:vAlign w:val="center"/>
          </w:tcPr>
          <w:p w:rsidR="009F1860" w:rsidRPr="00C97FFD" w:rsidRDefault="009F1860" w:rsidP="00C67C19">
            <w:pPr>
              <w:pStyle w:val="Cabealho"/>
              <w:jc w:val="center"/>
              <w:rPr>
                <w:rFonts w:asciiTheme="minorHAnsi" w:hAnsiTheme="minorHAnsi"/>
                <w:bCs/>
                <w:caps/>
                <w:sz w:val="18"/>
                <w:szCs w:val="18"/>
              </w:rPr>
            </w:pPr>
            <w:r w:rsidRPr="00C97FFD">
              <w:rPr>
                <w:rFonts w:asciiTheme="minorHAnsi" w:hAnsiTheme="minorHAnsi" w:cs="Arial"/>
                <w:bCs/>
                <w:color w:val="000000"/>
                <w:sz w:val="18"/>
                <w:szCs w:val="18"/>
              </w:rPr>
              <w:t>UND</w:t>
            </w:r>
          </w:p>
        </w:tc>
        <w:tc>
          <w:tcPr>
            <w:tcW w:w="992" w:type="dxa"/>
            <w:vAlign w:val="center"/>
          </w:tcPr>
          <w:p w:rsidR="009F1860" w:rsidRPr="00C97FFD" w:rsidRDefault="009F1860" w:rsidP="00C67C19">
            <w:pPr>
              <w:pStyle w:val="Cabealho"/>
              <w:jc w:val="center"/>
              <w:rPr>
                <w:rFonts w:asciiTheme="minorHAnsi" w:hAnsiTheme="minorHAnsi"/>
                <w:bCs/>
                <w:sz w:val="18"/>
                <w:szCs w:val="18"/>
              </w:rPr>
            </w:pPr>
            <w:r w:rsidRPr="00C97FFD">
              <w:rPr>
                <w:rFonts w:asciiTheme="minorHAnsi" w:hAnsiTheme="minorHAnsi"/>
                <w:bCs/>
                <w:sz w:val="18"/>
                <w:szCs w:val="18"/>
              </w:rPr>
              <w:t>17.129</w:t>
            </w:r>
          </w:p>
        </w:tc>
        <w:tc>
          <w:tcPr>
            <w:tcW w:w="1134" w:type="dxa"/>
            <w:vAlign w:val="center"/>
          </w:tcPr>
          <w:p w:rsidR="009F1860" w:rsidRDefault="009F1860" w:rsidP="009F1860">
            <w:pPr>
              <w:jc w:val="center"/>
            </w:pPr>
            <w:r w:rsidRPr="00323434">
              <w:rPr>
                <w:rFonts w:asciiTheme="minorHAnsi" w:hAnsiTheme="minorHAnsi" w:cstheme="minorHAnsi"/>
                <w:bCs/>
                <w:sz w:val="18"/>
                <w:szCs w:val="18"/>
              </w:rPr>
              <w:t>_</w:t>
            </w:r>
          </w:p>
        </w:tc>
        <w:tc>
          <w:tcPr>
            <w:tcW w:w="1418" w:type="dxa"/>
            <w:vAlign w:val="center"/>
          </w:tcPr>
          <w:p w:rsidR="009F1860" w:rsidRDefault="009F1860" w:rsidP="009F1860">
            <w:pPr>
              <w:jc w:val="center"/>
            </w:pPr>
            <w:r w:rsidRPr="00323434">
              <w:rPr>
                <w:rFonts w:asciiTheme="minorHAnsi" w:hAnsiTheme="minorHAnsi" w:cstheme="minorHAnsi"/>
                <w:bCs/>
                <w:sz w:val="18"/>
                <w:szCs w:val="18"/>
              </w:rPr>
              <w:t>_</w:t>
            </w:r>
          </w:p>
        </w:tc>
      </w:tr>
      <w:tr w:rsidR="00DB7E1F" w:rsidRPr="00C97FFD" w:rsidTr="00DB7E1F">
        <w:trPr>
          <w:trHeight w:val="484"/>
        </w:trPr>
        <w:tc>
          <w:tcPr>
            <w:tcW w:w="566" w:type="dxa"/>
            <w:vAlign w:val="center"/>
          </w:tcPr>
          <w:p w:rsidR="00DB7E1F" w:rsidRPr="00C97FFD" w:rsidRDefault="00DB7E1F" w:rsidP="009678B2">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23</w:t>
            </w:r>
          </w:p>
        </w:tc>
        <w:tc>
          <w:tcPr>
            <w:tcW w:w="3828" w:type="dxa"/>
          </w:tcPr>
          <w:p w:rsidR="00DB7E1F" w:rsidRPr="00C97FFD" w:rsidRDefault="00DB7E1F" w:rsidP="006007D6">
            <w:pPr>
              <w:autoSpaceDE w:val="0"/>
              <w:autoSpaceDN w:val="0"/>
              <w:adjustRightInd w:val="0"/>
              <w:spacing w:line="240" w:lineRule="auto"/>
              <w:jc w:val="both"/>
              <w:rPr>
                <w:rFonts w:asciiTheme="minorHAnsi" w:hAnsiTheme="minorHAnsi" w:cs="Arial"/>
                <w:sz w:val="18"/>
                <w:szCs w:val="18"/>
              </w:rPr>
            </w:pPr>
            <w:r w:rsidRPr="00C97FFD">
              <w:rPr>
                <w:rFonts w:asciiTheme="minorHAnsi" w:hAnsiTheme="minorHAnsi" w:cs="Arial"/>
                <w:sz w:val="18"/>
                <w:szCs w:val="18"/>
              </w:rPr>
              <w:t>SONDA PARA ALIMENTACAO ENTERAL Nº 12  COMPRIMENTO MÍNIMO DE 100 CM. CONFECCIONADA EM POLIURETANO, RADIOPACO, FLEXÍVEL, MARCAÇÃO DE CONTROLE PARA INTRODUÇÃO, PONTA COM ORIFICIOS CIRCULARES LATERAIS DESENCONTRADOS, CONECTOR PROXIMAL COM DUPLA ENTRADA EM "Y" UNIVERSAL, MANDRIL DE AÇO FLEXÍVEL E PRÉ-LUBRIFICADO. ESTÉRIL. EMBALAGEM INDIVIDUAL COM ABERTURA EM PÉTALA E ASSÉPTICA</w:t>
            </w:r>
          </w:p>
        </w:tc>
        <w:tc>
          <w:tcPr>
            <w:tcW w:w="850" w:type="dxa"/>
            <w:vAlign w:val="center"/>
          </w:tcPr>
          <w:p w:rsidR="00DB7E1F" w:rsidRPr="00C97FFD" w:rsidRDefault="00DB7E1F" w:rsidP="00C67C19">
            <w:pPr>
              <w:pStyle w:val="Cabealho"/>
              <w:jc w:val="center"/>
              <w:rPr>
                <w:rFonts w:asciiTheme="minorHAnsi" w:hAnsiTheme="minorHAnsi" w:cs="Arial"/>
                <w:bCs/>
                <w:color w:val="000000"/>
                <w:sz w:val="18"/>
                <w:szCs w:val="18"/>
              </w:rPr>
            </w:pPr>
            <w:r w:rsidRPr="00C97FFD">
              <w:rPr>
                <w:rFonts w:asciiTheme="minorHAnsi" w:hAnsiTheme="minorHAnsi" w:cs="Arial"/>
                <w:bCs/>
                <w:color w:val="000000"/>
                <w:sz w:val="18"/>
                <w:szCs w:val="18"/>
              </w:rPr>
              <w:t>UND</w:t>
            </w:r>
          </w:p>
        </w:tc>
        <w:tc>
          <w:tcPr>
            <w:tcW w:w="992" w:type="dxa"/>
            <w:vAlign w:val="center"/>
          </w:tcPr>
          <w:p w:rsidR="00DB7E1F" w:rsidRDefault="00DB7E1F" w:rsidP="00DB7E1F">
            <w:pPr>
              <w:jc w:val="center"/>
            </w:pPr>
            <w:r w:rsidRPr="00E66B81">
              <w:rPr>
                <w:rFonts w:asciiTheme="minorHAnsi" w:hAnsiTheme="minorHAnsi" w:cstheme="minorHAnsi"/>
                <w:bCs/>
                <w:sz w:val="18"/>
                <w:szCs w:val="18"/>
              </w:rPr>
              <w:t>_</w:t>
            </w:r>
          </w:p>
        </w:tc>
        <w:tc>
          <w:tcPr>
            <w:tcW w:w="1134" w:type="dxa"/>
            <w:vAlign w:val="center"/>
          </w:tcPr>
          <w:p w:rsidR="00DB7E1F" w:rsidRDefault="00DB7E1F" w:rsidP="00DB7E1F">
            <w:pPr>
              <w:jc w:val="center"/>
            </w:pPr>
            <w:r w:rsidRPr="00E66B81">
              <w:rPr>
                <w:rFonts w:asciiTheme="minorHAnsi" w:hAnsiTheme="minorHAnsi" w:cstheme="minorHAnsi"/>
                <w:bCs/>
                <w:sz w:val="18"/>
                <w:szCs w:val="18"/>
              </w:rPr>
              <w:t>_</w:t>
            </w:r>
          </w:p>
        </w:tc>
        <w:tc>
          <w:tcPr>
            <w:tcW w:w="1418" w:type="dxa"/>
            <w:vAlign w:val="center"/>
          </w:tcPr>
          <w:p w:rsidR="00DB7E1F" w:rsidRPr="00C97FFD" w:rsidRDefault="00DB7E1F" w:rsidP="00C67C19">
            <w:pPr>
              <w:tabs>
                <w:tab w:val="left" w:pos="7200"/>
              </w:tabs>
              <w:spacing w:after="0"/>
              <w:jc w:val="center"/>
              <w:rPr>
                <w:rFonts w:asciiTheme="minorHAnsi" w:eastAsia="Batang" w:hAnsiTheme="minorHAnsi" w:cstheme="minorHAnsi"/>
                <w:bCs/>
                <w:color w:val="000000"/>
                <w:sz w:val="18"/>
                <w:szCs w:val="18"/>
              </w:rPr>
            </w:pPr>
            <w:r w:rsidRPr="00C97FFD">
              <w:rPr>
                <w:rFonts w:asciiTheme="minorHAnsi" w:eastAsia="Batang" w:hAnsiTheme="minorHAnsi" w:cstheme="minorHAnsi"/>
                <w:bCs/>
                <w:color w:val="000000"/>
                <w:sz w:val="18"/>
                <w:szCs w:val="18"/>
              </w:rPr>
              <w:t>5.709</w:t>
            </w:r>
          </w:p>
        </w:tc>
      </w:tr>
      <w:tr w:rsidR="00C13CC8" w:rsidRPr="00C97FFD" w:rsidTr="00C67C19">
        <w:trPr>
          <w:trHeight w:val="484"/>
        </w:trPr>
        <w:tc>
          <w:tcPr>
            <w:tcW w:w="566" w:type="dxa"/>
            <w:vAlign w:val="center"/>
          </w:tcPr>
          <w:p w:rsidR="00C13CC8" w:rsidRPr="00C97FFD" w:rsidRDefault="00A63105" w:rsidP="00C13CC8">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24</w:t>
            </w:r>
          </w:p>
        </w:tc>
        <w:tc>
          <w:tcPr>
            <w:tcW w:w="3828" w:type="dxa"/>
            <w:vAlign w:val="center"/>
          </w:tcPr>
          <w:p w:rsidR="00C13CC8" w:rsidRPr="00C97FFD" w:rsidRDefault="00C13CC8" w:rsidP="00C13CC8">
            <w:pPr>
              <w:jc w:val="both"/>
              <w:rPr>
                <w:rFonts w:asciiTheme="minorHAnsi" w:hAnsiTheme="minorHAnsi" w:cs="Arial"/>
                <w:sz w:val="18"/>
                <w:szCs w:val="18"/>
              </w:rPr>
            </w:pPr>
            <w:r w:rsidRPr="00C97FFD">
              <w:rPr>
                <w:rFonts w:asciiTheme="minorHAnsi" w:hAnsiTheme="minorHAnsi" w:cs="Arial"/>
                <w:sz w:val="18"/>
                <w:szCs w:val="18"/>
              </w:rPr>
              <w:t xml:space="preserve">SONDA PARA ALIMENTACAO ENETRAL Nº 08 COMPRIMENTO MÁXIMO DE 60 CM. CONFECCIONADA EM POLIURETANO, RADIOPACO, FLEXÍVEL, MARCAÇÃO DE CONTROLE </w:t>
            </w:r>
            <w:r w:rsidRPr="00C97FFD">
              <w:rPr>
                <w:rFonts w:asciiTheme="minorHAnsi" w:hAnsiTheme="minorHAnsi" w:cs="Arial"/>
                <w:sz w:val="18"/>
                <w:szCs w:val="18"/>
              </w:rPr>
              <w:lastRenderedPageBreak/>
              <w:t>PARA INTRODUÇÃO, PONTA COM ORIFICIOS CIRCULARES LATERAIS DESENCONTRADOS, CONECTOR PROXIMAL COM DUPLA ENTRADA EM "Y" UNIVERSAL, MANDRIL DE AÇO FLEXÍVEL E PRÉ-LUBRIFICADO. ESTÉRIL. EMBALAGEM INDIVIDUAL COM ABERTURA EM PÉTALA E ASSÉPTICA.</w:t>
            </w:r>
          </w:p>
        </w:tc>
        <w:tc>
          <w:tcPr>
            <w:tcW w:w="850" w:type="dxa"/>
            <w:vAlign w:val="center"/>
          </w:tcPr>
          <w:p w:rsidR="00C13CC8" w:rsidRPr="00C97FFD" w:rsidRDefault="00BD3216" w:rsidP="00C67C19">
            <w:pPr>
              <w:pStyle w:val="Cabealho"/>
              <w:jc w:val="center"/>
              <w:rPr>
                <w:rFonts w:asciiTheme="minorHAnsi" w:hAnsiTheme="minorHAnsi"/>
                <w:bCs/>
                <w:caps/>
                <w:sz w:val="18"/>
                <w:szCs w:val="18"/>
              </w:rPr>
            </w:pPr>
            <w:r w:rsidRPr="00C97FFD">
              <w:rPr>
                <w:rFonts w:asciiTheme="minorHAnsi" w:hAnsiTheme="minorHAnsi" w:cs="Arial"/>
                <w:bCs/>
                <w:color w:val="000000"/>
                <w:sz w:val="18"/>
                <w:szCs w:val="18"/>
              </w:rPr>
              <w:lastRenderedPageBreak/>
              <w:t>UND</w:t>
            </w:r>
          </w:p>
        </w:tc>
        <w:tc>
          <w:tcPr>
            <w:tcW w:w="992" w:type="dxa"/>
            <w:vAlign w:val="center"/>
          </w:tcPr>
          <w:p w:rsidR="00C13CC8" w:rsidRPr="00C97FFD" w:rsidRDefault="00DB7E1F" w:rsidP="00C67C19">
            <w:pPr>
              <w:pStyle w:val="Cabealho"/>
              <w:jc w:val="center"/>
              <w:rPr>
                <w:rFonts w:asciiTheme="minorHAnsi" w:hAnsiTheme="minorHAnsi"/>
                <w:bCs/>
                <w:sz w:val="18"/>
                <w:szCs w:val="18"/>
              </w:rPr>
            </w:pPr>
            <w:r>
              <w:rPr>
                <w:rFonts w:asciiTheme="minorHAnsi" w:hAnsiTheme="minorHAnsi" w:cstheme="minorHAnsi"/>
                <w:bCs/>
                <w:sz w:val="18"/>
                <w:szCs w:val="18"/>
              </w:rPr>
              <w:t>_</w:t>
            </w:r>
          </w:p>
        </w:tc>
        <w:tc>
          <w:tcPr>
            <w:tcW w:w="1134" w:type="dxa"/>
            <w:vAlign w:val="center"/>
          </w:tcPr>
          <w:p w:rsidR="00C13CC8" w:rsidRPr="00C97FFD" w:rsidRDefault="00BD3216" w:rsidP="00C67C19">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3.214</w:t>
            </w:r>
          </w:p>
        </w:tc>
        <w:tc>
          <w:tcPr>
            <w:tcW w:w="1418" w:type="dxa"/>
            <w:vAlign w:val="center"/>
          </w:tcPr>
          <w:p w:rsidR="00C13CC8" w:rsidRPr="00C97FFD" w:rsidRDefault="00DB7E1F" w:rsidP="00C67C19">
            <w:pPr>
              <w:tabs>
                <w:tab w:val="left" w:pos="7200"/>
              </w:tabs>
              <w:spacing w:after="0"/>
              <w:jc w:val="center"/>
              <w:rPr>
                <w:rFonts w:asciiTheme="minorHAnsi" w:eastAsia="Batang" w:hAnsiTheme="minorHAnsi" w:cstheme="minorHAnsi"/>
                <w:bCs/>
                <w:color w:val="000000"/>
                <w:sz w:val="18"/>
                <w:szCs w:val="18"/>
              </w:rPr>
            </w:pPr>
            <w:r>
              <w:rPr>
                <w:rFonts w:asciiTheme="minorHAnsi" w:hAnsiTheme="minorHAnsi" w:cstheme="minorHAnsi"/>
                <w:bCs/>
                <w:sz w:val="18"/>
                <w:szCs w:val="18"/>
              </w:rPr>
              <w:t>_</w:t>
            </w:r>
          </w:p>
        </w:tc>
      </w:tr>
      <w:tr w:rsidR="00DB7E1F" w:rsidRPr="00C97FFD" w:rsidTr="00DB7E1F">
        <w:trPr>
          <w:trHeight w:val="484"/>
        </w:trPr>
        <w:tc>
          <w:tcPr>
            <w:tcW w:w="566" w:type="dxa"/>
            <w:vAlign w:val="center"/>
          </w:tcPr>
          <w:p w:rsidR="00DB7E1F" w:rsidRPr="00C97FFD" w:rsidRDefault="00DB7E1F" w:rsidP="005D11C6">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lastRenderedPageBreak/>
              <w:t>25</w:t>
            </w:r>
          </w:p>
        </w:tc>
        <w:tc>
          <w:tcPr>
            <w:tcW w:w="3828" w:type="dxa"/>
            <w:vAlign w:val="center"/>
          </w:tcPr>
          <w:p w:rsidR="00DB7E1F" w:rsidRPr="00C97FFD" w:rsidRDefault="00DB7E1F" w:rsidP="005D11C6">
            <w:pPr>
              <w:jc w:val="both"/>
              <w:rPr>
                <w:rFonts w:asciiTheme="minorHAnsi" w:hAnsiTheme="minorHAnsi" w:cs="Arial"/>
                <w:sz w:val="18"/>
                <w:szCs w:val="18"/>
              </w:rPr>
            </w:pPr>
            <w:r w:rsidRPr="00C97FFD">
              <w:rPr>
                <w:rFonts w:asciiTheme="minorHAnsi" w:hAnsiTheme="minorHAnsi" w:cs="Arial"/>
                <w:sz w:val="18"/>
                <w:szCs w:val="18"/>
              </w:rPr>
              <w:t>SONDA PARA ALIMENTACAO ENTERAL Nº 10 COMPRIMENTO MÍNIMO DE 100 CM. CONFECCIONADA EM POLIURETANO, RADIOPACO, FLEXÍVEL, MARCAÇÃO DE CONTROLE PARA INTRODUÇÃO, PONTA COM ORIFICIOS CIRCULARES LATERAIS DESENCONTRADOS, CONECTOR PROXIMAL COM DUPLA ENTRADA EM "Y" UNIVERSAL, MANDRIL DE AÇO FLEXÍVEL E PRÉ-LUBRIFICADO. ESTÉRIL. EMBALAGEM INDIVIDUAL COM ABERTURA EM PÉTALA E ASSÉPTICA.</w:t>
            </w:r>
          </w:p>
        </w:tc>
        <w:tc>
          <w:tcPr>
            <w:tcW w:w="850" w:type="dxa"/>
            <w:vAlign w:val="center"/>
          </w:tcPr>
          <w:p w:rsidR="00DB7E1F" w:rsidRPr="00C97FFD" w:rsidRDefault="00DB7E1F" w:rsidP="00C67C19">
            <w:pPr>
              <w:pStyle w:val="Cabealho"/>
              <w:jc w:val="center"/>
              <w:rPr>
                <w:rFonts w:asciiTheme="minorHAnsi" w:hAnsiTheme="minorHAnsi"/>
                <w:bCs/>
                <w:caps/>
                <w:sz w:val="18"/>
                <w:szCs w:val="18"/>
              </w:rPr>
            </w:pPr>
            <w:r w:rsidRPr="00C97FFD">
              <w:rPr>
                <w:rFonts w:asciiTheme="minorHAnsi" w:hAnsiTheme="minorHAnsi" w:cs="Arial"/>
                <w:bCs/>
                <w:color w:val="000000"/>
                <w:sz w:val="18"/>
                <w:szCs w:val="18"/>
              </w:rPr>
              <w:t>UND</w:t>
            </w:r>
          </w:p>
        </w:tc>
        <w:tc>
          <w:tcPr>
            <w:tcW w:w="992" w:type="dxa"/>
            <w:vAlign w:val="center"/>
          </w:tcPr>
          <w:p w:rsidR="00DB7E1F" w:rsidRPr="00C97FFD" w:rsidRDefault="00DB7E1F" w:rsidP="00C67C19">
            <w:pPr>
              <w:pStyle w:val="Cabealho"/>
              <w:jc w:val="center"/>
              <w:rPr>
                <w:rFonts w:asciiTheme="minorHAnsi" w:hAnsiTheme="minorHAnsi"/>
                <w:bCs/>
                <w:sz w:val="18"/>
                <w:szCs w:val="18"/>
              </w:rPr>
            </w:pPr>
            <w:r w:rsidRPr="00C97FFD">
              <w:rPr>
                <w:rFonts w:asciiTheme="minorHAnsi" w:hAnsiTheme="minorHAnsi"/>
                <w:bCs/>
                <w:sz w:val="18"/>
                <w:szCs w:val="18"/>
              </w:rPr>
              <w:t>11.853</w:t>
            </w:r>
          </w:p>
        </w:tc>
        <w:tc>
          <w:tcPr>
            <w:tcW w:w="1134" w:type="dxa"/>
            <w:vAlign w:val="center"/>
          </w:tcPr>
          <w:p w:rsidR="00DB7E1F" w:rsidRDefault="00DB7E1F" w:rsidP="00DB7E1F">
            <w:pPr>
              <w:jc w:val="center"/>
            </w:pPr>
            <w:r w:rsidRPr="00406DEF">
              <w:rPr>
                <w:rFonts w:asciiTheme="minorHAnsi" w:hAnsiTheme="minorHAnsi" w:cstheme="minorHAnsi"/>
                <w:bCs/>
                <w:sz w:val="18"/>
                <w:szCs w:val="18"/>
              </w:rPr>
              <w:t>_</w:t>
            </w:r>
          </w:p>
        </w:tc>
        <w:tc>
          <w:tcPr>
            <w:tcW w:w="1418" w:type="dxa"/>
            <w:vAlign w:val="center"/>
          </w:tcPr>
          <w:p w:rsidR="00DB7E1F" w:rsidRDefault="00DB7E1F" w:rsidP="00DB7E1F">
            <w:pPr>
              <w:jc w:val="center"/>
            </w:pPr>
            <w:r w:rsidRPr="00406DEF">
              <w:rPr>
                <w:rFonts w:asciiTheme="minorHAnsi" w:hAnsiTheme="minorHAnsi" w:cstheme="minorHAnsi"/>
                <w:bCs/>
                <w:sz w:val="18"/>
                <w:szCs w:val="18"/>
              </w:rPr>
              <w:t>_</w:t>
            </w:r>
          </w:p>
        </w:tc>
      </w:tr>
      <w:tr w:rsidR="00DB7E1F" w:rsidRPr="00C97FFD" w:rsidTr="00DB7E1F">
        <w:trPr>
          <w:trHeight w:val="484"/>
        </w:trPr>
        <w:tc>
          <w:tcPr>
            <w:tcW w:w="566" w:type="dxa"/>
            <w:vAlign w:val="center"/>
          </w:tcPr>
          <w:p w:rsidR="00DB7E1F" w:rsidRPr="00C97FFD" w:rsidRDefault="00DB7E1F" w:rsidP="005D11C6">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26</w:t>
            </w:r>
          </w:p>
        </w:tc>
        <w:tc>
          <w:tcPr>
            <w:tcW w:w="3828" w:type="dxa"/>
            <w:vAlign w:val="center"/>
          </w:tcPr>
          <w:p w:rsidR="00DB7E1F" w:rsidRPr="00C97FFD" w:rsidRDefault="00DB7E1F" w:rsidP="005D11C6">
            <w:pPr>
              <w:jc w:val="both"/>
              <w:rPr>
                <w:rFonts w:asciiTheme="minorHAnsi" w:hAnsiTheme="minorHAnsi" w:cs="Arial"/>
                <w:sz w:val="18"/>
                <w:szCs w:val="18"/>
              </w:rPr>
            </w:pPr>
            <w:r w:rsidRPr="00C97FFD">
              <w:rPr>
                <w:rFonts w:asciiTheme="minorHAnsi" w:hAnsiTheme="minorHAnsi" w:cs="Arial"/>
                <w:sz w:val="18"/>
                <w:szCs w:val="18"/>
              </w:rPr>
              <w:t>SONDA PARA ALIMENTACAO ENTERAL Nº 10 COMPRIMENTO MÍNIMO DE 100 CM. CONFECCIONADA EM POLIURETANO, RADIOPACO, FLEXÍVEL, MARCAÇÃO DE CONTROLE PARA INTRODUÇÃO, PONTA COM ORIFICIOS CIRCULARES LATERAIS DESENCONTRADOS, CONECTOR PROXIMAL COM DUPLA ENTRADA EM "Y" UNIVERSAL, MANDRIL DE AÇO FLEXÍVEL E PRÉ-LUBRIFICADO. ESTÉRIL. EMBALAGEM INDIVIDUAL COM ABERTURA EM PÉTALA E ASSÉPTICA.</w:t>
            </w:r>
          </w:p>
        </w:tc>
        <w:tc>
          <w:tcPr>
            <w:tcW w:w="850" w:type="dxa"/>
            <w:vAlign w:val="center"/>
          </w:tcPr>
          <w:p w:rsidR="00DB7E1F" w:rsidRPr="00C97FFD" w:rsidRDefault="00DB7E1F" w:rsidP="00C67C19">
            <w:pPr>
              <w:pStyle w:val="Cabealho"/>
              <w:jc w:val="center"/>
              <w:rPr>
                <w:rFonts w:asciiTheme="minorHAnsi" w:hAnsiTheme="minorHAnsi" w:cs="Arial"/>
                <w:bCs/>
                <w:color w:val="000000"/>
                <w:sz w:val="18"/>
                <w:szCs w:val="18"/>
              </w:rPr>
            </w:pPr>
            <w:r w:rsidRPr="00C97FFD">
              <w:rPr>
                <w:rFonts w:asciiTheme="minorHAnsi" w:hAnsiTheme="minorHAnsi" w:cs="Arial"/>
                <w:bCs/>
                <w:color w:val="000000"/>
                <w:sz w:val="18"/>
                <w:szCs w:val="18"/>
              </w:rPr>
              <w:t>UND</w:t>
            </w:r>
          </w:p>
        </w:tc>
        <w:tc>
          <w:tcPr>
            <w:tcW w:w="992" w:type="dxa"/>
            <w:vAlign w:val="center"/>
          </w:tcPr>
          <w:p w:rsidR="00DB7E1F" w:rsidRDefault="00DB7E1F" w:rsidP="00DB7E1F">
            <w:pPr>
              <w:jc w:val="center"/>
            </w:pPr>
            <w:r w:rsidRPr="00876BA9">
              <w:rPr>
                <w:rFonts w:asciiTheme="minorHAnsi" w:hAnsiTheme="minorHAnsi" w:cstheme="minorHAnsi"/>
                <w:bCs/>
                <w:sz w:val="18"/>
                <w:szCs w:val="18"/>
              </w:rPr>
              <w:t>_</w:t>
            </w:r>
          </w:p>
        </w:tc>
        <w:tc>
          <w:tcPr>
            <w:tcW w:w="1134" w:type="dxa"/>
            <w:vAlign w:val="center"/>
          </w:tcPr>
          <w:p w:rsidR="00DB7E1F" w:rsidRDefault="00DB7E1F" w:rsidP="00DB7E1F">
            <w:pPr>
              <w:jc w:val="center"/>
            </w:pPr>
            <w:r w:rsidRPr="00876BA9">
              <w:rPr>
                <w:rFonts w:asciiTheme="minorHAnsi" w:hAnsiTheme="minorHAnsi" w:cstheme="minorHAnsi"/>
                <w:bCs/>
                <w:sz w:val="18"/>
                <w:szCs w:val="18"/>
              </w:rPr>
              <w:t>_</w:t>
            </w:r>
          </w:p>
        </w:tc>
        <w:tc>
          <w:tcPr>
            <w:tcW w:w="1418" w:type="dxa"/>
            <w:vAlign w:val="center"/>
          </w:tcPr>
          <w:p w:rsidR="00DB7E1F" w:rsidRPr="00C97FFD" w:rsidRDefault="00DB7E1F" w:rsidP="00C67C19">
            <w:pPr>
              <w:tabs>
                <w:tab w:val="left" w:pos="7200"/>
              </w:tabs>
              <w:spacing w:after="0"/>
              <w:jc w:val="center"/>
              <w:rPr>
                <w:rFonts w:asciiTheme="minorHAnsi" w:eastAsia="Batang" w:hAnsiTheme="minorHAnsi" w:cstheme="minorHAnsi"/>
                <w:bCs/>
                <w:color w:val="000000"/>
                <w:sz w:val="18"/>
                <w:szCs w:val="18"/>
              </w:rPr>
            </w:pPr>
            <w:r w:rsidRPr="00C97FFD">
              <w:rPr>
                <w:rFonts w:asciiTheme="minorHAnsi" w:eastAsia="Batang" w:hAnsiTheme="minorHAnsi" w:cstheme="minorHAnsi"/>
                <w:bCs/>
                <w:color w:val="000000"/>
                <w:sz w:val="18"/>
                <w:szCs w:val="18"/>
              </w:rPr>
              <w:t>3.950</w:t>
            </w:r>
          </w:p>
        </w:tc>
      </w:tr>
      <w:tr w:rsidR="005D11C6" w:rsidRPr="00C97FFD" w:rsidTr="00C67C19">
        <w:trPr>
          <w:trHeight w:val="484"/>
        </w:trPr>
        <w:tc>
          <w:tcPr>
            <w:tcW w:w="566" w:type="dxa"/>
            <w:vAlign w:val="center"/>
          </w:tcPr>
          <w:p w:rsidR="005D11C6" w:rsidRPr="00C97FFD" w:rsidRDefault="00A63105" w:rsidP="005D11C6">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27</w:t>
            </w:r>
          </w:p>
        </w:tc>
        <w:tc>
          <w:tcPr>
            <w:tcW w:w="3828" w:type="dxa"/>
          </w:tcPr>
          <w:p w:rsidR="005D11C6" w:rsidRPr="00C97FFD" w:rsidRDefault="005D11C6" w:rsidP="005D11C6">
            <w:pPr>
              <w:autoSpaceDE w:val="0"/>
              <w:autoSpaceDN w:val="0"/>
              <w:adjustRightInd w:val="0"/>
              <w:spacing w:line="240" w:lineRule="auto"/>
              <w:jc w:val="both"/>
              <w:rPr>
                <w:rFonts w:asciiTheme="minorHAnsi" w:hAnsiTheme="minorHAnsi" w:cs="Arial"/>
                <w:sz w:val="18"/>
                <w:szCs w:val="18"/>
              </w:rPr>
            </w:pPr>
            <w:r w:rsidRPr="00C97FFD">
              <w:rPr>
                <w:rFonts w:asciiTheme="minorHAnsi" w:hAnsiTheme="minorHAnsi" w:cs="Arial"/>
                <w:sz w:val="18"/>
                <w:szCs w:val="18"/>
              </w:rPr>
              <w:t>SONDA PARA ALIMENTACAO ENTERAL Nº 06 COMPRIMENTO MÁXIMO DE 60 CM. CONFECCIONADA EM POLIURETANO, RADIOPACO, FLEXÍVEL, MARCAÇÃO DE CONTROLE PARA INTRODUÇÃO, PONTA COM ORIFICIOS CIRCULARES LATERAIS DESENCONTRADOS, CONECTOR PROXIMAL COM DUPLA ENTRADA EM "Y" UNIVERSAL, MANDRIL DE AÇO FLEXÍVEL E PRÉ-LUBRIFICADO. ESTÉRIL. EMBALAGEM INDIVIDUAL COM ABERTURA EM PÉTALA E ASSÉPTICA.</w:t>
            </w:r>
          </w:p>
        </w:tc>
        <w:tc>
          <w:tcPr>
            <w:tcW w:w="850" w:type="dxa"/>
            <w:vAlign w:val="center"/>
          </w:tcPr>
          <w:p w:rsidR="005D11C6" w:rsidRPr="00C97FFD" w:rsidRDefault="00BD3216" w:rsidP="00C67C19">
            <w:pPr>
              <w:pStyle w:val="Cabealho"/>
              <w:jc w:val="center"/>
              <w:rPr>
                <w:rFonts w:asciiTheme="minorHAnsi" w:hAnsiTheme="minorHAnsi"/>
                <w:bCs/>
                <w:caps/>
                <w:sz w:val="18"/>
                <w:szCs w:val="18"/>
              </w:rPr>
            </w:pPr>
            <w:r w:rsidRPr="00C97FFD">
              <w:rPr>
                <w:rFonts w:asciiTheme="minorHAnsi" w:hAnsiTheme="minorHAnsi" w:cs="Arial"/>
                <w:bCs/>
                <w:color w:val="000000"/>
                <w:sz w:val="18"/>
                <w:szCs w:val="18"/>
              </w:rPr>
              <w:t>UND</w:t>
            </w:r>
          </w:p>
        </w:tc>
        <w:tc>
          <w:tcPr>
            <w:tcW w:w="992" w:type="dxa"/>
            <w:vAlign w:val="center"/>
          </w:tcPr>
          <w:p w:rsidR="005D11C6" w:rsidRPr="00C97FFD" w:rsidRDefault="00DB7E1F" w:rsidP="00C67C19">
            <w:pPr>
              <w:pStyle w:val="Cabealho"/>
              <w:jc w:val="center"/>
              <w:rPr>
                <w:rFonts w:asciiTheme="minorHAnsi" w:hAnsiTheme="minorHAnsi"/>
                <w:bCs/>
                <w:sz w:val="18"/>
                <w:szCs w:val="18"/>
              </w:rPr>
            </w:pPr>
            <w:r>
              <w:rPr>
                <w:rFonts w:asciiTheme="minorHAnsi" w:hAnsiTheme="minorHAnsi" w:cstheme="minorHAnsi"/>
                <w:bCs/>
                <w:sz w:val="18"/>
                <w:szCs w:val="18"/>
              </w:rPr>
              <w:t>_</w:t>
            </w:r>
          </w:p>
        </w:tc>
        <w:tc>
          <w:tcPr>
            <w:tcW w:w="1134" w:type="dxa"/>
            <w:vAlign w:val="center"/>
          </w:tcPr>
          <w:p w:rsidR="005D11C6" w:rsidRPr="00C97FFD" w:rsidRDefault="00BD3216" w:rsidP="00C67C19">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2.106</w:t>
            </w:r>
          </w:p>
        </w:tc>
        <w:tc>
          <w:tcPr>
            <w:tcW w:w="1418" w:type="dxa"/>
            <w:vAlign w:val="center"/>
          </w:tcPr>
          <w:p w:rsidR="005D11C6" w:rsidRPr="00C97FFD" w:rsidRDefault="00DB7E1F" w:rsidP="00C67C19">
            <w:pPr>
              <w:tabs>
                <w:tab w:val="left" w:pos="7200"/>
              </w:tabs>
              <w:spacing w:after="0"/>
              <w:jc w:val="center"/>
              <w:rPr>
                <w:rFonts w:asciiTheme="minorHAnsi" w:eastAsia="Batang" w:hAnsiTheme="minorHAnsi" w:cstheme="minorHAnsi"/>
                <w:bCs/>
                <w:color w:val="000000"/>
                <w:sz w:val="18"/>
                <w:szCs w:val="18"/>
              </w:rPr>
            </w:pPr>
            <w:r>
              <w:rPr>
                <w:rFonts w:asciiTheme="minorHAnsi" w:hAnsiTheme="minorHAnsi" w:cstheme="minorHAnsi"/>
                <w:bCs/>
                <w:sz w:val="18"/>
                <w:szCs w:val="18"/>
              </w:rPr>
              <w:t>_</w:t>
            </w:r>
          </w:p>
        </w:tc>
      </w:tr>
      <w:tr w:rsidR="005D11C6" w:rsidRPr="00C97FFD" w:rsidTr="00C67C19">
        <w:trPr>
          <w:trHeight w:val="484"/>
        </w:trPr>
        <w:tc>
          <w:tcPr>
            <w:tcW w:w="566" w:type="dxa"/>
            <w:vAlign w:val="center"/>
          </w:tcPr>
          <w:p w:rsidR="005D11C6" w:rsidRPr="00C97FFD" w:rsidRDefault="005D11C6" w:rsidP="005D11C6">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2</w:t>
            </w:r>
            <w:r w:rsidR="00A63105" w:rsidRPr="00C97FFD">
              <w:rPr>
                <w:rFonts w:asciiTheme="minorHAnsi" w:hAnsiTheme="minorHAnsi" w:cstheme="minorHAnsi"/>
                <w:bCs/>
                <w:sz w:val="18"/>
                <w:szCs w:val="18"/>
              </w:rPr>
              <w:t>8</w:t>
            </w:r>
          </w:p>
        </w:tc>
        <w:tc>
          <w:tcPr>
            <w:tcW w:w="3828" w:type="dxa"/>
          </w:tcPr>
          <w:p w:rsidR="005D11C6" w:rsidRPr="00C97FFD" w:rsidRDefault="00B33DC2" w:rsidP="005D11C6">
            <w:pPr>
              <w:autoSpaceDE w:val="0"/>
              <w:autoSpaceDN w:val="0"/>
              <w:adjustRightInd w:val="0"/>
              <w:spacing w:line="240" w:lineRule="auto"/>
              <w:jc w:val="both"/>
              <w:rPr>
                <w:rFonts w:asciiTheme="minorHAnsi" w:eastAsiaTheme="minorHAnsi" w:hAnsiTheme="minorHAnsi" w:cstheme="minorHAnsi"/>
                <w:sz w:val="18"/>
                <w:szCs w:val="18"/>
                <w:lang w:eastAsia="en-US"/>
              </w:rPr>
            </w:pPr>
            <w:r w:rsidRPr="00C97FFD">
              <w:rPr>
                <w:rFonts w:asciiTheme="minorHAnsi" w:hAnsiTheme="minorHAnsi" w:cs="Arial"/>
                <w:sz w:val="18"/>
                <w:szCs w:val="18"/>
              </w:rPr>
              <w:t>SONDA FOLEY Nº 06 2 VIAS:</w:t>
            </w:r>
            <w:r w:rsidR="005D11C6" w:rsidRPr="00C97FFD">
              <w:rPr>
                <w:rFonts w:asciiTheme="minorHAnsi" w:hAnsiTheme="minorHAnsi" w:cs="Arial"/>
                <w:sz w:val="18"/>
                <w:szCs w:val="18"/>
              </w:rPr>
              <w:t>COMPRIMENTO 40 (+/-2) CM, COM BALÃO RESISTENTE E SIMÉTRICO, EM LÁTEX SILICONIZADO, ATÓXICA, FLEXÍVEL, ATRAUMÁTICA, DUAS VIAS, UMA VIA FUNIL E OUTRA VIA COM VÁLVULA COM PERFEITA VEDAÇÃO PARA ENCHIMENTO DE BALÃO, PONTA CILÍNDRICA, MACIA, DE FUNDO CEGO, DOIS ORIFÍCIOS GRANDES, LISOS E ARREDONDADOS NAS LATERAIS EM LADOS OPOSTOS (APÓS O BALÃO). CALIBRE E CAPACIDADE DO BALAO ESTAMPADOS EM LOCAL VISÍVEL E PE</w:t>
            </w:r>
            <w:r w:rsidRPr="00C97FFD">
              <w:rPr>
                <w:rFonts w:asciiTheme="minorHAnsi" w:hAnsiTheme="minorHAnsi" w:cs="Arial"/>
                <w:sz w:val="18"/>
                <w:szCs w:val="18"/>
              </w:rPr>
              <w:t>RMANENTE. ESTÉRIL E DESCARTÁVEL</w:t>
            </w:r>
            <w:r w:rsidR="005D11C6" w:rsidRPr="00C97FFD">
              <w:rPr>
                <w:rFonts w:asciiTheme="minorHAnsi" w:hAnsiTheme="minorHAnsi" w:cs="Arial"/>
                <w:sz w:val="18"/>
                <w:szCs w:val="18"/>
              </w:rPr>
              <w:t>. EMBALAGEM INDIVIDUAL COM ABERTURA EM PÉTALA E ASSÉPTICA.</w:t>
            </w:r>
          </w:p>
        </w:tc>
        <w:tc>
          <w:tcPr>
            <w:tcW w:w="850" w:type="dxa"/>
            <w:vAlign w:val="center"/>
          </w:tcPr>
          <w:p w:rsidR="005D11C6" w:rsidRPr="00C97FFD" w:rsidRDefault="00BD3216" w:rsidP="00C67C19">
            <w:pPr>
              <w:pStyle w:val="Cabealho"/>
              <w:jc w:val="center"/>
              <w:rPr>
                <w:rFonts w:asciiTheme="minorHAnsi" w:hAnsiTheme="minorHAnsi"/>
                <w:bCs/>
                <w:caps/>
                <w:sz w:val="18"/>
                <w:szCs w:val="18"/>
              </w:rPr>
            </w:pPr>
            <w:r w:rsidRPr="00C97FFD">
              <w:rPr>
                <w:rFonts w:asciiTheme="minorHAnsi" w:hAnsiTheme="minorHAnsi"/>
                <w:bCs/>
                <w:caps/>
                <w:sz w:val="18"/>
                <w:szCs w:val="18"/>
              </w:rPr>
              <w:t>UND</w:t>
            </w:r>
          </w:p>
        </w:tc>
        <w:tc>
          <w:tcPr>
            <w:tcW w:w="992" w:type="dxa"/>
            <w:vAlign w:val="center"/>
          </w:tcPr>
          <w:p w:rsidR="005D11C6" w:rsidRPr="00C97FFD" w:rsidRDefault="00DB7E1F" w:rsidP="00C67C19">
            <w:pPr>
              <w:pStyle w:val="Cabealho"/>
              <w:jc w:val="center"/>
              <w:rPr>
                <w:rFonts w:asciiTheme="minorHAnsi" w:hAnsiTheme="minorHAnsi"/>
                <w:bCs/>
                <w:sz w:val="18"/>
                <w:szCs w:val="18"/>
              </w:rPr>
            </w:pPr>
            <w:r>
              <w:rPr>
                <w:rFonts w:asciiTheme="minorHAnsi" w:hAnsiTheme="minorHAnsi" w:cstheme="minorHAnsi"/>
                <w:bCs/>
                <w:sz w:val="18"/>
                <w:szCs w:val="18"/>
              </w:rPr>
              <w:t>_</w:t>
            </w:r>
          </w:p>
        </w:tc>
        <w:tc>
          <w:tcPr>
            <w:tcW w:w="1134" w:type="dxa"/>
            <w:vAlign w:val="center"/>
          </w:tcPr>
          <w:p w:rsidR="005D11C6" w:rsidRPr="00C97FFD" w:rsidRDefault="00BD3216" w:rsidP="00C67C19">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1.139</w:t>
            </w:r>
          </w:p>
        </w:tc>
        <w:tc>
          <w:tcPr>
            <w:tcW w:w="1418" w:type="dxa"/>
            <w:vAlign w:val="center"/>
          </w:tcPr>
          <w:p w:rsidR="005D11C6" w:rsidRPr="00C97FFD" w:rsidRDefault="00DB7E1F" w:rsidP="00C67C19">
            <w:pPr>
              <w:tabs>
                <w:tab w:val="left" w:pos="7200"/>
              </w:tabs>
              <w:spacing w:after="0"/>
              <w:jc w:val="center"/>
              <w:rPr>
                <w:rFonts w:asciiTheme="minorHAnsi" w:eastAsia="Batang" w:hAnsiTheme="minorHAnsi" w:cstheme="minorHAnsi"/>
                <w:bCs/>
                <w:color w:val="000000"/>
                <w:sz w:val="18"/>
                <w:szCs w:val="18"/>
              </w:rPr>
            </w:pPr>
            <w:r>
              <w:rPr>
                <w:rFonts w:asciiTheme="minorHAnsi" w:hAnsiTheme="minorHAnsi" w:cstheme="minorHAnsi"/>
                <w:bCs/>
                <w:sz w:val="18"/>
                <w:szCs w:val="18"/>
              </w:rPr>
              <w:t>_</w:t>
            </w:r>
          </w:p>
        </w:tc>
      </w:tr>
      <w:tr w:rsidR="005D11C6" w:rsidRPr="00C97FFD" w:rsidTr="003D5EA6">
        <w:trPr>
          <w:trHeight w:val="484"/>
        </w:trPr>
        <w:tc>
          <w:tcPr>
            <w:tcW w:w="566" w:type="dxa"/>
            <w:vAlign w:val="center"/>
          </w:tcPr>
          <w:p w:rsidR="005D11C6" w:rsidRPr="00C97FFD" w:rsidRDefault="00A63105" w:rsidP="005D11C6">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lastRenderedPageBreak/>
              <w:t>29</w:t>
            </w:r>
          </w:p>
        </w:tc>
        <w:tc>
          <w:tcPr>
            <w:tcW w:w="3828" w:type="dxa"/>
          </w:tcPr>
          <w:p w:rsidR="005D11C6" w:rsidRPr="00C97FFD" w:rsidRDefault="005D11C6" w:rsidP="005D11C6">
            <w:pPr>
              <w:autoSpaceDE w:val="0"/>
              <w:autoSpaceDN w:val="0"/>
              <w:adjustRightInd w:val="0"/>
              <w:spacing w:line="240" w:lineRule="auto"/>
              <w:jc w:val="both"/>
              <w:rPr>
                <w:rFonts w:asciiTheme="minorHAnsi" w:eastAsiaTheme="minorHAnsi" w:hAnsiTheme="minorHAnsi" w:cstheme="minorHAnsi"/>
                <w:sz w:val="18"/>
                <w:szCs w:val="18"/>
                <w:lang w:eastAsia="en-US"/>
              </w:rPr>
            </w:pPr>
            <w:r w:rsidRPr="00C97FFD">
              <w:rPr>
                <w:rFonts w:asciiTheme="minorHAnsi" w:hAnsiTheme="minorHAnsi" w:cs="Arial"/>
                <w:sz w:val="18"/>
                <w:szCs w:val="18"/>
              </w:rPr>
              <w:t>SONDA FOLEY Nº 08 2VIAS: COMPRIMENTO 40 (+/-2) CM, COM BALÃO RESISTENTE E SIMÉTRICO, EM LÁTEX SILICONIZADO, ATÓXICA, FLEXÍVEL, ATRAUMÁTICA, DUAS VIAS, UMA VIA FUNIL E OUTRA VIA COM VÁLVULA COM PERFEITA VEDAÇÃO PARA ENCHIMENTO DE BALÃO, PONTA CILÍNDRICA, MACIA, DE FUNDO CEGO, DOIS ORIFÍCIOS GRANDES, LISOS E ARREDONDADOS NAS LATERAIS EM LADOS OPOSTOS (APÓS O BALÃO). CALIBRE E CAPACIDADE DO BALAO ESTAMPADOS EM LOCAL VISÍVEL E PE</w:t>
            </w:r>
            <w:r w:rsidR="00B33DC2" w:rsidRPr="00C97FFD">
              <w:rPr>
                <w:rFonts w:asciiTheme="minorHAnsi" w:hAnsiTheme="minorHAnsi" w:cs="Arial"/>
                <w:sz w:val="18"/>
                <w:szCs w:val="18"/>
              </w:rPr>
              <w:t>RMANENTE. ESTÉRIL E DESCARTÁVEL</w:t>
            </w:r>
            <w:r w:rsidRPr="00C97FFD">
              <w:rPr>
                <w:rFonts w:asciiTheme="minorHAnsi" w:hAnsiTheme="minorHAnsi" w:cs="Arial"/>
                <w:sz w:val="18"/>
                <w:szCs w:val="18"/>
              </w:rPr>
              <w:t>. EMBALAGEM INDIVIDUAL COM ABERTURA EM PÉTALA E ASSÉPTICA.</w:t>
            </w:r>
          </w:p>
        </w:tc>
        <w:tc>
          <w:tcPr>
            <w:tcW w:w="850" w:type="dxa"/>
            <w:vAlign w:val="center"/>
          </w:tcPr>
          <w:p w:rsidR="005D11C6" w:rsidRPr="00C97FFD" w:rsidRDefault="00BD3216" w:rsidP="003D5EA6">
            <w:pPr>
              <w:pStyle w:val="Cabealho"/>
              <w:jc w:val="center"/>
              <w:rPr>
                <w:rFonts w:asciiTheme="minorHAnsi" w:hAnsiTheme="minorHAnsi"/>
                <w:bCs/>
                <w:caps/>
                <w:sz w:val="18"/>
                <w:szCs w:val="18"/>
              </w:rPr>
            </w:pPr>
            <w:r w:rsidRPr="00C97FFD">
              <w:rPr>
                <w:rFonts w:asciiTheme="minorHAnsi" w:hAnsiTheme="minorHAnsi"/>
                <w:bCs/>
                <w:caps/>
                <w:sz w:val="18"/>
                <w:szCs w:val="18"/>
              </w:rPr>
              <w:t>UND</w:t>
            </w:r>
          </w:p>
        </w:tc>
        <w:tc>
          <w:tcPr>
            <w:tcW w:w="992" w:type="dxa"/>
            <w:vAlign w:val="center"/>
          </w:tcPr>
          <w:p w:rsidR="005D11C6" w:rsidRPr="00C97FFD" w:rsidRDefault="00DB7E1F" w:rsidP="00C67C19">
            <w:pPr>
              <w:pStyle w:val="Cabealho"/>
              <w:jc w:val="center"/>
              <w:rPr>
                <w:rFonts w:asciiTheme="minorHAnsi" w:hAnsiTheme="minorHAnsi"/>
                <w:bCs/>
                <w:sz w:val="18"/>
                <w:szCs w:val="18"/>
              </w:rPr>
            </w:pPr>
            <w:r>
              <w:rPr>
                <w:rFonts w:asciiTheme="minorHAnsi" w:hAnsiTheme="minorHAnsi" w:cstheme="minorHAnsi"/>
                <w:bCs/>
                <w:sz w:val="18"/>
                <w:szCs w:val="18"/>
              </w:rPr>
              <w:t>_</w:t>
            </w:r>
          </w:p>
        </w:tc>
        <w:tc>
          <w:tcPr>
            <w:tcW w:w="1134" w:type="dxa"/>
            <w:vAlign w:val="center"/>
          </w:tcPr>
          <w:p w:rsidR="005D11C6" w:rsidRPr="00C97FFD" w:rsidRDefault="00BD3216" w:rsidP="00C67C19">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1.607</w:t>
            </w:r>
          </w:p>
        </w:tc>
        <w:tc>
          <w:tcPr>
            <w:tcW w:w="1418" w:type="dxa"/>
            <w:vAlign w:val="center"/>
          </w:tcPr>
          <w:p w:rsidR="005D11C6" w:rsidRPr="00C97FFD" w:rsidRDefault="00DB7E1F" w:rsidP="00C67C19">
            <w:pPr>
              <w:tabs>
                <w:tab w:val="left" w:pos="7200"/>
              </w:tabs>
              <w:spacing w:after="0"/>
              <w:jc w:val="center"/>
              <w:rPr>
                <w:rFonts w:asciiTheme="minorHAnsi" w:eastAsia="Batang" w:hAnsiTheme="minorHAnsi" w:cstheme="minorHAnsi"/>
                <w:bCs/>
                <w:color w:val="000000"/>
                <w:sz w:val="18"/>
                <w:szCs w:val="18"/>
              </w:rPr>
            </w:pPr>
            <w:r>
              <w:rPr>
                <w:rFonts w:asciiTheme="minorHAnsi" w:hAnsiTheme="minorHAnsi" w:cstheme="minorHAnsi"/>
                <w:bCs/>
                <w:sz w:val="18"/>
                <w:szCs w:val="18"/>
              </w:rPr>
              <w:t>_</w:t>
            </w:r>
          </w:p>
        </w:tc>
      </w:tr>
      <w:tr w:rsidR="005D11C6" w:rsidRPr="00C97FFD" w:rsidTr="00DB7E1F">
        <w:trPr>
          <w:trHeight w:val="484"/>
        </w:trPr>
        <w:tc>
          <w:tcPr>
            <w:tcW w:w="566" w:type="dxa"/>
            <w:vAlign w:val="center"/>
          </w:tcPr>
          <w:p w:rsidR="005D11C6" w:rsidRPr="00C97FFD" w:rsidRDefault="00451E73" w:rsidP="005D11C6">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30</w:t>
            </w:r>
          </w:p>
        </w:tc>
        <w:tc>
          <w:tcPr>
            <w:tcW w:w="3828" w:type="dxa"/>
          </w:tcPr>
          <w:p w:rsidR="005D11C6" w:rsidRPr="00C97FFD" w:rsidRDefault="005D11C6" w:rsidP="005D11C6">
            <w:pPr>
              <w:autoSpaceDE w:val="0"/>
              <w:autoSpaceDN w:val="0"/>
              <w:adjustRightInd w:val="0"/>
              <w:spacing w:line="240" w:lineRule="auto"/>
              <w:jc w:val="both"/>
              <w:rPr>
                <w:rFonts w:asciiTheme="minorHAnsi" w:eastAsiaTheme="minorHAnsi" w:hAnsiTheme="minorHAnsi" w:cstheme="minorHAnsi"/>
                <w:sz w:val="18"/>
                <w:szCs w:val="18"/>
                <w:lang w:eastAsia="en-US"/>
              </w:rPr>
            </w:pPr>
            <w:r w:rsidRPr="00C97FFD">
              <w:rPr>
                <w:rFonts w:asciiTheme="minorHAnsi" w:hAnsiTheme="minorHAnsi" w:cs="Arial"/>
                <w:sz w:val="18"/>
                <w:szCs w:val="18"/>
              </w:rPr>
              <w:t>SONDA FOLEY Nº 10 2 VIAS COMPRIMENTO 40 (+/-2) CM, COM BALÃO RESISTENTE E SIMÉTRICO, EM LÁTEX SILICONIZADO, ATÓXICA, FLEXÍVEL, ATRAUMÁTICA, DUAS VIAS, UMA VIA FUNIL E OUTRA VIA COM VÁLVULA COM PERFEITA VEDAÇÃO PARA ENCHIMENTO DE BALÃO, PONTA CILÍNDRICA, MACIA, DE FUNDO CEGO, DOIS ORIFÍCIOS GRANDES, LISOS E ARREDONDADOS NAS LATERAIS EM LADOS OPOSTOS (APÓS O BALÃO). CALIBRE E CAPACIDADE DO BALAO ESTAMPADOS EM LOCAL VISÍVEL E PE</w:t>
            </w:r>
            <w:r w:rsidR="00B33DC2" w:rsidRPr="00C97FFD">
              <w:rPr>
                <w:rFonts w:asciiTheme="minorHAnsi" w:hAnsiTheme="minorHAnsi" w:cs="Arial"/>
                <w:sz w:val="18"/>
                <w:szCs w:val="18"/>
              </w:rPr>
              <w:t>RMANENTE. ESTÉRIL E DESCARTÁVEL</w:t>
            </w:r>
            <w:r w:rsidRPr="00C97FFD">
              <w:rPr>
                <w:rFonts w:asciiTheme="minorHAnsi" w:hAnsiTheme="minorHAnsi" w:cs="Arial"/>
                <w:sz w:val="18"/>
                <w:szCs w:val="18"/>
              </w:rPr>
              <w:t>. EMBALAGEM INDIVIDUAL COM ABERTURA EM PÉTALA E ASSÉPTICA.</w:t>
            </w:r>
          </w:p>
        </w:tc>
        <w:tc>
          <w:tcPr>
            <w:tcW w:w="850" w:type="dxa"/>
            <w:vAlign w:val="center"/>
          </w:tcPr>
          <w:p w:rsidR="005D11C6" w:rsidRPr="00C97FFD" w:rsidRDefault="00B92E62" w:rsidP="00C67C19">
            <w:pPr>
              <w:pStyle w:val="Cabealho"/>
              <w:jc w:val="center"/>
              <w:rPr>
                <w:rFonts w:asciiTheme="minorHAnsi" w:hAnsiTheme="minorHAnsi"/>
                <w:bCs/>
                <w:caps/>
                <w:sz w:val="18"/>
                <w:szCs w:val="18"/>
              </w:rPr>
            </w:pPr>
            <w:r w:rsidRPr="00C97FFD">
              <w:rPr>
                <w:rFonts w:asciiTheme="minorHAnsi" w:hAnsiTheme="minorHAnsi" w:cs="Arial"/>
                <w:bCs/>
                <w:color w:val="000000"/>
                <w:sz w:val="18"/>
                <w:szCs w:val="18"/>
              </w:rPr>
              <w:t>UND</w:t>
            </w:r>
          </w:p>
        </w:tc>
        <w:tc>
          <w:tcPr>
            <w:tcW w:w="992" w:type="dxa"/>
            <w:vAlign w:val="center"/>
          </w:tcPr>
          <w:p w:rsidR="005D11C6" w:rsidRPr="00C97FFD" w:rsidRDefault="00DB7E1F" w:rsidP="00C67C19">
            <w:pPr>
              <w:pStyle w:val="Cabealho"/>
              <w:jc w:val="center"/>
              <w:rPr>
                <w:rFonts w:asciiTheme="minorHAnsi" w:hAnsiTheme="minorHAnsi"/>
                <w:bCs/>
                <w:sz w:val="18"/>
                <w:szCs w:val="18"/>
              </w:rPr>
            </w:pPr>
            <w:r>
              <w:rPr>
                <w:rFonts w:asciiTheme="minorHAnsi" w:hAnsiTheme="minorHAnsi" w:cstheme="minorHAnsi"/>
                <w:bCs/>
                <w:sz w:val="18"/>
                <w:szCs w:val="18"/>
              </w:rPr>
              <w:t>_</w:t>
            </w:r>
          </w:p>
        </w:tc>
        <w:tc>
          <w:tcPr>
            <w:tcW w:w="1134" w:type="dxa"/>
            <w:vAlign w:val="center"/>
          </w:tcPr>
          <w:p w:rsidR="005D11C6" w:rsidRPr="00C97FFD" w:rsidRDefault="00B92E62" w:rsidP="00C67C19">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4.711</w:t>
            </w:r>
          </w:p>
        </w:tc>
        <w:tc>
          <w:tcPr>
            <w:tcW w:w="1418" w:type="dxa"/>
            <w:vAlign w:val="center"/>
          </w:tcPr>
          <w:p w:rsidR="005D11C6" w:rsidRPr="00C97FFD" w:rsidRDefault="00DB7E1F" w:rsidP="00DB7E1F">
            <w:pPr>
              <w:tabs>
                <w:tab w:val="left" w:pos="7200"/>
              </w:tabs>
              <w:spacing w:after="0"/>
              <w:jc w:val="center"/>
              <w:rPr>
                <w:rFonts w:asciiTheme="minorHAnsi" w:eastAsia="Batang" w:hAnsiTheme="minorHAnsi" w:cstheme="minorHAnsi"/>
                <w:bCs/>
                <w:color w:val="000000"/>
                <w:sz w:val="18"/>
                <w:szCs w:val="18"/>
              </w:rPr>
            </w:pPr>
            <w:r>
              <w:rPr>
                <w:rFonts w:asciiTheme="minorHAnsi" w:hAnsiTheme="minorHAnsi" w:cstheme="minorHAnsi"/>
                <w:bCs/>
                <w:sz w:val="18"/>
                <w:szCs w:val="18"/>
              </w:rPr>
              <w:t>_</w:t>
            </w:r>
          </w:p>
        </w:tc>
      </w:tr>
      <w:tr w:rsidR="00DB7E1F" w:rsidRPr="00C97FFD" w:rsidTr="00DB7E1F">
        <w:trPr>
          <w:trHeight w:val="484"/>
        </w:trPr>
        <w:tc>
          <w:tcPr>
            <w:tcW w:w="566" w:type="dxa"/>
            <w:vAlign w:val="center"/>
          </w:tcPr>
          <w:p w:rsidR="00DB7E1F" w:rsidRPr="00C97FFD" w:rsidRDefault="00DB7E1F" w:rsidP="005D11C6">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31</w:t>
            </w:r>
          </w:p>
        </w:tc>
        <w:tc>
          <w:tcPr>
            <w:tcW w:w="3828" w:type="dxa"/>
          </w:tcPr>
          <w:p w:rsidR="00DB7E1F" w:rsidRPr="00C97FFD" w:rsidRDefault="00DB7E1F" w:rsidP="005D11C6">
            <w:pPr>
              <w:autoSpaceDE w:val="0"/>
              <w:autoSpaceDN w:val="0"/>
              <w:adjustRightInd w:val="0"/>
              <w:spacing w:line="240" w:lineRule="auto"/>
              <w:jc w:val="both"/>
              <w:rPr>
                <w:rFonts w:asciiTheme="minorHAnsi" w:eastAsiaTheme="minorHAnsi" w:hAnsiTheme="minorHAnsi" w:cstheme="minorHAnsi"/>
                <w:sz w:val="18"/>
                <w:szCs w:val="18"/>
                <w:lang w:eastAsia="en-US"/>
              </w:rPr>
            </w:pPr>
            <w:r w:rsidRPr="00C97FFD">
              <w:rPr>
                <w:rFonts w:asciiTheme="minorHAnsi" w:hAnsiTheme="minorHAnsi" w:cs="Arial"/>
                <w:sz w:val="18"/>
                <w:szCs w:val="18"/>
              </w:rPr>
              <w:t>SONDA FOLEY Nº 12 2 VIAS: COMPRIMENTO 40 (+/-2) CM, COM BALÃO RESISTENTE E SIMÉTRICO, EM LÁTEX SILICONIZADO, ATÓXICA, FLEXÍVEL, ATRAUMÁTICA, DUAS VIAS, UMA VIA FUNIL E OUTRA VIA COM VÁLVULA COM PERFEITA VEDAÇÃO PARA ENCHIMENTO DE BALÃO, PONTA CILÍNDRICA, MACIA, DE FUNDO CEGO, DOIS ORIFÍCIOS GRANDES, LISOS E ARREDONDADOS NAS LATERAIS EM LADOS OPOSTOS (APÓS O BALÃO). CALIBRE E CAPACIDADE DO BALAO ESTAMPADOS EM LOCAL VISÍVEL E PERMANENTE. ESTÉRIL E DESCARTÁVEL. EMBALAGEM INDIVIDUAL COM ABERTURA EM PÉTALA E ASSÉPTICA.</w:t>
            </w:r>
          </w:p>
        </w:tc>
        <w:tc>
          <w:tcPr>
            <w:tcW w:w="850" w:type="dxa"/>
            <w:vAlign w:val="center"/>
          </w:tcPr>
          <w:p w:rsidR="00DB7E1F" w:rsidRPr="00C97FFD" w:rsidRDefault="00DB7E1F" w:rsidP="00C67C19">
            <w:pPr>
              <w:pStyle w:val="Cabealho"/>
              <w:jc w:val="center"/>
              <w:rPr>
                <w:rFonts w:asciiTheme="minorHAnsi" w:hAnsiTheme="minorHAnsi"/>
                <w:bCs/>
                <w:caps/>
                <w:sz w:val="18"/>
                <w:szCs w:val="18"/>
              </w:rPr>
            </w:pPr>
            <w:r w:rsidRPr="00C97FFD">
              <w:rPr>
                <w:rFonts w:asciiTheme="minorHAnsi" w:hAnsiTheme="minorHAnsi" w:cs="Arial"/>
                <w:bCs/>
                <w:color w:val="000000"/>
                <w:sz w:val="18"/>
                <w:szCs w:val="18"/>
              </w:rPr>
              <w:t>UND</w:t>
            </w:r>
          </w:p>
        </w:tc>
        <w:tc>
          <w:tcPr>
            <w:tcW w:w="992" w:type="dxa"/>
            <w:vAlign w:val="center"/>
          </w:tcPr>
          <w:p w:rsidR="00DB7E1F" w:rsidRDefault="00DB7E1F" w:rsidP="00DB7E1F">
            <w:pPr>
              <w:jc w:val="center"/>
            </w:pPr>
            <w:r w:rsidRPr="002B1D55">
              <w:rPr>
                <w:rFonts w:asciiTheme="minorHAnsi" w:hAnsiTheme="minorHAnsi" w:cstheme="minorHAnsi"/>
                <w:bCs/>
                <w:sz w:val="18"/>
                <w:szCs w:val="18"/>
              </w:rPr>
              <w:t>_</w:t>
            </w:r>
          </w:p>
        </w:tc>
        <w:tc>
          <w:tcPr>
            <w:tcW w:w="1134" w:type="dxa"/>
            <w:vAlign w:val="center"/>
          </w:tcPr>
          <w:p w:rsidR="00DB7E1F" w:rsidRPr="00C97FFD" w:rsidRDefault="00DB7E1F" w:rsidP="00C67C19">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9.469</w:t>
            </w:r>
          </w:p>
        </w:tc>
        <w:tc>
          <w:tcPr>
            <w:tcW w:w="1418" w:type="dxa"/>
            <w:vAlign w:val="center"/>
          </w:tcPr>
          <w:p w:rsidR="00DB7E1F" w:rsidRDefault="00DB7E1F" w:rsidP="00DB7E1F">
            <w:pPr>
              <w:jc w:val="center"/>
            </w:pPr>
            <w:r w:rsidRPr="00D60291">
              <w:rPr>
                <w:rFonts w:asciiTheme="minorHAnsi" w:hAnsiTheme="minorHAnsi" w:cstheme="minorHAnsi"/>
                <w:bCs/>
                <w:sz w:val="18"/>
                <w:szCs w:val="18"/>
              </w:rPr>
              <w:t>_</w:t>
            </w:r>
          </w:p>
        </w:tc>
      </w:tr>
      <w:tr w:rsidR="00DB7E1F" w:rsidRPr="00C97FFD" w:rsidTr="00DB7E1F">
        <w:trPr>
          <w:trHeight w:val="484"/>
        </w:trPr>
        <w:tc>
          <w:tcPr>
            <w:tcW w:w="566" w:type="dxa"/>
            <w:vAlign w:val="center"/>
          </w:tcPr>
          <w:p w:rsidR="00DB7E1F" w:rsidRPr="00C97FFD" w:rsidRDefault="00DB7E1F" w:rsidP="005D11C6">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32</w:t>
            </w:r>
          </w:p>
        </w:tc>
        <w:tc>
          <w:tcPr>
            <w:tcW w:w="3828" w:type="dxa"/>
          </w:tcPr>
          <w:p w:rsidR="00DB7E1F" w:rsidRPr="00C97FFD" w:rsidRDefault="00DB7E1F" w:rsidP="005D11C6">
            <w:pPr>
              <w:autoSpaceDE w:val="0"/>
              <w:autoSpaceDN w:val="0"/>
              <w:adjustRightInd w:val="0"/>
              <w:spacing w:line="240" w:lineRule="auto"/>
              <w:jc w:val="both"/>
              <w:rPr>
                <w:rFonts w:asciiTheme="minorHAnsi" w:eastAsiaTheme="minorHAnsi" w:hAnsiTheme="minorHAnsi" w:cstheme="minorHAnsi"/>
                <w:sz w:val="18"/>
                <w:szCs w:val="18"/>
                <w:lang w:eastAsia="en-US"/>
              </w:rPr>
            </w:pPr>
            <w:r w:rsidRPr="00C97FFD">
              <w:rPr>
                <w:rFonts w:asciiTheme="minorHAnsi" w:hAnsiTheme="minorHAnsi" w:cs="Arial"/>
                <w:sz w:val="18"/>
                <w:szCs w:val="18"/>
              </w:rPr>
              <w:t xml:space="preserve">SONDA FOLEY Nº 14 2 VIAS: COMPRIMENTO 40 (+/-2) CM, COM BALÃO RESISTENTE E SIMÉTRICO, EM LÁTEX SILICONIZADO, ATÓXICA, FLEXÍVEL, ATRAUMÁTICA, DUAS VIAS, UMA VIA FUNIL E OUTRA VIA COM VÁLVULA COM PERFEITA VEDAÇÃO PARA ENCHIMENTO DE BALÃO, PONTA CILÍNDRICA, MACIA, DE FUNDO CEGO, DOIS ORIFÍCIOS GRANDES, LISOS E ARREDONDADOS NAS LATERAIS EM LADOS OPOSTOS (APÓS O BALÃO). CALIBRE E CAPACIDADE DO BALAO ESTAMPADOS EM LOCAL VISÍVEL E PERMANENTE. ESTÉRIL E DESCARTÁVEL. EMBALAGEM INDIVIDUAL COM ABERTURA EM PÉTALA E </w:t>
            </w:r>
            <w:r w:rsidRPr="00C97FFD">
              <w:rPr>
                <w:rFonts w:asciiTheme="minorHAnsi" w:hAnsiTheme="minorHAnsi" w:cs="Arial"/>
                <w:sz w:val="18"/>
                <w:szCs w:val="18"/>
              </w:rPr>
              <w:lastRenderedPageBreak/>
              <w:t>ASSÉPTICA.</w:t>
            </w:r>
          </w:p>
        </w:tc>
        <w:tc>
          <w:tcPr>
            <w:tcW w:w="850" w:type="dxa"/>
            <w:vAlign w:val="center"/>
          </w:tcPr>
          <w:p w:rsidR="00DB7E1F" w:rsidRPr="00C97FFD" w:rsidRDefault="00DB7E1F" w:rsidP="00C67C19">
            <w:pPr>
              <w:pStyle w:val="Cabealho"/>
              <w:jc w:val="center"/>
              <w:rPr>
                <w:rFonts w:asciiTheme="minorHAnsi" w:hAnsiTheme="minorHAnsi"/>
                <w:bCs/>
                <w:caps/>
                <w:sz w:val="18"/>
                <w:szCs w:val="18"/>
              </w:rPr>
            </w:pPr>
            <w:r w:rsidRPr="00C97FFD">
              <w:rPr>
                <w:rFonts w:asciiTheme="minorHAnsi" w:hAnsiTheme="minorHAnsi" w:cs="Arial"/>
                <w:bCs/>
                <w:color w:val="000000"/>
                <w:sz w:val="18"/>
                <w:szCs w:val="18"/>
              </w:rPr>
              <w:lastRenderedPageBreak/>
              <w:t>UND</w:t>
            </w:r>
          </w:p>
        </w:tc>
        <w:tc>
          <w:tcPr>
            <w:tcW w:w="992" w:type="dxa"/>
            <w:vAlign w:val="center"/>
          </w:tcPr>
          <w:p w:rsidR="00DB7E1F" w:rsidRDefault="00DB7E1F" w:rsidP="00DB7E1F">
            <w:pPr>
              <w:jc w:val="center"/>
            </w:pPr>
            <w:r w:rsidRPr="002B1D55">
              <w:rPr>
                <w:rFonts w:asciiTheme="minorHAnsi" w:hAnsiTheme="minorHAnsi" w:cstheme="minorHAnsi"/>
                <w:bCs/>
                <w:sz w:val="18"/>
                <w:szCs w:val="18"/>
              </w:rPr>
              <w:t>_</w:t>
            </w:r>
          </w:p>
        </w:tc>
        <w:tc>
          <w:tcPr>
            <w:tcW w:w="1134" w:type="dxa"/>
            <w:vAlign w:val="center"/>
          </w:tcPr>
          <w:p w:rsidR="00DB7E1F" w:rsidRPr="00C97FFD" w:rsidRDefault="00DB7E1F" w:rsidP="00C67C19">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18.767</w:t>
            </w:r>
          </w:p>
        </w:tc>
        <w:tc>
          <w:tcPr>
            <w:tcW w:w="1418" w:type="dxa"/>
            <w:vAlign w:val="center"/>
          </w:tcPr>
          <w:p w:rsidR="00DB7E1F" w:rsidRDefault="00DB7E1F" w:rsidP="00DB7E1F">
            <w:pPr>
              <w:jc w:val="center"/>
            </w:pPr>
            <w:r w:rsidRPr="00D60291">
              <w:rPr>
                <w:rFonts w:asciiTheme="minorHAnsi" w:hAnsiTheme="minorHAnsi" w:cstheme="minorHAnsi"/>
                <w:bCs/>
                <w:sz w:val="18"/>
                <w:szCs w:val="18"/>
              </w:rPr>
              <w:t>_</w:t>
            </w:r>
          </w:p>
        </w:tc>
      </w:tr>
      <w:tr w:rsidR="00DB7E1F" w:rsidRPr="00C97FFD" w:rsidTr="00DB7E1F">
        <w:trPr>
          <w:trHeight w:val="484"/>
        </w:trPr>
        <w:tc>
          <w:tcPr>
            <w:tcW w:w="566" w:type="dxa"/>
            <w:vAlign w:val="center"/>
          </w:tcPr>
          <w:p w:rsidR="00DB7E1F" w:rsidRPr="00C97FFD" w:rsidRDefault="00DB7E1F" w:rsidP="005D11C6">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lastRenderedPageBreak/>
              <w:t>33</w:t>
            </w:r>
          </w:p>
        </w:tc>
        <w:tc>
          <w:tcPr>
            <w:tcW w:w="3828" w:type="dxa"/>
          </w:tcPr>
          <w:p w:rsidR="00DB7E1F" w:rsidRPr="00C97FFD" w:rsidRDefault="00DB7E1F" w:rsidP="005D11C6">
            <w:pPr>
              <w:autoSpaceDE w:val="0"/>
              <w:autoSpaceDN w:val="0"/>
              <w:adjustRightInd w:val="0"/>
              <w:spacing w:line="240" w:lineRule="auto"/>
              <w:jc w:val="both"/>
              <w:rPr>
                <w:rFonts w:asciiTheme="minorHAnsi" w:eastAsiaTheme="minorHAnsi" w:hAnsiTheme="minorHAnsi" w:cstheme="minorHAnsi"/>
                <w:sz w:val="18"/>
                <w:szCs w:val="18"/>
                <w:lang w:eastAsia="en-US"/>
              </w:rPr>
            </w:pPr>
            <w:r w:rsidRPr="00C97FFD">
              <w:rPr>
                <w:rFonts w:asciiTheme="minorHAnsi" w:hAnsiTheme="minorHAnsi" w:cs="Arial"/>
                <w:sz w:val="18"/>
                <w:szCs w:val="18"/>
              </w:rPr>
              <w:t>SONDA FOLEY Nº 16 2 VIAS: COMPRIMENTO 40 (+/-2) CM, COM BALÃO RESISTENTE E SIMÉTRICO, EM LÁTEX SILICONIZADO, ATÓXICA, FLEXÍVEL, ATRAUMÁTICA, DUAS VIAS, UMA VIA FUNIL E OUTRA VIA COM VÁLVULA COM PERFEITA VEDAÇÃO PARA ENCHIMENTO DE BALÃO, PONTA CILÍNDRICA, MACIA, DE FUNDO CEGO, DOIS ORIFÍCIOS GRANDES, LISOS E ARREDONDADOS NAS LATERAIS EM LADOS OPOSTOS (APÓS O BALÃO). CALIBRE E CAPACIDADE DO BALAO ESTAMPADOS EM LOCAL VISÍVEL E PERMANENTE. ESTÉRIL E DESCARTÁVEL. EMBALAGEM INDIVIDUAL COM ABERTURA EM PÉTALA E ASSÉPTICA.</w:t>
            </w:r>
          </w:p>
        </w:tc>
        <w:tc>
          <w:tcPr>
            <w:tcW w:w="850" w:type="dxa"/>
            <w:vAlign w:val="center"/>
          </w:tcPr>
          <w:p w:rsidR="00DB7E1F" w:rsidRPr="00C97FFD" w:rsidRDefault="00DB7E1F" w:rsidP="00C67C19">
            <w:pPr>
              <w:pStyle w:val="Cabealho"/>
              <w:jc w:val="center"/>
              <w:rPr>
                <w:rFonts w:asciiTheme="minorHAnsi" w:hAnsiTheme="minorHAnsi"/>
                <w:bCs/>
                <w:caps/>
                <w:sz w:val="18"/>
                <w:szCs w:val="18"/>
              </w:rPr>
            </w:pPr>
            <w:r w:rsidRPr="00C97FFD">
              <w:rPr>
                <w:rFonts w:asciiTheme="minorHAnsi" w:hAnsiTheme="minorHAnsi"/>
                <w:bCs/>
                <w:caps/>
                <w:sz w:val="18"/>
                <w:szCs w:val="18"/>
              </w:rPr>
              <w:t>UND</w:t>
            </w:r>
          </w:p>
        </w:tc>
        <w:tc>
          <w:tcPr>
            <w:tcW w:w="992" w:type="dxa"/>
            <w:vAlign w:val="center"/>
          </w:tcPr>
          <w:p w:rsidR="00DB7E1F" w:rsidRDefault="00DB7E1F" w:rsidP="00DB7E1F">
            <w:pPr>
              <w:jc w:val="center"/>
            </w:pPr>
            <w:r w:rsidRPr="002B1D55">
              <w:rPr>
                <w:rFonts w:asciiTheme="minorHAnsi" w:hAnsiTheme="minorHAnsi" w:cstheme="minorHAnsi"/>
                <w:bCs/>
                <w:sz w:val="18"/>
                <w:szCs w:val="18"/>
              </w:rPr>
              <w:t>_</w:t>
            </w:r>
          </w:p>
        </w:tc>
        <w:tc>
          <w:tcPr>
            <w:tcW w:w="1134" w:type="dxa"/>
            <w:vAlign w:val="center"/>
          </w:tcPr>
          <w:p w:rsidR="00DB7E1F" w:rsidRPr="00C97FFD" w:rsidRDefault="00DB7E1F" w:rsidP="00C67C19">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21.980</w:t>
            </w:r>
          </w:p>
        </w:tc>
        <w:tc>
          <w:tcPr>
            <w:tcW w:w="1418" w:type="dxa"/>
            <w:vAlign w:val="center"/>
          </w:tcPr>
          <w:p w:rsidR="00DB7E1F" w:rsidRPr="00C97FFD" w:rsidRDefault="00DB7E1F" w:rsidP="00DB7E1F">
            <w:pPr>
              <w:tabs>
                <w:tab w:val="left" w:pos="7200"/>
              </w:tabs>
              <w:spacing w:after="0"/>
              <w:jc w:val="center"/>
              <w:rPr>
                <w:rFonts w:asciiTheme="minorHAnsi" w:eastAsia="Batang" w:hAnsiTheme="minorHAnsi" w:cstheme="minorHAnsi"/>
                <w:bCs/>
                <w:color w:val="000000"/>
                <w:sz w:val="18"/>
                <w:szCs w:val="18"/>
              </w:rPr>
            </w:pPr>
            <w:r>
              <w:rPr>
                <w:rFonts w:asciiTheme="minorHAnsi" w:hAnsiTheme="minorHAnsi" w:cstheme="minorHAnsi"/>
                <w:bCs/>
                <w:sz w:val="18"/>
                <w:szCs w:val="18"/>
              </w:rPr>
              <w:t>_</w:t>
            </w:r>
          </w:p>
        </w:tc>
      </w:tr>
      <w:tr w:rsidR="00DB7E1F" w:rsidRPr="00C97FFD" w:rsidTr="00DB7E1F">
        <w:trPr>
          <w:trHeight w:val="484"/>
        </w:trPr>
        <w:tc>
          <w:tcPr>
            <w:tcW w:w="566" w:type="dxa"/>
            <w:vAlign w:val="center"/>
          </w:tcPr>
          <w:p w:rsidR="00DB7E1F" w:rsidRPr="00C97FFD" w:rsidRDefault="00DB7E1F" w:rsidP="005D11C6">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34</w:t>
            </w:r>
          </w:p>
        </w:tc>
        <w:tc>
          <w:tcPr>
            <w:tcW w:w="3828" w:type="dxa"/>
          </w:tcPr>
          <w:p w:rsidR="00DB7E1F" w:rsidRPr="00C97FFD" w:rsidRDefault="00DB7E1F" w:rsidP="005D11C6">
            <w:pPr>
              <w:autoSpaceDE w:val="0"/>
              <w:autoSpaceDN w:val="0"/>
              <w:adjustRightInd w:val="0"/>
              <w:spacing w:line="240" w:lineRule="auto"/>
              <w:jc w:val="both"/>
              <w:rPr>
                <w:rFonts w:asciiTheme="minorHAnsi" w:hAnsiTheme="minorHAnsi" w:cs="Arial"/>
                <w:sz w:val="18"/>
                <w:szCs w:val="18"/>
              </w:rPr>
            </w:pPr>
            <w:r w:rsidRPr="00C97FFD">
              <w:rPr>
                <w:rFonts w:asciiTheme="minorHAnsi" w:hAnsiTheme="minorHAnsi" w:cs="Arial"/>
                <w:sz w:val="18"/>
                <w:szCs w:val="18"/>
              </w:rPr>
              <w:t>SONDA FOLEY Nº 16 3 VIAS: COMPRIMENTO 40 (+/-2) CM, COM BALÃO RESISTENTE E SIMÉTRICO, EM LÁTEX SILICONIZADO, ATÓXICA, FLEXÍVEL, ATRAUMÁTICA, TRÊS VIAS, DUAS VIAS FUNIL E OUTRA VIA COM VÁLVULA COM PERFEITA VEDAÇÃO PARA ENCHIMENTO DE BALÃO, PONTA CILÍNDRICA, MACIA, DE FUNDO CEGO, DOIS ORIFÍCIOS GRANDES, LISOS E ARREDONDADOS NAS LATERAIS EM LADOS OPOSTOS (APÓS O BALÃO). CALIBRE E CAPACIDADE DO BALAO ESTAMPADOS EM LOCAL VISÍVEL E PERMANENTE. ESTÉRIL E DESCARTÁVEL. EMBALAGEM INDIVIDUAL COM ABERTURA EM PÉTALA E ASSÉPTICA.</w:t>
            </w:r>
          </w:p>
        </w:tc>
        <w:tc>
          <w:tcPr>
            <w:tcW w:w="850" w:type="dxa"/>
            <w:vAlign w:val="center"/>
          </w:tcPr>
          <w:p w:rsidR="00DB7E1F" w:rsidRPr="00C97FFD" w:rsidRDefault="00DB7E1F" w:rsidP="005D11C6">
            <w:pPr>
              <w:pStyle w:val="Cabealho"/>
              <w:jc w:val="center"/>
              <w:rPr>
                <w:rFonts w:asciiTheme="minorHAnsi" w:hAnsiTheme="minorHAnsi" w:cs="Arial"/>
                <w:bCs/>
                <w:color w:val="000000"/>
                <w:sz w:val="18"/>
                <w:szCs w:val="18"/>
              </w:rPr>
            </w:pPr>
            <w:r w:rsidRPr="00C97FFD">
              <w:rPr>
                <w:rFonts w:asciiTheme="minorHAnsi" w:hAnsiTheme="minorHAnsi" w:cs="Arial"/>
                <w:bCs/>
                <w:color w:val="000000"/>
                <w:sz w:val="18"/>
                <w:szCs w:val="18"/>
              </w:rPr>
              <w:t>UND</w:t>
            </w:r>
          </w:p>
        </w:tc>
        <w:tc>
          <w:tcPr>
            <w:tcW w:w="992" w:type="dxa"/>
            <w:vAlign w:val="center"/>
          </w:tcPr>
          <w:p w:rsidR="00DB7E1F" w:rsidRDefault="00DB7E1F" w:rsidP="00DB7E1F">
            <w:pPr>
              <w:jc w:val="center"/>
            </w:pPr>
            <w:r w:rsidRPr="00703C80">
              <w:rPr>
                <w:rFonts w:asciiTheme="minorHAnsi" w:hAnsiTheme="minorHAnsi" w:cstheme="minorHAnsi"/>
                <w:bCs/>
                <w:sz w:val="18"/>
                <w:szCs w:val="18"/>
              </w:rPr>
              <w:t>_</w:t>
            </w:r>
          </w:p>
        </w:tc>
        <w:tc>
          <w:tcPr>
            <w:tcW w:w="1134" w:type="dxa"/>
            <w:vAlign w:val="center"/>
          </w:tcPr>
          <w:p w:rsidR="00DB7E1F" w:rsidRPr="00C97FFD" w:rsidRDefault="00DB7E1F" w:rsidP="005D11C6">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3.058</w:t>
            </w:r>
          </w:p>
        </w:tc>
        <w:tc>
          <w:tcPr>
            <w:tcW w:w="1418" w:type="dxa"/>
            <w:vAlign w:val="center"/>
          </w:tcPr>
          <w:p w:rsidR="00DB7E1F" w:rsidRDefault="00DB7E1F" w:rsidP="00DB7E1F">
            <w:pPr>
              <w:jc w:val="center"/>
            </w:pPr>
            <w:r w:rsidRPr="001D6C6F">
              <w:rPr>
                <w:rFonts w:asciiTheme="minorHAnsi" w:hAnsiTheme="minorHAnsi" w:cstheme="minorHAnsi"/>
                <w:bCs/>
                <w:sz w:val="18"/>
                <w:szCs w:val="18"/>
              </w:rPr>
              <w:t>_</w:t>
            </w:r>
          </w:p>
        </w:tc>
      </w:tr>
      <w:tr w:rsidR="00DB7E1F" w:rsidRPr="00C97FFD" w:rsidTr="00DB7E1F">
        <w:trPr>
          <w:trHeight w:val="484"/>
        </w:trPr>
        <w:tc>
          <w:tcPr>
            <w:tcW w:w="566" w:type="dxa"/>
            <w:vAlign w:val="center"/>
          </w:tcPr>
          <w:p w:rsidR="00DB7E1F" w:rsidRPr="00C97FFD" w:rsidRDefault="00DB7E1F" w:rsidP="005D11C6">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35</w:t>
            </w:r>
          </w:p>
        </w:tc>
        <w:tc>
          <w:tcPr>
            <w:tcW w:w="3828" w:type="dxa"/>
          </w:tcPr>
          <w:p w:rsidR="00DB7E1F" w:rsidRPr="00C97FFD" w:rsidRDefault="00DB7E1F" w:rsidP="005D11C6">
            <w:pPr>
              <w:autoSpaceDE w:val="0"/>
              <w:autoSpaceDN w:val="0"/>
              <w:adjustRightInd w:val="0"/>
              <w:spacing w:line="240" w:lineRule="auto"/>
              <w:jc w:val="both"/>
              <w:rPr>
                <w:rFonts w:asciiTheme="minorHAnsi" w:hAnsiTheme="minorHAnsi" w:cs="Arial"/>
                <w:sz w:val="18"/>
                <w:szCs w:val="18"/>
              </w:rPr>
            </w:pPr>
            <w:r w:rsidRPr="00C97FFD">
              <w:rPr>
                <w:rFonts w:asciiTheme="minorHAnsi" w:hAnsiTheme="minorHAnsi" w:cs="Arial"/>
                <w:sz w:val="18"/>
                <w:szCs w:val="18"/>
              </w:rPr>
              <w:t>SONDA FOLEY Nº 18 2 VIAS: COMPRIMENTO 40 (+/-2) CM, COM BALÃO RESISTENTE E SIMÉTRICO, EM LÁTEX SILICONIZADO, ATÓXICA, FLEXÍVEL, ATRAUMÁTICA, DUAS VIAS, UMA VIA FUNIL E OUTRA VIA COM VÁLVULA COM PERFEITA VEDAÇÃO PARA ENCHIMENTO DE BALÃO, PONTA CILÍNDRICA, MACIA, DE FUNDO CEGO, DOIS ORIFÍCIOS GRANDES, LISOS E ARREDONDADOS NAS LATERAIS EM LADOS OPOSTOS (APÓS O BALÃO). CALIBRE E CAPACIDADE DO BALAO ESTAMPADOS EM LOCAL VISÍVEL E PERMANENTE. ESTÉRIL E DESCARTÁVEL. EMBALAGEM INDIVIDUAL COM ABERTURA EM PÉTALA E ASSÉPTICA.</w:t>
            </w:r>
          </w:p>
        </w:tc>
        <w:tc>
          <w:tcPr>
            <w:tcW w:w="850" w:type="dxa"/>
            <w:vAlign w:val="center"/>
          </w:tcPr>
          <w:p w:rsidR="00DB7E1F" w:rsidRPr="00C97FFD" w:rsidRDefault="00DB7E1F" w:rsidP="005D11C6">
            <w:pPr>
              <w:pStyle w:val="Cabealho"/>
              <w:jc w:val="center"/>
              <w:rPr>
                <w:rFonts w:asciiTheme="minorHAnsi" w:hAnsiTheme="minorHAnsi" w:cs="Arial"/>
                <w:bCs/>
                <w:color w:val="000000"/>
                <w:sz w:val="18"/>
                <w:szCs w:val="18"/>
              </w:rPr>
            </w:pPr>
            <w:r w:rsidRPr="00C97FFD">
              <w:rPr>
                <w:rFonts w:asciiTheme="minorHAnsi" w:hAnsiTheme="minorHAnsi" w:cs="Arial"/>
                <w:bCs/>
                <w:color w:val="000000"/>
                <w:sz w:val="18"/>
                <w:szCs w:val="18"/>
              </w:rPr>
              <w:t>UND</w:t>
            </w:r>
          </w:p>
        </w:tc>
        <w:tc>
          <w:tcPr>
            <w:tcW w:w="992" w:type="dxa"/>
            <w:vAlign w:val="center"/>
          </w:tcPr>
          <w:p w:rsidR="00DB7E1F" w:rsidRDefault="00DB7E1F" w:rsidP="00DB7E1F">
            <w:pPr>
              <w:jc w:val="center"/>
            </w:pPr>
            <w:r w:rsidRPr="00703C80">
              <w:rPr>
                <w:rFonts w:asciiTheme="minorHAnsi" w:hAnsiTheme="minorHAnsi" w:cstheme="minorHAnsi"/>
                <w:bCs/>
                <w:sz w:val="18"/>
                <w:szCs w:val="18"/>
              </w:rPr>
              <w:t>_</w:t>
            </w:r>
          </w:p>
        </w:tc>
        <w:tc>
          <w:tcPr>
            <w:tcW w:w="1134" w:type="dxa"/>
            <w:vAlign w:val="center"/>
          </w:tcPr>
          <w:p w:rsidR="00DB7E1F" w:rsidRPr="00C97FFD" w:rsidRDefault="00DB7E1F" w:rsidP="005D11C6">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15.600</w:t>
            </w:r>
          </w:p>
        </w:tc>
        <w:tc>
          <w:tcPr>
            <w:tcW w:w="1418" w:type="dxa"/>
            <w:vAlign w:val="center"/>
          </w:tcPr>
          <w:p w:rsidR="00DB7E1F" w:rsidRDefault="00DB7E1F" w:rsidP="00DB7E1F">
            <w:pPr>
              <w:jc w:val="center"/>
            </w:pPr>
            <w:r w:rsidRPr="001D6C6F">
              <w:rPr>
                <w:rFonts w:asciiTheme="minorHAnsi" w:hAnsiTheme="minorHAnsi" w:cstheme="minorHAnsi"/>
                <w:bCs/>
                <w:sz w:val="18"/>
                <w:szCs w:val="18"/>
              </w:rPr>
              <w:t>_</w:t>
            </w:r>
          </w:p>
        </w:tc>
      </w:tr>
      <w:tr w:rsidR="00DB7E1F" w:rsidRPr="00C97FFD" w:rsidTr="00DB7E1F">
        <w:trPr>
          <w:trHeight w:val="484"/>
        </w:trPr>
        <w:tc>
          <w:tcPr>
            <w:tcW w:w="566" w:type="dxa"/>
            <w:vAlign w:val="center"/>
          </w:tcPr>
          <w:p w:rsidR="00DB7E1F" w:rsidRPr="00C97FFD" w:rsidRDefault="00DB7E1F" w:rsidP="005D11C6">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36</w:t>
            </w:r>
          </w:p>
        </w:tc>
        <w:tc>
          <w:tcPr>
            <w:tcW w:w="3828" w:type="dxa"/>
          </w:tcPr>
          <w:p w:rsidR="00DB7E1F" w:rsidRPr="00C97FFD" w:rsidRDefault="00DB7E1F" w:rsidP="005D11C6">
            <w:pPr>
              <w:autoSpaceDE w:val="0"/>
              <w:autoSpaceDN w:val="0"/>
              <w:adjustRightInd w:val="0"/>
              <w:spacing w:line="240" w:lineRule="auto"/>
              <w:jc w:val="both"/>
              <w:rPr>
                <w:rFonts w:asciiTheme="minorHAnsi" w:hAnsiTheme="minorHAnsi" w:cs="Arial"/>
                <w:sz w:val="18"/>
                <w:szCs w:val="18"/>
              </w:rPr>
            </w:pPr>
            <w:r w:rsidRPr="00C97FFD">
              <w:rPr>
                <w:rFonts w:asciiTheme="minorHAnsi" w:hAnsiTheme="minorHAnsi" w:cs="Arial"/>
                <w:sz w:val="18"/>
                <w:szCs w:val="18"/>
              </w:rPr>
              <w:t xml:space="preserve">SONDA FOLEY Nº 18 3 VIAS: COMPRIMENTO 40 (+/-2) CM, COM BALÃO RESISTENTE E SIMÉTRICO, EM LÁTEX SILICONIZADO, ATÓXICA, FLEXÍVEL, ATRAUMÁTICA, TRÊS VIAS, DUAS VIAS FUNIL E OUTRA VIA COM VÁLVULA COM PERFEITA VEDAÇÃO PARA ENCHIMENTO DE BALÃO, PONTA CILÍNDRICA, MACIA, DE FUNDO CEGO, DOIS ORIFÍCIOS GRANDES, LISOS E ARREDONDADOS NAS LATERAIS EM LADOS OPOSTOS (APÓS O BALÃO). CALIBRE E CAPACIDADE DO BALAO ESTAMPADOS EM LOCAL VISÍVEL E PERMANENTE. </w:t>
            </w:r>
            <w:r w:rsidRPr="00C97FFD">
              <w:rPr>
                <w:rFonts w:asciiTheme="minorHAnsi" w:hAnsiTheme="minorHAnsi" w:cs="Arial"/>
                <w:sz w:val="18"/>
                <w:szCs w:val="18"/>
              </w:rPr>
              <w:lastRenderedPageBreak/>
              <w:t>ESTÉRIL E DESCARTÁVEL. EMBALAGEM INDIVIDUAL COM ABERTURA EM PÉTALA E ASSÉPTICA.</w:t>
            </w:r>
          </w:p>
        </w:tc>
        <w:tc>
          <w:tcPr>
            <w:tcW w:w="850" w:type="dxa"/>
            <w:vAlign w:val="center"/>
          </w:tcPr>
          <w:p w:rsidR="00DB7E1F" w:rsidRPr="00C97FFD" w:rsidRDefault="00DB7E1F" w:rsidP="005D11C6">
            <w:pPr>
              <w:pStyle w:val="Cabealho"/>
              <w:jc w:val="center"/>
              <w:rPr>
                <w:rFonts w:asciiTheme="minorHAnsi" w:hAnsiTheme="minorHAnsi" w:cs="Arial"/>
                <w:bCs/>
                <w:color w:val="000000"/>
                <w:sz w:val="18"/>
                <w:szCs w:val="18"/>
              </w:rPr>
            </w:pPr>
            <w:r w:rsidRPr="00C97FFD">
              <w:rPr>
                <w:rFonts w:asciiTheme="minorHAnsi" w:hAnsiTheme="minorHAnsi" w:cs="Arial"/>
                <w:bCs/>
                <w:color w:val="000000"/>
                <w:sz w:val="18"/>
                <w:szCs w:val="18"/>
              </w:rPr>
              <w:lastRenderedPageBreak/>
              <w:t>UND</w:t>
            </w:r>
          </w:p>
        </w:tc>
        <w:tc>
          <w:tcPr>
            <w:tcW w:w="992" w:type="dxa"/>
            <w:vAlign w:val="center"/>
          </w:tcPr>
          <w:p w:rsidR="00DB7E1F" w:rsidRDefault="00DB7E1F" w:rsidP="00DB7E1F">
            <w:pPr>
              <w:jc w:val="center"/>
            </w:pPr>
            <w:r w:rsidRPr="00703C80">
              <w:rPr>
                <w:rFonts w:asciiTheme="minorHAnsi" w:hAnsiTheme="minorHAnsi" w:cstheme="minorHAnsi"/>
                <w:bCs/>
                <w:sz w:val="18"/>
                <w:szCs w:val="18"/>
              </w:rPr>
              <w:t>_</w:t>
            </w:r>
          </w:p>
        </w:tc>
        <w:tc>
          <w:tcPr>
            <w:tcW w:w="1134" w:type="dxa"/>
            <w:vAlign w:val="center"/>
          </w:tcPr>
          <w:p w:rsidR="00DB7E1F" w:rsidRPr="00C97FFD" w:rsidRDefault="00DB7E1F" w:rsidP="005D11C6">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2.792</w:t>
            </w:r>
          </w:p>
        </w:tc>
        <w:tc>
          <w:tcPr>
            <w:tcW w:w="1418" w:type="dxa"/>
            <w:vAlign w:val="center"/>
          </w:tcPr>
          <w:p w:rsidR="00DB7E1F" w:rsidRDefault="00DB7E1F" w:rsidP="00DB7E1F">
            <w:pPr>
              <w:jc w:val="center"/>
            </w:pPr>
            <w:r w:rsidRPr="001D6C6F">
              <w:rPr>
                <w:rFonts w:asciiTheme="minorHAnsi" w:hAnsiTheme="minorHAnsi" w:cstheme="minorHAnsi"/>
                <w:bCs/>
                <w:sz w:val="18"/>
                <w:szCs w:val="18"/>
              </w:rPr>
              <w:t>_</w:t>
            </w:r>
          </w:p>
        </w:tc>
      </w:tr>
      <w:tr w:rsidR="00DB7E1F" w:rsidRPr="00C97FFD" w:rsidTr="00DB7E1F">
        <w:trPr>
          <w:trHeight w:val="484"/>
        </w:trPr>
        <w:tc>
          <w:tcPr>
            <w:tcW w:w="566" w:type="dxa"/>
            <w:vAlign w:val="center"/>
          </w:tcPr>
          <w:p w:rsidR="00DB7E1F" w:rsidRPr="00C97FFD" w:rsidRDefault="00DB7E1F" w:rsidP="005D11C6">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lastRenderedPageBreak/>
              <w:t>37</w:t>
            </w:r>
          </w:p>
        </w:tc>
        <w:tc>
          <w:tcPr>
            <w:tcW w:w="3828" w:type="dxa"/>
          </w:tcPr>
          <w:p w:rsidR="00DB7E1F" w:rsidRPr="00C97FFD" w:rsidRDefault="00DB7E1F" w:rsidP="005D11C6">
            <w:pPr>
              <w:autoSpaceDE w:val="0"/>
              <w:autoSpaceDN w:val="0"/>
              <w:adjustRightInd w:val="0"/>
              <w:spacing w:line="240" w:lineRule="auto"/>
              <w:jc w:val="both"/>
              <w:rPr>
                <w:rFonts w:asciiTheme="minorHAnsi" w:hAnsiTheme="minorHAnsi" w:cs="Arial"/>
                <w:sz w:val="18"/>
                <w:szCs w:val="18"/>
              </w:rPr>
            </w:pPr>
            <w:r w:rsidRPr="00C97FFD">
              <w:rPr>
                <w:rFonts w:asciiTheme="minorHAnsi" w:hAnsiTheme="minorHAnsi" w:cs="Arial"/>
                <w:sz w:val="18"/>
                <w:szCs w:val="18"/>
              </w:rPr>
              <w:t>SONDA FOLEY Nº 20 2 VIAS: COMPRIMENTO 40 (+/-2) CM, COM BALÃO RESISTENTE E SIMÉTRICO, EM LÁTEX SILICONIZADO, ATÓXICA, FLEXÍVEL, ATRAUMÁTICA, DUAS VIAS, UMA VIA FUNIL E OUTRA VIA COM VÁLVULA COM PERFEITA VEDAÇÃO PARA ENCHIMENTO DE BALÃO, PONTA CILÍNDRICA, MACIA, DE FUNDO CEGO, DOIS ORIFÍCIOS GRANDES, LISOS E ARREDONDADOS NAS LATERAIS EM LADOS OPOSTOS (APÓS O BALÃO). CALIBRE E CAPACIDADE DO BALAO ESTAMPADOS EM LOCAL VISÍVEL E PERMANENTE. ESTÉRIL E DESCARTÁVEL. EMBALAGEM INDIVIDUAL COM ABERTURA EM PÉTALA E ASSÉPTICA.</w:t>
            </w:r>
          </w:p>
        </w:tc>
        <w:tc>
          <w:tcPr>
            <w:tcW w:w="850" w:type="dxa"/>
            <w:vAlign w:val="center"/>
          </w:tcPr>
          <w:p w:rsidR="00DB7E1F" w:rsidRPr="00C97FFD" w:rsidRDefault="00DB7E1F" w:rsidP="005D11C6">
            <w:pPr>
              <w:pStyle w:val="Cabealho"/>
              <w:jc w:val="center"/>
              <w:rPr>
                <w:rFonts w:asciiTheme="minorHAnsi" w:hAnsiTheme="minorHAnsi" w:cs="Arial"/>
                <w:bCs/>
                <w:color w:val="000000"/>
                <w:sz w:val="18"/>
                <w:szCs w:val="18"/>
              </w:rPr>
            </w:pPr>
            <w:r w:rsidRPr="00C97FFD">
              <w:rPr>
                <w:rFonts w:asciiTheme="minorHAnsi" w:hAnsiTheme="minorHAnsi" w:cs="Arial"/>
                <w:bCs/>
                <w:color w:val="000000"/>
                <w:sz w:val="18"/>
                <w:szCs w:val="18"/>
              </w:rPr>
              <w:t>UND</w:t>
            </w:r>
          </w:p>
        </w:tc>
        <w:tc>
          <w:tcPr>
            <w:tcW w:w="992" w:type="dxa"/>
            <w:vAlign w:val="center"/>
          </w:tcPr>
          <w:p w:rsidR="00DB7E1F" w:rsidRDefault="00DB7E1F" w:rsidP="00DB7E1F">
            <w:pPr>
              <w:jc w:val="center"/>
            </w:pPr>
            <w:r w:rsidRPr="00703C80">
              <w:rPr>
                <w:rFonts w:asciiTheme="minorHAnsi" w:hAnsiTheme="minorHAnsi" w:cstheme="minorHAnsi"/>
                <w:bCs/>
                <w:sz w:val="18"/>
                <w:szCs w:val="18"/>
              </w:rPr>
              <w:t>_</w:t>
            </w:r>
          </w:p>
        </w:tc>
        <w:tc>
          <w:tcPr>
            <w:tcW w:w="1134" w:type="dxa"/>
            <w:vAlign w:val="center"/>
          </w:tcPr>
          <w:p w:rsidR="00DB7E1F" w:rsidRPr="00C97FFD" w:rsidRDefault="00DB7E1F" w:rsidP="005D11C6">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8.596</w:t>
            </w:r>
          </w:p>
        </w:tc>
        <w:tc>
          <w:tcPr>
            <w:tcW w:w="1418" w:type="dxa"/>
            <w:vAlign w:val="center"/>
          </w:tcPr>
          <w:p w:rsidR="00DB7E1F" w:rsidRDefault="00DB7E1F" w:rsidP="00DB7E1F">
            <w:pPr>
              <w:jc w:val="center"/>
            </w:pPr>
            <w:r w:rsidRPr="001D6C6F">
              <w:rPr>
                <w:rFonts w:asciiTheme="minorHAnsi" w:hAnsiTheme="minorHAnsi" w:cstheme="minorHAnsi"/>
                <w:bCs/>
                <w:sz w:val="18"/>
                <w:szCs w:val="18"/>
              </w:rPr>
              <w:t>_</w:t>
            </w:r>
          </w:p>
        </w:tc>
      </w:tr>
      <w:tr w:rsidR="00DB7E1F" w:rsidRPr="00C97FFD" w:rsidTr="00DB7E1F">
        <w:trPr>
          <w:trHeight w:val="484"/>
        </w:trPr>
        <w:tc>
          <w:tcPr>
            <w:tcW w:w="566" w:type="dxa"/>
            <w:vAlign w:val="center"/>
          </w:tcPr>
          <w:p w:rsidR="00DB7E1F" w:rsidRPr="00C97FFD" w:rsidRDefault="00DB7E1F" w:rsidP="005D11C6">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38</w:t>
            </w:r>
          </w:p>
        </w:tc>
        <w:tc>
          <w:tcPr>
            <w:tcW w:w="3828" w:type="dxa"/>
          </w:tcPr>
          <w:p w:rsidR="00DB7E1F" w:rsidRPr="00C97FFD" w:rsidRDefault="00DB7E1F" w:rsidP="005D11C6">
            <w:pPr>
              <w:autoSpaceDE w:val="0"/>
              <w:autoSpaceDN w:val="0"/>
              <w:adjustRightInd w:val="0"/>
              <w:spacing w:line="240" w:lineRule="auto"/>
              <w:jc w:val="both"/>
              <w:rPr>
                <w:rFonts w:asciiTheme="minorHAnsi" w:hAnsiTheme="minorHAnsi" w:cs="Arial"/>
                <w:sz w:val="18"/>
                <w:szCs w:val="18"/>
              </w:rPr>
            </w:pPr>
            <w:r w:rsidRPr="00C97FFD">
              <w:rPr>
                <w:rFonts w:asciiTheme="minorHAnsi" w:hAnsiTheme="minorHAnsi" w:cs="Arial"/>
                <w:sz w:val="18"/>
                <w:szCs w:val="18"/>
              </w:rPr>
              <w:t>SONDA FOLEY Nº 20 3 VIAS: COMPRIMENTO 40 (+/-2) CM, COM BALÃO RESISTENTE E SIMÉTRICO, EM LÁTEX SILICONIZADO, ATÓXICA, FLEXÍVEL, ATRAUMÁTICA, TRÊS VIAS, DUAS VIAS FUNIL E OUTRA VIA COM VÁLVULA COM PERFEITA VEDAÇÃO PARA ENCHIMENTO DE BALÃO, PONTA CILÍNDRICA, MACIA, DE FUNDO CEGO, DOIS ORIFÍCIOS GRANDES, LISOS E ARREDONDADOS NAS LATERAIS EM LADOS OPOSTOS (APÓS O BALÃO). CALIBRE E CAPACIDADE DO BALAO ESTAMPADOS EM LOCAL VISÍVEL E PERMANENTE. ESTÉRIL E DESCARTÁVEL. EMBALAGEM INDIVIDUAL COM ABERTURA EM PÉTALA E ASSÉPTICA.</w:t>
            </w:r>
          </w:p>
        </w:tc>
        <w:tc>
          <w:tcPr>
            <w:tcW w:w="850" w:type="dxa"/>
            <w:vAlign w:val="center"/>
          </w:tcPr>
          <w:p w:rsidR="00DB7E1F" w:rsidRPr="00C97FFD" w:rsidRDefault="00DB7E1F" w:rsidP="005D11C6">
            <w:pPr>
              <w:pStyle w:val="Cabealho"/>
              <w:jc w:val="center"/>
              <w:rPr>
                <w:rFonts w:asciiTheme="minorHAnsi" w:hAnsiTheme="minorHAnsi" w:cs="Arial"/>
                <w:bCs/>
                <w:color w:val="000000"/>
                <w:sz w:val="18"/>
                <w:szCs w:val="18"/>
              </w:rPr>
            </w:pPr>
            <w:r w:rsidRPr="00C97FFD">
              <w:rPr>
                <w:rFonts w:asciiTheme="minorHAnsi" w:hAnsiTheme="minorHAnsi" w:cs="Arial"/>
                <w:bCs/>
                <w:color w:val="000000"/>
                <w:sz w:val="18"/>
                <w:szCs w:val="18"/>
              </w:rPr>
              <w:t>UND</w:t>
            </w:r>
          </w:p>
        </w:tc>
        <w:tc>
          <w:tcPr>
            <w:tcW w:w="992" w:type="dxa"/>
            <w:vAlign w:val="center"/>
          </w:tcPr>
          <w:p w:rsidR="00DB7E1F" w:rsidRDefault="00DB7E1F" w:rsidP="00DB7E1F">
            <w:pPr>
              <w:jc w:val="center"/>
            </w:pPr>
            <w:r w:rsidRPr="00703C80">
              <w:rPr>
                <w:rFonts w:asciiTheme="minorHAnsi" w:hAnsiTheme="minorHAnsi" w:cstheme="minorHAnsi"/>
                <w:bCs/>
                <w:sz w:val="18"/>
                <w:szCs w:val="18"/>
              </w:rPr>
              <w:t>_</w:t>
            </w:r>
          </w:p>
        </w:tc>
        <w:tc>
          <w:tcPr>
            <w:tcW w:w="1134" w:type="dxa"/>
            <w:vAlign w:val="center"/>
          </w:tcPr>
          <w:p w:rsidR="00DB7E1F" w:rsidRPr="00C97FFD" w:rsidRDefault="00DB7E1F" w:rsidP="005D11C6">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2.418</w:t>
            </w:r>
          </w:p>
        </w:tc>
        <w:tc>
          <w:tcPr>
            <w:tcW w:w="1418" w:type="dxa"/>
            <w:vAlign w:val="center"/>
          </w:tcPr>
          <w:p w:rsidR="00DB7E1F" w:rsidRDefault="00DB7E1F" w:rsidP="00DB7E1F">
            <w:pPr>
              <w:jc w:val="center"/>
            </w:pPr>
            <w:r w:rsidRPr="001D6C6F">
              <w:rPr>
                <w:rFonts w:asciiTheme="minorHAnsi" w:hAnsiTheme="minorHAnsi" w:cstheme="minorHAnsi"/>
                <w:bCs/>
                <w:sz w:val="18"/>
                <w:szCs w:val="18"/>
              </w:rPr>
              <w:t>_</w:t>
            </w:r>
          </w:p>
        </w:tc>
      </w:tr>
      <w:tr w:rsidR="00DB7E1F" w:rsidRPr="00C97FFD" w:rsidTr="00DB7E1F">
        <w:trPr>
          <w:trHeight w:val="484"/>
        </w:trPr>
        <w:tc>
          <w:tcPr>
            <w:tcW w:w="566" w:type="dxa"/>
            <w:vAlign w:val="center"/>
          </w:tcPr>
          <w:p w:rsidR="00DB7E1F" w:rsidRPr="00C97FFD" w:rsidRDefault="00DB7E1F" w:rsidP="005D11C6">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39</w:t>
            </w:r>
          </w:p>
        </w:tc>
        <w:tc>
          <w:tcPr>
            <w:tcW w:w="3828" w:type="dxa"/>
          </w:tcPr>
          <w:p w:rsidR="00DB7E1F" w:rsidRPr="00C97FFD" w:rsidRDefault="00DB7E1F" w:rsidP="005D11C6">
            <w:pPr>
              <w:autoSpaceDE w:val="0"/>
              <w:autoSpaceDN w:val="0"/>
              <w:adjustRightInd w:val="0"/>
              <w:spacing w:line="240" w:lineRule="auto"/>
              <w:jc w:val="both"/>
              <w:rPr>
                <w:rFonts w:asciiTheme="minorHAnsi" w:hAnsiTheme="minorHAnsi" w:cs="Arial"/>
                <w:sz w:val="18"/>
                <w:szCs w:val="18"/>
              </w:rPr>
            </w:pPr>
            <w:r w:rsidRPr="00C97FFD">
              <w:rPr>
                <w:rFonts w:asciiTheme="minorHAnsi" w:hAnsiTheme="minorHAnsi" w:cs="Arial"/>
                <w:sz w:val="18"/>
                <w:szCs w:val="18"/>
              </w:rPr>
              <w:t>SONDA FOLEY Nº 22 2 VIAS: COMPRIMENTO 40 (+/-2) CM, COM BALÃO RESISTENTE E SIMÉTRICO, EM LÁTEX SILICONIZADO, ATÓXICA, FLEXÍVEL, ATRAUMÁTICA, DUAS VIAS, UMA VIA FUNIL E OUTRA VIA COM VÁLVULA COM PERFEITA VEDAÇÃO PARA ENCHIMENTO DE BALÃO, PONTA CILÍNDRICA, MACIA, DE FUNDO CEGO, DOIS ORIFÍCIOS GRANDES, LISOS E ARREDONDADOS NAS LATERAIS EM LADOS OPOSTOS (APÓS O BALÃO). CALIBRE E CAPACIDADE DO BALAO ESTAMPADOS EM LOCAL VISÍVEL E PERMANENTE. ESTÉRIL E DESCARTÁVEL. EMBALAGEM INDIVIDUAL COM ABERTURA EM PÉTALA E ASSÉPTICA.</w:t>
            </w:r>
          </w:p>
        </w:tc>
        <w:tc>
          <w:tcPr>
            <w:tcW w:w="850" w:type="dxa"/>
            <w:vAlign w:val="center"/>
          </w:tcPr>
          <w:p w:rsidR="00DB7E1F" w:rsidRPr="00C97FFD" w:rsidRDefault="00DB7E1F" w:rsidP="005D11C6">
            <w:pPr>
              <w:pStyle w:val="Cabealho"/>
              <w:jc w:val="center"/>
              <w:rPr>
                <w:rFonts w:asciiTheme="minorHAnsi" w:hAnsiTheme="minorHAnsi" w:cs="Arial"/>
                <w:bCs/>
                <w:color w:val="000000"/>
                <w:sz w:val="18"/>
                <w:szCs w:val="18"/>
              </w:rPr>
            </w:pPr>
            <w:r w:rsidRPr="00C97FFD">
              <w:rPr>
                <w:rFonts w:asciiTheme="minorHAnsi" w:hAnsiTheme="minorHAnsi" w:cs="Arial"/>
                <w:bCs/>
                <w:color w:val="000000"/>
                <w:sz w:val="18"/>
                <w:szCs w:val="18"/>
              </w:rPr>
              <w:t>UND</w:t>
            </w:r>
          </w:p>
        </w:tc>
        <w:tc>
          <w:tcPr>
            <w:tcW w:w="992" w:type="dxa"/>
            <w:vAlign w:val="center"/>
          </w:tcPr>
          <w:p w:rsidR="00DB7E1F" w:rsidRDefault="00DB7E1F" w:rsidP="00DB7E1F">
            <w:pPr>
              <w:jc w:val="center"/>
            </w:pPr>
            <w:r w:rsidRPr="00703C80">
              <w:rPr>
                <w:rFonts w:asciiTheme="minorHAnsi" w:hAnsiTheme="minorHAnsi" w:cstheme="minorHAnsi"/>
                <w:bCs/>
                <w:sz w:val="18"/>
                <w:szCs w:val="18"/>
              </w:rPr>
              <w:t>_</w:t>
            </w:r>
          </w:p>
        </w:tc>
        <w:tc>
          <w:tcPr>
            <w:tcW w:w="1134" w:type="dxa"/>
            <w:vAlign w:val="center"/>
          </w:tcPr>
          <w:p w:rsidR="00DB7E1F" w:rsidRPr="00C97FFD" w:rsidRDefault="00DB7E1F" w:rsidP="005D11C6">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4.805</w:t>
            </w:r>
          </w:p>
        </w:tc>
        <w:tc>
          <w:tcPr>
            <w:tcW w:w="1418" w:type="dxa"/>
            <w:vAlign w:val="center"/>
          </w:tcPr>
          <w:p w:rsidR="00DB7E1F" w:rsidRDefault="00DB7E1F" w:rsidP="00DB7E1F">
            <w:pPr>
              <w:jc w:val="center"/>
            </w:pPr>
            <w:r w:rsidRPr="001D6C6F">
              <w:rPr>
                <w:rFonts w:asciiTheme="minorHAnsi" w:hAnsiTheme="minorHAnsi" w:cstheme="minorHAnsi"/>
                <w:bCs/>
                <w:sz w:val="18"/>
                <w:szCs w:val="18"/>
              </w:rPr>
              <w:t>_</w:t>
            </w:r>
          </w:p>
        </w:tc>
      </w:tr>
      <w:tr w:rsidR="00DB7E1F" w:rsidRPr="00C97FFD" w:rsidTr="00DB7E1F">
        <w:trPr>
          <w:trHeight w:val="484"/>
        </w:trPr>
        <w:tc>
          <w:tcPr>
            <w:tcW w:w="566" w:type="dxa"/>
            <w:vAlign w:val="center"/>
          </w:tcPr>
          <w:p w:rsidR="00DB7E1F" w:rsidRPr="00C97FFD" w:rsidRDefault="00DB7E1F" w:rsidP="005D11C6">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40</w:t>
            </w:r>
          </w:p>
        </w:tc>
        <w:tc>
          <w:tcPr>
            <w:tcW w:w="3828" w:type="dxa"/>
          </w:tcPr>
          <w:p w:rsidR="00DB7E1F" w:rsidRPr="00C97FFD" w:rsidRDefault="00DB7E1F" w:rsidP="005D11C6">
            <w:pPr>
              <w:autoSpaceDE w:val="0"/>
              <w:autoSpaceDN w:val="0"/>
              <w:adjustRightInd w:val="0"/>
              <w:spacing w:line="240" w:lineRule="auto"/>
              <w:jc w:val="both"/>
              <w:rPr>
                <w:rFonts w:asciiTheme="minorHAnsi" w:hAnsiTheme="minorHAnsi" w:cs="Arial"/>
                <w:sz w:val="18"/>
                <w:szCs w:val="18"/>
              </w:rPr>
            </w:pPr>
            <w:r w:rsidRPr="00C97FFD">
              <w:rPr>
                <w:rFonts w:asciiTheme="minorHAnsi" w:hAnsiTheme="minorHAnsi" w:cs="Arial"/>
                <w:sz w:val="18"/>
                <w:szCs w:val="18"/>
              </w:rPr>
              <w:t xml:space="preserve">SONDA FOLEY Nº 22 3VIAS: COMPRIMENTO 40 (+/-2) CM, COM BALÃO RESISTENTE E SIMÉTRICO, EM LÁTEX SILICONIZADO, ATÓXICA, FLEXÍVEL, ATRAUMÁTICA, TRÊS VIAS, DUAS VIAS FUNIL E OUTRA VIA COM VÁLVULA COM PERFEITA VEDAÇÃO PARA ENCHIMENTO DE BALÃO, PONTA CILÍNDRICA, MACIA, DE FUNDO CEGO, DOIS ORIFÍCIOS GRANDES, LISOS E ARREDONDADOS NAS LATERAIS EM LADOS OPOSTOS (APÓS O </w:t>
            </w:r>
            <w:r w:rsidRPr="00C97FFD">
              <w:rPr>
                <w:rFonts w:asciiTheme="minorHAnsi" w:hAnsiTheme="minorHAnsi" w:cs="Arial"/>
                <w:sz w:val="18"/>
                <w:szCs w:val="18"/>
              </w:rPr>
              <w:lastRenderedPageBreak/>
              <w:t>BALÃO). CALIBRE E CAPACIDADE DO BALAO ESTAMPADOS EM LOCAL VISÍVEL E PERMANENTE. ESTÉRIL E DESCARTÁVEL. EMBALAGEM INDIVIDUAL COM ABERTURA EM PÉTALA E ASSÉPTICA.</w:t>
            </w:r>
          </w:p>
        </w:tc>
        <w:tc>
          <w:tcPr>
            <w:tcW w:w="850" w:type="dxa"/>
            <w:vAlign w:val="center"/>
          </w:tcPr>
          <w:p w:rsidR="00DB7E1F" w:rsidRPr="00C97FFD" w:rsidRDefault="00DB7E1F" w:rsidP="005D11C6">
            <w:pPr>
              <w:pStyle w:val="Cabealho"/>
              <w:jc w:val="center"/>
              <w:rPr>
                <w:rFonts w:asciiTheme="minorHAnsi" w:hAnsiTheme="minorHAnsi" w:cs="Arial"/>
                <w:bCs/>
                <w:color w:val="000000"/>
                <w:sz w:val="18"/>
                <w:szCs w:val="18"/>
              </w:rPr>
            </w:pPr>
            <w:r w:rsidRPr="00C97FFD">
              <w:rPr>
                <w:rFonts w:asciiTheme="minorHAnsi" w:hAnsiTheme="minorHAnsi" w:cs="Arial"/>
                <w:bCs/>
                <w:color w:val="000000"/>
                <w:sz w:val="18"/>
                <w:szCs w:val="18"/>
              </w:rPr>
              <w:lastRenderedPageBreak/>
              <w:t>UND</w:t>
            </w:r>
          </w:p>
        </w:tc>
        <w:tc>
          <w:tcPr>
            <w:tcW w:w="992" w:type="dxa"/>
            <w:vAlign w:val="center"/>
          </w:tcPr>
          <w:p w:rsidR="00DB7E1F" w:rsidRDefault="00DB7E1F" w:rsidP="00DB7E1F">
            <w:pPr>
              <w:jc w:val="center"/>
            </w:pPr>
            <w:r w:rsidRPr="00703C80">
              <w:rPr>
                <w:rFonts w:asciiTheme="minorHAnsi" w:hAnsiTheme="minorHAnsi" w:cstheme="minorHAnsi"/>
                <w:bCs/>
                <w:sz w:val="18"/>
                <w:szCs w:val="18"/>
              </w:rPr>
              <w:t>_</w:t>
            </w:r>
          </w:p>
        </w:tc>
        <w:tc>
          <w:tcPr>
            <w:tcW w:w="1134" w:type="dxa"/>
            <w:vAlign w:val="center"/>
          </w:tcPr>
          <w:p w:rsidR="00DB7E1F" w:rsidRPr="00C97FFD" w:rsidRDefault="00DB7E1F" w:rsidP="005D11C6">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2.184</w:t>
            </w:r>
          </w:p>
        </w:tc>
        <w:tc>
          <w:tcPr>
            <w:tcW w:w="1418" w:type="dxa"/>
            <w:vAlign w:val="center"/>
          </w:tcPr>
          <w:p w:rsidR="00DB7E1F" w:rsidRDefault="00DB7E1F" w:rsidP="00DB7E1F">
            <w:pPr>
              <w:jc w:val="center"/>
            </w:pPr>
            <w:r w:rsidRPr="001D6C6F">
              <w:rPr>
                <w:rFonts w:asciiTheme="minorHAnsi" w:hAnsiTheme="minorHAnsi" w:cstheme="minorHAnsi"/>
                <w:bCs/>
                <w:sz w:val="18"/>
                <w:szCs w:val="18"/>
              </w:rPr>
              <w:t>_</w:t>
            </w:r>
          </w:p>
        </w:tc>
      </w:tr>
      <w:tr w:rsidR="002267BE" w:rsidRPr="00C97FFD" w:rsidTr="002267BE">
        <w:trPr>
          <w:trHeight w:val="484"/>
        </w:trPr>
        <w:tc>
          <w:tcPr>
            <w:tcW w:w="566" w:type="dxa"/>
            <w:vAlign w:val="center"/>
          </w:tcPr>
          <w:p w:rsidR="002267BE" w:rsidRPr="00C97FFD" w:rsidRDefault="002267BE" w:rsidP="005D11C6">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lastRenderedPageBreak/>
              <w:t>41</w:t>
            </w:r>
          </w:p>
        </w:tc>
        <w:tc>
          <w:tcPr>
            <w:tcW w:w="3828" w:type="dxa"/>
          </w:tcPr>
          <w:p w:rsidR="002267BE" w:rsidRPr="00C97FFD" w:rsidRDefault="002267BE" w:rsidP="005D11C6">
            <w:pPr>
              <w:autoSpaceDE w:val="0"/>
              <w:autoSpaceDN w:val="0"/>
              <w:adjustRightInd w:val="0"/>
              <w:spacing w:line="240" w:lineRule="auto"/>
              <w:jc w:val="both"/>
              <w:rPr>
                <w:rFonts w:asciiTheme="minorHAnsi" w:hAnsiTheme="minorHAnsi" w:cs="Arial"/>
                <w:sz w:val="18"/>
                <w:szCs w:val="18"/>
              </w:rPr>
            </w:pPr>
            <w:r w:rsidRPr="00C97FFD">
              <w:rPr>
                <w:rFonts w:asciiTheme="minorHAnsi" w:hAnsiTheme="minorHAnsi" w:cs="Arial"/>
                <w:sz w:val="18"/>
                <w:szCs w:val="18"/>
              </w:rPr>
              <w:t>SONDA FOLEY Nº 24 2 VIAS: COMPRIMENTO 40 (+/-2) CM, COM BALÃO RESISTENTE E SIMÉTRICO, EM LÁTEX SILICONIZADO, ATÓXICA, FLEXÍVEL, ATRAUMÁTICA, DUAS VIAS, UMA VIA FUNIL E OUTRA VIA COM VÁLVULA COM PERFEITA VEDAÇÃO PARA ENCHIMENTO DE BALÃO, PONTA CILÍNDRICA, MACIA, DE FUNDO CEGO, DOIS ORIFÍCIOS GRANDES, LISOS E ARREDONDADOS NAS LATERAIS EM LADOS OPOSTOS (APÓS O BALÃO). CALIBRE E CAPACIDADE DO BALAO ESTAMPADOS EM LOCAL VISÍVEL E PERMANENTE. ESTÉRIL E DESCARTÁVEL. EMBALAGEM INDIVIDUAL COM ABERTURA EM PÉTALA E ASSÉPTICA.</w:t>
            </w:r>
          </w:p>
        </w:tc>
        <w:tc>
          <w:tcPr>
            <w:tcW w:w="850" w:type="dxa"/>
            <w:vAlign w:val="center"/>
          </w:tcPr>
          <w:p w:rsidR="002267BE" w:rsidRPr="00C97FFD" w:rsidRDefault="002267BE" w:rsidP="005D11C6">
            <w:pPr>
              <w:pStyle w:val="Cabealho"/>
              <w:jc w:val="center"/>
              <w:rPr>
                <w:rFonts w:asciiTheme="minorHAnsi" w:hAnsiTheme="minorHAnsi" w:cs="Arial"/>
                <w:bCs/>
                <w:color w:val="000000"/>
                <w:sz w:val="18"/>
                <w:szCs w:val="18"/>
              </w:rPr>
            </w:pPr>
            <w:r w:rsidRPr="00C97FFD">
              <w:rPr>
                <w:rFonts w:asciiTheme="minorHAnsi" w:hAnsiTheme="minorHAnsi" w:cs="Arial"/>
                <w:bCs/>
                <w:color w:val="000000"/>
                <w:sz w:val="18"/>
                <w:szCs w:val="18"/>
              </w:rPr>
              <w:t>UND</w:t>
            </w:r>
          </w:p>
        </w:tc>
        <w:tc>
          <w:tcPr>
            <w:tcW w:w="992" w:type="dxa"/>
            <w:vAlign w:val="center"/>
          </w:tcPr>
          <w:p w:rsidR="002267BE" w:rsidRDefault="002267BE" w:rsidP="002267BE">
            <w:pPr>
              <w:jc w:val="center"/>
            </w:pPr>
            <w:r w:rsidRPr="00227A80">
              <w:rPr>
                <w:rFonts w:asciiTheme="minorHAnsi" w:hAnsiTheme="minorHAnsi" w:cstheme="minorHAnsi"/>
                <w:bCs/>
                <w:sz w:val="18"/>
                <w:szCs w:val="18"/>
              </w:rPr>
              <w:t>_</w:t>
            </w:r>
          </w:p>
        </w:tc>
        <w:tc>
          <w:tcPr>
            <w:tcW w:w="1134" w:type="dxa"/>
            <w:vAlign w:val="center"/>
          </w:tcPr>
          <w:p w:rsidR="002267BE" w:rsidRPr="00C97FFD" w:rsidRDefault="002267BE" w:rsidP="005D11C6">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3.791</w:t>
            </w:r>
          </w:p>
        </w:tc>
        <w:tc>
          <w:tcPr>
            <w:tcW w:w="1418" w:type="dxa"/>
            <w:vAlign w:val="center"/>
          </w:tcPr>
          <w:p w:rsidR="002267BE" w:rsidRDefault="002267BE" w:rsidP="002267BE">
            <w:pPr>
              <w:jc w:val="center"/>
            </w:pPr>
            <w:r w:rsidRPr="005A503D">
              <w:rPr>
                <w:rFonts w:asciiTheme="minorHAnsi" w:hAnsiTheme="minorHAnsi" w:cstheme="minorHAnsi"/>
                <w:bCs/>
                <w:sz w:val="18"/>
                <w:szCs w:val="18"/>
              </w:rPr>
              <w:t>_</w:t>
            </w:r>
          </w:p>
        </w:tc>
      </w:tr>
      <w:tr w:rsidR="002267BE" w:rsidRPr="00C97FFD" w:rsidTr="002267BE">
        <w:trPr>
          <w:trHeight w:val="484"/>
        </w:trPr>
        <w:tc>
          <w:tcPr>
            <w:tcW w:w="566" w:type="dxa"/>
            <w:vAlign w:val="center"/>
          </w:tcPr>
          <w:p w:rsidR="002267BE" w:rsidRPr="00C97FFD" w:rsidRDefault="002267BE" w:rsidP="00341FF0">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42</w:t>
            </w:r>
          </w:p>
        </w:tc>
        <w:tc>
          <w:tcPr>
            <w:tcW w:w="3828" w:type="dxa"/>
          </w:tcPr>
          <w:p w:rsidR="002267BE" w:rsidRPr="00C97FFD" w:rsidRDefault="002267BE" w:rsidP="00341FF0">
            <w:pPr>
              <w:autoSpaceDE w:val="0"/>
              <w:autoSpaceDN w:val="0"/>
              <w:adjustRightInd w:val="0"/>
              <w:spacing w:line="240" w:lineRule="auto"/>
              <w:jc w:val="both"/>
              <w:rPr>
                <w:rFonts w:asciiTheme="minorHAnsi" w:hAnsiTheme="minorHAnsi" w:cs="Arial"/>
                <w:sz w:val="18"/>
                <w:szCs w:val="18"/>
              </w:rPr>
            </w:pPr>
            <w:r w:rsidRPr="00C97FFD">
              <w:rPr>
                <w:rFonts w:asciiTheme="minorHAnsi" w:hAnsiTheme="minorHAnsi" w:cs="Arial"/>
                <w:sz w:val="18"/>
                <w:szCs w:val="18"/>
              </w:rPr>
              <w:t>SONDA FOLEY Nº 24 3 VIAS: COMPRIMENTO 40 (+/-2) CM, COM BALÃO RESISTENTE E SIMÉTRICO, EM LÁTEX SILICONIZADO, ATÓXICA, FLEXÍVEL, ATRAUMÁTICA, TRÊS VIAS, DUAS VIAS FUNIL E OUTRA VIA COM VÁLVULA COM PERFEITA VEDAÇÃO PARA ENCHIMENTO DE BALÃO, PONTA CILÍNDRICA, MACIA, DE FUNDO CEGO, DOIS ORIFÍCIOS GRANDES, LISOS E ARREDONDADOS NAS LATERAIS EM LADOS OPOSTOS (APÓS O BALÃO). CALIBRE E CAPACIDADE DO BALAO ESTAMPADOS EM LOCAL VISÍVEL E PERMANENTE. ESTÉRIL E DESCARTÁVEL. EMBALAGEM INDIVIDUAL COM ABERTURA EM PÉTALA E ASSÉPTICA.</w:t>
            </w:r>
          </w:p>
        </w:tc>
        <w:tc>
          <w:tcPr>
            <w:tcW w:w="850" w:type="dxa"/>
            <w:vAlign w:val="center"/>
          </w:tcPr>
          <w:p w:rsidR="002267BE" w:rsidRPr="00C97FFD" w:rsidRDefault="002267BE" w:rsidP="00341FF0">
            <w:pPr>
              <w:jc w:val="center"/>
              <w:rPr>
                <w:rFonts w:asciiTheme="minorHAnsi" w:hAnsiTheme="minorHAnsi" w:cs="Arial"/>
                <w:bCs/>
                <w:color w:val="000000"/>
                <w:sz w:val="18"/>
                <w:szCs w:val="18"/>
              </w:rPr>
            </w:pPr>
            <w:r w:rsidRPr="00C97FFD">
              <w:rPr>
                <w:rFonts w:asciiTheme="minorHAnsi" w:hAnsiTheme="minorHAnsi" w:cs="Arial"/>
                <w:bCs/>
                <w:color w:val="000000"/>
                <w:sz w:val="18"/>
                <w:szCs w:val="18"/>
              </w:rPr>
              <w:t>UND</w:t>
            </w:r>
          </w:p>
        </w:tc>
        <w:tc>
          <w:tcPr>
            <w:tcW w:w="992" w:type="dxa"/>
            <w:vAlign w:val="center"/>
          </w:tcPr>
          <w:p w:rsidR="002267BE" w:rsidRDefault="002267BE" w:rsidP="002267BE">
            <w:pPr>
              <w:jc w:val="center"/>
            </w:pPr>
            <w:r w:rsidRPr="00227A80">
              <w:rPr>
                <w:rFonts w:asciiTheme="minorHAnsi" w:hAnsiTheme="minorHAnsi" w:cstheme="minorHAnsi"/>
                <w:bCs/>
                <w:sz w:val="18"/>
                <w:szCs w:val="18"/>
              </w:rPr>
              <w:t>_</w:t>
            </w:r>
          </w:p>
        </w:tc>
        <w:tc>
          <w:tcPr>
            <w:tcW w:w="1134" w:type="dxa"/>
            <w:vAlign w:val="center"/>
          </w:tcPr>
          <w:p w:rsidR="002267BE" w:rsidRPr="00C97FFD" w:rsidRDefault="002267BE" w:rsidP="00341FF0">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2.418</w:t>
            </w:r>
          </w:p>
        </w:tc>
        <w:tc>
          <w:tcPr>
            <w:tcW w:w="1418" w:type="dxa"/>
            <w:vAlign w:val="center"/>
          </w:tcPr>
          <w:p w:rsidR="002267BE" w:rsidRDefault="002267BE" w:rsidP="002267BE">
            <w:pPr>
              <w:jc w:val="center"/>
            </w:pPr>
            <w:r w:rsidRPr="005A503D">
              <w:rPr>
                <w:rFonts w:asciiTheme="minorHAnsi" w:hAnsiTheme="minorHAnsi" w:cstheme="minorHAnsi"/>
                <w:bCs/>
                <w:sz w:val="18"/>
                <w:szCs w:val="18"/>
              </w:rPr>
              <w:t>_</w:t>
            </w:r>
          </w:p>
        </w:tc>
      </w:tr>
      <w:tr w:rsidR="002267BE" w:rsidRPr="00C97FFD" w:rsidTr="002267BE">
        <w:trPr>
          <w:trHeight w:val="484"/>
        </w:trPr>
        <w:tc>
          <w:tcPr>
            <w:tcW w:w="566" w:type="dxa"/>
            <w:vAlign w:val="center"/>
          </w:tcPr>
          <w:p w:rsidR="002267BE" w:rsidRPr="00C97FFD" w:rsidRDefault="002267BE" w:rsidP="00341FF0">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43</w:t>
            </w:r>
          </w:p>
        </w:tc>
        <w:tc>
          <w:tcPr>
            <w:tcW w:w="3828" w:type="dxa"/>
          </w:tcPr>
          <w:p w:rsidR="002267BE" w:rsidRPr="00C97FFD" w:rsidRDefault="002267BE" w:rsidP="00341FF0">
            <w:pPr>
              <w:autoSpaceDE w:val="0"/>
              <w:autoSpaceDN w:val="0"/>
              <w:adjustRightInd w:val="0"/>
              <w:spacing w:line="240" w:lineRule="auto"/>
              <w:jc w:val="both"/>
              <w:rPr>
                <w:rFonts w:asciiTheme="minorHAnsi" w:hAnsiTheme="minorHAnsi" w:cs="Arial"/>
                <w:sz w:val="18"/>
                <w:szCs w:val="18"/>
              </w:rPr>
            </w:pPr>
            <w:r w:rsidRPr="00C97FFD">
              <w:rPr>
                <w:rFonts w:asciiTheme="minorHAnsi" w:hAnsiTheme="minorHAnsi" w:cs="Arial"/>
                <w:sz w:val="18"/>
                <w:szCs w:val="18"/>
              </w:rPr>
              <w:t>SONDA URETRAL PEZZER TAMANHO Nº 16   COMPRIMENTO (+/-5) 40CM, CONFECCIONADA EM LATEX, FORMATO RETO ,  ESTÉRIL, DESCARTÁVEL. EMBALAGEM INDIVIDUAL COM ABERTURA EM PÉTALA E ASSÉPTICA.</w:t>
            </w:r>
          </w:p>
        </w:tc>
        <w:tc>
          <w:tcPr>
            <w:tcW w:w="850" w:type="dxa"/>
            <w:vAlign w:val="center"/>
          </w:tcPr>
          <w:p w:rsidR="002267BE" w:rsidRPr="00C97FFD" w:rsidRDefault="002267BE" w:rsidP="00341FF0">
            <w:pPr>
              <w:jc w:val="center"/>
              <w:rPr>
                <w:rFonts w:asciiTheme="minorHAnsi" w:hAnsiTheme="minorHAnsi" w:cs="Arial"/>
                <w:bCs/>
                <w:color w:val="000000"/>
                <w:sz w:val="18"/>
                <w:szCs w:val="18"/>
              </w:rPr>
            </w:pPr>
            <w:r w:rsidRPr="00C97FFD">
              <w:rPr>
                <w:rFonts w:asciiTheme="minorHAnsi" w:hAnsiTheme="minorHAnsi" w:cs="Arial"/>
                <w:bCs/>
                <w:color w:val="000000"/>
                <w:sz w:val="18"/>
                <w:szCs w:val="18"/>
              </w:rPr>
              <w:t>UND</w:t>
            </w:r>
          </w:p>
        </w:tc>
        <w:tc>
          <w:tcPr>
            <w:tcW w:w="992" w:type="dxa"/>
            <w:vAlign w:val="center"/>
          </w:tcPr>
          <w:p w:rsidR="002267BE" w:rsidRDefault="002267BE" w:rsidP="002267BE">
            <w:pPr>
              <w:jc w:val="center"/>
            </w:pPr>
            <w:r w:rsidRPr="00227A80">
              <w:rPr>
                <w:rFonts w:asciiTheme="minorHAnsi" w:hAnsiTheme="minorHAnsi" w:cstheme="minorHAnsi"/>
                <w:bCs/>
                <w:sz w:val="18"/>
                <w:szCs w:val="18"/>
              </w:rPr>
              <w:t>_</w:t>
            </w:r>
          </w:p>
        </w:tc>
        <w:tc>
          <w:tcPr>
            <w:tcW w:w="1134" w:type="dxa"/>
            <w:vAlign w:val="center"/>
          </w:tcPr>
          <w:p w:rsidR="002267BE" w:rsidRPr="00C97FFD" w:rsidRDefault="002267BE" w:rsidP="00341FF0">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2.449</w:t>
            </w:r>
          </w:p>
        </w:tc>
        <w:tc>
          <w:tcPr>
            <w:tcW w:w="1418" w:type="dxa"/>
            <w:vAlign w:val="center"/>
          </w:tcPr>
          <w:p w:rsidR="002267BE" w:rsidRDefault="002267BE" w:rsidP="002267BE">
            <w:pPr>
              <w:jc w:val="center"/>
            </w:pPr>
            <w:r w:rsidRPr="005A503D">
              <w:rPr>
                <w:rFonts w:asciiTheme="minorHAnsi" w:hAnsiTheme="minorHAnsi" w:cstheme="minorHAnsi"/>
                <w:bCs/>
                <w:sz w:val="18"/>
                <w:szCs w:val="18"/>
              </w:rPr>
              <w:t>_</w:t>
            </w:r>
          </w:p>
        </w:tc>
      </w:tr>
      <w:tr w:rsidR="002267BE" w:rsidRPr="00C97FFD" w:rsidTr="002267BE">
        <w:trPr>
          <w:trHeight w:val="484"/>
        </w:trPr>
        <w:tc>
          <w:tcPr>
            <w:tcW w:w="566" w:type="dxa"/>
            <w:vAlign w:val="center"/>
          </w:tcPr>
          <w:p w:rsidR="002267BE" w:rsidRPr="00C97FFD" w:rsidRDefault="002267BE" w:rsidP="00341FF0">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44</w:t>
            </w:r>
          </w:p>
        </w:tc>
        <w:tc>
          <w:tcPr>
            <w:tcW w:w="3828" w:type="dxa"/>
            <w:vAlign w:val="center"/>
          </w:tcPr>
          <w:p w:rsidR="002267BE" w:rsidRPr="00C97FFD" w:rsidRDefault="002267BE" w:rsidP="00341FF0">
            <w:pPr>
              <w:jc w:val="both"/>
              <w:rPr>
                <w:rFonts w:asciiTheme="minorHAnsi" w:hAnsiTheme="minorHAnsi" w:cs="Arial"/>
                <w:sz w:val="18"/>
                <w:szCs w:val="18"/>
              </w:rPr>
            </w:pPr>
            <w:r w:rsidRPr="00C97FFD">
              <w:rPr>
                <w:rFonts w:asciiTheme="minorHAnsi" w:hAnsiTheme="minorHAnsi" w:cs="Arial"/>
                <w:sz w:val="18"/>
                <w:szCs w:val="18"/>
              </w:rPr>
              <w:t xml:space="preserve">SONDA URETRAL PEZZER TAMANHO Nº 18   COMPRIMENTO (+/-5) 40CM, CONFECCIONADA EM LATEX, FORMATO RETO ,  ESTÉRIL, DESCARTÁVEL. EMBALAGEM INDIVIDUAL COM ABERTURA EM PÉTALA E ASSÉPTICA. </w:t>
            </w:r>
          </w:p>
        </w:tc>
        <w:tc>
          <w:tcPr>
            <w:tcW w:w="850" w:type="dxa"/>
            <w:vAlign w:val="center"/>
          </w:tcPr>
          <w:p w:rsidR="002267BE" w:rsidRPr="00C97FFD" w:rsidRDefault="002267BE" w:rsidP="00341FF0">
            <w:pPr>
              <w:jc w:val="center"/>
              <w:rPr>
                <w:rFonts w:asciiTheme="minorHAnsi" w:hAnsiTheme="minorHAnsi" w:cs="Arial"/>
                <w:bCs/>
                <w:color w:val="000000"/>
                <w:sz w:val="18"/>
                <w:szCs w:val="18"/>
              </w:rPr>
            </w:pPr>
            <w:r w:rsidRPr="00C97FFD">
              <w:rPr>
                <w:rFonts w:asciiTheme="minorHAnsi" w:hAnsiTheme="minorHAnsi" w:cs="Arial"/>
                <w:bCs/>
                <w:color w:val="000000"/>
                <w:sz w:val="18"/>
                <w:szCs w:val="18"/>
              </w:rPr>
              <w:t>UND</w:t>
            </w:r>
          </w:p>
        </w:tc>
        <w:tc>
          <w:tcPr>
            <w:tcW w:w="992" w:type="dxa"/>
            <w:vAlign w:val="center"/>
          </w:tcPr>
          <w:p w:rsidR="002267BE" w:rsidRDefault="002267BE" w:rsidP="002267BE">
            <w:pPr>
              <w:jc w:val="center"/>
            </w:pPr>
            <w:r w:rsidRPr="00227A80">
              <w:rPr>
                <w:rFonts w:asciiTheme="minorHAnsi" w:hAnsiTheme="minorHAnsi" w:cstheme="minorHAnsi"/>
                <w:bCs/>
                <w:sz w:val="18"/>
                <w:szCs w:val="18"/>
              </w:rPr>
              <w:t>_</w:t>
            </w:r>
          </w:p>
        </w:tc>
        <w:tc>
          <w:tcPr>
            <w:tcW w:w="1134" w:type="dxa"/>
            <w:vAlign w:val="center"/>
          </w:tcPr>
          <w:p w:rsidR="002267BE" w:rsidRPr="00C97FFD" w:rsidRDefault="002267BE" w:rsidP="00341FF0">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1.903</w:t>
            </w:r>
          </w:p>
        </w:tc>
        <w:tc>
          <w:tcPr>
            <w:tcW w:w="1418" w:type="dxa"/>
            <w:vAlign w:val="center"/>
          </w:tcPr>
          <w:p w:rsidR="002267BE" w:rsidRDefault="002267BE" w:rsidP="002267BE">
            <w:pPr>
              <w:jc w:val="center"/>
            </w:pPr>
            <w:r w:rsidRPr="005A503D">
              <w:rPr>
                <w:rFonts w:asciiTheme="minorHAnsi" w:hAnsiTheme="minorHAnsi" w:cstheme="minorHAnsi"/>
                <w:bCs/>
                <w:sz w:val="18"/>
                <w:szCs w:val="18"/>
              </w:rPr>
              <w:t>_</w:t>
            </w:r>
          </w:p>
        </w:tc>
      </w:tr>
      <w:tr w:rsidR="002267BE" w:rsidRPr="00C97FFD" w:rsidTr="002267BE">
        <w:trPr>
          <w:trHeight w:val="484"/>
        </w:trPr>
        <w:tc>
          <w:tcPr>
            <w:tcW w:w="566" w:type="dxa"/>
            <w:vAlign w:val="center"/>
          </w:tcPr>
          <w:p w:rsidR="002267BE" w:rsidRPr="00C97FFD" w:rsidRDefault="002267BE" w:rsidP="00341FF0">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45</w:t>
            </w:r>
          </w:p>
        </w:tc>
        <w:tc>
          <w:tcPr>
            <w:tcW w:w="3828" w:type="dxa"/>
          </w:tcPr>
          <w:p w:rsidR="002267BE" w:rsidRPr="00C97FFD" w:rsidRDefault="002267BE" w:rsidP="00341FF0">
            <w:pPr>
              <w:autoSpaceDE w:val="0"/>
              <w:autoSpaceDN w:val="0"/>
              <w:adjustRightInd w:val="0"/>
              <w:spacing w:line="240" w:lineRule="auto"/>
              <w:jc w:val="both"/>
              <w:rPr>
                <w:rFonts w:asciiTheme="minorHAnsi" w:hAnsiTheme="minorHAnsi" w:cs="Arial"/>
                <w:sz w:val="18"/>
                <w:szCs w:val="18"/>
              </w:rPr>
            </w:pPr>
            <w:r w:rsidRPr="00C97FFD">
              <w:rPr>
                <w:rFonts w:asciiTheme="minorHAnsi" w:hAnsiTheme="minorHAnsi" w:cs="Arial"/>
                <w:sz w:val="18"/>
                <w:szCs w:val="18"/>
              </w:rPr>
              <w:t>SONDA URETRAL PEZZER TAMANHO Nº 20   COMPRIMENTO (+/-5) 40CM, CONFECCIONADA EM LATEX, FORMATO RETO ,  ESTÉRIL, DESCARTÁVEL. EMBALAGEM INDIVIDUAL COM ABERTURA EM PÉTALA E ASSÉPTICA.</w:t>
            </w:r>
          </w:p>
        </w:tc>
        <w:tc>
          <w:tcPr>
            <w:tcW w:w="850" w:type="dxa"/>
            <w:vAlign w:val="center"/>
          </w:tcPr>
          <w:p w:rsidR="002267BE" w:rsidRPr="00C97FFD" w:rsidRDefault="002267BE" w:rsidP="00341FF0">
            <w:pPr>
              <w:jc w:val="center"/>
              <w:rPr>
                <w:rFonts w:asciiTheme="minorHAnsi" w:hAnsiTheme="minorHAnsi" w:cs="Arial"/>
                <w:bCs/>
                <w:color w:val="000000"/>
                <w:sz w:val="18"/>
                <w:szCs w:val="18"/>
              </w:rPr>
            </w:pPr>
            <w:r w:rsidRPr="00C97FFD">
              <w:rPr>
                <w:rFonts w:asciiTheme="minorHAnsi" w:hAnsiTheme="minorHAnsi" w:cs="Arial"/>
                <w:bCs/>
                <w:color w:val="000000"/>
                <w:sz w:val="18"/>
                <w:szCs w:val="18"/>
              </w:rPr>
              <w:t>UND</w:t>
            </w:r>
          </w:p>
        </w:tc>
        <w:tc>
          <w:tcPr>
            <w:tcW w:w="992" w:type="dxa"/>
            <w:vAlign w:val="center"/>
          </w:tcPr>
          <w:p w:rsidR="002267BE" w:rsidRDefault="002267BE" w:rsidP="002267BE">
            <w:pPr>
              <w:jc w:val="center"/>
            </w:pPr>
            <w:r w:rsidRPr="00227A80">
              <w:rPr>
                <w:rFonts w:asciiTheme="minorHAnsi" w:hAnsiTheme="minorHAnsi" w:cstheme="minorHAnsi"/>
                <w:bCs/>
                <w:sz w:val="18"/>
                <w:szCs w:val="18"/>
              </w:rPr>
              <w:t>_</w:t>
            </w:r>
          </w:p>
        </w:tc>
        <w:tc>
          <w:tcPr>
            <w:tcW w:w="1134" w:type="dxa"/>
            <w:vAlign w:val="center"/>
          </w:tcPr>
          <w:p w:rsidR="002267BE" w:rsidRPr="00C97FFD" w:rsidRDefault="002267BE" w:rsidP="00341FF0">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1.435</w:t>
            </w:r>
          </w:p>
        </w:tc>
        <w:tc>
          <w:tcPr>
            <w:tcW w:w="1418" w:type="dxa"/>
            <w:vAlign w:val="center"/>
          </w:tcPr>
          <w:p w:rsidR="002267BE" w:rsidRDefault="002267BE" w:rsidP="002267BE">
            <w:pPr>
              <w:jc w:val="center"/>
            </w:pPr>
            <w:r w:rsidRPr="005A503D">
              <w:rPr>
                <w:rFonts w:asciiTheme="minorHAnsi" w:hAnsiTheme="minorHAnsi" w:cstheme="minorHAnsi"/>
                <w:bCs/>
                <w:sz w:val="18"/>
                <w:szCs w:val="18"/>
              </w:rPr>
              <w:t>_</w:t>
            </w:r>
          </w:p>
        </w:tc>
      </w:tr>
      <w:tr w:rsidR="002267BE" w:rsidRPr="00C97FFD" w:rsidTr="002267BE">
        <w:trPr>
          <w:trHeight w:val="484"/>
        </w:trPr>
        <w:tc>
          <w:tcPr>
            <w:tcW w:w="566" w:type="dxa"/>
            <w:vAlign w:val="center"/>
          </w:tcPr>
          <w:p w:rsidR="002267BE" w:rsidRPr="00C97FFD" w:rsidRDefault="002267BE" w:rsidP="00341FF0">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46</w:t>
            </w:r>
          </w:p>
        </w:tc>
        <w:tc>
          <w:tcPr>
            <w:tcW w:w="3828" w:type="dxa"/>
            <w:vAlign w:val="center"/>
          </w:tcPr>
          <w:p w:rsidR="002267BE" w:rsidRPr="00C97FFD" w:rsidRDefault="002267BE" w:rsidP="00341FF0">
            <w:pPr>
              <w:jc w:val="both"/>
              <w:rPr>
                <w:rFonts w:asciiTheme="minorHAnsi" w:hAnsiTheme="minorHAnsi" w:cs="Arial"/>
                <w:sz w:val="18"/>
                <w:szCs w:val="18"/>
              </w:rPr>
            </w:pPr>
            <w:r w:rsidRPr="00C97FFD">
              <w:rPr>
                <w:rFonts w:asciiTheme="minorHAnsi" w:hAnsiTheme="minorHAnsi" w:cs="Arial"/>
                <w:sz w:val="18"/>
                <w:szCs w:val="18"/>
              </w:rPr>
              <w:t xml:space="preserve">SONDA URETRAL PEZZER TAMANHO Nº 22   COMPRIMENTO (+/-5) 40CM, CONFECCIONADA EM LATEX, FORMATO RETO ,  ESTÉRIL, </w:t>
            </w:r>
            <w:r w:rsidRPr="00C97FFD">
              <w:rPr>
                <w:rFonts w:asciiTheme="minorHAnsi" w:hAnsiTheme="minorHAnsi" w:cs="Arial"/>
                <w:sz w:val="18"/>
                <w:szCs w:val="18"/>
              </w:rPr>
              <w:lastRenderedPageBreak/>
              <w:t xml:space="preserve">DESCARTÁVEL. EMBALAGEM INDIVIDUAL COM ABERTURA EM PÉTALA E ASSÉPTICA. </w:t>
            </w:r>
          </w:p>
        </w:tc>
        <w:tc>
          <w:tcPr>
            <w:tcW w:w="850" w:type="dxa"/>
            <w:vAlign w:val="center"/>
          </w:tcPr>
          <w:p w:rsidR="002267BE" w:rsidRPr="00C97FFD" w:rsidRDefault="002267BE" w:rsidP="00341FF0">
            <w:pPr>
              <w:jc w:val="center"/>
              <w:rPr>
                <w:rFonts w:asciiTheme="minorHAnsi" w:hAnsiTheme="minorHAnsi" w:cs="Arial"/>
                <w:bCs/>
                <w:color w:val="000000"/>
                <w:sz w:val="18"/>
                <w:szCs w:val="18"/>
              </w:rPr>
            </w:pPr>
            <w:r w:rsidRPr="00C97FFD">
              <w:rPr>
                <w:rFonts w:asciiTheme="minorHAnsi" w:hAnsiTheme="minorHAnsi" w:cs="Arial"/>
                <w:bCs/>
                <w:color w:val="000000"/>
                <w:sz w:val="18"/>
                <w:szCs w:val="18"/>
              </w:rPr>
              <w:lastRenderedPageBreak/>
              <w:t>UND</w:t>
            </w:r>
          </w:p>
        </w:tc>
        <w:tc>
          <w:tcPr>
            <w:tcW w:w="992" w:type="dxa"/>
            <w:vAlign w:val="center"/>
          </w:tcPr>
          <w:p w:rsidR="002267BE" w:rsidRDefault="002267BE" w:rsidP="002267BE">
            <w:pPr>
              <w:jc w:val="center"/>
            </w:pPr>
            <w:r w:rsidRPr="00227A80">
              <w:rPr>
                <w:rFonts w:asciiTheme="minorHAnsi" w:hAnsiTheme="minorHAnsi" w:cstheme="minorHAnsi"/>
                <w:bCs/>
                <w:sz w:val="18"/>
                <w:szCs w:val="18"/>
              </w:rPr>
              <w:t>_</w:t>
            </w:r>
          </w:p>
        </w:tc>
        <w:tc>
          <w:tcPr>
            <w:tcW w:w="1134" w:type="dxa"/>
            <w:vAlign w:val="center"/>
          </w:tcPr>
          <w:p w:rsidR="002267BE" w:rsidRPr="00C97FFD" w:rsidRDefault="002267BE" w:rsidP="00341FF0">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1.435</w:t>
            </w:r>
          </w:p>
        </w:tc>
        <w:tc>
          <w:tcPr>
            <w:tcW w:w="1418" w:type="dxa"/>
            <w:vAlign w:val="center"/>
          </w:tcPr>
          <w:p w:rsidR="002267BE" w:rsidRDefault="002267BE" w:rsidP="002267BE">
            <w:pPr>
              <w:jc w:val="center"/>
            </w:pPr>
            <w:r w:rsidRPr="005A503D">
              <w:rPr>
                <w:rFonts w:asciiTheme="minorHAnsi" w:hAnsiTheme="minorHAnsi" w:cstheme="minorHAnsi"/>
                <w:bCs/>
                <w:sz w:val="18"/>
                <w:szCs w:val="18"/>
              </w:rPr>
              <w:t>_</w:t>
            </w:r>
          </w:p>
        </w:tc>
      </w:tr>
      <w:tr w:rsidR="00CF196D" w:rsidRPr="00C97FFD" w:rsidTr="00CF196D">
        <w:trPr>
          <w:trHeight w:val="484"/>
        </w:trPr>
        <w:tc>
          <w:tcPr>
            <w:tcW w:w="566" w:type="dxa"/>
            <w:vAlign w:val="center"/>
          </w:tcPr>
          <w:p w:rsidR="00CF196D" w:rsidRPr="00C97FFD" w:rsidRDefault="00CF196D" w:rsidP="00341FF0">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lastRenderedPageBreak/>
              <w:t>47</w:t>
            </w:r>
          </w:p>
        </w:tc>
        <w:tc>
          <w:tcPr>
            <w:tcW w:w="3828" w:type="dxa"/>
            <w:vAlign w:val="center"/>
          </w:tcPr>
          <w:p w:rsidR="00CF196D" w:rsidRPr="00C97FFD" w:rsidRDefault="00CF196D" w:rsidP="00341FF0">
            <w:pPr>
              <w:jc w:val="both"/>
              <w:rPr>
                <w:rFonts w:asciiTheme="minorHAnsi" w:hAnsiTheme="minorHAnsi" w:cs="Arial"/>
                <w:sz w:val="18"/>
                <w:szCs w:val="18"/>
              </w:rPr>
            </w:pPr>
            <w:r w:rsidRPr="00C97FFD">
              <w:rPr>
                <w:rFonts w:asciiTheme="minorHAnsi" w:hAnsiTheme="minorHAnsi" w:cs="Arial"/>
                <w:sz w:val="18"/>
                <w:szCs w:val="18"/>
              </w:rPr>
              <w:t xml:space="preserve">SONDA URETRAL PEZZER TAMANHO Nº 24   COMPRIMENTO (+/-5) 40CM, CONFECCIONADA EM LATEX, FORMATO RETO ,  ESTÉRIL, DESCARTÁVEL. EMBALAGEM INDIVIDUAL COM ABERTURA EM PÉTALA E ASSÉPTICA. </w:t>
            </w:r>
          </w:p>
        </w:tc>
        <w:tc>
          <w:tcPr>
            <w:tcW w:w="850" w:type="dxa"/>
            <w:vAlign w:val="center"/>
          </w:tcPr>
          <w:p w:rsidR="00CF196D" w:rsidRPr="00C97FFD" w:rsidRDefault="00CF196D" w:rsidP="00341FF0">
            <w:pPr>
              <w:jc w:val="center"/>
              <w:rPr>
                <w:rFonts w:asciiTheme="minorHAnsi" w:hAnsiTheme="minorHAnsi" w:cs="Arial"/>
                <w:bCs/>
                <w:color w:val="000000"/>
                <w:sz w:val="18"/>
                <w:szCs w:val="18"/>
              </w:rPr>
            </w:pPr>
            <w:r w:rsidRPr="00C97FFD">
              <w:rPr>
                <w:rFonts w:asciiTheme="minorHAnsi" w:hAnsiTheme="minorHAnsi" w:cs="Arial"/>
                <w:bCs/>
                <w:color w:val="000000"/>
                <w:sz w:val="18"/>
                <w:szCs w:val="18"/>
              </w:rPr>
              <w:t>UND</w:t>
            </w:r>
          </w:p>
        </w:tc>
        <w:tc>
          <w:tcPr>
            <w:tcW w:w="992" w:type="dxa"/>
            <w:vAlign w:val="center"/>
          </w:tcPr>
          <w:p w:rsidR="00CF196D" w:rsidRDefault="00CF196D" w:rsidP="00CF196D">
            <w:pPr>
              <w:jc w:val="center"/>
            </w:pPr>
            <w:r w:rsidRPr="00040EF4">
              <w:rPr>
                <w:rFonts w:asciiTheme="minorHAnsi" w:hAnsiTheme="minorHAnsi" w:cstheme="minorHAnsi"/>
                <w:bCs/>
                <w:sz w:val="18"/>
                <w:szCs w:val="18"/>
              </w:rPr>
              <w:t>_</w:t>
            </w:r>
          </w:p>
        </w:tc>
        <w:tc>
          <w:tcPr>
            <w:tcW w:w="1134" w:type="dxa"/>
            <w:vAlign w:val="center"/>
          </w:tcPr>
          <w:p w:rsidR="00CF196D" w:rsidRPr="00C97FFD" w:rsidRDefault="00CF196D" w:rsidP="00341FF0">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1.248</w:t>
            </w:r>
          </w:p>
        </w:tc>
        <w:tc>
          <w:tcPr>
            <w:tcW w:w="1418" w:type="dxa"/>
            <w:vAlign w:val="center"/>
          </w:tcPr>
          <w:p w:rsidR="00CF196D" w:rsidRDefault="00CF196D" w:rsidP="00CF196D">
            <w:pPr>
              <w:jc w:val="center"/>
            </w:pPr>
            <w:r w:rsidRPr="006656D1">
              <w:rPr>
                <w:rFonts w:asciiTheme="minorHAnsi" w:hAnsiTheme="minorHAnsi" w:cstheme="minorHAnsi"/>
                <w:bCs/>
                <w:sz w:val="18"/>
                <w:szCs w:val="18"/>
              </w:rPr>
              <w:t>_</w:t>
            </w:r>
          </w:p>
        </w:tc>
      </w:tr>
      <w:tr w:rsidR="00CF196D" w:rsidRPr="00C97FFD" w:rsidTr="00CF196D">
        <w:trPr>
          <w:trHeight w:val="484"/>
        </w:trPr>
        <w:tc>
          <w:tcPr>
            <w:tcW w:w="566" w:type="dxa"/>
            <w:vAlign w:val="center"/>
          </w:tcPr>
          <w:p w:rsidR="00CF196D" w:rsidRPr="00C97FFD" w:rsidRDefault="00CF196D" w:rsidP="00341FF0">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48</w:t>
            </w:r>
          </w:p>
        </w:tc>
        <w:tc>
          <w:tcPr>
            <w:tcW w:w="3828" w:type="dxa"/>
            <w:vAlign w:val="center"/>
          </w:tcPr>
          <w:p w:rsidR="00CF196D" w:rsidRPr="00C97FFD" w:rsidRDefault="00CF196D" w:rsidP="00341FF0">
            <w:pPr>
              <w:jc w:val="both"/>
              <w:rPr>
                <w:rFonts w:asciiTheme="minorHAnsi" w:hAnsiTheme="minorHAnsi" w:cs="Arial"/>
                <w:sz w:val="18"/>
                <w:szCs w:val="18"/>
              </w:rPr>
            </w:pPr>
            <w:r w:rsidRPr="00C97FFD">
              <w:rPr>
                <w:rFonts w:asciiTheme="minorHAnsi" w:hAnsiTheme="minorHAnsi" w:cs="Arial"/>
                <w:sz w:val="18"/>
                <w:szCs w:val="18"/>
              </w:rPr>
              <w:t xml:space="preserve">SONDA URETRAL PEZZER TAMANHO Nº 26   COMPRIMENTO (+/-5) 40CM, CONFECCIONADA EM LATEX, FORMATO RETO ,  ESTÉRIL, DESCARTÁVEL. EMBALAGEM INDIVIDUAL COM ABERTURA EM PÉTALA E ASSÉPTICA. </w:t>
            </w:r>
          </w:p>
        </w:tc>
        <w:tc>
          <w:tcPr>
            <w:tcW w:w="850" w:type="dxa"/>
            <w:vAlign w:val="center"/>
          </w:tcPr>
          <w:p w:rsidR="00CF196D" w:rsidRPr="00C97FFD" w:rsidRDefault="00CF196D" w:rsidP="00341FF0">
            <w:pPr>
              <w:jc w:val="center"/>
              <w:rPr>
                <w:rFonts w:asciiTheme="minorHAnsi" w:hAnsiTheme="minorHAnsi" w:cs="Arial"/>
                <w:bCs/>
                <w:color w:val="000000"/>
                <w:sz w:val="18"/>
                <w:szCs w:val="18"/>
              </w:rPr>
            </w:pPr>
            <w:r w:rsidRPr="00C97FFD">
              <w:rPr>
                <w:rFonts w:asciiTheme="minorHAnsi" w:hAnsiTheme="minorHAnsi" w:cs="Arial"/>
                <w:bCs/>
                <w:color w:val="000000"/>
                <w:sz w:val="18"/>
                <w:szCs w:val="18"/>
              </w:rPr>
              <w:t>UND</w:t>
            </w:r>
          </w:p>
        </w:tc>
        <w:tc>
          <w:tcPr>
            <w:tcW w:w="992" w:type="dxa"/>
            <w:vAlign w:val="center"/>
          </w:tcPr>
          <w:p w:rsidR="00CF196D" w:rsidRDefault="00CF196D" w:rsidP="00CF196D">
            <w:pPr>
              <w:jc w:val="center"/>
            </w:pPr>
            <w:r w:rsidRPr="00040EF4">
              <w:rPr>
                <w:rFonts w:asciiTheme="minorHAnsi" w:hAnsiTheme="minorHAnsi" w:cstheme="minorHAnsi"/>
                <w:bCs/>
                <w:sz w:val="18"/>
                <w:szCs w:val="18"/>
              </w:rPr>
              <w:t>_</w:t>
            </w:r>
          </w:p>
        </w:tc>
        <w:tc>
          <w:tcPr>
            <w:tcW w:w="1134" w:type="dxa"/>
            <w:vAlign w:val="center"/>
          </w:tcPr>
          <w:p w:rsidR="00CF196D" w:rsidRPr="00C97FFD" w:rsidRDefault="00CF196D" w:rsidP="00341FF0">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1.170</w:t>
            </w:r>
          </w:p>
        </w:tc>
        <w:tc>
          <w:tcPr>
            <w:tcW w:w="1418" w:type="dxa"/>
            <w:vAlign w:val="center"/>
          </w:tcPr>
          <w:p w:rsidR="00CF196D" w:rsidRDefault="00CF196D" w:rsidP="00CF196D">
            <w:pPr>
              <w:jc w:val="center"/>
            </w:pPr>
            <w:r w:rsidRPr="006656D1">
              <w:rPr>
                <w:rFonts w:asciiTheme="minorHAnsi" w:hAnsiTheme="minorHAnsi" w:cstheme="minorHAnsi"/>
                <w:bCs/>
                <w:sz w:val="18"/>
                <w:szCs w:val="18"/>
              </w:rPr>
              <w:t>_</w:t>
            </w:r>
          </w:p>
        </w:tc>
      </w:tr>
      <w:tr w:rsidR="00CF196D" w:rsidRPr="00C97FFD" w:rsidTr="00CF196D">
        <w:trPr>
          <w:trHeight w:val="484"/>
        </w:trPr>
        <w:tc>
          <w:tcPr>
            <w:tcW w:w="566" w:type="dxa"/>
            <w:vAlign w:val="center"/>
          </w:tcPr>
          <w:p w:rsidR="00CF196D" w:rsidRPr="00C97FFD" w:rsidRDefault="00CF196D" w:rsidP="00341FF0">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49</w:t>
            </w:r>
          </w:p>
        </w:tc>
        <w:tc>
          <w:tcPr>
            <w:tcW w:w="3828" w:type="dxa"/>
            <w:vAlign w:val="center"/>
          </w:tcPr>
          <w:p w:rsidR="00CF196D" w:rsidRPr="00C97FFD" w:rsidRDefault="00CF196D" w:rsidP="00341FF0">
            <w:pPr>
              <w:jc w:val="both"/>
              <w:rPr>
                <w:rFonts w:asciiTheme="minorHAnsi" w:hAnsiTheme="minorHAnsi" w:cs="Arial"/>
                <w:sz w:val="18"/>
                <w:szCs w:val="18"/>
              </w:rPr>
            </w:pPr>
            <w:r w:rsidRPr="00C97FFD">
              <w:rPr>
                <w:rFonts w:asciiTheme="minorHAnsi" w:hAnsiTheme="minorHAnsi" w:cs="Arial"/>
                <w:sz w:val="18"/>
                <w:szCs w:val="18"/>
              </w:rPr>
              <w:t>SONDA PARA ASPIRACAO TRAQUEAL SISTEMA FECHADO TAMANHO Nº 10. APLICAÇÃO: PACIENTE ENTUBADO. CONSTITUÍDO DE CONECTOR EM T, VIA DE IRRIGAÇÃO COM VÁLVULA ANTI-REFLUXO, SONDA GRADUADA E COBERTA COM BAÍNHA DE PLÁSTICO, VÁLVULA DE SUCÇÃO COM TRAVA DE SEGURANÇA. TRANSPARENTE, ATÓXICO, LIVRE DE LATEX, FLEXÍVEL, DESCARTAVEL, ESTERIL. EMBALAGEM INDIVIDUAL COM ABERTURA ASSÉPTICA</w:t>
            </w:r>
          </w:p>
        </w:tc>
        <w:tc>
          <w:tcPr>
            <w:tcW w:w="850" w:type="dxa"/>
            <w:vAlign w:val="center"/>
          </w:tcPr>
          <w:p w:rsidR="00CF196D" w:rsidRPr="00C97FFD" w:rsidRDefault="00CF196D" w:rsidP="00341FF0">
            <w:pPr>
              <w:jc w:val="center"/>
              <w:rPr>
                <w:rFonts w:asciiTheme="minorHAnsi" w:hAnsiTheme="minorHAnsi" w:cs="Arial"/>
                <w:bCs/>
                <w:color w:val="000000"/>
                <w:sz w:val="18"/>
                <w:szCs w:val="18"/>
              </w:rPr>
            </w:pPr>
            <w:r w:rsidRPr="00C97FFD">
              <w:rPr>
                <w:rFonts w:asciiTheme="minorHAnsi" w:hAnsiTheme="minorHAnsi" w:cs="Arial"/>
                <w:bCs/>
                <w:color w:val="000000"/>
                <w:sz w:val="18"/>
                <w:szCs w:val="18"/>
              </w:rPr>
              <w:t>UND</w:t>
            </w:r>
          </w:p>
        </w:tc>
        <w:tc>
          <w:tcPr>
            <w:tcW w:w="992" w:type="dxa"/>
            <w:vAlign w:val="center"/>
          </w:tcPr>
          <w:p w:rsidR="00CF196D" w:rsidRDefault="00CF196D" w:rsidP="00CF196D">
            <w:pPr>
              <w:jc w:val="center"/>
            </w:pPr>
            <w:r w:rsidRPr="00040EF4">
              <w:rPr>
                <w:rFonts w:asciiTheme="minorHAnsi" w:hAnsiTheme="minorHAnsi" w:cstheme="minorHAnsi"/>
                <w:bCs/>
                <w:sz w:val="18"/>
                <w:szCs w:val="18"/>
              </w:rPr>
              <w:t>_</w:t>
            </w:r>
          </w:p>
        </w:tc>
        <w:tc>
          <w:tcPr>
            <w:tcW w:w="1134" w:type="dxa"/>
            <w:vAlign w:val="center"/>
          </w:tcPr>
          <w:p w:rsidR="00CF196D" w:rsidRPr="00C97FFD" w:rsidRDefault="00CF196D" w:rsidP="00341FF0">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499</w:t>
            </w:r>
          </w:p>
        </w:tc>
        <w:tc>
          <w:tcPr>
            <w:tcW w:w="1418" w:type="dxa"/>
            <w:vAlign w:val="center"/>
          </w:tcPr>
          <w:p w:rsidR="00CF196D" w:rsidRDefault="00CF196D" w:rsidP="00CF196D">
            <w:pPr>
              <w:jc w:val="center"/>
            </w:pPr>
            <w:r w:rsidRPr="006656D1">
              <w:rPr>
                <w:rFonts w:asciiTheme="minorHAnsi" w:hAnsiTheme="minorHAnsi" w:cstheme="minorHAnsi"/>
                <w:bCs/>
                <w:sz w:val="18"/>
                <w:szCs w:val="18"/>
              </w:rPr>
              <w:t>_</w:t>
            </w:r>
          </w:p>
        </w:tc>
      </w:tr>
      <w:tr w:rsidR="00CF196D" w:rsidRPr="00C97FFD" w:rsidTr="00CF196D">
        <w:trPr>
          <w:trHeight w:val="484"/>
        </w:trPr>
        <w:tc>
          <w:tcPr>
            <w:tcW w:w="566" w:type="dxa"/>
            <w:vAlign w:val="center"/>
          </w:tcPr>
          <w:p w:rsidR="00CF196D" w:rsidRPr="00C97FFD" w:rsidRDefault="00CF196D" w:rsidP="00341FF0">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50</w:t>
            </w:r>
          </w:p>
        </w:tc>
        <w:tc>
          <w:tcPr>
            <w:tcW w:w="3828" w:type="dxa"/>
            <w:vAlign w:val="center"/>
          </w:tcPr>
          <w:p w:rsidR="00CF196D" w:rsidRPr="00C97FFD" w:rsidRDefault="00CF196D" w:rsidP="00341FF0">
            <w:pPr>
              <w:jc w:val="both"/>
              <w:rPr>
                <w:rFonts w:asciiTheme="minorHAnsi" w:hAnsiTheme="minorHAnsi" w:cs="Arial"/>
                <w:sz w:val="18"/>
                <w:szCs w:val="18"/>
              </w:rPr>
            </w:pPr>
            <w:r w:rsidRPr="00C97FFD">
              <w:rPr>
                <w:rFonts w:asciiTheme="minorHAnsi" w:hAnsiTheme="minorHAnsi" w:cs="Arial"/>
                <w:sz w:val="18"/>
                <w:szCs w:val="18"/>
              </w:rPr>
              <w:t>SONDA PARA ASPIRACAO TRAQUEAL SISTEMA FECHADO TAMANHO Nº 12. APLICAÇÃO: PACIENTE ENTUBADO. CONSTITUÍDO DE CONECTOR EM T, VIA DE IRRIGAÇÃO COM VÁLVULA ANTI-REFLUXO, SONDA GRADUADA E COBERTA COM BAÍNHA DE PLÁSTICO, VÁLVULA DE SUCÇÃO COM TRAVA DE SEGURANÇA. TRANSPARENTE, ATÓXICO, LIVRE DE LATEX, FLEXÍVEL, DESCARTAVEL, ESTERIL. EMBALAGEM INDIVIDUAL COM ABERTURA ASSÉPTICA</w:t>
            </w:r>
          </w:p>
        </w:tc>
        <w:tc>
          <w:tcPr>
            <w:tcW w:w="850" w:type="dxa"/>
            <w:vAlign w:val="center"/>
          </w:tcPr>
          <w:p w:rsidR="00CF196D" w:rsidRPr="00C97FFD" w:rsidRDefault="00CF196D" w:rsidP="00341FF0">
            <w:pPr>
              <w:jc w:val="center"/>
              <w:rPr>
                <w:rFonts w:asciiTheme="minorHAnsi" w:hAnsiTheme="minorHAnsi" w:cs="Arial"/>
                <w:bCs/>
                <w:color w:val="000000"/>
                <w:sz w:val="18"/>
                <w:szCs w:val="18"/>
              </w:rPr>
            </w:pPr>
            <w:r w:rsidRPr="00C97FFD">
              <w:rPr>
                <w:rFonts w:asciiTheme="minorHAnsi" w:hAnsiTheme="minorHAnsi" w:cs="Arial"/>
                <w:bCs/>
                <w:color w:val="000000"/>
                <w:sz w:val="18"/>
                <w:szCs w:val="18"/>
              </w:rPr>
              <w:t>UND</w:t>
            </w:r>
          </w:p>
        </w:tc>
        <w:tc>
          <w:tcPr>
            <w:tcW w:w="992" w:type="dxa"/>
            <w:vAlign w:val="center"/>
          </w:tcPr>
          <w:p w:rsidR="00CF196D" w:rsidRDefault="00CF196D" w:rsidP="00CF196D">
            <w:pPr>
              <w:jc w:val="center"/>
            </w:pPr>
            <w:r w:rsidRPr="00040EF4">
              <w:rPr>
                <w:rFonts w:asciiTheme="minorHAnsi" w:hAnsiTheme="minorHAnsi" w:cstheme="minorHAnsi"/>
                <w:bCs/>
                <w:sz w:val="18"/>
                <w:szCs w:val="18"/>
              </w:rPr>
              <w:t>_</w:t>
            </w:r>
          </w:p>
        </w:tc>
        <w:tc>
          <w:tcPr>
            <w:tcW w:w="1134" w:type="dxa"/>
            <w:vAlign w:val="center"/>
          </w:tcPr>
          <w:p w:rsidR="00CF196D" w:rsidRPr="00C97FFD" w:rsidRDefault="00CF196D" w:rsidP="00341FF0">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374</w:t>
            </w:r>
          </w:p>
        </w:tc>
        <w:tc>
          <w:tcPr>
            <w:tcW w:w="1418" w:type="dxa"/>
            <w:vAlign w:val="center"/>
          </w:tcPr>
          <w:p w:rsidR="00CF196D" w:rsidRDefault="00CF196D" w:rsidP="00CF196D">
            <w:pPr>
              <w:jc w:val="center"/>
            </w:pPr>
            <w:r w:rsidRPr="006656D1">
              <w:rPr>
                <w:rFonts w:asciiTheme="minorHAnsi" w:hAnsiTheme="minorHAnsi" w:cstheme="minorHAnsi"/>
                <w:bCs/>
                <w:sz w:val="18"/>
                <w:szCs w:val="18"/>
              </w:rPr>
              <w:t>_</w:t>
            </w:r>
          </w:p>
        </w:tc>
      </w:tr>
      <w:tr w:rsidR="00CF196D" w:rsidRPr="00C97FFD" w:rsidTr="00CF196D">
        <w:trPr>
          <w:trHeight w:val="484"/>
        </w:trPr>
        <w:tc>
          <w:tcPr>
            <w:tcW w:w="566" w:type="dxa"/>
            <w:vAlign w:val="center"/>
          </w:tcPr>
          <w:p w:rsidR="00CF196D" w:rsidRPr="00C97FFD" w:rsidRDefault="00CF196D" w:rsidP="00341FF0">
            <w:pPr>
              <w:pStyle w:val="Cabealho"/>
              <w:jc w:val="center"/>
              <w:rPr>
                <w:rFonts w:asciiTheme="minorHAnsi" w:hAnsiTheme="minorHAnsi" w:cstheme="minorHAnsi"/>
                <w:bCs/>
                <w:sz w:val="18"/>
                <w:szCs w:val="18"/>
              </w:rPr>
            </w:pPr>
            <w:r w:rsidRPr="00C97FFD">
              <w:rPr>
                <w:rFonts w:asciiTheme="minorHAnsi" w:hAnsiTheme="minorHAnsi" w:cstheme="minorHAnsi"/>
                <w:bCs/>
                <w:sz w:val="18"/>
                <w:szCs w:val="18"/>
              </w:rPr>
              <w:t>51</w:t>
            </w:r>
          </w:p>
        </w:tc>
        <w:tc>
          <w:tcPr>
            <w:tcW w:w="3828" w:type="dxa"/>
            <w:vAlign w:val="center"/>
          </w:tcPr>
          <w:p w:rsidR="00CF196D" w:rsidRPr="00C97FFD" w:rsidRDefault="00CF196D" w:rsidP="00341FF0">
            <w:pPr>
              <w:jc w:val="both"/>
              <w:rPr>
                <w:rFonts w:asciiTheme="minorHAnsi" w:hAnsiTheme="minorHAnsi" w:cs="Arial"/>
                <w:sz w:val="18"/>
                <w:szCs w:val="18"/>
              </w:rPr>
            </w:pPr>
            <w:r w:rsidRPr="00C97FFD">
              <w:rPr>
                <w:rFonts w:asciiTheme="minorHAnsi" w:hAnsiTheme="minorHAnsi" w:cs="Arial"/>
                <w:sz w:val="18"/>
                <w:szCs w:val="18"/>
              </w:rPr>
              <w:t>SONDA PARA ASPIRACAO TRAQUEAL SISTEMA FECHADO TAMANHO Nº 14. APLICAÇÃO: PACIENTE ENTUBADO. CONSTITUÍDO DE CONECTOR EM T, VIA DE IRRIGAÇÃO COM VÁLVULA ANTI-REFLUXO, SONDA GRADUADA E COBERTA COM BAÍNHA DE PLÁSTICO, VÁLVULA DE SUCÇÃO COM TRAVA DE SEGURANÇA. TRANSPARENTE, ATÓXICO, LIVRE DE LATEX, FLEXÍVEL, DESCARTAVEL, ESTAERIL. EMBALAGEM INDIVIDUAL COM ABERTURA ASSÉPTICA</w:t>
            </w:r>
          </w:p>
        </w:tc>
        <w:tc>
          <w:tcPr>
            <w:tcW w:w="850" w:type="dxa"/>
            <w:vAlign w:val="center"/>
          </w:tcPr>
          <w:p w:rsidR="00CF196D" w:rsidRPr="00C97FFD" w:rsidRDefault="00CF196D" w:rsidP="00833515">
            <w:pPr>
              <w:rPr>
                <w:rFonts w:asciiTheme="minorHAnsi" w:hAnsiTheme="minorHAnsi" w:cs="Arial"/>
                <w:bCs/>
                <w:color w:val="000000"/>
                <w:sz w:val="18"/>
                <w:szCs w:val="18"/>
              </w:rPr>
            </w:pPr>
            <w:r w:rsidRPr="00C97FFD">
              <w:rPr>
                <w:rFonts w:asciiTheme="minorHAnsi" w:hAnsiTheme="minorHAnsi" w:cs="Arial"/>
                <w:bCs/>
                <w:color w:val="000000"/>
                <w:sz w:val="18"/>
                <w:szCs w:val="18"/>
              </w:rPr>
              <w:t xml:space="preserve">   UND</w:t>
            </w:r>
          </w:p>
        </w:tc>
        <w:tc>
          <w:tcPr>
            <w:tcW w:w="992" w:type="dxa"/>
            <w:vAlign w:val="center"/>
          </w:tcPr>
          <w:p w:rsidR="00CF196D" w:rsidRDefault="00CF196D" w:rsidP="00CF196D">
            <w:pPr>
              <w:jc w:val="center"/>
            </w:pPr>
            <w:r w:rsidRPr="00040EF4">
              <w:rPr>
                <w:rFonts w:asciiTheme="minorHAnsi" w:hAnsiTheme="minorHAnsi" w:cstheme="minorHAnsi"/>
                <w:bCs/>
                <w:sz w:val="18"/>
                <w:szCs w:val="18"/>
              </w:rPr>
              <w:t>_</w:t>
            </w:r>
          </w:p>
        </w:tc>
        <w:tc>
          <w:tcPr>
            <w:tcW w:w="1134" w:type="dxa"/>
            <w:vAlign w:val="center"/>
          </w:tcPr>
          <w:p w:rsidR="00CF196D" w:rsidRPr="00C97FFD" w:rsidRDefault="00CF196D" w:rsidP="00341FF0">
            <w:pPr>
              <w:tabs>
                <w:tab w:val="left" w:pos="7200"/>
              </w:tabs>
              <w:spacing w:after="0"/>
              <w:jc w:val="center"/>
              <w:rPr>
                <w:rFonts w:asciiTheme="minorHAnsi" w:eastAsia="Batang" w:hAnsiTheme="minorHAnsi" w:cstheme="minorHAnsi"/>
                <w:bCs/>
                <w:color w:val="000000"/>
                <w:sz w:val="18"/>
                <w:szCs w:val="18"/>
              </w:rPr>
            </w:pPr>
            <w:r w:rsidRPr="00C97FFD">
              <w:rPr>
                <w:rFonts w:asciiTheme="minorHAnsi" w:hAnsiTheme="minorHAnsi" w:cs="Arial"/>
                <w:bCs/>
                <w:color w:val="000000"/>
                <w:sz w:val="18"/>
                <w:szCs w:val="18"/>
              </w:rPr>
              <w:t>218</w:t>
            </w:r>
          </w:p>
        </w:tc>
        <w:tc>
          <w:tcPr>
            <w:tcW w:w="1418" w:type="dxa"/>
            <w:vAlign w:val="center"/>
          </w:tcPr>
          <w:p w:rsidR="00CF196D" w:rsidRDefault="00CF196D" w:rsidP="00CF196D">
            <w:pPr>
              <w:jc w:val="center"/>
            </w:pPr>
            <w:r w:rsidRPr="006656D1">
              <w:rPr>
                <w:rFonts w:asciiTheme="minorHAnsi" w:hAnsiTheme="minorHAnsi" w:cstheme="minorHAnsi"/>
                <w:bCs/>
                <w:sz w:val="18"/>
                <w:szCs w:val="18"/>
              </w:rPr>
              <w:t>_</w:t>
            </w:r>
          </w:p>
        </w:tc>
      </w:tr>
    </w:tbl>
    <w:p w:rsidR="006007D6" w:rsidRPr="00C97FFD" w:rsidRDefault="006007D6" w:rsidP="00C10EB7">
      <w:pPr>
        <w:spacing w:after="0"/>
        <w:jc w:val="both"/>
        <w:rPr>
          <w:rFonts w:asciiTheme="minorHAnsi" w:hAnsiTheme="minorHAnsi" w:cs="Courier New"/>
          <w:b/>
          <w:sz w:val="18"/>
          <w:szCs w:val="18"/>
        </w:rPr>
      </w:pPr>
    </w:p>
    <w:p w:rsidR="002A2544" w:rsidRPr="00C97FFD" w:rsidRDefault="002A2544" w:rsidP="00C10EB7">
      <w:pPr>
        <w:spacing w:after="0"/>
        <w:jc w:val="both"/>
        <w:rPr>
          <w:rFonts w:asciiTheme="minorHAnsi" w:hAnsiTheme="minorHAnsi" w:cs="Courier New"/>
          <w:b/>
          <w:sz w:val="18"/>
          <w:szCs w:val="18"/>
        </w:rPr>
      </w:pPr>
    </w:p>
    <w:p w:rsidR="00265167" w:rsidRPr="00C97FFD" w:rsidRDefault="00265167" w:rsidP="00C10EB7">
      <w:pPr>
        <w:spacing w:after="0"/>
        <w:jc w:val="both"/>
        <w:rPr>
          <w:rFonts w:asciiTheme="minorHAnsi" w:hAnsiTheme="minorHAnsi" w:cs="Courier New"/>
          <w:b/>
          <w:sz w:val="18"/>
          <w:szCs w:val="18"/>
        </w:rPr>
      </w:pPr>
    </w:p>
    <w:p w:rsidR="003B3C86" w:rsidRPr="00C97FFD" w:rsidRDefault="003B3C86" w:rsidP="00C10EB7">
      <w:pPr>
        <w:spacing w:after="0"/>
        <w:jc w:val="both"/>
        <w:rPr>
          <w:rFonts w:asciiTheme="minorHAnsi" w:hAnsiTheme="minorHAnsi" w:cs="Courier New"/>
          <w:b/>
          <w:sz w:val="18"/>
          <w:szCs w:val="18"/>
        </w:rPr>
      </w:pPr>
    </w:p>
    <w:p w:rsidR="003B3C86" w:rsidRDefault="003B3C86" w:rsidP="00C10EB7">
      <w:pPr>
        <w:spacing w:after="0"/>
        <w:jc w:val="both"/>
        <w:rPr>
          <w:rFonts w:cs="Courier New"/>
          <w:b/>
          <w:sz w:val="20"/>
          <w:szCs w:val="20"/>
        </w:rPr>
      </w:pPr>
    </w:p>
    <w:p w:rsidR="003B3C86" w:rsidRDefault="003B3C86" w:rsidP="00C10EB7">
      <w:pPr>
        <w:spacing w:after="0"/>
        <w:jc w:val="both"/>
        <w:rPr>
          <w:rFonts w:cs="Courier New"/>
          <w:b/>
          <w:sz w:val="20"/>
          <w:szCs w:val="20"/>
        </w:rPr>
      </w:pPr>
    </w:p>
    <w:p w:rsidR="00FB7DF1" w:rsidRPr="009D7D68" w:rsidRDefault="004C2A6C" w:rsidP="009D7D68">
      <w:pPr>
        <w:tabs>
          <w:tab w:val="left" w:pos="7200"/>
        </w:tabs>
        <w:spacing w:after="0" w:line="240" w:lineRule="auto"/>
        <w:jc w:val="center"/>
        <w:rPr>
          <w:rFonts w:asciiTheme="minorHAnsi" w:eastAsia="Batang" w:hAnsiTheme="minorHAnsi" w:cs="Courier New"/>
          <w:b/>
          <w:bCs/>
          <w:color w:val="000000"/>
          <w:sz w:val="20"/>
          <w:szCs w:val="20"/>
          <w:u w:val="single"/>
        </w:rPr>
      </w:pPr>
      <w:r w:rsidRPr="009D7D68">
        <w:rPr>
          <w:rFonts w:asciiTheme="minorHAnsi" w:eastAsia="Batang" w:hAnsiTheme="minorHAnsi" w:cs="Courier New"/>
          <w:b/>
          <w:bCs/>
          <w:color w:val="000000"/>
          <w:sz w:val="20"/>
          <w:szCs w:val="20"/>
          <w:u w:val="single"/>
        </w:rPr>
        <w:t>ANEXO II</w:t>
      </w:r>
    </w:p>
    <w:p w:rsidR="00764FC1" w:rsidRPr="009D7D68" w:rsidRDefault="00764FC1" w:rsidP="009D7D68">
      <w:pPr>
        <w:spacing w:after="0" w:line="240" w:lineRule="auto"/>
        <w:jc w:val="center"/>
        <w:rPr>
          <w:rFonts w:asciiTheme="minorHAnsi" w:hAnsiTheme="minorHAnsi"/>
          <w:b/>
          <w:bCs/>
          <w:sz w:val="20"/>
          <w:szCs w:val="20"/>
        </w:rPr>
      </w:pPr>
      <w:r w:rsidRPr="009D7D68">
        <w:rPr>
          <w:rFonts w:asciiTheme="minorHAnsi" w:hAnsiTheme="minorHAnsi"/>
          <w:b/>
          <w:bCs/>
          <w:sz w:val="20"/>
          <w:szCs w:val="20"/>
        </w:rPr>
        <w:t>TERMO DE REFERÊNCIA</w:t>
      </w:r>
    </w:p>
    <w:p w:rsidR="00376B72" w:rsidRPr="009D7D68" w:rsidRDefault="00376B72" w:rsidP="009D7D68">
      <w:pPr>
        <w:spacing w:after="0" w:line="240" w:lineRule="auto"/>
        <w:jc w:val="center"/>
        <w:rPr>
          <w:rFonts w:asciiTheme="minorHAnsi" w:hAnsiTheme="minorHAnsi"/>
          <w:b/>
          <w:bCs/>
          <w:sz w:val="20"/>
          <w:szCs w:val="20"/>
        </w:rPr>
      </w:pPr>
    </w:p>
    <w:p w:rsidR="00503101" w:rsidRPr="009D7D68" w:rsidRDefault="00503101" w:rsidP="009D7D68">
      <w:pPr>
        <w:shd w:val="clear" w:color="auto" w:fill="3333FF"/>
        <w:spacing w:after="0" w:line="240" w:lineRule="auto"/>
        <w:jc w:val="both"/>
        <w:rPr>
          <w:rFonts w:asciiTheme="minorHAnsi" w:hAnsiTheme="minorHAnsi" w:cs="Calibri"/>
          <w:b/>
          <w:bCs/>
          <w:color w:val="FFFFFF"/>
          <w:sz w:val="20"/>
          <w:szCs w:val="20"/>
        </w:rPr>
      </w:pPr>
      <w:r w:rsidRPr="009D7D68">
        <w:rPr>
          <w:rFonts w:asciiTheme="minorHAnsi" w:hAnsiTheme="minorHAnsi" w:cs="Calibri"/>
          <w:b/>
          <w:bCs/>
          <w:color w:val="FFFFFF"/>
          <w:sz w:val="20"/>
          <w:szCs w:val="20"/>
        </w:rPr>
        <w:t>01. DO OBJETO</w:t>
      </w:r>
    </w:p>
    <w:p w:rsidR="00A370FB" w:rsidRPr="001659CC" w:rsidRDefault="001659CC" w:rsidP="001659CC">
      <w:pPr>
        <w:spacing w:after="0" w:line="240" w:lineRule="auto"/>
        <w:jc w:val="both"/>
        <w:rPr>
          <w:rFonts w:asciiTheme="minorHAnsi" w:hAnsiTheme="minorHAnsi"/>
          <w:sz w:val="20"/>
          <w:szCs w:val="20"/>
        </w:rPr>
      </w:pPr>
      <w:r>
        <w:rPr>
          <w:rFonts w:asciiTheme="minorHAnsi" w:hAnsiTheme="minorHAnsi"/>
          <w:b/>
          <w:sz w:val="20"/>
          <w:szCs w:val="20"/>
        </w:rPr>
        <w:t xml:space="preserve">1.1. </w:t>
      </w:r>
      <w:r w:rsidR="00A370FB" w:rsidRPr="001659CC">
        <w:rPr>
          <w:rFonts w:asciiTheme="minorHAnsi" w:hAnsiTheme="minorHAnsi"/>
          <w:sz w:val="20"/>
          <w:szCs w:val="20"/>
        </w:rPr>
        <w:t>Registro de Preço para aquisição de</w:t>
      </w:r>
      <w:r w:rsidR="00A370FB" w:rsidRPr="001659CC">
        <w:rPr>
          <w:rFonts w:asciiTheme="minorHAnsi" w:hAnsiTheme="minorHAnsi"/>
          <w:b/>
          <w:sz w:val="20"/>
          <w:szCs w:val="20"/>
        </w:rPr>
        <w:t xml:space="preserve"> SONDAS DIVERSAS PARTE I</w:t>
      </w:r>
      <w:r w:rsidR="00A370FB" w:rsidRPr="001659CC">
        <w:rPr>
          <w:rFonts w:asciiTheme="minorHAnsi" w:hAnsiTheme="minorHAnsi"/>
          <w:sz w:val="20"/>
          <w:szCs w:val="20"/>
        </w:rPr>
        <w:t xml:space="preserve"> destinadas aos Hospitais do Estado.</w:t>
      </w:r>
    </w:p>
    <w:p w:rsidR="00A370FB" w:rsidRPr="009D7D68" w:rsidRDefault="00A370FB" w:rsidP="009D7D68">
      <w:pPr>
        <w:spacing w:after="0" w:line="240" w:lineRule="auto"/>
        <w:jc w:val="both"/>
        <w:rPr>
          <w:rFonts w:asciiTheme="minorHAnsi" w:hAnsiTheme="minorHAnsi"/>
          <w:sz w:val="20"/>
          <w:szCs w:val="20"/>
        </w:rPr>
      </w:pPr>
      <w:r w:rsidRPr="00002069">
        <w:rPr>
          <w:rFonts w:asciiTheme="minorHAnsi" w:hAnsiTheme="minorHAnsi"/>
          <w:b/>
          <w:color w:val="000000"/>
          <w:sz w:val="20"/>
          <w:szCs w:val="20"/>
        </w:rPr>
        <w:t>1.2.</w:t>
      </w:r>
      <w:r w:rsidRPr="009D7D68">
        <w:rPr>
          <w:rFonts w:asciiTheme="minorHAnsi" w:hAnsiTheme="minorHAnsi"/>
          <w:color w:val="000000"/>
          <w:sz w:val="20"/>
          <w:szCs w:val="20"/>
        </w:rPr>
        <w:t xml:space="preserve"> Para fins deste Termo de Referência, </w:t>
      </w:r>
      <w:r w:rsidRPr="009D7D68">
        <w:rPr>
          <w:rFonts w:asciiTheme="minorHAnsi" w:hAnsiTheme="minorHAnsi"/>
          <w:b/>
          <w:bCs/>
          <w:color w:val="000000"/>
          <w:sz w:val="20"/>
          <w:szCs w:val="20"/>
        </w:rPr>
        <w:t>produto(s)</w:t>
      </w:r>
      <w:r w:rsidRPr="009D7D68">
        <w:rPr>
          <w:rFonts w:asciiTheme="minorHAnsi" w:hAnsiTheme="minorHAnsi"/>
          <w:color w:val="000000"/>
          <w:sz w:val="20"/>
          <w:szCs w:val="20"/>
        </w:rPr>
        <w:t xml:space="preserve">, leia-se </w:t>
      </w:r>
      <w:r w:rsidRPr="009D7D68">
        <w:rPr>
          <w:rFonts w:asciiTheme="minorHAnsi" w:hAnsiTheme="minorHAnsi"/>
          <w:b/>
          <w:color w:val="000000"/>
          <w:sz w:val="20"/>
          <w:szCs w:val="20"/>
        </w:rPr>
        <w:t>MATERIAL/INSUMO HOSPITALAR.</w:t>
      </w:r>
    </w:p>
    <w:p w:rsidR="00F51D8C" w:rsidRPr="009D7D68" w:rsidRDefault="00F51D8C" w:rsidP="009D7D68">
      <w:pPr>
        <w:shd w:val="clear" w:color="auto" w:fill="3333FF"/>
        <w:spacing w:after="0" w:line="240" w:lineRule="auto"/>
        <w:jc w:val="both"/>
        <w:rPr>
          <w:rFonts w:asciiTheme="minorHAnsi" w:hAnsiTheme="minorHAnsi" w:cs="Calibri"/>
          <w:b/>
          <w:color w:val="FFFFFF"/>
          <w:sz w:val="20"/>
          <w:szCs w:val="20"/>
        </w:rPr>
      </w:pPr>
      <w:r w:rsidRPr="009D7D68">
        <w:rPr>
          <w:rFonts w:asciiTheme="minorHAnsi" w:hAnsiTheme="minorHAnsi" w:cs="Calibri"/>
          <w:b/>
          <w:color w:val="FFFFFF"/>
          <w:sz w:val="20"/>
          <w:szCs w:val="20"/>
        </w:rPr>
        <w:t>02. DA JUSTIFICATIVA</w:t>
      </w:r>
      <w:r w:rsidR="0044416A" w:rsidRPr="009D7D68">
        <w:rPr>
          <w:rFonts w:asciiTheme="minorHAnsi" w:hAnsiTheme="minorHAnsi" w:cs="Calibri"/>
          <w:b/>
          <w:color w:val="FFFFFF"/>
          <w:sz w:val="20"/>
          <w:szCs w:val="20"/>
        </w:rPr>
        <w:t xml:space="preserve"> PARA AQUISIÇÃO</w:t>
      </w:r>
    </w:p>
    <w:p w:rsidR="00A370FB" w:rsidRPr="009D7D68" w:rsidRDefault="00A370FB" w:rsidP="009D7D68">
      <w:pPr>
        <w:spacing w:after="0" w:line="240" w:lineRule="auto"/>
        <w:jc w:val="both"/>
        <w:rPr>
          <w:rFonts w:asciiTheme="minorHAnsi" w:eastAsia="Arial Unicode MS" w:hAnsiTheme="minorHAnsi"/>
          <w:sz w:val="20"/>
          <w:szCs w:val="20"/>
        </w:rPr>
      </w:pPr>
      <w:r w:rsidRPr="009D7D68">
        <w:rPr>
          <w:rFonts w:asciiTheme="minorHAnsi" w:hAnsiTheme="minorHAnsi"/>
          <w:sz w:val="20"/>
          <w:szCs w:val="20"/>
        </w:rPr>
        <w:t xml:space="preserve">Preliminarmente explicitamos que os autos versam sobre </w:t>
      </w:r>
      <w:r w:rsidRPr="009D7D68">
        <w:rPr>
          <w:rFonts w:asciiTheme="minorHAnsi" w:eastAsia="Arial Unicode MS" w:hAnsiTheme="minorHAnsi"/>
          <w:sz w:val="20"/>
          <w:szCs w:val="20"/>
        </w:rPr>
        <w:t>estimativa para Ata de Registro de Preços</w:t>
      </w:r>
      <w:r w:rsidRPr="009D7D68">
        <w:rPr>
          <w:rFonts w:asciiTheme="minorHAnsi" w:hAnsiTheme="minorHAnsi"/>
          <w:sz w:val="20"/>
          <w:szCs w:val="20"/>
        </w:rPr>
        <w:t xml:space="preserve"> para possibilitar e proporcionar presteza nas futuras aquisições de SONDAS DIVERSAS, tendo a finalidade de atender as necessidades de consumo das unidades hospitalares gerenciadas pelo Estado que fazem o uso dos produtos supracitados, posteriormente ao termino da vigência da ata de registro de preços dos pregões eletrônicos n° 52/2015 e 64/2015, a fim de dar continuidade ao abastecimento regular, </w:t>
      </w:r>
      <w:r w:rsidRPr="009D7D68">
        <w:rPr>
          <w:rFonts w:asciiTheme="minorHAnsi" w:eastAsia="Arial Unicode MS" w:hAnsiTheme="minorHAnsi"/>
          <w:sz w:val="20"/>
          <w:szCs w:val="20"/>
        </w:rPr>
        <w:t xml:space="preserve">zelando assim, pelo bem maior do cidadão - a vida, e, cumprindo com os princípios e diretrizes do </w:t>
      </w:r>
      <w:r w:rsidR="009D7D68">
        <w:rPr>
          <w:rFonts w:asciiTheme="minorHAnsi" w:eastAsia="Arial Unicode MS" w:hAnsiTheme="minorHAnsi"/>
          <w:sz w:val="20"/>
          <w:szCs w:val="20"/>
        </w:rPr>
        <w:t xml:space="preserve">Sistema único de Saúde – SUS.  </w:t>
      </w:r>
    </w:p>
    <w:p w:rsidR="00A370FB" w:rsidRPr="009D7D68" w:rsidRDefault="00A370FB" w:rsidP="009D7D68">
      <w:pPr>
        <w:spacing w:after="0" w:line="240" w:lineRule="auto"/>
        <w:jc w:val="both"/>
        <w:rPr>
          <w:rFonts w:asciiTheme="minorHAnsi" w:eastAsia="Arial Unicode MS" w:hAnsiTheme="minorHAnsi"/>
          <w:iCs/>
          <w:sz w:val="20"/>
          <w:szCs w:val="20"/>
        </w:rPr>
      </w:pPr>
      <w:r w:rsidRPr="009D7D68">
        <w:rPr>
          <w:rFonts w:asciiTheme="minorHAnsi" w:eastAsia="Arial Unicode MS" w:hAnsiTheme="minorHAnsi"/>
          <w:sz w:val="20"/>
          <w:szCs w:val="20"/>
        </w:rPr>
        <w:t xml:space="preserve">Informamos que o insumo solicitado </w:t>
      </w:r>
      <w:r w:rsidRPr="009D7D68">
        <w:rPr>
          <w:rFonts w:asciiTheme="minorHAnsi" w:eastAsia="Arial Unicode MS" w:hAnsiTheme="minorHAnsi"/>
          <w:iCs/>
          <w:sz w:val="20"/>
          <w:szCs w:val="20"/>
        </w:rPr>
        <w:t xml:space="preserve">faz parte da Padronização de Materiais Hospitalares da Rede Hospitalar Pública do Estado do Tocantins, sendo utilizadas </w:t>
      </w:r>
      <w:r w:rsidRPr="009D7D68">
        <w:rPr>
          <w:rFonts w:asciiTheme="minorHAnsi" w:hAnsiTheme="minorHAnsi"/>
          <w:color w:val="000000"/>
          <w:sz w:val="20"/>
          <w:szCs w:val="20"/>
        </w:rPr>
        <w:t>para realização de diversos procedimentos invasivos como: aspiração de secreções, esvaziamento de gases estomacais, drenagem de secreções e líquidos e como veículos de transporte para alimentação e infusão de soluções</w:t>
      </w:r>
      <w:r w:rsidRPr="009D7D68">
        <w:rPr>
          <w:rFonts w:asciiTheme="minorHAnsi" w:eastAsia="Arial Unicode MS" w:hAnsiTheme="minorHAnsi"/>
          <w:iCs/>
          <w:sz w:val="20"/>
          <w:szCs w:val="20"/>
        </w:rPr>
        <w:t>. Ressaltamos ainda, que a padronização de sondas classificadas no grupo 3 possui 114 apresentações  e  a fim de viabilizar o trâmite processual mais ágil, solicitamos a aquisição destes materiais hospitalares através de três processos para compra, resultando em parte I, II e III. Este memorando se refere a relação de sondas diversas part</w:t>
      </w:r>
      <w:r w:rsidR="009D7D68">
        <w:rPr>
          <w:rFonts w:asciiTheme="minorHAnsi" w:eastAsia="Arial Unicode MS" w:hAnsiTheme="minorHAnsi"/>
          <w:iCs/>
          <w:sz w:val="20"/>
          <w:szCs w:val="20"/>
        </w:rPr>
        <w:t>e I, contendo 46 apresentações.</w:t>
      </w:r>
    </w:p>
    <w:p w:rsidR="00A370FB" w:rsidRPr="009D7D68" w:rsidRDefault="00A370FB" w:rsidP="009D7D68">
      <w:pPr>
        <w:spacing w:after="0" w:line="240" w:lineRule="auto"/>
        <w:jc w:val="both"/>
        <w:rPr>
          <w:rFonts w:asciiTheme="minorHAnsi" w:hAnsiTheme="minorHAnsi"/>
          <w:sz w:val="20"/>
          <w:szCs w:val="20"/>
        </w:rPr>
      </w:pPr>
      <w:r w:rsidRPr="009D7D68">
        <w:rPr>
          <w:rFonts w:asciiTheme="minorHAnsi" w:hAnsiTheme="minorHAnsi"/>
          <w:sz w:val="20"/>
          <w:szCs w:val="20"/>
        </w:rPr>
        <w:t>Salientamos que as aquisições de materiais e insumos hospitalares padronizados na Rede Hospitalar Estadual são necessárias e fundamentais, pois é a partir destes produtos que as 18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A370FB" w:rsidRPr="009D7D68" w:rsidRDefault="00A370FB" w:rsidP="009D7D68">
      <w:pPr>
        <w:spacing w:after="0" w:line="240" w:lineRule="auto"/>
        <w:jc w:val="both"/>
        <w:rPr>
          <w:rFonts w:asciiTheme="minorHAnsi" w:hAnsiTheme="minorHAnsi"/>
          <w:sz w:val="20"/>
          <w:szCs w:val="20"/>
        </w:rPr>
      </w:pPr>
      <w:r w:rsidRPr="009D7D68">
        <w:rPr>
          <w:rFonts w:asciiTheme="minorHAnsi" w:hAnsiTheme="minorHAnsi"/>
          <w:sz w:val="20"/>
          <w:szCs w:val="20"/>
        </w:rPr>
        <w:t xml:space="preserve">No tocante ao quantitativo dos itens solicitado nos autos, informamos que foram baseados nas estimativas de consumo mensal, encaminhado pelos Hospitais, tendo sido analisado pela área técnica de cada unidade, </w:t>
      </w:r>
      <w:r w:rsidRPr="009D7D68">
        <w:rPr>
          <w:rFonts w:asciiTheme="minorHAnsi" w:eastAsia="Arial Unicode MS" w:hAnsiTheme="minorHAnsi"/>
          <w:iCs/>
          <w:sz w:val="20"/>
          <w:szCs w:val="20"/>
        </w:rPr>
        <w:t>conforme planilha sintética dos dados anexa aos autos</w:t>
      </w:r>
      <w:r w:rsidRPr="009D7D68">
        <w:rPr>
          <w:rFonts w:asciiTheme="minorHAnsi" w:hAnsiTheme="minorHAnsi"/>
          <w:sz w:val="20"/>
          <w:szCs w:val="20"/>
        </w:rPr>
        <w:t>. Ressaltamos ainda, que o quantitativo foi adequado para atender de um período estimado de 12 meses, utilizando margem de segurança de 30%, a fim de evitar a falta de materiais/insumos hospitalares devido ao aumento contínuo de números de pacientes atendidos no âmbito hospitalar observado ao longo dos anos.</w:t>
      </w:r>
    </w:p>
    <w:p w:rsidR="00A370FB" w:rsidRPr="009D7D68" w:rsidRDefault="00A370FB" w:rsidP="009D7D68">
      <w:pPr>
        <w:autoSpaceDE w:val="0"/>
        <w:autoSpaceDN w:val="0"/>
        <w:adjustRightInd w:val="0"/>
        <w:spacing w:after="0" w:line="240" w:lineRule="auto"/>
        <w:jc w:val="both"/>
        <w:rPr>
          <w:rFonts w:asciiTheme="minorHAnsi" w:eastAsiaTheme="minorHAnsi" w:hAnsiTheme="minorHAnsi"/>
          <w:sz w:val="20"/>
          <w:szCs w:val="20"/>
        </w:rPr>
      </w:pPr>
      <w:r w:rsidRPr="009D7D68">
        <w:rPr>
          <w:rFonts w:asciiTheme="minorHAnsi" w:hAnsiTheme="minorHAnsi"/>
          <w:sz w:val="20"/>
          <w:szCs w:val="20"/>
        </w:rPr>
        <w:t>Diante do exposto,</w:t>
      </w:r>
      <w:r w:rsidRPr="009D7D68">
        <w:rPr>
          <w:rFonts w:asciiTheme="minorHAnsi" w:eastAsiaTheme="minorHAnsi" w:hAnsiTheme="minorHAnsi"/>
          <w:sz w:val="20"/>
          <w:szCs w:val="20"/>
        </w:rPr>
        <w:t xml:space="preserve"> entendemos que as aquisições destes produtos, consumido na Rede Hospitalar do Estado, podem se enquadrar nos incisos I, II e IV </w:t>
      </w:r>
      <w:r w:rsidRPr="009D7D68">
        <w:rPr>
          <w:rFonts w:asciiTheme="minorHAnsi" w:hAnsiTheme="minorHAnsi"/>
          <w:sz w:val="20"/>
          <w:szCs w:val="20"/>
        </w:rPr>
        <w:t xml:space="preserve">do Art. 3° do Decreto n° </w:t>
      </w:r>
      <w:r w:rsidRPr="009D7D68">
        <w:rPr>
          <w:rFonts w:asciiTheme="minorHAnsi" w:eastAsiaTheme="minorHAnsi" w:hAnsi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insumos hospitalares</w:t>
      </w:r>
      <w:r w:rsidR="009D7D68">
        <w:rPr>
          <w:rFonts w:asciiTheme="minorHAnsi" w:eastAsiaTheme="minorHAnsi" w:hAnsiTheme="minorHAnsi"/>
          <w:sz w:val="20"/>
          <w:szCs w:val="20"/>
        </w:rPr>
        <w:t xml:space="preserve"> por vencimento.</w:t>
      </w:r>
    </w:p>
    <w:p w:rsidR="00A370FB" w:rsidRPr="009D7D68" w:rsidRDefault="00A370FB" w:rsidP="009D7D68">
      <w:pPr>
        <w:autoSpaceDE w:val="0"/>
        <w:autoSpaceDN w:val="0"/>
        <w:adjustRightInd w:val="0"/>
        <w:spacing w:after="0" w:line="240" w:lineRule="auto"/>
        <w:jc w:val="both"/>
        <w:rPr>
          <w:rFonts w:asciiTheme="minorHAnsi" w:eastAsia="Arial Unicode MS" w:hAnsiTheme="minorHAnsi"/>
          <w:iCs/>
          <w:sz w:val="20"/>
          <w:szCs w:val="20"/>
        </w:rPr>
      </w:pPr>
      <w:r w:rsidRPr="009D7D68">
        <w:rPr>
          <w:rFonts w:asciiTheme="minorHAnsi" w:eastAsiaTheme="minorHAnsi" w:hAnsiTheme="minorHAnsi"/>
          <w:sz w:val="20"/>
          <w:szCs w:val="20"/>
        </w:rPr>
        <w:t xml:space="preserve"> Ainda em relação ao Sistema de Registro de Preços, e, tendo em vista o preconizado no Art.15, </w:t>
      </w:r>
      <w:r w:rsidRPr="009D7D68">
        <w:rPr>
          <w:rFonts w:asciiTheme="minorHAnsi" w:hAnsiTheme="minorHAnsi"/>
          <w:sz w:val="20"/>
          <w:szCs w:val="20"/>
        </w:rPr>
        <w:t>§ 4º, da Lei nº 8.666, de 1993</w:t>
      </w:r>
      <w:r w:rsidRPr="009D7D68">
        <w:rPr>
          <w:rFonts w:asciiTheme="minorHAnsi" w:hAnsiTheme="minorHAnsi"/>
          <w:iCs/>
          <w:sz w:val="20"/>
          <w:szCs w:val="20"/>
        </w:rPr>
        <w:t>, bem como no</w:t>
      </w:r>
      <w:r w:rsidRPr="009D7D68">
        <w:rPr>
          <w:rFonts w:asciiTheme="minorHAnsi" w:eastAsia="Arial Unicode MS" w:hAnsiTheme="minorHAnsi"/>
          <w:iCs/>
          <w:sz w:val="20"/>
          <w:szCs w:val="20"/>
        </w:rPr>
        <w:t xml:space="preserve"> A</w:t>
      </w:r>
      <w:r w:rsidRPr="009D7D68">
        <w:rPr>
          <w:rFonts w:asciiTheme="minorHAnsi" w:hAnsiTheme="minorHAnsi"/>
          <w:iCs/>
          <w:sz w:val="20"/>
          <w:szCs w:val="20"/>
        </w:rPr>
        <w:t xml:space="preserve">rt. 16 </w:t>
      </w:r>
      <w:r w:rsidRPr="009D7D68">
        <w:rPr>
          <w:rFonts w:asciiTheme="minorHAnsi" w:hAnsiTheme="minorHAnsi"/>
          <w:sz w:val="20"/>
          <w:szCs w:val="20"/>
        </w:rPr>
        <w:t xml:space="preserve">do Decreto nº 7.892/2013, </w:t>
      </w:r>
      <w:r w:rsidRPr="009D7D68">
        <w:rPr>
          <w:rFonts w:asciiTheme="minorHAnsi" w:hAnsi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9D7D68">
        <w:rPr>
          <w:rFonts w:asciiTheme="minorHAnsi" w:eastAsia="Arial Unicode MS" w:hAnsiTheme="minorHAnsi"/>
          <w:sz w:val="20"/>
          <w:szCs w:val="20"/>
        </w:rPr>
        <w:t xml:space="preserve"> as </w:t>
      </w:r>
      <w:r w:rsidRPr="009D7D68">
        <w:rPr>
          <w:rFonts w:asciiTheme="minorHAnsi" w:eastAsia="Arial Unicode MS" w:hAnsiTheme="minorHAnsi"/>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materiais/insumos hospitalares e que estiverem sendo gerenciados pelo Estado durante o período de vigência da Ata de Registro de Preços.</w:t>
      </w:r>
    </w:p>
    <w:p w:rsidR="00A370FB" w:rsidRPr="009D7D68" w:rsidRDefault="00A370FB" w:rsidP="009D7D68">
      <w:pPr>
        <w:autoSpaceDE w:val="0"/>
        <w:autoSpaceDN w:val="0"/>
        <w:adjustRightInd w:val="0"/>
        <w:spacing w:after="0" w:line="240" w:lineRule="auto"/>
        <w:jc w:val="both"/>
        <w:rPr>
          <w:rFonts w:asciiTheme="minorHAnsi" w:hAnsiTheme="minorHAnsi"/>
          <w:iCs/>
          <w:sz w:val="20"/>
          <w:szCs w:val="20"/>
        </w:rPr>
      </w:pPr>
    </w:p>
    <w:p w:rsidR="00530BB3" w:rsidRPr="00264158" w:rsidRDefault="00A370FB" w:rsidP="00530BB3">
      <w:pPr>
        <w:spacing w:after="0" w:line="240" w:lineRule="auto"/>
        <w:jc w:val="both"/>
        <w:rPr>
          <w:rFonts w:asciiTheme="minorHAnsi" w:eastAsia="Arial Unicode MS" w:hAnsiTheme="minorHAnsi"/>
          <w:iCs/>
          <w:sz w:val="20"/>
          <w:szCs w:val="20"/>
        </w:rPr>
      </w:pPr>
      <w:r w:rsidRPr="009D7D68">
        <w:rPr>
          <w:rFonts w:asciiTheme="minorHAnsi" w:eastAsia="Arial Unicode MS" w:hAnsiTheme="minorHAnsi"/>
          <w:iCs/>
          <w:sz w:val="20"/>
          <w:szCs w:val="20"/>
        </w:rPr>
        <w:t>Perante aos fatos relatados e a fim de evitar o desabastecimento dos Hospitais e consequentemente acarretar transtornos ao atendimento hospitalar e danos à saúde dos pacientes internados, solicitamos análise e prosseguimento do feito.</w:t>
      </w:r>
    </w:p>
    <w:p w:rsidR="00530BB3" w:rsidRPr="00F5124C" w:rsidRDefault="00530BB3" w:rsidP="00530BB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Pr>
          <w:rFonts w:asciiTheme="minorHAnsi" w:hAnsiTheme="minorHAnsi" w:cs="Arial"/>
          <w:b/>
          <w:bCs/>
          <w:color w:val="FFFFFF"/>
          <w:sz w:val="20"/>
          <w:szCs w:val="20"/>
        </w:rPr>
        <w:t>03. DOS PRODUTOS</w:t>
      </w:r>
      <w:r w:rsidRPr="00F5124C">
        <w:rPr>
          <w:rFonts w:asciiTheme="minorHAnsi" w:hAnsiTheme="minorHAnsi" w:cs="Arial"/>
          <w:b/>
          <w:bCs/>
          <w:color w:val="FFFFFF"/>
          <w:sz w:val="20"/>
          <w:szCs w:val="20"/>
        </w:rPr>
        <w:tab/>
      </w:r>
    </w:p>
    <w:p w:rsidR="006007D6" w:rsidRPr="009D7D68" w:rsidRDefault="006007D6" w:rsidP="009D7D68">
      <w:pPr>
        <w:spacing w:after="0" w:line="240" w:lineRule="auto"/>
        <w:jc w:val="both"/>
        <w:rPr>
          <w:rFonts w:asciiTheme="minorHAnsi" w:hAnsiTheme="minorHAnsi"/>
          <w:b/>
          <w:bCs/>
          <w:sz w:val="20"/>
          <w:szCs w:val="20"/>
          <w:u w:val="single"/>
        </w:rPr>
      </w:pPr>
      <w:r w:rsidRPr="009D7D68">
        <w:rPr>
          <w:rFonts w:asciiTheme="minorHAnsi" w:hAnsiTheme="minorHAnsi"/>
          <w:b/>
          <w:bCs/>
          <w:sz w:val="20"/>
          <w:szCs w:val="20"/>
          <w:u w:val="single"/>
        </w:rPr>
        <w:t>3.1. DA DESCRIÇÃO TÉCNICA DOS PRODUTOS:</w:t>
      </w:r>
    </w:p>
    <w:p w:rsidR="00B833FD" w:rsidRPr="009D7D68" w:rsidRDefault="00B833FD" w:rsidP="009D7D68">
      <w:pPr>
        <w:spacing w:after="0" w:line="240" w:lineRule="auto"/>
        <w:jc w:val="both"/>
        <w:rPr>
          <w:rFonts w:asciiTheme="minorHAnsi" w:hAnsiTheme="minorHAnsi" w:cs="Calibri"/>
          <w:sz w:val="20"/>
          <w:szCs w:val="20"/>
        </w:rPr>
      </w:pPr>
      <w:r w:rsidRPr="009D7D68">
        <w:rPr>
          <w:rFonts w:asciiTheme="minorHAnsi" w:hAnsiTheme="minorHAnsi" w:cs="Calibri"/>
          <w:b/>
          <w:sz w:val="20"/>
          <w:szCs w:val="20"/>
        </w:rPr>
        <w:t>3.1.1.</w:t>
      </w:r>
      <w:r w:rsidRPr="009D7D68">
        <w:rPr>
          <w:rFonts w:asciiTheme="minorHAnsi" w:hAnsiTheme="minorHAnsi" w:cs="Calibri"/>
          <w:sz w:val="20"/>
          <w:szCs w:val="20"/>
        </w:rPr>
        <w:t xml:space="preserve"> Os produtos a serem adquiridos possuem a seguinte especificação técnica conforme Anexo I.</w:t>
      </w:r>
    </w:p>
    <w:p w:rsidR="00D91D9C" w:rsidRPr="009D7D68" w:rsidRDefault="00D91D9C" w:rsidP="009D7D68">
      <w:pPr>
        <w:spacing w:after="0" w:line="240" w:lineRule="auto"/>
        <w:jc w:val="both"/>
        <w:rPr>
          <w:rFonts w:asciiTheme="minorHAnsi" w:hAnsiTheme="minorHAnsi"/>
          <w:b/>
          <w:bCs/>
          <w:sz w:val="20"/>
          <w:szCs w:val="20"/>
          <w:u w:val="single"/>
        </w:rPr>
      </w:pPr>
      <w:r w:rsidRPr="009D7D68">
        <w:rPr>
          <w:rFonts w:asciiTheme="minorHAnsi" w:hAnsiTheme="minorHAnsi"/>
          <w:b/>
          <w:bCs/>
          <w:sz w:val="20"/>
          <w:szCs w:val="20"/>
          <w:u w:val="single"/>
        </w:rPr>
        <w:t>3.2. DA QUALIDADE DOS PRODUTOS:</w:t>
      </w:r>
    </w:p>
    <w:p w:rsidR="00D91D9C" w:rsidRPr="009D7D68" w:rsidRDefault="00D91D9C" w:rsidP="009D7D68">
      <w:pPr>
        <w:autoSpaceDE w:val="0"/>
        <w:autoSpaceDN w:val="0"/>
        <w:adjustRightInd w:val="0"/>
        <w:spacing w:after="0" w:line="240" w:lineRule="auto"/>
        <w:jc w:val="both"/>
        <w:rPr>
          <w:rFonts w:asciiTheme="minorHAnsi" w:hAnsiTheme="minorHAnsi"/>
          <w:sz w:val="20"/>
          <w:szCs w:val="20"/>
          <w:u w:val="single"/>
        </w:rPr>
      </w:pPr>
      <w:r w:rsidRPr="009D7D68">
        <w:rPr>
          <w:rFonts w:asciiTheme="minorHAnsi" w:hAnsiTheme="minorHAnsi"/>
          <w:sz w:val="20"/>
          <w:szCs w:val="20"/>
          <w:u w:val="single"/>
        </w:rPr>
        <w:t>3.2.1. Os produtos devem:</w:t>
      </w:r>
    </w:p>
    <w:p w:rsidR="00D91D9C" w:rsidRPr="009D7D68" w:rsidRDefault="00D91D9C" w:rsidP="009D7D68">
      <w:pPr>
        <w:autoSpaceDE w:val="0"/>
        <w:autoSpaceDN w:val="0"/>
        <w:adjustRightInd w:val="0"/>
        <w:spacing w:after="0" w:line="240" w:lineRule="auto"/>
        <w:jc w:val="both"/>
        <w:rPr>
          <w:rFonts w:asciiTheme="minorHAnsi" w:hAnsiTheme="minorHAnsi"/>
          <w:sz w:val="20"/>
          <w:szCs w:val="20"/>
        </w:rPr>
      </w:pPr>
      <w:r w:rsidRPr="009D7D68">
        <w:rPr>
          <w:rFonts w:asciiTheme="minorHAnsi" w:hAnsiTheme="minorHAnsi"/>
          <w:sz w:val="20"/>
          <w:szCs w:val="20"/>
        </w:rPr>
        <w:t>3.2.1.1. Ser entregues obedecendo rigorosamente as cláusulas do Edital e seus anexos;</w:t>
      </w:r>
    </w:p>
    <w:p w:rsidR="00D91D9C" w:rsidRPr="009D7D68" w:rsidRDefault="00D91D9C" w:rsidP="009D7D68">
      <w:pPr>
        <w:autoSpaceDE w:val="0"/>
        <w:autoSpaceDN w:val="0"/>
        <w:adjustRightInd w:val="0"/>
        <w:spacing w:after="0" w:line="240" w:lineRule="auto"/>
        <w:jc w:val="both"/>
        <w:rPr>
          <w:rFonts w:asciiTheme="minorHAnsi" w:hAnsiTheme="minorHAnsi"/>
          <w:sz w:val="20"/>
          <w:szCs w:val="20"/>
        </w:rPr>
      </w:pPr>
      <w:r w:rsidRPr="009D7D68">
        <w:rPr>
          <w:rFonts w:asciiTheme="minorHAnsi" w:hAnsiTheme="minorHAnsi"/>
          <w:sz w:val="20"/>
          <w:szCs w:val="20"/>
        </w:rPr>
        <w:t>3.2.1.2.  Apresentar qualidade, integridade da embalagem, sem falhas ou quaisquer outras avarias;</w:t>
      </w:r>
    </w:p>
    <w:p w:rsidR="00D91D9C" w:rsidRPr="009D7D68" w:rsidRDefault="00D91D9C" w:rsidP="009D7D68">
      <w:pPr>
        <w:autoSpaceDE w:val="0"/>
        <w:autoSpaceDN w:val="0"/>
        <w:adjustRightInd w:val="0"/>
        <w:spacing w:after="0" w:line="240" w:lineRule="auto"/>
        <w:jc w:val="both"/>
        <w:rPr>
          <w:rFonts w:asciiTheme="minorHAnsi" w:hAnsiTheme="minorHAnsi"/>
          <w:sz w:val="20"/>
          <w:szCs w:val="20"/>
        </w:rPr>
      </w:pPr>
      <w:r w:rsidRPr="009D7D68">
        <w:rPr>
          <w:rFonts w:asciiTheme="minorHAnsi" w:hAnsiTheme="minorHAnsi"/>
          <w:sz w:val="20"/>
          <w:szCs w:val="20"/>
        </w:rPr>
        <w:t>3.2.1.3. Ser transportados adequadamente de acordo com as condições em que seja mantida a sua qualidade;</w:t>
      </w:r>
    </w:p>
    <w:p w:rsidR="00D91D9C" w:rsidRPr="009D7D68" w:rsidRDefault="00D91D9C" w:rsidP="009D7D68">
      <w:pPr>
        <w:autoSpaceDE w:val="0"/>
        <w:autoSpaceDN w:val="0"/>
        <w:adjustRightInd w:val="0"/>
        <w:spacing w:after="0" w:line="240" w:lineRule="auto"/>
        <w:jc w:val="both"/>
        <w:rPr>
          <w:rFonts w:asciiTheme="minorHAnsi" w:hAnsiTheme="minorHAnsi"/>
          <w:sz w:val="20"/>
          <w:szCs w:val="20"/>
        </w:rPr>
      </w:pPr>
      <w:r w:rsidRPr="009D7D68">
        <w:rPr>
          <w:rFonts w:asciiTheme="minorHAnsi" w:hAnsiTheme="minorHAnsi"/>
          <w:sz w:val="20"/>
          <w:szCs w:val="20"/>
        </w:rPr>
        <w:t>3.2.1.4. Ser acondicionados em embalagens lacradas, devidamente identificados e em perfeitas condições de armazenagem.</w:t>
      </w:r>
    </w:p>
    <w:p w:rsidR="00D91D9C" w:rsidRPr="009D7D68" w:rsidRDefault="00D91D9C" w:rsidP="009D7D68">
      <w:pPr>
        <w:autoSpaceDE w:val="0"/>
        <w:autoSpaceDN w:val="0"/>
        <w:adjustRightInd w:val="0"/>
        <w:spacing w:after="0" w:line="240" w:lineRule="auto"/>
        <w:jc w:val="both"/>
        <w:rPr>
          <w:rFonts w:asciiTheme="minorHAnsi" w:hAnsiTheme="minorHAnsi"/>
          <w:b/>
          <w:sz w:val="20"/>
          <w:szCs w:val="20"/>
        </w:rPr>
      </w:pPr>
      <w:r w:rsidRPr="009D7D68">
        <w:rPr>
          <w:rFonts w:asciiTheme="minorHAnsi" w:hAnsiTheme="minorHAnsi"/>
          <w:sz w:val="20"/>
          <w:szCs w:val="20"/>
        </w:rPr>
        <w:t>3.2.2. Os produtos em desacordo com o edital e seus anexos ou com a legislação vigente aplicada, serão rejeitados pela Secretaria da Saúde.</w:t>
      </w:r>
    </w:p>
    <w:p w:rsidR="00D91D9C" w:rsidRPr="009D7D68" w:rsidRDefault="00D91D9C" w:rsidP="009D7D68">
      <w:pPr>
        <w:autoSpaceDE w:val="0"/>
        <w:autoSpaceDN w:val="0"/>
        <w:adjustRightInd w:val="0"/>
        <w:spacing w:after="0" w:line="240" w:lineRule="auto"/>
        <w:jc w:val="both"/>
        <w:rPr>
          <w:rFonts w:asciiTheme="minorHAnsi" w:hAnsiTheme="minorHAnsi"/>
          <w:b/>
          <w:bCs/>
          <w:sz w:val="20"/>
          <w:szCs w:val="20"/>
          <w:u w:val="single"/>
        </w:rPr>
      </w:pPr>
      <w:r w:rsidRPr="009D7D68">
        <w:rPr>
          <w:rFonts w:asciiTheme="minorHAnsi" w:hAnsiTheme="minorHAnsi"/>
          <w:b/>
          <w:bCs/>
          <w:sz w:val="20"/>
          <w:szCs w:val="20"/>
          <w:u w:val="single"/>
        </w:rPr>
        <w:t>3.3. DA VALIDADE DOS PRODUTOS:</w:t>
      </w:r>
    </w:p>
    <w:p w:rsidR="00D91D9C" w:rsidRPr="009D7D68" w:rsidRDefault="00D91D9C" w:rsidP="009D7D68">
      <w:pPr>
        <w:autoSpaceDE w:val="0"/>
        <w:autoSpaceDN w:val="0"/>
        <w:adjustRightInd w:val="0"/>
        <w:spacing w:after="0" w:line="240" w:lineRule="auto"/>
        <w:jc w:val="both"/>
        <w:rPr>
          <w:rFonts w:asciiTheme="minorHAnsi" w:hAnsiTheme="minorHAnsi"/>
          <w:color w:val="000000"/>
          <w:sz w:val="20"/>
          <w:szCs w:val="20"/>
        </w:rPr>
      </w:pPr>
      <w:r w:rsidRPr="009D7D68">
        <w:rPr>
          <w:rFonts w:asciiTheme="minorHAnsi" w:hAnsiTheme="minorHAnsi"/>
          <w:color w:val="000000"/>
          <w:sz w:val="20"/>
          <w:szCs w:val="20"/>
        </w:rPr>
        <w:t xml:space="preserve">3.3.1. Os produtos devem ter a validade mínima de </w:t>
      </w:r>
      <w:r w:rsidRPr="009D7D68">
        <w:rPr>
          <w:rFonts w:asciiTheme="minorHAnsi" w:hAnsiTheme="minorHAnsi"/>
          <w:b/>
          <w:bCs/>
          <w:color w:val="000000"/>
          <w:sz w:val="20"/>
          <w:szCs w:val="20"/>
        </w:rPr>
        <w:t>24 (VINTE E QUATRO) meses</w:t>
      </w:r>
      <w:r w:rsidR="009D7D68">
        <w:rPr>
          <w:rFonts w:asciiTheme="minorHAnsi" w:hAnsiTheme="minorHAnsi"/>
          <w:color w:val="000000"/>
          <w:sz w:val="20"/>
          <w:szCs w:val="20"/>
        </w:rPr>
        <w:t>contados da data da entrega.</w:t>
      </w:r>
    </w:p>
    <w:p w:rsidR="00D91D9C" w:rsidRPr="009D7D68" w:rsidRDefault="00D91D9C" w:rsidP="009D7D68">
      <w:pPr>
        <w:autoSpaceDE w:val="0"/>
        <w:autoSpaceDN w:val="0"/>
        <w:adjustRightInd w:val="0"/>
        <w:spacing w:after="0" w:line="240" w:lineRule="auto"/>
        <w:jc w:val="both"/>
        <w:rPr>
          <w:rFonts w:asciiTheme="minorHAnsi" w:hAnsiTheme="minorHAnsi"/>
          <w:b/>
          <w:bCs/>
          <w:sz w:val="20"/>
          <w:szCs w:val="20"/>
          <w:u w:val="single"/>
        </w:rPr>
      </w:pPr>
      <w:r w:rsidRPr="009D7D68">
        <w:rPr>
          <w:rFonts w:asciiTheme="minorHAnsi" w:hAnsiTheme="minorHAnsi"/>
          <w:b/>
          <w:bCs/>
          <w:sz w:val="20"/>
          <w:szCs w:val="20"/>
          <w:u w:val="single"/>
        </w:rPr>
        <w:t>3.4. DA ADJUDICAÇÃO:</w:t>
      </w:r>
    </w:p>
    <w:p w:rsidR="00D91D9C" w:rsidRPr="009D7D68" w:rsidRDefault="00D91D9C" w:rsidP="009D7D6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9D7D68">
        <w:rPr>
          <w:rFonts w:asciiTheme="minorHAnsi" w:hAnsiTheme="minorHAnsi"/>
          <w:sz w:val="20"/>
          <w:szCs w:val="20"/>
        </w:rPr>
        <w:t>3.4.1. A adjudicação será por item.</w:t>
      </w:r>
    </w:p>
    <w:p w:rsidR="00D91D9C" w:rsidRPr="009D7D68" w:rsidRDefault="00D91D9C" w:rsidP="009D7D6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9D7D68">
        <w:rPr>
          <w:rFonts w:asciiTheme="minorHAnsi" w:hAnsiTheme="minorHAnsi"/>
          <w:sz w:val="20"/>
          <w:szCs w:val="20"/>
        </w:rPr>
        <w:t>3.4.2 Prazo Máximo para assinatura da Homologação será de 02(dois) dias.</w:t>
      </w:r>
    </w:p>
    <w:p w:rsidR="00D91D9C" w:rsidRPr="009D7D68" w:rsidRDefault="00D91D9C" w:rsidP="009D7D68">
      <w:pPr>
        <w:spacing w:after="0" w:line="240" w:lineRule="auto"/>
        <w:jc w:val="both"/>
        <w:rPr>
          <w:rFonts w:asciiTheme="minorHAnsi" w:hAnsiTheme="minorHAnsi"/>
          <w:b/>
          <w:sz w:val="20"/>
          <w:szCs w:val="20"/>
          <w:u w:val="single"/>
        </w:rPr>
      </w:pPr>
      <w:r w:rsidRPr="009D7D68">
        <w:rPr>
          <w:rFonts w:asciiTheme="minorHAnsi" w:hAnsiTheme="minorHAnsi"/>
          <w:b/>
          <w:sz w:val="20"/>
          <w:szCs w:val="20"/>
          <w:u w:val="single"/>
        </w:rPr>
        <w:t>3.5. DO CRITÉRIO DE JULGAMENTO DAS PROPOSTAS:</w:t>
      </w:r>
    </w:p>
    <w:p w:rsidR="00F94D5A" w:rsidRPr="00264158" w:rsidRDefault="00D91D9C" w:rsidP="00F94D5A">
      <w:pPr>
        <w:spacing w:after="0" w:line="240" w:lineRule="auto"/>
        <w:jc w:val="both"/>
        <w:rPr>
          <w:rFonts w:asciiTheme="minorHAnsi" w:hAnsiTheme="minorHAnsi"/>
          <w:sz w:val="20"/>
          <w:szCs w:val="20"/>
        </w:rPr>
      </w:pPr>
      <w:r w:rsidRPr="009D7D68">
        <w:rPr>
          <w:rFonts w:asciiTheme="minorHAnsi" w:hAnsiTheme="minorHAnsi"/>
          <w:sz w:val="20"/>
          <w:szCs w:val="20"/>
        </w:rPr>
        <w:t>3.5.1. O critério de julgamento será o de menor preço por item.</w:t>
      </w:r>
    </w:p>
    <w:p w:rsidR="00F94D5A" w:rsidRPr="00F5124C" w:rsidRDefault="00F94D5A" w:rsidP="00F94D5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Pr>
          <w:rFonts w:asciiTheme="minorHAnsi" w:hAnsiTheme="minorHAnsi" w:cs="Arial"/>
          <w:b/>
          <w:bCs/>
          <w:color w:val="FFFFFF"/>
          <w:sz w:val="20"/>
          <w:szCs w:val="20"/>
        </w:rPr>
        <w:t>04. DA QUALIFICAÇÃO TÉCNICA DOS LICITANTES</w:t>
      </w:r>
      <w:r w:rsidRPr="00F5124C">
        <w:rPr>
          <w:rFonts w:asciiTheme="minorHAnsi" w:hAnsiTheme="minorHAnsi" w:cs="Arial"/>
          <w:b/>
          <w:bCs/>
          <w:color w:val="FFFFFF"/>
          <w:sz w:val="20"/>
          <w:szCs w:val="20"/>
        </w:rPr>
        <w:tab/>
      </w:r>
    </w:p>
    <w:p w:rsidR="00D91D9C" w:rsidRPr="00264158" w:rsidRDefault="00514EFF" w:rsidP="00264158">
      <w:pPr>
        <w:spacing w:after="0" w:line="240" w:lineRule="auto"/>
        <w:ind w:right="-1"/>
        <w:jc w:val="both"/>
        <w:rPr>
          <w:rFonts w:asciiTheme="minorHAnsi" w:hAnsiTheme="minorHAnsi" w:cs="Courier New"/>
          <w:bCs/>
          <w:iCs/>
          <w:color w:val="000000"/>
          <w:sz w:val="20"/>
          <w:szCs w:val="20"/>
        </w:rPr>
      </w:pPr>
      <w:r w:rsidRPr="009D7D68">
        <w:rPr>
          <w:rFonts w:asciiTheme="minorHAnsi" w:hAnsiTheme="minorHAnsi" w:cs="Courier New"/>
          <w:b/>
          <w:bCs/>
          <w:iCs/>
          <w:color w:val="000000"/>
          <w:sz w:val="20"/>
          <w:szCs w:val="20"/>
        </w:rPr>
        <w:t>4.1.</w:t>
      </w:r>
      <w:r w:rsidRPr="009D7D68">
        <w:rPr>
          <w:rFonts w:asciiTheme="minorHAnsi" w:hAnsiTheme="minorHAnsi" w:cs="Courier New"/>
          <w:bCs/>
          <w:iCs/>
          <w:color w:val="000000"/>
          <w:sz w:val="20"/>
          <w:szCs w:val="20"/>
        </w:rPr>
        <w:t xml:space="preserve"> As licitantes devem apresentar documentos técnicos conforme item 1</w:t>
      </w:r>
      <w:r w:rsidR="00267543" w:rsidRPr="009D7D68">
        <w:rPr>
          <w:rFonts w:asciiTheme="minorHAnsi" w:hAnsiTheme="minorHAnsi" w:cs="Courier New"/>
          <w:bCs/>
          <w:iCs/>
          <w:color w:val="000000"/>
          <w:sz w:val="20"/>
          <w:szCs w:val="20"/>
        </w:rPr>
        <w:t>5</w:t>
      </w:r>
      <w:r w:rsidRPr="009D7D68">
        <w:rPr>
          <w:rFonts w:asciiTheme="minorHAnsi" w:hAnsiTheme="minorHAnsi" w:cs="Courier New"/>
          <w:bCs/>
          <w:iCs/>
          <w:color w:val="000000"/>
          <w:sz w:val="20"/>
          <w:szCs w:val="20"/>
        </w:rPr>
        <w:t xml:space="preserve"> do Edital;</w:t>
      </w:r>
    </w:p>
    <w:p w:rsidR="00267543" w:rsidRPr="00A71A49" w:rsidRDefault="00A71A49" w:rsidP="00A71A4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05. DAS AMOSTRAS</w:t>
      </w:r>
      <w:r>
        <w:rPr>
          <w:rFonts w:asciiTheme="minorHAnsi" w:hAnsiTheme="minorHAnsi"/>
          <w:b/>
          <w:bCs/>
          <w:color w:val="FFFFFF"/>
          <w:sz w:val="20"/>
          <w:szCs w:val="20"/>
        </w:rPr>
        <w:tab/>
      </w:r>
    </w:p>
    <w:p w:rsidR="00267543" w:rsidRPr="009D7D68" w:rsidRDefault="00267543" w:rsidP="009D7D6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C94181">
        <w:rPr>
          <w:rFonts w:asciiTheme="minorHAnsi" w:hAnsiTheme="minorHAnsi"/>
          <w:b/>
          <w:color w:val="000000"/>
          <w:sz w:val="20"/>
          <w:szCs w:val="20"/>
        </w:rPr>
        <w:t>5.1.</w:t>
      </w:r>
      <w:r w:rsidRPr="009D7D68">
        <w:rPr>
          <w:rFonts w:asciiTheme="minorHAnsi" w:hAnsiTheme="minorHAnsi"/>
          <w:bCs/>
          <w:sz w:val="20"/>
          <w:szCs w:val="20"/>
        </w:rPr>
        <w:t xml:space="preserve">Caso julgue necessário, a SES/TO poderá solicitar amostra de todos os itens da empresa vencedora, objetivando </w:t>
      </w:r>
      <w:r w:rsidRPr="009D7D68">
        <w:rPr>
          <w:rFonts w:asciiTheme="minorHAnsi" w:hAnsiTheme="minorHAnsi"/>
          <w:color w:val="000000"/>
          <w:sz w:val="20"/>
          <w:szCs w:val="20"/>
        </w:rPr>
        <w:t>verificar se os produtos ofertados atendem as exigências do Edital e de seus anexos, nos termos do artigo 43, IV da Lei Federal 8.666/1.993</w:t>
      </w:r>
      <w:r w:rsidRPr="009D7D68">
        <w:rPr>
          <w:rFonts w:asciiTheme="minorHAnsi" w:hAnsiTheme="minorHAnsi"/>
          <w:bCs/>
          <w:sz w:val="20"/>
          <w:szCs w:val="20"/>
        </w:rPr>
        <w:t>.</w:t>
      </w:r>
    </w:p>
    <w:p w:rsidR="00267543" w:rsidRPr="009D7D68" w:rsidRDefault="00267543" w:rsidP="009D7D6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C94181">
        <w:rPr>
          <w:rFonts w:asciiTheme="minorHAnsi" w:hAnsiTheme="minorHAnsi"/>
          <w:b/>
          <w:bCs/>
          <w:sz w:val="20"/>
          <w:szCs w:val="20"/>
        </w:rPr>
        <w:t>5.2.</w:t>
      </w:r>
      <w:r w:rsidRPr="009D7D68">
        <w:rPr>
          <w:rFonts w:asciiTheme="minorHAnsi" w:hAnsiTheme="minorHAnsi"/>
          <w:bCs/>
          <w:sz w:val="20"/>
          <w:szCs w:val="20"/>
        </w:rPr>
        <w:t xml:space="preserve"> As amostras serão aferidas por uma Comissão composta por, no mínimo, três servidores;</w:t>
      </w:r>
    </w:p>
    <w:p w:rsidR="00267543" w:rsidRPr="009D7D68" w:rsidRDefault="00267543" w:rsidP="009D7D6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00"/>
          <w:sz w:val="20"/>
          <w:szCs w:val="20"/>
        </w:rPr>
      </w:pPr>
      <w:r w:rsidRPr="00C94181">
        <w:rPr>
          <w:rFonts w:asciiTheme="minorHAnsi" w:hAnsiTheme="minorHAnsi"/>
          <w:b/>
          <w:color w:val="000000"/>
          <w:sz w:val="20"/>
          <w:szCs w:val="20"/>
        </w:rPr>
        <w:t>5.3.</w:t>
      </w:r>
      <w:r w:rsidRPr="009D7D68">
        <w:rPr>
          <w:rFonts w:asciiTheme="minorHAnsi" w:hAnsiTheme="minorHAnsi"/>
          <w:color w:val="000000"/>
          <w:sz w:val="20"/>
          <w:szCs w:val="20"/>
        </w:rPr>
        <w:t xml:space="preserve"> As amostras deverão ser apresentadas juntamente com os catálogos e/ou prospectos que contenham a descrição </w:t>
      </w:r>
      <w:r w:rsidRPr="009D7D68">
        <w:rPr>
          <w:rFonts w:asciiTheme="minorHAnsi" w:hAnsiTheme="minorHAnsi"/>
          <w:bCs/>
          <w:color w:val="000000"/>
          <w:sz w:val="20"/>
          <w:szCs w:val="20"/>
        </w:rPr>
        <w:t>em português</w:t>
      </w:r>
      <w:r w:rsidRPr="009D7D68">
        <w:rPr>
          <w:rFonts w:asciiTheme="minorHAnsi" w:hAnsiTheme="minorHAnsi"/>
          <w:color w:val="000000"/>
          <w:sz w:val="20"/>
          <w:szCs w:val="20"/>
        </w:rPr>
        <w:t>detalhada do produto ofertado</w:t>
      </w:r>
    </w:p>
    <w:p w:rsidR="00267543" w:rsidRPr="009D7D68" w:rsidRDefault="00267543" w:rsidP="009D7D68">
      <w:pPr>
        <w:autoSpaceDE w:val="0"/>
        <w:autoSpaceDN w:val="0"/>
        <w:adjustRightInd w:val="0"/>
        <w:spacing w:after="0" w:line="240" w:lineRule="auto"/>
        <w:jc w:val="both"/>
        <w:rPr>
          <w:rFonts w:asciiTheme="minorHAnsi" w:hAnsiTheme="minorHAnsi"/>
          <w:color w:val="000000"/>
          <w:sz w:val="20"/>
          <w:szCs w:val="20"/>
        </w:rPr>
      </w:pPr>
      <w:r w:rsidRPr="00C94181">
        <w:rPr>
          <w:rFonts w:asciiTheme="minorHAnsi" w:hAnsiTheme="minorHAnsi"/>
          <w:b/>
          <w:bCs/>
          <w:color w:val="000000"/>
          <w:sz w:val="20"/>
          <w:szCs w:val="20"/>
        </w:rPr>
        <w:t>5.4.</w:t>
      </w:r>
      <w:r w:rsidRPr="009D7D68">
        <w:rPr>
          <w:rFonts w:asciiTheme="minorHAnsi" w:hAnsiTheme="minorHAnsi"/>
          <w:color w:val="000000"/>
          <w:sz w:val="20"/>
          <w:szCs w:val="20"/>
        </w:rPr>
        <w:t xml:space="preserve">Cada amostra deverá ser identificada com uma etiqueta contendo as seguintes informações: </w:t>
      </w:r>
    </w:p>
    <w:p w:rsidR="00267543" w:rsidRPr="009D7D68" w:rsidRDefault="00267543" w:rsidP="00F219D4">
      <w:pPr>
        <w:pStyle w:val="PargrafodaLista"/>
        <w:numPr>
          <w:ilvl w:val="2"/>
          <w:numId w:val="35"/>
        </w:numPr>
        <w:autoSpaceDE w:val="0"/>
        <w:autoSpaceDN w:val="0"/>
        <w:adjustRightInd w:val="0"/>
        <w:spacing w:after="0" w:line="240" w:lineRule="auto"/>
        <w:ind w:left="0" w:firstLine="0"/>
        <w:jc w:val="both"/>
        <w:rPr>
          <w:rFonts w:asciiTheme="minorHAnsi" w:hAnsiTheme="minorHAnsi" w:cs="Times New Roman"/>
          <w:color w:val="000000"/>
          <w:sz w:val="20"/>
          <w:szCs w:val="20"/>
          <w:lang w:eastAsia="pt-BR"/>
        </w:rPr>
      </w:pPr>
      <w:r w:rsidRPr="009D7D68">
        <w:rPr>
          <w:rFonts w:asciiTheme="minorHAnsi" w:hAnsiTheme="minorHAnsi" w:cs="Times New Roman"/>
          <w:color w:val="000000"/>
          <w:sz w:val="20"/>
          <w:szCs w:val="20"/>
          <w:lang w:eastAsia="pt-BR"/>
        </w:rPr>
        <w:t xml:space="preserve">Amostra para Análise, além dos dados completos da referida amostra; </w:t>
      </w:r>
    </w:p>
    <w:p w:rsidR="00267543" w:rsidRPr="009D7D68" w:rsidRDefault="00267543" w:rsidP="00F219D4">
      <w:pPr>
        <w:pStyle w:val="PargrafodaLista"/>
        <w:autoSpaceDE w:val="0"/>
        <w:autoSpaceDN w:val="0"/>
        <w:adjustRightInd w:val="0"/>
        <w:spacing w:after="0" w:line="240" w:lineRule="auto"/>
        <w:ind w:left="0"/>
        <w:jc w:val="both"/>
        <w:rPr>
          <w:rFonts w:asciiTheme="minorHAnsi" w:hAnsiTheme="minorHAnsi" w:cs="Times New Roman"/>
          <w:color w:val="000000"/>
          <w:sz w:val="20"/>
          <w:szCs w:val="20"/>
          <w:lang w:eastAsia="pt-BR"/>
        </w:rPr>
      </w:pPr>
      <w:r w:rsidRPr="009D7D68">
        <w:rPr>
          <w:rFonts w:asciiTheme="minorHAnsi" w:hAnsiTheme="minorHAnsi" w:cs="Times New Roman"/>
          <w:color w:val="000000"/>
          <w:sz w:val="20"/>
          <w:szCs w:val="20"/>
          <w:lang w:eastAsia="pt-BR"/>
        </w:rPr>
        <w:t xml:space="preserve">5.4.2.    Licitação: </w:t>
      </w:r>
      <w:r w:rsidRPr="009D7D68">
        <w:rPr>
          <w:rFonts w:asciiTheme="minorHAnsi" w:hAnsiTheme="minorHAnsi" w:cs="Times New Roman"/>
          <w:bCs/>
          <w:color w:val="000000"/>
          <w:sz w:val="20"/>
          <w:szCs w:val="20"/>
          <w:lang w:eastAsia="pt-BR"/>
        </w:rPr>
        <w:t>número da licitação e do item a que se referem</w:t>
      </w:r>
      <w:r w:rsidRPr="009D7D68">
        <w:rPr>
          <w:rFonts w:asciiTheme="minorHAnsi" w:hAnsiTheme="minorHAnsi" w:cs="Times New Roman"/>
          <w:color w:val="000000"/>
          <w:sz w:val="20"/>
          <w:szCs w:val="20"/>
          <w:lang w:eastAsia="pt-BR"/>
        </w:rPr>
        <w:t xml:space="preserve">; </w:t>
      </w:r>
    </w:p>
    <w:p w:rsidR="00267543" w:rsidRPr="009D7D68" w:rsidRDefault="00267543" w:rsidP="00F219D4">
      <w:pPr>
        <w:pStyle w:val="PargrafodaLista"/>
        <w:numPr>
          <w:ilvl w:val="2"/>
          <w:numId w:val="36"/>
        </w:numPr>
        <w:autoSpaceDE w:val="0"/>
        <w:autoSpaceDN w:val="0"/>
        <w:adjustRightInd w:val="0"/>
        <w:spacing w:after="0" w:line="240" w:lineRule="auto"/>
        <w:ind w:left="0" w:firstLine="0"/>
        <w:jc w:val="both"/>
        <w:rPr>
          <w:rFonts w:asciiTheme="minorHAnsi" w:hAnsiTheme="minorHAnsi" w:cs="Times New Roman"/>
          <w:color w:val="000000"/>
          <w:sz w:val="20"/>
          <w:szCs w:val="20"/>
          <w:lang w:eastAsia="pt-BR"/>
        </w:rPr>
      </w:pPr>
      <w:r w:rsidRPr="009D7D68">
        <w:rPr>
          <w:rFonts w:asciiTheme="minorHAnsi" w:hAnsiTheme="minorHAnsi" w:cs="Times New Roman"/>
          <w:color w:val="000000"/>
          <w:sz w:val="20"/>
          <w:szCs w:val="20"/>
          <w:lang w:eastAsia="pt-BR"/>
        </w:rPr>
        <w:t xml:space="preserve">Fornecedor: nome, telefone e e-mail; </w:t>
      </w:r>
    </w:p>
    <w:p w:rsidR="00267543" w:rsidRPr="009D7D68" w:rsidRDefault="00267543" w:rsidP="00F219D4">
      <w:pPr>
        <w:pStyle w:val="PargrafodaLista"/>
        <w:numPr>
          <w:ilvl w:val="2"/>
          <w:numId w:val="37"/>
        </w:numPr>
        <w:autoSpaceDE w:val="0"/>
        <w:autoSpaceDN w:val="0"/>
        <w:adjustRightInd w:val="0"/>
        <w:spacing w:after="0" w:line="240" w:lineRule="auto"/>
        <w:ind w:left="0" w:firstLine="0"/>
        <w:jc w:val="both"/>
        <w:rPr>
          <w:rFonts w:asciiTheme="minorHAnsi" w:hAnsiTheme="minorHAnsi" w:cs="Times New Roman"/>
          <w:color w:val="000000"/>
          <w:sz w:val="20"/>
          <w:szCs w:val="20"/>
          <w:lang w:eastAsia="pt-BR"/>
        </w:rPr>
      </w:pPr>
      <w:r w:rsidRPr="009D7D68">
        <w:rPr>
          <w:rFonts w:asciiTheme="minorHAnsi" w:hAnsiTheme="minorHAnsi" w:cs="Times New Roman"/>
          <w:color w:val="000000"/>
          <w:sz w:val="20"/>
          <w:szCs w:val="20"/>
          <w:lang w:eastAsia="pt-BR"/>
        </w:rPr>
        <w:t xml:space="preserve">Representante: nome, telefone e e-mail. </w:t>
      </w:r>
    </w:p>
    <w:p w:rsidR="00267543" w:rsidRPr="009D7D68" w:rsidRDefault="00267543" w:rsidP="009D7D68">
      <w:pPr>
        <w:autoSpaceDE w:val="0"/>
        <w:autoSpaceDN w:val="0"/>
        <w:adjustRightInd w:val="0"/>
        <w:spacing w:after="0" w:line="240" w:lineRule="auto"/>
        <w:jc w:val="both"/>
        <w:rPr>
          <w:rFonts w:asciiTheme="minorHAnsi" w:hAnsiTheme="minorHAnsi"/>
          <w:color w:val="000000"/>
          <w:sz w:val="20"/>
          <w:szCs w:val="20"/>
        </w:rPr>
      </w:pPr>
      <w:r w:rsidRPr="00C94181">
        <w:rPr>
          <w:rFonts w:asciiTheme="minorHAnsi" w:hAnsiTheme="minorHAnsi"/>
          <w:b/>
          <w:color w:val="000000"/>
          <w:sz w:val="20"/>
          <w:szCs w:val="20"/>
        </w:rPr>
        <w:t>5.5.</w:t>
      </w:r>
      <w:r w:rsidRPr="009D7D68">
        <w:rPr>
          <w:rFonts w:asciiTheme="minorHAnsi" w:hAnsiTheme="minorHAnsi"/>
          <w:color w:val="000000"/>
          <w:sz w:val="20"/>
          <w:szCs w:val="20"/>
        </w:rPr>
        <w:t xml:space="preserve"> A metodologia de avaliação técnica consiste de etapas que estão descritas abaixo: </w:t>
      </w:r>
    </w:p>
    <w:p w:rsidR="00267543" w:rsidRPr="009D7D68" w:rsidRDefault="00267543" w:rsidP="009D7D68">
      <w:pPr>
        <w:autoSpaceDE w:val="0"/>
        <w:autoSpaceDN w:val="0"/>
        <w:adjustRightInd w:val="0"/>
        <w:spacing w:after="0" w:line="240" w:lineRule="auto"/>
        <w:jc w:val="both"/>
        <w:rPr>
          <w:rFonts w:asciiTheme="minorHAnsi" w:hAnsiTheme="minorHAnsi"/>
          <w:color w:val="000000"/>
          <w:sz w:val="20"/>
          <w:szCs w:val="20"/>
        </w:rPr>
      </w:pPr>
      <w:r w:rsidRPr="009D7D68">
        <w:rPr>
          <w:rFonts w:asciiTheme="minorHAnsi" w:hAnsiTheme="minorHAnsi"/>
          <w:color w:val="000000"/>
          <w:sz w:val="20"/>
          <w:szCs w:val="20"/>
        </w:rPr>
        <w:t xml:space="preserve">5.5.1. Verificar e validar a documentação técnica apresentada, incluindo os documentos pertinentes à licitante e ao produto, bem como se a proposta apresentada atende ao Edital. </w:t>
      </w:r>
    </w:p>
    <w:p w:rsidR="00267543" w:rsidRPr="009D7D68" w:rsidRDefault="00267543" w:rsidP="009D7D68">
      <w:pPr>
        <w:autoSpaceDE w:val="0"/>
        <w:autoSpaceDN w:val="0"/>
        <w:adjustRightInd w:val="0"/>
        <w:spacing w:after="0" w:line="240" w:lineRule="auto"/>
        <w:jc w:val="both"/>
        <w:rPr>
          <w:rFonts w:asciiTheme="minorHAnsi" w:hAnsiTheme="minorHAnsi"/>
          <w:color w:val="000000"/>
          <w:sz w:val="20"/>
          <w:szCs w:val="20"/>
        </w:rPr>
      </w:pPr>
      <w:r w:rsidRPr="009D7D68">
        <w:rPr>
          <w:rFonts w:asciiTheme="minorHAnsi" w:hAnsiTheme="minorHAnsi"/>
          <w:color w:val="000000"/>
          <w:sz w:val="20"/>
          <w:szCs w:val="20"/>
        </w:rPr>
        <w:t xml:space="preserve">5.5.2. Verificar se a amostra enviada atende ao descritivo do Edital, bem como se corresponde à proposta apresentada. </w:t>
      </w:r>
    </w:p>
    <w:p w:rsidR="00267543" w:rsidRPr="009D7D68" w:rsidRDefault="00267543" w:rsidP="009D7D68">
      <w:pPr>
        <w:autoSpaceDE w:val="0"/>
        <w:autoSpaceDN w:val="0"/>
        <w:adjustRightInd w:val="0"/>
        <w:spacing w:after="0" w:line="240" w:lineRule="auto"/>
        <w:jc w:val="both"/>
        <w:rPr>
          <w:rFonts w:asciiTheme="minorHAnsi" w:hAnsiTheme="minorHAnsi"/>
          <w:color w:val="000000"/>
          <w:sz w:val="20"/>
          <w:szCs w:val="20"/>
        </w:rPr>
      </w:pPr>
      <w:r w:rsidRPr="009D7D68">
        <w:rPr>
          <w:rFonts w:asciiTheme="minorHAnsi" w:hAnsiTheme="minorHAnsi"/>
          <w:color w:val="000000"/>
          <w:sz w:val="20"/>
          <w:szCs w:val="20"/>
        </w:rPr>
        <w:t xml:space="preserve">5.5.3. Avaliar tecnicamente a amostra no que tange à qualidade, se o objetivo de uso será alcançado sem prejudicar o paciente e o usuário e sem comprometer a técnica, dentre outros pontos. Podendo ser realizado tanto na SES– TO sede (equipe técnica) como em uma de suas Unidades Hospitalares. </w:t>
      </w:r>
    </w:p>
    <w:p w:rsidR="00267543" w:rsidRPr="009D7D68" w:rsidRDefault="00267543" w:rsidP="009D7D68">
      <w:pPr>
        <w:autoSpaceDE w:val="0"/>
        <w:autoSpaceDN w:val="0"/>
        <w:adjustRightInd w:val="0"/>
        <w:spacing w:after="0" w:line="240" w:lineRule="auto"/>
        <w:jc w:val="both"/>
        <w:rPr>
          <w:rFonts w:asciiTheme="minorHAnsi" w:hAnsiTheme="minorHAnsi"/>
          <w:color w:val="000000"/>
          <w:sz w:val="20"/>
          <w:szCs w:val="20"/>
        </w:rPr>
      </w:pPr>
      <w:r w:rsidRPr="009D7D68">
        <w:rPr>
          <w:rFonts w:asciiTheme="minorHAnsi" w:hAnsiTheme="minorHAnsi"/>
          <w:color w:val="000000"/>
          <w:sz w:val="20"/>
          <w:szCs w:val="20"/>
        </w:rPr>
        <w:t xml:space="preserve">5.5.4. Verificar se o produto ofertado possui algum alerta de restrição na ANVISA ou mesmo nas Unidades Hospitalares do Estado onde existe controle de qualidade de materiais. </w:t>
      </w:r>
    </w:p>
    <w:p w:rsidR="00267543" w:rsidRPr="009D7D68" w:rsidRDefault="00267543" w:rsidP="009D7D68">
      <w:pPr>
        <w:autoSpaceDE w:val="0"/>
        <w:autoSpaceDN w:val="0"/>
        <w:adjustRightInd w:val="0"/>
        <w:spacing w:after="0" w:line="240" w:lineRule="auto"/>
        <w:jc w:val="both"/>
        <w:rPr>
          <w:rFonts w:asciiTheme="minorHAnsi" w:hAnsiTheme="minorHAnsi"/>
          <w:color w:val="000000"/>
          <w:sz w:val="20"/>
          <w:szCs w:val="20"/>
        </w:rPr>
      </w:pPr>
      <w:r w:rsidRPr="00C94181">
        <w:rPr>
          <w:rFonts w:asciiTheme="minorHAnsi" w:hAnsiTheme="minorHAnsi"/>
          <w:b/>
          <w:bCs/>
          <w:color w:val="000000"/>
          <w:sz w:val="20"/>
          <w:szCs w:val="20"/>
        </w:rPr>
        <w:t>5.6.</w:t>
      </w:r>
      <w:r w:rsidRPr="009D7D68">
        <w:rPr>
          <w:rFonts w:asciiTheme="minorHAnsi" w:hAnsiTheme="minorHAnsi"/>
          <w:color w:val="000000"/>
          <w:sz w:val="20"/>
          <w:szCs w:val="20"/>
        </w:rPr>
        <w:t xml:space="preserve">Dessa forma, o não atendimento a qualquer um dos requisitos acima torna a proposta do licitante para o item passível de desclassificação. </w:t>
      </w:r>
    </w:p>
    <w:p w:rsidR="00267543" w:rsidRPr="009D7D68" w:rsidRDefault="00267543" w:rsidP="009D7D68">
      <w:pPr>
        <w:autoSpaceDE w:val="0"/>
        <w:autoSpaceDN w:val="0"/>
        <w:adjustRightInd w:val="0"/>
        <w:spacing w:after="0" w:line="240" w:lineRule="auto"/>
        <w:jc w:val="both"/>
        <w:rPr>
          <w:rFonts w:asciiTheme="minorHAnsi" w:hAnsiTheme="minorHAnsi"/>
          <w:color w:val="000000"/>
          <w:sz w:val="20"/>
          <w:szCs w:val="20"/>
        </w:rPr>
      </w:pPr>
      <w:r w:rsidRPr="00C94181">
        <w:rPr>
          <w:rFonts w:asciiTheme="minorHAnsi" w:hAnsiTheme="minorHAnsi"/>
          <w:b/>
          <w:bCs/>
          <w:color w:val="000000"/>
          <w:sz w:val="20"/>
          <w:szCs w:val="20"/>
        </w:rPr>
        <w:lastRenderedPageBreak/>
        <w:t>5.7.</w:t>
      </w:r>
      <w:r w:rsidRPr="009D7D68">
        <w:rPr>
          <w:rFonts w:asciiTheme="minorHAnsi" w:hAnsiTheme="minorHAnsi"/>
          <w:color w:val="000000"/>
          <w:sz w:val="20"/>
          <w:szCs w:val="20"/>
        </w:rPr>
        <w:t xml:space="preserve">Os pareceres técnicos elaborados a partir dos resultados dos testes em amostra serão arquivados na SES-TO e poderão subsidiar avaliações dos materiais em processos licitatórios futuros, compondo o cadastro de materiais. </w:t>
      </w:r>
    </w:p>
    <w:p w:rsidR="00267543" w:rsidRPr="009D7D68" w:rsidRDefault="00267543" w:rsidP="009D7D68">
      <w:pPr>
        <w:autoSpaceDE w:val="0"/>
        <w:autoSpaceDN w:val="0"/>
        <w:adjustRightInd w:val="0"/>
        <w:spacing w:after="0" w:line="240" w:lineRule="auto"/>
        <w:jc w:val="both"/>
        <w:rPr>
          <w:rFonts w:asciiTheme="minorHAnsi" w:hAnsiTheme="minorHAnsi"/>
          <w:color w:val="000000"/>
          <w:sz w:val="20"/>
          <w:szCs w:val="20"/>
        </w:rPr>
      </w:pPr>
      <w:r w:rsidRPr="00C94181">
        <w:rPr>
          <w:rFonts w:asciiTheme="minorHAnsi" w:hAnsiTheme="minorHAnsi"/>
          <w:b/>
          <w:bCs/>
          <w:color w:val="000000"/>
          <w:sz w:val="20"/>
          <w:szCs w:val="20"/>
        </w:rPr>
        <w:t>5.8.</w:t>
      </w:r>
      <w:r w:rsidRPr="009D7D68">
        <w:rPr>
          <w:rFonts w:asciiTheme="minorHAnsi" w:hAnsiTheme="minorHAnsi"/>
          <w:color w:val="000000"/>
          <w:sz w:val="20"/>
          <w:szCs w:val="20"/>
        </w:rPr>
        <w:t xml:space="preserve">Nos casos de pareceres técnicos desfavoráveis a aceitação do material, os mesmos poderão ser utilizados como instrumento para desclassificação do item. </w:t>
      </w:r>
    </w:p>
    <w:p w:rsidR="00267543" w:rsidRPr="009D7D68" w:rsidRDefault="00267543" w:rsidP="009D7D6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C94181">
        <w:rPr>
          <w:rFonts w:asciiTheme="minorHAnsi" w:hAnsiTheme="minorHAnsi"/>
          <w:b/>
          <w:bCs/>
          <w:sz w:val="20"/>
          <w:szCs w:val="20"/>
        </w:rPr>
        <w:t>5.9.</w:t>
      </w:r>
      <w:r w:rsidRPr="009D7D68">
        <w:rPr>
          <w:rFonts w:asciiTheme="minorHAnsi" w:hAnsiTheme="minorHAnsi"/>
          <w:bCs/>
          <w:sz w:val="20"/>
          <w:szCs w:val="20"/>
        </w:rPr>
        <w:t xml:space="preserve"> Terá a proposta/amostra desclassificada, sem prejuízo das sanções cabíveis, a licitante que:</w:t>
      </w:r>
    </w:p>
    <w:p w:rsidR="00267543" w:rsidRPr="009D7D68" w:rsidRDefault="00267543" w:rsidP="009D7D6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D7D68">
        <w:rPr>
          <w:rFonts w:asciiTheme="minorHAnsi" w:hAnsiTheme="minorHAnsi"/>
          <w:bCs/>
          <w:sz w:val="20"/>
          <w:szCs w:val="20"/>
        </w:rPr>
        <w:t xml:space="preserve">5.9.1. Não apresentar a amostra no </w:t>
      </w:r>
      <w:r w:rsidRPr="009D7D68">
        <w:rPr>
          <w:rFonts w:asciiTheme="minorHAnsi" w:hAnsiTheme="minorHAnsi"/>
          <w:b/>
          <w:bCs/>
          <w:sz w:val="20"/>
          <w:szCs w:val="20"/>
        </w:rPr>
        <w:t>prazo máximo de 10 dias corridos</w:t>
      </w:r>
      <w:r w:rsidRPr="009D7D68">
        <w:rPr>
          <w:rFonts w:asciiTheme="minorHAnsi" w:hAnsiTheme="minorHAnsi"/>
          <w:bCs/>
          <w:sz w:val="20"/>
          <w:szCs w:val="20"/>
        </w:rPr>
        <w:t xml:space="preserve"> e nas condições solicitadas;</w:t>
      </w:r>
    </w:p>
    <w:p w:rsidR="00267543" w:rsidRPr="009D7D68" w:rsidRDefault="00267543" w:rsidP="009D7D6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D7D68">
        <w:rPr>
          <w:rFonts w:asciiTheme="minorHAnsi" w:hAnsiTheme="minorHAnsi"/>
          <w:bCs/>
          <w:sz w:val="20"/>
          <w:szCs w:val="20"/>
        </w:rPr>
        <w:t>5.9.2. Apresentar produto de baixa qualidade;</w:t>
      </w:r>
    </w:p>
    <w:p w:rsidR="00267543" w:rsidRPr="009D7D68" w:rsidRDefault="00267543" w:rsidP="009D7D6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D7D68">
        <w:rPr>
          <w:rFonts w:asciiTheme="minorHAnsi" w:hAnsiTheme="minorHAnsi"/>
          <w:bCs/>
          <w:sz w:val="20"/>
          <w:szCs w:val="20"/>
        </w:rPr>
        <w:t>5.9.3. O produto ofertado não contemplar as exigências do Edital e de seus anexos, ou a legislação aplicada.</w:t>
      </w:r>
    </w:p>
    <w:p w:rsidR="00267543" w:rsidRPr="009D7D68" w:rsidRDefault="00267543" w:rsidP="009D7D68">
      <w:pPr>
        <w:autoSpaceDE w:val="0"/>
        <w:autoSpaceDN w:val="0"/>
        <w:adjustRightInd w:val="0"/>
        <w:spacing w:after="0" w:line="240" w:lineRule="auto"/>
        <w:jc w:val="both"/>
        <w:rPr>
          <w:rFonts w:asciiTheme="minorHAnsi" w:hAnsiTheme="minorHAnsi"/>
          <w:color w:val="000000"/>
          <w:sz w:val="20"/>
          <w:szCs w:val="20"/>
        </w:rPr>
      </w:pPr>
      <w:r w:rsidRPr="009D7D68">
        <w:rPr>
          <w:rFonts w:asciiTheme="minorHAnsi" w:hAnsiTheme="minorHAnsi"/>
          <w:bCs/>
          <w:color w:val="000000"/>
          <w:sz w:val="20"/>
          <w:szCs w:val="20"/>
        </w:rPr>
        <w:t xml:space="preserve">5.9.3.1. </w:t>
      </w:r>
      <w:r w:rsidRPr="009D7D68">
        <w:rPr>
          <w:rFonts w:asciiTheme="minorHAnsi" w:hAnsiTheme="minorHAnsi"/>
          <w:color w:val="000000"/>
          <w:sz w:val="20"/>
          <w:szCs w:val="20"/>
        </w:rPr>
        <w:t>O prazo de entrega da amostra poderá ser prorrogado quando for apresentada justificativa aceita pela SES-TO desde que a postagem da amostra tenha sido efetuada dentro do prazo contido no item 5.9.1;</w:t>
      </w:r>
    </w:p>
    <w:p w:rsidR="00267543" w:rsidRPr="009D7D68" w:rsidRDefault="00BE20AC" w:rsidP="009D7D68">
      <w:pPr>
        <w:autoSpaceDE w:val="0"/>
        <w:autoSpaceDN w:val="0"/>
        <w:adjustRightInd w:val="0"/>
        <w:spacing w:after="0" w:line="240" w:lineRule="auto"/>
        <w:jc w:val="both"/>
        <w:rPr>
          <w:rFonts w:asciiTheme="minorHAnsi" w:hAnsiTheme="minorHAnsi"/>
          <w:color w:val="000000"/>
          <w:sz w:val="20"/>
          <w:szCs w:val="20"/>
        </w:rPr>
      </w:pPr>
      <w:r>
        <w:rPr>
          <w:rFonts w:asciiTheme="minorHAnsi" w:hAnsiTheme="minorHAnsi"/>
          <w:bCs/>
          <w:color w:val="000000"/>
          <w:sz w:val="20"/>
          <w:szCs w:val="20"/>
        </w:rPr>
        <w:t>5.9.3</w:t>
      </w:r>
      <w:r w:rsidR="00267543" w:rsidRPr="009D7D68">
        <w:rPr>
          <w:rFonts w:asciiTheme="minorHAnsi" w:hAnsiTheme="minorHAnsi"/>
          <w:bCs/>
          <w:color w:val="000000"/>
          <w:sz w:val="20"/>
          <w:szCs w:val="20"/>
        </w:rPr>
        <w:t xml:space="preserve">.2. </w:t>
      </w:r>
      <w:r w:rsidR="00267543" w:rsidRPr="009D7D68">
        <w:rPr>
          <w:rFonts w:asciiTheme="minorHAnsi" w:hAnsiTheme="minorHAnsi"/>
          <w:color w:val="000000"/>
          <w:sz w:val="20"/>
          <w:szCs w:val="20"/>
        </w:rPr>
        <w:t xml:space="preserve">O e-mail enviado com o código de rastreamento deverá conter obrigatoriamente as seguintes informações: </w:t>
      </w:r>
    </w:p>
    <w:p w:rsidR="00267543" w:rsidRPr="009D7D68" w:rsidRDefault="00BE20AC" w:rsidP="00BE20AC">
      <w:pPr>
        <w:pStyle w:val="PargrafodaLista"/>
        <w:autoSpaceDE w:val="0"/>
        <w:autoSpaceDN w:val="0"/>
        <w:adjustRightInd w:val="0"/>
        <w:spacing w:after="0" w:line="240" w:lineRule="auto"/>
        <w:jc w:val="both"/>
        <w:rPr>
          <w:rFonts w:asciiTheme="minorHAnsi" w:hAnsiTheme="minorHAnsi" w:cs="Times New Roman"/>
          <w:color w:val="000000"/>
          <w:sz w:val="20"/>
          <w:szCs w:val="20"/>
          <w:lang w:eastAsia="pt-BR"/>
        </w:rPr>
      </w:pPr>
      <w:r>
        <w:rPr>
          <w:rFonts w:asciiTheme="minorHAnsi" w:hAnsiTheme="minorHAnsi" w:cs="Times New Roman"/>
          <w:color w:val="000000"/>
          <w:sz w:val="20"/>
          <w:szCs w:val="20"/>
          <w:lang w:eastAsia="pt-BR"/>
        </w:rPr>
        <w:t xml:space="preserve">a) </w:t>
      </w:r>
      <w:r w:rsidR="00267543" w:rsidRPr="009D7D68">
        <w:rPr>
          <w:rFonts w:asciiTheme="minorHAnsi" w:hAnsiTheme="minorHAnsi" w:cs="Times New Roman"/>
          <w:color w:val="000000"/>
          <w:sz w:val="20"/>
          <w:szCs w:val="20"/>
          <w:lang w:eastAsia="pt-BR"/>
        </w:rPr>
        <w:t xml:space="preserve">Nome da empresa; </w:t>
      </w:r>
    </w:p>
    <w:p w:rsidR="00267543" w:rsidRPr="009D7D68" w:rsidRDefault="00BE20AC" w:rsidP="00BE20AC">
      <w:pPr>
        <w:pStyle w:val="PargrafodaLista"/>
        <w:autoSpaceDE w:val="0"/>
        <w:autoSpaceDN w:val="0"/>
        <w:adjustRightInd w:val="0"/>
        <w:spacing w:after="0" w:line="240" w:lineRule="auto"/>
        <w:jc w:val="both"/>
        <w:rPr>
          <w:rFonts w:asciiTheme="minorHAnsi" w:hAnsiTheme="minorHAnsi" w:cs="Times New Roman"/>
          <w:color w:val="000000"/>
          <w:sz w:val="20"/>
          <w:szCs w:val="20"/>
          <w:lang w:eastAsia="pt-BR"/>
        </w:rPr>
      </w:pPr>
      <w:r>
        <w:rPr>
          <w:rFonts w:asciiTheme="minorHAnsi" w:hAnsiTheme="minorHAnsi" w:cs="Times New Roman"/>
          <w:color w:val="000000"/>
          <w:sz w:val="20"/>
          <w:szCs w:val="20"/>
          <w:lang w:eastAsia="pt-BR"/>
        </w:rPr>
        <w:t xml:space="preserve">b) </w:t>
      </w:r>
      <w:r w:rsidR="00267543" w:rsidRPr="009D7D68">
        <w:rPr>
          <w:rFonts w:asciiTheme="minorHAnsi" w:hAnsiTheme="minorHAnsi" w:cs="Times New Roman"/>
          <w:color w:val="000000"/>
          <w:sz w:val="20"/>
          <w:szCs w:val="20"/>
          <w:lang w:eastAsia="pt-BR"/>
        </w:rPr>
        <w:t xml:space="preserve">CNPJ; </w:t>
      </w:r>
    </w:p>
    <w:p w:rsidR="00267543" w:rsidRPr="009D7D68" w:rsidRDefault="00BE20AC" w:rsidP="00BE20AC">
      <w:pPr>
        <w:pStyle w:val="PargrafodaLista"/>
        <w:autoSpaceDE w:val="0"/>
        <w:autoSpaceDN w:val="0"/>
        <w:adjustRightInd w:val="0"/>
        <w:spacing w:after="0" w:line="240" w:lineRule="auto"/>
        <w:jc w:val="both"/>
        <w:rPr>
          <w:rFonts w:asciiTheme="minorHAnsi" w:hAnsiTheme="minorHAnsi" w:cs="Times New Roman"/>
          <w:color w:val="000000"/>
          <w:sz w:val="20"/>
          <w:szCs w:val="20"/>
          <w:lang w:eastAsia="pt-BR"/>
        </w:rPr>
      </w:pPr>
      <w:r>
        <w:rPr>
          <w:rFonts w:asciiTheme="minorHAnsi" w:hAnsiTheme="minorHAnsi" w:cs="Times New Roman"/>
          <w:color w:val="000000"/>
          <w:sz w:val="20"/>
          <w:szCs w:val="20"/>
          <w:lang w:eastAsia="pt-BR"/>
        </w:rPr>
        <w:t>c)</w:t>
      </w:r>
      <w:r w:rsidR="00267543" w:rsidRPr="009D7D68">
        <w:rPr>
          <w:rFonts w:asciiTheme="minorHAnsi" w:hAnsiTheme="minorHAnsi" w:cs="Times New Roman"/>
          <w:color w:val="000000"/>
          <w:sz w:val="20"/>
          <w:szCs w:val="20"/>
          <w:lang w:eastAsia="pt-BR"/>
        </w:rPr>
        <w:t xml:space="preserve"> Itens postados; </w:t>
      </w:r>
    </w:p>
    <w:p w:rsidR="00267543" w:rsidRPr="009D7D68" w:rsidRDefault="00BE20AC" w:rsidP="00BE20AC">
      <w:pPr>
        <w:pStyle w:val="PargrafodaLista"/>
        <w:autoSpaceDE w:val="0"/>
        <w:autoSpaceDN w:val="0"/>
        <w:adjustRightInd w:val="0"/>
        <w:spacing w:after="0" w:line="240" w:lineRule="auto"/>
        <w:jc w:val="both"/>
        <w:rPr>
          <w:rFonts w:asciiTheme="minorHAnsi" w:hAnsiTheme="minorHAnsi" w:cs="Times New Roman"/>
          <w:color w:val="000000"/>
          <w:sz w:val="20"/>
          <w:szCs w:val="20"/>
          <w:lang w:eastAsia="pt-BR"/>
        </w:rPr>
      </w:pPr>
      <w:r>
        <w:rPr>
          <w:rFonts w:asciiTheme="minorHAnsi" w:hAnsiTheme="minorHAnsi" w:cs="Times New Roman"/>
          <w:color w:val="000000"/>
          <w:sz w:val="20"/>
          <w:szCs w:val="20"/>
          <w:lang w:eastAsia="pt-BR"/>
        </w:rPr>
        <w:t xml:space="preserve">d) </w:t>
      </w:r>
      <w:r w:rsidR="00267543" w:rsidRPr="009D7D68">
        <w:rPr>
          <w:rFonts w:asciiTheme="minorHAnsi" w:hAnsiTheme="minorHAnsi" w:cs="Times New Roman"/>
          <w:color w:val="000000"/>
          <w:sz w:val="20"/>
          <w:szCs w:val="20"/>
          <w:lang w:eastAsia="pt-BR"/>
        </w:rPr>
        <w:t xml:space="preserve">Telefone para contato; </w:t>
      </w:r>
    </w:p>
    <w:p w:rsidR="00267543" w:rsidRPr="009D7D68" w:rsidRDefault="00BE20AC" w:rsidP="00BE20AC">
      <w:pPr>
        <w:pStyle w:val="PargrafodaLista"/>
        <w:autoSpaceDE w:val="0"/>
        <w:autoSpaceDN w:val="0"/>
        <w:adjustRightInd w:val="0"/>
        <w:spacing w:after="0" w:line="240" w:lineRule="auto"/>
        <w:jc w:val="both"/>
        <w:rPr>
          <w:rFonts w:asciiTheme="minorHAnsi" w:hAnsiTheme="minorHAnsi" w:cs="Times New Roman"/>
          <w:color w:val="000000"/>
          <w:sz w:val="20"/>
          <w:szCs w:val="20"/>
          <w:lang w:eastAsia="pt-BR"/>
        </w:rPr>
      </w:pPr>
      <w:r>
        <w:rPr>
          <w:rFonts w:asciiTheme="minorHAnsi" w:hAnsiTheme="minorHAnsi" w:cs="Times New Roman"/>
          <w:color w:val="000000"/>
          <w:sz w:val="20"/>
          <w:szCs w:val="20"/>
          <w:lang w:eastAsia="pt-BR"/>
        </w:rPr>
        <w:t xml:space="preserve">e) </w:t>
      </w:r>
      <w:r w:rsidR="00267543" w:rsidRPr="009D7D68">
        <w:rPr>
          <w:rFonts w:asciiTheme="minorHAnsi" w:hAnsiTheme="minorHAnsi" w:cs="Times New Roman"/>
          <w:color w:val="000000"/>
          <w:sz w:val="20"/>
          <w:szCs w:val="20"/>
          <w:lang w:eastAsia="pt-BR"/>
        </w:rPr>
        <w:t xml:space="preserve">Número do Pregão; e </w:t>
      </w:r>
    </w:p>
    <w:p w:rsidR="00267543" w:rsidRPr="00264158" w:rsidRDefault="00BE20AC" w:rsidP="00264158">
      <w:pPr>
        <w:pStyle w:val="PargrafodaLista"/>
        <w:autoSpaceDE w:val="0"/>
        <w:autoSpaceDN w:val="0"/>
        <w:adjustRightInd w:val="0"/>
        <w:spacing w:after="0" w:line="240" w:lineRule="auto"/>
        <w:jc w:val="both"/>
        <w:rPr>
          <w:rFonts w:asciiTheme="minorHAnsi" w:hAnsiTheme="minorHAnsi" w:cs="Times New Roman"/>
          <w:color w:val="000000"/>
          <w:sz w:val="20"/>
          <w:szCs w:val="20"/>
          <w:lang w:eastAsia="pt-BR"/>
        </w:rPr>
      </w:pPr>
      <w:r>
        <w:rPr>
          <w:rFonts w:asciiTheme="minorHAnsi" w:hAnsiTheme="minorHAnsi" w:cs="Times New Roman"/>
          <w:color w:val="000000"/>
          <w:sz w:val="20"/>
          <w:szCs w:val="20"/>
          <w:lang w:eastAsia="pt-BR"/>
        </w:rPr>
        <w:t xml:space="preserve">f) </w:t>
      </w:r>
      <w:r w:rsidR="00267543" w:rsidRPr="009D7D68">
        <w:rPr>
          <w:rFonts w:asciiTheme="minorHAnsi" w:hAnsiTheme="minorHAnsi" w:cs="Times New Roman"/>
          <w:color w:val="000000"/>
          <w:sz w:val="20"/>
          <w:szCs w:val="20"/>
          <w:lang w:eastAsia="pt-BR"/>
        </w:rPr>
        <w:t xml:space="preserve">Data da postagem. </w:t>
      </w:r>
    </w:p>
    <w:p w:rsidR="00267543" w:rsidRPr="009D7D68" w:rsidRDefault="00BE20AC" w:rsidP="009D7D68">
      <w:pPr>
        <w:spacing w:after="0" w:line="240" w:lineRule="auto"/>
        <w:jc w:val="both"/>
        <w:rPr>
          <w:rFonts w:asciiTheme="minorHAnsi" w:hAnsiTheme="minorHAnsi"/>
          <w:bCs/>
          <w:sz w:val="20"/>
          <w:szCs w:val="20"/>
        </w:rPr>
      </w:pPr>
      <w:r w:rsidRPr="00C94181">
        <w:rPr>
          <w:rFonts w:asciiTheme="minorHAnsi" w:hAnsiTheme="minorHAnsi"/>
          <w:b/>
          <w:bCs/>
          <w:sz w:val="20"/>
          <w:szCs w:val="20"/>
        </w:rPr>
        <w:t>5.10</w:t>
      </w:r>
      <w:r w:rsidR="00267543" w:rsidRPr="00C94181">
        <w:rPr>
          <w:rFonts w:asciiTheme="minorHAnsi" w:hAnsiTheme="minorHAnsi"/>
          <w:b/>
          <w:bCs/>
          <w:sz w:val="20"/>
          <w:szCs w:val="20"/>
        </w:rPr>
        <w:t>.</w:t>
      </w:r>
      <w:r w:rsidR="00267543" w:rsidRPr="009D7D68">
        <w:rPr>
          <w:rFonts w:asciiTheme="minorHAnsi" w:hAnsi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267543" w:rsidRPr="009D7D68" w:rsidRDefault="00267543" w:rsidP="009D7D68">
      <w:pPr>
        <w:spacing w:after="0" w:line="240" w:lineRule="auto"/>
        <w:jc w:val="both"/>
        <w:rPr>
          <w:rFonts w:asciiTheme="minorHAnsi" w:hAnsiTheme="minorHAnsi"/>
          <w:bCs/>
          <w:sz w:val="20"/>
          <w:szCs w:val="20"/>
        </w:rPr>
      </w:pPr>
      <w:r w:rsidRPr="009D7D68">
        <w:rPr>
          <w:rFonts w:asciiTheme="minorHAnsi" w:hAnsiTheme="minorHAnsi"/>
          <w:bCs/>
          <w:sz w:val="20"/>
          <w:szCs w:val="20"/>
        </w:rPr>
        <w:t>5.</w:t>
      </w:r>
      <w:r w:rsidR="00BE20AC">
        <w:rPr>
          <w:rFonts w:asciiTheme="minorHAnsi" w:hAnsiTheme="minorHAnsi"/>
          <w:bCs/>
          <w:sz w:val="20"/>
          <w:szCs w:val="20"/>
        </w:rPr>
        <w:t>10</w:t>
      </w:r>
      <w:r w:rsidRPr="009D7D68">
        <w:rPr>
          <w:rFonts w:asciiTheme="minorHAnsi" w:hAnsiTheme="minorHAnsi"/>
          <w:bCs/>
          <w:sz w:val="20"/>
          <w:szCs w:val="20"/>
        </w:rPr>
        <w:t>.1. Em caso de reprovação do produto, não será permitido o abatimento a que se refere o parágrafo anterior.</w:t>
      </w:r>
    </w:p>
    <w:p w:rsidR="00267543" w:rsidRDefault="00BE20AC" w:rsidP="009D7D6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C94181">
        <w:rPr>
          <w:rFonts w:asciiTheme="minorHAnsi" w:hAnsiTheme="minorHAnsi"/>
          <w:b/>
          <w:bCs/>
          <w:sz w:val="20"/>
          <w:szCs w:val="20"/>
        </w:rPr>
        <w:t>5.11</w:t>
      </w:r>
      <w:r w:rsidR="00267543" w:rsidRPr="00C94181">
        <w:rPr>
          <w:rFonts w:asciiTheme="minorHAnsi" w:hAnsiTheme="minorHAnsi"/>
          <w:b/>
          <w:bCs/>
          <w:sz w:val="20"/>
          <w:szCs w:val="20"/>
        </w:rPr>
        <w:t>.</w:t>
      </w:r>
      <w:r w:rsidR="00267543" w:rsidRPr="009D7D68">
        <w:rPr>
          <w:rFonts w:asciiTheme="minorHAnsi" w:hAnsiTheme="minorHAnsi"/>
          <w:bCs/>
          <w:sz w:val="20"/>
          <w:szCs w:val="20"/>
        </w:rPr>
        <w:t xml:space="preserve"> Desclassificada a proposta/amostra, serão convocadas as licitantes subsequentes;</w:t>
      </w:r>
    </w:p>
    <w:p w:rsidR="00DB4ED9" w:rsidRDefault="00DB4ED9" w:rsidP="009D7D6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DB4ED9" w:rsidRPr="00DB4ED9" w:rsidRDefault="00DB4ED9" w:rsidP="00DB4ED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jc w:val="both"/>
        <w:rPr>
          <w:rFonts w:asciiTheme="minorHAnsi" w:hAnsiTheme="minorHAnsi" w:cstheme="minorHAnsi"/>
          <w:b/>
          <w:bCs/>
          <w:color w:val="FFFFFF"/>
          <w:sz w:val="20"/>
          <w:szCs w:val="20"/>
        </w:rPr>
      </w:pPr>
      <w:r w:rsidRPr="00DB4ED9">
        <w:rPr>
          <w:rFonts w:asciiTheme="minorHAnsi" w:hAnsiTheme="minorHAnsi" w:cstheme="minorHAnsi"/>
          <w:b/>
          <w:bCs/>
          <w:color w:val="FFFFFF"/>
          <w:sz w:val="20"/>
          <w:szCs w:val="20"/>
        </w:rPr>
        <w:t>06. DAS CONDIÇÕES DE PRAZO E ENTREGA DOS PRODUTOS</w:t>
      </w:r>
      <w:r w:rsidRPr="00DB4ED9">
        <w:rPr>
          <w:rFonts w:asciiTheme="minorHAnsi" w:hAnsiTheme="minorHAnsi" w:cstheme="minorHAnsi"/>
          <w:b/>
          <w:bCs/>
          <w:color w:val="FFFFFF"/>
          <w:sz w:val="20"/>
          <w:szCs w:val="20"/>
        </w:rPr>
        <w:tab/>
      </w:r>
    </w:p>
    <w:p w:rsidR="00DB4ED9" w:rsidRPr="00DB4ED9" w:rsidRDefault="00DB4ED9" w:rsidP="00DB4ED9">
      <w:pPr>
        <w:tabs>
          <w:tab w:val="left" w:pos="7200"/>
        </w:tabs>
        <w:spacing w:after="0" w:line="240" w:lineRule="auto"/>
        <w:jc w:val="both"/>
        <w:rPr>
          <w:rFonts w:asciiTheme="minorHAnsi" w:hAnsiTheme="minorHAnsi" w:cstheme="minorHAnsi"/>
          <w:color w:val="000000"/>
          <w:sz w:val="20"/>
          <w:szCs w:val="20"/>
        </w:rPr>
      </w:pPr>
      <w:r w:rsidRPr="00DB4ED9">
        <w:rPr>
          <w:rFonts w:asciiTheme="minorHAnsi" w:eastAsia="Batang" w:hAnsiTheme="minorHAnsi" w:cstheme="minorHAnsi"/>
          <w:b/>
          <w:color w:val="000000"/>
          <w:sz w:val="20"/>
          <w:szCs w:val="20"/>
        </w:rPr>
        <w:t>6.1.</w:t>
      </w:r>
      <w:r w:rsidRPr="00DB4ED9">
        <w:rPr>
          <w:rFonts w:asciiTheme="minorHAnsi" w:eastAsia="Batang" w:hAnsiTheme="minorHAnsi" w:cstheme="minorHAnsi"/>
          <w:color w:val="000000"/>
          <w:sz w:val="20"/>
          <w:szCs w:val="20"/>
        </w:rPr>
        <w:t xml:space="preserve"> </w:t>
      </w:r>
      <w:r w:rsidRPr="00DB4ED9">
        <w:rPr>
          <w:rFonts w:asciiTheme="minorHAnsi" w:hAnsiTheme="minorHAnsi" w:cstheme="minorHAnsi"/>
          <w:color w:val="000000"/>
          <w:sz w:val="20"/>
          <w:szCs w:val="20"/>
        </w:rPr>
        <w:t xml:space="preserve">Os produtos deverão ser entregues no prazo máximo de </w:t>
      </w:r>
      <w:r w:rsidRPr="00DB4ED9">
        <w:rPr>
          <w:rFonts w:asciiTheme="minorHAnsi" w:hAnsiTheme="minorHAnsi" w:cstheme="minorHAnsi"/>
          <w:bCs/>
          <w:color w:val="000000"/>
          <w:sz w:val="20"/>
          <w:szCs w:val="20"/>
        </w:rPr>
        <w:t>15 (QUINZE) dias corridos</w:t>
      </w:r>
      <w:r w:rsidRPr="00DB4ED9">
        <w:rPr>
          <w:rFonts w:asciiTheme="minorHAnsi" w:hAnsiTheme="minorHAnsi" w:cstheme="minorHAnsi"/>
          <w:color w:val="000000"/>
          <w:sz w:val="20"/>
          <w:szCs w:val="20"/>
        </w:rPr>
        <w:t xml:space="preserve">, contados </w:t>
      </w:r>
      <w:r w:rsidRPr="00DB4ED9">
        <w:rPr>
          <w:rFonts w:asciiTheme="minorHAnsi" w:eastAsia="Batang" w:hAnsiTheme="minorHAnsi" w:cstheme="minorHAnsi"/>
          <w:color w:val="000000"/>
          <w:sz w:val="20"/>
          <w:szCs w:val="20"/>
        </w:rPr>
        <w:t>a partir da data do envio da Nota de Empenho via endereço eletrônico</w:t>
      </w:r>
      <w:r w:rsidRPr="00DB4ED9">
        <w:rPr>
          <w:rFonts w:asciiTheme="minorHAnsi" w:hAnsiTheme="minorHAnsi" w:cstheme="minorHAnsi"/>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DB4ED9" w:rsidRPr="00DB4ED9" w:rsidRDefault="00DB4ED9" w:rsidP="00DB4ED9">
      <w:pPr>
        <w:tabs>
          <w:tab w:val="left" w:pos="7200"/>
        </w:tabs>
        <w:spacing w:after="0" w:line="240" w:lineRule="auto"/>
        <w:jc w:val="both"/>
        <w:rPr>
          <w:rFonts w:asciiTheme="minorHAnsi" w:eastAsia="Batang" w:hAnsiTheme="minorHAnsi" w:cstheme="minorHAnsi"/>
          <w:color w:val="000000"/>
          <w:sz w:val="20"/>
          <w:szCs w:val="20"/>
        </w:rPr>
      </w:pPr>
      <w:r w:rsidRPr="00DB4ED9">
        <w:rPr>
          <w:rFonts w:asciiTheme="minorHAnsi" w:eastAsia="Batang" w:hAnsiTheme="minorHAnsi" w:cstheme="minorHAnsi"/>
          <w:b/>
          <w:color w:val="000000"/>
          <w:sz w:val="20"/>
          <w:szCs w:val="20"/>
        </w:rPr>
        <w:t>6.1.1.</w:t>
      </w:r>
      <w:r w:rsidRPr="00DB4ED9">
        <w:rPr>
          <w:rFonts w:asciiTheme="minorHAnsi" w:eastAsia="Batang" w:hAnsiTheme="minorHAnsi" w:cstheme="minorHAnsi"/>
          <w:color w:val="000000"/>
          <w:sz w:val="20"/>
          <w:szCs w:val="20"/>
        </w:rPr>
        <w:t xml:space="preserve"> A nota de empenho será enviada ao fornecedor pela Diretoria de Compras/SES-TO, pelo seguinte endereço eletrônico: </w:t>
      </w:r>
      <w:r w:rsidRPr="00DB4ED9">
        <w:rPr>
          <w:rFonts w:asciiTheme="minorHAnsi" w:eastAsia="Batang" w:hAnsiTheme="minorHAnsi" w:cstheme="minorHAnsi"/>
          <w:i/>
          <w:color w:val="000000"/>
          <w:sz w:val="20"/>
          <w:szCs w:val="20"/>
        </w:rPr>
        <w:t>empenhosesau.to@gmail.com</w:t>
      </w:r>
      <w:r w:rsidRPr="00DB4ED9">
        <w:rPr>
          <w:rFonts w:asciiTheme="minorHAnsi" w:eastAsia="Batang" w:hAnsiTheme="minorHAnsi" w:cstheme="minorHAnsi"/>
          <w:color w:val="000000"/>
          <w:sz w:val="20"/>
          <w:szCs w:val="20"/>
        </w:rPr>
        <w:t>.</w:t>
      </w:r>
    </w:p>
    <w:p w:rsidR="00DB4ED9" w:rsidRPr="00DB4ED9" w:rsidRDefault="00DB4ED9" w:rsidP="00DB4ED9">
      <w:pPr>
        <w:tabs>
          <w:tab w:val="left" w:pos="7200"/>
        </w:tabs>
        <w:spacing w:after="0" w:line="240" w:lineRule="auto"/>
        <w:jc w:val="both"/>
        <w:rPr>
          <w:rFonts w:asciiTheme="minorHAnsi" w:eastAsia="Batang" w:hAnsiTheme="minorHAnsi" w:cstheme="minorHAnsi"/>
          <w:color w:val="000000"/>
          <w:sz w:val="20"/>
          <w:szCs w:val="20"/>
        </w:rPr>
      </w:pPr>
      <w:r w:rsidRPr="00DB4ED9">
        <w:rPr>
          <w:rFonts w:asciiTheme="minorHAnsi" w:eastAsia="Batang" w:hAnsiTheme="minorHAnsi" w:cstheme="minorHAnsi"/>
          <w:b/>
          <w:color w:val="000000"/>
          <w:sz w:val="20"/>
          <w:szCs w:val="20"/>
        </w:rPr>
        <w:t>6.1.1.1.</w:t>
      </w:r>
      <w:r w:rsidRPr="00DB4ED9">
        <w:rPr>
          <w:rFonts w:asciiTheme="minorHAnsi" w:eastAsia="Batang" w:hAnsiTheme="minorHAnsi" w:cstheme="minorHAnsi"/>
          <w:color w:val="000000"/>
          <w:sz w:val="20"/>
          <w:szCs w:val="20"/>
        </w:rPr>
        <w:t xml:space="preserve"> A empresa deverá fornecer na proposta de preços o endereço eletrônico em que a SES-TO deverá enviar as Notas de Empenho das aquisições referentes a este registro de preços.</w:t>
      </w:r>
    </w:p>
    <w:p w:rsidR="00DB4ED9" w:rsidRPr="00DB4ED9" w:rsidRDefault="00DB4ED9" w:rsidP="00DB4ED9">
      <w:pPr>
        <w:tabs>
          <w:tab w:val="left" w:pos="7200"/>
        </w:tabs>
        <w:spacing w:after="0" w:line="240" w:lineRule="auto"/>
        <w:jc w:val="both"/>
        <w:rPr>
          <w:rFonts w:asciiTheme="minorHAnsi" w:eastAsia="Batang" w:hAnsiTheme="minorHAnsi" w:cstheme="minorHAnsi"/>
          <w:color w:val="000000"/>
          <w:sz w:val="20"/>
          <w:szCs w:val="20"/>
        </w:rPr>
      </w:pPr>
      <w:r w:rsidRPr="00DB4ED9">
        <w:rPr>
          <w:rFonts w:asciiTheme="minorHAnsi" w:eastAsia="Batang" w:hAnsiTheme="minorHAnsi" w:cstheme="minorHAnsi"/>
          <w:b/>
          <w:color w:val="000000"/>
          <w:sz w:val="20"/>
          <w:szCs w:val="20"/>
        </w:rPr>
        <w:t>6.1.1.2.</w:t>
      </w:r>
      <w:r w:rsidRPr="00DB4ED9">
        <w:rPr>
          <w:rFonts w:asciiTheme="minorHAnsi" w:eastAsia="Batang" w:hAnsiTheme="minorHAnsi" w:cstheme="minorHAnsi"/>
          <w:color w:val="000000"/>
          <w:sz w:val="20"/>
          <w:szCs w:val="20"/>
        </w:rPr>
        <w:t xml:space="preserve"> Fica sob responsabilidade da empresa informar a Diretoria de Compras/SES-TO através do e-mail acima mencionado, qualquer alteração que venha ocorrer no endereço eletrônico informado pela empresa, durante a vigência do registro de preços.</w:t>
      </w:r>
    </w:p>
    <w:p w:rsidR="00DB4ED9" w:rsidRPr="00DB4ED9" w:rsidRDefault="00DB4ED9" w:rsidP="00DB4ED9">
      <w:pPr>
        <w:tabs>
          <w:tab w:val="left" w:pos="7200"/>
        </w:tabs>
        <w:spacing w:after="0" w:line="240" w:lineRule="auto"/>
        <w:jc w:val="both"/>
        <w:rPr>
          <w:rFonts w:asciiTheme="minorHAnsi" w:hAnsiTheme="minorHAnsi" w:cstheme="minorHAnsi"/>
          <w:sz w:val="20"/>
          <w:szCs w:val="20"/>
        </w:rPr>
      </w:pPr>
      <w:r w:rsidRPr="00DB4ED9">
        <w:rPr>
          <w:rFonts w:asciiTheme="minorHAnsi" w:hAnsiTheme="minorHAnsi" w:cstheme="minorHAnsi"/>
          <w:b/>
          <w:color w:val="000000"/>
          <w:sz w:val="20"/>
          <w:szCs w:val="20"/>
        </w:rPr>
        <w:t>6.1.2.</w:t>
      </w:r>
      <w:r w:rsidRPr="00DB4ED9">
        <w:rPr>
          <w:rFonts w:asciiTheme="minorHAnsi" w:hAnsiTheme="minorHAnsi" w:cstheme="minorHAnsi"/>
          <w:color w:val="000000"/>
          <w:sz w:val="20"/>
          <w:szCs w:val="20"/>
        </w:rPr>
        <w:t xml:space="preserve"> Nos casos de formalização de contrato a validade do mesmo fi</w:t>
      </w:r>
      <w:r w:rsidRPr="00DB4ED9">
        <w:rPr>
          <w:rStyle w:val="st"/>
          <w:rFonts w:asciiTheme="minorHAnsi" w:hAnsiTheme="minorHAnsi" w:cstheme="minorHAnsi"/>
          <w:sz w:val="20"/>
          <w:szCs w:val="20"/>
        </w:rPr>
        <w:t xml:space="preserve">cará </w:t>
      </w:r>
      <w:r w:rsidRPr="00DB4ED9">
        <w:rPr>
          <w:rStyle w:val="nfase"/>
          <w:rFonts w:asciiTheme="minorHAnsi" w:hAnsiTheme="minorHAnsi" w:cstheme="minorHAnsi"/>
          <w:i w:val="0"/>
          <w:sz w:val="20"/>
          <w:szCs w:val="20"/>
        </w:rPr>
        <w:t>adstrita à vigência</w:t>
      </w:r>
      <w:r w:rsidRPr="00DB4ED9">
        <w:rPr>
          <w:rStyle w:val="st"/>
          <w:rFonts w:asciiTheme="minorHAnsi" w:hAnsiTheme="minorHAnsi" w:cstheme="minorHAnsi"/>
          <w:i/>
          <w:sz w:val="20"/>
          <w:szCs w:val="20"/>
        </w:rPr>
        <w:t xml:space="preserve"> </w:t>
      </w:r>
      <w:r w:rsidRPr="00DB4ED9">
        <w:rPr>
          <w:rStyle w:val="st"/>
          <w:rFonts w:asciiTheme="minorHAnsi" w:hAnsiTheme="minorHAnsi" w:cstheme="minorHAnsi"/>
          <w:sz w:val="20"/>
          <w:szCs w:val="20"/>
        </w:rPr>
        <w:t>dos respectivos</w:t>
      </w:r>
      <w:r w:rsidRPr="00DB4ED9">
        <w:rPr>
          <w:rStyle w:val="st"/>
          <w:rFonts w:asciiTheme="minorHAnsi" w:hAnsiTheme="minorHAnsi" w:cstheme="minorHAnsi"/>
          <w:i/>
          <w:sz w:val="20"/>
          <w:szCs w:val="20"/>
        </w:rPr>
        <w:t xml:space="preserve"> </w:t>
      </w:r>
      <w:r w:rsidRPr="00DB4ED9">
        <w:rPr>
          <w:rStyle w:val="nfase"/>
          <w:rFonts w:asciiTheme="minorHAnsi" w:hAnsiTheme="minorHAnsi" w:cstheme="minorHAnsi"/>
          <w:i w:val="0"/>
          <w:sz w:val="20"/>
          <w:szCs w:val="20"/>
        </w:rPr>
        <w:t>créditos orçamentários</w:t>
      </w:r>
      <w:r w:rsidRPr="00DB4ED9">
        <w:rPr>
          <w:rStyle w:val="st"/>
          <w:rFonts w:asciiTheme="minorHAnsi" w:hAnsiTheme="minorHAnsi" w:cstheme="minorHAnsi"/>
          <w:sz w:val="20"/>
          <w:szCs w:val="20"/>
        </w:rPr>
        <w:t xml:space="preserve"> conforme art. 57 da Lei n 8.666/93.</w:t>
      </w:r>
    </w:p>
    <w:p w:rsidR="00DB4ED9" w:rsidRPr="00DB4ED9" w:rsidRDefault="00DB4ED9" w:rsidP="00DB4ED9">
      <w:pPr>
        <w:tabs>
          <w:tab w:val="left" w:pos="7200"/>
        </w:tabs>
        <w:spacing w:after="0" w:line="240" w:lineRule="auto"/>
        <w:jc w:val="both"/>
        <w:rPr>
          <w:rFonts w:asciiTheme="minorHAnsi" w:eastAsia="Batang" w:hAnsiTheme="minorHAnsi" w:cstheme="minorHAnsi"/>
          <w:color w:val="000000"/>
          <w:sz w:val="20"/>
          <w:szCs w:val="20"/>
        </w:rPr>
      </w:pPr>
      <w:r w:rsidRPr="00DB4ED9">
        <w:rPr>
          <w:rFonts w:asciiTheme="minorHAnsi" w:eastAsia="Batang" w:hAnsiTheme="minorHAnsi" w:cstheme="minorHAnsi"/>
          <w:b/>
          <w:color w:val="000000"/>
          <w:sz w:val="20"/>
          <w:szCs w:val="20"/>
        </w:rPr>
        <w:t>6.2.</w:t>
      </w:r>
      <w:r w:rsidRPr="00DB4ED9">
        <w:rPr>
          <w:rFonts w:asciiTheme="minorHAnsi" w:eastAsia="Batang" w:hAnsiTheme="minorHAnsi" w:cstheme="minorHAnsi"/>
          <w:color w:val="000000"/>
          <w:sz w:val="20"/>
          <w:szCs w:val="20"/>
        </w:rPr>
        <w:t xml:space="preserve"> Se a CONTRATADA não cumprir o prazo de entrega ou recusar-se a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DB4ED9" w:rsidRPr="009D7D68" w:rsidRDefault="00DB4ED9" w:rsidP="009D7D6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267543" w:rsidRPr="00A71A49" w:rsidRDefault="00267543" w:rsidP="00A71A4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D7D68">
        <w:rPr>
          <w:rFonts w:asciiTheme="minorHAnsi" w:hAnsiTheme="minorHAnsi"/>
          <w:b/>
          <w:bCs/>
          <w:color w:val="FFFFFF"/>
          <w:sz w:val="20"/>
          <w:szCs w:val="20"/>
        </w:rPr>
        <w:t>07. DO LOCAL DE ENTREGA DOS PRODUTOS E AMOSTRAS</w:t>
      </w:r>
      <w:r w:rsidR="00A71A49">
        <w:rPr>
          <w:rFonts w:asciiTheme="minorHAnsi" w:hAnsiTheme="minorHAnsi"/>
          <w:b/>
          <w:bCs/>
          <w:color w:val="FFFFFF"/>
          <w:sz w:val="20"/>
          <w:szCs w:val="20"/>
        </w:rPr>
        <w:tab/>
      </w:r>
    </w:p>
    <w:p w:rsidR="00267543" w:rsidRPr="00A71A49" w:rsidRDefault="00267543" w:rsidP="009D7D68">
      <w:pPr>
        <w:tabs>
          <w:tab w:val="left" w:pos="7200"/>
        </w:tabs>
        <w:spacing w:after="0" w:line="240" w:lineRule="auto"/>
        <w:jc w:val="both"/>
        <w:rPr>
          <w:rFonts w:asciiTheme="minorHAnsi" w:eastAsia="Batang" w:hAnsiTheme="minorHAnsi"/>
          <w:sz w:val="20"/>
          <w:szCs w:val="20"/>
        </w:rPr>
      </w:pPr>
      <w:r w:rsidRPr="00C94181">
        <w:rPr>
          <w:rFonts w:asciiTheme="minorHAnsi" w:eastAsia="Batang" w:hAnsiTheme="minorHAnsi"/>
          <w:b/>
          <w:sz w:val="20"/>
          <w:szCs w:val="20"/>
        </w:rPr>
        <w:t>7.1.</w:t>
      </w:r>
      <w:r w:rsidRPr="009D7D68">
        <w:rPr>
          <w:rFonts w:asciiTheme="minorHAnsi" w:eastAsia="Batang" w:hAnsiTheme="minorHAnsi"/>
          <w:sz w:val="20"/>
          <w:szCs w:val="20"/>
        </w:rPr>
        <w:t xml:space="preserve"> O(s) produto(s) deve(m) ser entregue(s) no</w:t>
      </w:r>
      <w:r w:rsidRPr="009D7D68">
        <w:rPr>
          <w:rFonts w:asciiTheme="minorHAnsi" w:hAnsiTheme="minorHAnsi"/>
          <w:b/>
          <w:sz w:val="20"/>
          <w:szCs w:val="20"/>
        </w:rPr>
        <w:t xml:space="preserve">Estoque </w:t>
      </w:r>
      <w:r w:rsidRPr="009D7D68">
        <w:rPr>
          <w:rFonts w:asciiTheme="minorHAnsi" w:hAnsiTheme="minorHAnsi"/>
          <w:b/>
          <w:bCs/>
          <w:sz w:val="20"/>
          <w:szCs w:val="20"/>
        </w:rPr>
        <w:t xml:space="preserve">Regulador, </w:t>
      </w:r>
      <w:r w:rsidRPr="009D7D68">
        <w:rPr>
          <w:rFonts w:asciiTheme="minorHAnsi" w:hAnsiTheme="minorHAnsi"/>
          <w:b/>
          <w:sz w:val="20"/>
          <w:szCs w:val="20"/>
        </w:rPr>
        <w:t xml:space="preserve">sito à </w:t>
      </w:r>
      <w:r w:rsidRPr="009D7D68">
        <w:rPr>
          <w:rFonts w:asciiTheme="minorHAnsi" w:eastAsia="Batang" w:hAnsiTheme="minorHAnsi"/>
          <w:b/>
          <w:bCs/>
          <w:sz w:val="20"/>
          <w:szCs w:val="20"/>
        </w:rPr>
        <w:t>Quadra 1.112 Sul, Av. NS-10, esquina com LO-25, Alameda 07, Lote 07 a 11, Setor Eco Industrial, Palmas – TO, CEP 77.024-174</w:t>
      </w:r>
      <w:r w:rsidRPr="009D7D68">
        <w:rPr>
          <w:rFonts w:asciiTheme="minorHAnsi" w:hAnsiTheme="minorHAnsi"/>
          <w:b/>
          <w:bCs/>
          <w:sz w:val="20"/>
          <w:szCs w:val="20"/>
        </w:rPr>
        <w:t xml:space="preserve">, telefone 063 3218-6283, </w:t>
      </w:r>
      <w:r w:rsidRPr="009D7D68">
        <w:rPr>
          <w:rFonts w:asciiTheme="minorHAnsi" w:eastAsia="Batang" w:hAnsiTheme="minorHAnsi"/>
          <w:sz w:val="20"/>
          <w:szCs w:val="20"/>
        </w:rPr>
        <w:t>em dia e horário comercial</w:t>
      </w:r>
      <w:r w:rsidRPr="009D7D68">
        <w:rPr>
          <w:rFonts w:asciiTheme="minorHAnsi" w:eastAsia="Batang" w:hAnsiTheme="minorHAnsi"/>
          <w:bCs/>
          <w:sz w:val="20"/>
          <w:szCs w:val="20"/>
        </w:rPr>
        <w:t xml:space="preserve">, a qual deve ser realizada </w:t>
      </w:r>
      <w:r w:rsidRPr="009D7D68">
        <w:rPr>
          <w:rFonts w:asciiTheme="minorHAnsi" w:eastAsia="Batang" w:hAnsiTheme="minorHAnsi"/>
          <w:sz w:val="20"/>
          <w:szCs w:val="20"/>
        </w:rPr>
        <w:t>na conformidade da Nota de Empenho</w:t>
      </w:r>
      <w:r w:rsidRPr="009D7D68">
        <w:rPr>
          <w:rFonts w:asciiTheme="minorHAnsi" w:eastAsia="Batang" w:hAnsiTheme="minorHAnsi"/>
          <w:bCs/>
          <w:sz w:val="20"/>
          <w:szCs w:val="20"/>
        </w:rPr>
        <w:t>,</w:t>
      </w:r>
      <w:r w:rsidRPr="009D7D68">
        <w:rPr>
          <w:rFonts w:asciiTheme="minorHAnsi" w:eastAsia="Batang" w:hAnsiTheme="minorHAnsi"/>
          <w:sz w:val="20"/>
          <w:szCs w:val="20"/>
        </w:rPr>
        <w:t xml:space="preserve"> na presença de servidores devidamente autorizados, como determina o § 8°, do artigo 15, da Lei 8.666/93, em dia e horário comercial.</w:t>
      </w:r>
    </w:p>
    <w:p w:rsidR="00267543" w:rsidRPr="00A71A49" w:rsidRDefault="00267543" w:rsidP="00A71A49">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9D7D68">
        <w:rPr>
          <w:rFonts w:asciiTheme="minorHAnsi" w:hAnsiTheme="minorHAnsi"/>
          <w:b/>
          <w:bCs/>
          <w:color w:val="FFFFFF"/>
          <w:sz w:val="20"/>
          <w:szCs w:val="20"/>
        </w:rPr>
        <w:t>08.</w:t>
      </w:r>
      <w:r w:rsidR="00A71A49">
        <w:rPr>
          <w:rFonts w:asciiTheme="minorHAnsi" w:hAnsiTheme="minorHAnsi"/>
          <w:b/>
          <w:bCs/>
          <w:color w:val="FFFFFF"/>
          <w:sz w:val="20"/>
          <w:szCs w:val="20"/>
        </w:rPr>
        <w:t xml:space="preserve"> DAS CONDIÇÕES DE FORNECIMENTO</w:t>
      </w:r>
      <w:r w:rsidR="00A71A49">
        <w:rPr>
          <w:rFonts w:asciiTheme="minorHAnsi" w:hAnsiTheme="minorHAnsi"/>
          <w:b/>
          <w:bCs/>
          <w:color w:val="FFFFFF"/>
          <w:sz w:val="20"/>
          <w:szCs w:val="20"/>
        </w:rPr>
        <w:tab/>
      </w:r>
    </w:p>
    <w:p w:rsidR="00267543" w:rsidRPr="00A71A49" w:rsidRDefault="00267543" w:rsidP="009D7D68">
      <w:pPr>
        <w:tabs>
          <w:tab w:val="left" w:pos="7200"/>
        </w:tabs>
        <w:spacing w:after="0" w:line="240" w:lineRule="auto"/>
        <w:jc w:val="both"/>
        <w:rPr>
          <w:rFonts w:asciiTheme="minorHAnsi" w:hAnsiTheme="minorHAnsi"/>
          <w:b/>
          <w:color w:val="000000"/>
          <w:sz w:val="20"/>
          <w:szCs w:val="20"/>
          <w:u w:val="single"/>
        </w:rPr>
      </w:pPr>
      <w:r w:rsidRPr="009D7D68">
        <w:rPr>
          <w:rFonts w:asciiTheme="minorHAnsi" w:hAnsiTheme="minorHAnsi"/>
          <w:b/>
          <w:color w:val="000000"/>
          <w:sz w:val="20"/>
          <w:szCs w:val="20"/>
          <w:u w:val="single"/>
        </w:rPr>
        <w:lastRenderedPageBreak/>
        <w:t>8.1. Relativo às condições de fornecimento, a CONTRATADA deverá:</w:t>
      </w:r>
    </w:p>
    <w:p w:rsidR="00267543" w:rsidRPr="009D7D68" w:rsidRDefault="00267543" w:rsidP="009D7D68">
      <w:pPr>
        <w:tabs>
          <w:tab w:val="left" w:pos="7200"/>
        </w:tabs>
        <w:spacing w:after="0" w:line="240" w:lineRule="auto"/>
        <w:jc w:val="both"/>
        <w:rPr>
          <w:rFonts w:asciiTheme="minorHAnsi" w:hAnsiTheme="minorHAnsi"/>
          <w:color w:val="000000"/>
          <w:sz w:val="20"/>
          <w:szCs w:val="20"/>
        </w:rPr>
      </w:pPr>
      <w:r w:rsidRPr="009D7D68">
        <w:rPr>
          <w:rFonts w:asciiTheme="minorHAnsi" w:hAnsiTheme="minorHAnsi"/>
          <w:color w:val="000000"/>
          <w:sz w:val="20"/>
          <w:szCs w:val="20"/>
        </w:rPr>
        <w:t>8.1.1. Entregar os produtos obedecendo rigorosamente às condições do Edital e seus anexos;</w:t>
      </w:r>
    </w:p>
    <w:p w:rsidR="00267543" w:rsidRPr="009D7D68" w:rsidRDefault="00267543" w:rsidP="009D7D68">
      <w:pPr>
        <w:tabs>
          <w:tab w:val="left" w:pos="7200"/>
        </w:tabs>
        <w:spacing w:after="0" w:line="240" w:lineRule="auto"/>
        <w:jc w:val="both"/>
        <w:rPr>
          <w:rFonts w:asciiTheme="minorHAnsi" w:hAnsiTheme="minorHAnsi"/>
          <w:color w:val="000000"/>
          <w:sz w:val="20"/>
          <w:szCs w:val="20"/>
        </w:rPr>
      </w:pPr>
      <w:r w:rsidRPr="009D7D68">
        <w:rPr>
          <w:rFonts w:asciiTheme="minorHAnsi" w:hAnsiTheme="minorHAnsi"/>
          <w:color w:val="000000"/>
          <w:sz w:val="20"/>
          <w:szCs w:val="20"/>
        </w:rPr>
        <w:t>8.1.2. Entregar os produtos obedecendo rigorosamente às condições do Contrato, se houver;</w:t>
      </w:r>
    </w:p>
    <w:p w:rsidR="00267543" w:rsidRPr="009D7D68" w:rsidRDefault="00267543" w:rsidP="009D7D68">
      <w:pPr>
        <w:tabs>
          <w:tab w:val="left" w:pos="7200"/>
        </w:tabs>
        <w:spacing w:after="0" w:line="240" w:lineRule="auto"/>
        <w:jc w:val="both"/>
        <w:rPr>
          <w:rFonts w:asciiTheme="minorHAnsi" w:hAnsiTheme="minorHAnsi"/>
          <w:color w:val="000000"/>
          <w:sz w:val="20"/>
          <w:szCs w:val="20"/>
        </w:rPr>
      </w:pPr>
      <w:r w:rsidRPr="009D7D68">
        <w:rPr>
          <w:rFonts w:asciiTheme="minorHAnsi" w:hAnsiTheme="minorHAnsi"/>
          <w:color w:val="000000"/>
          <w:sz w:val="20"/>
          <w:szCs w:val="20"/>
        </w:rPr>
        <w:t>8.1.3. Entregar os produtos obedecendo rigorosamente à legislação vigente inerente ao objeto;</w:t>
      </w:r>
    </w:p>
    <w:p w:rsidR="00267543" w:rsidRPr="009D7D68" w:rsidRDefault="00267543" w:rsidP="009D7D68">
      <w:pPr>
        <w:spacing w:after="0" w:line="240" w:lineRule="auto"/>
        <w:jc w:val="both"/>
        <w:rPr>
          <w:rFonts w:asciiTheme="minorHAnsi" w:hAnsiTheme="minorHAnsi"/>
          <w:sz w:val="20"/>
          <w:szCs w:val="20"/>
        </w:rPr>
      </w:pPr>
      <w:r w:rsidRPr="009D7D68">
        <w:rPr>
          <w:rFonts w:asciiTheme="minorHAnsi" w:hAnsiTheme="minorHAnsi"/>
          <w:sz w:val="20"/>
          <w:szCs w:val="20"/>
        </w:rPr>
        <w:t>8.1.4. A empresa ficará obrigada a atender todos os pedidos efetuados durante a vigência desta ata, mesmo que a entrega deles decorrente esteja prevista para data posterior a do seu vencimento.</w:t>
      </w:r>
    </w:p>
    <w:p w:rsidR="00267543" w:rsidRPr="009D7D68" w:rsidRDefault="00267543" w:rsidP="009D7D68">
      <w:pPr>
        <w:spacing w:after="0" w:line="240" w:lineRule="auto"/>
        <w:jc w:val="both"/>
        <w:rPr>
          <w:rFonts w:asciiTheme="minorHAnsi" w:hAnsiTheme="minorHAnsi"/>
          <w:sz w:val="20"/>
          <w:szCs w:val="20"/>
        </w:rPr>
      </w:pPr>
      <w:r w:rsidRPr="009D7D68">
        <w:rPr>
          <w:rFonts w:asciiTheme="minorHAnsi" w:hAnsiTheme="minorHAnsi"/>
          <w:sz w:val="20"/>
          <w:szCs w:val="20"/>
        </w:rPr>
        <w:t>8.1.5.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w:t>
      </w:r>
      <w:r w:rsidR="00042241">
        <w:rPr>
          <w:rFonts w:asciiTheme="minorHAnsi" w:hAnsiTheme="minorHAnsi"/>
          <w:sz w:val="20"/>
          <w:szCs w:val="20"/>
        </w:rPr>
        <w:t>mbro de 2006 e suas alterações.</w:t>
      </w:r>
    </w:p>
    <w:p w:rsidR="00267543" w:rsidRPr="00A71A49" w:rsidRDefault="00267543" w:rsidP="00A71A49">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9D7D68">
        <w:rPr>
          <w:rFonts w:asciiTheme="minorHAnsi" w:hAnsiTheme="minorHAnsi"/>
          <w:b/>
          <w:bCs/>
          <w:color w:val="FFFFFF"/>
          <w:sz w:val="20"/>
          <w:szCs w:val="20"/>
        </w:rPr>
        <w:t>09. CONDIÇÕES DE RECEBI</w:t>
      </w:r>
      <w:r w:rsidR="00A71A49">
        <w:rPr>
          <w:rFonts w:asciiTheme="minorHAnsi" w:hAnsiTheme="minorHAnsi"/>
          <w:b/>
          <w:bCs/>
          <w:color w:val="FFFFFF"/>
          <w:sz w:val="20"/>
          <w:szCs w:val="20"/>
        </w:rPr>
        <w:t>MENTO E ACEITAÇÃO DOS PRODUTOS</w:t>
      </w:r>
      <w:r w:rsidR="00A71A49">
        <w:rPr>
          <w:rFonts w:asciiTheme="minorHAnsi" w:hAnsiTheme="minorHAnsi"/>
          <w:b/>
          <w:bCs/>
          <w:color w:val="FFFFFF"/>
          <w:sz w:val="20"/>
          <w:szCs w:val="20"/>
        </w:rPr>
        <w:tab/>
      </w:r>
    </w:p>
    <w:p w:rsidR="00267543" w:rsidRPr="009D7D68" w:rsidRDefault="00267543" w:rsidP="009D7D68">
      <w:pPr>
        <w:shd w:val="clear" w:color="auto" w:fill="FFFFFF"/>
        <w:tabs>
          <w:tab w:val="left" w:pos="7200"/>
        </w:tabs>
        <w:spacing w:after="0" w:line="240" w:lineRule="auto"/>
        <w:jc w:val="both"/>
        <w:rPr>
          <w:rFonts w:asciiTheme="minorHAnsi" w:eastAsia="Batang" w:hAnsiTheme="minorHAnsi"/>
          <w:color w:val="000000"/>
          <w:sz w:val="20"/>
          <w:szCs w:val="20"/>
        </w:rPr>
      </w:pPr>
      <w:r w:rsidRPr="00C94181">
        <w:rPr>
          <w:rFonts w:asciiTheme="minorHAnsi" w:hAnsiTheme="minorHAnsi"/>
          <w:b/>
          <w:color w:val="000000"/>
          <w:sz w:val="20"/>
          <w:szCs w:val="20"/>
        </w:rPr>
        <w:t>9.1.</w:t>
      </w:r>
      <w:r w:rsidRPr="009D7D68">
        <w:rPr>
          <w:rFonts w:asciiTheme="minorHAnsi" w:eastAsia="Batang" w:hAnsiTheme="minorHAnsi"/>
          <w:color w:val="000000"/>
          <w:sz w:val="20"/>
          <w:szCs w:val="20"/>
        </w:rPr>
        <w:t xml:space="preserve">O recebimento será </w:t>
      </w:r>
      <w:r w:rsidRPr="009D7D68">
        <w:rPr>
          <w:rFonts w:asciiTheme="minorHAnsi" w:hAnsiTheme="minorHAnsi"/>
          <w:sz w:val="20"/>
          <w:szCs w:val="20"/>
        </w:rPr>
        <w:t>confiado a uma Comissão composta de, no mínimo, 3 (três) membros (</w:t>
      </w:r>
      <w:r w:rsidRPr="009D7D68">
        <w:rPr>
          <w:rFonts w:asciiTheme="minorHAnsi" w:eastAsia="Batang" w:hAnsiTheme="minorHAnsi"/>
          <w:color w:val="000000"/>
          <w:sz w:val="20"/>
          <w:szCs w:val="20"/>
        </w:rPr>
        <w:t>servidores) devidamente autorizados, conforme estabelece o § 8°, do artigo 15, da Lei 8.666/93;</w:t>
      </w:r>
    </w:p>
    <w:p w:rsidR="00267543" w:rsidRPr="009D7D68" w:rsidRDefault="00267543" w:rsidP="009D7D68">
      <w:pPr>
        <w:pStyle w:val="Corpodetexto3"/>
        <w:tabs>
          <w:tab w:val="left" w:pos="7200"/>
        </w:tabs>
        <w:spacing w:after="0"/>
        <w:jc w:val="both"/>
        <w:rPr>
          <w:rFonts w:asciiTheme="minorHAnsi" w:eastAsia="Batang" w:hAnsiTheme="minorHAnsi"/>
          <w:b w:val="0"/>
          <w:bCs w:val="0"/>
        </w:rPr>
      </w:pPr>
      <w:r w:rsidRPr="00C94181">
        <w:rPr>
          <w:rFonts w:asciiTheme="minorHAnsi" w:eastAsia="Batang" w:hAnsiTheme="minorHAnsi"/>
          <w:bCs w:val="0"/>
          <w:color w:val="000000"/>
        </w:rPr>
        <w:t>9.2.</w:t>
      </w:r>
      <w:r w:rsidRPr="009D7D68">
        <w:rPr>
          <w:rFonts w:asciiTheme="minorHAnsi" w:eastAsia="Batang" w:hAnsiTheme="minorHAnsi"/>
          <w:b w:val="0"/>
          <w:bCs w:val="0"/>
          <w:color w:val="000000"/>
        </w:rPr>
        <w:t xml:space="preserve"> Todos os produtos deverão estar em conformidade com a Nota de Empenho, que poderá estar acompanhada da </w:t>
      </w:r>
      <w:r w:rsidRPr="009D7D68">
        <w:rPr>
          <w:rFonts w:asciiTheme="minorHAnsi" w:hAnsiTheme="minorHAnsi"/>
          <w:b w:val="0"/>
          <w:bCs w:val="0"/>
          <w:color w:val="000000"/>
        </w:rPr>
        <w:t xml:space="preserve">Relação de Itens ou de </w:t>
      </w:r>
      <w:r w:rsidRPr="009D7D68">
        <w:rPr>
          <w:rFonts w:asciiTheme="minorHAnsi" w:eastAsia="Batang" w:hAnsiTheme="minorHAnsi"/>
          <w:b w:val="0"/>
          <w:bCs w:val="0"/>
          <w:color w:val="000000"/>
        </w:rPr>
        <w:t>outro documento emitido pela SES/TO;</w:t>
      </w:r>
    </w:p>
    <w:p w:rsidR="00267543" w:rsidRPr="009D7D68" w:rsidRDefault="00267543" w:rsidP="009D7D68">
      <w:pPr>
        <w:pStyle w:val="Corpodetexto3"/>
        <w:tabs>
          <w:tab w:val="left" w:pos="7200"/>
        </w:tabs>
        <w:spacing w:after="0"/>
        <w:jc w:val="both"/>
        <w:rPr>
          <w:rFonts w:asciiTheme="minorHAnsi" w:hAnsiTheme="minorHAnsi"/>
          <w:b w:val="0"/>
          <w:u w:val="single"/>
        </w:rPr>
      </w:pPr>
      <w:r w:rsidRPr="00C94181">
        <w:rPr>
          <w:rFonts w:asciiTheme="minorHAnsi" w:eastAsia="Batang" w:hAnsiTheme="minorHAnsi"/>
          <w:u w:val="single"/>
        </w:rPr>
        <w:t>9.3.</w:t>
      </w:r>
      <w:r w:rsidRPr="009D7D68">
        <w:rPr>
          <w:rFonts w:asciiTheme="minorHAnsi" w:eastAsia="Batang" w:hAnsiTheme="minorHAnsi"/>
          <w:b w:val="0"/>
          <w:u w:val="single"/>
        </w:rPr>
        <w:t xml:space="preserve"> O recebimento se dará em observância com </w:t>
      </w:r>
      <w:r w:rsidRPr="009D7D68">
        <w:rPr>
          <w:rFonts w:asciiTheme="minorHAnsi" w:hAnsiTheme="minorHAnsi"/>
          <w:b w:val="0"/>
          <w:u w:val="single"/>
        </w:rPr>
        <w:t>os artigos 73 a 76 da Lei 8.666/1993, e ainda:</w:t>
      </w:r>
    </w:p>
    <w:p w:rsidR="00267543" w:rsidRPr="009D7D68" w:rsidRDefault="00267543" w:rsidP="009D7D68">
      <w:pPr>
        <w:spacing w:after="0" w:line="240" w:lineRule="auto"/>
        <w:jc w:val="both"/>
        <w:rPr>
          <w:rFonts w:asciiTheme="minorHAnsi" w:hAnsiTheme="minorHAnsi"/>
          <w:sz w:val="20"/>
          <w:szCs w:val="20"/>
        </w:rPr>
      </w:pPr>
      <w:r w:rsidRPr="009D7D68">
        <w:rPr>
          <w:rFonts w:asciiTheme="minorHAnsi" w:hAnsiTheme="minorHAnsi"/>
          <w:sz w:val="20"/>
          <w:szCs w:val="20"/>
        </w:rPr>
        <w:t>9.3.1. </w:t>
      </w:r>
      <w:r w:rsidRPr="009D7D68">
        <w:rPr>
          <w:rFonts w:asciiTheme="minorHAnsi" w:hAnsiTheme="minorHAnsi"/>
          <w:b/>
          <w:iCs/>
          <w:sz w:val="20"/>
          <w:szCs w:val="20"/>
        </w:rPr>
        <w:t>PROVISORIAMENTE</w:t>
      </w:r>
      <w:r w:rsidRPr="009D7D68">
        <w:rPr>
          <w:rFonts w:asciiTheme="minorHAnsi" w:hAnsiTheme="minorHAnsi"/>
          <w:sz w:val="20"/>
          <w:szCs w:val="20"/>
        </w:rPr>
        <w:t>, para efeito de posterior verificação da conformidade dos produtos com a especificação, bem como se a Nota Fiscal (NF)/Fatura encontra lavrada sem incorreções.</w:t>
      </w:r>
    </w:p>
    <w:p w:rsidR="00267543" w:rsidRPr="009D7D68" w:rsidRDefault="001659CC" w:rsidP="009D7D68">
      <w:pPr>
        <w:spacing w:after="0" w:line="240" w:lineRule="auto"/>
        <w:jc w:val="both"/>
        <w:rPr>
          <w:rFonts w:asciiTheme="minorHAnsi" w:hAnsiTheme="minorHAnsi"/>
          <w:sz w:val="20"/>
          <w:szCs w:val="20"/>
        </w:rPr>
      </w:pPr>
      <w:r>
        <w:rPr>
          <w:rFonts w:asciiTheme="minorHAnsi" w:hAnsiTheme="minorHAnsi"/>
          <w:sz w:val="20"/>
          <w:szCs w:val="20"/>
        </w:rPr>
        <w:t xml:space="preserve"> 9.3.1.1. </w:t>
      </w:r>
      <w:r w:rsidR="00267543" w:rsidRPr="009D7D68">
        <w:rPr>
          <w:rFonts w:asciiTheme="minorHAnsi" w:hAnsiTheme="minorHAnsi"/>
          <w:sz w:val="20"/>
          <w:szCs w:val="20"/>
        </w:rPr>
        <w:t xml:space="preserve">A SES/TO terá o prazo máximo de até </w:t>
      </w:r>
      <w:r w:rsidR="00267543" w:rsidRPr="009D7D68">
        <w:rPr>
          <w:rFonts w:asciiTheme="minorHAnsi" w:hAnsiTheme="minorHAnsi"/>
          <w:b/>
          <w:bCs/>
          <w:sz w:val="20"/>
          <w:szCs w:val="20"/>
        </w:rPr>
        <w:t>05 (cinco) dias úteis</w:t>
      </w:r>
      <w:r w:rsidR="00267543" w:rsidRPr="009D7D68">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267543" w:rsidRPr="009D7D68" w:rsidRDefault="00267543" w:rsidP="009D7D68">
      <w:pPr>
        <w:spacing w:after="0" w:line="240" w:lineRule="auto"/>
        <w:jc w:val="both"/>
        <w:rPr>
          <w:rFonts w:asciiTheme="minorHAnsi" w:hAnsiTheme="minorHAnsi"/>
          <w:sz w:val="20"/>
          <w:szCs w:val="20"/>
        </w:rPr>
      </w:pPr>
      <w:r w:rsidRPr="009D7D68">
        <w:rPr>
          <w:rFonts w:asciiTheme="minorHAnsi" w:hAnsiTheme="minorHAnsi"/>
          <w:sz w:val="20"/>
          <w:szCs w:val="20"/>
        </w:rPr>
        <w:t xml:space="preserve">9.3.2. </w:t>
      </w:r>
      <w:r w:rsidRPr="009D7D68">
        <w:rPr>
          <w:rFonts w:asciiTheme="minorHAnsi" w:hAnsiTheme="minorHAnsi"/>
          <w:b/>
          <w:iCs/>
          <w:sz w:val="20"/>
          <w:szCs w:val="20"/>
        </w:rPr>
        <w:t>DEFINITIVAMENTE</w:t>
      </w:r>
      <w:r w:rsidRPr="009D7D68">
        <w:rPr>
          <w:rFonts w:asciiTheme="minorHAnsi" w:hAnsiTheme="minorHAnsi"/>
          <w:sz w:val="20"/>
          <w:szCs w:val="20"/>
        </w:rPr>
        <w:t>, após a verificação da qualidade e quantidade dos produtos e consequente aceitação.</w:t>
      </w:r>
    </w:p>
    <w:p w:rsidR="00267543" w:rsidRPr="009D7D68" w:rsidRDefault="00267543" w:rsidP="009D7D68">
      <w:pPr>
        <w:spacing w:after="0" w:line="240" w:lineRule="auto"/>
        <w:jc w:val="both"/>
        <w:rPr>
          <w:rFonts w:asciiTheme="minorHAnsi" w:hAnsiTheme="minorHAnsi"/>
          <w:sz w:val="20"/>
          <w:szCs w:val="20"/>
        </w:rPr>
      </w:pPr>
      <w:r w:rsidRPr="00C94181">
        <w:rPr>
          <w:rFonts w:asciiTheme="minorHAnsi" w:hAnsiTheme="minorHAnsi"/>
          <w:b/>
          <w:sz w:val="20"/>
          <w:szCs w:val="20"/>
        </w:rPr>
        <w:t>9.4.</w:t>
      </w:r>
      <w:r w:rsidRPr="009D7D68">
        <w:rPr>
          <w:rFonts w:asciiTheme="minorHAnsi" w:hAnsiTheme="minorHAnsi"/>
          <w:sz w:val="20"/>
          <w:szCs w:val="20"/>
        </w:rPr>
        <w:t xml:space="preserve"> Após o recebimento provisório a SES/TO atestará a Nota Fiscal se constatado que os produtos atendem ao edital;</w:t>
      </w:r>
    </w:p>
    <w:p w:rsidR="00267543" w:rsidRPr="009D7D68" w:rsidRDefault="00267543" w:rsidP="009D7D68">
      <w:pPr>
        <w:spacing w:after="0" w:line="240" w:lineRule="auto"/>
        <w:jc w:val="both"/>
        <w:rPr>
          <w:rFonts w:asciiTheme="minorHAnsi" w:hAnsiTheme="minorHAnsi"/>
          <w:sz w:val="20"/>
          <w:szCs w:val="20"/>
        </w:rPr>
      </w:pPr>
      <w:r w:rsidRPr="00C94181">
        <w:rPr>
          <w:rFonts w:asciiTheme="minorHAnsi" w:hAnsiTheme="minorHAnsi"/>
          <w:b/>
          <w:sz w:val="20"/>
          <w:szCs w:val="20"/>
        </w:rPr>
        <w:t>9.5.</w:t>
      </w:r>
      <w:r w:rsidRPr="009D7D68">
        <w:rPr>
          <w:rFonts w:asciiTheme="minorHAnsi" w:hAnsiTheme="minorHAnsi"/>
          <w:sz w:val="20"/>
          <w:szCs w:val="20"/>
        </w:rPr>
        <w:t xml:space="preserve"> Caso os produtos se encontrem desconforme ao exigido no Edital, a SES/TO notificará a Contratada para substituí-los no prazo de até </w:t>
      </w:r>
      <w:r w:rsidRPr="009D7D68">
        <w:rPr>
          <w:rFonts w:asciiTheme="minorHAnsi" w:hAnsiTheme="minorHAnsi"/>
          <w:b/>
          <w:bCs/>
          <w:sz w:val="20"/>
          <w:szCs w:val="20"/>
        </w:rPr>
        <w:t>05 (cinco) dias úteis</w:t>
      </w:r>
      <w:r w:rsidRPr="009D7D68">
        <w:rPr>
          <w:rFonts w:asciiTheme="minorHAnsi" w:hAnsiTheme="minorHAnsi"/>
          <w:sz w:val="20"/>
          <w:szCs w:val="20"/>
        </w:rPr>
        <w:t>contados da notificação;</w:t>
      </w:r>
    </w:p>
    <w:p w:rsidR="00267543" w:rsidRPr="009D7D68" w:rsidRDefault="00267543" w:rsidP="009D7D68">
      <w:pPr>
        <w:autoSpaceDE w:val="0"/>
        <w:autoSpaceDN w:val="0"/>
        <w:adjustRightInd w:val="0"/>
        <w:spacing w:after="0" w:line="240" w:lineRule="auto"/>
        <w:jc w:val="both"/>
        <w:rPr>
          <w:rFonts w:asciiTheme="minorHAnsi" w:hAnsiTheme="minorHAnsi"/>
          <w:sz w:val="20"/>
          <w:szCs w:val="20"/>
        </w:rPr>
      </w:pPr>
      <w:r w:rsidRPr="009D7D68">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9D7D68">
        <w:rPr>
          <w:rFonts w:asciiTheme="minorHAnsi" w:hAnsiTheme="minorHAnsi"/>
          <w:sz w:val="20"/>
          <w:szCs w:val="20"/>
        </w:rPr>
        <w:t>editalícias</w:t>
      </w:r>
      <w:proofErr w:type="spellEnd"/>
      <w:r w:rsidRPr="009D7D68">
        <w:rPr>
          <w:rFonts w:asciiTheme="minorHAnsi" w:hAnsiTheme="minorHAnsi"/>
          <w:sz w:val="20"/>
          <w:szCs w:val="20"/>
        </w:rPr>
        <w:t>;</w:t>
      </w:r>
    </w:p>
    <w:p w:rsidR="00267543" w:rsidRPr="009D7D68" w:rsidRDefault="00267543" w:rsidP="009D7D68">
      <w:pPr>
        <w:spacing w:after="0" w:line="240" w:lineRule="auto"/>
        <w:jc w:val="both"/>
        <w:rPr>
          <w:rFonts w:asciiTheme="minorHAnsi" w:hAnsiTheme="minorHAnsi"/>
          <w:sz w:val="20"/>
          <w:szCs w:val="20"/>
        </w:rPr>
      </w:pPr>
      <w:r w:rsidRPr="00C94181">
        <w:rPr>
          <w:rFonts w:asciiTheme="minorHAnsi" w:hAnsiTheme="minorHAnsi"/>
          <w:b/>
          <w:sz w:val="20"/>
          <w:szCs w:val="20"/>
        </w:rPr>
        <w:t>9.6.</w:t>
      </w:r>
      <w:r w:rsidRPr="009D7D68">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267543" w:rsidRPr="009D7D68" w:rsidRDefault="00267543" w:rsidP="009D7D68">
      <w:pPr>
        <w:shd w:val="clear" w:color="auto" w:fill="FFFFFF"/>
        <w:tabs>
          <w:tab w:val="left" w:pos="7200"/>
        </w:tabs>
        <w:spacing w:after="0" w:line="240" w:lineRule="auto"/>
        <w:jc w:val="both"/>
        <w:rPr>
          <w:rFonts w:asciiTheme="minorHAnsi" w:hAnsiTheme="minorHAnsi"/>
          <w:snapToGrid w:val="0"/>
          <w:color w:val="000000"/>
          <w:sz w:val="20"/>
          <w:szCs w:val="20"/>
        </w:rPr>
      </w:pPr>
      <w:r w:rsidRPr="00C94181">
        <w:rPr>
          <w:rFonts w:asciiTheme="minorHAnsi" w:hAnsiTheme="minorHAnsi"/>
          <w:b/>
          <w:color w:val="000000"/>
          <w:sz w:val="20"/>
          <w:szCs w:val="20"/>
        </w:rPr>
        <w:t>9.7.</w:t>
      </w:r>
      <w:r w:rsidRPr="009D7D68">
        <w:rPr>
          <w:rFonts w:asciiTheme="minorHAnsi" w:hAnsiTheme="minorHAnsi"/>
          <w:snapToGrid w:val="0"/>
          <w:color w:val="000000"/>
          <w:sz w:val="20"/>
          <w:szCs w:val="20"/>
        </w:rPr>
        <w:t>A carga e a descarga serão por conta da Contratada, sem ônus de frete para a SES/TO.</w:t>
      </w:r>
    </w:p>
    <w:p w:rsidR="00267543" w:rsidRPr="009D7D68" w:rsidRDefault="00267543" w:rsidP="009D7D68">
      <w:pPr>
        <w:tabs>
          <w:tab w:val="left" w:pos="7200"/>
        </w:tabs>
        <w:spacing w:after="0" w:line="240" w:lineRule="auto"/>
        <w:jc w:val="both"/>
        <w:rPr>
          <w:rFonts w:asciiTheme="minorHAnsi" w:eastAsia="Batang" w:hAnsiTheme="minorHAnsi"/>
          <w:color w:val="000000"/>
          <w:sz w:val="20"/>
          <w:szCs w:val="20"/>
          <w:u w:val="single"/>
        </w:rPr>
      </w:pPr>
      <w:r w:rsidRPr="009D7D68">
        <w:rPr>
          <w:rFonts w:asciiTheme="minorHAnsi" w:hAnsiTheme="minorHAnsi"/>
          <w:b/>
          <w:bCs/>
          <w:color w:val="000000"/>
          <w:sz w:val="20"/>
          <w:szCs w:val="20"/>
          <w:u w:val="single"/>
        </w:rPr>
        <w:t xml:space="preserve">9.8. A SES </w:t>
      </w:r>
      <w:r w:rsidRPr="009D7D68">
        <w:rPr>
          <w:rFonts w:asciiTheme="minorHAnsi" w:eastAsia="Batang" w:hAnsiTheme="minorHAnsi"/>
          <w:b/>
          <w:bCs/>
          <w:color w:val="000000"/>
          <w:sz w:val="20"/>
          <w:szCs w:val="20"/>
          <w:u w:val="single"/>
        </w:rPr>
        <w:t>recusará os produtos nas seguintes hipóteses:</w:t>
      </w:r>
    </w:p>
    <w:p w:rsidR="00267543" w:rsidRPr="009D7D68" w:rsidRDefault="00267543" w:rsidP="009D7D68">
      <w:pPr>
        <w:tabs>
          <w:tab w:val="left" w:pos="1418"/>
        </w:tabs>
        <w:spacing w:after="0" w:line="240" w:lineRule="auto"/>
        <w:jc w:val="both"/>
        <w:rPr>
          <w:rFonts w:asciiTheme="minorHAnsi" w:hAnsiTheme="minorHAnsi"/>
          <w:color w:val="000000"/>
          <w:sz w:val="20"/>
          <w:szCs w:val="20"/>
        </w:rPr>
      </w:pPr>
      <w:r w:rsidRPr="009D7D68">
        <w:rPr>
          <w:rFonts w:asciiTheme="minorHAnsi" w:hAnsiTheme="minorHAnsi"/>
          <w:color w:val="000000"/>
          <w:sz w:val="20"/>
          <w:szCs w:val="20"/>
        </w:rPr>
        <w:t>9.8.1. Qualquer situação em desacordo entre os produtos e o Edital de licitação e de seus Anexos ou a Nota de Empenho</w:t>
      </w:r>
      <w:r w:rsidRPr="009D7D68">
        <w:rPr>
          <w:rFonts w:asciiTheme="minorHAnsi" w:hAnsiTheme="minorHAnsi"/>
          <w:sz w:val="20"/>
          <w:szCs w:val="20"/>
        </w:rPr>
        <w:t>;</w:t>
      </w:r>
    </w:p>
    <w:p w:rsidR="00267543" w:rsidRPr="009D7D68" w:rsidRDefault="00267543" w:rsidP="009D7D68">
      <w:pPr>
        <w:tabs>
          <w:tab w:val="left" w:pos="7200"/>
        </w:tabs>
        <w:spacing w:after="0" w:line="240" w:lineRule="auto"/>
        <w:jc w:val="both"/>
        <w:rPr>
          <w:rFonts w:asciiTheme="minorHAnsi" w:eastAsia="Batang" w:hAnsiTheme="minorHAnsi"/>
          <w:color w:val="000000"/>
          <w:sz w:val="20"/>
          <w:szCs w:val="20"/>
        </w:rPr>
      </w:pPr>
      <w:r w:rsidRPr="009D7D68">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267543" w:rsidRPr="009D7D68" w:rsidRDefault="00267543" w:rsidP="009D7D68">
      <w:pPr>
        <w:shd w:val="clear" w:color="auto" w:fill="FFFFFF"/>
        <w:tabs>
          <w:tab w:val="left" w:pos="7200"/>
        </w:tabs>
        <w:spacing w:after="0" w:line="240" w:lineRule="auto"/>
        <w:jc w:val="both"/>
        <w:rPr>
          <w:rFonts w:asciiTheme="minorHAnsi" w:eastAsia="Batang" w:hAnsiTheme="minorHAnsi"/>
          <w:color w:val="000000"/>
          <w:sz w:val="20"/>
          <w:szCs w:val="20"/>
        </w:rPr>
      </w:pPr>
      <w:r w:rsidRPr="009D7D68">
        <w:rPr>
          <w:rFonts w:asciiTheme="minorHAnsi" w:eastAsia="Batang" w:hAnsiTheme="minorHAnsi"/>
          <w:color w:val="000000"/>
          <w:sz w:val="20"/>
          <w:szCs w:val="20"/>
        </w:rPr>
        <w:t>9.8.3. Apresentarem vícios de qualidade, funcionamento ou serem impróprios para o uso, ou ainda defeitos de fabricação e transporte e armazenamento inadequado;</w:t>
      </w:r>
    </w:p>
    <w:p w:rsidR="00267543" w:rsidRPr="009D7D68" w:rsidRDefault="00267543" w:rsidP="009D7D68">
      <w:pPr>
        <w:shd w:val="clear" w:color="auto" w:fill="FFFFFF"/>
        <w:tabs>
          <w:tab w:val="left" w:pos="7200"/>
        </w:tabs>
        <w:spacing w:after="0" w:line="240" w:lineRule="auto"/>
        <w:jc w:val="both"/>
        <w:rPr>
          <w:rFonts w:asciiTheme="minorHAnsi" w:eastAsia="Batang" w:hAnsiTheme="minorHAnsi"/>
          <w:color w:val="000000"/>
          <w:sz w:val="20"/>
          <w:szCs w:val="20"/>
        </w:rPr>
      </w:pPr>
      <w:r w:rsidRPr="001659CC">
        <w:rPr>
          <w:rFonts w:asciiTheme="minorHAnsi" w:hAnsiTheme="minorHAnsi"/>
          <w:b/>
          <w:color w:val="000000"/>
          <w:sz w:val="20"/>
          <w:szCs w:val="20"/>
        </w:rPr>
        <w:t>9.9.</w:t>
      </w:r>
      <w:r w:rsidRPr="009D7D68">
        <w:rPr>
          <w:rFonts w:asciiTheme="minorHAnsi" w:hAnsiTheme="minorHAnsi"/>
          <w:color w:val="000000"/>
          <w:sz w:val="20"/>
          <w:szCs w:val="20"/>
        </w:rPr>
        <w:t xml:space="preserve"> Ainda que ocorra a situação prevista n</w:t>
      </w:r>
      <w:r w:rsidRPr="009D7D68">
        <w:rPr>
          <w:rFonts w:asciiTheme="minorHAnsi" w:eastAsia="Batang" w:hAnsiTheme="minorHAnsi"/>
          <w:color w:val="000000"/>
          <w:sz w:val="20"/>
          <w:szCs w:val="20"/>
        </w:rPr>
        <w:t>a línea “d” do inciso II do art. 65 da Lei Federal nº 8.666/93, a SES/TO, se julgar conveniente, poderá optar por cancelar o contrato (quando for o caso) e iniciar outro processo Licitatório.</w:t>
      </w:r>
    </w:p>
    <w:p w:rsidR="00267543" w:rsidRPr="00A71A49" w:rsidRDefault="00267543" w:rsidP="00A71A49">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D7D68">
        <w:rPr>
          <w:rFonts w:asciiTheme="minorHAnsi" w:hAnsiTheme="minorHAnsi"/>
          <w:b/>
          <w:bCs/>
          <w:color w:val="FFFFFF"/>
          <w:sz w:val="20"/>
          <w:szCs w:val="20"/>
        </w:rPr>
        <w:t>10</w:t>
      </w:r>
      <w:r w:rsidR="00A71A49">
        <w:rPr>
          <w:rFonts w:asciiTheme="minorHAnsi" w:hAnsiTheme="minorHAnsi"/>
          <w:b/>
          <w:bCs/>
          <w:color w:val="FFFFFF"/>
          <w:sz w:val="20"/>
          <w:szCs w:val="20"/>
        </w:rPr>
        <w:t>. DAS OBRIGAÇÕES DA CONTRATANTE</w:t>
      </w:r>
    </w:p>
    <w:p w:rsidR="00267543" w:rsidRPr="009D7D68" w:rsidRDefault="00267543" w:rsidP="009D7D68">
      <w:pPr>
        <w:tabs>
          <w:tab w:val="left" w:pos="7200"/>
        </w:tabs>
        <w:spacing w:after="0" w:line="240" w:lineRule="auto"/>
        <w:jc w:val="both"/>
        <w:rPr>
          <w:rFonts w:asciiTheme="minorHAnsi" w:eastAsia="Batang" w:hAnsiTheme="minorHAnsi"/>
          <w:color w:val="000000"/>
          <w:sz w:val="20"/>
          <w:szCs w:val="20"/>
        </w:rPr>
      </w:pPr>
      <w:r w:rsidRPr="00042241">
        <w:rPr>
          <w:rFonts w:asciiTheme="minorHAnsi" w:eastAsia="Batang" w:hAnsiTheme="minorHAnsi"/>
          <w:b/>
          <w:color w:val="000000"/>
          <w:sz w:val="20"/>
          <w:szCs w:val="20"/>
        </w:rPr>
        <w:t>10.1.</w:t>
      </w:r>
      <w:r w:rsidRPr="009D7D68">
        <w:rPr>
          <w:rFonts w:asciiTheme="minorHAnsi" w:eastAsia="Batang" w:hAnsiTheme="minorHAnsi"/>
          <w:color w:val="000000"/>
          <w:sz w:val="20"/>
          <w:szCs w:val="20"/>
        </w:rPr>
        <w:t xml:space="preserve"> Prestar as informações e os esclarecimentos que venham a ser solicit</w:t>
      </w:r>
      <w:r w:rsidR="00A71A49">
        <w:rPr>
          <w:rFonts w:asciiTheme="minorHAnsi" w:eastAsia="Batang" w:hAnsiTheme="minorHAnsi"/>
          <w:color w:val="000000"/>
          <w:sz w:val="20"/>
          <w:szCs w:val="20"/>
        </w:rPr>
        <w:t>ados pela CONTRATADA;</w:t>
      </w:r>
    </w:p>
    <w:p w:rsidR="00267543" w:rsidRPr="00A71A49" w:rsidRDefault="00267543" w:rsidP="009D7D68">
      <w:pPr>
        <w:tabs>
          <w:tab w:val="left" w:pos="7200"/>
        </w:tabs>
        <w:spacing w:after="0" w:line="240" w:lineRule="auto"/>
        <w:jc w:val="both"/>
        <w:rPr>
          <w:rFonts w:asciiTheme="minorHAnsi" w:eastAsia="Batang" w:hAnsiTheme="minorHAnsi"/>
          <w:color w:val="000000"/>
          <w:sz w:val="20"/>
          <w:szCs w:val="20"/>
        </w:rPr>
      </w:pPr>
      <w:r w:rsidRPr="00042241">
        <w:rPr>
          <w:rFonts w:asciiTheme="minorHAnsi" w:eastAsia="Batang" w:hAnsiTheme="minorHAnsi"/>
          <w:b/>
          <w:color w:val="000000"/>
          <w:sz w:val="20"/>
          <w:szCs w:val="20"/>
        </w:rPr>
        <w:t>10.2.</w:t>
      </w:r>
      <w:r w:rsidRPr="009D7D68">
        <w:rPr>
          <w:rFonts w:asciiTheme="minorHAnsi" w:eastAsia="Batang" w:hAnsiTheme="minorHAnsi"/>
          <w:color w:val="000000"/>
          <w:sz w:val="20"/>
          <w:szCs w:val="20"/>
        </w:rPr>
        <w:t xml:space="preserve"> Disponibilizar o local de entrega e a Comissã</w:t>
      </w:r>
      <w:r w:rsidR="00A71A49">
        <w:rPr>
          <w:rFonts w:asciiTheme="minorHAnsi" w:eastAsia="Batang" w:hAnsiTheme="minorHAnsi"/>
          <w:color w:val="000000"/>
          <w:sz w:val="20"/>
          <w:szCs w:val="20"/>
        </w:rPr>
        <w:t>o responsável pelo recebimento;</w:t>
      </w:r>
    </w:p>
    <w:p w:rsidR="00267543" w:rsidRPr="00A71A49" w:rsidRDefault="00267543" w:rsidP="009D7D68">
      <w:pPr>
        <w:tabs>
          <w:tab w:val="left" w:pos="7200"/>
        </w:tabs>
        <w:spacing w:after="0" w:line="240" w:lineRule="auto"/>
        <w:jc w:val="both"/>
        <w:rPr>
          <w:rFonts w:asciiTheme="minorHAnsi" w:eastAsia="Batang" w:hAnsiTheme="minorHAnsi"/>
          <w:color w:val="000000"/>
          <w:sz w:val="20"/>
          <w:szCs w:val="20"/>
        </w:rPr>
      </w:pPr>
      <w:r w:rsidRPr="00042241">
        <w:rPr>
          <w:rFonts w:asciiTheme="minorHAnsi" w:hAnsiTheme="minorHAnsi"/>
          <w:b/>
          <w:bCs/>
          <w:sz w:val="20"/>
          <w:szCs w:val="20"/>
        </w:rPr>
        <w:t>10.3.</w:t>
      </w:r>
      <w:r w:rsidRPr="009D7D68">
        <w:rPr>
          <w:rFonts w:asciiTheme="minorHAnsi" w:hAnsiTheme="minorHAnsi"/>
          <w:sz w:val="20"/>
          <w:szCs w:val="20"/>
        </w:rPr>
        <w:t>Verificar minuciosamente, no prazo fixado, a conformidade dos bens recebidos provisoriamente com as especificações constantes do Edital e da proposta, para fins de aceitação e recebimento definitivo;</w:t>
      </w:r>
    </w:p>
    <w:p w:rsidR="00267543" w:rsidRPr="009D7D68" w:rsidRDefault="00267543" w:rsidP="009D7D68">
      <w:pPr>
        <w:tabs>
          <w:tab w:val="left" w:pos="7200"/>
        </w:tabs>
        <w:spacing w:after="0" w:line="240" w:lineRule="auto"/>
        <w:jc w:val="both"/>
        <w:rPr>
          <w:rFonts w:asciiTheme="minorHAnsi" w:eastAsia="Batang" w:hAnsiTheme="minorHAnsi"/>
          <w:color w:val="000000"/>
          <w:sz w:val="20"/>
          <w:szCs w:val="20"/>
        </w:rPr>
      </w:pPr>
      <w:r w:rsidRPr="00042241">
        <w:rPr>
          <w:rFonts w:asciiTheme="minorHAnsi" w:hAnsiTheme="minorHAnsi"/>
          <w:b/>
          <w:bCs/>
          <w:sz w:val="20"/>
          <w:szCs w:val="20"/>
        </w:rPr>
        <w:t>10.4.</w:t>
      </w:r>
      <w:r w:rsidRPr="009D7D68">
        <w:rPr>
          <w:rFonts w:asciiTheme="minorHAnsi" w:hAnsiTheme="minorHAnsi"/>
          <w:sz w:val="20"/>
          <w:szCs w:val="20"/>
        </w:rPr>
        <w:t>Comunicar à Contratada, por escrito, sobre imperfeições, falhas ou irregularidades verificadas no objeto fornecido, para que seja substituído, reparado ou corrigido;</w:t>
      </w:r>
    </w:p>
    <w:p w:rsidR="00267543" w:rsidRPr="009D7D68" w:rsidRDefault="00267543" w:rsidP="009D7D68">
      <w:pPr>
        <w:tabs>
          <w:tab w:val="left" w:pos="7200"/>
        </w:tabs>
        <w:spacing w:after="0" w:line="240" w:lineRule="auto"/>
        <w:jc w:val="both"/>
        <w:rPr>
          <w:rFonts w:asciiTheme="minorHAnsi" w:eastAsia="Batang" w:hAnsiTheme="minorHAnsi"/>
          <w:color w:val="000000"/>
          <w:sz w:val="20"/>
          <w:szCs w:val="20"/>
        </w:rPr>
      </w:pPr>
      <w:r w:rsidRPr="00042241">
        <w:rPr>
          <w:rFonts w:asciiTheme="minorHAnsi" w:eastAsia="Batang" w:hAnsiTheme="minorHAnsi"/>
          <w:b/>
          <w:color w:val="000000"/>
          <w:sz w:val="20"/>
          <w:szCs w:val="20"/>
        </w:rPr>
        <w:lastRenderedPageBreak/>
        <w:t>10.5.</w:t>
      </w:r>
      <w:r w:rsidRPr="009D7D68">
        <w:rPr>
          <w:rFonts w:asciiTheme="minorHAnsi" w:eastAsia="Batang" w:hAnsiTheme="minorHAnsi"/>
          <w:color w:val="000000"/>
          <w:sz w:val="20"/>
          <w:szCs w:val="20"/>
        </w:rPr>
        <w:t xml:space="preserve"> Receber os produtos adjudicados, nos termos, prazos quantidade, qualidade e condiç</w:t>
      </w:r>
      <w:r w:rsidR="00A71A49">
        <w:rPr>
          <w:rFonts w:asciiTheme="minorHAnsi" w:eastAsia="Batang" w:hAnsiTheme="minorHAnsi"/>
          <w:color w:val="000000"/>
          <w:sz w:val="20"/>
          <w:szCs w:val="20"/>
        </w:rPr>
        <w:t>ões estabelecidas neste Edital.</w:t>
      </w:r>
    </w:p>
    <w:p w:rsidR="00267543" w:rsidRPr="009D7D68" w:rsidRDefault="00267543" w:rsidP="009D7D68">
      <w:pPr>
        <w:tabs>
          <w:tab w:val="left" w:pos="7200"/>
        </w:tabs>
        <w:spacing w:after="0" w:line="240" w:lineRule="auto"/>
        <w:jc w:val="both"/>
        <w:rPr>
          <w:rFonts w:asciiTheme="minorHAnsi" w:eastAsia="Batang" w:hAnsiTheme="minorHAnsi"/>
          <w:color w:val="000000"/>
          <w:sz w:val="20"/>
          <w:szCs w:val="20"/>
        </w:rPr>
      </w:pPr>
      <w:r w:rsidRPr="00042241">
        <w:rPr>
          <w:rFonts w:asciiTheme="minorHAnsi" w:eastAsia="Batang" w:hAnsiTheme="minorHAnsi"/>
          <w:b/>
          <w:color w:val="000000"/>
          <w:sz w:val="20"/>
          <w:szCs w:val="20"/>
        </w:rPr>
        <w:t>10.6.</w:t>
      </w:r>
      <w:r w:rsidRPr="009D7D68">
        <w:rPr>
          <w:rFonts w:asciiTheme="minorHAnsi" w:eastAsia="Batang" w:hAnsiTheme="minorHAnsi"/>
          <w:color w:val="000000"/>
          <w:sz w:val="20"/>
          <w:szCs w:val="20"/>
        </w:rPr>
        <w:t xml:space="preserve"> Rejeitar, no todo ou em parte, os produtos que a CONTRATADA entregar for</w:t>
      </w:r>
      <w:r w:rsidR="00042241">
        <w:rPr>
          <w:rFonts w:asciiTheme="minorHAnsi" w:eastAsia="Batang" w:hAnsiTheme="minorHAnsi"/>
          <w:color w:val="000000"/>
          <w:sz w:val="20"/>
          <w:szCs w:val="20"/>
        </w:rPr>
        <w:t>a das especificações do Edital;</w:t>
      </w:r>
    </w:p>
    <w:p w:rsidR="00267543" w:rsidRPr="009D7D68" w:rsidRDefault="00267543" w:rsidP="009D7D68">
      <w:pPr>
        <w:tabs>
          <w:tab w:val="left" w:pos="7200"/>
        </w:tabs>
        <w:spacing w:after="0" w:line="240" w:lineRule="auto"/>
        <w:jc w:val="both"/>
        <w:rPr>
          <w:rFonts w:asciiTheme="minorHAnsi" w:eastAsia="Batang" w:hAnsiTheme="minorHAnsi"/>
          <w:color w:val="000000"/>
          <w:sz w:val="20"/>
          <w:szCs w:val="20"/>
        </w:rPr>
      </w:pPr>
      <w:r w:rsidRPr="00042241">
        <w:rPr>
          <w:rFonts w:asciiTheme="minorHAnsi" w:eastAsia="Batang" w:hAnsiTheme="minorHAnsi"/>
          <w:b/>
          <w:color w:val="000000"/>
          <w:sz w:val="20"/>
          <w:szCs w:val="20"/>
        </w:rPr>
        <w:t>10.7.</w:t>
      </w:r>
      <w:r w:rsidRPr="009D7D68">
        <w:rPr>
          <w:rFonts w:asciiTheme="minorHAnsi" w:eastAsia="Batang" w:hAnsiTheme="minorHAnsi"/>
          <w:color w:val="000000"/>
          <w:sz w:val="20"/>
          <w:szCs w:val="20"/>
        </w:rPr>
        <w:t xml:space="preserve"> Comunicar à CONTRATADA até o 5° dia útil, após apresentação da Nota Fiscal, o aceite do servidor responsável pelo recebi</w:t>
      </w:r>
      <w:r w:rsidR="00A71A49">
        <w:rPr>
          <w:rFonts w:asciiTheme="minorHAnsi" w:eastAsia="Batang" w:hAnsiTheme="minorHAnsi"/>
          <w:color w:val="000000"/>
          <w:sz w:val="20"/>
          <w:szCs w:val="20"/>
        </w:rPr>
        <w:t>mento, dos produtos adquiridos;</w:t>
      </w:r>
    </w:p>
    <w:p w:rsidR="00267543" w:rsidRPr="009D7D68" w:rsidRDefault="00267543" w:rsidP="009D7D68">
      <w:pPr>
        <w:tabs>
          <w:tab w:val="left" w:pos="7200"/>
        </w:tabs>
        <w:spacing w:after="0" w:line="240" w:lineRule="auto"/>
        <w:jc w:val="both"/>
        <w:rPr>
          <w:rFonts w:asciiTheme="minorHAnsi" w:eastAsia="Batang" w:hAnsiTheme="minorHAnsi"/>
          <w:color w:val="000000"/>
          <w:sz w:val="20"/>
          <w:szCs w:val="20"/>
        </w:rPr>
      </w:pPr>
      <w:r w:rsidRPr="00042241">
        <w:rPr>
          <w:rFonts w:asciiTheme="minorHAnsi" w:eastAsia="Batang" w:hAnsiTheme="minorHAnsi"/>
          <w:b/>
          <w:color w:val="000000"/>
          <w:sz w:val="20"/>
          <w:szCs w:val="20"/>
        </w:rPr>
        <w:t>10.8.</w:t>
      </w:r>
      <w:r w:rsidRPr="009D7D68">
        <w:rPr>
          <w:rFonts w:asciiTheme="minorHAnsi" w:eastAsia="Batang" w:hAnsiTheme="minorHAnsi"/>
          <w:color w:val="000000"/>
          <w:sz w:val="20"/>
          <w:szCs w:val="20"/>
        </w:rPr>
        <w:t xml:space="preserve"> Fiscalizar a execução do objeto, aplicando as sançõ</w:t>
      </w:r>
      <w:r w:rsidR="00A71A49">
        <w:rPr>
          <w:rFonts w:asciiTheme="minorHAnsi" w:eastAsia="Batang" w:hAnsiTheme="minorHAnsi"/>
          <w:color w:val="000000"/>
          <w:sz w:val="20"/>
          <w:szCs w:val="20"/>
        </w:rPr>
        <w:t>es cabíveis, quando for o caso;</w:t>
      </w:r>
    </w:p>
    <w:p w:rsidR="00267543" w:rsidRPr="00A71A49" w:rsidRDefault="00267543" w:rsidP="00A71A49">
      <w:pPr>
        <w:tabs>
          <w:tab w:val="left" w:pos="7200"/>
        </w:tabs>
        <w:spacing w:after="0" w:line="240" w:lineRule="auto"/>
        <w:jc w:val="both"/>
        <w:rPr>
          <w:rFonts w:asciiTheme="minorHAnsi" w:eastAsia="Batang" w:hAnsiTheme="minorHAnsi"/>
          <w:color w:val="000000"/>
          <w:sz w:val="20"/>
          <w:szCs w:val="20"/>
        </w:rPr>
      </w:pPr>
      <w:r w:rsidRPr="00042241">
        <w:rPr>
          <w:rFonts w:asciiTheme="minorHAnsi" w:eastAsia="Batang" w:hAnsiTheme="minorHAnsi"/>
          <w:b/>
          <w:color w:val="000000"/>
          <w:sz w:val="20"/>
          <w:szCs w:val="20"/>
        </w:rPr>
        <w:t>10.9.</w:t>
      </w:r>
      <w:r w:rsidRPr="009D7D68">
        <w:rPr>
          <w:rFonts w:asciiTheme="minorHAnsi" w:eastAsia="Batang" w:hAnsiTheme="minorHAnsi"/>
          <w:color w:val="000000"/>
          <w:sz w:val="20"/>
          <w:szCs w:val="20"/>
        </w:rPr>
        <w:t xml:space="preserve"> Efetuar o pagamento à CONTRATADA no prazo determinado no Edital e em seus </w:t>
      </w:r>
      <w:r w:rsidR="00A71A49">
        <w:rPr>
          <w:rFonts w:asciiTheme="minorHAnsi" w:eastAsia="Batang" w:hAnsiTheme="minorHAnsi"/>
          <w:color w:val="000000"/>
          <w:sz w:val="20"/>
          <w:szCs w:val="20"/>
        </w:rPr>
        <w:t>anexos, inclusive, no contrato.</w:t>
      </w:r>
    </w:p>
    <w:p w:rsidR="00267543" w:rsidRPr="00B07850" w:rsidRDefault="00267543" w:rsidP="00B0785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D7D68">
        <w:rPr>
          <w:rFonts w:asciiTheme="minorHAnsi" w:hAnsiTheme="minorHAnsi"/>
          <w:b/>
          <w:bCs/>
          <w:color w:val="FFFFFF"/>
          <w:sz w:val="20"/>
          <w:szCs w:val="20"/>
        </w:rPr>
        <w:t>11</w:t>
      </w:r>
      <w:r w:rsidR="00B07850">
        <w:rPr>
          <w:rFonts w:asciiTheme="minorHAnsi" w:hAnsiTheme="minorHAnsi"/>
          <w:b/>
          <w:bCs/>
          <w:color w:val="FFFFFF"/>
          <w:sz w:val="20"/>
          <w:szCs w:val="20"/>
        </w:rPr>
        <w:t>.  DAS OBRIGAÇÕES DA CONTRATADA</w:t>
      </w:r>
    </w:p>
    <w:p w:rsidR="00DB4ED9" w:rsidRPr="00DB4ED9" w:rsidRDefault="00DB4ED9" w:rsidP="00DB4ED9">
      <w:pPr>
        <w:tabs>
          <w:tab w:val="left" w:pos="7200"/>
        </w:tabs>
        <w:spacing w:after="0" w:line="240" w:lineRule="auto"/>
        <w:jc w:val="both"/>
        <w:rPr>
          <w:rFonts w:asciiTheme="minorHAnsi" w:eastAsia="Batang" w:hAnsiTheme="minorHAnsi" w:cstheme="minorHAnsi"/>
          <w:color w:val="000000"/>
          <w:sz w:val="20"/>
          <w:szCs w:val="20"/>
        </w:rPr>
      </w:pPr>
      <w:r w:rsidRPr="00DB4ED9">
        <w:rPr>
          <w:rFonts w:asciiTheme="minorHAnsi" w:eastAsia="Batang" w:hAnsiTheme="minorHAnsi" w:cstheme="minorHAnsi"/>
          <w:b/>
          <w:color w:val="000000"/>
          <w:sz w:val="20"/>
          <w:szCs w:val="20"/>
        </w:rPr>
        <w:t>11.1.</w:t>
      </w:r>
      <w:r w:rsidRPr="00DB4ED9">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DB4ED9" w:rsidRPr="00DB4ED9" w:rsidRDefault="00DB4ED9" w:rsidP="00DB4ED9">
      <w:pPr>
        <w:tabs>
          <w:tab w:val="left" w:pos="7200"/>
        </w:tabs>
        <w:spacing w:after="0" w:line="240" w:lineRule="auto"/>
        <w:jc w:val="both"/>
        <w:rPr>
          <w:rFonts w:asciiTheme="minorHAnsi" w:eastAsia="Batang" w:hAnsiTheme="minorHAnsi" w:cstheme="minorHAnsi"/>
          <w:color w:val="000000"/>
          <w:sz w:val="20"/>
          <w:szCs w:val="20"/>
        </w:rPr>
      </w:pPr>
      <w:r w:rsidRPr="00DB4ED9">
        <w:rPr>
          <w:rFonts w:asciiTheme="minorHAnsi" w:eastAsia="Batang" w:hAnsiTheme="minorHAnsi" w:cstheme="minorHAnsi"/>
          <w:b/>
          <w:color w:val="000000"/>
          <w:sz w:val="20"/>
          <w:szCs w:val="20"/>
        </w:rPr>
        <w:t>11.2.</w:t>
      </w:r>
      <w:r w:rsidRPr="00DB4ED9">
        <w:rPr>
          <w:rFonts w:asciiTheme="minorHAnsi" w:eastAsia="Batang" w:hAnsiTheme="minorHAnsi" w:cstheme="minorHAnsi"/>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DB4ED9" w:rsidRPr="00DB4ED9" w:rsidRDefault="00DB4ED9" w:rsidP="00DB4ED9">
      <w:pPr>
        <w:tabs>
          <w:tab w:val="left" w:pos="7200"/>
        </w:tabs>
        <w:spacing w:after="0" w:line="240" w:lineRule="auto"/>
        <w:jc w:val="both"/>
        <w:rPr>
          <w:rFonts w:asciiTheme="minorHAnsi" w:eastAsia="Batang" w:hAnsiTheme="minorHAnsi" w:cstheme="minorHAnsi"/>
          <w:color w:val="000000"/>
          <w:sz w:val="20"/>
          <w:szCs w:val="20"/>
        </w:rPr>
      </w:pPr>
      <w:r w:rsidRPr="00DB4ED9">
        <w:rPr>
          <w:rFonts w:asciiTheme="minorHAnsi" w:eastAsia="Batang" w:hAnsiTheme="minorHAnsi" w:cstheme="minorHAnsi"/>
          <w:b/>
          <w:color w:val="000000"/>
          <w:sz w:val="20"/>
          <w:szCs w:val="20"/>
        </w:rPr>
        <w:t>11.3.</w:t>
      </w:r>
      <w:r w:rsidRPr="00DB4ED9">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B4ED9" w:rsidRPr="00DB4ED9" w:rsidRDefault="00DB4ED9" w:rsidP="00DB4ED9">
      <w:pPr>
        <w:tabs>
          <w:tab w:val="left" w:pos="7200"/>
        </w:tabs>
        <w:spacing w:after="0" w:line="240" w:lineRule="auto"/>
        <w:jc w:val="both"/>
        <w:rPr>
          <w:rFonts w:asciiTheme="minorHAnsi" w:eastAsia="Batang" w:hAnsiTheme="minorHAnsi" w:cstheme="minorHAnsi"/>
          <w:color w:val="000000"/>
          <w:sz w:val="20"/>
          <w:szCs w:val="20"/>
        </w:rPr>
      </w:pPr>
      <w:r w:rsidRPr="00DB4ED9">
        <w:rPr>
          <w:rFonts w:asciiTheme="minorHAnsi" w:eastAsia="Batang" w:hAnsiTheme="minorHAnsi" w:cstheme="minorHAnsi"/>
          <w:b/>
          <w:color w:val="000000"/>
          <w:sz w:val="20"/>
          <w:szCs w:val="20"/>
        </w:rPr>
        <w:t>11.4.</w:t>
      </w:r>
      <w:r w:rsidRPr="00DB4ED9">
        <w:rPr>
          <w:rFonts w:asciiTheme="minorHAnsi" w:eastAsia="Batang" w:hAnsiTheme="minorHAnsi" w:cstheme="minorHAnsi"/>
          <w:color w:val="000000"/>
          <w:sz w:val="20"/>
          <w:szCs w:val="20"/>
        </w:rPr>
        <w:t xml:space="preserve"> Fornecer o nome e o endereço do fabricante com o telefone do serviço de atendimento ao consumidor;</w:t>
      </w:r>
    </w:p>
    <w:p w:rsidR="00DB4ED9" w:rsidRPr="00DB4ED9" w:rsidRDefault="00DB4ED9" w:rsidP="00DB4ED9">
      <w:pPr>
        <w:tabs>
          <w:tab w:val="left" w:pos="7200"/>
        </w:tabs>
        <w:spacing w:after="0" w:line="240" w:lineRule="auto"/>
        <w:jc w:val="both"/>
        <w:rPr>
          <w:rFonts w:asciiTheme="minorHAnsi" w:hAnsiTheme="minorHAnsi" w:cstheme="minorHAnsi"/>
          <w:sz w:val="20"/>
          <w:szCs w:val="20"/>
        </w:rPr>
      </w:pPr>
      <w:r w:rsidRPr="00DB4ED9">
        <w:rPr>
          <w:rFonts w:asciiTheme="minorHAnsi" w:eastAsia="Batang" w:hAnsiTheme="minorHAnsi" w:cstheme="minorHAnsi"/>
          <w:b/>
          <w:color w:val="000000"/>
          <w:sz w:val="20"/>
          <w:szCs w:val="20"/>
        </w:rPr>
        <w:t>11.5.</w:t>
      </w:r>
      <w:r w:rsidRPr="00DB4ED9">
        <w:rPr>
          <w:rFonts w:asciiTheme="minorHAnsi" w:eastAsia="Batang" w:hAnsiTheme="minorHAnsi" w:cstheme="minorHAnsi"/>
          <w:color w:val="000000"/>
          <w:sz w:val="20"/>
          <w:szCs w:val="20"/>
        </w:rPr>
        <w:t xml:space="preserve"> </w:t>
      </w:r>
      <w:r w:rsidRPr="00DB4ED9">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p>
    <w:p w:rsidR="00DB4ED9" w:rsidRPr="00DB4ED9" w:rsidRDefault="00DB4ED9" w:rsidP="00DB4ED9">
      <w:pPr>
        <w:tabs>
          <w:tab w:val="left" w:pos="7200"/>
        </w:tabs>
        <w:spacing w:after="0" w:line="240" w:lineRule="auto"/>
        <w:jc w:val="both"/>
        <w:rPr>
          <w:rFonts w:asciiTheme="minorHAnsi" w:eastAsia="Batang" w:hAnsiTheme="minorHAnsi" w:cstheme="minorHAnsi"/>
          <w:color w:val="000000"/>
          <w:sz w:val="20"/>
          <w:szCs w:val="20"/>
        </w:rPr>
      </w:pPr>
      <w:r w:rsidRPr="00DB4ED9">
        <w:rPr>
          <w:rFonts w:asciiTheme="minorHAnsi" w:eastAsia="Batang" w:hAnsiTheme="minorHAnsi" w:cstheme="minorHAnsi"/>
          <w:b/>
          <w:color w:val="000000"/>
          <w:sz w:val="20"/>
          <w:szCs w:val="20"/>
        </w:rPr>
        <w:t>11.6.</w:t>
      </w:r>
      <w:r w:rsidRPr="00DB4ED9">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DB4ED9" w:rsidRPr="00DB4ED9" w:rsidRDefault="00DB4ED9" w:rsidP="00DB4ED9">
      <w:pPr>
        <w:tabs>
          <w:tab w:val="left" w:pos="7200"/>
        </w:tabs>
        <w:spacing w:after="0" w:line="240" w:lineRule="auto"/>
        <w:jc w:val="both"/>
        <w:rPr>
          <w:rFonts w:asciiTheme="minorHAnsi" w:eastAsia="Batang" w:hAnsiTheme="minorHAnsi" w:cstheme="minorHAnsi"/>
          <w:color w:val="000000"/>
          <w:sz w:val="20"/>
          <w:szCs w:val="20"/>
        </w:rPr>
      </w:pPr>
      <w:r w:rsidRPr="00DB4ED9">
        <w:rPr>
          <w:rFonts w:asciiTheme="minorHAnsi" w:eastAsia="Batang" w:hAnsiTheme="minorHAnsi" w:cstheme="minorHAnsi"/>
          <w:b/>
          <w:color w:val="000000"/>
          <w:sz w:val="20"/>
          <w:szCs w:val="20"/>
        </w:rPr>
        <w:t>11.7.</w:t>
      </w:r>
      <w:r w:rsidRPr="00DB4ED9">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w:t>
      </w:r>
      <w:r w:rsidRPr="00DB4ED9">
        <w:rPr>
          <w:rFonts w:asciiTheme="minorHAnsi" w:hAnsiTheme="minorHAnsi" w:cstheme="minorHAnsi"/>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DB4ED9">
        <w:rPr>
          <w:rFonts w:asciiTheme="minorHAnsi" w:eastAsia="Batang" w:hAnsiTheme="minorHAnsi" w:cstheme="minorHAnsi"/>
          <w:color w:val="000000"/>
          <w:sz w:val="20"/>
          <w:szCs w:val="20"/>
        </w:rPr>
        <w:t>não excluindo ou reduzindo essa responsabilidade a fiscalização ou o acompanhamento pelo órgão interessado;</w:t>
      </w:r>
    </w:p>
    <w:p w:rsidR="00DB4ED9" w:rsidRPr="00DB4ED9" w:rsidRDefault="00DB4ED9" w:rsidP="00DB4ED9">
      <w:pPr>
        <w:tabs>
          <w:tab w:val="left" w:pos="7200"/>
        </w:tabs>
        <w:spacing w:after="0" w:line="240" w:lineRule="auto"/>
        <w:jc w:val="both"/>
        <w:rPr>
          <w:rFonts w:asciiTheme="minorHAnsi" w:eastAsia="Batang" w:hAnsiTheme="minorHAnsi" w:cstheme="minorHAnsi"/>
          <w:color w:val="000000"/>
          <w:sz w:val="20"/>
          <w:szCs w:val="20"/>
        </w:rPr>
      </w:pPr>
      <w:r w:rsidRPr="00DB4ED9">
        <w:rPr>
          <w:rFonts w:asciiTheme="minorHAnsi" w:eastAsia="Batang" w:hAnsiTheme="minorHAnsi" w:cstheme="minorHAnsi"/>
          <w:b/>
          <w:color w:val="000000"/>
          <w:sz w:val="20"/>
          <w:szCs w:val="20"/>
        </w:rPr>
        <w:t>11.8.</w:t>
      </w:r>
      <w:r w:rsidRPr="00DB4ED9">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DB4ED9" w:rsidRPr="00DB4ED9" w:rsidRDefault="00DB4ED9" w:rsidP="00DB4ED9">
      <w:pPr>
        <w:tabs>
          <w:tab w:val="left" w:pos="7200"/>
        </w:tabs>
        <w:spacing w:after="0" w:line="240" w:lineRule="auto"/>
        <w:jc w:val="both"/>
        <w:rPr>
          <w:rFonts w:asciiTheme="minorHAnsi" w:eastAsia="Batang" w:hAnsiTheme="minorHAnsi" w:cstheme="minorHAnsi"/>
          <w:color w:val="000000"/>
          <w:sz w:val="20"/>
          <w:szCs w:val="20"/>
        </w:rPr>
      </w:pPr>
      <w:r w:rsidRPr="00DB4ED9">
        <w:rPr>
          <w:rFonts w:asciiTheme="minorHAnsi" w:eastAsia="Batang" w:hAnsiTheme="minorHAnsi" w:cstheme="minorHAnsi"/>
          <w:b/>
          <w:color w:val="000000"/>
          <w:sz w:val="20"/>
          <w:szCs w:val="20"/>
        </w:rPr>
        <w:t>11.9.</w:t>
      </w:r>
      <w:r w:rsidRPr="00DB4ED9">
        <w:rPr>
          <w:rFonts w:asciiTheme="minorHAnsi" w:eastAsia="Batang" w:hAnsiTheme="minorHAnsi" w:cstheme="minorHAnsi"/>
          <w:color w:val="000000"/>
          <w:sz w:val="20"/>
          <w:szCs w:val="20"/>
        </w:rPr>
        <w:t xml:space="preserve"> Comunicar a SES/TO, no prazo máximo de 05 (cinco) dias corridos que antecedem o prazo de vencimento da entrega, os motivos que impossibilite o seu cumprimento;</w:t>
      </w:r>
    </w:p>
    <w:p w:rsidR="00DB4ED9" w:rsidRPr="00DB4ED9" w:rsidRDefault="00DB4ED9" w:rsidP="00DB4ED9">
      <w:pPr>
        <w:tabs>
          <w:tab w:val="left" w:pos="7200"/>
        </w:tabs>
        <w:spacing w:after="0" w:line="240" w:lineRule="auto"/>
        <w:jc w:val="both"/>
        <w:rPr>
          <w:rFonts w:asciiTheme="minorHAnsi" w:eastAsia="Batang" w:hAnsiTheme="minorHAnsi" w:cstheme="minorHAnsi"/>
          <w:color w:val="000000"/>
          <w:sz w:val="20"/>
          <w:szCs w:val="20"/>
        </w:rPr>
      </w:pPr>
      <w:r w:rsidRPr="00DB4ED9">
        <w:rPr>
          <w:rFonts w:asciiTheme="minorHAnsi" w:eastAsia="Batang" w:hAnsiTheme="minorHAnsi" w:cstheme="minorHAnsi"/>
          <w:b/>
          <w:color w:val="000000"/>
          <w:sz w:val="20"/>
          <w:szCs w:val="20"/>
        </w:rPr>
        <w:t>11.10.</w:t>
      </w:r>
      <w:r w:rsidRPr="00DB4ED9">
        <w:rPr>
          <w:rFonts w:asciiTheme="minorHAnsi" w:eastAsia="Batang" w:hAnsiTheme="minorHAnsi" w:cstheme="minorHAnsi"/>
          <w:color w:val="000000"/>
          <w:sz w:val="20"/>
          <w:szCs w:val="20"/>
        </w:rPr>
        <w:t xml:space="preserve"> Manter a qualidade dos produtos de acordo com as especificações definidas no Edital e seus anexos e o contrato;</w:t>
      </w:r>
    </w:p>
    <w:p w:rsidR="00DB4ED9" w:rsidRPr="00DB4ED9" w:rsidRDefault="00DB4ED9" w:rsidP="00DB4ED9">
      <w:pPr>
        <w:tabs>
          <w:tab w:val="left" w:pos="7200"/>
        </w:tabs>
        <w:spacing w:after="0" w:line="240" w:lineRule="auto"/>
        <w:jc w:val="both"/>
        <w:rPr>
          <w:rFonts w:asciiTheme="minorHAnsi" w:eastAsia="Batang" w:hAnsiTheme="minorHAnsi" w:cstheme="minorHAnsi"/>
          <w:color w:val="000000"/>
          <w:sz w:val="20"/>
          <w:szCs w:val="20"/>
        </w:rPr>
      </w:pPr>
      <w:r w:rsidRPr="00DB4ED9">
        <w:rPr>
          <w:rFonts w:asciiTheme="minorHAnsi" w:eastAsia="Batang" w:hAnsiTheme="minorHAnsi" w:cstheme="minorHAnsi"/>
          <w:b/>
          <w:color w:val="000000"/>
          <w:sz w:val="20"/>
          <w:szCs w:val="20"/>
        </w:rPr>
        <w:t>11.11.</w:t>
      </w:r>
      <w:r w:rsidRPr="00DB4ED9">
        <w:rPr>
          <w:rFonts w:asciiTheme="minorHAnsi" w:eastAsia="Batang" w:hAnsiTheme="minorHAnsi" w:cstheme="minorHAnsi"/>
          <w:color w:val="000000"/>
          <w:sz w:val="20"/>
          <w:szCs w:val="20"/>
        </w:rPr>
        <w:t xml:space="preserve"> Manter as condições de habilitação e qualificação técnica exigida no edital do pregão;</w:t>
      </w:r>
    </w:p>
    <w:p w:rsidR="00DB4ED9" w:rsidRPr="00DB4ED9" w:rsidRDefault="00DB4ED9" w:rsidP="00DB4ED9">
      <w:pPr>
        <w:tabs>
          <w:tab w:val="left" w:pos="7200"/>
        </w:tabs>
        <w:spacing w:after="0" w:line="240" w:lineRule="auto"/>
        <w:jc w:val="both"/>
        <w:rPr>
          <w:rFonts w:asciiTheme="minorHAnsi" w:eastAsia="Batang" w:hAnsiTheme="minorHAnsi" w:cstheme="minorHAnsi"/>
          <w:color w:val="000000"/>
          <w:sz w:val="20"/>
          <w:szCs w:val="20"/>
        </w:rPr>
      </w:pPr>
      <w:r w:rsidRPr="00DB4ED9">
        <w:rPr>
          <w:rFonts w:asciiTheme="minorHAnsi" w:eastAsia="Batang" w:hAnsiTheme="minorHAnsi" w:cstheme="minorHAnsi"/>
          <w:b/>
          <w:color w:val="000000"/>
          <w:sz w:val="20"/>
          <w:szCs w:val="20"/>
        </w:rPr>
        <w:t>11.12.</w:t>
      </w:r>
      <w:r w:rsidRPr="00DB4ED9">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DB4ED9" w:rsidRPr="00DB4ED9" w:rsidRDefault="00DB4ED9" w:rsidP="00DB4ED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DB4ED9">
        <w:rPr>
          <w:rFonts w:asciiTheme="minorHAnsi" w:hAnsiTheme="minorHAnsi" w:cstheme="minorHAnsi"/>
          <w:b/>
          <w:bCs/>
          <w:color w:val="000000"/>
          <w:sz w:val="20"/>
          <w:szCs w:val="20"/>
        </w:rPr>
        <w:t>11.13.</w:t>
      </w:r>
      <w:r w:rsidRPr="00DB4ED9">
        <w:rPr>
          <w:rFonts w:asciiTheme="minorHAnsi" w:hAnsiTheme="minorHAnsi" w:cstheme="minorHAnsi"/>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DB4ED9" w:rsidRPr="00DB4ED9" w:rsidRDefault="00DB4ED9" w:rsidP="009D7D68">
      <w:pPr>
        <w:tabs>
          <w:tab w:val="left" w:pos="7200"/>
        </w:tabs>
        <w:spacing w:after="0" w:line="240" w:lineRule="auto"/>
        <w:jc w:val="both"/>
        <w:rPr>
          <w:rFonts w:asciiTheme="minorHAnsi" w:hAnsiTheme="minorHAnsi" w:cstheme="minorHAnsi"/>
          <w:sz w:val="20"/>
          <w:szCs w:val="20"/>
        </w:rPr>
      </w:pPr>
      <w:r w:rsidRPr="00DB4ED9">
        <w:rPr>
          <w:rFonts w:asciiTheme="minorHAnsi" w:eastAsia="Batang" w:hAnsiTheme="minorHAnsi" w:cstheme="minorHAnsi"/>
          <w:b/>
          <w:color w:val="000000"/>
          <w:sz w:val="20"/>
          <w:szCs w:val="20"/>
        </w:rPr>
        <w:lastRenderedPageBreak/>
        <w:t>11.14.</w:t>
      </w:r>
      <w:r w:rsidRPr="00DB4ED9">
        <w:rPr>
          <w:rFonts w:asciiTheme="minorHAnsi" w:eastAsia="Batang" w:hAnsiTheme="minorHAnsi" w:cstheme="minorHAnsi"/>
          <w:color w:val="000000"/>
          <w:sz w:val="20"/>
          <w:szCs w:val="20"/>
        </w:rPr>
        <w:t xml:space="preserve"> Nos c</w:t>
      </w:r>
      <w:r w:rsidRPr="00DB4ED9">
        <w:rPr>
          <w:rFonts w:asciiTheme="minorHAnsi" w:hAnsiTheme="minorHAnsi" w:cstheme="minorHAnsi"/>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DB4ED9">
        <w:rPr>
          <w:rFonts w:asciiTheme="minorHAnsi" w:hAnsiTheme="minorHAnsi" w:cstheme="minorHAnsi"/>
          <w:b/>
          <w:sz w:val="20"/>
          <w:szCs w:val="20"/>
        </w:rPr>
        <w:t xml:space="preserve">deverá </w:t>
      </w:r>
      <w:r w:rsidRPr="00DB4ED9">
        <w:rPr>
          <w:rFonts w:asciiTheme="minorHAnsi" w:hAnsiTheme="minorHAnsi" w:cstheme="minorHAnsi"/>
          <w:sz w:val="20"/>
          <w:szCs w:val="20"/>
        </w:rPr>
        <w:t>substituir o produto por outro compatível ao solicitado, devendo previamente protocolar, a proposta acompanhada da documentação, para obter autorização da Secretaria Estadual de Saúde para o produto, sem custo para o Estado.</w:t>
      </w:r>
    </w:p>
    <w:p w:rsidR="00267543" w:rsidRPr="00B07850" w:rsidRDefault="00B07850" w:rsidP="00B0785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12. DA FISCALIZAÇÃO</w:t>
      </w:r>
      <w:r>
        <w:rPr>
          <w:rFonts w:asciiTheme="minorHAnsi" w:hAnsiTheme="minorHAnsi"/>
          <w:b/>
          <w:bCs/>
          <w:color w:val="FFFFFF"/>
          <w:sz w:val="20"/>
          <w:szCs w:val="20"/>
        </w:rPr>
        <w:tab/>
      </w:r>
    </w:p>
    <w:p w:rsidR="00267543" w:rsidRPr="009D7D68" w:rsidRDefault="00267543" w:rsidP="009D7D68">
      <w:pPr>
        <w:tabs>
          <w:tab w:val="left" w:pos="7200"/>
        </w:tabs>
        <w:spacing w:after="0" w:line="240" w:lineRule="auto"/>
        <w:jc w:val="both"/>
        <w:rPr>
          <w:rFonts w:asciiTheme="minorHAnsi" w:eastAsia="Batang" w:hAnsiTheme="minorHAnsi"/>
          <w:color w:val="000000"/>
          <w:sz w:val="20"/>
          <w:szCs w:val="20"/>
        </w:rPr>
      </w:pPr>
      <w:r w:rsidRPr="00042241">
        <w:rPr>
          <w:rFonts w:asciiTheme="minorHAnsi" w:eastAsia="Batang" w:hAnsiTheme="minorHAnsi"/>
          <w:b/>
          <w:color w:val="000000"/>
          <w:sz w:val="20"/>
          <w:szCs w:val="20"/>
        </w:rPr>
        <w:t>12.1.</w:t>
      </w:r>
      <w:r w:rsidRPr="009D7D68">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de Distribuição/</w:t>
      </w:r>
      <w:proofErr w:type="spellStart"/>
      <w:r w:rsidRPr="009D7D68">
        <w:rPr>
          <w:rFonts w:asciiTheme="minorHAnsi" w:eastAsia="Batang" w:hAnsiTheme="minorHAnsi"/>
          <w:color w:val="000000"/>
          <w:sz w:val="20"/>
          <w:szCs w:val="20"/>
        </w:rPr>
        <w:t>rece</w:t>
      </w:r>
      <w:r w:rsidR="00042241">
        <w:rPr>
          <w:rFonts w:asciiTheme="minorHAnsi" w:eastAsia="Batang" w:hAnsiTheme="minorHAnsi"/>
          <w:color w:val="000000"/>
          <w:sz w:val="20"/>
          <w:szCs w:val="20"/>
        </w:rPr>
        <w:t>bimento-SES-TO</w:t>
      </w:r>
      <w:proofErr w:type="spellEnd"/>
      <w:r w:rsidR="00042241">
        <w:rPr>
          <w:rFonts w:asciiTheme="minorHAnsi" w:eastAsia="Batang" w:hAnsiTheme="minorHAnsi"/>
          <w:color w:val="000000"/>
          <w:sz w:val="20"/>
          <w:szCs w:val="20"/>
        </w:rPr>
        <w:t>, observando que:</w:t>
      </w:r>
    </w:p>
    <w:p w:rsidR="00267543" w:rsidRPr="009D7D68" w:rsidRDefault="00267543" w:rsidP="009D7D68">
      <w:pPr>
        <w:tabs>
          <w:tab w:val="left" w:pos="7200"/>
        </w:tabs>
        <w:spacing w:after="0" w:line="240" w:lineRule="auto"/>
        <w:jc w:val="both"/>
        <w:rPr>
          <w:rFonts w:asciiTheme="minorHAnsi" w:eastAsia="Batang" w:hAnsiTheme="minorHAnsi"/>
          <w:color w:val="000000"/>
          <w:sz w:val="20"/>
          <w:szCs w:val="20"/>
        </w:rPr>
      </w:pPr>
      <w:r w:rsidRPr="009D7D68">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267543" w:rsidRPr="009D7D68" w:rsidRDefault="00267543" w:rsidP="009D7D68">
      <w:pPr>
        <w:tabs>
          <w:tab w:val="left" w:pos="7200"/>
        </w:tabs>
        <w:spacing w:after="0" w:line="240" w:lineRule="auto"/>
        <w:jc w:val="both"/>
        <w:rPr>
          <w:rFonts w:asciiTheme="minorHAnsi" w:eastAsia="Batang" w:hAnsiTheme="minorHAnsi"/>
          <w:color w:val="000000"/>
          <w:sz w:val="20"/>
          <w:szCs w:val="20"/>
        </w:rPr>
      </w:pPr>
      <w:r w:rsidRPr="009D7D68">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267543" w:rsidRPr="009D7D68" w:rsidRDefault="00267543" w:rsidP="009D7D68">
      <w:pPr>
        <w:tabs>
          <w:tab w:val="left" w:pos="7200"/>
        </w:tabs>
        <w:spacing w:after="0" w:line="240" w:lineRule="auto"/>
        <w:jc w:val="both"/>
        <w:rPr>
          <w:rFonts w:asciiTheme="minorHAnsi" w:eastAsia="Batang" w:hAnsiTheme="minorHAnsi"/>
          <w:color w:val="000000"/>
          <w:sz w:val="20"/>
          <w:szCs w:val="20"/>
        </w:rPr>
      </w:pPr>
      <w:r w:rsidRPr="009D7D68">
        <w:rPr>
          <w:rFonts w:asciiTheme="minorHAnsi" w:eastAsia="Batang" w:hAnsiTheme="minorHAnsi"/>
          <w:color w:val="000000"/>
          <w:sz w:val="20"/>
          <w:szCs w:val="20"/>
        </w:rPr>
        <w:t>12.1.3. As decisões e providências que ultrapassarem a competência do representante deverão ser solicitadas a seus superiores em tempo hábil para a a</w:t>
      </w:r>
      <w:r w:rsidR="00B07850">
        <w:rPr>
          <w:rFonts w:asciiTheme="minorHAnsi" w:eastAsia="Batang" w:hAnsiTheme="minorHAnsi"/>
          <w:color w:val="000000"/>
          <w:sz w:val="20"/>
          <w:szCs w:val="20"/>
        </w:rPr>
        <w:t>doção das medidas convenientes;</w:t>
      </w:r>
    </w:p>
    <w:p w:rsidR="00267543" w:rsidRPr="009D7D68" w:rsidRDefault="00267543" w:rsidP="009D7D68">
      <w:pPr>
        <w:tabs>
          <w:tab w:val="left" w:pos="7200"/>
        </w:tabs>
        <w:spacing w:after="0" w:line="240" w:lineRule="auto"/>
        <w:jc w:val="both"/>
        <w:rPr>
          <w:rFonts w:asciiTheme="minorHAnsi" w:eastAsia="Batang" w:hAnsiTheme="minorHAnsi"/>
          <w:color w:val="000000"/>
          <w:sz w:val="20"/>
          <w:szCs w:val="20"/>
        </w:rPr>
      </w:pPr>
      <w:r w:rsidRPr="009D7D68">
        <w:rPr>
          <w:rFonts w:asciiTheme="minorHAnsi" w:eastAsia="Batang" w:hAnsiTheme="minorHAnsi"/>
          <w:color w:val="000000"/>
          <w:sz w:val="20"/>
          <w:szCs w:val="20"/>
        </w:rPr>
        <w:t xml:space="preserve">12.1.4. A fiscalização ocorrerá ainda, nos termos da Portaria nº. 131/2008 de 05 de maio de 2008, publicada no Diário Oficial do Estado nº. 2.642 de 06 de maio de 2008, </w:t>
      </w:r>
      <w:r w:rsidRPr="009D7D68">
        <w:rPr>
          <w:rFonts w:asciiTheme="minorHAnsi" w:eastAsia="Batang" w:hAnsiTheme="minorHAnsi"/>
          <w:sz w:val="20"/>
          <w:szCs w:val="20"/>
        </w:rPr>
        <w:t xml:space="preserve">ou outra portaria que venha </w:t>
      </w:r>
      <w:r w:rsidRPr="009D7D68">
        <w:rPr>
          <w:rFonts w:asciiTheme="minorHAnsi" w:eastAsia="Batang" w:hAnsiTheme="minorHAnsi"/>
          <w:color w:val="000000"/>
          <w:sz w:val="20"/>
          <w:szCs w:val="20"/>
        </w:rPr>
        <w:t>a substituí-la na época da assinatura do contrato, bem como na forma do Manual do Gestor de Contratos do Tribunal de Contas do</w:t>
      </w:r>
      <w:r w:rsidR="00B07850">
        <w:rPr>
          <w:rFonts w:asciiTheme="minorHAnsi" w:eastAsia="Batang" w:hAnsiTheme="minorHAnsi"/>
          <w:color w:val="000000"/>
          <w:sz w:val="20"/>
          <w:szCs w:val="20"/>
        </w:rPr>
        <w:t xml:space="preserve"> Estado;</w:t>
      </w:r>
    </w:p>
    <w:p w:rsidR="00267543" w:rsidRPr="00B07850" w:rsidRDefault="00085125" w:rsidP="00B07850">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12.1.5. </w:t>
      </w:r>
      <w:r w:rsidR="00267543" w:rsidRPr="009D7D68">
        <w:rPr>
          <w:rFonts w:asciiTheme="minorHAnsi" w:eastAsia="Batang" w:hAnsiTheme="minorHAnsi"/>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w:t>
      </w:r>
      <w:r w:rsidR="00B07850">
        <w:rPr>
          <w:rFonts w:asciiTheme="minorHAnsi" w:eastAsia="Batang" w:hAnsiTheme="minorHAnsi"/>
          <w:color w:val="000000"/>
          <w:sz w:val="20"/>
          <w:szCs w:val="20"/>
        </w:rPr>
        <w:t>idade e segurança deste último.</w:t>
      </w:r>
    </w:p>
    <w:p w:rsidR="00267543" w:rsidRPr="00B07850" w:rsidRDefault="00B07850" w:rsidP="00B07850">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Pr>
          <w:rFonts w:asciiTheme="minorHAnsi" w:hAnsiTheme="minorHAnsi"/>
          <w:b/>
          <w:bCs/>
          <w:color w:val="FFFFFF"/>
          <w:sz w:val="20"/>
          <w:szCs w:val="20"/>
        </w:rPr>
        <w:t>13. DO PAGAMENTO</w:t>
      </w:r>
      <w:r>
        <w:rPr>
          <w:rFonts w:asciiTheme="minorHAnsi" w:hAnsiTheme="minorHAnsi"/>
          <w:b/>
          <w:bCs/>
          <w:color w:val="FFFFFF"/>
          <w:sz w:val="20"/>
          <w:szCs w:val="20"/>
        </w:rPr>
        <w:tab/>
      </w:r>
    </w:p>
    <w:p w:rsidR="00267543" w:rsidRPr="009D7D68" w:rsidRDefault="00267543" w:rsidP="009D7D68">
      <w:pPr>
        <w:tabs>
          <w:tab w:val="left" w:pos="7200"/>
        </w:tabs>
        <w:spacing w:after="0" w:line="240" w:lineRule="auto"/>
        <w:jc w:val="both"/>
        <w:rPr>
          <w:rFonts w:asciiTheme="minorHAnsi" w:eastAsia="Batang" w:hAnsiTheme="minorHAnsi"/>
          <w:color w:val="000000"/>
          <w:sz w:val="20"/>
          <w:szCs w:val="20"/>
        </w:rPr>
      </w:pPr>
      <w:r w:rsidRPr="00BB3825">
        <w:rPr>
          <w:rFonts w:asciiTheme="minorHAnsi" w:eastAsia="Batang" w:hAnsiTheme="minorHAnsi"/>
          <w:b/>
          <w:color w:val="000000"/>
          <w:sz w:val="20"/>
          <w:szCs w:val="20"/>
        </w:rPr>
        <w:t>13.1.</w:t>
      </w:r>
      <w:r w:rsidRPr="009D7D68">
        <w:rPr>
          <w:rFonts w:asciiTheme="minorHAnsi" w:eastAsia="Batang" w:hAnsiTheme="minorHAnsi"/>
          <w:color w:val="000000"/>
          <w:sz w:val="20"/>
          <w:szCs w:val="20"/>
        </w:rPr>
        <w:t xml:space="preserve"> A CONTRATANTE terá um prazo de até </w:t>
      </w:r>
      <w:r w:rsidRPr="009D7D68">
        <w:rPr>
          <w:rFonts w:asciiTheme="minorHAnsi" w:eastAsia="Batang" w:hAnsiTheme="minorHAnsi"/>
          <w:b/>
          <w:color w:val="000000"/>
          <w:sz w:val="20"/>
          <w:szCs w:val="20"/>
        </w:rPr>
        <w:t>05 (cinco) dias úteis</w:t>
      </w:r>
      <w:r w:rsidRPr="009D7D68">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267543" w:rsidRPr="009D7D68" w:rsidRDefault="00267543" w:rsidP="009D7D68">
      <w:pPr>
        <w:tabs>
          <w:tab w:val="left" w:pos="7200"/>
        </w:tabs>
        <w:spacing w:after="0" w:line="240" w:lineRule="auto"/>
        <w:jc w:val="both"/>
        <w:rPr>
          <w:rFonts w:asciiTheme="minorHAnsi" w:eastAsia="Batang" w:hAnsiTheme="minorHAnsi"/>
          <w:color w:val="000000"/>
          <w:sz w:val="20"/>
          <w:szCs w:val="20"/>
        </w:rPr>
      </w:pPr>
      <w:r w:rsidRPr="00BB3825">
        <w:rPr>
          <w:rFonts w:asciiTheme="minorHAnsi" w:eastAsia="Batang" w:hAnsiTheme="minorHAnsi"/>
          <w:b/>
          <w:color w:val="000000"/>
          <w:sz w:val="20"/>
          <w:szCs w:val="20"/>
        </w:rPr>
        <w:t>13.2.</w:t>
      </w:r>
      <w:r w:rsidRPr="009D7D68">
        <w:rPr>
          <w:rFonts w:asciiTheme="minorHAnsi" w:eastAsia="Batang" w:hAnsiTheme="minorHAnsi"/>
          <w:color w:val="000000"/>
          <w:sz w:val="20"/>
          <w:szCs w:val="20"/>
        </w:rPr>
        <w:t xml:space="preserve"> O prazo previsto para pagamento que será em conformidade com a Alínea “a” do Inciso XIV do Artigo 40, da Lei nº 8.666/93;</w:t>
      </w:r>
    </w:p>
    <w:p w:rsidR="00267543" w:rsidRPr="009D7D68" w:rsidRDefault="00267543" w:rsidP="009D7D68">
      <w:pPr>
        <w:tabs>
          <w:tab w:val="left" w:pos="7200"/>
        </w:tabs>
        <w:spacing w:after="0" w:line="240" w:lineRule="auto"/>
        <w:jc w:val="both"/>
        <w:rPr>
          <w:rFonts w:asciiTheme="minorHAnsi" w:eastAsia="Batang" w:hAnsiTheme="minorHAnsi"/>
          <w:color w:val="000000"/>
          <w:sz w:val="20"/>
          <w:szCs w:val="20"/>
        </w:rPr>
      </w:pPr>
      <w:r w:rsidRPr="00BB3825">
        <w:rPr>
          <w:rFonts w:asciiTheme="minorHAnsi" w:eastAsia="Batang" w:hAnsiTheme="minorHAnsi"/>
          <w:b/>
          <w:color w:val="000000"/>
          <w:sz w:val="20"/>
          <w:szCs w:val="20"/>
        </w:rPr>
        <w:t>13.3.</w:t>
      </w:r>
      <w:r w:rsidRPr="009D7D68">
        <w:rPr>
          <w:rFonts w:asciiTheme="minorHAnsi" w:eastAsia="Batang" w:hAnsiTheme="minorHAnsi"/>
          <w:color w:val="000000"/>
          <w:sz w:val="20"/>
          <w:szCs w:val="20"/>
        </w:rPr>
        <w:t xml:space="preserve"> Na ocorrência de rejeição da(s) Nota(s) Fiscal(is), motivada por erro ou incorreções, o prazo estipulado no parágrafo anterior, passará a ser contado a partir da data da sua representação;</w:t>
      </w:r>
    </w:p>
    <w:p w:rsidR="00267543" w:rsidRPr="009D7D68" w:rsidRDefault="00267543" w:rsidP="009D7D68">
      <w:pPr>
        <w:tabs>
          <w:tab w:val="left" w:pos="7200"/>
        </w:tabs>
        <w:spacing w:after="0" w:line="240" w:lineRule="auto"/>
        <w:jc w:val="both"/>
        <w:rPr>
          <w:rFonts w:asciiTheme="minorHAnsi" w:eastAsia="Batang" w:hAnsiTheme="minorHAnsi"/>
          <w:color w:val="000000"/>
          <w:sz w:val="20"/>
          <w:szCs w:val="20"/>
        </w:rPr>
      </w:pPr>
      <w:r w:rsidRPr="00BB3825">
        <w:rPr>
          <w:rFonts w:asciiTheme="minorHAnsi" w:eastAsia="Batang" w:hAnsiTheme="minorHAnsi"/>
          <w:b/>
          <w:color w:val="000000"/>
          <w:sz w:val="20"/>
          <w:szCs w:val="20"/>
        </w:rPr>
        <w:t>13.4.</w:t>
      </w:r>
      <w:r w:rsidRPr="009D7D68">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267543" w:rsidRPr="008E0114" w:rsidRDefault="00267543" w:rsidP="008E0114">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D7D68">
        <w:rPr>
          <w:rFonts w:asciiTheme="minorHAnsi" w:hAnsiTheme="minorHAnsi"/>
          <w:b/>
          <w:bCs/>
          <w:color w:val="FFFFFF"/>
          <w:sz w:val="20"/>
          <w:szCs w:val="20"/>
        </w:rPr>
        <w:t xml:space="preserve">14. </w:t>
      </w:r>
      <w:r w:rsidRPr="009D7D68">
        <w:rPr>
          <w:rFonts w:asciiTheme="minorHAnsi" w:eastAsia="Calibri" w:hAnsiTheme="minorHAnsi"/>
          <w:b/>
          <w:sz w:val="20"/>
          <w:szCs w:val="20"/>
        </w:rPr>
        <w:t>DAS SANÇÕES POR INADIMPLEMENTO CONTRATUAL</w:t>
      </w:r>
    </w:p>
    <w:p w:rsidR="00267543" w:rsidRPr="009D7D68" w:rsidRDefault="00267543" w:rsidP="009D7D68">
      <w:pPr>
        <w:pStyle w:val="PargrafodaLista"/>
        <w:numPr>
          <w:ilvl w:val="0"/>
          <w:numId w:val="34"/>
        </w:numPr>
        <w:autoSpaceDE w:val="0"/>
        <w:spacing w:after="0" w:line="240" w:lineRule="auto"/>
        <w:contextualSpacing w:val="0"/>
        <w:jc w:val="both"/>
        <w:rPr>
          <w:rFonts w:asciiTheme="minorHAnsi" w:eastAsia="Calibri" w:hAnsiTheme="minorHAnsi" w:cs="Times New Roman"/>
          <w:vanish/>
          <w:sz w:val="20"/>
          <w:szCs w:val="20"/>
        </w:rPr>
      </w:pPr>
    </w:p>
    <w:p w:rsidR="00267543" w:rsidRPr="009D7D68" w:rsidRDefault="00267543" w:rsidP="009D7D68">
      <w:pPr>
        <w:pStyle w:val="PargrafodaLista"/>
        <w:numPr>
          <w:ilvl w:val="0"/>
          <w:numId w:val="33"/>
        </w:numPr>
        <w:autoSpaceDE w:val="0"/>
        <w:autoSpaceDN w:val="0"/>
        <w:adjustRightInd w:val="0"/>
        <w:spacing w:after="0" w:line="240" w:lineRule="auto"/>
        <w:contextualSpacing w:val="0"/>
        <w:jc w:val="both"/>
        <w:rPr>
          <w:rFonts w:asciiTheme="minorHAnsi" w:eastAsia="Calibri" w:hAnsiTheme="minorHAnsi" w:cs="Times New Roman"/>
          <w:iCs/>
          <w:vanish/>
          <w:sz w:val="20"/>
          <w:szCs w:val="20"/>
          <w:lang w:eastAsia="ar-SA"/>
        </w:rPr>
      </w:pPr>
    </w:p>
    <w:p w:rsidR="00267543" w:rsidRPr="009D7D68" w:rsidRDefault="00267543" w:rsidP="008E0114">
      <w:pPr>
        <w:autoSpaceDE w:val="0"/>
        <w:autoSpaceDN w:val="0"/>
        <w:adjustRightInd w:val="0"/>
        <w:spacing w:after="0" w:line="240" w:lineRule="auto"/>
        <w:jc w:val="both"/>
        <w:rPr>
          <w:rFonts w:asciiTheme="minorHAnsi" w:hAnsiTheme="minorHAnsi"/>
          <w:sz w:val="20"/>
          <w:szCs w:val="20"/>
        </w:rPr>
      </w:pPr>
      <w:r w:rsidRPr="00BB3825">
        <w:rPr>
          <w:rFonts w:asciiTheme="minorHAnsi" w:hAnsiTheme="minorHAnsi"/>
          <w:b/>
          <w:sz w:val="20"/>
          <w:szCs w:val="20"/>
        </w:rPr>
        <w:t>14.1.</w:t>
      </w:r>
      <w:r w:rsidRPr="009D7D68">
        <w:rPr>
          <w:rFonts w:asciiTheme="minorHAnsi" w:hAnsiTheme="minorHAnsi"/>
          <w:sz w:val="20"/>
          <w:szCs w:val="20"/>
        </w:rPr>
        <w:t xml:space="preserve"> Serão aplicadas as Sanções Administrativas previstas nos Artigos </w:t>
      </w:r>
      <w:smartTag w:uri="urn:schemas-microsoft-com:office:smarttags" w:element="metricconverter">
        <w:smartTagPr>
          <w:attr w:name="ProductID" w:val="86 a"/>
        </w:smartTagPr>
        <w:r w:rsidRPr="009D7D68">
          <w:rPr>
            <w:rFonts w:asciiTheme="minorHAnsi" w:hAnsiTheme="minorHAnsi"/>
            <w:sz w:val="20"/>
            <w:szCs w:val="20"/>
          </w:rPr>
          <w:t>86 a</w:t>
        </w:r>
      </w:smartTag>
      <w:r w:rsidRPr="009D7D68">
        <w:rPr>
          <w:rFonts w:asciiTheme="minorHAnsi" w:hAnsiTheme="minorHAnsi"/>
          <w:sz w:val="20"/>
          <w:szCs w:val="20"/>
        </w:rPr>
        <w:t xml:space="preserve"> 87 da Lei Federal nº. 8.666/93 em caso de descumprimento das obrigações e condições de fornecimento;</w:t>
      </w:r>
    </w:p>
    <w:p w:rsidR="00267543" w:rsidRPr="009D7D68" w:rsidRDefault="00267543" w:rsidP="009D7D68">
      <w:pPr>
        <w:spacing w:after="0" w:line="240" w:lineRule="auto"/>
        <w:jc w:val="both"/>
        <w:rPr>
          <w:rFonts w:asciiTheme="minorHAnsi" w:hAnsiTheme="minorHAnsi"/>
          <w:sz w:val="20"/>
          <w:szCs w:val="20"/>
        </w:rPr>
      </w:pPr>
      <w:r w:rsidRPr="00BB3825">
        <w:rPr>
          <w:rFonts w:asciiTheme="minorHAnsi" w:hAnsiTheme="minorHAnsi"/>
          <w:b/>
          <w:sz w:val="20"/>
          <w:szCs w:val="20"/>
        </w:rPr>
        <w:t>14.2.</w:t>
      </w:r>
      <w:r w:rsidRPr="009D7D68">
        <w:rPr>
          <w:rFonts w:asciiTheme="minorHAnsi" w:hAnsiTheme="minorHAnsi"/>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267543" w:rsidRPr="008E0114" w:rsidRDefault="00267543" w:rsidP="009D7D68">
      <w:pPr>
        <w:spacing w:after="0" w:line="240" w:lineRule="auto"/>
        <w:jc w:val="both"/>
        <w:rPr>
          <w:rFonts w:asciiTheme="minorHAnsi" w:hAnsiTheme="minorHAnsi"/>
          <w:sz w:val="20"/>
          <w:szCs w:val="20"/>
        </w:rPr>
      </w:pPr>
      <w:r w:rsidRPr="00BB3825">
        <w:rPr>
          <w:rFonts w:asciiTheme="minorHAnsi" w:hAnsiTheme="minorHAnsi"/>
          <w:b/>
          <w:sz w:val="20"/>
          <w:szCs w:val="20"/>
        </w:rPr>
        <w:t>14.3.</w:t>
      </w:r>
      <w:r w:rsidRPr="009D7D68">
        <w:rPr>
          <w:rFonts w:asciiTheme="minorHAnsi" w:hAnsiTheme="minorHAnsi"/>
          <w:sz w:val="20"/>
          <w:szCs w:val="20"/>
        </w:rPr>
        <w:t xml:space="preserve"> A rescisão também se submeterá ao regime previsto no artigo 79, seus incisos e parágrafos da Lei 8.666\93 e suas alterações;</w:t>
      </w:r>
    </w:p>
    <w:p w:rsidR="00267543" w:rsidRPr="008E0114" w:rsidRDefault="00267543" w:rsidP="008E0114">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9D7D68">
        <w:rPr>
          <w:rFonts w:asciiTheme="minorHAnsi" w:hAnsiTheme="minorHAnsi"/>
          <w:b/>
          <w:bCs/>
          <w:color w:val="FFFFFF"/>
          <w:sz w:val="20"/>
          <w:szCs w:val="20"/>
        </w:rPr>
        <w:t xml:space="preserve">15. DO PRAZO DE VIGÊNCIA </w:t>
      </w:r>
      <w:r w:rsidR="008E0114">
        <w:rPr>
          <w:rFonts w:asciiTheme="minorHAnsi" w:hAnsiTheme="minorHAnsi"/>
          <w:b/>
          <w:bCs/>
          <w:color w:val="FFFFFF"/>
          <w:sz w:val="20"/>
          <w:szCs w:val="20"/>
        </w:rPr>
        <w:tab/>
      </w:r>
    </w:p>
    <w:p w:rsidR="00267543" w:rsidRPr="009D7D68" w:rsidRDefault="00267543" w:rsidP="009D7D68">
      <w:pPr>
        <w:pStyle w:val="PargrafodaLista"/>
        <w:numPr>
          <w:ilvl w:val="0"/>
          <w:numId w:val="34"/>
        </w:numPr>
        <w:autoSpaceDE w:val="0"/>
        <w:spacing w:after="0" w:line="240" w:lineRule="auto"/>
        <w:contextualSpacing w:val="0"/>
        <w:jc w:val="both"/>
        <w:rPr>
          <w:rFonts w:asciiTheme="minorHAnsi" w:eastAsia="Calibri" w:hAnsiTheme="minorHAnsi" w:cs="Arial"/>
          <w:vanish/>
          <w:sz w:val="20"/>
          <w:szCs w:val="20"/>
        </w:rPr>
      </w:pPr>
    </w:p>
    <w:p w:rsidR="00267543" w:rsidRPr="009D7D68" w:rsidRDefault="00267543" w:rsidP="009D7D68">
      <w:pPr>
        <w:pStyle w:val="PargrafodaLista"/>
        <w:numPr>
          <w:ilvl w:val="0"/>
          <w:numId w:val="33"/>
        </w:numPr>
        <w:autoSpaceDE w:val="0"/>
        <w:autoSpaceDN w:val="0"/>
        <w:adjustRightInd w:val="0"/>
        <w:spacing w:after="0" w:line="240" w:lineRule="auto"/>
        <w:contextualSpacing w:val="0"/>
        <w:jc w:val="both"/>
        <w:rPr>
          <w:rFonts w:asciiTheme="minorHAnsi" w:eastAsia="Batang" w:hAnsiTheme="minorHAnsi" w:cs="Arial"/>
          <w:vanish/>
          <w:sz w:val="20"/>
          <w:szCs w:val="20"/>
        </w:rPr>
      </w:pPr>
    </w:p>
    <w:p w:rsidR="00267543" w:rsidRPr="009D7D68" w:rsidRDefault="00267543" w:rsidP="009D7D68">
      <w:pPr>
        <w:spacing w:after="0" w:line="240" w:lineRule="auto"/>
        <w:jc w:val="both"/>
        <w:rPr>
          <w:rFonts w:asciiTheme="minorHAnsi" w:hAnsiTheme="minorHAnsi"/>
          <w:sz w:val="20"/>
          <w:szCs w:val="20"/>
        </w:rPr>
      </w:pPr>
      <w:r w:rsidRPr="00BB3825">
        <w:rPr>
          <w:rFonts w:asciiTheme="minorHAnsi" w:hAnsiTheme="minorHAnsi"/>
          <w:b/>
          <w:sz w:val="20"/>
          <w:szCs w:val="20"/>
        </w:rPr>
        <w:t>15.1.</w:t>
      </w:r>
      <w:r w:rsidRPr="009D7D68">
        <w:rPr>
          <w:rFonts w:asciiTheme="minorHAnsi" w:hAnsiTheme="minorHAnsi"/>
          <w:sz w:val="20"/>
          <w:szCs w:val="20"/>
        </w:rPr>
        <w:t xml:space="preserve"> A vigência da Ata de Registro de Preços será de 12 meses, conforme Decreto Nº 4846, de 03 de Julho de 2013.</w:t>
      </w:r>
    </w:p>
    <w:p w:rsidR="00267543" w:rsidRPr="009D7D68" w:rsidRDefault="00267543" w:rsidP="009D7D68">
      <w:pPr>
        <w:tabs>
          <w:tab w:val="left" w:pos="7200"/>
        </w:tabs>
        <w:spacing w:after="0" w:line="240" w:lineRule="auto"/>
        <w:jc w:val="both"/>
        <w:rPr>
          <w:rFonts w:asciiTheme="minorHAnsi" w:eastAsia="Batang" w:hAnsiTheme="minorHAnsi"/>
          <w:color w:val="000000"/>
          <w:sz w:val="20"/>
          <w:szCs w:val="20"/>
        </w:rPr>
      </w:pPr>
    </w:p>
    <w:p w:rsidR="00267543" w:rsidRPr="009D7D68" w:rsidRDefault="00267543" w:rsidP="009D7D68">
      <w:pPr>
        <w:tabs>
          <w:tab w:val="left" w:pos="7200"/>
        </w:tabs>
        <w:spacing w:after="0" w:line="240" w:lineRule="auto"/>
        <w:jc w:val="both"/>
        <w:rPr>
          <w:rFonts w:asciiTheme="minorHAnsi" w:eastAsia="Batang" w:hAnsiTheme="minorHAnsi"/>
          <w:color w:val="000000"/>
          <w:sz w:val="20"/>
          <w:szCs w:val="20"/>
        </w:rPr>
      </w:pPr>
    </w:p>
    <w:p w:rsidR="00F94161" w:rsidRPr="009D7D68" w:rsidRDefault="00F94161" w:rsidP="009D7D68">
      <w:pPr>
        <w:spacing w:after="0" w:line="240" w:lineRule="auto"/>
        <w:jc w:val="right"/>
        <w:rPr>
          <w:rFonts w:asciiTheme="minorHAnsi" w:hAnsiTheme="minorHAnsi"/>
          <w:sz w:val="20"/>
          <w:szCs w:val="20"/>
        </w:rPr>
      </w:pPr>
    </w:p>
    <w:p w:rsidR="00C83C07" w:rsidRPr="009D7D68" w:rsidRDefault="00C83C07" w:rsidP="009D7D68">
      <w:pPr>
        <w:spacing w:after="0" w:line="240" w:lineRule="auto"/>
        <w:jc w:val="right"/>
        <w:rPr>
          <w:rFonts w:asciiTheme="minorHAnsi" w:hAnsiTheme="minorHAnsi"/>
          <w:sz w:val="20"/>
          <w:szCs w:val="20"/>
        </w:rPr>
      </w:pPr>
    </w:p>
    <w:p w:rsidR="00264158" w:rsidRDefault="00264158" w:rsidP="00AE3CF5">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AB6335">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Default="00B946A1" w:rsidP="0097373E">
      <w:pPr>
        <w:spacing w:before="120" w:after="0" w:line="240" w:lineRule="auto"/>
        <w:jc w:val="both"/>
        <w:rPr>
          <w:rFonts w:cs="Calibri"/>
          <w:b/>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87030A" w:rsidRDefault="0087030A" w:rsidP="0087030A">
      <w:pPr>
        <w:spacing w:after="0" w:line="240" w:lineRule="auto"/>
        <w:jc w:val="both"/>
        <w:rPr>
          <w:rFonts w:asciiTheme="minorHAnsi" w:hAnsiTheme="minorHAnsi" w:cs="Calibri"/>
          <w:sz w:val="20"/>
          <w:szCs w:val="20"/>
        </w:rPr>
      </w:pPr>
      <w:r w:rsidRPr="000C3922">
        <w:rPr>
          <w:rFonts w:asciiTheme="minorHAnsi" w:hAnsiTheme="minorHAnsi" w:cs="Calibri"/>
          <w:sz w:val="20"/>
          <w:szCs w:val="20"/>
        </w:rPr>
        <w:t>O presente contrato tem por</w:t>
      </w:r>
      <w:r>
        <w:rPr>
          <w:rFonts w:asciiTheme="minorHAnsi" w:hAnsiTheme="minorHAnsi" w:cs="Calibri"/>
          <w:sz w:val="20"/>
          <w:szCs w:val="20"/>
        </w:rPr>
        <w:t xml:space="preserve"> objeto </w:t>
      </w:r>
      <w:r w:rsidRPr="000C3922">
        <w:rPr>
          <w:rFonts w:asciiTheme="minorHAnsi" w:hAnsiTheme="minorHAnsi" w:cs="Arial"/>
          <w:sz w:val="20"/>
          <w:szCs w:val="20"/>
        </w:rPr>
        <w:t xml:space="preserve">selecionar, para contratação futura, </w:t>
      </w:r>
      <w:r w:rsidRPr="000C3922">
        <w:rPr>
          <w:rFonts w:asciiTheme="minorHAnsi" w:hAnsiTheme="minorHAnsi" w:cs="Arial"/>
          <w:b/>
          <w:sz w:val="20"/>
          <w:szCs w:val="20"/>
        </w:rPr>
        <w:t>ATRAVÉS DE ATA DE REGISTRO DE PREÇOS</w:t>
      </w:r>
      <w:r w:rsidRPr="000C3922">
        <w:rPr>
          <w:rFonts w:asciiTheme="minorHAnsi" w:hAnsiTheme="minorHAnsi" w:cs="Arial"/>
          <w:sz w:val="20"/>
          <w:szCs w:val="20"/>
        </w:rPr>
        <w:t xml:space="preserve">, empresa(s) especializada(s) no fornecimento </w:t>
      </w:r>
      <w:r w:rsidRPr="000C3922">
        <w:rPr>
          <w:rFonts w:asciiTheme="minorHAnsi" w:hAnsiTheme="minorHAnsi" w:cs="Arial"/>
          <w:color w:val="000000"/>
          <w:sz w:val="20"/>
          <w:szCs w:val="20"/>
        </w:rPr>
        <w:t xml:space="preserve">de </w:t>
      </w:r>
      <w:r w:rsidR="006E2A2B">
        <w:rPr>
          <w:rFonts w:eastAsia="Batang" w:cs="Courier New"/>
          <w:b/>
          <w:color w:val="000000"/>
          <w:sz w:val="20"/>
          <w:szCs w:val="20"/>
        </w:rPr>
        <w:t>SONDAS DIVERSAS</w:t>
      </w:r>
      <w:r w:rsidRPr="0093470F">
        <w:rPr>
          <w:rFonts w:eastAsia="Batang" w:cs="Courier New"/>
          <w:b/>
          <w:color w:val="000000"/>
          <w:sz w:val="20"/>
          <w:szCs w:val="20"/>
        </w:rPr>
        <w:t>,</w:t>
      </w:r>
      <w:r w:rsidR="00F37C11">
        <w:rPr>
          <w:rFonts w:eastAsia="Batang" w:cs="Courier New"/>
          <w:b/>
          <w:color w:val="000000"/>
          <w:sz w:val="20"/>
          <w:szCs w:val="20"/>
        </w:rPr>
        <w:t xml:space="preserve"> PARTE I, GRUPO 3,</w:t>
      </w:r>
      <w:r w:rsidRPr="0093470F">
        <w:rPr>
          <w:rFonts w:eastAsia="Batang" w:cs="Courier New"/>
          <w:b/>
          <w:color w:val="000000"/>
          <w:sz w:val="20"/>
          <w:szCs w:val="20"/>
        </w:rPr>
        <w:t xml:space="preserve"> </w:t>
      </w:r>
      <w:r>
        <w:rPr>
          <w:rFonts w:eastAsia="Batang" w:cs="Courier New"/>
          <w:color w:val="000000"/>
          <w:sz w:val="20"/>
          <w:szCs w:val="20"/>
        </w:rPr>
        <w:t>destinada</w:t>
      </w:r>
      <w:r w:rsidRPr="0093470F">
        <w:rPr>
          <w:rFonts w:eastAsia="Batang" w:cs="Courier New"/>
          <w:color w:val="000000"/>
          <w:sz w:val="20"/>
          <w:szCs w:val="20"/>
        </w:rPr>
        <w:t>s ao</w:t>
      </w:r>
      <w:r>
        <w:rPr>
          <w:rFonts w:eastAsia="Batang" w:cs="Courier New"/>
          <w:color w:val="000000"/>
          <w:sz w:val="20"/>
          <w:szCs w:val="20"/>
        </w:rPr>
        <w:t>s Hospitais do Estado</w:t>
      </w:r>
      <w:r w:rsidRPr="000C3922">
        <w:rPr>
          <w:rFonts w:asciiTheme="minorHAnsi" w:hAnsiTheme="minorHAnsi" w:cs="Calibri"/>
          <w:sz w:val="20"/>
          <w:szCs w:val="20"/>
        </w:rPr>
        <w:t>, no prazo e nas condições a seguir ajustadas, decorrentes do Pregão Eletrônico nº XXX/201</w:t>
      </w:r>
      <w:r>
        <w:rPr>
          <w:rFonts w:asciiTheme="minorHAnsi" w:hAnsiTheme="minorHAnsi" w:cs="Calibri"/>
          <w:sz w:val="20"/>
          <w:szCs w:val="20"/>
        </w:rPr>
        <w:t>7</w:t>
      </w:r>
      <w:r w:rsidRPr="000C3922">
        <w:rPr>
          <w:rFonts w:asciiTheme="minorHAnsi" w:hAnsiTheme="minorHAnsi" w:cs="Calibri"/>
          <w:sz w:val="20"/>
          <w:szCs w:val="20"/>
        </w:rPr>
        <w:t>, com motivação e finalidade descritas no Termo de Referência do órgão</w:t>
      </w:r>
      <w:r>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967484">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4871E8">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4871E8">
        <w:rPr>
          <w:rFonts w:cs="Calibri"/>
          <w:sz w:val="20"/>
          <w:szCs w:val="20"/>
          <w:shd w:val="clear" w:color="auto" w:fill="FFFFFF"/>
        </w:rPr>
        <w:t>2068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B6335">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AB6335">
        <w:rPr>
          <w:rFonts w:ascii="Calibri" w:hAnsi="Calibri" w:cs="Calibri"/>
          <w:caps/>
        </w:rPr>
        <w:t xml:space="preserve"> </w:t>
      </w:r>
      <w:r w:rsidR="00536287">
        <w:rPr>
          <w:rFonts w:ascii="Calibri" w:hAnsi="Calibri" w:cs="Calibri"/>
          <w:caps/>
        </w:rPr>
        <w:t>DOS PRODUTOS</w:t>
      </w:r>
    </w:p>
    <w:p w:rsidR="00BD26A5" w:rsidRPr="00021BA4" w:rsidRDefault="00BD26A5" w:rsidP="00FA5890">
      <w:pPr>
        <w:pStyle w:val="Corpodetexto3"/>
        <w:suppressAutoHyphens/>
        <w:spacing w:after="0"/>
        <w:jc w:val="both"/>
        <w:rPr>
          <w:rFonts w:ascii="Calibri" w:hAnsi="Calibri" w:cs="Calibri"/>
        </w:rPr>
      </w:pPr>
      <w:r w:rsidRPr="00021BA4">
        <w:rPr>
          <w:rFonts w:ascii="Calibri" w:hAnsi="Calibri" w:cs="Calibri"/>
          <w:u w:val="single"/>
        </w:rPr>
        <w:t>2.1. Da</w:t>
      </w:r>
      <w:r w:rsidR="00737414">
        <w:rPr>
          <w:rFonts w:ascii="Calibri" w:hAnsi="Calibri" w:cs="Calibri"/>
          <w:u w:val="single"/>
        </w:rPr>
        <w:t xml:space="preserve"> </w:t>
      </w:r>
      <w:r w:rsidR="00F6723B" w:rsidRPr="00021BA4">
        <w:rPr>
          <w:rFonts w:ascii="Calibri" w:hAnsi="Calibri" w:cs="Calibri"/>
          <w:u w:val="single"/>
        </w:rPr>
        <w:t>forma</w:t>
      </w:r>
      <w:r w:rsidR="00873F35" w:rsidRPr="00021BA4">
        <w:rPr>
          <w:rFonts w:ascii="Calibri" w:hAnsi="Calibri" w:cs="Calibri"/>
          <w:u w:val="single"/>
        </w:rPr>
        <w:t xml:space="preserve"> de entrega dos produtos</w:t>
      </w:r>
      <w:r w:rsidRPr="00021BA4">
        <w:rPr>
          <w:rFonts w:ascii="Calibri" w:hAnsi="Calibri" w:cs="Calibri"/>
          <w:u w:val="single"/>
        </w:rPr>
        <w:t>:</w:t>
      </w:r>
    </w:p>
    <w:p w:rsidR="00136092" w:rsidRPr="00533BDF" w:rsidRDefault="00136092" w:rsidP="00136092">
      <w:pPr>
        <w:autoSpaceDE w:val="0"/>
        <w:autoSpaceDN w:val="0"/>
        <w:adjustRightInd w:val="0"/>
        <w:spacing w:after="0" w:line="240" w:lineRule="auto"/>
        <w:jc w:val="both"/>
        <w:rPr>
          <w:rFonts w:asciiTheme="minorHAnsi" w:hAnsiTheme="minorHAnsi"/>
          <w:sz w:val="20"/>
          <w:szCs w:val="20"/>
        </w:rPr>
      </w:pPr>
      <w:r w:rsidRPr="001E5B0C">
        <w:rPr>
          <w:rFonts w:asciiTheme="minorHAnsi" w:hAnsiTheme="minorHAnsi"/>
          <w:b/>
          <w:sz w:val="20"/>
          <w:szCs w:val="20"/>
        </w:rPr>
        <w:t>2.1.1.</w:t>
      </w:r>
      <w:r w:rsidRPr="00533BDF">
        <w:rPr>
          <w:rFonts w:asciiTheme="minorHAnsi" w:hAnsiTheme="minorHAnsi"/>
          <w:sz w:val="20"/>
          <w:szCs w:val="20"/>
        </w:rPr>
        <w:t xml:space="preserve"> Ser entregues obedecendo rigorosamente as cláusulas do Edital e seus anexos;</w:t>
      </w:r>
    </w:p>
    <w:p w:rsidR="00136092" w:rsidRPr="00533BDF" w:rsidRDefault="00FE6735" w:rsidP="00136092">
      <w:pPr>
        <w:autoSpaceDE w:val="0"/>
        <w:autoSpaceDN w:val="0"/>
        <w:adjustRightInd w:val="0"/>
        <w:spacing w:after="0" w:line="240" w:lineRule="auto"/>
        <w:jc w:val="both"/>
        <w:rPr>
          <w:rFonts w:asciiTheme="minorHAnsi" w:hAnsiTheme="minorHAnsi"/>
          <w:sz w:val="20"/>
          <w:szCs w:val="20"/>
        </w:rPr>
      </w:pPr>
      <w:r w:rsidRPr="001E5B0C">
        <w:rPr>
          <w:rFonts w:asciiTheme="minorHAnsi" w:hAnsiTheme="minorHAnsi"/>
          <w:b/>
          <w:sz w:val="20"/>
          <w:szCs w:val="20"/>
        </w:rPr>
        <w:t>2</w:t>
      </w:r>
      <w:r w:rsidR="00136092" w:rsidRPr="001E5B0C">
        <w:rPr>
          <w:rFonts w:asciiTheme="minorHAnsi" w:hAnsiTheme="minorHAnsi"/>
          <w:b/>
          <w:sz w:val="20"/>
          <w:szCs w:val="20"/>
        </w:rPr>
        <w:t xml:space="preserve">.1.2.  </w:t>
      </w:r>
      <w:r w:rsidR="00136092" w:rsidRPr="00533BDF">
        <w:rPr>
          <w:rFonts w:asciiTheme="minorHAnsi" w:hAnsiTheme="minorHAnsi"/>
          <w:sz w:val="20"/>
          <w:szCs w:val="20"/>
        </w:rPr>
        <w:t>Apresentar qualidade, integridade da embalagem, sem falhas ou quaisquer outras avarias;</w:t>
      </w:r>
    </w:p>
    <w:p w:rsidR="00136092" w:rsidRPr="00533BDF" w:rsidRDefault="00FE6735" w:rsidP="00136092">
      <w:pPr>
        <w:autoSpaceDE w:val="0"/>
        <w:autoSpaceDN w:val="0"/>
        <w:adjustRightInd w:val="0"/>
        <w:spacing w:after="0" w:line="240" w:lineRule="auto"/>
        <w:jc w:val="both"/>
        <w:rPr>
          <w:rFonts w:asciiTheme="minorHAnsi" w:hAnsiTheme="minorHAnsi"/>
          <w:sz w:val="20"/>
          <w:szCs w:val="20"/>
        </w:rPr>
      </w:pPr>
      <w:r w:rsidRPr="001E5B0C">
        <w:rPr>
          <w:rFonts w:asciiTheme="minorHAnsi" w:hAnsiTheme="minorHAnsi"/>
          <w:b/>
          <w:sz w:val="20"/>
          <w:szCs w:val="20"/>
        </w:rPr>
        <w:t>2</w:t>
      </w:r>
      <w:r w:rsidR="00136092" w:rsidRPr="001E5B0C">
        <w:rPr>
          <w:rFonts w:asciiTheme="minorHAnsi" w:hAnsiTheme="minorHAnsi"/>
          <w:b/>
          <w:sz w:val="20"/>
          <w:szCs w:val="20"/>
        </w:rPr>
        <w:t>.1.3.</w:t>
      </w:r>
      <w:r w:rsidR="00136092" w:rsidRPr="00533BDF">
        <w:rPr>
          <w:rFonts w:asciiTheme="minorHAnsi" w:hAnsiTheme="minorHAnsi"/>
          <w:sz w:val="20"/>
          <w:szCs w:val="20"/>
        </w:rPr>
        <w:t>Ser transportados adequadamente de acordo com as condições em que seja mantida a sua qualidade;</w:t>
      </w:r>
    </w:p>
    <w:p w:rsidR="00136092" w:rsidRPr="00533BDF" w:rsidRDefault="00FE6735" w:rsidP="00136092">
      <w:pPr>
        <w:autoSpaceDE w:val="0"/>
        <w:autoSpaceDN w:val="0"/>
        <w:adjustRightInd w:val="0"/>
        <w:spacing w:after="0" w:line="240" w:lineRule="auto"/>
        <w:jc w:val="both"/>
        <w:rPr>
          <w:rFonts w:asciiTheme="minorHAnsi" w:hAnsiTheme="minorHAnsi"/>
          <w:sz w:val="20"/>
          <w:szCs w:val="20"/>
        </w:rPr>
      </w:pPr>
      <w:r w:rsidRPr="001E5B0C">
        <w:rPr>
          <w:rFonts w:asciiTheme="minorHAnsi" w:hAnsiTheme="minorHAnsi"/>
          <w:b/>
          <w:sz w:val="20"/>
          <w:szCs w:val="20"/>
        </w:rPr>
        <w:t>2</w:t>
      </w:r>
      <w:r w:rsidR="00136092" w:rsidRPr="001E5B0C">
        <w:rPr>
          <w:rFonts w:asciiTheme="minorHAnsi" w:hAnsiTheme="minorHAnsi"/>
          <w:b/>
          <w:sz w:val="20"/>
          <w:szCs w:val="20"/>
        </w:rPr>
        <w:t>.1.4.</w:t>
      </w:r>
      <w:r w:rsidR="00136092" w:rsidRPr="00533BDF">
        <w:rPr>
          <w:rFonts w:asciiTheme="minorHAnsi" w:hAnsiTheme="minorHAnsi"/>
          <w:sz w:val="20"/>
          <w:szCs w:val="20"/>
        </w:rPr>
        <w:t xml:space="preserve"> Ser acondicionados em embalagens lacradas, devidamente identificados e em perfeitas condições de armazenagem.</w:t>
      </w:r>
    </w:p>
    <w:p w:rsidR="00136092" w:rsidRPr="00533BDF" w:rsidRDefault="00737414" w:rsidP="00136092">
      <w:pPr>
        <w:autoSpaceDE w:val="0"/>
        <w:autoSpaceDN w:val="0"/>
        <w:adjustRightInd w:val="0"/>
        <w:spacing w:after="0" w:line="240" w:lineRule="auto"/>
        <w:jc w:val="both"/>
        <w:rPr>
          <w:rFonts w:asciiTheme="minorHAnsi" w:hAnsiTheme="minorHAnsi"/>
          <w:b/>
          <w:sz w:val="20"/>
          <w:szCs w:val="20"/>
        </w:rPr>
      </w:pPr>
      <w:r>
        <w:rPr>
          <w:rFonts w:asciiTheme="minorHAnsi" w:hAnsiTheme="minorHAnsi"/>
          <w:b/>
          <w:sz w:val="20"/>
          <w:szCs w:val="20"/>
        </w:rPr>
        <w:t>2.1.5</w:t>
      </w:r>
      <w:r w:rsidR="00136092" w:rsidRPr="001E5B0C">
        <w:rPr>
          <w:rFonts w:asciiTheme="minorHAnsi" w:hAnsiTheme="minorHAnsi"/>
          <w:b/>
          <w:sz w:val="20"/>
          <w:szCs w:val="20"/>
        </w:rPr>
        <w:t>.</w:t>
      </w:r>
      <w:r w:rsidR="00136092" w:rsidRPr="00533BDF">
        <w:rPr>
          <w:rFonts w:asciiTheme="minorHAnsi" w:hAnsiTheme="minorHAnsi"/>
          <w:sz w:val="20"/>
          <w:szCs w:val="20"/>
        </w:rPr>
        <w:t xml:space="preserve"> Os produtos em desacordo com o edital e seus anexos ou com a legislação vigente aplicada, serão rejeitados pela Secretaria da Saúde.</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lastRenderedPageBreak/>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1C49D0" w:rsidRPr="00DB4ED9" w:rsidRDefault="009E010B" w:rsidP="001C49D0">
      <w:pPr>
        <w:tabs>
          <w:tab w:val="left" w:pos="7200"/>
        </w:tabs>
        <w:spacing w:after="0" w:line="240" w:lineRule="auto"/>
        <w:jc w:val="both"/>
        <w:rPr>
          <w:rFonts w:asciiTheme="minorHAnsi" w:hAnsiTheme="minorHAnsi" w:cstheme="minorHAnsi"/>
          <w:color w:val="000000"/>
          <w:sz w:val="20"/>
          <w:szCs w:val="20"/>
        </w:rPr>
      </w:pPr>
      <w:r w:rsidRPr="0067626A">
        <w:rPr>
          <w:rFonts w:asciiTheme="minorHAnsi" w:hAnsiTheme="minorHAnsi"/>
          <w:b/>
          <w:sz w:val="20"/>
          <w:szCs w:val="20"/>
        </w:rPr>
        <w:t>2.</w:t>
      </w:r>
      <w:r w:rsidR="00BB6432" w:rsidRPr="0067626A">
        <w:rPr>
          <w:rFonts w:asciiTheme="minorHAnsi" w:hAnsiTheme="minorHAnsi"/>
          <w:b/>
          <w:sz w:val="20"/>
          <w:szCs w:val="20"/>
        </w:rPr>
        <w:t>2</w:t>
      </w:r>
      <w:r w:rsidR="00025C98" w:rsidRPr="0067626A">
        <w:rPr>
          <w:rFonts w:asciiTheme="minorHAnsi" w:hAnsiTheme="minorHAnsi"/>
          <w:b/>
          <w:sz w:val="20"/>
          <w:szCs w:val="20"/>
        </w:rPr>
        <w:t>.1.</w:t>
      </w:r>
      <w:r w:rsidR="001C49D0" w:rsidRPr="001C49D0">
        <w:rPr>
          <w:rFonts w:asciiTheme="minorHAnsi" w:eastAsia="Batang" w:hAnsiTheme="minorHAnsi" w:cstheme="minorHAnsi"/>
          <w:b/>
          <w:color w:val="000000"/>
          <w:sz w:val="20"/>
          <w:szCs w:val="20"/>
        </w:rPr>
        <w:t xml:space="preserve"> </w:t>
      </w:r>
      <w:r w:rsidR="001C49D0" w:rsidRPr="00DB4ED9">
        <w:rPr>
          <w:rFonts w:asciiTheme="minorHAnsi" w:hAnsiTheme="minorHAnsi" w:cstheme="minorHAnsi"/>
          <w:color w:val="000000"/>
          <w:sz w:val="20"/>
          <w:szCs w:val="20"/>
        </w:rPr>
        <w:t xml:space="preserve">Os produtos deverão ser entregues no prazo máximo de </w:t>
      </w:r>
      <w:r w:rsidR="001C49D0" w:rsidRPr="00DB4ED9">
        <w:rPr>
          <w:rFonts w:asciiTheme="minorHAnsi" w:hAnsiTheme="minorHAnsi" w:cstheme="minorHAnsi"/>
          <w:bCs/>
          <w:color w:val="000000"/>
          <w:sz w:val="20"/>
          <w:szCs w:val="20"/>
        </w:rPr>
        <w:t>15 (QUINZE) dias corridos</w:t>
      </w:r>
      <w:r w:rsidR="001C49D0" w:rsidRPr="00DB4ED9">
        <w:rPr>
          <w:rFonts w:asciiTheme="minorHAnsi" w:hAnsiTheme="minorHAnsi" w:cstheme="minorHAnsi"/>
          <w:color w:val="000000"/>
          <w:sz w:val="20"/>
          <w:szCs w:val="20"/>
        </w:rPr>
        <w:t xml:space="preserve">, contados </w:t>
      </w:r>
      <w:r w:rsidR="001C49D0" w:rsidRPr="00DB4ED9">
        <w:rPr>
          <w:rFonts w:asciiTheme="minorHAnsi" w:eastAsia="Batang" w:hAnsiTheme="minorHAnsi" w:cstheme="minorHAnsi"/>
          <w:color w:val="000000"/>
          <w:sz w:val="20"/>
          <w:szCs w:val="20"/>
        </w:rPr>
        <w:t>a partir da data do envio da Nota de Empenho via endereço eletrônico</w:t>
      </w:r>
      <w:r w:rsidR="001C49D0" w:rsidRPr="00DB4ED9">
        <w:rPr>
          <w:rFonts w:asciiTheme="minorHAnsi" w:hAnsiTheme="minorHAnsi" w:cstheme="minorHAnsi"/>
          <w:color w:val="000000"/>
          <w:sz w:val="20"/>
          <w:szCs w:val="20"/>
        </w:rPr>
        <w:t xml:space="preserve"> ou conforme necessidade da Administração de forma parcelada, após assinatura do contrato, ou salvo, se por motivo justo, a CONTRATADA solicitar prorrogação, e est</w:t>
      </w:r>
      <w:r w:rsidR="00927EC8">
        <w:rPr>
          <w:rFonts w:asciiTheme="minorHAnsi" w:hAnsiTheme="minorHAnsi" w:cstheme="minorHAnsi"/>
          <w:color w:val="000000"/>
          <w:sz w:val="20"/>
          <w:szCs w:val="20"/>
        </w:rPr>
        <w:t>e pedido ser aceito pela SES-TO.</w:t>
      </w:r>
    </w:p>
    <w:p w:rsidR="001C49D0" w:rsidRPr="00DB4ED9" w:rsidRDefault="00D425A7" w:rsidP="001C49D0">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 xml:space="preserve">2.2.1.1. </w:t>
      </w:r>
      <w:r w:rsidR="001C49D0" w:rsidRPr="00DB4ED9">
        <w:rPr>
          <w:rFonts w:asciiTheme="minorHAnsi" w:eastAsia="Batang" w:hAnsiTheme="minorHAnsi" w:cstheme="minorHAnsi"/>
          <w:color w:val="000000"/>
          <w:sz w:val="20"/>
          <w:szCs w:val="20"/>
        </w:rPr>
        <w:t xml:space="preserve">A nota de empenho será enviada ao fornecedor pela Diretoria de Compras/SES-TO, pelo seguinte endereço eletrônico: </w:t>
      </w:r>
      <w:r w:rsidR="001C49D0" w:rsidRPr="00DB4ED9">
        <w:rPr>
          <w:rFonts w:asciiTheme="minorHAnsi" w:eastAsia="Batang" w:hAnsiTheme="minorHAnsi" w:cstheme="minorHAnsi"/>
          <w:i/>
          <w:color w:val="000000"/>
          <w:sz w:val="20"/>
          <w:szCs w:val="20"/>
        </w:rPr>
        <w:t>empenhosesau.to@gmail.com</w:t>
      </w:r>
      <w:r w:rsidR="001C49D0" w:rsidRPr="00DB4ED9">
        <w:rPr>
          <w:rFonts w:asciiTheme="minorHAnsi" w:eastAsia="Batang" w:hAnsiTheme="minorHAnsi" w:cstheme="minorHAnsi"/>
          <w:color w:val="000000"/>
          <w:sz w:val="20"/>
          <w:szCs w:val="20"/>
        </w:rPr>
        <w:t>.</w:t>
      </w:r>
    </w:p>
    <w:p w:rsidR="001C49D0" w:rsidRPr="00C01669" w:rsidRDefault="001C49D0" w:rsidP="00C01669">
      <w:pPr>
        <w:pStyle w:val="PargrafodaLista"/>
        <w:numPr>
          <w:ilvl w:val="0"/>
          <w:numId w:val="38"/>
        </w:numPr>
        <w:tabs>
          <w:tab w:val="left" w:pos="284"/>
        </w:tabs>
        <w:spacing w:after="0" w:line="240" w:lineRule="auto"/>
        <w:ind w:left="0" w:firstLine="0"/>
        <w:jc w:val="both"/>
        <w:rPr>
          <w:rFonts w:asciiTheme="minorHAnsi" w:eastAsia="Batang" w:hAnsiTheme="minorHAnsi" w:cstheme="minorHAnsi"/>
          <w:color w:val="000000"/>
          <w:sz w:val="20"/>
          <w:szCs w:val="20"/>
        </w:rPr>
      </w:pPr>
      <w:r w:rsidRPr="00C01669">
        <w:rPr>
          <w:rFonts w:asciiTheme="minorHAnsi" w:eastAsia="Batang" w:hAnsiTheme="minorHAnsi" w:cstheme="minorHAnsi"/>
          <w:color w:val="000000"/>
          <w:sz w:val="20"/>
          <w:szCs w:val="20"/>
        </w:rPr>
        <w:t>A empresa deverá fornecer na proposta de preços o endereço eletrônico em que a SES-TO deverá enviar as Notas de Empenho das aquisições referentes a este registro de preços.</w:t>
      </w:r>
    </w:p>
    <w:p w:rsidR="001C49D0" w:rsidRPr="00C01669" w:rsidRDefault="001C49D0" w:rsidP="00C01669">
      <w:pPr>
        <w:pStyle w:val="PargrafodaLista"/>
        <w:numPr>
          <w:ilvl w:val="0"/>
          <w:numId w:val="38"/>
        </w:numPr>
        <w:tabs>
          <w:tab w:val="left" w:pos="284"/>
        </w:tabs>
        <w:spacing w:after="0" w:line="240" w:lineRule="auto"/>
        <w:ind w:left="0" w:firstLine="0"/>
        <w:jc w:val="both"/>
        <w:rPr>
          <w:rFonts w:asciiTheme="minorHAnsi" w:eastAsia="Batang" w:hAnsiTheme="minorHAnsi" w:cstheme="minorHAnsi"/>
          <w:color w:val="000000"/>
          <w:sz w:val="20"/>
          <w:szCs w:val="20"/>
        </w:rPr>
      </w:pPr>
      <w:r w:rsidRPr="00C01669">
        <w:rPr>
          <w:rFonts w:asciiTheme="minorHAnsi" w:eastAsia="Batang" w:hAnsiTheme="minorHAnsi" w:cstheme="minorHAnsi"/>
          <w:color w:val="000000"/>
          <w:sz w:val="20"/>
          <w:szCs w:val="20"/>
        </w:rPr>
        <w:t>Fica sob responsabilidade da empresa informar a Diretoria de Compras/SES-TO através do e-mail acima mencionado, qualquer alteração que venha ocorrer no endereço eletrônico informado pela empresa, durante a vigência do registro de preços.</w:t>
      </w:r>
    </w:p>
    <w:p w:rsidR="00E47B61" w:rsidRPr="00927EC8" w:rsidRDefault="00C01669" w:rsidP="001C49D0">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 xml:space="preserve">2.2.2. </w:t>
      </w:r>
      <w:r w:rsidR="001C49D0" w:rsidRPr="00DB4ED9">
        <w:rPr>
          <w:rFonts w:asciiTheme="minorHAnsi" w:eastAsia="Batang" w:hAnsiTheme="minorHAnsi" w:cstheme="minorHAnsi"/>
          <w:color w:val="000000"/>
          <w:sz w:val="20"/>
          <w:szCs w:val="20"/>
        </w:rPr>
        <w:t>Se a CONTRATADA não cumprir o prazo de entrega ou recusar-se a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232920">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7C3977" w:rsidRPr="004820D2" w:rsidRDefault="0079483E" w:rsidP="004820D2">
      <w:pPr>
        <w:autoSpaceDE w:val="0"/>
        <w:autoSpaceDN w:val="0"/>
        <w:adjustRightInd w:val="0"/>
        <w:spacing w:after="0" w:line="240" w:lineRule="auto"/>
        <w:jc w:val="both"/>
        <w:rPr>
          <w:rFonts w:asciiTheme="minorHAnsi" w:hAnsiTheme="minorHAnsi"/>
          <w:color w:val="000000"/>
          <w:sz w:val="20"/>
          <w:szCs w:val="20"/>
        </w:rPr>
      </w:pPr>
      <w:r w:rsidRPr="004820D2">
        <w:rPr>
          <w:rFonts w:asciiTheme="minorHAnsi" w:hAnsiTheme="minorHAnsi"/>
          <w:b/>
          <w:sz w:val="20"/>
          <w:szCs w:val="20"/>
        </w:rPr>
        <w:t>3.1.1.</w:t>
      </w:r>
      <w:r w:rsidR="00553BB0">
        <w:rPr>
          <w:rFonts w:asciiTheme="minorHAnsi" w:hAnsiTheme="minorHAnsi"/>
          <w:b/>
          <w:sz w:val="20"/>
          <w:szCs w:val="20"/>
        </w:rPr>
        <w:t xml:space="preserve"> </w:t>
      </w:r>
      <w:r w:rsidR="004820D2" w:rsidRPr="004820D2">
        <w:rPr>
          <w:rFonts w:asciiTheme="minorHAnsi" w:hAnsiTheme="minorHAnsi"/>
          <w:color w:val="000000"/>
          <w:sz w:val="20"/>
          <w:szCs w:val="20"/>
        </w:rPr>
        <w:t xml:space="preserve">Os produtos devem ter a validade mínima de </w:t>
      </w:r>
      <w:r w:rsidR="004820D2" w:rsidRPr="004820D2">
        <w:rPr>
          <w:rFonts w:asciiTheme="minorHAnsi" w:hAnsiTheme="minorHAnsi"/>
          <w:b/>
          <w:bCs/>
          <w:color w:val="000000"/>
          <w:sz w:val="20"/>
          <w:szCs w:val="20"/>
        </w:rPr>
        <w:t>24 (VINTE E QUATRO) meses</w:t>
      </w:r>
      <w:r w:rsidR="004820D2" w:rsidRPr="004820D2">
        <w:rPr>
          <w:rFonts w:asciiTheme="minorHAnsi" w:hAnsiTheme="minorHAnsi"/>
          <w:color w:val="000000"/>
          <w:sz w:val="20"/>
          <w:szCs w:val="20"/>
        </w:rPr>
        <w:t>contados da data da entrega.</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BC38DA"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47D86" w:rsidRPr="00975295">
        <w:rPr>
          <w:rFonts w:cs="Calibri"/>
          <w:b/>
          <w:bCs/>
          <w:sz w:val="20"/>
          <w:szCs w:val="20"/>
          <w:u w:val="single"/>
        </w:rPr>
        <w:t>:</w:t>
      </w:r>
    </w:p>
    <w:p w:rsidR="005B40BC" w:rsidRPr="00593C72" w:rsidRDefault="0079483E" w:rsidP="00593C72">
      <w:pPr>
        <w:tabs>
          <w:tab w:val="left" w:pos="7200"/>
        </w:tabs>
        <w:spacing w:after="0" w:line="240" w:lineRule="auto"/>
        <w:jc w:val="both"/>
        <w:rPr>
          <w:rFonts w:asciiTheme="minorHAnsi" w:eastAsia="Batang" w:hAnsiTheme="minorHAnsi"/>
          <w:sz w:val="20"/>
          <w:szCs w:val="20"/>
        </w:rPr>
      </w:pPr>
      <w:r w:rsidRPr="00593C72">
        <w:rPr>
          <w:rFonts w:asciiTheme="minorHAnsi" w:eastAsia="Batang" w:hAnsiTheme="minorHAnsi" w:cs="Calibri"/>
          <w:b/>
          <w:color w:val="000000"/>
          <w:sz w:val="20"/>
          <w:szCs w:val="20"/>
        </w:rPr>
        <w:t>3.2.1.</w:t>
      </w:r>
      <w:r w:rsidR="00593C72" w:rsidRPr="00593C72">
        <w:rPr>
          <w:rFonts w:asciiTheme="minorHAnsi" w:eastAsia="Batang" w:hAnsiTheme="minorHAnsi"/>
          <w:sz w:val="20"/>
          <w:szCs w:val="20"/>
        </w:rPr>
        <w:t>O(s) produto(s) deve(m) ser entregue(s) no</w:t>
      </w:r>
      <w:r w:rsidR="00593C72" w:rsidRPr="00593C72">
        <w:rPr>
          <w:rFonts w:asciiTheme="minorHAnsi" w:hAnsiTheme="minorHAnsi"/>
          <w:b/>
          <w:sz w:val="20"/>
          <w:szCs w:val="20"/>
        </w:rPr>
        <w:t xml:space="preserve">Estoque </w:t>
      </w:r>
      <w:r w:rsidR="00593C72" w:rsidRPr="00593C72">
        <w:rPr>
          <w:rFonts w:asciiTheme="minorHAnsi" w:hAnsiTheme="minorHAnsi"/>
          <w:b/>
          <w:bCs/>
          <w:sz w:val="20"/>
          <w:szCs w:val="20"/>
        </w:rPr>
        <w:t xml:space="preserve">Regulador, </w:t>
      </w:r>
      <w:r w:rsidR="00593C72" w:rsidRPr="00593C72">
        <w:rPr>
          <w:rFonts w:asciiTheme="minorHAnsi" w:hAnsiTheme="minorHAnsi"/>
          <w:b/>
          <w:sz w:val="20"/>
          <w:szCs w:val="20"/>
        </w:rPr>
        <w:t xml:space="preserve">sito à </w:t>
      </w:r>
      <w:r w:rsidR="00593C72" w:rsidRPr="00593C72">
        <w:rPr>
          <w:rFonts w:asciiTheme="minorHAnsi" w:eastAsia="Batang" w:hAnsiTheme="minorHAnsi"/>
          <w:b/>
          <w:bCs/>
          <w:sz w:val="20"/>
          <w:szCs w:val="20"/>
        </w:rPr>
        <w:t>Quadra 1.112 Sul, Av. NS-10, esquina com LO-25, Alameda 07, Lote 07 a 11, Setor Eco Industrial, Palmas – TO, CEP 77.024-174</w:t>
      </w:r>
      <w:r w:rsidR="00593C72" w:rsidRPr="00593C72">
        <w:rPr>
          <w:rFonts w:asciiTheme="minorHAnsi" w:hAnsiTheme="minorHAnsi"/>
          <w:b/>
          <w:bCs/>
          <w:sz w:val="20"/>
          <w:szCs w:val="20"/>
        </w:rPr>
        <w:t xml:space="preserve">, telefone 063 3218-6283, </w:t>
      </w:r>
      <w:r w:rsidR="00593C72" w:rsidRPr="00593C72">
        <w:rPr>
          <w:rFonts w:asciiTheme="minorHAnsi" w:eastAsia="Batang" w:hAnsiTheme="minorHAnsi"/>
          <w:sz w:val="20"/>
          <w:szCs w:val="20"/>
        </w:rPr>
        <w:t>em dia e horário comercial</w:t>
      </w:r>
      <w:r w:rsidR="00593C72" w:rsidRPr="00593C72">
        <w:rPr>
          <w:rFonts w:asciiTheme="minorHAnsi" w:eastAsia="Batang" w:hAnsiTheme="minorHAnsi"/>
          <w:bCs/>
          <w:sz w:val="20"/>
          <w:szCs w:val="20"/>
        </w:rPr>
        <w:t xml:space="preserve">, a qual deve ser realizada </w:t>
      </w:r>
      <w:r w:rsidR="00593C72" w:rsidRPr="00593C72">
        <w:rPr>
          <w:rFonts w:asciiTheme="minorHAnsi" w:eastAsia="Batang" w:hAnsiTheme="minorHAnsi"/>
          <w:sz w:val="20"/>
          <w:szCs w:val="20"/>
        </w:rPr>
        <w:t>na conformidade da Nota de Empenho</w:t>
      </w:r>
      <w:r w:rsidR="00593C72" w:rsidRPr="00593C72">
        <w:rPr>
          <w:rFonts w:asciiTheme="minorHAnsi" w:eastAsia="Batang" w:hAnsiTheme="minorHAnsi"/>
          <w:bCs/>
          <w:sz w:val="20"/>
          <w:szCs w:val="20"/>
        </w:rPr>
        <w:t>,</w:t>
      </w:r>
      <w:r w:rsidR="00593C72" w:rsidRPr="00593C72">
        <w:rPr>
          <w:rFonts w:asciiTheme="minorHAnsi" w:eastAsia="Batang" w:hAnsiTheme="minorHAnsi"/>
          <w:sz w:val="20"/>
          <w:szCs w:val="20"/>
        </w:rPr>
        <w:t xml:space="preserve"> na presença de servidores devidamente autorizados, como determina o § 8°, do artigo 15, da Lei 8.666/93, em dia e horário comercial.</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553BB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 do Processo nº </w:t>
      </w:r>
      <w:r w:rsidR="00593C72">
        <w:rPr>
          <w:rFonts w:cs="Calibri"/>
          <w:sz w:val="20"/>
          <w:szCs w:val="20"/>
        </w:rPr>
        <w:t>2017</w:t>
      </w:r>
      <w:r w:rsidR="006364DB">
        <w:rPr>
          <w:rFonts w:cs="Calibri"/>
          <w:sz w:val="20"/>
          <w:szCs w:val="20"/>
        </w:rPr>
        <w:t>/30550/0020</w:t>
      </w:r>
      <w:r w:rsidR="00593C72">
        <w:rPr>
          <w:rFonts w:cs="Calibri"/>
          <w:sz w:val="20"/>
          <w:szCs w:val="20"/>
        </w:rPr>
        <w:t>68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553BB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Default="003A4F98" w:rsidP="00376B72">
      <w:pPr>
        <w:spacing w:after="0" w:line="240" w:lineRule="auto"/>
        <w:jc w:val="both"/>
        <w:rPr>
          <w:rFonts w:cs="Calibri"/>
          <w:sz w:val="20"/>
          <w:szCs w:val="20"/>
        </w:rPr>
      </w:pPr>
      <w:r w:rsidRPr="00975295">
        <w:rPr>
          <w:rFonts w:cs="Calibri"/>
          <w:sz w:val="20"/>
          <w:szCs w:val="20"/>
        </w:rPr>
        <w:t>O CONTRATANTE obriga-se:</w:t>
      </w:r>
    </w:p>
    <w:p w:rsidR="00B2609E" w:rsidRPr="00B2609E" w:rsidRDefault="00B2609E" w:rsidP="00B2609E">
      <w:pPr>
        <w:tabs>
          <w:tab w:val="left" w:pos="7200"/>
        </w:tabs>
        <w:spacing w:after="0" w:line="240" w:lineRule="auto"/>
        <w:jc w:val="both"/>
        <w:rPr>
          <w:rFonts w:asciiTheme="minorHAnsi" w:eastAsia="Batang" w:hAnsiTheme="minorHAnsi"/>
          <w:color w:val="000000"/>
          <w:sz w:val="20"/>
          <w:szCs w:val="20"/>
        </w:rPr>
      </w:pPr>
      <w:r w:rsidRPr="00D44B11">
        <w:rPr>
          <w:rFonts w:asciiTheme="minorHAnsi" w:eastAsia="Batang" w:hAnsiTheme="minorHAnsi"/>
          <w:b/>
          <w:color w:val="000000"/>
          <w:sz w:val="20"/>
          <w:szCs w:val="20"/>
        </w:rPr>
        <w:t>5.1.</w:t>
      </w:r>
      <w:r w:rsidRPr="00B2609E">
        <w:rPr>
          <w:rFonts w:asciiTheme="minorHAnsi" w:eastAsia="Batang" w:hAnsiTheme="minorHAnsi"/>
          <w:color w:val="000000"/>
          <w:sz w:val="20"/>
          <w:szCs w:val="20"/>
        </w:rPr>
        <w:t xml:space="preserve"> Prestar as informações e os esclarecimentos que venham a ser solicitados pela CONTRATADA;</w:t>
      </w:r>
    </w:p>
    <w:p w:rsidR="00B2609E" w:rsidRPr="00B2609E" w:rsidRDefault="00B2609E" w:rsidP="00B2609E">
      <w:pPr>
        <w:tabs>
          <w:tab w:val="left" w:pos="7200"/>
        </w:tabs>
        <w:spacing w:after="0" w:line="240" w:lineRule="auto"/>
        <w:jc w:val="both"/>
        <w:rPr>
          <w:rFonts w:asciiTheme="minorHAnsi" w:eastAsia="Batang" w:hAnsiTheme="minorHAnsi"/>
          <w:color w:val="000000"/>
          <w:sz w:val="20"/>
          <w:szCs w:val="20"/>
        </w:rPr>
      </w:pPr>
      <w:r w:rsidRPr="00D44B11">
        <w:rPr>
          <w:rFonts w:asciiTheme="minorHAnsi" w:eastAsia="Batang" w:hAnsiTheme="minorHAnsi"/>
          <w:b/>
          <w:color w:val="000000"/>
          <w:sz w:val="20"/>
          <w:szCs w:val="20"/>
        </w:rPr>
        <w:t>5.2.</w:t>
      </w:r>
      <w:r w:rsidRPr="00B2609E">
        <w:rPr>
          <w:rFonts w:asciiTheme="minorHAnsi" w:eastAsia="Batang" w:hAnsiTheme="minorHAnsi"/>
          <w:color w:val="000000"/>
          <w:sz w:val="20"/>
          <w:szCs w:val="20"/>
        </w:rPr>
        <w:t xml:space="preserve"> Disponibilizar o local de entrega e a Comissã</w:t>
      </w:r>
      <w:r>
        <w:rPr>
          <w:rFonts w:asciiTheme="minorHAnsi" w:eastAsia="Batang" w:hAnsiTheme="minorHAnsi"/>
          <w:color w:val="000000"/>
          <w:sz w:val="20"/>
          <w:szCs w:val="20"/>
        </w:rPr>
        <w:t>o responsável pelo recebimento;</w:t>
      </w:r>
    </w:p>
    <w:p w:rsidR="00B2609E" w:rsidRPr="00B2609E" w:rsidRDefault="00B2609E" w:rsidP="00B2609E">
      <w:pPr>
        <w:tabs>
          <w:tab w:val="left" w:pos="7200"/>
        </w:tabs>
        <w:spacing w:after="0" w:line="240" w:lineRule="auto"/>
        <w:jc w:val="both"/>
        <w:rPr>
          <w:rFonts w:asciiTheme="minorHAnsi" w:eastAsia="Batang" w:hAnsiTheme="minorHAnsi"/>
          <w:color w:val="000000"/>
          <w:sz w:val="20"/>
          <w:szCs w:val="20"/>
        </w:rPr>
      </w:pPr>
      <w:r w:rsidRPr="00D44B11">
        <w:rPr>
          <w:rFonts w:asciiTheme="minorHAnsi" w:hAnsiTheme="minorHAnsi"/>
          <w:b/>
          <w:bCs/>
          <w:sz w:val="20"/>
          <w:szCs w:val="20"/>
        </w:rPr>
        <w:t>5.3</w:t>
      </w:r>
      <w:r w:rsidRPr="00B2609E">
        <w:rPr>
          <w:rFonts w:asciiTheme="minorHAnsi" w:hAnsiTheme="minorHAnsi"/>
          <w:bCs/>
          <w:sz w:val="20"/>
          <w:szCs w:val="20"/>
        </w:rPr>
        <w:t xml:space="preserve">. </w:t>
      </w:r>
      <w:r w:rsidRPr="00B2609E">
        <w:rPr>
          <w:rFonts w:asciiTheme="minorHAnsi" w:hAnsiTheme="minorHAnsi"/>
          <w:sz w:val="20"/>
          <w:szCs w:val="20"/>
        </w:rPr>
        <w:t>Verificar minuciosamente, no prazo fixado, a conformidade dos bens recebidos provisoriamente com as especificações constantes do Edital e da proposta, para fins de aceitação e recebimento definitivo;</w:t>
      </w:r>
    </w:p>
    <w:p w:rsidR="00B2609E" w:rsidRPr="00B2609E" w:rsidRDefault="00B2609E" w:rsidP="00B2609E">
      <w:pPr>
        <w:tabs>
          <w:tab w:val="left" w:pos="7200"/>
        </w:tabs>
        <w:spacing w:after="0" w:line="240" w:lineRule="auto"/>
        <w:jc w:val="both"/>
        <w:rPr>
          <w:rFonts w:asciiTheme="minorHAnsi" w:eastAsia="Batang" w:hAnsiTheme="minorHAnsi"/>
          <w:color w:val="000000"/>
          <w:sz w:val="20"/>
          <w:szCs w:val="20"/>
        </w:rPr>
      </w:pPr>
      <w:r w:rsidRPr="00D44B11">
        <w:rPr>
          <w:rFonts w:asciiTheme="minorHAnsi" w:hAnsiTheme="minorHAnsi"/>
          <w:b/>
          <w:bCs/>
          <w:sz w:val="20"/>
          <w:szCs w:val="20"/>
        </w:rPr>
        <w:t>5.4.</w:t>
      </w:r>
      <w:r w:rsidRPr="00B2609E">
        <w:rPr>
          <w:rFonts w:asciiTheme="minorHAnsi" w:hAnsiTheme="minorHAnsi"/>
          <w:sz w:val="20"/>
          <w:szCs w:val="20"/>
        </w:rPr>
        <w:t>Comunicar à Contratada, por escrito, sobre imperfeições, falhas ou irregularidades verificadas no objeto fornecido, para que seja substituído, reparado ou corrigido;</w:t>
      </w:r>
    </w:p>
    <w:p w:rsidR="00B2609E" w:rsidRPr="00B2609E" w:rsidRDefault="00B2609E" w:rsidP="00B2609E">
      <w:pPr>
        <w:tabs>
          <w:tab w:val="left" w:pos="7200"/>
        </w:tabs>
        <w:spacing w:after="0" w:line="240" w:lineRule="auto"/>
        <w:jc w:val="both"/>
        <w:rPr>
          <w:rFonts w:asciiTheme="minorHAnsi" w:eastAsia="Batang" w:hAnsiTheme="minorHAnsi"/>
          <w:color w:val="000000"/>
          <w:sz w:val="20"/>
          <w:szCs w:val="20"/>
        </w:rPr>
      </w:pPr>
      <w:r w:rsidRPr="00D44B11">
        <w:rPr>
          <w:rFonts w:asciiTheme="minorHAnsi" w:eastAsia="Batang" w:hAnsiTheme="minorHAnsi"/>
          <w:b/>
          <w:color w:val="000000"/>
          <w:sz w:val="20"/>
          <w:szCs w:val="20"/>
        </w:rPr>
        <w:t>5.5.</w:t>
      </w:r>
      <w:r w:rsidRPr="00B2609E">
        <w:rPr>
          <w:rFonts w:asciiTheme="minorHAnsi" w:eastAsia="Batang" w:hAnsiTheme="minorHAnsi"/>
          <w:color w:val="000000"/>
          <w:sz w:val="20"/>
          <w:szCs w:val="20"/>
        </w:rPr>
        <w:t xml:space="preserve"> Receber os produtos adjudicados, nos termos, prazos quantidade, qualidade e condiç</w:t>
      </w:r>
      <w:r>
        <w:rPr>
          <w:rFonts w:asciiTheme="minorHAnsi" w:eastAsia="Batang" w:hAnsiTheme="minorHAnsi"/>
          <w:color w:val="000000"/>
          <w:sz w:val="20"/>
          <w:szCs w:val="20"/>
        </w:rPr>
        <w:t>ões estabelecidas neste Edital.</w:t>
      </w:r>
    </w:p>
    <w:p w:rsidR="00B2609E" w:rsidRPr="00B2609E" w:rsidRDefault="00B2609E" w:rsidP="00B2609E">
      <w:pPr>
        <w:tabs>
          <w:tab w:val="left" w:pos="7200"/>
        </w:tabs>
        <w:spacing w:after="0" w:line="240" w:lineRule="auto"/>
        <w:jc w:val="both"/>
        <w:rPr>
          <w:rFonts w:asciiTheme="minorHAnsi" w:eastAsia="Batang" w:hAnsiTheme="minorHAnsi"/>
          <w:color w:val="000000"/>
          <w:sz w:val="20"/>
          <w:szCs w:val="20"/>
        </w:rPr>
      </w:pPr>
      <w:r w:rsidRPr="00D44B11">
        <w:rPr>
          <w:rFonts w:asciiTheme="minorHAnsi" w:eastAsia="Batang" w:hAnsiTheme="minorHAnsi"/>
          <w:b/>
          <w:color w:val="000000"/>
          <w:sz w:val="20"/>
          <w:szCs w:val="20"/>
        </w:rPr>
        <w:t>5.6.</w:t>
      </w:r>
      <w:r w:rsidRPr="00B2609E">
        <w:rPr>
          <w:rFonts w:asciiTheme="minorHAnsi" w:eastAsia="Batang" w:hAnsiTheme="minorHAnsi"/>
          <w:color w:val="000000"/>
          <w:sz w:val="20"/>
          <w:szCs w:val="20"/>
        </w:rPr>
        <w:t xml:space="preserve"> Rejeitar, no todo ou em parte, os produtos que a CONTRATADA entregar for</w:t>
      </w:r>
      <w:r>
        <w:rPr>
          <w:rFonts w:asciiTheme="minorHAnsi" w:eastAsia="Batang" w:hAnsiTheme="minorHAnsi"/>
          <w:color w:val="000000"/>
          <w:sz w:val="20"/>
          <w:szCs w:val="20"/>
        </w:rPr>
        <w:t>a das especificações do Edital;</w:t>
      </w:r>
    </w:p>
    <w:p w:rsidR="00B2609E" w:rsidRPr="00B2609E" w:rsidRDefault="00B2609E" w:rsidP="00B2609E">
      <w:pPr>
        <w:tabs>
          <w:tab w:val="left" w:pos="7200"/>
        </w:tabs>
        <w:spacing w:after="0" w:line="240" w:lineRule="auto"/>
        <w:jc w:val="both"/>
        <w:rPr>
          <w:rFonts w:asciiTheme="minorHAnsi" w:eastAsia="Batang" w:hAnsiTheme="minorHAnsi"/>
          <w:color w:val="000000"/>
          <w:sz w:val="20"/>
          <w:szCs w:val="20"/>
        </w:rPr>
      </w:pPr>
      <w:r w:rsidRPr="00D44B11">
        <w:rPr>
          <w:rFonts w:asciiTheme="minorHAnsi" w:eastAsia="Batang" w:hAnsiTheme="minorHAnsi"/>
          <w:b/>
          <w:color w:val="000000"/>
          <w:sz w:val="20"/>
          <w:szCs w:val="20"/>
        </w:rPr>
        <w:t>5.7.</w:t>
      </w:r>
      <w:r w:rsidRPr="00B2609E">
        <w:rPr>
          <w:rFonts w:asciiTheme="minorHAnsi" w:eastAsia="Batang" w:hAnsiTheme="minorHAnsi"/>
          <w:color w:val="000000"/>
          <w:sz w:val="20"/>
          <w:szCs w:val="20"/>
        </w:rPr>
        <w:t xml:space="preserve"> Comunicar à CONTRATADA até o 5° dia útil, após apresentação da Nota Fiscal, o aceite do servidor responsável pelo recebi</w:t>
      </w:r>
      <w:r>
        <w:rPr>
          <w:rFonts w:asciiTheme="minorHAnsi" w:eastAsia="Batang" w:hAnsiTheme="minorHAnsi"/>
          <w:color w:val="000000"/>
          <w:sz w:val="20"/>
          <w:szCs w:val="20"/>
        </w:rPr>
        <w:t>mento, dos produtos adquiridos;</w:t>
      </w:r>
    </w:p>
    <w:p w:rsidR="00B2609E" w:rsidRPr="00B2609E" w:rsidRDefault="00B2609E" w:rsidP="00B2609E">
      <w:pPr>
        <w:tabs>
          <w:tab w:val="left" w:pos="7200"/>
        </w:tabs>
        <w:spacing w:after="0" w:line="240" w:lineRule="auto"/>
        <w:jc w:val="both"/>
        <w:rPr>
          <w:rFonts w:asciiTheme="minorHAnsi" w:eastAsia="Batang" w:hAnsiTheme="minorHAnsi"/>
          <w:color w:val="000000"/>
          <w:sz w:val="20"/>
          <w:szCs w:val="20"/>
        </w:rPr>
      </w:pPr>
      <w:r w:rsidRPr="00D44B11">
        <w:rPr>
          <w:rFonts w:asciiTheme="minorHAnsi" w:eastAsia="Batang" w:hAnsiTheme="minorHAnsi"/>
          <w:b/>
          <w:color w:val="000000"/>
          <w:sz w:val="20"/>
          <w:szCs w:val="20"/>
        </w:rPr>
        <w:t>5.8.</w:t>
      </w:r>
      <w:r w:rsidRPr="00B2609E">
        <w:rPr>
          <w:rFonts w:asciiTheme="minorHAnsi" w:eastAsia="Batang" w:hAnsiTheme="minorHAnsi"/>
          <w:color w:val="000000"/>
          <w:sz w:val="20"/>
          <w:szCs w:val="20"/>
        </w:rPr>
        <w:t xml:space="preserve"> Fiscalizar a execução do objeto, aplicando as sançõ</w:t>
      </w:r>
      <w:r>
        <w:rPr>
          <w:rFonts w:asciiTheme="minorHAnsi" w:eastAsia="Batang" w:hAnsiTheme="minorHAnsi"/>
          <w:color w:val="000000"/>
          <w:sz w:val="20"/>
          <w:szCs w:val="20"/>
        </w:rPr>
        <w:t>es cabíveis, quando for o caso;</w:t>
      </w:r>
    </w:p>
    <w:p w:rsidR="00B2609E" w:rsidRPr="00C45B6A" w:rsidRDefault="00B2609E" w:rsidP="00C45B6A">
      <w:pPr>
        <w:tabs>
          <w:tab w:val="left" w:pos="7200"/>
        </w:tabs>
        <w:spacing w:after="0" w:line="240" w:lineRule="auto"/>
        <w:jc w:val="both"/>
        <w:rPr>
          <w:rFonts w:asciiTheme="minorHAnsi" w:eastAsia="Batang" w:hAnsiTheme="minorHAnsi"/>
          <w:color w:val="000000"/>
          <w:sz w:val="20"/>
          <w:szCs w:val="20"/>
        </w:rPr>
      </w:pPr>
      <w:r w:rsidRPr="00D44B11">
        <w:rPr>
          <w:rFonts w:asciiTheme="minorHAnsi" w:eastAsia="Batang" w:hAnsiTheme="minorHAnsi"/>
          <w:b/>
          <w:color w:val="000000"/>
          <w:sz w:val="20"/>
          <w:szCs w:val="20"/>
        </w:rPr>
        <w:t>5.9.</w:t>
      </w:r>
      <w:r w:rsidRPr="00B2609E">
        <w:rPr>
          <w:rFonts w:asciiTheme="minorHAnsi" w:eastAsia="Batang" w:hAnsiTheme="minorHAnsi"/>
          <w:color w:val="000000"/>
          <w:sz w:val="20"/>
          <w:szCs w:val="20"/>
        </w:rPr>
        <w:t xml:space="preserve"> Efetuar o pagamento à CONTRATADA no prazo determinado no Edital e em seus </w:t>
      </w:r>
      <w:r w:rsidR="00C45B6A">
        <w:rPr>
          <w:rFonts w:asciiTheme="minorHAnsi" w:eastAsia="Batang" w:hAnsiTheme="minorHAnsi"/>
          <w:color w:val="000000"/>
          <w:sz w:val="20"/>
          <w:szCs w:val="20"/>
        </w:rPr>
        <w:t>anexos, inclusive, no contrato.</w:t>
      </w:r>
    </w:p>
    <w:p w:rsidR="00B946A1" w:rsidRPr="00975295" w:rsidRDefault="00B946A1" w:rsidP="00C45B6A">
      <w:pPr>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553BB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Default="00B946A1" w:rsidP="00D44B11">
      <w:pPr>
        <w:spacing w:after="0" w:line="240" w:lineRule="auto"/>
        <w:jc w:val="both"/>
        <w:rPr>
          <w:rFonts w:asciiTheme="minorHAnsi" w:hAnsiTheme="minorHAnsi" w:cs="Calibri"/>
          <w:sz w:val="20"/>
          <w:szCs w:val="20"/>
        </w:rPr>
      </w:pPr>
      <w:r w:rsidRPr="00D44B11">
        <w:rPr>
          <w:rFonts w:asciiTheme="minorHAnsi" w:hAnsiTheme="minorHAnsi" w:cs="Calibri"/>
          <w:sz w:val="20"/>
          <w:szCs w:val="20"/>
        </w:rPr>
        <w:t>A CONTRATADA obriga-se a:</w:t>
      </w:r>
    </w:p>
    <w:p w:rsidR="00AB6335" w:rsidRPr="00AE3CF5" w:rsidRDefault="00AE3CF5" w:rsidP="00AE3CF5">
      <w:pPr>
        <w:tabs>
          <w:tab w:val="left" w:pos="7200"/>
        </w:tabs>
        <w:spacing w:after="0" w:line="240" w:lineRule="auto"/>
        <w:jc w:val="both"/>
        <w:rPr>
          <w:rFonts w:asciiTheme="minorHAnsi" w:eastAsia="Batang" w:hAnsiTheme="minorHAnsi" w:cstheme="minorHAnsi"/>
          <w:color w:val="000000"/>
          <w:sz w:val="20"/>
          <w:szCs w:val="20"/>
        </w:rPr>
      </w:pPr>
      <w:r w:rsidRPr="00AE3CF5">
        <w:rPr>
          <w:rFonts w:asciiTheme="minorHAnsi" w:eastAsia="Batang" w:hAnsiTheme="minorHAnsi" w:cstheme="minorHAnsi"/>
          <w:b/>
          <w:color w:val="000000"/>
          <w:sz w:val="20"/>
          <w:szCs w:val="20"/>
        </w:rPr>
        <w:lastRenderedPageBreak/>
        <w:t>6.1.</w:t>
      </w:r>
      <w:r w:rsidRPr="00AE3CF5">
        <w:rPr>
          <w:rFonts w:asciiTheme="minorHAnsi" w:eastAsia="Batang" w:hAnsiTheme="minorHAnsi" w:cstheme="minorHAnsi"/>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AE3CF5" w:rsidRPr="00AE3CF5" w:rsidRDefault="00AE3CF5" w:rsidP="00AE3CF5">
      <w:pPr>
        <w:tabs>
          <w:tab w:val="left" w:pos="7200"/>
        </w:tabs>
        <w:spacing w:after="0" w:line="240" w:lineRule="auto"/>
        <w:jc w:val="both"/>
        <w:rPr>
          <w:rFonts w:asciiTheme="minorHAnsi" w:eastAsia="Batang" w:hAnsiTheme="minorHAnsi" w:cstheme="minorHAnsi"/>
          <w:color w:val="000000"/>
          <w:sz w:val="20"/>
          <w:szCs w:val="20"/>
        </w:rPr>
      </w:pPr>
      <w:r w:rsidRPr="00AE3CF5">
        <w:rPr>
          <w:rFonts w:asciiTheme="minorHAnsi" w:eastAsia="Batang" w:hAnsiTheme="minorHAnsi" w:cstheme="minorHAnsi"/>
          <w:b/>
          <w:color w:val="000000"/>
          <w:sz w:val="20"/>
          <w:szCs w:val="20"/>
        </w:rPr>
        <w:t>6.2.</w:t>
      </w:r>
      <w:r w:rsidRPr="00AE3CF5">
        <w:rPr>
          <w:rFonts w:asciiTheme="minorHAnsi" w:eastAsia="Batang" w:hAnsiTheme="minorHAnsi" w:cstheme="minorHAnsi"/>
          <w:color w:val="000000"/>
          <w:sz w:val="20"/>
          <w:szCs w:val="20"/>
        </w:rPr>
        <w:t xml:space="preserve"> 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AE3CF5" w:rsidRPr="00AE3CF5" w:rsidRDefault="00AE3CF5" w:rsidP="00AE3CF5">
      <w:pPr>
        <w:tabs>
          <w:tab w:val="left" w:pos="7200"/>
        </w:tabs>
        <w:spacing w:after="0" w:line="240" w:lineRule="auto"/>
        <w:jc w:val="both"/>
        <w:rPr>
          <w:rFonts w:asciiTheme="minorHAnsi" w:eastAsia="Batang" w:hAnsiTheme="minorHAnsi" w:cstheme="minorHAnsi"/>
          <w:color w:val="000000"/>
          <w:sz w:val="20"/>
          <w:szCs w:val="20"/>
        </w:rPr>
      </w:pPr>
      <w:r w:rsidRPr="00AE3CF5">
        <w:rPr>
          <w:rFonts w:asciiTheme="minorHAnsi" w:eastAsia="Batang" w:hAnsiTheme="minorHAnsi" w:cstheme="minorHAnsi"/>
          <w:b/>
          <w:color w:val="000000"/>
          <w:sz w:val="20"/>
          <w:szCs w:val="20"/>
        </w:rPr>
        <w:t>6.3.</w:t>
      </w:r>
      <w:r w:rsidRPr="00AE3CF5">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AE3CF5" w:rsidRPr="00AE3CF5" w:rsidRDefault="00AE3CF5" w:rsidP="00AE3CF5">
      <w:pPr>
        <w:tabs>
          <w:tab w:val="left" w:pos="7200"/>
        </w:tabs>
        <w:spacing w:after="0" w:line="240" w:lineRule="auto"/>
        <w:jc w:val="both"/>
        <w:rPr>
          <w:rFonts w:asciiTheme="minorHAnsi" w:eastAsia="Batang" w:hAnsiTheme="minorHAnsi" w:cstheme="minorHAnsi"/>
          <w:color w:val="000000"/>
          <w:sz w:val="20"/>
          <w:szCs w:val="20"/>
        </w:rPr>
      </w:pPr>
      <w:r w:rsidRPr="00AE3CF5">
        <w:rPr>
          <w:rFonts w:asciiTheme="minorHAnsi" w:eastAsia="Batang" w:hAnsiTheme="minorHAnsi" w:cstheme="minorHAnsi"/>
          <w:b/>
          <w:color w:val="000000"/>
          <w:sz w:val="20"/>
          <w:szCs w:val="20"/>
        </w:rPr>
        <w:t>6.4.</w:t>
      </w:r>
      <w:r w:rsidRPr="00AE3CF5">
        <w:rPr>
          <w:rFonts w:asciiTheme="minorHAnsi" w:eastAsia="Batang" w:hAnsiTheme="minorHAnsi" w:cstheme="minorHAnsi"/>
          <w:color w:val="000000"/>
          <w:sz w:val="20"/>
          <w:szCs w:val="20"/>
        </w:rPr>
        <w:t xml:space="preserve"> Fornecer o nome e o endereço do fabricante com o telefone do serviço de atendimento ao consumidor;</w:t>
      </w:r>
    </w:p>
    <w:p w:rsidR="00AE3CF5" w:rsidRPr="00AE3CF5" w:rsidRDefault="00AE3CF5" w:rsidP="00AE3CF5">
      <w:pPr>
        <w:tabs>
          <w:tab w:val="left" w:pos="7200"/>
        </w:tabs>
        <w:spacing w:after="0" w:line="240" w:lineRule="auto"/>
        <w:jc w:val="both"/>
        <w:rPr>
          <w:rFonts w:asciiTheme="minorHAnsi" w:hAnsiTheme="minorHAnsi" w:cstheme="minorHAnsi"/>
          <w:sz w:val="20"/>
          <w:szCs w:val="20"/>
        </w:rPr>
      </w:pPr>
      <w:r w:rsidRPr="00AE3CF5">
        <w:rPr>
          <w:rFonts w:asciiTheme="minorHAnsi" w:eastAsia="Batang" w:hAnsiTheme="minorHAnsi" w:cstheme="minorHAnsi"/>
          <w:b/>
          <w:color w:val="000000"/>
          <w:sz w:val="20"/>
          <w:szCs w:val="20"/>
        </w:rPr>
        <w:t>6.5.</w:t>
      </w:r>
      <w:r w:rsidRPr="00AE3CF5">
        <w:rPr>
          <w:rFonts w:asciiTheme="minorHAnsi" w:eastAsia="Batang" w:hAnsiTheme="minorHAnsi" w:cstheme="minorHAnsi"/>
          <w:color w:val="000000"/>
          <w:sz w:val="20"/>
          <w:szCs w:val="20"/>
        </w:rPr>
        <w:t xml:space="preserve"> </w:t>
      </w:r>
      <w:r w:rsidRPr="00AE3CF5">
        <w:rPr>
          <w:rFonts w:asciiTheme="minorHAnsi" w:hAnsiTheme="minorHAnsi" w:cstheme="minorHAnsi"/>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possam causar prejuízo à SES/TO</w:t>
      </w:r>
      <w:r>
        <w:rPr>
          <w:rFonts w:asciiTheme="minorHAnsi" w:hAnsiTheme="minorHAnsi" w:cstheme="minorHAnsi"/>
          <w:sz w:val="20"/>
          <w:szCs w:val="20"/>
        </w:rPr>
        <w:t>;</w:t>
      </w:r>
    </w:p>
    <w:p w:rsidR="00AE3CF5" w:rsidRPr="00AE3CF5" w:rsidRDefault="00AE3CF5" w:rsidP="00AE3CF5">
      <w:pPr>
        <w:tabs>
          <w:tab w:val="left" w:pos="7200"/>
        </w:tabs>
        <w:spacing w:after="0" w:line="240" w:lineRule="auto"/>
        <w:jc w:val="both"/>
        <w:rPr>
          <w:rFonts w:asciiTheme="minorHAnsi" w:eastAsia="Batang" w:hAnsiTheme="minorHAnsi" w:cstheme="minorHAnsi"/>
          <w:color w:val="000000"/>
          <w:sz w:val="20"/>
          <w:szCs w:val="20"/>
        </w:rPr>
      </w:pPr>
      <w:r w:rsidRPr="00AE3CF5">
        <w:rPr>
          <w:rFonts w:asciiTheme="minorHAnsi" w:eastAsia="Batang" w:hAnsiTheme="minorHAnsi" w:cstheme="minorHAnsi"/>
          <w:b/>
          <w:color w:val="000000"/>
          <w:sz w:val="20"/>
          <w:szCs w:val="20"/>
        </w:rPr>
        <w:t>6.6.</w:t>
      </w:r>
      <w:r w:rsidRPr="00AE3CF5">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E3CF5" w:rsidRPr="00AE3CF5" w:rsidRDefault="00AE3CF5" w:rsidP="00AE3CF5">
      <w:pPr>
        <w:tabs>
          <w:tab w:val="left" w:pos="7200"/>
        </w:tabs>
        <w:spacing w:after="0" w:line="240" w:lineRule="auto"/>
        <w:jc w:val="both"/>
        <w:rPr>
          <w:rFonts w:asciiTheme="minorHAnsi" w:eastAsia="Batang" w:hAnsiTheme="minorHAnsi" w:cstheme="minorHAnsi"/>
          <w:color w:val="000000"/>
          <w:sz w:val="20"/>
          <w:szCs w:val="20"/>
        </w:rPr>
      </w:pPr>
      <w:r w:rsidRPr="00AE3CF5">
        <w:rPr>
          <w:rFonts w:asciiTheme="minorHAnsi" w:eastAsia="Batang" w:hAnsiTheme="minorHAnsi" w:cstheme="minorHAnsi"/>
          <w:b/>
          <w:color w:val="000000"/>
          <w:sz w:val="20"/>
          <w:szCs w:val="20"/>
        </w:rPr>
        <w:t>6.7.</w:t>
      </w:r>
      <w:r w:rsidRPr="00AE3CF5">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w:t>
      </w:r>
      <w:r w:rsidRPr="00AE3CF5">
        <w:rPr>
          <w:rFonts w:asciiTheme="minorHAnsi" w:hAnsiTheme="minorHAnsi" w:cstheme="minorHAnsi"/>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AE3CF5">
        <w:rPr>
          <w:rFonts w:asciiTheme="minorHAnsi" w:eastAsia="Batang" w:hAnsiTheme="minorHAnsi" w:cstheme="minorHAnsi"/>
          <w:color w:val="000000"/>
          <w:sz w:val="20"/>
          <w:szCs w:val="20"/>
        </w:rPr>
        <w:t>não excluindo ou reduzindo essa responsabilidade a fiscalização ou o acompanhamento pelo órgão interessado;</w:t>
      </w:r>
    </w:p>
    <w:p w:rsidR="00AE3CF5" w:rsidRPr="00AE3CF5" w:rsidRDefault="00AE3CF5" w:rsidP="00AE3CF5">
      <w:pPr>
        <w:tabs>
          <w:tab w:val="left" w:pos="7200"/>
        </w:tabs>
        <w:spacing w:after="0" w:line="240" w:lineRule="auto"/>
        <w:jc w:val="both"/>
        <w:rPr>
          <w:rFonts w:asciiTheme="minorHAnsi" w:eastAsia="Batang" w:hAnsiTheme="minorHAnsi" w:cstheme="minorHAnsi"/>
          <w:color w:val="000000"/>
          <w:sz w:val="20"/>
          <w:szCs w:val="20"/>
        </w:rPr>
      </w:pPr>
      <w:r w:rsidRPr="00AE3CF5">
        <w:rPr>
          <w:rFonts w:asciiTheme="minorHAnsi" w:eastAsia="Batang" w:hAnsiTheme="minorHAnsi" w:cstheme="minorHAnsi"/>
          <w:b/>
          <w:color w:val="000000"/>
          <w:sz w:val="20"/>
          <w:szCs w:val="20"/>
        </w:rPr>
        <w:t>6.8.</w:t>
      </w:r>
      <w:r w:rsidRPr="00AE3CF5">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AE3CF5" w:rsidRPr="00AE3CF5" w:rsidRDefault="00AE3CF5" w:rsidP="00AE3CF5">
      <w:pPr>
        <w:tabs>
          <w:tab w:val="left" w:pos="7200"/>
        </w:tabs>
        <w:spacing w:after="0" w:line="240" w:lineRule="auto"/>
        <w:jc w:val="both"/>
        <w:rPr>
          <w:rFonts w:asciiTheme="minorHAnsi" w:eastAsia="Batang" w:hAnsiTheme="minorHAnsi" w:cstheme="minorHAnsi"/>
          <w:color w:val="000000"/>
          <w:sz w:val="20"/>
          <w:szCs w:val="20"/>
        </w:rPr>
      </w:pPr>
      <w:r w:rsidRPr="00AE3CF5">
        <w:rPr>
          <w:rFonts w:asciiTheme="minorHAnsi" w:eastAsia="Batang" w:hAnsiTheme="minorHAnsi" w:cstheme="minorHAnsi"/>
          <w:b/>
          <w:color w:val="000000"/>
          <w:sz w:val="20"/>
          <w:szCs w:val="20"/>
        </w:rPr>
        <w:t>6.9.</w:t>
      </w:r>
      <w:r w:rsidRPr="00AE3CF5">
        <w:rPr>
          <w:rFonts w:asciiTheme="minorHAnsi" w:eastAsia="Batang" w:hAnsiTheme="minorHAnsi" w:cstheme="minorHAnsi"/>
          <w:color w:val="000000"/>
          <w:sz w:val="20"/>
          <w:szCs w:val="20"/>
        </w:rPr>
        <w:t xml:space="preserve"> Comunicar a SES/TO, no prazo máximo de 05 (cinco) dias corridos que antecedem o prazo de vencimento da entrega, os motivos que impossibilite o seu cumprimento;</w:t>
      </w:r>
    </w:p>
    <w:p w:rsidR="00AE3CF5" w:rsidRPr="00AE3CF5" w:rsidRDefault="00AE3CF5" w:rsidP="00AE3CF5">
      <w:pPr>
        <w:tabs>
          <w:tab w:val="left" w:pos="7200"/>
        </w:tabs>
        <w:spacing w:after="0" w:line="240" w:lineRule="auto"/>
        <w:jc w:val="both"/>
        <w:rPr>
          <w:rFonts w:asciiTheme="minorHAnsi" w:eastAsia="Batang" w:hAnsiTheme="minorHAnsi" w:cstheme="minorHAnsi"/>
          <w:color w:val="000000"/>
          <w:sz w:val="20"/>
          <w:szCs w:val="20"/>
        </w:rPr>
      </w:pPr>
      <w:r w:rsidRPr="00AE3CF5">
        <w:rPr>
          <w:rFonts w:asciiTheme="minorHAnsi" w:eastAsia="Batang" w:hAnsiTheme="minorHAnsi" w:cstheme="minorHAnsi"/>
          <w:b/>
          <w:color w:val="000000"/>
          <w:sz w:val="20"/>
          <w:szCs w:val="20"/>
        </w:rPr>
        <w:t>6.10.</w:t>
      </w:r>
      <w:r w:rsidRPr="00AE3CF5">
        <w:rPr>
          <w:rFonts w:asciiTheme="minorHAnsi" w:eastAsia="Batang" w:hAnsiTheme="minorHAnsi" w:cstheme="minorHAnsi"/>
          <w:color w:val="000000"/>
          <w:sz w:val="20"/>
          <w:szCs w:val="20"/>
        </w:rPr>
        <w:t xml:space="preserve"> Manter a qualidade dos produtos de acordo com as especificações definidas no Edital e seus anexos e o contrato;</w:t>
      </w:r>
    </w:p>
    <w:p w:rsidR="00AE3CF5" w:rsidRPr="00AE3CF5" w:rsidRDefault="00AE3CF5" w:rsidP="00AE3CF5">
      <w:pPr>
        <w:tabs>
          <w:tab w:val="left" w:pos="7200"/>
        </w:tabs>
        <w:spacing w:after="0" w:line="240" w:lineRule="auto"/>
        <w:jc w:val="both"/>
        <w:rPr>
          <w:rFonts w:asciiTheme="minorHAnsi" w:eastAsia="Batang" w:hAnsiTheme="minorHAnsi" w:cstheme="minorHAnsi"/>
          <w:color w:val="000000"/>
          <w:sz w:val="20"/>
          <w:szCs w:val="20"/>
        </w:rPr>
      </w:pPr>
      <w:r w:rsidRPr="00AE3CF5">
        <w:rPr>
          <w:rFonts w:asciiTheme="minorHAnsi" w:eastAsia="Batang" w:hAnsiTheme="minorHAnsi" w:cstheme="minorHAnsi"/>
          <w:b/>
          <w:color w:val="000000"/>
          <w:sz w:val="20"/>
          <w:szCs w:val="20"/>
        </w:rPr>
        <w:t>6.11.</w:t>
      </w:r>
      <w:r w:rsidRPr="00AE3CF5">
        <w:rPr>
          <w:rFonts w:asciiTheme="minorHAnsi" w:eastAsia="Batang" w:hAnsiTheme="minorHAnsi" w:cstheme="minorHAnsi"/>
          <w:color w:val="000000"/>
          <w:sz w:val="20"/>
          <w:szCs w:val="20"/>
        </w:rPr>
        <w:t xml:space="preserve"> Manter as condições de habilitação e qualificação técnica exigida no edital do pregão;</w:t>
      </w:r>
    </w:p>
    <w:p w:rsidR="00AE3CF5" w:rsidRPr="00AE3CF5" w:rsidRDefault="00AE3CF5" w:rsidP="00AE3CF5">
      <w:pPr>
        <w:tabs>
          <w:tab w:val="left" w:pos="7200"/>
        </w:tabs>
        <w:spacing w:after="0" w:line="240" w:lineRule="auto"/>
        <w:jc w:val="both"/>
        <w:rPr>
          <w:rFonts w:asciiTheme="minorHAnsi" w:eastAsia="Batang" w:hAnsiTheme="minorHAnsi" w:cstheme="minorHAnsi"/>
          <w:color w:val="000000"/>
          <w:sz w:val="20"/>
          <w:szCs w:val="20"/>
        </w:rPr>
      </w:pPr>
      <w:r w:rsidRPr="00AE3CF5">
        <w:rPr>
          <w:rFonts w:asciiTheme="minorHAnsi" w:eastAsia="Batang" w:hAnsiTheme="minorHAnsi" w:cstheme="minorHAnsi"/>
          <w:b/>
          <w:color w:val="000000"/>
          <w:sz w:val="20"/>
          <w:szCs w:val="20"/>
        </w:rPr>
        <w:t>6.12.</w:t>
      </w:r>
      <w:r w:rsidRPr="00AE3CF5">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AE3CF5" w:rsidRPr="00AE3CF5" w:rsidRDefault="00AE3CF5" w:rsidP="00AE3CF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3CF5">
        <w:rPr>
          <w:rFonts w:asciiTheme="minorHAnsi" w:hAnsiTheme="minorHAnsi" w:cstheme="minorHAnsi"/>
          <w:b/>
          <w:bCs/>
          <w:color w:val="000000"/>
          <w:sz w:val="20"/>
          <w:szCs w:val="20"/>
        </w:rPr>
        <w:t>6.13.</w:t>
      </w:r>
      <w:r w:rsidRPr="00AE3CF5">
        <w:rPr>
          <w:rFonts w:asciiTheme="minorHAnsi" w:hAnsiTheme="minorHAnsi" w:cstheme="minorHAnsi"/>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correspondente e assinatura do responsável.</w:t>
      </w:r>
    </w:p>
    <w:p w:rsidR="00AE3CF5" w:rsidRPr="00AE3CF5" w:rsidRDefault="00AE3CF5" w:rsidP="00AE3CF5">
      <w:pPr>
        <w:tabs>
          <w:tab w:val="left" w:pos="7200"/>
        </w:tabs>
        <w:spacing w:after="0" w:line="240" w:lineRule="auto"/>
        <w:jc w:val="both"/>
        <w:rPr>
          <w:rFonts w:asciiTheme="minorHAnsi" w:hAnsiTheme="minorHAnsi" w:cstheme="minorHAnsi"/>
          <w:sz w:val="20"/>
          <w:szCs w:val="20"/>
        </w:rPr>
      </w:pPr>
      <w:r w:rsidRPr="00AE3CF5">
        <w:rPr>
          <w:rFonts w:asciiTheme="minorHAnsi" w:eastAsia="Batang" w:hAnsiTheme="minorHAnsi" w:cstheme="minorHAnsi"/>
          <w:b/>
          <w:color w:val="000000"/>
          <w:sz w:val="20"/>
          <w:szCs w:val="20"/>
        </w:rPr>
        <w:t>6.14.</w:t>
      </w:r>
      <w:r w:rsidRPr="00AE3CF5">
        <w:rPr>
          <w:rFonts w:asciiTheme="minorHAnsi" w:eastAsia="Batang" w:hAnsiTheme="minorHAnsi" w:cstheme="minorHAnsi"/>
          <w:color w:val="000000"/>
          <w:sz w:val="20"/>
          <w:szCs w:val="20"/>
        </w:rPr>
        <w:t xml:space="preserve"> Nos c</w:t>
      </w:r>
      <w:r w:rsidRPr="00AE3CF5">
        <w:rPr>
          <w:rFonts w:asciiTheme="minorHAnsi" w:hAnsiTheme="minorHAnsi" w:cstheme="minorHAnsi"/>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AE3CF5">
        <w:rPr>
          <w:rFonts w:asciiTheme="minorHAnsi" w:hAnsiTheme="minorHAnsi" w:cstheme="minorHAnsi"/>
          <w:b/>
          <w:sz w:val="20"/>
          <w:szCs w:val="20"/>
        </w:rPr>
        <w:t xml:space="preserve">deverá </w:t>
      </w:r>
      <w:r w:rsidRPr="00AE3CF5">
        <w:rPr>
          <w:rFonts w:asciiTheme="minorHAnsi" w:hAnsiTheme="minorHAnsi" w:cstheme="minorHAnsi"/>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553BB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1C6B58">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50532B" w:rsidRDefault="00B946A1" w:rsidP="003B261F">
      <w:pPr>
        <w:spacing w:before="120" w:after="0" w:line="240" w:lineRule="auto"/>
        <w:jc w:val="both"/>
        <w:rPr>
          <w:rFonts w:cs="Calibri"/>
          <w:b/>
          <w:sz w:val="20"/>
          <w:szCs w:val="20"/>
        </w:rPr>
      </w:pPr>
      <w:r w:rsidRPr="0050532B">
        <w:rPr>
          <w:rFonts w:cs="Calibri"/>
          <w:b/>
          <w:sz w:val="20"/>
          <w:szCs w:val="20"/>
        </w:rPr>
        <w:t xml:space="preserve">CLÁUSULA </w:t>
      </w:r>
      <w:r w:rsidR="003B261F" w:rsidRPr="0050532B">
        <w:rPr>
          <w:rFonts w:cs="Calibri"/>
          <w:b/>
          <w:sz w:val="20"/>
          <w:szCs w:val="20"/>
        </w:rPr>
        <w:t>OITAVA</w:t>
      </w:r>
      <w:r w:rsidR="00553BB0">
        <w:rPr>
          <w:rFonts w:cs="Calibri"/>
          <w:b/>
          <w:sz w:val="20"/>
          <w:szCs w:val="20"/>
        </w:rPr>
        <w:t xml:space="preserve"> </w:t>
      </w:r>
      <w:r w:rsidR="009963B0" w:rsidRPr="0050532B">
        <w:rPr>
          <w:rFonts w:cs="Calibri"/>
          <w:b/>
          <w:sz w:val="20"/>
          <w:szCs w:val="20"/>
        </w:rPr>
        <w:t>–</w:t>
      </w:r>
      <w:r w:rsidRPr="0050532B">
        <w:rPr>
          <w:rFonts w:cs="Calibri"/>
          <w:b/>
          <w:sz w:val="20"/>
          <w:szCs w:val="20"/>
        </w:rPr>
        <w:t xml:space="preserve"> DO PAGAMENTO</w:t>
      </w:r>
    </w:p>
    <w:p w:rsidR="0050532B" w:rsidRPr="0050532B" w:rsidRDefault="0050532B" w:rsidP="0050532B">
      <w:pPr>
        <w:tabs>
          <w:tab w:val="left" w:pos="7200"/>
        </w:tabs>
        <w:spacing w:after="0" w:line="240" w:lineRule="auto"/>
        <w:jc w:val="both"/>
        <w:rPr>
          <w:rFonts w:asciiTheme="minorHAnsi" w:eastAsia="Batang" w:hAnsiTheme="minorHAnsi"/>
          <w:color w:val="000000"/>
          <w:sz w:val="20"/>
          <w:szCs w:val="20"/>
        </w:rPr>
      </w:pPr>
      <w:r w:rsidRPr="0050532B">
        <w:rPr>
          <w:rFonts w:asciiTheme="minorHAnsi" w:eastAsia="Batang" w:hAnsiTheme="minorHAnsi"/>
          <w:b/>
          <w:color w:val="000000"/>
          <w:sz w:val="20"/>
          <w:szCs w:val="20"/>
        </w:rPr>
        <w:lastRenderedPageBreak/>
        <w:t>8.1.</w:t>
      </w:r>
      <w:r w:rsidRPr="0050532B">
        <w:rPr>
          <w:rFonts w:asciiTheme="minorHAnsi" w:eastAsia="Batang" w:hAnsiTheme="minorHAnsi"/>
          <w:color w:val="000000"/>
          <w:sz w:val="20"/>
          <w:szCs w:val="20"/>
        </w:rPr>
        <w:t xml:space="preserve"> A CONTRATANTE terá um prazo de até </w:t>
      </w:r>
      <w:r w:rsidRPr="0050532B">
        <w:rPr>
          <w:rFonts w:asciiTheme="minorHAnsi" w:eastAsia="Batang" w:hAnsiTheme="minorHAnsi"/>
          <w:b/>
          <w:color w:val="000000"/>
          <w:sz w:val="20"/>
          <w:szCs w:val="20"/>
        </w:rPr>
        <w:t>05 (cinco) dias úteis</w:t>
      </w:r>
      <w:r w:rsidRPr="0050532B">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50532B" w:rsidRPr="0050532B" w:rsidRDefault="0050532B" w:rsidP="0050532B">
      <w:pPr>
        <w:tabs>
          <w:tab w:val="left" w:pos="7200"/>
        </w:tabs>
        <w:spacing w:after="0" w:line="240" w:lineRule="auto"/>
        <w:jc w:val="both"/>
        <w:rPr>
          <w:rFonts w:asciiTheme="minorHAnsi" w:eastAsia="Batang" w:hAnsiTheme="minorHAnsi"/>
          <w:color w:val="000000"/>
          <w:sz w:val="20"/>
          <w:szCs w:val="20"/>
        </w:rPr>
      </w:pPr>
      <w:r w:rsidRPr="0050532B">
        <w:rPr>
          <w:rFonts w:asciiTheme="minorHAnsi" w:eastAsia="Batang" w:hAnsiTheme="minorHAnsi"/>
          <w:b/>
          <w:color w:val="000000"/>
          <w:sz w:val="20"/>
          <w:szCs w:val="20"/>
        </w:rPr>
        <w:t>8.2.</w:t>
      </w:r>
      <w:r w:rsidRPr="0050532B">
        <w:rPr>
          <w:rFonts w:asciiTheme="minorHAnsi" w:eastAsia="Batang" w:hAnsiTheme="minorHAnsi"/>
          <w:color w:val="000000"/>
          <w:sz w:val="20"/>
          <w:szCs w:val="20"/>
        </w:rPr>
        <w:t xml:space="preserve"> O prazo previsto para pagamento que será em conformidade com a Alínea “a” do Inciso XIV do Artigo 40, da Lei nº 8.666/93;</w:t>
      </w:r>
    </w:p>
    <w:p w:rsidR="0050532B" w:rsidRPr="0050532B" w:rsidRDefault="0050532B" w:rsidP="0050532B">
      <w:pPr>
        <w:tabs>
          <w:tab w:val="left" w:pos="7200"/>
        </w:tabs>
        <w:spacing w:after="0" w:line="240" w:lineRule="auto"/>
        <w:jc w:val="both"/>
        <w:rPr>
          <w:rFonts w:asciiTheme="minorHAnsi" w:eastAsia="Batang" w:hAnsiTheme="minorHAnsi"/>
          <w:color w:val="000000"/>
          <w:sz w:val="20"/>
          <w:szCs w:val="20"/>
        </w:rPr>
      </w:pPr>
      <w:r w:rsidRPr="0050532B">
        <w:rPr>
          <w:rFonts w:asciiTheme="minorHAnsi" w:eastAsia="Batang" w:hAnsiTheme="minorHAnsi"/>
          <w:b/>
          <w:color w:val="000000"/>
          <w:sz w:val="20"/>
          <w:szCs w:val="20"/>
        </w:rPr>
        <w:t>8.3.</w:t>
      </w:r>
      <w:r w:rsidRPr="0050532B">
        <w:rPr>
          <w:rFonts w:asciiTheme="minorHAnsi" w:eastAsia="Batang" w:hAnsiTheme="minorHAnsi"/>
          <w:color w:val="000000"/>
          <w:sz w:val="20"/>
          <w:szCs w:val="20"/>
        </w:rPr>
        <w:t xml:space="preserve"> Na ocorrência de rejeição da(s) Nota(s) Fiscal(is), motivada por erro ou incorreções, o prazo estipulado no parágrafo anterior, passará a ser contado a partir da data da sua representação;</w:t>
      </w:r>
    </w:p>
    <w:p w:rsidR="00273950" w:rsidRPr="0050532B" w:rsidRDefault="0050532B" w:rsidP="0050532B">
      <w:pPr>
        <w:tabs>
          <w:tab w:val="left" w:pos="7200"/>
        </w:tabs>
        <w:spacing w:after="0" w:line="240" w:lineRule="auto"/>
        <w:jc w:val="both"/>
        <w:rPr>
          <w:rFonts w:asciiTheme="minorHAnsi" w:eastAsia="Batang" w:hAnsiTheme="minorHAnsi"/>
          <w:color w:val="000000"/>
          <w:sz w:val="20"/>
          <w:szCs w:val="20"/>
        </w:rPr>
      </w:pPr>
      <w:r w:rsidRPr="0050532B">
        <w:rPr>
          <w:rFonts w:asciiTheme="minorHAnsi" w:eastAsia="Batang" w:hAnsiTheme="minorHAnsi"/>
          <w:b/>
          <w:color w:val="000000"/>
          <w:sz w:val="20"/>
          <w:szCs w:val="20"/>
        </w:rPr>
        <w:t>8.4.</w:t>
      </w:r>
      <w:r w:rsidRPr="0050532B">
        <w:rPr>
          <w:rFonts w:asciiTheme="minorHAnsi" w:eastAsia="Batang" w:hAnsiTheme="minorHAnsi"/>
          <w:color w:val="000000"/>
          <w:sz w:val="20"/>
          <w:szCs w:val="20"/>
        </w:rPr>
        <w:t>Os pagamentos não serão efetuados através de boletos bancários, sendo a garantia do referido pagamento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553BB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tbl>
      <w:tblPr>
        <w:tblW w:w="8767" w:type="dxa"/>
        <w:tblInd w:w="70"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2828"/>
        <w:gridCol w:w="211"/>
        <w:gridCol w:w="5728"/>
      </w:tblGrid>
      <w:tr w:rsidR="00C24962" w:rsidRPr="0036343B" w:rsidTr="00C24962">
        <w:trPr>
          <w:trHeight w:val="219"/>
        </w:trPr>
        <w:tc>
          <w:tcPr>
            <w:tcW w:w="2828" w:type="dxa"/>
            <w:tcBorders>
              <w:top w:val="single" w:sz="4" w:space="0" w:color="auto"/>
              <w:left w:val="single" w:sz="4" w:space="0" w:color="auto"/>
              <w:bottom w:val="nil"/>
            </w:tcBorders>
            <w:shd w:val="clear" w:color="auto" w:fill="FFFFFF"/>
          </w:tcPr>
          <w:p w:rsidR="00C24962" w:rsidRPr="0036343B" w:rsidRDefault="00C24962" w:rsidP="00B83F8C">
            <w:pPr>
              <w:tabs>
                <w:tab w:val="left" w:pos="7200"/>
              </w:tabs>
              <w:spacing w:after="0" w:line="240" w:lineRule="auto"/>
              <w:ind w:right="-443"/>
              <w:rPr>
                <w:rFonts w:ascii="Times New Roman" w:eastAsia="Batang" w:hAnsi="Times New Roman"/>
                <w:bCs/>
                <w:color w:val="000000"/>
                <w:sz w:val="20"/>
                <w:szCs w:val="20"/>
              </w:rPr>
            </w:pPr>
            <w:r w:rsidRPr="0036343B">
              <w:rPr>
                <w:rFonts w:ascii="Times New Roman" w:eastAsia="Batang" w:hAnsi="Times New Roman"/>
                <w:bCs/>
                <w:color w:val="000000"/>
                <w:sz w:val="20"/>
                <w:szCs w:val="20"/>
              </w:rPr>
              <w:t>Fonte de Recursos.....................</w:t>
            </w:r>
          </w:p>
        </w:tc>
        <w:tc>
          <w:tcPr>
            <w:tcW w:w="211" w:type="dxa"/>
            <w:tcBorders>
              <w:top w:val="single" w:sz="4" w:space="0" w:color="auto"/>
              <w:bottom w:val="nil"/>
            </w:tcBorders>
            <w:shd w:val="clear" w:color="auto" w:fill="FFFFFF"/>
          </w:tcPr>
          <w:p w:rsidR="00C24962" w:rsidRPr="0036343B" w:rsidRDefault="00C24962" w:rsidP="00B83F8C">
            <w:pPr>
              <w:tabs>
                <w:tab w:val="center" w:pos="2160"/>
                <w:tab w:val="left" w:pos="7200"/>
              </w:tabs>
              <w:spacing w:after="0" w:line="240" w:lineRule="auto"/>
              <w:ind w:hanging="70"/>
              <w:rPr>
                <w:rFonts w:ascii="Times New Roman" w:eastAsia="Batang" w:hAnsi="Times New Roman"/>
                <w:bCs/>
                <w:color w:val="000000"/>
                <w:sz w:val="20"/>
                <w:szCs w:val="20"/>
              </w:rPr>
            </w:pPr>
            <w:r w:rsidRPr="0036343B">
              <w:rPr>
                <w:rFonts w:ascii="Times New Roman" w:eastAsia="Batang" w:hAnsi="Times New Roman"/>
                <w:bCs/>
                <w:color w:val="000000"/>
                <w:sz w:val="20"/>
                <w:szCs w:val="20"/>
              </w:rPr>
              <w:t>:</w:t>
            </w:r>
          </w:p>
        </w:tc>
        <w:tc>
          <w:tcPr>
            <w:tcW w:w="5728" w:type="dxa"/>
            <w:tcBorders>
              <w:top w:val="single" w:sz="4" w:space="0" w:color="auto"/>
              <w:bottom w:val="nil"/>
              <w:right w:val="single" w:sz="4" w:space="0" w:color="auto"/>
            </w:tcBorders>
            <w:shd w:val="clear" w:color="auto" w:fill="FFFFFF"/>
          </w:tcPr>
          <w:p w:rsidR="00C24962" w:rsidRPr="0036343B" w:rsidRDefault="00C24962" w:rsidP="00B83F8C">
            <w:pPr>
              <w:spacing w:after="0" w:line="240" w:lineRule="auto"/>
              <w:jc w:val="both"/>
              <w:rPr>
                <w:rFonts w:ascii="Times New Roman" w:eastAsia="Batang" w:hAnsi="Times New Roman"/>
                <w:bCs/>
                <w:color w:val="000000"/>
                <w:sz w:val="20"/>
                <w:szCs w:val="20"/>
              </w:rPr>
            </w:pPr>
            <w:r w:rsidRPr="0036343B">
              <w:rPr>
                <w:rFonts w:ascii="Times New Roman" w:eastAsia="Batang" w:hAnsi="Times New Roman"/>
                <w:bCs/>
                <w:color w:val="000000"/>
                <w:sz w:val="20"/>
                <w:szCs w:val="20"/>
              </w:rPr>
              <w:t>F-250</w:t>
            </w:r>
          </w:p>
        </w:tc>
      </w:tr>
      <w:tr w:rsidR="00C24962" w:rsidRPr="0036343B" w:rsidTr="00C24962">
        <w:trPr>
          <w:trHeight w:val="219"/>
        </w:trPr>
        <w:tc>
          <w:tcPr>
            <w:tcW w:w="2828" w:type="dxa"/>
            <w:tcBorders>
              <w:top w:val="nil"/>
              <w:left w:val="single" w:sz="4" w:space="0" w:color="auto"/>
              <w:bottom w:val="nil"/>
            </w:tcBorders>
            <w:shd w:val="clear" w:color="auto" w:fill="FFFFFF"/>
          </w:tcPr>
          <w:p w:rsidR="00C24962" w:rsidRPr="0036343B" w:rsidRDefault="00C24962" w:rsidP="00B83F8C">
            <w:pPr>
              <w:tabs>
                <w:tab w:val="left" w:pos="7200"/>
              </w:tabs>
              <w:spacing w:after="0" w:line="240" w:lineRule="auto"/>
              <w:ind w:right="-443"/>
              <w:rPr>
                <w:rFonts w:ascii="Times New Roman" w:eastAsia="Batang" w:hAnsi="Times New Roman"/>
                <w:bCs/>
                <w:color w:val="000000"/>
                <w:sz w:val="20"/>
                <w:szCs w:val="20"/>
              </w:rPr>
            </w:pPr>
            <w:r w:rsidRPr="0036343B">
              <w:rPr>
                <w:rFonts w:ascii="Times New Roman" w:eastAsia="Batang" w:hAnsi="Times New Roman"/>
                <w:bCs/>
                <w:color w:val="000000"/>
                <w:sz w:val="20"/>
                <w:szCs w:val="20"/>
              </w:rPr>
              <w:t>Classificação Orçamentária......</w:t>
            </w:r>
          </w:p>
        </w:tc>
        <w:tc>
          <w:tcPr>
            <w:tcW w:w="211" w:type="dxa"/>
            <w:tcBorders>
              <w:top w:val="nil"/>
              <w:bottom w:val="nil"/>
            </w:tcBorders>
            <w:shd w:val="clear" w:color="auto" w:fill="FFFFFF"/>
          </w:tcPr>
          <w:p w:rsidR="00C24962" w:rsidRPr="0036343B" w:rsidRDefault="00C24962" w:rsidP="00B83F8C">
            <w:pPr>
              <w:tabs>
                <w:tab w:val="center" w:pos="2160"/>
                <w:tab w:val="left" w:pos="7200"/>
              </w:tabs>
              <w:spacing w:after="0" w:line="240" w:lineRule="auto"/>
              <w:ind w:hanging="70"/>
              <w:rPr>
                <w:rFonts w:ascii="Times New Roman" w:eastAsia="Batang" w:hAnsi="Times New Roman"/>
                <w:bCs/>
                <w:color w:val="000000"/>
                <w:sz w:val="20"/>
                <w:szCs w:val="20"/>
              </w:rPr>
            </w:pPr>
            <w:r w:rsidRPr="0036343B">
              <w:rPr>
                <w:rFonts w:ascii="Times New Roman" w:eastAsia="Batang" w:hAnsi="Times New Roman"/>
                <w:bCs/>
                <w:color w:val="000000"/>
                <w:sz w:val="20"/>
                <w:szCs w:val="20"/>
              </w:rPr>
              <w:t>:</w:t>
            </w:r>
          </w:p>
        </w:tc>
        <w:tc>
          <w:tcPr>
            <w:tcW w:w="5728" w:type="dxa"/>
            <w:tcBorders>
              <w:top w:val="nil"/>
              <w:bottom w:val="nil"/>
              <w:right w:val="single" w:sz="4" w:space="0" w:color="auto"/>
            </w:tcBorders>
            <w:shd w:val="clear" w:color="auto" w:fill="FFFFFF"/>
          </w:tcPr>
          <w:p w:rsidR="00C24962" w:rsidRPr="0036343B" w:rsidRDefault="00C24962" w:rsidP="00B83F8C">
            <w:pPr>
              <w:spacing w:after="0" w:line="240" w:lineRule="auto"/>
              <w:jc w:val="both"/>
              <w:rPr>
                <w:rFonts w:ascii="Times New Roman" w:eastAsia="Batang" w:hAnsi="Times New Roman"/>
                <w:bCs/>
                <w:color w:val="000000"/>
                <w:sz w:val="20"/>
                <w:szCs w:val="20"/>
              </w:rPr>
            </w:pPr>
            <w:r w:rsidRPr="0036343B">
              <w:rPr>
                <w:rFonts w:ascii="Times New Roman" w:eastAsia="Batang" w:hAnsi="Times New Roman"/>
                <w:bCs/>
                <w:color w:val="000000"/>
                <w:sz w:val="20"/>
                <w:szCs w:val="20"/>
              </w:rPr>
              <w:t>305501030211654113</w:t>
            </w:r>
          </w:p>
          <w:p w:rsidR="00C24962" w:rsidRPr="0036343B" w:rsidRDefault="00C24962" w:rsidP="00B83F8C">
            <w:pPr>
              <w:spacing w:after="0" w:line="240" w:lineRule="auto"/>
              <w:jc w:val="both"/>
              <w:rPr>
                <w:rFonts w:ascii="Times New Roman" w:eastAsia="Batang" w:hAnsi="Times New Roman"/>
                <w:bCs/>
                <w:color w:val="000000"/>
                <w:sz w:val="20"/>
                <w:szCs w:val="20"/>
              </w:rPr>
            </w:pPr>
            <w:r w:rsidRPr="0036343B">
              <w:rPr>
                <w:rFonts w:ascii="Times New Roman" w:eastAsia="Batang" w:hAnsi="Times New Roman"/>
                <w:bCs/>
                <w:color w:val="000000"/>
                <w:sz w:val="20"/>
                <w:szCs w:val="20"/>
              </w:rPr>
              <w:t>305501030211654153</w:t>
            </w:r>
          </w:p>
        </w:tc>
      </w:tr>
      <w:tr w:rsidR="00C24962" w:rsidRPr="0036343B" w:rsidTr="00C24962">
        <w:trPr>
          <w:trHeight w:val="219"/>
        </w:trPr>
        <w:tc>
          <w:tcPr>
            <w:tcW w:w="2828" w:type="dxa"/>
            <w:tcBorders>
              <w:top w:val="nil"/>
              <w:left w:val="single" w:sz="4" w:space="0" w:color="auto"/>
              <w:bottom w:val="nil"/>
            </w:tcBorders>
            <w:shd w:val="clear" w:color="auto" w:fill="FFFFFF"/>
          </w:tcPr>
          <w:p w:rsidR="00C24962" w:rsidRPr="0036343B" w:rsidRDefault="00C24962" w:rsidP="00B83F8C">
            <w:pPr>
              <w:tabs>
                <w:tab w:val="left" w:pos="7200"/>
              </w:tabs>
              <w:spacing w:after="0" w:line="240" w:lineRule="auto"/>
              <w:ind w:right="-443"/>
              <w:rPr>
                <w:rFonts w:ascii="Times New Roman" w:eastAsia="Batang" w:hAnsi="Times New Roman"/>
                <w:bCs/>
                <w:color w:val="000000"/>
                <w:sz w:val="20"/>
                <w:szCs w:val="20"/>
              </w:rPr>
            </w:pPr>
            <w:r w:rsidRPr="0036343B">
              <w:rPr>
                <w:rFonts w:ascii="Times New Roman" w:eastAsia="Batang" w:hAnsi="Times New Roman"/>
                <w:bCs/>
                <w:color w:val="000000"/>
                <w:sz w:val="20"/>
                <w:szCs w:val="20"/>
              </w:rPr>
              <w:t>Natureza da Despesa................</w:t>
            </w:r>
          </w:p>
        </w:tc>
        <w:tc>
          <w:tcPr>
            <w:tcW w:w="211" w:type="dxa"/>
            <w:tcBorders>
              <w:top w:val="nil"/>
              <w:bottom w:val="nil"/>
            </w:tcBorders>
            <w:shd w:val="clear" w:color="auto" w:fill="FFFFFF"/>
          </w:tcPr>
          <w:p w:rsidR="00C24962" w:rsidRPr="0036343B" w:rsidRDefault="00C24962" w:rsidP="00B83F8C">
            <w:pPr>
              <w:tabs>
                <w:tab w:val="center" w:pos="2160"/>
                <w:tab w:val="left" w:pos="7200"/>
              </w:tabs>
              <w:spacing w:after="0" w:line="240" w:lineRule="auto"/>
              <w:ind w:hanging="70"/>
              <w:rPr>
                <w:rFonts w:ascii="Times New Roman" w:eastAsia="Batang" w:hAnsi="Times New Roman"/>
                <w:bCs/>
                <w:color w:val="000000"/>
                <w:sz w:val="20"/>
                <w:szCs w:val="20"/>
              </w:rPr>
            </w:pPr>
            <w:r w:rsidRPr="0036343B">
              <w:rPr>
                <w:rFonts w:ascii="Times New Roman" w:eastAsia="Batang" w:hAnsi="Times New Roman"/>
                <w:bCs/>
                <w:color w:val="000000"/>
                <w:sz w:val="20"/>
                <w:szCs w:val="20"/>
              </w:rPr>
              <w:t>:</w:t>
            </w:r>
          </w:p>
        </w:tc>
        <w:tc>
          <w:tcPr>
            <w:tcW w:w="5728" w:type="dxa"/>
            <w:tcBorders>
              <w:top w:val="nil"/>
              <w:bottom w:val="nil"/>
              <w:right w:val="single" w:sz="4" w:space="0" w:color="auto"/>
            </w:tcBorders>
            <w:shd w:val="clear" w:color="auto" w:fill="FFFFFF"/>
          </w:tcPr>
          <w:p w:rsidR="00C24962" w:rsidRPr="0036343B" w:rsidRDefault="00C24962" w:rsidP="00B83F8C">
            <w:pPr>
              <w:spacing w:after="0" w:line="240" w:lineRule="auto"/>
              <w:jc w:val="both"/>
              <w:rPr>
                <w:rFonts w:ascii="Times New Roman" w:eastAsia="Batang" w:hAnsi="Times New Roman"/>
                <w:bCs/>
                <w:color w:val="000000"/>
                <w:sz w:val="20"/>
                <w:szCs w:val="20"/>
              </w:rPr>
            </w:pPr>
            <w:r w:rsidRPr="0036343B">
              <w:rPr>
                <w:rFonts w:ascii="Times New Roman" w:eastAsia="Batang" w:hAnsi="Times New Roman"/>
                <w:bCs/>
                <w:color w:val="000000"/>
                <w:sz w:val="20"/>
                <w:szCs w:val="20"/>
              </w:rPr>
              <w:t>3.3.90.30</w:t>
            </w:r>
          </w:p>
        </w:tc>
      </w:tr>
      <w:tr w:rsidR="00C24962" w:rsidRPr="0036343B" w:rsidTr="00C24962">
        <w:trPr>
          <w:trHeight w:val="219"/>
        </w:trPr>
        <w:tc>
          <w:tcPr>
            <w:tcW w:w="2828" w:type="dxa"/>
            <w:tcBorders>
              <w:top w:val="nil"/>
              <w:left w:val="single" w:sz="4" w:space="0" w:color="auto"/>
              <w:bottom w:val="nil"/>
            </w:tcBorders>
            <w:shd w:val="clear" w:color="auto" w:fill="FFFFFF"/>
          </w:tcPr>
          <w:p w:rsidR="00C24962" w:rsidRPr="0036343B" w:rsidRDefault="00C24962" w:rsidP="00B83F8C">
            <w:pPr>
              <w:tabs>
                <w:tab w:val="left" w:pos="7200"/>
              </w:tabs>
              <w:spacing w:after="0" w:line="240" w:lineRule="auto"/>
              <w:ind w:right="-443"/>
              <w:rPr>
                <w:rFonts w:ascii="Times New Roman" w:eastAsia="Batang" w:hAnsi="Times New Roman"/>
                <w:bCs/>
                <w:color w:val="000000"/>
                <w:sz w:val="20"/>
                <w:szCs w:val="20"/>
              </w:rPr>
            </w:pPr>
            <w:r w:rsidRPr="0036343B">
              <w:rPr>
                <w:rFonts w:ascii="Times New Roman" w:eastAsia="Batang" w:hAnsi="Times New Roman"/>
                <w:bCs/>
                <w:color w:val="000000"/>
                <w:sz w:val="20"/>
                <w:szCs w:val="20"/>
              </w:rPr>
              <w:t>Bloco...........................................</w:t>
            </w:r>
          </w:p>
        </w:tc>
        <w:tc>
          <w:tcPr>
            <w:tcW w:w="211" w:type="dxa"/>
            <w:tcBorders>
              <w:top w:val="nil"/>
              <w:bottom w:val="nil"/>
            </w:tcBorders>
            <w:shd w:val="clear" w:color="auto" w:fill="FFFFFF"/>
          </w:tcPr>
          <w:p w:rsidR="00C24962" w:rsidRPr="0036343B" w:rsidRDefault="00C24962" w:rsidP="00B83F8C">
            <w:pPr>
              <w:tabs>
                <w:tab w:val="center" w:pos="2160"/>
                <w:tab w:val="left" w:pos="7200"/>
              </w:tabs>
              <w:spacing w:after="0" w:line="240" w:lineRule="auto"/>
              <w:ind w:hanging="70"/>
              <w:rPr>
                <w:rFonts w:ascii="Times New Roman" w:eastAsia="Batang" w:hAnsi="Times New Roman"/>
                <w:bCs/>
                <w:color w:val="000000"/>
                <w:sz w:val="20"/>
                <w:szCs w:val="20"/>
              </w:rPr>
            </w:pPr>
            <w:r w:rsidRPr="0036343B">
              <w:rPr>
                <w:rFonts w:ascii="Times New Roman" w:eastAsia="Batang" w:hAnsi="Times New Roman"/>
                <w:bCs/>
                <w:color w:val="000000"/>
                <w:sz w:val="20"/>
                <w:szCs w:val="20"/>
              </w:rPr>
              <w:t>:</w:t>
            </w:r>
          </w:p>
        </w:tc>
        <w:tc>
          <w:tcPr>
            <w:tcW w:w="5728" w:type="dxa"/>
            <w:tcBorders>
              <w:top w:val="nil"/>
              <w:bottom w:val="nil"/>
              <w:right w:val="single" w:sz="4" w:space="0" w:color="auto"/>
            </w:tcBorders>
            <w:shd w:val="clear" w:color="auto" w:fill="FFFFFF"/>
          </w:tcPr>
          <w:p w:rsidR="00C24962" w:rsidRPr="0036343B" w:rsidRDefault="00C24962" w:rsidP="00B83F8C">
            <w:pPr>
              <w:spacing w:after="0" w:line="240" w:lineRule="auto"/>
              <w:jc w:val="both"/>
              <w:rPr>
                <w:rFonts w:ascii="Times New Roman" w:eastAsia="Batang" w:hAnsi="Times New Roman"/>
                <w:bCs/>
                <w:color w:val="000000"/>
                <w:sz w:val="20"/>
                <w:szCs w:val="20"/>
              </w:rPr>
            </w:pPr>
            <w:r w:rsidRPr="0036343B">
              <w:rPr>
                <w:rFonts w:ascii="Times New Roman" w:eastAsia="Batang" w:hAnsi="Times New Roman"/>
                <w:bCs/>
                <w:color w:val="000000"/>
                <w:sz w:val="20"/>
                <w:szCs w:val="20"/>
              </w:rPr>
              <w:t>Média e Alta Complexidade Ambulatorial e Hospitalar</w:t>
            </w:r>
          </w:p>
        </w:tc>
      </w:tr>
      <w:tr w:rsidR="00C24962" w:rsidRPr="0036343B" w:rsidTr="00C24962">
        <w:trPr>
          <w:trHeight w:val="219"/>
        </w:trPr>
        <w:tc>
          <w:tcPr>
            <w:tcW w:w="2828" w:type="dxa"/>
            <w:tcBorders>
              <w:top w:val="nil"/>
              <w:left w:val="single" w:sz="4" w:space="0" w:color="auto"/>
              <w:bottom w:val="nil"/>
            </w:tcBorders>
            <w:shd w:val="clear" w:color="auto" w:fill="FFFFFF"/>
          </w:tcPr>
          <w:p w:rsidR="00C24962" w:rsidRPr="0036343B" w:rsidRDefault="00C24962" w:rsidP="00B83F8C">
            <w:pPr>
              <w:tabs>
                <w:tab w:val="left" w:pos="7200"/>
              </w:tabs>
              <w:spacing w:after="0" w:line="240" w:lineRule="auto"/>
              <w:ind w:right="-443"/>
              <w:rPr>
                <w:rFonts w:ascii="Times New Roman" w:eastAsia="Batang" w:hAnsi="Times New Roman"/>
                <w:bCs/>
                <w:color w:val="000000"/>
                <w:sz w:val="20"/>
                <w:szCs w:val="20"/>
              </w:rPr>
            </w:pPr>
            <w:r w:rsidRPr="0036343B">
              <w:rPr>
                <w:rFonts w:ascii="Times New Roman" w:eastAsia="Batang" w:hAnsi="Times New Roman"/>
                <w:bCs/>
                <w:color w:val="000000"/>
                <w:sz w:val="20"/>
                <w:szCs w:val="20"/>
              </w:rPr>
              <w:t>Componente...............................</w:t>
            </w:r>
          </w:p>
        </w:tc>
        <w:tc>
          <w:tcPr>
            <w:tcW w:w="211" w:type="dxa"/>
            <w:tcBorders>
              <w:top w:val="nil"/>
              <w:bottom w:val="nil"/>
            </w:tcBorders>
            <w:shd w:val="clear" w:color="auto" w:fill="FFFFFF"/>
          </w:tcPr>
          <w:p w:rsidR="00C24962" w:rsidRPr="0036343B" w:rsidRDefault="00C24962" w:rsidP="00B83F8C">
            <w:pPr>
              <w:tabs>
                <w:tab w:val="center" w:pos="2160"/>
                <w:tab w:val="left" w:pos="7200"/>
              </w:tabs>
              <w:spacing w:after="0" w:line="240" w:lineRule="auto"/>
              <w:ind w:hanging="70"/>
              <w:rPr>
                <w:rFonts w:ascii="Times New Roman" w:eastAsia="Batang" w:hAnsi="Times New Roman"/>
                <w:bCs/>
                <w:color w:val="000000"/>
                <w:sz w:val="20"/>
                <w:szCs w:val="20"/>
              </w:rPr>
            </w:pPr>
            <w:r w:rsidRPr="0036343B">
              <w:rPr>
                <w:rFonts w:ascii="Times New Roman" w:eastAsia="Batang" w:hAnsi="Times New Roman"/>
                <w:bCs/>
                <w:color w:val="000000"/>
                <w:sz w:val="20"/>
                <w:szCs w:val="20"/>
              </w:rPr>
              <w:t>:</w:t>
            </w:r>
          </w:p>
        </w:tc>
        <w:tc>
          <w:tcPr>
            <w:tcW w:w="5728" w:type="dxa"/>
            <w:tcBorders>
              <w:top w:val="nil"/>
              <w:bottom w:val="nil"/>
              <w:right w:val="single" w:sz="4" w:space="0" w:color="auto"/>
            </w:tcBorders>
            <w:shd w:val="clear" w:color="auto" w:fill="FFFFFF"/>
          </w:tcPr>
          <w:p w:rsidR="00C24962" w:rsidRPr="0036343B" w:rsidRDefault="00C24962" w:rsidP="00B83F8C">
            <w:pPr>
              <w:jc w:val="both"/>
              <w:rPr>
                <w:rFonts w:ascii="Times New Roman" w:eastAsia="Batang" w:hAnsi="Times New Roman"/>
                <w:bCs/>
                <w:color w:val="000000"/>
                <w:sz w:val="20"/>
                <w:szCs w:val="20"/>
              </w:rPr>
            </w:pPr>
            <w:r w:rsidRPr="0036343B">
              <w:rPr>
                <w:rFonts w:ascii="Times New Roman" w:eastAsia="Batang" w:hAnsi="Times New Roman"/>
                <w:bCs/>
                <w:color w:val="000000"/>
                <w:sz w:val="20"/>
                <w:szCs w:val="20"/>
              </w:rPr>
              <w:t xml:space="preserve">Limite Financeiro da Média E Alta Complexidade </w:t>
            </w:r>
            <w:proofErr w:type="spellStart"/>
            <w:r w:rsidRPr="0036343B">
              <w:rPr>
                <w:rFonts w:ascii="Times New Roman" w:eastAsia="Batang" w:hAnsi="Times New Roman"/>
                <w:bCs/>
                <w:color w:val="000000"/>
                <w:sz w:val="20"/>
                <w:szCs w:val="20"/>
              </w:rPr>
              <w:t>Ambul</w:t>
            </w:r>
            <w:proofErr w:type="spellEnd"/>
            <w:r w:rsidRPr="0036343B">
              <w:rPr>
                <w:rFonts w:ascii="Times New Roman" w:eastAsia="Batang" w:hAnsi="Times New Roman"/>
                <w:bCs/>
                <w:color w:val="000000"/>
                <w:sz w:val="20"/>
                <w:szCs w:val="20"/>
              </w:rPr>
              <w:t>. e Hospitalar – Mac</w:t>
            </w:r>
          </w:p>
        </w:tc>
      </w:tr>
      <w:tr w:rsidR="00C24962" w:rsidRPr="0036343B" w:rsidTr="00C24962">
        <w:trPr>
          <w:trHeight w:val="219"/>
        </w:trPr>
        <w:tc>
          <w:tcPr>
            <w:tcW w:w="2828" w:type="dxa"/>
            <w:tcBorders>
              <w:top w:val="nil"/>
              <w:left w:val="single" w:sz="4" w:space="0" w:color="auto"/>
              <w:bottom w:val="nil"/>
            </w:tcBorders>
            <w:shd w:val="clear" w:color="auto" w:fill="FFFFFF"/>
          </w:tcPr>
          <w:p w:rsidR="00C24962" w:rsidRPr="0036343B" w:rsidRDefault="00C24962" w:rsidP="00B83F8C">
            <w:pPr>
              <w:tabs>
                <w:tab w:val="left" w:pos="7200"/>
              </w:tabs>
              <w:spacing w:after="0" w:line="240" w:lineRule="auto"/>
              <w:ind w:right="-443"/>
              <w:rPr>
                <w:rFonts w:ascii="Times New Roman" w:eastAsia="Batang" w:hAnsi="Times New Roman"/>
                <w:bCs/>
                <w:color w:val="000000"/>
                <w:sz w:val="20"/>
                <w:szCs w:val="20"/>
              </w:rPr>
            </w:pPr>
            <w:r w:rsidRPr="0036343B">
              <w:rPr>
                <w:rFonts w:ascii="Times New Roman" w:eastAsia="Batang" w:hAnsi="Times New Roman"/>
                <w:bCs/>
                <w:color w:val="000000"/>
                <w:sz w:val="20"/>
                <w:szCs w:val="20"/>
              </w:rPr>
              <w:t>Ação / PPA / Orçamento......</w:t>
            </w:r>
          </w:p>
        </w:tc>
        <w:tc>
          <w:tcPr>
            <w:tcW w:w="211" w:type="dxa"/>
            <w:tcBorders>
              <w:top w:val="nil"/>
              <w:bottom w:val="nil"/>
            </w:tcBorders>
            <w:shd w:val="clear" w:color="auto" w:fill="FFFFFF"/>
          </w:tcPr>
          <w:p w:rsidR="00C24962" w:rsidRPr="0036343B" w:rsidRDefault="00C24962" w:rsidP="00B83F8C">
            <w:pPr>
              <w:tabs>
                <w:tab w:val="center" w:pos="2160"/>
                <w:tab w:val="left" w:pos="7200"/>
              </w:tabs>
              <w:spacing w:after="0" w:line="240" w:lineRule="auto"/>
              <w:ind w:hanging="70"/>
              <w:rPr>
                <w:rFonts w:ascii="Times New Roman" w:eastAsia="Batang" w:hAnsi="Times New Roman"/>
                <w:bCs/>
                <w:color w:val="000000"/>
                <w:sz w:val="20"/>
                <w:szCs w:val="20"/>
              </w:rPr>
            </w:pPr>
            <w:r w:rsidRPr="0036343B">
              <w:rPr>
                <w:rFonts w:ascii="Times New Roman" w:eastAsia="Batang" w:hAnsi="Times New Roman"/>
                <w:bCs/>
                <w:color w:val="000000"/>
                <w:sz w:val="20"/>
                <w:szCs w:val="20"/>
              </w:rPr>
              <w:t>:</w:t>
            </w:r>
          </w:p>
        </w:tc>
        <w:tc>
          <w:tcPr>
            <w:tcW w:w="5728" w:type="dxa"/>
            <w:tcBorders>
              <w:top w:val="nil"/>
              <w:bottom w:val="nil"/>
              <w:right w:val="single" w:sz="4" w:space="0" w:color="auto"/>
            </w:tcBorders>
            <w:shd w:val="clear" w:color="auto" w:fill="FFFFFF"/>
          </w:tcPr>
          <w:p w:rsidR="00C24962" w:rsidRDefault="00C24962" w:rsidP="00B83F8C">
            <w:pPr>
              <w:jc w:val="both"/>
              <w:rPr>
                <w:rFonts w:ascii="Times New Roman" w:eastAsia="Batang" w:hAnsi="Times New Roman"/>
                <w:bCs/>
                <w:color w:val="000000"/>
                <w:sz w:val="20"/>
                <w:szCs w:val="20"/>
              </w:rPr>
            </w:pPr>
            <w:r w:rsidRPr="0036343B">
              <w:rPr>
                <w:rFonts w:ascii="Times New Roman" w:eastAsia="Batang" w:hAnsi="Times New Roman"/>
                <w:bCs/>
                <w:color w:val="000000"/>
                <w:sz w:val="20"/>
                <w:szCs w:val="20"/>
              </w:rPr>
              <w:t>4113</w:t>
            </w:r>
            <w:r>
              <w:rPr>
                <w:rFonts w:ascii="Times New Roman" w:eastAsia="Batang" w:hAnsi="Times New Roman"/>
                <w:bCs/>
                <w:color w:val="000000"/>
                <w:sz w:val="20"/>
                <w:szCs w:val="20"/>
              </w:rPr>
              <w:t>-Oferta da Assistência à Saúde de Média e Alta Complexidade Direta ao Cidadão</w:t>
            </w:r>
          </w:p>
          <w:p w:rsidR="00C24962" w:rsidRPr="0036343B" w:rsidRDefault="00C24962" w:rsidP="00B83F8C">
            <w:pPr>
              <w:jc w:val="both"/>
              <w:rPr>
                <w:rFonts w:ascii="Times New Roman" w:eastAsia="Batang" w:hAnsi="Times New Roman"/>
                <w:bCs/>
                <w:color w:val="000000"/>
                <w:sz w:val="20"/>
                <w:szCs w:val="20"/>
              </w:rPr>
            </w:pPr>
            <w:r>
              <w:rPr>
                <w:rFonts w:ascii="Times New Roman" w:eastAsia="Batang" w:hAnsi="Times New Roman"/>
                <w:bCs/>
                <w:color w:val="000000"/>
                <w:sz w:val="20"/>
                <w:szCs w:val="20"/>
              </w:rPr>
              <w:t>4153- Qualificação de Leitos no Ponto de Atenção Hospitalar</w:t>
            </w:r>
          </w:p>
        </w:tc>
      </w:tr>
      <w:tr w:rsidR="00C24962" w:rsidRPr="0036343B" w:rsidTr="00C24962">
        <w:trPr>
          <w:trHeight w:val="219"/>
        </w:trPr>
        <w:tc>
          <w:tcPr>
            <w:tcW w:w="2828" w:type="dxa"/>
            <w:tcBorders>
              <w:top w:val="nil"/>
              <w:left w:val="single" w:sz="4" w:space="0" w:color="auto"/>
              <w:bottom w:val="nil"/>
            </w:tcBorders>
            <w:shd w:val="clear" w:color="auto" w:fill="FFFFFF"/>
          </w:tcPr>
          <w:p w:rsidR="00C24962" w:rsidRPr="0036343B" w:rsidRDefault="00C24962" w:rsidP="00B83F8C">
            <w:pPr>
              <w:tabs>
                <w:tab w:val="left" w:pos="7200"/>
              </w:tabs>
              <w:spacing w:after="0" w:line="240" w:lineRule="auto"/>
              <w:ind w:right="-443"/>
              <w:rPr>
                <w:rFonts w:ascii="Times New Roman" w:eastAsia="Batang" w:hAnsi="Times New Roman"/>
                <w:bCs/>
                <w:color w:val="000000"/>
                <w:sz w:val="20"/>
                <w:szCs w:val="20"/>
              </w:rPr>
            </w:pPr>
            <w:r w:rsidRPr="0036343B">
              <w:rPr>
                <w:rFonts w:ascii="Times New Roman" w:eastAsia="Batang" w:hAnsi="Times New Roman"/>
                <w:bCs/>
                <w:color w:val="000000"/>
                <w:sz w:val="20"/>
                <w:szCs w:val="20"/>
              </w:rPr>
              <w:t>Programa do PPA.....................</w:t>
            </w:r>
          </w:p>
        </w:tc>
        <w:tc>
          <w:tcPr>
            <w:tcW w:w="211" w:type="dxa"/>
            <w:tcBorders>
              <w:top w:val="nil"/>
              <w:bottom w:val="nil"/>
            </w:tcBorders>
            <w:shd w:val="clear" w:color="auto" w:fill="FFFFFF"/>
          </w:tcPr>
          <w:p w:rsidR="00C24962" w:rsidRPr="0036343B" w:rsidRDefault="00C24962" w:rsidP="00B83F8C">
            <w:pPr>
              <w:tabs>
                <w:tab w:val="center" w:pos="2160"/>
                <w:tab w:val="left" w:pos="7200"/>
              </w:tabs>
              <w:spacing w:after="0" w:line="240" w:lineRule="auto"/>
              <w:ind w:hanging="70"/>
              <w:rPr>
                <w:rFonts w:ascii="Times New Roman" w:eastAsia="Batang" w:hAnsi="Times New Roman"/>
                <w:bCs/>
                <w:color w:val="000000"/>
                <w:sz w:val="20"/>
                <w:szCs w:val="20"/>
              </w:rPr>
            </w:pPr>
            <w:r w:rsidRPr="0036343B">
              <w:rPr>
                <w:rFonts w:ascii="Times New Roman" w:eastAsia="Batang" w:hAnsi="Times New Roman"/>
                <w:bCs/>
                <w:color w:val="000000"/>
                <w:sz w:val="20"/>
                <w:szCs w:val="20"/>
              </w:rPr>
              <w:t>:</w:t>
            </w:r>
          </w:p>
        </w:tc>
        <w:tc>
          <w:tcPr>
            <w:tcW w:w="5728" w:type="dxa"/>
            <w:tcBorders>
              <w:top w:val="nil"/>
              <w:bottom w:val="nil"/>
              <w:right w:val="single" w:sz="4" w:space="0" w:color="auto"/>
            </w:tcBorders>
            <w:shd w:val="clear" w:color="auto" w:fill="FFFFFF"/>
          </w:tcPr>
          <w:p w:rsidR="00C24962" w:rsidRPr="0036343B" w:rsidRDefault="00C24962" w:rsidP="00B83F8C">
            <w:pPr>
              <w:spacing w:after="0" w:line="240" w:lineRule="auto"/>
              <w:jc w:val="both"/>
              <w:rPr>
                <w:rFonts w:ascii="Times New Roman" w:eastAsia="Batang" w:hAnsi="Times New Roman"/>
                <w:bCs/>
                <w:color w:val="000000"/>
                <w:sz w:val="20"/>
                <w:szCs w:val="20"/>
              </w:rPr>
            </w:pPr>
            <w:r w:rsidRPr="0036343B">
              <w:rPr>
                <w:rFonts w:ascii="Times New Roman" w:eastAsia="Batang" w:hAnsi="Times New Roman"/>
                <w:bCs/>
                <w:color w:val="000000"/>
                <w:sz w:val="20"/>
                <w:szCs w:val="20"/>
              </w:rPr>
              <w:t>1165</w:t>
            </w:r>
          </w:p>
        </w:tc>
      </w:tr>
      <w:tr w:rsidR="00C24962" w:rsidRPr="0036343B" w:rsidTr="00921E25">
        <w:trPr>
          <w:trHeight w:val="63"/>
        </w:trPr>
        <w:tc>
          <w:tcPr>
            <w:tcW w:w="2828" w:type="dxa"/>
            <w:tcBorders>
              <w:top w:val="nil"/>
              <w:left w:val="single" w:sz="4" w:space="0" w:color="auto"/>
              <w:bottom w:val="single" w:sz="4" w:space="0" w:color="auto"/>
            </w:tcBorders>
            <w:shd w:val="clear" w:color="auto" w:fill="FFFFFF"/>
          </w:tcPr>
          <w:p w:rsidR="00C24962" w:rsidRPr="00D43582" w:rsidRDefault="00C24962" w:rsidP="00B83F8C">
            <w:pPr>
              <w:tabs>
                <w:tab w:val="left" w:pos="7200"/>
              </w:tabs>
              <w:spacing w:after="0" w:line="240" w:lineRule="auto"/>
              <w:ind w:right="-443"/>
              <w:rPr>
                <w:rFonts w:ascii="Times New Roman" w:eastAsia="Batang" w:hAnsi="Times New Roman"/>
                <w:b/>
                <w:bCs/>
                <w:color w:val="000000"/>
                <w:sz w:val="20"/>
                <w:szCs w:val="20"/>
              </w:rPr>
            </w:pPr>
          </w:p>
        </w:tc>
        <w:tc>
          <w:tcPr>
            <w:tcW w:w="211" w:type="dxa"/>
            <w:tcBorders>
              <w:top w:val="nil"/>
              <w:bottom w:val="single" w:sz="4" w:space="0" w:color="auto"/>
            </w:tcBorders>
            <w:shd w:val="clear" w:color="auto" w:fill="FFFFFF"/>
          </w:tcPr>
          <w:p w:rsidR="00C24962" w:rsidRPr="009405FE" w:rsidRDefault="00C24962" w:rsidP="00C24962">
            <w:pPr>
              <w:tabs>
                <w:tab w:val="center" w:pos="2160"/>
                <w:tab w:val="left" w:pos="7200"/>
              </w:tabs>
              <w:spacing w:after="0" w:line="240" w:lineRule="auto"/>
              <w:rPr>
                <w:rFonts w:ascii="Times New Roman" w:eastAsia="Batang" w:hAnsi="Times New Roman"/>
                <w:bCs/>
                <w:color w:val="000000"/>
                <w:sz w:val="20"/>
                <w:szCs w:val="20"/>
              </w:rPr>
            </w:pPr>
          </w:p>
        </w:tc>
        <w:tc>
          <w:tcPr>
            <w:tcW w:w="5728" w:type="dxa"/>
            <w:tcBorders>
              <w:top w:val="nil"/>
              <w:bottom w:val="single" w:sz="4" w:space="0" w:color="auto"/>
              <w:right w:val="single" w:sz="4" w:space="0" w:color="auto"/>
            </w:tcBorders>
            <w:shd w:val="clear" w:color="auto" w:fill="FFFFFF"/>
          </w:tcPr>
          <w:p w:rsidR="00C24962" w:rsidRPr="0036343B" w:rsidRDefault="00C24962" w:rsidP="00C24962">
            <w:pPr>
              <w:spacing w:after="0" w:line="240" w:lineRule="auto"/>
              <w:rPr>
                <w:rFonts w:ascii="Times New Roman" w:eastAsia="Batang" w:hAnsi="Times New Roman"/>
                <w:bCs/>
                <w:color w:val="000000"/>
                <w:sz w:val="20"/>
                <w:szCs w:val="20"/>
              </w:rPr>
            </w:pPr>
          </w:p>
        </w:tc>
      </w:tr>
    </w:tbl>
    <w:p w:rsidR="00B946A1"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553BB0">
        <w:rPr>
          <w:rFonts w:cs="Calibri"/>
          <w:b/>
          <w:sz w:val="20"/>
          <w:szCs w:val="20"/>
        </w:rPr>
        <w:t xml:space="preserve"> </w:t>
      </w:r>
      <w:r w:rsidR="00BD275B">
        <w:rPr>
          <w:rFonts w:cs="Calibri"/>
          <w:b/>
          <w:sz w:val="20"/>
          <w:szCs w:val="20"/>
        </w:rPr>
        <w:t>DA FISCALIZAÇÃO</w:t>
      </w:r>
    </w:p>
    <w:p w:rsidR="00477671" w:rsidRPr="00477671" w:rsidRDefault="00477671" w:rsidP="00477671">
      <w:pPr>
        <w:tabs>
          <w:tab w:val="left" w:pos="7200"/>
        </w:tabs>
        <w:spacing w:after="0" w:line="240" w:lineRule="auto"/>
        <w:jc w:val="both"/>
        <w:rPr>
          <w:rFonts w:asciiTheme="minorHAnsi" w:eastAsia="Batang" w:hAnsiTheme="minorHAnsi"/>
          <w:color w:val="000000"/>
          <w:sz w:val="20"/>
          <w:szCs w:val="20"/>
        </w:rPr>
      </w:pPr>
      <w:r w:rsidRPr="003605E5">
        <w:rPr>
          <w:rFonts w:asciiTheme="minorHAnsi" w:eastAsia="Batang" w:hAnsiTheme="minorHAnsi"/>
          <w:b/>
          <w:color w:val="000000"/>
          <w:sz w:val="20"/>
          <w:szCs w:val="20"/>
        </w:rPr>
        <w:t>10.1.</w:t>
      </w:r>
      <w:r w:rsidRPr="00477671">
        <w:rPr>
          <w:rFonts w:asciiTheme="minorHAnsi" w:eastAsia="Batang" w:hAnsiTheme="minorHAnsi"/>
          <w:color w:val="000000"/>
          <w:sz w:val="20"/>
          <w:szCs w:val="20"/>
        </w:rPr>
        <w:t xml:space="preserve"> Conforme artigo 67 da Lei Federal nº 8.666, de 21 de junho de 1.993, a fiscalização e acompanhamento da execução do objeto será por meio da Diretoria de Distribuição/</w:t>
      </w:r>
      <w:proofErr w:type="spellStart"/>
      <w:r w:rsidRPr="00477671">
        <w:rPr>
          <w:rFonts w:asciiTheme="minorHAnsi" w:eastAsia="Batang" w:hAnsiTheme="minorHAnsi"/>
          <w:color w:val="000000"/>
          <w:sz w:val="20"/>
          <w:szCs w:val="20"/>
        </w:rPr>
        <w:t>recebimento-SES-TO</w:t>
      </w:r>
      <w:proofErr w:type="spellEnd"/>
      <w:r w:rsidRPr="00477671">
        <w:rPr>
          <w:rFonts w:asciiTheme="minorHAnsi" w:eastAsia="Batang" w:hAnsiTheme="minorHAnsi"/>
          <w:color w:val="000000"/>
          <w:sz w:val="20"/>
          <w:szCs w:val="20"/>
        </w:rPr>
        <w:t>, observando que:</w:t>
      </w:r>
    </w:p>
    <w:p w:rsidR="00477671" w:rsidRPr="00477671" w:rsidRDefault="00477671" w:rsidP="00FD2A41">
      <w:pPr>
        <w:tabs>
          <w:tab w:val="left" w:pos="7200"/>
        </w:tabs>
        <w:spacing w:after="0" w:line="240" w:lineRule="auto"/>
        <w:jc w:val="both"/>
        <w:rPr>
          <w:rFonts w:asciiTheme="minorHAnsi" w:eastAsia="Batang" w:hAnsiTheme="minorHAnsi"/>
          <w:color w:val="000000"/>
          <w:sz w:val="20"/>
          <w:szCs w:val="20"/>
        </w:rPr>
      </w:pPr>
      <w:r w:rsidRPr="003605E5">
        <w:rPr>
          <w:rFonts w:asciiTheme="minorHAnsi" w:eastAsia="Batang" w:hAnsiTheme="minorHAnsi"/>
          <w:b/>
          <w:color w:val="000000"/>
          <w:sz w:val="20"/>
          <w:szCs w:val="20"/>
        </w:rPr>
        <w:t>10.1.1.</w:t>
      </w:r>
      <w:r w:rsidRPr="00477671">
        <w:rPr>
          <w:rFonts w:asciiTheme="minorHAnsi" w:eastAsia="Batang" w:hAnsi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477671" w:rsidRPr="00477671" w:rsidRDefault="00477671" w:rsidP="00FD2A41">
      <w:pPr>
        <w:tabs>
          <w:tab w:val="left" w:pos="7200"/>
        </w:tabs>
        <w:spacing w:after="0" w:line="240" w:lineRule="auto"/>
        <w:jc w:val="both"/>
        <w:rPr>
          <w:rFonts w:asciiTheme="minorHAnsi" w:eastAsia="Batang" w:hAnsiTheme="minorHAnsi"/>
          <w:color w:val="000000"/>
          <w:sz w:val="20"/>
          <w:szCs w:val="20"/>
        </w:rPr>
      </w:pPr>
      <w:r w:rsidRPr="003605E5">
        <w:rPr>
          <w:rFonts w:asciiTheme="minorHAnsi" w:eastAsia="Batang" w:hAnsiTheme="minorHAnsi"/>
          <w:b/>
          <w:color w:val="000000"/>
          <w:sz w:val="20"/>
          <w:szCs w:val="20"/>
        </w:rPr>
        <w:t>10.1.2.</w:t>
      </w:r>
      <w:r w:rsidRPr="00477671">
        <w:rPr>
          <w:rFonts w:asciiTheme="minorHAnsi" w:eastAsia="Batang" w:hAnsi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477671" w:rsidRPr="00477671" w:rsidRDefault="00477671" w:rsidP="00FD2A41">
      <w:pPr>
        <w:tabs>
          <w:tab w:val="left" w:pos="7200"/>
        </w:tabs>
        <w:spacing w:after="0" w:line="240" w:lineRule="auto"/>
        <w:jc w:val="both"/>
        <w:rPr>
          <w:rFonts w:asciiTheme="minorHAnsi" w:eastAsia="Batang" w:hAnsiTheme="minorHAnsi"/>
          <w:color w:val="000000"/>
          <w:sz w:val="20"/>
          <w:szCs w:val="20"/>
        </w:rPr>
      </w:pPr>
      <w:r w:rsidRPr="003605E5">
        <w:rPr>
          <w:rFonts w:asciiTheme="minorHAnsi" w:eastAsia="Batang" w:hAnsiTheme="minorHAnsi"/>
          <w:b/>
          <w:color w:val="000000"/>
          <w:sz w:val="20"/>
          <w:szCs w:val="20"/>
        </w:rPr>
        <w:t>10.1.3.</w:t>
      </w:r>
      <w:r w:rsidRPr="00477671">
        <w:rPr>
          <w:rFonts w:asciiTheme="minorHAnsi" w:eastAsia="Batang" w:hAnsiTheme="minorHAnsi"/>
          <w:color w:val="000000"/>
          <w:sz w:val="20"/>
          <w:szCs w:val="20"/>
        </w:rPr>
        <w:t xml:space="preserve"> As decisões e providências que ultrapassarem a competência do representante deverão ser solicitadas a seus superiores em tempo hábil para a a</w:t>
      </w:r>
      <w:r>
        <w:rPr>
          <w:rFonts w:asciiTheme="minorHAnsi" w:eastAsia="Batang" w:hAnsiTheme="minorHAnsi"/>
          <w:color w:val="000000"/>
          <w:sz w:val="20"/>
          <w:szCs w:val="20"/>
        </w:rPr>
        <w:t>doção das medidas convenientes;</w:t>
      </w:r>
    </w:p>
    <w:p w:rsidR="00477671" w:rsidRPr="00477671" w:rsidRDefault="00477671" w:rsidP="00FD2A41">
      <w:pPr>
        <w:tabs>
          <w:tab w:val="left" w:pos="7200"/>
        </w:tabs>
        <w:spacing w:after="0" w:line="240" w:lineRule="auto"/>
        <w:jc w:val="both"/>
        <w:rPr>
          <w:rFonts w:asciiTheme="minorHAnsi" w:eastAsia="Batang" w:hAnsiTheme="minorHAnsi"/>
          <w:color w:val="000000"/>
          <w:sz w:val="20"/>
          <w:szCs w:val="20"/>
        </w:rPr>
      </w:pPr>
      <w:r w:rsidRPr="003605E5">
        <w:rPr>
          <w:rFonts w:asciiTheme="minorHAnsi" w:eastAsia="Batang" w:hAnsiTheme="minorHAnsi"/>
          <w:b/>
          <w:color w:val="000000"/>
          <w:sz w:val="20"/>
          <w:szCs w:val="20"/>
        </w:rPr>
        <w:t>10.1.4.</w:t>
      </w:r>
      <w:r w:rsidRPr="00477671">
        <w:rPr>
          <w:rFonts w:asciiTheme="minorHAnsi" w:eastAsia="Batang" w:hAnsiTheme="minorHAnsi"/>
          <w:color w:val="000000"/>
          <w:sz w:val="20"/>
          <w:szCs w:val="20"/>
        </w:rPr>
        <w:t xml:space="preserve"> A fiscalização ocorrerá ainda, nos termos da Portaria nº. 131/2008 de 05 de maio de 2008, publicada no Diário Oficial do Estado nº. 2.642 de 06 de maio de 2008, </w:t>
      </w:r>
      <w:r w:rsidRPr="00477671">
        <w:rPr>
          <w:rFonts w:asciiTheme="minorHAnsi" w:eastAsia="Batang" w:hAnsiTheme="minorHAnsi"/>
          <w:sz w:val="20"/>
          <w:szCs w:val="20"/>
        </w:rPr>
        <w:t xml:space="preserve">ou outra portaria que venha </w:t>
      </w:r>
      <w:r w:rsidRPr="00477671">
        <w:rPr>
          <w:rFonts w:asciiTheme="minorHAnsi" w:eastAsia="Batang" w:hAnsiTheme="minorHAnsi"/>
          <w:color w:val="000000"/>
          <w:sz w:val="20"/>
          <w:szCs w:val="20"/>
        </w:rPr>
        <w:t>a substituí-la na época da assinatura do contrato, bem como na forma do Manual do Gestor de Contratos do Tribunal de Contas do</w:t>
      </w:r>
      <w:r>
        <w:rPr>
          <w:rFonts w:asciiTheme="minorHAnsi" w:eastAsia="Batang" w:hAnsiTheme="minorHAnsi"/>
          <w:color w:val="000000"/>
          <w:sz w:val="20"/>
          <w:szCs w:val="20"/>
        </w:rPr>
        <w:t xml:space="preserve"> Estado;</w:t>
      </w:r>
    </w:p>
    <w:p w:rsidR="00477671" w:rsidRPr="00477671" w:rsidRDefault="00477671" w:rsidP="00FD2A41">
      <w:pPr>
        <w:tabs>
          <w:tab w:val="left" w:pos="7200"/>
        </w:tabs>
        <w:spacing w:after="0" w:line="240" w:lineRule="auto"/>
        <w:jc w:val="both"/>
        <w:rPr>
          <w:rFonts w:asciiTheme="minorHAnsi" w:eastAsia="Batang" w:hAnsiTheme="minorHAnsi"/>
          <w:color w:val="000000"/>
          <w:sz w:val="20"/>
          <w:szCs w:val="20"/>
        </w:rPr>
      </w:pPr>
      <w:r w:rsidRPr="003605E5">
        <w:rPr>
          <w:rFonts w:asciiTheme="minorHAnsi" w:eastAsia="Batang" w:hAnsiTheme="minorHAnsi"/>
          <w:b/>
          <w:color w:val="000000"/>
          <w:sz w:val="20"/>
          <w:szCs w:val="20"/>
        </w:rPr>
        <w:t>10.1.5.</w:t>
      </w:r>
      <w:r w:rsidRPr="00477671">
        <w:rPr>
          <w:rFonts w:asciiTheme="minorHAnsi" w:eastAsia="Batang" w:hAnsi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553BB0">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553BB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w:t>
      </w:r>
      <w:r w:rsidRPr="00975295">
        <w:rPr>
          <w:rFonts w:cs="Calibri"/>
          <w:sz w:val="20"/>
          <w:szCs w:val="20"/>
        </w:rPr>
        <w:lastRenderedPageBreak/>
        <w:t xml:space="preserve">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A2053C">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650802" w:rsidRPr="00650802" w:rsidRDefault="00B946A1" w:rsidP="00650802">
      <w:pPr>
        <w:tabs>
          <w:tab w:val="left" w:pos="284"/>
          <w:tab w:val="left" w:pos="709"/>
        </w:tabs>
        <w:spacing w:after="120" w:line="240" w:lineRule="auto"/>
        <w:jc w:val="both"/>
        <w:rPr>
          <w:rFonts w:cs="Calibri"/>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650802">
        <w:rPr>
          <w:rFonts w:cs="Calibri"/>
          <w:sz w:val="20"/>
          <w:szCs w:val="20"/>
        </w:rPr>
        <w:t>.</w:t>
      </w:r>
    </w:p>
    <w:p w:rsidR="00650802" w:rsidRPr="00650802" w:rsidRDefault="00650802" w:rsidP="00A16219">
      <w:pPr>
        <w:spacing w:after="0" w:line="240" w:lineRule="auto"/>
        <w:jc w:val="both"/>
        <w:rPr>
          <w:rFonts w:asciiTheme="minorHAnsi" w:eastAsia="Calibri" w:hAnsiTheme="minorHAnsi"/>
          <w:b/>
          <w:sz w:val="20"/>
          <w:szCs w:val="20"/>
        </w:rPr>
      </w:pPr>
      <w:r w:rsidRPr="00650802">
        <w:rPr>
          <w:rFonts w:asciiTheme="minorHAnsi" w:hAnsiTheme="minorHAnsi" w:cs="Calibri"/>
          <w:b/>
          <w:sz w:val="20"/>
          <w:szCs w:val="20"/>
        </w:rPr>
        <w:t>CLÁUSULA DÉCIMA TERCEIRA – DAS SANÇÕES POR INADIMPLEMENTO CONTRATUAL</w:t>
      </w:r>
    </w:p>
    <w:p w:rsidR="00650802" w:rsidRPr="00650802" w:rsidRDefault="00650802" w:rsidP="00A16219">
      <w:pPr>
        <w:pStyle w:val="PargrafodaLista"/>
        <w:numPr>
          <w:ilvl w:val="0"/>
          <w:numId w:val="34"/>
        </w:numPr>
        <w:autoSpaceDE w:val="0"/>
        <w:spacing w:after="0" w:line="240" w:lineRule="auto"/>
        <w:contextualSpacing w:val="0"/>
        <w:jc w:val="both"/>
        <w:rPr>
          <w:rFonts w:asciiTheme="minorHAnsi" w:eastAsia="Calibri" w:hAnsiTheme="minorHAnsi" w:cs="Times New Roman"/>
          <w:vanish/>
          <w:sz w:val="20"/>
          <w:szCs w:val="20"/>
        </w:rPr>
      </w:pPr>
    </w:p>
    <w:p w:rsidR="00650802" w:rsidRPr="00650802" w:rsidRDefault="00650802" w:rsidP="00A16219">
      <w:pPr>
        <w:pStyle w:val="PargrafodaLista"/>
        <w:numPr>
          <w:ilvl w:val="0"/>
          <w:numId w:val="33"/>
        </w:numPr>
        <w:autoSpaceDE w:val="0"/>
        <w:autoSpaceDN w:val="0"/>
        <w:adjustRightInd w:val="0"/>
        <w:spacing w:after="0" w:line="240" w:lineRule="auto"/>
        <w:contextualSpacing w:val="0"/>
        <w:jc w:val="both"/>
        <w:rPr>
          <w:rFonts w:asciiTheme="minorHAnsi" w:eastAsia="Calibri" w:hAnsiTheme="minorHAnsi" w:cs="Times New Roman"/>
          <w:iCs/>
          <w:vanish/>
          <w:sz w:val="20"/>
          <w:szCs w:val="20"/>
          <w:lang w:eastAsia="ar-SA"/>
        </w:rPr>
      </w:pPr>
    </w:p>
    <w:p w:rsidR="00650802" w:rsidRPr="00650802" w:rsidRDefault="00650802" w:rsidP="00A16219">
      <w:pPr>
        <w:autoSpaceDE w:val="0"/>
        <w:autoSpaceDN w:val="0"/>
        <w:adjustRightInd w:val="0"/>
        <w:spacing w:after="0" w:line="240" w:lineRule="auto"/>
        <w:jc w:val="both"/>
        <w:rPr>
          <w:rFonts w:asciiTheme="minorHAnsi" w:hAnsiTheme="minorHAnsi"/>
          <w:sz w:val="20"/>
          <w:szCs w:val="20"/>
        </w:rPr>
      </w:pPr>
      <w:r w:rsidRPr="00650802">
        <w:rPr>
          <w:rFonts w:asciiTheme="minorHAnsi" w:hAnsiTheme="minorHAnsi"/>
          <w:b/>
          <w:sz w:val="20"/>
          <w:szCs w:val="20"/>
        </w:rPr>
        <w:t>13.1.</w:t>
      </w:r>
      <w:r w:rsidRPr="00650802">
        <w:rPr>
          <w:rFonts w:asciiTheme="minorHAnsi" w:hAnsiTheme="minorHAnsi"/>
          <w:sz w:val="20"/>
          <w:szCs w:val="20"/>
        </w:rPr>
        <w:t xml:space="preserve"> Serão aplicadas as Sanções Administrativas previstas nos Artigos </w:t>
      </w:r>
      <w:smartTag w:uri="urn:schemas-microsoft-com:office:smarttags" w:element="metricconverter">
        <w:smartTagPr>
          <w:attr w:name="ProductID" w:val="86 a"/>
        </w:smartTagPr>
        <w:r w:rsidRPr="00650802">
          <w:rPr>
            <w:rFonts w:asciiTheme="minorHAnsi" w:hAnsiTheme="minorHAnsi"/>
            <w:sz w:val="20"/>
            <w:szCs w:val="20"/>
          </w:rPr>
          <w:t>86 a</w:t>
        </w:r>
      </w:smartTag>
      <w:r w:rsidRPr="00650802">
        <w:rPr>
          <w:rFonts w:asciiTheme="minorHAnsi" w:hAnsiTheme="minorHAnsi"/>
          <w:sz w:val="20"/>
          <w:szCs w:val="20"/>
        </w:rPr>
        <w:t xml:space="preserve"> 87 da Lei Federal nº. 8.666/93 em caso de descumprimento das obrigações e condições de fornecimento;</w:t>
      </w:r>
    </w:p>
    <w:p w:rsidR="00650802" w:rsidRPr="00650802" w:rsidRDefault="00650802" w:rsidP="00A16219">
      <w:pPr>
        <w:spacing w:after="0" w:line="240" w:lineRule="auto"/>
        <w:jc w:val="both"/>
        <w:rPr>
          <w:rFonts w:asciiTheme="minorHAnsi" w:hAnsiTheme="minorHAnsi"/>
          <w:sz w:val="20"/>
          <w:szCs w:val="20"/>
        </w:rPr>
      </w:pPr>
      <w:r w:rsidRPr="00650802">
        <w:rPr>
          <w:rFonts w:asciiTheme="minorHAnsi" w:hAnsiTheme="minorHAnsi"/>
          <w:b/>
          <w:sz w:val="20"/>
          <w:szCs w:val="20"/>
        </w:rPr>
        <w:t>13.2.</w:t>
      </w:r>
      <w:r w:rsidRPr="00650802">
        <w:rPr>
          <w:rFonts w:asciiTheme="minorHAnsi" w:hAnsiTheme="minorHAnsi"/>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682188" w:rsidRDefault="00650802" w:rsidP="00650802">
      <w:pPr>
        <w:spacing w:after="0" w:line="240" w:lineRule="auto"/>
        <w:jc w:val="both"/>
        <w:rPr>
          <w:rFonts w:asciiTheme="minorHAnsi" w:hAnsiTheme="minorHAnsi"/>
          <w:sz w:val="20"/>
          <w:szCs w:val="20"/>
        </w:rPr>
      </w:pPr>
      <w:r w:rsidRPr="00650802">
        <w:rPr>
          <w:rFonts w:asciiTheme="minorHAnsi" w:hAnsiTheme="minorHAnsi"/>
          <w:b/>
          <w:sz w:val="20"/>
          <w:szCs w:val="20"/>
        </w:rPr>
        <w:t>13.3.</w:t>
      </w:r>
      <w:r w:rsidRPr="00650802">
        <w:rPr>
          <w:rFonts w:asciiTheme="minorHAnsi" w:hAnsiTheme="minorHAnsi"/>
          <w:sz w:val="20"/>
          <w:szCs w:val="20"/>
        </w:rPr>
        <w:t xml:space="preserve"> A rescisão também se submeterá ao regime previsto no artigo 79, seus incisos e parágrafos da</w:t>
      </w:r>
      <w:r>
        <w:rPr>
          <w:rFonts w:asciiTheme="minorHAnsi" w:hAnsiTheme="minorHAnsi"/>
          <w:sz w:val="20"/>
          <w:szCs w:val="20"/>
        </w:rPr>
        <w:t xml:space="preserve"> Lei 8.666\93 e suas alterações.</w:t>
      </w:r>
    </w:p>
    <w:p w:rsidR="005B2336" w:rsidRPr="00650802" w:rsidRDefault="005B2336" w:rsidP="00650802">
      <w:pPr>
        <w:spacing w:after="0" w:line="240" w:lineRule="auto"/>
        <w:jc w:val="both"/>
        <w:rPr>
          <w:rFonts w:asciiTheme="minorHAnsi" w:hAnsiTheme="minorHAnsi"/>
          <w:sz w:val="20"/>
          <w:szCs w:val="20"/>
        </w:rPr>
      </w:pPr>
    </w:p>
    <w:p w:rsidR="00B946A1" w:rsidRDefault="00B946A1" w:rsidP="005B2336">
      <w:pPr>
        <w:spacing w:after="0" w:line="240" w:lineRule="auto"/>
        <w:jc w:val="both"/>
        <w:rPr>
          <w:rFonts w:cs="Calibri"/>
          <w:b/>
          <w:sz w:val="20"/>
          <w:szCs w:val="20"/>
        </w:rPr>
      </w:pPr>
      <w:r w:rsidRPr="00975295">
        <w:rPr>
          <w:rFonts w:cs="Calibri"/>
          <w:b/>
          <w:sz w:val="20"/>
          <w:szCs w:val="20"/>
        </w:rPr>
        <w:t xml:space="preserve">CLÁUSULA DÉCIMA </w:t>
      </w:r>
      <w:r w:rsidR="00746443">
        <w:rPr>
          <w:rFonts w:cs="Calibri"/>
          <w:b/>
          <w:sz w:val="20"/>
          <w:szCs w:val="20"/>
        </w:rPr>
        <w:t>QUARTA</w:t>
      </w:r>
      <w:r w:rsidR="00553BB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F84D41" w:rsidRPr="00F84D41" w:rsidRDefault="00F84D41" w:rsidP="00F84D41">
      <w:pPr>
        <w:spacing w:after="0" w:line="240" w:lineRule="auto"/>
        <w:jc w:val="both"/>
      </w:pPr>
      <w:r>
        <w:rPr>
          <w:rFonts w:cs="Arial"/>
          <w:color w:val="000000"/>
          <w:sz w:val="20"/>
          <w:szCs w:val="20"/>
        </w:rPr>
        <w:t>A validade do contrato ficará adstrita à vigência dos respectivos créditos orçamentários conforme art. 57 da Lei n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746443">
        <w:rPr>
          <w:rFonts w:cs="Calibri"/>
          <w:b/>
          <w:sz w:val="20"/>
          <w:szCs w:val="20"/>
        </w:rPr>
        <w:t>QUINTA</w:t>
      </w:r>
      <w:r w:rsidR="00553BB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746443">
        <w:rPr>
          <w:rFonts w:cs="Calibri"/>
          <w:b/>
          <w:sz w:val="20"/>
          <w:szCs w:val="20"/>
        </w:rPr>
        <w:t>SEXTA</w:t>
      </w:r>
      <w:r w:rsidR="00553BB0">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746443">
        <w:rPr>
          <w:rFonts w:cs="Calibri"/>
          <w:b/>
          <w:sz w:val="20"/>
          <w:szCs w:val="20"/>
        </w:rPr>
        <w:t xml:space="preserve"> SÉTIMA </w:t>
      </w:r>
      <w:r w:rsidRPr="00975295">
        <w:rPr>
          <w:rFonts w:cs="Calibri"/>
          <w:b/>
          <w:sz w:val="20"/>
          <w:szCs w:val="20"/>
        </w:rPr>
        <w:t xml:space="preserve">–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746443">
        <w:rPr>
          <w:rFonts w:cs="Calibri"/>
          <w:b/>
          <w:sz w:val="20"/>
          <w:szCs w:val="20"/>
        </w:rPr>
        <w:t>OITAVA</w:t>
      </w:r>
      <w:r w:rsidRPr="00975295">
        <w:rPr>
          <w:rFonts w:cs="Calibri"/>
          <w:b/>
          <w:sz w:val="20"/>
          <w:szCs w:val="20"/>
        </w:rPr>
        <w:t xml:space="preserve"> – DO FISCAL DO CONTRATO</w:t>
      </w:r>
    </w:p>
    <w:p w:rsidR="00C020A0" w:rsidRDefault="00B946A1" w:rsidP="001B1CD8">
      <w:pPr>
        <w:spacing w:after="120" w:line="240" w:lineRule="auto"/>
        <w:jc w:val="both"/>
        <w:rPr>
          <w:rFonts w:cs="Calibri"/>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6A2460" w:rsidRPr="00975295" w:rsidRDefault="00746443" w:rsidP="006A2460">
      <w:pPr>
        <w:spacing w:before="120" w:after="0" w:line="240" w:lineRule="auto"/>
        <w:jc w:val="both"/>
        <w:rPr>
          <w:rFonts w:cs="Calibri"/>
          <w:b/>
          <w:sz w:val="20"/>
          <w:szCs w:val="20"/>
        </w:rPr>
      </w:pPr>
      <w:r>
        <w:rPr>
          <w:rFonts w:cs="Calibri"/>
          <w:b/>
          <w:sz w:val="20"/>
          <w:szCs w:val="20"/>
        </w:rPr>
        <w:t>CLÁUSULA DÉCIMA NONA</w:t>
      </w:r>
      <w:r w:rsidR="006A2460" w:rsidRPr="007D3550">
        <w:rPr>
          <w:rFonts w:cs="Calibri"/>
          <w:b/>
          <w:sz w:val="20"/>
          <w:szCs w:val="20"/>
        </w:rPr>
        <w:t xml:space="preserve"> – DOS CASOS OMISSOS</w:t>
      </w:r>
    </w:p>
    <w:p w:rsidR="006A2460" w:rsidRPr="007B0C57" w:rsidRDefault="001D78AA" w:rsidP="007B0C57">
      <w:pPr>
        <w:spacing w:after="0" w:line="240" w:lineRule="auto"/>
        <w:jc w:val="both"/>
        <w:rPr>
          <w:rFonts w:cs="Calibri"/>
          <w:sz w:val="20"/>
          <w:szCs w:val="20"/>
        </w:rPr>
      </w:pPr>
      <w:r w:rsidRPr="00EF278F">
        <w:rPr>
          <w:rFonts w:cs="Calibri"/>
          <w:sz w:val="20"/>
          <w:szCs w:val="20"/>
        </w:rPr>
        <w:t xml:space="preserve">Os casos omissos serão resolvidos à luz </w:t>
      </w:r>
      <w:r w:rsidR="007B0C57">
        <w:rPr>
          <w:rFonts w:cs="Calibri"/>
          <w:sz w:val="20"/>
          <w:szCs w:val="20"/>
        </w:rPr>
        <w:t>da</w:t>
      </w:r>
      <w:r w:rsidR="007B0C57" w:rsidRPr="005A3EA4">
        <w:t xml:space="preserve"> Lei nº 10.520/2002, Decreto nº 5.450/2005, subsidiariamente pela Lei nº 8.666/1993 e Decreto Estadual nº 2434/2005.</w:t>
      </w:r>
    </w:p>
    <w:p w:rsidR="00B946A1" w:rsidRPr="00975295" w:rsidRDefault="00746443" w:rsidP="00C020A0">
      <w:pPr>
        <w:spacing w:before="120" w:after="0" w:line="240" w:lineRule="auto"/>
        <w:jc w:val="both"/>
        <w:rPr>
          <w:rFonts w:cs="Calibri"/>
          <w:b/>
          <w:sz w:val="20"/>
          <w:szCs w:val="20"/>
        </w:rPr>
      </w:pPr>
      <w:r>
        <w:rPr>
          <w:rFonts w:cs="Calibri"/>
          <w:b/>
          <w:sz w:val="20"/>
          <w:szCs w:val="20"/>
        </w:rPr>
        <w:t>CLÁUSULA VIGÉSIMA</w:t>
      </w:r>
      <w:r w:rsidR="009963B0" w:rsidRPr="00975295">
        <w:rPr>
          <w:rFonts w:cs="Calibri"/>
          <w:b/>
          <w:sz w:val="20"/>
          <w:szCs w:val="20"/>
        </w:rPr>
        <w:t>–</w:t>
      </w:r>
      <w:r w:rsidR="00B946A1" w:rsidRPr="00975295">
        <w:rPr>
          <w:rFonts w:cs="Calibri"/>
          <w:b/>
          <w:sz w:val="20"/>
          <w:szCs w:val="20"/>
        </w:rPr>
        <w:t xml:space="preserve"> DO FORO</w:t>
      </w:r>
    </w:p>
    <w:p w:rsidR="009963B0" w:rsidRDefault="00B946A1" w:rsidP="005B2336">
      <w:pPr>
        <w:spacing w:after="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5B2336">
      <w:pPr>
        <w:spacing w:after="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lastRenderedPageBreak/>
        <w:t>Palmas, aos .......... de .................................... de 201</w:t>
      </w:r>
      <w:r w:rsidR="00967484">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6B7A74" w:rsidRPr="00E55F43" w:rsidRDefault="00B946A1" w:rsidP="00E55F43">
      <w:pPr>
        <w:spacing w:before="120" w:after="120" w:line="240" w:lineRule="auto"/>
        <w:jc w:val="both"/>
        <w:rPr>
          <w:rFonts w:cs="Calibri"/>
          <w:b/>
          <w:sz w:val="20"/>
          <w:szCs w:val="20"/>
        </w:rPr>
      </w:pPr>
      <w:r w:rsidRPr="00975295">
        <w:rPr>
          <w:rFonts w:cs="Calibri"/>
          <w:b/>
          <w:sz w:val="20"/>
          <w:szCs w:val="20"/>
        </w:rPr>
        <w:t>TESTEMUNHAS:</w:t>
      </w:r>
    </w:p>
    <w:p w:rsidR="00F32A30" w:rsidRDefault="00F32A30" w:rsidP="00975295">
      <w:pPr>
        <w:pStyle w:val="Corpodetexto2"/>
        <w:spacing w:before="120" w:line="240" w:lineRule="auto"/>
        <w:ind w:right="516"/>
        <w:jc w:val="center"/>
        <w:rPr>
          <w:rFonts w:cs="Arial"/>
          <w:b/>
          <w:sz w:val="20"/>
          <w:szCs w:val="20"/>
          <w:u w:val="single"/>
        </w:rPr>
      </w:pPr>
    </w:p>
    <w:p w:rsidR="00F32A30" w:rsidRDefault="00F32A30" w:rsidP="00975295">
      <w:pPr>
        <w:pStyle w:val="Corpodetexto2"/>
        <w:spacing w:before="120" w:line="240" w:lineRule="auto"/>
        <w:ind w:right="516"/>
        <w:jc w:val="center"/>
        <w:rPr>
          <w:rFonts w:cs="Arial"/>
          <w:b/>
          <w:sz w:val="20"/>
          <w:szCs w:val="20"/>
          <w:u w:val="single"/>
        </w:rPr>
      </w:pPr>
    </w:p>
    <w:p w:rsidR="00F32A30" w:rsidRDefault="00F32A30" w:rsidP="00975295">
      <w:pPr>
        <w:pStyle w:val="Corpodetexto2"/>
        <w:spacing w:before="120" w:line="240" w:lineRule="auto"/>
        <w:ind w:right="516"/>
        <w:jc w:val="center"/>
        <w:rPr>
          <w:rFonts w:cs="Arial"/>
          <w:b/>
          <w:sz w:val="20"/>
          <w:szCs w:val="20"/>
          <w:u w:val="single"/>
        </w:rPr>
      </w:pPr>
    </w:p>
    <w:p w:rsidR="00F32A30" w:rsidRDefault="00F32A30" w:rsidP="00975295">
      <w:pPr>
        <w:pStyle w:val="Corpodetexto2"/>
        <w:spacing w:before="120" w:line="240" w:lineRule="auto"/>
        <w:ind w:right="516"/>
        <w:jc w:val="center"/>
        <w:rPr>
          <w:rFonts w:cs="Arial"/>
          <w:b/>
          <w:sz w:val="20"/>
          <w:szCs w:val="20"/>
          <w:u w:val="single"/>
        </w:rPr>
      </w:pPr>
    </w:p>
    <w:p w:rsidR="00F32A30" w:rsidRDefault="00F32A30" w:rsidP="00975295">
      <w:pPr>
        <w:pStyle w:val="Corpodetexto2"/>
        <w:spacing w:before="120" w:line="240" w:lineRule="auto"/>
        <w:ind w:right="516"/>
        <w:jc w:val="center"/>
        <w:rPr>
          <w:rFonts w:cs="Arial"/>
          <w:b/>
          <w:sz w:val="20"/>
          <w:szCs w:val="20"/>
          <w:u w:val="single"/>
        </w:rPr>
      </w:pPr>
    </w:p>
    <w:p w:rsidR="00A2053C" w:rsidRDefault="00A2053C" w:rsidP="00975295">
      <w:pPr>
        <w:pStyle w:val="Corpodetexto2"/>
        <w:spacing w:before="120" w:line="240" w:lineRule="auto"/>
        <w:ind w:right="516"/>
        <w:jc w:val="center"/>
        <w:rPr>
          <w:rFonts w:cs="Arial"/>
          <w:b/>
          <w:sz w:val="20"/>
          <w:szCs w:val="20"/>
          <w:u w:val="single"/>
        </w:rPr>
      </w:pPr>
    </w:p>
    <w:p w:rsidR="00A2053C" w:rsidRDefault="00A2053C" w:rsidP="00975295">
      <w:pPr>
        <w:pStyle w:val="Corpodetexto2"/>
        <w:spacing w:before="120" w:line="240" w:lineRule="auto"/>
        <w:ind w:right="516"/>
        <w:jc w:val="center"/>
        <w:rPr>
          <w:rFonts w:cs="Arial"/>
          <w:b/>
          <w:sz w:val="20"/>
          <w:szCs w:val="20"/>
          <w:u w:val="single"/>
        </w:rPr>
      </w:pPr>
    </w:p>
    <w:p w:rsidR="00A2053C" w:rsidRDefault="00A2053C" w:rsidP="00975295">
      <w:pPr>
        <w:pStyle w:val="Corpodetexto2"/>
        <w:spacing w:before="120" w:line="240" w:lineRule="auto"/>
        <w:ind w:right="516"/>
        <w:jc w:val="center"/>
        <w:rPr>
          <w:rFonts w:cs="Arial"/>
          <w:b/>
          <w:sz w:val="20"/>
          <w:szCs w:val="20"/>
          <w:u w:val="single"/>
        </w:rPr>
      </w:pPr>
    </w:p>
    <w:p w:rsidR="00A2053C" w:rsidRDefault="00A2053C" w:rsidP="00975295">
      <w:pPr>
        <w:pStyle w:val="Corpodetexto2"/>
        <w:spacing w:before="120" w:line="240" w:lineRule="auto"/>
        <w:ind w:right="516"/>
        <w:jc w:val="center"/>
        <w:rPr>
          <w:rFonts w:cs="Arial"/>
          <w:b/>
          <w:sz w:val="20"/>
          <w:szCs w:val="20"/>
          <w:u w:val="single"/>
        </w:rPr>
      </w:pPr>
    </w:p>
    <w:p w:rsidR="00A2053C" w:rsidRDefault="00A2053C" w:rsidP="00975295">
      <w:pPr>
        <w:pStyle w:val="Corpodetexto2"/>
        <w:spacing w:before="120" w:line="240" w:lineRule="auto"/>
        <w:ind w:right="516"/>
        <w:jc w:val="center"/>
        <w:rPr>
          <w:rFonts w:cs="Arial"/>
          <w:b/>
          <w:sz w:val="20"/>
          <w:szCs w:val="20"/>
          <w:u w:val="single"/>
        </w:rPr>
      </w:pPr>
    </w:p>
    <w:p w:rsidR="00A2053C" w:rsidRDefault="00A2053C" w:rsidP="00975295">
      <w:pPr>
        <w:pStyle w:val="Corpodetexto2"/>
        <w:spacing w:before="120" w:line="240" w:lineRule="auto"/>
        <w:ind w:right="516"/>
        <w:jc w:val="center"/>
        <w:rPr>
          <w:rFonts w:cs="Arial"/>
          <w:b/>
          <w:sz w:val="20"/>
          <w:szCs w:val="20"/>
          <w:u w:val="single"/>
        </w:rPr>
      </w:pPr>
    </w:p>
    <w:p w:rsidR="00A2053C" w:rsidRDefault="00A2053C" w:rsidP="00975295">
      <w:pPr>
        <w:pStyle w:val="Corpodetexto2"/>
        <w:spacing w:before="120" w:line="240" w:lineRule="auto"/>
        <w:ind w:right="516"/>
        <w:jc w:val="center"/>
        <w:rPr>
          <w:rFonts w:cs="Arial"/>
          <w:b/>
          <w:sz w:val="20"/>
          <w:szCs w:val="20"/>
          <w:u w:val="single"/>
        </w:rPr>
      </w:pPr>
    </w:p>
    <w:p w:rsidR="00A2053C" w:rsidRDefault="00A2053C" w:rsidP="00975295">
      <w:pPr>
        <w:pStyle w:val="Corpodetexto2"/>
        <w:spacing w:before="120" w:line="240" w:lineRule="auto"/>
        <w:ind w:right="516"/>
        <w:jc w:val="center"/>
        <w:rPr>
          <w:rFonts w:cs="Arial"/>
          <w:b/>
          <w:sz w:val="20"/>
          <w:szCs w:val="20"/>
          <w:u w:val="single"/>
        </w:rPr>
      </w:pPr>
    </w:p>
    <w:p w:rsidR="00A2053C" w:rsidRDefault="00A2053C" w:rsidP="00975295">
      <w:pPr>
        <w:pStyle w:val="Corpodetexto2"/>
        <w:spacing w:before="120" w:line="240" w:lineRule="auto"/>
        <w:ind w:right="516"/>
        <w:jc w:val="center"/>
        <w:rPr>
          <w:rFonts w:cs="Arial"/>
          <w:b/>
          <w:sz w:val="20"/>
          <w:szCs w:val="20"/>
          <w:u w:val="single"/>
        </w:rPr>
      </w:pPr>
    </w:p>
    <w:p w:rsidR="00A2053C" w:rsidRDefault="00A2053C" w:rsidP="00975295">
      <w:pPr>
        <w:pStyle w:val="Corpodetexto2"/>
        <w:spacing w:before="120" w:line="240" w:lineRule="auto"/>
        <w:ind w:right="516"/>
        <w:jc w:val="center"/>
        <w:rPr>
          <w:rFonts w:cs="Arial"/>
          <w:b/>
          <w:sz w:val="20"/>
          <w:szCs w:val="20"/>
          <w:u w:val="single"/>
        </w:rPr>
      </w:pPr>
    </w:p>
    <w:p w:rsidR="00A2053C" w:rsidRDefault="00A2053C" w:rsidP="00975295">
      <w:pPr>
        <w:pStyle w:val="Corpodetexto2"/>
        <w:spacing w:before="120" w:line="240" w:lineRule="auto"/>
        <w:ind w:right="516"/>
        <w:jc w:val="center"/>
        <w:rPr>
          <w:rFonts w:cs="Arial"/>
          <w:b/>
          <w:sz w:val="20"/>
          <w:szCs w:val="20"/>
          <w:u w:val="single"/>
        </w:rPr>
      </w:pPr>
    </w:p>
    <w:p w:rsidR="00A2053C" w:rsidRDefault="00A2053C" w:rsidP="00975295">
      <w:pPr>
        <w:pStyle w:val="Corpodetexto2"/>
        <w:spacing w:before="120" w:line="240" w:lineRule="auto"/>
        <w:ind w:right="516"/>
        <w:jc w:val="center"/>
        <w:rPr>
          <w:rFonts w:cs="Arial"/>
          <w:b/>
          <w:sz w:val="20"/>
          <w:szCs w:val="20"/>
          <w:u w:val="single"/>
        </w:rPr>
      </w:pPr>
    </w:p>
    <w:p w:rsidR="00A2053C" w:rsidRDefault="00A2053C" w:rsidP="00975295">
      <w:pPr>
        <w:pStyle w:val="Corpodetexto2"/>
        <w:spacing w:before="120" w:line="240" w:lineRule="auto"/>
        <w:ind w:right="516"/>
        <w:jc w:val="center"/>
        <w:rPr>
          <w:rFonts w:cs="Arial"/>
          <w:b/>
          <w:sz w:val="20"/>
          <w:szCs w:val="20"/>
          <w:u w:val="single"/>
        </w:rPr>
      </w:pPr>
    </w:p>
    <w:p w:rsidR="00A2053C" w:rsidRDefault="00A2053C" w:rsidP="00975295">
      <w:pPr>
        <w:pStyle w:val="Corpodetexto2"/>
        <w:spacing w:before="120" w:line="240" w:lineRule="auto"/>
        <w:ind w:right="516"/>
        <w:jc w:val="center"/>
        <w:rPr>
          <w:rFonts w:cs="Arial"/>
          <w:b/>
          <w:sz w:val="20"/>
          <w:szCs w:val="20"/>
          <w:u w:val="single"/>
        </w:rPr>
      </w:pPr>
    </w:p>
    <w:p w:rsidR="00A2053C" w:rsidRDefault="00A2053C" w:rsidP="00975295">
      <w:pPr>
        <w:pStyle w:val="Corpodetexto2"/>
        <w:spacing w:before="120" w:line="240" w:lineRule="auto"/>
        <w:ind w:right="516"/>
        <w:jc w:val="center"/>
        <w:rPr>
          <w:rFonts w:cs="Arial"/>
          <w:b/>
          <w:sz w:val="20"/>
          <w:szCs w:val="20"/>
          <w:u w:val="single"/>
        </w:rPr>
      </w:pPr>
    </w:p>
    <w:p w:rsidR="00A2053C" w:rsidRDefault="00A2053C" w:rsidP="00975295">
      <w:pPr>
        <w:pStyle w:val="Corpodetexto2"/>
        <w:spacing w:before="120" w:line="240" w:lineRule="auto"/>
        <w:ind w:right="516"/>
        <w:jc w:val="center"/>
        <w:rPr>
          <w:rFonts w:cs="Arial"/>
          <w:b/>
          <w:sz w:val="20"/>
          <w:szCs w:val="20"/>
          <w:u w:val="single"/>
        </w:rPr>
      </w:pPr>
    </w:p>
    <w:p w:rsidR="00A2053C" w:rsidRDefault="00A2053C" w:rsidP="00975295">
      <w:pPr>
        <w:pStyle w:val="Corpodetexto2"/>
        <w:spacing w:before="120" w:line="240" w:lineRule="auto"/>
        <w:ind w:right="516"/>
        <w:jc w:val="center"/>
        <w:rPr>
          <w:rFonts w:cs="Arial"/>
          <w:b/>
          <w:sz w:val="20"/>
          <w:szCs w:val="20"/>
          <w:u w:val="single"/>
        </w:rPr>
      </w:pPr>
    </w:p>
    <w:p w:rsidR="00A2053C" w:rsidRDefault="00A2053C" w:rsidP="00975295">
      <w:pPr>
        <w:pStyle w:val="Corpodetexto2"/>
        <w:spacing w:before="120" w:line="240" w:lineRule="auto"/>
        <w:ind w:right="516"/>
        <w:jc w:val="center"/>
        <w:rPr>
          <w:rFonts w:cs="Arial"/>
          <w:b/>
          <w:sz w:val="20"/>
          <w:szCs w:val="20"/>
          <w:u w:val="single"/>
        </w:rPr>
      </w:pPr>
    </w:p>
    <w:p w:rsidR="00A2053C" w:rsidRDefault="00A2053C" w:rsidP="00975295">
      <w:pPr>
        <w:pStyle w:val="Corpodetexto2"/>
        <w:spacing w:before="120" w:line="240" w:lineRule="auto"/>
        <w:ind w:right="516"/>
        <w:jc w:val="center"/>
        <w:rPr>
          <w:rFonts w:cs="Arial"/>
          <w:b/>
          <w:sz w:val="20"/>
          <w:szCs w:val="20"/>
          <w:u w:val="single"/>
        </w:rPr>
      </w:pPr>
    </w:p>
    <w:p w:rsidR="00A2053C" w:rsidRDefault="00A2053C" w:rsidP="00975295">
      <w:pPr>
        <w:pStyle w:val="Corpodetexto2"/>
        <w:spacing w:before="120" w:line="240" w:lineRule="auto"/>
        <w:ind w:right="516"/>
        <w:jc w:val="center"/>
        <w:rPr>
          <w:rFonts w:cs="Arial"/>
          <w:b/>
          <w:sz w:val="20"/>
          <w:szCs w:val="20"/>
          <w:u w:val="single"/>
        </w:rPr>
      </w:pPr>
    </w:p>
    <w:p w:rsidR="00A2053C" w:rsidRDefault="00A2053C" w:rsidP="00975295">
      <w:pPr>
        <w:pStyle w:val="Corpodetexto2"/>
        <w:spacing w:before="120" w:line="240" w:lineRule="auto"/>
        <w:ind w:right="516"/>
        <w:jc w:val="center"/>
        <w:rPr>
          <w:rFonts w:cs="Arial"/>
          <w:b/>
          <w:sz w:val="20"/>
          <w:szCs w:val="20"/>
          <w:u w:val="single"/>
        </w:rPr>
      </w:pPr>
    </w:p>
    <w:p w:rsidR="00A2053C" w:rsidRDefault="00A2053C" w:rsidP="00975295">
      <w:pPr>
        <w:pStyle w:val="Corpodetexto2"/>
        <w:spacing w:before="120" w:line="240" w:lineRule="auto"/>
        <w:ind w:right="516"/>
        <w:jc w:val="center"/>
        <w:rPr>
          <w:rFonts w:cs="Arial"/>
          <w:b/>
          <w:sz w:val="20"/>
          <w:szCs w:val="20"/>
          <w:u w:val="single"/>
        </w:rPr>
      </w:pPr>
    </w:p>
    <w:p w:rsidR="00A2053C" w:rsidRDefault="00A2053C" w:rsidP="00975295">
      <w:pPr>
        <w:pStyle w:val="Corpodetexto2"/>
        <w:spacing w:before="120" w:line="240" w:lineRule="auto"/>
        <w:ind w:right="516"/>
        <w:jc w:val="center"/>
        <w:rPr>
          <w:rFonts w:cs="Arial"/>
          <w:b/>
          <w:sz w:val="20"/>
          <w:szCs w:val="20"/>
          <w:u w:val="single"/>
        </w:rPr>
      </w:pPr>
    </w:p>
    <w:p w:rsidR="00A2053C" w:rsidRDefault="00A2053C" w:rsidP="00975295">
      <w:pPr>
        <w:pStyle w:val="Corpodetexto2"/>
        <w:spacing w:before="120" w:line="240" w:lineRule="auto"/>
        <w:ind w:right="516"/>
        <w:jc w:val="center"/>
        <w:rPr>
          <w:rFonts w:cs="Arial"/>
          <w:b/>
          <w:sz w:val="20"/>
          <w:szCs w:val="20"/>
          <w:u w:val="single"/>
        </w:rPr>
      </w:pPr>
    </w:p>
    <w:p w:rsidR="00975295" w:rsidRDefault="00176CC1" w:rsidP="00975295">
      <w:pPr>
        <w:pStyle w:val="Corpodetexto2"/>
        <w:spacing w:before="120" w:line="240" w:lineRule="auto"/>
        <w:ind w:right="516"/>
        <w:jc w:val="center"/>
        <w:rPr>
          <w:rFonts w:cs="Arial"/>
          <w:b/>
          <w:sz w:val="20"/>
          <w:szCs w:val="20"/>
          <w:u w:val="single"/>
        </w:rPr>
      </w:pPr>
      <w:r w:rsidRPr="00975295">
        <w:rPr>
          <w:rFonts w:cs="Arial"/>
          <w:b/>
          <w:sz w:val="20"/>
          <w:szCs w:val="20"/>
          <w:u w:val="single"/>
        </w:rPr>
        <w:t>ANEXO I</w:t>
      </w:r>
      <w:r w:rsidR="00611FE6" w:rsidRPr="00975295">
        <w:rPr>
          <w:rFonts w:cs="Arial"/>
          <w:b/>
          <w:sz w:val="20"/>
          <w:szCs w:val="20"/>
          <w:u w:val="single"/>
        </w:rPr>
        <w:t>V</w:t>
      </w:r>
    </w:p>
    <w:p w:rsidR="00176CC1" w:rsidRPr="00975295" w:rsidRDefault="00176CC1" w:rsidP="00975295">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176CC1" w:rsidRPr="00975295" w:rsidRDefault="00176CC1" w:rsidP="00975295">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sidR="004B6147">
        <w:rPr>
          <w:rFonts w:cs="Arial"/>
          <w:b/>
          <w:sz w:val="20"/>
          <w:szCs w:val="20"/>
        </w:rPr>
        <w:t>XXX</w:t>
      </w:r>
      <w:r w:rsidRPr="00975295">
        <w:rPr>
          <w:rFonts w:cs="Arial"/>
          <w:b/>
          <w:sz w:val="20"/>
          <w:szCs w:val="20"/>
        </w:rPr>
        <w:t>/201</w:t>
      </w:r>
      <w:r w:rsidR="00967484">
        <w:rPr>
          <w:rFonts w:cs="Arial"/>
          <w:b/>
          <w:sz w:val="20"/>
          <w:szCs w:val="20"/>
        </w:rPr>
        <w:t>7</w:t>
      </w:r>
    </w:p>
    <w:p w:rsidR="00176CC1" w:rsidRPr="00975295" w:rsidRDefault="00176CC1" w:rsidP="00975295">
      <w:pPr>
        <w:spacing w:before="120" w:after="120" w:line="240" w:lineRule="auto"/>
        <w:jc w:val="both"/>
        <w:rPr>
          <w:rFonts w:cs="Arial"/>
          <w:sz w:val="20"/>
          <w:szCs w:val="20"/>
        </w:rPr>
      </w:pPr>
      <w:r w:rsidRPr="00975295">
        <w:rPr>
          <w:rFonts w:cs="Arial"/>
          <w:sz w:val="20"/>
          <w:szCs w:val="20"/>
        </w:rPr>
        <w:t>Considerando que o julgamento da licitação é MENOR PREÇO POR ITEM e com base no</w:t>
      </w:r>
      <w:r w:rsidR="004F14F1">
        <w:rPr>
          <w:rFonts w:cs="Arial"/>
          <w:sz w:val="20"/>
          <w:szCs w:val="20"/>
        </w:rPr>
        <w:t xml:space="preserve"> Decreto Estadual nº </w:t>
      </w:r>
      <w:r w:rsidR="008C2A46">
        <w:rPr>
          <w:rFonts w:cs="Arial"/>
          <w:sz w:val="20"/>
          <w:szCs w:val="20"/>
        </w:rPr>
        <w:t>5.344/2015</w:t>
      </w:r>
      <w:r w:rsidR="004F14F1">
        <w:rPr>
          <w:rFonts w:cs="Arial"/>
          <w:sz w:val="20"/>
          <w:szCs w:val="20"/>
        </w:rPr>
        <w:t xml:space="preserve"> e</w:t>
      </w:r>
      <w:r w:rsidRPr="00975295">
        <w:rPr>
          <w:rFonts w:cs="Arial"/>
          <w:sz w:val="20"/>
          <w:szCs w:val="20"/>
        </w:rPr>
        <w:t xml:space="preserve"> Decreto Federal n° 7.892/2013fica </w:t>
      </w:r>
      <w:r w:rsidRPr="00975295">
        <w:rPr>
          <w:rFonts w:cs="Arial"/>
          <w:b/>
          <w:sz w:val="20"/>
          <w:szCs w:val="20"/>
        </w:rPr>
        <w:t>HOMOLOGADA</w:t>
      </w:r>
      <w:r w:rsidRPr="00975295">
        <w:rPr>
          <w:rFonts w:cs="Arial"/>
          <w:sz w:val="20"/>
          <w:szCs w:val="20"/>
        </w:rPr>
        <w:t xml:space="preserve"> e </w:t>
      </w:r>
      <w:r w:rsidRPr="00975295">
        <w:rPr>
          <w:rFonts w:cs="Arial"/>
          <w:b/>
          <w:sz w:val="20"/>
          <w:szCs w:val="20"/>
        </w:rPr>
        <w:t xml:space="preserve">ADJUDICADA </w:t>
      </w:r>
      <w:r w:rsidRPr="00975295">
        <w:rPr>
          <w:rFonts w:cs="Arial"/>
          <w:sz w:val="20"/>
          <w:szCs w:val="20"/>
        </w:rPr>
        <w:t>a Ata de Registro de Preços, do PREGÃO ELETRÔNICO PARA REGISTRO DE PREÇOSn° 000/201</w:t>
      </w:r>
      <w:r w:rsidR="0084186D">
        <w:rPr>
          <w:rFonts w:cs="Arial"/>
          <w:sz w:val="20"/>
          <w:szCs w:val="20"/>
        </w:rPr>
        <w:t>7</w:t>
      </w:r>
      <w:r w:rsidRPr="00975295">
        <w:rPr>
          <w:rFonts w:cs="Arial"/>
          <w:sz w:val="20"/>
          <w:szCs w:val="20"/>
        </w:rPr>
        <w:t xml:space="preserve"> da </w:t>
      </w:r>
      <w:r w:rsidR="00881E49">
        <w:rPr>
          <w:rFonts w:cs="Arial"/>
          <w:sz w:val="20"/>
          <w:szCs w:val="20"/>
        </w:rPr>
        <w:t>Secretaria da Saúde/TO,</w:t>
      </w:r>
      <w:r w:rsidRPr="00975295">
        <w:rPr>
          <w:rFonts w:cs="Arial"/>
          <w:sz w:val="20"/>
          <w:szCs w:val="20"/>
        </w:rPr>
        <w:t xml:space="preserve"> aos preços das empresas abaixo relacionadas e classificadas no certame e demais discriminações, constantes em suas Propostas de Preços, anexada aos autos:</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176CC1" w:rsidRPr="006A768F" w:rsidRDefault="006A768F" w:rsidP="006A768F">
      <w:pPr>
        <w:pStyle w:val="PargrafodaLista"/>
        <w:numPr>
          <w:ilvl w:val="0"/>
          <w:numId w:val="11"/>
        </w:numPr>
        <w:spacing w:after="0" w:line="240" w:lineRule="auto"/>
        <w:jc w:val="both"/>
        <w:rPr>
          <w:rFonts w:cs="Times New Roman"/>
        </w:rPr>
      </w:pPr>
      <w:r w:rsidRPr="006A768F">
        <w:rPr>
          <w:rFonts w:cs="Arial"/>
          <w:color w:val="000000"/>
          <w:sz w:val="20"/>
          <w:szCs w:val="20"/>
        </w:rPr>
        <w:t>A validade do contrato ficará adstrita à vigência dos respectivos créditos orçamentários conforme art. 57 da Lei n 8.666/93</w:t>
      </w:r>
      <w:r>
        <w:rPr>
          <w:rFonts w:cs="Arial"/>
          <w:color w:val="000000"/>
          <w:sz w:val="20"/>
          <w:szCs w:val="20"/>
        </w:rPr>
        <w:t>;</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F32A30" w:rsidRPr="0050532B" w:rsidRDefault="00F32A30" w:rsidP="00F32A30">
      <w:pPr>
        <w:tabs>
          <w:tab w:val="left" w:pos="7200"/>
        </w:tabs>
        <w:spacing w:after="0" w:line="240" w:lineRule="auto"/>
        <w:jc w:val="both"/>
        <w:rPr>
          <w:rFonts w:asciiTheme="minorHAnsi" w:eastAsia="Batang" w:hAnsiTheme="minorHAnsi"/>
          <w:color w:val="000000"/>
          <w:sz w:val="20"/>
          <w:szCs w:val="20"/>
        </w:rPr>
      </w:pPr>
      <w:r w:rsidRPr="0050532B">
        <w:rPr>
          <w:rFonts w:asciiTheme="minorHAnsi" w:eastAsia="Batang" w:hAnsiTheme="minorHAnsi"/>
          <w:color w:val="000000"/>
          <w:sz w:val="20"/>
          <w:szCs w:val="20"/>
        </w:rPr>
        <w:t>O prazo previsto para pagamento que será em conformidade com a Alínea “a” do Inciso XIV do Artigo 40, da Lei nº 8.666/93;</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967484">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264158"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142174" w:rsidRDefault="00142174" w:rsidP="00975295">
      <w:pPr>
        <w:pStyle w:val="Corpodetexto2"/>
        <w:spacing w:before="120" w:line="240" w:lineRule="auto"/>
        <w:ind w:right="516"/>
        <w:rPr>
          <w:rFonts w:cs="Arial"/>
          <w:sz w:val="20"/>
          <w:szCs w:val="20"/>
        </w:rPr>
      </w:pPr>
    </w:p>
    <w:p w:rsidR="00142174" w:rsidRDefault="00142174" w:rsidP="00975295">
      <w:pPr>
        <w:pStyle w:val="Corpodetexto2"/>
        <w:spacing w:before="120" w:line="240" w:lineRule="auto"/>
        <w:ind w:right="516"/>
        <w:rPr>
          <w:rFonts w:cs="Arial"/>
          <w:sz w:val="20"/>
          <w:szCs w:val="20"/>
        </w:rPr>
      </w:pPr>
    </w:p>
    <w:p w:rsidR="00142174" w:rsidRDefault="00142174" w:rsidP="00975295">
      <w:pPr>
        <w:pStyle w:val="Corpodetexto2"/>
        <w:spacing w:before="120" w:line="240" w:lineRule="auto"/>
        <w:ind w:right="516"/>
        <w:rPr>
          <w:rFonts w:cs="Arial"/>
          <w:sz w:val="20"/>
          <w:szCs w:val="20"/>
        </w:rPr>
      </w:pPr>
    </w:p>
    <w:p w:rsidR="00142174" w:rsidRDefault="00142174" w:rsidP="00975295">
      <w:pPr>
        <w:pStyle w:val="Corpodetexto2"/>
        <w:spacing w:before="120" w:line="240" w:lineRule="auto"/>
        <w:ind w:right="516"/>
        <w:rPr>
          <w:rFonts w:cs="Arial"/>
          <w:sz w:val="20"/>
          <w:szCs w:val="20"/>
        </w:rPr>
      </w:pPr>
    </w:p>
    <w:p w:rsidR="00142174" w:rsidRDefault="00142174" w:rsidP="00975295">
      <w:pPr>
        <w:pStyle w:val="Corpodetexto2"/>
        <w:spacing w:before="120" w:line="240" w:lineRule="auto"/>
        <w:ind w:right="516"/>
        <w:rPr>
          <w:rFonts w:cs="Arial"/>
          <w:sz w:val="20"/>
          <w:szCs w:val="20"/>
        </w:rPr>
      </w:pPr>
    </w:p>
    <w:p w:rsidR="00142174" w:rsidRDefault="00142174" w:rsidP="00975295">
      <w:pPr>
        <w:pStyle w:val="Corpodetexto2"/>
        <w:spacing w:before="120" w:line="240" w:lineRule="auto"/>
        <w:ind w:right="516"/>
        <w:rPr>
          <w:rFonts w:cs="Arial"/>
          <w:sz w:val="20"/>
          <w:szCs w:val="20"/>
        </w:rPr>
      </w:pPr>
    </w:p>
    <w:p w:rsidR="00142174" w:rsidRDefault="00142174" w:rsidP="00975295">
      <w:pPr>
        <w:pStyle w:val="Corpodetexto2"/>
        <w:spacing w:before="120" w:line="240" w:lineRule="auto"/>
        <w:ind w:right="516"/>
        <w:rPr>
          <w:rFonts w:cs="Arial"/>
          <w:sz w:val="20"/>
          <w:szCs w:val="20"/>
        </w:rPr>
      </w:pPr>
    </w:p>
    <w:p w:rsidR="00142174" w:rsidRDefault="00142174" w:rsidP="00975295">
      <w:pPr>
        <w:pStyle w:val="Corpodetexto2"/>
        <w:spacing w:before="120" w:line="240" w:lineRule="auto"/>
        <w:ind w:right="516"/>
        <w:rPr>
          <w:rFonts w:cs="Arial"/>
          <w:sz w:val="20"/>
          <w:szCs w:val="20"/>
        </w:rPr>
      </w:pPr>
    </w:p>
    <w:p w:rsidR="00142174" w:rsidRDefault="00142174" w:rsidP="00975295">
      <w:pPr>
        <w:pStyle w:val="Corpodetexto2"/>
        <w:spacing w:before="120" w:line="240" w:lineRule="auto"/>
        <w:ind w:right="516"/>
        <w:rPr>
          <w:rFonts w:cs="Arial"/>
          <w:sz w:val="20"/>
          <w:szCs w:val="20"/>
        </w:rPr>
      </w:pPr>
    </w:p>
    <w:p w:rsidR="00264158" w:rsidRDefault="00264158"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Pr>
          <w:rFonts w:asciiTheme="minorHAnsi" w:hAnsiTheme="minorHAnsi" w:cs="Arial"/>
          <w:b/>
          <w:sz w:val="20"/>
          <w:szCs w:val="20"/>
        </w:rPr>
        <w:t>7</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AC5AE8">
        <w:tc>
          <w:tcPr>
            <w:tcW w:w="709" w:type="dxa"/>
            <w:shd w:val="clear" w:color="auto" w:fill="C0C0C0"/>
            <w:vAlign w:val="center"/>
          </w:tcPr>
          <w:p w:rsidR="003826D1" w:rsidRPr="00EA4D61" w:rsidRDefault="003826D1" w:rsidP="00AC5AE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AC5AE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AC5AE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AC5AE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AC5AE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AC5AE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AC5AE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AC5AE8">
        <w:tc>
          <w:tcPr>
            <w:tcW w:w="709" w:type="dxa"/>
            <w:vAlign w:val="center"/>
          </w:tcPr>
          <w:p w:rsidR="003826D1" w:rsidRPr="00EA4D61" w:rsidRDefault="003826D1" w:rsidP="00AC5AE8">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AC5AE8">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AC5AE8">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AC5AE8">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AC5AE8">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AC5AE8">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AC5AE8">
            <w:pPr>
              <w:spacing w:before="120" w:after="120" w:line="240" w:lineRule="auto"/>
              <w:jc w:val="both"/>
              <w:rPr>
                <w:rFonts w:asciiTheme="minorHAnsi" w:hAnsiTheme="minorHAnsi" w:cs="Arial"/>
                <w:b/>
                <w:sz w:val="20"/>
                <w:szCs w:val="20"/>
              </w:rPr>
            </w:pPr>
          </w:p>
        </w:tc>
      </w:tr>
      <w:tr w:rsidR="003826D1" w:rsidRPr="00EA4D61" w:rsidTr="00AC5AE8">
        <w:tblPrEx>
          <w:tblLook w:val="0000" w:firstRow="0" w:lastRow="0" w:firstColumn="0" w:lastColumn="0" w:noHBand="0" w:noVBand="0"/>
        </w:tblPrEx>
        <w:tc>
          <w:tcPr>
            <w:tcW w:w="7655" w:type="dxa"/>
            <w:gridSpan w:val="6"/>
            <w:vAlign w:val="center"/>
          </w:tcPr>
          <w:p w:rsidR="003826D1" w:rsidRPr="00EA4D61" w:rsidRDefault="003826D1" w:rsidP="00AC5AE8">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AC5AE8">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E55F43" w:rsidRDefault="00E55F43"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87D86" w:rsidRPr="00CB03EE" w:rsidTr="00187D86">
        <w:tc>
          <w:tcPr>
            <w:tcW w:w="9005" w:type="dxa"/>
          </w:tcPr>
          <w:p w:rsidR="00187D86" w:rsidRPr="00CB03EE" w:rsidRDefault="00187D86" w:rsidP="00AC5AE8">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AC5AE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1</w:t>
            </w:r>
          </w:p>
          <w:p w:rsidR="00187D86" w:rsidRPr="00CB03EE" w:rsidRDefault="00187D86" w:rsidP="00AC5AE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87D86" w:rsidRPr="00CB03EE" w:rsidRDefault="00187D86" w:rsidP="00AC5AE8">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187D86" w:rsidRPr="00CB03EE" w:rsidTr="00AC5AE8">
              <w:trPr>
                <w:trHeight w:val="258"/>
                <w:jc w:val="center"/>
              </w:trPr>
              <w:tc>
                <w:tcPr>
                  <w:tcW w:w="9130" w:type="dxa"/>
                  <w:gridSpan w:val="6"/>
                </w:tcPr>
                <w:p w:rsidR="00187D86" w:rsidRPr="00CB03EE" w:rsidRDefault="00187D86" w:rsidP="00AC5AE8">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87D86" w:rsidRPr="00CB03EE" w:rsidTr="00AC5AE8">
              <w:trPr>
                <w:trHeight w:val="1009"/>
                <w:jc w:val="center"/>
              </w:trPr>
              <w:tc>
                <w:tcPr>
                  <w:tcW w:w="9130" w:type="dxa"/>
                  <w:gridSpan w:val="6"/>
                </w:tcPr>
                <w:p w:rsidR="00187D86" w:rsidRPr="00CB03EE" w:rsidRDefault="00187D86" w:rsidP="00AC5AE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187D86" w:rsidRPr="00CB03EE" w:rsidRDefault="00187D86" w:rsidP="00AC5AE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87D86" w:rsidRPr="00CB03EE" w:rsidRDefault="00187D86" w:rsidP="00AC5AE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87D86" w:rsidRPr="00CB03EE" w:rsidRDefault="00187D86" w:rsidP="00AC5AE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187D86" w:rsidRPr="00CB03EE" w:rsidTr="00AC5AE8">
              <w:trPr>
                <w:trHeight w:val="503"/>
                <w:jc w:val="center"/>
              </w:trPr>
              <w:tc>
                <w:tcPr>
                  <w:tcW w:w="611" w:type="dxa"/>
                  <w:vAlign w:val="center"/>
                </w:tcPr>
                <w:p w:rsidR="00187D86" w:rsidRPr="00CB03EE" w:rsidRDefault="00187D86" w:rsidP="00AC5AE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87D86" w:rsidRPr="00CB03EE" w:rsidRDefault="00187D86" w:rsidP="00AC5AE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87D86" w:rsidRPr="00CB03EE" w:rsidRDefault="00187D86" w:rsidP="00AC5AE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87D86" w:rsidRPr="00CB03EE" w:rsidRDefault="00187D86" w:rsidP="00AC5AE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87D86" w:rsidRPr="00CB03EE" w:rsidRDefault="00187D86" w:rsidP="00AC5AE8">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87D86" w:rsidRPr="00CB03EE" w:rsidRDefault="00187D86" w:rsidP="00AC5AE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87D86" w:rsidRPr="00CB03EE" w:rsidRDefault="00187D86" w:rsidP="00AC5AE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87D86" w:rsidRPr="00CB03EE" w:rsidTr="00AC5AE8">
              <w:trPr>
                <w:trHeight w:val="245"/>
                <w:jc w:val="center"/>
              </w:trPr>
              <w:tc>
                <w:tcPr>
                  <w:tcW w:w="611" w:type="dxa"/>
                  <w:vAlign w:val="center"/>
                </w:tcPr>
                <w:p w:rsidR="00187D86" w:rsidRPr="00CB03EE" w:rsidRDefault="00187D86" w:rsidP="00AC5AE8">
                  <w:pPr>
                    <w:tabs>
                      <w:tab w:val="left" w:pos="7200"/>
                    </w:tabs>
                    <w:spacing w:after="0" w:line="240" w:lineRule="auto"/>
                    <w:jc w:val="center"/>
                    <w:rPr>
                      <w:rFonts w:eastAsia="Batang" w:cs="Calibri"/>
                      <w:color w:val="000000"/>
                      <w:sz w:val="20"/>
                      <w:szCs w:val="20"/>
                    </w:rPr>
                  </w:pPr>
                </w:p>
              </w:tc>
              <w:tc>
                <w:tcPr>
                  <w:tcW w:w="851" w:type="dxa"/>
                  <w:vAlign w:val="center"/>
                </w:tcPr>
                <w:p w:rsidR="00187D86" w:rsidRPr="00CB03EE" w:rsidRDefault="00187D86" w:rsidP="00AC5AE8">
                  <w:pPr>
                    <w:tabs>
                      <w:tab w:val="left" w:pos="7200"/>
                    </w:tabs>
                    <w:spacing w:after="0" w:line="240" w:lineRule="auto"/>
                    <w:jc w:val="center"/>
                    <w:rPr>
                      <w:rFonts w:eastAsia="Batang" w:cs="Calibri"/>
                      <w:color w:val="000000"/>
                      <w:sz w:val="20"/>
                      <w:szCs w:val="20"/>
                    </w:rPr>
                  </w:pPr>
                </w:p>
              </w:tc>
              <w:tc>
                <w:tcPr>
                  <w:tcW w:w="3490" w:type="dxa"/>
                  <w:vAlign w:val="center"/>
                </w:tcPr>
                <w:p w:rsidR="00187D86" w:rsidRPr="00CB03EE" w:rsidRDefault="00187D86" w:rsidP="00AC5AE8">
                  <w:pPr>
                    <w:tabs>
                      <w:tab w:val="left" w:pos="7200"/>
                    </w:tabs>
                    <w:spacing w:after="0" w:line="240" w:lineRule="auto"/>
                    <w:jc w:val="center"/>
                    <w:rPr>
                      <w:rFonts w:eastAsia="Batang" w:cs="Calibri"/>
                      <w:color w:val="000000"/>
                      <w:sz w:val="20"/>
                      <w:szCs w:val="20"/>
                    </w:rPr>
                  </w:pPr>
                </w:p>
              </w:tc>
              <w:tc>
                <w:tcPr>
                  <w:tcW w:w="1110" w:type="dxa"/>
                  <w:vAlign w:val="center"/>
                </w:tcPr>
                <w:p w:rsidR="00187D86" w:rsidRPr="00CB03EE" w:rsidRDefault="00187D86" w:rsidP="00AC5AE8">
                  <w:pPr>
                    <w:tabs>
                      <w:tab w:val="left" w:pos="7200"/>
                    </w:tabs>
                    <w:spacing w:after="0" w:line="240" w:lineRule="auto"/>
                    <w:jc w:val="center"/>
                    <w:rPr>
                      <w:rFonts w:eastAsia="Batang" w:cs="Calibri"/>
                      <w:color w:val="000000"/>
                      <w:sz w:val="20"/>
                      <w:szCs w:val="20"/>
                    </w:rPr>
                  </w:pPr>
                </w:p>
              </w:tc>
              <w:tc>
                <w:tcPr>
                  <w:tcW w:w="1111" w:type="dxa"/>
                  <w:vAlign w:val="center"/>
                </w:tcPr>
                <w:p w:rsidR="00187D86" w:rsidRPr="00CB03EE" w:rsidRDefault="00187D86" w:rsidP="00AC5AE8">
                  <w:pPr>
                    <w:tabs>
                      <w:tab w:val="left" w:pos="7200"/>
                    </w:tabs>
                    <w:spacing w:after="0" w:line="240" w:lineRule="auto"/>
                    <w:jc w:val="center"/>
                    <w:rPr>
                      <w:rFonts w:eastAsia="Batang" w:cs="Calibri"/>
                      <w:color w:val="000000"/>
                      <w:sz w:val="20"/>
                      <w:szCs w:val="20"/>
                    </w:rPr>
                  </w:pPr>
                </w:p>
              </w:tc>
              <w:tc>
                <w:tcPr>
                  <w:tcW w:w="1955" w:type="dxa"/>
                  <w:vAlign w:val="center"/>
                </w:tcPr>
                <w:p w:rsidR="00187D86" w:rsidRPr="00CB03EE" w:rsidRDefault="00187D86" w:rsidP="00AC5AE8">
                  <w:pPr>
                    <w:tabs>
                      <w:tab w:val="left" w:pos="7200"/>
                    </w:tabs>
                    <w:spacing w:after="0" w:line="240" w:lineRule="auto"/>
                    <w:jc w:val="center"/>
                    <w:rPr>
                      <w:rFonts w:eastAsia="Batang" w:cs="Calibri"/>
                      <w:color w:val="000000"/>
                      <w:sz w:val="20"/>
                      <w:szCs w:val="20"/>
                    </w:rPr>
                  </w:pPr>
                </w:p>
              </w:tc>
            </w:tr>
            <w:tr w:rsidR="00187D86" w:rsidRPr="00CB03EE" w:rsidTr="00AC5AE8">
              <w:trPr>
                <w:trHeight w:val="245"/>
                <w:jc w:val="center"/>
              </w:trPr>
              <w:tc>
                <w:tcPr>
                  <w:tcW w:w="611" w:type="dxa"/>
                </w:tcPr>
                <w:p w:rsidR="00187D86" w:rsidRPr="00CB03EE" w:rsidRDefault="00187D86" w:rsidP="00AC5AE8">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AC5AE8">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AC5AE8">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AC5AE8">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AC5AE8">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AC5AE8">
                  <w:pPr>
                    <w:tabs>
                      <w:tab w:val="left" w:pos="7200"/>
                    </w:tabs>
                    <w:spacing w:after="0" w:line="240" w:lineRule="auto"/>
                    <w:jc w:val="both"/>
                    <w:rPr>
                      <w:rFonts w:eastAsia="Batang" w:cs="Calibri"/>
                      <w:color w:val="000000"/>
                      <w:sz w:val="20"/>
                      <w:szCs w:val="20"/>
                    </w:rPr>
                  </w:pPr>
                </w:p>
              </w:tc>
            </w:tr>
            <w:tr w:rsidR="00187D86" w:rsidRPr="00CB03EE" w:rsidTr="00AC5AE8">
              <w:trPr>
                <w:trHeight w:val="258"/>
                <w:jc w:val="center"/>
              </w:trPr>
              <w:tc>
                <w:tcPr>
                  <w:tcW w:w="611" w:type="dxa"/>
                </w:tcPr>
                <w:p w:rsidR="00187D86" w:rsidRPr="00CB03EE" w:rsidRDefault="00187D86" w:rsidP="00AC5AE8">
                  <w:pPr>
                    <w:tabs>
                      <w:tab w:val="left" w:pos="7200"/>
                    </w:tabs>
                    <w:spacing w:after="0" w:line="240" w:lineRule="auto"/>
                    <w:jc w:val="both"/>
                    <w:rPr>
                      <w:rFonts w:eastAsia="Batang" w:cs="Calibri"/>
                      <w:color w:val="000000"/>
                      <w:sz w:val="20"/>
                      <w:szCs w:val="20"/>
                    </w:rPr>
                  </w:pPr>
                </w:p>
              </w:tc>
              <w:tc>
                <w:tcPr>
                  <w:tcW w:w="851" w:type="dxa"/>
                </w:tcPr>
                <w:p w:rsidR="00187D86" w:rsidRPr="00CB03EE" w:rsidRDefault="00187D86" w:rsidP="00AC5AE8">
                  <w:pPr>
                    <w:tabs>
                      <w:tab w:val="left" w:pos="7200"/>
                    </w:tabs>
                    <w:spacing w:after="0" w:line="240" w:lineRule="auto"/>
                    <w:jc w:val="both"/>
                    <w:rPr>
                      <w:rFonts w:eastAsia="Batang" w:cs="Calibri"/>
                      <w:color w:val="000000"/>
                      <w:sz w:val="20"/>
                      <w:szCs w:val="20"/>
                    </w:rPr>
                  </w:pPr>
                </w:p>
              </w:tc>
              <w:tc>
                <w:tcPr>
                  <w:tcW w:w="3490" w:type="dxa"/>
                </w:tcPr>
                <w:p w:rsidR="00187D86" w:rsidRPr="00CB03EE" w:rsidRDefault="00187D86" w:rsidP="00AC5AE8">
                  <w:pPr>
                    <w:tabs>
                      <w:tab w:val="left" w:pos="7200"/>
                    </w:tabs>
                    <w:spacing w:after="0" w:line="240" w:lineRule="auto"/>
                    <w:jc w:val="both"/>
                    <w:rPr>
                      <w:rFonts w:eastAsia="Batang" w:cs="Calibri"/>
                      <w:color w:val="000000"/>
                      <w:sz w:val="20"/>
                      <w:szCs w:val="20"/>
                    </w:rPr>
                  </w:pPr>
                </w:p>
              </w:tc>
              <w:tc>
                <w:tcPr>
                  <w:tcW w:w="1110" w:type="dxa"/>
                </w:tcPr>
                <w:p w:rsidR="00187D86" w:rsidRPr="00CB03EE" w:rsidRDefault="00187D86" w:rsidP="00AC5AE8">
                  <w:pPr>
                    <w:tabs>
                      <w:tab w:val="left" w:pos="7200"/>
                    </w:tabs>
                    <w:spacing w:after="0" w:line="240" w:lineRule="auto"/>
                    <w:jc w:val="both"/>
                    <w:rPr>
                      <w:rFonts w:eastAsia="Batang" w:cs="Calibri"/>
                      <w:color w:val="000000"/>
                      <w:sz w:val="20"/>
                      <w:szCs w:val="20"/>
                    </w:rPr>
                  </w:pPr>
                </w:p>
              </w:tc>
              <w:tc>
                <w:tcPr>
                  <w:tcW w:w="1111" w:type="dxa"/>
                </w:tcPr>
                <w:p w:rsidR="00187D86" w:rsidRPr="00CB03EE" w:rsidRDefault="00187D86" w:rsidP="00AC5AE8">
                  <w:pPr>
                    <w:tabs>
                      <w:tab w:val="left" w:pos="7200"/>
                    </w:tabs>
                    <w:spacing w:after="0" w:line="240" w:lineRule="auto"/>
                    <w:jc w:val="both"/>
                    <w:rPr>
                      <w:rFonts w:eastAsia="Batang" w:cs="Calibri"/>
                      <w:color w:val="000000"/>
                      <w:sz w:val="20"/>
                      <w:szCs w:val="20"/>
                    </w:rPr>
                  </w:pPr>
                </w:p>
              </w:tc>
              <w:tc>
                <w:tcPr>
                  <w:tcW w:w="1955" w:type="dxa"/>
                </w:tcPr>
                <w:p w:rsidR="00187D86" w:rsidRPr="00CB03EE" w:rsidRDefault="00187D86" w:rsidP="00AC5AE8">
                  <w:pPr>
                    <w:tabs>
                      <w:tab w:val="left" w:pos="7200"/>
                    </w:tabs>
                    <w:spacing w:after="0" w:line="240" w:lineRule="auto"/>
                    <w:jc w:val="both"/>
                    <w:rPr>
                      <w:rFonts w:eastAsia="Batang" w:cs="Calibri"/>
                      <w:color w:val="000000"/>
                      <w:sz w:val="20"/>
                      <w:szCs w:val="20"/>
                    </w:rPr>
                  </w:pPr>
                </w:p>
              </w:tc>
            </w:tr>
            <w:tr w:rsidR="00187D86" w:rsidRPr="00CB03EE" w:rsidTr="00AC5AE8">
              <w:trPr>
                <w:trHeight w:val="245"/>
                <w:jc w:val="center"/>
              </w:trPr>
              <w:tc>
                <w:tcPr>
                  <w:tcW w:w="7175" w:type="dxa"/>
                  <w:gridSpan w:val="5"/>
                </w:tcPr>
                <w:p w:rsidR="00187D86" w:rsidRPr="00CB03EE" w:rsidRDefault="00187D86" w:rsidP="00AC5AE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87D86" w:rsidRPr="00CB03EE" w:rsidRDefault="00187D86" w:rsidP="00AC5AE8">
                  <w:pPr>
                    <w:tabs>
                      <w:tab w:val="left" w:pos="7200"/>
                    </w:tabs>
                    <w:spacing w:after="0" w:line="240" w:lineRule="auto"/>
                    <w:jc w:val="both"/>
                    <w:rPr>
                      <w:rFonts w:eastAsia="Batang" w:cs="Calibri"/>
                      <w:color w:val="000000"/>
                      <w:sz w:val="20"/>
                      <w:szCs w:val="20"/>
                    </w:rPr>
                  </w:pPr>
                </w:p>
              </w:tc>
            </w:tr>
            <w:tr w:rsidR="00187D86" w:rsidRPr="00CB03EE" w:rsidTr="00AC5AE8">
              <w:trPr>
                <w:trHeight w:val="333"/>
                <w:jc w:val="center"/>
              </w:trPr>
              <w:tc>
                <w:tcPr>
                  <w:tcW w:w="9130" w:type="dxa"/>
                  <w:gridSpan w:val="6"/>
                  <w:vAlign w:val="bottom"/>
                </w:tcPr>
                <w:p w:rsidR="00187D86" w:rsidRPr="00CB03EE" w:rsidRDefault="00187D86" w:rsidP="00AC5AE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87D86" w:rsidRPr="00CB03EE" w:rsidRDefault="00187D86" w:rsidP="00AC5AE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87D86" w:rsidRPr="00CB03EE" w:rsidRDefault="00187D86" w:rsidP="00AC5AE8">
            <w:pPr>
              <w:widowControl w:val="0"/>
              <w:autoSpaceDE w:val="0"/>
              <w:autoSpaceDN w:val="0"/>
              <w:adjustRightInd w:val="0"/>
              <w:spacing w:after="0" w:line="240" w:lineRule="auto"/>
              <w:jc w:val="center"/>
              <w:rPr>
                <w:rFonts w:cs="Calibri"/>
                <w:b/>
                <w:bCs/>
                <w:color w:val="000000"/>
                <w:sz w:val="20"/>
                <w:szCs w:val="20"/>
              </w:rPr>
            </w:pPr>
          </w:p>
          <w:p w:rsidR="00187D86" w:rsidRPr="00CB03EE" w:rsidRDefault="00187D86" w:rsidP="00AC5AE8">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187D86">
        <w:tc>
          <w:tcPr>
            <w:tcW w:w="9005"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 xml:space="preserve">................................., inscrito no CNPJ n°..................., por intermédio de seu representante legal o(a) Sr(a)....................................,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 ). </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r w:rsidRPr="00CB03EE">
              <w:rPr>
                <w:sz w:val="20"/>
                <w:szCs w:val="20"/>
              </w:rPr>
              <w:t>...........................................................</w:t>
            </w:r>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967484">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sidR="00967484">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3238ED" w:rsidRPr="00CB03EE" w:rsidTr="003238ED">
        <w:trPr>
          <w:trHeight w:val="3445"/>
        </w:trPr>
        <w:tc>
          <w:tcPr>
            <w:tcW w:w="9039" w:type="dxa"/>
          </w:tcPr>
          <w:p w:rsidR="003238ED" w:rsidRPr="00CB03EE" w:rsidRDefault="003238ED" w:rsidP="00AC5AE8">
            <w:pPr>
              <w:widowControl w:val="0"/>
              <w:autoSpaceDE w:val="0"/>
              <w:autoSpaceDN w:val="0"/>
              <w:adjustRightInd w:val="0"/>
              <w:spacing w:after="0" w:line="240" w:lineRule="auto"/>
              <w:jc w:val="center"/>
              <w:rPr>
                <w:rFonts w:cs="Calibri"/>
                <w:b/>
                <w:bCs/>
                <w:color w:val="000000"/>
                <w:sz w:val="20"/>
                <w:szCs w:val="20"/>
              </w:rPr>
            </w:pPr>
          </w:p>
          <w:p w:rsidR="003238ED" w:rsidRPr="00CB03EE" w:rsidRDefault="003238ED" w:rsidP="00AC5AE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sidR="000E676B">
              <w:rPr>
                <w:rFonts w:cs="Calibri"/>
                <w:b/>
                <w:bCs/>
                <w:color w:val="000000"/>
                <w:sz w:val="20"/>
                <w:szCs w:val="20"/>
              </w:rPr>
              <w:t>4</w:t>
            </w:r>
          </w:p>
          <w:p w:rsidR="003238ED" w:rsidRPr="00CB03EE" w:rsidRDefault="003238ED" w:rsidP="00AC5AE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3238ED" w:rsidRPr="00CB03EE" w:rsidRDefault="003238ED" w:rsidP="00AC5AE8">
            <w:pPr>
              <w:pStyle w:val="Default"/>
              <w:jc w:val="both"/>
              <w:rPr>
                <w:sz w:val="20"/>
                <w:szCs w:val="20"/>
              </w:rPr>
            </w:pPr>
          </w:p>
          <w:p w:rsidR="003238ED" w:rsidRPr="00CB03EE" w:rsidRDefault="003238ED" w:rsidP="00AC5AE8">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3238ED" w:rsidRPr="00CB03EE" w:rsidRDefault="003238ED" w:rsidP="00AC5AE8">
            <w:pPr>
              <w:widowControl w:val="0"/>
              <w:autoSpaceDE w:val="0"/>
              <w:autoSpaceDN w:val="0"/>
              <w:adjustRightInd w:val="0"/>
              <w:spacing w:after="0" w:line="240" w:lineRule="auto"/>
              <w:jc w:val="both"/>
              <w:rPr>
                <w:rFonts w:cs="Calibri"/>
                <w:bCs/>
                <w:color w:val="000000"/>
                <w:sz w:val="20"/>
                <w:szCs w:val="20"/>
              </w:rPr>
            </w:pPr>
          </w:p>
          <w:p w:rsidR="003238ED" w:rsidRPr="00CB03EE" w:rsidRDefault="003238ED" w:rsidP="00AC5AE8">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CB03EE" w:rsidRDefault="003238ED" w:rsidP="00AC5AE8">
            <w:pPr>
              <w:widowControl w:val="0"/>
              <w:autoSpaceDE w:val="0"/>
              <w:autoSpaceDN w:val="0"/>
              <w:adjustRightInd w:val="0"/>
              <w:spacing w:after="0" w:line="240" w:lineRule="auto"/>
              <w:jc w:val="center"/>
              <w:rPr>
                <w:rFonts w:cs="Calibri"/>
                <w:bCs/>
                <w:color w:val="000000"/>
                <w:sz w:val="20"/>
                <w:szCs w:val="20"/>
              </w:rPr>
            </w:pPr>
          </w:p>
          <w:p w:rsidR="003238ED" w:rsidRPr="00CB03EE" w:rsidRDefault="003238ED" w:rsidP="00AC5AE8">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3238ED" w:rsidRPr="00CB03EE" w:rsidRDefault="003238ED" w:rsidP="00AC5AE8">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181554">
      <w:pPr>
        <w:widowControl w:val="0"/>
        <w:autoSpaceDE w:val="0"/>
        <w:autoSpaceDN w:val="0"/>
        <w:adjustRightInd w:val="0"/>
        <w:spacing w:before="33" w:after="0" w:line="240" w:lineRule="auto"/>
        <w:ind w:left="2034" w:right="2043"/>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967484">
        <w:rPr>
          <w:sz w:val="20"/>
          <w:szCs w:val="20"/>
        </w:rPr>
        <w:t>7</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967484">
        <w:rPr>
          <w:rFonts w:cs="Calibri"/>
          <w:bCs/>
          <w:color w:val="000000"/>
          <w:sz w:val="20"/>
          <w:szCs w:val="20"/>
        </w:rPr>
        <w:t>7</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B83F8C" w:rsidRDefault="00B83F8C" w:rsidP="00181554">
      <w:pPr>
        <w:widowControl w:val="0"/>
        <w:autoSpaceDE w:val="0"/>
        <w:autoSpaceDN w:val="0"/>
        <w:adjustRightInd w:val="0"/>
        <w:spacing w:before="33" w:after="0" w:line="240" w:lineRule="auto"/>
        <w:ind w:right="2043"/>
        <w:rPr>
          <w:b/>
          <w:bCs/>
          <w:color w:val="000000"/>
          <w:spacing w:val="-1"/>
          <w:sz w:val="20"/>
          <w:szCs w:val="20"/>
        </w:rPr>
      </w:pPr>
    </w:p>
    <w:p w:rsidR="00B83F8C" w:rsidRPr="00CE24DA" w:rsidRDefault="00B83F8C" w:rsidP="006D613E">
      <w:pPr>
        <w:spacing w:after="0" w:line="240" w:lineRule="auto"/>
        <w:jc w:val="center"/>
        <w:rPr>
          <w:rFonts w:asciiTheme="minorHAnsi" w:eastAsia="Batang" w:hAnsiTheme="minorHAnsi"/>
          <w:b/>
          <w:sz w:val="20"/>
          <w:szCs w:val="20"/>
        </w:rPr>
      </w:pPr>
      <w:r w:rsidRPr="00CE24DA">
        <w:rPr>
          <w:rFonts w:asciiTheme="minorHAnsi" w:eastAsia="Batang" w:hAnsiTheme="minorHAnsi"/>
          <w:b/>
          <w:sz w:val="20"/>
          <w:szCs w:val="20"/>
        </w:rPr>
        <w:t>MODELO 6</w:t>
      </w:r>
    </w:p>
    <w:p w:rsidR="00B83F8C" w:rsidRPr="00CE24DA" w:rsidRDefault="00B83F8C" w:rsidP="006D613E">
      <w:pPr>
        <w:spacing w:after="0" w:line="240" w:lineRule="auto"/>
        <w:jc w:val="center"/>
        <w:rPr>
          <w:rFonts w:asciiTheme="minorHAnsi" w:eastAsia="Batang" w:hAnsiTheme="minorHAnsi"/>
          <w:b/>
          <w:sz w:val="20"/>
          <w:szCs w:val="20"/>
        </w:rPr>
      </w:pPr>
      <w:r w:rsidRPr="00CE24DA">
        <w:rPr>
          <w:rFonts w:asciiTheme="minorHAnsi" w:eastAsia="Batang" w:hAnsiTheme="minorHAnsi"/>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B83F8C" w:rsidRPr="00CE24DA" w:rsidTr="00B83F8C">
        <w:trPr>
          <w:trHeight w:val="51"/>
        </w:trPr>
        <w:tc>
          <w:tcPr>
            <w:tcW w:w="9356" w:type="dxa"/>
          </w:tcPr>
          <w:p w:rsidR="00B83F8C" w:rsidRPr="00CE24DA" w:rsidRDefault="00B83F8C" w:rsidP="006D613E">
            <w:pPr>
              <w:spacing w:after="0" w:line="240" w:lineRule="auto"/>
              <w:jc w:val="center"/>
              <w:rPr>
                <w:rFonts w:asciiTheme="minorHAnsi" w:eastAsia="Batang" w:hAnsiTheme="minorHAnsi" w:cs="Courier New"/>
                <w:sz w:val="20"/>
                <w:szCs w:val="20"/>
              </w:rPr>
            </w:pPr>
            <w:r w:rsidRPr="00CE24DA">
              <w:rPr>
                <w:rFonts w:asciiTheme="minorHAnsi" w:eastAsia="Batang" w:hAnsiTheme="minorHAnsi" w:cs="Courier New"/>
                <w:sz w:val="20"/>
                <w:szCs w:val="20"/>
              </w:rPr>
              <w:t>[Papel timbrado da empresa]</w:t>
            </w:r>
          </w:p>
          <w:p w:rsidR="00B83F8C" w:rsidRPr="00CE24DA" w:rsidRDefault="00B83F8C" w:rsidP="006D613E">
            <w:pPr>
              <w:spacing w:after="0" w:line="240" w:lineRule="auto"/>
              <w:jc w:val="center"/>
              <w:rPr>
                <w:rFonts w:asciiTheme="minorHAnsi" w:eastAsia="Batang" w:hAnsiTheme="minorHAnsi" w:cs="Courier New"/>
                <w:b/>
                <w:sz w:val="20"/>
                <w:szCs w:val="20"/>
                <w:u w:val="single"/>
              </w:rPr>
            </w:pPr>
          </w:p>
          <w:p w:rsidR="00B83F8C" w:rsidRPr="00CE24DA" w:rsidRDefault="00B83F8C" w:rsidP="006D613E">
            <w:pPr>
              <w:spacing w:after="0" w:line="240" w:lineRule="auto"/>
              <w:jc w:val="center"/>
              <w:rPr>
                <w:rFonts w:asciiTheme="minorHAnsi" w:eastAsia="Batang" w:hAnsiTheme="minorHAnsi"/>
                <w:b/>
                <w:sz w:val="20"/>
                <w:szCs w:val="20"/>
                <w:u w:val="single"/>
              </w:rPr>
            </w:pPr>
            <w:r w:rsidRPr="00CE24DA">
              <w:rPr>
                <w:rFonts w:asciiTheme="minorHAnsi" w:eastAsia="Batang" w:hAnsiTheme="minorHAnsi"/>
                <w:b/>
                <w:sz w:val="20"/>
                <w:szCs w:val="20"/>
                <w:u w:val="single"/>
              </w:rPr>
              <w:t>PROPOSTA DE PREÇOS</w:t>
            </w:r>
          </w:p>
          <w:p w:rsidR="00B83F8C" w:rsidRPr="00CE24DA" w:rsidRDefault="00B83F8C" w:rsidP="006D613E">
            <w:pPr>
              <w:spacing w:after="0" w:line="240" w:lineRule="auto"/>
              <w:jc w:val="both"/>
              <w:rPr>
                <w:rFonts w:asciiTheme="minorHAnsi" w:eastAsia="Batang" w:hAnsiTheme="minorHAnsi"/>
                <w:sz w:val="20"/>
                <w:szCs w:val="20"/>
              </w:rPr>
            </w:pPr>
            <w:r w:rsidRPr="00CE24DA">
              <w:rPr>
                <w:rFonts w:asciiTheme="minorHAnsi" w:eastAsia="Batang" w:hAnsiTheme="minorHAnsi"/>
                <w:sz w:val="20"/>
                <w:szCs w:val="20"/>
              </w:rPr>
              <w:t>A Secretaria da Saúde do Estado do Tocantins,</w:t>
            </w:r>
          </w:p>
          <w:p w:rsidR="00B83F8C" w:rsidRPr="00CE24DA" w:rsidRDefault="00B83F8C" w:rsidP="006D613E">
            <w:pPr>
              <w:spacing w:after="0" w:line="240" w:lineRule="auto"/>
              <w:jc w:val="both"/>
              <w:rPr>
                <w:rFonts w:asciiTheme="minorHAnsi" w:eastAsia="Batang" w:hAnsiTheme="minorHAnsi"/>
                <w:sz w:val="20"/>
                <w:szCs w:val="20"/>
              </w:rPr>
            </w:pPr>
            <w:r w:rsidRPr="00CE24DA">
              <w:rPr>
                <w:rFonts w:asciiTheme="minorHAnsi" w:eastAsia="Batang" w:hAnsiTheme="minorHAnsi"/>
                <w:b/>
                <w:sz w:val="20"/>
                <w:szCs w:val="20"/>
              </w:rPr>
              <w:t>Assunto:</w:t>
            </w:r>
            <w:r w:rsidRPr="00CE24DA">
              <w:rPr>
                <w:rFonts w:asciiTheme="minorHAnsi" w:eastAsia="Batang" w:hAnsiTheme="minorHAnsi"/>
                <w:sz w:val="20"/>
                <w:szCs w:val="20"/>
              </w:rPr>
              <w:t xml:space="preserve"> Pregão Eletrônico nº. ______/2017 – Processo Administrativo ________/2017 </w:t>
            </w:r>
          </w:p>
          <w:p w:rsidR="00B83F8C" w:rsidRPr="00CE24DA" w:rsidRDefault="00B83F8C" w:rsidP="006D613E">
            <w:pPr>
              <w:spacing w:after="0" w:line="240" w:lineRule="auto"/>
              <w:ind w:firstLine="885"/>
              <w:jc w:val="both"/>
              <w:rPr>
                <w:rFonts w:asciiTheme="minorHAnsi" w:eastAsia="Batang" w:hAnsiTheme="minorHAnsi"/>
                <w:sz w:val="20"/>
                <w:szCs w:val="20"/>
              </w:rPr>
            </w:pPr>
            <w:r w:rsidRPr="00CE24DA">
              <w:rPr>
                <w:rFonts w:asciiTheme="minorHAnsi" w:eastAsia="Batang" w:hAnsi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850"/>
              <w:gridCol w:w="3258"/>
              <w:gridCol w:w="992"/>
              <w:gridCol w:w="1416"/>
              <w:gridCol w:w="1276"/>
            </w:tblGrid>
            <w:tr w:rsidR="00B83F8C" w:rsidRPr="00CE24DA" w:rsidTr="00B83F8C">
              <w:tc>
                <w:tcPr>
                  <w:tcW w:w="880" w:type="dxa"/>
                </w:tcPr>
                <w:p w:rsidR="00B83F8C" w:rsidRPr="00CE24DA" w:rsidRDefault="00B83F8C" w:rsidP="006D613E">
                  <w:pPr>
                    <w:spacing w:after="0" w:line="240" w:lineRule="auto"/>
                    <w:jc w:val="center"/>
                    <w:rPr>
                      <w:rFonts w:asciiTheme="minorHAnsi" w:eastAsia="Batang" w:hAnsiTheme="minorHAnsi"/>
                      <w:b/>
                      <w:sz w:val="20"/>
                      <w:szCs w:val="20"/>
                    </w:rPr>
                  </w:pPr>
                  <w:r w:rsidRPr="00CE24DA">
                    <w:rPr>
                      <w:rFonts w:asciiTheme="minorHAnsi" w:eastAsia="Batang" w:hAnsiTheme="minorHAnsi"/>
                      <w:b/>
                      <w:sz w:val="20"/>
                      <w:szCs w:val="20"/>
                    </w:rPr>
                    <w:t>Item</w:t>
                  </w:r>
                </w:p>
              </w:tc>
              <w:tc>
                <w:tcPr>
                  <w:tcW w:w="850" w:type="dxa"/>
                </w:tcPr>
                <w:p w:rsidR="00B83F8C" w:rsidRPr="00CE24DA" w:rsidRDefault="00B83F8C" w:rsidP="006D613E">
                  <w:pPr>
                    <w:spacing w:after="0" w:line="240" w:lineRule="auto"/>
                    <w:jc w:val="center"/>
                    <w:rPr>
                      <w:rFonts w:asciiTheme="minorHAnsi" w:eastAsia="Batang" w:hAnsiTheme="minorHAnsi"/>
                      <w:b/>
                      <w:sz w:val="20"/>
                      <w:szCs w:val="20"/>
                    </w:rPr>
                  </w:pPr>
                  <w:proofErr w:type="spellStart"/>
                  <w:r w:rsidRPr="00CE24DA">
                    <w:rPr>
                      <w:rFonts w:asciiTheme="minorHAnsi" w:eastAsia="Batang" w:hAnsiTheme="minorHAnsi"/>
                      <w:b/>
                      <w:sz w:val="20"/>
                      <w:szCs w:val="20"/>
                    </w:rPr>
                    <w:t>Und</w:t>
                  </w:r>
                  <w:proofErr w:type="spellEnd"/>
                  <w:r w:rsidRPr="00CE24DA">
                    <w:rPr>
                      <w:rFonts w:asciiTheme="minorHAnsi" w:eastAsia="Batang" w:hAnsiTheme="minorHAnsi"/>
                      <w:b/>
                      <w:sz w:val="20"/>
                      <w:szCs w:val="20"/>
                    </w:rPr>
                    <w:t>.</w:t>
                  </w:r>
                </w:p>
              </w:tc>
              <w:tc>
                <w:tcPr>
                  <w:tcW w:w="3260" w:type="dxa"/>
                </w:tcPr>
                <w:p w:rsidR="00B83F8C" w:rsidRPr="00CE24DA" w:rsidRDefault="00B83F8C" w:rsidP="006D613E">
                  <w:pPr>
                    <w:spacing w:after="0" w:line="240" w:lineRule="auto"/>
                    <w:jc w:val="center"/>
                    <w:rPr>
                      <w:rFonts w:asciiTheme="minorHAnsi" w:eastAsia="Batang" w:hAnsiTheme="minorHAnsi"/>
                      <w:b/>
                      <w:sz w:val="20"/>
                      <w:szCs w:val="20"/>
                    </w:rPr>
                  </w:pPr>
                  <w:r w:rsidRPr="00CE24DA">
                    <w:rPr>
                      <w:rFonts w:asciiTheme="minorHAnsi" w:eastAsia="Batang" w:hAnsiTheme="minorHAnsi"/>
                      <w:b/>
                      <w:sz w:val="20"/>
                      <w:szCs w:val="20"/>
                    </w:rPr>
                    <w:t>Descrição</w:t>
                  </w:r>
                </w:p>
              </w:tc>
              <w:tc>
                <w:tcPr>
                  <w:tcW w:w="992" w:type="dxa"/>
                </w:tcPr>
                <w:p w:rsidR="00B83F8C" w:rsidRPr="00CE24DA" w:rsidRDefault="00B83F8C" w:rsidP="006D613E">
                  <w:pPr>
                    <w:spacing w:after="0" w:line="240" w:lineRule="auto"/>
                    <w:jc w:val="center"/>
                    <w:rPr>
                      <w:rFonts w:asciiTheme="minorHAnsi" w:eastAsia="Batang" w:hAnsiTheme="minorHAnsi"/>
                      <w:b/>
                      <w:sz w:val="20"/>
                      <w:szCs w:val="20"/>
                    </w:rPr>
                  </w:pPr>
                  <w:r w:rsidRPr="00CE24DA">
                    <w:rPr>
                      <w:rFonts w:asciiTheme="minorHAnsi" w:eastAsia="Batang" w:hAnsiTheme="minorHAnsi"/>
                      <w:b/>
                      <w:sz w:val="20"/>
                      <w:szCs w:val="20"/>
                    </w:rPr>
                    <w:t>Qtd.</w:t>
                  </w:r>
                </w:p>
              </w:tc>
              <w:tc>
                <w:tcPr>
                  <w:tcW w:w="1417" w:type="dxa"/>
                </w:tcPr>
                <w:p w:rsidR="00B83F8C" w:rsidRPr="00CE24DA" w:rsidRDefault="00B83F8C" w:rsidP="006D613E">
                  <w:pPr>
                    <w:spacing w:after="0" w:line="240" w:lineRule="auto"/>
                    <w:jc w:val="center"/>
                    <w:rPr>
                      <w:rFonts w:asciiTheme="minorHAnsi" w:eastAsia="Batang" w:hAnsiTheme="minorHAnsi"/>
                      <w:b/>
                      <w:sz w:val="20"/>
                      <w:szCs w:val="20"/>
                    </w:rPr>
                  </w:pPr>
                  <w:proofErr w:type="spellStart"/>
                  <w:r w:rsidRPr="00CE24DA">
                    <w:rPr>
                      <w:rFonts w:asciiTheme="minorHAnsi" w:eastAsia="Batang" w:hAnsiTheme="minorHAnsi"/>
                      <w:b/>
                      <w:sz w:val="20"/>
                      <w:szCs w:val="20"/>
                    </w:rPr>
                    <w:t>Vlr</w:t>
                  </w:r>
                  <w:proofErr w:type="spellEnd"/>
                  <w:r w:rsidRPr="00CE24DA">
                    <w:rPr>
                      <w:rFonts w:asciiTheme="minorHAnsi" w:eastAsia="Batang" w:hAnsiTheme="minorHAnsi"/>
                      <w:b/>
                      <w:sz w:val="20"/>
                      <w:szCs w:val="20"/>
                    </w:rPr>
                    <w:t>. Unitário</w:t>
                  </w:r>
                </w:p>
              </w:tc>
              <w:tc>
                <w:tcPr>
                  <w:tcW w:w="1277" w:type="dxa"/>
                </w:tcPr>
                <w:p w:rsidR="00B83F8C" w:rsidRPr="00CE24DA" w:rsidRDefault="00B83F8C" w:rsidP="006D613E">
                  <w:pPr>
                    <w:spacing w:after="0" w:line="240" w:lineRule="auto"/>
                    <w:jc w:val="center"/>
                    <w:rPr>
                      <w:rFonts w:asciiTheme="minorHAnsi" w:eastAsia="Batang" w:hAnsiTheme="minorHAnsi"/>
                      <w:b/>
                      <w:sz w:val="20"/>
                      <w:szCs w:val="20"/>
                    </w:rPr>
                  </w:pPr>
                  <w:proofErr w:type="spellStart"/>
                  <w:r w:rsidRPr="00CE24DA">
                    <w:rPr>
                      <w:rFonts w:asciiTheme="minorHAnsi" w:eastAsia="Batang" w:hAnsiTheme="minorHAnsi"/>
                      <w:b/>
                      <w:sz w:val="20"/>
                      <w:szCs w:val="20"/>
                    </w:rPr>
                    <w:t>Vlr</w:t>
                  </w:r>
                  <w:proofErr w:type="spellEnd"/>
                  <w:r w:rsidRPr="00CE24DA">
                    <w:rPr>
                      <w:rFonts w:asciiTheme="minorHAnsi" w:eastAsia="Batang" w:hAnsiTheme="minorHAnsi"/>
                      <w:b/>
                      <w:sz w:val="20"/>
                      <w:szCs w:val="20"/>
                    </w:rPr>
                    <w:t>. Total</w:t>
                  </w:r>
                </w:p>
              </w:tc>
            </w:tr>
            <w:tr w:rsidR="00B83F8C" w:rsidRPr="00CE24DA" w:rsidTr="00B83F8C">
              <w:tc>
                <w:tcPr>
                  <w:tcW w:w="880" w:type="dxa"/>
                </w:tcPr>
                <w:p w:rsidR="00B83F8C" w:rsidRPr="00CE24DA" w:rsidRDefault="00B83F8C" w:rsidP="006D613E">
                  <w:pPr>
                    <w:spacing w:after="0" w:line="240" w:lineRule="auto"/>
                    <w:jc w:val="center"/>
                    <w:rPr>
                      <w:rFonts w:asciiTheme="minorHAnsi" w:eastAsia="Batang" w:hAnsiTheme="minorHAnsi"/>
                      <w:b/>
                      <w:sz w:val="20"/>
                      <w:szCs w:val="20"/>
                    </w:rPr>
                  </w:pPr>
                </w:p>
              </w:tc>
              <w:tc>
                <w:tcPr>
                  <w:tcW w:w="850" w:type="dxa"/>
                </w:tcPr>
                <w:p w:rsidR="00B83F8C" w:rsidRPr="00CE24DA" w:rsidRDefault="00B83F8C" w:rsidP="006D613E">
                  <w:pPr>
                    <w:spacing w:after="0" w:line="240" w:lineRule="auto"/>
                    <w:jc w:val="center"/>
                    <w:rPr>
                      <w:rFonts w:asciiTheme="minorHAnsi" w:eastAsia="Batang" w:hAnsiTheme="minorHAnsi"/>
                      <w:b/>
                      <w:sz w:val="20"/>
                      <w:szCs w:val="20"/>
                    </w:rPr>
                  </w:pPr>
                </w:p>
              </w:tc>
              <w:tc>
                <w:tcPr>
                  <w:tcW w:w="3260" w:type="dxa"/>
                </w:tcPr>
                <w:p w:rsidR="00B83F8C" w:rsidRPr="00CE24DA" w:rsidRDefault="00B83F8C" w:rsidP="006D613E">
                  <w:pPr>
                    <w:spacing w:after="0" w:line="240" w:lineRule="auto"/>
                    <w:jc w:val="both"/>
                    <w:rPr>
                      <w:rFonts w:asciiTheme="minorHAnsi" w:eastAsia="Batang" w:hAnsiTheme="minorHAnsi"/>
                      <w:sz w:val="20"/>
                      <w:szCs w:val="20"/>
                    </w:rPr>
                  </w:pPr>
                  <w:r w:rsidRPr="00CE24DA">
                    <w:rPr>
                      <w:rFonts w:asciiTheme="minorHAnsi" w:eastAsia="Batang" w:hAnsiTheme="minorHAnsi"/>
                      <w:sz w:val="20"/>
                      <w:szCs w:val="20"/>
                    </w:rPr>
                    <w:t>Produto:</w:t>
                  </w:r>
                </w:p>
                <w:p w:rsidR="00B83F8C" w:rsidRPr="00CE24DA" w:rsidRDefault="00B83F8C" w:rsidP="006D613E">
                  <w:pPr>
                    <w:spacing w:after="0" w:line="240" w:lineRule="auto"/>
                    <w:jc w:val="both"/>
                    <w:rPr>
                      <w:rFonts w:asciiTheme="minorHAnsi" w:eastAsia="Batang" w:hAnsiTheme="minorHAnsi"/>
                      <w:sz w:val="20"/>
                      <w:szCs w:val="20"/>
                    </w:rPr>
                  </w:pPr>
                  <w:r w:rsidRPr="00CE24DA">
                    <w:rPr>
                      <w:rFonts w:asciiTheme="minorHAnsi" w:eastAsia="Batang" w:hAnsiTheme="minorHAnsi"/>
                      <w:sz w:val="20"/>
                      <w:szCs w:val="20"/>
                    </w:rPr>
                    <w:t>Nome comercial:</w:t>
                  </w:r>
                </w:p>
                <w:p w:rsidR="00B83F8C" w:rsidRPr="00CE24DA" w:rsidRDefault="00B83F8C" w:rsidP="006D613E">
                  <w:pPr>
                    <w:spacing w:after="0" w:line="240" w:lineRule="auto"/>
                    <w:jc w:val="both"/>
                    <w:rPr>
                      <w:rFonts w:asciiTheme="minorHAnsi" w:eastAsia="Batang" w:hAnsiTheme="minorHAnsi"/>
                      <w:sz w:val="20"/>
                      <w:szCs w:val="20"/>
                    </w:rPr>
                  </w:pPr>
                  <w:r w:rsidRPr="00CE24DA">
                    <w:rPr>
                      <w:rFonts w:asciiTheme="minorHAnsi" w:eastAsia="Batang" w:hAnsiTheme="minorHAnsi"/>
                      <w:sz w:val="20"/>
                      <w:szCs w:val="20"/>
                    </w:rPr>
                    <w:t>Fabricante:</w:t>
                  </w:r>
                </w:p>
                <w:p w:rsidR="00B83F8C" w:rsidRPr="00CE24DA" w:rsidRDefault="00B83F8C" w:rsidP="006D613E">
                  <w:pPr>
                    <w:spacing w:after="0" w:line="240" w:lineRule="auto"/>
                    <w:jc w:val="both"/>
                    <w:rPr>
                      <w:rFonts w:asciiTheme="minorHAnsi" w:eastAsia="Batang" w:hAnsiTheme="minorHAnsi"/>
                      <w:sz w:val="20"/>
                      <w:szCs w:val="20"/>
                    </w:rPr>
                  </w:pPr>
                  <w:r w:rsidRPr="00CE24DA">
                    <w:rPr>
                      <w:rFonts w:asciiTheme="minorHAnsi" w:eastAsia="Batang" w:hAnsiTheme="minorHAnsi"/>
                      <w:sz w:val="20"/>
                      <w:szCs w:val="20"/>
                    </w:rPr>
                    <w:t>Quantidade por embalagem:</w:t>
                  </w:r>
                </w:p>
                <w:p w:rsidR="00B83F8C" w:rsidRPr="00CE24DA" w:rsidRDefault="00B83F8C" w:rsidP="006D613E">
                  <w:pPr>
                    <w:spacing w:after="0" w:line="240" w:lineRule="auto"/>
                    <w:jc w:val="both"/>
                    <w:rPr>
                      <w:rFonts w:asciiTheme="minorHAnsi" w:eastAsia="Batang" w:hAnsiTheme="minorHAnsi"/>
                      <w:sz w:val="20"/>
                      <w:szCs w:val="20"/>
                    </w:rPr>
                  </w:pPr>
                  <w:r w:rsidRPr="00CE24DA">
                    <w:rPr>
                      <w:rFonts w:asciiTheme="minorHAnsi" w:eastAsia="Batang" w:hAnsiTheme="minorHAnsi"/>
                      <w:sz w:val="20"/>
                      <w:szCs w:val="20"/>
                    </w:rPr>
                    <w:t>Validade do produto:</w:t>
                  </w:r>
                </w:p>
                <w:p w:rsidR="00B83F8C" w:rsidRPr="00CE24DA" w:rsidRDefault="00B83F8C" w:rsidP="006D613E">
                  <w:pPr>
                    <w:spacing w:after="0" w:line="240" w:lineRule="auto"/>
                    <w:jc w:val="both"/>
                    <w:rPr>
                      <w:rFonts w:asciiTheme="minorHAnsi" w:eastAsia="Batang" w:hAnsiTheme="minorHAnsi"/>
                      <w:sz w:val="20"/>
                      <w:szCs w:val="20"/>
                    </w:rPr>
                  </w:pPr>
                  <w:r w:rsidRPr="00CE24DA">
                    <w:rPr>
                      <w:rFonts w:asciiTheme="minorHAnsi" w:eastAsia="Batang" w:hAnsiTheme="minorHAnsi"/>
                      <w:sz w:val="20"/>
                      <w:szCs w:val="20"/>
                    </w:rPr>
                    <w:t>Número do registro do produto na ANVISA/MS:</w:t>
                  </w:r>
                </w:p>
              </w:tc>
              <w:tc>
                <w:tcPr>
                  <w:tcW w:w="992" w:type="dxa"/>
                </w:tcPr>
                <w:p w:rsidR="00B83F8C" w:rsidRPr="00CE24DA" w:rsidRDefault="00B83F8C" w:rsidP="006D613E">
                  <w:pPr>
                    <w:spacing w:after="0" w:line="240" w:lineRule="auto"/>
                    <w:jc w:val="center"/>
                    <w:rPr>
                      <w:rFonts w:asciiTheme="minorHAnsi" w:eastAsia="Batang" w:hAnsiTheme="minorHAnsi"/>
                      <w:b/>
                      <w:sz w:val="20"/>
                      <w:szCs w:val="20"/>
                    </w:rPr>
                  </w:pPr>
                </w:p>
              </w:tc>
              <w:tc>
                <w:tcPr>
                  <w:tcW w:w="1417" w:type="dxa"/>
                </w:tcPr>
                <w:p w:rsidR="00B83F8C" w:rsidRPr="00CE24DA" w:rsidRDefault="00B83F8C" w:rsidP="006D613E">
                  <w:pPr>
                    <w:spacing w:after="0" w:line="240" w:lineRule="auto"/>
                    <w:jc w:val="center"/>
                    <w:rPr>
                      <w:rFonts w:asciiTheme="minorHAnsi" w:eastAsia="Batang" w:hAnsiTheme="minorHAnsi"/>
                      <w:b/>
                      <w:sz w:val="20"/>
                      <w:szCs w:val="20"/>
                    </w:rPr>
                  </w:pPr>
                </w:p>
              </w:tc>
              <w:tc>
                <w:tcPr>
                  <w:tcW w:w="1277" w:type="dxa"/>
                </w:tcPr>
                <w:p w:rsidR="00B83F8C" w:rsidRPr="00CE24DA" w:rsidRDefault="00B83F8C" w:rsidP="006D613E">
                  <w:pPr>
                    <w:spacing w:after="0" w:line="240" w:lineRule="auto"/>
                    <w:jc w:val="center"/>
                    <w:rPr>
                      <w:rFonts w:asciiTheme="minorHAnsi" w:eastAsia="Batang" w:hAnsiTheme="minorHAnsi"/>
                      <w:b/>
                      <w:sz w:val="20"/>
                      <w:szCs w:val="20"/>
                    </w:rPr>
                  </w:pPr>
                </w:p>
              </w:tc>
            </w:tr>
            <w:tr w:rsidR="00B83F8C" w:rsidRPr="00CE24DA" w:rsidTr="00B83F8C">
              <w:tc>
                <w:tcPr>
                  <w:tcW w:w="7399" w:type="dxa"/>
                  <w:gridSpan w:val="5"/>
                </w:tcPr>
                <w:p w:rsidR="00B83F8C" w:rsidRPr="00CE24DA" w:rsidRDefault="00B83F8C" w:rsidP="006D613E">
                  <w:pPr>
                    <w:spacing w:after="0" w:line="240" w:lineRule="auto"/>
                    <w:jc w:val="center"/>
                    <w:rPr>
                      <w:rFonts w:asciiTheme="minorHAnsi" w:eastAsia="Batang" w:hAnsiTheme="minorHAnsi"/>
                      <w:b/>
                      <w:sz w:val="20"/>
                      <w:szCs w:val="20"/>
                    </w:rPr>
                  </w:pPr>
                  <w:r w:rsidRPr="00CE24DA">
                    <w:rPr>
                      <w:rFonts w:asciiTheme="minorHAnsi" w:eastAsia="Batang" w:hAnsiTheme="minorHAnsi"/>
                      <w:b/>
                      <w:sz w:val="20"/>
                      <w:szCs w:val="20"/>
                    </w:rPr>
                    <w:t>VALOR TOTAL DA PROPOSTA DE PREÇOS</w:t>
                  </w:r>
                </w:p>
              </w:tc>
              <w:tc>
                <w:tcPr>
                  <w:tcW w:w="1277" w:type="dxa"/>
                </w:tcPr>
                <w:p w:rsidR="00B83F8C" w:rsidRPr="00CE24DA" w:rsidRDefault="00B83F8C" w:rsidP="006D613E">
                  <w:pPr>
                    <w:spacing w:after="0" w:line="240" w:lineRule="auto"/>
                    <w:jc w:val="center"/>
                    <w:rPr>
                      <w:rFonts w:asciiTheme="minorHAnsi" w:eastAsia="Batang" w:hAnsiTheme="minorHAnsi"/>
                      <w:b/>
                      <w:sz w:val="20"/>
                      <w:szCs w:val="20"/>
                    </w:rPr>
                  </w:pPr>
                </w:p>
              </w:tc>
            </w:tr>
          </w:tbl>
          <w:p w:rsidR="00B83F8C" w:rsidRPr="00CE24DA" w:rsidRDefault="00B83F8C" w:rsidP="006D613E">
            <w:pPr>
              <w:spacing w:after="0" w:line="240" w:lineRule="auto"/>
              <w:jc w:val="both"/>
              <w:rPr>
                <w:rFonts w:asciiTheme="minorHAnsi" w:eastAsia="Batang" w:hAnsiTheme="minorHAnsi"/>
                <w:sz w:val="20"/>
                <w:szCs w:val="20"/>
              </w:rPr>
            </w:pPr>
          </w:p>
          <w:p w:rsidR="00B83F8C" w:rsidRPr="00CE24DA" w:rsidRDefault="00B83F8C" w:rsidP="006D613E">
            <w:pPr>
              <w:spacing w:after="0" w:line="240" w:lineRule="auto"/>
              <w:jc w:val="both"/>
              <w:rPr>
                <w:rFonts w:asciiTheme="minorHAnsi" w:eastAsia="Batang" w:hAnsiTheme="minorHAnsi"/>
                <w:b/>
                <w:sz w:val="20"/>
                <w:szCs w:val="20"/>
                <w:u w:val="single"/>
              </w:rPr>
            </w:pPr>
            <w:r w:rsidRPr="00CE24DA">
              <w:rPr>
                <w:rFonts w:asciiTheme="minorHAnsi" w:eastAsia="Batang" w:hAnsiTheme="minorHAnsi"/>
                <w:b/>
                <w:sz w:val="20"/>
                <w:szCs w:val="20"/>
                <w:u w:val="single"/>
              </w:rPr>
              <w:t>DADOS GERAIS</w:t>
            </w:r>
          </w:p>
          <w:p w:rsidR="00B83F8C" w:rsidRPr="00CE24DA" w:rsidRDefault="00B83F8C" w:rsidP="006D613E">
            <w:pPr>
              <w:spacing w:after="0" w:line="240" w:lineRule="auto"/>
              <w:jc w:val="both"/>
              <w:rPr>
                <w:rFonts w:asciiTheme="minorHAnsi" w:eastAsia="Batang" w:hAnsiTheme="minorHAnsi"/>
                <w:sz w:val="20"/>
                <w:szCs w:val="20"/>
              </w:rPr>
            </w:pPr>
            <w:r w:rsidRPr="00CE24DA">
              <w:rPr>
                <w:rFonts w:asciiTheme="minorHAnsi" w:eastAsia="Batang" w:hAnsiTheme="minorHAnsi"/>
                <w:sz w:val="20"/>
                <w:szCs w:val="20"/>
              </w:rPr>
              <w:t>Endereço completo:</w:t>
            </w:r>
          </w:p>
          <w:p w:rsidR="00B83F8C" w:rsidRPr="00CE24DA" w:rsidRDefault="00B83F8C" w:rsidP="006D613E">
            <w:pPr>
              <w:spacing w:after="0" w:line="240" w:lineRule="auto"/>
              <w:jc w:val="both"/>
              <w:rPr>
                <w:rFonts w:asciiTheme="minorHAnsi" w:eastAsia="Batang" w:hAnsiTheme="minorHAnsi"/>
                <w:sz w:val="20"/>
                <w:szCs w:val="20"/>
              </w:rPr>
            </w:pPr>
            <w:r w:rsidRPr="00CE24DA">
              <w:rPr>
                <w:rFonts w:asciiTheme="minorHAnsi" w:eastAsia="Batang" w:hAnsiTheme="minorHAnsi"/>
                <w:sz w:val="20"/>
                <w:szCs w:val="20"/>
              </w:rPr>
              <w:t>Telefone:</w:t>
            </w:r>
          </w:p>
          <w:p w:rsidR="00B83F8C" w:rsidRPr="00CE24DA" w:rsidRDefault="00B83F8C" w:rsidP="006D613E">
            <w:pPr>
              <w:spacing w:after="0" w:line="240" w:lineRule="auto"/>
              <w:jc w:val="both"/>
              <w:rPr>
                <w:rFonts w:asciiTheme="minorHAnsi" w:eastAsia="Batang" w:hAnsiTheme="minorHAnsi"/>
                <w:sz w:val="20"/>
                <w:szCs w:val="20"/>
              </w:rPr>
            </w:pPr>
            <w:r w:rsidRPr="00CE24DA">
              <w:rPr>
                <w:rFonts w:asciiTheme="minorHAnsi" w:eastAsia="Batang" w:hAnsiTheme="minorHAnsi"/>
                <w:sz w:val="20"/>
                <w:szCs w:val="20"/>
              </w:rPr>
              <w:t>Fax:</w:t>
            </w:r>
          </w:p>
          <w:p w:rsidR="00B83F8C" w:rsidRPr="00CE24DA" w:rsidRDefault="00B83F8C" w:rsidP="006D613E">
            <w:pPr>
              <w:spacing w:after="0" w:line="240" w:lineRule="auto"/>
              <w:jc w:val="both"/>
              <w:rPr>
                <w:rFonts w:asciiTheme="minorHAnsi" w:eastAsia="Batang" w:hAnsiTheme="minorHAnsi"/>
                <w:sz w:val="20"/>
                <w:szCs w:val="20"/>
              </w:rPr>
            </w:pPr>
            <w:r w:rsidRPr="00CE24DA">
              <w:rPr>
                <w:rFonts w:asciiTheme="minorHAnsi" w:eastAsia="Batang" w:hAnsiTheme="minorHAnsi"/>
                <w:sz w:val="20"/>
                <w:szCs w:val="20"/>
              </w:rPr>
              <w:t>E-mail:</w:t>
            </w:r>
          </w:p>
          <w:p w:rsidR="00B83F8C" w:rsidRPr="00CE24DA" w:rsidRDefault="00B83F8C" w:rsidP="006D613E">
            <w:pPr>
              <w:spacing w:after="0" w:line="240" w:lineRule="auto"/>
              <w:jc w:val="both"/>
              <w:rPr>
                <w:rFonts w:asciiTheme="minorHAnsi" w:eastAsia="Batang" w:hAnsiTheme="minorHAnsi"/>
                <w:sz w:val="20"/>
                <w:szCs w:val="20"/>
              </w:rPr>
            </w:pPr>
            <w:r w:rsidRPr="00CE24DA">
              <w:rPr>
                <w:rFonts w:asciiTheme="minorHAnsi" w:eastAsia="Batang" w:hAnsiTheme="minorHAnsi"/>
                <w:sz w:val="20"/>
                <w:szCs w:val="20"/>
              </w:rPr>
              <w:t>Banco:</w:t>
            </w:r>
          </w:p>
          <w:p w:rsidR="00B83F8C" w:rsidRPr="00CE24DA" w:rsidRDefault="00B83F8C" w:rsidP="006D613E">
            <w:pPr>
              <w:spacing w:after="0" w:line="240" w:lineRule="auto"/>
              <w:jc w:val="both"/>
              <w:rPr>
                <w:rFonts w:asciiTheme="minorHAnsi" w:eastAsia="Batang" w:hAnsiTheme="minorHAnsi"/>
                <w:sz w:val="20"/>
                <w:szCs w:val="20"/>
              </w:rPr>
            </w:pPr>
            <w:r w:rsidRPr="00CE24DA">
              <w:rPr>
                <w:rFonts w:asciiTheme="minorHAnsi" w:eastAsia="Batang" w:hAnsiTheme="minorHAnsi"/>
                <w:sz w:val="20"/>
                <w:szCs w:val="20"/>
              </w:rPr>
              <w:t>Agência:</w:t>
            </w:r>
          </w:p>
          <w:p w:rsidR="00B83F8C" w:rsidRPr="00CE24DA" w:rsidRDefault="00B83F8C" w:rsidP="006D613E">
            <w:pPr>
              <w:spacing w:after="0" w:line="240" w:lineRule="auto"/>
              <w:jc w:val="both"/>
              <w:rPr>
                <w:rFonts w:asciiTheme="minorHAnsi" w:eastAsia="Batang" w:hAnsiTheme="minorHAnsi"/>
                <w:sz w:val="20"/>
                <w:szCs w:val="20"/>
              </w:rPr>
            </w:pPr>
            <w:r w:rsidRPr="00CE24DA">
              <w:rPr>
                <w:rFonts w:asciiTheme="minorHAnsi" w:eastAsia="Batang" w:hAnsiTheme="minorHAnsi"/>
                <w:sz w:val="20"/>
                <w:szCs w:val="20"/>
              </w:rPr>
              <w:t>Conta-corrente:</w:t>
            </w:r>
          </w:p>
          <w:p w:rsidR="00B83F8C" w:rsidRPr="00CE24DA" w:rsidRDefault="00B83F8C" w:rsidP="006D613E">
            <w:pPr>
              <w:spacing w:after="0" w:line="240" w:lineRule="auto"/>
              <w:jc w:val="both"/>
              <w:rPr>
                <w:rFonts w:asciiTheme="minorHAnsi" w:eastAsia="Batang" w:hAnsiTheme="minorHAnsi"/>
                <w:sz w:val="20"/>
                <w:szCs w:val="20"/>
              </w:rPr>
            </w:pPr>
            <w:r w:rsidRPr="00CE24DA">
              <w:rPr>
                <w:rFonts w:asciiTheme="minorHAnsi" w:eastAsia="Batang" w:hAnsiTheme="minorHAnsi"/>
                <w:sz w:val="20"/>
                <w:szCs w:val="20"/>
              </w:rPr>
              <w:t>CNPJ:</w:t>
            </w:r>
          </w:p>
          <w:p w:rsidR="00B83F8C" w:rsidRPr="00CE24DA" w:rsidRDefault="00B83F8C" w:rsidP="006D613E">
            <w:pPr>
              <w:spacing w:after="0" w:line="240" w:lineRule="auto"/>
              <w:jc w:val="both"/>
              <w:rPr>
                <w:rFonts w:asciiTheme="minorHAnsi" w:eastAsia="Batang" w:hAnsiTheme="minorHAnsi"/>
                <w:sz w:val="20"/>
                <w:szCs w:val="20"/>
              </w:rPr>
            </w:pPr>
            <w:r w:rsidRPr="00CE24DA">
              <w:rPr>
                <w:rFonts w:asciiTheme="minorHAnsi" w:eastAsia="Batang" w:hAnsiTheme="minorHAnsi"/>
                <w:sz w:val="20"/>
                <w:szCs w:val="20"/>
              </w:rPr>
              <w:t>Prazo de entrega:</w:t>
            </w:r>
          </w:p>
          <w:p w:rsidR="00B83F8C" w:rsidRPr="00CE24DA" w:rsidRDefault="00B83F8C" w:rsidP="006D613E">
            <w:pPr>
              <w:spacing w:after="0" w:line="240" w:lineRule="auto"/>
              <w:jc w:val="both"/>
              <w:rPr>
                <w:rFonts w:asciiTheme="minorHAnsi" w:eastAsia="Batang" w:hAnsiTheme="minorHAnsi"/>
                <w:sz w:val="20"/>
                <w:szCs w:val="20"/>
              </w:rPr>
            </w:pPr>
            <w:r w:rsidRPr="00CE24DA">
              <w:rPr>
                <w:rFonts w:asciiTheme="minorHAnsi" w:eastAsia="Batang" w:hAnsiTheme="minorHAnsi"/>
                <w:sz w:val="20"/>
                <w:szCs w:val="20"/>
              </w:rPr>
              <w:t>Prazo de pagamento:</w:t>
            </w:r>
          </w:p>
          <w:p w:rsidR="00B83F8C" w:rsidRPr="00CE24DA" w:rsidRDefault="00B83F8C" w:rsidP="006D613E">
            <w:pPr>
              <w:spacing w:after="0" w:line="240" w:lineRule="auto"/>
              <w:jc w:val="both"/>
              <w:rPr>
                <w:rFonts w:asciiTheme="minorHAnsi" w:eastAsia="Batang" w:hAnsiTheme="minorHAnsi"/>
                <w:sz w:val="20"/>
                <w:szCs w:val="20"/>
              </w:rPr>
            </w:pPr>
            <w:r w:rsidRPr="00CE24DA">
              <w:rPr>
                <w:rFonts w:asciiTheme="minorHAnsi" w:eastAsia="Batang" w:hAnsiTheme="minorHAnsi"/>
                <w:sz w:val="20"/>
                <w:szCs w:val="20"/>
              </w:rPr>
              <w:t>Declaro que aceito todas as condições do Edital.</w:t>
            </w:r>
          </w:p>
          <w:p w:rsidR="00B83F8C" w:rsidRPr="00CE24DA" w:rsidRDefault="00B83F8C" w:rsidP="006D613E">
            <w:pPr>
              <w:spacing w:after="0" w:line="240" w:lineRule="auto"/>
              <w:jc w:val="both"/>
              <w:rPr>
                <w:rFonts w:asciiTheme="minorHAnsi" w:eastAsia="Batang" w:hAnsiTheme="minorHAnsi"/>
                <w:sz w:val="20"/>
                <w:szCs w:val="20"/>
              </w:rPr>
            </w:pPr>
          </w:p>
          <w:p w:rsidR="00B83F8C" w:rsidRPr="00CE24DA" w:rsidRDefault="00B83F8C" w:rsidP="006D613E">
            <w:pPr>
              <w:spacing w:after="0" w:line="240" w:lineRule="auto"/>
              <w:jc w:val="right"/>
              <w:rPr>
                <w:rFonts w:asciiTheme="minorHAnsi" w:eastAsia="Batang" w:hAnsiTheme="minorHAnsi"/>
                <w:sz w:val="20"/>
                <w:szCs w:val="20"/>
              </w:rPr>
            </w:pPr>
            <w:r w:rsidRPr="00CE24DA">
              <w:rPr>
                <w:rFonts w:asciiTheme="minorHAnsi" w:eastAsia="Batang" w:hAnsiTheme="minorHAnsi"/>
                <w:sz w:val="20"/>
                <w:szCs w:val="20"/>
              </w:rPr>
              <w:t>Local / data</w:t>
            </w:r>
          </w:p>
          <w:p w:rsidR="00B83F8C" w:rsidRPr="00CE24DA" w:rsidRDefault="00B83F8C" w:rsidP="006D613E">
            <w:pPr>
              <w:spacing w:after="0" w:line="240" w:lineRule="auto"/>
              <w:ind w:firstLine="885"/>
              <w:jc w:val="both"/>
              <w:rPr>
                <w:rFonts w:asciiTheme="minorHAnsi" w:eastAsia="Batang" w:hAnsiTheme="minorHAnsi"/>
                <w:sz w:val="20"/>
                <w:szCs w:val="20"/>
              </w:rPr>
            </w:pPr>
            <w:r w:rsidRPr="00CE24DA">
              <w:rPr>
                <w:rFonts w:asciiTheme="minorHAnsi" w:eastAsia="Batang" w:hAnsiTheme="minorHAnsi"/>
                <w:sz w:val="20"/>
                <w:szCs w:val="20"/>
              </w:rPr>
              <w:t>Atenciosamente,</w:t>
            </w:r>
          </w:p>
          <w:p w:rsidR="00B83F8C" w:rsidRPr="00CE24DA" w:rsidRDefault="00B83F8C" w:rsidP="006D613E">
            <w:pPr>
              <w:spacing w:after="0" w:line="240" w:lineRule="auto"/>
              <w:jc w:val="center"/>
              <w:rPr>
                <w:rFonts w:asciiTheme="minorHAnsi" w:eastAsia="Batang" w:hAnsiTheme="minorHAnsi"/>
                <w:sz w:val="20"/>
                <w:szCs w:val="20"/>
              </w:rPr>
            </w:pPr>
            <w:r w:rsidRPr="00CE24DA">
              <w:rPr>
                <w:rFonts w:asciiTheme="minorHAnsi" w:eastAsia="Batang" w:hAnsiTheme="minorHAnsi"/>
                <w:sz w:val="20"/>
                <w:szCs w:val="20"/>
              </w:rPr>
              <w:t>________________________________________________</w:t>
            </w:r>
          </w:p>
          <w:p w:rsidR="00B83F8C" w:rsidRPr="00CE24DA" w:rsidRDefault="00B83F8C" w:rsidP="006D613E">
            <w:pPr>
              <w:spacing w:after="0" w:line="240" w:lineRule="auto"/>
              <w:jc w:val="center"/>
              <w:rPr>
                <w:rFonts w:asciiTheme="minorHAnsi" w:eastAsia="Batang" w:hAnsiTheme="minorHAnsi"/>
                <w:sz w:val="20"/>
                <w:szCs w:val="20"/>
              </w:rPr>
            </w:pPr>
            <w:r w:rsidRPr="00CE24DA">
              <w:rPr>
                <w:rFonts w:asciiTheme="minorHAnsi" w:eastAsia="Batang" w:hAnsiTheme="minorHAnsi"/>
                <w:sz w:val="20"/>
                <w:szCs w:val="20"/>
              </w:rPr>
              <w:t>Nome completo e assinatura do responsável</w:t>
            </w:r>
          </w:p>
          <w:p w:rsidR="00B83F8C" w:rsidRPr="00CE24DA" w:rsidRDefault="00B83F8C" w:rsidP="006D613E">
            <w:pPr>
              <w:spacing w:after="0" w:line="240" w:lineRule="auto"/>
              <w:rPr>
                <w:rFonts w:asciiTheme="minorHAnsi" w:eastAsia="Batang" w:hAnsiTheme="minorHAnsi"/>
                <w:sz w:val="20"/>
                <w:szCs w:val="20"/>
              </w:rPr>
            </w:pPr>
            <w:r w:rsidRPr="00CE24DA">
              <w:rPr>
                <w:rFonts w:asciiTheme="minorHAnsi" w:eastAsia="Batang" w:hAnsiTheme="minorHAnsi"/>
                <w:sz w:val="20"/>
                <w:szCs w:val="20"/>
              </w:rPr>
              <w:t>Notas:</w:t>
            </w:r>
          </w:p>
          <w:p w:rsidR="00B83F8C" w:rsidRPr="00CE24DA" w:rsidRDefault="00B83F8C" w:rsidP="006D613E">
            <w:pPr>
              <w:spacing w:after="0" w:line="240" w:lineRule="auto"/>
              <w:rPr>
                <w:rFonts w:asciiTheme="minorHAnsi" w:eastAsia="Batang" w:hAnsiTheme="minorHAnsi"/>
                <w:sz w:val="20"/>
                <w:szCs w:val="20"/>
              </w:rPr>
            </w:pPr>
            <w:r w:rsidRPr="00CE24DA">
              <w:rPr>
                <w:rFonts w:asciiTheme="minorHAnsi" w:eastAsia="Batang" w:hAnsiTheme="minorHAnsi"/>
                <w:sz w:val="20"/>
                <w:szCs w:val="20"/>
              </w:rPr>
              <w:t>a) Poderá ser adotado outro modelo deste que contenha todas as informações acima;</w:t>
            </w:r>
          </w:p>
          <w:p w:rsidR="00B83F8C" w:rsidRPr="00CE24DA" w:rsidRDefault="00B83F8C" w:rsidP="006D613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CE24DA">
              <w:rPr>
                <w:rFonts w:asciiTheme="minorHAnsi" w:eastAsia="Batang" w:hAnsiTheme="minorHAnsi"/>
                <w:sz w:val="20"/>
                <w:szCs w:val="20"/>
              </w:rPr>
              <w:t xml:space="preserve">b) </w:t>
            </w:r>
            <w:r w:rsidRPr="00CE24DA">
              <w:rPr>
                <w:rFonts w:asciiTheme="minorHAnsi" w:hAnsiTheme="minorHAnsi"/>
                <w:sz w:val="20"/>
                <w:szCs w:val="20"/>
              </w:rPr>
              <w:t xml:space="preserve">Não se admitirá proposta de preços cujo valor ofertado para o item seja superior ao preço máximo que a SES/TO se dispõe a pagar; </w:t>
            </w:r>
          </w:p>
          <w:p w:rsidR="00B83F8C" w:rsidRPr="00CE24DA" w:rsidRDefault="00B83F8C" w:rsidP="006D613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CE24DA">
              <w:rPr>
                <w:rFonts w:asciiTheme="minorHAnsi" w:eastAsia="Batang" w:hAnsiTheme="minorHAnsi"/>
                <w:sz w:val="20"/>
                <w:szCs w:val="20"/>
              </w:rPr>
              <w:t>c) Caso o produto seja isento, no campo “Nº. do Registro na ANVISA”, deve ser informado a norma que isenta de Registro;</w:t>
            </w:r>
          </w:p>
          <w:p w:rsidR="00B83F8C" w:rsidRPr="00CE24DA" w:rsidRDefault="00B83F8C" w:rsidP="006D613E">
            <w:pPr>
              <w:spacing w:after="0" w:line="240" w:lineRule="auto"/>
              <w:rPr>
                <w:rFonts w:asciiTheme="minorHAnsi" w:eastAsia="Batang" w:hAnsiTheme="minorHAnsi"/>
                <w:sz w:val="20"/>
                <w:szCs w:val="20"/>
              </w:rPr>
            </w:pPr>
            <w:r w:rsidRPr="00CE24DA">
              <w:rPr>
                <w:rFonts w:asciiTheme="minorHAnsi" w:eastAsia="Batang" w:hAnsiTheme="minorHAnsi"/>
                <w:sz w:val="20"/>
                <w:szCs w:val="20"/>
              </w:rPr>
              <w:t xml:space="preserve">d) </w:t>
            </w:r>
            <w:r w:rsidRPr="00CE24DA">
              <w:rPr>
                <w:rFonts w:asciiTheme="minorHAnsi" w:hAnsiTheme="minorHAnsi"/>
                <w:bCs/>
                <w:sz w:val="20"/>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B83F8C" w:rsidRDefault="00B83F8C" w:rsidP="006D613E">
      <w:pPr>
        <w:widowControl w:val="0"/>
        <w:autoSpaceDE w:val="0"/>
        <w:autoSpaceDN w:val="0"/>
        <w:adjustRightInd w:val="0"/>
        <w:spacing w:after="0" w:line="240" w:lineRule="auto"/>
        <w:rPr>
          <w:rFonts w:asciiTheme="minorHAnsi" w:hAnsiTheme="minorHAnsi"/>
          <w:b/>
          <w:bCs/>
          <w:color w:val="000000"/>
          <w:sz w:val="20"/>
          <w:szCs w:val="20"/>
          <w:u w:val="single"/>
        </w:rPr>
      </w:pPr>
    </w:p>
    <w:sectPr w:rsidR="00B83F8C" w:rsidSect="00F53D7A">
      <w:headerReference w:type="default" r:id="rId19"/>
      <w:footerReference w:type="default" r:id="rId20"/>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E52" w:rsidRDefault="00D50E52">
      <w:pPr>
        <w:spacing w:after="0" w:line="240" w:lineRule="auto"/>
      </w:pPr>
      <w:r>
        <w:separator/>
      </w:r>
    </w:p>
  </w:endnote>
  <w:endnote w:type="continuationSeparator" w:id="0">
    <w:p w:rsidR="00D50E52" w:rsidRDefault="00D50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52" w:rsidRDefault="00D50E52" w:rsidP="009815F8">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Pr>
        <w:rFonts w:ascii="Arial" w:hAnsi="Arial" w:cs="Arial"/>
        <w:noProof/>
        <w:sz w:val="20"/>
        <w:szCs w:val="20"/>
      </w:rPr>
      <w:pict>
        <v:rect id="Rectangle 5" o:spid="_x0000_s16385"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D50E52" w:rsidRPr="00171348" w:rsidRDefault="00D50E52"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4B1BB6" w:rsidRPr="004B1BB6">
                  <w:rPr>
                    <w:rFonts w:ascii="Cambria" w:hAnsi="Cambria"/>
                    <w:noProof/>
                    <w:sz w:val="32"/>
                    <w:szCs w:val="44"/>
                  </w:rPr>
                  <w:t>4</w:t>
                </w:r>
                <w:r w:rsidRPr="00171348">
                  <w:rPr>
                    <w:sz w:val="16"/>
                  </w:rPr>
                  <w:fldChar w:fldCharType="end"/>
                </w:r>
              </w:p>
            </w:txbxContent>
          </v:textbox>
          <w10:wrap anchorx="page" anchory="page"/>
        </v:rect>
      </w:pict>
    </w:r>
  </w:p>
  <w:p w:rsidR="00D50E52" w:rsidRDefault="00D50E52"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14:anchorId="17520D9C" wp14:editId="41E0C727">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50E52" w:rsidRPr="005D646A" w:rsidRDefault="00D50E52">
    <w:pPr>
      <w:pStyle w:val="Rodap"/>
      <w:rPr>
        <w:sz w:val="20"/>
      </w:rPr>
    </w:pPr>
  </w:p>
  <w:p w:rsidR="00D50E52" w:rsidRDefault="00D50E52"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E52" w:rsidRDefault="00D50E52">
      <w:pPr>
        <w:spacing w:after="0" w:line="240" w:lineRule="auto"/>
      </w:pPr>
      <w:r>
        <w:separator/>
      </w:r>
    </w:p>
  </w:footnote>
  <w:footnote w:type="continuationSeparator" w:id="0">
    <w:p w:rsidR="00D50E52" w:rsidRDefault="00D50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E52" w:rsidRDefault="00D50E52"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14:anchorId="3C26AE07" wp14:editId="32EF09A7">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D50E52" w:rsidRDefault="00D50E52" w:rsidP="00D57641">
    <w:pPr>
      <w:widowControl w:val="0"/>
      <w:tabs>
        <w:tab w:val="left" w:pos="889"/>
      </w:tabs>
      <w:autoSpaceDE w:val="0"/>
      <w:autoSpaceDN w:val="0"/>
      <w:adjustRightInd w:val="0"/>
      <w:spacing w:after="0" w:line="240" w:lineRule="auto"/>
      <w:jc w:val="right"/>
      <w:rPr>
        <w:noProof/>
      </w:rPr>
    </w:pPr>
  </w:p>
  <w:p w:rsidR="00D50E52" w:rsidRDefault="00D50E52" w:rsidP="00376B72">
    <w:pPr>
      <w:widowControl w:val="0"/>
      <w:tabs>
        <w:tab w:val="left" w:pos="1390"/>
      </w:tabs>
      <w:autoSpaceDE w:val="0"/>
      <w:autoSpaceDN w:val="0"/>
      <w:adjustRightInd w:val="0"/>
      <w:spacing w:after="0" w:line="200" w:lineRule="exact"/>
      <w:rPr>
        <w:noProof/>
      </w:rPr>
    </w:pPr>
    <w:r>
      <w:rPr>
        <w:noProof/>
      </w:rPr>
      <w:tab/>
    </w:r>
  </w:p>
  <w:p w:rsidR="00D50E52" w:rsidRDefault="00D50E52" w:rsidP="00F53D7A">
    <w:pPr>
      <w:widowControl w:val="0"/>
      <w:tabs>
        <w:tab w:val="left" w:pos="889"/>
      </w:tabs>
      <w:autoSpaceDE w:val="0"/>
      <w:autoSpaceDN w:val="0"/>
      <w:adjustRightInd w:val="0"/>
      <w:spacing w:after="0" w:line="200" w:lineRule="exact"/>
      <w:rPr>
        <w:noProof/>
      </w:rPr>
    </w:pPr>
  </w:p>
  <w:p w:rsidR="00D50E52" w:rsidRDefault="00D50E52" w:rsidP="00376B72">
    <w:pPr>
      <w:widowControl w:val="0"/>
      <w:autoSpaceDE w:val="0"/>
      <w:autoSpaceDN w:val="0"/>
      <w:adjustRightInd w:val="0"/>
      <w:spacing w:after="0" w:line="200" w:lineRule="exact"/>
      <w:jc w:val="center"/>
      <w:rPr>
        <w:rFonts w:ascii="Arial" w:hAnsi="Arial" w:cs="Arial"/>
        <w:b/>
        <w:bCs/>
        <w:sz w:val="18"/>
      </w:rPr>
    </w:pPr>
  </w:p>
  <w:p w:rsidR="00D50E52" w:rsidRDefault="00D50E52" w:rsidP="00376B72">
    <w:pPr>
      <w:widowControl w:val="0"/>
      <w:autoSpaceDE w:val="0"/>
      <w:autoSpaceDN w:val="0"/>
      <w:adjustRightInd w:val="0"/>
      <w:spacing w:after="0" w:line="200" w:lineRule="exact"/>
      <w:jc w:val="center"/>
      <w:rPr>
        <w:rFonts w:ascii="Arial" w:hAnsi="Arial" w:cs="Arial"/>
        <w:b/>
        <w:bCs/>
        <w:sz w:val="18"/>
      </w:rPr>
    </w:pPr>
  </w:p>
  <w:p w:rsidR="00D50E52" w:rsidRPr="00376B72" w:rsidRDefault="00D50E52"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177</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7/30550/002068</w:t>
    </w:r>
    <w:r>
      <w:rPr>
        <w:noProof/>
      </w:rPr>
      <w:pict>
        <v:rect id="Rectangle 1" o:spid="_x0000_s16388"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D50E52" w:rsidRDefault="00D50E52">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noProof/>
      </w:rPr>
      <w:pict>
        <v:shapetype id="_x0000_t202" coordsize="21600,21600" o:spt="202" path="m,l,21600r21600,l21600,xe">
          <v:stroke joinstyle="miter"/>
          <v:path gradientshapeok="t" o:connecttype="rect"/>
        </v:shapetype>
        <v:shape id="Text Box 2" o:spid="_x0000_s1638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D50E52" w:rsidRDefault="00D50E52">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Text Box 3" o:spid="_x0000_s16386"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D50E52" w:rsidRPr="00886D34" w:rsidRDefault="00D50E52" w:rsidP="00886D34">
                <w:pPr>
                  <w:rPr>
                    <w:szCs w:val="21"/>
                  </w:rPr>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9BE7DC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5">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2A52457"/>
    <w:multiLevelType w:val="multilevel"/>
    <w:tmpl w:val="FCAABE5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1103770"/>
    <w:multiLevelType w:val="multilevel"/>
    <w:tmpl w:val="1144A7DE"/>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7DA6FDD"/>
    <w:multiLevelType w:val="multilevel"/>
    <w:tmpl w:val="63AA1084"/>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6B155C24"/>
    <w:multiLevelType w:val="hybridMultilevel"/>
    <w:tmpl w:val="D49620DA"/>
    <w:lvl w:ilvl="0" w:tplc="04160001">
      <w:start w:val="1"/>
      <w:numFmt w:val="bullet"/>
      <w:lvlText w:val=""/>
      <w:lvlJc w:val="left"/>
      <w:pPr>
        <w:ind w:left="753" w:hanging="360"/>
      </w:pPr>
      <w:rPr>
        <w:rFonts w:ascii="Symbol" w:hAnsi="Symbol" w:hint="default"/>
      </w:rPr>
    </w:lvl>
    <w:lvl w:ilvl="1" w:tplc="04160003" w:tentative="1">
      <w:start w:val="1"/>
      <w:numFmt w:val="bullet"/>
      <w:lvlText w:val="o"/>
      <w:lvlJc w:val="left"/>
      <w:pPr>
        <w:ind w:left="1473" w:hanging="360"/>
      </w:pPr>
      <w:rPr>
        <w:rFonts w:ascii="Courier New" w:hAnsi="Courier New" w:cs="Courier New" w:hint="default"/>
      </w:rPr>
    </w:lvl>
    <w:lvl w:ilvl="2" w:tplc="04160005" w:tentative="1">
      <w:start w:val="1"/>
      <w:numFmt w:val="bullet"/>
      <w:lvlText w:val=""/>
      <w:lvlJc w:val="left"/>
      <w:pPr>
        <w:ind w:left="2193" w:hanging="360"/>
      </w:pPr>
      <w:rPr>
        <w:rFonts w:ascii="Wingdings" w:hAnsi="Wingdings" w:hint="default"/>
      </w:rPr>
    </w:lvl>
    <w:lvl w:ilvl="3" w:tplc="04160001" w:tentative="1">
      <w:start w:val="1"/>
      <w:numFmt w:val="bullet"/>
      <w:lvlText w:val=""/>
      <w:lvlJc w:val="left"/>
      <w:pPr>
        <w:ind w:left="2913" w:hanging="360"/>
      </w:pPr>
      <w:rPr>
        <w:rFonts w:ascii="Symbol" w:hAnsi="Symbol" w:hint="default"/>
      </w:rPr>
    </w:lvl>
    <w:lvl w:ilvl="4" w:tplc="04160003" w:tentative="1">
      <w:start w:val="1"/>
      <w:numFmt w:val="bullet"/>
      <w:lvlText w:val="o"/>
      <w:lvlJc w:val="left"/>
      <w:pPr>
        <w:ind w:left="3633" w:hanging="360"/>
      </w:pPr>
      <w:rPr>
        <w:rFonts w:ascii="Courier New" w:hAnsi="Courier New" w:cs="Courier New" w:hint="default"/>
      </w:rPr>
    </w:lvl>
    <w:lvl w:ilvl="5" w:tplc="04160005" w:tentative="1">
      <w:start w:val="1"/>
      <w:numFmt w:val="bullet"/>
      <w:lvlText w:val=""/>
      <w:lvlJc w:val="left"/>
      <w:pPr>
        <w:ind w:left="4353" w:hanging="360"/>
      </w:pPr>
      <w:rPr>
        <w:rFonts w:ascii="Wingdings" w:hAnsi="Wingdings" w:hint="default"/>
      </w:rPr>
    </w:lvl>
    <w:lvl w:ilvl="6" w:tplc="04160001" w:tentative="1">
      <w:start w:val="1"/>
      <w:numFmt w:val="bullet"/>
      <w:lvlText w:val=""/>
      <w:lvlJc w:val="left"/>
      <w:pPr>
        <w:ind w:left="5073" w:hanging="360"/>
      </w:pPr>
      <w:rPr>
        <w:rFonts w:ascii="Symbol" w:hAnsi="Symbol" w:hint="default"/>
      </w:rPr>
    </w:lvl>
    <w:lvl w:ilvl="7" w:tplc="04160003" w:tentative="1">
      <w:start w:val="1"/>
      <w:numFmt w:val="bullet"/>
      <w:lvlText w:val="o"/>
      <w:lvlJc w:val="left"/>
      <w:pPr>
        <w:ind w:left="5793" w:hanging="360"/>
      </w:pPr>
      <w:rPr>
        <w:rFonts w:ascii="Courier New" w:hAnsi="Courier New" w:cs="Courier New" w:hint="default"/>
      </w:rPr>
    </w:lvl>
    <w:lvl w:ilvl="8" w:tplc="04160005" w:tentative="1">
      <w:start w:val="1"/>
      <w:numFmt w:val="bullet"/>
      <w:lvlText w:val=""/>
      <w:lvlJc w:val="left"/>
      <w:pPr>
        <w:ind w:left="6513" w:hanging="360"/>
      </w:pPr>
      <w:rPr>
        <w:rFonts w:ascii="Wingdings" w:hAnsi="Wingdings" w:hint="default"/>
      </w:rPr>
    </w:lvl>
  </w:abstractNum>
  <w:abstractNum w:abstractNumId="33">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6">
    <w:nsid w:val="7BA12C26"/>
    <w:multiLevelType w:val="multilevel"/>
    <w:tmpl w:val="5690348A"/>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ascii="Arial" w:hAnsi="Arial" w:cs="Arial" w:hint="default"/>
        <w:b w:val="0"/>
        <w:sz w:val="24"/>
        <w:szCs w:val="24"/>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ascii="Arial" w:hAnsi="Arial" w:cs="Arial" w:hint="default"/>
        <w:sz w:val="24"/>
        <w:szCs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E9E4669"/>
    <w:multiLevelType w:val="multilevel"/>
    <w:tmpl w:val="DC541B4C"/>
    <w:lvl w:ilvl="0">
      <w:start w:val="5"/>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7"/>
  </w:num>
  <w:num w:numId="3">
    <w:abstractNumId w:val="6"/>
  </w:num>
  <w:num w:numId="4">
    <w:abstractNumId w:val="16"/>
  </w:num>
  <w:num w:numId="5">
    <w:abstractNumId w:val="24"/>
  </w:num>
  <w:num w:numId="6">
    <w:abstractNumId w:val="8"/>
  </w:num>
  <w:num w:numId="7">
    <w:abstractNumId w:val="13"/>
  </w:num>
  <w:num w:numId="8">
    <w:abstractNumId w:val="1"/>
  </w:num>
  <w:num w:numId="9">
    <w:abstractNumId w:val="25"/>
  </w:num>
  <w:num w:numId="10">
    <w:abstractNumId w:val="14"/>
  </w:num>
  <w:num w:numId="11">
    <w:abstractNumId w:val="4"/>
  </w:num>
  <w:num w:numId="12">
    <w:abstractNumId w:val="9"/>
  </w:num>
  <w:num w:numId="13">
    <w:abstractNumId w:val="30"/>
  </w:num>
  <w:num w:numId="14">
    <w:abstractNumId w:val="21"/>
  </w:num>
  <w:num w:numId="15">
    <w:abstractNumId w:val="34"/>
  </w:num>
  <w:num w:numId="16">
    <w:abstractNumId w:val="12"/>
  </w:num>
  <w:num w:numId="17">
    <w:abstractNumId w:val="5"/>
  </w:num>
  <w:num w:numId="18">
    <w:abstractNumId w:val="11"/>
  </w:num>
  <w:num w:numId="19">
    <w:abstractNumId w:val="15"/>
  </w:num>
  <w:num w:numId="20">
    <w:abstractNumId w:val="20"/>
  </w:num>
  <w:num w:numId="21">
    <w:abstractNumId w:val="26"/>
  </w:num>
  <w:num w:numId="22">
    <w:abstractNumId w:val="10"/>
  </w:num>
  <w:num w:numId="23">
    <w:abstractNumId w:val="33"/>
  </w:num>
  <w:num w:numId="24">
    <w:abstractNumId w:val="22"/>
  </w:num>
  <w:num w:numId="25">
    <w:abstractNumId w:val="35"/>
  </w:num>
  <w:num w:numId="26">
    <w:abstractNumId w:val="19"/>
  </w:num>
  <w:num w:numId="27">
    <w:abstractNumId w:val="29"/>
  </w:num>
  <w:num w:numId="28">
    <w:abstractNumId w:val="28"/>
  </w:num>
  <w:num w:numId="29">
    <w:abstractNumId w:val="17"/>
  </w:num>
  <w:num w:numId="30">
    <w:abstractNumId w:val="18"/>
  </w:num>
  <w:num w:numId="31">
    <w:abstractNumId w:val="0"/>
  </w:num>
  <w:num w:numId="32">
    <w:abstractNumId w:val="2"/>
  </w:num>
  <w:num w:numId="33">
    <w:abstractNumId w:val="3"/>
  </w:num>
  <w:num w:numId="34">
    <w:abstractNumId w:val="36"/>
  </w:num>
  <w:num w:numId="35">
    <w:abstractNumId w:val="23"/>
  </w:num>
  <w:num w:numId="36">
    <w:abstractNumId w:val="37"/>
  </w:num>
  <w:num w:numId="37">
    <w:abstractNumId w:val="31"/>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91"/>
    <o:shapelayout v:ext="edit">
      <o:idmap v:ext="edit" data="16"/>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2069"/>
    <w:rsid w:val="00004458"/>
    <w:rsid w:val="00005616"/>
    <w:rsid w:val="00010EB7"/>
    <w:rsid w:val="00014B0A"/>
    <w:rsid w:val="00014FEB"/>
    <w:rsid w:val="000151FA"/>
    <w:rsid w:val="000161D6"/>
    <w:rsid w:val="000206D8"/>
    <w:rsid w:val="00020BB7"/>
    <w:rsid w:val="00021BA4"/>
    <w:rsid w:val="00021FC3"/>
    <w:rsid w:val="0002302C"/>
    <w:rsid w:val="00025C98"/>
    <w:rsid w:val="00025CE9"/>
    <w:rsid w:val="00027D31"/>
    <w:rsid w:val="00032526"/>
    <w:rsid w:val="00034930"/>
    <w:rsid w:val="00034F10"/>
    <w:rsid w:val="0003511E"/>
    <w:rsid w:val="00041DAE"/>
    <w:rsid w:val="00042241"/>
    <w:rsid w:val="0004672D"/>
    <w:rsid w:val="0004748C"/>
    <w:rsid w:val="00051AAF"/>
    <w:rsid w:val="00052FFF"/>
    <w:rsid w:val="00054F6A"/>
    <w:rsid w:val="00056856"/>
    <w:rsid w:val="00056D40"/>
    <w:rsid w:val="00057024"/>
    <w:rsid w:val="00063361"/>
    <w:rsid w:val="00063BA6"/>
    <w:rsid w:val="000665D7"/>
    <w:rsid w:val="000701A3"/>
    <w:rsid w:val="0007136A"/>
    <w:rsid w:val="00071501"/>
    <w:rsid w:val="00073513"/>
    <w:rsid w:val="00074675"/>
    <w:rsid w:val="00074EB0"/>
    <w:rsid w:val="00075130"/>
    <w:rsid w:val="00076D6C"/>
    <w:rsid w:val="00080133"/>
    <w:rsid w:val="000817C5"/>
    <w:rsid w:val="00085125"/>
    <w:rsid w:val="000857F2"/>
    <w:rsid w:val="000861E8"/>
    <w:rsid w:val="00086BC2"/>
    <w:rsid w:val="00087DE4"/>
    <w:rsid w:val="00090106"/>
    <w:rsid w:val="0009024A"/>
    <w:rsid w:val="00091D33"/>
    <w:rsid w:val="000922C6"/>
    <w:rsid w:val="00093744"/>
    <w:rsid w:val="0009549F"/>
    <w:rsid w:val="00095808"/>
    <w:rsid w:val="000963C2"/>
    <w:rsid w:val="0009681A"/>
    <w:rsid w:val="000971DA"/>
    <w:rsid w:val="000A00B6"/>
    <w:rsid w:val="000A261E"/>
    <w:rsid w:val="000A4C27"/>
    <w:rsid w:val="000A79A2"/>
    <w:rsid w:val="000A79D8"/>
    <w:rsid w:val="000B022E"/>
    <w:rsid w:val="000B16BC"/>
    <w:rsid w:val="000B2334"/>
    <w:rsid w:val="000B2BBF"/>
    <w:rsid w:val="000B4B6B"/>
    <w:rsid w:val="000C1924"/>
    <w:rsid w:val="000C2083"/>
    <w:rsid w:val="000C5541"/>
    <w:rsid w:val="000C7CDE"/>
    <w:rsid w:val="000D01EF"/>
    <w:rsid w:val="000D21A3"/>
    <w:rsid w:val="000D30D3"/>
    <w:rsid w:val="000D3E3E"/>
    <w:rsid w:val="000D4323"/>
    <w:rsid w:val="000D6055"/>
    <w:rsid w:val="000D651B"/>
    <w:rsid w:val="000E0279"/>
    <w:rsid w:val="000E213B"/>
    <w:rsid w:val="000E50C1"/>
    <w:rsid w:val="000E58FA"/>
    <w:rsid w:val="000E5D4F"/>
    <w:rsid w:val="000E676B"/>
    <w:rsid w:val="000F07AE"/>
    <w:rsid w:val="000F28E2"/>
    <w:rsid w:val="000F454F"/>
    <w:rsid w:val="000F7DFB"/>
    <w:rsid w:val="00100E8F"/>
    <w:rsid w:val="001037FC"/>
    <w:rsid w:val="00111077"/>
    <w:rsid w:val="0011567F"/>
    <w:rsid w:val="001205B8"/>
    <w:rsid w:val="001214D3"/>
    <w:rsid w:val="00123068"/>
    <w:rsid w:val="00123515"/>
    <w:rsid w:val="0012557F"/>
    <w:rsid w:val="001270A0"/>
    <w:rsid w:val="001359E2"/>
    <w:rsid w:val="00136092"/>
    <w:rsid w:val="00142174"/>
    <w:rsid w:val="00144989"/>
    <w:rsid w:val="001452F5"/>
    <w:rsid w:val="001500B2"/>
    <w:rsid w:val="00153D31"/>
    <w:rsid w:val="00153FC8"/>
    <w:rsid w:val="00154CC4"/>
    <w:rsid w:val="00154D6B"/>
    <w:rsid w:val="00155086"/>
    <w:rsid w:val="001552EE"/>
    <w:rsid w:val="00160904"/>
    <w:rsid w:val="00162246"/>
    <w:rsid w:val="001626F9"/>
    <w:rsid w:val="00162B86"/>
    <w:rsid w:val="00164DF3"/>
    <w:rsid w:val="001651B9"/>
    <w:rsid w:val="001659CC"/>
    <w:rsid w:val="00166183"/>
    <w:rsid w:val="00167617"/>
    <w:rsid w:val="00170326"/>
    <w:rsid w:val="00173B20"/>
    <w:rsid w:val="00176976"/>
    <w:rsid w:val="00176CC1"/>
    <w:rsid w:val="0017768B"/>
    <w:rsid w:val="001801EE"/>
    <w:rsid w:val="00181554"/>
    <w:rsid w:val="001821C8"/>
    <w:rsid w:val="00182D15"/>
    <w:rsid w:val="00185F99"/>
    <w:rsid w:val="00186591"/>
    <w:rsid w:val="00187D86"/>
    <w:rsid w:val="00191DBF"/>
    <w:rsid w:val="00192A62"/>
    <w:rsid w:val="00192FFA"/>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49D0"/>
    <w:rsid w:val="001C6B58"/>
    <w:rsid w:val="001D2C43"/>
    <w:rsid w:val="001D4521"/>
    <w:rsid w:val="001D4C88"/>
    <w:rsid w:val="001D51AE"/>
    <w:rsid w:val="001D56D2"/>
    <w:rsid w:val="001D78AA"/>
    <w:rsid w:val="001E1518"/>
    <w:rsid w:val="001E216F"/>
    <w:rsid w:val="001E230E"/>
    <w:rsid w:val="001E34F2"/>
    <w:rsid w:val="001E3649"/>
    <w:rsid w:val="001E450C"/>
    <w:rsid w:val="001E4A83"/>
    <w:rsid w:val="001E5B0C"/>
    <w:rsid w:val="001E7AB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1B2"/>
    <w:rsid w:val="0021573B"/>
    <w:rsid w:val="00220941"/>
    <w:rsid w:val="00220B6B"/>
    <w:rsid w:val="00224E68"/>
    <w:rsid w:val="00225100"/>
    <w:rsid w:val="00226517"/>
    <w:rsid w:val="002267BE"/>
    <w:rsid w:val="00226A15"/>
    <w:rsid w:val="00232920"/>
    <w:rsid w:val="0023546F"/>
    <w:rsid w:val="00235B5B"/>
    <w:rsid w:val="00235E58"/>
    <w:rsid w:val="002377C8"/>
    <w:rsid w:val="0024295D"/>
    <w:rsid w:val="00245101"/>
    <w:rsid w:val="00250367"/>
    <w:rsid w:val="00250688"/>
    <w:rsid w:val="00250EE2"/>
    <w:rsid w:val="00253CAE"/>
    <w:rsid w:val="002556B6"/>
    <w:rsid w:val="00264158"/>
    <w:rsid w:val="002648E9"/>
    <w:rsid w:val="00265167"/>
    <w:rsid w:val="00266E4B"/>
    <w:rsid w:val="00267543"/>
    <w:rsid w:val="002676BE"/>
    <w:rsid w:val="00273950"/>
    <w:rsid w:val="00274624"/>
    <w:rsid w:val="00275074"/>
    <w:rsid w:val="002750E0"/>
    <w:rsid w:val="0027599D"/>
    <w:rsid w:val="0027623D"/>
    <w:rsid w:val="00280953"/>
    <w:rsid w:val="0028153D"/>
    <w:rsid w:val="00281E49"/>
    <w:rsid w:val="0028280F"/>
    <w:rsid w:val="0028287D"/>
    <w:rsid w:val="00282A05"/>
    <w:rsid w:val="00283CE5"/>
    <w:rsid w:val="00283DE8"/>
    <w:rsid w:val="002852F8"/>
    <w:rsid w:val="00286D23"/>
    <w:rsid w:val="002917AD"/>
    <w:rsid w:val="002959C0"/>
    <w:rsid w:val="00296F89"/>
    <w:rsid w:val="00297AFD"/>
    <w:rsid w:val="002A0356"/>
    <w:rsid w:val="002A17AD"/>
    <w:rsid w:val="002A2544"/>
    <w:rsid w:val="002A5014"/>
    <w:rsid w:val="002A5C62"/>
    <w:rsid w:val="002A6BAC"/>
    <w:rsid w:val="002B2363"/>
    <w:rsid w:val="002B24D6"/>
    <w:rsid w:val="002B3089"/>
    <w:rsid w:val="002B55C4"/>
    <w:rsid w:val="002B65AD"/>
    <w:rsid w:val="002B6C99"/>
    <w:rsid w:val="002C11F2"/>
    <w:rsid w:val="002C2219"/>
    <w:rsid w:val="002C2FB9"/>
    <w:rsid w:val="002C39B5"/>
    <w:rsid w:val="002C7430"/>
    <w:rsid w:val="002C7529"/>
    <w:rsid w:val="002D46FD"/>
    <w:rsid w:val="002D485F"/>
    <w:rsid w:val="002D52C8"/>
    <w:rsid w:val="002E4185"/>
    <w:rsid w:val="002F0392"/>
    <w:rsid w:val="002F0792"/>
    <w:rsid w:val="002F7107"/>
    <w:rsid w:val="00305D35"/>
    <w:rsid w:val="003074CF"/>
    <w:rsid w:val="003156FF"/>
    <w:rsid w:val="00315CF6"/>
    <w:rsid w:val="00323844"/>
    <w:rsid w:val="003238ED"/>
    <w:rsid w:val="00323E04"/>
    <w:rsid w:val="00327921"/>
    <w:rsid w:val="00331083"/>
    <w:rsid w:val="003313B0"/>
    <w:rsid w:val="00333713"/>
    <w:rsid w:val="00340D5A"/>
    <w:rsid w:val="00341E8A"/>
    <w:rsid w:val="00341FF0"/>
    <w:rsid w:val="00343707"/>
    <w:rsid w:val="00344632"/>
    <w:rsid w:val="00344E12"/>
    <w:rsid w:val="00345C40"/>
    <w:rsid w:val="00350257"/>
    <w:rsid w:val="003516E5"/>
    <w:rsid w:val="003528E2"/>
    <w:rsid w:val="00352CFD"/>
    <w:rsid w:val="00353111"/>
    <w:rsid w:val="00355751"/>
    <w:rsid w:val="0035606A"/>
    <w:rsid w:val="00356C8F"/>
    <w:rsid w:val="0035728D"/>
    <w:rsid w:val="003574D4"/>
    <w:rsid w:val="003605E5"/>
    <w:rsid w:val="00360641"/>
    <w:rsid w:val="003606AA"/>
    <w:rsid w:val="00361289"/>
    <w:rsid w:val="00362188"/>
    <w:rsid w:val="00365BB3"/>
    <w:rsid w:val="00365CDC"/>
    <w:rsid w:val="00367D0D"/>
    <w:rsid w:val="003709D6"/>
    <w:rsid w:val="00372592"/>
    <w:rsid w:val="00372C21"/>
    <w:rsid w:val="00373984"/>
    <w:rsid w:val="00373D8B"/>
    <w:rsid w:val="00375D5A"/>
    <w:rsid w:val="00376B72"/>
    <w:rsid w:val="00376CF1"/>
    <w:rsid w:val="003826D1"/>
    <w:rsid w:val="00384F13"/>
    <w:rsid w:val="00385582"/>
    <w:rsid w:val="00390104"/>
    <w:rsid w:val="00395565"/>
    <w:rsid w:val="00396EEE"/>
    <w:rsid w:val="00397966"/>
    <w:rsid w:val="00397C41"/>
    <w:rsid w:val="003A1638"/>
    <w:rsid w:val="003A4F98"/>
    <w:rsid w:val="003A75BC"/>
    <w:rsid w:val="003B261F"/>
    <w:rsid w:val="003B3C86"/>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3C7A"/>
    <w:rsid w:val="003D47FD"/>
    <w:rsid w:val="003D57FB"/>
    <w:rsid w:val="003D5BC9"/>
    <w:rsid w:val="003D5EA6"/>
    <w:rsid w:val="003D65BF"/>
    <w:rsid w:val="003E0AAD"/>
    <w:rsid w:val="003E0C0F"/>
    <w:rsid w:val="003E10B5"/>
    <w:rsid w:val="003E1296"/>
    <w:rsid w:val="003E2A41"/>
    <w:rsid w:val="003E3302"/>
    <w:rsid w:val="003E573D"/>
    <w:rsid w:val="003E5AE9"/>
    <w:rsid w:val="003E6E3A"/>
    <w:rsid w:val="003E7DE1"/>
    <w:rsid w:val="003F0393"/>
    <w:rsid w:val="003F102E"/>
    <w:rsid w:val="003F1F20"/>
    <w:rsid w:val="003F3530"/>
    <w:rsid w:val="003F4743"/>
    <w:rsid w:val="003F47BB"/>
    <w:rsid w:val="003F60FA"/>
    <w:rsid w:val="004010E1"/>
    <w:rsid w:val="004017F6"/>
    <w:rsid w:val="00401DBE"/>
    <w:rsid w:val="004036CC"/>
    <w:rsid w:val="00404259"/>
    <w:rsid w:val="004061C6"/>
    <w:rsid w:val="004063B6"/>
    <w:rsid w:val="004075AA"/>
    <w:rsid w:val="0041141D"/>
    <w:rsid w:val="004117FC"/>
    <w:rsid w:val="00411ACA"/>
    <w:rsid w:val="0041375C"/>
    <w:rsid w:val="00413AA4"/>
    <w:rsid w:val="004141E3"/>
    <w:rsid w:val="00416768"/>
    <w:rsid w:val="00416C75"/>
    <w:rsid w:val="00421849"/>
    <w:rsid w:val="00422647"/>
    <w:rsid w:val="00425011"/>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1E73"/>
    <w:rsid w:val="00453444"/>
    <w:rsid w:val="00455919"/>
    <w:rsid w:val="00456308"/>
    <w:rsid w:val="004564C1"/>
    <w:rsid w:val="00457A21"/>
    <w:rsid w:val="00457A54"/>
    <w:rsid w:val="004605AF"/>
    <w:rsid w:val="004609F5"/>
    <w:rsid w:val="004617E7"/>
    <w:rsid w:val="00462D92"/>
    <w:rsid w:val="00463190"/>
    <w:rsid w:val="00467A26"/>
    <w:rsid w:val="004709DE"/>
    <w:rsid w:val="004728EC"/>
    <w:rsid w:val="00473367"/>
    <w:rsid w:val="00473B76"/>
    <w:rsid w:val="00473BBF"/>
    <w:rsid w:val="00473CD6"/>
    <w:rsid w:val="004741D4"/>
    <w:rsid w:val="00477671"/>
    <w:rsid w:val="00477727"/>
    <w:rsid w:val="004779F5"/>
    <w:rsid w:val="0048183B"/>
    <w:rsid w:val="004820D2"/>
    <w:rsid w:val="00485207"/>
    <w:rsid w:val="00485B8F"/>
    <w:rsid w:val="004861B8"/>
    <w:rsid w:val="004871E8"/>
    <w:rsid w:val="00487665"/>
    <w:rsid w:val="004876F0"/>
    <w:rsid w:val="00487C8C"/>
    <w:rsid w:val="00490DF9"/>
    <w:rsid w:val="00493836"/>
    <w:rsid w:val="00493CF6"/>
    <w:rsid w:val="00496948"/>
    <w:rsid w:val="004A0DE6"/>
    <w:rsid w:val="004A1F08"/>
    <w:rsid w:val="004A4C34"/>
    <w:rsid w:val="004A7420"/>
    <w:rsid w:val="004B0AE8"/>
    <w:rsid w:val="004B1BB6"/>
    <w:rsid w:val="004B6147"/>
    <w:rsid w:val="004B77E4"/>
    <w:rsid w:val="004C11E1"/>
    <w:rsid w:val="004C1E27"/>
    <w:rsid w:val="004C2A6C"/>
    <w:rsid w:val="004C5EA7"/>
    <w:rsid w:val="004D007E"/>
    <w:rsid w:val="004D11E4"/>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208"/>
    <w:rsid w:val="004F3368"/>
    <w:rsid w:val="004F3BBC"/>
    <w:rsid w:val="004F3E8C"/>
    <w:rsid w:val="004F4C41"/>
    <w:rsid w:val="004F76D6"/>
    <w:rsid w:val="0050058D"/>
    <w:rsid w:val="00501975"/>
    <w:rsid w:val="005027CA"/>
    <w:rsid w:val="00502FD9"/>
    <w:rsid w:val="00503101"/>
    <w:rsid w:val="0050347E"/>
    <w:rsid w:val="00504872"/>
    <w:rsid w:val="0050532B"/>
    <w:rsid w:val="00510017"/>
    <w:rsid w:val="00514EFF"/>
    <w:rsid w:val="005152B4"/>
    <w:rsid w:val="00516035"/>
    <w:rsid w:val="005169CE"/>
    <w:rsid w:val="005200CD"/>
    <w:rsid w:val="005203EF"/>
    <w:rsid w:val="00521C3B"/>
    <w:rsid w:val="00524132"/>
    <w:rsid w:val="005259A6"/>
    <w:rsid w:val="00526EA1"/>
    <w:rsid w:val="0053045B"/>
    <w:rsid w:val="00530767"/>
    <w:rsid w:val="00530BB3"/>
    <w:rsid w:val="00531412"/>
    <w:rsid w:val="00533710"/>
    <w:rsid w:val="00533BDF"/>
    <w:rsid w:val="005357BA"/>
    <w:rsid w:val="00535932"/>
    <w:rsid w:val="00536287"/>
    <w:rsid w:val="00542A83"/>
    <w:rsid w:val="0054320F"/>
    <w:rsid w:val="0054373B"/>
    <w:rsid w:val="00543A27"/>
    <w:rsid w:val="00545B25"/>
    <w:rsid w:val="00553BB0"/>
    <w:rsid w:val="00553DE0"/>
    <w:rsid w:val="0055439C"/>
    <w:rsid w:val="00555CF4"/>
    <w:rsid w:val="005604F7"/>
    <w:rsid w:val="00565363"/>
    <w:rsid w:val="00572346"/>
    <w:rsid w:val="005725F1"/>
    <w:rsid w:val="00572F93"/>
    <w:rsid w:val="0057342E"/>
    <w:rsid w:val="005747E2"/>
    <w:rsid w:val="0057577C"/>
    <w:rsid w:val="00575DAC"/>
    <w:rsid w:val="005767EF"/>
    <w:rsid w:val="00583B7F"/>
    <w:rsid w:val="0058433C"/>
    <w:rsid w:val="00586446"/>
    <w:rsid w:val="0059034F"/>
    <w:rsid w:val="0059074C"/>
    <w:rsid w:val="00593C72"/>
    <w:rsid w:val="00595080"/>
    <w:rsid w:val="005956C9"/>
    <w:rsid w:val="005968B1"/>
    <w:rsid w:val="00597BB3"/>
    <w:rsid w:val="005A1C7A"/>
    <w:rsid w:val="005A22B4"/>
    <w:rsid w:val="005A2BEC"/>
    <w:rsid w:val="005A592E"/>
    <w:rsid w:val="005A5B6D"/>
    <w:rsid w:val="005A65D0"/>
    <w:rsid w:val="005A7332"/>
    <w:rsid w:val="005A7C11"/>
    <w:rsid w:val="005B17ED"/>
    <w:rsid w:val="005B1E1A"/>
    <w:rsid w:val="005B2336"/>
    <w:rsid w:val="005B34B7"/>
    <w:rsid w:val="005B36EC"/>
    <w:rsid w:val="005B40BC"/>
    <w:rsid w:val="005B4DDE"/>
    <w:rsid w:val="005C04E9"/>
    <w:rsid w:val="005C086A"/>
    <w:rsid w:val="005C4415"/>
    <w:rsid w:val="005C4813"/>
    <w:rsid w:val="005C59C5"/>
    <w:rsid w:val="005C6964"/>
    <w:rsid w:val="005C6969"/>
    <w:rsid w:val="005C7683"/>
    <w:rsid w:val="005D02CA"/>
    <w:rsid w:val="005D0909"/>
    <w:rsid w:val="005D0DA5"/>
    <w:rsid w:val="005D11C6"/>
    <w:rsid w:val="005D3A14"/>
    <w:rsid w:val="005D4ECE"/>
    <w:rsid w:val="005D646A"/>
    <w:rsid w:val="005D663D"/>
    <w:rsid w:val="005E075A"/>
    <w:rsid w:val="005E1CAB"/>
    <w:rsid w:val="005E35B8"/>
    <w:rsid w:val="005E3A8B"/>
    <w:rsid w:val="005E6C45"/>
    <w:rsid w:val="005F1973"/>
    <w:rsid w:val="005F1CA4"/>
    <w:rsid w:val="005F5DBA"/>
    <w:rsid w:val="005F6698"/>
    <w:rsid w:val="006007D6"/>
    <w:rsid w:val="00601024"/>
    <w:rsid w:val="00606801"/>
    <w:rsid w:val="006109D2"/>
    <w:rsid w:val="00611FE6"/>
    <w:rsid w:val="00613BCE"/>
    <w:rsid w:val="006161DB"/>
    <w:rsid w:val="0061637B"/>
    <w:rsid w:val="0061647D"/>
    <w:rsid w:val="00617132"/>
    <w:rsid w:val="00621113"/>
    <w:rsid w:val="0062161B"/>
    <w:rsid w:val="006249AC"/>
    <w:rsid w:val="00627D98"/>
    <w:rsid w:val="00627DAE"/>
    <w:rsid w:val="00630A6B"/>
    <w:rsid w:val="0063209B"/>
    <w:rsid w:val="006332C9"/>
    <w:rsid w:val="0063374C"/>
    <w:rsid w:val="006364DB"/>
    <w:rsid w:val="00640F8F"/>
    <w:rsid w:val="00642F15"/>
    <w:rsid w:val="006437FA"/>
    <w:rsid w:val="00650802"/>
    <w:rsid w:val="00650D01"/>
    <w:rsid w:val="00651B3C"/>
    <w:rsid w:val="00652012"/>
    <w:rsid w:val="00652328"/>
    <w:rsid w:val="00657074"/>
    <w:rsid w:val="00662036"/>
    <w:rsid w:val="006621F9"/>
    <w:rsid w:val="00663F6A"/>
    <w:rsid w:val="00665F19"/>
    <w:rsid w:val="006663B5"/>
    <w:rsid w:val="00667583"/>
    <w:rsid w:val="006703EA"/>
    <w:rsid w:val="006706CA"/>
    <w:rsid w:val="00671CBC"/>
    <w:rsid w:val="006728E0"/>
    <w:rsid w:val="0067626A"/>
    <w:rsid w:val="006763D6"/>
    <w:rsid w:val="00676D42"/>
    <w:rsid w:val="006777EA"/>
    <w:rsid w:val="00680A97"/>
    <w:rsid w:val="00682188"/>
    <w:rsid w:val="006850E1"/>
    <w:rsid w:val="00687289"/>
    <w:rsid w:val="0069143B"/>
    <w:rsid w:val="006946AE"/>
    <w:rsid w:val="006949F7"/>
    <w:rsid w:val="006A0236"/>
    <w:rsid w:val="006A2460"/>
    <w:rsid w:val="006A3A8A"/>
    <w:rsid w:val="006A5776"/>
    <w:rsid w:val="006A6F97"/>
    <w:rsid w:val="006A7107"/>
    <w:rsid w:val="006A768F"/>
    <w:rsid w:val="006A7FB5"/>
    <w:rsid w:val="006B2BD2"/>
    <w:rsid w:val="006B3517"/>
    <w:rsid w:val="006B5A81"/>
    <w:rsid w:val="006B7A74"/>
    <w:rsid w:val="006C25A6"/>
    <w:rsid w:val="006C56E3"/>
    <w:rsid w:val="006C5C3C"/>
    <w:rsid w:val="006C68AE"/>
    <w:rsid w:val="006D613E"/>
    <w:rsid w:val="006D72FF"/>
    <w:rsid w:val="006E0309"/>
    <w:rsid w:val="006E18FA"/>
    <w:rsid w:val="006E2022"/>
    <w:rsid w:val="006E2533"/>
    <w:rsid w:val="006E2A2B"/>
    <w:rsid w:val="006E2BF5"/>
    <w:rsid w:val="006E351F"/>
    <w:rsid w:val="006E462F"/>
    <w:rsid w:val="006E5900"/>
    <w:rsid w:val="006E5C81"/>
    <w:rsid w:val="006F0058"/>
    <w:rsid w:val="006F1ABE"/>
    <w:rsid w:val="006F2E18"/>
    <w:rsid w:val="006F33C9"/>
    <w:rsid w:val="006F610C"/>
    <w:rsid w:val="007001F5"/>
    <w:rsid w:val="00700E6C"/>
    <w:rsid w:val="00701D85"/>
    <w:rsid w:val="00704429"/>
    <w:rsid w:val="00706368"/>
    <w:rsid w:val="00710332"/>
    <w:rsid w:val="00713809"/>
    <w:rsid w:val="0071431E"/>
    <w:rsid w:val="00716717"/>
    <w:rsid w:val="0071768B"/>
    <w:rsid w:val="00723846"/>
    <w:rsid w:val="00725DFF"/>
    <w:rsid w:val="00725F87"/>
    <w:rsid w:val="00726701"/>
    <w:rsid w:val="0073024D"/>
    <w:rsid w:val="007317B9"/>
    <w:rsid w:val="00733E98"/>
    <w:rsid w:val="00735FD2"/>
    <w:rsid w:val="00737414"/>
    <w:rsid w:val="00741C7C"/>
    <w:rsid w:val="00743F36"/>
    <w:rsid w:val="00746443"/>
    <w:rsid w:val="00747583"/>
    <w:rsid w:val="00747A9E"/>
    <w:rsid w:val="0075202E"/>
    <w:rsid w:val="00754080"/>
    <w:rsid w:val="00754A82"/>
    <w:rsid w:val="00754EEA"/>
    <w:rsid w:val="00754F8B"/>
    <w:rsid w:val="00757ECD"/>
    <w:rsid w:val="00761785"/>
    <w:rsid w:val="00764FC1"/>
    <w:rsid w:val="007656B6"/>
    <w:rsid w:val="007672CB"/>
    <w:rsid w:val="00770332"/>
    <w:rsid w:val="007705E7"/>
    <w:rsid w:val="00772854"/>
    <w:rsid w:val="00772BC2"/>
    <w:rsid w:val="00775F92"/>
    <w:rsid w:val="007818B7"/>
    <w:rsid w:val="00782628"/>
    <w:rsid w:val="007838FD"/>
    <w:rsid w:val="00784357"/>
    <w:rsid w:val="00784E19"/>
    <w:rsid w:val="00786A5C"/>
    <w:rsid w:val="007927E9"/>
    <w:rsid w:val="00792966"/>
    <w:rsid w:val="00793AA1"/>
    <w:rsid w:val="0079483E"/>
    <w:rsid w:val="0079638F"/>
    <w:rsid w:val="00796CCE"/>
    <w:rsid w:val="0079748B"/>
    <w:rsid w:val="007A011C"/>
    <w:rsid w:val="007A5A6D"/>
    <w:rsid w:val="007A6D37"/>
    <w:rsid w:val="007B0C57"/>
    <w:rsid w:val="007B1A5E"/>
    <w:rsid w:val="007B3248"/>
    <w:rsid w:val="007B5B51"/>
    <w:rsid w:val="007C18BC"/>
    <w:rsid w:val="007C1A99"/>
    <w:rsid w:val="007C22A9"/>
    <w:rsid w:val="007C3977"/>
    <w:rsid w:val="007C46C9"/>
    <w:rsid w:val="007C5B1F"/>
    <w:rsid w:val="007C6305"/>
    <w:rsid w:val="007C6677"/>
    <w:rsid w:val="007D10C3"/>
    <w:rsid w:val="007D3550"/>
    <w:rsid w:val="007D57B0"/>
    <w:rsid w:val="007D7B5F"/>
    <w:rsid w:val="007E1B60"/>
    <w:rsid w:val="007E38CB"/>
    <w:rsid w:val="007E6887"/>
    <w:rsid w:val="007F2B34"/>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3515"/>
    <w:rsid w:val="00834267"/>
    <w:rsid w:val="008366FB"/>
    <w:rsid w:val="00836F07"/>
    <w:rsid w:val="00840537"/>
    <w:rsid w:val="00840676"/>
    <w:rsid w:val="0084186D"/>
    <w:rsid w:val="008428C8"/>
    <w:rsid w:val="00842D5B"/>
    <w:rsid w:val="00846D55"/>
    <w:rsid w:val="00847DC5"/>
    <w:rsid w:val="00851A42"/>
    <w:rsid w:val="00851B14"/>
    <w:rsid w:val="00851F22"/>
    <w:rsid w:val="008526AD"/>
    <w:rsid w:val="00854012"/>
    <w:rsid w:val="00854C9E"/>
    <w:rsid w:val="00855B82"/>
    <w:rsid w:val="00855F4A"/>
    <w:rsid w:val="00857887"/>
    <w:rsid w:val="00860844"/>
    <w:rsid w:val="00862F09"/>
    <w:rsid w:val="008632C4"/>
    <w:rsid w:val="00863876"/>
    <w:rsid w:val="0086473B"/>
    <w:rsid w:val="00866700"/>
    <w:rsid w:val="0087030A"/>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97178"/>
    <w:rsid w:val="0089739B"/>
    <w:rsid w:val="008A6B12"/>
    <w:rsid w:val="008A7A56"/>
    <w:rsid w:val="008B67F7"/>
    <w:rsid w:val="008C291D"/>
    <w:rsid w:val="008C29FF"/>
    <w:rsid w:val="008C2A46"/>
    <w:rsid w:val="008C3009"/>
    <w:rsid w:val="008C34DB"/>
    <w:rsid w:val="008C3E5E"/>
    <w:rsid w:val="008C5C25"/>
    <w:rsid w:val="008C6D19"/>
    <w:rsid w:val="008D429D"/>
    <w:rsid w:val="008D706D"/>
    <w:rsid w:val="008D7322"/>
    <w:rsid w:val="008E0114"/>
    <w:rsid w:val="008E3F26"/>
    <w:rsid w:val="008E5409"/>
    <w:rsid w:val="008E63FA"/>
    <w:rsid w:val="008E65F7"/>
    <w:rsid w:val="008E7DBD"/>
    <w:rsid w:val="008F280E"/>
    <w:rsid w:val="008F40D1"/>
    <w:rsid w:val="008F4EB0"/>
    <w:rsid w:val="00901BD0"/>
    <w:rsid w:val="00902CF7"/>
    <w:rsid w:val="009031F8"/>
    <w:rsid w:val="009043C4"/>
    <w:rsid w:val="00905C8D"/>
    <w:rsid w:val="009060B0"/>
    <w:rsid w:val="00907F99"/>
    <w:rsid w:val="00911BC0"/>
    <w:rsid w:val="00913420"/>
    <w:rsid w:val="00913E20"/>
    <w:rsid w:val="00913FDE"/>
    <w:rsid w:val="009172D2"/>
    <w:rsid w:val="00921B72"/>
    <w:rsid w:val="00921E25"/>
    <w:rsid w:val="009237F3"/>
    <w:rsid w:val="009252A0"/>
    <w:rsid w:val="009258C9"/>
    <w:rsid w:val="00927EC8"/>
    <w:rsid w:val="0093470F"/>
    <w:rsid w:val="009347EE"/>
    <w:rsid w:val="009357FB"/>
    <w:rsid w:val="009379D3"/>
    <w:rsid w:val="0094142E"/>
    <w:rsid w:val="00944487"/>
    <w:rsid w:val="00944C9B"/>
    <w:rsid w:val="00946F78"/>
    <w:rsid w:val="0094706E"/>
    <w:rsid w:val="00950D81"/>
    <w:rsid w:val="0095252B"/>
    <w:rsid w:val="0095288F"/>
    <w:rsid w:val="00967484"/>
    <w:rsid w:val="00967891"/>
    <w:rsid w:val="009678B2"/>
    <w:rsid w:val="009707DE"/>
    <w:rsid w:val="009711AB"/>
    <w:rsid w:val="0097214A"/>
    <w:rsid w:val="0097223E"/>
    <w:rsid w:val="0097321E"/>
    <w:rsid w:val="0097373E"/>
    <w:rsid w:val="00973D3C"/>
    <w:rsid w:val="00975295"/>
    <w:rsid w:val="009769A2"/>
    <w:rsid w:val="00976DD7"/>
    <w:rsid w:val="00976E46"/>
    <w:rsid w:val="00980977"/>
    <w:rsid w:val="009815F8"/>
    <w:rsid w:val="00982060"/>
    <w:rsid w:val="00984DB9"/>
    <w:rsid w:val="00985E64"/>
    <w:rsid w:val="00986392"/>
    <w:rsid w:val="00987037"/>
    <w:rsid w:val="00987079"/>
    <w:rsid w:val="0098711E"/>
    <w:rsid w:val="00991A9E"/>
    <w:rsid w:val="00992688"/>
    <w:rsid w:val="009963B0"/>
    <w:rsid w:val="009A2BF6"/>
    <w:rsid w:val="009A789B"/>
    <w:rsid w:val="009B1BAC"/>
    <w:rsid w:val="009B384F"/>
    <w:rsid w:val="009B4B66"/>
    <w:rsid w:val="009C228C"/>
    <w:rsid w:val="009C28D9"/>
    <w:rsid w:val="009C2A56"/>
    <w:rsid w:val="009C382F"/>
    <w:rsid w:val="009C38DD"/>
    <w:rsid w:val="009C482D"/>
    <w:rsid w:val="009C5093"/>
    <w:rsid w:val="009C61A3"/>
    <w:rsid w:val="009D0E06"/>
    <w:rsid w:val="009D1D1D"/>
    <w:rsid w:val="009D20AB"/>
    <w:rsid w:val="009D3410"/>
    <w:rsid w:val="009D3993"/>
    <w:rsid w:val="009D4303"/>
    <w:rsid w:val="009D79A0"/>
    <w:rsid w:val="009D7D68"/>
    <w:rsid w:val="009E010B"/>
    <w:rsid w:val="009E0C49"/>
    <w:rsid w:val="009E1862"/>
    <w:rsid w:val="009E2C6A"/>
    <w:rsid w:val="009E4D4D"/>
    <w:rsid w:val="009F1860"/>
    <w:rsid w:val="009F487A"/>
    <w:rsid w:val="009F4A6D"/>
    <w:rsid w:val="009F7E69"/>
    <w:rsid w:val="00A001D4"/>
    <w:rsid w:val="00A01877"/>
    <w:rsid w:val="00A04CDE"/>
    <w:rsid w:val="00A0638C"/>
    <w:rsid w:val="00A06B20"/>
    <w:rsid w:val="00A07947"/>
    <w:rsid w:val="00A1054E"/>
    <w:rsid w:val="00A15D73"/>
    <w:rsid w:val="00A160B3"/>
    <w:rsid w:val="00A16219"/>
    <w:rsid w:val="00A17FB4"/>
    <w:rsid w:val="00A203E3"/>
    <w:rsid w:val="00A2053C"/>
    <w:rsid w:val="00A20719"/>
    <w:rsid w:val="00A253F3"/>
    <w:rsid w:val="00A26AA4"/>
    <w:rsid w:val="00A27610"/>
    <w:rsid w:val="00A301B0"/>
    <w:rsid w:val="00A31A30"/>
    <w:rsid w:val="00A33C8D"/>
    <w:rsid w:val="00A36270"/>
    <w:rsid w:val="00A370FB"/>
    <w:rsid w:val="00A377A0"/>
    <w:rsid w:val="00A40897"/>
    <w:rsid w:val="00A42456"/>
    <w:rsid w:val="00A4279C"/>
    <w:rsid w:val="00A430BC"/>
    <w:rsid w:val="00A447FB"/>
    <w:rsid w:val="00A44E0E"/>
    <w:rsid w:val="00A463E7"/>
    <w:rsid w:val="00A47621"/>
    <w:rsid w:val="00A47E4A"/>
    <w:rsid w:val="00A514D2"/>
    <w:rsid w:val="00A57DA2"/>
    <w:rsid w:val="00A60D88"/>
    <w:rsid w:val="00A62F51"/>
    <w:rsid w:val="00A63100"/>
    <w:rsid w:val="00A63105"/>
    <w:rsid w:val="00A6378D"/>
    <w:rsid w:val="00A6380A"/>
    <w:rsid w:val="00A67AE6"/>
    <w:rsid w:val="00A67D5F"/>
    <w:rsid w:val="00A70DEA"/>
    <w:rsid w:val="00A71A49"/>
    <w:rsid w:val="00A752BF"/>
    <w:rsid w:val="00A810FA"/>
    <w:rsid w:val="00A829F9"/>
    <w:rsid w:val="00A83E1D"/>
    <w:rsid w:val="00A865E8"/>
    <w:rsid w:val="00A878A7"/>
    <w:rsid w:val="00A90579"/>
    <w:rsid w:val="00A93217"/>
    <w:rsid w:val="00A93D58"/>
    <w:rsid w:val="00A962B4"/>
    <w:rsid w:val="00A96722"/>
    <w:rsid w:val="00A976AF"/>
    <w:rsid w:val="00A97A4E"/>
    <w:rsid w:val="00AA22D6"/>
    <w:rsid w:val="00AA2752"/>
    <w:rsid w:val="00AA5946"/>
    <w:rsid w:val="00AA5F59"/>
    <w:rsid w:val="00AA6768"/>
    <w:rsid w:val="00AA6DC1"/>
    <w:rsid w:val="00AB0DF0"/>
    <w:rsid w:val="00AB1E8B"/>
    <w:rsid w:val="00AB3FC5"/>
    <w:rsid w:val="00AB4F42"/>
    <w:rsid w:val="00AB5118"/>
    <w:rsid w:val="00AB6335"/>
    <w:rsid w:val="00AB7AE1"/>
    <w:rsid w:val="00AB7C04"/>
    <w:rsid w:val="00AC1697"/>
    <w:rsid w:val="00AC20CA"/>
    <w:rsid w:val="00AC2941"/>
    <w:rsid w:val="00AC5AE8"/>
    <w:rsid w:val="00AC6521"/>
    <w:rsid w:val="00AD007E"/>
    <w:rsid w:val="00AD1933"/>
    <w:rsid w:val="00AD1F48"/>
    <w:rsid w:val="00AD306F"/>
    <w:rsid w:val="00AD375C"/>
    <w:rsid w:val="00AD4B9F"/>
    <w:rsid w:val="00AD77F0"/>
    <w:rsid w:val="00AD7843"/>
    <w:rsid w:val="00AD7BDE"/>
    <w:rsid w:val="00AD7F43"/>
    <w:rsid w:val="00AE1C0E"/>
    <w:rsid w:val="00AE2EBF"/>
    <w:rsid w:val="00AE3CF5"/>
    <w:rsid w:val="00AE4ABE"/>
    <w:rsid w:val="00AE5F3A"/>
    <w:rsid w:val="00AE6D76"/>
    <w:rsid w:val="00AF3C66"/>
    <w:rsid w:val="00AF429F"/>
    <w:rsid w:val="00AF59C0"/>
    <w:rsid w:val="00B018E8"/>
    <w:rsid w:val="00B04653"/>
    <w:rsid w:val="00B04EE6"/>
    <w:rsid w:val="00B07711"/>
    <w:rsid w:val="00B07850"/>
    <w:rsid w:val="00B10B7D"/>
    <w:rsid w:val="00B10D21"/>
    <w:rsid w:val="00B122D5"/>
    <w:rsid w:val="00B1552E"/>
    <w:rsid w:val="00B16881"/>
    <w:rsid w:val="00B1692F"/>
    <w:rsid w:val="00B17A5F"/>
    <w:rsid w:val="00B216D5"/>
    <w:rsid w:val="00B2609E"/>
    <w:rsid w:val="00B27273"/>
    <w:rsid w:val="00B30D74"/>
    <w:rsid w:val="00B31106"/>
    <w:rsid w:val="00B33954"/>
    <w:rsid w:val="00B33DC2"/>
    <w:rsid w:val="00B36DE8"/>
    <w:rsid w:val="00B37B4D"/>
    <w:rsid w:val="00B44AA8"/>
    <w:rsid w:val="00B47D86"/>
    <w:rsid w:val="00B53233"/>
    <w:rsid w:val="00B53EFF"/>
    <w:rsid w:val="00B5470C"/>
    <w:rsid w:val="00B57B0B"/>
    <w:rsid w:val="00B619C5"/>
    <w:rsid w:val="00B67DE3"/>
    <w:rsid w:val="00B70FB9"/>
    <w:rsid w:val="00B7120D"/>
    <w:rsid w:val="00B71C39"/>
    <w:rsid w:val="00B744F3"/>
    <w:rsid w:val="00B747E8"/>
    <w:rsid w:val="00B76FAA"/>
    <w:rsid w:val="00B77FD4"/>
    <w:rsid w:val="00B833FD"/>
    <w:rsid w:val="00B83F8C"/>
    <w:rsid w:val="00B91BE0"/>
    <w:rsid w:val="00B921A8"/>
    <w:rsid w:val="00B92E62"/>
    <w:rsid w:val="00B940C9"/>
    <w:rsid w:val="00B946A1"/>
    <w:rsid w:val="00B950BD"/>
    <w:rsid w:val="00BA15D3"/>
    <w:rsid w:val="00BA258E"/>
    <w:rsid w:val="00BA63AB"/>
    <w:rsid w:val="00BB059D"/>
    <w:rsid w:val="00BB16D8"/>
    <w:rsid w:val="00BB3825"/>
    <w:rsid w:val="00BB6432"/>
    <w:rsid w:val="00BB692A"/>
    <w:rsid w:val="00BB7075"/>
    <w:rsid w:val="00BB7A60"/>
    <w:rsid w:val="00BC0356"/>
    <w:rsid w:val="00BC0996"/>
    <w:rsid w:val="00BC23E7"/>
    <w:rsid w:val="00BC38DA"/>
    <w:rsid w:val="00BD26A5"/>
    <w:rsid w:val="00BD275B"/>
    <w:rsid w:val="00BD3216"/>
    <w:rsid w:val="00BD40C6"/>
    <w:rsid w:val="00BD4429"/>
    <w:rsid w:val="00BD4F8B"/>
    <w:rsid w:val="00BE0184"/>
    <w:rsid w:val="00BE06A3"/>
    <w:rsid w:val="00BE0C04"/>
    <w:rsid w:val="00BE20AC"/>
    <w:rsid w:val="00BE23B7"/>
    <w:rsid w:val="00BE2B40"/>
    <w:rsid w:val="00BE3DED"/>
    <w:rsid w:val="00BE405B"/>
    <w:rsid w:val="00BF002D"/>
    <w:rsid w:val="00BF31FA"/>
    <w:rsid w:val="00BF54CC"/>
    <w:rsid w:val="00BF6653"/>
    <w:rsid w:val="00BF70C1"/>
    <w:rsid w:val="00C00B49"/>
    <w:rsid w:val="00C00D4F"/>
    <w:rsid w:val="00C01669"/>
    <w:rsid w:val="00C017AC"/>
    <w:rsid w:val="00C01D4C"/>
    <w:rsid w:val="00C020A0"/>
    <w:rsid w:val="00C02FC4"/>
    <w:rsid w:val="00C059A4"/>
    <w:rsid w:val="00C10A03"/>
    <w:rsid w:val="00C10EB7"/>
    <w:rsid w:val="00C13CC8"/>
    <w:rsid w:val="00C142C3"/>
    <w:rsid w:val="00C16F6E"/>
    <w:rsid w:val="00C21B7B"/>
    <w:rsid w:val="00C22078"/>
    <w:rsid w:val="00C2256E"/>
    <w:rsid w:val="00C24962"/>
    <w:rsid w:val="00C25259"/>
    <w:rsid w:val="00C2576C"/>
    <w:rsid w:val="00C27149"/>
    <w:rsid w:val="00C317FA"/>
    <w:rsid w:val="00C32626"/>
    <w:rsid w:val="00C3336E"/>
    <w:rsid w:val="00C338FD"/>
    <w:rsid w:val="00C34788"/>
    <w:rsid w:val="00C40CC7"/>
    <w:rsid w:val="00C43537"/>
    <w:rsid w:val="00C44517"/>
    <w:rsid w:val="00C44BBD"/>
    <w:rsid w:val="00C454A2"/>
    <w:rsid w:val="00C45B6A"/>
    <w:rsid w:val="00C460BE"/>
    <w:rsid w:val="00C463FF"/>
    <w:rsid w:val="00C532A8"/>
    <w:rsid w:val="00C53A1C"/>
    <w:rsid w:val="00C5499C"/>
    <w:rsid w:val="00C55862"/>
    <w:rsid w:val="00C55B44"/>
    <w:rsid w:val="00C570A0"/>
    <w:rsid w:val="00C64EFD"/>
    <w:rsid w:val="00C67C19"/>
    <w:rsid w:val="00C709E9"/>
    <w:rsid w:val="00C71DA5"/>
    <w:rsid w:val="00C7205F"/>
    <w:rsid w:val="00C72A40"/>
    <w:rsid w:val="00C735AD"/>
    <w:rsid w:val="00C738D0"/>
    <w:rsid w:val="00C77CAD"/>
    <w:rsid w:val="00C80151"/>
    <w:rsid w:val="00C803FC"/>
    <w:rsid w:val="00C80558"/>
    <w:rsid w:val="00C82F66"/>
    <w:rsid w:val="00C83C07"/>
    <w:rsid w:val="00C83DDD"/>
    <w:rsid w:val="00C84E42"/>
    <w:rsid w:val="00C93155"/>
    <w:rsid w:val="00C935B8"/>
    <w:rsid w:val="00C9388B"/>
    <w:rsid w:val="00C94181"/>
    <w:rsid w:val="00C95883"/>
    <w:rsid w:val="00C95C50"/>
    <w:rsid w:val="00C97FFD"/>
    <w:rsid w:val="00CA0190"/>
    <w:rsid w:val="00CA06FA"/>
    <w:rsid w:val="00CA464E"/>
    <w:rsid w:val="00CB0124"/>
    <w:rsid w:val="00CB08E0"/>
    <w:rsid w:val="00CB1B5D"/>
    <w:rsid w:val="00CB220E"/>
    <w:rsid w:val="00CB2EF8"/>
    <w:rsid w:val="00CB4A37"/>
    <w:rsid w:val="00CC0358"/>
    <w:rsid w:val="00CC1024"/>
    <w:rsid w:val="00CC1EAA"/>
    <w:rsid w:val="00CC5233"/>
    <w:rsid w:val="00CC56E6"/>
    <w:rsid w:val="00CC5DDD"/>
    <w:rsid w:val="00CC6145"/>
    <w:rsid w:val="00CD0289"/>
    <w:rsid w:val="00CD08B1"/>
    <w:rsid w:val="00CD1942"/>
    <w:rsid w:val="00CD233E"/>
    <w:rsid w:val="00CD26D3"/>
    <w:rsid w:val="00CD3371"/>
    <w:rsid w:val="00CD4407"/>
    <w:rsid w:val="00CD54CD"/>
    <w:rsid w:val="00CD5791"/>
    <w:rsid w:val="00CE24DA"/>
    <w:rsid w:val="00CE2719"/>
    <w:rsid w:val="00CE3A6C"/>
    <w:rsid w:val="00CE636E"/>
    <w:rsid w:val="00CE6479"/>
    <w:rsid w:val="00CE780B"/>
    <w:rsid w:val="00CE7838"/>
    <w:rsid w:val="00CF0C51"/>
    <w:rsid w:val="00CF17AE"/>
    <w:rsid w:val="00CF196D"/>
    <w:rsid w:val="00CF2E36"/>
    <w:rsid w:val="00CF3404"/>
    <w:rsid w:val="00CF38B3"/>
    <w:rsid w:val="00CF5F26"/>
    <w:rsid w:val="00D03FB1"/>
    <w:rsid w:val="00D073B9"/>
    <w:rsid w:val="00D077C9"/>
    <w:rsid w:val="00D122F8"/>
    <w:rsid w:val="00D13E5A"/>
    <w:rsid w:val="00D13FED"/>
    <w:rsid w:val="00D14D65"/>
    <w:rsid w:val="00D150E6"/>
    <w:rsid w:val="00D16027"/>
    <w:rsid w:val="00D16135"/>
    <w:rsid w:val="00D2006A"/>
    <w:rsid w:val="00D20857"/>
    <w:rsid w:val="00D23A1D"/>
    <w:rsid w:val="00D23DDC"/>
    <w:rsid w:val="00D242E6"/>
    <w:rsid w:val="00D24DD1"/>
    <w:rsid w:val="00D257B6"/>
    <w:rsid w:val="00D25A59"/>
    <w:rsid w:val="00D260B3"/>
    <w:rsid w:val="00D3066F"/>
    <w:rsid w:val="00D32258"/>
    <w:rsid w:val="00D3616A"/>
    <w:rsid w:val="00D425A7"/>
    <w:rsid w:val="00D43913"/>
    <w:rsid w:val="00D4474A"/>
    <w:rsid w:val="00D44B11"/>
    <w:rsid w:val="00D46DE6"/>
    <w:rsid w:val="00D50E52"/>
    <w:rsid w:val="00D530CA"/>
    <w:rsid w:val="00D5318C"/>
    <w:rsid w:val="00D531BF"/>
    <w:rsid w:val="00D54879"/>
    <w:rsid w:val="00D559F7"/>
    <w:rsid w:val="00D5717F"/>
    <w:rsid w:val="00D57641"/>
    <w:rsid w:val="00D609CA"/>
    <w:rsid w:val="00D60DEA"/>
    <w:rsid w:val="00D618BF"/>
    <w:rsid w:val="00D64153"/>
    <w:rsid w:val="00D64389"/>
    <w:rsid w:val="00D64E35"/>
    <w:rsid w:val="00D67DB9"/>
    <w:rsid w:val="00D7044B"/>
    <w:rsid w:val="00D70BFB"/>
    <w:rsid w:val="00D70CAC"/>
    <w:rsid w:val="00D70EC4"/>
    <w:rsid w:val="00D72C43"/>
    <w:rsid w:val="00D736E5"/>
    <w:rsid w:val="00D73A03"/>
    <w:rsid w:val="00D74557"/>
    <w:rsid w:val="00D77EF9"/>
    <w:rsid w:val="00D83CA5"/>
    <w:rsid w:val="00D84104"/>
    <w:rsid w:val="00D85327"/>
    <w:rsid w:val="00D85985"/>
    <w:rsid w:val="00D91D9C"/>
    <w:rsid w:val="00D93CEA"/>
    <w:rsid w:val="00D93D78"/>
    <w:rsid w:val="00D96460"/>
    <w:rsid w:val="00DA2071"/>
    <w:rsid w:val="00DA2A20"/>
    <w:rsid w:val="00DA3486"/>
    <w:rsid w:val="00DA4AFE"/>
    <w:rsid w:val="00DA53FB"/>
    <w:rsid w:val="00DB2576"/>
    <w:rsid w:val="00DB3EA8"/>
    <w:rsid w:val="00DB4ED9"/>
    <w:rsid w:val="00DB5945"/>
    <w:rsid w:val="00DB7E1F"/>
    <w:rsid w:val="00DC2E7F"/>
    <w:rsid w:val="00DC3E33"/>
    <w:rsid w:val="00DC5986"/>
    <w:rsid w:val="00DC68C5"/>
    <w:rsid w:val="00DD2B5B"/>
    <w:rsid w:val="00DD5616"/>
    <w:rsid w:val="00DE01C6"/>
    <w:rsid w:val="00DE1C5F"/>
    <w:rsid w:val="00DE2D56"/>
    <w:rsid w:val="00DE2F28"/>
    <w:rsid w:val="00DE47F9"/>
    <w:rsid w:val="00DE6276"/>
    <w:rsid w:val="00DE77D6"/>
    <w:rsid w:val="00DF500B"/>
    <w:rsid w:val="00DF67AD"/>
    <w:rsid w:val="00DF7EFD"/>
    <w:rsid w:val="00E007E2"/>
    <w:rsid w:val="00E00DF3"/>
    <w:rsid w:val="00E01044"/>
    <w:rsid w:val="00E07CA6"/>
    <w:rsid w:val="00E07D22"/>
    <w:rsid w:val="00E1048F"/>
    <w:rsid w:val="00E10FBD"/>
    <w:rsid w:val="00E11505"/>
    <w:rsid w:val="00E11AA6"/>
    <w:rsid w:val="00E12BEF"/>
    <w:rsid w:val="00E12F54"/>
    <w:rsid w:val="00E136B1"/>
    <w:rsid w:val="00E1409E"/>
    <w:rsid w:val="00E14CDB"/>
    <w:rsid w:val="00E15006"/>
    <w:rsid w:val="00E166E5"/>
    <w:rsid w:val="00E20320"/>
    <w:rsid w:val="00E20C98"/>
    <w:rsid w:val="00E21F4F"/>
    <w:rsid w:val="00E227A0"/>
    <w:rsid w:val="00E245A5"/>
    <w:rsid w:val="00E272A4"/>
    <w:rsid w:val="00E27E78"/>
    <w:rsid w:val="00E30274"/>
    <w:rsid w:val="00E32622"/>
    <w:rsid w:val="00E34247"/>
    <w:rsid w:val="00E34948"/>
    <w:rsid w:val="00E3596D"/>
    <w:rsid w:val="00E4087D"/>
    <w:rsid w:val="00E413F3"/>
    <w:rsid w:val="00E47B61"/>
    <w:rsid w:val="00E511E1"/>
    <w:rsid w:val="00E53FF8"/>
    <w:rsid w:val="00E549D3"/>
    <w:rsid w:val="00E55F43"/>
    <w:rsid w:val="00E56713"/>
    <w:rsid w:val="00E57146"/>
    <w:rsid w:val="00E57C00"/>
    <w:rsid w:val="00E612DE"/>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000"/>
    <w:rsid w:val="00E96556"/>
    <w:rsid w:val="00E96672"/>
    <w:rsid w:val="00EA0243"/>
    <w:rsid w:val="00EA0D46"/>
    <w:rsid w:val="00EA3D83"/>
    <w:rsid w:val="00EA4756"/>
    <w:rsid w:val="00EA485E"/>
    <w:rsid w:val="00EA4D0C"/>
    <w:rsid w:val="00EB1CF4"/>
    <w:rsid w:val="00EB373D"/>
    <w:rsid w:val="00EB7A3B"/>
    <w:rsid w:val="00EB7B8F"/>
    <w:rsid w:val="00EB7BE4"/>
    <w:rsid w:val="00EC35A1"/>
    <w:rsid w:val="00EC3D56"/>
    <w:rsid w:val="00EC43FE"/>
    <w:rsid w:val="00ED4E30"/>
    <w:rsid w:val="00ED58D4"/>
    <w:rsid w:val="00EE3A24"/>
    <w:rsid w:val="00EE7DEF"/>
    <w:rsid w:val="00EF0EC9"/>
    <w:rsid w:val="00EF1CB7"/>
    <w:rsid w:val="00EF1D29"/>
    <w:rsid w:val="00EF3C89"/>
    <w:rsid w:val="00F01356"/>
    <w:rsid w:val="00F02488"/>
    <w:rsid w:val="00F02BD0"/>
    <w:rsid w:val="00F04326"/>
    <w:rsid w:val="00F047B6"/>
    <w:rsid w:val="00F05288"/>
    <w:rsid w:val="00F06BA0"/>
    <w:rsid w:val="00F06BE1"/>
    <w:rsid w:val="00F0762F"/>
    <w:rsid w:val="00F1073D"/>
    <w:rsid w:val="00F11A25"/>
    <w:rsid w:val="00F12A20"/>
    <w:rsid w:val="00F134C9"/>
    <w:rsid w:val="00F15AC5"/>
    <w:rsid w:val="00F15E38"/>
    <w:rsid w:val="00F17704"/>
    <w:rsid w:val="00F219D4"/>
    <w:rsid w:val="00F21D91"/>
    <w:rsid w:val="00F2245A"/>
    <w:rsid w:val="00F22FDD"/>
    <w:rsid w:val="00F23E0C"/>
    <w:rsid w:val="00F2442D"/>
    <w:rsid w:val="00F2479D"/>
    <w:rsid w:val="00F248EE"/>
    <w:rsid w:val="00F253D2"/>
    <w:rsid w:val="00F305C4"/>
    <w:rsid w:val="00F32A30"/>
    <w:rsid w:val="00F32A4C"/>
    <w:rsid w:val="00F33874"/>
    <w:rsid w:val="00F36EFA"/>
    <w:rsid w:val="00F37057"/>
    <w:rsid w:val="00F37C11"/>
    <w:rsid w:val="00F4112A"/>
    <w:rsid w:val="00F4367A"/>
    <w:rsid w:val="00F43F4B"/>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453D"/>
    <w:rsid w:val="00F74A20"/>
    <w:rsid w:val="00F81762"/>
    <w:rsid w:val="00F82A2F"/>
    <w:rsid w:val="00F83A6E"/>
    <w:rsid w:val="00F84D41"/>
    <w:rsid w:val="00F93B63"/>
    <w:rsid w:val="00F94161"/>
    <w:rsid w:val="00F94907"/>
    <w:rsid w:val="00F94D5A"/>
    <w:rsid w:val="00F97601"/>
    <w:rsid w:val="00F977B8"/>
    <w:rsid w:val="00FA0280"/>
    <w:rsid w:val="00FA0520"/>
    <w:rsid w:val="00FA0834"/>
    <w:rsid w:val="00FA413C"/>
    <w:rsid w:val="00FA5890"/>
    <w:rsid w:val="00FA650C"/>
    <w:rsid w:val="00FA7929"/>
    <w:rsid w:val="00FA7941"/>
    <w:rsid w:val="00FB153B"/>
    <w:rsid w:val="00FB50B8"/>
    <w:rsid w:val="00FB6BD8"/>
    <w:rsid w:val="00FB71A1"/>
    <w:rsid w:val="00FB71EA"/>
    <w:rsid w:val="00FB7DF1"/>
    <w:rsid w:val="00FC1444"/>
    <w:rsid w:val="00FC28FD"/>
    <w:rsid w:val="00FC2B0E"/>
    <w:rsid w:val="00FC3C8D"/>
    <w:rsid w:val="00FC47D3"/>
    <w:rsid w:val="00FC5029"/>
    <w:rsid w:val="00FC6BCA"/>
    <w:rsid w:val="00FC76E0"/>
    <w:rsid w:val="00FD2A41"/>
    <w:rsid w:val="00FD439C"/>
    <w:rsid w:val="00FD5507"/>
    <w:rsid w:val="00FD56C2"/>
    <w:rsid w:val="00FD5DBE"/>
    <w:rsid w:val="00FD67D5"/>
    <w:rsid w:val="00FD7C00"/>
    <w:rsid w:val="00FE0983"/>
    <w:rsid w:val="00FE2D76"/>
    <w:rsid w:val="00FE3B08"/>
    <w:rsid w:val="00FE5918"/>
    <w:rsid w:val="00FE5A21"/>
    <w:rsid w:val="00FE6735"/>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639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styleId="nfase">
    <w:name w:val="Emphasis"/>
    <w:uiPriority w:val="20"/>
    <w:qFormat/>
    <w:rsid w:val="00DB4ED9"/>
    <w:rPr>
      <w:i/>
      <w:iCs/>
    </w:rPr>
  </w:style>
  <w:style w:type="character" w:customStyle="1" w:styleId="st">
    <w:name w:val="st"/>
    <w:rsid w:val="00DB4E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C269E-75CF-427D-A796-9C6E81076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44</Pages>
  <Words>19728</Words>
  <Characters>113601</Characters>
  <Application>Microsoft Office Word</Application>
  <DocSecurity>0</DocSecurity>
  <Lines>946</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133063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256</cp:revision>
  <cp:lastPrinted>2017-08-17T21:56:00Z</cp:lastPrinted>
  <dcterms:created xsi:type="dcterms:W3CDTF">2017-06-19T19:53:00Z</dcterms:created>
  <dcterms:modified xsi:type="dcterms:W3CDTF">2017-08-17T22:03:00Z</dcterms:modified>
</cp:coreProperties>
</file>