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9" w:rsidRDefault="00722A19"/>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Default="00722A19" w:rsidP="00722A19">
      <w:pPr>
        <w:pStyle w:val="Default"/>
        <w:rPr>
          <w:b/>
          <w:bCs/>
          <w:sz w:val="32"/>
          <w:szCs w:val="32"/>
        </w:rPr>
      </w:pPr>
    </w:p>
    <w:p w:rsidR="00722A19" w:rsidRPr="00722A19" w:rsidRDefault="00A3022B" w:rsidP="00722A19">
      <w:pPr>
        <w:pStyle w:val="Default"/>
        <w:jc w:val="center"/>
        <w:rPr>
          <w:sz w:val="48"/>
          <w:szCs w:val="32"/>
        </w:rPr>
      </w:pPr>
      <w:r>
        <w:rPr>
          <w:b/>
          <w:bCs/>
          <w:sz w:val="48"/>
          <w:szCs w:val="32"/>
        </w:rPr>
        <w:t>TERMO DE REFERÊNCIA</w:t>
      </w: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rPr>
          <w:sz w:val="23"/>
          <w:szCs w:val="23"/>
        </w:rPr>
      </w:pPr>
    </w:p>
    <w:p w:rsidR="00722A19" w:rsidRDefault="00722A19" w:rsidP="00722A19">
      <w:pPr>
        <w:pStyle w:val="Default"/>
        <w:spacing w:after="120" w:line="360" w:lineRule="auto"/>
        <w:rPr>
          <w:sz w:val="23"/>
          <w:szCs w:val="23"/>
        </w:rPr>
      </w:pPr>
    </w:p>
    <w:p w:rsidR="00E24AEA" w:rsidRPr="003D3380" w:rsidRDefault="00722A19" w:rsidP="003D3380">
      <w:pPr>
        <w:pStyle w:val="Default"/>
        <w:spacing w:after="120" w:line="360" w:lineRule="auto"/>
        <w:ind w:left="1701"/>
        <w:jc w:val="both"/>
        <w:rPr>
          <w:sz w:val="22"/>
        </w:rPr>
      </w:pPr>
      <w:r w:rsidRPr="003D3380">
        <w:rPr>
          <w:sz w:val="22"/>
        </w:rPr>
        <w:t xml:space="preserve">Termo de referência para contratação de </w:t>
      </w:r>
      <w:r w:rsidR="003D3380" w:rsidRPr="003D3380">
        <w:rPr>
          <w:sz w:val="22"/>
        </w:rPr>
        <w:t xml:space="preserve">empresa especializada em </w:t>
      </w:r>
      <w:r w:rsidRPr="003D3380">
        <w:rPr>
          <w:sz w:val="22"/>
        </w:rPr>
        <w:t xml:space="preserve">serviços de engenharia para a Elaboração de Projetos Executivos </w:t>
      </w:r>
      <w:r w:rsidR="003D3380" w:rsidRPr="003D3380">
        <w:rPr>
          <w:sz w:val="22"/>
        </w:rPr>
        <w:t xml:space="preserve">para implantação de </w:t>
      </w:r>
      <w:proofErr w:type="spellStart"/>
      <w:r w:rsidR="003D3380" w:rsidRPr="003D3380">
        <w:rPr>
          <w:sz w:val="22"/>
        </w:rPr>
        <w:t>Infra-Estrutura</w:t>
      </w:r>
      <w:proofErr w:type="spellEnd"/>
      <w:r w:rsidR="003D3380" w:rsidRPr="003D3380">
        <w:rPr>
          <w:sz w:val="22"/>
        </w:rPr>
        <w:t xml:space="preserve"> n</w:t>
      </w:r>
      <w:r w:rsidR="00E47060">
        <w:rPr>
          <w:sz w:val="22"/>
        </w:rPr>
        <w:t xml:space="preserve">as </w:t>
      </w:r>
      <w:r w:rsidR="003D3380" w:rsidRPr="003D3380">
        <w:rPr>
          <w:sz w:val="22"/>
        </w:rPr>
        <w:t>quadra</w:t>
      </w:r>
      <w:r w:rsidR="00E47060">
        <w:rPr>
          <w:sz w:val="22"/>
        </w:rPr>
        <w:t>s:</w:t>
      </w:r>
      <w:r w:rsidR="00C71A6F">
        <w:rPr>
          <w:sz w:val="22"/>
        </w:rPr>
        <w:t xml:space="preserve"> ALC NO 33 e ALC NO 43</w:t>
      </w:r>
      <w:r w:rsidR="003D3380" w:rsidRPr="003D3380">
        <w:rPr>
          <w:sz w:val="22"/>
        </w:rPr>
        <w:t xml:space="preserve"> de propriedade do Estado do Tocantins, administrada pela Companhia Imobiliária do Estado do Tocantins - </w:t>
      </w:r>
      <w:proofErr w:type="spellStart"/>
      <w:r w:rsidR="003D3380" w:rsidRPr="003D3380">
        <w:rPr>
          <w:sz w:val="22"/>
        </w:rPr>
        <w:t>TerraPalmas</w:t>
      </w:r>
      <w:proofErr w:type="spellEnd"/>
      <w:r w:rsidR="003D3380" w:rsidRPr="003D3380">
        <w:rPr>
          <w:sz w:val="22"/>
        </w:rPr>
        <w:t xml:space="preserve">. </w:t>
      </w:r>
    </w:p>
    <w:p w:rsidR="00722A19" w:rsidRDefault="00722A19" w:rsidP="00722A19">
      <w:pPr>
        <w:jc w:val="both"/>
        <w:rPr>
          <w:szCs w:val="23"/>
        </w:rPr>
      </w:pPr>
    </w:p>
    <w:p w:rsidR="00722A19" w:rsidRDefault="00722A19" w:rsidP="00722A19">
      <w:pPr>
        <w:jc w:val="both"/>
        <w:rPr>
          <w:szCs w:val="23"/>
        </w:rPr>
      </w:pPr>
    </w:p>
    <w:p w:rsidR="00722A19" w:rsidRDefault="00722A19" w:rsidP="00722A19">
      <w:pPr>
        <w:jc w:val="both"/>
        <w:rPr>
          <w:szCs w:val="23"/>
        </w:rPr>
      </w:pPr>
    </w:p>
    <w:p w:rsidR="00722A19" w:rsidRDefault="00722A19" w:rsidP="00722A19">
      <w:pPr>
        <w:pStyle w:val="Default"/>
        <w:jc w:val="center"/>
        <w:rPr>
          <w:b/>
          <w:bCs/>
          <w:sz w:val="28"/>
          <w:szCs w:val="28"/>
        </w:rPr>
      </w:pPr>
    </w:p>
    <w:p w:rsidR="00722A19" w:rsidRDefault="00722A19" w:rsidP="00722A19">
      <w:pPr>
        <w:pStyle w:val="Default"/>
        <w:jc w:val="center"/>
        <w:rPr>
          <w:sz w:val="28"/>
          <w:szCs w:val="28"/>
        </w:rPr>
      </w:pPr>
      <w:r>
        <w:rPr>
          <w:b/>
          <w:bCs/>
          <w:sz w:val="28"/>
          <w:szCs w:val="28"/>
        </w:rPr>
        <w:t>Diretoria Técnica e Operacional - DIRTO</w:t>
      </w:r>
    </w:p>
    <w:p w:rsidR="00722A19" w:rsidRDefault="00722A19" w:rsidP="00722A19">
      <w:pPr>
        <w:spacing w:after="120" w:line="360" w:lineRule="auto"/>
        <w:jc w:val="center"/>
        <w:rPr>
          <w:rFonts w:ascii="Arial" w:hAnsi="Arial" w:cs="Arial"/>
          <w:szCs w:val="23"/>
        </w:rPr>
      </w:pPr>
    </w:p>
    <w:p w:rsidR="00722A19" w:rsidRDefault="001673CB" w:rsidP="00722A19">
      <w:pPr>
        <w:spacing w:after="120" w:line="360" w:lineRule="auto"/>
        <w:jc w:val="center"/>
        <w:rPr>
          <w:rFonts w:ascii="Arial" w:hAnsi="Arial" w:cs="Arial"/>
          <w:szCs w:val="23"/>
        </w:rPr>
      </w:pPr>
      <w:r>
        <w:rPr>
          <w:rFonts w:ascii="Arial" w:hAnsi="Arial" w:cs="Arial"/>
          <w:szCs w:val="23"/>
        </w:rPr>
        <w:t>Palmas/</w:t>
      </w:r>
      <w:r w:rsidR="00722A19">
        <w:rPr>
          <w:rFonts w:ascii="Arial" w:hAnsi="Arial" w:cs="Arial"/>
          <w:szCs w:val="23"/>
        </w:rPr>
        <w:t>TO</w:t>
      </w:r>
      <w:r w:rsidR="00722A19" w:rsidRPr="00722A19">
        <w:rPr>
          <w:rFonts w:ascii="Arial" w:hAnsi="Arial" w:cs="Arial"/>
          <w:szCs w:val="23"/>
        </w:rPr>
        <w:t xml:space="preserve">, </w:t>
      </w:r>
      <w:r w:rsidR="00EB1D55">
        <w:rPr>
          <w:rFonts w:ascii="Arial" w:hAnsi="Arial" w:cs="Arial"/>
          <w:szCs w:val="23"/>
        </w:rPr>
        <w:t>junho</w:t>
      </w:r>
      <w:r w:rsidR="00722A19" w:rsidRPr="00722A19">
        <w:rPr>
          <w:rFonts w:ascii="Arial" w:hAnsi="Arial" w:cs="Arial"/>
          <w:szCs w:val="23"/>
        </w:rPr>
        <w:t xml:space="preserve"> de 201</w:t>
      </w:r>
      <w:r w:rsidR="008C7CC3">
        <w:rPr>
          <w:rFonts w:ascii="Arial" w:hAnsi="Arial" w:cs="Arial"/>
          <w:szCs w:val="23"/>
        </w:rPr>
        <w:t>7</w:t>
      </w:r>
      <w:r w:rsidR="00722A19" w:rsidRPr="00722A19">
        <w:rPr>
          <w:rFonts w:ascii="Arial" w:hAnsi="Arial" w:cs="Arial"/>
          <w:szCs w:val="23"/>
        </w:rPr>
        <w:t>.</w:t>
      </w:r>
    </w:p>
    <w:p w:rsidR="003D3380" w:rsidRDefault="003D3380" w:rsidP="00722A19">
      <w:pPr>
        <w:spacing w:after="120" w:line="360" w:lineRule="auto"/>
        <w:jc w:val="center"/>
        <w:rPr>
          <w:rFonts w:ascii="Arial" w:hAnsi="Arial" w:cs="Arial"/>
          <w:szCs w:val="23"/>
        </w:rPr>
      </w:pPr>
    </w:p>
    <w:p w:rsidR="003D3380" w:rsidRDefault="003D3380" w:rsidP="00722A19">
      <w:pPr>
        <w:spacing w:after="120" w:line="360" w:lineRule="auto"/>
        <w:jc w:val="center"/>
        <w:rPr>
          <w:rFonts w:ascii="Arial" w:hAnsi="Arial" w:cs="Arial"/>
          <w:szCs w:val="23"/>
        </w:rPr>
      </w:pPr>
    </w:p>
    <w:p w:rsidR="003D3380" w:rsidRDefault="003D3380" w:rsidP="00722A19">
      <w:pPr>
        <w:spacing w:after="120" w:line="360" w:lineRule="auto"/>
        <w:jc w:val="center"/>
        <w:rPr>
          <w:rFonts w:ascii="Arial" w:hAnsi="Arial" w:cs="Arial"/>
          <w:szCs w:val="23"/>
        </w:rPr>
      </w:pPr>
    </w:p>
    <w:p w:rsidR="003D3380" w:rsidRDefault="003D3380" w:rsidP="003D3380">
      <w:pPr>
        <w:spacing w:after="120" w:line="360" w:lineRule="auto"/>
        <w:rPr>
          <w:rFonts w:ascii="Arial" w:hAnsi="Arial" w:cs="Arial"/>
          <w:szCs w:val="23"/>
        </w:rPr>
      </w:pPr>
    </w:p>
    <w:p w:rsidR="003D3380" w:rsidRDefault="003D3380" w:rsidP="003D3380">
      <w:pPr>
        <w:spacing w:after="120" w:line="360" w:lineRule="auto"/>
        <w:rPr>
          <w:rFonts w:ascii="Arial" w:hAnsi="Arial" w:cs="Arial"/>
          <w:szCs w:val="23"/>
        </w:rPr>
      </w:pPr>
    </w:p>
    <w:p w:rsidR="003D3380" w:rsidRDefault="003D3380" w:rsidP="003D3380">
      <w:pPr>
        <w:spacing w:after="120" w:line="360" w:lineRule="auto"/>
        <w:rPr>
          <w:rFonts w:ascii="Arial" w:hAnsi="Arial" w:cs="Arial"/>
          <w:szCs w:val="23"/>
        </w:rPr>
      </w:pPr>
    </w:p>
    <w:p w:rsidR="003D3380" w:rsidRPr="00722A19" w:rsidRDefault="003D3380" w:rsidP="003D3380">
      <w:pPr>
        <w:spacing w:after="120" w:line="360" w:lineRule="auto"/>
        <w:jc w:val="center"/>
        <w:rPr>
          <w:rFonts w:ascii="Arial" w:hAnsi="Arial" w:cs="Arial"/>
          <w:szCs w:val="23"/>
        </w:rPr>
      </w:pPr>
    </w:p>
    <w:p w:rsidR="003D3380" w:rsidRPr="003D3380" w:rsidRDefault="00EB6156" w:rsidP="003D3380">
      <w:pPr>
        <w:pStyle w:val="Default"/>
        <w:jc w:val="center"/>
        <w:rPr>
          <w:caps/>
          <w:sz w:val="32"/>
          <w:szCs w:val="32"/>
        </w:rPr>
      </w:pPr>
      <w:r>
        <w:rPr>
          <w:b/>
          <w:bCs/>
          <w:sz w:val="32"/>
          <w:szCs w:val="32"/>
        </w:rPr>
        <w:t>TERMO DE REFERÊNCIA</w:t>
      </w:r>
      <w:r w:rsidR="003D3380" w:rsidRPr="003D3380">
        <w:rPr>
          <w:b/>
          <w:bCs/>
          <w:sz w:val="32"/>
          <w:szCs w:val="32"/>
        </w:rPr>
        <w:t xml:space="preserve"> </w:t>
      </w:r>
      <w:r w:rsidR="003D3380" w:rsidRPr="003D3380">
        <w:rPr>
          <w:b/>
          <w:bCs/>
          <w:caps/>
          <w:sz w:val="32"/>
          <w:szCs w:val="32"/>
        </w:rPr>
        <w:t>PARA</w:t>
      </w:r>
      <w:r w:rsidR="003D3380" w:rsidRPr="003D3380">
        <w:rPr>
          <w:b/>
          <w:caps/>
          <w:sz w:val="32"/>
          <w:szCs w:val="32"/>
        </w:rPr>
        <w:t xml:space="preserve"> contratação de empresa especializada em serviços de engenharia para a Elaboração de Projetos Executivos para implantação de Infra-Estrutura na</w:t>
      </w:r>
      <w:r w:rsidR="00272564">
        <w:rPr>
          <w:b/>
          <w:caps/>
          <w:sz w:val="32"/>
          <w:szCs w:val="32"/>
        </w:rPr>
        <w:t>S</w:t>
      </w:r>
      <w:r w:rsidR="003D3380" w:rsidRPr="003D3380">
        <w:rPr>
          <w:b/>
          <w:caps/>
          <w:sz w:val="32"/>
          <w:szCs w:val="32"/>
        </w:rPr>
        <w:t xml:space="preserve"> quadra</w:t>
      </w:r>
      <w:r w:rsidR="00272564">
        <w:rPr>
          <w:b/>
          <w:caps/>
          <w:sz w:val="32"/>
          <w:szCs w:val="32"/>
        </w:rPr>
        <w:t>S:</w:t>
      </w:r>
      <w:r w:rsidR="003D3380" w:rsidRPr="003D3380">
        <w:rPr>
          <w:b/>
          <w:caps/>
          <w:sz w:val="32"/>
          <w:szCs w:val="32"/>
        </w:rPr>
        <w:t xml:space="preserve"> </w:t>
      </w:r>
      <w:r w:rsidR="001673CB" w:rsidRPr="001673CB">
        <w:rPr>
          <w:b/>
          <w:sz w:val="32"/>
          <w:szCs w:val="32"/>
        </w:rPr>
        <w:t>ALC NO 33 e ALC NO 43</w:t>
      </w:r>
      <w:r w:rsidR="00B42D4B">
        <w:rPr>
          <w:b/>
          <w:caps/>
          <w:sz w:val="32"/>
          <w:szCs w:val="32"/>
        </w:rPr>
        <w:t xml:space="preserve"> </w:t>
      </w:r>
      <w:r w:rsidR="003D3380" w:rsidRPr="003D3380">
        <w:rPr>
          <w:b/>
          <w:caps/>
          <w:sz w:val="32"/>
          <w:szCs w:val="32"/>
        </w:rPr>
        <w:t>de propriedade do Estado do Tocantins, administrada pela Companhia Imobiliária do Estado do Tocantins - TerraPalmas</w:t>
      </w:r>
      <w:r w:rsidR="003D3380" w:rsidRPr="003D3380">
        <w:rPr>
          <w:caps/>
          <w:sz w:val="22"/>
        </w:rPr>
        <w:t>.</w:t>
      </w: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3D3380" w:rsidRDefault="003D3380" w:rsidP="003D3380">
      <w:pPr>
        <w:jc w:val="both"/>
        <w:rPr>
          <w:sz w:val="23"/>
          <w:szCs w:val="23"/>
        </w:rPr>
      </w:pPr>
    </w:p>
    <w:p w:rsidR="00F602B2" w:rsidRDefault="00F602B2" w:rsidP="003D3380">
      <w:pPr>
        <w:jc w:val="both"/>
        <w:rPr>
          <w:sz w:val="23"/>
          <w:szCs w:val="23"/>
        </w:rPr>
      </w:pPr>
    </w:p>
    <w:p w:rsidR="00F602B2" w:rsidRDefault="00F602B2" w:rsidP="003D3380">
      <w:pPr>
        <w:jc w:val="both"/>
        <w:rPr>
          <w:sz w:val="23"/>
          <w:szCs w:val="23"/>
        </w:rPr>
      </w:pPr>
    </w:p>
    <w:p w:rsidR="003D3380" w:rsidRDefault="003D3380" w:rsidP="003D3380">
      <w:pPr>
        <w:jc w:val="both"/>
        <w:rPr>
          <w:sz w:val="23"/>
          <w:szCs w:val="23"/>
        </w:rPr>
      </w:pPr>
    </w:p>
    <w:p w:rsidR="00722A19" w:rsidRDefault="00F602B2" w:rsidP="003D3380">
      <w:pPr>
        <w:spacing w:after="120" w:line="360" w:lineRule="auto"/>
        <w:jc w:val="center"/>
        <w:rPr>
          <w:rFonts w:ascii="Arial" w:hAnsi="Arial" w:cs="Arial"/>
          <w:szCs w:val="23"/>
        </w:rPr>
      </w:pPr>
      <w:r>
        <w:rPr>
          <w:rFonts w:ascii="Arial" w:hAnsi="Arial" w:cs="Arial"/>
          <w:szCs w:val="23"/>
        </w:rPr>
        <w:t>Palmas/</w:t>
      </w:r>
      <w:r w:rsidR="003D3380">
        <w:rPr>
          <w:rFonts w:ascii="Arial" w:hAnsi="Arial" w:cs="Arial"/>
          <w:szCs w:val="23"/>
        </w:rPr>
        <w:t>TO</w:t>
      </w:r>
      <w:r w:rsidR="003D3380" w:rsidRPr="00722A19">
        <w:rPr>
          <w:rFonts w:ascii="Arial" w:hAnsi="Arial" w:cs="Arial"/>
          <w:szCs w:val="23"/>
        </w:rPr>
        <w:t xml:space="preserve">, </w:t>
      </w:r>
      <w:r w:rsidR="00EB1D55">
        <w:rPr>
          <w:rFonts w:ascii="Arial" w:hAnsi="Arial" w:cs="Arial"/>
          <w:szCs w:val="23"/>
        </w:rPr>
        <w:t>junho</w:t>
      </w:r>
      <w:r w:rsidR="003D3380" w:rsidRPr="00722A19">
        <w:rPr>
          <w:rFonts w:ascii="Arial" w:hAnsi="Arial" w:cs="Arial"/>
          <w:szCs w:val="23"/>
        </w:rPr>
        <w:t xml:space="preserve"> de 201</w:t>
      </w:r>
      <w:r w:rsidR="008C7CC3">
        <w:rPr>
          <w:rFonts w:ascii="Arial" w:hAnsi="Arial" w:cs="Arial"/>
          <w:szCs w:val="23"/>
        </w:rPr>
        <w:t>7</w:t>
      </w:r>
      <w:r w:rsidR="003D3380" w:rsidRPr="00722A19">
        <w:rPr>
          <w:rFonts w:ascii="Arial" w:hAnsi="Arial" w:cs="Arial"/>
          <w:szCs w:val="23"/>
        </w:rPr>
        <w:t>.</w:t>
      </w:r>
    </w:p>
    <w:p w:rsidR="00EB6156" w:rsidRDefault="00EB6156" w:rsidP="003D3380">
      <w:pPr>
        <w:spacing w:after="120" w:line="360" w:lineRule="auto"/>
        <w:jc w:val="center"/>
        <w:rPr>
          <w:rFonts w:ascii="Arial" w:hAnsi="Arial" w:cs="Arial"/>
          <w:szCs w:val="23"/>
        </w:rPr>
      </w:pPr>
    </w:p>
    <w:p w:rsidR="00EB6156" w:rsidRDefault="00EB6156" w:rsidP="003D3380">
      <w:pPr>
        <w:spacing w:after="120" w:line="360" w:lineRule="auto"/>
        <w:jc w:val="center"/>
        <w:rPr>
          <w:rFonts w:ascii="Arial" w:hAnsi="Arial" w:cs="Arial"/>
          <w:szCs w:val="23"/>
        </w:rPr>
      </w:pPr>
    </w:p>
    <w:p w:rsidR="003D3380" w:rsidRPr="00D27CEB" w:rsidRDefault="003D3380" w:rsidP="003D3380">
      <w:pPr>
        <w:spacing w:after="120" w:line="360" w:lineRule="auto"/>
        <w:jc w:val="center"/>
        <w:rPr>
          <w:rFonts w:ascii="Arial" w:hAnsi="Arial" w:cs="Arial"/>
          <w:b/>
          <w:bCs/>
          <w:szCs w:val="23"/>
        </w:rPr>
      </w:pPr>
      <w:r w:rsidRPr="00D27CEB">
        <w:rPr>
          <w:rFonts w:ascii="Arial" w:hAnsi="Arial" w:cs="Arial"/>
          <w:b/>
          <w:bCs/>
          <w:szCs w:val="23"/>
        </w:rPr>
        <w:lastRenderedPageBreak/>
        <w:t>SUMÁRIO</w:t>
      </w:r>
    </w:p>
    <w:tbl>
      <w:tblPr>
        <w:tblpPr w:leftFromText="141" w:rightFromText="141" w:vertAnchor="text" w:tblpY="1"/>
        <w:tblOverlap w:val="never"/>
        <w:tblW w:w="7938" w:type="dxa"/>
        <w:tblBorders>
          <w:top w:val="nil"/>
          <w:left w:val="nil"/>
          <w:bottom w:val="nil"/>
          <w:right w:val="nil"/>
        </w:tblBorders>
        <w:tblLayout w:type="fixed"/>
        <w:tblLook w:val="0000" w:firstRow="0" w:lastRow="0" w:firstColumn="0" w:lastColumn="0" w:noHBand="0" w:noVBand="0"/>
      </w:tblPr>
      <w:tblGrid>
        <w:gridCol w:w="6946"/>
        <w:gridCol w:w="284"/>
        <w:gridCol w:w="283"/>
        <w:gridCol w:w="425"/>
      </w:tblGrid>
      <w:tr w:rsidR="00887BEA" w:rsidRPr="00887BEA" w:rsidTr="00887BEA">
        <w:trPr>
          <w:gridAfter w:val="2"/>
          <w:wAfter w:w="708" w:type="dxa"/>
          <w:trHeight w:val="104"/>
        </w:trPr>
        <w:tc>
          <w:tcPr>
            <w:tcW w:w="7230" w:type="dxa"/>
            <w:gridSpan w:val="2"/>
          </w:tcPr>
          <w:p w:rsidR="00887BEA" w:rsidRPr="00887BEA" w:rsidRDefault="00887BEA" w:rsidP="00887BEA">
            <w:pPr>
              <w:pStyle w:val="Default"/>
              <w:rPr>
                <w:sz w:val="20"/>
                <w:szCs w:val="20"/>
              </w:rPr>
            </w:pPr>
            <w:r>
              <w:rPr>
                <w:bCs/>
                <w:sz w:val="20"/>
                <w:szCs w:val="20"/>
              </w:rPr>
              <w:t xml:space="preserve">1 . </w:t>
            </w:r>
            <w:r w:rsidRPr="00887BEA">
              <w:rPr>
                <w:bCs/>
                <w:sz w:val="20"/>
                <w:szCs w:val="20"/>
              </w:rPr>
              <w:t>INTRODUÇÃO...............................................................</w:t>
            </w:r>
            <w:r>
              <w:rPr>
                <w:bCs/>
                <w:sz w:val="20"/>
                <w:szCs w:val="20"/>
              </w:rPr>
              <w:t>............</w:t>
            </w:r>
            <w:r w:rsidRPr="00887BEA">
              <w:rPr>
                <w:bCs/>
                <w:sz w:val="20"/>
                <w:szCs w:val="20"/>
              </w:rPr>
              <w:t xml:space="preserve">.................. </w:t>
            </w:r>
            <w:r>
              <w:rPr>
                <w:bCs/>
                <w:sz w:val="20"/>
                <w:szCs w:val="20"/>
              </w:rPr>
              <w:t xml:space="preserve"> </w:t>
            </w:r>
            <w:r w:rsidRPr="00887BEA">
              <w:rPr>
                <w:bCs/>
                <w:sz w:val="20"/>
                <w:szCs w:val="20"/>
              </w:rPr>
              <w:t>4</w:t>
            </w:r>
          </w:p>
        </w:tc>
      </w:tr>
      <w:tr w:rsidR="00887BEA" w:rsidRPr="00233C11" w:rsidTr="00887BEA">
        <w:trPr>
          <w:gridAfter w:val="1"/>
          <w:wAfter w:w="425" w:type="dxa"/>
          <w:trHeight w:val="104"/>
        </w:trPr>
        <w:tc>
          <w:tcPr>
            <w:tcW w:w="7513" w:type="dxa"/>
            <w:gridSpan w:val="3"/>
          </w:tcPr>
          <w:p w:rsidR="00887BEA" w:rsidRPr="00887BEA" w:rsidRDefault="00887BEA" w:rsidP="00887BEA">
            <w:pPr>
              <w:pStyle w:val="Default"/>
              <w:rPr>
                <w:sz w:val="20"/>
                <w:szCs w:val="20"/>
              </w:rPr>
            </w:pPr>
            <w:r>
              <w:rPr>
                <w:bCs/>
                <w:sz w:val="20"/>
                <w:szCs w:val="20"/>
              </w:rPr>
              <w:t xml:space="preserve">2. </w:t>
            </w:r>
            <w:r w:rsidRPr="00887BEA">
              <w:rPr>
                <w:bCs/>
                <w:sz w:val="20"/>
                <w:szCs w:val="20"/>
              </w:rPr>
              <w:t>LOCALIZAÇÃO DA ÁREA...........................</w:t>
            </w:r>
            <w:r>
              <w:rPr>
                <w:bCs/>
                <w:sz w:val="20"/>
                <w:szCs w:val="20"/>
              </w:rPr>
              <w:t>.</w:t>
            </w:r>
            <w:r w:rsidR="00350CDB">
              <w:rPr>
                <w:bCs/>
                <w:sz w:val="20"/>
                <w:szCs w:val="20"/>
              </w:rPr>
              <w:t>.............................</w:t>
            </w:r>
            <w:r w:rsidRPr="00887BEA">
              <w:rPr>
                <w:bCs/>
                <w:sz w:val="20"/>
                <w:szCs w:val="20"/>
              </w:rPr>
              <w:t>...................</w:t>
            </w:r>
            <w:r>
              <w:rPr>
                <w:bCs/>
                <w:sz w:val="20"/>
                <w:szCs w:val="20"/>
              </w:rPr>
              <w:t xml:space="preserve">  4</w:t>
            </w:r>
          </w:p>
        </w:tc>
      </w:tr>
      <w:tr w:rsidR="00887BEA" w:rsidRPr="00233C11" w:rsidTr="00887BEA">
        <w:trPr>
          <w:gridAfter w:val="1"/>
          <w:wAfter w:w="425" w:type="dxa"/>
          <w:trHeight w:val="104"/>
        </w:trPr>
        <w:tc>
          <w:tcPr>
            <w:tcW w:w="7513" w:type="dxa"/>
            <w:gridSpan w:val="3"/>
          </w:tcPr>
          <w:p w:rsidR="00887BEA" w:rsidRPr="00887BEA" w:rsidRDefault="00887BEA" w:rsidP="00887BEA">
            <w:pPr>
              <w:pStyle w:val="Default"/>
              <w:rPr>
                <w:sz w:val="20"/>
                <w:szCs w:val="20"/>
              </w:rPr>
            </w:pPr>
            <w:r>
              <w:rPr>
                <w:bCs/>
                <w:sz w:val="20"/>
                <w:szCs w:val="20"/>
              </w:rPr>
              <w:t xml:space="preserve">3. </w:t>
            </w:r>
            <w:r w:rsidRPr="00887BEA">
              <w:rPr>
                <w:bCs/>
                <w:sz w:val="20"/>
                <w:szCs w:val="20"/>
              </w:rPr>
              <w:t>OBJETO.....................................................</w:t>
            </w:r>
            <w:r>
              <w:rPr>
                <w:bCs/>
                <w:sz w:val="20"/>
                <w:szCs w:val="20"/>
              </w:rPr>
              <w:t>...............................</w:t>
            </w:r>
            <w:r w:rsidRPr="00887BEA">
              <w:rPr>
                <w:bCs/>
                <w:sz w:val="20"/>
                <w:szCs w:val="20"/>
              </w:rPr>
              <w:t>...................</w:t>
            </w:r>
            <w:r>
              <w:rPr>
                <w:bCs/>
                <w:sz w:val="20"/>
                <w:szCs w:val="20"/>
              </w:rPr>
              <w:t xml:space="preserve">   5</w:t>
            </w:r>
          </w:p>
        </w:tc>
      </w:tr>
      <w:tr w:rsidR="00887BEA" w:rsidRPr="00233C11" w:rsidTr="00887BEA">
        <w:trPr>
          <w:gridAfter w:val="1"/>
          <w:wAfter w:w="425" w:type="dxa"/>
          <w:trHeight w:val="104"/>
        </w:trPr>
        <w:tc>
          <w:tcPr>
            <w:tcW w:w="7513" w:type="dxa"/>
            <w:gridSpan w:val="3"/>
          </w:tcPr>
          <w:p w:rsidR="00887BEA" w:rsidRPr="00887BEA" w:rsidRDefault="00887BEA" w:rsidP="00887BEA">
            <w:pPr>
              <w:pStyle w:val="Default"/>
              <w:rPr>
                <w:bCs/>
                <w:sz w:val="20"/>
                <w:szCs w:val="20"/>
              </w:rPr>
            </w:pPr>
            <w:r>
              <w:rPr>
                <w:bCs/>
                <w:sz w:val="20"/>
                <w:szCs w:val="20"/>
              </w:rPr>
              <w:t xml:space="preserve">4. </w:t>
            </w:r>
            <w:r w:rsidRPr="00887BEA">
              <w:rPr>
                <w:bCs/>
                <w:sz w:val="20"/>
                <w:szCs w:val="20"/>
              </w:rPr>
              <w:t>OBJETIVO GERAL ...................................</w:t>
            </w:r>
            <w:r>
              <w:rPr>
                <w:bCs/>
                <w:sz w:val="20"/>
                <w:szCs w:val="20"/>
              </w:rPr>
              <w:t>................................</w:t>
            </w:r>
            <w:r w:rsidR="00350CDB">
              <w:rPr>
                <w:bCs/>
                <w:sz w:val="20"/>
                <w:szCs w:val="20"/>
              </w:rPr>
              <w:t>..</w:t>
            </w:r>
            <w:r w:rsidRPr="00887BEA">
              <w:rPr>
                <w:bCs/>
                <w:sz w:val="20"/>
                <w:szCs w:val="20"/>
              </w:rPr>
              <w:t>.................</w:t>
            </w:r>
            <w:r>
              <w:rPr>
                <w:bCs/>
                <w:sz w:val="20"/>
                <w:szCs w:val="20"/>
              </w:rPr>
              <w:t xml:space="preserve"> </w:t>
            </w:r>
            <w:r w:rsidR="00350CDB">
              <w:rPr>
                <w:bCs/>
                <w:sz w:val="20"/>
                <w:szCs w:val="20"/>
              </w:rPr>
              <w:t xml:space="preserve"> </w:t>
            </w:r>
            <w:r>
              <w:rPr>
                <w:bCs/>
                <w:sz w:val="20"/>
                <w:szCs w:val="20"/>
              </w:rPr>
              <w:t>5</w:t>
            </w:r>
          </w:p>
          <w:p w:rsidR="00887BEA" w:rsidRPr="00887BEA" w:rsidRDefault="00887BEA" w:rsidP="00887BEA">
            <w:pPr>
              <w:pStyle w:val="Default"/>
              <w:rPr>
                <w:sz w:val="20"/>
                <w:szCs w:val="20"/>
              </w:rPr>
            </w:pPr>
            <w:r>
              <w:rPr>
                <w:bCs/>
                <w:sz w:val="20"/>
                <w:szCs w:val="20"/>
              </w:rPr>
              <w:t xml:space="preserve">5. </w:t>
            </w:r>
            <w:r w:rsidRPr="00887BEA">
              <w:rPr>
                <w:bCs/>
                <w:sz w:val="20"/>
                <w:szCs w:val="20"/>
              </w:rPr>
              <w:t>JUSTIFICATIVA DA CONTRATAÇÃO.....</w:t>
            </w:r>
            <w:r>
              <w:rPr>
                <w:bCs/>
                <w:sz w:val="20"/>
                <w:szCs w:val="20"/>
              </w:rPr>
              <w:t>.................................</w:t>
            </w:r>
            <w:r w:rsidR="00350CDB">
              <w:rPr>
                <w:bCs/>
                <w:sz w:val="20"/>
                <w:szCs w:val="20"/>
              </w:rPr>
              <w:t>..</w:t>
            </w:r>
            <w:r w:rsidRPr="00887BEA">
              <w:rPr>
                <w:bCs/>
                <w:sz w:val="20"/>
                <w:szCs w:val="20"/>
              </w:rPr>
              <w:t>..................</w:t>
            </w:r>
            <w:r w:rsidR="00350CDB">
              <w:rPr>
                <w:bCs/>
                <w:sz w:val="20"/>
                <w:szCs w:val="20"/>
              </w:rPr>
              <w:t xml:space="preserve"> </w:t>
            </w:r>
            <w:r>
              <w:rPr>
                <w:bCs/>
                <w:sz w:val="20"/>
                <w:szCs w:val="20"/>
              </w:rPr>
              <w:t>5</w:t>
            </w:r>
          </w:p>
        </w:tc>
      </w:tr>
      <w:tr w:rsidR="00887BEA" w:rsidRPr="00233C11" w:rsidTr="00887BEA">
        <w:trPr>
          <w:gridAfter w:val="1"/>
          <w:wAfter w:w="425" w:type="dxa"/>
          <w:trHeight w:val="104"/>
        </w:trPr>
        <w:tc>
          <w:tcPr>
            <w:tcW w:w="7513" w:type="dxa"/>
            <w:gridSpan w:val="3"/>
          </w:tcPr>
          <w:p w:rsidR="00887BEA" w:rsidRPr="00887BEA" w:rsidRDefault="00887BEA" w:rsidP="00887BEA">
            <w:pPr>
              <w:pStyle w:val="Default"/>
              <w:rPr>
                <w:bCs/>
                <w:sz w:val="20"/>
                <w:szCs w:val="20"/>
              </w:rPr>
            </w:pPr>
            <w:r>
              <w:rPr>
                <w:bCs/>
                <w:sz w:val="20"/>
                <w:szCs w:val="20"/>
              </w:rPr>
              <w:t xml:space="preserve">6. </w:t>
            </w:r>
            <w:r w:rsidRPr="00887BEA">
              <w:rPr>
                <w:bCs/>
                <w:sz w:val="20"/>
                <w:szCs w:val="20"/>
              </w:rPr>
              <w:t>OBRIGAÇÕES.........................................</w:t>
            </w:r>
            <w:r>
              <w:rPr>
                <w:bCs/>
                <w:sz w:val="20"/>
                <w:szCs w:val="20"/>
              </w:rPr>
              <w:t>...............................</w:t>
            </w:r>
            <w:r w:rsidRPr="00887BEA">
              <w:rPr>
                <w:bCs/>
                <w:sz w:val="20"/>
                <w:szCs w:val="20"/>
              </w:rPr>
              <w:t>.................</w:t>
            </w:r>
            <w:r w:rsidR="00350CDB">
              <w:rPr>
                <w:bCs/>
                <w:sz w:val="20"/>
                <w:szCs w:val="20"/>
              </w:rPr>
              <w:t>.....  5</w:t>
            </w:r>
          </w:p>
          <w:p w:rsidR="00887BEA" w:rsidRPr="00887BEA" w:rsidRDefault="00887BEA" w:rsidP="00887BEA">
            <w:pPr>
              <w:pStyle w:val="Default"/>
              <w:rPr>
                <w:sz w:val="20"/>
                <w:szCs w:val="20"/>
              </w:rPr>
            </w:pPr>
            <w:r>
              <w:rPr>
                <w:sz w:val="20"/>
                <w:szCs w:val="20"/>
              </w:rPr>
              <w:t>6.1.</w:t>
            </w:r>
            <w:r w:rsidRPr="00887BEA">
              <w:rPr>
                <w:sz w:val="20"/>
                <w:szCs w:val="20"/>
              </w:rPr>
              <w:t>Da contratada .........................................</w:t>
            </w:r>
            <w:r>
              <w:rPr>
                <w:sz w:val="20"/>
                <w:szCs w:val="20"/>
              </w:rPr>
              <w:t>................................</w:t>
            </w:r>
            <w:r w:rsidR="00350CDB">
              <w:rPr>
                <w:sz w:val="20"/>
                <w:szCs w:val="20"/>
              </w:rPr>
              <w:t>..................... 5</w:t>
            </w:r>
          </w:p>
          <w:p w:rsidR="00887BEA" w:rsidRPr="00887BEA" w:rsidRDefault="00887BEA" w:rsidP="00887BEA">
            <w:pPr>
              <w:pStyle w:val="Default"/>
              <w:rPr>
                <w:sz w:val="20"/>
                <w:szCs w:val="20"/>
              </w:rPr>
            </w:pPr>
            <w:r>
              <w:rPr>
                <w:sz w:val="20"/>
                <w:szCs w:val="20"/>
              </w:rPr>
              <w:t xml:space="preserve">6.2 </w:t>
            </w:r>
            <w:r w:rsidRPr="00887BEA">
              <w:rPr>
                <w:sz w:val="20"/>
                <w:szCs w:val="20"/>
              </w:rPr>
              <w:t>Da contratante ........................................</w:t>
            </w:r>
            <w:r>
              <w:rPr>
                <w:sz w:val="20"/>
                <w:szCs w:val="20"/>
              </w:rPr>
              <w:t>................................</w:t>
            </w:r>
            <w:r w:rsidR="00350CDB">
              <w:rPr>
                <w:sz w:val="20"/>
                <w:szCs w:val="20"/>
              </w:rPr>
              <w:t>..................... 6</w:t>
            </w:r>
          </w:p>
          <w:p w:rsidR="00887BEA" w:rsidRPr="00887BEA" w:rsidRDefault="00887BEA" w:rsidP="00887BEA">
            <w:pPr>
              <w:pStyle w:val="Default"/>
              <w:rPr>
                <w:sz w:val="20"/>
                <w:szCs w:val="20"/>
              </w:rPr>
            </w:pPr>
            <w:r>
              <w:rPr>
                <w:sz w:val="20"/>
                <w:szCs w:val="20"/>
              </w:rPr>
              <w:t xml:space="preserve">7. </w:t>
            </w:r>
            <w:r w:rsidRPr="00887BEA">
              <w:rPr>
                <w:sz w:val="20"/>
                <w:szCs w:val="20"/>
              </w:rPr>
              <w:t>Estudos e Produtos ................................</w:t>
            </w:r>
            <w:r>
              <w:rPr>
                <w:sz w:val="20"/>
                <w:szCs w:val="20"/>
              </w:rPr>
              <w:t>............</w:t>
            </w:r>
            <w:r w:rsidRPr="00887BEA">
              <w:rPr>
                <w:sz w:val="20"/>
                <w:szCs w:val="20"/>
              </w:rPr>
              <w:t>............</w:t>
            </w:r>
            <w:r>
              <w:rPr>
                <w:sz w:val="20"/>
                <w:szCs w:val="20"/>
              </w:rPr>
              <w:t>....................</w:t>
            </w:r>
            <w:r w:rsidR="00350CDB">
              <w:rPr>
                <w:sz w:val="20"/>
                <w:szCs w:val="20"/>
              </w:rPr>
              <w:t>........... 6</w:t>
            </w:r>
          </w:p>
        </w:tc>
      </w:tr>
      <w:tr w:rsidR="000C75E7" w:rsidRPr="00233C11" w:rsidTr="00887BEA">
        <w:trPr>
          <w:trHeight w:val="104"/>
        </w:trPr>
        <w:tc>
          <w:tcPr>
            <w:tcW w:w="6946" w:type="dxa"/>
            <w:vAlign w:val="center"/>
          </w:tcPr>
          <w:p w:rsidR="00887BEA" w:rsidRDefault="00887BEA" w:rsidP="00887BEA">
            <w:pPr>
              <w:autoSpaceDE w:val="0"/>
              <w:autoSpaceDN w:val="0"/>
              <w:adjustRightInd w:val="0"/>
              <w:jc w:val="both"/>
              <w:rPr>
                <w:rFonts w:ascii="Arial" w:hAnsi="Arial" w:cs="Arial"/>
                <w:sz w:val="20"/>
                <w:szCs w:val="20"/>
              </w:rPr>
            </w:pPr>
            <w:r>
              <w:rPr>
                <w:rFonts w:ascii="Arial" w:hAnsi="Arial" w:cs="Arial"/>
                <w:sz w:val="20"/>
                <w:szCs w:val="20"/>
              </w:rPr>
              <w:t xml:space="preserve">7.1. </w:t>
            </w:r>
            <w:r w:rsidR="000C75E7" w:rsidRPr="00887BEA">
              <w:rPr>
                <w:rFonts w:ascii="Arial" w:hAnsi="Arial" w:cs="Arial"/>
                <w:sz w:val="20"/>
                <w:szCs w:val="20"/>
              </w:rPr>
              <w:t>ESTUDO 1: Estudos geotécnicos e hidrológicos...............................</w:t>
            </w:r>
            <w:r w:rsidR="00350CDB">
              <w:rPr>
                <w:rFonts w:ascii="Arial" w:hAnsi="Arial" w:cs="Arial"/>
                <w:sz w:val="20"/>
                <w:szCs w:val="20"/>
              </w:rPr>
              <w:t>..</w:t>
            </w:r>
            <w:r w:rsidR="000C75E7" w:rsidRPr="00887BEA">
              <w:rPr>
                <w:rFonts w:ascii="Arial" w:hAnsi="Arial" w:cs="Arial"/>
                <w:sz w:val="20"/>
                <w:szCs w:val="20"/>
              </w:rPr>
              <w:t>......</w:t>
            </w:r>
          </w:p>
          <w:p w:rsidR="00887BEA" w:rsidRDefault="00887BEA" w:rsidP="00887BEA">
            <w:pPr>
              <w:autoSpaceDE w:val="0"/>
              <w:autoSpaceDN w:val="0"/>
              <w:adjustRightInd w:val="0"/>
              <w:jc w:val="both"/>
              <w:rPr>
                <w:rFonts w:ascii="Arial" w:hAnsi="Arial" w:cs="Arial"/>
                <w:sz w:val="20"/>
                <w:szCs w:val="20"/>
              </w:rPr>
            </w:pPr>
            <w:r>
              <w:rPr>
                <w:rFonts w:ascii="Arial" w:hAnsi="Arial" w:cs="Arial"/>
                <w:sz w:val="20"/>
                <w:szCs w:val="20"/>
              </w:rPr>
              <w:t xml:space="preserve">7.2. </w:t>
            </w:r>
            <w:r w:rsidR="000C75E7" w:rsidRPr="00887BEA">
              <w:rPr>
                <w:rFonts w:ascii="Arial" w:hAnsi="Arial" w:cs="Arial"/>
                <w:sz w:val="20"/>
                <w:szCs w:val="20"/>
              </w:rPr>
              <w:t>ESTUDO 2: Estudos e Levantamentos Topográfic</w:t>
            </w:r>
            <w:r>
              <w:rPr>
                <w:rFonts w:ascii="Arial" w:hAnsi="Arial" w:cs="Arial"/>
                <w:sz w:val="20"/>
                <w:szCs w:val="20"/>
              </w:rPr>
              <w:t>os...............................</w:t>
            </w:r>
          </w:p>
          <w:p w:rsidR="00887BEA" w:rsidRDefault="00887BEA" w:rsidP="00887BEA">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7.3. </w:t>
            </w:r>
            <w:r w:rsidR="000C75E7" w:rsidRPr="00887BEA">
              <w:rPr>
                <w:rFonts w:ascii="Arial" w:hAnsi="Arial" w:cs="Arial"/>
                <w:sz w:val="20"/>
                <w:szCs w:val="20"/>
              </w:rPr>
              <w:t>PRODUTO</w:t>
            </w:r>
            <w:r>
              <w:rPr>
                <w:rFonts w:ascii="Arial" w:hAnsi="Arial" w:cs="Arial"/>
                <w:sz w:val="20"/>
                <w:szCs w:val="20"/>
              </w:rPr>
              <w:t xml:space="preserve"> </w:t>
            </w:r>
            <w:r w:rsidR="000C75E7" w:rsidRPr="00887BEA">
              <w:rPr>
                <w:rFonts w:ascii="Arial" w:hAnsi="Arial" w:cs="Arial"/>
                <w:sz w:val="20"/>
                <w:szCs w:val="20"/>
              </w:rPr>
              <w:t>1:</w:t>
            </w:r>
            <w:r w:rsidR="000C75E7" w:rsidRPr="00887BEA">
              <w:rPr>
                <w:rFonts w:ascii="Arial" w:eastAsia="Times New Roman" w:hAnsi="Arial" w:cs="Arial"/>
                <w:sz w:val="20"/>
                <w:szCs w:val="20"/>
              </w:rPr>
              <w:t xml:space="preserve"> Elaboração de projeto executivo Geométrico....................</w:t>
            </w:r>
          </w:p>
          <w:p w:rsidR="00887BEA" w:rsidRDefault="00887BEA" w:rsidP="00887BEA">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7.4. </w:t>
            </w:r>
            <w:r w:rsidR="000C75E7" w:rsidRPr="00887BEA">
              <w:rPr>
                <w:rFonts w:ascii="Arial" w:hAnsi="Arial" w:cs="Arial"/>
                <w:sz w:val="20"/>
                <w:szCs w:val="20"/>
              </w:rPr>
              <w:t>PRODUTO</w:t>
            </w:r>
            <w:r>
              <w:rPr>
                <w:rFonts w:ascii="Arial" w:hAnsi="Arial" w:cs="Arial"/>
                <w:sz w:val="20"/>
                <w:szCs w:val="20"/>
              </w:rPr>
              <w:t xml:space="preserve"> </w:t>
            </w:r>
            <w:r w:rsidR="000C75E7" w:rsidRPr="00887BEA">
              <w:rPr>
                <w:rFonts w:ascii="Arial" w:hAnsi="Arial" w:cs="Arial"/>
                <w:sz w:val="20"/>
                <w:szCs w:val="20"/>
              </w:rPr>
              <w:t>2:</w:t>
            </w:r>
            <w:r w:rsidR="000C75E7" w:rsidRPr="00887BEA">
              <w:rPr>
                <w:rFonts w:ascii="Arial" w:eastAsia="Times New Roman" w:hAnsi="Arial" w:cs="Arial"/>
                <w:sz w:val="20"/>
                <w:szCs w:val="20"/>
              </w:rPr>
              <w:t xml:space="preserve"> Elaboração de projeto de Pavimentação...........................</w:t>
            </w:r>
          </w:p>
          <w:p w:rsidR="00887BEA" w:rsidRDefault="00887BEA" w:rsidP="00887BEA">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7.5. </w:t>
            </w:r>
            <w:r w:rsidR="000C75E7" w:rsidRPr="00887BEA">
              <w:rPr>
                <w:rFonts w:ascii="Arial" w:hAnsi="Arial" w:cs="Arial"/>
                <w:sz w:val="20"/>
                <w:szCs w:val="20"/>
              </w:rPr>
              <w:t>PRODUTO</w:t>
            </w:r>
            <w:r>
              <w:rPr>
                <w:rFonts w:ascii="Arial" w:hAnsi="Arial" w:cs="Arial"/>
                <w:sz w:val="20"/>
                <w:szCs w:val="20"/>
              </w:rPr>
              <w:t xml:space="preserve"> </w:t>
            </w:r>
            <w:r w:rsidR="000C75E7" w:rsidRPr="00887BEA">
              <w:rPr>
                <w:rFonts w:ascii="Arial" w:hAnsi="Arial" w:cs="Arial"/>
                <w:sz w:val="20"/>
                <w:szCs w:val="20"/>
              </w:rPr>
              <w:t xml:space="preserve">3: </w:t>
            </w:r>
            <w:r w:rsidR="000C75E7" w:rsidRPr="00887BEA">
              <w:rPr>
                <w:rFonts w:ascii="Arial" w:eastAsia="Times New Roman" w:hAnsi="Arial" w:cs="Arial"/>
                <w:sz w:val="20"/>
                <w:szCs w:val="20"/>
              </w:rPr>
              <w:t>Elaboração de projeto de terraplanagem..........................</w:t>
            </w:r>
          </w:p>
          <w:p w:rsidR="00887BEA" w:rsidRDefault="00887BEA" w:rsidP="00887BEA">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7.6. </w:t>
            </w:r>
            <w:r w:rsidR="000C75E7" w:rsidRPr="00887BEA">
              <w:rPr>
                <w:rFonts w:ascii="Arial" w:hAnsi="Arial" w:cs="Arial"/>
                <w:sz w:val="20"/>
                <w:szCs w:val="20"/>
              </w:rPr>
              <w:t>PRODUTO</w:t>
            </w:r>
            <w:r>
              <w:rPr>
                <w:rFonts w:ascii="Arial" w:hAnsi="Arial" w:cs="Arial"/>
                <w:sz w:val="20"/>
                <w:szCs w:val="20"/>
              </w:rPr>
              <w:t xml:space="preserve"> </w:t>
            </w:r>
            <w:r w:rsidR="000C75E7" w:rsidRPr="00887BEA">
              <w:rPr>
                <w:rFonts w:ascii="Arial" w:hAnsi="Arial" w:cs="Arial"/>
                <w:sz w:val="20"/>
                <w:szCs w:val="20"/>
              </w:rPr>
              <w:t xml:space="preserve">4: </w:t>
            </w:r>
            <w:r w:rsidR="000C75E7" w:rsidRPr="00887BEA">
              <w:rPr>
                <w:rFonts w:ascii="Arial" w:eastAsia="Times New Roman" w:hAnsi="Arial" w:cs="Arial"/>
                <w:sz w:val="20"/>
                <w:szCs w:val="20"/>
              </w:rPr>
              <w:t>Elaboração de projeto de drenagem com lançamento........</w:t>
            </w:r>
          </w:p>
          <w:p w:rsidR="00887BEA" w:rsidRDefault="00887BEA" w:rsidP="00887BEA">
            <w:pPr>
              <w:autoSpaceDE w:val="0"/>
              <w:autoSpaceDN w:val="0"/>
              <w:adjustRightInd w:val="0"/>
              <w:jc w:val="both"/>
              <w:rPr>
                <w:rFonts w:ascii="Arial" w:hAnsi="Arial" w:cs="Arial"/>
                <w:sz w:val="20"/>
                <w:szCs w:val="20"/>
              </w:rPr>
            </w:pPr>
            <w:r>
              <w:rPr>
                <w:rFonts w:ascii="Arial" w:hAnsi="Arial" w:cs="Arial"/>
                <w:sz w:val="20"/>
                <w:szCs w:val="20"/>
              </w:rPr>
              <w:t xml:space="preserve">7.7. </w:t>
            </w:r>
            <w:r w:rsidR="000C75E7" w:rsidRPr="00887BEA">
              <w:rPr>
                <w:rFonts w:ascii="Arial" w:hAnsi="Arial" w:cs="Arial"/>
                <w:sz w:val="20"/>
                <w:szCs w:val="20"/>
              </w:rPr>
              <w:t xml:space="preserve">PRODUTO 5: </w:t>
            </w:r>
            <w:r w:rsidR="000C75E7" w:rsidRPr="00887BEA">
              <w:rPr>
                <w:rFonts w:ascii="Arial" w:eastAsia="Times New Roman" w:hAnsi="Arial" w:cs="Arial"/>
                <w:sz w:val="20"/>
                <w:szCs w:val="20"/>
              </w:rPr>
              <w:t>Elaboração de projeto de Energia elétrica de Alta e baixa tensão....................................................................</w:t>
            </w:r>
            <w:r w:rsidR="00350CDB">
              <w:rPr>
                <w:rFonts w:ascii="Arial" w:eastAsia="Times New Roman" w:hAnsi="Arial" w:cs="Arial"/>
                <w:sz w:val="20"/>
                <w:szCs w:val="20"/>
              </w:rPr>
              <w:t>..........................................</w:t>
            </w:r>
            <w:r w:rsidR="000C75E7" w:rsidRPr="00887BEA">
              <w:rPr>
                <w:rFonts w:ascii="Arial" w:hAnsi="Arial" w:cs="Arial"/>
                <w:sz w:val="20"/>
                <w:szCs w:val="20"/>
              </w:rPr>
              <w:t xml:space="preserve"> </w:t>
            </w:r>
          </w:p>
          <w:p w:rsidR="00887BEA" w:rsidRDefault="00887BEA" w:rsidP="00887BEA">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7.8. </w:t>
            </w:r>
            <w:r w:rsidR="000C75E7" w:rsidRPr="00887BEA">
              <w:rPr>
                <w:rFonts w:ascii="Arial" w:hAnsi="Arial" w:cs="Arial"/>
                <w:sz w:val="20"/>
                <w:szCs w:val="20"/>
              </w:rPr>
              <w:t xml:space="preserve">PRODUTO 6: </w:t>
            </w:r>
            <w:r w:rsidR="000C75E7" w:rsidRPr="00887BEA">
              <w:rPr>
                <w:rFonts w:ascii="Arial" w:eastAsia="Times New Roman" w:hAnsi="Arial" w:cs="Arial"/>
                <w:sz w:val="20"/>
                <w:szCs w:val="20"/>
              </w:rPr>
              <w:t>Elaboração de projeto de Iluminação Pública.......</w:t>
            </w:r>
            <w:r w:rsidR="00350CDB">
              <w:rPr>
                <w:rFonts w:ascii="Arial" w:eastAsia="Times New Roman" w:hAnsi="Arial" w:cs="Arial"/>
                <w:sz w:val="20"/>
                <w:szCs w:val="20"/>
              </w:rPr>
              <w:t>..........</w:t>
            </w:r>
            <w:r w:rsidR="000C75E7" w:rsidRPr="00887BEA">
              <w:rPr>
                <w:rFonts w:ascii="Arial" w:eastAsia="Times New Roman" w:hAnsi="Arial" w:cs="Arial"/>
                <w:sz w:val="20"/>
                <w:szCs w:val="20"/>
              </w:rPr>
              <w:t>...</w:t>
            </w:r>
          </w:p>
          <w:p w:rsidR="00887BEA" w:rsidRDefault="00887BEA" w:rsidP="00887BEA">
            <w:pPr>
              <w:autoSpaceDE w:val="0"/>
              <w:autoSpaceDN w:val="0"/>
              <w:adjustRightInd w:val="0"/>
              <w:jc w:val="both"/>
              <w:rPr>
                <w:rFonts w:ascii="Arial" w:hAnsi="Arial" w:cs="Arial"/>
                <w:sz w:val="20"/>
                <w:szCs w:val="20"/>
              </w:rPr>
            </w:pPr>
            <w:r>
              <w:rPr>
                <w:rFonts w:ascii="Arial" w:hAnsi="Arial" w:cs="Arial"/>
                <w:sz w:val="20"/>
                <w:szCs w:val="20"/>
              </w:rPr>
              <w:t xml:space="preserve">7.9. </w:t>
            </w:r>
            <w:r w:rsidR="000C75E7" w:rsidRPr="00887BEA">
              <w:rPr>
                <w:rFonts w:ascii="Arial" w:hAnsi="Arial" w:cs="Arial"/>
                <w:sz w:val="20"/>
                <w:szCs w:val="20"/>
              </w:rPr>
              <w:t xml:space="preserve">PRODUTO 7: </w:t>
            </w:r>
            <w:r w:rsidR="000C75E7" w:rsidRPr="00887BEA">
              <w:rPr>
                <w:rFonts w:ascii="Arial" w:eastAsia="Times New Roman" w:hAnsi="Arial" w:cs="Arial"/>
                <w:sz w:val="20"/>
                <w:szCs w:val="20"/>
              </w:rPr>
              <w:t>Elaboração de projeto de sinalização viária e acessibilidade de calçadas.....</w:t>
            </w:r>
            <w:r w:rsidR="00350CDB">
              <w:rPr>
                <w:rFonts w:ascii="Arial" w:eastAsia="Times New Roman" w:hAnsi="Arial" w:cs="Arial"/>
                <w:sz w:val="20"/>
                <w:szCs w:val="20"/>
              </w:rPr>
              <w:t>....................................................................</w:t>
            </w:r>
            <w:r w:rsidR="000C75E7" w:rsidRPr="00887BEA">
              <w:rPr>
                <w:rFonts w:ascii="Arial" w:eastAsia="Times New Roman" w:hAnsi="Arial" w:cs="Arial"/>
                <w:sz w:val="20"/>
                <w:szCs w:val="20"/>
              </w:rPr>
              <w:t>.....</w:t>
            </w:r>
            <w:r w:rsidR="000C75E7" w:rsidRPr="00887BEA">
              <w:rPr>
                <w:rFonts w:ascii="Arial" w:hAnsi="Arial" w:cs="Arial"/>
                <w:sz w:val="20"/>
                <w:szCs w:val="20"/>
              </w:rPr>
              <w:t xml:space="preserve"> </w:t>
            </w:r>
          </w:p>
          <w:p w:rsidR="000C75E7" w:rsidRPr="00887BEA" w:rsidRDefault="00887BEA" w:rsidP="00887BEA">
            <w:pPr>
              <w:autoSpaceDE w:val="0"/>
              <w:autoSpaceDN w:val="0"/>
              <w:adjustRightInd w:val="0"/>
              <w:jc w:val="both"/>
              <w:rPr>
                <w:sz w:val="20"/>
                <w:szCs w:val="20"/>
              </w:rPr>
            </w:pPr>
            <w:r>
              <w:rPr>
                <w:rFonts w:ascii="Arial" w:hAnsi="Arial" w:cs="Arial"/>
                <w:sz w:val="20"/>
                <w:szCs w:val="20"/>
              </w:rPr>
              <w:t xml:space="preserve">7.10. </w:t>
            </w:r>
            <w:r w:rsidR="000C75E7" w:rsidRPr="00887BEA">
              <w:rPr>
                <w:rFonts w:ascii="Arial" w:hAnsi="Arial" w:cs="Arial"/>
                <w:sz w:val="20"/>
                <w:szCs w:val="20"/>
              </w:rPr>
              <w:t>PRODUTO 8: Memoriais Descritivos, Planilhas de Quantitativos e O</w:t>
            </w:r>
            <w:r w:rsidR="000C75E7" w:rsidRPr="00887BEA">
              <w:rPr>
                <w:rFonts w:ascii="Arial" w:hAnsi="Arial" w:cs="Arial"/>
                <w:color w:val="000000"/>
                <w:sz w:val="20"/>
                <w:szCs w:val="20"/>
              </w:rPr>
              <w:t>rçamentos.....................................................................................................</w:t>
            </w:r>
          </w:p>
        </w:tc>
        <w:tc>
          <w:tcPr>
            <w:tcW w:w="992" w:type="dxa"/>
            <w:gridSpan w:val="3"/>
          </w:tcPr>
          <w:p w:rsidR="000C75E7" w:rsidRDefault="00350CDB" w:rsidP="00887BEA">
            <w:pPr>
              <w:pStyle w:val="Default"/>
              <w:rPr>
                <w:sz w:val="20"/>
                <w:szCs w:val="20"/>
              </w:rPr>
            </w:pPr>
            <w:r>
              <w:rPr>
                <w:sz w:val="20"/>
                <w:szCs w:val="20"/>
              </w:rPr>
              <w:t>7</w:t>
            </w:r>
          </w:p>
          <w:p w:rsidR="000C75E7" w:rsidRDefault="000C75E7" w:rsidP="00887BEA">
            <w:pPr>
              <w:pStyle w:val="Default"/>
              <w:rPr>
                <w:sz w:val="20"/>
                <w:szCs w:val="20"/>
              </w:rPr>
            </w:pPr>
          </w:p>
          <w:p w:rsidR="000C75E7" w:rsidRPr="00233C11" w:rsidRDefault="000C75E7" w:rsidP="00887BEA">
            <w:pPr>
              <w:pStyle w:val="Default"/>
              <w:rPr>
                <w:sz w:val="20"/>
                <w:szCs w:val="20"/>
              </w:rPr>
            </w:pPr>
            <w:r>
              <w:rPr>
                <w:sz w:val="20"/>
                <w:szCs w:val="20"/>
              </w:rPr>
              <w:t>7</w:t>
            </w:r>
          </w:p>
          <w:p w:rsidR="000C75E7" w:rsidRDefault="000C75E7" w:rsidP="00887BEA">
            <w:pPr>
              <w:pStyle w:val="Default"/>
              <w:rPr>
                <w:sz w:val="20"/>
                <w:szCs w:val="20"/>
              </w:rPr>
            </w:pPr>
          </w:p>
          <w:p w:rsidR="000C75E7" w:rsidRPr="00233C11" w:rsidRDefault="000C75E7" w:rsidP="00887BEA">
            <w:pPr>
              <w:pStyle w:val="Default"/>
              <w:rPr>
                <w:sz w:val="20"/>
                <w:szCs w:val="20"/>
              </w:rPr>
            </w:pPr>
            <w:r>
              <w:rPr>
                <w:sz w:val="20"/>
                <w:szCs w:val="20"/>
              </w:rPr>
              <w:t>8</w:t>
            </w:r>
          </w:p>
          <w:p w:rsidR="000C75E7" w:rsidRPr="00233C11" w:rsidRDefault="000C75E7" w:rsidP="00887BEA">
            <w:pPr>
              <w:pStyle w:val="Default"/>
              <w:rPr>
                <w:sz w:val="20"/>
                <w:szCs w:val="20"/>
              </w:rPr>
            </w:pPr>
          </w:p>
          <w:p w:rsidR="000C75E7" w:rsidRPr="00233C11" w:rsidRDefault="000C75E7" w:rsidP="00887BEA">
            <w:pPr>
              <w:pStyle w:val="Default"/>
              <w:rPr>
                <w:sz w:val="20"/>
                <w:szCs w:val="20"/>
              </w:rPr>
            </w:pPr>
            <w:r>
              <w:rPr>
                <w:sz w:val="20"/>
                <w:szCs w:val="20"/>
              </w:rPr>
              <w:t>9</w:t>
            </w:r>
          </w:p>
          <w:p w:rsidR="000C75E7" w:rsidRPr="00233C11" w:rsidRDefault="000C75E7" w:rsidP="00887BEA">
            <w:pPr>
              <w:pStyle w:val="Default"/>
              <w:rPr>
                <w:sz w:val="20"/>
                <w:szCs w:val="20"/>
              </w:rPr>
            </w:pPr>
          </w:p>
          <w:p w:rsidR="000C75E7" w:rsidRPr="00233C11" w:rsidRDefault="000C75E7" w:rsidP="00887BEA">
            <w:pPr>
              <w:pStyle w:val="Default"/>
              <w:rPr>
                <w:sz w:val="20"/>
                <w:szCs w:val="20"/>
              </w:rPr>
            </w:pPr>
            <w:r w:rsidRPr="00233C11">
              <w:rPr>
                <w:sz w:val="20"/>
                <w:szCs w:val="20"/>
              </w:rPr>
              <w:t>1</w:t>
            </w:r>
            <w:r>
              <w:rPr>
                <w:sz w:val="20"/>
                <w:szCs w:val="20"/>
              </w:rPr>
              <w:t>0</w:t>
            </w:r>
          </w:p>
          <w:p w:rsidR="000C75E7" w:rsidRDefault="000C75E7" w:rsidP="00887BEA">
            <w:pPr>
              <w:pStyle w:val="Default"/>
              <w:rPr>
                <w:sz w:val="20"/>
                <w:szCs w:val="20"/>
              </w:rPr>
            </w:pPr>
          </w:p>
          <w:p w:rsidR="000C75E7" w:rsidRPr="00233C11" w:rsidRDefault="000C75E7" w:rsidP="00887BEA">
            <w:pPr>
              <w:pStyle w:val="Default"/>
              <w:rPr>
                <w:sz w:val="20"/>
                <w:szCs w:val="20"/>
              </w:rPr>
            </w:pPr>
            <w:r w:rsidRPr="00233C11">
              <w:rPr>
                <w:sz w:val="20"/>
                <w:szCs w:val="20"/>
              </w:rPr>
              <w:t>1</w:t>
            </w:r>
            <w:r>
              <w:rPr>
                <w:sz w:val="20"/>
                <w:szCs w:val="20"/>
              </w:rPr>
              <w:t>0</w:t>
            </w:r>
          </w:p>
          <w:p w:rsidR="000C75E7" w:rsidRPr="00233C11" w:rsidRDefault="000C75E7" w:rsidP="00887BEA">
            <w:pPr>
              <w:pStyle w:val="Default"/>
              <w:rPr>
                <w:sz w:val="20"/>
                <w:szCs w:val="20"/>
              </w:rPr>
            </w:pPr>
          </w:p>
          <w:p w:rsidR="000C75E7" w:rsidRDefault="000C75E7" w:rsidP="00887BEA">
            <w:pPr>
              <w:pStyle w:val="Default"/>
              <w:rPr>
                <w:sz w:val="20"/>
                <w:szCs w:val="20"/>
              </w:rPr>
            </w:pPr>
          </w:p>
          <w:p w:rsidR="000C75E7" w:rsidRPr="00233C11" w:rsidRDefault="000C75E7" w:rsidP="00887BEA">
            <w:pPr>
              <w:pStyle w:val="Default"/>
              <w:rPr>
                <w:sz w:val="20"/>
                <w:szCs w:val="20"/>
              </w:rPr>
            </w:pPr>
            <w:r w:rsidRPr="00233C11">
              <w:rPr>
                <w:sz w:val="20"/>
                <w:szCs w:val="20"/>
              </w:rPr>
              <w:t>1</w:t>
            </w:r>
            <w:r>
              <w:rPr>
                <w:sz w:val="20"/>
                <w:szCs w:val="20"/>
              </w:rPr>
              <w:t>2</w:t>
            </w:r>
          </w:p>
          <w:p w:rsidR="000C75E7" w:rsidRPr="00233C11" w:rsidRDefault="000C75E7" w:rsidP="00887BEA">
            <w:pPr>
              <w:pStyle w:val="Default"/>
              <w:rPr>
                <w:sz w:val="20"/>
                <w:szCs w:val="20"/>
              </w:rPr>
            </w:pPr>
          </w:p>
          <w:p w:rsidR="000C75E7" w:rsidRDefault="000C75E7" w:rsidP="00887BEA">
            <w:pPr>
              <w:pStyle w:val="Default"/>
              <w:rPr>
                <w:sz w:val="20"/>
                <w:szCs w:val="20"/>
              </w:rPr>
            </w:pPr>
            <w:r w:rsidRPr="00233C11">
              <w:rPr>
                <w:sz w:val="20"/>
                <w:szCs w:val="20"/>
              </w:rPr>
              <w:t>1</w:t>
            </w:r>
            <w:r w:rsidR="00350CDB">
              <w:rPr>
                <w:sz w:val="20"/>
                <w:szCs w:val="20"/>
              </w:rPr>
              <w:t>2</w:t>
            </w:r>
          </w:p>
          <w:p w:rsidR="000C75E7" w:rsidRDefault="000C75E7" w:rsidP="00887BEA">
            <w:pPr>
              <w:pStyle w:val="Default"/>
              <w:rPr>
                <w:sz w:val="20"/>
                <w:szCs w:val="20"/>
              </w:rPr>
            </w:pPr>
          </w:p>
          <w:p w:rsidR="00350CDB" w:rsidRDefault="00350CDB" w:rsidP="00887BEA">
            <w:pPr>
              <w:pStyle w:val="Default"/>
              <w:rPr>
                <w:sz w:val="20"/>
                <w:szCs w:val="20"/>
              </w:rPr>
            </w:pPr>
          </w:p>
          <w:p w:rsidR="00350CDB" w:rsidRDefault="000C75E7" w:rsidP="00350CDB">
            <w:pPr>
              <w:pStyle w:val="Default"/>
              <w:rPr>
                <w:sz w:val="20"/>
                <w:szCs w:val="20"/>
              </w:rPr>
            </w:pPr>
            <w:r>
              <w:rPr>
                <w:sz w:val="20"/>
                <w:szCs w:val="20"/>
              </w:rPr>
              <w:t>1</w:t>
            </w:r>
            <w:r w:rsidR="00350CDB">
              <w:rPr>
                <w:sz w:val="20"/>
                <w:szCs w:val="20"/>
              </w:rPr>
              <w:t>3</w:t>
            </w:r>
          </w:p>
          <w:p w:rsidR="00350CDB" w:rsidRDefault="00350CDB" w:rsidP="00350CDB"/>
          <w:p w:rsidR="000C75E7" w:rsidRPr="00350CDB" w:rsidRDefault="00350CDB" w:rsidP="00350CDB">
            <w:pPr>
              <w:rPr>
                <w:rFonts w:ascii="Arial" w:hAnsi="Arial" w:cs="Arial"/>
              </w:rPr>
            </w:pPr>
            <w:r w:rsidRPr="00350CDB">
              <w:rPr>
                <w:rFonts w:ascii="Arial" w:hAnsi="Arial" w:cs="Arial"/>
                <w:sz w:val="20"/>
              </w:rPr>
              <w:t>14</w:t>
            </w:r>
          </w:p>
        </w:tc>
      </w:tr>
      <w:tr w:rsidR="000C75E7" w:rsidRPr="00233C11" w:rsidTr="00887BEA">
        <w:trPr>
          <w:trHeight w:val="104"/>
        </w:trPr>
        <w:tc>
          <w:tcPr>
            <w:tcW w:w="6946" w:type="dxa"/>
          </w:tcPr>
          <w:p w:rsidR="000C75E7" w:rsidRPr="00887BEA" w:rsidRDefault="00350CDB" w:rsidP="00887BEA">
            <w:pPr>
              <w:pStyle w:val="Default"/>
              <w:rPr>
                <w:sz w:val="20"/>
                <w:szCs w:val="20"/>
              </w:rPr>
            </w:pPr>
            <w:r>
              <w:rPr>
                <w:bCs/>
                <w:sz w:val="20"/>
                <w:szCs w:val="20"/>
              </w:rPr>
              <w:t xml:space="preserve">8. </w:t>
            </w:r>
            <w:r w:rsidR="000C75E7" w:rsidRPr="00887BEA">
              <w:rPr>
                <w:bCs/>
                <w:sz w:val="20"/>
                <w:szCs w:val="20"/>
              </w:rPr>
              <w:t>APRESENTAÇÃO DOS PRODUTOS......................................</w:t>
            </w:r>
            <w:r>
              <w:rPr>
                <w:bCs/>
                <w:sz w:val="20"/>
                <w:szCs w:val="20"/>
              </w:rPr>
              <w:t>................</w:t>
            </w:r>
            <w:r w:rsidR="000C75E7" w:rsidRPr="00887BEA">
              <w:rPr>
                <w:bCs/>
                <w:sz w:val="20"/>
                <w:szCs w:val="20"/>
              </w:rPr>
              <w:t>...</w:t>
            </w:r>
          </w:p>
        </w:tc>
        <w:tc>
          <w:tcPr>
            <w:tcW w:w="992" w:type="dxa"/>
            <w:gridSpan w:val="3"/>
          </w:tcPr>
          <w:p w:rsidR="000C75E7" w:rsidRPr="00233C11" w:rsidRDefault="000C75E7" w:rsidP="00350CDB">
            <w:pPr>
              <w:pStyle w:val="Default"/>
              <w:rPr>
                <w:sz w:val="20"/>
                <w:szCs w:val="20"/>
              </w:rPr>
            </w:pPr>
            <w:r>
              <w:rPr>
                <w:sz w:val="20"/>
                <w:szCs w:val="20"/>
              </w:rPr>
              <w:t>1</w:t>
            </w:r>
            <w:r w:rsidR="00350CDB">
              <w:rPr>
                <w:sz w:val="20"/>
                <w:szCs w:val="20"/>
              </w:rPr>
              <w:t>5</w:t>
            </w:r>
            <w:r w:rsidRPr="00233C11">
              <w:rPr>
                <w:sz w:val="20"/>
                <w:szCs w:val="20"/>
              </w:rPr>
              <w:t xml:space="preserve"> </w:t>
            </w:r>
          </w:p>
        </w:tc>
      </w:tr>
      <w:tr w:rsidR="000C75E7" w:rsidRPr="00233C11" w:rsidTr="00887BEA">
        <w:trPr>
          <w:trHeight w:val="104"/>
        </w:trPr>
        <w:tc>
          <w:tcPr>
            <w:tcW w:w="6946" w:type="dxa"/>
          </w:tcPr>
          <w:p w:rsidR="000C75E7" w:rsidRPr="00887BEA" w:rsidRDefault="00350CDB" w:rsidP="00887BEA">
            <w:pPr>
              <w:pStyle w:val="Default"/>
              <w:rPr>
                <w:bCs/>
                <w:sz w:val="20"/>
                <w:szCs w:val="20"/>
              </w:rPr>
            </w:pPr>
            <w:r>
              <w:rPr>
                <w:bCs/>
                <w:sz w:val="20"/>
                <w:szCs w:val="20"/>
              </w:rPr>
              <w:t xml:space="preserve">9. </w:t>
            </w:r>
            <w:r w:rsidR="000C75E7" w:rsidRPr="00887BEA">
              <w:rPr>
                <w:bCs/>
                <w:sz w:val="20"/>
                <w:szCs w:val="20"/>
              </w:rPr>
              <w:t>EQUIPE TÉCNICA E CAPACIDADE TÉCNICA-PROFISSIONAL..</w:t>
            </w:r>
            <w:r>
              <w:rPr>
                <w:bCs/>
                <w:sz w:val="20"/>
                <w:szCs w:val="20"/>
              </w:rPr>
              <w:t>.....</w:t>
            </w:r>
            <w:r w:rsidR="000C75E7" w:rsidRPr="00887BEA">
              <w:rPr>
                <w:bCs/>
                <w:sz w:val="20"/>
                <w:szCs w:val="20"/>
              </w:rPr>
              <w:t>.......</w:t>
            </w:r>
          </w:p>
          <w:p w:rsidR="000C75E7" w:rsidRPr="00887BEA" w:rsidRDefault="00350CDB" w:rsidP="00887BEA">
            <w:pPr>
              <w:pStyle w:val="Default"/>
              <w:rPr>
                <w:bCs/>
                <w:sz w:val="20"/>
                <w:szCs w:val="20"/>
              </w:rPr>
            </w:pPr>
            <w:r>
              <w:rPr>
                <w:bCs/>
                <w:sz w:val="20"/>
                <w:szCs w:val="20"/>
              </w:rPr>
              <w:t xml:space="preserve">10. </w:t>
            </w:r>
            <w:r w:rsidR="000C75E7" w:rsidRPr="00887BEA">
              <w:rPr>
                <w:bCs/>
                <w:sz w:val="20"/>
                <w:szCs w:val="20"/>
              </w:rPr>
              <w:t>PROSPOSTA TÉCNICA............................................</w:t>
            </w:r>
            <w:r>
              <w:rPr>
                <w:bCs/>
                <w:sz w:val="20"/>
                <w:szCs w:val="20"/>
              </w:rPr>
              <w:t>.........................</w:t>
            </w:r>
            <w:r w:rsidR="000C75E7" w:rsidRPr="00887BEA">
              <w:rPr>
                <w:bCs/>
                <w:sz w:val="20"/>
                <w:szCs w:val="20"/>
              </w:rPr>
              <w:t>......</w:t>
            </w:r>
          </w:p>
          <w:p w:rsidR="000C75E7" w:rsidRPr="00887BEA" w:rsidRDefault="00350CDB" w:rsidP="00887BEA">
            <w:pPr>
              <w:pStyle w:val="Corpo"/>
              <w:spacing w:before="0" w:after="0" w:line="240" w:lineRule="auto"/>
              <w:rPr>
                <w:rFonts w:ascii="Arial" w:hAnsi="Arial" w:cs="Arial"/>
                <w:color w:val="auto"/>
                <w:sz w:val="20"/>
                <w:szCs w:val="20"/>
              </w:rPr>
            </w:pPr>
            <w:r>
              <w:rPr>
                <w:rFonts w:ascii="Arial" w:hAnsi="Arial" w:cs="Arial"/>
                <w:color w:val="auto"/>
                <w:sz w:val="20"/>
                <w:szCs w:val="20"/>
              </w:rPr>
              <w:t xml:space="preserve">11. </w:t>
            </w:r>
            <w:r w:rsidR="000C75E7" w:rsidRPr="00887BEA">
              <w:rPr>
                <w:rFonts w:ascii="Arial" w:hAnsi="Arial" w:cs="Arial"/>
                <w:color w:val="auto"/>
                <w:sz w:val="20"/>
                <w:szCs w:val="20"/>
              </w:rPr>
              <w:t>DIRETRIZES PARA JULGAMENTO DAS PROPOSTAS.........</w:t>
            </w:r>
            <w:r>
              <w:rPr>
                <w:rFonts w:ascii="Arial" w:hAnsi="Arial" w:cs="Arial"/>
                <w:color w:val="auto"/>
                <w:sz w:val="20"/>
                <w:szCs w:val="20"/>
              </w:rPr>
              <w:t>........</w:t>
            </w:r>
            <w:r w:rsidR="000C75E7" w:rsidRPr="00887BEA">
              <w:rPr>
                <w:rFonts w:ascii="Arial" w:hAnsi="Arial" w:cs="Arial"/>
                <w:color w:val="auto"/>
                <w:sz w:val="20"/>
                <w:szCs w:val="20"/>
              </w:rPr>
              <w:t>........</w:t>
            </w:r>
          </w:p>
          <w:p w:rsidR="000C75E7" w:rsidRPr="00887BEA" w:rsidRDefault="00350CDB" w:rsidP="00887BEA">
            <w:pPr>
              <w:pStyle w:val="Corpo"/>
              <w:spacing w:before="0" w:after="0" w:line="240" w:lineRule="auto"/>
              <w:rPr>
                <w:rFonts w:ascii="Arial" w:hAnsi="Arial" w:cs="Arial"/>
                <w:color w:val="auto"/>
                <w:sz w:val="20"/>
                <w:szCs w:val="20"/>
              </w:rPr>
            </w:pPr>
            <w:r>
              <w:rPr>
                <w:rFonts w:ascii="Arial" w:hAnsi="Arial" w:cs="Arial"/>
                <w:color w:val="auto"/>
                <w:sz w:val="20"/>
                <w:szCs w:val="20"/>
              </w:rPr>
              <w:t xml:space="preserve">12. </w:t>
            </w:r>
            <w:r w:rsidR="000C75E7" w:rsidRPr="00887BEA">
              <w:rPr>
                <w:rFonts w:ascii="Arial" w:hAnsi="Arial" w:cs="Arial"/>
                <w:color w:val="auto"/>
                <w:sz w:val="20"/>
                <w:szCs w:val="20"/>
              </w:rPr>
              <w:t>PROPOSTA DE PREÇO.............................................</w:t>
            </w:r>
            <w:r>
              <w:rPr>
                <w:rFonts w:ascii="Arial" w:hAnsi="Arial" w:cs="Arial"/>
                <w:color w:val="auto"/>
                <w:sz w:val="20"/>
                <w:szCs w:val="20"/>
              </w:rPr>
              <w:t>........................</w:t>
            </w:r>
            <w:r w:rsidR="000C75E7" w:rsidRPr="00887BEA">
              <w:rPr>
                <w:rFonts w:ascii="Arial" w:hAnsi="Arial" w:cs="Arial"/>
                <w:color w:val="auto"/>
                <w:sz w:val="20"/>
                <w:szCs w:val="20"/>
              </w:rPr>
              <w:t>.....</w:t>
            </w:r>
          </w:p>
          <w:p w:rsidR="000C75E7" w:rsidRPr="00887BEA" w:rsidRDefault="00350CDB" w:rsidP="00887BEA">
            <w:pPr>
              <w:pStyle w:val="Corpo"/>
              <w:spacing w:before="0" w:after="0" w:line="240" w:lineRule="auto"/>
              <w:rPr>
                <w:bCs/>
                <w:sz w:val="20"/>
                <w:szCs w:val="20"/>
              </w:rPr>
            </w:pPr>
            <w:r>
              <w:rPr>
                <w:bCs/>
                <w:sz w:val="20"/>
                <w:szCs w:val="20"/>
              </w:rPr>
              <w:t xml:space="preserve">13. </w:t>
            </w:r>
            <w:r w:rsidR="000C75E7" w:rsidRPr="00887BEA">
              <w:rPr>
                <w:bCs/>
                <w:sz w:val="20"/>
                <w:szCs w:val="20"/>
              </w:rPr>
              <w:t>ANALISE DE PROPOSTA TÉCNICA/PROPOSTA TÉCNICA...</w:t>
            </w:r>
            <w:r>
              <w:rPr>
                <w:bCs/>
                <w:sz w:val="20"/>
                <w:szCs w:val="20"/>
              </w:rPr>
              <w:t>...........</w:t>
            </w:r>
            <w:r w:rsidR="000C75E7" w:rsidRPr="00887BEA">
              <w:rPr>
                <w:bCs/>
                <w:sz w:val="20"/>
                <w:szCs w:val="20"/>
              </w:rPr>
              <w:t>...</w:t>
            </w:r>
          </w:p>
          <w:p w:rsidR="000C75E7" w:rsidRPr="00887BEA" w:rsidRDefault="00350CDB" w:rsidP="00887BEA">
            <w:pPr>
              <w:pStyle w:val="Corpo"/>
              <w:spacing w:before="0" w:after="0" w:line="240" w:lineRule="auto"/>
              <w:rPr>
                <w:bCs/>
                <w:sz w:val="20"/>
                <w:szCs w:val="20"/>
              </w:rPr>
            </w:pPr>
            <w:r>
              <w:rPr>
                <w:bCs/>
                <w:sz w:val="20"/>
                <w:szCs w:val="20"/>
              </w:rPr>
              <w:t xml:space="preserve">14. </w:t>
            </w:r>
            <w:r w:rsidR="000C75E7" w:rsidRPr="00887BEA">
              <w:rPr>
                <w:bCs/>
                <w:sz w:val="20"/>
                <w:szCs w:val="20"/>
              </w:rPr>
              <w:t>RESPONSABILIDADE TÉCNICA......................................</w:t>
            </w:r>
            <w:r>
              <w:rPr>
                <w:bCs/>
                <w:sz w:val="20"/>
                <w:szCs w:val="20"/>
              </w:rPr>
              <w:t>.............</w:t>
            </w:r>
            <w:r w:rsidR="000C75E7" w:rsidRPr="00887BEA">
              <w:rPr>
                <w:bCs/>
                <w:sz w:val="20"/>
                <w:szCs w:val="20"/>
              </w:rPr>
              <w:t>..........</w:t>
            </w:r>
          </w:p>
          <w:p w:rsidR="000C75E7" w:rsidRPr="00887BEA" w:rsidRDefault="00350CDB" w:rsidP="00887BEA">
            <w:pPr>
              <w:pStyle w:val="Default"/>
              <w:rPr>
                <w:sz w:val="20"/>
                <w:szCs w:val="20"/>
              </w:rPr>
            </w:pPr>
            <w:r>
              <w:rPr>
                <w:bCs/>
                <w:sz w:val="20"/>
                <w:szCs w:val="20"/>
              </w:rPr>
              <w:t xml:space="preserve">15. </w:t>
            </w:r>
            <w:r w:rsidR="000C75E7" w:rsidRPr="00887BEA">
              <w:rPr>
                <w:bCs/>
                <w:sz w:val="20"/>
                <w:szCs w:val="20"/>
              </w:rPr>
              <w:t>PRAZO E FISCALIZAÇÃO.................................................</w:t>
            </w:r>
            <w:r>
              <w:rPr>
                <w:bCs/>
                <w:sz w:val="20"/>
                <w:szCs w:val="20"/>
              </w:rPr>
              <w:t>....</w:t>
            </w:r>
            <w:r w:rsidR="000C75E7" w:rsidRPr="00887BEA">
              <w:rPr>
                <w:bCs/>
                <w:sz w:val="20"/>
                <w:szCs w:val="20"/>
              </w:rPr>
              <w:t>...................</w:t>
            </w:r>
          </w:p>
        </w:tc>
        <w:tc>
          <w:tcPr>
            <w:tcW w:w="992" w:type="dxa"/>
            <w:gridSpan w:val="3"/>
          </w:tcPr>
          <w:p w:rsidR="000C75E7" w:rsidRPr="00233C11" w:rsidRDefault="000C75E7" w:rsidP="00887BEA">
            <w:pPr>
              <w:pStyle w:val="Default"/>
              <w:rPr>
                <w:sz w:val="20"/>
                <w:szCs w:val="20"/>
              </w:rPr>
            </w:pPr>
            <w:r>
              <w:rPr>
                <w:sz w:val="20"/>
                <w:szCs w:val="20"/>
              </w:rPr>
              <w:t>1</w:t>
            </w:r>
            <w:r w:rsidR="00350CDB">
              <w:rPr>
                <w:sz w:val="20"/>
                <w:szCs w:val="20"/>
              </w:rPr>
              <w:t>7</w:t>
            </w:r>
          </w:p>
          <w:p w:rsidR="000C75E7" w:rsidRDefault="00350CDB" w:rsidP="00887BEA">
            <w:pPr>
              <w:pStyle w:val="Default"/>
              <w:rPr>
                <w:sz w:val="20"/>
                <w:szCs w:val="20"/>
              </w:rPr>
            </w:pPr>
            <w:r>
              <w:rPr>
                <w:sz w:val="20"/>
                <w:szCs w:val="20"/>
              </w:rPr>
              <w:t>18</w:t>
            </w:r>
          </w:p>
          <w:p w:rsidR="000C75E7" w:rsidRDefault="00350CDB" w:rsidP="00887BEA">
            <w:pPr>
              <w:pStyle w:val="Default"/>
              <w:rPr>
                <w:sz w:val="20"/>
                <w:szCs w:val="20"/>
              </w:rPr>
            </w:pPr>
            <w:r>
              <w:rPr>
                <w:sz w:val="20"/>
                <w:szCs w:val="20"/>
              </w:rPr>
              <w:t>19</w:t>
            </w:r>
          </w:p>
          <w:p w:rsidR="000C75E7" w:rsidRDefault="000C75E7" w:rsidP="00887BEA">
            <w:pPr>
              <w:pStyle w:val="Default"/>
              <w:rPr>
                <w:sz w:val="20"/>
                <w:szCs w:val="20"/>
              </w:rPr>
            </w:pPr>
            <w:r>
              <w:rPr>
                <w:sz w:val="20"/>
                <w:szCs w:val="20"/>
              </w:rPr>
              <w:t>2</w:t>
            </w:r>
            <w:r w:rsidR="00350CDB">
              <w:rPr>
                <w:sz w:val="20"/>
                <w:szCs w:val="20"/>
              </w:rPr>
              <w:t>0</w:t>
            </w:r>
          </w:p>
          <w:p w:rsidR="000C75E7" w:rsidRDefault="000C75E7" w:rsidP="00887BEA">
            <w:pPr>
              <w:pStyle w:val="Default"/>
              <w:rPr>
                <w:sz w:val="20"/>
                <w:szCs w:val="20"/>
              </w:rPr>
            </w:pPr>
            <w:r>
              <w:rPr>
                <w:sz w:val="20"/>
                <w:szCs w:val="20"/>
              </w:rPr>
              <w:t>2</w:t>
            </w:r>
            <w:r w:rsidR="00350CDB">
              <w:rPr>
                <w:sz w:val="20"/>
                <w:szCs w:val="20"/>
              </w:rPr>
              <w:t>1</w:t>
            </w:r>
          </w:p>
          <w:p w:rsidR="000C75E7" w:rsidRDefault="000C75E7" w:rsidP="00887BEA">
            <w:pPr>
              <w:pStyle w:val="Default"/>
              <w:rPr>
                <w:sz w:val="20"/>
                <w:szCs w:val="20"/>
              </w:rPr>
            </w:pPr>
            <w:r>
              <w:rPr>
                <w:sz w:val="20"/>
                <w:szCs w:val="20"/>
              </w:rPr>
              <w:t>2</w:t>
            </w:r>
            <w:r w:rsidR="00350CDB">
              <w:rPr>
                <w:sz w:val="20"/>
                <w:szCs w:val="20"/>
              </w:rPr>
              <w:t>1</w:t>
            </w:r>
          </w:p>
          <w:p w:rsidR="000C75E7" w:rsidRPr="00233C11" w:rsidRDefault="000C75E7" w:rsidP="00350CDB">
            <w:pPr>
              <w:pStyle w:val="Default"/>
              <w:rPr>
                <w:sz w:val="20"/>
                <w:szCs w:val="20"/>
              </w:rPr>
            </w:pPr>
            <w:r>
              <w:rPr>
                <w:sz w:val="20"/>
                <w:szCs w:val="20"/>
              </w:rPr>
              <w:t>2</w:t>
            </w:r>
            <w:r w:rsidR="00350CDB">
              <w:rPr>
                <w:sz w:val="20"/>
                <w:szCs w:val="20"/>
              </w:rPr>
              <w:t>1</w:t>
            </w:r>
          </w:p>
        </w:tc>
      </w:tr>
      <w:tr w:rsidR="000C75E7" w:rsidRPr="00233C11" w:rsidTr="00887BEA">
        <w:trPr>
          <w:trHeight w:val="104"/>
        </w:trPr>
        <w:tc>
          <w:tcPr>
            <w:tcW w:w="6946" w:type="dxa"/>
          </w:tcPr>
          <w:p w:rsidR="000C75E7" w:rsidRPr="00887BEA" w:rsidRDefault="00350CDB" w:rsidP="00887BEA">
            <w:pPr>
              <w:pStyle w:val="Default"/>
              <w:rPr>
                <w:sz w:val="20"/>
                <w:szCs w:val="20"/>
              </w:rPr>
            </w:pPr>
            <w:r>
              <w:rPr>
                <w:bCs/>
                <w:sz w:val="20"/>
                <w:szCs w:val="20"/>
              </w:rPr>
              <w:t xml:space="preserve">16. </w:t>
            </w:r>
            <w:r w:rsidR="000C75E7" w:rsidRPr="00887BEA">
              <w:rPr>
                <w:bCs/>
                <w:sz w:val="20"/>
                <w:szCs w:val="20"/>
              </w:rPr>
              <w:t>LICENCIAMENTO/TAXAS...................................................</w:t>
            </w:r>
            <w:r>
              <w:rPr>
                <w:bCs/>
                <w:sz w:val="20"/>
                <w:szCs w:val="20"/>
              </w:rPr>
              <w:t>..............</w:t>
            </w:r>
            <w:r w:rsidR="000C75E7" w:rsidRPr="00887BEA">
              <w:rPr>
                <w:bCs/>
                <w:sz w:val="20"/>
                <w:szCs w:val="20"/>
              </w:rPr>
              <w:t>.......</w:t>
            </w:r>
          </w:p>
        </w:tc>
        <w:tc>
          <w:tcPr>
            <w:tcW w:w="992" w:type="dxa"/>
            <w:gridSpan w:val="3"/>
          </w:tcPr>
          <w:p w:rsidR="000C75E7" w:rsidRPr="00233C11" w:rsidRDefault="000C75E7" w:rsidP="00350CDB">
            <w:pPr>
              <w:pStyle w:val="Default"/>
              <w:rPr>
                <w:sz w:val="20"/>
                <w:szCs w:val="20"/>
              </w:rPr>
            </w:pPr>
            <w:r>
              <w:rPr>
                <w:sz w:val="20"/>
                <w:szCs w:val="20"/>
              </w:rPr>
              <w:t>2</w:t>
            </w:r>
            <w:r w:rsidR="00350CDB">
              <w:rPr>
                <w:sz w:val="20"/>
                <w:szCs w:val="20"/>
              </w:rPr>
              <w:t>2</w:t>
            </w:r>
            <w:r w:rsidRPr="00233C11">
              <w:rPr>
                <w:sz w:val="20"/>
                <w:szCs w:val="20"/>
              </w:rPr>
              <w:t xml:space="preserve"> </w:t>
            </w:r>
          </w:p>
        </w:tc>
      </w:tr>
      <w:tr w:rsidR="000C75E7" w:rsidRPr="00233C11" w:rsidTr="00887BEA">
        <w:trPr>
          <w:trHeight w:val="104"/>
        </w:trPr>
        <w:tc>
          <w:tcPr>
            <w:tcW w:w="6946" w:type="dxa"/>
          </w:tcPr>
          <w:p w:rsidR="000C75E7" w:rsidRPr="00887BEA" w:rsidRDefault="00350CDB" w:rsidP="00887BEA">
            <w:pPr>
              <w:pStyle w:val="Default"/>
              <w:rPr>
                <w:bCs/>
                <w:sz w:val="20"/>
                <w:szCs w:val="20"/>
              </w:rPr>
            </w:pPr>
            <w:r>
              <w:rPr>
                <w:bCs/>
                <w:sz w:val="20"/>
                <w:szCs w:val="20"/>
              </w:rPr>
              <w:t xml:space="preserve">17. </w:t>
            </w:r>
            <w:r w:rsidR="000C75E7" w:rsidRPr="00887BEA">
              <w:rPr>
                <w:bCs/>
                <w:sz w:val="20"/>
                <w:szCs w:val="20"/>
              </w:rPr>
              <w:t xml:space="preserve">PROPRIEDADE </w:t>
            </w:r>
            <w:proofErr w:type="gramStart"/>
            <w:r w:rsidR="000C75E7" w:rsidRPr="00887BEA">
              <w:rPr>
                <w:bCs/>
                <w:sz w:val="20"/>
                <w:szCs w:val="20"/>
              </w:rPr>
              <w:t xml:space="preserve">DOS </w:t>
            </w:r>
            <w:r>
              <w:rPr>
                <w:bCs/>
                <w:sz w:val="20"/>
                <w:szCs w:val="20"/>
              </w:rPr>
              <w:t xml:space="preserve"> </w:t>
            </w:r>
            <w:r w:rsidR="000C75E7" w:rsidRPr="00887BEA">
              <w:rPr>
                <w:bCs/>
                <w:sz w:val="20"/>
                <w:szCs w:val="20"/>
              </w:rPr>
              <w:t>PRODUTOS</w:t>
            </w:r>
            <w:proofErr w:type="gramEnd"/>
            <w:r w:rsidR="000C75E7" w:rsidRPr="00887BEA">
              <w:rPr>
                <w:bCs/>
                <w:sz w:val="20"/>
                <w:szCs w:val="20"/>
              </w:rPr>
              <w:t>.........................................................</w:t>
            </w:r>
          </w:p>
          <w:p w:rsidR="00887BEA" w:rsidRPr="00887BEA" w:rsidRDefault="00350CDB" w:rsidP="00887BEA">
            <w:pPr>
              <w:pStyle w:val="Default"/>
              <w:rPr>
                <w:bCs/>
                <w:sz w:val="20"/>
                <w:szCs w:val="20"/>
              </w:rPr>
            </w:pPr>
            <w:r>
              <w:rPr>
                <w:bCs/>
                <w:sz w:val="20"/>
                <w:szCs w:val="20"/>
              </w:rPr>
              <w:t xml:space="preserve">18. </w:t>
            </w:r>
            <w:r w:rsidR="000C75E7" w:rsidRPr="00887BEA">
              <w:rPr>
                <w:bCs/>
                <w:sz w:val="20"/>
                <w:szCs w:val="20"/>
              </w:rPr>
              <w:t>CONDIÇÕES PÓS-CONTRATUAIS................................</w:t>
            </w:r>
            <w:r>
              <w:rPr>
                <w:bCs/>
                <w:sz w:val="20"/>
                <w:szCs w:val="20"/>
              </w:rPr>
              <w:t>.................</w:t>
            </w:r>
            <w:r w:rsidR="000C75E7" w:rsidRPr="00887BEA">
              <w:rPr>
                <w:bCs/>
                <w:sz w:val="20"/>
                <w:szCs w:val="20"/>
              </w:rPr>
              <w:t>.......</w:t>
            </w:r>
          </w:p>
          <w:p w:rsidR="00350CDB" w:rsidRDefault="00350CDB" w:rsidP="00887BEA">
            <w:pPr>
              <w:pStyle w:val="Default"/>
              <w:rPr>
                <w:bCs/>
                <w:sz w:val="20"/>
                <w:szCs w:val="20"/>
              </w:rPr>
            </w:pPr>
            <w:r>
              <w:rPr>
                <w:bCs/>
                <w:sz w:val="20"/>
                <w:szCs w:val="20"/>
              </w:rPr>
              <w:t xml:space="preserve">19. </w:t>
            </w:r>
            <w:r w:rsidR="000C75E7" w:rsidRPr="00887BEA">
              <w:rPr>
                <w:bCs/>
                <w:sz w:val="20"/>
                <w:szCs w:val="20"/>
              </w:rPr>
              <w:t xml:space="preserve">CUSTOS ESTIMADOS DOS SERVIÇOS................................................ </w:t>
            </w:r>
            <w:r>
              <w:rPr>
                <w:bCs/>
                <w:sz w:val="20"/>
                <w:szCs w:val="20"/>
              </w:rPr>
              <w:t xml:space="preserve">20. </w:t>
            </w:r>
            <w:r w:rsidR="000C75E7" w:rsidRPr="00887BEA">
              <w:rPr>
                <w:bCs/>
                <w:sz w:val="20"/>
                <w:szCs w:val="20"/>
              </w:rPr>
              <w:t>PAGAMENTOS...............................................................</w:t>
            </w:r>
            <w:r>
              <w:rPr>
                <w:bCs/>
                <w:sz w:val="20"/>
                <w:szCs w:val="20"/>
              </w:rPr>
              <w:t>.................</w:t>
            </w:r>
            <w:r w:rsidR="000C75E7" w:rsidRPr="00887BEA">
              <w:rPr>
                <w:bCs/>
                <w:sz w:val="20"/>
                <w:szCs w:val="20"/>
              </w:rPr>
              <w:t xml:space="preserve">........ </w:t>
            </w:r>
          </w:p>
          <w:p w:rsidR="000C75E7" w:rsidRPr="00887BEA" w:rsidRDefault="00350CDB" w:rsidP="00887BEA">
            <w:pPr>
              <w:pStyle w:val="Default"/>
              <w:rPr>
                <w:bCs/>
                <w:sz w:val="20"/>
                <w:szCs w:val="20"/>
              </w:rPr>
            </w:pPr>
            <w:r>
              <w:rPr>
                <w:bCs/>
                <w:sz w:val="20"/>
                <w:szCs w:val="20"/>
              </w:rPr>
              <w:t xml:space="preserve">21. </w:t>
            </w:r>
            <w:r w:rsidR="000C75E7" w:rsidRPr="00887BEA">
              <w:rPr>
                <w:bCs/>
                <w:sz w:val="20"/>
                <w:szCs w:val="20"/>
              </w:rPr>
              <w:t>DISPOSIÇÕES GERAIS................................................</w:t>
            </w:r>
            <w:r>
              <w:rPr>
                <w:bCs/>
                <w:sz w:val="20"/>
                <w:szCs w:val="20"/>
              </w:rPr>
              <w:t>.....................</w:t>
            </w:r>
            <w:r w:rsidR="000C75E7" w:rsidRPr="00887BEA">
              <w:rPr>
                <w:bCs/>
                <w:sz w:val="20"/>
                <w:szCs w:val="20"/>
              </w:rPr>
              <w:t>.....</w:t>
            </w:r>
          </w:p>
          <w:p w:rsidR="000C75E7" w:rsidRPr="00887BEA" w:rsidRDefault="00350CDB" w:rsidP="00887BEA">
            <w:pPr>
              <w:pStyle w:val="Default"/>
              <w:rPr>
                <w:bCs/>
                <w:sz w:val="20"/>
                <w:szCs w:val="20"/>
              </w:rPr>
            </w:pPr>
            <w:r>
              <w:rPr>
                <w:bCs/>
                <w:sz w:val="20"/>
                <w:szCs w:val="20"/>
              </w:rPr>
              <w:t xml:space="preserve">22. </w:t>
            </w:r>
            <w:r w:rsidR="000C75E7" w:rsidRPr="00887BEA">
              <w:rPr>
                <w:bCs/>
                <w:sz w:val="20"/>
                <w:szCs w:val="20"/>
              </w:rPr>
              <w:t>ANEXOS AO TERMO DE REFERÊCNIA ....................</w:t>
            </w:r>
            <w:r>
              <w:rPr>
                <w:bCs/>
                <w:sz w:val="20"/>
                <w:szCs w:val="20"/>
              </w:rPr>
              <w:t>...................</w:t>
            </w:r>
            <w:r w:rsidR="000C75E7" w:rsidRPr="00887BEA">
              <w:rPr>
                <w:bCs/>
                <w:sz w:val="20"/>
                <w:szCs w:val="20"/>
              </w:rPr>
              <w:t>........</w:t>
            </w:r>
          </w:p>
        </w:tc>
        <w:tc>
          <w:tcPr>
            <w:tcW w:w="992" w:type="dxa"/>
            <w:gridSpan w:val="3"/>
          </w:tcPr>
          <w:p w:rsidR="000C75E7" w:rsidRDefault="000C75E7" w:rsidP="00887BEA">
            <w:pPr>
              <w:pStyle w:val="Default"/>
              <w:rPr>
                <w:sz w:val="20"/>
                <w:szCs w:val="20"/>
              </w:rPr>
            </w:pPr>
            <w:r>
              <w:rPr>
                <w:sz w:val="20"/>
                <w:szCs w:val="20"/>
              </w:rPr>
              <w:t>2</w:t>
            </w:r>
            <w:r w:rsidR="00350CDB">
              <w:rPr>
                <w:sz w:val="20"/>
                <w:szCs w:val="20"/>
              </w:rPr>
              <w:t>2</w:t>
            </w:r>
          </w:p>
          <w:p w:rsidR="000C75E7" w:rsidRDefault="000C75E7" w:rsidP="00887BEA">
            <w:pPr>
              <w:pStyle w:val="Default"/>
              <w:rPr>
                <w:sz w:val="20"/>
                <w:szCs w:val="20"/>
              </w:rPr>
            </w:pPr>
            <w:r>
              <w:rPr>
                <w:sz w:val="20"/>
                <w:szCs w:val="20"/>
              </w:rPr>
              <w:t>2</w:t>
            </w:r>
            <w:r w:rsidR="00350CDB">
              <w:rPr>
                <w:sz w:val="20"/>
                <w:szCs w:val="20"/>
              </w:rPr>
              <w:t>3</w:t>
            </w:r>
          </w:p>
          <w:p w:rsidR="000C75E7" w:rsidRDefault="000C75E7" w:rsidP="00887BEA">
            <w:pPr>
              <w:pStyle w:val="Default"/>
              <w:rPr>
                <w:sz w:val="20"/>
                <w:szCs w:val="20"/>
              </w:rPr>
            </w:pPr>
            <w:r>
              <w:rPr>
                <w:sz w:val="20"/>
                <w:szCs w:val="20"/>
              </w:rPr>
              <w:t>2</w:t>
            </w:r>
            <w:r w:rsidR="00350CDB">
              <w:rPr>
                <w:sz w:val="20"/>
                <w:szCs w:val="20"/>
              </w:rPr>
              <w:t>3</w:t>
            </w:r>
          </w:p>
          <w:p w:rsidR="000C75E7" w:rsidRDefault="000C75E7" w:rsidP="00887BEA">
            <w:pPr>
              <w:pStyle w:val="Default"/>
              <w:rPr>
                <w:sz w:val="20"/>
                <w:szCs w:val="20"/>
              </w:rPr>
            </w:pPr>
            <w:r>
              <w:rPr>
                <w:sz w:val="20"/>
                <w:szCs w:val="20"/>
              </w:rPr>
              <w:t>2</w:t>
            </w:r>
            <w:r w:rsidR="00350CDB">
              <w:rPr>
                <w:sz w:val="20"/>
                <w:szCs w:val="20"/>
              </w:rPr>
              <w:t>3</w:t>
            </w:r>
          </w:p>
          <w:p w:rsidR="000C75E7" w:rsidRDefault="000C75E7" w:rsidP="00887BEA">
            <w:pPr>
              <w:pStyle w:val="Default"/>
              <w:rPr>
                <w:sz w:val="20"/>
                <w:szCs w:val="20"/>
              </w:rPr>
            </w:pPr>
            <w:r>
              <w:rPr>
                <w:sz w:val="20"/>
                <w:szCs w:val="20"/>
              </w:rPr>
              <w:t>2</w:t>
            </w:r>
            <w:r w:rsidR="00350CDB">
              <w:rPr>
                <w:sz w:val="20"/>
                <w:szCs w:val="20"/>
              </w:rPr>
              <w:t>3</w:t>
            </w:r>
          </w:p>
          <w:p w:rsidR="000C75E7" w:rsidRDefault="000C75E7" w:rsidP="00887BEA">
            <w:pPr>
              <w:pStyle w:val="Default"/>
              <w:rPr>
                <w:sz w:val="20"/>
                <w:szCs w:val="20"/>
              </w:rPr>
            </w:pPr>
            <w:r>
              <w:rPr>
                <w:sz w:val="20"/>
                <w:szCs w:val="20"/>
              </w:rPr>
              <w:t>2</w:t>
            </w:r>
            <w:r w:rsidR="00350CDB">
              <w:rPr>
                <w:sz w:val="20"/>
                <w:szCs w:val="20"/>
              </w:rPr>
              <w:t>4</w:t>
            </w:r>
            <w:bookmarkStart w:id="0" w:name="_GoBack"/>
            <w:bookmarkEnd w:id="0"/>
          </w:p>
          <w:p w:rsidR="000C75E7" w:rsidRPr="00233C11" w:rsidRDefault="000C75E7" w:rsidP="00887BEA">
            <w:pPr>
              <w:pStyle w:val="Default"/>
              <w:rPr>
                <w:sz w:val="20"/>
                <w:szCs w:val="20"/>
              </w:rPr>
            </w:pPr>
          </w:p>
        </w:tc>
      </w:tr>
    </w:tbl>
    <w:p w:rsidR="00EB6156" w:rsidRDefault="00887BEA" w:rsidP="00EB6156">
      <w:pPr>
        <w:pStyle w:val="PargrafodaLista"/>
        <w:ind w:left="360"/>
        <w:rPr>
          <w:rFonts w:ascii="Arial" w:hAnsi="Arial" w:cs="Arial"/>
          <w:szCs w:val="24"/>
        </w:rPr>
      </w:pPr>
      <w:r>
        <w:rPr>
          <w:rFonts w:ascii="Arial" w:hAnsi="Arial" w:cs="Arial"/>
          <w:szCs w:val="24"/>
        </w:rPr>
        <w:br w:type="textWrapping" w:clear="all"/>
      </w:r>
    </w:p>
    <w:p w:rsidR="00350CDB" w:rsidRDefault="00350CDB" w:rsidP="00EB6156">
      <w:pPr>
        <w:pStyle w:val="PargrafodaLista"/>
        <w:ind w:left="360"/>
        <w:rPr>
          <w:rFonts w:ascii="Arial" w:hAnsi="Arial" w:cs="Arial"/>
          <w:szCs w:val="24"/>
        </w:rPr>
      </w:pPr>
    </w:p>
    <w:p w:rsidR="005254A9" w:rsidRDefault="005254A9" w:rsidP="00EB6156">
      <w:pPr>
        <w:pStyle w:val="PargrafodaLista"/>
        <w:ind w:left="360"/>
        <w:rPr>
          <w:rFonts w:ascii="Arial" w:hAnsi="Arial" w:cs="Arial"/>
          <w:szCs w:val="24"/>
        </w:rPr>
      </w:pPr>
    </w:p>
    <w:p w:rsidR="00887BEA" w:rsidRDefault="00887BEA" w:rsidP="00EB6156">
      <w:pPr>
        <w:pStyle w:val="PargrafodaLista"/>
        <w:ind w:left="360"/>
        <w:rPr>
          <w:rFonts w:ascii="Arial" w:hAnsi="Arial" w:cs="Arial"/>
          <w:szCs w:val="24"/>
        </w:rPr>
      </w:pPr>
    </w:p>
    <w:p w:rsidR="00746D49" w:rsidRPr="00746D49" w:rsidRDefault="00746D49" w:rsidP="002B338F">
      <w:pPr>
        <w:pStyle w:val="PargrafodaLista"/>
        <w:numPr>
          <w:ilvl w:val="0"/>
          <w:numId w:val="1"/>
        </w:numPr>
        <w:rPr>
          <w:rFonts w:ascii="Arial" w:hAnsi="Arial" w:cs="Arial"/>
          <w:szCs w:val="24"/>
        </w:rPr>
      </w:pPr>
      <w:r w:rsidRPr="00746D49">
        <w:rPr>
          <w:rFonts w:ascii="Arial" w:hAnsi="Arial" w:cs="Arial"/>
          <w:b/>
          <w:bCs/>
        </w:rPr>
        <w:lastRenderedPageBreak/>
        <w:t>INTRODUÇÃO</w:t>
      </w:r>
    </w:p>
    <w:p w:rsidR="00746D49" w:rsidRDefault="00746D49" w:rsidP="00746D49">
      <w:pPr>
        <w:pStyle w:val="PargrafodaLista"/>
        <w:ind w:left="0"/>
        <w:jc w:val="both"/>
        <w:rPr>
          <w:rFonts w:ascii="Arial" w:hAnsi="Arial" w:cs="Arial"/>
          <w:szCs w:val="24"/>
        </w:rPr>
      </w:pPr>
    </w:p>
    <w:p w:rsidR="00746D49" w:rsidRDefault="00210E33" w:rsidP="00746D49">
      <w:pPr>
        <w:pStyle w:val="PargrafodaLista"/>
        <w:ind w:left="0"/>
        <w:jc w:val="both"/>
        <w:rPr>
          <w:rFonts w:ascii="Arial" w:hAnsi="Arial" w:cs="Arial"/>
          <w:szCs w:val="24"/>
        </w:rPr>
      </w:pPr>
      <w:r>
        <w:rPr>
          <w:rFonts w:ascii="Arial" w:hAnsi="Arial" w:cs="Arial"/>
          <w:szCs w:val="24"/>
        </w:rPr>
        <w:t xml:space="preserve">A Companhia Imobiliária do Estado do Tocantins </w:t>
      </w:r>
      <w:proofErr w:type="spellStart"/>
      <w:r>
        <w:rPr>
          <w:rFonts w:ascii="Arial" w:hAnsi="Arial" w:cs="Arial"/>
          <w:szCs w:val="24"/>
        </w:rPr>
        <w:t>TerraPalmas</w:t>
      </w:r>
      <w:proofErr w:type="spellEnd"/>
      <w:r>
        <w:rPr>
          <w:rFonts w:ascii="Arial" w:hAnsi="Arial" w:cs="Arial"/>
          <w:szCs w:val="24"/>
        </w:rPr>
        <w:t xml:space="preserve">, dentro do seu Estatuto Social no </w:t>
      </w:r>
      <w:r w:rsidRPr="00210E33">
        <w:rPr>
          <w:rFonts w:ascii="Arial" w:hAnsi="Arial" w:cs="Arial"/>
          <w:b/>
          <w:szCs w:val="24"/>
        </w:rPr>
        <w:t>Art. 3°</w:t>
      </w:r>
      <w:r>
        <w:rPr>
          <w:rFonts w:ascii="Arial" w:hAnsi="Arial" w:cs="Arial"/>
          <w:szCs w:val="24"/>
        </w:rPr>
        <w:t xml:space="preserve">, tem como um dos seus objetivos sociais no </w:t>
      </w:r>
      <w:proofErr w:type="gramStart"/>
      <w:r>
        <w:rPr>
          <w:rFonts w:ascii="Arial" w:hAnsi="Arial" w:cs="Arial"/>
          <w:szCs w:val="24"/>
        </w:rPr>
        <w:t>item  “</w:t>
      </w:r>
      <w:proofErr w:type="gramEnd"/>
      <w:r w:rsidRPr="00E04706">
        <w:rPr>
          <w:rFonts w:ascii="Arial" w:hAnsi="Arial" w:cs="Arial"/>
          <w:b/>
          <w:szCs w:val="24"/>
        </w:rPr>
        <w:t xml:space="preserve">II </w:t>
      </w:r>
      <w:r>
        <w:rPr>
          <w:rFonts w:ascii="Arial" w:hAnsi="Arial" w:cs="Arial"/>
          <w:szCs w:val="24"/>
        </w:rPr>
        <w:t>-</w:t>
      </w:r>
      <w:r w:rsidRPr="00210E33">
        <w:rPr>
          <w:rFonts w:ascii="Arial" w:hAnsi="Arial" w:cs="Arial"/>
          <w:szCs w:val="23"/>
        </w:rPr>
        <w:t xml:space="preserve"> promoção direta ou indireta de investimentos em parcelamentos do solo, infraestrutura e edificações, com vistas à implantação de programas e projetos de</w:t>
      </w:r>
      <w:r>
        <w:rPr>
          <w:rFonts w:ascii="Arial" w:hAnsi="Arial" w:cs="Arial"/>
          <w:szCs w:val="23"/>
        </w:rPr>
        <w:t xml:space="preserve">:”. </w:t>
      </w:r>
      <w:r>
        <w:rPr>
          <w:rFonts w:ascii="Arial" w:hAnsi="Arial" w:cs="Arial"/>
          <w:szCs w:val="24"/>
        </w:rPr>
        <w:t>Tendo em vista as necessidades desta companhia a</w:t>
      </w:r>
      <w:r w:rsidR="00746D49" w:rsidRPr="00F95F61">
        <w:rPr>
          <w:rFonts w:ascii="Arial" w:hAnsi="Arial" w:cs="Arial"/>
          <w:szCs w:val="24"/>
        </w:rPr>
        <w:t xml:space="preserve"> garantir o cumprimento</w:t>
      </w:r>
      <w:r>
        <w:rPr>
          <w:rFonts w:ascii="Arial" w:hAnsi="Arial" w:cs="Arial"/>
          <w:szCs w:val="24"/>
        </w:rPr>
        <w:t xml:space="preserve"> dos objetivos estabelecidos pelo Estatuto Social</w:t>
      </w:r>
      <w:r w:rsidR="00E04706">
        <w:rPr>
          <w:rFonts w:ascii="Arial" w:hAnsi="Arial" w:cs="Arial"/>
          <w:szCs w:val="24"/>
        </w:rPr>
        <w:t>,</w:t>
      </w:r>
      <w:r>
        <w:rPr>
          <w:rFonts w:ascii="Arial" w:hAnsi="Arial" w:cs="Arial"/>
          <w:szCs w:val="24"/>
        </w:rPr>
        <w:t xml:space="preserve"> </w:t>
      </w:r>
      <w:r w:rsidR="00746D49" w:rsidRPr="00F95F61">
        <w:rPr>
          <w:rFonts w:ascii="Arial" w:hAnsi="Arial" w:cs="Arial"/>
          <w:szCs w:val="24"/>
        </w:rPr>
        <w:t xml:space="preserve">dos contratos firmados </w:t>
      </w:r>
      <w:r w:rsidR="00E04706">
        <w:rPr>
          <w:rFonts w:ascii="Arial" w:hAnsi="Arial" w:cs="Arial"/>
          <w:szCs w:val="24"/>
        </w:rPr>
        <w:t xml:space="preserve">e </w:t>
      </w:r>
      <w:r w:rsidR="00746D49" w:rsidRPr="00F95F61">
        <w:rPr>
          <w:rFonts w:ascii="Arial" w:hAnsi="Arial" w:cs="Arial"/>
          <w:szCs w:val="24"/>
        </w:rPr>
        <w:t xml:space="preserve">a viabilização da execução dos trabalhos </w:t>
      </w:r>
      <w:r>
        <w:rPr>
          <w:rFonts w:ascii="Arial" w:hAnsi="Arial" w:cs="Arial"/>
          <w:szCs w:val="24"/>
        </w:rPr>
        <w:t>d</w:t>
      </w:r>
      <w:r w:rsidR="00E04706">
        <w:rPr>
          <w:rFonts w:ascii="Arial" w:hAnsi="Arial" w:cs="Arial"/>
          <w:szCs w:val="24"/>
        </w:rPr>
        <w:t>e</w:t>
      </w:r>
      <w:r>
        <w:rPr>
          <w:rFonts w:ascii="Arial" w:hAnsi="Arial" w:cs="Arial"/>
          <w:szCs w:val="24"/>
        </w:rPr>
        <w:t xml:space="preserve"> Elaboração de Projetos Executivos </w:t>
      </w:r>
      <w:r w:rsidR="00746D49" w:rsidRPr="00F95F61">
        <w:rPr>
          <w:rFonts w:ascii="Arial" w:hAnsi="Arial" w:cs="Arial"/>
          <w:szCs w:val="24"/>
        </w:rPr>
        <w:t>a fim de ampliar a a</w:t>
      </w:r>
      <w:r w:rsidR="00AD6584">
        <w:rPr>
          <w:rFonts w:ascii="Arial" w:hAnsi="Arial" w:cs="Arial"/>
          <w:szCs w:val="24"/>
        </w:rPr>
        <w:t xml:space="preserve">tuação da </w:t>
      </w:r>
      <w:proofErr w:type="spellStart"/>
      <w:r w:rsidR="00AD6584">
        <w:rPr>
          <w:rFonts w:ascii="Arial" w:hAnsi="Arial" w:cs="Arial"/>
          <w:szCs w:val="24"/>
        </w:rPr>
        <w:t>TerraPalmas</w:t>
      </w:r>
      <w:proofErr w:type="spellEnd"/>
      <w:r w:rsidR="00AD6584">
        <w:rPr>
          <w:rFonts w:ascii="Arial" w:hAnsi="Arial" w:cs="Arial"/>
          <w:szCs w:val="24"/>
        </w:rPr>
        <w:t xml:space="preserve"> às quadras já abertas</w:t>
      </w:r>
      <w:r w:rsidR="005254A9">
        <w:rPr>
          <w:rFonts w:ascii="Arial" w:hAnsi="Arial" w:cs="Arial"/>
          <w:szCs w:val="24"/>
        </w:rPr>
        <w:t xml:space="preserve">, </w:t>
      </w:r>
      <w:r w:rsidR="00AD6584">
        <w:rPr>
          <w:rFonts w:ascii="Arial" w:hAnsi="Arial" w:cs="Arial"/>
          <w:szCs w:val="24"/>
        </w:rPr>
        <w:t>matricula</w:t>
      </w:r>
      <w:r w:rsidR="005254A9">
        <w:rPr>
          <w:rFonts w:ascii="Arial" w:hAnsi="Arial" w:cs="Arial"/>
          <w:szCs w:val="24"/>
        </w:rPr>
        <w:t>da</w:t>
      </w:r>
      <w:r w:rsidR="00AD6584">
        <w:rPr>
          <w:rFonts w:ascii="Arial" w:hAnsi="Arial" w:cs="Arial"/>
          <w:szCs w:val="24"/>
        </w:rPr>
        <w:t>s</w:t>
      </w:r>
      <w:r w:rsidR="005254A9">
        <w:rPr>
          <w:rFonts w:ascii="Arial" w:hAnsi="Arial" w:cs="Arial"/>
          <w:szCs w:val="24"/>
        </w:rPr>
        <w:t xml:space="preserve"> e aprovadas</w:t>
      </w:r>
      <w:r w:rsidR="00746D49" w:rsidRPr="00F95F61">
        <w:rPr>
          <w:rFonts w:ascii="Arial" w:hAnsi="Arial" w:cs="Arial"/>
          <w:szCs w:val="24"/>
        </w:rPr>
        <w:t xml:space="preserve"> </w:t>
      </w:r>
      <w:r w:rsidR="00E04706">
        <w:rPr>
          <w:rFonts w:ascii="Arial" w:hAnsi="Arial" w:cs="Arial"/>
          <w:szCs w:val="24"/>
        </w:rPr>
        <w:t>pertencentes ao</w:t>
      </w:r>
      <w:r w:rsidR="00AD6584">
        <w:rPr>
          <w:rFonts w:ascii="Arial" w:hAnsi="Arial" w:cs="Arial"/>
          <w:szCs w:val="24"/>
        </w:rPr>
        <w:t xml:space="preserve"> Estado do Tocantins</w:t>
      </w:r>
      <w:r w:rsidR="00746D49" w:rsidRPr="00F95F61">
        <w:rPr>
          <w:rFonts w:ascii="Arial" w:hAnsi="Arial" w:cs="Arial"/>
          <w:szCs w:val="24"/>
        </w:rPr>
        <w:t>.</w:t>
      </w:r>
    </w:p>
    <w:p w:rsidR="00210E33" w:rsidRDefault="00210E33" w:rsidP="00746D49">
      <w:pPr>
        <w:pStyle w:val="PargrafodaLista"/>
        <w:ind w:left="0"/>
        <w:jc w:val="both"/>
        <w:rPr>
          <w:rFonts w:ascii="Arial" w:hAnsi="Arial" w:cs="Arial"/>
          <w:szCs w:val="24"/>
        </w:rPr>
      </w:pPr>
    </w:p>
    <w:p w:rsidR="00210E33" w:rsidRDefault="00E04706" w:rsidP="002B338F">
      <w:pPr>
        <w:pStyle w:val="PargrafodaLista"/>
        <w:numPr>
          <w:ilvl w:val="0"/>
          <w:numId w:val="1"/>
        </w:numPr>
        <w:jc w:val="both"/>
        <w:rPr>
          <w:rFonts w:ascii="Arial" w:hAnsi="Arial" w:cs="Arial"/>
          <w:b/>
          <w:szCs w:val="24"/>
        </w:rPr>
      </w:pPr>
      <w:r>
        <w:rPr>
          <w:rFonts w:ascii="Arial" w:hAnsi="Arial" w:cs="Arial"/>
          <w:b/>
          <w:szCs w:val="24"/>
        </w:rPr>
        <w:t>LOCALIZAÇÃO DA</w:t>
      </w:r>
      <w:r w:rsidR="00272564">
        <w:rPr>
          <w:rFonts w:ascii="Arial" w:hAnsi="Arial" w:cs="Arial"/>
          <w:b/>
          <w:szCs w:val="24"/>
        </w:rPr>
        <w:t>S</w:t>
      </w:r>
      <w:r>
        <w:rPr>
          <w:rFonts w:ascii="Arial" w:hAnsi="Arial" w:cs="Arial"/>
          <w:b/>
          <w:szCs w:val="24"/>
        </w:rPr>
        <w:t xml:space="preserve"> Á</w:t>
      </w:r>
      <w:r w:rsidR="00423264" w:rsidRPr="00423264">
        <w:rPr>
          <w:rFonts w:ascii="Arial" w:hAnsi="Arial" w:cs="Arial"/>
          <w:b/>
          <w:szCs w:val="24"/>
        </w:rPr>
        <w:t>REA</w:t>
      </w:r>
      <w:r w:rsidR="00272564">
        <w:rPr>
          <w:rFonts w:ascii="Arial" w:hAnsi="Arial" w:cs="Arial"/>
          <w:b/>
          <w:szCs w:val="24"/>
        </w:rPr>
        <w:t>S</w:t>
      </w:r>
    </w:p>
    <w:p w:rsidR="00272564" w:rsidRDefault="00423264" w:rsidP="00423264">
      <w:pPr>
        <w:jc w:val="both"/>
        <w:rPr>
          <w:rFonts w:ascii="Arial" w:hAnsi="Arial" w:cs="Arial"/>
          <w:szCs w:val="24"/>
        </w:rPr>
      </w:pPr>
      <w:r w:rsidRPr="00423264">
        <w:rPr>
          <w:rFonts w:ascii="Arial" w:hAnsi="Arial" w:cs="Arial"/>
          <w:szCs w:val="24"/>
        </w:rPr>
        <w:t>Os projetos referente</w:t>
      </w:r>
      <w:r>
        <w:rPr>
          <w:rFonts w:ascii="Arial" w:hAnsi="Arial" w:cs="Arial"/>
          <w:szCs w:val="24"/>
        </w:rPr>
        <w:t>s</w:t>
      </w:r>
      <w:r w:rsidRPr="00423264">
        <w:rPr>
          <w:rFonts w:ascii="Arial" w:hAnsi="Arial" w:cs="Arial"/>
          <w:szCs w:val="24"/>
        </w:rPr>
        <w:t xml:space="preserve"> ao </w:t>
      </w:r>
      <w:r w:rsidR="00EB6156">
        <w:rPr>
          <w:rFonts w:ascii="Arial" w:hAnsi="Arial" w:cs="Arial"/>
          <w:szCs w:val="24"/>
        </w:rPr>
        <w:t>Termo de Referência</w:t>
      </w:r>
      <w:r w:rsidR="00272564">
        <w:rPr>
          <w:rFonts w:ascii="Arial" w:hAnsi="Arial" w:cs="Arial"/>
          <w:szCs w:val="24"/>
        </w:rPr>
        <w:t xml:space="preserve"> </w:t>
      </w:r>
      <w:r>
        <w:rPr>
          <w:rFonts w:ascii="Arial" w:hAnsi="Arial" w:cs="Arial"/>
          <w:szCs w:val="24"/>
        </w:rPr>
        <w:t>se encontra</w:t>
      </w:r>
      <w:r w:rsidR="002E7AC7">
        <w:rPr>
          <w:rFonts w:ascii="Arial" w:hAnsi="Arial" w:cs="Arial"/>
          <w:szCs w:val="24"/>
        </w:rPr>
        <w:t>m</w:t>
      </w:r>
      <w:r>
        <w:rPr>
          <w:rFonts w:ascii="Arial" w:hAnsi="Arial" w:cs="Arial"/>
          <w:szCs w:val="24"/>
        </w:rPr>
        <w:t xml:space="preserve"> localizado na</w:t>
      </w:r>
      <w:r w:rsidR="00272564">
        <w:rPr>
          <w:rFonts w:ascii="Arial" w:hAnsi="Arial" w:cs="Arial"/>
          <w:szCs w:val="24"/>
        </w:rPr>
        <w:t>s</w:t>
      </w:r>
      <w:r w:rsidRPr="00215A1B">
        <w:rPr>
          <w:rFonts w:ascii="Arial" w:hAnsi="Arial" w:cs="Arial"/>
          <w:szCs w:val="24"/>
        </w:rPr>
        <w:t xml:space="preserve"> quadra</w:t>
      </w:r>
      <w:r w:rsidR="00272564">
        <w:rPr>
          <w:rFonts w:ascii="Arial" w:hAnsi="Arial" w:cs="Arial"/>
          <w:szCs w:val="24"/>
        </w:rPr>
        <w:t xml:space="preserve">s: </w:t>
      </w:r>
    </w:p>
    <w:p w:rsidR="00423264" w:rsidRDefault="00272564" w:rsidP="00423264">
      <w:pPr>
        <w:jc w:val="both"/>
        <w:rPr>
          <w:rFonts w:ascii="Arial" w:hAnsi="Arial" w:cs="Arial"/>
          <w:szCs w:val="24"/>
        </w:rPr>
      </w:pPr>
      <w:r>
        <w:rPr>
          <w:rFonts w:ascii="Arial" w:hAnsi="Arial" w:cs="Arial"/>
          <w:szCs w:val="24"/>
        </w:rPr>
        <w:t xml:space="preserve">1 - </w:t>
      </w:r>
      <w:r w:rsidR="00C83B80" w:rsidRPr="00C83B80">
        <w:rPr>
          <w:rFonts w:ascii="Arial" w:hAnsi="Arial" w:cs="Arial"/>
        </w:rPr>
        <w:t>ALC NO 33</w:t>
      </w:r>
      <w:r w:rsidR="005254A9">
        <w:rPr>
          <w:rFonts w:ascii="Arial" w:hAnsi="Arial" w:cs="Arial"/>
        </w:rPr>
        <w:t xml:space="preserve"> (M-92.621)</w:t>
      </w:r>
      <w:r w:rsidR="00423264">
        <w:rPr>
          <w:rFonts w:ascii="Arial" w:hAnsi="Arial" w:cs="Arial"/>
          <w:szCs w:val="24"/>
        </w:rPr>
        <w:t xml:space="preserve">, no município de Palmas, com </w:t>
      </w:r>
      <w:r w:rsidR="006732F3">
        <w:rPr>
          <w:rFonts w:ascii="Arial" w:hAnsi="Arial" w:cs="Arial"/>
          <w:szCs w:val="24"/>
        </w:rPr>
        <w:t>á</w:t>
      </w:r>
      <w:r w:rsidR="00FF3022">
        <w:rPr>
          <w:rFonts w:ascii="Arial" w:hAnsi="Arial" w:cs="Arial"/>
          <w:szCs w:val="24"/>
        </w:rPr>
        <w:t>rea estimada</w:t>
      </w:r>
      <w:r w:rsidR="00B42D4B">
        <w:rPr>
          <w:rFonts w:ascii="Arial" w:hAnsi="Arial" w:cs="Arial"/>
          <w:szCs w:val="24"/>
        </w:rPr>
        <w:t xml:space="preserve"> </w:t>
      </w:r>
      <w:r w:rsidR="00AD6584">
        <w:rPr>
          <w:rFonts w:ascii="Arial" w:hAnsi="Arial" w:cs="Arial"/>
          <w:szCs w:val="24"/>
        </w:rPr>
        <w:t xml:space="preserve">de </w:t>
      </w:r>
      <w:r w:rsidR="00B00503">
        <w:rPr>
          <w:rFonts w:ascii="Arial" w:hAnsi="Arial" w:cs="Arial"/>
          <w:szCs w:val="24"/>
        </w:rPr>
        <w:t>pavimentação asfáltica de 20.359</w:t>
      </w:r>
      <w:r w:rsidR="006732F3">
        <w:rPr>
          <w:rFonts w:ascii="Arial" w:hAnsi="Arial" w:cs="Arial"/>
          <w:szCs w:val="24"/>
        </w:rPr>
        <w:t xml:space="preserve">,00 </w:t>
      </w:r>
      <w:r w:rsidR="00423264">
        <w:rPr>
          <w:rFonts w:ascii="Arial" w:hAnsi="Arial" w:cs="Arial"/>
          <w:szCs w:val="24"/>
        </w:rPr>
        <w:t>m²</w:t>
      </w:r>
      <w:r w:rsidR="00423264" w:rsidRPr="00215A1B">
        <w:rPr>
          <w:rFonts w:ascii="Arial" w:hAnsi="Arial" w:cs="Arial"/>
          <w:szCs w:val="24"/>
        </w:rPr>
        <w:t>, de propriedade do Estado do Tocantins</w:t>
      </w:r>
      <w:r w:rsidR="00123F09">
        <w:rPr>
          <w:rFonts w:ascii="Arial" w:hAnsi="Arial" w:cs="Arial"/>
          <w:szCs w:val="24"/>
        </w:rPr>
        <w:t>.</w:t>
      </w:r>
    </w:p>
    <w:p w:rsidR="0080618B" w:rsidRDefault="005254A9" w:rsidP="005254A9">
      <w:pPr>
        <w:jc w:val="center"/>
        <w:rPr>
          <w:rFonts w:ascii="Arial" w:hAnsi="Arial" w:cs="Arial"/>
          <w:szCs w:val="24"/>
        </w:rPr>
      </w:pPr>
      <w:r w:rsidRPr="005254A9">
        <w:rPr>
          <w:rFonts w:ascii="Arial" w:hAnsi="Arial" w:cs="Arial"/>
          <w:noProof/>
          <w:szCs w:val="24"/>
        </w:rPr>
        <w:drawing>
          <wp:inline distT="0" distB="0" distL="0" distR="0">
            <wp:extent cx="5400040" cy="37616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761669"/>
                    </a:xfrm>
                    <a:prstGeom prst="rect">
                      <a:avLst/>
                    </a:prstGeom>
                    <a:noFill/>
                    <a:ln>
                      <a:noFill/>
                    </a:ln>
                  </pic:spPr>
                </pic:pic>
              </a:graphicData>
            </a:graphic>
          </wp:inline>
        </w:drawing>
      </w:r>
    </w:p>
    <w:p w:rsidR="005254A9" w:rsidRDefault="005254A9" w:rsidP="005254A9">
      <w:pPr>
        <w:jc w:val="center"/>
        <w:rPr>
          <w:rFonts w:ascii="Arial" w:hAnsi="Arial" w:cs="Arial"/>
          <w:szCs w:val="24"/>
        </w:rPr>
      </w:pPr>
    </w:p>
    <w:p w:rsidR="005254A9" w:rsidRDefault="005254A9" w:rsidP="005254A9">
      <w:pPr>
        <w:jc w:val="center"/>
        <w:rPr>
          <w:rFonts w:ascii="Arial" w:hAnsi="Arial" w:cs="Arial"/>
          <w:szCs w:val="24"/>
        </w:rPr>
      </w:pPr>
    </w:p>
    <w:p w:rsidR="0080618B" w:rsidRDefault="00272564" w:rsidP="0080618B">
      <w:pPr>
        <w:jc w:val="both"/>
        <w:rPr>
          <w:rFonts w:ascii="Arial" w:hAnsi="Arial" w:cs="Arial"/>
          <w:szCs w:val="24"/>
        </w:rPr>
      </w:pPr>
      <w:r>
        <w:rPr>
          <w:rFonts w:ascii="Arial" w:hAnsi="Arial" w:cs="Arial"/>
          <w:szCs w:val="24"/>
        </w:rPr>
        <w:t xml:space="preserve">2- </w:t>
      </w:r>
      <w:r w:rsidR="00FA4B79">
        <w:rPr>
          <w:rFonts w:ascii="Arial" w:hAnsi="Arial" w:cs="Arial"/>
        </w:rPr>
        <w:t>ALC NO 4</w:t>
      </w:r>
      <w:r w:rsidR="00AD6584" w:rsidRPr="00C83B80">
        <w:rPr>
          <w:rFonts w:ascii="Arial" w:hAnsi="Arial" w:cs="Arial"/>
        </w:rPr>
        <w:t>3</w:t>
      </w:r>
      <w:r w:rsidR="005254A9">
        <w:rPr>
          <w:rFonts w:ascii="Arial" w:hAnsi="Arial" w:cs="Arial"/>
        </w:rPr>
        <w:t xml:space="preserve"> (M-92.622)</w:t>
      </w:r>
      <w:r>
        <w:rPr>
          <w:rFonts w:ascii="Arial" w:hAnsi="Arial" w:cs="Arial"/>
          <w:szCs w:val="24"/>
        </w:rPr>
        <w:t xml:space="preserve">, no município de Palmas, com </w:t>
      </w:r>
      <w:r w:rsidR="006732F3">
        <w:rPr>
          <w:rFonts w:ascii="Arial" w:hAnsi="Arial" w:cs="Arial"/>
          <w:szCs w:val="24"/>
        </w:rPr>
        <w:t xml:space="preserve">área </w:t>
      </w:r>
      <w:r w:rsidR="00FF3022">
        <w:rPr>
          <w:rFonts w:ascii="Arial" w:hAnsi="Arial" w:cs="Arial"/>
          <w:szCs w:val="24"/>
        </w:rPr>
        <w:t>estimada</w:t>
      </w:r>
      <w:r w:rsidR="006732F3">
        <w:rPr>
          <w:rFonts w:ascii="Arial" w:hAnsi="Arial" w:cs="Arial"/>
          <w:szCs w:val="24"/>
        </w:rPr>
        <w:t xml:space="preserve"> de pavimentação asfáltica </w:t>
      </w:r>
      <w:proofErr w:type="gramStart"/>
      <w:r w:rsidR="00AD6584">
        <w:rPr>
          <w:rFonts w:ascii="Arial" w:hAnsi="Arial" w:cs="Arial"/>
          <w:szCs w:val="24"/>
        </w:rPr>
        <w:t xml:space="preserve">de </w:t>
      </w:r>
      <w:r w:rsidR="00B00503">
        <w:rPr>
          <w:rFonts w:ascii="Arial" w:hAnsi="Arial" w:cs="Arial"/>
          <w:szCs w:val="24"/>
        </w:rPr>
        <w:t xml:space="preserve"> 40.793</w:t>
      </w:r>
      <w:proofErr w:type="gramEnd"/>
      <w:r w:rsidR="006732F3">
        <w:rPr>
          <w:rFonts w:ascii="Arial" w:hAnsi="Arial" w:cs="Arial"/>
          <w:szCs w:val="24"/>
        </w:rPr>
        <w:t xml:space="preserve">,00 </w:t>
      </w:r>
      <w:r>
        <w:rPr>
          <w:rFonts w:ascii="Arial" w:hAnsi="Arial" w:cs="Arial"/>
          <w:szCs w:val="24"/>
        </w:rPr>
        <w:t>m²</w:t>
      </w:r>
      <w:r w:rsidRPr="00215A1B">
        <w:rPr>
          <w:rFonts w:ascii="Arial" w:hAnsi="Arial" w:cs="Arial"/>
          <w:szCs w:val="24"/>
        </w:rPr>
        <w:t>, de propriedade do Estado do Tocantins</w:t>
      </w:r>
      <w:r w:rsidR="00123F09">
        <w:rPr>
          <w:rFonts w:ascii="Arial" w:hAnsi="Arial" w:cs="Arial"/>
          <w:szCs w:val="24"/>
        </w:rPr>
        <w:t>.</w:t>
      </w:r>
    </w:p>
    <w:p w:rsidR="00AD6584" w:rsidRDefault="005254A9" w:rsidP="0080618B">
      <w:pPr>
        <w:jc w:val="center"/>
        <w:rPr>
          <w:rFonts w:ascii="Arial" w:hAnsi="Arial" w:cs="Arial"/>
          <w:b/>
          <w:szCs w:val="24"/>
        </w:rPr>
      </w:pPr>
      <w:r w:rsidRPr="005254A9">
        <w:rPr>
          <w:rFonts w:ascii="Arial" w:hAnsi="Arial" w:cs="Arial"/>
          <w:b/>
          <w:noProof/>
          <w:szCs w:val="24"/>
        </w:rPr>
        <w:lastRenderedPageBreak/>
        <w:drawing>
          <wp:inline distT="0" distB="0" distL="0" distR="0">
            <wp:extent cx="5400040" cy="37985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798580"/>
                    </a:xfrm>
                    <a:prstGeom prst="rect">
                      <a:avLst/>
                    </a:prstGeom>
                    <a:noFill/>
                    <a:ln>
                      <a:noFill/>
                    </a:ln>
                  </pic:spPr>
                </pic:pic>
              </a:graphicData>
            </a:graphic>
          </wp:inline>
        </w:drawing>
      </w:r>
    </w:p>
    <w:p w:rsidR="00423264" w:rsidRDefault="00423264" w:rsidP="002B338F">
      <w:pPr>
        <w:pStyle w:val="PargrafodaLista"/>
        <w:numPr>
          <w:ilvl w:val="0"/>
          <w:numId w:val="1"/>
        </w:numPr>
        <w:jc w:val="both"/>
        <w:rPr>
          <w:rFonts w:ascii="Arial" w:hAnsi="Arial" w:cs="Arial"/>
          <w:b/>
          <w:szCs w:val="24"/>
        </w:rPr>
      </w:pPr>
      <w:r>
        <w:rPr>
          <w:rFonts w:ascii="Arial" w:hAnsi="Arial" w:cs="Arial"/>
          <w:b/>
          <w:szCs w:val="24"/>
        </w:rPr>
        <w:t>OBJETO</w:t>
      </w:r>
    </w:p>
    <w:p w:rsidR="00423264" w:rsidRPr="00423264" w:rsidRDefault="00423264" w:rsidP="00423264">
      <w:pPr>
        <w:jc w:val="both"/>
        <w:rPr>
          <w:rFonts w:ascii="Arial" w:hAnsi="Arial" w:cs="Arial"/>
          <w:b/>
          <w:szCs w:val="24"/>
        </w:rPr>
      </w:pPr>
      <w:r w:rsidRPr="00215A1B">
        <w:rPr>
          <w:rFonts w:ascii="Arial" w:hAnsi="Arial" w:cs="Arial"/>
          <w:szCs w:val="24"/>
        </w:rPr>
        <w:t>Contratação de empresa especializada</w:t>
      </w:r>
      <w:r>
        <w:rPr>
          <w:rFonts w:ascii="Arial" w:hAnsi="Arial" w:cs="Arial"/>
          <w:szCs w:val="24"/>
        </w:rPr>
        <w:t xml:space="preserve"> em</w:t>
      </w:r>
      <w:r w:rsidRPr="00215A1B">
        <w:rPr>
          <w:rFonts w:ascii="Arial" w:hAnsi="Arial" w:cs="Arial"/>
          <w:szCs w:val="24"/>
        </w:rPr>
        <w:t xml:space="preserve"> </w:t>
      </w:r>
      <w:r>
        <w:rPr>
          <w:rFonts w:ascii="Arial" w:hAnsi="Arial" w:cs="Arial"/>
          <w:szCs w:val="24"/>
        </w:rPr>
        <w:t>e</w:t>
      </w:r>
      <w:r w:rsidRPr="00215A1B">
        <w:rPr>
          <w:rFonts w:ascii="Arial" w:hAnsi="Arial" w:cs="Arial"/>
          <w:szCs w:val="24"/>
        </w:rPr>
        <w:t xml:space="preserve">ngenharia para </w:t>
      </w:r>
      <w:r w:rsidR="00F12EA9">
        <w:rPr>
          <w:rFonts w:ascii="Arial" w:hAnsi="Arial" w:cs="Arial"/>
          <w:szCs w:val="24"/>
        </w:rPr>
        <w:t>E</w:t>
      </w:r>
      <w:r w:rsidRPr="00215A1B">
        <w:rPr>
          <w:rFonts w:ascii="Arial" w:hAnsi="Arial" w:cs="Arial"/>
          <w:szCs w:val="24"/>
        </w:rPr>
        <w:t xml:space="preserve">laboração de </w:t>
      </w:r>
      <w:r w:rsidR="00F12EA9">
        <w:rPr>
          <w:rFonts w:ascii="Arial" w:hAnsi="Arial" w:cs="Arial"/>
          <w:szCs w:val="24"/>
        </w:rPr>
        <w:t>P</w:t>
      </w:r>
      <w:r w:rsidRPr="00215A1B">
        <w:rPr>
          <w:rFonts w:ascii="Arial" w:hAnsi="Arial" w:cs="Arial"/>
          <w:szCs w:val="24"/>
        </w:rPr>
        <w:t xml:space="preserve">rojetos </w:t>
      </w:r>
      <w:r w:rsidR="00F12EA9">
        <w:rPr>
          <w:rFonts w:ascii="Arial" w:hAnsi="Arial" w:cs="Arial"/>
          <w:szCs w:val="24"/>
        </w:rPr>
        <w:t>E</w:t>
      </w:r>
      <w:r>
        <w:rPr>
          <w:rFonts w:ascii="Arial" w:hAnsi="Arial" w:cs="Arial"/>
          <w:szCs w:val="24"/>
        </w:rPr>
        <w:t>xecutivos</w:t>
      </w:r>
      <w:r w:rsidRPr="00215A1B">
        <w:rPr>
          <w:rFonts w:ascii="Arial" w:hAnsi="Arial" w:cs="Arial"/>
          <w:szCs w:val="24"/>
        </w:rPr>
        <w:t xml:space="preserve"> para implantação de </w:t>
      </w:r>
      <w:r w:rsidR="005B4482" w:rsidRPr="00215A1B">
        <w:rPr>
          <w:rFonts w:ascii="Arial" w:hAnsi="Arial" w:cs="Arial"/>
          <w:szCs w:val="24"/>
        </w:rPr>
        <w:t>Infraestrutura</w:t>
      </w:r>
      <w:r w:rsidRPr="00215A1B">
        <w:rPr>
          <w:rFonts w:ascii="Arial" w:hAnsi="Arial" w:cs="Arial"/>
          <w:szCs w:val="24"/>
        </w:rPr>
        <w:t xml:space="preserve"> na</w:t>
      </w:r>
      <w:r w:rsidR="00814FF8">
        <w:rPr>
          <w:rFonts w:ascii="Arial" w:hAnsi="Arial" w:cs="Arial"/>
          <w:szCs w:val="24"/>
        </w:rPr>
        <w:t xml:space="preserve">s </w:t>
      </w:r>
      <w:r w:rsidRPr="00215A1B">
        <w:rPr>
          <w:rFonts w:ascii="Arial" w:hAnsi="Arial" w:cs="Arial"/>
          <w:szCs w:val="24"/>
        </w:rPr>
        <w:t>quadra</w:t>
      </w:r>
      <w:r w:rsidR="00814FF8">
        <w:rPr>
          <w:rFonts w:ascii="Arial" w:hAnsi="Arial" w:cs="Arial"/>
          <w:szCs w:val="24"/>
        </w:rPr>
        <w:t>s</w:t>
      </w:r>
      <w:r w:rsidR="00F12EA9">
        <w:rPr>
          <w:rFonts w:ascii="Arial" w:hAnsi="Arial" w:cs="Arial"/>
          <w:szCs w:val="24"/>
        </w:rPr>
        <w:t>:</w:t>
      </w:r>
      <w:r w:rsidRPr="00215A1B">
        <w:rPr>
          <w:rFonts w:ascii="Arial" w:hAnsi="Arial" w:cs="Arial"/>
          <w:szCs w:val="24"/>
        </w:rPr>
        <w:t xml:space="preserve"> </w:t>
      </w:r>
      <w:r w:rsidR="00EF1E48">
        <w:t>ALC NO 33 e ALC NO 43</w:t>
      </w:r>
      <w:r w:rsidR="00814FF8">
        <w:rPr>
          <w:rFonts w:ascii="Arial" w:hAnsi="Arial" w:cs="Arial"/>
          <w:szCs w:val="24"/>
        </w:rPr>
        <w:t>,</w:t>
      </w:r>
      <w:r>
        <w:rPr>
          <w:rFonts w:ascii="Arial" w:hAnsi="Arial" w:cs="Arial"/>
          <w:szCs w:val="24"/>
        </w:rPr>
        <w:t xml:space="preserve"> situad</w:t>
      </w:r>
      <w:r w:rsidR="00814FF8">
        <w:rPr>
          <w:rFonts w:ascii="Arial" w:hAnsi="Arial" w:cs="Arial"/>
          <w:szCs w:val="24"/>
        </w:rPr>
        <w:t>as</w:t>
      </w:r>
      <w:r>
        <w:rPr>
          <w:rFonts w:ascii="Arial" w:hAnsi="Arial" w:cs="Arial"/>
          <w:szCs w:val="24"/>
        </w:rPr>
        <w:t xml:space="preserve"> no município de </w:t>
      </w:r>
      <w:r w:rsidR="005B4482">
        <w:rPr>
          <w:rFonts w:ascii="Arial" w:hAnsi="Arial" w:cs="Arial"/>
          <w:szCs w:val="24"/>
        </w:rPr>
        <w:t>Palmas/</w:t>
      </w:r>
      <w:r>
        <w:rPr>
          <w:rFonts w:ascii="Arial" w:hAnsi="Arial" w:cs="Arial"/>
          <w:szCs w:val="24"/>
        </w:rPr>
        <w:t>TO.</w:t>
      </w:r>
    </w:p>
    <w:p w:rsidR="00423264" w:rsidRDefault="00423264" w:rsidP="002B338F">
      <w:pPr>
        <w:pStyle w:val="PargrafodaLista"/>
        <w:numPr>
          <w:ilvl w:val="0"/>
          <w:numId w:val="1"/>
        </w:numPr>
        <w:jc w:val="both"/>
        <w:rPr>
          <w:rFonts w:ascii="Arial" w:hAnsi="Arial" w:cs="Arial"/>
          <w:b/>
          <w:szCs w:val="24"/>
        </w:rPr>
      </w:pPr>
      <w:r>
        <w:rPr>
          <w:rFonts w:ascii="Arial" w:hAnsi="Arial" w:cs="Arial"/>
          <w:b/>
          <w:szCs w:val="24"/>
        </w:rPr>
        <w:t>OBJETIVO GERAL</w:t>
      </w:r>
    </w:p>
    <w:p w:rsidR="00F12EA9" w:rsidRDefault="00423264" w:rsidP="00F12EA9">
      <w:pPr>
        <w:jc w:val="both"/>
        <w:rPr>
          <w:rFonts w:ascii="Arial" w:hAnsi="Arial" w:cs="Arial"/>
          <w:szCs w:val="24"/>
        </w:rPr>
      </w:pPr>
      <w:r w:rsidRPr="00423264">
        <w:rPr>
          <w:rFonts w:ascii="Arial" w:hAnsi="Arial" w:cs="Arial"/>
        </w:rPr>
        <w:t>Definir diretrizes básicas para a contratação de serviços de engenharia para a elaboração dos Projetos Executivos da</w:t>
      </w:r>
      <w:r w:rsidR="00F12EA9">
        <w:rPr>
          <w:rFonts w:ascii="Arial" w:hAnsi="Arial" w:cs="Arial"/>
        </w:rPr>
        <w:t>s</w:t>
      </w:r>
      <w:r w:rsidRPr="00423264">
        <w:rPr>
          <w:rFonts w:ascii="Arial" w:hAnsi="Arial" w:cs="Arial"/>
        </w:rPr>
        <w:t xml:space="preserve"> </w:t>
      </w:r>
      <w:r w:rsidRPr="00215A1B">
        <w:rPr>
          <w:rFonts w:ascii="Arial" w:hAnsi="Arial" w:cs="Arial"/>
          <w:szCs w:val="24"/>
        </w:rPr>
        <w:t>quadra</w:t>
      </w:r>
      <w:r w:rsidR="00F12EA9">
        <w:rPr>
          <w:rFonts w:ascii="Arial" w:hAnsi="Arial" w:cs="Arial"/>
          <w:szCs w:val="24"/>
        </w:rPr>
        <w:t xml:space="preserve">s </w:t>
      </w:r>
      <w:r w:rsidR="00EF1E48" w:rsidRPr="00EF1E48">
        <w:rPr>
          <w:rFonts w:ascii="Arial" w:hAnsi="Arial" w:cs="Arial"/>
        </w:rPr>
        <w:t>ALC NO 33 e ALC NO</w:t>
      </w:r>
      <w:r w:rsidR="00EF1E48">
        <w:t xml:space="preserve"> 43</w:t>
      </w:r>
      <w:r w:rsidR="00F12EA9">
        <w:rPr>
          <w:rFonts w:ascii="Arial" w:hAnsi="Arial" w:cs="Arial"/>
          <w:szCs w:val="24"/>
        </w:rPr>
        <w:t xml:space="preserve">, </w:t>
      </w:r>
      <w:r w:rsidR="003341DD">
        <w:rPr>
          <w:rFonts w:ascii="Arial" w:hAnsi="Arial" w:cs="Arial"/>
          <w:szCs w:val="24"/>
        </w:rPr>
        <w:t>situadas no município de Palmas/</w:t>
      </w:r>
      <w:r w:rsidR="00F12EA9">
        <w:rPr>
          <w:rFonts w:ascii="Arial" w:hAnsi="Arial" w:cs="Arial"/>
          <w:szCs w:val="24"/>
        </w:rPr>
        <w:t xml:space="preserve">TO, conforme quadro de resumo </w:t>
      </w:r>
      <w:r w:rsidR="00F12EA9" w:rsidRPr="00F12EA9">
        <w:rPr>
          <w:rFonts w:ascii="Arial" w:hAnsi="Arial" w:cs="Arial"/>
          <w:b/>
          <w:szCs w:val="24"/>
        </w:rPr>
        <w:t>Anexo I</w:t>
      </w:r>
      <w:r w:rsidR="00F12EA9">
        <w:rPr>
          <w:rFonts w:ascii="Arial" w:hAnsi="Arial" w:cs="Arial"/>
          <w:szCs w:val="24"/>
        </w:rPr>
        <w:t>.</w:t>
      </w:r>
    </w:p>
    <w:p w:rsidR="00DD3F6F" w:rsidRDefault="00DD3F6F" w:rsidP="002B338F">
      <w:pPr>
        <w:pStyle w:val="PargrafodaLista"/>
        <w:numPr>
          <w:ilvl w:val="0"/>
          <w:numId w:val="1"/>
        </w:numPr>
        <w:jc w:val="both"/>
        <w:rPr>
          <w:rFonts w:ascii="Arial" w:hAnsi="Arial" w:cs="Arial"/>
          <w:b/>
          <w:szCs w:val="24"/>
        </w:rPr>
      </w:pPr>
      <w:r>
        <w:rPr>
          <w:rFonts w:ascii="Arial" w:hAnsi="Arial" w:cs="Arial"/>
          <w:b/>
          <w:szCs w:val="24"/>
        </w:rPr>
        <w:t>JUSTIFICATIVA DA CONTRATAÇÃO</w:t>
      </w:r>
    </w:p>
    <w:p w:rsidR="00DD3F6F" w:rsidRDefault="00DD3F6F" w:rsidP="002E7AC7">
      <w:pPr>
        <w:jc w:val="both"/>
        <w:rPr>
          <w:rFonts w:ascii="Arial" w:hAnsi="Arial" w:cs="Arial"/>
          <w:szCs w:val="24"/>
        </w:rPr>
      </w:pPr>
      <w:r w:rsidRPr="002E7AC7">
        <w:rPr>
          <w:rFonts w:ascii="Arial" w:hAnsi="Arial" w:cs="Arial"/>
          <w:szCs w:val="24"/>
        </w:rPr>
        <w:t>A contratação dos referidos projetos executivos alavancará grandes empreendimentos</w:t>
      </w:r>
      <w:r w:rsidR="005B4482">
        <w:rPr>
          <w:rFonts w:ascii="Arial" w:hAnsi="Arial" w:cs="Arial"/>
          <w:szCs w:val="24"/>
        </w:rPr>
        <w:t xml:space="preserve"> em Palmas como a construção de Empreendimentos habitacionais com construção de Prédios do Programa Minha Casa Minha Vida, para atender famílias de baixa renda</w:t>
      </w:r>
      <w:r w:rsidRPr="002E7AC7">
        <w:rPr>
          <w:rFonts w:ascii="Arial" w:hAnsi="Arial" w:cs="Arial"/>
          <w:szCs w:val="24"/>
        </w:rPr>
        <w:t xml:space="preserve">. Ainda melhoraremos a visão dos empreendimentos habitacionais e comerciais na </w:t>
      </w:r>
      <w:r w:rsidR="005B4482">
        <w:rPr>
          <w:rFonts w:ascii="Arial" w:hAnsi="Arial" w:cs="Arial"/>
          <w:b/>
          <w:szCs w:val="24"/>
        </w:rPr>
        <w:t>região norte de Palmas</w:t>
      </w:r>
      <w:r w:rsidRPr="002E7AC7">
        <w:rPr>
          <w:rFonts w:ascii="Arial" w:hAnsi="Arial" w:cs="Arial"/>
          <w:szCs w:val="24"/>
        </w:rPr>
        <w:t xml:space="preserve">. Incrementando e justificando os altos investimentos que serão aplicados pelo Estado do Tocantins e pela União Federal, </w:t>
      </w:r>
      <w:r w:rsidR="002E7AC7">
        <w:rPr>
          <w:rFonts w:ascii="Arial" w:hAnsi="Arial" w:cs="Arial"/>
          <w:szCs w:val="24"/>
        </w:rPr>
        <w:t xml:space="preserve">e </w:t>
      </w:r>
      <w:r w:rsidRPr="002E7AC7">
        <w:rPr>
          <w:rFonts w:ascii="Arial" w:hAnsi="Arial" w:cs="Arial"/>
          <w:szCs w:val="24"/>
        </w:rPr>
        <w:t>melhorando a qualidade de v</w:t>
      </w:r>
      <w:r w:rsidR="005B4482">
        <w:rPr>
          <w:rFonts w:ascii="Arial" w:hAnsi="Arial" w:cs="Arial"/>
          <w:szCs w:val="24"/>
        </w:rPr>
        <w:t xml:space="preserve">ida no âmbito </w:t>
      </w:r>
      <w:r w:rsidR="005254A9">
        <w:rPr>
          <w:rFonts w:ascii="Arial" w:hAnsi="Arial" w:cs="Arial"/>
          <w:szCs w:val="24"/>
        </w:rPr>
        <w:t xml:space="preserve">da </w:t>
      </w:r>
      <w:r w:rsidR="005254A9" w:rsidRPr="002E7AC7">
        <w:rPr>
          <w:rFonts w:ascii="Arial" w:hAnsi="Arial" w:cs="Arial"/>
          <w:szCs w:val="24"/>
        </w:rPr>
        <w:t>habitação</w:t>
      </w:r>
      <w:r w:rsidRPr="002E7AC7">
        <w:rPr>
          <w:rFonts w:ascii="Arial" w:hAnsi="Arial" w:cs="Arial"/>
          <w:szCs w:val="24"/>
        </w:rPr>
        <w:t xml:space="preserve"> dos tocantinenses.</w:t>
      </w:r>
    </w:p>
    <w:p w:rsidR="00423264" w:rsidRDefault="00423264" w:rsidP="002B338F">
      <w:pPr>
        <w:pStyle w:val="PargrafodaLista"/>
        <w:numPr>
          <w:ilvl w:val="0"/>
          <w:numId w:val="1"/>
        </w:numPr>
        <w:jc w:val="both"/>
        <w:rPr>
          <w:rFonts w:ascii="Arial" w:hAnsi="Arial" w:cs="Arial"/>
          <w:b/>
          <w:szCs w:val="24"/>
        </w:rPr>
      </w:pPr>
      <w:r>
        <w:rPr>
          <w:rFonts w:ascii="Arial" w:hAnsi="Arial" w:cs="Arial"/>
          <w:b/>
          <w:szCs w:val="24"/>
        </w:rPr>
        <w:t>OBRIGAÇÕES</w:t>
      </w:r>
    </w:p>
    <w:p w:rsidR="00D73287" w:rsidRDefault="00D73287" w:rsidP="002B338F">
      <w:pPr>
        <w:pStyle w:val="PargrafodaLista"/>
        <w:numPr>
          <w:ilvl w:val="1"/>
          <w:numId w:val="1"/>
        </w:numPr>
        <w:jc w:val="both"/>
        <w:rPr>
          <w:rFonts w:ascii="Arial" w:hAnsi="Arial" w:cs="Arial"/>
          <w:b/>
          <w:szCs w:val="24"/>
        </w:rPr>
      </w:pPr>
      <w:r>
        <w:rPr>
          <w:rFonts w:ascii="Arial" w:hAnsi="Arial" w:cs="Arial"/>
          <w:b/>
          <w:szCs w:val="24"/>
        </w:rPr>
        <w:t>DA CONTRATADA:</w:t>
      </w:r>
    </w:p>
    <w:p w:rsidR="00DD3F6F" w:rsidRDefault="00423264" w:rsidP="002B338F">
      <w:pPr>
        <w:pStyle w:val="Default"/>
        <w:numPr>
          <w:ilvl w:val="2"/>
          <w:numId w:val="1"/>
        </w:numPr>
        <w:jc w:val="both"/>
        <w:rPr>
          <w:sz w:val="22"/>
          <w:szCs w:val="22"/>
        </w:rPr>
      </w:pPr>
      <w:r w:rsidRPr="00DD3F6F">
        <w:rPr>
          <w:sz w:val="22"/>
          <w:szCs w:val="22"/>
        </w:rPr>
        <w:lastRenderedPageBreak/>
        <w:t xml:space="preserve">Cumprir o </w:t>
      </w:r>
      <w:r w:rsidR="00EB6156">
        <w:rPr>
          <w:sz w:val="22"/>
          <w:szCs w:val="22"/>
        </w:rPr>
        <w:t>Termo de Referência</w:t>
      </w:r>
      <w:r w:rsidR="00DD3F6F" w:rsidRPr="00DD3F6F">
        <w:rPr>
          <w:sz w:val="22"/>
          <w:szCs w:val="22"/>
        </w:rPr>
        <w:t xml:space="preserve"> na</w:t>
      </w:r>
      <w:r w:rsidRPr="00DD3F6F">
        <w:rPr>
          <w:sz w:val="22"/>
          <w:szCs w:val="22"/>
        </w:rPr>
        <w:t xml:space="preserve"> sua totalidade, responsabilizando-se pelo perfeito cumprimento do objeto do contrato; </w:t>
      </w:r>
    </w:p>
    <w:p w:rsidR="00DD3F6F" w:rsidRDefault="00423264" w:rsidP="002B338F">
      <w:pPr>
        <w:pStyle w:val="Default"/>
        <w:numPr>
          <w:ilvl w:val="2"/>
          <w:numId w:val="1"/>
        </w:numPr>
        <w:jc w:val="both"/>
        <w:rPr>
          <w:sz w:val="22"/>
          <w:szCs w:val="22"/>
        </w:rPr>
      </w:pPr>
      <w:r w:rsidRPr="00DD3F6F">
        <w:rPr>
          <w:sz w:val="22"/>
          <w:szCs w:val="22"/>
        </w:rPr>
        <w:t>Seguir normas, políticas e procedimentos da</w:t>
      </w:r>
      <w:r w:rsidR="00511D9A" w:rsidRPr="00DD3F6F">
        <w:rPr>
          <w:sz w:val="22"/>
          <w:szCs w:val="22"/>
        </w:rPr>
        <w:t xml:space="preserve"> </w:t>
      </w:r>
      <w:proofErr w:type="spellStart"/>
      <w:r w:rsidRPr="00DD3F6F">
        <w:rPr>
          <w:sz w:val="22"/>
          <w:szCs w:val="22"/>
        </w:rPr>
        <w:t>T</w:t>
      </w:r>
      <w:r w:rsidR="00D73287" w:rsidRPr="00DD3F6F">
        <w:rPr>
          <w:sz w:val="22"/>
          <w:szCs w:val="22"/>
        </w:rPr>
        <w:t>erraPalmas</w:t>
      </w:r>
      <w:proofErr w:type="spellEnd"/>
      <w:r w:rsidR="00DD3F6F" w:rsidRPr="00DD3F6F">
        <w:rPr>
          <w:sz w:val="22"/>
          <w:szCs w:val="22"/>
        </w:rPr>
        <w:t xml:space="preserve"> e </w:t>
      </w:r>
      <w:r w:rsidR="008A2F14">
        <w:rPr>
          <w:sz w:val="22"/>
          <w:szCs w:val="22"/>
        </w:rPr>
        <w:t xml:space="preserve">do </w:t>
      </w:r>
      <w:r w:rsidR="00DD3F6F" w:rsidRPr="00DD3F6F">
        <w:rPr>
          <w:sz w:val="22"/>
          <w:szCs w:val="22"/>
        </w:rPr>
        <w:t>Estado do Tocantins</w:t>
      </w:r>
      <w:r w:rsidR="00D73287" w:rsidRPr="00DD3F6F">
        <w:rPr>
          <w:sz w:val="22"/>
          <w:szCs w:val="22"/>
        </w:rPr>
        <w:t xml:space="preserve"> e órgãos relacionados</w:t>
      </w:r>
      <w:r w:rsidRPr="00DD3F6F">
        <w:rPr>
          <w:sz w:val="22"/>
          <w:szCs w:val="22"/>
        </w:rPr>
        <w:t xml:space="preserve"> relativos à execução do objeto; </w:t>
      </w:r>
    </w:p>
    <w:p w:rsidR="00DD3F6F" w:rsidRDefault="00423264" w:rsidP="002B338F">
      <w:pPr>
        <w:pStyle w:val="Default"/>
        <w:numPr>
          <w:ilvl w:val="2"/>
          <w:numId w:val="1"/>
        </w:numPr>
        <w:jc w:val="both"/>
        <w:rPr>
          <w:sz w:val="22"/>
          <w:szCs w:val="22"/>
        </w:rPr>
      </w:pPr>
      <w:r w:rsidRPr="00DD3F6F">
        <w:rPr>
          <w:sz w:val="22"/>
          <w:szCs w:val="22"/>
        </w:rPr>
        <w:t xml:space="preserve">Comunicar à </w:t>
      </w:r>
      <w:proofErr w:type="spellStart"/>
      <w:r w:rsidRPr="00DD3F6F">
        <w:rPr>
          <w:sz w:val="22"/>
          <w:szCs w:val="22"/>
        </w:rPr>
        <w:t>T</w:t>
      </w:r>
      <w:r w:rsidR="00D73287" w:rsidRPr="00DD3F6F">
        <w:rPr>
          <w:sz w:val="22"/>
          <w:szCs w:val="22"/>
        </w:rPr>
        <w:t>erraPalmas</w:t>
      </w:r>
      <w:proofErr w:type="spellEnd"/>
      <w:r w:rsidRPr="00DD3F6F">
        <w:rPr>
          <w:sz w:val="22"/>
          <w:szCs w:val="22"/>
        </w:rPr>
        <w:t>, por escrito, quaisquer anormalidades que interfiram nas condições para perfeita execução do objeto contratado, propondo as ações corretivas necessárias;</w:t>
      </w:r>
    </w:p>
    <w:p w:rsidR="00DD3F6F" w:rsidRPr="00DD3F6F" w:rsidRDefault="00D73287" w:rsidP="002B338F">
      <w:pPr>
        <w:pStyle w:val="Default"/>
        <w:numPr>
          <w:ilvl w:val="2"/>
          <w:numId w:val="1"/>
        </w:numPr>
        <w:jc w:val="both"/>
        <w:rPr>
          <w:sz w:val="20"/>
          <w:szCs w:val="22"/>
        </w:rPr>
      </w:pPr>
      <w:r w:rsidRPr="00DD3F6F">
        <w:rPr>
          <w:sz w:val="22"/>
          <w:szCs w:val="22"/>
        </w:rPr>
        <w:t xml:space="preserve">Contratar, se for o caso, mão de obra especializada, qualificada e em quantidade suficiente à perfeita elaboração dos Projetos, em seu nome e sob sua responsabilidade, sem qualquer solidariedade da </w:t>
      </w:r>
      <w:proofErr w:type="spellStart"/>
      <w:r w:rsidRPr="00DD3F6F">
        <w:rPr>
          <w:sz w:val="22"/>
          <w:szCs w:val="22"/>
        </w:rPr>
        <w:t>TerraPalmas</w:t>
      </w:r>
      <w:proofErr w:type="spellEnd"/>
      <w:r w:rsidRPr="00DD3F6F">
        <w:rPr>
          <w:sz w:val="22"/>
          <w:szCs w:val="22"/>
        </w:rPr>
        <w:t xml:space="preserve">, cabendo-lhe efetuar todas as obrigações trabalhistas, bem como seguros e quaisquer outros necessários; </w:t>
      </w:r>
    </w:p>
    <w:p w:rsidR="00DD3F6F" w:rsidRPr="00DD3F6F" w:rsidRDefault="00AF37DB" w:rsidP="002B338F">
      <w:pPr>
        <w:pStyle w:val="Default"/>
        <w:numPr>
          <w:ilvl w:val="2"/>
          <w:numId w:val="1"/>
        </w:numPr>
        <w:jc w:val="both"/>
        <w:rPr>
          <w:sz w:val="22"/>
          <w:szCs w:val="22"/>
        </w:rPr>
      </w:pPr>
      <w:r w:rsidRPr="00DD3F6F">
        <w:rPr>
          <w:sz w:val="22"/>
        </w:rPr>
        <w:t>No caso da CONTRATADA não ser domiciliada em Palmas, a mesma deverá obrigatoriamente estabelecer escritório de representação em Palmas</w:t>
      </w:r>
      <w:r w:rsidR="00DD3F6F" w:rsidRPr="00DD3F6F">
        <w:rPr>
          <w:sz w:val="22"/>
        </w:rPr>
        <w:t>;</w:t>
      </w:r>
    </w:p>
    <w:p w:rsidR="00DD3F6F" w:rsidRDefault="00D73287" w:rsidP="002B338F">
      <w:pPr>
        <w:pStyle w:val="Default"/>
        <w:numPr>
          <w:ilvl w:val="2"/>
          <w:numId w:val="1"/>
        </w:numPr>
        <w:jc w:val="both"/>
        <w:rPr>
          <w:sz w:val="22"/>
          <w:szCs w:val="22"/>
        </w:rPr>
      </w:pPr>
      <w:r w:rsidRPr="00DD3F6F">
        <w:rPr>
          <w:sz w:val="22"/>
          <w:szCs w:val="22"/>
        </w:rPr>
        <w:t xml:space="preserve">Prestar as informações e esclarecimentos relativos ao objeto desta contratação que venham a ser solicitados pelos agentes designados pela </w:t>
      </w:r>
      <w:proofErr w:type="spellStart"/>
      <w:r w:rsidRPr="00DD3F6F">
        <w:rPr>
          <w:sz w:val="22"/>
          <w:szCs w:val="22"/>
        </w:rPr>
        <w:t>TerraPalmas</w:t>
      </w:r>
      <w:proofErr w:type="spellEnd"/>
      <w:r w:rsidRPr="00DD3F6F">
        <w:rPr>
          <w:sz w:val="22"/>
          <w:szCs w:val="22"/>
        </w:rPr>
        <w:t>;</w:t>
      </w:r>
    </w:p>
    <w:p w:rsidR="00423264" w:rsidRPr="00DD3F6F" w:rsidRDefault="00D73287" w:rsidP="002B338F">
      <w:pPr>
        <w:pStyle w:val="Default"/>
        <w:numPr>
          <w:ilvl w:val="2"/>
          <w:numId w:val="1"/>
        </w:numPr>
        <w:jc w:val="both"/>
        <w:rPr>
          <w:sz w:val="22"/>
          <w:szCs w:val="22"/>
        </w:rPr>
      </w:pPr>
      <w:r w:rsidRPr="00DD3F6F">
        <w:rPr>
          <w:sz w:val="22"/>
          <w:szCs w:val="22"/>
        </w:rPr>
        <w:t xml:space="preserve">Observar e </w:t>
      </w:r>
      <w:r w:rsidR="00DD3F6F">
        <w:rPr>
          <w:sz w:val="22"/>
          <w:szCs w:val="22"/>
        </w:rPr>
        <w:t xml:space="preserve">cumprir todos os requisitos da Associação </w:t>
      </w:r>
      <w:r w:rsidR="008A2F14">
        <w:rPr>
          <w:sz w:val="22"/>
          <w:szCs w:val="22"/>
        </w:rPr>
        <w:t xml:space="preserve">Brasileira </w:t>
      </w:r>
      <w:r w:rsidR="00DD3F6F">
        <w:rPr>
          <w:sz w:val="22"/>
          <w:szCs w:val="22"/>
        </w:rPr>
        <w:t xml:space="preserve">de </w:t>
      </w:r>
      <w:r w:rsidRPr="00DD3F6F">
        <w:rPr>
          <w:sz w:val="22"/>
          <w:szCs w:val="22"/>
        </w:rPr>
        <w:t xml:space="preserve">Normas </w:t>
      </w:r>
      <w:r w:rsidR="008A2F14">
        <w:rPr>
          <w:sz w:val="22"/>
          <w:szCs w:val="22"/>
        </w:rPr>
        <w:t>Técnicas (ABNT)</w:t>
      </w:r>
      <w:r w:rsidRPr="00DD3F6F">
        <w:rPr>
          <w:sz w:val="22"/>
          <w:szCs w:val="22"/>
        </w:rPr>
        <w:t xml:space="preserve"> relacionadas ao </w:t>
      </w:r>
      <w:r w:rsidR="008A2F14">
        <w:rPr>
          <w:sz w:val="22"/>
          <w:szCs w:val="22"/>
        </w:rPr>
        <w:t>o</w:t>
      </w:r>
      <w:r w:rsidRPr="00DD3F6F">
        <w:rPr>
          <w:sz w:val="22"/>
          <w:szCs w:val="22"/>
        </w:rPr>
        <w:t>bjeto do contrato.</w:t>
      </w:r>
    </w:p>
    <w:p w:rsidR="00423264" w:rsidRDefault="00423264" w:rsidP="00746D49">
      <w:pPr>
        <w:pStyle w:val="PargrafodaLista"/>
        <w:ind w:left="0"/>
        <w:jc w:val="both"/>
        <w:rPr>
          <w:rFonts w:ascii="Arial" w:hAnsi="Arial" w:cs="Arial"/>
          <w:szCs w:val="24"/>
        </w:rPr>
      </w:pPr>
    </w:p>
    <w:p w:rsidR="00D73287" w:rsidRDefault="00D73287" w:rsidP="002B338F">
      <w:pPr>
        <w:pStyle w:val="PargrafodaLista"/>
        <w:numPr>
          <w:ilvl w:val="1"/>
          <w:numId w:val="1"/>
        </w:numPr>
        <w:jc w:val="both"/>
        <w:rPr>
          <w:rFonts w:ascii="Arial" w:hAnsi="Arial" w:cs="Arial"/>
          <w:b/>
          <w:szCs w:val="24"/>
        </w:rPr>
      </w:pPr>
      <w:r>
        <w:rPr>
          <w:rFonts w:ascii="Arial" w:hAnsi="Arial" w:cs="Arial"/>
          <w:b/>
          <w:szCs w:val="24"/>
        </w:rPr>
        <w:t>DA CONTRATANTE:</w:t>
      </w:r>
    </w:p>
    <w:p w:rsidR="00DD3F6F" w:rsidRPr="00DD3F6F" w:rsidRDefault="00D73287" w:rsidP="002B338F">
      <w:pPr>
        <w:pStyle w:val="Default"/>
        <w:numPr>
          <w:ilvl w:val="2"/>
          <w:numId w:val="1"/>
        </w:numPr>
        <w:jc w:val="both"/>
        <w:rPr>
          <w:sz w:val="22"/>
          <w:szCs w:val="22"/>
        </w:rPr>
      </w:pPr>
      <w:r w:rsidRPr="00DD3F6F">
        <w:rPr>
          <w:sz w:val="22"/>
          <w:szCs w:val="22"/>
        </w:rPr>
        <w:t xml:space="preserve">Fornecer informações necessárias à execução dos serviços, proporcionando as condições necessárias para que a Contratada possa cumprir o contrato; </w:t>
      </w:r>
    </w:p>
    <w:p w:rsidR="00DD3F6F" w:rsidRPr="00DD3F6F" w:rsidRDefault="00D73287" w:rsidP="002B338F">
      <w:pPr>
        <w:pStyle w:val="Default"/>
        <w:numPr>
          <w:ilvl w:val="2"/>
          <w:numId w:val="1"/>
        </w:numPr>
        <w:jc w:val="both"/>
        <w:rPr>
          <w:sz w:val="22"/>
          <w:szCs w:val="22"/>
        </w:rPr>
      </w:pPr>
      <w:r w:rsidRPr="00DD3F6F">
        <w:rPr>
          <w:sz w:val="22"/>
          <w:szCs w:val="22"/>
        </w:rPr>
        <w:t xml:space="preserve">Notificar a Contratada sobre irregularidades observadas nos serviços visando à imediata adoção das providências; </w:t>
      </w:r>
    </w:p>
    <w:p w:rsidR="00DD3F6F" w:rsidRPr="00DD3F6F" w:rsidRDefault="00D73287" w:rsidP="002B338F">
      <w:pPr>
        <w:pStyle w:val="Default"/>
        <w:numPr>
          <w:ilvl w:val="2"/>
          <w:numId w:val="1"/>
        </w:numPr>
        <w:jc w:val="both"/>
        <w:rPr>
          <w:b/>
          <w:sz w:val="22"/>
          <w:szCs w:val="22"/>
        </w:rPr>
      </w:pPr>
      <w:r w:rsidRPr="00DD3F6F">
        <w:rPr>
          <w:sz w:val="22"/>
          <w:szCs w:val="22"/>
        </w:rPr>
        <w:t xml:space="preserve">Indicar o </w:t>
      </w:r>
      <w:r w:rsidRPr="008A2F14">
        <w:rPr>
          <w:b/>
          <w:sz w:val="22"/>
          <w:szCs w:val="22"/>
        </w:rPr>
        <w:t>fiscal do contrato</w:t>
      </w:r>
      <w:r w:rsidRPr="00DD3F6F">
        <w:rPr>
          <w:sz w:val="22"/>
          <w:szCs w:val="22"/>
        </w:rPr>
        <w:t xml:space="preserve">, o qual acompanhará o perfeito cumprimento do objeto e das demais cláusulas do Edital e do Contrato; </w:t>
      </w:r>
    </w:p>
    <w:p w:rsidR="00D73287" w:rsidRPr="00F0479A" w:rsidRDefault="00D73287" w:rsidP="002B338F">
      <w:pPr>
        <w:pStyle w:val="Default"/>
        <w:numPr>
          <w:ilvl w:val="2"/>
          <w:numId w:val="1"/>
        </w:numPr>
        <w:jc w:val="both"/>
        <w:rPr>
          <w:b/>
          <w:sz w:val="22"/>
          <w:szCs w:val="22"/>
        </w:rPr>
      </w:pPr>
      <w:r w:rsidRPr="00DD3F6F">
        <w:rPr>
          <w:sz w:val="22"/>
          <w:szCs w:val="22"/>
        </w:rPr>
        <w:t>Atestar os serviços desde que tenham sido entregues conforme estipulado no contrato, encaminhando as notas fiscais / faturas devidamente atestadas para pagamento no prazo determinado.</w:t>
      </w:r>
    </w:p>
    <w:p w:rsidR="00F0479A" w:rsidRPr="00DD3F6F" w:rsidRDefault="00F0479A" w:rsidP="00F0479A">
      <w:pPr>
        <w:pStyle w:val="Default"/>
        <w:ind w:left="432"/>
        <w:jc w:val="both"/>
        <w:rPr>
          <w:b/>
          <w:sz w:val="22"/>
          <w:szCs w:val="22"/>
        </w:rPr>
      </w:pPr>
    </w:p>
    <w:p w:rsidR="00DD3F6F" w:rsidRPr="00DD3F6F" w:rsidRDefault="00DD3F6F" w:rsidP="00DD3F6F">
      <w:pPr>
        <w:pStyle w:val="Default"/>
        <w:ind w:left="1224"/>
        <w:jc w:val="both"/>
        <w:rPr>
          <w:b/>
          <w:sz w:val="20"/>
        </w:rPr>
      </w:pPr>
    </w:p>
    <w:p w:rsidR="00511D9A" w:rsidRDefault="00653A22" w:rsidP="002B338F">
      <w:pPr>
        <w:pStyle w:val="PargrafodaLista"/>
        <w:numPr>
          <w:ilvl w:val="0"/>
          <w:numId w:val="1"/>
        </w:numPr>
        <w:jc w:val="both"/>
        <w:rPr>
          <w:rFonts w:ascii="Arial" w:hAnsi="Arial" w:cs="Arial"/>
          <w:b/>
          <w:szCs w:val="24"/>
        </w:rPr>
      </w:pPr>
      <w:r>
        <w:rPr>
          <w:rFonts w:ascii="Arial" w:hAnsi="Arial" w:cs="Arial"/>
          <w:b/>
          <w:szCs w:val="24"/>
        </w:rPr>
        <w:t xml:space="preserve">ESTUDOS E </w:t>
      </w:r>
      <w:r w:rsidR="00D73287">
        <w:rPr>
          <w:rFonts w:ascii="Arial" w:hAnsi="Arial" w:cs="Arial"/>
          <w:b/>
          <w:szCs w:val="24"/>
        </w:rPr>
        <w:t>PRODUTOS</w:t>
      </w:r>
    </w:p>
    <w:p w:rsidR="00C721ED" w:rsidRPr="00C721ED" w:rsidRDefault="00511D9A" w:rsidP="00511D9A">
      <w:pPr>
        <w:autoSpaceDE w:val="0"/>
        <w:autoSpaceDN w:val="0"/>
        <w:adjustRightInd w:val="0"/>
        <w:jc w:val="both"/>
        <w:rPr>
          <w:rFonts w:ascii="Arial" w:hAnsi="Arial" w:cs="Arial"/>
          <w:color w:val="000000"/>
        </w:rPr>
      </w:pPr>
      <w:r w:rsidRPr="00511D9A">
        <w:rPr>
          <w:rFonts w:ascii="Arial" w:hAnsi="Arial" w:cs="Arial"/>
          <w:color w:val="000000"/>
        </w:rPr>
        <w:t xml:space="preserve">A contratada deverá </w:t>
      </w:r>
      <w:r w:rsidR="00DD3F6F">
        <w:rPr>
          <w:rFonts w:ascii="Arial" w:hAnsi="Arial" w:cs="Arial"/>
          <w:color w:val="000000"/>
        </w:rPr>
        <w:t xml:space="preserve">elaborar </w:t>
      </w:r>
      <w:r w:rsidR="00C721ED" w:rsidRPr="00511D9A">
        <w:rPr>
          <w:rFonts w:ascii="Arial" w:hAnsi="Arial" w:cs="Arial"/>
          <w:color w:val="000000"/>
        </w:rPr>
        <w:t xml:space="preserve">projetos executivos </w:t>
      </w:r>
      <w:r w:rsidR="00C721ED">
        <w:rPr>
          <w:rFonts w:ascii="Arial" w:hAnsi="Arial" w:cs="Arial"/>
          <w:color w:val="000000"/>
        </w:rPr>
        <w:t xml:space="preserve">observando o </w:t>
      </w:r>
      <w:r w:rsidR="00EB6156">
        <w:rPr>
          <w:rFonts w:ascii="Arial" w:hAnsi="Arial" w:cs="Arial"/>
          <w:color w:val="000000"/>
        </w:rPr>
        <w:t>Termo de Referência</w:t>
      </w:r>
      <w:r w:rsidRPr="00511D9A">
        <w:rPr>
          <w:rFonts w:ascii="Arial" w:hAnsi="Arial" w:cs="Arial"/>
          <w:color w:val="000000"/>
        </w:rPr>
        <w:t xml:space="preserve"> </w:t>
      </w:r>
      <w:r w:rsidR="00C721ED">
        <w:rPr>
          <w:rFonts w:ascii="Arial" w:hAnsi="Arial" w:cs="Arial"/>
          <w:color w:val="000000"/>
        </w:rPr>
        <w:t>e deverão ser</w:t>
      </w:r>
      <w:r w:rsidRPr="00511D9A">
        <w:rPr>
          <w:rFonts w:ascii="Arial" w:hAnsi="Arial" w:cs="Arial"/>
          <w:color w:val="000000"/>
        </w:rPr>
        <w:t xml:space="preserve"> aprovados em </w:t>
      </w:r>
      <w:r w:rsidR="00D96C60" w:rsidRPr="00511D9A">
        <w:rPr>
          <w:rFonts w:ascii="Arial" w:hAnsi="Arial" w:cs="Arial"/>
          <w:color w:val="000000"/>
        </w:rPr>
        <w:t>todos os órgãos</w:t>
      </w:r>
      <w:r w:rsidRPr="00511D9A">
        <w:rPr>
          <w:rFonts w:ascii="Arial" w:hAnsi="Arial" w:cs="Arial"/>
          <w:color w:val="000000"/>
        </w:rPr>
        <w:t xml:space="preserve"> competentes</w:t>
      </w:r>
      <w:r w:rsidR="00C721ED">
        <w:rPr>
          <w:rFonts w:ascii="Arial" w:hAnsi="Arial" w:cs="Arial"/>
          <w:color w:val="000000"/>
        </w:rPr>
        <w:t>.</w:t>
      </w:r>
      <w:r w:rsidR="00C721ED" w:rsidRPr="00C721ED">
        <w:rPr>
          <w:rFonts w:ascii="Arial" w:eastAsia="Times" w:hAnsi="Arial" w:cs="Arial"/>
        </w:rPr>
        <w:t xml:space="preserve"> Deverá ser englobado minimamente os seguintes itens:</w:t>
      </w:r>
    </w:p>
    <w:p w:rsidR="00C721ED" w:rsidRPr="00C721ED" w:rsidRDefault="00C721ED"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Visita técnica ao local das obras;</w:t>
      </w:r>
    </w:p>
    <w:p w:rsidR="00C721ED" w:rsidRPr="00C721ED" w:rsidRDefault="00C721ED"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Estudos geotécnicos e hidrológicos;</w:t>
      </w:r>
    </w:p>
    <w:p w:rsidR="00C721ED" w:rsidRPr="00C721ED" w:rsidRDefault="00C721ED"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Levantamento topográfico</w:t>
      </w:r>
      <w:r w:rsidR="005A3518">
        <w:rPr>
          <w:rFonts w:ascii="Arial" w:eastAsia="Times" w:hAnsi="Arial" w:cs="Arial"/>
        </w:rPr>
        <w:t xml:space="preserve"> para projeto executivo de engenharia</w:t>
      </w:r>
      <w:r w:rsidRPr="00C721ED">
        <w:rPr>
          <w:rFonts w:ascii="Arial" w:eastAsia="Times" w:hAnsi="Arial" w:cs="Arial"/>
        </w:rPr>
        <w:t>;</w:t>
      </w:r>
    </w:p>
    <w:p w:rsidR="00C721ED" w:rsidRPr="00C721ED" w:rsidRDefault="00C721ED"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geométrico (contendo perfil longitudinal e seções transversais);</w:t>
      </w:r>
    </w:p>
    <w:p w:rsidR="00EB1BD4" w:rsidRPr="00C721ED" w:rsidRDefault="00EB1BD4"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de pavimentação;</w:t>
      </w:r>
    </w:p>
    <w:p w:rsidR="00C721ED" w:rsidRPr="00C721ED" w:rsidRDefault="00C721ED"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de terraplenagem;</w:t>
      </w:r>
    </w:p>
    <w:p w:rsidR="00784EBC" w:rsidRPr="003D3FC0" w:rsidRDefault="00784EBC" w:rsidP="002B338F">
      <w:pPr>
        <w:numPr>
          <w:ilvl w:val="0"/>
          <w:numId w:val="16"/>
        </w:numPr>
        <w:tabs>
          <w:tab w:val="left" w:pos="563"/>
        </w:tabs>
        <w:spacing w:after="0" w:line="240" w:lineRule="auto"/>
        <w:ind w:left="360" w:hanging="360"/>
        <w:jc w:val="both"/>
        <w:rPr>
          <w:rFonts w:ascii="Arial" w:eastAsia="Symbol" w:hAnsi="Arial" w:cs="Arial"/>
          <w:b/>
        </w:rPr>
      </w:pPr>
      <w:r w:rsidRPr="00C721ED">
        <w:rPr>
          <w:rFonts w:ascii="Arial" w:eastAsia="Times" w:hAnsi="Arial" w:cs="Arial"/>
        </w:rPr>
        <w:t>Elaboração do projeto de drenagem;</w:t>
      </w:r>
    </w:p>
    <w:p w:rsidR="003D3FC0" w:rsidRPr="003D3FC0" w:rsidRDefault="003D3FC0" w:rsidP="002B338F">
      <w:pPr>
        <w:numPr>
          <w:ilvl w:val="0"/>
          <w:numId w:val="16"/>
        </w:numPr>
        <w:tabs>
          <w:tab w:val="left" w:pos="563"/>
        </w:tabs>
        <w:spacing w:after="0" w:line="240" w:lineRule="auto"/>
        <w:ind w:left="360" w:hanging="360"/>
        <w:jc w:val="both"/>
        <w:rPr>
          <w:rFonts w:ascii="Arial" w:eastAsia="Symbol" w:hAnsi="Arial" w:cs="Arial"/>
          <w:b/>
        </w:rPr>
      </w:pPr>
      <w:r w:rsidRPr="00D96C60">
        <w:rPr>
          <w:rFonts w:ascii="Arial" w:eastAsia="Times New Roman" w:hAnsi="Arial" w:cs="Arial"/>
        </w:rPr>
        <w:t>Elaboração de projeto de Energia elétrica de Alta e baixa tensão;</w:t>
      </w:r>
    </w:p>
    <w:p w:rsidR="003D3FC0" w:rsidRPr="00C721ED" w:rsidRDefault="003D3FC0" w:rsidP="002B338F">
      <w:pPr>
        <w:numPr>
          <w:ilvl w:val="0"/>
          <w:numId w:val="16"/>
        </w:numPr>
        <w:tabs>
          <w:tab w:val="left" w:pos="563"/>
        </w:tabs>
        <w:spacing w:after="0" w:line="240" w:lineRule="auto"/>
        <w:ind w:left="360" w:hanging="360"/>
        <w:jc w:val="both"/>
        <w:rPr>
          <w:rFonts w:ascii="Arial" w:eastAsia="Symbol" w:hAnsi="Arial" w:cs="Arial"/>
          <w:b/>
        </w:rPr>
      </w:pPr>
      <w:r w:rsidRPr="00D96C60">
        <w:rPr>
          <w:rFonts w:ascii="Arial" w:eastAsia="Times New Roman" w:hAnsi="Arial" w:cs="Arial"/>
        </w:rPr>
        <w:t>Elaboração de projeto de Iluminação Pública;</w:t>
      </w:r>
    </w:p>
    <w:p w:rsidR="00784EBC" w:rsidRPr="00784EBC" w:rsidRDefault="00C721ED" w:rsidP="002B338F">
      <w:pPr>
        <w:numPr>
          <w:ilvl w:val="0"/>
          <w:numId w:val="17"/>
        </w:numPr>
        <w:tabs>
          <w:tab w:val="left" w:pos="560"/>
        </w:tabs>
        <w:spacing w:after="100" w:afterAutospacing="1" w:line="240" w:lineRule="auto"/>
        <w:ind w:left="360" w:hanging="360"/>
        <w:jc w:val="both"/>
        <w:rPr>
          <w:rFonts w:ascii="Arial" w:eastAsia="Symbol" w:hAnsi="Arial" w:cs="Arial"/>
          <w:b/>
        </w:rPr>
      </w:pPr>
      <w:r w:rsidRPr="00784EBC">
        <w:rPr>
          <w:rFonts w:ascii="Arial" w:eastAsia="Times" w:hAnsi="Arial" w:cs="Arial"/>
        </w:rPr>
        <w:lastRenderedPageBreak/>
        <w:t>Elaboração do projeto de sinalização horizontal e vertical;</w:t>
      </w:r>
      <w:bookmarkStart w:id="1" w:name="page2"/>
      <w:bookmarkEnd w:id="1"/>
    </w:p>
    <w:p w:rsidR="00C721ED" w:rsidRPr="00B61A4C" w:rsidRDefault="00B61A4C" w:rsidP="002B338F">
      <w:pPr>
        <w:numPr>
          <w:ilvl w:val="0"/>
          <w:numId w:val="17"/>
        </w:numPr>
        <w:tabs>
          <w:tab w:val="left" w:pos="560"/>
        </w:tabs>
        <w:spacing w:after="100" w:afterAutospacing="1" w:line="240" w:lineRule="auto"/>
        <w:ind w:left="360" w:hanging="360"/>
        <w:jc w:val="both"/>
        <w:rPr>
          <w:rFonts w:ascii="Arial" w:eastAsia="Symbol" w:hAnsi="Arial" w:cs="Arial"/>
          <w:b/>
        </w:rPr>
      </w:pPr>
      <w:r w:rsidRPr="00B61A4C">
        <w:rPr>
          <w:rFonts w:ascii="Arial" w:eastAsia="Times" w:hAnsi="Arial" w:cs="Arial"/>
        </w:rPr>
        <w:t xml:space="preserve">Memoriais descritivos, planilhas quantitativas </w:t>
      </w:r>
      <w:r>
        <w:rPr>
          <w:rFonts w:ascii="Arial" w:eastAsia="Times" w:hAnsi="Arial" w:cs="Arial"/>
        </w:rPr>
        <w:t>pl</w:t>
      </w:r>
      <w:r w:rsidR="00C721ED" w:rsidRPr="00B61A4C">
        <w:rPr>
          <w:rFonts w:ascii="Arial" w:eastAsia="Times" w:hAnsi="Arial" w:cs="Arial"/>
        </w:rPr>
        <w:t>anilha orçamentária</w:t>
      </w:r>
      <w:r>
        <w:rPr>
          <w:rFonts w:ascii="Arial" w:eastAsia="Times" w:hAnsi="Arial" w:cs="Arial"/>
        </w:rPr>
        <w:t>.</w:t>
      </w:r>
    </w:p>
    <w:p w:rsidR="00437DDA" w:rsidRPr="00437DDA" w:rsidRDefault="00653A22" w:rsidP="002B338F">
      <w:pPr>
        <w:pStyle w:val="PargrafodaLista"/>
        <w:numPr>
          <w:ilvl w:val="1"/>
          <w:numId w:val="1"/>
        </w:numPr>
        <w:jc w:val="both"/>
        <w:rPr>
          <w:rFonts w:ascii="Arial" w:hAnsi="Arial" w:cs="Arial"/>
          <w:color w:val="000000"/>
        </w:rPr>
      </w:pPr>
      <w:r>
        <w:rPr>
          <w:rFonts w:ascii="Arial" w:hAnsi="Arial" w:cs="Arial"/>
          <w:b/>
          <w:szCs w:val="24"/>
        </w:rPr>
        <w:t>ESTUDO</w:t>
      </w:r>
      <w:r w:rsidR="00511D9A" w:rsidRPr="00437DDA">
        <w:rPr>
          <w:rFonts w:ascii="Arial" w:hAnsi="Arial" w:cs="Arial"/>
          <w:b/>
          <w:szCs w:val="24"/>
        </w:rPr>
        <w:t xml:space="preserve"> 1: </w:t>
      </w:r>
      <w:r w:rsidR="00437DDA" w:rsidRPr="00437DDA">
        <w:rPr>
          <w:rFonts w:ascii="Arial" w:hAnsi="Arial" w:cs="Arial"/>
          <w:b/>
          <w:szCs w:val="24"/>
        </w:rPr>
        <w:t>Estudos geotécnicos e hidrológicos</w:t>
      </w:r>
    </w:p>
    <w:p w:rsidR="00437DDA" w:rsidRPr="00437DDA" w:rsidRDefault="00437DDA" w:rsidP="002B338F">
      <w:pPr>
        <w:pStyle w:val="PargrafodaLista"/>
        <w:numPr>
          <w:ilvl w:val="2"/>
          <w:numId w:val="1"/>
        </w:numPr>
        <w:jc w:val="both"/>
        <w:rPr>
          <w:rFonts w:ascii="Arial" w:hAnsi="Arial" w:cs="Arial"/>
        </w:rPr>
      </w:pPr>
      <w:r w:rsidRPr="00437DDA">
        <w:rPr>
          <w:rFonts w:ascii="Arial" w:eastAsia="Times" w:hAnsi="Arial" w:cs="Arial"/>
        </w:rPr>
        <w:t xml:space="preserve">Os estudos geotécnicos terão como objetivo a identificação, caracterização e determinação da capacidade de suporte dos solos, dos subleitos, das vias, dos empréstimos, das jazidas e das cotas de fundações das estruturas para drenagem das águas pluviais, para estabelecer parâmetros e definir soluções. </w:t>
      </w:r>
    </w:p>
    <w:p w:rsidR="00437DDA" w:rsidRDefault="00437DDA" w:rsidP="002B338F">
      <w:pPr>
        <w:pStyle w:val="PargrafodaLista"/>
        <w:numPr>
          <w:ilvl w:val="2"/>
          <w:numId w:val="1"/>
        </w:numPr>
        <w:jc w:val="both"/>
        <w:rPr>
          <w:rFonts w:ascii="Arial" w:hAnsi="Arial" w:cs="Arial"/>
        </w:rPr>
      </w:pPr>
      <w:r w:rsidRPr="00437DDA">
        <w:rPr>
          <w:rFonts w:ascii="Arial" w:hAnsi="Arial" w:cs="Arial"/>
        </w:rPr>
        <w:t>Os E</w:t>
      </w:r>
      <w:r>
        <w:rPr>
          <w:rFonts w:ascii="Arial" w:hAnsi="Arial" w:cs="Arial"/>
        </w:rPr>
        <w:t xml:space="preserve">studos Hidrológicos contribuem </w:t>
      </w:r>
      <w:r w:rsidRPr="00437DDA">
        <w:rPr>
          <w:rFonts w:ascii="Arial" w:hAnsi="Arial" w:cs="Arial"/>
        </w:rPr>
        <w:t>com subsídios que permitem o desenvolvimento dos projetos de drenagem superficial e profunda.</w:t>
      </w:r>
    </w:p>
    <w:p w:rsidR="005A3518" w:rsidRPr="005A3518" w:rsidRDefault="005A3518" w:rsidP="002B338F">
      <w:pPr>
        <w:pStyle w:val="PargrafodaLista"/>
        <w:numPr>
          <w:ilvl w:val="2"/>
          <w:numId w:val="1"/>
        </w:numPr>
        <w:jc w:val="both"/>
        <w:rPr>
          <w:rFonts w:ascii="Arial" w:hAnsi="Arial" w:cs="Arial"/>
        </w:rPr>
      </w:pPr>
      <w:r w:rsidRPr="005A3518">
        <w:rPr>
          <w:rFonts w:ascii="Arial" w:hAnsi="Arial" w:cs="Arial"/>
        </w:rPr>
        <w:t xml:space="preserve">Todos os estudos devem ser elaborados conforme </w:t>
      </w:r>
      <w:r>
        <w:rPr>
          <w:rFonts w:ascii="Arial" w:hAnsi="Arial" w:cs="Arial"/>
        </w:rPr>
        <w:t>as “</w:t>
      </w:r>
      <w:r w:rsidRPr="005A3518">
        <w:rPr>
          <w:rFonts w:ascii="Arial" w:hAnsi="Arial" w:cs="Arial"/>
        </w:rPr>
        <w:t>DIRETRIZES BÁSICAS PARA ELABORAÇÃO DE ESTUDOS E PROJETOS RODOVIÁRIOS ESCOPOS BÁSICOS/INSTRUÇÕES DE SERVIÇO</w:t>
      </w:r>
      <w:r>
        <w:rPr>
          <w:rFonts w:ascii="Arial" w:hAnsi="Arial" w:cs="Arial"/>
        </w:rPr>
        <w:t xml:space="preserve"> – DNIT”.</w:t>
      </w:r>
    </w:p>
    <w:p w:rsidR="00947996" w:rsidRPr="00947996" w:rsidRDefault="00947996" w:rsidP="00947996">
      <w:pPr>
        <w:pStyle w:val="PargrafodaLista"/>
        <w:ind w:left="432"/>
        <w:jc w:val="both"/>
        <w:rPr>
          <w:rFonts w:ascii="Arial" w:hAnsi="Arial" w:cs="Arial"/>
          <w:color w:val="000000"/>
        </w:rPr>
      </w:pPr>
    </w:p>
    <w:p w:rsidR="00947996" w:rsidRPr="00947996" w:rsidRDefault="00653A22" w:rsidP="002B338F">
      <w:pPr>
        <w:pStyle w:val="PargrafodaLista"/>
        <w:numPr>
          <w:ilvl w:val="1"/>
          <w:numId w:val="1"/>
        </w:numPr>
        <w:jc w:val="both"/>
        <w:rPr>
          <w:rFonts w:ascii="Arial" w:hAnsi="Arial" w:cs="Arial"/>
          <w:color w:val="000000"/>
        </w:rPr>
      </w:pPr>
      <w:r>
        <w:rPr>
          <w:rFonts w:ascii="Arial" w:hAnsi="Arial" w:cs="Arial"/>
          <w:b/>
          <w:szCs w:val="24"/>
        </w:rPr>
        <w:t>ESTUDO</w:t>
      </w:r>
      <w:r w:rsidR="00947996" w:rsidRPr="00437DDA">
        <w:rPr>
          <w:rFonts w:ascii="Arial" w:hAnsi="Arial" w:cs="Arial"/>
          <w:b/>
          <w:szCs w:val="24"/>
        </w:rPr>
        <w:t xml:space="preserve"> </w:t>
      </w:r>
      <w:r w:rsidR="00947996">
        <w:rPr>
          <w:rFonts w:ascii="Arial" w:hAnsi="Arial" w:cs="Arial"/>
          <w:b/>
          <w:szCs w:val="24"/>
        </w:rPr>
        <w:t>2</w:t>
      </w:r>
      <w:r w:rsidR="00947996" w:rsidRPr="00437DDA">
        <w:rPr>
          <w:rFonts w:ascii="Arial" w:hAnsi="Arial" w:cs="Arial"/>
          <w:b/>
          <w:szCs w:val="24"/>
        </w:rPr>
        <w:t xml:space="preserve">: </w:t>
      </w:r>
      <w:r w:rsidR="003C2D43">
        <w:rPr>
          <w:rFonts w:ascii="Arial" w:hAnsi="Arial" w:cs="Arial"/>
          <w:b/>
          <w:szCs w:val="24"/>
        </w:rPr>
        <w:t xml:space="preserve">Estudos e </w:t>
      </w:r>
      <w:r w:rsidR="00947996">
        <w:rPr>
          <w:rFonts w:ascii="Arial" w:hAnsi="Arial" w:cs="Arial"/>
          <w:b/>
          <w:szCs w:val="24"/>
        </w:rPr>
        <w:t xml:space="preserve">Levantamentos Topográficos </w:t>
      </w:r>
    </w:p>
    <w:p w:rsidR="00AF5A51" w:rsidRDefault="00653A22" w:rsidP="002B338F">
      <w:pPr>
        <w:pStyle w:val="PargrafodaLista"/>
        <w:numPr>
          <w:ilvl w:val="2"/>
          <w:numId w:val="1"/>
        </w:numPr>
        <w:ind w:left="1225"/>
        <w:jc w:val="both"/>
        <w:rPr>
          <w:rFonts w:ascii="Arial" w:hAnsi="Arial"/>
        </w:rPr>
      </w:pPr>
      <w:r w:rsidRPr="00653A22">
        <w:rPr>
          <w:rFonts w:ascii="Arial" w:hAnsi="Arial"/>
          <w:sz w:val="18"/>
        </w:rPr>
        <w:t xml:space="preserve">Os </w:t>
      </w:r>
      <w:r w:rsidRPr="00653A22">
        <w:rPr>
          <w:rFonts w:ascii="Arial" w:hAnsi="Arial"/>
        </w:rPr>
        <w:t>trabalhos de elaboração dos projetos de engenharia de que trata este Termo de Referência devem ser desenvolvidos de acordo com a ABNT</w:t>
      </w:r>
      <w:r>
        <w:rPr>
          <w:rFonts w:ascii="Arial" w:hAnsi="Arial"/>
        </w:rPr>
        <w:t xml:space="preserve"> NBR-13.133/94, de maio de 1994.</w:t>
      </w:r>
    </w:p>
    <w:p w:rsidR="00AF5A51" w:rsidRDefault="00AF5A51" w:rsidP="00AF5A51">
      <w:pPr>
        <w:pStyle w:val="PargrafodaLista"/>
        <w:ind w:left="1225"/>
        <w:jc w:val="both"/>
        <w:rPr>
          <w:rFonts w:ascii="Arial" w:hAnsi="Arial"/>
        </w:rPr>
      </w:pPr>
    </w:p>
    <w:p w:rsidR="005A3518" w:rsidRPr="00AF5A51" w:rsidRDefault="00653A22" w:rsidP="002B338F">
      <w:pPr>
        <w:pStyle w:val="PargrafodaLista"/>
        <w:numPr>
          <w:ilvl w:val="2"/>
          <w:numId w:val="1"/>
        </w:numPr>
        <w:ind w:left="1225"/>
        <w:jc w:val="both"/>
        <w:rPr>
          <w:rFonts w:ascii="Arial" w:hAnsi="Arial"/>
        </w:rPr>
      </w:pPr>
      <w:r w:rsidRPr="00AF5A51">
        <w:rPr>
          <w:rFonts w:ascii="Arial" w:hAnsi="Arial"/>
        </w:rPr>
        <w:t>Os estudos topográficos englobam:</w:t>
      </w:r>
    </w:p>
    <w:p w:rsidR="005A3518" w:rsidRDefault="00653A22" w:rsidP="002B338F">
      <w:pPr>
        <w:pStyle w:val="PargrafodaLista"/>
        <w:numPr>
          <w:ilvl w:val="3"/>
          <w:numId w:val="1"/>
        </w:numPr>
        <w:spacing w:after="0" w:line="240" w:lineRule="auto"/>
        <w:ind w:left="1068" w:firstLine="348"/>
        <w:jc w:val="both"/>
        <w:rPr>
          <w:rFonts w:ascii="Arial" w:hAnsi="Arial"/>
        </w:rPr>
      </w:pPr>
      <w:r w:rsidRPr="005A3518">
        <w:rPr>
          <w:rFonts w:ascii="Arial" w:hAnsi="Arial"/>
        </w:rPr>
        <w:t>Locação da linha selecionada dos projetos geométricos;</w:t>
      </w:r>
    </w:p>
    <w:p w:rsidR="005A3518" w:rsidRDefault="00653A22" w:rsidP="002B338F">
      <w:pPr>
        <w:pStyle w:val="PargrafodaLista"/>
        <w:numPr>
          <w:ilvl w:val="3"/>
          <w:numId w:val="1"/>
        </w:numPr>
        <w:spacing w:after="0" w:line="240" w:lineRule="auto"/>
        <w:ind w:left="720" w:firstLine="696"/>
        <w:jc w:val="both"/>
        <w:rPr>
          <w:rFonts w:ascii="Arial" w:hAnsi="Arial"/>
        </w:rPr>
      </w:pPr>
      <w:r w:rsidRPr="005A3518">
        <w:rPr>
          <w:rFonts w:ascii="Arial" w:hAnsi="Arial"/>
        </w:rPr>
        <w:t>Nivelamento e contranivelamento do eixo de locação;</w:t>
      </w:r>
    </w:p>
    <w:p w:rsidR="005A3518" w:rsidRDefault="00653A22" w:rsidP="002B338F">
      <w:pPr>
        <w:pStyle w:val="PargrafodaLista"/>
        <w:numPr>
          <w:ilvl w:val="3"/>
          <w:numId w:val="1"/>
        </w:numPr>
        <w:spacing w:after="0" w:line="240" w:lineRule="auto"/>
        <w:ind w:left="1068" w:firstLine="348"/>
        <w:jc w:val="both"/>
        <w:rPr>
          <w:rFonts w:ascii="Arial" w:hAnsi="Arial"/>
        </w:rPr>
      </w:pPr>
      <w:r w:rsidRPr="005A3518">
        <w:rPr>
          <w:rFonts w:ascii="Arial" w:hAnsi="Arial"/>
        </w:rPr>
        <w:t>Seções transversais;</w:t>
      </w:r>
    </w:p>
    <w:p w:rsidR="005A3518" w:rsidRDefault="00653A22" w:rsidP="002B338F">
      <w:pPr>
        <w:pStyle w:val="PargrafodaLista"/>
        <w:numPr>
          <w:ilvl w:val="3"/>
          <w:numId w:val="1"/>
        </w:numPr>
        <w:spacing w:after="0" w:line="240" w:lineRule="auto"/>
        <w:ind w:left="720" w:firstLine="696"/>
        <w:jc w:val="both"/>
        <w:rPr>
          <w:rFonts w:ascii="Arial" w:hAnsi="Arial"/>
        </w:rPr>
      </w:pPr>
      <w:r w:rsidRPr="005A3518">
        <w:rPr>
          <w:rFonts w:ascii="Arial" w:hAnsi="Arial"/>
        </w:rPr>
        <w:t>Amarrações dos pontos notáveis;</w:t>
      </w:r>
    </w:p>
    <w:p w:rsidR="00653A22" w:rsidRPr="005A3518" w:rsidRDefault="00653A22" w:rsidP="002B338F">
      <w:pPr>
        <w:pStyle w:val="PargrafodaLista"/>
        <w:numPr>
          <w:ilvl w:val="3"/>
          <w:numId w:val="1"/>
        </w:numPr>
        <w:spacing w:after="0" w:line="240" w:lineRule="auto"/>
        <w:ind w:left="720" w:firstLine="696"/>
        <w:jc w:val="both"/>
        <w:rPr>
          <w:rFonts w:ascii="Arial" w:hAnsi="Arial"/>
        </w:rPr>
      </w:pPr>
      <w:r w:rsidRPr="005A3518">
        <w:rPr>
          <w:rFonts w:ascii="Arial" w:hAnsi="Arial"/>
        </w:rPr>
        <w:t>Levantamento de ocorrências de materiais;</w:t>
      </w:r>
    </w:p>
    <w:p w:rsidR="00653A22" w:rsidRPr="00653A22" w:rsidRDefault="00653A22" w:rsidP="00653A22">
      <w:pPr>
        <w:pStyle w:val="PargrafodaLista"/>
        <w:ind w:left="1225"/>
        <w:jc w:val="both"/>
        <w:rPr>
          <w:rFonts w:ascii="Arial" w:hAnsi="Arial"/>
        </w:rPr>
      </w:pPr>
    </w:p>
    <w:p w:rsidR="00947996" w:rsidRPr="00AF5A51" w:rsidRDefault="00947996" w:rsidP="002B338F">
      <w:pPr>
        <w:pStyle w:val="PargrafodaLista"/>
        <w:numPr>
          <w:ilvl w:val="2"/>
          <w:numId w:val="1"/>
        </w:numPr>
        <w:ind w:left="1225"/>
        <w:jc w:val="both"/>
        <w:rPr>
          <w:rFonts w:ascii="Arial" w:eastAsia="Times New Roman" w:hAnsi="Arial" w:cs="Arial"/>
        </w:rPr>
      </w:pPr>
      <w:r w:rsidRPr="00653A22">
        <w:rPr>
          <w:rFonts w:ascii="Arial" w:eastAsia="Times" w:hAnsi="Arial" w:cs="Arial"/>
        </w:rPr>
        <w:t xml:space="preserve">O levantamento deverá ser apoiado em marcos da Rede Geodésica </w:t>
      </w:r>
      <w:r w:rsidR="005A3518">
        <w:rPr>
          <w:rFonts w:ascii="Arial" w:eastAsia="Times" w:hAnsi="Arial" w:cs="Arial"/>
        </w:rPr>
        <w:t xml:space="preserve">Brasileira </w:t>
      </w:r>
      <w:r w:rsidR="00AF5A51">
        <w:rPr>
          <w:rFonts w:ascii="Arial" w:eastAsia="Times" w:hAnsi="Arial" w:cs="Arial"/>
        </w:rPr>
        <w:t>oficial do IBGE</w:t>
      </w:r>
      <w:r w:rsidRPr="00653A22">
        <w:rPr>
          <w:rFonts w:ascii="Arial" w:eastAsia="Times" w:hAnsi="Arial" w:cs="Arial"/>
        </w:rPr>
        <w:t>, implantados na sede do Município de Palmas. As coordenadas serão definidas no sistema de projeção UTM (coordenadas planas), tendo como referência</w:t>
      </w:r>
      <w:r w:rsidRPr="00947996">
        <w:rPr>
          <w:rFonts w:ascii="Arial" w:eastAsia="Times" w:hAnsi="Arial" w:cs="Arial"/>
        </w:rPr>
        <w:t xml:space="preserve"> o SIRGAS 2000 (Sistema de Referência Geocêntrico para as Américas). Cada ponto novo deve ser amarrado ou relacionado a pontos já determinados. Essa hierarquização dos pontos, em termos de precisão, indica que cada ponto novo determinado tem precisão sempre inferior à dos que serviram de base à sua determinação.</w:t>
      </w:r>
    </w:p>
    <w:p w:rsidR="00AF5A51" w:rsidRPr="00AF5A51" w:rsidRDefault="00AF5A51" w:rsidP="002B338F">
      <w:pPr>
        <w:pStyle w:val="PargrafodaLista"/>
        <w:numPr>
          <w:ilvl w:val="2"/>
          <w:numId w:val="1"/>
        </w:numPr>
        <w:ind w:left="1225"/>
        <w:jc w:val="both"/>
        <w:rPr>
          <w:rFonts w:ascii="Arial" w:eastAsia="Times New Roman" w:hAnsi="Arial" w:cs="Arial"/>
        </w:rPr>
      </w:pPr>
      <w:r>
        <w:rPr>
          <w:rFonts w:ascii="Arial" w:hAnsi="Arial" w:cs="Arial"/>
        </w:rPr>
        <w:t>A a</w:t>
      </w:r>
      <w:r w:rsidRPr="00AF5A51">
        <w:rPr>
          <w:rFonts w:ascii="Arial" w:hAnsi="Arial" w:cs="Arial"/>
        </w:rPr>
        <w:t>ltimetri</w:t>
      </w:r>
      <w:r>
        <w:rPr>
          <w:rFonts w:ascii="Arial" w:hAnsi="Arial" w:cs="Arial"/>
        </w:rPr>
        <w:t>a</w:t>
      </w:r>
      <w:r w:rsidRPr="00AF5A51">
        <w:rPr>
          <w:rFonts w:ascii="Arial" w:hAnsi="Arial" w:cs="Arial"/>
        </w:rPr>
        <w:t xml:space="preserve"> deverá estar referenciada à rede de RRNN oficiais do IBGE e possuir cotas verdadeiras em relação ao nível do mar;</w:t>
      </w:r>
    </w:p>
    <w:p w:rsidR="00947996" w:rsidRPr="00947996" w:rsidRDefault="00947996" w:rsidP="002B338F">
      <w:pPr>
        <w:pStyle w:val="PargrafodaLista"/>
        <w:numPr>
          <w:ilvl w:val="2"/>
          <w:numId w:val="1"/>
        </w:numPr>
        <w:jc w:val="both"/>
        <w:rPr>
          <w:rFonts w:ascii="Arial" w:eastAsia="Times" w:hAnsi="Arial" w:cs="Arial"/>
        </w:rPr>
      </w:pPr>
      <w:r w:rsidRPr="00947996">
        <w:rPr>
          <w:rFonts w:ascii="Arial" w:eastAsia="Times" w:hAnsi="Arial" w:cs="Arial"/>
        </w:rPr>
        <w:t>Os levantamentos topográficos devem ser realizados através de poligonais principais, poligonais secundárias e auxiliares, e pontos de detalhes, devendo atender as normas técnicas.</w:t>
      </w:r>
    </w:p>
    <w:p w:rsidR="00947996" w:rsidRPr="00947996" w:rsidRDefault="00947996" w:rsidP="002B338F">
      <w:pPr>
        <w:pStyle w:val="PargrafodaLista"/>
        <w:numPr>
          <w:ilvl w:val="2"/>
          <w:numId w:val="1"/>
        </w:numPr>
        <w:jc w:val="both"/>
        <w:rPr>
          <w:rFonts w:ascii="Arial" w:eastAsia="Times New Roman" w:hAnsi="Arial" w:cs="Arial"/>
        </w:rPr>
      </w:pPr>
      <w:r w:rsidRPr="00947996">
        <w:rPr>
          <w:rFonts w:ascii="Arial" w:eastAsia="Times" w:hAnsi="Arial" w:cs="Arial"/>
        </w:rPr>
        <w:t>Não serão admitidos levantamentos topográficos conduzidos com poligonais do tipo aberta, sem amarrações, uma vez que nesse caso não é possível avaliar sua qualidade.</w:t>
      </w:r>
    </w:p>
    <w:p w:rsidR="00947996" w:rsidRPr="00947996" w:rsidRDefault="00947996" w:rsidP="002B338F">
      <w:pPr>
        <w:pStyle w:val="PargrafodaLista"/>
        <w:numPr>
          <w:ilvl w:val="2"/>
          <w:numId w:val="1"/>
        </w:numPr>
        <w:jc w:val="both"/>
        <w:rPr>
          <w:rFonts w:ascii="Arial" w:eastAsia="Times" w:hAnsi="Arial" w:cs="Arial"/>
        </w:rPr>
      </w:pPr>
      <w:r w:rsidRPr="00947996">
        <w:rPr>
          <w:rFonts w:ascii="Arial" w:eastAsia="Times" w:hAnsi="Arial" w:cs="Arial"/>
        </w:rPr>
        <w:lastRenderedPageBreak/>
        <w:t>Deverão ser utilizadas as técnicas de posicionamento GPS de Posicionamento Relativo Estático</w:t>
      </w:r>
      <w:r>
        <w:rPr>
          <w:rFonts w:ascii="Arial" w:eastAsia="Times" w:hAnsi="Arial" w:cs="Arial"/>
        </w:rPr>
        <w:t>,</w:t>
      </w:r>
      <w:r w:rsidRPr="00947996">
        <w:rPr>
          <w:rFonts w:ascii="Arial" w:eastAsia="Times" w:hAnsi="Arial" w:cs="Arial"/>
        </w:rPr>
        <w:t xml:space="preserve"> Estático Rápido</w:t>
      </w:r>
      <w:r>
        <w:rPr>
          <w:rFonts w:ascii="Arial" w:eastAsia="Times" w:hAnsi="Arial" w:cs="Arial"/>
        </w:rPr>
        <w:t xml:space="preserve"> ou RTK</w:t>
      </w:r>
      <w:r w:rsidRPr="00947996">
        <w:rPr>
          <w:rFonts w:ascii="Arial" w:eastAsia="Times" w:hAnsi="Arial" w:cs="Arial"/>
        </w:rPr>
        <w:t>.</w:t>
      </w:r>
    </w:p>
    <w:p w:rsidR="00947996" w:rsidRDefault="00947996" w:rsidP="002B338F">
      <w:pPr>
        <w:pStyle w:val="PargrafodaLista"/>
        <w:numPr>
          <w:ilvl w:val="2"/>
          <w:numId w:val="1"/>
        </w:numPr>
        <w:ind w:left="1225" w:hanging="505"/>
        <w:jc w:val="both"/>
        <w:rPr>
          <w:rFonts w:ascii="Arial" w:eastAsia="Times" w:hAnsi="Arial" w:cs="Arial"/>
        </w:rPr>
      </w:pPr>
      <w:r w:rsidRPr="00947996">
        <w:rPr>
          <w:rFonts w:ascii="Arial" w:eastAsia="Times" w:hAnsi="Arial" w:cs="Arial"/>
        </w:rPr>
        <w:t>Após processados os dados obtidos em campo, serã</w:t>
      </w:r>
      <w:r>
        <w:rPr>
          <w:rFonts w:ascii="Arial" w:eastAsia="Times" w:hAnsi="Arial" w:cs="Arial"/>
        </w:rPr>
        <w:t xml:space="preserve">o armazenados os relatórios </w:t>
      </w:r>
      <w:r w:rsidRPr="00947996">
        <w:rPr>
          <w:rFonts w:ascii="Arial" w:eastAsia="Times" w:hAnsi="Arial" w:cs="Arial"/>
        </w:rPr>
        <w:t>apresenta</w:t>
      </w:r>
      <w:r>
        <w:rPr>
          <w:rFonts w:ascii="Arial" w:eastAsia="Times" w:hAnsi="Arial" w:cs="Arial"/>
        </w:rPr>
        <w:t>ndo</w:t>
      </w:r>
      <w:r w:rsidRPr="00947996">
        <w:rPr>
          <w:rFonts w:ascii="Arial" w:eastAsia="Times" w:hAnsi="Arial" w:cs="Arial"/>
        </w:rPr>
        <w:t xml:space="preserve"> as condições gerais dos equipamentos, condições de processamento, coordenadas finais e a respectiva qualidade atingida.</w:t>
      </w:r>
    </w:p>
    <w:p w:rsidR="00AF5A51" w:rsidRPr="005A3518" w:rsidRDefault="00AF5A51" w:rsidP="002B338F">
      <w:pPr>
        <w:pStyle w:val="PargrafodaLista"/>
        <w:numPr>
          <w:ilvl w:val="2"/>
          <w:numId w:val="1"/>
        </w:numPr>
        <w:jc w:val="both"/>
        <w:rPr>
          <w:rFonts w:ascii="Arial" w:hAnsi="Arial" w:cs="Arial"/>
        </w:rPr>
      </w:pPr>
      <w:r w:rsidRPr="005A3518">
        <w:rPr>
          <w:rFonts w:ascii="Arial" w:hAnsi="Arial" w:cs="Arial"/>
        </w:rPr>
        <w:t xml:space="preserve">Todos os estudos devem ser elaborados conforme </w:t>
      </w:r>
      <w:r>
        <w:rPr>
          <w:rFonts w:ascii="Arial" w:hAnsi="Arial" w:cs="Arial"/>
        </w:rPr>
        <w:t>as “</w:t>
      </w:r>
      <w:r w:rsidRPr="005A3518">
        <w:rPr>
          <w:rFonts w:ascii="Arial" w:hAnsi="Arial" w:cs="Arial"/>
        </w:rPr>
        <w:t>DIRETRIZES BÁSICAS PARA ELABORAÇÃO DE ESTUDOS E PROJETOS RODOVIÁRIOS ESCOPOS BÁSICOS/INSTRUÇÕES DE SERVIÇO</w:t>
      </w:r>
      <w:r>
        <w:rPr>
          <w:rFonts w:ascii="Arial" w:hAnsi="Arial" w:cs="Arial"/>
        </w:rPr>
        <w:t xml:space="preserve"> – DNIT”.</w:t>
      </w:r>
    </w:p>
    <w:p w:rsidR="003C2D43" w:rsidRDefault="003C2D43" w:rsidP="003C2D43">
      <w:pPr>
        <w:pStyle w:val="PargrafodaLista"/>
        <w:ind w:left="1225"/>
        <w:jc w:val="both"/>
        <w:rPr>
          <w:rFonts w:ascii="Arial" w:eastAsia="Times" w:hAnsi="Arial" w:cs="Arial"/>
        </w:rPr>
      </w:pPr>
    </w:p>
    <w:p w:rsidR="002D6CFA" w:rsidRPr="00B61A4C" w:rsidRDefault="003C2D43" w:rsidP="002B338F">
      <w:pPr>
        <w:pStyle w:val="PargrafodaLista"/>
        <w:numPr>
          <w:ilvl w:val="1"/>
          <w:numId w:val="1"/>
        </w:numPr>
        <w:autoSpaceDE w:val="0"/>
        <w:autoSpaceDN w:val="0"/>
        <w:adjustRightInd w:val="0"/>
        <w:jc w:val="both"/>
        <w:rPr>
          <w:rFonts w:ascii="Arial" w:hAnsi="Arial" w:cs="Arial"/>
          <w:szCs w:val="24"/>
        </w:rPr>
      </w:pPr>
      <w:r w:rsidRPr="003C2D43">
        <w:rPr>
          <w:rFonts w:ascii="Arial" w:hAnsi="Arial" w:cs="Arial"/>
          <w:b/>
          <w:szCs w:val="24"/>
        </w:rPr>
        <w:t>PRODUTO 1:</w:t>
      </w:r>
      <w:r w:rsidRPr="003C2D43">
        <w:rPr>
          <w:rFonts w:ascii="Arial" w:eastAsia="Times New Roman" w:hAnsi="Arial" w:cs="Arial"/>
        </w:rPr>
        <w:t xml:space="preserve"> </w:t>
      </w:r>
      <w:r w:rsidRPr="003C2D43">
        <w:rPr>
          <w:rFonts w:ascii="Arial" w:eastAsia="Times New Roman" w:hAnsi="Arial" w:cs="Arial"/>
          <w:b/>
        </w:rPr>
        <w:t xml:space="preserve">Elaboração de projeto </w:t>
      </w:r>
      <w:r w:rsidR="007D4B5B">
        <w:rPr>
          <w:rFonts w:ascii="Arial" w:eastAsia="Times New Roman" w:hAnsi="Arial" w:cs="Arial"/>
          <w:b/>
        </w:rPr>
        <w:t>executivo Geométrico</w:t>
      </w:r>
    </w:p>
    <w:p w:rsidR="002D6CFA" w:rsidRPr="002D6CFA" w:rsidRDefault="002D6CFA" w:rsidP="002B338F">
      <w:pPr>
        <w:pStyle w:val="PargrafodaLista"/>
        <w:numPr>
          <w:ilvl w:val="2"/>
          <w:numId w:val="1"/>
        </w:numPr>
        <w:autoSpaceDE w:val="0"/>
        <w:autoSpaceDN w:val="0"/>
        <w:adjustRightInd w:val="0"/>
        <w:jc w:val="both"/>
        <w:rPr>
          <w:rFonts w:ascii="Arial" w:hAnsi="Arial" w:cs="Arial"/>
          <w:szCs w:val="24"/>
        </w:rPr>
      </w:pPr>
      <w:r w:rsidRPr="002D6CFA">
        <w:rPr>
          <w:rFonts w:ascii="Arial" w:eastAsia="Times" w:hAnsi="Arial" w:cs="Arial"/>
        </w:rPr>
        <w:t>O projeto geométrico será composto dos elementos estabelecidos:</w:t>
      </w:r>
    </w:p>
    <w:p w:rsidR="002D6CFA" w:rsidRPr="002D6CFA" w:rsidRDefault="002D6CFA" w:rsidP="002B338F">
      <w:pPr>
        <w:pStyle w:val="PargrafodaLista"/>
        <w:numPr>
          <w:ilvl w:val="0"/>
          <w:numId w:val="18"/>
        </w:numPr>
        <w:tabs>
          <w:tab w:val="left" w:pos="540"/>
        </w:tabs>
        <w:spacing w:line="240" w:lineRule="auto"/>
        <w:ind w:left="360" w:hanging="360"/>
        <w:jc w:val="both"/>
        <w:rPr>
          <w:rFonts w:ascii="Arial" w:eastAsia="Symbol" w:hAnsi="Arial" w:cs="Arial"/>
        </w:rPr>
      </w:pPr>
      <w:r w:rsidRPr="002D6CFA">
        <w:rPr>
          <w:rFonts w:ascii="Arial" w:eastAsia="Times" w:hAnsi="Arial" w:cs="Arial"/>
        </w:rPr>
        <w:t>Alinhamento Horizontal;</w:t>
      </w:r>
      <w:bookmarkStart w:id="2" w:name="page4"/>
      <w:bookmarkEnd w:id="2"/>
    </w:p>
    <w:p w:rsidR="00784EBC" w:rsidRPr="00784EBC" w:rsidRDefault="002D6CFA" w:rsidP="002B338F">
      <w:pPr>
        <w:pStyle w:val="PargrafodaLista"/>
        <w:numPr>
          <w:ilvl w:val="0"/>
          <w:numId w:val="18"/>
        </w:numPr>
        <w:tabs>
          <w:tab w:val="left" w:pos="540"/>
        </w:tabs>
        <w:spacing w:line="240" w:lineRule="auto"/>
        <w:ind w:left="360" w:hanging="360"/>
        <w:jc w:val="both"/>
        <w:rPr>
          <w:rFonts w:ascii="Arial" w:eastAsia="Symbol" w:hAnsi="Arial" w:cs="Arial"/>
        </w:rPr>
      </w:pPr>
      <w:r w:rsidRPr="00784EBC">
        <w:rPr>
          <w:rFonts w:ascii="Arial" w:eastAsia="Times" w:hAnsi="Arial" w:cs="Arial"/>
        </w:rPr>
        <w:t>Alinhamento Vertical;</w:t>
      </w:r>
    </w:p>
    <w:p w:rsidR="00784EBC" w:rsidRPr="00784EBC" w:rsidRDefault="002D6CFA" w:rsidP="002B338F">
      <w:pPr>
        <w:pStyle w:val="PargrafodaLista"/>
        <w:numPr>
          <w:ilvl w:val="0"/>
          <w:numId w:val="18"/>
        </w:numPr>
        <w:tabs>
          <w:tab w:val="left" w:pos="540"/>
        </w:tabs>
        <w:spacing w:line="240" w:lineRule="auto"/>
        <w:ind w:left="360" w:hanging="360"/>
        <w:jc w:val="both"/>
        <w:rPr>
          <w:rFonts w:ascii="Arial" w:eastAsia="Symbol" w:hAnsi="Arial" w:cs="Arial"/>
        </w:rPr>
      </w:pPr>
      <w:r w:rsidRPr="00784EBC">
        <w:rPr>
          <w:rFonts w:ascii="Arial" w:eastAsia="Times" w:hAnsi="Arial" w:cs="Arial"/>
        </w:rPr>
        <w:t>Seções Transversais;</w:t>
      </w:r>
    </w:p>
    <w:p w:rsidR="002D6CFA" w:rsidRPr="00784EBC" w:rsidRDefault="002D6CFA" w:rsidP="002B338F">
      <w:pPr>
        <w:pStyle w:val="PargrafodaLista"/>
        <w:numPr>
          <w:ilvl w:val="0"/>
          <w:numId w:val="18"/>
        </w:numPr>
        <w:tabs>
          <w:tab w:val="left" w:pos="540"/>
        </w:tabs>
        <w:spacing w:line="240" w:lineRule="auto"/>
        <w:ind w:left="360" w:hanging="360"/>
        <w:jc w:val="both"/>
        <w:rPr>
          <w:rFonts w:ascii="Arial" w:eastAsia="Symbol" w:hAnsi="Arial" w:cs="Arial"/>
        </w:rPr>
      </w:pPr>
      <w:r w:rsidRPr="00784EBC">
        <w:rPr>
          <w:rFonts w:ascii="Arial" w:eastAsia="Times" w:hAnsi="Arial" w:cs="Arial"/>
        </w:rPr>
        <w:t xml:space="preserve">Notas de Serviço do </w:t>
      </w:r>
      <w:proofErr w:type="spellStart"/>
      <w:r w:rsidRPr="00784EBC">
        <w:rPr>
          <w:rFonts w:ascii="Arial" w:eastAsia="Times" w:hAnsi="Arial" w:cs="Arial"/>
        </w:rPr>
        <w:t>Greide</w:t>
      </w:r>
      <w:proofErr w:type="spellEnd"/>
      <w:r w:rsidRPr="00784EBC">
        <w:rPr>
          <w:rFonts w:ascii="Arial" w:eastAsia="Times" w:hAnsi="Arial" w:cs="Arial"/>
        </w:rPr>
        <w:t>.</w:t>
      </w:r>
    </w:p>
    <w:p w:rsidR="00784EBC" w:rsidRPr="00784EBC" w:rsidRDefault="00784EBC" w:rsidP="00784EBC">
      <w:pPr>
        <w:pStyle w:val="PargrafodaLista"/>
        <w:tabs>
          <w:tab w:val="left" w:pos="540"/>
        </w:tabs>
        <w:spacing w:line="240" w:lineRule="auto"/>
        <w:ind w:left="556"/>
        <w:jc w:val="both"/>
        <w:rPr>
          <w:rFonts w:ascii="Arial" w:eastAsia="Symbol" w:hAnsi="Arial" w:cs="Arial"/>
        </w:rPr>
      </w:pPr>
    </w:p>
    <w:p w:rsidR="002D6CFA" w:rsidRPr="00AF5A51" w:rsidRDefault="002D6CFA" w:rsidP="002B338F">
      <w:pPr>
        <w:pStyle w:val="PargrafodaLista"/>
        <w:numPr>
          <w:ilvl w:val="3"/>
          <w:numId w:val="1"/>
        </w:numPr>
        <w:tabs>
          <w:tab w:val="left" w:pos="1260"/>
        </w:tabs>
        <w:rPr>
          <w:rFonts w:ascii="Arial" w:eastAsia="Times" w:hAnsi="Arial" w:cs="Arial"/>
          <w:b/>
        </w:rPr>
      </w:pPr>
      <w:r w:rsidRPr="00AF5A51">
        <w:rPr>
          <w:rFonts w:ascii="Arial" w:eastAsia="Times" w:hAnsi="Arial" w:cs="Arial"/>
          <w:b/>
        </w:rPr>
        <w:t>Alinhamento Horizontal:</w:t>
      </w:r>
    </w:p>
    <w:p w:rsidR="002D6CFA" w:rsidRPr="002D6CFA" w:rsidRDefault="002D6CFA" w:rsidP="00EB1BD4">
      <w:pPr>
        <w:ind w:firstLine="566"/>
        <w:jc w:val="both"/>
        <w:rPr>
          <w:rFonts w:ascii="Arial" w:eastAsia="Times" w:hAnsi="Arial" w:cs="Arial"/>
        </w:rPr>
      </w:pPr>
      <w:r w:rsidRPr="002D6CFA">
        <w:rPr>
          <w:rFonts w:ascii="Arial" w:eastAsia="Times" w:hAnsi="Arial" w:cs="Arial"/>
        </w:rPr>
        <w:t>O alinhamento horizontal será desenvolvido com base no eixo de locação estabelecido para cada via, obedecendo a melhor adequação quanto à geometria definida por normas e especificações técnicas, e a inferência em imóveis e estruturas para serviços de utilidade pública.</w:t>
      </w:r>
    </w:p>
    <w:p w:rsidR="002D6CFA" w:rsidRPr="00AF5A51" w:rsidRDefault="002D6CFA" w:rsidP="002B338F">
      <w:pPr>
        <w:pStyle w:val="PargrafodaLista"/>
        <w:numPr>
          <w:ilvl w:val="3"/>
          <w:numId w:val="1"/>
        </w:numPr>
        <w:tabs>
          <w:tab w:val="left" w:pos="1260"/>
        </w:tabs>
        <w:rPr>
          <w:rFonts w:ascii="Arial" w:eastAsia="Times New Roman" w:hAnsi="Arial" w:cs="Arial"/>
        </w:rPr>
      </w:pPr>
      <w:r w:rsidRPr="00AF5A51">
        <w:rPr>
          <w:rFonts w:ascii="Arial" w:eastAsia="Times" w:hAnsi="Arial" w:cs="Arial"/>
          <w:b/>
        </w:rPr>
        <w:t>Alinhamento Vertical:</w:t>
      </w:r>
    </w:p>
    <w:p w:rsidR="002D6CFA" w:rsidRPr="002D6CFA" w:rsidRDefault="002D6CFA" w:rsidP="00EB1BD4">
      <w:pPr>
        <w:ind w:firstLine="566"/>
        <w:jc w:val="both"/>
        <w:rPr>
          <w:rFonts w:ascii="Arial" w:eastAsia="Times" w:hAnsi="Arial" w:cs="Arial"/>
        </w:rPr>
      </w:pPr>
      <w:r w:rsidRPr="002D6CFA">
        <w:rPr>
          <w:rFonts w:ascii="Arial" w:eastAsia="Times" w:hAnsi="Arial" w:cs="Arial"/>
        </w:rPr>
        <w:t xml:space="preserve">O alinhamento vertical será lançado em perfil, em observância as soleiras das edificações, as cotas obrigadas existentes e evitando-se ondulação excessiva. A rampa mínima a ser admitida é de 0,25% e as curvas de concordância vertical com comprimento mínimo de 10m. O projeto será desenhado nas escalas: Horizontal – 1:250 </w:t>
      </w:r>
      <w:proofErr w:type="gramStart"/>
      <w:r w:rsidRPr="002D6CFA">
        <w:rPr>
          <w:rFonts w:ascii="Arial" w:eastAsia="Times" w:hAnsi="Arial" w:cs="Arial"/>
        </w:rPr>
        <w:t>e Vertical</w:t>
      </w:r>
      <w:proofErr w:type="gramEnd"/>
      <w:r w:rsidRPr="002D6CFA">
        <w:rPr>
          <w:rFonts w:ascii="Arial" w:eastAsia="Times" w:hAnsi="Arial" w:cs="Arial"/>
        </w:rPr>
        <w:t xml:space="preserve"> – 1:25. Em casos especiais poderão ser também utilizadas as escalas, horizontal – 1:500 e vertical – 1:50.</w:t>
      </w:r>
    </w:p>
    <w:p w:rsidR="002D6CFA" w:rsidRDefault="002D6CFA" w:rsidP="00EB1BD4">
      <w:pPr>
        <w:ind w:firstLine="566"/>
        <w:jc w:val="both"/>
        <w:rPr>
          <w:rFonts w:ascii="Arial" w:eastAsia="Times" w:hAnsi="Arial" w:cs="Arial"/>
        </w:rPr>
      </w:pPr>
      <w:r w:rsidRPr="002D6CFA">
        <w:rPr>
          <w:rFonts w:ascii="Arial" w:eastAsia="Times" w:hAnsi="Arial" w:cs="Arial"/>
        </w:rPr>
        <w:t xml:space="preserve">As cotas mínimas de </w:t>
      </w:r>
      <w:proofErr w:type="spellStart"/>
      <w:r w:rsidRPr="002D6CFA">
        <w:rPr>
          <w:rFonts w:ascii="Arial" w:eastAsia="Times" w:hAnsi="Arial" w:cs="Arial"/>
        </w:rPr>
        <w:t>greide</w:t>
      </w:r>
      <w:proofErr w:type="spellEnd"/>
      <w:r w:rsidRPr="002D6CFA">
        <w:rPr>
          <w:rFonts w:ascii="Arial" w:eastAsia="Times" w:hAnsi="Arial" w:cs="Arial"/>
        </w:rPr>
        <w:t xml:space="preserve"> serão definidas em observância aos parâmetros do estudo hidrológico e ao regime de drenagem adequado as contribuições e declividades.</w:t>
      </w:r>
    </w:p>
    <w:p w:rsidR="002D6CFA" w:rsidRPr="00AF5A51" w:rsidRDefault="002D6CFA" w:rsidP="002B338F">
      <w:pPr>
        <w:pStyle w:val="PargrafodaLista"/>
        <w:numPr>
          <w:ilvl w:val="3"/>
          <w:numId w:val="1"/>
        </w:numPr>
        <w:tabs>
          <w:tab w:val="left" w:pos="1260"/>
        </w:tabs>
        <w:rPr>
          <w:rFonts w:ascii="Arial" w:eastAsia="Times" w:hAnsi="Arial" w:cs="Arial"/>
          <w:b/>
        </w:rPr>
      </w:pPr>
      <w:r w:rsidRPr="00AF5A51">
        <w:rPr>
          <w:rFonts w:ascii="Arial" w:eastAsia="Times" w:hAnsi="Arial" w:cs="Arial"/>
          <w:b/>
        </w:rPr>
        <w:t xml:space="preserve">Nota de Serviço do </w:t>
      </w:r>
      <w:proofErr w:type="spellStart"/>
      <w:r w:rsidRPr="00AF5A51">
        <w:rPr>
          <w:rFonts w:ascii="Arial" w:eastAsia="Times" w:hAnsi="Arial" w:cs="Arial"/>
          <w:b/>
        </w:rPr>
        <w:t>Greide</w:t>
      </w:r>
      <w:proofErr w:type="spellEnd"/>
      <w:r w:rsidRPr="00AF5A51">
        <w:rPr>
          <w:rFonts w:ascii="Arial" w:eastAsia="Times" w:hAnsi="Arial" w:cs="Arial"/>
          <w:b/>
        </w:rPr>
        <w:t>:</w:t>
      </w:r>
    </w:p>
    <w:p w:rsidR="00EB1BD4" w:rsidRDefault="002D6CFA" w:rsidP="00EB1BD4">
      <w:pPr>
        <w:ind w:firstLine="566"/>
        <w:jc w:val="both"/>
        <w:rPr>
          <w:rFonts w:ascii="Arial" w:eastAsia="Times" w:hAnsi="Arial" w:cs="Arial"/>
        </w:rPr>
      </w:pPr>
      <w:r w:rsidRPr="002D6CFA">
        <w:rPr>
          <w:rFonts w:ascii="Arial" w:eastAsia="Times" w:hAnsi="Arial" w:cs="Arial"/>
        </w:rPr>
        <w:t xml:space="preserve">Será emitida nota de serviço, correspondente às seções transversais do pavimento com indicações das cotas do eixo e dos bordos esquerdo e direito, para </w:t>
      </w:r>
      <w:r w:rsidRPr="00AF5A51">
        <w:rPr>
          <w:rFonts w:ascii="Arial" w:eastAsia="Times" w:hAnsi="Arial" w:cs="Arial"/>
        </w:rPr>
        <w:t>cada via.</w:t>
      </w:r>
    </w:p>
    <w:p w:rsidR="00EB1BD4" w:rsidRPr="00B61A4C" w:rsidRDefault="00AF5A51" w:rsidP="00B61A4C">
      <w:pPr>
        <w:jc w:val="both"/>
        <w:rPr>
          <w:rFonts w:ascii="Arial" w:eastAsia="Times" w:hAnsi="Arial" w:cs="Arial"/>
        </w:rPr>
      </w:pPr>
      <w:r w:rsidRPr="00B61A4C">
        <w:rPr>
          <w:rFonts w:ascii="Arial" w:hAnsi="Arial" w:cs="Arial"/>
          <w:b/>
        </w:rPr>
        <w:t>Todos os estudos devem ser elaborados conforme as “DIRETRIZES BÁSICAS PARA ELABORAÇÃO DE ESTUDOS E PROJETOS RODOVIÁRIOS ESCOPOS BÁSICOS/INSTRUÇÕES DE SERVIÇO – DNIT”. ANEXO B34 IS-234: ELABORAÇÃO DO PROJETO GEOMÉTRICO DE RODOVIAS - ÁREAS URBANA</w:t>
      </w:r>
      <w:r w:rsidR="00784EBC" w:rsidRPr="00B61A4C">
        <w:rPr>
          <w:rFonts w:ascii="Arial" w:hAnsi="Arial" w:cs="Arial"/>
          <w:b/>
        </w:rPr>
        <w:t>S.</w:t>
      </w:r>
    </w:p>
    <w:p w:rsidR="00784EBC" w:rsidRPr="00EB1BD4" w:rsidRDefault="00784EBC" w:rsidP="00784EBC">
      <w:pPr>
        <w:pStyle w:val="PargrafodaLista"/>
        <w:ind w:left="1224"/>
        <w:jc w:val="both"/>
        <w:rPr>
          <w:rFonts w:ascii="Arial" w:eastAsia="Times" w:hAnsi="Arial" w:cs="Arial"/>
        </w:rPr>
      </w:pPr>
    </w:p>
    <w:p w:rsidR="00784EBC" w:rsidRPr="00784EBC" w:rsidRDefault="007D4B5B" w:rsidP="002B338F">
      <w:pPr>
        <w:pStyle w:val="PargrafodaLista"/>
        <w:numPr>
          <w:ilvl w:val="1"/>
          <w:numId w:val="1"/>
        </w:numPr>
        <w:jc w:val="both"/>
        <w:rPr>
          <w:rFonts w:ascii="Arial" w:eastAsia="Times" w:hAnsi="Arial" w:cs="Arial"/>
        </w:rPr>
      </w:pPr>
      <w:r w:rsidRPr="00784EBC">
        <w:rPr>
          <w:rFonts w:ascii="Arial" w:hAnsi="Arial" w:cs="Arial"/>
          <w:b/>
          <w:szCs w:val="24"/>
        </w:rPr>
        <w:lastRenderedPageBreak/>
        <w:t xml:space="preserve">PRODUTO </w:t>
      </w:r>
      <w:r w:rsidR="00AF5A51" w:rsidRPr="00784EBC">
        <w:rPr>
          <w:rFonts w:ascii="Arial" w:hAnsi="Arial" w:cs="Arial"/>
          <w:b/>
          <w:szCs w:val="24"/>
        </w:rPr>
        <w:t>2</w:t>
      </w:r>
      <w:r w:rsidRPr="00784EBC">
        <w:rPr>
          <w:rFonts w:ascii="Arial" w:hAnsi="Arial" w:cs="Arial"/>
          <w:b/>
          <w:szCs w:val="24"/>
        </w:rPr>
        <w:t>:</w:t>
      </w:r>
      <w:r w:rsidRPr="00784EBC">
        <w:rPr>
          <w:rFonts w:ascii="Arial" w:eastAsia="Times New Roman" w:hAnsi="Arial" w:cs="Arial"/>
        </w:rPr>
        <w:t xml:space="preserve"> </w:t>
      </w:r>
      <w:r w:rsidRPr="00784EBC">
        <w:rPr>
          <w:rFonts w:ascii="Arial" w:eastAsia="Times New Roman" w:hAnsi="Arial" w:cs="Arial"/>
          <w:b/>
        </w:rPr>
        <w:t>Elaboração de projeto de Pavimentação</w:t>
      </w:r>
    </w:p>
    <w:p w:rsidR="00784EBC" w:rsidRPr="00784EBC" w:rsidRDefault="00784EBC" w:rsidP="00784EBC">
      <w:pPr>
        <w:pStyle w:val="PargrafodaLista"/>
        <w:ind w:left="1224"/>
        <w:jc w:val="both"/>
        <w:rPr>
          <w:rFonts w:ascii="Arial" w:eastAsia="Times" w:hAnsi="Arial" w:cs="Arial"/>
        </w:rPr>
      </w:pPr>
    </w:p>
    <w:p w:rsidR="00784EBC" w:rsidRPr="00784EBC" w:rsidRDefault="003C2D43" w:rsidP="002B338F">
      <w:pPr>
        <w:pStyle w:val="PargrafodaLista"/>
        <w:numPr>
          <w:ilvl w:val="2"/>
          <w:numId w:val="1"/>
        </w:numPr>
        <w:jc w:val="both"/>
        <w:rPr>
          <w:rFonts w:ascii="Arial" w:eastAsia="Times" w:hAnsi="Arial" w:cs="Arial"/>
        </w:rPr>
      </w:pPr>
      <w:r w:rsidRPr="00784EBC">
        <w:rPr>
          <w:rFonts w:ascii="Arial" w:hAnsi="Arial" w:cs="Arial"/>
          <w:szCs w:val="24"/>
        </w:rPr>
        <w:t>O projeto de pavimentação será apresentado de forma a obedecer às diretrizes básicas adotadas pelo método do DNIT, para dimensionamento do pavimento em vias urbanas.</w:t>
      </w:r>
    </w:p>
    <w:p w:rsidR="00784EBC" w:rsidRPr="00784EBC" w:rsidRDefault="003C2D43" w:rsidP="002B338F">
      <w:pPr>
        <w:pStyle w:val="PargrafodaLista"/>
        <w:numPr>
          <w:ilvl w:val="2"/>
          <w:numId w:val="1"/>
        </w:numPr>
        <w:jc w:val="both"/>
        <w:rPr>
          <w:rFonts w:ascii="Arial" w:eastAsia="Times" w:hAnsi="Arial" w:cs="Arial"/>
        </w:rPr>
      </w:pPr>
      <w:r w:rsidRPr="00784EBC">
        <w:rPr>
          <w:rFonts w:ascii="Arial" w:hAnsi="Arial" w:cs="Arial"/>
          <w:szCs w:val="24"/>
        </w:rPr>
        <w:t>Agrega-se a estas diretrizes iniciais as funções de segurança e conforto, como também as funções estruturais a fim de permitir a resistência de cargas cada vez maiores, inclusive levando-se em conta a hierarquização das ruas, isto é, em locais pouco trafegados por veículos pesados, com pouca densidade habitacional, a pavimentação deverá ser avaliada de forma diferente que a pavimentação nos grandes eixos urbanos, cabendo ao projetista adequar o que melhor atender a cada caso;</w:t>
      </w:r>
    </w:p>
    <w:p w:rsidR="003C2D43" w:rsidRPr="00784EBC" w:rsidRDefault="003C2D43" w:rsidP="002B338F">
      <w:pPr>
        <w:pStyle w:val="PargrafodaLista"/>
        <w:numPr>
          <w:ilvl w:val="2"/>
          <w:numId w:val="1"/>
        </w:numPr>
        <w:jc w:val="both"/>
        <w:rPr>
          <w:rFonts w:ascii="Arial" w:eastAsia="Times" w:hAnsi="Arial" w:cs="Arial"/>
        </w:rPr>
      </w:pPr>
      <w:r w:rsidRPr="00784EBC">
        <w:rPr>
          <w:rFonts w:ascii="Arial" w:hAnsi="Arial" w:cs="Arial"/>
          <w:szCs w:val="24"/>
        </w:rPr>
        <w:t>A escolha do pavimento a ser adotado deverá estar vinculada à alternativa dos materiais existentes em cada região d</w:t>
      </w:r>
      <w:r w:rsidR="003D3FC0">
        <w:rPr>
          <w:rFonts w:ascii="Arial" w:hAnsi="Arial" w:cs="Arial"/>
          <w:szCs w:val="24"/>
        </w:rPr>
        <w:t>e Palmas</w:t>
      </w:r>
      <w:r w:rsidRPr="00784EBC">
        <w:rPr>
          <w:rFonts w:ascii="Arial" w:hAnsi="Arial" w:cs="Arial"/>
          <w:szCs w:val="24"/>
        </w:rPr>
        <w:t xml:space="preserve"> e à aprovação da </w:t>
      </w:r>
      <w:proofErr w:type="spellStart"/>
      <w:r w:rsidRPr="00784EBC">
        <w:rPr>
          <w:rFonts w:ascii="Arial" w:hAnsi="Arial" w:cs="Arial"/>
          <w:szCs w:val="24"/>
        </w:rPr>
        <w:t>TerraPalmas</w:t>
      </w:r>
      <w:proofErr w:type="spellEnd"/>
      <w:r w:rsidRPr="00784EBC">
        <w:rPr>
          <w:rFonts w:ascii="Arial" w:hAnsi="Arial" w:cs="Arial"/>
          <w:szCs w:val="24"/>
        </w:rPr>
        <w:t>, satisfazendo as condições de transporte, vida útil satisfatória e, ainda, incremento significativo com o uso da mão-de-obra, todos em consonância com técnicas que proporcionem durabilidade e econ</w:t>
      </w:r>
      <w:r w:rsidR="00EE0F27" w:rsidRPr="00784EBC">
        <w:rPr>
          <w:rFonts w:ascii="Arial" w:hAnsi="Arial" w:cs="Arial"/>
          <w:szCs w:val="24"/>
        </w:rPr>
        <w:t>omia.</w:t>
      </w:r>
    </w:p>
    <w:p w:rsidR="003C2D43" w:rsidRPr="00495822" w:rsidRDefault="003C2D43" w:rsidP="00EE0F27">
      <w:pPr>
        <w:pStyle w:val="PargrafodaLista"/>
        <w:ind w:left="709"/>
        <w:jc w:val="both"/>
        <w:rPr>
          <w:rFonts w:ascii="Arial" w:hAnsi="Arial" w:cs="Arial"/>
          <w:szCs w:val="24"/>
        </w:rPr>
      </w:pPr>
    </w:p>
    <w:p w:rsidR="003C2D43" w:rsidRPr="00495822" w:rsidRDefault="003C2D43" w:rsidP="003C2D43">
      <w:pPr>
        <w:pStyle w:val="PargrafodaLista"/>
        <w:ind w:left="0"/>
        <w:jc w:val="both"/>
        <w:rPr>
          <w:rFonts w:ascii="Arial" w:hAnsi="Arial" w:cs="Arial"/>
          <w:szCs w:val="24"/>
        </w:rPr>
      </w:pPr>
      <w:r w:rsidRPr="00495822">
        <w:rPr>
          <w:rFonts w:ascii="Arial" w:hAnsi="Arial" w:cs="Arial"/>
          <w:szCs w:val="24"/>
        </w:rPr>
        <w:t>O projeto deverá conter:</w:t>
      </w:r>
    </w:p>
    <w:p w:rsidR="003C2D43"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Projeto de Intervenção proposto, com indicação dos tipos de pavimentos;</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Plantas e detalhes gráficos elucidativos com indicação do projeto proposto com a malha existente;</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Planta de locação com estaqueamento dos eixos das ruas já pavimentadas e tipo de pavimentos da área de intervenção;</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Seções transversais</w:t>
      </w:r>
      <w:r>
        <w:rPr>
          <w:rFonts w:ascii="Arial" w:eastAsia="Calibri" w:hAnsi="Arial" w:cs="Arial"/>
          <w:szCs w:val="24"/>
        </w:rPr>
        <w:t xml:space="preserve"> </w:t>
      </w:r>
      <w:r w:rsidRPr="00495822">
        <w:rPr>
          <w:rFonts w:ascii="Arial" w:eastAsia="Calibri" w:hAnsi="Arial" w:cs="Arial"/>
          <w:szCs w:val="24"/>
        </w:rPr>
        <w:t>tipo de todas as ruas da área de intervenção;</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Seções transversais em tangente e em curva</w:t>
      </w:r>
      <w:r w:rsidR="00EE0F27">
        <w:rPr>
          <w:rFonts w:ascii="Arial" w:eastAsia="Calibri" w:hAnsi="Arial" w:cs="Arial"/>
          <w:szCs w:val="24"/>
        </w:rPr>
        <w:t xml:space="preserve"> caso existir</w:t>
      </w:r>
      <w:r w:rsidRPr="00495822">
        <w:rPr>
          <w:rFonts w:ascii="Arial" w:eastAsia="Calibri" w:hAnsi="Arial" w:cs="Arial"/>
          <w:szCs w:val="24"/>
        </w:rPr>
        <w:t>;</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Esquema longitudinal das ruas, contendo cotas do terreno e cotas do projeto, com representação das soluções de pavimento adotadas ao longo das ruas;</w:t>
      </w:r>
    </w:p>
    <w:p w:rsidR="003C2D43" w:rsidRPr="00495822" w:rsidRDefault="003C2D43" w:rsidP="002B338F">
      <w:pPr>
        <w:numPr>
          <w:ilvl w:val="0"/>
          <w:numId w:val="7"/>
        </w:numPr>
        <w:autoSpaceDE w:val="0"/>
        <w:autoSpaceDN w:val="0"/>
        <w:adjustRightInd w:val="0"/>
        <w:spacing w:after="0" w:line="240" w:lineRule="auto"/>
        <w:rPr>
          <w:rFonts w:ascii="Arial" w:eastAsia="Calibri" w:hAnsi="Arial" w:cs="Arial"/>
          <w:szCs w:val="24"/>
        </w:rPr>
      </w:pPr>
      <w:r w:rsidRPr="00495822">
        <w:rPr>
          <w:rFonts w:ascii="Arial" w:eastAsia="Calibri" w:hAnsi="Arial" w:cs="Arial"/>
          <w:szCs w:val="24"/>
        </w:rPr>
        <w:t>Gráfico de distribuição dos materiais e espessuras das camadas.</w:t>
      </w:r>
    </w:p>
    <w:p w:rsidR="005254A9" w:rsidRDefault="005254A9" w:rsidP="003C2D43">
      <w:pPr>
        <w:pStyle w:val="PargrafodaLista"/>
        <w:ind w:left="0"/>
        <w:jc w:val="both"/>
        <w:rPr>
          <w:rFonts w:ascii="Arial" w:hAnsi="Arial" w:cs="Arial"/>
          <w:szCs w:val="24"/>
        </w:rPr>
      </w:pPr>
    </w:p>
    <w:p w:rsidR="003C2D43" w:rsidRPr="00495822" w:rsidRDefault="003C2D43" w:rsidP="003C2D43">
      <w:pPr>
        <w:pStyle w:val="PargrafodaLista"/>
        <w:ind w:left="0"/>
        <w:jc w:val="both"/>
        <w:rPr>
          <w:rFonts w:ascii="Arial" w:hAnsi="Arial" w:cs="Arial"/>
          <w:szCs w:val="24"/>
        </w:rPr>
      </w:pPr>
      <w:r w:rsidRPr="00495822">
        <w:rPr>
          <w:rFonts w:ascii="Arial" w:hAnsi="Arial" w:cs="Arial"/>
          <w:szCs w:val="24"/>
        </w:rPr>
        <w:t>No memorial será exigido texto contendo:</w:t>
      </w:r>
    </w:p>
    <w:p w:rsidR="003C2D43" w:rsidRPr="00495822"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t>Descrição das características do subleito, através do estudo geotécnico/sondagem, com resultados dos ensaios executados com as amostras coletadas;</w:t>
      </w:r>
    </w:p>
    <w:p w:rsidR="003C2D43" w:rsidRPr="00495822"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t>Considerações sobre o tráfego local: determinação do número N (número de operação equivalente do eixo padrão durante o período fixado para o projeto) utilizando os coeficientes de equivalência de cargas por eixo preconizadas no Método de dimensionamento de pavimento flexível do extinto DNER - Departamento Nacional de Estradas e Rodagens, atualmente sucedido pelo DNIT - Departamento Nacional de Infraestrutura de Transportes;</w:t>
      </w:r>
    </w:p>
    <w:p w:rsidR="003C2D43" w:rsidRPr="00495822"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t xml:space="preserve">Projeto e concepção do dimensionamento do pavimento considerando esse dimensionamento por </w:t>
      </w:r>
      <w:proofErr w:type="spellStart"/>
      <w:r w:rsidRPr="00495822">
        <w:rPr>
          <w:rFonts w:ascii="Arial" w:hAnsi="Arial" w:cs="Arial"/>
          <w:szCs w:val="24"/>
        </w:rPr>
        <w:t>subtrecho</w:t>
      </w:r>
      <w:proofErr w:type="spellEnd"/>
      <w:r w:rsidRPr="00495822">
        <w:rPr>
          <w:rFonts w:ascii="Arial" w:hAnsi="Arial" w:cs="Arial"/>
          <w:szCs w:val="24"/>
        </w:rPr>
        <w:t xml:space="preserve"> de via homogênea;</w:t>
      </w:r>
    </w:p>
    <w:p w:rsidR="003C2D43" w:rsidRPr="00495822"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t>Apresentação de desenho da seção transversal tipo, indicando a distribuição das multicamadas do pavimento e os segmentos de trechos contemplados;</w:t>
      </w:r>
    </w:p>
    <w:p w:rsidR="003C2D43"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lastRenderedPageBreak/>
        <w:t>Demais desenhos e detalhes que elucidem o projeto quando for necessário;</w:t>
      </w:r>
    </w:p>
    <w:p w:rsidR="003C2D43" w:rsidRPr="00495822" w:rsidRDefault="003C2D43" w:rsidP="002B338F">
      <w:pPr>
        <w:pStyle w:val="PargrafodaLista"/>
        <w:numPr>
          <w:ilvl w:val="0"/>
          <w:numId w:val="5"/>
        </w:numPr>
        <w:ind w:left="709" w:hanging="283"/>
        <w:jc w:val="both"/>
        <w:rPr>
          <w:rFonts w:ascii="Arial" w:hAnsi="Arial" w:cs="Arial"/>
          <w:szCs w:val="24"/>
        </w:rPr>
      </w:pPr>
      <w:r w:rsidRPr="00495822">
        <w:rPr>
          <w:rFonts w:ascii="Arial" w:hAnsi="Arial" w:cs="Arial"/>
          <w:szCs w:val="24"/>
        </w:rPr>
        <w:t>Quando se tratar de redimensionamento de pavimento, apresentar além de documentação anterior, o que se segue:</w:t>
      </w:r>
    </w:p>
    <w:p w:rsidR="003C2D43" w:rsidRPr="00495822" w:rsidRDefault="003C2D43" w:rsidP="002B338F">
      <w:pPr>
        <w:pStyle w:val="PargrafodaLista"/>
        <w:numPr>
          <w:ilvl w:val="0"/>
          <w:numId w:val="6"/>
        </w:numPr>
        <w:ind w:left="426"/>
        <w:jc w:val="both"/>
        <w:rPr>
          <w:rFonts w:ascii="Arial" w:hAnsi="Arial" w:cs="Arial"/>
          <w:szCs w:val="24"/>
        </w:rPr>
      </w:pPr>
      <w:r w:rsidRPr="00495822">
        <w:rPr>
          <w:rFonts w:ascii="Arial" w:hAnsi="Arial" w:cs="Arial"/>
          <w:szCs w:val="24"/>
        </w:rPr>
        <w:t>Inventário do pavimento;</w:t>
      </w:r>
    </w:p>
    <w:p w:rsidR="003C2D43" w:rsidRPr="00495822" w:rsidRDefault="003C2D43" w:rsidP="002B338F">
      <w:pPr>
        <w:pStyle w:val="PargrafodaLista"/>
        <w:numPr>
          <w:ilvl w:val="0"/>
          <w:numId w:val="6"/>
        </w:numPr>
        <w:ind w:left="426"/>
        <w:jc w:val="both"/>
        <w:rPr>
          <w:rFonts w:ascii="Arial" w:hAnsi="Arial" w:cs="Arial"/>
          <w:szCs w:val="24"/>
        </w:rPr>
      </w:pPr>
      <w:r w:rsidRPr="00495822">
        <w:rPr>
          <w:rFonts w:ascii="Arial" w:hAnsi="Arial" w:cs="Arial"/>
          <w:szCs w:val="24"/>
        </w:rPr>
        <w:t>Texto contendo memória das etapas de serviços realizados;</w:t>
      </w:r>
    </w:p>
    <w:p w:rsidR="003C2D43" w:rsidRPr="00495822" w:rsidRDefault="003C2D43" w:rsidP="002B338F">
      <w:pPr>
        <w:pStyle w:val="PargrafodaLista"/>
        <w:numPr>
          <w:ilvl w:val="0"/>
          <w:numId w:val="6"/>
        </w:numPr>
        <w:ind w:left="426"/>
        <w:jc w:val="both"/>
        <w:rPr>
          <w:rFonts w:ascii="Arial" w:hAnsi="Arial" w:cs="Arial"/>
          <w:szCs w:val="24"/>
        </w:rPr>
      </w:pPr>
      <w:r w:rsidRPr="00495822">
        <w:rPr>
          <w:rFonts w:ascii="Arial" w:hAnsi="Arial" w:cs="Arial"/>
          <w:szCs w:val="24"/>
        </w:rPr>
        <w:t>Resumo dos ensaios efetuados;</w:t>
      </w:r>
    </w:p>
    <w:p w:rsidR="003C2D43" w:rsidRPr="00495822" w:rsidRDefault="003C2D43" w:rsidP="002B338F">
      <w:pPr>
        <w:pStyle w:val="PargrafodaLista"/>
        <w:numPr>
          <w:ilvl w:val="0"/>
          <w:numId w:val="6"/>
        </w:numPr>
        <w:ind w:left="426"/>
        <w:jc w:val="both"/>
        <w:rPr>
          <w:rFonts w:ascii="Arial" w:hAnsi="Arial" w:cs="Arial"/>
          <w:szCs w:val="24"/>
        </w:rPr>
      </w:pPr>
      <w:r w:rsidRPr="00495822">
        <w:rPr>
          <w:rFonts w:ascii="Arial" w:hAnsi="Arial" w:cs="Arial"/>
          <w:szCs w:val="24"/>
        </w:rPr>
        <w:t>Quadro com resultado dos principais elementos do projeto de restauração;</w:t>
      </w:r>
    </w:p>
    <w:p w:rsidR="003C2D43" w:rsidRDefault="003C2D43" w:rsidP="002B338F">
      <w:pPr>
        <w:pStyle w:val="PargrafodaLista"/>
        <w:numPr>
          <w:ilvl w:val="0"/>
          <w:numId w:val="6"/>
        </w:numPr>
        <w:ind w:left="426"/>
        <w:jc w:val="both"/>
        <w:rPr>
          <w:rFonts w:ascii="Arial" w:hAnsi="Arial" w:cs="Arial"/>
          <w:szCs w:val="24"/>
        </w:rPr>
      </w:pPr>
      <w:r w:rsidRPr="00495822">
        <w:rPr>
          <w:rFonts w:ascii="Arial" w:hAnsi="Arial" w:cs="Arial"/>
          <w:szCs w:val="24"/>
        </w:rPr>
        <w:t>Notas de serviço de reparos locais.</w:t>
      </w:r>
    </w:p>
    <w:p w:rsidR="003D3FC0" w:rsidRDefault="003D3FC0" w:rsidP="003D3FC0">
      <w:pPr>
        <w:pStyle w:val="PargrafodaLista"/>
        <w:ind w:left="426"/>
        <w:jc w:val="both"/>
        <w:rPr>
          <w:rFonts w:ascii="Arial" w:hAnsi="Arial" w:cs="Arial"/>
          <w:szCs w:val="24"/>
        </w:rPr>
      </w:pPr>
    </w:p>
    <w:p w:rsidR="003D3FC0" w:rsidRPr="00C3395A" w:rsidRDefault="003D3FC0" w:rsidP="00C3395A">
      <w:pPr>
        <w:jc w:val="both"/>
        <w:rPr>
          <w:rFonts w:ascii="Arial" w:hAnsi="Arial" w:cs="Arial"/>
          <w:szCs w:val="24"/>
        </w:rPr>
      </w:pPr>
      <w:r w:rsidRPr="00C3395A">
        <w:rPr>
          <w:rFonts w:ascii="Arial" w:hAnsi="Arial" w:cs="Arial"/>
          <w:b/>
        </w:rPr>
        <w:t xml:space="preserve">Todos os projetos de pavimentação devem ser elaborados conforme as “DIRETRIZES BÁSICAS PARA ELABORAÇÃO DE ESTUDOS E PROJETOS RODOVIÁRIOS ESCOPOS BÁSICOS/INSTRUÇÕES DE SERVIÇO – DNIT”. </w:t>
      </w:r>
    </w:p>
    <w:p w:rsidR="003C2D43" w:rsidRDefault="003C2D43" w:rsidP="003C2D43">
      <w:pPr>
        <w:pStyle w:val="PargrafodaLista"/>
        <w:ind w:left="1225"/>
        <w:jc w:val="both"/>
        <w:rPr>
          <w:rFonts w:ascii="Arial" w:eastAsia="Times" w:hAnsi="Arial" w:cs="Arial"/>
        </w:rPr>
      </w:pPr>
    </w:p>
    <w:p w:rsidR="00522353" w:rsidRPr="00784EBC" w:rsidRDefault="00522353" w:rsidP="002B338F">
      <w:pPr>
        <w:pStyle w:val="PargrafodaLista"/>
        <w:numPr>
          <w:ilvl w:val="1"/>
          <w:numId w:val="1"/>
        </w:numPr>
        <w:jc w:val="both"/>
        <w:rPr>
          <w:rFonts w:ascii="Arial" w:hAnsi="Arial" w:cs="Arial"/>
          <w:b/>
          <w:color w:val="000000"/>
        </w:rPr>
      </w:pPr>
      <w:r>
        <w:rPr>
          <w:rFonts w:ascii="Arial" w:hAnsi="Arial" w:cs="Arial"/>
          <w:b/>
          <w:szCs w:val="24"/>
        </w:rPr>
        <w:t>PRODUTO 3</w:t>
      </w:r>
      <w:r w:rsidR="00784EBC">
        <w:rPr>
          <w:rFonts w:ascii="Arial" w:hAnsi="Arial" w:cs="Arial"/>
          <w:b/>
          <w:szCs w:val="24"/>
        </w:rPr>
        <w:t>:</w:t>
      </w:r>
      <w:r w:rsidR="00EB1BD4" w:rsidRPr="00EB1BD4">
        <w:rPr>
          <w:rFonts w:ascii="Arial" w:hAnsi="Arial" w:cs="Arial"/>
          <w:b/>
          <w:szCs w:val="24"/>
        </w:rPr>
        <w:t xml:space="preserve"> </w:t>
      </w:r>
      <w:r w:rsidR="00EB1BD4" w:rsidRPr="00EB1BD4">
        <w:rPr>
          <w:rFonts w:ascii="Arial" w:eastAsia="Times New Roman" w:hAnsi="Arial" w:cs="Arial"/>
          <w:b/>
        </w:rPr>
        <w:t>Elaboração de projeto de terraplanagem</w:t>
      </w:r>
    </w:p>
    <w:p w:rsidR="00784EBC" w:rsidRDefault="00784EBC" w:rsidP="00784EBC">
      <w:pPr>
        <w:pStyle w:val="PargrafodaLista"/>
        <w:ind w:left="432"/>
        <w:jc w:val="both"/>
        <w:rPr>
          <w:rFonts w:ascii="Arial" w:hAnsi="Arial" w:cs="Arial"/>
          <w:b/>
          <w:color w:val="000000"/>
        </w:rPr>
      </w:pPr>
    </w:p>
    <w:p w:rsidR="00784EBC" w:rsidRPr="00784EBC" w:rsidRDefault="00D96C60" w:rsidP="002B338F">
      <w:pPr>
        <w:pStyle w:val="PargrafodaLista"/>
        <w:numPr>
          <w:ilvl w:val="2"/>
          <w:numId w:val="1"/>
        </w:numPr>
        <w:jc w:val="both"/>
        <w:rPr>
          <w:rFonts w:ascii="Arial" w:hAnsi="Arial" w:cs="Arial"/>
          <w:b/>
          <w:color w:val="000000"/>
        </w:rPr>
      </w:pPr>
      <w:r w:rsidRPr="00522353">
        <w:rPr>
          <w:rFonts w:ascii="Arial" w:hAnsi="Arial" w:cs="Arial"/>
          <w:szCs w:val="24"/>
        </w:rPr>
        <w:t xml:space="preserve">No desenvolvimento dos projetos deverão ser obedecidos os procedimentos dispostos pelas Normas da </w:t>
      </w:r>
      <w:proofErr w:type="spellStart"/>
      <w:r w:rsidR="00522353" w:rsidRPr="00522353">
        <w:rPr>
          <w:rFonts w:ascii="Arial" w:hAnsi="Arial" w:cs="Arial"/>
          <w:szCs w:val="24"/>
        </w:rPr>
        <w:t>Assossiação</w:t>
      </w:r>
      <w:proofErr w:type="spellEnd"/>
      <w:r w:rsidR="00522353" w:rsidRPr="00522353">
        <w:rPr>
          <w:rFonts w:ascii="Arial" w:hAnsi="Arial" w:cs="Arial"/>
          <w:szCs w:val="24"/>
        </w:rPr>
        <w:t xml:space="preserve"> Brasileira de Normas Técnicas - </w:t>
      </w:r>
      <w:r w:rsidRPr="00522353">
        <w:rPr>
          <w:rFonts w:ascii="Arial" w:hAnsi="Arial" w:cs="Arial"/>
          <w:szCs w:val="24"/>
        </w:rPr>
        <w:t>ABNT em suas versões atualizadas.</w:t>
      </w:r>
    </w:p>
    <w:p w:rsidR="00784EBC" w:rsidRPr="00784EBC" w:rsidRDefault="00522353" w:rsidP="002B338F">
      <w:pPr>
        <w:pStyle w:val="PargrafodaLista"/>
        <w:numPr>
          <w:ilvl w:val="2"/>
          <w:numId w:val="1"/>
        </w:numPr>
        <w:jc w:val="both"/>
        <w:rPr>
          <w:rFonts w:ascii="Arial" w:hAnsi="Arial" w:cs="Arial"/>
          <w:b/>
          <w:color w:val="000000"/>
        </w:rPr>
      </w:pPr>
      <w:r w:rsidRPr="00784EBC">
        <w:rPr>
          <w:rFonts w:ascii="Arial" w:eastAsia="Times" w:hAnsi="Arial" w:cs="Arial"/>
        </w:rPr>
        <w:t>O detalhamento do Projeto de Terraplenagem obedecerá aos parâmetros definidos nos estudos geotécnicos e hidrológicos e no projeto geométrico.</w:t>
      </w:r>
    </w:p>
    <w:p w:rsidR="00784EBC" w:rsidRPr="009F45D8" w:rsidRDefault="00522353" w:rsidP="002B338F">
      <w:pPr>
        <w:pStyle w:val="PargrafodaLista"/>
        <w:numPr>
          <w:ilvl w:val="2"/>
          <w:numId w:val="1"/>
        </w:numPr>
        <w:jc w:val="both"/>
        <w:rPr>
          <w:rFonts w:ascii="Arial" w:hAnsi="Arial" w:cs="Arial"/>
          <w:b/>
          <w:color w:val="000000"/>
        </w:rPr>
      </w:pPr>
      <w:r w:rsidRPr="00784EBC">
        <w:rPr>
          <w:rFonts w:ascii="Arial" w:eastAsia="Times" w:hAnsi="Arial" w:cs="Arial"/>
        </w:rPr>
        <w:t xml:space="preserve">Os estudos geotécnicos definirão as condições de capacidade de suporte dos solos do subleito das vias e as cotas de fundação para outras estruturas – aterro, reforço do subleito, sistema de drenagem – e intervenções necessárias ao projeto, e o </w:t>
      </w:r>
      <w:proofErr w:type="spellStart"/>
      <w:r w:rsidRPr="00784EBC">
        <w:rPr>
          <w:rFonts w:ascii="Arial" w:eastAsia="Times" w:hAnsi="Arial" w:cs="Arial"/>
        </w:rPr>
        <w:t>empolamento</w:t>
      </w:r>
      <w:proofErr w:type="spellEnd"/>
      <w:r w:rsidRPr="00784EBC">
        <w:rPr>
          <w:rFonts w:ascii="Arial" w:eastAsia="Times" w:hAnsi="Arial" w:cs="Arial"/>
        </w:rPr>
        <w:t xml:space="preserve"> do solo.</w:t>
      </w:r>
    </w:p>
    <w:p w:rsidR="009F45D8" w:rsidRPr="00784EBC" w:rsidRDefault="009F45D8" w:rsidP="009F45D8">
      <w:pPr>
        <w:pStyle w:val="PargrafodaLista"/>
        <w:ind w:left="1224"/>
        <w:jc w:val="both"/>
        <w:rPr>
          <w:rFonts w:ascii="Arial" w:hAnsi="Arial" w:cs="Arial"/>
          <w:b/>
          <w:color w:val="000000"/>
        </w:rPr>
      </w:pPr>
    </w:p>
    <w:p w:rsidR="00D50C78" w:rsidRPr="009F45D8" w:rsidRDefault="00D96C60" w:rsidP="009F45D8">
      <w:pPr>
        <w:pStyle w:val="PargrafodaLista"/>
        <w:numPr>
          <w:ilvl w:val="2"/>
          <w:numId w:val="1"/>
        </w:numPr>
        <w:jc w:val="both"/>
        <w:rPr>
          <w:rFonts w:ascii="Arial" w:hAnsi="Arial" w:cs="Arial"/>
          <w:b/>
          <w:color w:val="000000"/>
        </w:rPr>
      </w:pPr>
      <w:r w:rsidRPr="00784EBC">
        <w:rPr>
          <w:rFonts w:ascii="Arial" w:hAnsi="Arial" w:cs="Arial"/>
          <w:szCs w:val="24"/>
        </w:rPr>
        <w:t>O projeto de terraplanagem deverá apresentar:</w:t>
      </w:r>
    </w:p>
    <w:p w:rsidR="00D96C60" w:rsidRDefault="00D96C60" w:rsidP="002B338F">
      <w:pPr>
        <w:numPr>
          <w:ilvl w:val="0"/>
          <w:numId w:val="2"/>
        </w:numPr>
        <w:autoSpaceDE w:val="0"/>
        <w:autoSpaceDN w:val="0"/>
        <w:adjustRightInd w:val="0"/>
        <w:spacing w:after="0" w:line="240" w:lineRule="auto"/>
        <w:ind w:left="709"/>
        <w:jc w:val="both"/>
        <w:rPr>
          <w:rFonts w:ascii="Arial" w:eastAsia="Calibri" w:hAnsi="Arial" w:cs="Arial"/>
          <w:szCs w:val="24"/>
        </w:rPr>
      </w:pPr>
      <w:r w:rsidRPr="003E5A61">
        <w:rPr>
          <w:rFonts w:ascii="Arial" w:eastAsia="Calibri" w:hAnsi="Arial" w:cs="Arial"/>
          <w:szCs w:val="24"/>
        </w:rPr>
        <w:t xml:space="preserve">Implantação com indicação dos níveis originais e dos níveis propostos; </w:t>
      </w:r>
    </w:p>
    <w:p w:rsidR="00D96C60" w:rsidRPr="003E5A61" w:rsidRDefault="00D96C60" w:rsidP="002B338F">
      <w:pPr>
        <w:numPr>
          <w:ilvl w:val="0"/>
          <w:numId w:val="2"/>
        </w:numPr>
        <w:autoSpaceDE w:val="0"/>
        <w:autoSpaceDN w:val="0"/>
        <w:adjustRightInd w:val="0"/>
        <w:spacing w:after="0" w:line="240" w:lineRule="auto"/>
        <w:ind w:left="709"/>
        <w:jc w:val="both"/>
        <w:rPr>
          <w:rFonts w:ascii="Arial" w:eastAsia="Calibri" w:hAnsi="Arial" w:cs="Arial"/>
          <w:szCs w:val="24"/>
        </w:rPr>
      </w:pPr>
      <w:r w:rsidRPr="003E5A61">
        <w:rPr>
          <w:rFonts w:ascii="Arial" w:eastAsia="Calibri" w:hAnsi="Arial" w:cs="Arial"/>
          <w:szCs w:val="24"/>
        </w:rPr>
        <w:t>Perfil longitudinal e seções transversais tipo com indicação da situação original e da proposta e definição de taludes e contenção de terra;</w:t>
      </w:r>
    </w:p>
    <w:p w:rsidR="00D96C60" w:rsidRDefault="00D96C60" w:rsidP="002B338F">
      <w:pPr>
        <w:numPr>
          <w:ilvl w:val="0"/>
          <w:numId w:val="2"/>
        </w:numPr>
        <w:autoSpaceDE w:val="0"/>
        <w:autoSpaceDN w:val="0"/>
        <w:adjustRightInd w:val="0"/>
        <w:spacing w:after="0" w:line="240" w:lineRule="auto"/>
        <w:ind w:left="709"/>
        <w:jc w:val="both"/>
        <w:rPr>
          <w:rFonts w:ascii="Arial" w:eastAsia="Calibri" w:hAnsi="Arial" w:cs="Arial"/>
          <w:szCs w:val="24"/>
        </w:rPr>
      </w:pPr>
      <w:r w:rsidRPr="003E5A61">
        <w:rPr>
          <w:rFonts w:ascii="Arial" w:eastAsia="Calibri" w:hAnsi="Arial" w:cs="Arial"/>
          <w:szCs w:val="24"/>
        </w:rPr>
        <w:t>As Notas de Serviço.</w:t>
      </w:r>
      <w:r w:rsidR="00784EBC">
        <w:rPr>
          <w:rFonts w:ascii="Arial" w:eastAsia="Calibri" w:hAnsi="Arial" w:cs="Arial"/>
          <w:szCs w:val="24"/>
        </w:rPr>
        <w:t xml:space="preserve"> (Já mencionado no projeto geométrico)</w:t>
      </w:r>
    </w:p>
    <w:p w:rsidR="00D96C60" w:rsidRDefault="00D96C60" w:rsidP="00D96C60">
      <w:pPr>
        <w:jc w:val="both"/>
        <w:rPr>
          <w:rFonts w:ascii="Arial" w:hAnsi="Arial" w:cs="Arial"/>
          <w:color w:val="000000"/>
        </w:rPr>
      </w:pPr>
    </w:p>
    <w:p w:rsidR="00784EBC" w:rsidRDefault="00784EBC" w:rsidP="002B338F">
      <w:pPr>
        <w:pStyle w:val="PargrafodaLista"/>
        <w:numPr>
          <w:ilvl w:val="1"/>
          <w:numId w:val="1"/>
        </w:numPr>
        <w:autoSpaceDE w:val="0"/>
        <w:autoSpaceDN w:val="0"/>
        <w:adjustRightInd w:val="0"/>
        <w:jc w:val="both"/>
        <w:rPr>
          <w:rFonts w:ascii="Arial" w:hAnsi="Arial" w:cs="Arial"/>
          <w:b/>
          <w:color w:val="000000"/>
        </w:rPr>
      </w:pPr>
      <w:r w:rsidRPr="00511D9A">
        <w:rPr>
          <w:rFonts w:ascii="Arial" w:hAnsi="Arial" w:cs="Arial"/>
          <w:b/>
          <w:szCs w:val="24"/>
        </w:rPr>
        <w:t>PRODUTO</w:t>
      </w:r>
      <w:r>
        <w:rPr>
          <w:rFonts w:ascii="Arial" w:hAnsi="Arial" w:cs="Arial"/>
          <w:b/>
          <w:szCs w:val="24"/>
        </w:rPr>
        <w:t xml:space="preserve"> 4</w:t>
      </w:r>
      <w:r w:rsidRPr="00511D9A">
        <w:rPr>
          <w:rFonts w:ascii="Arial" w:hAnsi="Arial" w:cs="Arial"/>
          <w:b/>
          <w:szCs w:val="24"/>
        </w:rPr>
        <w:t>:</w:t>
      </w:r>
      <w:r w:rsidRPr="00511D9A">
        <w:rPr>
          <w:rFonts w:ascii="Arial" w:hAnsi="Arial" w:cs="Arial"/>
          <w:szCs w:val="24"/>
        </w:rPr>
        <w:t xml:space="preserve"> </w:t>
      </w:r>
      <w:r w:rsidRPr="00784EBC">
        <w:rPr>
          <w:rFonts w:ascii="Arial" w:eastAsia="Times New Roman" w:hAnsi="Arial" w:cs="Arial"/>
          <w:b/>
        </w:rPr>
        <w:t>Elaboração de projeto de drenagem com lançamento</w:t>
      </w:r>
    </w:p>
    <w:p w:rsidR="00784EBC" w:rsidRPr="00784EBC" w:rsidRDefault="00784EBC" w:rsidP="00784EBC">
      <w:pPr>
        <w:pStyle w:val="PargrafodaLista"/>
        <w:autoSpaceDE w:val="0"/>
        <w:autoSpaceDN w:val="0"/>
        <w:adjustRightInd w:val="0"/>
        <w:ind w:left="432"/>
        <w:jc w:val="both"/>
        <w:rPr>
          <w:rFonts w:ascii="Arial" w:hAnsi="Arial" w:cs="Arial"/>
          <w:b/>
          <w:color w:val="000000"/>
        </w:rPr>
      </w:pPr>
    </w:p>
    <w:p w:rsidR="00D96C60" w:rsidRPr="00784EBC" w:rsidRDefault="00D96C60" w:rsidP="002B338F">
      <w:pPr>
        <w:pStyle w:val="PargrafodaLista"/>
        <w:numPr>
          <w:ilvl w:val="2"/>
          <w:numId w:val="1"/>
        </w:numPr>
        <w:autoSpaceDE w:val="0"/>
        <w:autoSpaceDN w:val="0"/>
        <w:adjustRightInd w:val="0"/>
        <w:jc w:val="both"/>
        <w:rPr>
          <w:rFonts w:ascii="Arial" w:hAnsi="Arial" w:cs="Arial"/>
          <w:b/>
          <w:color w:val="000000"/>
        </w:rPr>
      </w:pPr>
      <w:r w:rsidRPr="00784EBC">
        <w:rPr>
          <w:rFonts w:ascii="Arial" w:hAnsi="Arial" w:cs="Arial"/>
          <w:szCs w:val="24"/>
        </w:rPr>
        <w:t>No desenvolvimento dos projetos deverão ser obedecidos os procedimentos dispostos pelas Normas da ABNT em suas versões atualizadas.</w:t>
      </w:r>
    </w:p>
    <w:p w:rsidR="00D96C60" w:rsidRPr="00495822" w:rsidRDefault="00D96C60" w:rsidP="002B338F">
      <w:pPr>
        <w:pStyle w:val="PargrafodaLista"/>
        <w:numPr>
          <w:ilvl w:val="0"/>
          <w:numId w:val="4"/>
        </w:numPr>
        <w:ind w:left="709"/>
        <w:jc w:val="both"/>
        <w:rPr>
          <w:rFonts w:ascii="Arial" w:hAnsi="Arial" w:cs="Arial"/>
          <w:szCs w:val="24"/>
        </w:rPr>
      </w:pPr>
      <w:r w:rsidRPr="00495822">
        <w:rPr>
          <w:rFonts w:ascii="Arial" w:hAnsi="Arial" w:cs="Arial"/>
          <w:szCs w:val="24"/>
        </w:rPr>
        <w:t>O projeto executivo deverá apresentar, de forma clara e precisa, o memorial descritivo (concepção adotada, metodologia, parâmetros de projeto, planilhas de cálculos hidráulicos, especificações técnicas, quantitativos e orçamento), além de peças gráficas com detalhes construtivos e as indicações necessárias à interpretação dos elementos que os comporão para posterior execução de obras;</w:t>
      </w:r>
    </w:p>
    <w:p w:rsidR="00D96C60" w:rsidRPr="00495822" w:rsidRDefault="00D96C60" w:rsidP="002B338F">
      <w:pPr>
        <w:pStyle w:val="PargrafodaLista"/>
        <w:numPr>
          <w:ilvl w:val="0"/>
          <w:numId w:val="4"/>
        </w:numPr>
        <w:ind w:left="709"/>
        <w:jc w:val="both"/>
        <w:rPr>
          <w:rFonts w:ascii="Arial" w:hAnsi="Arial" w:cs="Arial"/>
          <w:szCs w:val="24"/>
        </w:rPr>
      </w:pPr>
      <w:r w:rsidRPr="00495822">
        <w:rPr>
          <w:rFonts w:ascii="Arial" w:hAnsi="Arial" w:cs="Arial"/>
          <w:szCs w:val="24"/>
        </w:rPr>
        <w:lastRenderedPageBreak/>
        <w:t xml:space="preserve">O projeto executivo de </w:t>
      </w:r>
      <w:proofErr w:type="gramStart"/>
      <w:r w:rsidRPr="00495822">
        <w:rPr>
          <w:rFonts w:ascii="Arial" w:hAnsi="Arial" w:cs="Arial"/>
          <w:szCs w:val="24"/>
        </w:rPr>
        <w:t>macro drenagem</w:t>
      </w:r>
      <w:proofErr w:type="gramEnd"/>
      <w:r w:rsidRPr="00495822">
        <w:rPr>
          <w:rFonts w:ascii="Arial" w:hAnsi="Arial" w:cs="Arial"/>
          <w:szCs w:val="24"/>
        </w:rPr>
        <w:t xml:space="preserve"> será a base para a compatibilização dos diversos projetos complementares;</w:t>
      </w:r>
    </w:p>
    <w:p w:rsidR="00D96C60" w:rsidRDefault="00D96C60" w:rsidP="002B338F">
      <w:pPr>
        <w:pStyle w:val="PargrafodaLista"/>
        <w:numPr>
          <w:ilvl w:val="0"/>
          <w:numId w:val="4"/>
        </w:numPr>
        <w:ind w:left="709"/>
        <w:jc w:val="both"/>
        <w:rPr>
          <w:rFonts w:ascii="Arial" w:hAnsi="Arial" w:cs="Arial"/>
          <w:szCs w:val="24"/>
        </w:rPr>
      </w:pPr>
      <w:r w:rsidRPr="00495822">
        <w:rPr>
          <w:rFonts w:ascii="Arial" w:hAnsi="Arial" w:cs="Arial"/>
          <w:szCs w:val="24"/>
        </w:rPr>
        <w:t xml:space="preserve">O projeto de </w:t>
      </w:r>
      <w:proofErr w:type="gramStart"/>
      <w:r w:rsidRPr="00495822">
        <w:rPr>
          <w:rFonts w:ascii="Arial" w:hAnsi="Arial" w:cs="Arial"/>
          <w:szCs w:val="24"/>
        </w:rPr>
        <w:t>macro drenagem</w:t>
      </w:r>
      <w:proofErr w:type="gramEnd"/>
      <w:r w:rsidRPr="00495822">
        <w:rPr>
          <w:rFonts w:ascii="Arial" w:hAnsi="Arial" w:cs="Arial"/>
          <w:szCs w:val="24"/>
        </w:rPr>
        <w:t xml:space="preserve"> apresentará em planta as bacias hidrográficas da área em estudo, com escala previamente indicada pela </w:t>
      </w:r>
      <w:proofErr w:type="spellStart"/>
      <w:r>
        <w:rPr>
          <w:rFonts w:ascii="Arial" w:hAnsi="Arial" w:cs="Arial"/>
          <w:szCs w:val="24"/>
        </w:rPr>
        <w:t>TerraPalmas</w:t>
      </w:r>
      <w:proofErr w:type="spellEnd"/>
      <w:r>
        <w:rPr>
          <w:rFonts w:ascii="Arial" w:hAnsi="Arial" w:cs="Arial"/>
          <w:szCs w:val="24"/>
        </w:rPr>
        <w:t xml:space="preserve"> – Diretoria Técnica e Operacional</w:t>
      </w:r>
      <w:r w:rsidRPr="00495822">
        <w:rPr>
          <w:rFonts w:ascii="Arial" w:hAnsi="Arial" w:cs="Arial"/>
          <w:szCs w:val="24"/>
        </w:rPr>
        <w:t>;</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O projeto executivo deverá, obrigatoriamente, definir o destino final da rede projetada, incluindo justificativa para tal escolha e comprovação de sua suficiência hidráulica;</w:t>
      </w:r>
    </w:p>
    <w:p w:rsidR="00D96C60" w:rsidRPr="00DF7A9C" w:rsidRDefault="00D96C60" w:rsidP="002B338F">
      <w:pPr>
        <w:pStyle w:val="PargrafodaLista"/>
        <w:numPr>
          <w:ilvl w:val="0"/>
          <w:numId w:val="3"/>
        </w:numPr>
        <w:autoSpaceDE w:val="0"/>
        <w:autoSpaceDN w:val="0"/>
        <w:adjustRightInd w:val="0"/>
        <w:ind w:left="709"/>
        <w:jc w:val="both"/>
        <w:rPr>
          <w:rFonts w:ascii="Arial" w:hAnsi="Arial" w:cs="Arial"/>
          <w:szCs w:val="24"/>
        </w:rPr>
      </w:pPr>
      <w:r w:rsidRPr="00DF7A9C">
        <w:rPr>
          <w:rFonts w:ascii="Arial" w:hAnsi="Arial" w:cs="Arial"/>
          <w:szCs w:val="24"/>
        </w:rPr>
        <w:t xml:space="preserve">O projeto de </w:t>
      </w:r>
      <w:proofErr w:type="gramStart"/>
      <w:r w:rsidRPr="00DF7A9C">
        <w:rPr>
          <w:rFonts w:ascii="Arial" w:hAnsi="Arial" w:cs="Arial"/>
          <w:szCs w:val="24"/>
        </w:rPr>
        <w:t>macro drenagem</w:t>
      </w:r>
      <w:proofErr w:type="gramEnd"/>
      <w:r w:rsidRPr="00DF7A9C">
        <w:rPr>
          <w:rFonts w:ascii="Arial" w:hAnsi="Arial" w:cs="Arial"/>
          <w:szCs w:val="24"/>
        </w:rPr>
        <w:t xml:space="preserve"> será elaborado em consonância com o projeto geométrico. Na planta de perfis longitudinais deverão ser apresentados o </w:t>
      </w:r>
      <w:proofErr w:type="spellStart"/>
      <w:r w:rsidRPr="00DF7A9C">
        <w:rPr>
          <w:rFonts w:ascii="Arial" w:hAnsi="Arial" w:cs="Arial"/>
          <w:szCs w:val="24"/>
        </w:rPr>
        <w:t>greide</w:t>
      </w:r>
      <w:proofErr w:type="spellEnd"/>
      <w:r w:rsidRPr="00DF7A9C">
        <w:rPr>
          <w:rFonts w:ascii="Arial" w:hAnsi="Arial" w:cs="Arial"/>
          <w:szCs w:val="24"/>
        </w:rPr>
        <w:t xml:space="preserve"> da via e as galerias de drenagem projetadas, e indicadas as cotas do </w:t>
      </w:r>
      <w:proofErr w:type="spellStart"/>
      <w:r w:rsidRPr="00DF7A9C">
        <w:rPr>
          <w:rFonts w:ascii="Arial" w:hAnsi="Arial" w:cs="Arial"/>
          <w:szCs w:val="24"/>
        </w:rPr>
        <w:t>greide</w:t>
      </w:r>
      <w:proofErr w:type="spellEnd"/>
      <w:r w:rsidRPr="00DF7A9C">
        <w:rPr>
          <w:rFonts w:ascii="Arial" w:hAnsi="Arial" w:cs="Arial"/>
          <w:szCs w:val="24"/>
        </w:rPr>
        <w:t xml:space="preserve"> e de fundo das galerias, a seção e declividade para cada trecho de galeria;</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As cotas e altitudes deverão ser expressas com base na rede de Referências de Nível (RN) do IBGE. No caso de áreas alagáveis deverá ser indicada a cota da cheia máxima;</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Na planta baixa deverão constar a indicação do sentido do fluxo do escoamento superficial, a seção, declividade e extensão da galeria projetada, por trecho entre dois poços de visita;</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O projeto deverá indicar em planta baixa e nos perfis todas as interferências com as canalizações das concessionárias de serviços públicos. A obtenção de tais elementos ficará a cargo da Contratada;</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Sistema de captação e escoamento das águas pluviais, com indicação do sentido do caimento e declividade;</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 xml:space="preserve">Elementos auxiliares como drenos, trincheiras, berços, barbacãs, quando propostos, deverão ser justificados e submetidos à aprovação da </w:t>
      </w:r>
      <w:proofErr w:type="spellStart"/>
      <w:r>
        <w:rPr>
          <w:rFonts w:ascii="Arial" w:hAnsi="Arial" w:cs="Arial"/>
          <w:szCs w:val="24"/>
        </w:rPr>
        <w:t>TerraPalmas</w:t>
      </w:r>
      <w:proofErr w:type="spellEnd"/>
      <w:r w:rsidRPr="00495822">
        <w:rPr>
          <w:rFonts w:ascii="Arial" w:hAnsi="Arial" w:cs="Arial"/>
          <w:szCs w:val="24"/>
        </w:rPr>
        <w:t>;</w:t>
      </w:r>
    </w:p>
    <w:p w:rsidR="00D96C60"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 xml:space="preserve">As estruturas que utilizarão concreto armado deverão ter seu cálculo e todo o detalhamento de forma e ferro anexados, estando os custos relativos a estes projetos inseridos no preço para elaboração do projeto de </w:t>
      </w:r>
      <w:proofErr w:type="gramStart"/>
      <w:r w:rsidRPr="00495822">
        <w:rPr>
          <w:rFonts w:ascii="Arial" w:hAnsi="Arial" w:cs="Arial"/>
          <w:szCs w:val="24"/>
        </w:rPr>
        <w:t>macro drenagem</w:t>
      </w:r>
      <w:proofErr w:type="gramEnd"/>
      <w:r w:rsidRPr="00495822">
        <w:rPr>
          <w:rFonts w:ascii="Arial" w:hAnsi="Arial" w:cs="Arial"/>
          <w:szCs w:val="24"/>
        </w:rPr>
        <w:t>;</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 xml:space="preserve">Todas as canalizações e estruturas deverão ter seus detalhes executivos apresentados, tais como: Caixas coletoras tipo “boca de lobo”, Poços de visita, bueiros, galerias, canais, muros, berços, drenos, trincheiras, barbacãs, </w:t>
      </w:r>
      <w:proofErr w:type="spellStart"/>
      <w:r w:rsidRPr="00495822">
        <w:rPr>
          <w:rFonts w:ascii="Arial" w:hAnsi="Arial" w:cs="Arial"/>
          <w:szCs w:val="24"/>
        </w:rPr>
        <w:t>etc</w:t>
      </w:r>
      <w:proofErr w:type="spellEnd"/>
      <w:r w:rsidRPr="00495822">
        <w:rPr>
          <w:rFonts w:ascii="Arial" w:hAnsi="Arial" w:cs="Arial"/>
          <w:szCs w:val="24"/>
        </w:rPr>
        <w:t>;</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O dimensionamento deverá ser elaborado de acordo com as normas brasileiras, considerando-se a precipitação pluv</w:t>
      </w:r>
      <w:r w:rsidR="00D05AF3">
        <w:rPr>
          <w:rFonts w:ascii="Arial" w:hAnsi="Arial" w:cs="Arial"/>
          <w:szCs w:val="24"/>
        </w:rPr>
        <w:t>iométrica para cidade de Palmas/</w:t>
      </w:r>
      <w:r w:rsidRPr="00495822">
        <w:rPr>
          <w:rFonts w:ascii="Arial" w:hAnsi="Arial" w:cs="Arial"/>
          <w:szCs w:val="24"/>
        </w:rPr>
        <w:t>TO. Deverão ser definidas as peças e conexões, os materiais, os diâmetros e as declividades necessários ao eficiente desempenho do sistema.</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 xml:space="preserve">O sistema de drenagem de águas pluviais deverá dar escoamento às águas da chuva que incidem na cobertura da edificação, fazendo-se a captação por meio de calhas, com grelhas hemisféricas, com saída para condutores verticais embutidos nas alvenarias da periferia do prédio ou nos </w:t>
      </w:r>
      <w:proofErr w:type="spellStart"/>
      <w:r w:rsidRPr="00495822">
        <w:rPr>
          <w:rFonts w:ascii="Arial" w:hAnsi="Arial" w:cs="Arial"/>
          <w:szCs w:val="24"/>
        </w:rPr>
        <w:t>shafts</w:t>
      </w:r>
      <w:proofErr w:type="spellEnd"/>
      <w:r w:rsidRPr="00495822">
        <w:rPr>
          <w:rFonts w:ascii="Arial" w:hAnsi="Arial" w:cs="Arial"/>
          <w:szCs w:val="24"/>
        </w:rPr>
        <w:t xml:space="preserve"> antes referidos, ou por meio de grelhas e ralos nas lajes impermeabilizadas. Abrangerá, também, as áreas urbanizadas externas à edificação, que compõem o sistema viário e as áreas ajardinadas. As caixas de inspeção deverão ser providas de grelhas metálicas. Os coletores e </w:t>
      </w:r>
      <w:proofErr w:type="spellStart"/>
      <w:r w:rsidRPr="00495822">
        <w:rPr>
          <w:rFonts w:ascii="Arial" w:hAnsi="Arial" w:cs="Arial"/>
          <w:szCs w:val="24"/>
        </w:rPr>
        <w:t>sub-coletores</w:t>
      </w:r>
      <w:proofErr w:type="spellEnd"/>
      <w:r w:rsidRPr="00495822">
        <w:rPr>
          <w:rFonts w:ascii="Arial" w:hAnsi="Arial" w:cs="Arial"/>
          <w:szCs w:val="24"/>
        </w:rPr>
        <w:t xml:space="preserve">, deverão ser construídos por tubos e conexões de PVC rígido, para diâmetros de até 150mm, inclusive, e por tubos </w:t>
      </w:r>
      <w:r w:rsidRPr="00495822">
        <w:rPr>
          <w:rFonts w:ascii="Arial" w:hAnsi="Arial" w:cs="Arial"/>
          <w:szCs w:val="24"/>
        </w:rPr>
        <w:lastRenderedPageBreak/>
        <w:t>de concreto para diâmetros superiores a 20mm, e deverão ser ligados à rede pública de águas pluviais.</w:t>
      </w:r>
    </w:p>
    <w:p w:rsidR="00D96C60" w:rsidRPr="00495822" w:rsidRDefault="00D96C60" w:rsidP="002B338F">
      <w:pPr>
        <w:pStyle w:val="PargrafodaLista"/>
        <w:numPr>
          <w:ilvl w:val="0"/>
          <w:numId w:val="3"/>
        </w:numPr>
        <w:autoSpaceDE w:val="0"/>
        <w:autoSpaceDN w:val="0"/>
        <w:adjustRightInd w:val="0"/>
        <w:ind w:left="709"/>
        <w:jc w:val="both"/>
        <w:rPr>
          <w:rFonts w:ascii="Arial" w:hAnsi="Arial" w:cs="Arial"/>
          <w:szCs w:val="24"/>
        </w:rPr>
      </w:pPr>
      <w:r w:rsidRPr="00495822">
        <w:rPr>
          <w:rFonts w:ascii="Arial" w:hAnsi="Arial" w:cs="Arial"/>
          <w:szCs w:val="24"/>
        </w:rPr>
        <w:t xml:space="preserve">Para esta ligação deverá ser consultado o cadastro da Secretária de </w:t>
      </w:r>
      <w:r w:rsidR="008011DC" w:rsidRPr="00495822">
        <w:rPr>
          <w:rFonts w:ascii="Arial" w:hAnsi="Arial" w:cs="Arial"/>
          <w:szCs w:val="24"/>
        </w:rPr>
        <w:t>Infraestrutura</w:t>
      </w:r>
      <w:r w:rsidRPr="00495822">
        <w:rPr>
          <w:rFonts w:ascii="Arial" w:hAnsi="Arial" w:cs="Arial"/>
          <w:szCs w:val="24"/>
        </w:rPr>
        <w:t xml:space="preserve"> Urbana da Prefeitura Municipal, no caso de Palmas. Todas as calhas instaladas na cobertura serão </w:t>
      </w:r>
      <w:r w:rsidR="008011DC" w:rsidRPr="00495822">
        <w:rPr>
          <w:rFonts w:ascii="Arial" w:hAnsi="Arial" w:cs="Arial"/>
          <w:szCs w:val="24"/>
        </w:rPr>
        <w:t xml:space="preserve">dotadas de </w:t>
      </w:r>
      <w:proofErr w:type="spellStart"/>
      <w:r w:rsidR="008011DC" w:rsidRPr="00495822">
        <w:rPr>
          <w:rFonts w:ascii="Arial" w:hAnsi="Arial" w:cs="Arial"/>
          <w:szCs w:val="24"/>
        </w:rPr>
        <w:t>extravasores</w:t>
      </w:r>
      <w:proofErr w:type="spellEnd"/>
      <w:r w:rsidRPr="00495822">
        <w:rPr>
          <w:rFonts w:ascii="Arial" w:hAnsi="Arial" w:cs="Arial"/>
          <w:szCs w:val="24"/>
        </w:rPr>
        <w:t>, de modo a impedir infiltrações no caso de entupimentos.</w:t>
      </w:r>
    </w:p>
    <w:p w:rsidR="00511D9A" w:rsidRDefault="00511D9A" w:rsidP="00511D9A">
      <w:pPr>
        <w:pStyle w:val="PargrafodaLista"/>
        <w:rPr>
          <w:rFonts w:ascii="Arial" w:hAnsi="Arial" w:cs="Arial"/>
          <w:b/>
          <w:szCs w:val="24"/>
        </w:rPr>
      </w:pPr>
    </w:p>
    <w:p w:rsidR="003D3FC0" w:rsidRPr="003D3FC0" w:rsidRDefault="003D3FC0" w:rsidP="002B338F">
      <w:pPr>
        <w:pStyle w:val="PargrafodaLista"/>
        <w:numPr>
          <w:ilvl w:val="1"/>
          <w:numId w:val="1"/>
        </w:numPr>
        <w:autoSpaceDE w:val="0"/>
        <w:autoSpaceDN w:val="0"/>
        <w:adjustRightInd w:val="0"/>
        <w:ind w:left="851"/>
        <w:jc w:val="both"/>
        <w:rPr>
          <w:rFonts w:ascii="Arial" w:hAnsi="Arial" w:cs="Arial"/>
          <w:b/>
          <w:szCs w:val="24"/>
        </w:rPr>
      </w:pPr>
      <w:r w:rsidRPr="003D3FC0">
        <w:rPr>
          <w:rFonts w:ascii="Arial" w:hAnsi="Arial" w:cs="Arial"/>
          <w:b/>
          <w:szCs w:val="24"/>
        </w:rPr>
        <w:t xml:space="preserve">PRODUTO </w:t>
      </w:r>
      <w:r>
        <w:rPr>
          <w:rFonts w:ascii="Arial" w:hAnsi="Arial" w:cs="Arial"/>
          <w:b/>
          <w:szCs w:val="24"/>
        </w:rPr>
        <w:t>7</w:t>
      </w:r>
      <w:r w:rsidRPr="003D3FC0">
        <w:rPr>
          <w:rFonts w:ascii="Arial" w:hAnsi="Arial" w:cs="Arial"/>
          <w:b/>
          <w:szCs w:val="24"/>
        </w:rPr>
        <w:t>:</w:t>
      </w:r>
      <w:r w:rsidRPr="003D3FC0">
        <w:rPr>
          <w:rFonts w:ascii="Arial" w:hAnsi="Arial" w:cs="Arial"/>
          <w:szCs w:val="24"/>
        </w:rPr>
        <w:t xml:space="preserve"> </w:t>
      </w:r>
      <w:r w:rsidRPr="003D3FC0">
        <w:rPr>
          <w:rFonts w:ascii="Arial" w:eastAsia="Times New Roman" w:hAnsi="Arial" w:cs="Arial"/>
          <w:b/>
        </w:rPr>
        <w:t xml:space="preserve">Elaboração de projeto de Energia </w:t>
      </w:r>
      <w:r>
        <w:rPr>
          <w:rFonts w:ascii="Arial" w:eastAsia="Times New Roman" w:hAnsi="Arial" w:cs="Arial"/>
          <w:b/>
        </w:rPr>
        <w:t>elétrica de Alta e baixa tensão</w:t>
      </w:r>
    </w:p>
    <w:p w:rsidR="00D96C60" w:rsidRPr="003D3FC0" w:rsidRDefault="00D96C60" w:rsidP="002B338F">
      <w:pPr>
        <w:pStyle w:val="PargrafodaLista"/>
        <w:numPr>
          <w:ilvl w:val="2"/>
          <w:numId w:val="1"/>
        </w:numPr>
        <w:autoSpaceDE w:val="0"/>
        <w:autoSpaceDN w:val="0"/>
        <w:adjustRightInd w:val="0"/>
        <w:jc w:val="both"/>
        <w:rPr>
          <w:rFonts w:ascii="Arial" w:hAnsi="Arial" w:cs="Arial"/>
          <w:szCs w:val="24"/>
        </w:rPr>
      </w:pPr>
      <w:r w:rsidRPr="003D3FC0">
        <w:rPr>
          <w:rFonts w:ascii="Arial" w:hAnsi="Arial" w:cs="Arial"/>
          <w:szCs w:val="24"/>
        </w:rPr>
        <w:t xml:space="preserve">A elaboração dos projetos executivos de Rede Elétrica de Distribuição deverá atender a </w:t>
      </w:r>
      <w:r w:rsidRPr="003D3FC0">
        <w:rPr>
          <w:rFonts w:ascii="Arial" w:hAnsi="Arial" w:cs="Arial"/>
        </w:rPr>
        <w:t>NORMA DE DISTRIBUIÇÃO UNIFICADA – NDU-006, CRITÉRIOS BÁSICOS PARA ELABORAÇÃO DE PROJETOS DE REDES DE DISTRIBUIÇÃO AÉREAS URBANAS, que tem por objetivo estabelecer os requisitos mínimos necessários para elaboração de projetos de redes aéreas de distribuição urbanas, na classe de tensão 15/25kV, em toda área de concessão da ENERGISA, de modo a assegurar as condições técnicas, econômicas e de segurança necessárias ao adequado fornecimento de energia elétrica.</w:t>
      </w:r>
    </w:p>
    <w:p w:rsidR="00D96C60" w:rsidRPr="00495822" w:rsidRDefault="00D96C60" w:rsidP="002B338F">
      <w:pPr>
        <w:numPr>
          <w:ilvl w:val="0"/>
          <w:numId w:val="10"/>
        </w:numPr>
        <w:autoSpaceDE w:val="0"/>
        <w:autoSpaceDN w:val="0"/>
        <w:adjustRightInd w:val="0"/>
        <w:spacing w:after="0" w:line="240" w:lineRule="auto"/>
        <w:jc w:val="both"/>
        <w:rPr>
          <w:rFonts w:ascii="Arial" w:eastAsia="Calibri" w:hAnsi="Arial" w:cs="Arial"/>
          <w:szCs w:val="24"/>
        </w:rPr>
      </w:pPr>
      <w:r w:rsidRPr="00495822">
        <w:rPr>
          <w:rFonts w:ascii="Arial" w:eastAsia="Calibri" w:hAnsi="Arial" w:cs="Arial"/>
          <w:szCs w:val="24"/>
        </w:rPr>
        <w:t xml:space="preserve">A Contratada, após receber da </w:t>
      </w:r>
      <w:proofErr w:type="spellStart"/>
      <w:r>
        <w:rPr>
          <w:rFonts w:ascii="Arial" w:eastAsia="Calibri" w:hAnsi="Arial" w:cs="Arial"/>
          <w:szCs w:val="24"/>
        </w:rPr>
        <w:t>TerraPalmas</w:t>
      </w:r>
      <w:proofErr w:type="spellEnd"/>
      <w:r w:rsidRPr="00495822">
        <w:rPr>
          <w:rFonts w:ascii="Arial" w:eastAsia="Calibri" w:hAnsi="Arial" w:cs="Arial"/>
          <w:szCs w:val="24"/>
        </w:rPr>
        <w:t>, a Ordem de Serviço para determinada área, desenvolverá uma CONCEPÇÃO DO EMPREENDIMENTO, a qual será submetida à análise d</w:t>
      </w:r>
      <w:r>
        <w:rPr>
          <w:rFonts w:ascii="Arial" w:eastAsia="Calibri" w:hAnsi="Arial" w:cs="Arial"/>
          <w:szCs w:val="24"/>
        </w:rPr>
        <w:t>o</w:t>
      </w:r>
      <w:r w:rsidRPr="00495822">
        <w:rPr>
          <w:rFonts w:ascii="Arial" w:eastAsia="Calibri" w:hAnsi="Arial" w:cs="Arial"/>
          <w:szCs w:val="24"/>
        </w:rPr>
        <w:t xml:space="preserve"> </w:t>
      </w:r>
      <w:r>
        <w:rPr>
          <w:rFonts w:ascii="Arial" w:eastAsia="Calibri" w:hAnsi="Arial" w:cs="Arial"/>
          <w:szCs w:val="24"/>
        </w:rPr>
        <w:t>Grupo ENERGISA</w:t>
      </w:r>
      <w:r w:rsidRPr="00495822">
        <w:rPr>
          <w:rFonts w:ascii="Arial" w:eastAsia="Calibri" w:hAnsi="Arial" w:cs="Arial"/>
          <w:szCs w:val="24"/>
        </w:rPr>
        <w:t xml:space="preserve"> que emitirá um LAUDO DE VIABILIDADE TÉCNICA.</w:t>
      </w:r>
    </w:p>
    <w:p w:rsidR="00D96C60" w:rsidRDefault="00D96C60" w:rsidP="002B338F">
      <w:pPr>
        <w:numPr>
          <w:ilvl w:val="0"/>
          <w:numId w:val="10"/>
        </w:numPr>
        <w:autoSpaceDE w:val="0"/>
        <w:autoSpaceDN w:val="0"/>
        <w:adjustRightInd w:val="0"/>
        <w:spacing w:after="0" w:line="240" w:lineRule="auto"/>
        <w:ind w:left="851"/>
        <w:jc w:val="both"/>
        <w:rPr>
          <w:rFonts w:ascii="Arial" w:eastAsia="Calibri" w:hAnsi="Arial" w:cs="Arial"/>
          <w:szCs w:val="24"/>
        </w:rPr>
      </w:pPr>
      <w:r w:rsidRPr="00495822">
        <w:rPr>
          <w:rFonts w:ascii="Arial" w:eastAsia="Calibri" w:hAnsi="Arial" w:cs="Arial"/>
          <w:szCs w:val="24"/>
        </w:rPr>
        <w:t>O Referido Laudo servirá de diretriz para a ELABORAÇÃO DO PROJETO.</w:t>
      </w:r>
    </w:p>
    <w:p w:rsidR="00D96C60" w:rsidRPr="00495822" w:rsidRDefault="00D96C60" w:rsidP="002B338F">
      <w:pPr>
        <w:numPr>
          <w:ilvl w:val="0"/>
          <w:numId w:val="10"/>
        </w:numPr>
        <w:autoSpaceDE w:val="0"/>
        <w:autoSpaceDN w:val="0"/>
        <w:adjustRightInd w:val="0"/>
        <w:spacing w:after="0" w:line="240" w:lineRule="auto"/>
        <w:ind w:left="851"/>
        <w:jc w:val="both"/>
        <w:rPr>
          <w:rFonts w:ascii="Arial" w:eastAsia="Calibri" w:hAnsi="Arial" w:cs="Arial"/>
          <w:szCs w:val="24"/>
        </w:rPr>
      </w:pPr>
      <w:r w:rsidRPr="00495822">
        <w:rPr>
          <w:rFonts w:ascii="Arial" w:eastAsia="Calibri" w:hAnsi="Arial" w:cs="Arial"/>
          <w:szCs w:val="24"/>
        </w:rPr>
        <w:t xml:space="preserve">O projeto concluído será novamente encaminhado </w:t>
      </w:r>
      <w:r>
        <w:rPr>
          <w:rFonts w:ascii="Arial" w:eastAsia="Calibri" w:hAnsi="Arial" w:cs="Arial"/>
          <w:szCs w:val="24"/>
        </w:rPr>
        <w:t>ao</w:t>
      </w:r>
      <w:r w:rsidRPr="00495822">
        <w:rPr>
          <w:rFonts w:ascii="Arial" w:eastAsia="Calibri" w:hAnsi="Arial" w:cs="Arial"/>
          <w:szCs w:val="24"/>
        </w:rPr>
        <w:t xml:space="preserve"> </w:t>
      </w:r>
      <w:r>
        <w:rPr>
          <w:rFonts w:ascii="Arial" w:eastAsia="Calibri" w:hAnsi="Arial" w:cs="Arial"/>
          <w:szCs w:val="24"/>
        </w:rPr>
        <w:t>Grupo ENERGISA</w:t>
      </w:r>
      <w:r w:rsidRPr="00495822">
        <w:rPr>
          <w:rFonts w:ascii="Arial" w:eastAsia="Calibri" w:hAnsi="Arial" w:cs="Arial"/>
          <w:szCs w:val="24"/>
        </w:rPr>
        <w:t xml:space="preserve"> que emitirá o LAUDO DE ANÁLISE DO PROJETO.</w:t>
      </w:r>
    </w:p>
    <w:p w:rsidR="00D96C60" w:rsidRDefault="00D96C60" w:rsidP="00D96C60">
      <w:pPr>
        <w:autoSpaceDE w:val="0"/>
        <w:autoSpaceDN w:val="0"/>
        <w:adjustRightInd w:val="0"/>
        <w:ind w:left="851"/>
        <w:jc w:val="both"/>
        <w:rPr>
          <w:rFonts w:ascii="Arial" w:hAnsi="Arial" w:cs="Arial"/>
          <w:szCs w:val="24"/>
        </w:rPr>
      </w:pPr>
      <w:r w:rsidRPr="00495822">
        <w:rPr>
          <w:rFonts w:ascii="Arial" w:eastAsia="Calibri" w:hAnsi="Arial" w:cs="Arial"/>
          <w:szCs w:val="24"/>
        </w:rPr>
        <w:t>Somente com a APROVAÇÃO d</w:t>
      </w:r>
      <w:r>
        <w:rPr>
          <w:rFonts w:ascii="Arial" w:eastAsia="Calibri" w:hAnsi="Arial" w:cs="Arial"/>
          <w:szCs w:val="24"/>
        </w:rPr>
        <w:t>o Grupo ENERGISA</w:t>
      </w:r>
      <w:r w:rsidRPr="00495822">
        <w:rPr>
          <w:rFonts w:ascii="Arial" w:eastAsia="Calibri" w:hAnsi="Arial" w:cs="Arial"/>
          <w:szCs w:val="24"/>
        </w:rPr>
        <w:t xml:space="preserve"> o projeto será recebido </w:t>
      </w:r>
      <w:proofErr w:type="spellStart"/>
      <w:r>
        <w:rPr>
          <w:rFonts w:ascii="Arial" w:eastAsia="Calibri" w:hAnsi="Arial" w:cs="Arial"/>
          <w:szCs w:val="24"/>
        </w:rPr>
        <w:t>TerraPalmas</w:t>
      </w:r>
      <w:proofErr w:type="spellEnd"/>
      <w:r>
        <w:rPr>
          <w:rFonts w:ascii="Arial" w:eastAsia="Calibri" w:hAnsi="Arial" w:cs="Arial"/>
          <w:szCs w:val="24"/>
        </w:rPr>
        <w:t xml:space="preserve"> </w:t>
      </w:r>
      <w:r w:rsidRPr="00495822">
        <w:rPr>
          <w:rFonts w:ascii="Arial" w:eastAsia="Calibri" w:hAnsi="Arial" w:cs="Arial"/>
          <w:szCs w:val="24"/>
        </w:rPr>
        <w:t xml:space="preserve">e liberado para </w:t>
      </w:r>
      <w:r w:rsidRPr="00495822">
        <w:rPr>
          <w:rFonts w:ascii="Arial" w:hAnsi="Arial" w:cs="Arial"/>
          <w:szCs w:val="24"/>
        </w:rPr>
        <w:t>pagamento.</w:t>
      </w:r>
    </w:p>
    <w:p w:rsidR="003D3FC0" w:rsidRPr="003D3FC0" w:rsidRDefault="003D3FC0" w:rsidP="002B338F">
      <w:pPr>
        <w:pStyle w:val="PargrafodaLista"/>
        <w:numPr>
          <w:ilvl w:val="1"/>
          <w:numId w:val="1"/>
        </w:numPr>
        <w:autoSpaceDE w:val="0"/>
        <w:autoSpaceDN w:val="0"/>
        <w:adjustRightInd w:val="0"/>
        <w:ind w:left="851"/>
        <w:jc w:val="both"/>
        <w:rPr>
          <w:rFonts w:ascii="Arial" w:hAnsi="Arial" w:cs="Arial"/>
          <w:szCs w:val="24"/>
        </w:rPr>
      </w:pPr>
      <w:r w:rsidRPr="003D3FC0">
        <w:rPr>
          <w:rFonts w:ascii="Arial" w:hAnsi="Arial" w:cs="Arial"/>
          <w:b/>
          <w:szCs w:val="24"/>
        </w:rPr>
        <w:t xml:space="preserve">PRODUTO </w:t>
      </w:r>
      <w:r>
        <w:rPr>
          <w:rFonts w:ascii="Arial" w:hAnsi="Arial" w:cs="Arial"/>
          <w:b/>
          <w:szCs w:val="24"/>
        </w:rPr>
        <w:t>8</w:t>
      </w:r>
      <w:r w:rsidRPr="003D3FC0">
        <w:rPr>
          <w:rFonts w:ascii="Arial" w:hAnsi="Arial" w:cs="Arial"/>
          <w:b/>
          <w:szCs w:val="24"/>
        </w:rPr>
        <w:t>:</w:t>
      </w:r>
      <w:r w:rsidRPr="003D3FC0">
        <w:rPr>
          <w:rFonts w:ascii="Arial" w:hAnsi="Arial" w:cs="Arial"/>
          <w:szCs w:val="24"/>
        </w:rPr>
        <w:t xml:space="preserve"> </w:t>
      </w:r>
      <w:r w:rsidRPr="003D3FC0">
        <w:rPr>
          <w:rFonts w:ascii="Arial" w:eastAsia="Times New Roman" w:hAnsi="Arial" w:cs="Arial"/>
          <w:b/>
        </w:rPr>
        <w:t>Elaboração de projeto de Iluminação Pública</w:t>
      </w:r>
    </w:p>
    <w:p w:rsidR="003D3FC0" w:rsidRPr="003D3FC0" w:rsidRDefault="003D3FC0" w:rsidP="003D3FC0">
      <w:pPr>
        <w:pStyle w:val="PargrafodaLista"/>
        <w:autoSpaceDE w:val="0"/>
        <w:autoSpaceDN w:val="0"/>
        <w:adjustRightInd w:val="0"/>
        <w:ind w:left="851"/>
        <w:jc w:val="both"/>
        <w:rPr>
          <w:rFonts w:ascii="Arial" w:hAnsi="Arial" w:cs="Arial"/>
          <w:szCs w:val="24"/>
        </w:rPr>
      </w:pPr>
    </w:p>
    <w:p w:rsidR="00D96C60" w:rsidRPr="003D3FC0" w:rsidRDefault="00D96C60" w:rsidP="002B338F">
      <w:pPr>
        <w:pStyle w:val="PargrafodaLista"/>
        <w:numPr>
          <w:ilvl w:val="2"/>
          <w:numId w:val="1"/>
        </w:numPr>
        <w:autoSpaceDE w:val="0"/>
        <w:autoSpaceDN w:val="0"/>
        <w:adjustRightInd w:val="0"/>
        <w:jc w:val="both"/>
        <w:rPr>
          <w:rFonts w:ascii="Arial" w:hAnsi="Arial" w:cs="Arial"/>
          <w:szCs w:val="24"/>
        </w:rPr>
      </w:pPr>
      <w:r w:rsidRPr="003D3FC0">
        <w:rPr>
          <w:rFonts w:ascii="Arial" w:hAnsi="Arial" w:cs="Arial"/>
          <w:color w:val="000000"/>
        </w:rPr>
        <w:t>O projeto de iluminação pública terá como base o projeto geométrico e constará de:</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 xml:space="preserve">Projeto </w:t>
      </w:r>
      <w:r>
        <w:rPr>
          <w:rFonts w:ascii="Arial" w:hAnsi="Arial" w:cs="Arial"/>
          <w:color w:val="000000"/>
        </w:rPr>
        <w:t>Executivo</w:t>
      </w:r>
      <w:r w:rsidRPr="00F30DA0">
        <w:rPr>
          <w:rFonts w:ascii="Arial" w:hAnsi="Arial" w:cs="Arial"/>
          <w:color w:val="000000"/>
        </w:rPr>
        <w:t xml:space="preserve"> de rede aprovado </w:t>
      </w:r>
      <w:r>
        <w:rPr>
          <w:rFonts w:ascii="Arial" w:hAnsi="Arial" w:cs="Arial"/>
          <w:color w:val="000000"/>
        </w:rPr>
        <w:t xml:space="preserve">pelo </w:t>
      </w:r>
      <w:r>
        <w:rPr>
          <w:rFonts w:ascii="Arial" w:eastAsia="Calibri" w:hAnsi="Arial" w:cs="Arial"/>
          <w:szCs w:val="24"/>
        </w:rPr>
        <w:t>Grupo ENERGISA</w:t>
      </w:r>
      <w:r w:rsidRPr="00F30DA0">
        <w:rPr>
          <w:rFonts w:ascii="Arial" w:hAnsi="Arial" w:cs="Arial"/>
          <w:color w:val="000000"/>
        </w:rPr>
        <w:t>;</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Localização dos postes;</w:t>
      </w:r>
    </w:p>
    <w:p w:rsidR="00D96C6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Indicação do tipo dos postes;</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Localização das luminárias;</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Indicação do tipo de luminária a ser implantada;</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Localização dos transformadores com seus respectivos números;</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Indicação dos postes a serem implantados, relocados ou substituídos, quando necessário. Nos casos de implantação e substituição indicar o tipo de poste a ser colocado;</w:t>
      </w:r>
    </w:p>
    <w:p w:rsidR="00D96C60" w:rsidRPr="00F30DA0" w:rsidRDefault="00D96C60" w:rsidP="002B338F">
      <w:pPr>
        <w:numPr>
          <w:ilvl w:val="0"/>
          <w:numId w:val="11"/>
        </w:numPr>
        <w:autoSpaceDE w:val="0"/>
        <w:autoSpaceDN w:val="0"/>
        <w:adjustRightInd w:val="0"/>
        <w:spacing w:after="0" w:line="240" w:lineRule="auto"/>
        <w:jc w:val="both"/>
        <w:rPr>
          <w:rFonts w:ascii="Arial" w:hAnsi="Arial" w:cs="Arial"/>
          <w:color w:val="000000"/>
        </w:rPr>
      </w:pPr>
      <w:r w:rsidRPr="00F30DA0">
        <w:rPr>
          <w:rFonts w:ascii="Arial" w:hAnsi="Arial" w:cs="Arial"/>
          <w:color w:val="000000"/>
        </w:rPr>
        <w:t>Indicação dos transformadores a serem implantados, relocados ou substituídos, quando necessário. Nos casos de implantação e substituição indicar o tipo de transformador a ser colocado.</w:t>
      </w:r>
    </w:p>
    <w:p w:rsidR="00D96C60" w:rsidRDefault="00D96C60" w:rsidP="00D96C60">
      <w:pPr>
        <w:autoSpaceDE w:val="0"/>
        <w:autoSpaceDN w:val="0"/>
        <w:adjustRightInd w:val="0"/>
        <w:ind w:firstLine="708"/>
        <w:jc w:val="both"/>
        <w:rPr>
          <w:rFonts w:ascii="Arial" w:hAnsi="Arial" w:cs="Arial"/>
          <w:color w:val="000000"/>
        </w:rPr>
      </w:pPr>
      <w:r w:rsidRPr="00F30DA0">
        <w:rPr>
          <w:rFonts w:ascii="Arial" w:hAnsi="Arial" w:cs="Arial"/>
          <w:color w:val="000000"/>
        </w:rPr>
        <w:t>Na elaboração dos projetos deverão ser considerados os seguintes aspectos:</w:t>
      </w:r>
    </w:p>
    <w:p w:rsidR="00D96C60" w:rsidRPr="003D3FC0" w:rsidRDefault="00D96C60" w:rsidP="002B338F">
      <w:pPr>
        <w:numPr>
          <w:ilvl w:val="0"/>
          <w:numId w:val="12"/>
        </w:numPr>
        <w:autoSpaceDE w:val="0"/>
        <w:autoSpaceDN w:val="0"/>
        <w:adjustRightInd w:val="0"/>
        <w:spacing w:after="0" w:line="240" w:lineRule="auto"/>
        <w:jc w:val="both"/>
        <w:rPr>
          <w:rFonts w:ascii="Arial" w:hAnsi="Arial" w:cs="Arial"/>
          <w:b/>
          <w:color w:val="000000"/>
        </w:rPr>
      </w:pPr>
      <w:r w:rsidRPr="003D3FC0">
        <w:rPr>
          <w:rFonts w:ascii="Arial" w:hAnsi="Arial" w:cs="Arial"/>
          <w:b/>
        </w:rPr>
        <w:lastRenderedPageBreak/>
        <w:t>NORMA DE DISTRIBUIÇÃO UNIFICADA – NDU-006, CRITÉRIOS BÁSICOS PARA ELABORAÇÃO DE PROJETOS DE REDES DE DISTRIBUIÇÃO AÉREAS URBANAS</w:t>
      </w:r>
      <w:r w:rsidRPr="003D3FC0">
        <w:rPr>
          <w:rFonts w:ascii="Arial" w:hAnsi="Arial" w:cs="Arial"/>
          <w:b/>
          <w:color w:val="000000"/>
        </w:rPr>
        <w:t>.</w:t>
      </w:r>
    </w:p>
    <w:p w:rsidR="00D96C60" w:rsidRDefault="00D96C60" w:rsidP="00D96C60">
      <w:pPr>
        <w:pStyle w:val="PargrafodaLista"/>
        <w:rPr>
          <w:rFonts w:ascii="Arial" w:hAnsi="Arial" w:cs="Arial"/>
          <w:b/>
          <w:szCs w:val="24"/>
        </w:rPr>
      </w:pPr>
    </w:p>
    <w:p w:rsidR="00B61A4C" w:rsidRPr="00B61A4C" w:rsidRDefault="00B61A4C" w:rsidP="002B338F">
      <w:pPr>
        <w:pStyle w:val="PargrafodaLista"/>
        <w:numPr>
          <w:ilvl w:val="1"/>
          <w:numId w:val="1"/>
        </w:numPr>
        <w:autoSpaceDE w:val="0"/>
        <w:autoSpaceDN w:val="0"/>
        <w:adjustRightInd w:val="0"/>
        <w:ind w:left="851"/>
        <w:jc w:val="both"/>
        <w:rPr>
          <w:rFonts w:ascii="Arial" w:hAnsi="Arial" w:cs="Arial"/>
          <w:szCs w:val="24"/>
        </w:rPr>
      </w:pPr>
      <w:r w:rsidRPr="003D3FC0">
        <w:rPr>
          <w:rFonts w:ascii="Arial" w:hAnsi="Arial" w:cs="Arial"/>
          <w:b/>
          <w:szCs w:val="24"/>
        </w:rPr>
        <w:t xml:space="preserve">PRODUTO </w:t>
      </w:r>
      <w:r>
        <w:rPr>
          <w:rFonts w:ascii="Arial" w:hAnsi="Arial" w:cs="Arial"/>
          <w:b/>
          <w:szCs w:val="24"/>
        </w:rPr>
        <w:t>9</w:t>
      </w:r>
      <w:r w:rsidRPr="003D3FC0">
        <w:rPr>
          <w:rFonts w:ascii="Arial" w:hAnsi="Arial" w:cs="Arial"/>
          <w:b/>
          <w:szCs w:val="24"/>
        </w:rPr>
        <w:t>:</w:t>
      </w:r>
      <w:r w:rsidRPr="003D3FC0">
        <w:rPr>
          <w:rFonts w:ascii="Arial" w:hAnsi="Arial" w:cs="Arial"/>
          <w:szCs w:val="24"/>
        </w:rPr>
        <w:t xml:space="preserve"> </w:t>
      </w:r>
      <w:r w:rsidRPr="00B61A4C">
        <w:rPr>
          <w:rFonts w:ascii="Arial" w:eastAsia="Times New Roman" w:hAnsi="Arial" w:cs="Arial"/>
          <w:b/>
        </w:rPr>
        <w:t>Elaboração de projeto de sinalização viária</w:t>
      </w:r>
      <w:r w:rsidR="00B06334">
        <w:rPr>
          <w:rFonts w:ascii="Arial" w:eastAsia="Times New Roman" w:hAnsi="Arial" w:cs="Arial"/>
          <w:b/>
        </w:rPr>
        <w:t xml:space="preserve"> e acessibilidade de calçadas</w:t>
      </w:r>
    </w:p>
    <w:p w:rsidR="00B61A4C" w:rsidRDefault="00B61A4C" w:rsidP="00B61A4C">
      <w:pPr>
        <w:pStyle w:val="PargrafodaLista"/>
        <w:autoSpaceDE w:val="0"/>
        <w:autoSpaceDN w:val="0"/>
        <w:adjustRightInd w:val="0"/>
        <w:ind w:left="851"/>
        <w:jc w:val="both"/>
        <w:rPr>
          <w:rFonts w:ascii="Arial" w:hAnsi="Arial" w:cs="Arial"/>
          <w:szCs w:val="24"/>
        </w:rPr>
      </w:pPr>
    </w:p>
    <w:p w:rsidR="00B61A4C" w:rsidRDefault="00D96C60" w:rsidP="002B338F">
      <w:pPr>
        <w:pStyle w:val="PargrafodaLista"/>
        <w:numPr>
          <w:ilvl w:val="2"/>
          <w:numId w:val="1"/>
        </w:numPr>
        <w:autoSpaceDE w:val="0"/>
        <w:autoSpaceDN w:val="0"/>
        <w:adjustRightInd w:val="0"/>
        <w:jc w:val="both"/>
        <w:rPr>
          <w:rFonts w:ascii="Arial" w:hAnsi="Arial" w:cs="Arial"/>
          <w:szCs w:val="24"/>
        </w:rPr>
      </w:pPr>
      <w:r w:rsidRPr="00B61A4C">
        <w:rPr>
          <w:rFonts w:ascii="Arial" w:hAnsi="Arial" w:cs="Arial"/>
          <w:szCs w:val="24"/>
        </w:rPr>
        <w:t xml:space="preserve">A elaboração dos projetos de Sinalização Viária </w:t>
      </w:r>
      <w:r w:rsidR="00B06334">
        <w:rPr>
          <w:rFonts w:ascii="Arial" w:hAnsi="Arial" w:cs="Arial"/>
          <w:szCs w:val="24"/>
        </w:rPr>
        <w:t xml:space="preserve">e Acessibilidade de Calçadas </w:t>
      </w:r>
      <w:r w:rsidRPr="00B61A4C">
        <w:rPr>
          <w:rFonts w:ascii="Arial" w:hAnsi="Arial" w:cs="Arial"/>
          <w:szCs w:val="24"/>
        </w:rPr>
        <w:t xml:space="preserve">deverá ser precedida de ordem de serviço expedida pela </w:t>
      </w:r>
      <w:proofErr w:type="spellStart"/>
      <w:r w:rsidRPr="00B61A4C">
        <w:rPr>
          <w:rFonts w:ascii="Arial" w:hAnsi="Arial" w:cs="Arial"/>
          <w:szCs w:val="24"/>
        </w:rPr>
        <w:t>TerraPalmas</w:t>
      </w:r>
      <w:proofErr w:type="spellEnd"/>
      <w:r w:rsidRPr="00B61A4C">
        <w:rPr>
          <w:rFonts w:ascii="Arial" w:hAnsi="Arial" w:cs="Arial"/>
          <w:szCs w:val="24"/>
        </w:rPr>
        <w:t xml:space="preserve"> – Diretoria Técnica e Operacional bem como, o fornecimento dos estudos, levantamentos e mapeamentos pertinentes a cada empreendimento a ser implantado pela </w:t>
      </w:r>
      <w:proofErr w:type="spellStart"/>
      <w:r w:rsidRPr="00B61A4C">
        <w:rPr>
          <w:rFonts w:ascii="Arial" w:hAnsi="Arial" w:cs="Arial"/>
          <w:szCs w:val="24"/>
        </w:rPr>
        <w:t>TerraPalmas</w:t>
      </w:r>
      <w:proofErr w:type="spellEnd"/>
      <w:r w:rsidRPr="00B61A4C">
        <w:rPr>
          <w:rFonts w:ascii="Arial" w:hAnsi="Arial" w:cs="Arial"/>
          <w:szCs w:val="24"/>
        </w:rPr>
        <w:t>.</w:t>
      </w:r>
    </w:p>
    <w:p w:rsidR="00B61A4C" w:rsidRDefault="00D96C60" w:rsidP="002B338F">
      <w:pPr>
        <w:pStyle w:val="PargrafodaLista"/>
        <w:numPr>
          <w:ilvl w:val="2"/>
          <w:numId w:val="1"/>
        </w:numPr>
        <w:autoSpaceDE w:val="0"/>
        <w:autoSpaceDN w:val="0"/>
        <w:adjustRightInd w:val="0"/>
        <w:jc w:val="both"/>
        <w:rPr>
          <w:rFonts w:ascii="Arial" w:hAnsi="Arial" w:cs="Arial"/>
          <w:szCs w:val="24"/>
        </w:rPr>
      </w:pPr>
      <w:r w:rsidRPr="00B61A4C">
        <w:rPr>
          <w:rFonts w:ascii="Arial" w:hAnsi="Arial" w:cs="Arial"/>
          <w:szCs w:val="24"/>
        </w:rPr>
        <w:t>O projeto deverá conter a tipologia e o quantitativo da sinalização horizontal, vertical, semafórica e pontos de parada de transporte coletivo (onde for o caso), conforme as características de via, de acordo com os padrões estabelecidos pelo CONTRAN - Conselho Nacional de Trânsito e da URBS – DIRETRAN – GET (para vias com caráter urbano)</w:t>
      </w:r>
      <w:r w:rsidR="00B06334">
        <w:rPr>
          <w:rFonts w:ascii="Arial" w:hAnsi="Arial" w:cs="Arial"/>
          <w:szCs w:val="24"/>
        </w:rPr>
        <w:t xml:space="preserve"> e Prefeitura Municipal de Palmas</w:t>
      </w:r>
      <w:r w:rsidRPr="00B61A4C">
        <w:rPr>
          <w:rFonts w:ascii="Arial" w:hAnsi="Arial" w:cs="Arial"/>
          <w:szCs w:val="24"/>
        </w:rPr>
        <w:t>.</w:t>
      </w:r>
    </w:p>
    <w:p w:rsidR="0021232E" w:rsidRDefault="0021232E" w:rsidP="002B338F">
      <w:pPr>
        <w:pStyle w:val="PargrafodaLista"/>
        <w:numPr>
          <w:ilvl w:val="2"/>
          <w:numId w:val="1"/>
        </w:numPr>
        <w:autoSpaceDE w:val="0"/>
        <w:autoSpaceDN w:val="0"/>
        <w:adjustRightInd w:val="0"/>
        <w:jc w:val="both"/>
        <w:rPr>
          <w:rFonts w:ascii="Arial" w:hAnsi="Arial" w:cs="Arial"/>
          <w:szCs w:val="24"/>
        </w:rPr>
      </w:pPr>
      <w:r>
        <w:rPr>
          <w:rFonts w:ascii="Arial" w:hAnsi="Arial" w:cs="Arial"/>
          <w:szCs w:val="24"/>
        </w:rPr>
        <w:t xml:space="preserve">Para os projetos de acessibilidade deverão ser levantados os dados necessários para sua confecção, estudo de viabilidade técnico-legal, </w:t>
      </w:r>
      <w:proofErr w:type="spellStart"/>
      <w:r>
        <w:rPr>
          <w:rFonts w:ascii="Arial" w:hAnsi="Arial" w:cs="Arial"/>
          <w:szCs w:val="24"/>
        </w:rPr>
        <w:t>ante-projeto</w:t>
      </w:r>
      <w:proofErr w:type="spellEnd"/>
      <w:r>
        <w:rPr>
          <w:rFonts w:ascii="Arial" w:hAnsi="Arial" w:cs="Arial"/>
          <w:szCs w:val="24"/>
        </w:rPr>
        <w:t>, para aprovação junto a Prefeitura Municipal de Palmas;</w:t>
      </w:r>
    </w:p>
    <w:p w:rsidR="00B61A4C" w:rsidRDefault="00D96C60" w:rsidP="002B338F">
      <w:pPr>
        <w:pStyle w:val="PargrafodaLista"/>
        <w:numPr>
          <w:ilvl w:val="2"/>
          <w:numId w:val="1"/>
        </w:numPr>
        <w:autoSpaceDE w:val="0"/>
        <w:autoSpaceDN w:val="0"/>
        <w:adjustRightInd w:val="0"/>
        <w:jc w:val="both"/>
        <w:rPr>
          <w:rFonts w:ascii="Arial" w:hAnsi="Arial" w:cs="Arial"/>
          <w:szCs w:val="24"/>
        </w:rPr>
      </w:pPr>
      <w:r w:rsidRPr="00B61A4C">
        <w:rPr>
          <w:rFonts w:ascii="Arial" w:hAnsi="Arial" w:cs="Arial"/>
          <w:szCs w:val="24"/>
        </w:rPr>
        <w:t xml:space="preserve">Para a elaboração do projeto, as características da via deverão ser levantadas in loco e comparadas com o que se pretende implantar, considerando-se os cadastros levantados pelos estudos topográficos e cadastrais (alinhamentos prediais, divisas, entradas para garagens, meio fio, árvores, postes, torres, bueiros, galerias, valas, fundos de vale, caixas de inspeção etc.); bem como equipamentos urbanos existentes na via e proximidades dela (escolas, hospitais, postos de saúde, parques etc.); os estacionamentos exclusivos (táxi, ambulância, veículos oficiais, etc.); os estacionamentos proibidos (pontos de ônibus, embarque e desembarque de escolas e hotéis); os sentidos de circulação da via; a hierarquização da via com as transversais; e tudo que possa interferir para a elaboração do projeto de sinalização, devendo ser consultadas as Secretarias Municipais que atendem às questões de Urbanismo dos municípios pelo traçado, para a averiguação de prováveis e futuras implantações de </w:t>
      </w:r>
      <w:proofErr w:type="spellStart"/>
      <w:r w:rsidRPr="00B61A4C">
        <w:rPr>
          <w:rFonts w:ascii="Arial" w:hAnsi="Arial" w:cs="Arial"/>
          <w:szCs w:val="24"/>
        </w:rPr>
        <w:t>pólos</w:t>
      </w:r>
      <w:proofErr w:type="spellEnd"/>
      <w:r w:rsidRPr="00B61A4C">
        <w:rPr>
          <w:rFonts w:ascii="Arial" w:hAnsi="Arial" w:cs="Arial"/>
          <w:szCs w:val="24"/>
        </w:rPr>
        <w:t xml:space="preserve"> geradores de tráfego na via e nas proximidades da mesma.</w:t>
      </w:r>
    </w:p>
    <w:p w:rsidR="00D96C60" w:rsidRDefault="00D96C60" w:rsidP="002B338F">
      <w:pPr>
        <w:pStyle w:val="PargrafodaLista"/>
        <w:numPr>
          <w:ilvl w:val="2"/>
          <w:numId w:val="1"/>
        </w:numPr>
        <w:autoSpaceDE w:val="0"/>
        <w:autoSpaceDN w:val="0"/>
        <w:adjustRightInd w:val="0"/>
        <w:jc w:val="both"/>
        <w:rPr>
          <w:rFonts w:ascii="Arial" w:hAnsi="Arial" w:cs="Arial"/>
          <w:szCs w:val="24"/>
        </w:rPr>
      </w:pPr>
      <w:r w:rsidRPr="00B61A4C">
        <w:rPr>
          <w:rFonts w:ascii="Arial" w:hAnsi="Arial" w:cs="Arial"/>
          <w:szCs w:val="24"/>
        </w:rPr>
        <w:t xml:space="preserve">A apresentação do projeto deverá ser no formato A3, em escala 1:500, tendo como base o projeto geométrico em planta fornecido pela </w:t>
      </w:r>
      <w:proofErr w:type="spellStart"/>
      <w:r w:rsidRPr="00B61A4C">
        <w:rPr>
          <w:rFonts w:ascii="Arial" w:hAnsi="Arial" w:cs="Arial"/>
          <w:szCs w:val="24"/>
        </w:rPr>
        <w:t>TerraPalmas</w:t>
      </w:r>
      <w:proofErr w:type="spellEnd"/>
      <w:r w:rsidRPr="00B61A4C">
        <w:rPr>
          <w:rFonts w:ascii="Arial" w:hAnsi="Arial" w:cs="Arial"/>
          <w:szCs w:val="24"/>
        </w:rPr>
        <w:t>, com detalh</w:t>
      </w:r>
      <w:r w:rsidR="00B06334">
        <w:rPr>
          <w:rFonts w:ascii="Arial" w:hAnsi="Arial" w:cs="Arial"/>
          <w:szCs w:val="24"/>
        </w:rPr>
        <w:t>amento 1:250, quando necessário. Para as calçadas e acessibilidade deverão ser apresentadas no padrão oficial da</w:t>
      </w:r>
      <w:r w:rsidR="0021232E">
        <w:rPr>
          <w:rFonts w:ascii="Arial" w:hAnsi="Arial" w:cs="Arial"/>
          <w:szCs w:val="24"/>
        </w:rPr>
        <w:t xml:space="preserve"> Prefeitura Municipal de Palmas, bem como aprovadas pela mesma.</w:t>
      </w:r>
    </w:p>
    <w:p w:rsidR="00D96C60" w:rsidRPr="00DF66F4" w:rsidRDefault="00D96C60" w:rsidP="00D96C60">
      <w:pPr>
        <w:autoSpaceDE w:val="0"/>
        <w:autoSpaceDN w:val="0"/>
        <w:adjustRightInd w:val="0"/>
        <w:jc w:val="both"/>
        <w:rPr>
          <w:rFonts w:ascii="Arial" w:eastAsia="Calibri" w:hAnsi="Arial" w:cs="Arial"/>
          <w:szCs w:val="24"/>
        </w:rPr>
      </w:pPr>
      <w:proofErr w:type="gramStart"/>
      <w:r w:rsidRPr="00DF66F4">
        <w:rPr>
          <w:rFonts w:ascii="Arial" w:eastAsia="Calibri" w:hAnsi="Arial" w:cs="Arial"/>
          <w:szCs w:val="24"/>
        </w:rPr>
        <w:t>Os projetos de Sinalização Viária deverá</w:t>
      </w:r>
      <w:proofErr w:type="gramEnd"/>
      <w:r w:rsidRPr="00DF66F4">
        <w:rPr>
          <w:rFonts w:ascii="Arial" w:eastAsia="Calibri" w:hAnsi="Arial" w:cs="Arial"/>
          <w:szCs w:val="24"/>
        </w:rPr>
        <w:t xml:space="preserve"> conter:</w:t>
      </w:r>
    </w:p>
    <w:p w:rsidR="00D96C60" w:rsidRDefault="00D96C60" w:rsidP="002B338F">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t>Planta contendo a localização e os tipos dos dispositivos d</w:t>
      </w:r>
      <w:r w:rsidR="00B06334">
        <w:rPr>
          <w:rFonts w:ascii="Arial" w:eastAsia="Calibri" w:hAnsi="Arial" w:cs="Arial"/>
          <w:szCs w:val="24"/>
        </w:rPr>
        <w:t>e sinalização ao longo das vias, bem como localização das calçadas e acessibilidade previstas;</w:t>
      </w:r>
    </w:p>
    <w:p w:rsidR="0021232E" w:rsidRDefault="0021232E" w:rsidP="0021232E">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lastRenderedPageBreak/>
        <w:t xml:space="preserve">Planta contendo a localização e os tipos dos dispositivos </w:t>
      </w:r>
      <w:r>
        <w:rPr>
          <w:rFonts w:ascii="Arial" w:eastAsia="Calibri" w:hAnsi="Arial" w:cs="Arial"/>
          <w:szCs w:val="24"/>
        </w:rPr>
        <w:t xml:space="preserve">utilizados na acessibilidade (rampas, lombadas, </w:t>
      </w:r>
      <w:proofErr w:type="spellStart"/>
      <w:r>
        <w:rPr>
          <w:rFonts w:ascii="Arial" w:eastAsia="Calibri" w:hAnsi="Arial" w:cs="Arial"/>
          <w:szCs w:val="24"/>
        </w:rPr>
        <w:t>etc</w:t>
      </w:r>
      <w:proofErr w:type="spellEnd"/>
      <w:r>
        <w:rPr>
          <w:rFonts w:ascii="Arial" w:eastAsia="Calibri" w:hAnsi="Arial" w:cs="Arial"/>
          <w:szCs w:val="24"/>
        </w:rPr>
        <w:t>) ao longo das vias;</w:t>
      </w:r>
    </w:p>
    <w:p w:rsidR="00D96C60" w:rsidRPr="00DF66F4" w:rsidRDefault="00D96C60" w:rsidP="002B338F">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t>Desenhos dos dispositivos;</w:t>
      </w:r>
    </w:p>
    <w:p w:rsidR="00D96C60" w:rsidRPr="00DF66F4" w:rsidRDefault="00D96C60" w:rsidP="002B338F">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t>Detalhes estruturais de montagem e fixação de elementos como pórticos e placas.</w:t>
      </w:r>
    </w:p>
    <w:p w:rsidR="00D96C60" w:rsidRDefault="00D96C60" w:rsidP="002B338F">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t>Relatório do projeto contendo: quadro de quantidades, discriminação de todos os serviços;</w:t>
      </w:r>
    </w:p>
    <w:p w:rsidR="00D96C60" w:rsidRDefault="00D96C60" w:rsidP="002B338F">
      <w:pPr>
        <w:numPr>
          <w:ilvl w:val="0"/>
          <w:numId w:val="13"/>
        </w:numPr>
        <w:autoSpaceDE w:val="0"/>
        <w:autoSpaceDN w:val="0"/>
        <w:adjustRightInd w:val="0"/>
        <w:spacing w:after="0" w:line="240" w:lineRule="auto"/>
        <w:ind w:left="709"/>
        <w:jc w:val="both"/>
        <w:rPr>
          <w:rFonts w:ascii="Arial" w:eastAsia="Calibri" w:hAnsi="Arial" w:cs="Arial"/>
          <w:szCs w:val="24"/>
        </w:rPr>
      </w:pPr>
      <w:r w:rsidRPr="00DF66F4">
        <w:rPr>
          <w:rFonts w:ascii="Arial" w:eastAsia="Calibri" w:hAnsi="Arial" w:cs="Arial"/>
          <w:szCs w:val="24"/>
        </w:rPr>
        <w:t>Quadros resumo e notas de serviço contendo a localização, modelo, tipo e quantidade dos elem</w:t>
      </w:r>
      <w:r w:rsidR="00B06334">
        <w:rPr>
          <w:rFonts w:ascii="Arial" w:eastAsia="Calibri" w:hAnsi="Arial" w:cs="Arial"/>
          <w:szCs w:val="24"/>
        </w:rPr>
        <w:t>entos de sinalização empregados</w:t>
      </w:r>
      <w:r w:rsidR="00D37F5F">
        <w:rPr>
          <w:rFonts w:ascii="Arial" w:eastAsia="Calibri" w:hAnsi="Arial" w:cs="Arial"/>
          <w:szCs w:val="24"/>
        </w:rPr>
        <w:t>;</w:t>
      </w:r>
    </w:p>
    <w:p w:rsidR="00E04706" w:rsidRDefault="00E04706" w:rsidP="00D96C60">
      <w:pPr>
        <w:autoSpaceDE w:val="0"/>
        <w:autoSpaceDN w:val="0"/>
        <w:adjustRightInd w:val="0"/>
        <w:jc w:val="both"/>
        <w:rPr>
          <w:rFonts w:ascii="Arial" w:hAnsi="Arial" w:cs="Arial"/>
          <w:szCs w:val="24"/>
        </w:rPr>
      </w:pPr>
    </w:p>
    <w:p w:rsidR="00F56D49" w:rsidRPr="00F56D49" w:rsidRDefault="00F56D49" w:rsidP="002B338F">
      <w:pPr>
        <w:pStyle w:val="PargrafodaLista"/>
        <w:numPr>
          <w:ilvl w:val="1"/>
          <w:numId w:val="1"/>
        </w:numPr>
        <w:autoSpaceDE w:val="0"/>
        <w:autoSpaceDN w:val="0"/>
        <w:adjustRightInd w:val="0"/>
        <w:jc w:val="both"/>
        <w:rPr>
          <w:rFonts w:ascii="Arial" w:hAnsi="Arial" w:cs="Arial"/>
          <w:szCs w:val="24"/>
        </w:rPr>
      </w:pPr>
      <w:r w:rsidRPr="003D3FC0">
        <w:rPr>
          <w:rFonts w:ascii="Arial" w:hAnsi="Arial" w:cs="Arial"/>
          <w:b/>
          <w:szCs w:val="24"/>
        </w:rPr>
        <w:t xml:space="preserve">PRODUTO </w:t>
      </w:r>
      <w:r w:rsidR="00BE7701">
        <w:rPr>
          <w:rFonts w:ascii="Arial" w:hAnsi="Arial" w:cs="Arial"/>
          <w:b/>
          <w:szCs w:val="24"/>
        </w:rPr>
        <w:t>10</w:t>
      </w:r>
      <w:r w:rsidRPr="003D3FC0">
        <w:rPr>
          <w:rFonts w:ascii="Arial" w:hAnsi="Arial" w:cs="Arial"/>
          <w:b/>
          <w:szCs w:val="24"/>
        </w:rPr>
        <w:t>:</w:t>
      </w:r>
      <w:r w:rsidRPr="003D3FC0">
        <w:rPr>
          <w:rFonts w:ascii="Arial" w:hAnsi="Arial" w:cs="Arial"/>
          <w:szCs w:val="24"/>
        </w:rPr>
        <w:t xml:space="preserve"> </w:t>
      </w:r>
      <w:r w:rsidRPr="00F56D49">
        <w:rPr>
          <w:rFonts w:ascii="Arial" w:hAnsi="Arial" w:cs="Arial"/>
          <w:b/>
          <w:szCs w:val="24"/>
        </w:rPr>
        <w:t>Memoriais Descritivos, Planilhas de Quantitativos e O</w:t>
      </w:r>
      <w:r w:rsidRPr="00F56D49">
        <w:rPr>
          <w:rFonts w:ascii="Arial" w:hAnsi="Arial" w:cs="Arial"/>
          <w:b/>
          <w:color w:val="000000"/>
        </w:rPr>
        <w:t>rçamentos</w:t>
      </w:r>
    </w:p>
    <w:p w:rsidR="00F56D49" w:rsidRPr="00F56D49" w:rsidRDefault="00240688" w:rsidP="002B338F">
      <w:pPr>
        <w:pStyle w:val="PargrafodaLista"/>
        <w:numPr>
          <w:ilvl w:val="2"/>
          <w:numId w:val="1"/>
        </w:numPr>
        <w:autoSpaceDE w:val="0"/>
        <w:autoSpaceDN w:val="0"/>
        <w:adjustRightInd w:val="0"/>
        <w:jc w:val="both"/>
        <w:rPr>
          <w:rFonts w:ascii="Arial" w:hAnsi="Arial" w:cs="Arial"/>
          <w:szCs w:val="23"/>
        </w:rPr>
      </w:pPr>
      <w:r w:rsidRPr="00F56D49">
        <w:rPr>
          <w:rFonts w:ascii="Arial" w:hAnsi="Arial" w:cs="Arial"/>
        </w:rPr>
        <w:t xml:space="preserve">A contratada deverá elaborar uma planilha detalhada contendo o orçamento estimado da obra, onde constem todos os serviços previstos, discriminando as unidades de medição, quantitativos, preços unitários de materiais, preços unitários de mão-de-obra, preços unitários dos itens, preços subtotais (preço unitário do item x quantidade), preço total, BDI e preço global (preço total para execução do objeto da licitação, acrescido do BDI). </w:t>
      </w:r>
    </w:p>
    <w:p w:rsidR="00F56D49" w:rsidRPr="00F56D49" w:rsidRDefault="00240688" w:rsidP="002B338F">
      <w:pPr>
        <w:pStyle w:val="PargrafodaLista"/>
        <w:numPr>
          <w:ilvl w:val="2"/>
          <w:numId w:val="1"/>
        </w:numPr>
        <w:autoSpaceDE w:val="0"/>
        <w:autoSpaceDN w:val="0"/>
        <w:adjustRightInd w:val="0"/>
        <w:jc w:val="both"/>
        <w:rPr>
          <w:rFonts w:ascii="Arial" w:hAnsi="Arial" w:cs="Arial"/>
          <w:szCs w:val="23"/>
        </w:rPr>
      </w:pPr>
      <w:r w:rsidRPr="00F56D49">
        <w:rPr>
          <w:rFonts w:ascii="Arial" w:hAnsi="Arial" w:cs="Arial"/>
          <w:szCs w:val="23"/>
        </w:rPr>
        <w:t xml:space="preserve">Os preços deverão incluir o custo dos materiais e equipamentos utilizados, mão-de-obra, insumos, encargos sociais e tributos, sendo os benefícios e despesas indiretas (BDI) apresentadas de forma destacada. </w:t>
      </w:r>
    </w:p>
    <w:p w:rsidR="00F56D49" w:rsidRPr="00F56D49" w:rsidRDefault="00240688" w:rsidP="002B338F">
      <w:pPr>
        <w:pStyle w:val="PargrafodaLista"/>
        <w:numPr>
          <w:ilvl w:val="2"/>
          <w:numId w:val="1"/>
        </w:numPr>
        <w:autoSpaceDE w:val="0"/>
        <w:autoSpaceDN w:val="0"/>
        <w:adjustRightInd w:val="0"/>
        <w:jc w:val="both"/>
        <w:rPr>
          <w:rFonts w:ascii="Arial" w:hAnsi="Arial" w:cs="Arial"/>
          <w:szCs w:val="23"/>
        </w:rPr>
      </w:pPr>
      <w:r w:rsidRPr="00F56D49">
        <w:rPr>
          <w:rFonts w:ascii="Arial" w:hAnsi="Arial" w:cs="Arial"/>
          <w:szCs w:val="23"/>
        </w:rPr>
        <w:t xml:space="preserve">Para viabilização do disposto no Decreto 7.983/2013 (LDO), o orçamento da obra deverá ser elaborado com base em preços obtidos do SINAPI, sempre possível. </w:t>
      </w:r>
    </w:p>
    <w:p w:rsidR="00240688" w:rsidRPr="00F56D49" w:rsidRDefault="00240688" w:rsidP="002B338F">
      <w:pPr>
        <w:pStyle w:val="PargrafodaLista"/>
        <w:numPr>
          <w:ilvl w:val="2"/>
          <w:numId w:val="1"/>
        </w:numPr>
        <w:autoSpaceDE w:val="0"/>
        <w:autoSpaceDN w:val="0"/>
        <w:adjustRightInd w:val="0"/>
        <w:jc w:val="both"/>
        <w:rPr>
          <w:rFonts w:ascii="Arial" w:hAnsi="Arial" w:cs="Arial"/>
          <w:szCs w:val="23"/>
        </w:rPr>
      </w:pPr>
      <w:r w:rsidRPr="00F56D49">
        <w:rPr>
          <w:rFonts w:ascii="Arial" w:hAnsi="Arial" w:cs="Arial"/>
          <w:szCs w:val="23"/>
        </w:rPr>
        <w:t xml:space="preserve">Para os serviços e itens que não constem da tabela de serviços do SINAPI, deverão ser observados os critérios abaixo: </w:t>
      </w:r>
    </w:p>
    <w:p w:rsidR="00240688" w:rsidRDefault="00240688" w:rsidP="002B338F">
      <w:pPr>
        <w:pStyle w:val="Default"/>
        <w:numPr>
          <w:ilvl w:val="0"/>
          <w:numId w:val="14"/>
        </w:numPr>
        <w:ind w:left="714" w:hanging="357"/>
        <w:jc w:val="both"/>
        <w:rPr>
          <w:sz w:val="22"/>
          <w:szCs w:val="22"/>
        </w:rPr>
      </w:pPr>
      <w:r w:rsidRPr="00240688">
        <w:rPr>
          <w:sz w:val="22"/>
          <w:szCs w:val="22"/>
        </w:rPr>
        <w:t xml:space="preserve">Utilizar tabela de referência formalmente aprovada por órgão ou entidade da administração pública estadual, incorporando-se às composições de custos destas tabelas, sempre que possível, os custos de insumos constantes do SINAPI; </w:t>
      </w:r>
    </w:p>
    <w:p w:rsidR="00240688" w:rsidRDefault="00240688" w:rsidP="002B338F">
      <w:pPr>
        <w:pStyle w:val="Default"/>
        <w:numPr>
          <w:ilvl w:val="0"/>
          <w:numId w:val="14"/>
        </w:numPr>
        <w:ind w:left="714" w:hanging="357"/>
        <w:jc w:val="both"/>
        <w:rPr>
          <w:sz w:val="22"/>
          <w:szCs w:val="22"/>
        </w:rPr>
      </w:pPr>
      <w:r w:rsidRPr="00240688">
        <w:rPr>
          <w:sz w:val="22"/>
          <w:szCs w:val="22"/>
        </w:rPr>
        <w:t>Utilizar a TCPO – Tabela de Composição de Preços e Orçamentos, da PINI Editora, incorporando-se às composições de custos desta tabela, sempre que possível, os custos de insumos constantes do SINAPI;</w:t>
      </w:r>
    </w:p>
    <w:p w:rsidR="00240688" w:rsidRDefault="00240688" w:rsidP="002B338F">
      <w:pPr>
        <w:pStyle w:val="Default"/>
        <w:numPr>
          <w:ilvl w:val="0"/>
          <w:numId w:val="14"/>
        </w:numPr>
        <w:ind w:left="714" w:hanging="357"/>
        <w:jc w:val="both"/>
        <w:rPr>
          <w:sz w:val="22"/>
          <w:szCs w:val="22"/>
        </w:rPr>
      </w:pPr>
      <w:r w:rsidRPr="00240688">
        <w:rPr>
          <w:sz w:val="22"/>
          <w:szCs w:val="22"/>
        </w:rPr>
        <w:t xml:space="preserve"> Caso não se consiga aplicar um dos critérios acima, o preço dos insumos será obtido mediante pesquisa de preços no mercado, adotando-se preferencialmente o preço médio obtido de 3 fornecedores independentes, apresentado as fontes e as respectivas propostas recebidas; </w:t>
      </w:r>
    </w:p>
    <w:p w:rsidR="00240688" w:rsidRDefault="00240688" w:rsidP="002B338F">
      <w:pPr>
        <w:pStyle w:val="Default"/>
        <w:numPr>
          <w:ilvl w:val="0"/>
          <w:numId w:val="14"/>
        </w:numPr>
        <w:ind w:left="714" w:hanging="357"/>
        <w:jc w:val="both"/>
        <w:rPr>
          <w:sz w:val="22"/>
          <w:szCs w:val="22"/>
        </w:rPr>
      </w:pPr>
      <w:r w:rsidRPr="00240688">
        <w:rPr>
          <w:sz w:val="22"/>
          <w:szCs w:val="22"/>
        </w:rPr>
        <w:t xml:space="preserve">Os custos unitários de todos os serviços e materiais, contidos ou especificados em todos os projetos deverão ser computados; </w:t>
      </w:r>
    </w:p>
    <w:p w:rsidR="00240688" w:rsidRDefault="00240688" w:rsidP="002B338F">
      <w:pPr>
        <w:pStyle w:val="Default"/>
        <w:numPr>
          <w:ilvl w:val="0"/>
          <w:numId w:val="14"/>
        </w:numPr>
        <w:ind w:left="714" w:hanging="357"/>
        <w:jc w:val="both"/>
        <w:rPr>
          <w:sz w:val="22"/>
          <w:szCs w:val="22"/>
        </w:rPr>
      </w:pPr>
      <w:r w:rsidRPr="00240688">
        <w:rPr>
          <w:sz w:val="22"/>
          <w:szCs w:val="22"/>
        </w:rPr>
        <w:t xml:space="preserve">Não serão admitidos itens orçados como “verba”; </w:t>
      </w:r>
    </w:p>
    <w:p w:rsidR="00240688" w:rsidRDefault="00240688" w:rsidP="002B338F">
      <w:pPr>
        <w:pStyle w:val="Default"/>
        <w:numPr>
          <w:ilvl w:val="0"/>
          <w:numId w:val="14"/>
        </w:numPr>
        <w:ind w:left="714" w:hanging="357"/>
        <w:jc w:val="both"/>
        <w:rPr>
          <w:sz w:val="22"/>
          <w:szCs w:val="22"/>
        </w:rPr>
      </w:pPr>
      <w:r w:rsidRPr="00240688">
        <w:rPr>
          <w:sz w:val="22"/>
          <w:szCs w:val="22"/>
        </w:rPr>
        <w:t xml:space="preserve">O orçamento deverá prever campo específico para o custo da destinação dos resíduos da obra, cuja remoção deverá estar acompanhada de controle de transporte de resíduos, em conformidade com as normas da agência brasileira de normas técnicas - ABNT, ABNT NBR nº 15.112, 15.113, 15.114, 15.115 e 15.116, de 2004; </w:t>
      </w:r>
    </w:p>
    <w:p w:rsidR="00240688" w:rsidRDefault="00240688" w:rsidP="002B338F">
      <w:pPr>
        <w:pStyle w:val="Default"/>
        <w:numPr>
          <w:ilvl w:val="0"/>
          <w:numId w:val="14"/>
        </w:numPr>
        <w:ind w:left="714" w:hanging="357"/>
        <w:jc w:val="both"/>
        <w:rPr>
          <w:sz w:val="22"/>
          <w:szCs w:val="22"/>
        </w:rPr>
      </w:pPr>
      <w:r w:rsidRPr="00240688">
        <w:rPr>
          <w:sz w:val="22"/>
          <w:szCs w:val="22"/>
        </w:rPr>
        <w:lastRenderedPageBreak/>
        <w:t xml:space="preserve">Em atendimento ao previsto na súmula nº 258/2010 do TCU, além da planilha sintética de orçamento (orçamento estimado), deverá ser apresentado o orçamento analítico, contendo as composições dos custos unitários dos serviços constantes no orçamento sintético e o detalhamento dos encargos sociais utilizados no cálculo da mão-de-obra, esta planilha deverá ser elaborada considerando os valores usuais de mercado, observando-se os limites recomendados pelo tribunal de contas da união; </w:t>
      </w:r>
    </w:p>
    <w:p w:rsidR="00240688" w:rsidRDefault="00240688" w:rsidP="002B338F">
      <w:pPr>
        <w:pStyle w:val="Default"/>
        <w:numPr>
          <w:ilvl w:val="0"/>
          <w:numId w:val="14"/>
        </w:numPr>
        <w:ind w:left="714" w:hanging="357"/>
        <w:jc w:val="both"/>
        <w:rPr>
          <w:sz w:val="22"/>
          <w:szCs w:val="23"/>
        </w:rPr>
      </w:pPr>
      <w:r w:rsidRPr="00240688">
        <w:rPr>
          <w:sz w:val="22"/>
          <w:szCs w:val="22"/>
        </w:rPr>
        <w:t xml:space="preserve">O autor do orçamento estimado deverá apresentar a anotação de responsabilidade técnica (ART) específica deste serviço e declaração expressa quanto à compatibilidade dos quantitativos e dos custos constantes da planilha </w:t>
      </w:r>
      <w:r w:rsidRPr="00240688">
        <w:rPr>
          <w:sz w:val="22"/>
          <w:szCs w:val="23"/>
        </w:rPr>
        <w:t xml:space="preserve">orçamentária com os quantitativos do projeto de engenharia e os custos do SINAPI. </w:t>
      </w:r>
    </w:p>
    <w:p w:rsidR="00240688" w:rsidRDefault="00240688" w:rsidP="002B338F">
      <w:pPr>
        <w:pStyle w:val="Default"/>
        <w:numPr>
          <w:ilvl w:val="0"/>
          <w:numId w:val="14"/>
        </w:numPr>
        <w:ind w:left="714" w:hanging="357"/>
        <w:jc w:val="both"/>
        <w:rPr>
          <w:sz w:val="22"/>
          <w:szCs w:val="23"/>
        </w:rPr>
      </w:pPr>
      <w:r w:rsidRPr="00240688">
        <w:rPr>
          <w:sz w:val="22"/>
          <w:szCs w:val="23"/>
        </w:rPr>
        <w:t xml:space="preserve">A planilha deverá conter uma coluna indicando, para cada item, qual foi critério utilizado para obtenção do preço e, no caso de uso do SINAPI, indicando o código do serviço. </w:t>
      </w:r>
    </w:p>
    <w:p w:rsidR="00240688" w:rsidRDefault="00240688" w:rsidP="002B338F">
      <w:pPr>
        <w:pStyle w:val="Default"/>
        <w:numPr>
          <w:ilvl w:val="0"/>
          <w:numId w:val="14"/>
        </w:numPr>
        <w:ind w:left="714" w:hanging="357"/>
        <w:jc w:val="both"/>
        <w:rPr>
          <w:sz w:val="22"/>
          <w:szCs w:val="23"/>
        </w:rPr>
      </w:pPr>
      <w:r w:rsidRPr="00240688">
        <w:rPr>
          <w:sz w:val="22"/>
          <w:szCs w:val="23"/>
        </w:rPr>
        <w:t xml:space="preserve">A contratada deverá entregar um CD contendo a memória de cálculo dos quantitativos e das composições de preços do orçamento. Para enquadramento dos índices de BDI, praticados e aceitos pelo TCU para as obras públicas – edificações, adotar os critérios do acordão 2.369/2011 do TCU e Acordão 2.622/2013 –TCU. </w:t>
      </w:r>
    </w:p>
    <w:p w:rsidR="00240688" w:rsidRDefault="00240688" w:rsidP="002B338F">
      <w:pPr>
        <w:pStyle w:val="Default"/>
        <w:numPr>
          <w:ilvl w:val="0"/>
          <w:numId w:val="14"/>
        </w:numPr>
        <w:ind w:left="714" w:hanging="357"/>
        <w:jc w:val="both"/>
        <w:rPr>
          <w:sz w:val="22"/>
          <w:szCs w:val="23"/>
        </w:rPr>
      </w:pPr>
      <w:r w:rsidRPr="00240688">
        <w:rPr>
          <w:sz w:val="22"/>
          <w:szCs w:val="23"/>
        </w:rPr>
        <w:t xml:space="preserve">Deverá ser apresentada uma proposta de cronograma físico-financeiro para a execução da obra, que represente o desenvolvimento previsto para a execução total da obra em relação ao tempo, observado o prazo de execução proposto para a obra, itens, etapas, fases, seus respectivos preços e pagamentos. </w:t>
      </w:r>
    </w:p>
    <w:p w:rsidR="000253B2" w:rsidRDefault="000253B2" w:rsidP="000253B2">
      <w:pPr>
        <w:pStyle w:val="Default"/>
        <w:jc w:val="both"/>
        <w:rPr>
          <w:sz w:val="22"/>
          <w:szCs w:val="23"/>
        </w:rPr>
      </w:pPr>
    </w:p>
    <w:p w:rsidR="000253B2" w:rsidRDefault="000253B2" w:rsidP="000253B2">
      <w:pPr>
        <w:pStyle w:val="Default"/>
        <w:jc w:val="both"/>
        <w:rPr>
          <w:sz w:val="22"/>
          <w:szCs w:val="23"/>
        </w:rPr>
      </w:pPr>
    </w:p>
    <w:p w:rsidR="000253B2" w:rsidRDefault="000253B2" w:rsidP="000253B2">
      <w:pPr>
        <w:pStyle w:val="Default"/>
        <w:jc w:val="both"/>
        <w:rPr>
          <w:sz w:val="22"/>
          <w:szCs w:val="23"/>
        </w:rPr>
      </w:pPr>
    </w:p>
    <w:p w:rsidR="00240688" w:rsidRPr="00240688" w:rsidRDefault="00240688" w:rsidP="00240688">
      <w:pPr>
        <w:pStyle w:val="Default"/>
        <w:ind w:left="714"/>
        <w:jc w:val="both"/>
        <w:rPr>
          <w:sz w:val="22"/>
          <w:szCs w:val="23"/>
        </w:rPr>
      </w:pPr>
    </w:p>
    <w:p w:rsidR="00240688" w:rsidRDefault="00240688" w:rsidP="002B338F">
      <w:pPr>
        <w:pStyle w:val="Default"/>
        <w:numPr>
          <w:ilvl w:val="2"/>
          <w:numId w:val="1"/>
        </w:numPr>
        <w:rPr>
          <w:sz w:val="22"/>
          <w:szCs w:val="23"/>
        </w:rPr>
      </w:pPr>
      <w:r w:rsidRPr="00240688">
        <w:rPr>
          <w:sz w:val="22"/>
          <w:szCs w:val="23"/>
        </w:rPr>
        <w:t xml:space="preserve">Na elaboração do cronograma físico-financeiro entende-se como: </w:t>
      </w:r>
    </w:p>
    <w:p w:rsidR="00240688" w:rsidRPr="00240688" w:rsidRDefault="00240688" w:rsidP="00240688">
      <w:pPr>
        <w:pStyle w:val="Default"/>
        <w:rPr>
          <w:sz w:val="22"/>
          <w:szCs w:val="23"/>
        </w:rPr>
      </w:pPr>
    </w:p>
    <w:p w:rsidR="00240688" w:rsidRPr="00240688" w:rsidRDefault="00240688" w:rsidP="00240688">
      <w:pPr>
        <w:pStyle w:val="Default"/>
        <w:rPr>
          <w:sz w:val="22"/>
          <w:szCs w:val="23"/>
        </w:rPr>
      </w:pPr>
      <w:r w:rsidRPr="00240688">
        <w:rPr>
          <w:sz w:val="22"/>
          <w:szCs w:val="23"/>
        </w:rPr>
        <w:t xml:space="preserve">I. </w:t>
      </w:r>
      <w:r w:rsidRPr="00240688">
        <w:rPr>
          <w:b/>
          <w:bCs/>
          <w:sz w:val="22"/>
          <w:szCs w:val="23"/>
        </w:rPr>
        <w:t xml:space="preserve">Item </w:t>
      </w:r>
      <w:r w:rsidRPr="00240688">
        <w:rPr>
          <w:sz w:val="22"/>
          <w:szCs w:val="23"/>
        </w:rPr>
        <w:t xml:space="preserve">– é a identificação de cada tipo de serviço representado por barras horizontais do cronograma; </w:t>
      </w:r>
    </w:p>
    <w:p w:rsidR="00240688" w:rsidRPr="00240688" w:rsidRDefault="00240688" w:rsidP="00240688">
      <w:pPr>
        <w:pStyle w:val="Default"/>
        <w:rPr>
          <w:sz w:val="22"/>
          <w:szCs w:val="23"/>
        </w:rPr>
      </w:pPr>
      <w:r w:rsidRPr="00240688">
        <w:rPr>
          <w:sz w:val="22"/>
          <w:szCs w:val="23"/>
        </w:rPr>
        <w:t xml:space="preserve">II. </w:t>
      </w:r>
      <w:r w:rsidRPr="00240688">
        <w:rPr>
          <w:b/>
          <w:bCs/>
          <w:sz w:val="22"/>
          <w:szCs w:val="23"/>
        </w:rPr>
        <w:t xml:space="preserve">Etapa </w:t>
      </w:r>
      <w:r w:rsidRPr="00240688">
        <w:rPr>
          <w:sz w:val="22"/>
          <w:szCs w:val="23"/>
        </w:rPr>
        <w:t xml:space="preserve">- é a parcela de execução dos itens de serviço em períodos mensais; </w:t>
      </w:r>
    </w:p>
    <w:p w:rsidR="00240688" w:rsidRPr="00240688" w:rsidRDefault="00240688" w:rsidP="00240688">
      <w:pPr>
        <w:pStyle w:val="Default"/>
        <w:rPr>
          <w:sz w:val="22"/>
          <w:szCs w:val="23"/>
        </w:rPr>
      </w:pPr>
      <w:r w:rsidRPr="00240688">
        <w:rPr>
          <w:sz w:val="22"/>
          <w:szCs w:val="23"/>
        </w:rPr>
        <w:t xml:space="preserve">III. </w:t>
      </w:r>
      <w:r w:rsidRPr="00240688">
        <w:rPr>
          <w:b/>
          <w:bCs/>
          <w:sz w:val="22"/>
          <w:szCs w:val="23"/>
        </w:rPr>
        <w:t xml:space="preserve">Fase </w:t>
      </w:r>
      <w:r w:rsidRPr="00240688">
        <w:rPr>
          <w:sz w:val="22"/>
          <w:szCs w:val="23"/>
        </w:rPr>
        <w:t xml:space="preserve">– conjunto das diversas etapas, do cronograma físico-financeiro da obra, previstas para execução mensal, representada por colunas do cronograma. </w:t>
      </w:r>
    </w:p>
    <w:p w:rsidR="00240688" w:rsidRPr="00240688" w:rsidRDefault="00240688" w:rsidP="00240688">
      <w:pPr>
        <w:pStyle w:val="Default"/>
        <w:rPr>
          <w:sz w:val="22"/>
          <w:szCs w:val="23"/>
        </w:rPr>
      </w:pPr>
    </w:p>
    <w:p w:rsidR="00423264" w:rsidRDefault="00240688" w:rsidP="002B338F">
      <w:pPr>
        <w:pStyle w:val="PargrafodaLista"/>
        <w:numPr>
          <w:ilvl w:val="2"/>
          <w:numId w:val="1"/>
        </w:numPr>
        <w:spacing w:after="0"/>
        <w:jc w:val="both"/>
        <w:rPr>
          <w:rFonts w:ascii="Arial" w:hAnsi="Arial" w:cs="Arial"/>
          <w:szCs w:val="23"/>
        </w:rPr>
      </w:pPr>
      <w:r w:rsidRPr="00240688">
        <w:rPr>
          <w:rFonts w:ascii="Arial" w:hAnsi="Arial" w:cs="Arial"/>
          <w:szCs w:val="23"/>
        </w:rPr>
        <w:t>O cronograma deverá ser apresentado em planilha eletrônica em Excel. Os valores dos itens do cronograma deverão estar vinculados com os da planilha orçamentária.</w:t>
      </w:r>
    </w:p>
    <w:p w:rsidR="00C5125E" w:rsidRDefault="00C5125E" w:rsidP="00240688">
      <w:pPr>
        <w:pStyle w:val="PargrafodaLista"/>
        <w:spacing w:after="0"/>
        <w:ind w:left="0"/>
        <w:jc w:val="both"/>
        <w:rPr>
          <w:rFonts w:ascii="Arial" w:hAnsi="Arial" w:cs="Arial"/>
          <w:szCs w:val="23"/>
        </w:rPr>
      </w:pPr>
    </w:p>
    <w:p w:rsidR="00F56D49" w:rsidRDefault="00C5125E" w:rsidP="00475315">
      <w:pPr>
        <w:pStyle w:val="PargrafodaLista"/>
        <w:numPr>
          <w:ilvl w:val="0"/>
          <w:numId w:val="19"/>
        </w:numPr>
        <w:jc w:val="both"/>
        <w:rPr>
          <w:rFonts w:ascii="Arial" w:hAnsi="Arial" w:cs="Arial"/>
          <w:b/>
          <w:szCs w:val="24"/>
        </w:rPr>
      </w:pPr>
      <w:r w:rsidRPr="00F56D49">
        <w:rPr>
          <w:rFonts w:ascii="Arial" w:hAnsi="Arial" w:cs="Arial"/>
          <w:b/>
          <w:szCs w:val="24"/>
        </w:rPr>
        <w:t>APRESENTAÇÃO DOS PRODUTOS</w:t>
      </w:r>
    </w:p>
    <w:p w:rsidR="00F56D49" w:rsidRDefault="00F56D49" w:rsidP="00F56D49">
      <w:pPr>
        <w:pStyle w:val="PargrafodaLista"/>
        <w:ind w:left="360"/>
        <w:jc w:val="both"/>
        <w:rPr>
          <w:rFonts w:ascii="Arial" w:hAnsi="Arial" w:cs="Arial"/>
          <w:b/>
          <w:szCs w:val="24"/>
        </w:rPr>
      </w:pPr>
    </w:p>
    <w:p w:rsidR="00F56D49" w:rsidRPr="00F56D49" w:rsidRDefault="00F56D49" w:rsidP="00475315">
      <w:pPr>
        <w:pStyle w:val="PargrafodaLista"/>
        <w:numPr>
          <w:ilvl w:val="1"/>
          <w:numId w:val="19"/>
        </w:numPr>
        <w:jc w:val="both"/>
        <w:rPr>
          <w:rFonts w:ascii="Arial" w:hAnsi="Arial" w:cs="Arial"/>
          <w:b/>
          <w:szCs w:val="24"/>
        </w:rPr>
      </w:pPr>
      <w:r w:rsidRPr="00F56D49">
        <w:rPr>
          <w:rFonts w:ascii="Arial" w:hAnsi="Arial" w:cs="Arial"/>
          <w:b/>
          <w:szCs w:val="24"/>
        </w:rPr>
        <w:t xml:space="preserve">  </w:t>
      </w:r>
      <w:r w:rsidR="00C5125E" w:rsidRPr="00F56D49">
        <w:rPr>
          <w:rFonts w:ascii="Arial" w:hAnsi="Arial" w:cs="Arial"/>
          <w:szCs w:val="23"/>
        </w:rPr>
        <w:t xml:space="preserve">Os produtos devem ser escritos em língua portuguesa e entregues para análise em vias impressa e digital. Após a aprovação dos projetos, manual e orçamento, pelo fiscal do contrato/equipe de acompanhamento, deverão ser encaminhadas à </w:t>
      </w:r>
      <w:proofErr w:type="spellStart"/>
      <w:r w:rsidR="00C5125E" w:rsidRPr="00F56D49">
        <w:rPr>
          <w:rFonts w:ascii="Arial" w:hAnsi="Arial" w:cs="Arial"/>
          <w:szCs w:val="23"/>
        </w:rPr>
        <w:t>TerraPalmas</w:t>
      </w:r>
      <w:proofErr w:type="spellEnd"/>
      <w:r w:rsidR="00C5125E" w:rsidRPr="00F56D49">
        <w:rPr>
          <w:rFonts w:ascii="Arial" w:hAnsi="Arial" w:cs="Arial"/>
          <w:szCs w:val="23"/>
        </w:rPr>
        <w:t>, pelo menos, três vias originais impressas e em meio digital.</w:t>
      </w:r>
    </w:p>
    <w:p w:rsidR="00F56D49" w:rsidRPr="00F56D49"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 xml:space="preserve">A qualidade da impressão deverá ser </w:t>
      </w:r>
      <w:proofErr w:type="spellStart"/>
      <w:r w:rsidRPr="00F56D49">
        <w:rPr>
          <w:rFonts w:ascii="Arial" w:hAnsi="Arial" w:cs="Arial"/>
          <w:i/>
          <w:iCs/>
          <w:szCs w:val="23"/>
        </w:rPr>
        <w:t>laserprint</w:t>
      </w:r>
      <w:proofErr w:type="spellEnd"/>
      <w:r w:rsidRPr="00F56D49">
        <w:rPr>
          <w:rFonts w:ascii="Arial" w:hAnsi="Arial" w:cs="Arial"/>
          <w:i/>
          <w:iCs/>
          <w:szCs w:val="23"/>
        </w:rPr>
        <w:t xml:space="preserve"> </w:t>
      </w:r>
      <w:r w:rsidRPr="00F56D49">
        <w:rPr>
          <w:rFonts w:ascii="Arial" w:hAnsi="Arial" w:cs="Arial"/>
          <w:szCs w:val="23"/>
        </w:rPr>
        <w:t xml:space="preserve">ou similar, em papel formato A4, conforme a Associação Brasileira de Normas Técnicas (ABNT), com exceção de </w:t>
      </w:r>
      <w:r w:rsidRPr="00F56D49">
        <w:rPr>
          <w:rFonts w:ascii="Arial" w:hAnsi="Arial" w:cs="Arial"/>
          <w:szCs w:val="23"/>
        </w:rPr>
        <w:lastRenderedPageBreak/>
        <w:t xml:space="preserve">plantas, desenhos, gráficos e demais anexos, para os quais poderão ser utilizados outros formatos para sua perfeita compreensão. </w:t>
      </w:r>
    </w:p>
    <w:p w:rsidR="00F56D49" w:rsidRPr="00F56D49"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 xml:space="preserve">Caso </w:t>
      </w:r>
      <w:proofErr w:type="spellStart"/>
      <w:r w:rsidRPr="00F56D49">
        <w:rPr>
          <w:rFonts w:ascii="Arial" w:hAnsi="Arial" w:cs="Arial"/>
          <w:szCs w:val="23"/>
        </w:rPr>
        <w:t>hajam</w:t>
      </w:r>
      <w:proofErr w:type="spellEnd"/>
      <w:r w:rsidRPr="00F56D49">
        <w:rPr>
          <w:rFonts w:ascii="Arial" w:hAnsi="Arial" w:cs="Arial"/>
          <w:szCs w:val="23"/>
        </w:rPr>
        <w:t xml:space="preserve"> correções a serem efetuadas após a avaliação de cada Produto, deverão ser apresentadas em cor contrastante, em novo jogo de cópias para a reavaliação pela Equipe Técnica da Contratante.</w:t>
      </w:r>
    </w:p>
    <w:p w:rsidR="00F56D49" w:rsidRPr="00F56D49"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Cada CD ou DVD de cópia de produto deverá ter etiqueta indicativa dos documentos neles contidos e estrutura de arquivo criada. Os arquivos não poderão ser entregues de forma compactada.</w:t>
      </w:r>
    </w:p>
    <w:p w:rsidR="00F56D49" w:rsidRPr="00F56D49"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Os arquivos digitais das plantas deverão ser entregues em formato DWG padrão do AutoCAD ® versão 20</w:t>
      </w:r>
      <w:r w:rsidR="00B61A4C" w:rsidRPr="00F56D49">
        <w:rPr>
          <w:rFonts w:ascii="Arial" w:hAnsi="Arial" w:cs="Arial"/>
          <w:szCs w:val="23"/>
        </w:rPr>
        <w:t>07</w:t>
      </w:r>
      <w:r w:rsidRPr="00F56D49">
        <w:rPr>
          <w:rFonts w:ascii="Arial" w:hAnsi="Arial" w:cs="Arial"/>
          <w:szCs w:val="23"/>
        </w:rPr>
        <w:t>, juntamente com a documentação descritiva da organização dos elementos gráficos utilizados.</w:t>
      </w:r>
    </w:p>
    <w:p w:rsidR="00F56D49" w:rsidRPr="00F56D49"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 xml:space="preserve">Os arquivos digitais das informações textuais e planilhas deverão estar em formato DOC e XLS padrão do Word ® e Excel versão 2000, com todas as figuras, ilustrações e planilhas incorporadas ao texto, e seus originais deverão ser fornecidos em diretório auxiliar, juntamente com a documentação descritiva da organização dos arquivos utilizados. </w:t>
      </w:r>
    </w:p>
    <w:p w:rsidR="00066E60" w:rsidRPr="00066E60" w:rsidRDefault="00C5125E" w:rsidP="00475315">
      <w:pPr>
        <w:pStyle w:val="PargrafodaLista"/>
        <w:numPr>
          <w:ilvl w:val="1"/>
          <w:numId w:val="19"/>
        </w:numPr>
        <w:jc w:val="both"/>
        <w:rPr>
          <w:rFonts w:ascii="Arial" w:hAnsi="Arial" w:cs="Arial"/>
          <w:b/>
          <w:szCs w:val="24"/>
        </w:rPr>
      </w:pPr>
      <w:r w:rsidRPr="00F56D49">
        <w:rPr>
          <w:rFonts w:ascii="Arial" w:hAnsi="Arial" w:cs="Arial"/>
          <w:szCs w:val="23"/>
        </w:rPr>
        <w:t xml:space="preserve">Os textos e gráficos deverão ser impressos em papel no formato A4 padrão ABNT, encadernados e de acordo com as normas de editoração vigentes. </w:t>
      </w:r>
    </w:p>
    <w:p w:rsidR="00FD2E5A" w:rsidRPr="00FD2E5A" w:rsidRDefault="00066E60" w:rsidP="00475315">
      <w:pPr>
        <w:pStyle w:val="PargrafodaLista"/>
        <w:numPr>
          <w:ilvl w:val="1"/>
          <w:numId w:val="19"/>
        </w:numPr>
        <w:jc w:val="both"/>
        <w:rPr>
          <w:rFonts w:ascii="Arial" w:hAnsi="Arial" w:cs="Arial"/>
          <w:b/>
          <w:szCs w:val="24"/>
        </w:rPr>
      </w:pPr>
      <w:r w:rsidRPr="00066E60">
        <w:rPr>
          <w:rFonts w:ascii="Arial" w:eastAsia="Times" w:hAnsi="Arial" w:cs="Arial"/>
        </w:rPr>
        <w:t>A contratada, na entrega dos projetos, deverá apresentar:</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Três cópias completas em escala de todos os projetos, plotadas em folha tamanho A-04;</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 xml:space="preserve">Uma cópia em mídia digital (CD-R, DVD-R) dos desenhos em </w:t>
      </w:r>
      <w:proofErr w:type="gramStart"/>
      <w:r w:rsidRPr="00FD2E5A">
        <w:rPr>
          <w:rFonts w:ascii="Arial" w:eastAsia="Times" w:hAnsi="Arial" w:cs="Arial"/>
        </w:rPr>
        <w:t>extensão .</w:t>
      </w:r>
      <w:proofErr w:type="spellStart"/>
      <w:r w:rsidRPr="00FD2E5A">
        <w:rPr>
          <w:rFonts w:ascii="Arial" w:eastAsia="Times" w:hAnsi="Arial" w:cs="Arial"/>
        </w:rPr>
        <w:t>dwg</w:t>
      </w:r>
      <w:proofErr w:type="spellEnd"/>
      <w:proofErr w:type="gramEnd"/>
      <w:r w:rsidRPr="00FD2E5A">
        <w:rPr>
          <w:rFonts w:ascii="Arial" w:eastAsia="Times" w:hAnsi="Arial" w:cs="Arial"/>
        </w:rPr>
        <w:t>, .</w:t>
      </w:r>
      <w:proofErr w:type="spellStart"/>
      <w:r w:rsidRPr="00FD2E5A">
        <w:rPr>
          <w:rFonts w:ascii="Arial" w:eastAsia="Times" w:hAnsi="Arial" w:cs="Arial"/>
        </w:rPr>
        <w:t>plt</w:t>
      </w:r>
      <w:proofErr w:type="spellEnd"/>
      <w:r w:rsidRPr="00FD2E5A">
        <w:rPr>
          <w:rFonts w:ascii="Arial" w:eastAsia="Times" w:hAnsi="Arial" w:cs="Arial"/>
        </w:rPr>
        <w:t xml:space="preserve"> e</w:t>
      </w:r>
      <w:r w:rsidR="00FD2E5A">
        <w:rPr>
          <w:rFonts w:ascii="Arial" w:eastAsia="Times" w:hAnsi="Arial" w:cs="Arial"/>
        </w:rPr>
        <w:t xml:space="preserve"> </w:t>
      </w:r>
      <w:proofErr w:type="spellStart"/>
      <w:r w:rsidRPr="00FD2E5A">
        <w:rPr>
          <w:rFonts w:ascii="Arial" w:eastAsia="Times" w:hAnsi="Arial" w:cs="Arial"/>
        </w:rPr>
        <w:t>pdf</w:t>
      </w:r>
      <w:proofErr w:type="spellEnd"/>
      <w:r w:rsidRPr="00FD2E5A">
        <w:rPr>
          <w:rFonts w:ascii="Arial" w:eastAsia="Times" w:hAnsi="Arial" w:cs="Arial"/>
        </w:rPr>
        <w:t>, memoriais descritivos, planilha orçamentária, cronograma físico-financeiro e demais documentos em extensão .</w:t>
      </w:r>
      <w:proofErr w:type="spellStart"/>
      <w:r w:rsidRPr="00FD2E5A">
        <w:rPr>
          <w:rFonts w:ascii="Arial" w:eastAsia="Times" w:hAnsi="Arial" w:cs="Arial"/>
        </w:rPr>
        <w:t>doc</w:t>
      </w:r>
      <w:proofErr w:type="spellEnd"/>
      <w:r w:rsidRPr="00FD2E5A">
        <w:rPr>
          <w:rFonts w:ascii="Arial" w:eastAsia="Times" w:hAnsi="Arial" w:cs="Arial"/>
        </w:rPr>
        <w:t>, .</w:t>
      </w:r>
      <w:proofErr w:type="spellStart"/>
      <w:r w:rsidRPr="00FD2E5A">
        <w:rPr>
          <w:rFonts w:ascii="Arial" w:eastAsia="Times" w:hAnsi="Arial" w:cs="Arial"/>
        </w:rPr>
        <w:t>xls</w:t>
      </w:r>
      <w:proofErr w:type="spellEnd"/>
      <w:r w:rsidRPr="00FD2E5A">
        <w:rPr>
          <w:rFonts w:ascii="Arial" w:eastAsia="Times" w:hAnsi="Arial" w:cs="Arial"/>
        </w:rPr>
        <w:t xml:space="preserve"> e .</w:t>
      </w:r>
      <w:proofErr w:type="spellStart"/>
      <w:r w:rsidRPr="00FD2E5A">
        <w:rPr>
          <w:rFonts w:ascii="Arial" w:eastAsia="Times" w:hAnsi="Arial" w:cs="Arial"/>
        </w:rPr>
        <w:t>pdf</w:t>
      </w:r>
      <w:proofErr w:type="spellEnd"/>
      <w:r w:rsidRPr="00FD2E5A">
        <w:rPr>
          <w:rFonts w:ascii="Arial" w:eastAsia="Times" w:hAnsi="Arial" w:cs="Arial"/>
        </w:rPr>
        <w:t>;</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 xml:space="preserve">Termo de Entrega e Garantia dos Serviços, no qual deverá ficar registrado que os projetos elaborados estão livres de conflitos e interferências entre si e que o mesmo </w:t>
      </w:r>
      <w:proofErr w:type="gramStart"/>
      <w:r w:rsidRPr="00FD2E5A">
        <w:rPr>
          <w:rFonts w:ascii="Arial" w:eastAsia="Times" w:hAnsi="Arial" w:cs="Arial"/>
        </w:rPr>
        <w:t>encontra-se</w:t>
      </w:r>
      <w:proofErr w:type="gramEnd"/>
      <w:r w:rsidRPr="00FD2E5A">
        <w:rPr>
          <w:rFonts w:ascii="Arial" w:eastAsia="Times" w:hAnsi="Arial" w:cs="Arial"/>
        </w:rPr>
        <w:t xml:space="preserve"> perfeitamente exequível;</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Termo de Cessão de Direitos Patrimoniais relativos aos projetos.</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Quanto à forma de apresentação dos projetos, deverão ser observados os seguintes requisitos:</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Memoriais descritivos: impressos (sem rasuras ou emendas) em papel formato A4, com padrões de formatação (títulos, subtítulos, espaçamento entre linhas, etc.) iguais a este Termo de Referência, e com gravação em mídia digital em arquivo do formato.doc e .</w:t>
      </w:r>
      <w:proofErr w:type="spellStart"/>
      <w:r w:rsidRPr="00FD2E5A">
        <w:rPr>
          <w:rFonts w:ascii="Arial" w:eastAsia="Times" w:hAnsi="Arial" w:cs="Arial"/>
        </w:rPr>
        <w:t>pdf</w:t>
      </w:r>
      <w:proofErr w:type="spellEnd"/>
      <w:r w:rsidRPr="00FD2E5A">
        <w:rPr>
          <w:rFonts w:ascii="Arial" w:eastAsia="Times" w:hAnsi="Arial" w:cs="Arial"/>
        </w:rPr>
        <w:t>;</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 xml:space="preserve">Planilhas de orçamento: impressos (sem rasuras ou emendas) em papel formato A4, fonte </w:t>
      </w:r>
      <w:proofErr w:type="spellStart"/>
      <w:r w:rsidRPr="00FD2E5A">
        <w:rPr>
          <w:rFonts w:ascii="Arial" w:eastAsia="Times" w:hAnsi="Arial" w:cs="Arial"/>
        </w:rPr>
        <w:t>Tahoma</w:t>
      </w:r>
      <w:proofErr w:type="spellEnd"/>
      <w:r w:rsidRPr="00FD2E5A">
        <w:rPr>
          <w:rFonts w:ascii="Arial" w:eastAsia="Times" w:hAnsi="Arial" w:cs="Arial"/>
        </w:rPr>
        <w:t xml:space="preserve"> tamanho 10, e com gravação em mídia digital, em arquivo do tipo .</w:t>
      </w:r>
      <w:proofErr w:type="spellStart"/>
      <w:r w:rsidRPr="00FD2E5A">
        <w:rPr>
          <w:rFonts w:ascii="Arial" w:eastAsia="Times" w:hAnsi="Arial" w:cs="Arial"/>
        </w:rPr>
        <w:t>xls</w:t>
      </w:r>
      <w:proofErr w:type="spellEnd"/>
      <w:r w:rsidRPr="00FD2E5A">
        <w:rPr>
          <w:rFonts w:ascii="Arial" w:eastAsia="Times" w:hAnsi="Arial" w:cs="Arial"/>
        </w:rPr>
        <w:t>;</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 xml:space="preserve">Projetos: plotados (sem rasuras ou emendas) e gravação em mídia digital, utilizando-se software para desenho assistido por computador </w:t>
      </w:r>
      <w:proofErr w:type="gramStart"/>
      <w:r w:rsidRPr="00FD2E5A">
        <w:rPr>
          <w:rFonts w:ascii="Arial" w:eastAsia="Times" w:hAnsi="Arial" w:cs="Arial"/>
        </w:rPr>
        <w:t>(.</w:t>
      </w:r>
      <w:proofErr w:type="spellStart"/>
      <w:r w:rsidRPr="00FD2E5A">
        <w:rPr>
          <w:rFonts w:ascii="Arial" w:eastAsia="Times" w:hAnsi="Arial" w:cs="Arial"/>
        </w:rPr>
        <w:t>dwg</w:t>
      </w:r>
      <w:proofErr w:type="spellEnd"/>
      <w:proofErr w:type="gramEnd"/>
      <w:r w:rsidRPr="00FD2E5A">
        <w:rPr>
          <w:rFonts w:ascii="Arial" w:eastAsia="Times" w:hAnsi="Arial" w:cs="Arial"/>
        </w:rPr>
        <w:t>), de ampla utilização. Os desenhos deverão estar organizados em camadas (</w:t>
      </w:r>
      <w:proofErr w:type="spellStart"/>
      <w:r w:rsidRPr="00FD2E5A">
        <w:rPr>
          <w:rFonts w:ascii="Arial" w:eastAsia="Times" w:hAnsi="Arial" w:cs="Arial"/>
        </w:rPr>
        <w:t>layers</w:t>
      </w:r>
      <w:proofErr w:type="spellEnd"/>
      <w:r w:rsidRPr="00FD2E5A">
        <w:rPr>
          <w:rFonts w:ascii="Arial" w:eastAsia="Times" w:hAnsi="Arial" w:cs="Arial"/>
        </w:rPr>
        <w:t xml:space="preserve">). As plantas serão numeradas, com referência a outros projetos, se for o caso. As folhas deverão estar dobradas adequadamente de modo a exibir o selo padrão, com perfurações adequadas ao arquivamento em </w:t>
      </w:r>
      <w:r w:rsidRPr="00FD2E5A">
        <w:rPr>
          <w:rFonts w:ascii="Arial" w:eastAsia="Times" w:hAnsi="Arial" w:cs="Arial"/>
        </w:rPr>
        <w:lastRenderedPageBreak/>
        <w:t>pastas AZ, protegidas com reforços plásticos transparentes autoadesivos com diâmetro de 14,5mm;</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Cada projeto deverá conter um índice de seu conteúdo;</w:t>
      </w:r>
    </w:p>
    <w:p w:rsidR="00FD2E5A"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Deverão ser empregadas as unidades do Sistema Internacional de Medidas;</w:t>
      </w:r>
    </w:p>
    <w:p w:rsidR="00FD2E5A" w:rsidRPr="00FD2E5A" w:rsidRDefault="00066E60" w:rsidP="00475315">
      <w:pPr>
        <w:pStyle w:val="PargrafodaLista"/>
        <w:numPr>
          <w:ilvl w:val="0"/>
          <w:numId w:val="22"/>
        </w:numPr>
        <w:jc w:val="both"/>
        <w:rPr>
          <w:rFonts w:ascii="Arial" w:eastAsia="Times" w:hAnsi="Arial" w:cs="Arial"/>
          <w:b/>
          <w:szCs w:val="24"/>
        </w:rPr>
      </w:pPr>
      <w:r w:rsidRPr="00FD2E5A">
        <w:rPr>
          <w:rFonts w:ascii="Arial" w:eastAsia="Times" w:hAnsi="Arial" w:cs="Arial"/>
        </w:rPr>
        <w:t>Todos os elementos deverão estar assinados pelos respectivos responsáveis técnicos citando-se o Nº da respectiva ART (Anotação de Responsabilidade Técnica)</w:t>
      </w:r>
      <w:r w:rsidR="00FD2E5A">
        <w:rPr>
          <w:rFonts w:ascii="Arial" w:eastAsia="Times" w:hAnsi="Arial" w:cs="Arial"/>
        </w:rPr>
        <w:t>;</w:t>
      </w:r>
    </w:p>
    <w:p w:rsidR="00066E60" w:rsidRPr="00FD2E5A" w:rsidRDefault="00066E60" w:rsidP="00475315">
      <w:pPr>
        <w:pStyle w:val="PargrafodaLista"/>
        <w:numPr>
          <w:ilvl w:val="0"/>
          <w:numId w:val="22"/>
        </w:numPr>
        <w:jc w:val="both"/>
        <w:rPr>
          <w:rFonts w:ascii="Arial" w:hAnsi="Arial" w:cs="Arial"/>
          <w:b/>
          <w:szCs w:val="24"/>
        </w:rPr>
      </w:pPr>
      <w:r w:rsidRPr="00FD2E5A">
        <w:rPr>
          <w:rFonts w:ascii="Arial" w:eastAsia="Times" w:hAnsi="Arial" w:cs="Arial"/>
        </w:rPr>
        <w:t>Todos os documentos deverão ser entregues devidamente encadernados com espirais e capas plásticas, sendo a da frente transparente de modo a exibir a identificação na primeira página</w:t>
      </w:r>
      <w:r w:rsidR="00FD2E5A">
        <w:rPr>
          <w:rFonts w:ascii="Arial" w:eastAsia="Times" w:hAnsi="Arial" w:cs="Arial"/>
          <w:b/>
          <w:szCs w:val="24"/>
        </w:rPr>
        <w:t>.</w:t>
      </w:r>
    </w:p>
    <w:p w:rsidR="004408BF" w:rsidRPr="00F56D49" w:rsidRDefault="004408BF" w:rsidP="004408BF">
      <w:pPr>
        <w:pStyle w:val="PargrafodaLista"/>
        <w:ind w:left="432"/>
        <w:jc w:val="both"/>
        <w:rPr>
          <w:rFonts w:ascii="Arial" w:hAnsi="Arial" w:cs="Arial"/>
          <w:b/>
          <w:szCs w:val="24"/>
        </w:rPr>
      </w:pPr>
    </w:p>
    <w:p w:rsidR="00FA4A6E" w:rsidRDefault="00C5125E" w:rsidP="00475315">
      <w:pPr>
        <w:pStyle w:val="PargrafodaLista"/>
        <w:numPr>
          <w:ilvl w:val="0"/>
          <w:numId w:val="19"/>
        </w:numPr>
        <w:jc w:val="both"/>
        <w:rPr>
          <w:rFonts w:ascii="Arial" w:hAnsi="Arial" w:cs="Arial"/>
          <w:b/>
          <w:szCs w:val="24"/>
        </w:rPr>
      </w:pPr>
      <w:r w:rsidRPr="00FA4A6E">
        <w:rPr>
          <w:rFonts w:ascii="Arial" w:hAnsi="Arial" w:cs="Arial"/>
          <w:b/>
          <w:szCs w:val="24"/>
        </w:rPr>
        <w:t>EQUIPE TÉCNIC</w:t>
      </w:r>
      <w:r w:rsidR="00D73DDA" w:rsidRPr="00FA4A6E">
        <w:rPr>
          <w:rFonts w:ascii="Arial" w:hAnsi="Arial" w:cs="Arial"/>
          <w:b/>
          <w:szCs w:val="24"/>
        </w:rPr>
        <w:t>A</w:t>
      </w:r>
      <w:r w:rsidR="004408BF">
        <w:rPr>
          <w:rFonts w:ascii="Arial" w:hAnsi="Arial" w:cs="Arial"/>
          <w:b/>
          <w:szCs w:val="24"/>
        </w:rPr>
        <w:t xml:space="preserve"> E CAPACIDADE TÉCNICA-PROFISSIONAL</w:t>
      </w:r>
    </w:p>
    <w:p w:rsidR="00FA4A6E" w:rsidRDefault="00FA4A6E" w:rsidP="00FA4A6E">
      <w:pPr>
        <w:pStyle w:val="PargrafodaLista"/>
        <w:ind w:left="360"/>
        <w:jc w:val="both"/>
        <w:rPr>
          <w:rFonts w:ascii="Arial" w:hAnsi="Arial" w:cs="Arial"/>
          <w:b/>
          <w:szCs w:val="24"/>
        </w:rPr>
      </w:pPr>
    </w:p>
    <w:p w:rsidR="00C5125E" w:rsidRPr="00FA4A6E" w:rsidRDefault="00C5125E" w:rsidP="00475315">
      <w:pPr>
        <w:pStyle w:val="PargrafodaLista"/>
        <w:numPr>
          <w:ilvl w:val="1"/>
          <w:numId w:val="19"/>
        </w:numPr>
        <w:jc w:val="both"/>
        <w:rPr>
          <w:rFonts w:ascii="Arial" w:hAnsi="Arial" w:cs="Arial"/>
          <w:b/>
          <w:szCs w:val="24"/>
        </w:rPr>
      </w:pPr>
      <w:r w:rsidRPr="00FA4A6E">
        <w:rPr>
          <w:rFonts w:ascii="Arial" w:hAnsi="Arial" w:cs="Arial"/>
          <w:szCs w:val="23"/>
        </w:rPr>
        <w:t xml:space="preserve">A Equipe Técnica necessária para o desenvolvimento dos trabalhos deve ser constituída, no mínimo, do seguinte profissional: </w:t>
      </w:r>
    </w:p>
    <w:p w:rsidR="00FA4A6E" w:rsidRDefault="00C3395A" w:rsidP="002B338F">
      <w:pPr>
        <w:pStyle w:val="Default"/>
        <w:numPr>
          <w:ilvl w:val="0"/>
          <w:numId w:val="15"/>
        </w:numPr>
        <w:jc w:val="both"/>
        <w:rPr>
          <w:sz w:val="22"/>
          <w:szCs w:val="23"/>
        </w:rPr>
      </w:pPr>
      <w:r>
        <w:rPr>
          <w:sz w:val="22"/>
          <w:szCs w:val="23"/>
        </w:rPr>
        <w:t xml:space="preserve">1 (um) </w:t>
      </w:r>
      <w:r w:rsidR="00C5125E" w:rsidRPr="00C5125E">
        <w:rPr>
          <w:sz w:val="22"/>
          <w:szCs w:val="23"/>
        </w:rPr>
        <w:t xml:space="preserve">Profissional da área de Engenharia </w:t>
      </w:r>
      <w:r w:rsidR="00C5125E">
        <w:rPr>
          <w:sz w:val="22"/>
          <w:szCs w:val="23"/>
        </w:rPr>
        <w:t>C</w:t>
      </w:r>
      <w:r w:rsidR="00C5125E" w:rsidRPr="00C5125E">
        <w:rPr>
          <w:sz w:val="22"/>
          <w:szCs w:val="23"/>
        </w:rPr>
        <w:t>ivil</w:t>
      </w:r>
      <w:r w:rsidR="0082744D">
        <w:rPr>
          <w:sz w:val="22"/>
          <w:szCs w:val="23"/>
        </w:rPr>
        <w:t>;</w:t>
      </w:r>
    </w:p>
    <w:p w:rsidR="00C5125E" w:rsidRDefault="00C3395A" w:rsidP="002B338F">
      <w:pPr>
        <w:pStyle w:val="Default"/>
        <w:numPr>
          <w:ilvl w:val="0"/>
          <w:numId w:val="15"/>
        </w:numPr>
        <w:jc w:val="both"/>
        <w:rPr>
          <w:sz w:val="22"/>
          <w:szCs w:val="23"/>
        </w:rPr>
      </w:pPr>
      <w:r>
        <w:rPr>
          <w:sz w:val="22"/>
          <w:szCs w:val="23"/>
        </w:rPr>
        <w:t xml:space="preserve">1 (um) </w:t>
      </w:r>
      <w:r w:rsidR="00FA4A6E" w:rsidRPr="00C5125E">
        <w:rPr>
          <w:sz w:val="22"/>
          <w:szCs w:val="23"/>
        </w:rPr>
        <w:t>Profissional da área de Engenharia</w:t>
      </w:r>
      <w:r w:rsidR="00C5125E" w:rsidRPr="00C5125E">
        <w:rPr>
          <w:sz w:val="22"/>
          <w:szCs w:val="23"/>
        </w:rPr>
        <w:t xml:space="preserve"> Elétrica</w:t>
      </w:r>
      <w:r w:rsidR="0082744D">
        <w:rPr>
          <w:sz w:val="22"/>
          <w:szCs w:val="23"/>
        </w:rPr>
        <w:t>;</w:t>
      </w:r>
    </w:p>
    <w:p w:rsidR="00FA4A6E" w:rsidRDefault="00FA4A6E" w:rsidP="00FA4A6E">
      <w:pPr>
        <w:pStyle w:val="Default"/>
        <w:jc w:val="both"/>
        <w:rPr>
          <w:sz w:val="22"/>
          <w:szCs w:val="23"/>
        </w:rPr>
      </w:pPr>
    </w:p>
    <w:p w:rsidR="004408BF" w:rsidRPr="004408BF" w:rsidRDefault="00C5125E" w:rsidP="00475315">
      <w:pPr>
        <w:pStyle w:val="PargrafodaLista"/>
        <w:numPr>
          <w:ilvl w:val="1"/>
          <w:numId w:val="19"/>
        </w:numPr>
        <w:jc w:val="both"/>
        <w:rPr>
          <w:rFonts w:ascii="Arial" w:hAnsi="Arial" w:cs="Arial"/>
          <w:b/>
          <w:szCs w:val="24"/>
        </w:rPr>
      </w:pPr>
      <w:r w:rsidRPr="00FA4A6E">
        <w:rPr>
          <w:rFonts w:ascii="Arial" w:hAnsi="Arial" w:cs="Arial"/>
          <w:szCs w:val="23"/>
        </w:rPr>
        <w:t>O trabalho deve ser elaborado pelo profissional legalmente habilitado e com comprovada capacidade Técnica para desenvolver o</w:t>
      </w:r>
      <w:r w:rsidR="004408BF">
        <w:rPr>
          <w:rFonts w:ascii="Arial" w:hAnsi="Arial" w:cs="Arial"/>
          <w:szCs w:val="23"/>
        </w:rPr>
        <w:t>s</w:t>
      </w:r>
      <w:r w:rsidRPr="00FA4A6E">
        <w:rPr>
          <w:rFonts w:ascii="Arial" w:hAnsi="Arial" w:cs="Arial"/>
          <w:szCs w:val="23"/>
        </w:rPr>
        <w:t xml:space="preserve"> </w:t>
      </w:r>
      <w:r w:rsidR="004408BF">
        <w:rPr>
          <w:rFonts w:ascii="Arial" w:hAnsi="Arial" w:cs="Arial"/>
          <w:szCs w:val="23"/>
        </w:rPr>
        <w:t xml:space="preserve">estudos e </w:t>
      </w:r>
      <w:r w:rsidRPr="00FA4A6E">
        <w:rPr>
          <w:rFonts w:ascii="Arial" w:hAnsi="Arial" w:cs="Arial"/>
          <w:szCs w:val="23"/>
        </w:rPr>
        <w:t>projeto</w:t>
      </w:r>
      <w:r w:rsidR="004408BF">
        <w:rPr>
          <w:rFonts w:ascii="Arial" w:hAnsi="Arial" w:cs="Arial"/>
          <w:szCs w:val="23"/>
        </w:rPr>
        <w:t>s</w:t>
      </w:r>
      <w:r w:rsidRPr="00FA4A6E">
        <w:rPr>
          <w:rFonts w:ascii="Arial" w:hAnsi="Arial" w:cs="Arial"/>
          <w:szCs w:val="23"/>
        </w:rPr>
        <w:t xml:space="preserve"> descrito</w:t>
      </w:r>
      <w:r w:rsidR="004408BF">
        <w:rPr>
          <w:rFonts w:ascii="Arial" w:hAnsi="Arial" w:cs="Arial"/>
          <w:szCs w:val="23"/>
        </w:rPr>
        <w:t>s</w:t>
      </w:r>
      <w:r w:rsidRPr="00FA4A6E">
        <w:rPr>
          <w:rFonts w:ascii="Arial" w:hAnsi="Arial" w:cs="Arial"/>
          <w:szCs w:val="23"/>
        </w:rPr>
        <w:t xml:space="preserve"> neste </w:t>
      </w:r>
      <w:r w:rsidR="004408BF">
        <w:rPr>
          <w:rFonts w:ascii="Arial" w:hAnsi="Arial" w:cs="Arial"/>
          <w:szCs w:val="23"/>
        </w:rPr>
        <w:t>PB</w:t>
      </w:r>
      <w:r w:rsidRPr="00FA4A6E">
        <w:rPr>
          <w:rFonts w:ascii="Arial" w:hAnsi="Arial" w:cs="Arial"/>
          <w:szCs w:val="23"/>
        </w:rPr>
        <w:t xml:space="preserve">, e pontuados na Proposta </w:t>
      </w:r>
      <w:r w:rsidR="004408BF">
        <w:rPr>
          <w:rFonts w:ascii="Arial" w:hAnsi="Arial" w:cs="Arial"/>
          <w:szCs w:val="23"/>
        </w:rPr>
        <w:t>T</w:t>
      </w:r>
      <w:r w:rsidRPr="00FA4A6E">
        <w:rPr>
          <w:rFonts w:ascii="Arial" w:hAnsi="Arial" w:cs="Arial"/>
          <w:szCs w:val="23"/>
        </w:rPr>
        <w:t xml:space="preserve">écnica. O profissional somente poderá ser substituído por outro profissional de experiência equivalente ou superior, desde que aprovado pela Equipe Técnica de Recebimento e Avaliação dos </w:t>
      </w:r>
      <w:r w:rsidR="004408BF">
        <w:rPr>
          <w:rFonts w:ascii="Arial" w:hAnsi="Arial" w:cs="Arial"/>
          <w:szCs w:val="23"/>
        </w:rPr>
        <w:t xml:space="preserve">estudos e </w:t>
      </w:r>
      <w:r w:rsidRPr="00FA4A6E">
        <w:rPr>
          <w:rFonts w:ascii="Arial" w:hAnsi="Arial" w:cs="Arial"/>
          <w:szCs w:val="23"/>
        </w:rPr>
        <w:t>produtos</w:t>
      </w:r>
      <w:r w:rsidR="004408BF">
        <w:rPr>
          <w:rFonts w:ascii="Arial" w:hAnsi="Arial" w:cs="Arial"/>
          <w:szCs w:val="23"/>
        </w:rPr>
        <w:t>.</w:t>
      </w:r>
    </w:p>
    <w:p w:rsidR="004408BF" w:rsidRPr="004408BF" w:rsidRDefault="004408BF" w:rsidP="004408BF">
      <w:pPr>
        <w:pStyle w:val="PargrafodaLista"/>
        <w:ind w:left="432"/>
        <w:jc w:val="both"/>
        <w:rPr>
          <w:rFonts w:ascii="Arial" w:hAnsi="Arial" w:cs="Arial"/>
          <w:b/>
          <w:szCs w:val="24"/>
        </w:rPr>
      </w:pPr>
    </w:p>
    <w:p w:rsidR="004408BF" w:rsidRPr="004408BF" w:rsidRDefault="004408BF" w:rsidP="00475315">
      <w:pPr>
        <w:pStyle w:val="PargrafodaLista"/>
        <w:numPr>
          <w:ilvl w:val="1"/>
          <w:numId w:val="19"/>
        </w:numPr>
        <w:jc w:val="both"/>
        <w:rPr>
          <w:rFonts w:ascii="Arial" w:hAnsi="Arial" w:cs="Arial"/>
          <w:b/>
          <w:szCs w:val="24"/>
        </w:rPr>
      </w:pPr>
      <w:r w:rsidRPr="004408BF">
        <w:rPr>
          <w:rFonts w:ascii="Arial" w:eastAsia="Times" w:hAnsi="Arial" w:cs="Arial"/>
        </w:rPr>
        <w:t xml:space="preserve">Indicação </w:t>
      </w:r>
      <w:proofErr w:type="gramStart"/>
      <w:r w:rsidRPr="004408BF">
        <w:rPr>
          <w:rFonts w:ascii="Arial" w:eastAsia="Times" w:hAnsi="Arial" w:cs="Arial"/>
        </w:rPr>
        <w:t>do(</w:t>
      </w:r>
      <w:proofErr w:type="gramEnd"/>
      <w:r w:rsidRPr="004408BF">
        <w:rPr>
          <w:rFonts w:ascii="Arial" w:eastAsia="Times" w:hAnsi="Arial" w:cs="Arial"/>
        </w:rPr>
        <w:t>s) responsável (eis) técnico(s), através de declaração da empresa,</w:t>
      </w:r>
      <w:r w:rsidRPr="004408BF">
        <w:rPr>
          <w:rFonts w:ascii="Arial" w:eastAsia="Times" w:hAnsi="Arial" w:cs="Arial"/>
          <w:b/>
        </w:rPr>
        <w:t xml:space="preserve"> </w:t>
      </w:r>
      <w:r w:rsidRPr="004408BF">
        <w:rPr>
          <w:rFonts w:ascii="Arial" w:eastAsia="Times" w:hAnsi="Arial" w:cs="Arial"/>
        </w:rPr>
        <w:t>onde irá constar no mínimo o(s) nome(s) do profissional (ais) e o(s) seu(s) número(s) de registro(s) no CREA</w:t>
      </w:r>
      <w:r>
        <w:rPr>
          <w:rFonts w:ascii="Arial" w:eastAsia="Times" w:hAnsi="Arial" w:cs="Arial"/>
        </w:rPr>
        <w:t>.</w:t>
      </w:r>
    </w:p>
    <w:p w:rsidR="004408BF" w:rsidRPr="004408BF" w:rsidRDefault="004408BF" w:rsidP="004408BF">
      <w:pPr>
        <w:pStyle w:val="PargrafodaLista"/>
        <w:rPr>
          <w:rFonts w:ascii="Arial" w:eastAsia="Times" w:hAnsi="Arial" w:cs="Arial"/>
        </w:rPr>
      </w:pPr>
    </w:p>
    <w:p w:rsidR="004408BF" w:rsidRPr="004408BF" w:rsidRDefault="004408BF" w:rsidP="00475315">
      <w:pPr>
        <w:pStyle w:val="PargrafodaLista"/>
        <w:numPr>
          <w:ilvl w:val="1"/>
          <w:numId w:val="19"/>
        </w:numPr>
        <w:jc w:val="both"/>
        <w:rPr>
          <w:rFonts w:ascii="Arial" w:hAnsi="Arial" w:cs="Arial"/>
          <w:b/>
          <w:szCs w:val="24"/>
        </w:rPr>
      </w:pPr>
      <w:r w:rsidRPr="004408BF">
        <w:rPr>
          <w:rFonts w:ascii="Arial" w:eastAsia="Times" w:hAnsi="Arial" w:cs="Arial"/>
        </w:rPr>
        <w:t xml:space="preserve">Prova de registro e de regularidade </w:t>
      </w:r>
      <w:proofErr w:type="gramStart"/>
      <w:r w:rsidRPr="004408BF">
        <w:rPr>
          <w:rFonts w:ascii="Arial" w:eastAsia="Times" w:hAnsi="Arial" w:cs="Arial"/>
        </w:rPr>
        <w:t>do(</w:t>
      </w:r>
      <w:proofErr w:type="gramEnd"/>
      <w:r w:rsidRPr="004408BF">
        <w:rPr>
          <w:rFonts w:ascii="Arial" w:eastAsia="Times" w:hAnsi="Arial" w:cs="Arial"/>
        </w:rPr>
        <w:t xml:space="preserve">s) responsável (eis) técnico(s) indicado(s) no item </w:t>
      </w:r>
      <w:r>
        <w:rPr>
          <w:rFonts w:ascii="Arial" w:eastAsia="Times" w:hAnsi="Arial" w:cs="Arial"/>
        </w:rPr>
        <w:t>6.1</w:t>
      </w:r>
      <w:r w:rsidRPr="004408BF">
        <w:rPr>
          <w:rFonts w:ascii="Arial" w:eastAsia="Times" w:hAnsi="Arial" w:cs="Arial"/>
        </w:rPr>
        <w:t>, perante o Conselho Regional de Engenharia e Agronomia - CREA/</w:t>
      </w:r>
      <w:r>
        <w:rPr>
          <w:rFonts w:ascii="Arial" w:eastAsia="Times" w:hAnsi="Arial" w:cs="Arial"/>
        </w:rPr>
        <w:t>TO</w:t>
      </w:r>
      <w:r w:rsidRPr="004408BF">
        <w:rPr>
          <w:rFonts w:ascii="Arial" w:eastAsia="Times" w:hAnsi="Arial" w:cs="Arial"/>
        </w:rPr>
        <w:t>.</w:t>
      </w:r>
    </w:p>
    <w:p w:rsidR="004408BF" w:rsidRPr="004408BF" w:rsidRDefault="004408BF" w:rsidP="004408BF">
      <w:pPr>
        <w:pStyle w:val="PargrafodaLista"/>
        <w:rPr>
          <w:rFonts w:ascii="Arial" w:eastAsia="Times" w:hAnsi="Arial" w:cs="Arial"/>
        </w:rPr>
      </w:pPr>
    </w:p>
    <w:p w:rsidR="004408BF" w:rsidRPr="004408BF" w:rsidRDefault="004408BF" w:rsidP="00475315">
      <w:pPr>
        <w:pStyle w:val="PargrafodaLista"/>
        <w:numPr>
          <w:ilvl w:val="1"/>
          <w:numId w:val="19"/>
        </w:numPr>
        <w:jc w:val="both"/>
        <w:rPr>
          <w:rFonts w:ascii="Arial" w:hAnsi="Arial" w:cs="Arial"/>
          <w:b/>
          <w:szCs w:val="24"/>
        </w:rPr>
      </w:pPr>
      <w:r w:rsidRPr="004408BF">
        <w:rPr>
          <w:rFonts w:ascii="Arial" w:eastAsia="Times" w:hAnsi="Arial" w:cs="Arial"/>
        </w:rPr>
        <w:t xml:space="preserve">Comprovação de que </w:t>
      </w:r>
      <w:proofErr w:type="gramStart"/>
      <w:r w:rsidRPr="004408BF">
        <w:rPr>
          <w:rFonts w:ascii="Arial" w:eastAsia="Times" w:hAnsi="Arial" w:cs="Arial"/>
        </w:rPr>
        <w:t>o(</w:t>
      </w:r>
      <w:proofErr w:type="gramEnd"/>
      <w:r w:rsidRPr="004408BF">
        <w:rPr>
          <w:rFonts w:ascii="Arial" w:eastAsia="Times" w:hAnsi="Arial" w:cs="Arial"/>
        </w:rPr>
        <w:t>s) responsável (eis) técnico(s) faz(em) parte do quadro permanente da empresa licitante, na data da apresentação dos envelopes de habilitação e proposta, na condição de empregado, diretor ou sócio, obrigatoriamente comprovado por meio de documentação pertinente a condição.</w:t>
      </w:r>
    </w:p>
    <w:p w:rsidR="004408BF" w:rsidRPr="004408BF" w:rsidRDefault="004408BF" w:rsidP="004408BF">
      <w:pPr>
        <w:pStyle w:val="PargrafodaLista"/>
        <w:rPr>
          <w:rFonts w:ascii="Arial" w:eastAsia="Times" w:hAnsi="Arial" w:cs="Arial"/>
        </w:rPr>
      </w:pPr>
    </w:p>
    <w:p w:rsidR="004408BF" w:rsidRPr="004408BF" w:rsidRDefault="004408BF" w:rsidP="00475315">
      <w:pPr>
        <w:pStyle w:val="PargrafodaLista"/>
        <w:numPr>
          <w:ilvl w:val="2"/>
          <w:numId w:val="19"/>
        </w:numPr>
        <w:jc w:val="both"/>
        <w:rPr>
          <w:rFonts w:ascii="Arial" w:hAnsi="Arial" w:cs="Arial"/>
          <w:b/>
          <w:szCs w:val="24"/>
        </w:rPr>
      </w:pPr>
      <w:r w:rsidRPr="004408BF">
        <w:rPr>
          <w:rFonts w:ascii="Arial" w:eastAsia="Times" w:hAnsi="Arial" w:cs="Arial"/>
        </w:rPr>
        <w:t>Sócio ou diretor, através do Contrato Social ou documento equivalente;</w:t>
      </w:r>
    </w:p>
    <w:p w:rsidR="004408BF" w:rsidRPr="005134A2" w:rsidRDefault="004408BF" w:rsidP="00475315">
      <w:pPr>
        <w:pStyle w:val="PargrafodaLista"/>
        <w:numPr>
          <w:ilvl w:val="2"/>
          <w:numId w:val="19"/>
        </w:numPr>
        <w:jc w:val="both"/>
        <w:rPr>
          <w:rFonts w:ascii="Arial" w:hAnsi="Arial" w:cs="Arial"/>
          <w:b/>
          <w:szCs w:val="24"/>
        </w:rPr>
      </w:pPr>
      <w:r w:rsidRPr="004408BF">
        <w:rPr>
          <w:rFonts w:ascii="Arial" w:eastAsia="Times" w:hAnsi="Arial" w:cs="Arial"/>
        </w:rPr>
        <w:t>Empregado, através de cópia da CTPS</w:t>
      </w:r>
      <w:r w:rsidR="005134A2">
        <w:rPr>
          <w:rFonts w:ascii="Arial" w:eastAsia="Times" w:hAnsi="Arial" w:cs="Arial"/>
        </w:rPr>
        <w:t>.</w:t>
      </w:r>
    </w:p>
    <w:p w:rsidR="005134A2" w:rsidRPr="005134A2" w:rsidRDefault="005134A2" w:rsidP="005134A2">
      <w:pPr>
        <w:pStyle w:val="PargrafodaLista"/>
        <w:ind w:left="1224"/>
        <w:jc w:val="both"/>
        <w:rPr>
          <w:rFonts w:ascii="Arial" w:hAnsi="Arial" w:cs="Arial"/>
          <w:b/>
          <w:szCs w:val="24"/>
        </w:rPr>
      </w:pPr>
    </w:p>
    <w:p w:rsidR="005134A2" w:rsidRPr="005134A2" w:rsidRDefault="004408BF" w:rsidP="00475315">
      <w:pPr>
        <w:pStyle w:val="PargrafodaLista"/>
        <w:numPr>
          <w:ilvl w:val="1"/>
          <w:numId w:val="19"/>
        </w:numPr>
        <w:jc w:val="both"/>
        <w:rPr>
          <w:rFonts w:ascii="Arial" w:hAnsi="Arial" w:cs="Arial"/>
          <w:b/>
          <w:szCs w:val="24"/>
        </w:rPr>
      </w:pPr>
      <w:r w:rsidRPr="005134A2">
        <w:rPr>
          <w:rFonts w:ascii="Arial" w:eastAsia="Times" w:hAnsi="Arial" w:cs="Arial"/>
        </w:rPr>
        <w:t>As características semelhantes para comprovação da capacidade técnico-profissional do Responsável Técnico, no formado art. 30, I, da Lei Federal n. 8.666/93, são, cumulativamente:</w:t>
      </w:r>
      <w:r w:rsidR="005134A2" w:rsidRPr="005134A2">
        <w:rPr>
          <w:rFonts w:ascii="Arial" w:eastAsia="Times" w:hAnsi="Arial" w:cs="Arial"/>
        </w:rPr>
        <w:t xml:space="preserve"> Comprovação de que o licitante prestou, sem restrição, serviço de características semelhantes aos indicados no Termo de </w:t>
      </w:r>
      <w:r w:rsidR="005134A2" w:rsidRPr="005134A2">
        <w:rPr>
          <w:rFonts w:ascii="Arial" w:eastAsia="Times" w:hAnsi="Arial" w:cs="Arial"/>
        </w:rPr>
        <w:lastRenderedPageBreak/>
        <w:t>Referência anexo a este Edital, considerando-se as parcelas de maior relevância e equivalência de 50% em quantitativos. A comprovação será feita por meio de apresentação de Atestados emitidos por entidades públicas ou privadas devidamen</w:t>
      </w:r>
      <w:r w:rsidR="00D24070">
        <w:rPr>
          <w:rFonts w:ascii="Arial" w:eastAsia="Times" w:hAnsi="Arial" w:cs="Arial"/>
        </w:rPr>
        <w:t>te Certificados pelo CREA</w:t>
      </w:r>
      <w:r w:rsidR="005134A2" w:rsidRPr="005134A2">
        <w:rPr>
          <w:rFonts w:ascii="Arial" w:eastAsia="Times" w:hAnsi="Arial" w:cs="Arial"/>
        </w:rPr>
        <w:t>, acompanhado de Certidão de Acervo Técnico (CAT), emitida pela entidade profissional competente.</w:t>
      </w:r>
    </w:p>
    <w:p w:rsidR="005134A2" w:rsidRPr="005134A2" w:rsidRDefault="005134A2" w:rsidP="005134A2">
      <w:pPr>
        <w:pStyle w:val="PargrafodaLista"/>
        <w:ind w:left="432"/>
        <w:jc w:val="both"/>
        <w:rPr>
          <w:rFonts w:ascii="Arial" w:hAnsi="Arial" w:cs="Arial"/>
          <w:b/>
          <w:szCs w:val="24"/>
        </w:rPr>
      </w:pPr>
    </w:p>
    <w:p w:rsidR="005134A2" w:rsidRPr="005134A2" w:rsidRDefault="005134A2" w:rsidP="00475315">
      <w:pPr>
        <w:pStyle w:val="PargrafodaLista"/>
        <w:numPr>
          <w:ilvl w:val="1"/>
          <w:numId w:val="19"/>
        </w:numPr>
        <w:jc w:val="both"/>
        <w:rPr>
          <w:rFonts w:ascii="Arial" w:hAnsi="Arial" w:cs="Arial"/>
          <w:b/>
          <w:szCs w:val="24"/>
        </w:rPr>
      </w:pPr>
      <w:r w:rsidRPr="005134A2">
        <w:rPr>
          <w:rFonts w:ascii="Arial" w:eastAsia="Times" w:hAnsi="Arial" w:cs="Arial"/>
        </w:rPr>
        <w:t>As características semelhantes para comprovação da capacidade técnico-operacional do licitante, na forma do art. 30, II c/c § 2º, da Lei Federal n. 8.666/93, são, cumulativamente:</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Visita técnica ao local das obras;</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Estudos geotécnicos e hidrológicos;</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Levantamento topográfico</w:t>
      </w:r>
      <w:r>
        <w:rPr>
          <w:rFonts w:ascii="Arial" w:eastAsia="Times" w:hAnsi="Arial" w:cs="Arial"/>
        </w:rPr>
        <w:t xml:space="preserve"> para projeto executivo de engenharia</w:t>
      </w:r>
      <w:r w:rsidRPr="00C721ED">
        <w:rPr>
          <w:rFonts w:ascii="Arial" w:eastAsia="Times" w:hAnsi="Arial" w:cs="Arial"/>
        </w:rPr>
        <w:t>;</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geométrico (contendo perfil longitudinal e seções transversais);</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de pavimentação;</w:t>
      </w:r>
    </w:p>
    <w:p w:rsidR="002B338F" w:rsidRPr="00C721ED" w:rsidRDefault="002B338F" w:rsidP="002B338F">
      <w:pPr>
        <w:numPr>
          <w:ilvl w:val="0"/>
          <w:numId w:val="16"/>
        </w:numPr>
        <w:tabs>
          <w:tab w:val="left" w:pos="560"/>
        </w:tabs>
        <w:spacing w:after="100" w:afterAutospacing="1" w:line="240" w:lineRule="auto"/>
        <w:ind w:left="360" w:hanging="360"/>
        <w:jc w:val="both"/>
        <w:rPr>
          <w:rFonts w:ascii="Arial" w:eastAsia="Symbol" w:hAnsi="Arial" w:cs="Arial"/>
          <w:b/>
        </w:rPr>
      </w:pPr>
      <w:r w:rsidRPr="00C721ED">
        <w:rPr>
          <w:rFonts w:ascii="Arial" w:eastAsia="Times" w:hAnsi="Arial" w:cs="Arial"/>
        </w:rPr>
        <w:t>Elaboração do projeto de terraplenagem;</w:t>
      </w:r>
    </w:p>
    <w:p w:rsidR="002B338F" w:rsidRPr="000253B2" w:rsidRDefault="002B338F" w:rsidP="000253B2">
      <w:pPr>
        <w:numPr>
          <w:ilvl w:val="0"/>
          <w:numId w:val="16"/>
        </w:numPr>
        <w:tabs>
          <w:tab w:val="left" w:pos="563"/>
        </w:tabs>
        <w:spacing w:after="0" w:line="240" w:lineRule="auto"/>
        <w:ind w:left="360" w:hanging="360"/>
        <w:jc w:val="both"/>
        <w:rPr>
          <w:rFonts w:ascii="Arial" w:eastAsia="Symbol" w:hAnsi="Arial" w:cs="Arial"/>
          <w:b/>
        </w:rPr>
      </w:pPr>
      <w:r w:rsidRPr="00C721ED">
        <w:rPr>
          <w:rFonts w:ascii="Arial" w:eastAsia="Times" w:hAnsi="Arial" w:cs="Arial"/>
        </w:rPr>
        <w:t>Elaboração do projeto de drenagem;</w:t>
      </w:r>
    </w:p>
    <w:p w:rsidR="002B338F" w:rsidRPr="003D3FC0" w:rsidRDefault="002B338F" w:rsidP="002B338F">
      <w:pPr>
        <w:numPr>
          <w:ilvl w:val="0"/>
          <w:numId w:val="16"/>
        </w:numPr>
        <w:tabs>
          <w:tab w:val="left" w:pos="563"/>
        </w:tabs>
        <w:spacing w:after="0" w:line="240" w:lineRule="auto"/>
        <w:ind w:left="360" w:hanging="360"/>
        <w:jc w:val="both"/>
        <w:rPr>
          <w:rFonts w:ascii="Arial" w:eastAsia="Symbol" w:hAnsi="Arial" w:cs="Arial"/>
          <w:b/>
        </w:rPr>
      </w:pPr>
      <w:r w:rsidRPr="00D96C60">
        <w:rPr>
          <w:rFonts w:ascii="Arial" w:eastAsia="Times New Roman" w:hAnsi="Arial" w:cs="Arial"/>
        </w:rPr>
        <w:t>Elaboração de projeto de Energia elétrica de Alta e baixa tensão;</w:t>
      </w:r>
    </w:p>
    <w:p w:rsidR="002B338F" w:rsidRPr="00C721ED" w:rsidRDefault="002B338F" w:rsidP="002B338F">
      <w:pPr>
        <w:numPr>
          <w:ilvl w:val="0"/>
          <w:numId w:val="16"/>
        </w:numPr>
        <w:tabs>
          <w:tab w:val="left" w:pos="563"/>
        </w:tabs>
        <w:spacing w:after="0" w:line="240" w:lineRule="auto"/>
        <w:ind w:left="360" w:hanging="360"/>
        <w:jc w:val="both"/>
        <w:rPr>
          <w:rFonts w:ascii="Arial" w:eastAsia="Symbol" w:hAnsi="Arial" w:cs="Arial"/>
          <w:b/>
        </w:rPr>
      </w:pPr>
      <w:r w:rsidRPr="00D96C60">
        <w:rPr>
          <w:rFonts w:ascii="Arial" w:eastAsia="Times New Roman" w:hAnsi="Arial" w:cs="Arial"/>
        </w:rPr>
        <w:t>Elaboração de projeto de Iluminação Pública;</w:t>
      </w:r>
    </w:p>
    <w:p w:rsidR="002B338F" w:rsidRPr="00784EBC" w:rsidRDefault="002B338F" w:rsidP="002B338F">
      <w:pPr>
        <w:numPr>
          <w:ilvl w:val="0"/>
          <w:numId w:val="17"/>
        </w:numPr>
        <w:tabs>
          <w:tab w:val="left" w:pos="560"/>
        </w:tabs>
        <w:spacing w:after="100" w:afterAutospacing="1" w:line="240" w:lineRule="auto"/>
        <w:ind w:left="360" w:hanging="360"/>
        <w:jc w:val="both"/>
        <w:rPr>
          <w:rFonts w:ascii="Arial" w:eastAsia="Symbol" w:hAnsi="Arial" w:cs="Arial"/>
          <w:b/>
        </w:rPr>
      </w:pPr>
      <w:r w:rsidRPr="00784EBC">
        <w:rPr>
          <w:rFonts w:ascii="Arial" w:eastAsia="Times" w:hAnsi="Arial" w:cs="Arial"/>
        </w:rPr>
        <w:t>Elaboração do projeto de sinalização horizontal e vertical;</w:t>
      </w:r>
    </w:p>
    <w:p w:rsidR="002B338F" w:rsidRPr="00A2538C" w:rsidRDefault="002B338F" w:rsidP="002B338F">
      <w:pPr>
        <w:numPr>
          <w:ilvl w:val="0"/>
          <w:numId w:val="17"/>
        </w:numPr>
        <w:tabs>
          <w:tab w:val="left" w:pos="560"/>
        </w:tabs>
        <w:spacing w:after="100" w:afterAutospacing="1" w:line="240" w:lineRule="auto"/>
        <w:ind w:left="360" w:hanging="360"/>
        <w:jc w:val="both"/>
        <w:rPr>
          <w:rFonts w:ascii="Arial" w:eastAsia="Symbol" w:hAnsi="Arial" w:cs="Arial"/>
          <w:b/>
        </w:rPr>
      </w:pPr>
      <w:r w:rsidRPr="00B61A4C">
        <w:rPr>
          <w:rFonts w:ascii="Arial" w:eastAsia="Times" w:hAnsi="Arial" w:cs="Arial"/>
        </w:rPr>
        <w:t xml:space="preserve">Memoriais descritivo, planilhas quantitativas </w:t>
      </w:r>
      <w:r>
        <w:rPr>
          <w:rFonts w:ascii="Arial" w:eastAsia="Times" w:hAnsi="Arial" w:cs="Arial"/>
        </w:rPr>
        <w:t>pl</w:t>
      </w:r>
      <w:r w:rsidRPr="00B61A4C">
        <w:rPr>
          <w:rFonts w:ascii="Arial" w:eastAsia="Times" w:hAnsi="Arial" w:cs="Arial"/>
        </w:rPr>
        <w:t>anilha orçamentária</w:t>
      </w:r>
      <w:r>
        <w:rPr>
          <w:rFonts w:ascii="Arial" w:eastAsia="Times" w:hAnsi="Arial" w:cs="Arial"/>
        </w:rPr>
        <w:t>.</w:t>
      </w:r>
    </w:p>
    <w:p w:rsidR="002B338F" w:rsidRPr="0082744D" w:rsidRDefault="00D73DDA" w:rsidP="00475315">
      <w:pPr>
        <w:pStyle w:val="PargrafodaLista"/>
        <w:numPr>
          <w:ilvl w:val="1"/>
          <w:numId w:val="19"/>
        </w:numPr>
        <w:spacing w:line="0" w:lineRule="atLeast"/>
        <w:rPr>
          <w:rFonts w:ascii="Arial" w:eastAsia="Times" w:hAnsi="Arial" w:cs="Arial"/>
        </w:rPr>
      </w:pPr>
      <w:r w:rsidRPr="0082744D">
        <w:rPr>
          <w:rFonts w:ascii="Arial" w:eastAsia="Times" w:hAnsi="Arial" w:cs="Arial"/>
        </w:rPr>
        <w:t>ANOTAÇÃO DE RESPONSABILIDADE TÉCNICA:</w:t>
      </w:r>
    </w:p>
    <w:p w:rsidR="002B338F" w:rsidRDefault="002B338F" w:rsidP="002B338F">
      <w:pPr>
        <w:pStyle w:val="PargrafodaLista"/>
        <w:spacing w:line="0" w:lineRule="atLeast"/>
        <w:ind w:left="432"/>
        <w:rPr>
          <w:rFonts w:ascii="Times" w:eastAsia="Times" w:hAnsi="Times"/>
          <w:b/>
          <w:sz w:val="24"/>
        </w:rPr>
      </w:pPr>
    </w:p>
    <w:p w:rsidR="002B338F" w:rsidRPr="002B338F" w:rsidRDefault="00D73DDA" w:rsidP="00475315">
      <w:pPr>
        <w:pStyle w:val="PargrafodaLista"/>
        <w:numPr>
          <w:ilvl w:val="2"/>
          <w:numId w:val="19"/>
        </w:numPr>
        <w:spacing w:line="0" w:lineRule="atLeast"/>
        <w:jc w:val="both"/>
        <w:rPr>
          <w:rFonts w:ascii="Times" w:eastAsia="Times" w:hAnsi="Times"/>
          <w:b/>
          <w:sz w:val="24"/>
        </w:rPr>
      </w:pPr>
      <w:r w:rsidRPr="002B338F">
        <w:rPr>
          <w:rFonts w:ascii="Arial" w:eastAsia="Times" w:hAnsi="Arial" w:cs="Arial"/>
        </w:rPr>
        <w:t>A Anotação de Responsabilidade Técnica – ART (CREA) é o instrumento pelo qual o profissional estabelece as atividades e serviços que serão de sua responsabilidade técnica.</w:t>
      </w:r>
    </w:p>
    <w:p w:rsidR="00D73DDA" w:rsidRPr="005134A2" w:rsidRDefault="00D73DDA" w:rsidP="00475315">
      <w:pPr>
        <w:pStyle w:val="PargrafodaLista"/>
        <w:numPr>
          <w:ilvl w:val="2"/>
          <w:numId w:val="19"/>
        </w:numPr>
        <w:spacing w:line="0" w:lineRule="atLeast"/>
        <w:jc w:val="both"/>
        <w:rPr>
          <w:rFonts w:ascii="Times" w:eastAsia="Times" w:hAnsi="Times"/>
          <w:b/>
          <w:sz w:val="24"/>
        </w:rPr>
      </w:pPr>
      <w:r w:rsidRPr="002B338F">
        <w:rPr>
          <w:rFonts w:ascii="Arial" w:eastAsia="Times" w:hAnsi="Arial" w:cs="Arial"/>
        </w:rPr>
        <w:t>Todos os projetos e demais serviços (inclusive orçamentos, cronogramas e memoriais), previstos no presente termo de referência, deverão ser acompanhados da respectiva ART.</w:t>
      </w:r>
    </w:p>
    <w:p w:rsidR="005134A2" w:rsidRPr="005134A2" w:rsidRDefault="005134A2" w:rsidP="005134A2">
      <w:pPr>
        <w:pStyle w:val="PargrafodaLista"/>
        <w:spacing w:line="0" w:lineRule="atLeast"/>
        <w:ind w:left="1224"/>
        <w:jc w:val="both"/>
        <w:rPr>
          <w:rFonts w:ascii="Times" w:eastAsia="Times" w:hAnsi="Times"/>
          <w:b/>
          <w:sz w:val="24"/>
        </w:rPr>
      </w:pPr>
    </w:p>
    <w:p w:rsidR="005134A2" w:rsidRDefault="005134A2" w:rsidP="005134A2">
      <w:pPr>
        <w:spacing w:line="360" w:lineRule="auto"/>
        <w:ind w:right="23"/>
        <w:rPr>
          <w:rFonts w:ascii="Arial" w:eastAsia="Times" w:hAnsi="Arial" w:cs="Arial"/>
          <w:b/>
        </w:rPr>
      </w:pPr>
      <w:r w:rsidRPr="005134A2">
        <w:rPr>
          <w:rFonts w:ascii="Arial" w:eastAsia="Times" w:hAnsi="Arial" w:cs="Arial"/>
          <w:b/>
        </w:rPr>
        <w:t>OBS: Não serão aceitos atestados e/ou Certidões de Acervos parciais, referente a serviços em andamento.</w:t>
      </w:r>
    </w:p>
    <w:p w:rsidR="00475315" w:rsidRPr="00475315" w:rsidRDefault="00475315" w:rsidP="00475315">
      <w:pPr>
        <w:pStyle w:val="PargrafodaLista"/>
        <w:numPr>
          <w:ilvl w:val="0"/>
          <w:numId w:val="20"/>
        </w:numPr>
        <w:jc w:val="both"/>
        <w:rPr>
          <w:rFonts w:ascii="Arial" w:hAnsi="Arial" w:cs="Arial"/>
          <w:b/>
          <w:szCs w:val="24"/>
        </w:rPr>
      </w:pPr>
      <w:r w:rsidRPr="00475315">
        <w:rPr>
          <w:rFonts w:ascii="Arial" w:hAnsi="Arial" w:cs="Arial"/>
          <w:b/>
        </w:rPr>
        <w:t>PROPOSTA TÉCNICA</w:t>
      </w:r>
    </w:p>
    <w:p w:rsidR="00475315" w:rsidRPr="00475315" w:rsidRDefault="00475315" w:rsidP="00475315">
      <w:pPr>
        <w:pStyle w:val="Corpodetexto3"/>
        <w:numPr>
          <w:ilvl w:val="1"/>
          <w:numId w:val="26"/>
        </w:numPr>
        <w:rPr>
          <w:rFonts w:ascii="Arial" w:hAnsi="Arial" w:cs="Arial"/>
          <w:bCs/>
          <w:sz w:val="22"/>
          <w:szCs w:val="22"/>
        </w:rPr>
      </w:pPr>
      <w:r w:rsidRPr="00475315">
        <w:rPr>
          <w:rFonts w:ascii="Arial" w:hAnsi="Arial" w:cs="Arial"/>
          <w:bCs/>
          <w:sz w:val="22"/>
          <w:szCs w:val="22"/>
        </w:rPr>
        <w:t>A proposta técnica a ser apresentada na licitação para a execução dos serviços deve ser elaborada observando as seguintes disposições:</w:t>
      </w:r>
    </w:p>
    <w:p w:rsidR="00475315" w:rsidRPr="00475315" w:rsidRDefault="00475315" w:rsidP="00475315">
      <w:pPr>
        <w:numPr>
          <w:ilvl w:val="1"/>
          <w:numId w:val="25"/>
        </w:numPr>
        <w:tabs>
          <w:tab w:val="clear" w:pos="1440"/>
          <w:tab w:val="num" w:pos="360"/>
        </w:tabs>
        <w:spacing w:after="0" w:line="240" w:lineRule="auto"/>
        <w:ind w:left="0" w:firstLine="0"/>
        <w:jc w:val="both"/>
        <w:rPr>
          <w:rFonts w:ascii="Arial" w:hAnsi="Arial" w:cs="Arial"/>
          <w:bCs/>
        </w:rPr>
      </w:pPr>
      <w:r w:rsidRPr="00475315">
        <w:rPr>
          <w:rFonts w:ascii="Arial" w:hAnsi="Arial" w:cs="Arial"/>
          <w:b/>
        </w:rPr>
        <w:t>Índice</w:t>
      </w:r>
      <w:r w:rsidRPr="00475315">
        <w:rPr>
          <w:rFonts w:ascii="Arial" w:hAnsi="Arial" w:cs="Arial"/>
          <w:bCs/>
        </w:rPr>
        <w:t>: contendo o assunto e o número da página;</w:t>
      </w:r>
    </w:p>
    <w:p w:rsidR="00475315" w:rsidRPr="00475315" w:rsidRDefault="00475315" w:rsidP="00475315">
      <w:pPr>
        <w:numPr>
          <w:ilvl w:val="1"/>
          <w:numId w:val="25"/>
        </w:numPr>
        <w:tabs>
          <w:tab w:val="clear" w:pos="1440"/>
          <w:tab w:val="num" w:pos="360"/>
        </w:tabs>
        <w:spacing w:after="0" w:line="240" w:lineRule="auto"/>
        <w:ind w:left="0" w:firstLine="0"/>
        <w:jc w:val="both"/>
        <w:rPr>
          <w:rFonts w:ascii="Arial" w:hAnsi="Arial" w:cs="Arial"/>
          <w:bCs/>
        </w:rPr>
      </w:pPr>
      <w:r w:rsidRPr="00475315">
        <w:rPr>
          <w:rFonts w:ascii="Arial" w:hAnsi="Arial" w:cs="Arial"/>
          <w:b/>
        </w:rPr>
        <w:t>Apresentação</w:t>
      </w:r>
      <w:r w:rsidRPr="00475315">
        <w:rPr>
          <w:rFonts w:ascii="Arial" w:hAnsi="Arial" w:cs="Arial"/>
          <w:bCs/>
        </w:rPr>
        <w:t>: informando o objetivo da proposta, nº do ed</w:t>
      </w:r>
      <w:r w:rsidR="009B5B4A">
        <w:rPr>
          <w:rFonts w:ascii="Arial" w:hAnsi="Arial" w:cs="Arial"/>
          <w:bCs/>
        </w:rPr>
        <w:t>ital, quadra</w:t>
      </w:r>
      <w:r w:rsidRPr="00475315">
        <w:rPr>
          <w:rFonts w:ascii="Arial" w:hAnsi="Arial" w:cs="Arial"/>
          <w:bCs/>
        </w:rPr>
        <w:t>;</w:t>
      </w:r>
    </w:p>
    <w:p w:rsidR="00475315" w:rsidRPr="00475315" w:rsidRDefault="00475315" w:rsidP="00475315">
      <w:pPr>
        <w:numPr>
          <w:ilvl w:val="1"/>
          <w:numId w:val="25"/>
        </w:numPr>
        <w:tabs>
          <w:tab w:val="clear" w:pos="1440"/>
          <w:tab w:val="num" w:pos="0"/>
          <w:tab w:val="num" w:pos="360"/>
        </w:tabs>
        <w:spacing w:after="0" w:line="240" w:lineRule="auto"/>
        <w:ind w:left="0" w:firstLine="0"/>
        <w:jc w:val="both"/>
        <w:rPr>
          <w:rFonts w:ascii="Arial" w:hAnsi="Arial" w:cs="Arial"/>
          <w:bCs/>
        </w:rPr>
      </w:pPr>
      <w:r w:rsidRPr="00475315">
        <w:rPr>
          <w:rFonts w:ascii="Arial" w:hAnsi="Arial" w:cs="Arial"/>
          <w:b/>
        </w:rPr>
        <w:t>Experiência específica da empresa/corpo técnico no domínio do objeto do trabalho</w:t>
      </w:r>
      <w:r w:rsidRPr="00475315">
        <w:rPr>
          <w:rFonts w:ascii="Arial" w:hAnsi="Arial" w:cs="Arial"/>
          <w:bCs/>
        </w:rPr>
        <w:t>: Os profissionais que irão atestar a qualificação técnica da empresa deverão pertencer ao quadro permanente da empresa, ou ser sócio da empresa, ou apresentar contrato de trabalho com a empresa. Este profissional deverá apresentar atestados, devidamente certificados pela entidade profissional competente (CREA), comprovando sua experiência na elaboração de Projeto Final de Engenharia de Pavim</w:t>
      </w:r>
      <w:r w:rsidR="009B5B4A">
        <w:rPr>
          <w:rFonts w:ascii="Arial" w:hAnsi="Arial" w:cs="Arial"/>
          <w:bCs/>
        </w:rPr>
        <w:t xml:space="preserve">entação </w:t>
      </w:r>
      <w:r w:rsidR="009B5B4A">
        <w:rPr>
          <w:rFonts w:ascii="Arial" w:hAnsi="Arial" w:cs="Arial"/>
          <w:bCs/>
        </w:rPr>
        <w:lastRenderedPageBreak/>
        <w:t>Asfáltica</w:t>
      </w:r>
      <w:r w:rsidRPr="00475315">
        <w:rPr>
          <w:rFonts w:ascii="Arial" w:hAnsi="Arial" w:cs="Arial"/>
          <w:bCs/>
        </w:rPr>
        <w:t xml:space="preserve"> com extensão igual ou superior a </w:t>
      </w:r>
      <w:r w:rsidR="00626EB0">
        <w:rPr>
          <w:rFonts w:ascii="Arial" w:hAnsi="Arial" w:cs="Arial"/>
          <w:bCs/>
        </w:rPr>
        <w:t>5</w:t>
      </w:r>
      <w:r w:rsidRPr="00475315">
        <w:rPr>
          <w:rFonts w:ascii="Arial" w:hAnsi="Arial" w:cs="Arial"/>
          <w:bCs/>
        </w:rPr>
        <w:t>0% do trecho pretendido, além de comprovar sua regularidade com o conselho profissional (CREA).</w:t>
      </w:r>
    </w:p>
    <w:p w:rsidR="00475315" w:rsidRPr="00475315" w:rsidRDefault="00475315" w:rsidP="00475315">
      <w:pPr>
        <w:numPr>
          <w:ilvl w:val="1"/>
          <w:numId w:val="25"/>
        </w:numPr>
        <w:tabs>
          <w:tab w:val="num" w:pos="360"/>
        </w:tabs>
        <w:spacing w:after="0" w:line="240" w:lineRule="auto"/>
        <w:ind w:left="0" w:firstLine="0"/>
        <w:jc w:val="both"/>
        <w:rPr>
          <w:rFonts w:ascii="Arial" w:hAnsi="Arial" w:cs="Arial"/>
          <w:bCs/>
        </w:rPr>
      </w:pPr>
      <w:r w:rsidRPr="00475315">
        <w:rPr>
          <w:rFonts w:ascii="Arial" w:hAnsi="Arial" w:cs="Arial"/>
          <w:b/>
        </w:rPr>
        <w:t>Conhecimento do problema</w:t>
      </w:r>
      <w:r w:rsidRPr="00475315">
        <w:rPr>
          <w:rFonts w:ascii="Arial" w:hAnsi="Arial" w:cs="Arial"/>
          <w:bCs/>
        </w:rPr>
        <w:t>: texto descritivo, ilustrado ou não, demonstrando que a empresa possui pleno conhecimento dos trabalhos propostos, com apresentação de dados específicos do trecho a que concorre;</w:t>
      </w:r>
    </w:p>
    <w:p w:rsidR="00475315" w:rsidRPr="00475315" w:rsidRDefault="00475315" w:rsidP="00475315">
      <w:pPr>
        <w:numPr>
          <w:ilvl w:val="1"/>
          <w:numId w:val="25"/>
        </w:numPr>
        <w:tabs>
          <w:tab w:val="num" w:pos="360"/>
        </w:tabs>
        <w:spacing w:after="0" w:line="240" w:lineRule="auto"/>
        <w:ind w:left="0" w:firstLine="0"/>
        <w:jc w:val="both"/>
        <w:rPr>
          <w:rFonts w:ascii="Arial" w:hAnsi="Arial" w:cs="Arial"/>
          <w:bCs/>
        </w:rPr>
      </w:pPr>
      <w:r w:rsidRPr="00475315">
        <w:rPr>
          <w:rFonts w:ascii="Arial" w:hAnsi="Arial" w:cs="Arial"/>
          <w:b/>
        </w:rPr>
        <w:t>Plano de trabalho</w:t>
      </w:r>
      <w:r w:rsidRPr="00475315">
        <w:rPr>
          <w:rFonts w:ascii="Arial" w:hAnsi="Arial" w:cs="Arial"/>
          <w:bCs/>
        </w:rPr>
        <w:t>: texto descritivo, ilustrado ou não, onde a empresa deverá expor, de forma resumida, o seu plano de trabalho, considerando os objetivos do Termo de Referência, os dados existentes e conhecimento do problema;</w:t>
      </w:r>
    </w:p>
    <w:p w:rsidR="00475315" w:rsidRPr="00475315" w:rsidRDefault="00475315" w:rsidP="00475315">
      <w:pPr>
        <w:numPr>
          <w:ilvl w:val="1"/>
          <w:numId w:val="25"/>
        </w:numPr>
        <w:tabs>
          <w:tab w:val="num" w:pos="360"/>
        </w:tabs>
        <w:spacing w:after="0" w:line="240" w:lineRule="auto"/>
        <w:ind w:left="0" w:firstLine="0"/>
        <w:jc w:val="both"/>
        <w:rPr>
          <w:rFonts w:ascii="Arial" w:hAnsi="Arial" w:cs="Arial"/>
          <w:bCs/>
        </w:rPr>
      </w:pPr>
      <w:r w:rsidRPr="00475315">
        <w:rPr>
          <w:rFonts w:ascii="Arial" w:hAnsi="Arial" w:cs="Arial"/>
          <w:b/>
        </w:rPr>
        <w:t>Equipe técnica</w:t>
      </w:r>
      <w:r w:rsidRPr="00475315">
        <w:rPr>
          <w:rFonts w:ascii="Arial" w:hAnsi="Arial" w:cs="Arial"/>
          <w:bCs/>
        </w:rPr>
        <w:t>: Demonstrar a qualidade e competência do pessoal sênior proposto para o serviço apresentando currículo e atestados, conforme segue:</w:t>
      </w:r>
    </w:p>
    <w:p w:rsidR="00475315" w:rsidRPr="00475315" w:rsidRDefault="00475315" w:rsidP="00475315">
      <w:pPr>
        <w:numPr>
          <w:ilvl w:val="2"/>
          <w:numId w:val="25"/>
        </w:numPr>
        <w:tabs>
          <w:tab w:val="clear" w:pos="2160"/>
          <w:tab w:val="num" w:pos="360"/>
        </w:tabs>
        <w:spacing w:after="0" w:line="240" w:lineRule="auto"/>
        <w:ind w:left="0" w:firstLine="0"/>
        <w:jc w:val="both"/>
        <w:rPr>
          <w:rFonts w:ascii="Arial" w:hAnsi="Arial" w:cs="Arial"/>
          <w:bCs/>
        </w:rPr>
      </w:pPr>
      <w:r w:rsidRPr="00475315">
        <w:rPr>
          <w:rFonts w:ascii="Arial" w:hAnsi="Arial" w:cs="Arial"/>
          <w:bCs/>
        </w:rPr>
        <w:t>Qualificação do coordenador do projeto (equipe chave),</w:t>
      </w:r>
    </w:p>
    <w:p w:rsidR="00475315" w:rsidRPr="00475315" w:rsidRDefault="00475315" w:rsidP="00475315">
      <w:pPr>
        <w:numPr>
          <w:ilvl w:val="2"/>
          <w:numId w:val="25"/>
        </w:numPr>
        <w:tabs>
          <w:tab w:val="clear" w:pos="2160"/>
          <w:tab w:val="num" w:pos="360"/>
        </w:tabs>
        <w:spacing w:after="0" w:line="240" w:lineRule="auto"/>
        <w:ind w:left="0" w:firstLine="0"/>
        <w:jc w:val="both"/>
        <w:rPr>
          <w:rFonts w:ascii="Arial" w:hAnsi="Arial" w:cs="Arial"/>
          <w:bCs/>
        </w:rPr>
      </w:pPr>
      <w:r w:rsidRPr="00475315">
        <w:rPr>
          <w:rFonts w:ascii="Arial" w:hAnsi="Arial" w:cs="Arial"/>
          <w:bCs/>
        </w:rPr>
        <w:t>Qualificação do responsável pelos estudos rodoviários,</w:t>
      </w:r>
    </w:p>
    <w:p w:rsidR="00475315" w:rsidRPr="00475315" w:rsidRDefault="00475315" w:rsidP="00475315">
      <w:pPr>
        <w:numPr>
          <w:ilvl w:val="1"/>
          <w:numId w:val="25"/>
        </w:numPr>
        <w:tabs>
          <w:tab w:val="num" w:pos="360"/>
        </w:tabs>
        <w:spacing w:after="0" w:line="240" w:lineRule="auto"/>
        <w:ind w:left="0" w:firstLine="0"/>
        <w:jc w:val="both"/>
        <w:rPr>
          <w:rFonts w:ascii="Arial" w:hAnsi="Arial" w:cs="Arial"/>
          <w:bCs/>
        </w:rPr>
      </w:pPr>
      <w:r w:rsidRPr="00475315">
        <w:rPr>
          <w:rFonts w:ascii="Arial" w:hAnsi="Arial" w:cs="Arial"/>
          <w:bCs/>
        </w:rPr>
        <w:t>Os profissionais indicados pela empresa para fins de comprovação da capacidade técnico-profissional de que trata o item anterior, devem participar da execução dos serviços, admitindo-se a substituição por profissionais de experiência equivalente ou superior desde que aprovada pela Administração.</w:t>
      </w:r>
    </w:p>
    <w:p w:rsidR="00475315" w:rsidRPr="00475315" w:rsidRDefault="00475315" w:rsidP="00475315">
      <w:pPr>
        <w:jc w:val="both"/>
        <w:rPr>
          <w:rFonts w:ascii="Arial" w:hAnsi="Arial" w:cs="Arial"/>
          <w:bCs/>
        </w:rPr>
      </w:pPr>
      <w:r w:rsidRPr="00475315">
        <w:rPr>
          <w:rFonts w:ascii="Arial" w:hAnsi="Arial" w:cs="Arial"/>
          <w:bCs/>
        </w:rPr>
        <w:t>A proposta técnica será analisada e avaliada pela equipe técnica da DT/DPR, conforme a pontuação definida a seguir:</w:t>
      </w:r>
    </w:p>
    <w:p w:rsidR="00475315" w:rsidRPr="00475315" w:rsidRDefault="00475315" w:rsidP="00475315">
      <w:pPr>
        <w:numPr>
          <w:ilvl w:val="0"/>
          <w:numId w:val="25"/>
        </w:numPr>
        <w:tabs>
          <w:tab w:val="num" w:pos="360"/>
        </w:tabs>
        <w:spacing w:after="0" w:line="240" w:lineRule="auto"/>
        <w:ind w:left="0" w:firstLine="0"/>
        <w:jc w:val="both"/>
        <w:rPr>
          <w:rFonts w:ascii="Arial" w:hAnsi="Arial" w:cs="Arial"/>
          <w:bCs/>
        </w:rPr>
      </w:pPr>
      <w:r w:rsidRPr="00475315">
        <w:rPr>
          <w:rFonts w:ascii="Arial" w:hAnsi="Arial" w:cs="Arial"/>
          <w:b/>
        </w:rPr>
        <w:t>Experiência da empresa/corpo técnico</w:t>
      </w:r>
      <w:r w:rsidRPr="00475315">
        <w:rPr>
          <w:rFonts w:ascii="Arial" w:hAnsi="Arial" w:cs="Arial"/>
          <w:bCs/>
        </w:rPr>
        <w:t>: máximo de 30 (trinta) pontos;</w:t>
      </w:r>
    </w:p>
    <w:p w:rsidR="00475315" w:rsidRPr="00475315" w:rsidRDefault="00475315" w:rsidP="00475315">
      <w:pPr>
        <w:numPr>
          <w:ilvl w:val="0"/>
          <w:numId w:val="25"/>
        </w:numPr>
        <w:tabs>
          <w:tab w:val="num" w:pos="360"/>
        </w:tabs>
        <w:spacing w:after="0" w:line="240" w:lineRule="auto"/>
        <w:ind w:left="0" w:firstLine="0"/>
        <w:jc w:val="both"/>
        <w:rPr>
          <w:rFonts w:ascii="Arial" w:hAnsi="Arial" w:cs="Arial"/>
          <w:bCs/>
        </w:rPr>
      </w:pPr>
      <w:r w:rsidRPr="00475315">
        <w:rPr>
          <w:rFonts w:ascii="Arial" w:hAnsi="Arial" w:cs="Arial"/>
          <w:b/>
        </w:rPr>
        <w:t>Plano de Trabalho</w:t>
      </w:r>
      <w:r w:rsidRPr="00475315">
        <w:rPr>
          <w:rFonts w:ascii="Arial" w:hAnsi="Arial" w:cs="Arial"/>
          <w:bCs/>
        </w:rPr>
        <w:t>: máximo de 30 (trinta) pontos;</w:t>
      </w:r>
    </w:p>
    <w:p w:rsidR="00475315" w:rsidRDefault="00475315" w:rsidP="00475315">
      <w:pPr>
        <w:numPr>
          <w:ilvl w:val="0"/>
          <w:numId w:val="25"/>
        </w:numPr>
        <w:tabs>
          <w:tab w:val="num" w:pos="360"/>
        </w:tabs>
        <w:spacing w:after="0" w:line="240" w:lineRule="auto"/>
        <w:ind w:left="0" w:firstLine="0"/>
        <w:jc w:val="both"/>
        <w:rPr>
          <w:rFonts w:ascii="Arial" w:hAnsi="Arial" w:cs="Arial"/>
          <w:bCs/>
        </w:rPr>
      </w:pPr>
      <w:r w:rsidRPr="00475315">
        <w:rPr>
          <w:rFonts w:ascii="Arial" w:hAnsi="Arial" w:cs="Arial"/>
          <w:b/>
        </w:rPr>
        <w:t>Conhecimento do Problema</w:t>
      </w:r>
      <w:r w:rsidRPr="00475315">
        <w:rPr>
          <w:rFonts w:ascii="Arial" w:hAnsi="Arial" w:cs="Arial"/>
          <w:bCs/>
        </w:rPr>
        <w:t>: máximo de 40 (quarenta) pontos;</w:t>
      </w:r>
    </w:p>
    <w:p w:rsidR="009B5B4A" w:rsidRPr="00475315" w:rsidRDefault="009B5B4A" w:rsidP="009B5B4A">
      <w:pPr>
        <w:spacing w:after="0" w:line="240" w:lineRule="auto"/>
        <w:jc w:val="both"/>
        <w:rPr>
          <w:rFonts w:ascii="Arial" w:hAnsi="Arial" w:cs="Arial"/>
          <w:bCs/>
        </w:rPr>
      </w:pPr>
    </w:p>
    <w:p w:rsidR="00475315" w:rsidRPr="00475315" w:rsidRDefault="00475315" w:rsidP="00475315">
      <w:pPr>
        <w:pStyle w:val="Corpo"/>
        <w:spacing w:before="0" w:after="0" w:line="240" w:lineRule="auto"/>
        <w:rPr>
          <w:rFonts w:ascii="Arial" w:hAnsi="Arial" w:cs="Arial"/>
          <w:b/>
          <w:color w:val="auto"/>
        </w:rPr>
      </w:pPr>
    </w:p>
    <w:p w:rsidR="00475315" w:rsidRPr="00475315" w:rsidRDefault="00475315" w:rsidP="00475315">
      <w:pPr>
        <w:pStyle w:val="Corpo"/>
        <w:numPr>
          <w:ilvl w:val="0"/>
          <w:numId w:val="26"/>
        </w:numPr>
        <w:spacing w:before="0" w:after="0" w:line="240" w:lineRule="auto"/>
        <w:rPr>
          <w:rFonts w:ascii="Arial" w:hAnsi="Arial" w:cs="Arial"/>
          <w:b/>
          <w:color w:val="auto"/>
        </w:rPr>
      </w:pPr>
      <w:r w:rsidRPr="00475315">
        <w:rPr>
          <w:rFonts w:ascii="Arial" w:hAnsi="Arial" w:cs="Arial"/>
          <w:b/>
          <w:color w:val="auto"/>
        </w:rPr>
        <w:t>DIRETRIZES PARA JULGAMENTO DAS PROPOSTAS</w:t>
      </w:r>
    </w:p>
    <w:p w:rsid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As diretrizes para o julgamento da proposta a ser apresentada pelas proponentes dividem-se em julgamento da Proposta Técnica e julgamento da Proposta de Preço, tendo cada um deste seu respectivo peso na avaliação.</w:t>
      </w:r>
    </w:p>
    <w:p w:rsid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Para efeito de julgamento, os documentos e informações apresentados na Proposta Técnica serão avaliados considerando-se os aspectos descritos na tabela que se segue neste item.</w:t>
      </w:r>
    </w:p>
    <w:p w:rsid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Serão desclassificadas as Propostas Técnicas dos Licitantes que não atingirem 70 % (setenta por cento) no total da pontuação da tabela deste item.</w:t>
      </w:r>
    </w:p>
    <w:p w:rsidR="00475315" w:rsidRP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A equipe chave será composta pelos profissionais abaixo:</w:t>
      </w:r>
    </w:p>
    <w:p w:rsidR="00475315" w:rsidRPr="00475315" w:rsidRDefault="00475315" w:rsidP="00475315">
      <w:pPr>
        <w:pStyle w:val="Corpo"/>
        <w:numPr>
          <w:ilvl w:val="0"/>
          <w:numId w:val="27"/>
        </w:numPr>
        <w:spacing w:before="0" w:after="0" w:line="240" w:lineRule="auto"/>
        <w:rPr>
          <w:rFonts w:ascii="Arial" w:hAnsi="Arial" w:cs="Arial"/>
          <w:color w:val="auto"/>
        </w:rPr>
      </w:pPr>
      <w:r w:rsidRPr="00475315">
        <w:rPr>
          <w:rFonts w:ascii="Arial" w:hAnsi="Arial" w:cs="Arial"/>
          <w:color w:val="auto"/>
        </w:rPr>
        <w:t>Coordenador de projeto – Engenheiro Civil com no mínimo 15 anos de experiência.</w:t>
      </w:r>
    </w:p>
    <w:p w:rsidR="00475315" w:rsidRP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Quanto à qualificação técnica do Coordenador do projeto, o licitante deverá apresentar técnico qualificado para desenvolver as tarefas previstas neste Termo de Referência, conforme descrito a seguir:</w:t>
      </w:r>
    </w:p>
    <w:p w:rsidR="00475315" w:rsidRPr="00475315" w:rsidRDefault="00475315" w:rsidP="00475315">
      <w:pPr>
        <w:pStyle w:val="Corpo"/>
        <w:numPr>
          <w:ilvl w:val="0"/>
          <w:numId w:val="27"/>
        </w:numPr>
        <w:tabs>
          <w:tab w:val="left" w:pos="142"/>
        </w:tabs>
        <w:spacing w:before="0" w:after="0" w:line="240" w:lineRule="auto"/>
        <w:rPr>
          <w:rFonts w:ascii="Arial" w:hAnsi="Arial" w:cs="Arial"/>
          <w:color w:val="auto"/>
        </w:rPr>
      </w:pPr>
      <w:r w:rsidRPr="00475315">
        <w:rPr>
          <w:rFonts w:ascii="Arial" w:hAnsi="Arial" w:cs="Arial"/>
          <w:color w:val="auto"/>
        </w:rPr>
        <w:t>Técnico de Nível Superior – com experiência em elaboração/execução /participação/coordenação em Projetos de Engenharia para Pavimentação Asfáltica de Rodovias.</w:t>
      </w:r>
    </w:p>
    <w:p w:rsidR="00475315" w:rsidRP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Para demonstrar a qualificação técnica da equipe, deverão ser apresentados os seguintes documentos dos profissionais:</w:t>
      </w:r>
    </w:p>
    <w:p w:rsidR="00475315" w:rsidRPr="00475315" w:rsidRDefault="00475315" w:rsidP="00475315">
      <w:pPr>
        <w:pStyle w:val="Corpo"/>
        <w:numPr>
          <w:ilvl w:val="0"/>
          <w:numId w:val="27"/>
        </w:numPr>
        <w:tabs>
          <w:tab w:val="left" w:pos="142"/>
        </w:tabs>
        <w:spacing w:before="0" w:after="0" w:line="240" w:lineRule="auto"/>
        <w:rPr>
          <w:rFonts w:ascii="Arial" w:hAnsi="Arial" w:cs="Arial"/>
          <w:color w:val="auto"/>
        </w:rPr>
      </w:pPr>
      <w:r w:rsidRPr="00475315">
        <w:rPr>
          <w:rFonts w:ascii="Arial" w:hAnsi="Arial" w:cs="Arial"/>
          <w:color w:val="auto"/>
        </w:rPr>
        <w:t>Certidão de regularidade do profissional junto ao respectivo conselho;</w:t>
      </w:r>
    </w:p>
    <w:p w:rsidR="00475315" w:rsidRPr="00475315" w:rsidRDefault="00475315" w:rsidP="00475315">
      <w:pPr>
        <w:pStyle w:val="Corpo"/>
        <w:numPr>
          <w:ilvl w:val="0"/>
          <w:numId w:val="27"/>
        </w:numPr>
        <w:tabs>
          <w:tab w:val="left" w:pos="142"/>
        </w:tabs>
        <w:spacing w:before="0" w:after="0" w:line="240" w:lineRule="auto"/>
        <w:rPr>
          <w:rFonts w:ascii="Arial" w:hAnsi="Arial" w:cs="Arial"/>
          <w:color w:val="auto"/>
        </w:rPr>
      </w:pPr>
      <w:r w:rsidRPr="00475315">
        <w:rPr>
          <w:rFonts w:ascii="Arial" w:hAnsi="Arial" w:cs="Arial"/>
          <w:color w:val="auto"/>
        </w:rPr>
        <w:t>Certidão de Acervo Técnico emitido pelo conselho profissional CREA, apresentando os serviços desenvolvidos pelo profissional.</w:t>
      </w:r>
    </w:p>
    <w:p w:rsid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 xml:space="preserve">Os atestados técnicos deverão demonstrar que os trabalhos do profissional foram desenvolvidos em trechos rodoviários </w:t>
      </w:r>
      <w:r w:rsidR="003A2412">
        <w:rPr>
          <w:rFonts w:ascii="Arial" w:hAnsi="Arial" w:cs="Arial"/>
          <w:color w:val="auto"/>
        </w:rPr>
        <w:t xml:space="preserve">ou urbanos </w:t>
      </w:r>
      <w:r w:rsidRPr="00475315">
        <w:rPr>
          <w:rFonts w:ascii="Arial" w:hAnsi="Arial" w:cs="Arial"/>
          <w:color w:val="auto"/>
        </w:rPr>
        <w:t>com extensão igual ou superior à extensão do trecho pretendido;</w:t>
      </w:r>
    </w:p>
    <w:p w:rsidR="00A67D63" w:rsidRPr="00475315" w:rsidRDefault="00A67D63" w:rsidP="00A67D63">
      <w:pPr>
        <w:pStyle w:val="Corpo"/>
        <w:spacing w:before="0" w:after="0" w:line="240" w:lineRule="auto"/>
        <w:ind w:left="432"/>
        <w:rPr>
          <w:rFonts w:ascii="Arial" w:hAnsi="Arial" w:cs="Arial"/>
          <w:color w:val="auto"/>
        </w:rPr>
      </w:pPr>
    </w:p>
    <w:p w:rsidR="00475315" w:rsidRPr="00475315" w:rsidRDefault="00475315" w:rsidP="00475315">
      <w:pPr>
        <w:pStyle w:val="Corpo"/>
        <w:spacing w:before="0" w:after="0" w:line="240" w:lineRule="auto"/>
        <w:rPr>
          <w:rFonts w:ascii="Arial" w:hAnsi="Arial" w:cs="Arial"/>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6448"/>
        <w:gridCol w:w="1383"/>
      </w:tblGrid>
      <w:tr w:rsidR="00475315" w:rsidRPr="00475315" w:rsidTr="00475315">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pStyle w:val="Ttulo2"/>
              <w:spacing w:line="240" w:lineRule="auto"/>
              <w:jc w:val="center"/>
              <w:rPr>
                <w:rFonts w:ascii="Arial" w:hAnsi="Arial" w:cs="Arial"/>
                <w:color w:val="000000" w:themeColor="text1"/>
                <w:sz w:val="22"/>
                <w:szCs w:val="22"/>
              </w:rPr>
            </w:pPr>
          </w:p>
          <w:p w:rsidR="00475315" w:rsidRPr="00475315" w:rsidRDefault="00475315" w:rsidP="00CD24EA">
            <w:pPr>
              <w:pStyle w:val="Ttulo2"/>
              <w:spacing w:line="240" w:lineRule="auto"/>
              <w:jc w:val="center"/>
              <w:rPr>
                <w:rFonts w:ascii="Arial" w:hAnsi="Arial" w:cs="Arial"/>
                <w:color w:val="000000" w:themeColor="text1"/>
                <w:sz w:val="22"/>
                <w:szCs w:val="22"/>
              </w:rPr>
            </w:pPr>
            <w:r w:rsidRPr="00475315">
              <w:rPr>
                <w:rFonts w:ascii="Arial" w:hAnsi="Arial" w:cs="Arial"/>
                <w:color w:val="000000" w:themeColor="text1"/>
                <w:sz w:val="22"/>
                <w:szCs w:val="22"/>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color w:val="000000" w:themeColor="text1"/>
              </w:rPr>
            </w:pPr>
            <w:r w:rsidRPr="00475315">
              <w:rPr>
                <w:rFonts w:ascii="Arial" w:hAnsi="Arial" w:cs="Arial"/>
                <w:b/>
                <w:bCs/>
                <w:color w:val="000000" w:themeColor="text1"/>
              </w:rPr>
              <w:t>Discriminação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rPr>
            </w:pPr>
            <w:r w:rsidRPr="00475315">
              <w:rPr>
                <w:rFonts w:ascii="Arial" w:hAnsi="Arial" w:cs="Arial"/>
                <w:b/>
                <w:bCs/>
              </w:rPr>
              <w:t>Pontuação Máxima</w:t>
            </w:r>
          </w:p>
        </w:tc>
      </w:tr>
      <w:tr w:rsidR="00475315" w:rsidRPr="00475315" w:rsidTr="00475315">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b/>
                <w:bCs/>
              </w:rPr>
            </w:pPr>
            <w:r w:rsidRPr="00475315">
              <w:rPr>
                <w:rFonts w:ascii="Arial" w:hAnsi="Arial" w:cs="Arial"/>
                <w:b/>
                <w:bCs/>
              </w:rPr>
              <w:t>1.</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b/>
                <w:bCs/>
              </w:rPr>
            </w:pPr>
            <w:r w:rsidRPr="00475315">
              <w:rPr>
                <w:rFonts w:ascii="Arial" w:hAnsi="Arial" w:cs="Arial"/>
                <w:b/>
                <w:bCs/>
              </w:rPr>
              <w:t>Experiência da empresa/corpo técnico</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rPr>
            </w:pPr>
            <w:r w:rsidRPr="00475315">
              <w:rPr>
                <w:rFonts w:ascii="Arial" w:hAnsi="Arial" w:cs="Arial"/>
                <w:b/>
                <w:bCs/>
              </w:rPr>
              <w:t>30</w:t>
            </w:r>
          </w:p>
        </w:tc>
      </w:tr>
      <w:tr w:rsidR="00475315" w:rsidRPr="00475315" w:rsidTr="00475315">
        <w:trPr>
          <w:trHeight w:val="1224"/>
        </w:trPr>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rPr>
            </w:pPr>
            <w:r w:rsidRPr="0047531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rPr>
            </w:pPr>
            <w:r w:rsidRPr="00475315">
              <w:rPr>
                <w:rFonts w:ascii="Arial" w:hAnsi="Arial" w:cs="Arial"/>
              </w:rPr>
              <w:t xml:space="preserve">Atestado e CAT fornecido por pessoa jurídica de direito público ou privado com Certidão de Acervo Técnico devidamente registrado pelo Conselho profissional em </w:t>
            </w:r>
            <w:r w:rsidRPr="00475315">
              <w:rPr>
                <w:rFonts w:ascii="Arial" w:hAnsi="Arial" w:cs="Arial"/>
                <w:i/>
              </w:rPr>
              <w:t>Elaboração de Projetos Executivos de Engenharia para Pa</w:t>
            </w:r>
            <w:r w:rsidR="003A2412">
              <w:rPr>
                <w:rFonts w:ascii="Arial" w:hAnsi="Arial" w:cs="Arial"/>
                <w:i/>
              </w:rPr>
              <w:t>vimentação Asfáltica</w:t>
            </w:r>
            <w:r w:rsidRPr="00475315">
              <w:rPr>
                <w:rFonts w:ascii="Arial" w:hAnsi="Arial" w:cs="Arial"/>
                <w:i/>
              </w:rPr>
              <w:t xml:space="preserve"> </w:t>
            </w:r>
            <w:r w:rsidRPr="00475315">
              <w:rPr>
                <w:rFonts w:ascii="Arial" w:hAnsi="Arial" w:cs="Arial"/>
              </w:rPr>
              <w:t>– 30,0 pontos para três atestados válidos apresentados, 20,0 pontos para dois atestados válidos apresentados e 10,0 pontos para um atestado válido apresentado. Em caso de apresentação de mais de três atestados, serão escolhidos pela equipe de avaliação os três mais compatíveis com os serviços propostos.</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626EB0">
            <w:pPr>
              <w:jc w:val="center"/>
              <w:rPr>
                <w:rFonts w:ascii="Arial" w:hAnsi="Arial" w:cs="Arial"/>
              </w:rPr>
            </w:pPr>
            <w:r w:rsidRPr="00475315">
              <w:rPr>
                <w:rFonts w:ascii="Arial" w:hAnsi="Arial" w:cs="Arial"/>
              </w:rPr>
              <w:t>(</w:t>
            </w:r>
            <w:r w:rsidR="00626EB0">
              <w:rPr>
                <w:rFonts w:ascii="Arial" w:hAnsi="Arial" w:cs="Arial"/>
              </w:rPr>
              <w:t>3</w:t>
            </w:r>
            <w:r w:rsidRPr="00475315">
              <w:rPr>
                <w:rFonts w:ascii="Arial" w:hAnsi="Arial" w:cs="Arial"/>
              </w:rPr>
              <w:t>0,0)</w:t>
            </w:r>
          </w:p>
        </w:tc>
      </w:tr>
      <w:tr w:rsidR="00475315" w:rsidRPr="00475315" w:rsidTr="00475315">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b/>
                <w:bCs/>
              </w:rPr>
            </w:pPr>
            <w:r w:rsidRPr="00475315">
              <w:rPr>
                <w:rFonts w:ascii="Arial" w:hAnsi="Arial" w:cs="Arial"/>
                <w:b/>
                <w:bCs/>
              </w:rPr>
              <w:t>2.</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b/>
                <w:bCs/>
              </w:rPr>
            </w:pPr>
            <w:r w:rsidRPr="00475315">
              <w:rPr>
                <w:rFonts w:ascii="Arial" w:hAnsi="Arial" w:cs="Arial"/>
                <w:b/>
                <w:bCs/>
              </w:rPr>
              <w:t>Plano de Trabalho</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rPr>
            </w:pPr>
            <w:r w:rsidRPr="00475315">
              <w:rPr>
                <w:rFonts w:ascii="Arial" w:hAnsi="Arial" w:cs="Arial"/>
                <w:b/>
                <w:bCs/>
              </w:rPr>
              <w:t>30</w:t>
            </w:r>
          </w:p>
        </w:tc>
      </w:tr>
      <w:tr w:rsidR="00475315" w:rsidRPr="00475315" w:rsidTr="00475315">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rPr>
            </w:pPr>
            <w:r w:rsidRPr="00475315">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rPr>
            </w:pPr>
            <w:r w:rsidRPr="00475315">
              <w:rPr>
                <w:rFonts w:ascii="Arial" w:hAnsi="Arial" w:cs="Arial"/>
              </w:rPr>
              <w:t xml:space="preserve">Estrutura Organizacional e Recursos Referentes à Instalação de Equipamentos que podem ser mobilizados e/ou disponibilizados para execução dos serviços – 10,0 pontos; Apresentação da estrutura organizacional para execução dos serviços através de organograma funcional. – </w:t>
            </w:r>
            <w:proofErr w:type="gramStart"/>
            <w:r w:rsidRPr="00475315">
              <w:rPr>
                <w:rFonts w:ascii="Arial" w:hAnsi="Arial" w:cs="Arial"/>
              </w:rPr>
              <w:t>10,0 pontos</w:t>
            </w:r>
            <w:proofErr w:type="gramEnd"/>
            <w:r w:rsidRPr="00475315">
              <w:rPr>
                <w:rFonts w:ascii="Arial" w:hAnsi="Arial" w:cs="Arial"/>
              </w:rPr>
              <w:t>; Descrição das instalações e demais recursos de equipamentos a serem utilizados – 10,0 pontos.</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rPr>
            </w:pPr>
            <w:r w:rsidRPr="00475315">
              <w:rPr>
                <w:rFonts w:ascii="Arial" w:hAnsi="Arial" w:cs="Arial"/>
              </w:rPr>
              <w:t>(30)</w:t>
            </w:r>
          </w:p>
        </w:tc>
      </w:tr>
      <w:tr w:rsidR="00475315" w:rsidRPr="00475315" w:rsidTr="00475315">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b/>
                <w:bCs/>
              </w:rPr>
            </w:pPr>
            <w:r w:rsidRPr="00475315">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b/>
                <w:bCs/>
              </w:rPr>
            </w:pPr>
            <w:r w:rsidRPr="00475315">
              <w:rPr>
                <w:rFonts w:ascii="Arial" w:hAnsi="Arial" w:cs="Arial"/>
                <w:b/>
                <w:bCs/>
              </w:rPr>
              <w:t>Conhecimento do Problema</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rPr>
            </w:pPr>
            <w:r w:rsidRPr="00475315">
              <w:rPr>
                <w:rFonts w:ascii="Arial" w:hAnsi="Arial" w:cs="Arial"/>
                <w:b/>
                <w:bCs/>
              </w:rPr>
              <w:t>40</w:t>
            </w:r>
          </w:p>
        </w:tc>
      </w:tr>
      <w:tr w:rsidR="00475315" w:rsidRPr="00475315" w:rsidTr="00475315">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rPr>
            </w:pPr>
            <w:r w:rsidRPr="00475315">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both"/>
              <w:rPr>
                <w:rFonts w:ascii="Arial" w:hAnsi="Arial" w:cs="Arial"/>
                <w:b/>
                <w:bCs/>
              </w:rPr>
            </w:pPr>
            <w:r w:rsidRPr="00475315">
              <w:rPr>
                <w:rFonts w:ascii="Arial" w:hAnsi="Arial" w:cs="Arial"/>
              </w:rPr>
              <w:t>Conhecimento do problema Referência/Metodologia – Relatório sucinto sobre a área de inserção do empreendimento e sobre o estudo a ser implantado, descrevendo características, infraestruturas, diagnóstico e conhecimento dos serviços que serão realizados, considerando as fases dos serviços e sua forma de execução. Este documento deve demonstrar o conhecimento da empresa a respeito do serviço a ser realizado.</w:t>
            </w:r>
          </w:p>
        </w:tc>
        <w:tc>
          <w:tcPr>
            <w:tcW w:w="0" w:type="auto"/>
            <w:tcBorders>
              <w:top w:val="single" w:sz="4" w:space="0" w:color="auto"/>
              <w:left w:val="single" w:sz="4" w:space="0" w:color="auto"/>
              <w:bottom w:val="single" w:sz="4" w:space="0" w:color="auto"/>
              <w:right w:val="single" w:sz="4" w:space="0" w:color="auto"/>
            </w:tcBorders>
            <w:vAlign w:val="center"/>
            <w:hideMark/>
          </w:tcPr>
          <w:p w:rsidR="00475315" w:rsidRPr="00475315" w:rsidRDefault="00475315" w:rsidP="00CD24EA">
            <w:pPr>
              <w:jc w:val="center"/>
              <w:rPr>
                <w:rFonts w:ascii="Arial" w:hAnsi="Arial" w:cs="Arial"/>
                <w:b/>
                <w:bCs/>
              </w:rPr>
            </w:pPr>
            <w:r w:rsidRPr="00475315">
              <w:rPr>
                <w:rFonts w:ascii="Arial" w:hAnsi="Arial" w:cs="Arial"/>
              </w:rPr>
              <w:t>(40)</w:t>
            </w:r>
          </w:p>
        </w:tc>
      </w:tr>
      <w:tr w:rsidR="00475315" w:rsidRPr="00475315" w:rsidTr="00475315">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pStyle w:val="Ttulo2"/>
              <w:spacing w:line="240" w:lineRule="auto"/>
              <w:rPr>
                <w:rFonts w:ascii="Arial" w:hAnsi="Arial" w:cs="Arial"/>
                <w:sz w:val="22"/>
                <w:szCs w:val="22"/>
              </w:rPr>
            </w:pPr>
            <w:r w:rsidRPr="00475315">
              <w:rPr>
                <w:rFonts w:ascii="Arial" w:hAnsi="Arial" w:cs="Arial"/>
                <w:sz w:val="22"/>
                <w:szCs w:val="22"/>
              </w:rPr>
              <w:t>TOTAL DE PONTUAÇÃO MÁXIMA</w:t>
            </w:r>
          </w:p>
        </w:tc>
        <w:tc>
          <w:tcPr>
            <w:tcW w:w="0" w:type="auto"/>
            <w:tcBorders>
              <w:top w:val="single" w:sz="4" w:space="0" w:color="auto"/>
              <w:left w:val="single" w:sz="4" w:space="0" w:color="auto"/>
              <w:bottom w:val="single" w:sz="4" w:space="0" w:color="auto"/>
              <w:right w:val="single" w:sz="4" w:space="0" w:color="auto"/>
            </w:tcBorders>
            <w:hideMark/>
          </w:tcPr>
          <w:p w:rsidR="00475315" w:rsidRPr="00475315" w:rsidRDefault="00475315" w:rsidP="00CD24EA">
            <w:pPr>
              <w:jc w:val="center"/>
              <w:rPr>
                <w:rFonts w:ascii="Arial" w:hAnsi="Arial" w:cs="Arial"/>
                <w:b/>
                <w:bCs/>
              </w:rPr>
            </w:pPr>
            <w:r w:rsidRPr="00475315">
              <w:rPr>
                <w:rFonts w:ascii="Arial" w:hAnsi="Arial" w:cs="Arial"/>
                <w:b/>
                <w:bCs/>
              </w:rPr>
              <w:t>100 Pontos</w:t>
            </w:r>
          </w:p>
        </w:tc>
      </w:tr>
    </w:tbl>
    <w:p w:rsidR="00475315" w:rsidRPr="00475315" w:rsidRDefault="00475315" w:rsidP="00475315">
      <w:pPr>
        <w:pStyle w:val="Corpo"/>
        <w:spacing w:before="0" w:after="0" w:line="240" w:lineRule="auto"/>
        <w:rPr>
          <w:rFonts w:ascii="Arial" w:hAnsi="Arial" w:cs="Arial"/>
          <w:b/>
          <w:color w:val="auto"/>
        </w:rPr>
      </w:pPr>
    </w:p>
    <w:p w:rsidR="00475315" w:rsidRPr="00475315" w:rsidRDefault="00475315" w:rsidP="00475315">
      <w:pPr>
        <w:pStyle w:val="Corpo"/>
        <w:numPr>
          <w:ilvl w:val="0"/>
          <w:numId w:val="26"/>
        </w:numPr>
        <w:spacing w:before="0" w:after="0" w:line="240" w:lineRule="auto"/>
        <w:rPr>
          <w:rFonts w:ascii="Arial" w:hAnsi="Arial" w:cs="Arial"/>
          <w:b/>
          <w:color w:val="auto"/>
        </w:rPr>
      </w:pPr>
      <w:r w:rsidRPr="00475315">
        <w:rPr>
          <w:rFonts w:ascii="Arial" w:hAnsi="Arial" w:cs="Arial"/>
          <w:b/>
          <w:color w:val="auto"/>
        </w:rPr>
        <w:t>PROPOSTA DE PREÇO</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bCs/>
        </w:rPr>
        <w:t xml:space="preserve">Deverá ser apresentada uma proposta de preços </w:t>
      </w:r>
      <w:r w:rsidR="003A2412">
        <w:rPr>
          <w:rFonts w:ascii="Arial" w:hAnsi="Arial" w:cs="Arial"/>
          <w:bCs/>
        </w:rPr>
        <w:t xml:space="preserve">que deverão ser inseridas no </w:t>
      </w:r>
      <w:r w:rsidRPr="00475315">
        <w:rPr>
          <w:rFonts w:ascii="Arial" w:hAnsi="Arial" w:cs="Arial"/>
          <w:bCs/>
        </w:rPr>
        <w:t>envelope lacrado.</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A Proposta de Preço terá pontuação máxima 100 (cem) pontos, tendo como referência para sua pontuação os seguintes critérios:</w:t>
      </w:r>
    </w:p>
    <w:p w:rsidR="00475315" w:rsidRPr="00475315" w:rsidRDefault="00475315" w:rsidP="00475315">
      <w:pPr>
        <w:pStyle w:val="Corpo"/>
        <w:spacing w:before="0" w:after="0" w:line="240" w:lineRule="auto"/>
        <w:ind w:left="709" w:hanging="283"/>
        <w:rPr>
          <w:rFonts w:ascii="Arial" w:hAnsi="Arial" w:cs="Arial"/>
          <w:color w:val="auto"/>
        </w:rPr>
      </w:pPr>
      <w:proofErr w:type="gramStart"/>
      <w:r w:rsidRPr="00475315">
        <w:rPr>
          <w:rFonts w:ascii="Arial" w:hAnsi="Arial" w:cs="Arial"/>
          <w:color w:val="auto"/>
        </w:rPr>
        <w:t>a)</w:t>
      </w:r>
      <w:r w:rsidRPr="00475315">
        <w:rPr>
          <w:rFonts w:ascii="Arial" w:hAnsi="Arial" w:cs="Arial"/>
          <w:color w:val="auto"/>
        </w:rPr>
        <w:tab/>
        <w:t>À</w:t>
      </w:r>
      <w:proofErr w:type="gramEnd"/>
      <w:r w:rsidRPr="00475315">
        <w:rPr>
          <w:rFonts w:ascii="Arial" w:hAnsi="Arial" w:cs="Arial"/>
          <w:color w:val="auto"/>
        </w:rPr>
        <w:t xml:space="preserve"> proposta de menor preço total atribuir-se-á pontuação máxima (100 pontos);</w:t>
      </w:r>
    </w:p>
    <w:p w:rsidR="00475315" w:rsidRPr="00475315" w:rsidRDefault="00475315" w:rsidP="00475315">
      <w:pPr>
        <w:pStyle w:val="Corpo"/>
        <w:spacing w:before="0" w:after="0" w:line="240" w:lineRule="auto"/>
        <w:ind w:left="709" w:hanging="283"/>
        <w:rPr>
          <w:rFonts w:ascii="Arial" w:hAnsi="Arial" w:cs="Arial"/>
          <w:color w:val="auto"/>
        </w:rPr>
      </w:pPr>
      <w:proofErr w:type="gramStart"/>
      <w:r w:rsidRPr="00475315">
        <w:rPr>
          <w:rFonts w:ascii="Arial" w:hAnsi="Arial" w:cs="Arial"/>
          <w:color w:val="auto"/>
        </w:rPr>
        <w:lastRenderedPageBreak/>
        <w:t>b)</w:t>
      </w:r>
      <w:r w:rsidRPr="00475315">
        <w:rPr>
          <w:rFonts w:ascii="Arial" w:hAnsi="Arial" w:cs="Arial"/>
          <w:color w:val="auto"/>
        </w:rPr>
        <w:tab/>
        <w:t>Às</w:t>
      </w:r>
      <w:proofErr w:type="gramEnd"/>
      <w:r w:rsidRPr="00475315">
        <w:rPr>
          <w:rFonts w:ascii="Arial" w:hAnsi="Arial" w:cs="Arial"/>
          <w:color w:val="auto"/>
        </w:rPr>
        <w:t xml:space="preserve"> demais propostas serão atribuído um mínimo de pontos igual ao produto entre a pontuação máxima e o inverso da relação entre o preço total da proposta e o preço total mínimo oferecido.</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Exemplo</w:t>
      </w:r>
      <w:r w:rsidR="003A2412">
        <w:rPr>
          <w:rFonts w:ascii="Arial" w:hAnsi="Arial" w:cs="Arial"/>
          <w:color w:val="auto"/>
        </w:rPr>
        <w:t>: Se a proposta menor é de R$ 4</w:t>
      </w:r>
      <w:r w:rsidRPr="00475315">
        <w:rPr>
          <w:rFonts w:ascii="Arial" w:hAnsi="Arial" w:cs="Arial"/>
          <w:color w:val="auto"/>
        </w:rPr>
        <w:t>0.000,00, esta receberá 100 (cem) pontos (pontuação máx</w:t>
      </w:r>
      <w:r w:rsidR="003A2412">
        <w:rPr>
          <w:rFonts w:ascii="Arial" w:hAnsi="Arial" w:cs="Arial"/>
          <w:color w:val="auto"/>
        </w:rPr>
        <w:t xml:space="preserve">ima); uma proposta de R$ </w:t>
      </w:r>
      <w:r w:rsidRPr="00475315">
        <w:rPr>
          <w:rFonts w:ascii="Arial" w:hAnsi="Arial" w:cs="Arial"/>
          <w:color w:val="auto"/>
        </w:rPr>
        <w:t>5</w:t>
      </w:r>
      <w:r w:rsidR="003A2412">
        <w:rPr>
          <w:rFonts w:ascii="Arial" w:hAnsi="Arial" w:cs="Arial"/>
          <w:color w:val="auto"/>
        </w:rPr>
        <w:t>0</w:t>
      </w:r>
      <w:r w:rsidRPr="00475315">
        <w:rPr>
          <w:rFonts w:ascii="Arial" w:hAnsi="Arial" w:cs="Arial"/>
          <w:color w:val="auto"/>
        </w:rPr>
        <w:t>.000,00 receberá oitenta pontos, resultante da operação:</w:t>
      </w:r>
    </w:p>
    <w:p w:rsidR="00475315" w:rsidRPr="00475315" w:rsidRDefault="00475315" w:rsidP="00475315">
      <w:pPr>
        <w:pStyle w:val="Corpo"/>
        <w:spacing w:before="0" w:after="0" w:line="240" w:lineRule="auto"/>
        <w:rPr>
          <w:rFonts w:ascii="Arial" w:hAnsi="Arial" w:cs="Arial"/>
        </w:rPr>
      </w:pPr>
    </w:p>
    <w:p w:rsidR="00D50C78" w:rsidRPr="00475315" w:rsidRDefault="003A2412" w:rsidP="00960286">
      <w:pPr>
        <w:jc w:val="center"/>
        <w:rPr>
          <w:rFonts w:ascii="Arial" w:hAnsi="Arial" w:cs="Arial"/>
          <w:b/>
          <w:kern w:val="32"/>
        </w:rPr>
      </w:pPr>
      <w:r>
        <w:rPr>
          <w:rFonts w:ascii="Arial" w:hAnsi="Arial" w:cs="Arial"/>
          <w:b/>
          <w:kern w:val="32"/>
        </w:rPr>
        <w:t>[1: (50.000,00/40</w:t>
      </w:r>
      <w:r w:rsidR="00475315" w:rsidRPr="00475315">
        <w:rPr>
          <w:rFonts w:ascii="Arial" w:hAnsi="Arial" w:cs="Arial"/>
          <w:b/>
          <w:kern w:val="32"/>
        </w:rPr>
        <w:t>.000,</w:t>
      </w:r>
      <w:proofErr w:type="gramStart"/>
      <w:r w:rsidR="00475315" w:rsidRPr="00475315">
        <w:rPr>
          <w:rFonts w:ascii="Arial" w:hAnsi="Arial" w:cs="Arial"/>
          <w:b/>
          <w:kern w:val="32"/>
        </w:rPr>
        <w:t>00)]</w:t>
      </w:r>
      <w:proofErr w:type="gramEnd"/>
      <w:r w:rsidR="00475315" w:rsidRPr="00475315">
        <w:rPr>
          <w:rFonts w:ascii="Arial" w:hAnsi="Arial" w:cs="Arial"/>
          <w:b/>
          <w:kern w:val="32"/>
        </w:rPr>
        <w:t xml:space="preserve"> x 100 = 80</w:t>
      </w:r>
    </w:p>
    <w:p w:rsidR="00475315" w:rsidRPr="00475315" w:rsidRDefault="00475315" w:rsidP="00475315">
      <w:pPr>
        <w:pStyle w:val="Corpo"/>
        <w:numPr>
          <w:ilvl w:val="0"/>
          <w:numId w:val="26"/>
        </w:numPr>
        <w:spacing w:before="0" w:after="0" w:line="240" w:lineRule="auto"/>
        <w:rPr>
          <w:rFonts w:ascii="Arial" w:hAnsi="Arial" w:cs="Arial"/>
          <w:b/>
          <w:color w:val="auto"/>
        </w:rPr>
      </w:pPr>
      <w:r w:rsidRPr="00475315">
        <w:rPr>
          <w:rFonts w:ascii="Arial" w:hAnsi="Arial" w:cs="Arial"/>
          <w:b/>
          <w:color w:val="auto"/>
        </w:rPr>
        <w:t>ANÁLISE DE PROPOSTA TÉCNICA / PROPOSTA DE PREÇO</w:t>
      </w:r>
    </w:p>
    <w:p w:rsidR="00475315" w:rsidRPr="00475315" w:rsidRDefault="00475315" w:rsidP="00475315">
      <w:pPr>
        <w:pStyle w:val="Corpo"/>
        <w:numPr>
          <w:ilvl w:val="1"/>
          <w:numId w:val="26"/>
        </w:numPr>
        <w:spacing w:before="0" w:after="0" w:line="240" w:lineRule="auto"/>
        <w:rPr>
          <w:rFonts w:ascii="Arial" w:hAnsi="Arial" w:cs="Arial"/>
          <w:color w:val="auto"/>
        </w:rPr>
      </w:pPr>
      <w:r w:rsidRPr="00475315">
        <w:rPr>
          <w:rFonts w:ascii="Arial" w:hAnsi="Arial" w:cs="Arial"/>
          <w:color w:val="auto"/>
        </w:rPr>
        <w:t>O resultado final da análise e julgamento das notas das Propostas Técnicas e de Preços de cada licitante será definido observando o seguinte critério:</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b/>
          <w:color w:val="auto"/>
        </w:rPr>
        <w:t xml:space="preserve">NF </w:t>
      </w:r>
      <w:r w:rsidRPr="00475315">
        <w:rPr>
          <w:rFonts w:ascii="Arial" w:hAnsi="Arial" w:cs="Arial"/>
          <w:color w:val="auto"/>
        </w:rPr>
        <w:t>= NOTA FINAL DA PROPOSTA</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b/>
          <w:color w:val="auto"/>
        </w:rPr>
        <w:t>NPT</w:t>
      </w:r>
      <w:r w:rsidRPr="00475315">
        <w:rPr>
          <w:rFonts w:ascii="Arial" w:hAnsi="Arial" w:cs="Arial"/>
          <w:color w:val="auto"/>
        </w:rPr>
        <w:t xml:space="preserve"> = NOTA DA PROPOSTA TÉCNICA</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b/>
          <w:color w:val="auto"/>
        </w:rPr>
        <w:t>NPP</w:t>
      </w:r>
      <w:r w:rsidRPr="00475315">
        <w:rPr>
          <w:rFonts w:ascii="Arial" w:hAnsi="Arial" w:cs="Arial"/>
          <w:color w:val="auto"/>
        </w:rPr>
        <w:t xml:space="preserve"> = NOTA DA PROPOSTA DE PREÇOS</w:t>
      </w:r>
    </w:p>
    <w:p w:rsidR="00475315" w:rsidRDefault="00475315" w:rsidP="00475315">
      <w:pPr>
        <w:pStyle w:val="Corpo"/>
        <w:spacing w:before="0" w:after="0" w:line="240" w:lineRule="auto"/>
        <w:rPr>
          <w:rFonts w:ascii="Arial" w:hAnsi="Arial" w:cs="Arial"/>
          <w:color w:val="auto"/>
        </w:rPr>
      </w:pP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A Nota Final (NF) dos licitantes será calculada pela média ponderada dos valores das Propostas Técnica e de Preços, observando a seguinte fórmula:</w:t>
      </w:r>
    </w:p>
    <w:p w:rsidR="00475315" w:rsidRDefault="00475315" w:rsidP="00475315">
      <w:pPr>
        <w:pStyle w:val="Corpo"/>
        <w:spacing w:before="0" w:after="0" w:line="240" w:lineRule="auto"/>
        <w:jc w:val="center"/>
        <w:rPr>
          <w:rFonts w:ascii="Arial" w:hAnsi="Arial" w:cs="Arial"/>
          <w:b/>
          <w:color w:val="auto"/>
          <w:lang w:val="en-US"/>
        </w:rPr>
      </w:pPr>
      <w:r w:rsidRPr="00475315">
        <w:rPr>
          <w:rFonts w:ascii="Arial" w:hAnsi="Arial" w:cs="Arial"/>
          <w:b/>
          <w:color w:val="auto"/>
          <w:lang w:val="en-US"/>
        </w:rPr>
        <w:t xml:space="preserve">NF = </w:t>
      </w:r>
      <w:proofErr w:type="gramStart"/>
      <w:r w:rsidRPr="00475315">
        <w:rPr>
          <w:rFonts w:ascii="Arial" w:hAnsi="Arial" w:cs="Arial"/>
          <w:b/>
          <w:color w:val="auto"/>
          <w:lang w:val="en-US"/>
        </w:rPr>
        <w:t>[ (</w:t>
      </w:r>
      <w:proofErr w:type="gramEnd"/>
      <w:r w:rsidRPr="00475315">
        <w:rPr>
          <w:rFonts w:ascii="Arial" w:hAnsi="Arial" w:cs="Arial"/>
          <w:b/>
          <w:color w:val="auto"/>
          <w:lang w:val="en-US"/>
        </w:rPr>
        <w:t>8 x NPT) + (2 x NPP) ] / 10</w:t>
      </w:r>
    </w:p>
    <w:p w:rsidR="00374656" w:rsidRPr="00475315" w:rsidRDefault="00374656" w:rsidP="00475315">
      <w:pPr>
        <w:pStyle w:val="Corpo"/>
        <w:spacing w:before="0" w:after="0" w:line="240" w:lineRule="auto"/>
        <w:jc w:val="center"/>
        <w:rPr>
          <w:rFonts w:ascii="Arial" w:hAnsi="Arial" w:cs="Arial"/>
          <w:b/>
          <w:color w:val="auto"/>
          <w:lang w:val="en-US"/>
        </w:rPr>
      </w:pP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A Nota Final (NF) resultante do cálculo acima, as frações dos valores serão arredondadas, desprezando-se a terceira casa decimal.</w:t>
      </w: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A classificação dos Proponentes far-se-á em ordem decrescente dos valores das notas finais, sendo declarado vencedor o Licitante que atingir maior Nota Final.</w:t>
      </w:r>
    </w:p>
    <w:p w:rsidR="00475315" w:rsidRDefault="00475315" w:rsidP="00475315">
      <w:pPr>
        <w:pStyle w:val="Corpo"/>
        <w:spacing w:before="0" w:after="0" w:line="240" w:lineRule="auto"/>
        <w:rPr>
          <w:rFonts w:ascii="Arial" w:hAnsi="Arial" w:cs="Arial"/>
          <w:color w:val="auto"/>
        </w:rPr>
      </w:pPr>
    </w:p>
    <w:p w:rsidR="00475315" w:rsidRPr="00475315" w:rsidRDefault="00475315" w:rsidP="00475315">
      <w:pPr>
        <w:pStyle w:val="Corpo"/>
        <w:spacing w:before="0" w:after="0" w:line="240" w:lineRule="auto"/>
        <w:rPr>
          <w:rFonts w:ascii="Arial" w:hAnsi="Arial" w:cs="Arial"/>
          <w:color w:val="auto"/>
        </w:rPr>
      </w:pPr>
      <w:r w:rsidRPr="00475315">
        <w:rPr>
          <w:rFonts w:ascii="Arial" w:hAnsi="Arial" w:cs="Arial"/>
          <w:color w:val="auto"/>
        </w:rPr>
        <w:t>Caso ocorra o empate entre duas ou mais proposta, será declarado vencedor o Licitante que atingir maior nota no quesito Experiência da Equipe Técnica do quadro de pontuação (nota máxima de 30 pontos). Ocorrendo novo empate entre duas ou mais propostas, a decisão será feita por sorteio a ser realizado pela Comissão, na presença dos representantes interessados.</w:t>
      </w:r>
    </w:p>
    <w:p w:rsidR="00475315" w:rsidRPr="00475315" w:rsidRDefault="00475315" w:rsidP="00475315">
      <w:pPr>
        <w:pStyle w:val="Ttulo1"/>
        <w:rPr>
          <w:rFonts w:ascii="Arial" w:hAnsi="Arial" w:cs="Arial"/>
          <w:sz w:val="22"/>
          <w:szCs w:val="22"/>
        </w:rPr>
      </w:pPr>
    </w:p>
    <w:p w:rsidR="00475315" w:rsidRPr="00475315" w:rsidRDefault="00475315" w:rsidP="00475315">
      <w:pPr>
        <w:pStyle w:val="Ttulo1"/>
        <w:numPr>
          <w:ilvl w:val="0"/>
          <w:numId w:val="28"/>
        </w:numPr>
        <w:jc w:val="left"/>
        <w:rPr>
          <w:rFonts w:ascii="Arial" w:hAnsi="Arial" w:cs="Arial"/>
          <w:sz w:val="22"/>
          <w:szCs w:val="22"/>
        </w:rPr>
      </w:pPr>
      <w:r w:rsidRPr="00475315">
        <w:rPr>
          <w:rFonts w:ascii="Arial" w:hAnsi="Arial" w:cs="Arial"/>
          <w:sz w:val="22"/>
          <w:szCs w:val="22"/>
        </w:rPr>
        <w:t xml:space="preserve">RESPONSABILIDADE </w:t>
      </w:r>
      <w:bookmarkStart w:id="3" w:name="OLE_LINK1"/>
      <w:r w:rsidRPr="00475315">
        <w:rPr>
          <w:rFonts w:ascii="Arial" w:hAnsi="Arial" w:cs="Arial"/>
          <w:sz w:val="22"/>
          <w:szCs w:val="22"/>
        </w:rPr>
        <w:t>TÉCNICA</w:t>
      </w:r>
      <w:bookmarkEnd w:id="3"/>
    </w:p>
    <w:p w:rsidR="00475315" w:rsidRPr="00475315" w:rsidRDefault="00475315" w:rsidP="00475315">
      <w:pPr>
        <w:pStyle w:val="Corpodetexto"/>
        <w:numPr>
          <w:ilvl w:val="1"/>
          <w:numId w:val="28"/>
        </w:numPr>
        <w:spacing w:line="240" w:lineRule="auto"/>
        <w:jc w:val="both"/>
        <w:rPr>
          <w:rFonts w:ascii="Arial" w:hAnsi="Arial" w:cs="Arial"/>
        </w:rPr>
      </w:pPr>
      <w:r w:rsidRPr="00475315">
        <w:rPr>
          <w:rFonts w:ascii="Arial" w:hAnsi="Arial" w:cs="Arial"/>
        </w:rPr>
        <w:t>Os serviços devem ser realizados por equipe devidamente habilitada e os estudos devem ser devidamente assinados pelos profissionais integrantes da equipe, com anotação da responsabilidade técnica (ART) no competente Conselho Profissional, com área de jurisdição no Estado do Tocantins.</w:t>
      </w:r>
    </w:p>
    <w:p w:rsidR="00475315" w:rsidRPr="00475315" w:rsidRDefault="00475315" w:rsidP="00475315">
      <w:pPr>
        <w:pStyle w:val="Corpodetexto"/>
        <w:numPr>
          <w:ilvl w:val="1"/>
          <w:numId w:val="28"/>
        </w:numPr>
        <w:spacing w:line="240" w:lineRule="auto"/>
        <w:jc w:val="both"/>
        <w:rPr>
          <w:rFonts w:ascii="Arial" w:hAnsi="Arial" w:cs="Arial"/>
        </w:rPr>
      </w:pPr>
      <w:r w:rsidRPr="00475315">
        <w:rPr>
          <w:rFonts w:ascii="Arial" w:hAnsi="Arial" w:cs="Arial"/>
        </w:rPr>
        <w:t>Nenhum dos assuntos contidos no Termo de Referência isenta as concorrentes da responsabilidade de incluírem em seus planos de trabalho toda e qualquer informação adicional relevante, justificada tecnicamente.</w:t>
      </w:r>
    </w:p>
    <w:p w:rsidR="00475315" w:rsidRPr="00475315" w:rsidRDefault="00475315" w:rsidP="00475315">
      <w:pPr>
        <w:pStyle w:val="PargrafodaLista"/>
        <w:ind w:left="360"/>
        <w:jc w:val="both"/>
        <w:rPr>
          <w:rFonts w:ascii="Arial" w:hAnsi="Arial" w:cs="Arial"/>
          <w:b/>
          <w:szCs w:val="24"/>
        </w:rPr>
      </w:pPr>
    </w:p>
    <w:p w:rsidR="00475315" w:rsidRDefault="0002102F" w:rsidP="00475315">
      <w:pPr>
        <w:pStyle w:val="PargrafodaLista"/>
        <w:numPr>
          <w:ilvl w:val="0"/>
          <w:numId w:val="29"/>
        </w:numPr>
        <w:jc w:val="both"/>
        <w:rPr>
          <w:rFonts w:ascii="Arial" w:hAnsi="Arial" w:cs="Arial"/>
          <w:b/>
          <w:szCs w:val="24"/>
        </w:rPr>
      </w:pPr>
      <w:r w:rsidRPr="005134A2">
        <w:rPr>
          <w:rFonts w:ascii="Arial" w:hAnsi="Arial" w:cs="Arial"/>
          <w:b/>
          <w:szCs w:val="24"/>
        </w:rPr>
        <w:t xml:space="preserve">PRAZOS E </w:t>
      </w:r>
      <w:r w:rsidR="00066E60">
        <w:rPr>
          <w:rFonts w:ascii="Arial" w:hAnsi="Arial" w:cs="Arial"/>
          <w:b/>
          <w:szCs w:val="24"/>
        </w:rPr>
        <w:t>FISCALIZAÇÃO</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O prazo previsto para </w:t>
      </w:r>
      <w:r w:rsidRPr="00475315">
        <w:rPr>
          <w:rFonts w:ascii="Arial" w:hAnsi="Arial" w:cs="Arial"/>
          <w:b/>
          <w:bCs/>
          <w:szCs w:val="23"/>
        </w:rPr>
        <w:t xml:space="preserve">execução dos serviços é de </w:t>
      </w:r>
      <w:r w:rsidR="00EB6156">
        <w:rPr>
          <w:rFonts w:ascii="Arial" w:hAnsi="Arial" w:cs="Arial"/>
          <w:b/>
          <w:bCs/>
          <w:szCs w:val="23"/>
        </w:rPr>
        <w:t>60</w:t>
      </w:r>
      <w:r w:rsidRPr="00475315">
        <w:rPr>
          <w:rFonts w:ascii="Arial" w:hAnsi="Arial" w:cs="Arial"/>
          <w:b/>
          <w:bCs/>
          <w:szCs w:val="23"/>
        </w:rPr>
        <w:t xml:space="preserve"> </w:t>
      </w:r>
      <w:r w:rsidRPr="00475315">
        <w:rPr>
          <w:rFonts w:ascii="Arial" w:hAnsi="Arial" w:cs="Arial"/>
          <w:szCs w:val="23"/>
        </w:rPr>
        <w:t>(</w:t>
      </w:r>
      <w:r w:rsidR="00EB6156">
        <w:rPr>
          <w:rFonts w:ascii="Arial" w:hAnsi="Arial" w:cs="Arial"/>
          <w:szCs w:val="23"/>
        </w:rPr>
        <w:t>sessenta</w:t>
      </w:r>
      <w:r w:rsidRPr="00475315">
        <w:rPr>
          <w:rFonts w:ascii="Arial" w:hAnsi="Arial" w:cs="Arial"/>
          <w:szCs w:val="23"/>
        </w:rPr>
        <w:t xml:space="preserve">) dias a partir da emissão da Ordem de Serviço, e o </w:t>
      </w:r>
      <w:r w:rsidRPr="00475315">
        <w:rPr>
          <w:rFonts w:ascii="Arial" w:hAnsi="Arial" w:cs="Arial"/>
          <w:b/>
          <w:bCs/>
          <w:szCs w:val="23"/>
        </w:rPr>
        <w:t xml:space="preserve">de vigência do contrato, </w:t>
      </w:r>
      <w:r w:rsidR="005134A2" w:rsidRPr="00475315">
        <w:rPr>
          <w:rFonts w:ascii="Arial" w:hAnsi="Arial" w:cs="Arial"/>
          <w:b/>
          <w:bCs/>
          <w:szCs w:val="23"/>
        </w:rPr>
        <w:t>90</w:t>
      </w:r>
      <w:r w:rsidRPr="00475315">
        <w:rPr>
          <w:rFonts w:ascii="Arial" w:hAnsi="Arial" w:cs="Arial"/>
          <w:b/>
          <w:bCs/>
          <w:szCs w:val="23"/>
        </w:rPr>
        <w:t xml:space="preserve"> </w:t>
      </w:r>
      <w:r w:rsidRPr="00475315">
        <w:rPr>
          <w:rFonts w:ascii="Arial" w:hAnsi="Arial" w:cs="Arial"/>
          <w:szCs w:val="23"/>
        </w:rPr>
        <w:t>(</w:t>
      </w:r>
      <w:r w:rsidR="005134A2" w:rsidRPr="00475315">
        <w:rPr>
          <w:rFonts w:ascii="Arial" w:hAnsi="Arial" w:cs="Arial"/>
          <w:szCs w:val="23"/>
        </w:rPr>
        <w:t>noventa</w:t>
      </w:r>
      <w:r w:rsidRPr="00475315">
        <w:rPr>
          <w:rFonts w:ascii="Arial" w:hAnsi="Arial" w:cs="Arial"/>
          <w:szCs w:val="23"/>
        </w:rPr>
        <w:t>) dias;</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Os serviços serão executados de acordo com as especificações fornecidas pela </w:t>
      </w:r>
      <w:proofErr w:type="spellStart"/>
      <w:r w:rsidRPr="00475315">
        <w:rPr>
          <w:rFonts w:ascii="Arial" w:hAnsi="Arial" w:cs="Arial"/>
          <w:szCs w:val="23"/>
        </w:rPr>
        <w:t>TerraPalmas</w:t>
      </w:r>
      <w:proofErr w:type="spellEnd"/>
      <w:r w:rsidRPr="00475315">
        <w:rPr>
          <w:rFonts w:ascii="Arial" w:hAnsi="Arial" w:cs="Arial"/>
          <w:szCs w:val="23"/>
        </w:rPr>
        <w:t xml:space="preserve"> neste </w:t>
      </w:r>
      <w:r w:rsidR="00EB6156">
        <w:rPr>
          <w:rFonts w:ascii="Arial" w:hAnsi="Arial" w:cs="Arial"/>
          <w:b/>
          <w:bCs/>
          <w:szCs w:val="23"/>
        </w:rPr>
        <w:t>Termo de Referência</w:t>
      </w:r>
      <w:r w:rsidRPr="00475315">
        <w:rPr>
          <w:rFonts w:ascii="Arial" w:hAnsi="Arial" w:cs="Arial"/>
          <w:b/>
          <w:bCs/>
          <w:szCs w:val="23"/>
        </w:rPr>
        <w:t xml:space="preserve"> </w:t>
      </w:r>
      <w:r w:rsidRPr="00475315">
        <w:rPr>
          <w:rFonts w:ascii="Arial" w:hAnsi="Arial" w:cs="Arial"/>
          <w:szCs w:val="23"/>
        </w:rPr>
        <w:t xml:space="preserve">e demais elementos anexos; </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A planilha constante no </w:t>
      </w:r>
      <w:r w:rsidRPr="00475315">
        <w:rPr>
          <w:rFonts w:ascii="Arial" w:hAnsi="Arial" w:cs="Arial"/>
          <w:b/>
          <w:bCs/>
          <w:szCs w:val="23"/>
        </w:rPr>
        <w:t xml:space="preserve">anexo </w:t>
      </w:r>
      <w:r w:rsidRPr="00475315">
        <w:rPr>
          <w:rFonts w:ascii="Arial" w:hAnsi="Arial" w:cs="Arial"/>
          <w:szCs w:val="23"/>
        </w:rPr>
        <w:t xml:space="preserve">constitui-se em </w:t>
      </w:r>
      <w:r w:rsidRPr="00475315">
        <w:rPr>
          <w:rFonts w:ascii="Arial" w:hAnsi="Arial" w:cs="Arial"/>
          <w:b/>
          <w:bCs/>
          <w:szCs w:val="23"/>
        </w:rPr>
        <w:t>estimativa de quantidades e custo</w:t>
      </w:r>
      <w:r w:rsidRPr="00475315">
        <w:rPr>
          <w:rFonts w:ascii="Arial" w:hAnsi="Arial" w:cs="Arial"/>
          <w:szCs w:val="23"/>
        </w:rPr>
        <w:t xml:space="preserve">. Os LICITANTES deverão proceder a minucioso levantamento dos quantitativos dos itens relacionados na planilha; </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lastRenderedPageBreak/>
        <w:t xml:space="preserve">O levantamento das quantidades dos serviços para elaboração do orçamento é de inteira responsabilidade da </w:t>
      </w:r>
      <w:r w:rsidRPr="00475315">
        <w:rPr>
          <w:rFonts w:ascii="Arial" w:hAnsi="Arial" w:cs="Arial"/>
          <w:b/>
          <w:bCs/>
          <w:szCs w:val="23"/>
        </w:rPr>
        <w:t>CONTRATADA</w:t>
      </w:r>
      <w:r w:rsidRPr="00475315">
        <w:rPr>
          <w:rFonts w:ascii="Arial" w:hAnsi="Arial" w:cs="Arial"/>
          <w:szCs w:val="23"/>
        </w:rPr>
        <w:t xml:space="preserve">, que deverá conferir todos os quantitativos e demais documentos; </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Após efetuar vistoria no local da quadra, os </w:t>
      </w:r>
      <w:r w:rsidRPr="00475315">
        <w:rPr>
          <w:rFonts w:ascii="Arial" w:hAnsi="Arial" w:cs="Arial"/>
          <w:b/>
          <w:bCs/>
          <w:szCs w:val="23"/>
        </w:rPr>
        <w:t xml:space="preserve">LICITANTES </w:t>
      </w:r>
      <w:r w:rsidRPr="00475315">
        <w:rPr>
          <w:rFonts w:ascii="Arial" w:hAnsi="Arial" w:cs="Arial"/>
          <w:szCs w:val="23"/>
        </w:rPr>
        <w:t xml:space="preserve">deverão comunicar, por escrito, à </w:t>
      </w:r>
      <w:r w:rsidRPr="00475315">
        <w:rPr>
          <w:rFonts w:ascii="Arial" w:hAnsi="Arial" w:cs="Arial"/>
          <w:b/>
          <w:bCs/>
          <w:szCs w:val="23"/>
        </w:rPr>
        <w:t>Comissão Permanente de Licitação</w:t>
      </w:r>
      <w:r w:rsidRPr="00475315">
        <w:rPr>
          <w:rFonts w:ascii="Arial" w:hAnsi="Arial" w:cs="Arial"/>
          <w:szCs w:val="23"/>
        </w:rPr>
        <w:t xml:space="preserve"> </w:t>
      </w:r>
      <w:r w:rsidRPr="00475315">
        <w:rPr>
          <w:rFonts w:ascii="Arial" w:hAnsi="Arial" w:cs="Arial"/>
          <w:b/>
          <w:bCs/>
          <w:szCs w:val="23"/>
        </w:rPr>
        <w:t>CPL</w:t>
      </w:r>
      <w:r w:rsidRPr="00475315">
        <w:rPr>
          <w:rFonts w:ascii="Arial" w:hAnsi="Arial" w:cs="Arial"/>
          <w:szCs w:val="23"/>
        </w:rPr>
        <w:t xml:space="preserve">, as divergências que possam comprometer a perfeita compreensão e execução dos serviços propostos. A </w:t>
      </w:r>
      <w:r w:rsidRPr="00475315">
        <w:rPr>
          <w:rFonts w:ascii="Arial" w:hAnsi="Arial" w:cs="Arial"/>
          <w:b/>
          <w:bCs/>
          <w:szCs w:val="23"/>
        </w:rPr>
        <w:t xml:space="preserve">CONTRATADA </w:t>
      </w:r>
      <w:r w:rsidRPr="00475315">
        <w:rPr>
          <w:rFonts w:ascii="Arial" w:hAnsi="Arial" w:cs="Arial"/>
          <w:szCs w:val="23"/>
        </w:rPr>
        <w:t>assumirá inteira responsabilidade sobre eventuais problemas que poderiam ter sido identificados na fase de inspeção e, não foram antecipadamente informados a CPL (Comissão Permanente de Licitação);</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Compete aos </w:t>
      </w:r>
      <w:r w:rsidRPr="00475315">
        <w:rPr>
          <w:rFonts w:ascii="Arial" w:hAnsi="Arial" w:cs="Arial"/>
          <w:b/>
          <w:bCs/>
          <w:szCs w:val="23"/>
        </w:rPr>
        <w:t xml:space="preserve">LICITANTES </w:t>
      </w:r>
      <w:r w:rsidRPr="00475315">
        <w:rPr>
          <w:rFonts w:ascii="Arial" w:hAnsi="Arial" w:cs="Arial"/>
          <w:szCs w:val="23"/>
        </w:rPr>
        <w:t xml:space="preserve">realizar meticuloso estudo, verificação e comparação de detalhes, especificações e demais componentes integrantes da documentação fornecida pelo </w:t>
      </w:r>
      <w:r w:rsidRPr="00475315">
        <w:rPr>
          <w:rFonts w:ascii="Arial" w:hAnsi="Arial" w:cs="Arial"/>
          <w:b/>
          <w:bCs/>
          <w:szCs w:val="23"/>
        </w:rPr>
        <w:t xml:space="preserve">CONTRANTE </w:t>
      </w:r>
      <w:r w:rsidRPr="00475315">
        <w:rPr>
          <w:rFonts w:ascii="Arial" w:hAnsi="Arial" w:cs="Arial"/>
          <w:szCs w:val="23"/>
        </w:rPr>
        <w:t>para execução do serviço;</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szCs w:val="23"/>
        </w:rPr>
        <w:t xml:space="preserve">Quaisquer discrepâncias ou dúvidas com relação às normas técnicas, regulamentos ou posturas de leis vigentes verificadas, deverão ser comunicadas à </w:t>
      </w:r>
      <w:r w:rsidRPr="00475315">
        <w:rPr>
          <w:rFonts w:ascii="Arial" w:hAnsi="Arial" w:cs="Arial"/>
          <w:b/>
          <w:bCs/>
          <w:szCs w:val="23"/>
        </w:rPr>
        <w:t>CONTRATANTE</w:t>
      </w:r>
      <w:r w:rsidRPr="00475315">
        <w:rPr>
          <w:rFonts w:ascii="Arial" w:hAnsi="Arial" w:cs="Arial"/>
          <w:szCs w:val="23"/>
        </w:rPr>
        <w:t>, de forma a serem sanados os erros ou omissões que possam trazer embaraços ao perfeito desenvolvimento dos trabalhos;</w:t>
      </w:r>
    </w:p>
    <w:p w:rsidR="00475315" w:rsidRPr="00475315" w:rsidRDefault="0002102F" w:rsidP="00475315">
      <w:pPr>
        <w:pStyle w:val="PargrafodaLista"/>
        <w:numPr>
          <w:ilvl w:val="1"/>
          <w:numId w:val="29"/>
        </w:numPr>
        <w:jc w:val="both"/>
        <w:rPr>
          <w:rFonts w:ascii="Arial" w:hAnsi="Arial" w:cs="Arial"/>
          <w:b/>
          <w:szCs w:val="24"/>
        </w:rPr>
      </w:pPr>
      <w:r w:rsidRPr="00475315">
        <w:rPr>
          <w:rFonts w:ascii="Arial" w:hAnsi="Arial" w:cs="Arial"/>
        </w:rPr>
        <w:t xml:space="preserve">Todas as condições do local deverão ser verificadas e conferidas, havendo divergências, a </w:t>
      </w:r>
      <w:r w:rsidRPr="00475315">
        <w:rPr>
          <w:rFonts w:ascii="Arial" w:hAnsi="Arial" w:cs="Arial"/>
          <w:b/>
          <w:bCs/>
        </w:rPr>
        <w:t xml:space="preserve">FISCALIZAÇÃO </w:t>
      </w:r>
      <w:r w:rsidRPr="00475315">
        <w:rPr>
          <w:rFonts w:ascii="Arial" w:hAnsi="Arial" w:cs="Arial"/>
        </w:rPr>
        <w:t xml:space="preserve">deverá ser comunicada imediatamente. Os dimensionamentos no que couber, ficarão a cargo da </w:t>
      </w:r>
      <w:r w:rsidRPr="00475315">
        <w:rPr>
          <w:rFonts w:ascii="Arial" w:hAnsi="Arial" w:cs="Arial"/>
          <w:b/>
          <w:bCs/>
        </w:rPr>
        <w:t>CONTRATADA</w:t>
      </w:r>
      <w:r w:rsidRPr="00475315">
        <w:rPr>
          <w:rFonts w:ascii="Arial" w:hAnsi="Arial" w:cs="Arial"/>
        </w:rPr>
        <w:t>;</w:t>
      </w:r>
      <w:r w:rsidR="005508BB" w:rsidRPr="00475315">
        <w:rPr>
          <w:rFonts w:ascii="Arial" w:hAnsi="Arial" w:cs="Arial"/>
          <w:szCs w:val="24"/>
        </w:rPr>
        <w:t xml:space="preserve"> </w:t>
      </w:r>
    </w:p>
    <w:p w:rsidR="00066E60" w:rsidRPr="005254A9" w:rsidRDefault="005508BB" w:rsidP="00475315">
      <w:pPr>
        <w:pStyle w:val="PargrafodaLista"/>
        <w:numPr>
          <w:ilvl w:val="1"/>
          <w:numId w:val="29"/>
        </w:numPr>
        <w:jc w:val="both"/>
        <w:rPr>
          <w:rFonts w:ascii="Arial" w:hAnsi="Arial" w:cs="Arial"/>
          <w:b/>
          <w:szCs w:val="24"/>
        </w:rPr>
      </w:pPr>
      <w:r w:rsidRPr="00475315">
        <w:rPr>
          <w:rFonts w:ascii="Arial" w:hAnsi="Arial" w:cs="Arial"/>
          <w:szCs w:val="24"/>
        </w:rPr>
        <w:t>A execução dos serviços será objeto de acompanhamento, controle, fiscalização e avaliação pelo FISCAL DO CONTRATO devidamente designado pelo Gestor da Pasta, em cumprimento ao disposto no art. 67 e seus parágrafos, da Lei nº 8.666/93.</w:t>
      </w:r>
    </w:p>
    <w:p w:rsidR="005254A9" w:rsidRPr="00D05AF3" w:rsidRDefault="005254A9" w:rsidP="005254A9">
      <w:pPr>
        <w:pStyle w:val="PargrafodaLista"/>
        <w:ind w:left="432"/>
        <w:jc w:val="both"/>
        <w:rPr>
          <w:rFonts w:ascii="Arial" w:hAnsi="Arial" w:cs="Arial"/>
          <w:b/>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475315" w:rsidRPr="00475315" w:rsidRDefault="00475315" w:rsidP="00475315">
      <w:pPr>
        <w:pStyle w:val="PargrafodaLista"/>
        <w:numPr>
          <w:ilvl w:val="0"/>
          <w:numId w:val="21"/>
        </w:numPr>
        <w:jc w:val="both"/>
        <w:rPr>
          <w:rFonts w:ascii="Arial" w:hAnsi="Arial" w:cs="Arial"/>
          <w:b/>
          <w:vanish/>
          <w:szCs w:val="24"/>
        </w:rPr>
      </w:pPr>
    </w:p>
    <w:p w:rsidR="00066E60" w:rsidRDefault="00BB003A" w:rsidP="00475315">
      <w:pPr>
        <w:pStyle w:val="PargrafodaLista"/>
        <w:numPr>
          <w:ilvl w:val="0"/>
          <w:numId w:val="21"/>
        </w:numPr>
        <w:jc w:val="both"/>
        <w:rPr>
          <w:rFonts w:ascii="Arial" w:hAnsi="Arial" w:cs="Arial"/>
          <w:b/>
          <w:szCs w:val="24"/>
        </w:rPr>
      </w:pPr>
      <w:r w:rsidRPr="00066E60">
        <w:rPr>
          <w:rFonts w:ascii="Arial" w:hAnsi="Arial" w:cs="Arial"/>
          <w:b/>
          <w:szCs w:val="24"/>
        </w:rPr>
        <w:t>LICENCIAMENTO</w:t>
      </w:r>
      <w:r w:rsidR="00DF7A9C" w:rsidRPr="00066E60">
        <w:rPr>
          <w:rFonts w:ascii="Arial" w:hAnsi="Arial" w:cs="Arial"/>
          <w:b/>
          <w:szCs w:val="24"/>
        </w:rPr>
        <w:t>/TAXAS</w:t>
      </w:r>
    </w:p>
    <w:p w:rsidR="00066E60" w:rsidRDefault="00066E60" w:rsidP="00066E60">
      <w:pPr>
        <w:pStyle w:val="PargrafodaLista"/>
        <w:ind w:left="360"/>
        <w:jc w:val="both"/>
        <w:rPr>
          <w:rFonts w:ascii="Arial" w:hAnsi="Arial" w:cs="Arial"/>
          <w:b/>
          <w:szCs w:val="24"/>
        </w:rPr>
      </w:pPr>
    </w:p>
    <w:p w:rsidR="00066E60" w:rsidRPr="00066E60" w:rsidRDefault="00BB003A" w:rsidP="00475315">
      <w:pPr>
        <w:pStyle w:val="PargrafodaLista"/>
        <w:numPr>
          <w:ilvl w:val="1"/>
          <w:numId w:val="21"/>
        </w:numPr>
        <w:jc w:val="both"/>
        <w:rPr>
          <w:rFonts w:ascii="Arial" w:hAnsi="Arial" w:cs="Arial"/>
          <w:b/>
          <w:szCs w:val="24"/>
        </w:rPr>
      </w:pPr>
      <w:r w:rsidRPr="00066E60">
        <w:rPr>
          <w:rFonts w:ascii="Arial" w:hAnsi="Arial" w:cs="Arial"/>
          <w:szCs w:val="23"/>
        </w:rPr>
        <w:t xml:space="preserve">Todas as licenças, taxas e exigências da Administração Regional e Órgãos de Fiscalização, ficarão a cargo e a expensas da contratada. </w:t>
      </w:r>
    </w:p>
    <w:p w:rsidR="00066E60" w:rsidRPr="00066E60" w:rsidRDefault="00BB003A" w:rsidP="00475315">
      <w:pPr>
        <w:pStyle w:val="PargrafodaLista"/>
        <w:numPr>
          <w:ilvl w:val="1"/>
          <w:numId w:val="21"/>
        </w:numPr>
        <w:jc w:val="both"/>
        <w:rPr>
          <w:rFonts w:ascii="Arial" w:hAnsi="Arial" w:cs="Arial"/>
          <w:b/>
          <w:szCs w:val="24"/>
        </w:rPr>
      </w:pPr>
      <w:r w:rsidRPr="00066E60">
        <w:rPr>
          <w:rFonts w:ascii="Arial" w:hAnsi="Arial" w:cs="Arial"/>
          <w:szCs w:val="23"/>
        </w:rPr>
        <w:t xml:space="preserve">A contratada deverá apresentar </w:t>
      </w:r>
      <w:r w:rsidRPr="00066E60">
        <w:rPr>
          <w:rFonts w:ascii="Arial" w:hAnsi="Arial" w:cs="Arial"/>
          <w:b/>
          <w:bCs/>
          <w:szCs w:val="23"/>
        </w:rPr>
        <w:t>ART – ANOTAÇÃO DE RESPONSABILIDADE TÉCNICA no CREA/</w:t>
      </w:r>
      <w:r w:rsidR="00AF37DB" w:rsidRPr="00066E60">
        <w:rPr>
          <w:rFonts w:ascii="Arial" w:hAnsi="Arial" w:cs="Arial"/>
          <w:b/>
          <w:bCs/>
          <w:szCs w:val="23"/>
        </w:rPr>
        <w:t>TO</w:t>
      </w:r>
      <w:r w:rsidR="00DF7A9C" w:rsidRPr="00066E60">
        <w:rPr>
          <w:rFonts w:ascii="Arial" w:hAnsi="Arial" w:cs="Arial"/>
          <w:b/>
          <w:bCs/>
          <w:szCs w:val="23"/>
        </w:rPr>
        <w:t xml:space="preserve"> </w:t>
      </w:r>
      <w:r w:rsidRPr="00066E60">
        <w:rPr>
          <w:rFonts w:ascii="Arial" w:hAnsi="Arial" w:cs="Arial"/>
          <w:b/>
          <w:bCs/>
          <w:szCs w:val="23"/>
        </w:rPr>
        <w:t>referente aos serviços</w:t>
      </w:r>
      <w:r w:rsidRPr="00066E60">
        <w:rPr>
          <w:rFonts w:ascii="Arial" w:hAnsi="Arial" w:cs="Arial"/>
          <w:szCs w:val="23"/>
        </w:rPr>
        <w:t xml:space="preserve">, sendo o recolhimento das taxas a expensas da mesma. </w:t>
      </w:r>
    </w:p>
    <w:p w:rsidR="00BB003A" w:rsidRPr="00066E60" w:rsidRDefault="00BB003A" w:rsidP="00475315">
      <w:pPr>
        <w:pStyle w:val="PargrafodaLista"/>
        <w:numPr>
          <w:ilvl w:val="1"/>
          <w:numId w:val="21"/>
        </w:numPr>
        <w:jc w:val="both"/>
        <w:rPr>
          <w:rFonts w:ascii="Arial" w:hAnsi="Arial" w:cs="Arial"/>
          <w:b/>
          <w:szCs w:val="24"/>
        </w:rPr>
      </w:pPr>
      <w:r w:rsidRPr="00066E60">
        <w:rPr>
          <w:rFonts w:ascii="Arial" w:hAnsi="Arial" w:cs="Arial"/>
          <w:szCs w:val="23"/>
        </w:rPr>
        <w:t xml:space="preserve">Os pagamentos das faturas ficam condicionados ao cumprimento dessa exigência e demais condicionantes descritas pela Resolução nº 425/98 do CONFEA. </w:t>
      </w:r>
    </w:p>
    <w:p w:rsidR="00066E60" w:rsidRPr="009754A7" w:rsidRDefault="00066E60" w:rsidP="00475315">
      <w:pPr>
        <w:pStyle w:val="PargrafodaLista"/>
        <w:numPr>
          <w:ilvl w:val="1"/>
          <w:numId w:val="21"/>
        </w:numPr>
        <w:jc w:val="both"/>
        <w:rPr>
          <w:rFonts w:ascii="Arial" w:hAnsi="Arial" w:cs="Arial"/>
          <w:b/>
          <w:szCs w:val="24"/>
        </w:rPr>
      </w:pPr>
      <w:r>
        <w:rPr>
          <w:rFonts w:ascii="Arial" w:hAnsi="Arial" w:cs="Arial"/>
          <w:szCs w:val="23"/>
        </w:rPr>
        <w:t xml:space="preserve">Todos os projetos deverão estar licenciados nos </w:t>
      </w:r>
      <w:proofErr w:type="gramStart"/>
      <w:r>
        <w:rPr>
          <w:rFonts w:ascii="Arial" w:hAnsi="Arial" w:cs="Arial"/>
          <w:szCs w:val="23"/>
        </w:rPr>
        <w:t>órgão competentes</w:t>
      </w:r>
      <w:proofErr w:type="gramEnd"/>
      <w:r>
        <w:rPr>
          <w:rFonts w:ascii="Arial" w:hAnsi="Arial" w:cs="Arial"/>
          <w:szCs w:val="23"/>
        </w:rPr>
        <w:t xml:space="preserve"> para sua execução imediata.</w:t>
      </w:r>
    </w:p>
    <w:p w:rsidR="009754A7" w:rsidRPr="00066E60" w:rsidRDefault="009754A7" w:rsidP="009754A7">
      <w:pPr>
        <w:pStyle w:val="PargrafodaLista"/>
        <w:ind w:left="432"/>
        <w:jc w:val="both"/>
        <w:rPr>
          <w:rFonts w:ascii="Arial" w:hAnsi="Arial" w:cs="Arial"/>
          <w:b/>
          <w:szCs w:val="24"/>
        </w:rPr>
      </w:pPr>
    </w:p>
    <w:p w:rsidR="00066E60" w:rsidRPr="00066E60" w:rsidRDefault="00066E60" w:rsidP="00066E60">
      <w:pPr>
        <w:pStyle w:val="PargrafodaLista"/>
        <w:ind w:left="432"/>
        <w:jc w:val="both"/>
        <w:rPr>
          <w:rFonts w:ascii="Arial" w:hAnsi="Arial" w:cs="Arial"/>
          <w:b/>
          <w:szCs w:val="24"/>
        </w:rPr>
      </w:pPr>
    </w:p>
    <w:p w:rsidR="00475315" w:rsidRPr="00475315" w:rsidRDefault="00475315" w:rsidP="00475315">
      <w:pPr>
        <w:pStyle w:val="PargrafodaLista"/>
        <w:numPr>
          <w:ilvl w:val="0"/>
          <w:numId w:val="23"/>
        </w:numPr>
        <w:jc w:val="both"/>
        <w:rPr>
          <w:rFonts w:ascii="Arial" w:hAnsi="Arial" w:cs="Arial"/>
          <w:b/>
          <w:vanish/>
          <w:szCs w:val="24"/>
        </w:rPr>
      </w:pPr>
    </w:p>
    <w:p w:rsidR="00475315" w:rsidRPr="00475315" w:rsidRDefault="00475315" w:rsidP="00475315">
      <w:pPr>
        <w:pStyle w:val="PargrafodaLista"/>
        <w:numPr>
          <w:ilvl w:val="0"/>
          <w:numId w:val="23"/>
        </w:numPr>
        <w:jc w:val="both"/>
        <w:rPr>
          <w:rFonts w:ascii="Arial" w:hAnsi="Arial" w:cs="Arial"/>
          <w:b/>
          <w:vanish/>
          <w:szCs w:val="24"/>
        </w:rPr>
      </w:pPr>
    </w:p>
    <w:p w:rsidR="00475315" w:rsidRPr="00475315" w:rsidRDefault="00475315" w:rsidP="00475315">
      <w:pPr>
        <w:pStyle w:val="PargrafodaLista"/>
        <w:numPr>
          <w:ilvl w:val="0"/>
          <w:numId w:val="23"/>
        </w:numPr>
        <w:jc w:val="both"/>
        <w:rPr>
          <w:rFonts w:ascii="Arial" w:hAnsi="Arial" w:cs="Arial"/>
          <w:b/>
          <w:vanish/>
          <w:szCs w:val="24"/>
        </w:rPr>
      </w:pPr>
    </w:p>
    <w:p w:rsidR="00475315" w:rsidRPr="00475315" w:rsidRDefault="00475315" w:rsidP="00475315">
      <w:pPr>
        <w:pStyle w:val="PargrafodaLista"/>
        <w:numPr>
          <w:ilvl w:val="0"/>
          <w:numId w:val="23"/>
        </w:numPr>
        <w:jc w:val="both"/>
        <w:rPr>
          <w:rFonts w:ascii="Arial" w:hAnsi="Arial" w:cs="Arial"/>
          <w:b/>
          <w:vanish/>
          <w:szCs w:val="24"/>
        </w:rPr>
      </w:pPr>
    </w:p>
    <w:p w:rsidR="00475315" w:rsidRPr="00475315" w:rsidRDefault="00475315" w:rsidP="00475315">
      <w:pPr>
        <w:pStyle w:val="PargrafodaLista"/>
        <w:numPr>
          <w:ilvl w:val="0"/>
          <w:numId w:val="23"/>
        </w:numPr>
        <w:jc w:val="both"/>
        <w:rPr>
          <w:rFonts w:ascii="Arial" w:hAnsi="Arial" w:cs="Arial"/>
          <w:b/>
          <w:vanish/>
          <w:szCs w:val="24"/>
        </w:rPr>
      </w:pPr>
    </w:p>
    <w:p w:rsidR="00475315" w:rsidRPr="00475315" w:rsidRDefault="00475315" w:rsidP="00475315">
      <w:pPr>
        <w:pStyle w:val="PargrafodaLista"/>
        <w:numPr>
          <w:ilvl w:val="0"/>
          <w:numId w:val="23"/>
        </w:numPr>
        <w:jc w:val="both"/>
        <w:rPr>
          <w:rFonts w:ascii="Arial" w:hAnsi="Arial" w:cs="Arial"/>
          <w:b/>
          <w:vanish/>
          <w:szCs w:val="24"/>
        </w:rPr>
      </w:pPr>
    </w:p>
    <w:p w:rsidR="00066E60" w:rsidRDefault="00066E60" w:rsidP="00475315">
      <w:pPr>
        <w:pStyle w:val="PargrafodaLista"/>
        <w:numPr>
          <w:ilvl w:val="0"/>
          <w:numId w:val="23"/>
        </w:numPr>
        <w:jc w:val="both"/>
        <w:rPr>
          <w:rFonts w:ascii="Arial" w:hAnsi="Arial" w:cs="Arial"/>
          <w:b/>
          <w:szCs w:val="24"/>
        </w:rPr>
      </w:pPr>
      <w:r>
        <w:rPr>
          <w:rFonts w:ascii="Arial" w:hAnsi="Arial" w:cs="Arial"/>
          <w:b/>
          <w:szCs w:val="24"/>
        </w:rPr>
        <w:t>PROPRIEDADE DOS PRODUTOS</w:t>
      </w:r>
    </w:p>
    <w:p w:rsidR="00066E60" w:rsidRDefault="00066E60" w:rsidP="00066E60">
      <w:pPr>
        <w:pStyle w:val="PargrafodaLista"/>
        <w:ind w:left="708"/>
        <w:jc w:val="both"/>
        <w:rPr>
          <w:rFonts w:ascii="Arial" w:hAnsi="Arial" w:cs="Arial"/>
          <w:b/>
          <w:szCs w:val="24"/>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475315" w:rsidRPr="00475315" w:rsidRDefault="00475315" w:rsidP="00475315">
      <w:pPr>
        <w:pStyle w:val="PargrafodaLista"/>
        <w:numPr>
          <w:ilvl w:val="0"/>
          <w:numId w:val="24"/>
        </w:numPr>
        <w:jc w:val="both"/>
        <w:rPr>
          <w:rFonts w:ascii="Arial" w:hAnsi="Arial" w:cs="Arial"/>
          <w:vanish/>
          <w:szCs w:val="23"/>
        </w:rPr>
      </w:pPr>
    </w:p>
    <w:p w:rsidR="00066E60" w:rsidRPr="00066E60" w:rsidRDefault="00066E60" w:rsidP="00475315">
      <w:pPr>
        <w:pStyle w:val="PargrafodaLista"/>
        <w:numPr>
          <w:ilvl w:val="1"/>
          <w:numId w:val="24"/>
        </w:numPr>
        <w:jc w:val="both"/>
        <w:rPr>
          <w:rFonts w:ascii="Arial" w:hAnsi="Arial" w:cs="Arial"/>
          <w:b/>
          <w:szCs w:val="24"/>
        </w:rPr>
      </w:pPr>
      <w:r w:rsidRPr="00066E60">
        <w:rPr>
          <w:rFonts w:ascii="Arial" w:hAnsi="Arial" w:cs="Arial"/>
          <w:szCs w:val="23"/>
        </w:rPr>
        <w:t xml:space="preserve">Todo o material gerado em virtude do desenvolvimento dos produtos, sejam intermediários ou finais, serão de propriedade exclusiva da </w:t>
      </w:r>
      <w:proofErr w:type="spellStart"/>
      <w:r w:rsidRPr="00066E60">
        <w:rPr>
          <w:rFonts w:ascii="Arial" w:hAnsi="Arial" w:cs="Arial"/>
          <w:szCs w:val="23"/>
        </w:rPr>
        <w:t>TerraPalmas</w:t>
      </w:r>
      <w:proofErr w:type="spellEnd"/>
      <w:r w:rsidRPr="00066E60">
        <w:rPr>
          <w:rFonts w:ascii="Arial" w:hAnsi="Arial" w:cs="Arial"/>
          <w:szCs w:val="23"/>
        </w:rPr>
        <w:t xml:space="preserve"> – Companhia Imobiliária do Estado do Tocantins</w:t>
      </w:r>
      <w:r>
        <w:rPr>
          <w:rFonts w:ascii="Arial" w:hAnsi="Arial" w:cs="Arial"/>
          <w:szCs w:val="23"/>
        </w:rPr>
        <w:t>.</w:t>
      </w:r>
    </w:p>
    <w:p w:rsidR="00066E60" w:rsidRPr="00066E60" w:rsidRDefault="00066E60" w:rsidP="00475315">
      <w:pPr>
        <w:pStyle w:val="PargrafodaLista"/>
        <w:numPr>
          <w:ilvl w:val="1"/>
          <w:numId w:val="24"/>
        </w:numPr>
        <w:jc w:val="both"/>
        <w:rPr>
          <w:rFonts w:ascii="Arial" w:hAnsi="Arial" w:cs="Arial"/>
          <w:b/>
          <w:szCs w:val="24"/>
        </w:rPr>
      </w:pPr>
      <w:r w:rsidRPr="00066E60">
        <w:rPr>
          <w:rFonts w:ascii="Arial" w:eastAsia="Times" w:hAnsi="Arial" w:cs="Arial"/>
        </w:rPr>
        <w:lastRenderedPageBreak/>
        <w:t>Após a conclusão dos projetos, a empresa contratada, juntamente com os seus responsáveis técnicos, emitirá um Termo de Cessão de Direitos Patrimoniais, em obediência ao artigo 111 da Lei Federal 8.666, de 21 de junho de 1993, cedendo todos os direitos patrimoniais relativos aos projetos elaborados, autorizando plena e irrestrita utilização e adaptação destes, pela contratante e seus funcionários ou prepostos, podendo utilizá</w:t>
      </w:r>
      <w:r w:rsidR="009477F3">
        <w:rPr>
          <w:rFonts w:ascii="Arial" w:eastAsia="Times" w:hAnsi="Arial" w:cs="Arial"/>
        </w:rPr>
        <w:t>-</w:t>
      </w:r>
      <w:r w:rsidRPr="00066E60">
        <w:rPr>
          <w:rFonts w:ascii="Arial" w:eastAsia="Times" w:hAnsi="Arial" w:cs="Arial"/>
        </w:rPr>
        <w:t>los/reutilizá-los/executá-los em locais diferentes e quando julgar adequado.</w:t>
      </w:r>
    </w:p>
    <w:p w:rsidR="009754A7" w:rsidRPr="00066E60" w:rsidRDefault="009754A7" w:rsidP="00066E60">
      <w:pPr>
        <w:pStyle w:val="PargrafodaLista"/>
        <w:ind w:left="432"/>
        <w:jc w:val="both"/>
        <w:rPr>
          <w:rFonts w:ascii="Arial" w:hAnsi="Arial" w:cs="Arial"/>
          <w:b/>
          <w:szCs w:val="24"/>
        </w:rPr>
      </w:pPr>
    </w:p>
    <w:p w:rsidR="00AA5C0C" w:rsidRDefault="00066E60" w:rsidP="00475315">
      <w:pPr>
        <w:pStyle w:val="PargrafodaLista"/>
        <w:numPr>
          <w:ilvl w:val="0"/>
          <w:numId w:val="24"/>
        </w:numPr>
        <w:jc w:val="both"/>
        <w:rPr>
          <w:rFonts w:ascii="Arial" w:hAnsi="Arial" w:cs="Arial"/>
          <w:b/>
          <w:szCs w:val="24"/>
        </w:rPr>
      </w:pPr>
      <w:r>
        <w:rPr>
          <w:rFonts w:ascii="Arial" w:hAnsi="Arial" w:cs="Arial"/>
          <w:b/>
          <w:szCs w:val="24"/>
        </w:rPr>
        <w:t>C</w:t>
      </w:r>
      <w:r w:rsidR="00FD2E5A">
        <w:rPr>
          <w:rFonts w:ascii="Arial" w:hAnsi="Arial" w:cs="Arial"/>
          <w:b/>
          <w:szCs w:val="24"/>
        </w:rPr>
        <w:t>O</w:t>
      </w:r>
      <w:r>
        <w:rPr>
          <w:rFonts w:ascii="Arial" w:hAnsi="Arial" w:cs="Arial"/>
          <w:b/>
          <w:szCs w:val="24"/>
        </w:rPr>
        <w:t xml:space="preserve">NDIÇÕES </w:t>
      </w:r>
      <w:r w:rsidR="00FD2E5A">
        <w:rPr>
          <w:rFonts w:ascii="Arial" w:hAnsi="Arial" w:cs="Arial"/>
          <w:b/>
          <w:szCs w:val="24"/>
        </w:rPr>
        <w:t>PÓS-CONTRATUAIS</w:t>
      </w:r>
      <w:r>
        <w:rPr>
          <w:rFonts w:ascii="Arial" w:hAnsi="Arial" w:cs="Arial"/>
          <w:b/>
          <w:szCs w:val="24"/>
        </w:rPr>
        <w:t>:</w:t>
      </w:r>
    </w:p>
    <w:p w:rsidR="00AA5C0C" w:rsidRDefault="00AA5C0C" w:rsidP="00AA5C0C">
      <w:pPr>
        <w:pStyle w:val="PargrafodaLista"/>
        <w:ind w:left="360"/>
        <w:jc w:val="both"/>
        <w:rPr>
          <w:rFonts w:ascii="Arial" w:hAnsi="Arial" w:cs="Arial"/>
          <w:b/>
          <w:szCs w:val="24"/>
        </w:rPr>
      </w:pPr>
    </w:p>
    <w:p w:rsidR="00AA5C0C" w:rsidRPr="00AA5C0C" w:rsidRDefault="00FD2E5A" w:rsidP="00475315">
      <w:pPr>
        <w:pStyle w:val="PargrafodaLista"/>
        <w:numPr>
          <w:ilvl w:val="1"/>
          <w:numId w:val="24"/>
        </w:numPr>
        <w:jc w:val="both"/>
        <w:rPr>
          <w:rFonts w:ascii="Arial" w:hAnsi="Arial" w:cs="Arial"/>
          <w:b/>
          <w:szCs w:val="24"/>
        </w:rPr>
      </w:pPr>
      <w:r w:rsidRPr="00AA5C0C">
        <w:rPr>
          <w:rFonts w:ascii="Arial" w:eastAsia="Times" w:hAnsi="Arial" w:cs="Arial"/>
        </w:rPr>
        <w:t>A contratada deverá, após o recebimento definitivo do projeto, disponibilizar assessoria para esclarecimentos e eventuais ajustes nos projetos para viabilizar sua execução.</w:t>
      </w:r>
    </w:p>
    <w:p w:rsidR="00AA5C0C" w:rsidRPr="00AA5C0C" w:rsidRDefault="00FD2E5A" w:rsidP="00475315">
      <w:pPr>
        <w:pStyle w:val="PargrafodaLista"/>
        <w:numPr>
          <w:ilvl w:val="1"/>
          <w:numId w:val="24"/>
        </w:numPr>
        <w:jc w:val="both"/>
        <w:rPr>
          <w:rFonts w:ascii="Arial" w:hAnsi="Arial" w:cs="Arial"/>
          <w:b/>
          <w:szCs w:val="24"/>
        </w:rPr>
      </w:pPr>
      <w:r w:rsidRPr="00AA5C0C">
        <w:rPr>
          <w:rFonts w:ascii="Arial" w:eastAsia="Times" w:hAnsi="Arial" w:cs="Arial"/>
        </w:rPr>
        <w:t>A contratada deverá responder aos licitantes, no prazo determinado pela contratante, quando um projeto sob sua responsabilidade de elaboração for submetido a questionamentos de ordem técnica durante um processo licitatório para a contratação de execução.</w:t>
      </w:r>
    </w:p>
    <w:p w:rsidR="00FD2E5A" w:rsidRPr="00AA5C0C" w:rsidRDefault="00FD2E5A" w:rsidP="00475315">
      <w:pPr>
        <w:pStyle w:val="PargrafodaLista"/>
        <w:numPr>
          <w:ilvl w:val="1"/>
          <w:numId w:val="24"/>
        </w:numPr>
        <w:jc w:val="both"/>
        <w:rPr>
          <w:rFonts w:ascii="Arial" w:hAnsi="Arial" w:cs="Arial"/>
          <w:b/>
          <w:szCs w:val="24"/>
        </w:rPr>
      </w:pPr>
      <w:r w:rsidRPr="00AA5C0C">
        <w:rPr>
          <w:rFonts w:ascii="Arial" w:eastAsia="Times" w:hAnsi="Arial" w:cs="Arial"/>
        </w:rPr>
        <w:t>A contratada deverá garantir a viabilidade técnica dos projetos, fazendo as devidas revisões e correções de falhas verificadas nestes, inclusive durante a execução das obras, sem acréscimo do valor inicialmente pactuado.</w:t>
      </w:r>
    </w:p>
    <w:p w:rsidR="00AA5C0C" w:rsidRDefault="00AA5C0C" w:rsidP="00AA5C0C">
      <w:pPr>
        <w:pStyle w:val="PargrafodaLista"/>
        <w:ind w:left="432"/>
        <w:jc w:val="both"/>
        <w:rPr>
          <w:rFonts w:ascii="Arial" w:hAnsi="Arial" w:cs="Arial"/>
          <w:b/>
          <w:szCs w:val="24"/>
        </w:rPr>
      </w:pPr>
    </w:p>
    <w:p w:rsidR="00475315" w:rsidRDefault="00AA5C0C" w:rsidP="00475315">
      <w:pPr>
        <w:pStyle w:val="PargrafodaLista"/>
        <w:numPr>
          <w:ilvl w:val="0"/>
          <w:numId w:val="24"/>
        </w:numPr>
        <w:jc w:val="both"/>
        <w:rPr>
          <w:rFonts w:ascii="Arial" w:hAnsi="Arial" w:cs="Arial"/>
          <w:b/>
          <w:szCs w:val="24"/>
        </w:rPr>
      </w:pPr>
      <w:r>
        <w:rPr>
          <w:rFonts w:ascii="Arial" w:hAnsi="Arial" w:cs="Arial"/>
          <w:b/>
          <w:szCs w:val="24"/>
        </w:rPr>
        <w:t>CUSTOS ESTIMADOS DOS SERVIÇOS</w:t>
      </w:r>
    </w:p>
    <w:p w:rsidR="00475315" w:rsidRDefault="00475315" w:rsidP="00475315">
      <w:pPr>
        <w:pStyle w:val="PargrafodaLista"/>
        <w:ind w:left="360"/>
        <w:jc w:val="both"/>
        <w:rPr>
          <w:rFonts w:ascii="Arial" w:hAnsi="Arial" w:cs="Arial"/>
          <w:b/>
          <w:szCs w:val="24"/>
        </w:rPr>
      </w:pPr>
    </w:p>
    <w:p w:rsidR="00AA5C0C" w:rsidRPr="00475315" w:rsidRDefault="00AA5C0C" w:rsidP="00475315">
      <w:pPr>
        <w:pStyle w:val="PargrafodaLista"/>
        <w:numPr>
          <w:ilvl w:val="1"/>
          <w:numId w:val="24"/>
        </w:numPr>
        <w:jc w:val="both"/>
        <w:rPr>
          <w:rFonts w:ascii="Arial" w:hAnsi="Arial" w:cs="Arial"/>
          <w:b/>
          <w:szCs w:val="24"/>
        </w:rPr>
      </w:pPr>
      <w:r w:rsidRPr="00475315">
        <w:rPr>
          <w:rFonts w:ascii="Arial" w:hAnsi="Arial" w:cs="Arial"/>
          <w:szCs w:val="23"/>
        </w:rPr>
        <w:t xml:space="preserve">Os serviços previstos no presente </w:t>
      </w:r>
      <w:r w:rsidR="00EB6156">
        <w:rPr>
          <w:rFonts w:ascii="Arial" w:hAnsi="Arial" w:cs="Arial"/>
          <w:szCs w:val="23"/>
        </w:rPr>
        <w:t>Termo de Referência</w:t>
      </w:r>
      <w:r w:rsidRPr="00475315">
        <w:rPr>
          <w:rFonts w:ascii="Arial" w:hAnsi="Arial" w:cs="Arial"/>
          <w:szCs w:val="23"/>
        </w:rPr>
        <w:t xml:space="preserve"> têm custo estimado de </w:t>
      </w:r>
      <w:r w:rsidRPr="00960286">
        <w:rPr>
          <w:rFonts w:ascii="Arial" w:hAnsi="Arial" w:cs="Arial"/>
          <w:b/>
          <w:i/>
          <w:szCs w:val="23"/>
        </w:rPr>
        <w:t xml:space="preserve">R$ </w:t>
      </w:r>
      <w:r w:rsidR="00A2538C" w:rsidRPr="00960286">
        <w:rPr>
          <w:rFonts w:ascii="Arial" w:hAnsi="Arial" w:cs="Arial"/>
          <w:b/>
          <w:i/>
          <w:szCs w:val="23"/>
        </w:rPr>
        <w:t>50.037,69</w:t>
      </w:r>
      <w:r w:rsidR="009754A7" w:rsidRPr="00960286">
        <w:rPr>
          <w:rFonts w:ascii="Arial" w:hAnsi="Arial" w:cs="Arial"/>
          <w:b/>
          <w:i/>
          <w:szCs w:val="23"/>
        </w:rPr>
        <w:t xml:space="preserve"> </w:t>
      </w:r>
      <w:r w:rsidRPr="00960286">
        <w:rPr>
          <w:rFonts w:ascii="Arial" w:hAnsi="Arial" w:cs="Arial"/>
          <w:b/>
          <w:i/>
          <w:szCs w:val="23"/>
        </w:rPr>
        <w:t>(</w:t>
      </w:r>
      <w:r w:rsidR="00726C57" w:rsidRPr="00960286">
        <w:rPr>
          <w:rFonts w:ascii="Arial" w:hAnsi="Arial" w:cs="Arial"/>
          <w:b/>
          <w:i/>
          <w:szCs w:val="23"/>
        </w:rPr>
        <w:t>cinquenta</w:t>
      </w:r>
      <w:r w:rsidR="006F0E48" w:rsidRPr="00960286">
        <w:rPr>
          <w:rFonts w:ascii="Arial" w:hAnsi="Arial" w:cs="Arial"/>
          <w:b/>
          <w:i/>
          <w:szCs w:val="23"/>
        </w:rPr>
        <w:t xml:space="preserve"> </w:t>
      </w:r>
      <w:r w:rsidR="00A2538C" w:rsidRPr="00960286">
        <w:rPr>
          <w:rFonts w:ascii="Arial" w:hAnsi="Arial" w:cs="Arial"/>
          <w:b/>
          <w:i/>
          <w:szCs w:val="23"/>
        </w:rPr>
        <w:t>mil, trinta e sete</w:t>
      </w:r>
      <w:r w:rsidR="006F0E48" w:rsidRPr="00960286">
        <w:rPr>
          <w:rFonts w:ascii="Arial" w:hAnsi="Arial" w:cs="Arial"/>
          <w:b/>
          <w:i/>
          <w:szCs w:val="23"/>
        </w:rPr>
        <w:t xml:space="preserve"> </w:t>
      </w:r>
      <w:r w:rsidR="00A2538C" w:rsidRPr="00960286">
        <w:rPr>
          <w:rFonts w:ascii="Arial" w:hAnsi="Arial" w:cs="Arial"/>
          <w:b/>
          <w:i/>
          <w:szCs w:val="23"/>
        </w:rPr>
        <w:t xml:space="preserve">reais e trinta e </w:t>
      </w:r>
      <w:r w:rsidR="003D15E3" w:rsidRPr="00960286">
        <w:rPr>
          <w:rFonts w:ascii="Arial" w:hAnsi="Arial" w:cs="Arial"/>
          <w:b/>
          <w:i/>
          <w:szCs w:val="23"/>
        </w:rPr>
        <w:t>sessenta e nove</w:t>
      </w:r>
      <w:r w:rsidR="00726C57" w:rsidRPr="00960286">
        <w:rPr>
          <w:rFonts w:ascii="Arial" w:hAnsi="Arial" w:cs="Arial"/>
          <w:b/>
          <w:i/>
          <w:szCs w:val="23"/>
        </w:rPr>
        <w:t xml:space="preserve"> </w:t>
      </w:r>
      <w:r w:rsidRPr="00960286">
        <w:rPr>
          <w:rFonts w:ascii="Arial" w:hAnsi="Arial" w:cs="Arial"/>
          <w:b/>
          <w:i/>
          <w:szCs w:val="23"/>
        </w:rPr>
        <w:t>centavos),</w:t>
      </w:r>
      <w:r w:rsidRPr="00475315">
        <w:rPr>
          <w:rFonts w:ascii="Arial" w:hAnsi="Arial" w:cs="Arial"/>
          <w:szCs w:val="23"/>
        </w:rPr>
        <w:t xml:space="preserve"> conforme discriminado no Anexo </w:t>
      </w:r>
      <w:r w:rsidR="004512E0">
        <w:rPr>
          <w:rFonts w:ascii="Arial" w:hAnsi="Arial" w:cs="Arial"/>
          <w:szCs w:val="23"/>
        </w:rPr>
        <w:t>I</w:t>
      </w:r>
      <w:r w:rsidRPr="00475315">
        <w:rPr>
          <w:rFonts w:ascii="Arial" w:hAnsi="Arial" w:cs="Arial"/>
          <w:szCs w:val="23"/>
        </w:rPr>
        <w:t>I.</w:t>
      </w:r>
    </w:p>
    <w:p w:rsidR="00AA5C0C" w:rsidRDefault="00AA5C0C" w:rsidP="00AA5C0C">
      <w:pPr>
        <w:pStyle w:val="PargrafodaLista"/>
        <w:spacing w:after="0"/>
        <w:ind w:left="0"/>
        <w:jc w:val="both"/>
        <w:rPr>
          <w:rFonts w:ascii="Arial" w:hAnsi="Arial" w:cs="Arial"/>
          <w:szCs w:val="23"/>
        </w:rPr>
      </w:pPr>
    </w:p>
    <w:p w:rsidR="006F0E48" w:rsidRDefault="00AA5C0C" w:rsidP="00475315">
      <w:pPr>
        <w:pStyle w:val="PargrafodaLista"/>
        <w:numPr>
          <w:ilvl w:val="0"/>
          <w:numId w:val="24"/>
        </w:numPr>
        <w:jc w:val="both"/>
        <w:rPr>
          <w:rFonts w:ascii="Arial" w:hAnsi="Arial" w:cs="Arial"/>
          <w:b/>
          <w:szCs w:val="24"/>
        </w:rPr>
      </w:pPr>
      <w:r>
        <w:rPr>
          <w:rFonts w:ascii="Arial" w:hAnsi="Arial" w:cs="Arial"/>
          <w:b/>
          <w:szCs w:val="24"/>
        </w:rPr>
        <w:t>PAGAMENTO</w:t>
      </w:r>
    </w:p>
    <w:p w:rsidR="006F0E48" w:rsidRDefault="006F0E48" w:rsidP="006F0E48">
      <w:pPr>
        <w:pStyle w:val="PargrafodaLista"/>
        <w:ind w:left="360"/>
        <w:jc w:val="both"/>
        <w:rPr>
          <w:rFonts w:ascii="Arial" w:hAnsi="Arial" w:cs="Arial"/>
          <w:b/>
          <w:szCs w:val="24"/>
        </w:rPr>
      </w:pPr>
    </w:p>
    <w:p w:rsidR="006F0E48" w:rsidRPr="006F0E48" w:rsidRDefault="00AA5C0C" w:rsidP="00475315">
      <w:pPr>
        <w:pStyle w:val="PargrafodaLista"/>
        <w:numPr>
          <w:ilvl w:val="1"/>
          <w:numId w:val="24"/>
        </w:numPr>
        <w:jc w:val="both"/>
        <w:rPr>
          <w:rFonts w:ascii="Arial" w:hAnsi="Arial" w:cs="Arial"/>
          <w:b/>
          <w:szCs w:val="24"/>
        </w:rPr>
      </w:pPr>
      <w:r w:rsidRPr="006F0E48">
        <w:rPr>
          <w:rFonts w:ascii="Arial" w:hAnsi="Arial" w:cs="Arial"/>
          <w:szCs w:val="23"/>
        </w:rPr>
        <w:t xml:space="preserve">O pagamento será efetuado </w:t>
      </w:r>
      <w:r w:rsidR="009477F3">
        <w:rPr>
          <w:rFonts w:ascii="Arial" w:hAnsi="Arial" w:cs="Arial"/>
          <w:szCs w:val="23"/>
        </w:rPr>
        <w:t>de acordo com o cronograma físico-financeiro e</w:t>
      </w:r>
      <w:r w:rsidRPr="006F0E48">
        <w:rPr>
          <w:rFonts w:ascii="Arial" w:hAnsi="Arial" w:cs="Arial"/>
          <w:szCs w:val="23"/>
        </w:rPr>
        <w:t xml:space="preserve"> em conformidade com a planilha orçamentária e aprovado pelo fiscal do contrato. </w:t>
      </w:r>
      <w:r w:rsidR="006F0E48">
        <w:rPr>
          <w:rFonts w:ascii="Arial" w:hAnsi="Arial" w:cs="Arial"/>
          <w:szCs w:val="23"/>
        </w:rPr>
        <w:t xml:space="preserve"> Os pagamentos serão efetuados</w:t>
      </w:r>
      <w:r w:rsidRPr="006F0E48">
        <w:rPr>
          <w:rFonts w:ascii="Arial" w:hAnsi="Arial" w:cs="Arial"/>
          <w:szCs w:val="23"/>
        </w:rPr>
        <w:t xml:space="preserve"> </w:t>
      </w:r>
      <w:r w:rsidRPr="006F0E48">
        <w:rPr>
          <w:rFonts w:ascii="Arial" w:hAnsi="Arial" w:cs="Arial"/>
          <w:szCs w:val="24"/>
        </w:rPr>
        <w:t xml:space="preserve">através de crédito em Banco, Agência e </w:t>
      </w:r>
      <w:r w:rsidR="00A67D63" w:rsidRPr="006F0E48">
        <w:rPr>
          <w:rFonts w:ascii="Arial" w:hAnsi="Arial" w:cs="Arial"/>
          <w:szCs w:val="24"/>
        </w:rPr>
        <w:t>Conta corrente</w:t>
      </w:r>
      <w:r w:rsidRPr="006F0E48">
        <w:rPr>
          <w:rFonts w:ascii="Arial" w:hAnsi="Arial" w:cs="Arial"/>
          <w:szCs w:val="24"/>
        </w:rPr>
        <w:t xml:space="preserve">, indicados pela CONTRATADA, no prazo </w:t>
      </w:r>
      <w:r w:rsidR="006F0E48">
        <w:rPr>
          <w:rFonts w:ascii="Arial" w:hAnsi="Arial" w:cs="Arial"/>
          <w:szCs w:val="24"/>
        </w:rPr>
        <w:t xml:space="preserve">máximo </w:t>
      </w:r>
      <w:r w:rsidRPr="006F0E48">
        <w:rPr>
          <w:rFonts w:ascii="Arial" w:hAnsi="Arial" w:cs="Arial"/>
          <w:szCs w:val="24"/>
        </w:rPr>
        <w:t>de até 30 (trinta) dias, contados da data do atestado dos documentos fiscais, e desde que tenha ocorrido o recebimento definitivo dos serviços.</w:t>
      </w:r>
    </w:p>
    <w:p w:rsidR="00AA5C0C" w:rsidRPr="009477F3" w:rsidRDefault="00AA5C0C" w:rsidP="00475315">
      <w:pPr>
        <w:pStyle w:val="PargrafodaLista"/>
        <w:numPr>
          <w:ilvl w:val="1"/>
          <w:numId w:val="24"/>
        </w:numPr>
        <w:jc w:val="both"/>
        <w:rPr>
          <w:rFonts w:ascii="Arial" w:hAnsi="Arial" w:cs="Arial"/>
          <w:b/>
          <w:szCs w:val="24"/>
        </w:rPr>
      </w:pPr>
      <w:r w:rsidRPr="006F0E48">
        <w:rPr>
          <w:rFonts w:ascii="Arial" w:hAnsi="Arial" w:cs="Arial"/>
          <w:szCs w:val="24"/>
        </w:rPr>
        <w:t>O Setor Financeiro reserva-se ao direito de solicitar impreterivelmente a qualquer momento, certidões negativas de tributos e impostos municipais, estaduais e federais. Quando a proponente for Instituição, Fundação, Associação ou Cooperativa sem fins lucrativos deverá apresentar documentos pertinentes de isenção.</w:t>
      </w:r>
      <w:r w:rsidRPr="006F0E48">
        <w:rPr>
          <w:rFonts w:ascii="Arial" w:hAnsi="Arial" w:cs="Arial"/>
          <w:b/>
          <w:bCs/>
          <w:szCs w:val="24"/>
        </w:rPr>
        <w:t xml:space="preserve"> </w:t>
      </w:r>
    </w:p>
    <w:p w:rsidR="00452576" w:rsidRPr="00452576" w:rsidRDefault="00452576" w:rsidP="00452576">
      <w:pPr>
        <w:pStyle w:val="PargrafodaLista"/>
        <w:ind w:left="432"/>
        <w:jc w:val="both"/>
        <w:rPr>
          <w:rFonts w:ascii="Arial" w:hAnsi="Arial" w:cs="Arial"/>
          <w:b/>
          <w:szCs w:val="24"/>
        </w:rPr>
      </w:pPr>
    </w:p>
    <w:p w:rsidR="00452576" w:rsidRDefault="00452576" w:rsidP="00475315">
      <w:pPr>
        <w:pStyle w:val="PargrafodaLista"/>
        <w:numPr>
          <w:ilvl w:val="0"/>
          <w:numId w:val="24"/>
        </w:numPr>
        <w:jc w:val="both"/>
        <w:rPr>
          <w:rFonts w:ascii="Arial" w:hAnsi="Arial" w:cs="Arial"/>
          <w:b/>
          <w:szCs w:val="24"/>
        </w:rPr>
      </w:pPr>
      <w:r>
        <w:rPr>
          <w:rFonts w:ascii="Arial" w:hAnsi="Arial" w:cs="Arial"/>
          <w:b/>
          <w:szCs w:val="24"/>
        </w:rPr>
        <w:t>DISPOSIÇÕES GERAIS</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t>A contratada deverá estar presente em toda reunião técnica em que for convocada para discussão do trabalho</w:t>
      </w:r>
      <w:r w:rsidR="006F0E48" w:rsidRPr="00452576">
        <w:rPr>
          <w:rFonts w:ascii="Arial" w:hAnsi="Arial" w:cs="Arial"/>
          <w:szCs w:val="23"/>
        </w:rPr>
        <w:t>.</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lastRenderedPageBreak/>
        <w:t>A contratada é responsável pela qualidade técnica do trabalho.</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t xml:space="preserve">O projeto será submetido à análise da </w:t>
      </w:r>
      <w:proofErr w:type="spellStart"/>
      <w:r w:rsidRPr="00452576">
        <w:rPr>
          <w:rFonts w:ascii="Arial" w:hAnsi="Arial" w:cs="Arial"/>
          <w:szCs w:val="23"/>
        </w:rPr>
        <w:t>TerraPalmas</w:t>
      </w:r>
      <w:proofErr w:type="spellEnd"/>
      <w:r w:rsidRPr="00452576">
        <w:rPr>
          <w:rFonts w:ascii="Arial" w:hAnsi="Arial" w:cs="Arial"/>
          <w:szCs w:val="23"/>
        </w:rPr>
        <w:t>, bem como avaliado por órgãos afins para atendimento das normas vigentes</w:t>
      </w:r>
      <w:r w:rsidR="00A67D63">
        <w:rPr>
          <w:rFonts w:ascii="Arial" w:hAnsi="Arial" w:cs="Arial"/>
          <w:szCs w:val="23"/>
        </w:rPr>
        <w:t xml:space="preserve"> e aprovações</w:t>
      </w:r>
      <w:r w:rsidRPr="00452576">
        <w:rPr>
          <w:rFonts w:ascii="Arial" w:hAnsi="Arial" w:cs="Arial"/>
          <w:szCs w:val="23"/>
        </w:rPr>
        <w:t>.</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t>As diretrizes técnicas para a execução dos projetos deverão estar bas</w:t>
      </w:r>
      <w:r w:rsidR="006F0E48" w:rsidRPr="00452576">
        <w:rPr>
          <w:rFonts w:ascii="Arial" w:hAnsi="Arial" w:cs="Arial"/>
          <w:szCs w:val="23"/>
        </w:rPr>
        <w:t>eadas em normas específicas da A</w:t>
      </w:r>
      <w:r w:rsidRPr="00452576">
        <w:rPr>
          <w:rFonts w:ascii="Arial" w:hAnsi="Arial" w:cs="Arial"/>
          <w:szCs w:val="23"/>
        </w:rPr>
        <w:t xml:space="preserve">ssociação Brasileira de Normas Técnicas – ABNT, nas Normas Regulamentadoras – </w:t>
      </w:r>
      <w:proofErr w:type="spellStart"/>
      <w:r w:rsidRPr="00452576">
        <w:rPr>
          <w:rFonts w:ascii="Arial" w:hAnsi="Arial" w:cs="Arial"/>
          <w:szCs w:val="23"/>
        </w:rPr>
        <w:t>NR’s</w:t>
      </w:r>
      <w:proofErr w:type="spellEnd"/>
      <w:r w:rsidRPr="00452576">
        <w:rPr>
          <w:rFonts w:ascii="Arial" w:hAnsi="Arial" w:cs="Arial"/>
          <w:szCs w:val="23"/>
        </w:rPr>
        <w:t>.</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t>Diante de quaisquer alterações que se fizerem convenientes, a Contratada deverá levar o assunto ao conhecimento do fiscal do contrato para análise e pronunciamento superior. Comunicações nesse sentido serão formalizadas por escrito, assim co</w:t>
      </w:r>
      <w:r w:rsidR="006F0E48" w:rsidRPr="00452576">
        <w:rPr>
          <w:rFonts w:ascii="Arial" w:hAnsi="Arial" w:cs="Arial"/>
          <w:szCs w:val="23"/>
        </w:rPr>
        <w:t>mo as deliberações posteriores.</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szCs w:val="23"/>
        </w:rPr>
        <w:t xml:space="preserve">A Contratada deverá apresentar a Anotação de Responsabilidade Técnica ART, referente à execução dos serviços a serem prestados, nos termos dos </w:t>
      </w:r>
      <w:proofErr w:type="spellStart"/>
      <w:r w:rsidRPr="00452576">
        <w:rPr>
          <w:rFonts w:ascii="Arial" w:hAnsi="Arial" w:cs="Arial"/>
          <w:szCs w:val="23"/>
        </w:rPr>
        <w:t>arts</w:t>
      </w:r>
      <w:proofErr w:type="spellEnd"/>
      <w:r w:rsidRPr="00452576">
        <w:rPr>
          <w:rFonts w:ascii="Arial" w:hAnsi="Arial" w:cs="Arial"/>
          <w:szCs w:val="23"/>
        </w:rPr>
        <w:t>. 1º e 2º da Lei 6.496/77.</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rPr>
        <w:t xml:space="preserve">O profissional indicado na ART como responsável pela execução dos serviços deverá ser o que terá atribuição de acompanhamento técnico do objeto contratado. </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rPr>
        <w:t>O</w:t>
      </w:r>
      <w:r w:rsidR="003D15E3">
        <w:rPr>
          <w:rFonts w:ascii="Arial" w:hAnsi="Arial" w:cs="Arial"/>
        </w:rPr>
        <w:t xml:space="preserve"> prazo para apresentação da ART</w:t>
      </w:r>
      <w:r w:rsidR="00A67D63">
        <w:rPr>
          <w:rFonts w:ascii="Arial" w:hAnsi="Arial" w:cs="Arial"/>
        </w:rPr>
        <w:t xml:space="preserve"> </w:t>
      </w:r>
      <w:r w:rsidRPr="00452576">
        <w:rPr>
          <w:rFonts w:ascii="Arial" w:hAnsi="Arial" w:cs="Arial"/>
        </w:rPr>
        <w:t xml:space="preserve">é de </w:t>
      </w:r>
      <w:r w:rsidR="006F0E48" w:rsidRPr="00452576">
        <w:rPr>
          <w:rFonts w:ascii="Arial" w:hAnsi="Arial" w:cs="Arial"/>
        </w:rPr>
        <w:t>3</w:t>
      </w:r>
      <w:r w:rsidRPr="00452576">
        <w:rPr>
          <w:rFonts w:ascii="Arial" w:hAnsi="Arial" w:cs="Arial"/>
        </w:rPr>
        <w:t xml:space="preserve"> (</w:t>
      </w:r>
      <w:r w:rsidR="006F0E48" w:rsidRPr="00452576">
        <w:rPr>
          <w:rFonts w:ascii="Arial" w:hAnsi="Arial" w:cs="Arial"/>
        </w:rPr>
        <w:t>três</w:t>
      </w:r>
      <w:r w:rsidRPr="00452576">
        <w:rPr>
          <w:rFonts w:ascii="Arial" w:hAnsi="Arial" w:cs="Arial"/>
        </w:rPr>
        <w:t xml:space="preserve">) dias úteis a partir da emissão da ordem de serviço. </w:t>
      </w:r>
    </w:p>
    <w:p w:rsidR="00452576" w:rsidRPr="00452576" w:rsidRDefault="00D858F7" w:rsidP="00475315">
      <w:pPr>
        <w:pStyle w:val="PargrafodaLista"/>
        <w:numPr>
          <w:ilvl w:val="1"/>
          <w:numId w:val="24"/>
        </w:numPr>
        <w:jc w:val="both"/>
        <w:rPr>
          <w:rFonts w:ascii="Arial" w:hAnsi="Arial" w:cs="Arial"/>
          <w:b/>
          <w:szCs w:val="24"/>
        </w:rPr>
      </w:pPr>
      <w:r w:rsidRPr="00452576">
        <w:rPr>
          <w:rFonts w:ascii="Arial" w:hAnsi="Arial" w:cs="Arial"/>
        </w:rPr>
        <w:t xml:space="preserve">O Executor do contrato deverá ser previamente consultado nos casos omissos neste </w:t>
      </w:r>
      <w:r w:rsidR="00EB6156">
        <w:rPr>
          <w:rFonts w:ascii="Arial" w:hAnsi="Arial" w:cs="Arial"/>
        </w:rPr>
        <w:t>Termo de Referência</w:t>
      </w:r>
      <w:r w:rsidRPr="00452576">
        <w:rPr>
          <w:rFonts w:ascii="Arial" w:hAnsi="Arial" w:cs="Arial"/>
        </w:rPr>
        <w:t xml:space="preserve"> e definirá os procedimentos de maneira a manter o padrão de qualidade dos produtos previstos.</w:t>
      </w:r>
    </w:p>
    <w:p w:rsidR="00D858F7" w:rsidRPr="00452576" w:rsidRDefault="00452576" w:rsidP="00475315">
      <w:pPr>
        <w:pStyle w:val="PargrafodaLista"/>
        <w:numPr>
          <w:ilvl w:val="1"/>
          <w:numId w:val="24"/>
        </w:numPr>
        <w:jc w:val="both"/>
        <w:rPr>
          <w:rFonts w:ascii="Arial" w:hAnsi="Arial" w:cs="Arial"/>
          <w:b/>
          <w:szCs w:val="24"/>
        </w:rPr>
      </w:pPr>
      <w:r w:rsidRPr="00452576">
        <w:rPr>
          <w:rFonts w:ascii="Arial" w:hAnsi="Arial" w:cs="Arial"/>
        </w:rPr>
        <w:t>Não será admitida</w:t>
      </w:r>
      <w:r w:rsidR="006F0E48" w:rsidRPr="00452576">
        <w:rPr>
          <w:rFonts w:ascii="Arial" w:hAnsi="Arial" w:cs="Arial"/>
        </w:rPr>
        <w:t xml:space="preserve"> em hipótese alguma a subcontratação e terceirização </w:t>
      </w:r>
      <w:proofErr w:type="gramStart"/>
      <w:r w:rsidR="006F0E48" w:rsidRPr="00452576">
        <w:rPr>
          <w:rFonts w:ascii="Arial" w:hAnsi="Arial" w:cs="Arial"/>
        </w:rPr>
        <w:t>d</w:t>
      </w:r>
      <w:r w:rsidRPr="00452576">
        <w:rPr>
          <w:rFonts w:ascii="Arial" w:hAnsi="Arial" w:cs="Arial"/>
        </w:rPr>
        <w:t>a</w:t>
      </w:r>
      <w:r w:rsidR="006F0E48" w:rsidRPr="00452576">
        <w:rPr>
          <w:rFonts w:ascii="Arial" w:hAnsi="Arial" w:cs="Arial"/>
        </w:rPr>
        <w:t xml:space="preserve">s </w:t>
      </w:r>
      <w:r w:rsidRPr="00452576">
        <w:rPr>
          <w:rFonts w:ascii="Arial" w:hAnsi="Arial" w:cs="Arial"/>
        </w:rPr>
        <w:t>confecção</w:t>
      </w:r>
      <w:proofErr w:type="gramEnd"/>
      <w:r w:rsidRPr="00452576">
        <w:rPr>
          <w:rFonts w:ascii="Arial" w:hAnsi="Arial" w:cs="Arial"/>
        </w:rPr>
        <w:t xml:space="preserve"> dos projetos executivos contratados pela </w:t>
      </w:r>
      <w:proofErr w:type="spellStart"/>
      <w:r w:rsidRPr="00452576">
        <w:rPr>
          <w:rFonts w:ascii="Arial" w:hAnsi="Arial" w:cs="Arial"/>
        </w:rPr>
        <w:t>TerraPalmas</w:t>
      </w:r>
      <w:proofErr w:type="spellEnd"/>
      <w:r w:rsidRPr="00452576">
        <w:rPr>
          <w:rFonts w:ascii="Arial" w:hAnsi="Arial" w:cs="Arial"/>
        </w:rPr>
        <w:t xml:space="preserve">. </w:t>
      </w:r>
    </w:p>
    <w:p w:rsidR="00452576" w:rsidRDefault="00452576" w:rsidP="00452576">
      <w:pPr>
        <w:spacing w:after="0" w:line="240" w:lineRule="auto"/>
        <w:jc w:val="both"/>
        <w:rPr>
          <w:rFonts w:ascii="Arial" w:hAnsi="Arial" w:cs="Arial"/>
        </w:rPr>
      </w:pPr>
    </w:p>
    <w:p w:rsidR="00452576" w:rsidRDefault="00452576" w:rsidP="00475315">
      <w:pPr>
        <w:pStyle w:val="PargrafodaLista"/>
        <w:numPr>
          <w:ilvl w:val="0"/>
          <w:numId w:val="24"/>
        </w:numPr>
        <w:jc w:val="both"/>
        <w:rPr>
          <w:rFonts w:ascii="Arial" w:hAnsi="Arial" w:cs="Arial"/>
          <w:b/>
          <w:szCs w:val="24"/>
        </w:rPr>
      </w:pPr>
      <w:r w:rsidRPr="00AA5C0C">
        <w:rPr>
          <w:rFonts w:ascii="Arial" w:eastAsia="Times" w:hAnsi="Arial" w:cs="Arial"/>
          <w:b/>
        </w:rPr>
        <w:t xml:space="preserve">ANEXOS AO </w:t>
      </w:r>
      <w:r w:rsidR="00EB6156">
        <w:rPr>
          <w:rFonts w:ascii="Arial" w:eastAsia="Times" w:hAnsi="Arial" w:cs="Arial"/>
          <w:b/>
        </w:rPr>
        <w:t>TERMO DE REFERÊNCIA</w:t>
      </w:r>
    </w:p>
    <w:p w:rsidR="00AA5C0C" w:rsidRPr="00AA5C0C" w:rsidRDefault="00AA5C0C" w:rsidP="002E7AC7">
      <w:pPr>
        <w:ind w:firstLine="566"/>
        <w:jc w:val="both"/>
        <w:rPr>
          <w:rFonts w:ascii="Arial" w:eastAsia="Times" w:hAnsi="Arial" w:cs="Arial"/>
        </w:rPr>
      </w:pPr>
      <w:r w:rsidRPr="00AA5C0C">
        <w:rPr>
          <w:rFonts w:ascii="Arial" w:eastAsia="Times" w:hAnsi="Arial" w:cs="Arial"/>
          <w:b/>
        </w:rPr>
        <w:t xml:space="preserve">Anexo 01 – </w:t>
      </w:r>
      <w:r w:rsidRPr="00AA5C0C">
        <w:rPr>
          <w:rFonts w:ascii="Arial" w:eastAsia="Times" w:hAnsi="Arial" w:cs="Arial"/>
        </w:rPr>
        <w:t>Localização das ruas as quais serão executados os projetos executivos de</w:t>
      </w:r>
      <w:r w:rsidRPr="00AA5C0C">
        <w:rPr>
          <w:rFonts w:ascii="Arial" w:eastAsia="Times" w:hAnsi="Arial" w:cs="Arial"/>
          <w:b/>
        </w:rPr>
        <w:t xml:space="preserve"> </w:t>
      </w:r>
      <w:r w:rsidRPr="00AA5C0C">
        <w:rPr>
          <w:rFonts w:ascii="Arial" w:eastAsia="Times" w:hAnsi="Arial" w:cs="Arial"/>
        </w:rPr>
        <w:t>pavimentação, apresentando os quantitativos relacionados às mesmas.</w:t>
      </w:r>
    </w:p>
    <w:p w:rsidR="00AA5C0C" w:rsidRPr="00AA5C0C" w:rsidRDefault="00AA5C0C" w:rsidP="002E7AC7">
      <w:pPr>
        <w:ind w:firstLine="566"/>
        <w:jc w:val="both"/>
        <w:rPr>
          <w:rFonts w:ascii="Arial" w:eastAsia="Times" w:hAnsi="Arial" w:cs="Arial"/>
        </w:rPr>
      </w:pPr>
      <w:r w:rsidRPr="00AA5C0C">
        <w:rPr>
          <w:rFonts w:ascii="Arial" w:eastAsia="Times" w:hAnsi="Arial" w:cs="Arial"/>
          <w:b/>
        </w:rPr>
        <w:t xml:space="preserve">Anexo 02 – </w:t>
      </w:r>
      <w:r w:rsidRPr="00AA5C0C">
        <w:rPr>
          <w:rFonts w:ascii="Arial" w:eastAsia="Times" w:hAnsi="Arial" w:cs="Arial"/>
        </w:rPr>
        <w:t>Planilha de Orçamento com os quantitativos dos serviços a serem</w:t>
      </w:r>
      <w:r w:rsidRPr="00AA5C0C">
        <w:rPr>
          <w:rFonts w:ascii="Arial" w:eastAsia="Times" w:hAnsi="Arial" w:cs="Arial"/>
          <w:b/>
        </w:rPr>
        <w:t xml:space="preserve"> </w:t>
      </w:r>
      <w:r w:rsidRPr="00AA5C0C">
        <w:rPr>
          <w:rFonts w:ascii="Arial" w:eastAsia="Times" w:hAnsi="Arial" w:cs="Arial"/>
        </w:rPr>
        <w:t>realizados</w:t>
      </w:r>
      <w:r w:rsidR="002E7AC7">
        <w:rPr>
          <w:rFonts w:ascii="Arial" w:eastAsia="Times" w:hAnsi="Arial" w:cs="Arial"/>
        </w:rPr>
        <w:t xml:space="preserve"> e custos (SI</w:t>
      </w:r>
      <w:r w:rsidR="0082744D">
        <w:rPr>
          <w:rFonts w:ascii="Arial" w:eastAsia="Times" w:hAnsi="Arial" w:cs="Arial"/>
        </w:rPr>
        <w:t>CRO2</w:t>
      </w:r>
      <w:r w:rsidR="00A81555">
        <w:rPr>
          <w:rFonts w:ascii="Arial" w:eastAsia="Times" w:hAnsi="Arial" w:cs="Arial"/>
        </w:rPr>
        <w:t xml:space="preserve">-Ref.: </w:t>
      </w:r>
      <w:proofErr w:type="spellStart"/>
      <w:r w:rsidR="00A81555">
        <w:rPr>
          <w:rFonts w:ascii="Arial" w:eastAsia="Times" w:hAnsi="Arial" w:cs="Arial"/>
        </w:rPr>
        <w:t>Nov</w:t>
      </w:r>
      <w:proofErr w:type="spellEnd"/>
      <w:r w:rsidR="00A81555">
        <w:rPr>
          <w:rFonts w:ascii="Arial" w:eastAsia="Times" w:hAnsi="Arial" w:cs="Arial"/>
        </w:rPr>
        <w:t>/2016</w:t>
      </w:r>
      <w:r w:rsidR="002E7AC7">
        <w:rPr>
          <w:rFonts w:ascii="Arial" w:eastAsia="Times" w:hAnsi="Arial" w:cs="Arial"/>
        </w:rPr>
        <w:t>)</w:t>
      </w:r>
      <w:r w:rsidRPr="00AA5C0C">
        <w:rPr>
          <w:rFonts w:ascii="Arial" w:eastAsia="Times" w:hAnsi="Arial" w:cs="Arial"/>
        </w:rPr>
        <w:t>.</w:t>
      </w:r>
    </w:p>
    <w:p w:rsidR="00AA5C0C" w:rsidRPr="00AA5C0C" w:rsidRDefault="00AA5C0C" w:rsidP="00452576">
      <w:pPr>
        <w:ind w:left="560"/>
        <w:rPr>
          <w:rFonts w:ascii="Arial" w:eastAsia="Times" w:hAnsi="Arial" w:cs="Arial"/>
        </w:rPr>
      </w:pPr>
      <w:r w:rsidRPr="00AA5C0C">
        <w:rPr>
          <w:rFonts w:ascii="Arial" w:eastAsia="Times" w:hAnsi="Arial" w:cs="Arial"/>
          <w:b/>
        </w:rPr>
        <w:t xml:space="preserve">Anexo 03 – </w:t>
      </w:r>
      <w:r w:rsidRPr="00AA5C0C">
        <w:rPr>
          <w:rFonts w:ascii="Arial" w:eastAsia="Times" w:hAnsi="Arial" w:cs="Arial"/>
        </w:rPr>
        <w:t>Cronograma Físico dos serviços a serem realizados.</w:t>
      </w:r>
    </w:p>
    <w:p w:rsidR="00AA5C0C" w:rsidRDefault="00AA5C0C" w:rsidP="002E7AC7">
      <w:pPr>
        <w:ind w:left="560"/>
        <w:jc w:val="both"/>
        <w:rPr>
          <w:rFonts w:ascii="Arial" w:eastAsia="Times" w:hAnsi="Arial" w:cs="Arial"/>
        </w:rPr>
      </w:pPr>
      <w:r w:rsidRPr="00AA5C0C">
        <w:rPr>
          <w:rFonts w:ascii="Arial" w:eastAsia="Times" w:hAnsi="Arial" w:cs="Arial"/>
          <w:b/>
        </w:rPr>
        <w:t xml:space="preserve">Anexo 04 – </w:t>
      </w:r>
      <w:r w:rsidRPr="00AA5C0C">
        <w:rPr>
          <w:rFonts w:ascii="Arial" w:eastAsia="Times" w:hAnsi="Arial" w:cs="Arial"/>
        </w:rPr>
        <w:t xml:space="preserve">Cálculo do BDI </w:t>
      </w:r>
    </w:p>
    <w:p w:rsidR="0082744D" w:rsidRDefault="0082744D" w:rsidP="005508BB">
      <w:pPr>
        <w:spacing w:after="0" w:line="240" w:lineRule="auto"/>
        <w:ind w:right="18"/>
        <w:jc w:val="center"/>
        <w:rPr>
          <w:rFonts w:ascii="Arial" w:hAnsi="Arial" w:cs="Arial"/>
          <w:szCs w:val="24"/>
        </w:rPr>
      </w:pPr>
    </w:p>
    <w:p w:rsidR="009477F3" w:rsidRDefault="009477F3" w:rsidP="005508BB">
      <w:pPr>
        <w:spacing w:after="0" w:line="240" w:lineRule="auto"/>
        <w:ind w:right="18"/>
        <w:jc w:val="center"/>
        <w:rPr>
          <w:rFonts w:ascii="Arial" w:hAnsi="Arial" w:cs="Arial"/>
          <w:szCs w:val="24"/>
        </w:rPr>
      </w:pPr>
    </w:p>
    <w:p w:rsidR="009477F3" w:rsidRDefault="009477F3" w:rsidP="005508BB">
      <w:pPr>
        <w:spacing w:after="0" w:line="240" w:lineRule="auto"/>
        <w:ind w:right="18"/>
        <w:jc w:val="center"/>
        <w:rPr>
          <w:rFonts w:ascii="Arial" w:hAnsi="Arial" w:cs="Arial"/>
          <w:szCs w:val="24"/>
        </w:rPr>
      </w:pPr>
    </w:p>
    <w:p w:rsidR="0082744D" w:rsidRDefault="0082744D" w:rsidP="005508BB">
      <w:pPr>
        <w:spacing w:after="0" w:line="240" w:lineRule="auto"/>
        <w:ind w:right="18"/>
        <w:jc w:val="center"/>
        <w:rPr>
          <w:rFonts w:ascii="Arial" w:hAnsi="Arial" w:cs="Arial"/>
          <w:szCs w:val="24"/>
        </w:rPr>
      </w:pPr>
    </w:p>
    <w:p w:rsidR="005508BB" w:rsidRPr="009C6A35" w:rsidRDefault="005508BB" w:rsidP="005508BB">
      <w:pPr>
        <w:spacing w:after="0" w:line="240" w:lineRule="auto"/>
        <w:ind w:right="18"/>
        <w:jc w:val="center"/>
        <w:rPr>
          <w:rFonts w:ascii="Arial" w:hAnsi="Arial" w:cs="Arial"/>
          <w:szCs w:val="24"/>
        </w:rPr>
      </w:pPr>
    </w:p>
    <w:p w:rsidR="005508BB" w:rsidRPr="009C6A35" w:rsidRDefault="005508BB" w:rsidP="005508BB">
      <w:pPr>
        <w:spacing w:after="0" w:line="240" w:lineRule="auto"/>
        <w:ind w:right="18"/>
        <w:jc w:val="center"/>
        <w:rPr>
          <w:rFonts w:ascii="Arial" w:hAnsi="Arial" w:cs="Arial"/>
          <w:szCs w:val="24"/>
        </w:rPr>
      </w:pPr>
      <w:proofErr w:type="spellStart"/>
      <w:r>
        <w:rPr>
          <w:rFonts w:ascii="Arial" w:hAnsi="Arial" w:cs="Arial"/>
          <w:szCs w:val="24"/>
        </w:rPr>
        <w:t>Aleandro</w:t>
      </w:r>
      <w:proofErr w:type="spellEnd"/>
      <w:r>
        <w:rPr>
          <w:rFonts w:ascii="Arial" w:hAnsi="Arial" w:cs="Arial"/>
          <w:szCs w:val="24"/>
        </w:rPr>
        <w:t xml:space="preserve"> Lacerda Gonçalves</w:t>
      </w:r>
    </w:p>
    <w:p w:rsidR="00495185" w:rsidRDefault="005508BB" w:rsidP="002E7AC7">
      <w:pPr>
        <w:spacing w:after="0" w:line="240" w:lineRule="auto"/>
        <w:ind w:right="18"/>
        <w:jc w:val="center"/>
        <w:rPr>
          <w:rFonts w:ascii="Arial" w:hAnsi="Arial" w:cs="Arial"/>
          <w:b/>
          <w:szCs w:val="24"/>
        </w:rPr>
      </w:pPr>
      <w:r>
        <w:rPr>
          <w:rFonts w:ascii="Arial" w:hAnsi="Arial" w:cs="Arial"/>
          <w:b/>
          <w:szCs w:val="24"/>
        </w:rPr>
        <w:t xml:space="preserve">Diretor Presidente da </w:t>
      </w:r>
      <w:proofErr w:type="spellStart"/>
      <w:r>
        <w:rPr>
          <w:rFonts w:ascii="Arial" w:hAnsi="Arial" w:cs="Arial"/>
          <w:b/>
          <w:szCs w:val="24"/>
        </w:rPr>
        <w:t>TerraPalmas</w:t>
      </w:r>
      <w:proofErr w:type="spellEnd"/>
    </w:p>
    <w:p w:rsidR="00BF3000" w:rsidRDefault="00BF3000" w:rsidP="002E7AC7">
      <w:pPr>
        <w:spacing w:after="0" w:line="240" w:lineRule="auto"/>
        <w:ind w:right="18"/>
        <w:jc w:val="center"/>
        <w:rPr>
          <w:rFonts w:ascii="Arial" w:hAnsi="Arial" w:cs="Arial"/>
          <w:b/>
          <w:szCs w:val="24"/>
        </w:rPr>
      </w:pPr>
    </w:p>
    <w:p w:rsidR="00BF3000" w:rsidRDefault="00BF3000" w:rsidP="002E7AC7">
      <w:pPr>
        <w:spacing w:after="0" w:line="240" w:lineRule="auto"/>
        <w:ind w:right="18"/>
        <w:jc w:val="center"/>
        <w:rPr>
          <w:rFonts w:ascii="Arial" w:hAnsi="Arial" w:cs="Arial"/>
          <w:b/>
          <w:szCs w:val="24"/>
        </w:rPr>
      </w:pPr>
    </w:p>
    <w:p w:rsidR="004D3248" w:rsidRDefault="004D3248" w:rsidP="002E7AC7">
      <w:pPr>
        <w:spacing w:after="0" w:line="240" w:lineRule="auto"/>
        <w:ind w:right="18"/>
        <w:jc w:val="center"/>
        <w:rPr>
          <w:rFonts w:ascii="Arial" w:hAnsi="Arial" w:cs="Arial"/>
          <w:b/>
          <w:szCs w:val="24"/>
        </w:rPr>
      </w:pPr>
    </w:p>
    <w:p w:rsidR="004D3248" w:rsidRDefault="004D3248" w:rsidP="002E7AC7">
      <w:pPr>
        <w:spacing w:after="0" w:line="240" w:lineRule="auto"/>
        <w:ind w:right="18"/>
        <w:jc w:val="center"/>
        <w:rPr>
          <w:rFonts w:ascii="Arial" w:hAnsi="Arial" w:cs="Arial"/>
          <w:b/>
          <w:szCs w:val="24"/>
        </w:rPr>
      </w:pPr>
    </w:p>
    <w:p w:rsidR="004D3248" w:rsidRDefault="004D3248" w:rsidP="002E7AC7">
      <w:pPr>
        <w:spacing w:after="0" w:line="240" w:lineRule="auto"/>
        <w:ind w:right="18"/>
        <w:jc w:val="center"/>
        <w:rPr>
          <w:rFonts w:ascii="Arial" w:hAnsi="Arial" w:cs="Arial"/>
          <w:b/>
          <w:szCs w:val="24"/>
        </w:rPr>
      </w:pPr>
    </w:p>
    <w:tbl>
      <w:tblPr>
        <w:tblW w:w="5046" w:type="pct"/>
        <w:tblCellMar>
          <w:left w:w="70" w:type="dxa"/>
          <w:right w:w="70" w:type="dxa"/>
        </w:tblCellMar>
        <w:tblLook w:val="04A0" w:firstRow="1" w:lastRow="0" w:firstColumn="1" w:lastColumn="0" w:noHBand="0" w:noVBand="1"/>
      </w:tblPr>
      <w:tblGrid>
        <w:gridCol w:w="219"/>
        <w:gridCol w:w="1770"/>
        <w:gridCol w:w="2681"/>
        <w:gridCol w:w="1111"/>
        <w:gridCol w:w="841"/>
        <w:gridCol w:w="312"/>
        <w:gridCol w:w="659"/>
        <w:gridCol w:w="989"/>
      </w:tblGrid>
      <w:tr w:rsidR="007D56E7" w:rsidRPr="00495185" w:rsidTr="000B5D12">
        <w:trPr>
          <w:trHeight w:val="317"/>
        </w:trPr>
        <w:tc>
          <w:tcPr>
            <w:tcW w:w="128"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1031"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1562"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647"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490"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182"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384"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c>
          <w:tcPr>
            <w:tcW w:w="576" w:type="pct"/>
            <w:tcBorders>
              <w:top w:val="nil"/>
              <w:left w:val="nil"/>
              <w:bottom w:val="nil"/>
              <w:right w:val="nil"/>
            </w:tcBorders>
            <w:shd w:val="clear" w:color="auto" w:fill="auto"/>
            <w:noWrap/>
            <w:vAlign w:val="center"/>
          </w:tcPr>
          <w:p w:rsidR="007D56E7" w:rsidRPr="00495185" w:rsidRDefault="007D56E7" w:rsidP="000B5D12">
            <w:pPr>
              <w:spacing w:after="0" w:line="240" w:lineRule="auto"/>
              <w:jc w:val="center"/>
              <w:rPr>
                <w:rFonts w:ascii="Calibri" w:eastAsia="Times New Roman" w:hAnsi="Calibri" w:cs="Times New Roman"/>
                <w:color w:val="000000"/>
                <w:sz w:val="24"/>
                <w:szCs w:val="24"/>
              </w:rPr>
            </w:pPr>
          </w:p>
        </w:tc>
      </w:tr>
      <w:tr w:rsidR="007D56E7" w:rsidRPr="00495185" w:rsidTr="000B5D12">
        <w:trPr>
          <w:trHeight w:val="648"/>
        </w:trPr>
        <w:tc>
          <w:tcPr>
            <w:tcW w:w="5000" w:type="pct"/>
            <w:gridSpan w:val="8"/>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48"/>
                <w:szCs w:val="48"/>
              </w:rPr>
            </w:pPr>
            <w:r w:rsidRPr="00495185">
              <w:rPr>
                <w:rFonts w:ascii="Calibri" w:eastAsia="Times New Roman" w:hAnsi="Calibri" w:cs="Times New Roman"/>
                <w:b/>
                <w:bCs/>
                <w:color w:val="000000"/>
                <w:sz w:val="48"/>
                <w:szCs w:val="48"/>
              </w:rPr>
              <w:t>Somatórios</w:t>
            </w:r>
          </w:p>
        </w:tc>
      </w:tr>
      <w:tr w:rsidR="007D56E7" w:rsidRPr="00495185" w:rsidTr="000B5D12">
        <w:trPr>
          <w:trHeight w:val="528"/>
        </w:trPr>
        <w:tc>
          <w:tcPr>
            <w:tcW w:w="5000" w:type="pct"/>
            <w:gridSpan w:val="8"/>
            <w:tcBorders>
              <w:top w:val="single" w:sz="8" w:space="0" w:color="auto"/>
              <w:left w:val="single" w:sz="8" w:space="0" w:color="auto"/>
              <w:bottom w:val="single" w:sz="4" w:space="0" w:color="auto"/>
              <w:right w:val="single" w:sz="8" w:space="0" w:color="000000"/>
            </w:tcBorders>
            <w:shd w:val="clear" w:color="000000" w:fill="BFBFBF"/>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40"/>
                <w:szCs w:val="40"/>
              </w:rPr>
            </w:pPr>
            <w:r w:rsidRPr="00495185">
              <w:rPr>
                <w:rFonts w:ascii="Calibri" w:eastAsia="Times New Roman" w:hAnsi="Calibri" w:cs="Times New Roman"/>
                <w:b/>
                <w:bCs/>
                <w:color w:val="000000"/>
                <w:sz w:val="40"/>
                <w:szCs w:val="40"/>
              </w:rPr>
              <w:t>Etapa: Levantamentos e Projeto Executivos</w:t>
            </w:r>
          </w:p>
        </w:tc>
      </w:tr>
      <w:tr w:rsidR="007D56E7" w:rsidRPr="00495185" w:rsidTr="000B5D12">
        <w:trPr>
          <w:trHeight w:val="422"/>
        </w:trPr>
        <w:tc>
          <w:tcPr>
            <w:tcW w:w="1159" w:type="pct"/>
            <w:gridSpan w:val="2"/>
            <w:tcBorders>
              <w:top w:val="nil"/>
              <w:left w:val="single" w:sz="8" w:space="0" w:color="auto"/>
              <w:bottom w:val="single" w:sz="4" w:space="0" w:color="auto"/>
              <w:right w:val="single" w:sz="8" w:space="0" w:color="000000"/>
            </w:tcBorders>
            <w:shd w:val="clear" w:color="000000" w:fill="DDD9C3"/>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32"/>
                <w:szCs w:val="32"/>
              </w:rPr>
            </w:pPr>
            <w:r w:rsidRPr="00495185">
              <w:rPr>
                <w:rFonts w:ascii="Calibri" w:eastAsia="Times New Roman" w:hAnsi="Calibri" w:cs="Times New Roman"/>
                <w:b/>
                <w:bCs/>
                <w:color w:val="000000"/>
                <w:sz w:val="32"/>
                <w:szCs w:val="32"/>
              </w:rPr>
              <w:t>ÁREAS</w:t>
            </w:r>
          </w:p>
        </w:tc>
        <w:tc>
          <w:tcPr>
            <w:tcW w:w="1562" w:type="pct"/>
            <w:tcBorders>
              <w:top w:val="nil"/>
              <w:left w:val="nil"/>
              <w:bottom w:val="single" w:sz="4" w:space="0" w:color="auto"/>
              <w:right w:val="single" w:sz="8" w:space="0" w:color="auto"/>
            </w:tcBorders>
            <w:shd w:val="clear" w:color="000000" w:fill="DDD9C3"/>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32"/>
                <w:szCs w:val="32"/>
              </w:rPr>
            </w:pPr>
            <w:r w:rsidRPr="00495185">
              <w:rPr>
                <w:rFonts w:ascii="Calibri" w:eastAsia="Times New Roman" w:hAnsi="Calibri" w:cs="Times New Roman"/>
                <w:b/>
                <w:bCs/>
                <w:color w:val="000000"/>
                <w:sz w:val="32"/>
                <w:szCs w:val="32"/>
              </w:rPr>
              <w:t> </w:t>
            </w:r>
          </w:p>
        </w:tc>
        <w:tc>
          <w:tcPr>
            <w:tcW w:w="2279" w:type="pct"/>
            <w:gridSpan w:val="5"/>
            <w:tcBorders>
              <w:top w:val="nil"/>
              <w:left w:val="nil"/>
              <w:bottom w:val="single" w:sz="4" w:space="0" w:color="auto"/>
              <w:right w:val="single" w:sz="8" w:space="0" w:color="000000"/>
            </w:tcBorders>
            <w:shd w:val="clear" w:color="000000" w:fill="DDD9C3"/>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32"/>
                <w:szCs w:val="32"/>
              </w:rPr>
            </w:pPr>
            <w:r w:rsidRPr="00495185">
              <w:rPr>
                <w:rFonts w:ascii="Calibri" w:eastAsia="Times New Roman" w:hAnsi="Calibri" w:cs="Times New Roman"/>
                <w:b/>
                <w:bCs/>
                <w:color w:val="000000"/>
                <w:sz w:val="32"/>
                <w:szCs w:val="32"/>
              </w:rPr>
              <w:t>METROS LINEARES</w:t>
            </w:r>
          </w:p>
        </w:tc>
      </w:tr>
      <w:tr w:rsidR="007D56E7" w:rsidRPr="00495185" w:rsidTr="000B5D12">
        <w:trPr>
          <w:trHeight w:val="441"/>
        </w:trPr>
        <w:tc>
          <w:tcPr>
            <w:tcW w:w="1159" w:type="pct"/>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D56E7" w:rsidRPr="00495185" w:rsidRDefault="009C55E2" w:rsidP="000B5D12">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61.152,00</w:t>
            </w:r>
          </w:p>
        </w:tc>
        <w:tc>
          <w:tcPr>
            <w:tcW w:w="15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36"/>
                <w:szCs w:val="36"/>
              </w:rPr>
            </w:pPr>
            <w:r w:rsidRPr="00495185">
              <w:rPr>
                <w:rFonts w:ascii="Calibri" w:eastAsia="Times New Roman" w:hAnsi="Calibri" w:cs="Times New Roman"/>
                <w:b/>
                <w:bCs/>
                <w:color w:val="000000"/>
                <w:sz w:val="36"/>
                <w:szCs w:val="36"/>
              </w:rPr>
              <w:t> </w:t>
            </w:r>
          </w:p>
        </w:tc>
        <w:tc>
          <w:tcPr>
            <w:tcW w:w="2279"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7D56E7" w:rsidRPr="00495185" w:rsidRDefault="009C55E2" w:rsidP="000B5D12">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8.736,00</w:t>
            </w:r>
          </w:p>
        </w:tc>
      </w:tr>
      <w:tr w:rsidR="007D56E7" w:rsidRPr="00495185" w:rsidTr="000B5D12">
        <w:trPr>
          <w:trHeight w:val="509"/>
        </w:trPr>
        <w:tc>
          <w:tcPr>
            <w:tcW w:w="1159" w:type="pct"/>
            <w:gridSpan w:val="2"/>
            <w:vMerge/>
            <w:tcBorders>
              <w:top w:val="single" w:sz="4" w:space="0" w:color="auto"/>
              <w:left w:val="single" w:sz="8" w:space="0" w:color="auto"/>
              <w:bottom w:val="single" w:sz="4" w:space="0" w:color="auto"/>
              <w:right w:val="single" w:sz="8" w:space="0" w:color="000000"/>
            </w:tcBorders>
            <w:vAlign w:val="center"/>
            <w:hideMark/>
          </w:tcPr>
          <w:p w:rsidR="007D56E7" w:rsidRPr="00495185" w:rsidRDefault="007D56E7" w:rsidP="000B5D12">
            <w:pPr>
              <w:spacing w:after="0" w:line="240" w:lineRule="auto"/>
              <w:rPr>
                <w:rFonts w:ascii="Calibri" w:eastAsia="Times New Roman" w:hAnsi="Calibri" w:cs="Times New Roman"/>
                <w:b/>
                <w:bCs/>
                <w:color w:val="000000"/>
                <w:sz w:val="36"/>
                <w:szCs w:val="36"/>
              </w:rPr>
            </w:pPr>
          </w:p>
        </w:tc>
        <w:tc>
          <w:tcPr>
            <w:tcW w:w="1562" w:type="pct"/>
            <w:vMerge/>
            <w:tcBorders>
              <w:top w:val="nil"/>
              <w:left w:val="single" w:sz="8" w:space="0" w:color="auto"/>
              <w:bottom w:val="single" w:sz="8" w:space="0" w:color="000000"/>
              <w:right w:val="single" w:sz="8" w:space="0" w:color="auto"/>
            </w:tcBorders>
            <w:vAlign w:val="center"/>
            <w:hideMark/>
          </w:tcPr>
          <w:p w:rsidR="007D56E7" w:rsidRPr="00495185" w:rsidRDefault="007D56E7" w:rsidP="000B5D12">
            <w:pPr>
              <w:spacing w:after="0" w:line="240" w:lineRule="auto"/>
              <w:rPr>
                <w:rFonts w:ascii="Calibri" w:eastAsia="Times New Roman" w:hAnsi="Calibri" w:cs="Times New Roman"/>
                <w:b/>
                <w:bCs/>
                <w:color w:val="000000"/>
                <w:sz w:val="36"/>
                <w:szCs w:val="36"/>
              </w:rPr>
            </w:pPr>
          </w:p>
        </w:tc>
        <w:tc>
          <w:tcPr>
            <w:tcW w:w="2279" w:type="pct"/>
            <w:gridSpan w:val="5"/>
            <w:vMerge/>
            <w:tcBorders>
              <w:top w:val="single" w:sz="4" w:space="0" w:color="auto"/>
              <w:left w:val="single" w:sz="8" w:space="0" w:color="auto"/>
              <w:bottom w:val="single" w:sz="4" w:space="0" w:color="000000"/>
              <w:right w:val="single" w:sz="8" w:space="0" w:color="000000"/>
            </w:tcBorders>
            <w:vAlign w:val="center"/>
            <w:hideMark/>
          </w:tcPr>
          <w:p w:rsidR="007D56E7" w:rsidRPr="00495185" w:rsidRDefault="007D56E7" w:rsidP="000B5D12">
            <w:pPr>
              <w:spacing w:after="0" w:line="240" w:lineRule="auto"/>
              <w:rPr>
                <w:rFonts w:ascii="Calibri" w:eastAsia="Times New Roman" w:hAnsi="Calibri" w:cs="Times New Roman"/>
                <w:b/>
                <w:bCs/>
                <w:color w:val="000000"/>
                <w:sz w:val="36"/>
                <w:szCs w:val="36"/>
              </w:rPr>
            </w:pPr>
          </w:p>
        </w:tc>
      </w:tr>
      <w:tr w:rsidR="007D56E7" w:rsidRPr="00495185" w:rsidTr="000B5D12">
        <w:trPr>
          <w:trHeight w:val="483"/>
        </w:trPr>
        <w:tc>
          <w:tcPr>
            <w:tcW w:w="1159" w:type="pct"/>
            <w:gridSpan w:val="2"/>
            <w:tcBorders>
              <w:top w:val="single" w:sz="4" w:space="0" w:color="auto"/>
              <w:left w:val="single" w:sz="8" w:space="0" w:color="auto"/>
              <w:bottom w:val="single" w:sz="8" w:space="0" w:color="auto"/>
              <w:right w:val="single" w:sz="8" w:space="0" w:color="000000"/>
            </w:tcBorders>
            <w:shd w:val="clear" w:color="000000" w:fill="F2F2F2"/>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28"/>
                <w:szCs w:val="28"/>
              </w:rPr>
            </w:pPr>
            <w:proofErr w:type="gramStart"/>
            <w:r w:rsidRPr="00495185">
              <w:rPr>
                <w:rFonts w:ascii="Calibri" w:eastAsia="Times New Roman" w:hAnsi="Calibri" w:cs="Times New Roman"/>
                <w:b/>
                <w:bCs/>
                <w:color w:val="000000"/>
                <w:sz w:val="28"/>
                <w:szCs w:val="28"/>
              </w:rPr>
              <w:t>m</w:t>
            </w:r>
            <w:proofErr w:type="gramEnd"/>
            <w:r w:rsidRPr="00495185">
              <w:rPr>
                <w:rFonts w:ascii="Calibri" w:eastAsia="Times New Roman" w:hAnsi="Calibri" w:cs="Times New Roman"/>
                <w:b/>
                <w:bCs/>
                <w:color w:val="000000"/>
                <w:sz w:val="28"/>
                <w:szCs w:val="28"/>
              </w:rPr>
              <w:t>²</w:t>
            </w:r>
          </w:p>
        </w:tc>
        <w:tc>
          <w:tcPr>
            <w:tcW w:w="1562" w:type="pct"/>
            <w:vMerge/>
            <w:tcBorders>
              <w:top w:val="nil"/>
              <w:left w:val="single" w:sz="8" w:space="0" w:color="auto"/>
              <w:bottom w:val="single" w:sz="8" w:space="0" w:color="000000"/>
              <w:right w:val="single" w:sz="8" w:space="0" w:color="auto"/>
            </w:tcBorders>
            <w:vAlign w:val="center"/>
            <w:hideMark/>
          </w:tcPr>
          <w:p w:rsidR="007D56E7" w:rsidRPr="00495185" w:rsidRDefault="007D56E7" w:rsidP="000B5D12">
            <w:pPr>
              <w:spacing w:after="0" w:line="240" w:lineRule="auto"/>
              <w:rPr>
                <w:rFonts w:ascii="Calibri" w:eastAsia="Times New Roman" w:hAnsi="Calibri" w:cs="Times New Roman"/>
                <w:b/>
                <w:bCs/>
                <w:color w:val="000000"/>
                <w:sz w:val="36"/>
                <w:szCs w:val="36"/>
              </w:rPr>
            </w:pPr>
          </w:p>
        </w:tc>
        <w:tc>
          <w:tcPr>
            <w:tcW w:w="2279" w:type="pct"/>
            <w:gridSpan w:val="5"/>
            <w:tcBorders>
              <w:top w:val="single" w:sz="4" w:space="0" w:color="auto"/>
              <w:left w:val="nil"/>
              <w:bottom w:val="single" w:sz="8" w:space="0" w:color="auto"/>
              <w:right w:val="single" w:sz="8" w:space="0" w:color="000000"/>
            </w:tcBorders>
            <w:shd w:val="clear" w:color="auto" w:fill="auto"/>
            <w:noWrap/>
            <w:vAlign w:val="center"/>
            <w:hideMark/>
          </w:tcPr>
          <w:p w:rsidR="007D56E7" w:rsidRPr="00495185" w:rsidRDefault="007D56E7" w:rsidP="000B5D12">
            <w:pPr>
              <w:spacing w:after="0" w:line="240" w:lineRule="auto"/>
              <w:jc w:val="center"/>
              <w:rPr>
                <w:rFonts w:ascii="Calibri" w:eastAsia="Times New Roman" w:hAnsi="Calibri" w:cs="Times New Roman"/>
                <w:b/>
                <w:bCs/>
                <w:color w:val="000000"/>
                <w:sz w:val="36"/>
                <w:szCs w:val="36"/>
              </w:rPr>
            </w:pPr>
            <w:proofErr w:type="gramStart"/>
            <w:r w:rsidRPr="00495185">
              <w:rPr>
                <w:rFonts w:ascii="Calibri" w:eastAsia="Times New Roman" w:hAnsi="Calibri" w:cs="Times New Roman"/>
                <w:b/>
                <w:bCs/>
                <w:color w:val="000000"/>
                <w:sz w:val="36"/>
                <w:szCs w:val="36"/>
              </w:rPr>
              <w:t>m</w:t>
            </w:r>
            <w:proofErr w:type="gramEnd"/>
          </w:p>
        </w:tc>
      </w:tr>
    </w:tbl>
    <w:p w:rsidR="00E72DB0" w:rsidRDefault="00E72DB0" w:rsidP="007D56E7">
      <w:pPr>
        <w:spacing w:after="0" w:line="240" w:lineRule="auto"/>
        <w:ind w:right="18"/>
        <w:rPr>
          <w:rFonts w:ascii="Arial" w:hAnsi="Arial" w:cs="Arial"/>
          <w:b/>
          <w:szCs w:val="24"/>
        </w:rPr>
      </w:pPr>
    </w:p>
    <w:p w:rsidR="00BF3000" w:rsidRDefault="00BF3000" w:rsidP="002E7AC7">
      <w:pPr>
        <w:spacing w:after="0" w:line="240" w:lineRule="auto"/>
        <w:ind w:right="18"/>
        <w:jc w:val="center"/>
        <w:rPr>
          <w:rFonts w:ascii="Arial" w:hAnsi="Arial" w:cs="Arial"/>
          <w:b/>
          <w:szCs w:val="24"/>
        </w:rPr>
      </w:pPr>
    </w:p>
    <w:p w:rsidR="00BF3000" w:rsidRDefault="00BF3000" w:rsidP="002E7AC7">
      <w:pPr>
        <w:spacing w:after="0" w:line="240" w:lineRule="auto"/>
        <w:ind w:right="18"/>
        <w:jc w:val="center"/>
        <w:rPr>
          <w:rFonts w:ascii="Arial" w:hAnsi="Arial" w:cs="Arial"/>
          <w:b/>
          <w:szCs w:val="24"/>
        </w:rPr>
      </w:pPr>
    </w:p>
    <w:tbl>
      <w:tblPr>
        <w:tblW w:w="5046" w:type="pct"/>
        <w:tblCellMar>
          <w:left w:w="70" w:type="dxa"/>
          <w:right w:w="70" w:type="dxa"/>
        </w:tblCellMar>
        <w:tblLook w:val="04A0" w:firstRow="1" w:lastRow="0" w:firstColumn="1" w:lastColumn="0" w:noHBand="0" w:noVBand="1"/>
      </w:tblPr>
      <w:tblGrid>
        <w:gridCol w:w="222"/>
        <w:gridCol w:w="889"/>
        <w:gridCol w:w="4647"/>
        <w:gridCol w:w="869"/>
        <w:gridCol w:w="658"/>
        <w:gridCol w:w="186"/>
        <w:gridCol w:w="689"/>
        <w:gridCol w:w="832"/>
      </w:tblGrid>
      <w:tr w:rsidR="00495185" w:rsidRPr="00495185" w:rsidTr="00E72DB0">
        <w:trPr>
          <w:trHeight w:val="392"/>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bottom"/>
            <w:hideMark/>
          </w:tcPr>
          <w:p w:rsidR="00495185" w:rsidRPr="00495185" w:rsidRDefault="00BF3000" w:rsidP="009477F3">
            <w:pPr>
              <w:spacing w:after="0" w:line="240" w:lineRule="auto"/>
              <w:jc w:val="center"/>
              <w:rPr>
                <w:rFonts w:ascii="Calibri" w:eastAsia="Times New Roman" w:hAnsi="Calibri" w:cs="Times New Roman"/>
                <w:b/>
                <w:bCs/>
                <w:color w:val="000000"/>
                <w:sz w:val="28"/>
                <w:szCs w:val="28"/>
              </w:rPr>
            </w:pPr>
            <w:r>
              <w:rPr>
                <w:rFonts w:ascii="Arial" w:hAnsi="Arial" w:cs="Arial"/>
                <w:b/>
                <w:szCs w:val="24"/>
              </w:rPr>
              <w:br w:type="page"/>
            </w:r>
            <w:r w:rsidR="00495185" w:rsidRPr="00495185">
              <w:rPr>
                <w:rFonts w:ascii="Calibri" w:eastAsia="Times New Roman" w:hAnsi="Calibri" w:cs="Times New Roman"/>
                <w:b/>
                <w:bCs/>
                <w:color w:val="000000"/>
                <w:sz w:val="28"/>
                <w:szCs w:val="28"/>
              </w:rPr>
              <w:t>A</w:t>
            </w:r>
            <w:bookmarkStart w:id="4" w:name="RANGE!A1:H44"/>
            <w:r w:rsidR="004D3248">
              <w:rPr>
                <w:rFonts w:ascii="Calibri" w:eastAsia="Times New Roman" w:hAnsi="Calibri" w:cs="Times New Roman"/>
                <w:b/>
                <w:bCs/>
                <w:color w:val="000000"/>
                <w:sz w:val="28"/>
                <w:szCs w:val="28"/>
              </w:rPr>
              <w:t>nexo 01 – Totalização dos serviços de pavimentação e drenagem profunda das quadras</w:t>
            </w:r>
            <w:r w:rsidR="00495185" w:rsidRPr="00495185">
              <w:rPr>
                <w:rFonts w:ascii="Calibri" w:eastAsia="Times New Roman" w:hAnsi="Calibri" w:cs="Times New Roman"/>
                <w:b/>
                <w:bCs/>
                <w:color w:val="000000"/>
                <w:sz w:val="28"/>
                <w:szCs w:val="28"/>
              </w:rPr>
              <w:t xml:space="preserve"> as quais serão executados os projetos executivos de pavimentação, apresentando os quantitativos relacionados às mesmas.</w:t>
            </w:r>
            <w:bookmarkEnd w:id="4"/>
          </w:p>
        </w:tc>
      </w:tr>
      <w:tr w:rsidR="00495185" w:rsidRPr="00495185" w:rsidTr="00E72DB0">
        <w:trPr>
          <w:trHeight w:val="332"/>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495185" w:rsidRPr="00495185" w:rsidRDefault="00495185" w:rsidP="00495185">
            <w:pPr>
              <w:spacing w:after="0" w:line="240" w:lineRule="auto"/>
              <w:jc w:val="center"/>
              <w:rPr>
                <w:rFonts w:ascii="Calibri" w:eastAsia="Times New Roman" w:hAnsi="Calibri" w:cs="Times New Roman"/>
                <w:color w:val="000000"/>
                <w:sz w:val="24"/>
                <w:szCs w:val="24"/>
              </w:rPr>
            </w:pPr>
            <w:r w:rsidRPr="00495185">
              <w:rPr>
                <w:rFonts w:ascii="Calibri" w:eastAsia="Times New Roman" w:hAnsi="Calibri" w:cs="Times New Roman"/>
                <w:color w:val="000000"/>
                <w:sz w:val="24"/>
                <w:szCs w:val="24"/>
              </w:rPr>
              <w:t> </w:t>
            </w:r>
          </w:p>
        </w:tc>
      </w:tr>
      <w:tr w:rsidR="00FE3EC2" w:rsidRPr="00495185" w:rsidTr="004D3248">
        <w:trPr>
          <w:trHeight w:val="317"/>
        </w:trPr>
        <w:tc>
          <w:tcPr>
            <w:tcW w:w="1154" w:type="pct"/>
            <w:gridSpan w:val="2"/>
            <w:tcBorders>
              <w:top w:val="single" w:sz="8" w:space="0" w:color="auto"/>
              <w:left w:val="single" w:sz="8" w:space="0" w:color="auto"/>
              <w:bottom w:val="single" w:sz="8" w:space="0" w:color="auto"/>
              <w:right w:val="single" w:sz="4" w:space="0" w:color="auto"/>
            </w:tcBorders>
            <w:shd w:val="clear" w:color="000000" w:fill="DDD9C3"/>
            <w:noWrap/>
            <w:vAlign w:val="center"/>
            <w:hideMark/>
          </w:tcPr>
          <w:p w:rsidR="00495185" w:rsidRPr="00495185" w:rsidRDefault="00495185" w:rsidP="00495185">
            <w:pPr>
              <w:spacing w:after="0" w:line="240" w:lineRule="auto"/>
              <w:jc w:val="center"/>
              <w:rPr>
                <w:rFonts w:ascii="Calibri" w:eastAsia="Times New Roman" w:hAnsi="Calibri" w:cs="Times New Roman"/>
                <w:b/>
                <w:bCs/>
                <w:color w:val="000000"/>
                <w:sz w:val="20"/>
                <w:szCs w:val="20"/>
              </w:rPr>
            </w:pPr>
            <w:r w:rsidRPr="00495185">
              <w:rPr>
                <w:rFonts w:ascii="Calibri" w:eastAsia="Times New Roman" w:hAnsi="Calibri" w:cs="Times New Roman"/>
                <w:b/>
                <w:bCs/>
                <w:color w:val="000000"/>
                <w:sz w:val="20"/>
                <w:szCs w:val="20"/>
              </w:rPr>
              <w:t>Lote Único</w:t>
            </w:r>
          </w:p>
        </w:tc>
        <w:tc>
          <w:tcPr>
            <w:tcW w:w="3846" w:type="pct"/>
            <w:gridSpan w:val="6"/>
            <w:tcBorders>
              <w:top w:val="single" w:sz="8" w:space="0" w:color="auto"/>
              <w:left w:val="nil"/>
              <w:bottom w:val="single" w:sz="8" w:space="0" w:color="auto"/>
              <w:right w:val="single" w:sz="8" w:space="0" w:color="000000"/>
            </w:tcBorders>
            <w:shd w:val="clear" w:color="000000" w:fill="DDD9C3"/>
            <w:noWrap/>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R</w:t>
            </w:r>
            <w:r w:rsidR="00E72DB0">
              <w:rPr>
                <w:rFonts w:ascii="Calibri" w:eastAsia="Times New Roman" w:hAnsi="Calibri" w:cs="Times New Roman"/>
                <w:b/>
                <w:bCs/>
                <w:sz w:val="20"/>
                <w:szCs w:val="20"/>
              </w:rPr>
              <w:t>ESUMO DO ORÇAMENTO – ALC NO 33</w:t>
            </w:r>
            <w:r w:rsidR="002741A6">
              <w:rPr>
                <w:rFonts w:ascii="Calibri" w:eastAsia="Times New Roman" w:hAnsi="Calibri" w:cs="Times New Roman"/>
                <w:b/>
                <w:bCs/>
                <w:sz w:val="20"/>
                <w:szCs w:val="20"/>
              </w:rPr>
              <w:t xml:space="preserve"> e ALC NO 43</w:t>
            </w:r>
          </w:p>
        </w:tc>
      </w:tr>
      <w:tr w:rsidR="00EA7A49" w:rsidRPr="00495185" w:rsidTr="004D3248">
        <w:trPr>
          <w:trHeight w:val="302"/>
        </w:trPr>
        <w:tc>
          <w:tcPr>
            <w:tcW w:w="220" w:type="pct"/>
            <w:vMerge w:val="restart"/>
            <w:tcBorders>
              <w:top w:val="nil"/>
              <w:left w:val="single" w:sz="8" w:space="0" w:color="auto"/>
              <w:bottom w:val="single" w:sz="4" w:space="0" w:color="auto"/>
              <w:right w:val="single" w:sz="4" w:space="0" w:color="auto"/>
            </w:tcBorders>
            <w:shd w:val="clear" w:color="000000" w:fill="C5BE97"/>
            <w:noWrap/>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 </w:t>
            </w:r>
          </w:p>
        </w:tc>
        <w:tc>
          <w:tcPr>
            <w:tcW w:w="934" w:type="pct"/>
            <w:vMerge w:val="restart"/>
            <w:tcBorders>
              <w:top w:val="nil"/>
              <w:left w:val="single" w:sz="4" w:space="0" w:color="auto"/>
              <w:bottom w:val="single" w:sz="4" w:space="0" w:color="auto"/>
              <w:right w:val="single" w:sz="4" w:space="0" w:color="auto"/>
            </w:tcBorders>
            <w:shd w:val="clear" w:color="000000" w:fill="C5BE97"/>
            <w:noWrap/>
            <w:vAlign w:val="center"/>
            <w:hideMark/>
          </w:tcPr>
          <w:p w:rsidR="00495185" w:rsidRPr="00495185" w:rsidRDefault="00EA7A49" w:rsidP="00495185">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QUADRA </w:t>
            </w:r>
          </w:p>
        </w:tc>
        <w:tc>
          <w:tcPr>
            <w:tcW w:w="1561" w:type="pct"/>
            <w:vMerge w:val="restart"/>
            <w:tcBorders>
              <w:top w:val="nil"/>
              <w:left w:val="single" w:sz="4" w:space="0" w:color="auto"/>
              <w:bottom w:val="single" w:sz="4" w:space="0" w:color="auto"/>
              <w:right w:val="single" w:sz="8" w:space="0" w:color="auto"/>
            </w:tcBorders>
            <w:shd w:val="clear" w:color="000000" w:fill="C5BE97"/>
            <w:noWrap/>
            <w:vAlign w:val="center"/>
            <w:hideMark/>
          </w:tcPr>
          <w:p w:rsidR="00495185" w:rsidRPr="00495185" w:rsidRDefault="00EA7A49" w:rsidP="00495185">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SERVIÇOS </w:t>
            </w:r>
          </w:p>
        </w:tc>
        <w:tc>
          <w:tcPr>
            <w:tcW w:w="1135" w:type="pct"/>
            <w:gridSpan w:val="2"/>
            <w:tcBorders>
              <w:top w:val="single" w:sz="8" w:space="0" w:color="auto"/>
              <w:left w:val="nil"/>
              <w:bottom w:val="single" w:sz="4" w:space="0" w:color="auto"/>
              <w:right w:val="single" w:sz="8" w:space="0" w:color="000000"/>
            </w:tcBorders>
            <w:shd w:val="clear" w:color="000000" w:fill="C5BE97"/>
            <w:noWrap/>
            <w:vAlign w:val="center"/>
            <w:hideMark/>
          </w:tcPr>
          <w:p w:rsidR="00495185" w:rsidRPr="00495185" w:rsidRDefault="00EA7A49" w:rsidP="00EA7A49">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PAVIMENTAÇÃO</w:t>
            </w:r>
          </w:p>
        </w:tc>
        <w:tc>
          <w:tcPr>
            <w:tcW w:w="181" w:type="pct"/>
            <w:vMerge w:val="restart"/>
            <w:tcBorders>
              <w:top w:val="nil"/>
              <w:left w:val="single" w:sz="8" w:space="0" w:color="auto"/>
              <w:bottom w:val="single" w:sz="4" w:space="0" w:color="auto"/>
              <w:right w:val="single" w:sz="8" w:space="0" w:color="auto"/>
            </w:tcBorders>
            <w:shd w:val="clear" w:color="000000" w:fill="BFBFBF"/>
            <w:noWrap/>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 </w:t>
            </w:r>
          </w:p>
        </w:tc>
        <w:tc>
          <w:tcPr>
            <w:tcW w:w="969" w:type="pct"/>
            <w:gridSpan w:val="2"/>
            <w:tcBorders>
              <w:top w:val="single" w:sz="8" w:space="0" w:color="auto"/>
              <w:left w:val="nil"/>
              <w:bottom w:val="single" w:sz="4" w:space="0" w:color="auto"/>
              <w:right w:val="single" w:sz="8" w:space="0" w:color="000000"/>
            </w:tcBorders>
            <w:shd w:val="clear" w:color="000000" w:fill="C5BE97"/>
            <w:noWrap/>
            <w:vAlign w:val="center"/>
            <w:hideMark/>
          </w:tcPr>
          <w:p w:rsidR="00495185" w:rsidRPr="00495185" w:rsidRDefault="00EA7A49" w:rsidP="00495185">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DRENAGEM</w:t>
            </w:r>
          </w:p>
        </w:tc>
      </w:tr>
      <w:tr w:rsidR="00EA7A49" w:rsidRPr="00495185" w:rsidTr="004D3248">
        <w:trPr>
          <w:trHeight w:val="513"/>
        </w:trPr>
        <w:tc>
          <w:tcPr>
            <w:tcW w:w="220" w:type="pct"/>
            <w:vMerge/>
            <w:tcBorders>
              <w:top w:val="nil"/>
              <w:left w:val="single" w:sz="8" w:space="0" w:color="auto"/>
              <w:bottom w:val="single" w:sz="4" w:space="0" w:color="auto"/>
              <w:right w:val="single" w:sz="4" w:space="0" w:color="auto"/>
            </w:tcBorders>
            <w:vAlign w:val="center"/>
            <w:hideMark/>
          </w:tcPr>
          <w:p w:rsidR="00495185" w:rsidRPr="00495185" w:rsidRDefault="00495185" w:rsidP="00495185">
            <w:pPr>
              <w:spacing w:after="0" w:line="240" w:lineRule="auto"/>
              <w:rPr>
                <w:rFonts w:ascii="Calibri" w:eastAsia="Times New Roman" w:hAnsi="Calibri" w:cs="Times New Roman"/>
                <w:b/>
                <w:bCs/>
                <w:sz w:val="20"/>
                <w:szCs w:val="20"/>
              </w:rPr>
            </w:pPr>
          </w:p>
        </w:tc>
        <w:tc>
          <w:tcPr>
            <w:tcW w:w="934" w:type="pct"/>
            <w:vMerge/>
            <w:tcBorders>
              <w:top w:val="nil"/>
              <w:left w:val="single" w:sz="4" w:space="0" w:color="auto"/>
              <w:bottom w:val="single" w:sz="4" w:space="0" w:color="auto"/>
              <w:right w:val="single" w:sz="4" w:space="0" w:color="auto"/>
            </w:tcBorders>
            <w:vAlign w:val="center"/>
            <w:hideMark/>
          </w:tcPr>
          <w:p w:rsidR="00495185" w:rsidRPr="00495185" w:rsidRDefault="00495185" w:rsidP="00495185">
            <w:pPr>
              <w:spacing w:after="0" w:line="240" w:lineRule="auto"/>
              <w:rPr>
                <w:rFonts w:ascii="Calibri" w:eastAsia="Times New Roman" w:hAnsi="Calibri" w:cs="Times New Roman"/>
                <w:b/>
                <w:bCs/>
                <w:sz w:val="20"/>
                <w:szCs w:val="20"/>
              </w:rPr>
            </w:pPr>
          </w:p>
        </w:tc>
        <w:tc>
          <w:tcPr>
            <w:tcW w:w="1561" w:type="pct"/>
            <w:vMerge/>
            <w:tcBorders>
              <w:top w:val="nil"/>
              <w:left w:val="single" w:sz="4" w:space="0" w:color="auto"/>
              <w:bottom w:val="single" w:sz="4" w:space="0" w:color="auto"/>
              <w:right w:val="single" w:sz="8" w:space="0" w:color="auto"/>
            </w:tcBorders>
            <w:vAlign w:val="center"/>
            <w:hideMark/>
          </w:tcPr>
          <w:p w:rsidR="00495185" w:rsidRPr="00495185" w:rsidRDefault="00495185" w:rsidP="00495185">
            <w:pPr>
              <w:spacing w:after="0" w:line="240" w:lineRule="auto"/>
              <w:rPr>
                <w:rFonts w:ascii="Calibri" w:eastAsia="Times New Roman" w:hAnsi="Calibri" w:cs="Times New Roman"/>
                <w:b/>
                <w:bCs/>
                <w:sz w:val="20"/>
                <w:szCs w:val="20"/>
              </w:rPr>
            </w:pPr>
          </w:p>
        </w:tc>
        <w:tc>
          <w:tcPr>
            <w:tcW w:w="646" w:type="pct"/>
            <w:tcBorders>
              <w:top w:val="nil"/>
              <w:left w:val="nil"/>
              <w:bottom w:val="single" w:sz="4" w:space="0" w:color="auto"/>
              <w:right w:val="single" w:sz="4" w:space="0" w:color="auto"/>
            </w:tcBorders>
            <w:shd w:val="clear" w:color="000000" w:fill="C5BE97"/>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ÁREA DE PISTA:</w:t>
            </w:r>
          </w:p>
        </w:tc>
        <w:tc>
          <w:tcPr>
            <w:tcW w:w="489" w:type="pct"/>
            <w:tcBorders>
              <w:top w:val="nil"/>
              <w:left w:val="nil"/>
              <w:bottom w:val="single" w:sz="4" w:space="0" w:color="auto"/>
              <w:right w:val="single" w:sz="8" w:space="0" w:color="auto"/>
            </w:tcBorders>
            <w:shd w:val="clear" w:color="000000" w:fill="C5BE97"/>
            <w:noWrap/>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Unid.</w:t>
            </w:r>
          </w:p>
        </w:tc>
        <w:tc>
          <w:tcPr>
            <w:tcW w:w="181" w:type="pct"/>
            <w:vMerge/>
            <w:tcBorders>
              <w:top w:val="nil"/>
              <w:left w:val="single" w:sz="8" w:space="0" w:color="auto"/>
              <w:bottom w:val="single" w:sz="4" w:space="0" w:color="auto"/>
              <w:right w:val="single" w:sz="8" w:space="0" w:color="auto"/>
            </w:tcBorders>
            <w:vAlign w:val="center"/>
            <w:hideMark/>
          </w:tcPr>
          <w:p w:rsidR="00495185" w:rsidRPr="00495185" w:rsidRDefault="00495185" w:rsidP="00495185">
            <w:pPr>
              <w:spacing w:after="0" w:line="240" w:lineRule="auto"/>
              <w:rPr>
                <w:rFonts w:ascii="Calibri" w:eastAsia="Times New Roman" w:hAnsi="Calibri" w:cs="Times New Roman"/>
                <w:b/>
                <w:bCs/>
                <w:sz w:val="20"/>
                <w:szCs w:val="20"/>
              </w:rPr>
            </w:pPr>
          </w:p>
        </w:tc>
        <w:tc>
          <w:tcPr>
            <w:tcW w:w="395" w:type="pct"/>
            <w:tcBorders>
              <w:top w:val="nil"/>
              <w:left w:val="nil"/>
              <w:bottom w:val="nil"/>
              <w:right w:val="single" w:sz="4" w:space="0" w:color="auto"/>
            </w:tcBorders>
            <w:shd w:val="clear" w:color="000000" w:fill="C5BE97"/>
            <w:noWrap/>
            <w:vAlign w:val="center"/>
            <w:hideMark/>
          </w:tcPr>
          <w:p w:rsidR="00495185" w:rsidRPr="00495185" w:rsidRDefault="00EA7A49" w:rsidP="00495185">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REDE </w:t>
            </w:r>
          </w:p>
        </w:tc>
        <w:tc>
          <w:tcPr>
            <w:tcW w:w="574" w:type="pct"/>
            <w:tcBorders>
              <w:top w:val="nil"/>
              <w:left w:val="nil"/>
              <w:bottom w:val="single" w:sz="4" w:space="0" w:color="auto"/>
              <w:right w:val="single" w:sz="8" w:space="0" w:color="auto"/>
            </w:tcBorders>
            <w:shd w:val="clear" w:color="000000" w:fill="C5BE97"/>
            <w:vAlign w:val="center"/>
            <w:hideMark/>
          </w:tcPr>
          <w:p w:rsidR="00495185" w:rsidRPr="00495185" w:rsidRDefault="00495185" w:rsidP="00495185">
            <w:pPr>
              <w:spacing w:after="0" w:line="240" w:lineRule="auto"/>
              <w:jc w:val="center"/>
              <w:rPr>
                <w:rFonts w:ascii="Calibri" w:eastAsia="Times New Roman" w:hAnsi="Calibri" w:cs="Times New Roman"/>
                <w:b/>
                <w:bCs/>
                <w:sz w:val="20"/>
                <w:szCs w:val="20"/>
              </w:rPr>
            </w:pPr>
            <w:r w:rsidRPr="00495185">
              <w:rPr>
                <w:rFonts w:ascii="Calibri" w:eastAsia="Times New Roman" w:hAnsi="Calibri" w:cs="Times New Roman"/>
                <w:b/>
                <w:bCs/>
                <w:sz w:val="20"/>
                <w:szCs w:val="20"/>
              </w:rPr>
              <w:t>Metros Lineares</w:t>
            </w:r>
          </w:p>
        </w:tc>
      </w:tr>
      <w:tr w:rsidR="00EA7A49" w:rsidRPr="00495185" w:rsidTr="004D3248">
        <w:trPr>
          <w:trHeight w:val="452"/>
        </w:trPr>
        <w:tc>
          <w:tcPr>
            <w:tcW w:w="220" w:type="pct"/>
            <w:tcBorders>
              <w:top w:val="nil"/>
              <w:left w:val="single" w:sz="8" w:space="0" w:color="auto"/>
              <w:bottom w:val="single" w:sz="4" w:space="0" w:color="auto"/>
              <w:right w:val="single" w:sz="4" w:space="0" w:color="auto"/>
            </w:tcBorders>
            <w:shd w:val="clear" w:color="000000" w:fill="F2F2F2"/>
            <w:noWrap/>
            <w:vAlign w:val="center"/>
            <w:hideMark/>
          </w:tcPr>
          <w:p w:rsidR="00495185" w:rsidRPr="00495185" w:rsidRDefault="00495185" w:rsidP="00495185">
            <w:pPr>
              <w:spacing w:after="0" w:line="240" w:lineRule="auto"/>
              <w:jc w:val="center"/>
              <w:rPr>
                <w:rFonts w:ascii="Calibri" w:eastAsia="Times New Roman" w:hAnsi="Calibri" w:cs="Times New Roman"/>
                <w:color w:val="000000"/>
                <w:sz w:val="16"/>
                <w:szCs w:val="16"/>
              </w:rPr>
            </w:pPr>
            <w:r w:rsidRPr="00495185">
              <w:rPr>
                <w:rFonts w:ascii="Calibri" w:eastAsia="Times New Roman" w:hAnsi="Calibri" w:cs="Times New Roman"/>
                <w:color w:val="000000"/>
                <w:sz w:val="16"/>
                <w:szCs w:val="16"/>
              </w:rPr>
              <w:t>1</w:t>
            </w:r>
          </w:p>
        </w:tc>
        <w:tc>
          <w:tcPr>
            <w:tcW w:w="934" w:type="pct"/>
            <w:tcBorders>
              <w:top w:val="nil"/>
              <w:left w:val="nil"/>
              <w:bottom w:val="single" w:sz="4" w:space="0" w:color="auto"/>
              <w:right w:val="single" w:sz="4" w:space="0" w:color="auto"/>
            </w:tcBorders>
            <w:shd w:val="clear" w:color="000000" w:fill="F2F2F2"/>
            <w:vAlign w:val="center"/>
            <w:hideMark/>
          </w:tcPr>
          <w:p w:rsidR="00495185" w:rsidRPr="00E72DB0" w:rsidRDefault="00EA7A49" w:rsidP="00495185">
            <w:pPr>
              <w:spacing w:after="0" w:line="240" w:lineRule="auto"/>
              <w:jc w:val="center"/>
              <w:rPr>
                <w:rFonts w:ascii="Calibri" w:eastAsia="Times New Roman" w:hAnsi="Calibri" w:cs="Times New Roman"/>
                <w:sz w:val="16"/>
                <w:szCs w:val="16"/>
                <w:highlight w:val="yellow"/>
              </w:rPr>
            </w:pPr>
            <w:r>
              <w:rPr>
                <w:rFonts w:ascii="Calibri" w:eastAsia="Times New Roman" w:hAnsi="Calibri" w:cs="Times New Roman"/>
                <w:b/>
                <w:bCs/>
                <w:sz w:val="20"/>
                <w:szCs w:val="20"/>
              </w:rPr>
              <w:t>ALC NO 33</w:t>
            </w:r>
          </w:p>
        </w:tc>
        <w:tc>
          <w:tcPr>
            <w:tcW w:w="1561" w:type="pct"/>
            <w:tcBorders>
              <w:top w:val="nil"/>
              <w:left w:val="nil"/>
              <w:bottom w:val="single" w:sz="4" w:space="0" w:color="auto"/>
              <w:right w:val="single" w:sz="8" w:space="0" w:color="auto"/>
            </w:tcBorders>
            <w:shd w:val="clear" w:color="000000" w:fill="F2F2F2"/>
            <w:vAlign w:val="center"/>
            <w:hideMark/>
          </w:tcPr>
          <w:p w:rsidR="00495185" w:rsidRPr="00E72DB0" w:rsidRDefault="000B5D12" w:rsidP="00495185">
            <w:pPr>
              <w:spacing w:after="0" w:line="240" w:lineRule="auto"/>
              <w:jc w:val="center"/>
              <w:rPr>
                <w:rFonts w:ascii="Calibri" w:eastAsia="Times New Roman" w:hAnsi="Calibri" w:cs="Times New Roman"/>
                <w:sz w:val="16"/>
                <w:szCs w:val="16"/>
                <w:highlight w:val="yellow"/>
              </w:rPr>
            </w:pPr>
            <w:r>
              <w:rPr>
                <w:rFonts w:ascii="Calibri" w:eastAsia="Times New Roman" w:hAnsi="Calibri" w:cs="Times New Roman"/>
                <w:b/>
                <w:bCs/>
                <w:sz w:val="20"/>
                <w:szCs w:val="20"/>
              </w:rPr>
              <w:t>DREANAGEM/</w:t>
            </w:r>
            <w:r w:rsidR="00EA7A49">
              <w:rPr>
                <w:rFonts w:ascii="Calibri" w:eastAsia="Times New Roman" w:hAnsi="Calibri" w:cs="Times New Roman"/>
                <w:b/>
                <w:bCs/>
                <w:sz w:val="20"/>
                <w:szCs w:val="20"/>
              </w:rPr>
              <w:t>TERRAPLAN</w:t>
            </w:r>
            <w:r>
              <w:rPr>
                <w:rFonts w:ascii="Calibri" w:eastAsia="Times New Roman" w:hAnsi="Calibri" w:cs="Times New Roman"/>
                <w:b/>
                <w:bCs/>
                <w:sz w:val="20"/>
                <w:szCs w:val="20"/>
              </w:rPr>
              <w:t>AGEM</w:t>
            </w:r>
            <w:r w:rsidR="00EA7A49">
              <w:rPr>
                <w:rFonts w:ascii="Calibri" w:eastAsia="Times New Roman" w:hAnsi="Calibri" w:cs="Times New Roman"/>
                <w:b/>
                <w:bCs/>
                <w:sz w:val="20"/>
                <w:szCs w:val="20"/>
              </w:rPr>
              <w:t>/PAVIMENTAÇÃO</w:t>
            </w:r>
          </w:p>
        </w:tc>
        <w:tc>
          <w:tcPr>
            <w:tcW w:w="646" w:type="pct"/>
            <w:tcBorders>
              <w:top w:val="nil"/>
              <w:left w:val="nil"/>
              <w:bottom w:val="single" w:sz="4" w:space="0" w:color="auto"/>
              <w:right w:val="single" w:sz="4" w:space="0" w:color="auto"/>
            </w:tcBorders>
            <w:shd w:val="clear" w:color="000000" w:fill="F2F2F2"/>
            <w:vAlign w:val="center"/>
            <w:hideMark/>
          </w:tcPr>
          <w:p w:rsidR="00495185" w:rsidRPr="00E72DB0" w:rsidRDefault="009C55E2" w:rsidP="00495185">
            <w:pPr>
              <w:spacing w:after="0" w:line="240" w:lineRule="auto"/>
              <w:jc w:val="center"/>
              <w:rPr>
                <w:rFonts w:ascii="Calibri" w:eastAsia="Times New Roman" w:hAnsi="Calibri" w:cs="Times New Roman"/>
                <w:sz w:val="16"/>
                <w:szCs w:val="16"/>
                <w:highlight w:val="yellow"/>
              </w:rPr>
            </w:pPr>
            <w:r>
              <w:rPr>
                <w:rFonts w:ascii="Calibri" w:eastAsia="Times New Roman" w:hAnsi="Calibri" w:cs="Times New Roman"/>
                <w:sz w:val="16"/>
                <w:szCs w:val="16"/>
              </w:rPr>
              <w:t>20.359,00</w:t>
            </w:r>
          </w:p>
        </w:tc>
        <w:tc>
          <w:tcPr>
            <w:tcW w:w="489" w:type="pct"/>
            <w:tcBorders>
              <w:top w:val="nil"/>
              <w:left w:val="nil"/>
              <w:bottom w:val="single" w:sz="4" w:space="0" w:color="auto"/>
              <w:right w:val="single" w:sz="8" w:space="0" w:color="auto"/>
            </w:tcBorders>
            <w:shd w:val="clear" w:color="000000" w:fill="F2F2F2"/>
            <w:vAlign w:val="center"/>
            <w:hideMark/>
          </w:tcPr>
          <w:p w:rsidR="00495185" w:rsidRPr="00E72DB0" w:rsidRDefault="00495185" w:rsidP="00495185">
            <w:pPr>
              <w:spacing w:after="0" w:line="240" w:lineRule="auto"/>
              <w:jc w:val="center"/>
              <w:rPr>
                <w:rFonts w:ascii="Calibri" w:eastAsia="Times New Roman" w:hAnsi="Calibri" w:cs="Times New Roman"/>
                <w:sz w:val="16"/>
                <w:szCs w:val="16"/>
                <w:highlight w:val="yellow"/>
              </w:rPr>
            </w:pPr>
            <w:proofErr w:type="gramStart"/>
            <w:r w:rsidRPr="00EA7A49">
              <w:rPr>
                <w:rFonts w:ascii="Calibri" w:eastAsia="Times New Roman" w:hAnsi="Calibri" w:cs="Times New Roman"/>
                <w:sz w:val="16"/>
                <w:szCs w:val="16"/>
              </w:rPr>
              <w:t>m</w:t>
            </w:r>
            <w:proofErr w:type="gramEnd"/>
            <w:r w:rsidRPr="00EA7A49">
              <w:rPr>
                <w:rFonts w:ascii="Calibri" w:eastAsia="Times New Roman" w:hAnsi="Calibri" w:cs="Times New Roman"/>
                <w:sz w:val="16"/>
                <w:szCs w:val="16"/>
              </w:rPr>
              <w:t>²</w:t>
            </w:r>
          </w:p>
        </w:tc>
        <w:tc>
          <w:tcPr>
            <w:tcW w:w="181" w:type="pct"/>
            <w:tcBorders>
              <w:top w:val="nil"/>
              <w:left w:val="nil"/>
              <w:bottom w:val="single" w:sz="4" w:space="0" w:color="auto"/>
              <w:right w:val="single" w:sz="8" w:space="0" w:color="auto"/>
            </w:tcBorders>
            <w:shd w:val="clear" w:color="000000" w:fill="BFBFBF"/>
            <w:noWrap/>
            <w:vAlign w:val="center"/>
            <w:hideMark/>
          </w:tcPr>
          <w:p w:rsidR="00495185" w:rsidRPr="00695C5E" w:rsidRDefault="00495185" w:rsidP="00495185">
            <w:pPr>
              <w:spacing w:after="0" w:line="240" w:lineRule="auto"/>
              <w:jc w:val="center"/>
              <w:rPr>
                <w:rFonts w:ascii="Calibri" w:eastAsia="Times New Roman" w:hAnsi="Calibri" w:cs="Times New Roman"/>
                <w:sz w:val="16"/>
                <w:szCs w:val="16"/>
              </w:rPr>
            </w:pPr>
            <w:r w:rsidRPr="00695C5E">
              <w:rPr>
                <w:rFonts w:ascii="Calibri" w:eastAsia="Times New Roman" w:hAnsi="Calibri" w:cs="Times New Roman"/>
                <w:sz w:val="16"/>
                <w:szCs w:val="16"/>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95185" w:rsidRPr="00695C5E" w:rsidRDefault="00EA7A49" w:rsidP="00495185">
            <w:pPr>
              <w:spacing w:after="0" w:line="240" w:lineRule="auto"/>
              <w:jc w:val="center"/>
              <w:rPr>
                <w:rFonts w:ascii="Calibri" w:eastAsia="Times New Roman" w:hAnsi="Calibri" w:cs="Times New Roman"/>
                <w:sz w:val="16"/>
                <w:szCs w:val="16"/>
              </w:rPr>
            </w:pPr>
            <w:r w:rsidRPr="00695C5E">
              <w:rPr>
                <w:rFonts w:ascii="Calibri" w:eastAsia="Times New Roman" w:hAnsi="Calibri" w:cs="Times New Roman"/>
                <w:sz w:val="16"/>
                <w:szCs w:val="16"/>
              </w:rPr>
              <w:t>600/800</w:t>
            </w:r>
          </w:p>
        </w:tc>
        <w:tc>
          <w:tcPr>
            <w:tcW w:w="574" w:type="pct"/>
            <w:tcBorders>
              <w:top w:val="nil"/>
              <w:left w:val="nil"/>
              <w:bottom w:val="single" w:sz="4" w:space="0" w:color="auto"/>
              <w:right w:val="single" w:sz="8" w:space="0" w:color="auto"/>
            </w:tcBorders>
            <w:shd w:val="clear" w:color="auto" w:fill="auto"/>
            <w:noWrap/>
            <w:vAlign w:val="center"/>
            <w:hideMark/>
          </w:tcPr>
          <w:p w:rsidR="00495185" w:rsidRPr="00E72DB0" w:rsidRDefault="00EA7A49" w:rsidP="00495185">
            <w:pPr>
              <w:spacing w:after="0" w:line="240" w:lineRule="auto"/>
              <w:jc w:val="center"/>
              <w:rPr>
                <w:rFonts w:ascii="Calibri" w:eastAsia="Times New Roman" w:hAnsi="Calibri" w:cs="Times New Roman"/>
                <w:color w:val="000000"/>
                <w:sz w:val="16"/>
                <w:szCs w:val="16"/>
                <w:highlight w:val="yellow"/>
              </w:rPr>
            </w:pPr>
            <w:r w:rsidRPr="00EA7A49">
              <w:rPr>
                <w:rFonts w:ascii="Calibri" w:eastAsia="Times New Roman" w:hAnsi="Calibri" w:cs="Times New Roman"/>
                <w:color w:val="000000"/>
                <w:sz w:val="16"/>
                <w:szCs w:val="16"/>
              </w:rPr>
              <w:t>1057,00</w:t>
            </w:r>
          </w:p>
        </w:tc>
      </w:tr>
      <w:tr w:rsidR="00EA7A49" w:rsidRPr="00495185" w:rsidTr="004D3248">
        <w:trPr>
          <w:trHeight w:val="302"/>
        </w:trPr>
        <w:tc>
          <w:tcPr>
            <w:tcW w:w="220" w:type="pct"/>
            <w:tcBorders>
              <w:top w:val="nil"/>
              <w:left w:val="single" w:sz="8" w:space="0" w:color="auto"/>
              <w:bottom w:val="single" w:sz="4" w:space="0" w:color="auto"/>
              <w:right w:val="single" w:sz="4" w:space="0" w:color="auto"/>
            </w:tcBorders>
            <w:shd w:val="clear" w:color="000000" w:fill="F2F2F2"/>
            <w:noWrap/>
            <w:vAlign w:val="center"/>
            <w:hideMark/>
          </w:tcPr>
          <w:p w:rsidR="00495185" w:rsidRPr="00495185" w:rsidRDefault="00495185" w:rsidP="00495185">
            <w:pPr>
              <w:spacing w:after="0" w:line="240" w:lineRule="auto"/>
              <w:jc w:val="center"/>
              <w:rPr>
                <w:rFonts w:ascii="Calibri" w:eastAsia="Times New Roman" w:hAnsi="Calibri" w:cs="Times New Roman"/>
                <w:color w:val="000000"/>
                <w:sz w:val="16"/>
                <w:szCs w:val="16"/>
              </w:rPr>
            </w:pPr>
            <w:r w:rsidRPr="00495185">
              <w:rPr>
                <w:rFonts w:ascii="Calibri" w:eastAsia="Times New Roman" w:hAnsi="Calibri" w:cs="Times New Roman"/>
                <w:color w:val="000000"/>
                <w:sz w:val="16"/>
                <w:szCs w:val="16"/>
              </w:rPr>
              <w:t>2</w:t>
            </w:r>
          </w:p>
        </w:tc>
        <w:tc>
          <w:tcPr>
            <w:tcW w:w="934" w:type="pct"/>
            <w:tcBorders>
              <w:top w:val="nil"/>
              <w:left w:val="nil"/>
              <w:bottom w:val="single" w:sz="4" w:space="0" w:color="auto"/>
              <w:right w:val="single" w:sz="4" w:space="0" w:color="auto"/>
            </w:tcBorders>
            <w:shd w:val="clear" w:color="000000" w:fill="F2F2F2"/>
            <w:vAlign w:val="center"/>
            <w:hideMark/>
          </w:tcPr>
          <w:p w:rsidR="00495185" w:rsidRPr="00E72DB0" w:rsidRDefault="000B5D12" w:rsidP="00E72DB0">
            <w:pPr>
              <w:spacing w:after="0" w:line="240" w:lineRule="auto"/>
              <w:jc w:val="center"/>
              <w:rPr>
                <w:rFonts w:ascii="Calibri" w:eastAsia="Times New Roman" w:hAnsi="Calibri" w:cs="Times New Roman"/>
                <w:sz w:val="16"/>
                <w:szCs w:val="16"/>
                <w:highlight w:val="yellow"/>
              </w:rPr>
            </w:pPr>
            <w:r>
              <w:rPr>
                <w:rFonts w:ascii="Calibri" w:eastAsia="Times New Roman" w:hAnsi="Calibri" w:cs="Times New Roman"/>
                <w:b/>
                <w:bCs/>
                <w:sz w:val="20"/>
                <w:szCs w:val="20"/>
              </w:rPr>
              <w:t>ALC NO 4</w:t>
            </w:r>
            <w:r w:rsidR="00EA7A49">
              <w:rPr>
                <w:rFonts w:ascii="Calibri" w:eastAsia="Times New Roman" w:hAnsi="Calibri" w:cs="Times New Roman"/>
                <w:b/>
                <w:bCs/>
                <w:sz w:val="20"/>
                <w:szCs w:val="20"/>
              </w:rPr>
              <w:t>3</w:t>
            </w:r>
          </w:p>
        </w:tc>
        <w:tc>
          <w:tcPr>
            <w:tcW w:w="1561" w:type="pct"/>
            <w:tcBorders>
              <w:top w:val="nil"/>
              <w:left w:val="nil"/>
              <w:bottom w:val="single" w:sz="4" w:space="0" w:color="auto"/>
              <w:right w:val="single" w:sz="8" w:space="0" w:color="auto"/>
            </w:tcBorders>
            <w:shd w:val="clear" w:color="000000" w:fill="F2F2F2"/>
            <w:vAlign w:val="center"/>
            <w:hideMark/>
          </w:tcPr>
          <w:p w:rsidR="00495185" w:rsidRPr="00E72DB0" w:rsidRDefault="000B5D12" w:rsidP="004D3248">
            <w:pPr>
              <w:spacing w:after="0" w:line="240" w:lineRule="auto"/>
              <w:jc w:val="center"/>
              <w:rPr>
                <w:rFonts w:ascii="Calibri" w:eastAsia="Times New Roman" w:hAnsi="Calibri" w:cs="Times New Roman"/>
                <w:sz w:val="16"/>
                <w:szCs w:val="16"/>
                <w:highlight w:val="yellow"/>
              </w:rPr>
            </w:pPr>
            <w:r>
              <w:rPr>
                <w:rFonts w:ascii="Calibri" w:eastAsia="Times New Roman" w:hAnsi="Calibri" w:cs="Times New Roman"/>
                <w:b/>
                <w:bCs/>
                <w:sz w:val="20"/>
                <w:szCs w:val="20"/>
              </w:rPr>
              <w:t>DREANAGEM/TERRAPLANAGEM/PAVIMENTAÇÃO</w:t>
            </w:r>
          </w:p>
        </w:tc>
        <w:tc>
          <w:tcPr>
            <w:tcW w:w="646" w:type="pct"/>
            <w:tcBorders>
              <w:top w:val="nil"/>
              <w:left w:val="nil"/>
              <w:bottom w:val="single" w:sz="4" w:space="0" w:color="auto"/>
              <w:right w:val="single" w:sz="4" w:space="0" w:color="auto"/>
            </w:tcBorders>
            <w:shd w:val="clear" w:color="000000" w:fill="F2F2F2"/>
            <w:vAlign w:val="center"/>
            <w:hideMark/>
          </w:tcPr>
          <w:p w:rsidR="00495185" w:rsidRPr="00695C5E" w:rsidRDefault="009C55E2" w:rsidP="00495185">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40.793,00</w:t>
            </w:r>
          </w:p>
        </w:tc>
        <w:tc>
          <w:tcPr>
            <w:tcW w:w="489" w:type="pct"/>
            <w:tcBorders>
              <w:top w:val="nil"/>
              <w:left w:val="nil"/>
              <w:bottom w:val="single" w:sz="4" w:space="0" w:color="auto"/>
              <w:right w:val="single" w:sz="8" w:space="0" w:color="auto"/>
            </w:tcBorders>
            <w:shd w:val="clear" w:color="000000" w:fill="F2F2F2"/>
            <w:vAlign w:val="center"/>
            <w:hideMark/>
          </w:tcPr>
          <w:p w:rsidR="00495185" w:rsidRPr="00695C5E" w:rsidRDefault="00495185" w:rsidP="00495185">
            <w:pPr>
              <w:spacing w:after="0" w:line="240" w:lineRule="auto"/>
              <w:jc w:val="center"/>
              <w:rPr>
                <w:rFonts w:ascii="Calibri" w:eastAsia="Times New Roman" w:hAnsi="Calibri" w:cs="Times New Roman"/>
                <w:sz w:val="16"/>
                <w:szCs w:val="16"/>
              </w:rPr>
            </w:pPr>
            <w:proofErr w:type="gramStart"/>
            <w:r w:rsidRPr="00695C5E">
              <w:rPr>
                <w:rFonts w:ascii="Calibri" w:eastAsia="Times New Roman" w:hAnsi="Calibri" w:cs="Times New Roman"/>
                <w:sz w:val="16"/>
                <w:szCs w:val="16"/>
              </w:rPr>
              <w:t>m</w:t>
            </w:r>
            <w:proofErr w:type="gramEnd"/>
            <w:r w:rsidRPr="00695C5E">
              <w:rPr>
                <w:rFonts w:ascii="Calibri" w:eastAsia="Times New Roman" w:hAnsi="Calibri" w:cs="Times New Roman"/>
                <w:sz w:val="16"/>
                <w:szCs w:val="16"/>
              </w:rPr>
              <w:t>²</w:t>
            </w:r>
          </w:p>
        </w:tc>
        <w:tc>
          <w:tcPr>
            <w:tcW w:w="181" w:type="pct"/>
            <w:tcBorders>
              <w:top w:val="nil"/>
              <w:left w:val="nil"/>
              <w:bottom w:val="single" w:sz="4" w:space="0" w:color="auto"/>
              <w:right w:val="single" w:sz="8" w:space="0" w:color="auto"/>
            </w:tcBorders>
            <w:shd w:val="clear" w:color="000000" w:fill="BFBFBF"/>
            <w:noWrap/>
            <w:vAlign w:val="center"/>
            <w:hideMark/>
          </w:tcPr>
          <w:p w:rsidR="00495185" w:rsidRPr="00E72DB0" w:rsidRDefault="00495185" w:rsidP="00495185">
            <w:pPr>
              <w:spacing w:after="0" w:line="240" w:lineRule="auto"/>
              <w:jc w:val="center"/>
              <w:rPr>
                <w:rFonts w:ascii="Calibri" w:eastAsia="Times New Roman" w:hAnsi="Calibri" w:cs="Times New Roman"/>
                <w:sz w:val="16"/>
                <w:szCs w:val="16"/>
                <w:highlight w:val="yellow"/>
              </w:rPr>
            </w:pPr>
            <w:r w:rsidRPr="00E72DB0">
              <w:rPr>
                <w:rFonts w:ascii="Calibri" w:eastAsia="Times New Roman" w:hAnsi="Calibri" w:cs="Times New Roman"/>
                <w:sz w:val="16"/>
                <w:szCs w:val="16"/>
                <w:highlight w:val="yellow"/>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495185" w:rsidRPr="00E72DB0" w:rsidRDefault="00695C5E" w:rsidP="00495185">
            <w:pPr>
              <w:spacing w:after="0" w:line="240" w:lineRule="auto"/>
              <w:jc w:val="center"/>
              <w:rPr>
                <w:rFonts w:ascii="Calibri" w:eastAsia="Times New Roman" w:hAnsi="Calibri" w:cs="Times New Roman"/>
                <w:sz w:val="16"/>
                <w:szCs w:val="16"/>
                <w:highlight w:val="yellow"/>
              </w:rPr>
            </w:pPr>
            <w:r w:rsidRPr="00EA7A49">
              <w:rPr>
                <w:rFonts w:ascii="Calibri" w:eastAsia="Times New Roman" w:hAnsi="Calibri" w:cs="Times New Roman"/>
                <w:sz w:val="16"/>
                <w:szCs w:val="16"/>
              </w:rPr>
              <w:t>600/800</w:t>
            </w:r>
          </w:p>
        </w:tc>
        <w:tc>
          <w:tcPr>
            <w:tcW w:w="574" w:type="pct"/>
            <w:tcBorders>
              <w:top w:val="nil"/>
              <w:left w:val="nil"/>
              <w:bottom w:val="single" w:sz="4" w:space="0" w:color="auto"/>
              <w:right w:val="single" w:sz="8" w:space="0" w:color="auto"/>
            </w:tcBorders>
            <w:shd w:val="clear" w:color="auto" w:fill="auto"/>
            <w:noWrap/>
            <w:vAlign w:val="center"/>
            <w:hideMark/>
          </w:tcPr>
          <w:p w:rsidR="00495185" w:rsidRPr="00E72DB0" w:rsidRDefault="00695C5E" w:rsidP="00495185">
            <w:pPr>
              <w:spacing w:after="0" w:line="240" w:lineRule="auto"/>
              <w:jc w:val="center"/>
              <w:rPr>
                <w:rFonts w:ascii="Calibri" w:eastAsia="Times New Roman" w:hAnsi="Calibri" w:cs="Times New Roman"/>
                <w:color w:val="000000"/>
                <w:sz w:val="16"/>
                <w:szCs w:val="16"/>
                <w:highlight w:val="yellow"/>
              </w:rPr>
            </w:pPr>
            <w:r w:rsidRPr="00EA7A49">
              <w:rPr>
                <w:rFonts w:ascii="Calibri" w:eastAsia="Times New Roman" w:hAnsi="Calibri" w:cs="Times New Roman"/>
                <w:color w:val="000000"/>
                <w:sz w:val="16"/>
                <w:szCs w:val="16"/>
              </w:rPr>
              <w:t>1057,00</w:t>
            </w:r>
          </w:p>
        </w:tc>
      </w:tr>
      <w:tr w:rsidR="00FE3EC2" w:rsidRPr="00495185" w:rsidTr="004D3248">
        <w:trPr>
          <w:trHeight w:val="302"/>
        </w:trPr>
        <w:tc>
          <w:tcPr>
            <w:tcW w:w="2715" w:type="pct"/>
            <w:gridSpan w:val="3"/>
            <w:tcBorders>
              <w:top w:val="single" w:sz="4" w:space="0" w:color="auto"/>
              <w:left w:val="single" w:sz="8" w:space="0" w:color="auto"/>
              <w:bottom w:val="single" w:sz="4" w:space="0" w:color="auto"/>
              <w:right w:val="single" w:sz="8" w:space="0" w:color="000000"/>
            </w:tcBorders>
            <w:shd w:val="clear" w:color="000000" w:fill="FFFF00"/>
            <w:noWrap/>
            <w:vAlign w:val="center"/>
            <w:hideMark/>
          </w:tcPr>
          <w:p w:rsidR="00F27E07" w:rsidRPr="00C024CB" w:rsidRDefault="00C024CB" w:rsidP="00C024CB">
            <w:pPr>
              <w:spacing w:after="0" w:line="240" w:lineRule="auto"/>
              <w:jc w:val="center"/>
              <w:rPr>
                <w:rFonts w:ascii="Calibri" w:eastAsia="Times New Roman" w:hAnsi="Calibri" w:cs="Times New Roman"/>
                <w:b/>
              </w:rPr>
            </w:pPr>
            <w:r>
              <w:rPr>
                <w:rFonts w:ascii="Calibri" w:eastAsia="Times New Roman" w:hAnsi="Calibri" w:cs="Times New Roman"/>
                <w:b/>
              </w:rPr>
              <w:t xml:space="preserve">SOMATÓRIOS </w:t>
            </w:r>
            <w:r w:rsidR="00F27E07" w:rsidRPr="00C024CB">
              <w:rPr>
                <w:rFonts w:ascii="Calibri" w:eastAsia="Times New Roman" w:hAnsi="Calibri" w:cs="Times New Roman"/>
                <w:b/>
              </w:rPr>
              <w:t>TOTAIS</w:t>
            </w:r>
          </w:p>
          <w:p w:rsidR="00495185" w:rsidRPr="00E27AC2" w:rsidRDefault="00495185" w:rsidP="00495185">
            <w:pPr>
              <w:spacing w:after="0" w:line="240" w:lineRule="auto"/>
              <w:jc w:val="center"/>
              <w:rPr>
                <w:rFonts w:ascii="Calibri" w:eastAsia="Times New Roman" w:hAnsi="Calibri" w:cs="Times New Roman"/>
                <w:sz w:val="16"/>
                <w:szCs w:val="16"/>
              </w:rPr>
            </w:pPr>
            <w:r w:rsidRPr="00E27AC2">
              <w:rPr>
                <w:rFonts w:ascii="Calibri" w:eastAsia="Times New Roman" w:hAnsi="Calibri" w:cs="Times New Roman"/>
                <w:sz w:val="16"/>
                <w:szCs w:val="16"/>
              </w:rPr>
              <w:t> </w:t>
            </w:r>
          </w:p>
        </w:tc>
        <w:tc>
          <w:tcPr>
            <w:tcW w:w="1135" w:type="pct"/>
            <w:gridSpan w:val="2"/>
            <w:tcBorders>
              <w:top w:val="single" w:sz="4" w:space="0" w:color="auto"/>
              <w:left w:val="nil"/>
              <w:bottom w:val="single" w:sz="4" w:space="0" w:color="auto"/>
              <w:right w:val="single" w:sz="8" w:space="0" w:color="000000"/>
            </w:tcBorders>
            <w:shd w:val="clear" w:color="000000" w:fill="FFFF00"/>
            <w:noWrap/>
            <w:vAlign w:val="center"/>
            <w:hideMark/>
          </w:tcPr>
          <w:p w:rsidR="00495185" w:rsidRPr="00E27AC2" w:rsidRDefault="009C55E2" w:rsidP="00495185">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61.152,00</w:t>
            </w:r>
            <w:r w:rsidR="00F27E07" w:rsidRPr="00E27AC2">
              <w:rPr>
                <w:rFonts w:ascii="Calibri" w:eastAsia="Times New Roman" w:hAnsi="Calibri" w:cs="Times New Roman"/>
                <w:sz w:val="16"/>
                <w:szCs w:val="16"/>
              </w:rPr>
              <w:t xml:space="preserve"> m²</w:t>
            </w:r>
            <w:r w:rsidR="00495185" w:rsidRPr="00E27AC2">
              <w:rPr>
                <w:rFonts w:ascii="Calibri" w:eastAsia="Times New Roman" w:hAnsi="Calibri" w:cs="Times New Roman"/>
                <w:sz w:val="16"/>
                <w:szCs w:val="16"/>
              </w:rPr>
              <w:t> </w:t>
            </w:r>
          </w:p>
        </w:tc>
        <w:tc>
          <w:tcPr>
            <w:tcW w:w="181" w:type="pct"/>
            <w:tcBorders>
              <w:top w:val="nil"/>
              <w:left w:val="nil"/>
              <w:bottom w:val="single" w:sz="4" w:space="0" w:color="auto"/>
              <w:right w:val="single" w:sz="8" w:space="0" w:color="auto"/>
            </w:tcBorders>
            <w:shd w:val="clear" w:color="000000" w:fill="BFBFBF"/>
            <w:noWrap/>
            <w:vAlign w:val="center"/>
            <w:hideMark/>
          </w:tcPr>
          <w:p w:rsidR="00495185" w:rsidRPr="00E27AC2" w:rsidRDefault="00495185" w:rsidP="00495185">
            <w:pPr>
              <w:spacing w:after="0" w:line="240" w:lineRule="auto"/>
              <w:rPr>
                <w:rFonts w:ascii="Calibri" w:eastAsia="Times New Roman" w:hAnsi="Calibri" w:cs="Times New Roman"/>
                <w:sz w:val="16"/>
                <w:szCs w:val="16"/>
              </w:rPr>
            </w:pPr>
            <w:r w:rsidRPr="00E27AC2">
              <w:rPr>
                <w:rFonts w:ascii="Calibri" w:eastAsia="Times New Roman" w:hAnsi="Calibri" w:cs="Times New Roman"/>
                <w:sz w:val="16"/>
                <w:szCs w:val="16"/>
              </w:rPr>
              <w:t> </w:t>
            </w:r>
          </w:p>
        </w:tc>
        <w:tc>
          <w:tcPr>
            <w:tcW w:w="969" w:type="pct"/>
            <w:gridSpan w:val="2"/>
            <w:tcBorders>
              <w:top w:val="single" w:sz="4" w:space="0" w:color="auto"/>
              <w:left w:val="nil"/>
              <w:bottom w:val="single" w:sz="4" w:space="0" w:color="auto"/>
              <w:right w:val="single" w:sz="8" w:space="0" w:color="000000"/>
            </w:tcBorders>
            <w:shd w:val="clear" w:color="000000" w:fill="FFFF00"/>
            <w:noWrap/>
            <w:vAlign w:val="center"/>
            <w:hideMark/>
          </w:tcPr>
          <w:p w:rsidR="00495185" w:rsidRPr="00E27AC2" w:rsidRDefault="00F27E07" w:rsidP="00495185">
            <w:pPr>
              <w:spacing w:after="0" w:line="240" w:lineRule="auto"/>
              <w:jc w:val="center"/>
              <w:rPr>
                <w:rFonts w:ascii="Calibri" w:eastAsia="Times New Roman" w:hAnsi="Calibri" w:cs="Times New Roman"/>
                <w:sz w:val="16"/>
                <w:szCs w:val="16"/>
              </w:rPr>
            </w:pPr>
            <w:r w:rsidRPr="00E27AC2">
              <w:rPr>
                <w:rFonts w:ascii="Calibri" w:eastAsia="Times New Roman" w:hAnsi="Calibri" w:cs="Times New Roman"/>
                <w:sz w:val="16"/>
                <w:szCs w:val="16"/>
              </w:rPr>
              <w:t>2.114,00 m</w:t>
            </w:r>
            <w:r w:rsidR="00495185" w:rsidRPr="00E27AC2">
              <w:rPr>
                <w:rFonts w:ascii="Calibri" w:eastAsia="Times New Roman" w:hAnsi="Calibri" w:cs="Times New Roman"/>
                <w:sz w:val="16"/>
                <w:szCs w:val="16"/>
              </w:rPr>
              <w:t> </w:t>
            </w:r>
          </w:p>
        </w:tc>
      </w:tr>
      <w:tr w:rsidR="00EA7A49" w:rsidRPr="00495185" w:rsidTr="004D3248">
        <w:trPr>
          <w:trHeight w:val="332"/>
        </w:trPr>
        <w:tc>
          <w:tcPr>
            <w:tcW w:w="220" w:type="pct"/>
            <w:tcBorders>
              <w:top w:val="nil"/>
              <w:left w:val="nil"/>
              <w:bottom w:val="nil"/>
              <w:right w:val="nil"/>
            </w:tcBorders>
            <w:shd w:val="clear" w:color="auto" w:fill="auto"/>
            <w:noWrap/>
            <w:vAlign w:val="center"/>
          </w:tcPr>
          <w:p w:rsidR="00E72DB0" w:rsidRPr="00495185" w:rsidRDefault="00E72DB0" w:rsidP="00495185">
            <w:pPr>
              <w:spacing w:after="0" w:line="240" w:lineRule="auto"/>
              <w:jc w:val="center"/>
              <w:rPr>
                <w:rFonts w:ascii="Calibri" w:eastAsia="Times New Roman" w:hAnsi="Calibri" w:cs="Times New Roman"/>
                <w:color w:val="000000"/>
                <w:sz w:val="24"/>
                <w:szCs w:val="24"/>
              </w:rPr>
            </w:pPr>
          </w:p>
        </w:tc>
        <w:tc>
          <w:tcPr>
            <w:tcW w:w="934" w:type="pct"/>
            <w:tcBorders>
              <w:top w:val="nil"/>
              <w:left w:val="nil"/>
              <w:bottom w:val="nil"/>
              <w:right w:val="nil"/>
            </w:tcBorders>
            <w:shd w:val="clear" w:color="auto" w:fill="auto"/>
            <w:noWrap/>
            <w:vAlign w:val="center"/>
          </w:tcPr>
          <w:p w:rsidR="00495185" w:rsidRDefault="00495185" w:rsidP="00495185">
            <w:pPr>
              <w:spacing w:after="0" w:line="240" w:lineRule="auto"/>
              <w:jc w:val="center"/>
              <w:rPr>
                <w:rFonts w:ascii="Calibri" w:eastAsia="Times New Roman" w:hAnsi="Calibri" w:cs="Times New Roman"/>
                <w:color w:val="000000"/>
                <w:sz w:val="24"/>
                <w:szCs w:val="24"/>
              </w:rPr>
            </w:pPr>
          </w:p>
          <w:p w:rsidR="00E72DB0" w:rsidRDefault="00E72DB0" w:rsidP="00E72DB0">
            <w:pPr>
              <w:spacing w:after="0" w:line="240" w:lineRule="auto"/>
              <w:jc w:val="both"/>
              <w:rPr>
                <w:rFonts w:ascii="Calibri" w:eastAsia="Times New Roman" w:hAnsi="Calibri" w:cs="Times New Roman"/>
                <w:color w:val="000000"/>
                <w:sz w:val="24"/>
                <w:szCs w:val="24"/>
              </w:rPr>
            </w:pPr>
          </w:p>
          <w:p w:rsidR="00E72DB0" w:rsidRDefault="00E72DB0" w:rsidP="00E72DB0">
            <w:pPr>
              <w:spacing w:after="0" w:line="240" w:lineRule="auto"/>
              <w:jc w:val="both"/>
              <w:rPr>
                <w:rFonts w:ascii="Calibri" w:eastAsia="Times New Roman" w:hAnsi="Calibri" w:cs="Times New Roman"/>
                <w:color w:val="000000"/>
                <w:sz w:val="24"/>
                <w:szCs w:val="24"/>
              </w:rPr>
            </w:pPr>
          </w:p>
          <w:p w:rsidR="00E72DB0" w:rsidRDefault="00E72DB0" w:rsidP="00E72DB0">
            <w:pPr>
              <w:spacing w:after="0" w:line="240" w:lineRule="auto"/>
              <w:jc w:val="both"/>
              <w:rPr>
                <w:rFonts w:ascii="Calibri" w:eastAsia="Times New Roman" w:hAnsi="Calibri" w:cs="Times New Roman"/>
                <w:color w:val="000000"/>
                <w:sz w:val="24"/>
                <w:szCs w:val="24"/>
              </w:rPr>
            </w:pPr>
          </w:p>
          <w:p w:rsidR="00E72DB0" w:rsidRPr="00495185" w:rsidRDefault="00E72DB0" w:rsidP="00E72DB0">
            <w:pPr>
              <w:spacing w:after="0" w:line="240" w:lineRule="auto"/>
              <w:jc w:val="both"/>
              <w:rPr>
                <w:rFonts w:ascii="Calibri" w:eastAsia="Times New Roman" w:hAnsi="Calibri" w:cs="Times New Roman"/>
                <w:color w:val="000000"/>
                <w:sz w:val="24"/>
                <w:szCs w:val="24"/>
              </w:rPr>
            </w:pPr>
          </w:p>
        </w:tc>
        <w:tc>
          <w:tcPr>
            <w:tcW w:w="1561"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646"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489"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181"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395"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574"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r>
      <w:tr w:rsidR="00EA7A49" w:rsidRPr="00495185" w:rsidTr="004D3248">
        <w:trPr>
          <w:trHeight w:val="7952"/>
        </w:trPr>
        <w:tc>
          <w:tcPr>
            <w:tcW w:w="220" w:type="pct"/>
            <w:tcBorders>
              <w:top w:val="nil"/>
              <w:left w:val="nil"/>
              <w:bottom w:val="nil"/>
              <w:right w:val="nil"/>
            </w:tcBorders>
            <w:shd w:val="clear" w:color="auto" w:fill="auto"/>
            <w:noWrap/>
            <w:vAlign w:val="center"/>
          </w:tcPr>
          <w:p w:rsidR="00495185" w:rsidRPr="00495185" w:rsidRDefault="00495185" w:rsidP="004D3248">
            <w:pPr>
              <w:rPr>
                <w:rFonts w:eastAsia="Times New Roman"/>
              </w:rPr>
            </w:pPr>
          </w:p>
        </w:tc>
        <w:tc>
          <w:tcPr>
            <w:tcW w:w="934" w:type="pct"/>
            <w:tcBorders>
              <w:top w:val="nil"/>
              <w:left w:val="nil"/>
              <w:bottom w:val="nil"/>
              <w:right w:val="nil"/>
            </w:tcBorders>
            <w:shd w:val="clear" w:color="auto" w:fill="auto"/>
            <w:noWrap/>
            <w:vAlign w:val="center"/>
          </w:tcPr>
          <w:p w:rsidR="00495185" w:rsidRPr="00495185" w:rsidRDefault="00495185" w:rsidP="004D3248">
            <w:pPr>
              <w:spacing w:after="0" w:line="240" w:lineRule="auto"/>
              <w:rPr>
                <w:rFonts w:ascii="Calibri" w:eastAsia="Times New Roman" w:hAnsi="Calibri" w:cs="Times New Roman"/>
                <w:color w:val="000000"/>
                <w:sz w:val="24"/>
                <w:szCs w:val="24"/>
              </w:rPr>
            </w:pPr>
          </w:p>
        </w:tc>
        <w:tc>
          <w:tcPr>
            <w:tcW w:w="1561" w:type="pct"/>
            <w:tcBorders>
              <w:top w:val="nil"/>
              <w:left w:val="nil"/>
              <w:bottom w:val="nil"/>
              <w:right w:val="nil"/>
            </w:tcBorders>
            <w:shd w:val="clear" w:color="auto" w:fill="auto"/>
            <w:noWrap/>
            <w:vAlign w:val="center"/>
          </w:tcPr>
          <w:p w:rsidR="004D3248" w:rsidRDefault="004D3248" w:rsidP="00E43E81">
            <w:pPr>
              <w:rPr>
                <w:rFonts w:ascii="Arial" w:eastAsia="Calibri" w:hAnsi="Arial" w:cs="Arial"/>
                <w:color w:val="FF0000"/>
                <w:sz w:val="16"/>
              </w:rPr>
            </w:pPr>
            <w:r w:rsidRPr="009871B2">
              <w:rPr>
                <w:rFonts w:ascii="Arial" w:eastAsia="Times New Roman" w:hAnsi="Arial" w:cs="Arial"/>
                <w:b/>
                <w:bCs/>
                <w:sz w:val="24"/>
                <w:szCs w:val="24"/>
              </w:rPr>
              <w:t>ANEXO 2</w:t>
            </w:r>
            <w:r>
              <w:rPr>
                <w:rFonts w:ascii="Arial" w:eastAsia="Times New Roman" w:hAnsi="Arial" w:cs="Arial"/>
                <w:b/>
                <w:bCs/>
                <w:sz w:val="24"/>
                <w:szCs w:val="24"/>
              </w:rPr>
              <w:t xml:space="preserve"> - </w:t>
            </w:r>
            <w:r w:rsidRPr="009871B2">
              <w:rPr>
                <w:rFonts w:ascii="Arial" w:eastAsia="Times New Roman" w:hAnsi="Arial" w:cs="Arial"/>
                <w:b/>
                <w:bCs/>
                <w:sz w:val="24"/>
                <w:szCs w:val="24"/>
              </w:rPr>
              <w:t>ORÇAMENTO - ESTIMATIVA</w:t>
            </w:r>
          </w:p>
          <w:p w:rsidR="00EB6156" w:rsidRPr="00495185" w:rsidRDefault="00EB6156" w:rsidP="00495185">
            <w:pPr>
              <w:spacing w:after="0" w:line="240" w:lineRule="auto"/>
              <w:jc w:val="center"/>
              <w:rPr>
                <w:rFonts w:ascii="Calibri" w:eastAsia="Times New Roman" w:hAnsi="Calibri" w:cs="Times New Roman"/>
                <w:color w:val="000000"/>
                <w:sz w:val="24"/>
                <w:szCs w:val="24"/>
              </w:rPr>
            </w:pPr>
          </w:p>
        </w:tc>
        <w:tc>
          <w:tcPr>
            <w:tcW w:w="646"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489"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181"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395"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c>
          <w:tcPr>
            <w:tcW w:w="574" w:type="pct"/>
            <w:tcBorders>
              <w:top w:val="nil"/>
              <w:left w:val="nil"/>
              <w:bottom w:val="nil"/>
              <w:right w:val="nil"/>
            </w:tcBorders>
            <w:shd w:val="clear" w:color="auto" w:fill="auto"/>
            <w:noWrap/>
            <w:vAlign w:val="center"/>
          </w:tcPr>
          <w:p w:rsidR="00495185" w:rsidRPr="00495185" w:rsidRDefault="00495185" w:rsidP="00495185">
            <w:pPr>
              <w:spacing w:after="0" w:line="240" w:lineRule="auto"/>
              <w:jc w:val="center"/>
              <w:rPr>
                <w:rFonts w:ascii="Calibri" w:eastAsia="Times New Roman" w:hAnsi="Calibri" w:cs="Times New Roman"/>
                <w:color w:val="000000"/>
                <w:sz w:val="24"/>
                <w:szCs w:val="24"/>
              </w:rPr>
            </w:pPr>
          </w:p>
        </w:tc>
      </w:tr>
    </w:tbl>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5254A9" w:rsidRDefault="005254A9">
      <w:pPr>
        <w:rPr>
          <w:rFonts w:ascii="Arial" w:hAnsi="Arial" w:cs="Arial"/>
          <w:color w:val="FF0000"/>
          <w:sz w:val="16"/>
        </w:rPr>
      </w:pPr>
    </w:p>
    <w:p w:rsidR="005254A9" w:rsidRDefault="005254A9">
      <w:pPr>
        <w:rPr>
          <w:rFonts w:ascii="Arial" w:hAnsi="Arial" w:cs="Arial"/>
          <w:color w:val="FF0000"/>
          <w:sz w:val="16"/>
        </w:rPr>
      </w:pPr>
    </w:p>
    <w:p w:rsidR="005254A9" w:rsidRDefault="005254A9">
      <w:pPr>
        <w:rPr>
          <w:rFonts w:ascii="Arial" w:hAnsi="Arial" w:cs="Arial"/>
          <w:color w:val="FF0000"/>
          <w:sz w:val="16"/>
        </w:rPr>
      </w:pPr>
    </w:p>
    <w:p w:rsidR="005254A9" w:rsidRDefault="005254A9">
      <w:pPr>
        <w:rPr>
          <w:rFonts w:ascii="Arial" w:hAnsi="Arial" w:cs="Arial"/>
          <w:color w:val="FF0000"/>
          <w:sz w:val="16"/>
        </w:rPr>
      </w:pPr>
    </w:p>
    <w:p w:rsidR="005254A9" w:rsidRDefault="005254A9">
      <w:pPr>
        <w:rPr>
          <w:rFonts w:ascii="Arial" w:hAnsi="Arial" w:cs="Arial"/>
          <w:color w:val="FF0000"/>
          <w:sz w:val="16"/>
        </w:rPr>
      </w:pPr>
    </w:p>
    <w:p w:rsidR="005254A9" w:rsidRDefault="005254A9">
      <w:pPr>
        <w:rPr>
          <w:rFonts w:ascii="Arial" w:hAnsi="Arial" w:cs="Arial"/>
          <w:color w:val="FF0000"/>
          <w:sz w:val="16"/>
        </w:rPr>
      </w:pPr>
    </w:p>
    <w:p w:rsidR="00EB6156" w:rsidRDefault="00EB6156">
      <w:pPr>
        <w:rPr>
          <w:rFonts w:ascii="Arial" w:hAnsi="Arial" w:cs="Arial"/>
          <w:color w:val="FF0000"/>
          <w:sz w:val="16"/>
        </w:rPr>
      </w:pPr>
    </w:p>
    <w:p w:rsidR="00EB6156" w:rsidRDefault="00EB6156">
      <w:pPr>
        <w:rPr>
          <w:rFonts w:ascii="Arial" w:hAnsi="Arial" w:cs="Arial"/>
          <w:color w:val="FF0000"/>
          <w:sz w:val="16"/>
        </w:rPr>
      </w:pPr>
    </w:p>
    <w:p w:rsidR="004D3248" w:rsidRDefault="004D3248" w:rsidP="004D3248">
      <w:pPr>
        <w:pStyle w:val="PargrafodaLista"/>
        <w:spacing w:after="0"/>
        <w:ind w:left="0"/>
        <w:jc w:val="center"/>
        <w:rPr>
          <w:rFonts w:ascii="Arial" w:hAnsi="Arial" w:cs="Arial"/>
          <w:color w:val="FF0000"/>
          <w:sz w:val="16"/>
        </w:rPr>
      </w:pPr>
      <w:r>
        <w:rPr>
          <w:rFonts w:ascii="Arial" w:eastAsia="Times New Roman" w:hAnsi="Arial" w:cs="Arial"/>
          <w:b/>
          <w:bCs/>
          <w:sz w:val="24"/>
          <w:szCs w:val="24"/>
        </w:rPr>
        <w:t xml:space="preserve">ANEXO 03 - </w:t>
      </w:r>
      <w:r w:rsidRPr="009871B2">
        <w:rPr>
          <w:rFonts w:ascii="Arial" w:eastAsia="Times New Roman" w:hAnsi="Arial" w:cs="Arial"/>
          <w:b/>
          <w:bCs/>
          <w:sz w:val="24"/>
          <w:szCs w:val="24"/>
        </w:rPr>
        <w:t>CRONOGRAMA FÍSICO-FINANCEIRO</w:t>
      </w:r>
    </w:p>
    <w:p w:rsidR="009871B2" w:rsidRPr="009871B2" w:rsidRDefault="009871B2" w:rsidP="0002102F">
      <w:pPr>
        <w:pStyle w:val="PargrafodaLista"/>
        <w:spacing w:after="0"/>
        <w:ind w:left="0"/>
        <w:jc w:val="both"/>
        <w:rPr>
          <w:rFonts w:ascii="Arial" w:hAnsi="Arial" w:cs="Arial"/>
          <w:color w:val="FF0000"/>
          <w:sz w:val="16"/>
          <w:szCs w:val="16"/>
        </w:rPr>
      </w:pPr>
    </w:p>
    <w:p w:rsidR="00185FF4" w:rsidRDefault="00185FF4"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EB6156" w:rsidRDefault="00EB6156" w:rsidP="0002102F">
      <w:pPr>
        <w:pStyle w:val="PargrafodaLista"/>
        <w:spacing w:after="0"/>
        <w:ind w:left="0"/>
        <w:jc w:val="both"/>
        <w:rPr>
          <w:rFonts w:ascii="Arial" w:eastAsia="Times New Roman" w:hAnsi="Arial" w:cs="Arial"/>
          <w:b/>
          <w:bCs/>
          <w:sz w:val="24"/>
          <w:szCs w:val="24"/>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9871B2" w:rsidRDefault="009871B2" w:rsidP="0002102F">
      <w:pPr>
        <w:pStyle w:val="PargrafodaLista"/>
        <w:spacing w:after="0"/>
        <w:ind w:left="0"/>
        <w:jc w:val="both"/>
        <w:rPr>
          <w:rFonts w:ascii="Arial" w:hAnsi="Arial" w:cs="Arial"/>
          <w:color w:val="FF0000"/>
          <w:sz w:val="16"/>
        </w:rPr>
      </w:pPr>
    </w:p>
    <w:p w:rsidR="00E43E81" w:rsidRDefault="00E43E81" w:rsidP="0002102F">
      <w:pPr>
        <w:pStyle w:val="PargrafodaLista"/>
        <w:spacing w:after="0"/>
        <w:ind w:left="0"/>
        <w:jc w:val="both"/>
        <w:rPr>
          <w:rFonts w:ascii="Arial" w:hAnsi="Arial" w:cs="Arial"/>
          <w:color w:val="FF0000"/>
          <w:sz w:val="16"/>
        </w:rPr>
      </w:pPr>
    </w:p>
    <w:p w:rsidR="00E43E81" w:rsidRDefault="00E43E81" w:rsidP="0002102F">
      <w:pPr>
        <w:pStyle w:val="PargrafodaLista"/>
        <w:spacing w:after="0"/>
        <w:ind w:left="0"/>
        <w:jc w:val="both"/>
        <w:rPr>
          <w:rFonts w:ascii="Arial" w:hAnsi="Arial" w:cs="Arial"/>
          <w:color w:val="FF0000"/>
          <w:sz w:val="16"/>
        </w:rPr>
      </w:pPr>
    </w:p>
    <w:p w:rsidR="00E43E81" w:rsidRDefault="00E43E81" w:rsidP="0002102F">
      <w:pPr>
        <w:pStyle w:val="PargrafodaLista"/>
        <w:spacing w:after="0"/>
        <w:ind w:left="0"/>
        <w:jc w:val="both"/>
        <w:rPr>
          <w:rFonts w:ascii="Arial" w:hAnsi="Arial" w:cs="Arial"/>
          <w:color w:val="FF0000"/>
          <w:sz w:val="16"/>
        </w:rPr>
      </w:pPr>
    </w:p>
    <w:p w:rsidR="0022361F" w:rsidRDefault="0022361F" w:rsidP="0002102F">
      <w:pPr>
        <w:pStyle w:val="PargrafodaLista"/>
        <w:spacing w:after="0"/>
        <w:ind w:left="0"/>
        <w:jc w:val="both"/>
        <w:rPr>
          <w:rFonts w:ascii="Arial" w:hAnsi="Arial" w:cs="Arial"/>
          <w:color w:val="FF0000"/>
          <w:sz w:val="16"/>
        </w:rPr>
      </w:pPr>
    </w:p>
    <w:p w:rsidR="0022361F" w:rsidRDefault="0022361F" w:rsidP="0002102F">
      <w:pPr>
        <w:pStyle w:val="PargrafodaLista"/>
        <w:spacing w:after="0"/>
        <w:ind w:left="0"/>
        <w:jc w:val="both"/>
        <w:rPr>
          <w:rFonts w:ascii="Arial" w:hAnsi="Arial" w:cs="Arial"/>
          <w:color w:val="FF0000"/>
          <w:sz w:val="16"/>
          <w:szCs w:val="16"/>
        </w:rPr>
      </w:pPr>
    </w:p>
    <w:p w:rsidR="004D3248" w:rsidRDefault="004D3248" w:rsidP="004D3248">
      <w:pPr>
        <w:pStyle w:val="PargrafodaLista"/>
        <w:spacing w:after="0"/>
        <w:ind w:left="0"/>
        <w:jc w:val="center"/>
        <w:rPr>
          <w:rFonts w:ascii="Arial" w:hAnsi="Arial" w:cs="Arial"/>
          <w:color w:val="FF0000"/>
          <w:sz w:val="16"/>
          <w:szCs w:val="16"/>
        </w:rPr>
      </w:pPr>
      <w:r w:rsidRPr="00BF3000">
        <w:rPr>
          <w:rFonts w:eastAsia="Times New Roman"/>
          <w:b/>
          <w:bCs/>
          <w:color w:val="000000"/>
          <w:sz w:val="32"/>
          <w:szCs w:val="32"/>
        </w:rPr>
        <w:t xml:space="preserve">Anexo 04 - Cálculo do BDI – </w:t>
      </w:r>
      <w:r>
        <w:rPr>
          <w:rFonts w:eastAsia="Times New Roman"/>
          <w:b/>
          <w:bCs/>
          <w:color w:val="000000"/>
          <w:sz w:val="32"/>
          <w:szCs w:val="32"/>
        </w:rPr>
        <w:t>Despesas Fiscais – Tabela de Preços de Consultoria do DNIT</w:t>
      </w:r>
    </w:p>
    <w:p w:rsidR="00BF3000" w:rsidRPr="004D3248" w:rsidRDefault="00BF3000" w:rsidP="004D3248">
      <w:pPr>
        <w:rPr>
          <w:rFonts w:ascii="Arial" w:eastAsia="Calibri" w:hAnsi="Arial" w:cs="Arial"/>
          <w:color w:val="FF0000"/>
          <w:sz w:val="16"/>
          <w:szCs w:val="16"/>
        </w:rPr>
      </w:pPr>
    </w:p>
    <w:p w:rsidR="00BF3000" w:rsidRDefault="00BF3000" w:rsidP="00AD11D3">
      <w:pPr>
        <w:pStyle w:val="PargrafodaLista"/>
        <w:spacing w:after="0"/>
        <w:ind w:left="0"/>
        <w:jc w:val="both"/>
        <w:rPr>
          <w:rFonts w:ascii="Arial" w:hAnsi="Arial" w:cs="Arial"/>
          <w:color w:val="FF0000"/>
          <w:sz w:val="16"/>
          <w:szCs w:val="16"/>
        </w:rPr>
      </w:pPr>
    </w:p>
    <w:sectPr w:rsidR="00BF3000" w:rsidSect="00BF300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E7" w:rsidRDefault="000C75E7" w:rsidP="00722A19">
      <w:pPr>
        <w:spacing w:after="0" w:line="240" w:lineRule="auto"/>
      </w:pPr>
      <w:r>
        <w:separator/>
      </w:r>
    </w:p>
  </w:endnote>
  <w:endnote w:type="continuationSeparator" w:id="0">
    <w:p w:rsidR="000C75E7" w:rsidRDefault="000C75E7" w:rsidP="007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Arial"/>
    <w:charset w:val="00"/>
    <w:family w:val="swiss"/>
    <w:pitch w:val="variable"/>
    <w:sig w:usb0="800000AF" w:usb1="1000204A" w:usb2="00000000" w:usb3="00000000" w:csb0="0000001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507"/>
      <w:docPartObj>
        <w:docPartGallery w:val="Page Numbers (Bottom of Page)"/>
        <w:docPartUnique/>
      </w:docPartObj>
    </w:sdtPr>
    <w:sdtContent>
      <w:sdt>
        <w:sdtPr>
          <w:id w:val="9869508"/>
          <w:docPartObj>
            <w:docPartGallery w:val="Page Numbers (Top of Page)"/>
            <w:docPartUnique/>
          </w:docPartObj>
        </w:sdtPr>
        <w:sdtContent>
          <w:p w:rsidR="000C75E7" w:rsidRDefault="000C75E7">
            <w:pPr>
              <w:pStyle w:val="Rodap"/>
              <w:jc w:val="right"/>
            </w:pPr>
            <w:r>
              <w:t xml:space="preserve">Página </w:t>
            </w:r>
            <w:r>
              <w:rPr>
                <w:b/>
                <w:sz w:val="24"/>
                <w:szCs w:val="24"/>
              </w:rPr>
              <w:fldChar w:fldCharType="begin"/>
            </w:r>
            <w:r>
              <w:rPr>
                <w:b/>
              </w:rPr>
              <w:instrText>PAGE</w:instrText>
            </w:r>
            <w:r>
              <w:rPr>
                <w:b/>
                <w:sz w:val="24"/>
                <w:szCs w:val="24"/>
              </w:rPr>
              <w:fldChar w:fldCharType="separate"/>
            </w:r>
            <w:r w:rsidR="00350CDB">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50CDB">
              <w:rPr>
                <w:b/>
                <w:noProof/>
              </w:rPr>
              <w:t>28</w:t>
            </w:r>
            <w:r>
              <w:rPr>
                <w:b/>
                <w:sz w:val="24"/>
                <w:szCs w:val="24"/>
              </w:rPr>
              <w:fldChar w:fldCharType="end"/>
            </w:r>
          </w:p>
        </w:sdtContent>
      </w:sdt>
    </w:sdtContent>
  </w:sdt>
  <w:p w:rsidR="000C75E7" w:rsidRDefault="000C75E7" w:rsidP="00EB6156">
    <w:pPr>
      <w:spacing w:after="0" w:line="240" w:lineRule="auto"/>
      <w:ind w:hanging="567"/>
      <w:jc w:val="right"/>
      <w:rPr>
        <w:rFonts w:ascii="Courier New" w:hAnsi="Courier New" w:cs="Courier New"/>
        <w:sz w:val="18"/>
      </w:rPr>
    </w:pPr>
    <w:r>
      <w:rPr>
        <w:rFonts w:ascii="Courier New" w:hAnsi="Courier New" w:cs="Courier New"/>
        <w:sz w:val="18"/>
      </w:rPr>
      <w:t xml:space="preserve">Praça dos Girassóis – Prédio Centro </w:t>
    </w:r>
  </w:p>
  <w:p w:rsidR="000C75E7" w:rsidRDefault="000C75E7" w:rsidP="00EB6156">
    <w:pPr>
      <w:spacing w:after="0" w:line="240" w:lineRule="auto"/>
      <w:ind w:hanging="567"/>
      <w:jc w:val="right"/>
      <w:rPr>
        <w:rFonts w:ascii="Courier New" w:hAnsi="Courier New" w:cs="Courier New"/>
        <w:sz w:val="18"/>
      </w:rPr>
    </w:pPr>
    <w:r>
      <w:rPr>
        <w:rFonts w:ascii="Courier New" w:hAnsi="Courier New" w:cs="Courier New"/>
        <w:sz w:val="18"/>
      </w:rPr>
      <w:t>CEP 77.001-002 Palmas – TO</w:t>
    </w:r>
  </w:p>
  <w:p w:rsidR="000C75E7" w:rsidRDefault="000C75E7" w:rsidP="00EB6156">
    <w:pPr>
      <w:pStyle w:val="Rodap"/>
    </w:pPr>
    <w:r>
      <w:rPr>
        <w:rFonts w:ascii="Courier New" w:hAnsi="Courier New" w:cs="Courier New"/>
        <w:sz w:val="18"/>
      </w:rPr>
      <w:tab/>
    </w:r>
    <w:r>
      <w:rPr>
        <w:rFonts w:ascii="Courier New" w:hAnsi="Courier New" w:cs="Courier New"/>
        <w:sz w:val="18"/>
      </w:rPr>
      <w:tab/>
      <w:t>Tel.: (63) 3218 7306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E7" w:rsidRDefault="000C75E7" w:rsidP="00722A19">
      <w:pPr>
        <w:spacing w:after="0" w:line="240" w:lineRule="auto"/>
      </w:pPr>
      <w:r>
        <w:separator/>
      </w:r>
    </w:p>
  </w:footnote>
  <w:footnote w:type="continuationSeparator" w:id="0">
    <w:p w:rsidR="000C75E7" w:rsidRDefault="000C75E7" w:rsidP="0072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E7" w:rsidRDefault="000C75E7">
    <w:pPr>
      <w:pStyle w:val="Cabealho"/>
    </w:pPr>
    <w:r w:rsidRPr="00774B62">
      <w:rPr>
        <w:noProof/>
      </w:rPr>
      <w:drawing>
        <wp:inline distT="0" distB="0" distL="0" distR="0">
          <wp:extent cx="4733925" cy="9620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33925"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018A3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CE0AA8"/>
    <w:multiLevelType w:val="multilevel"/>
    <w:tmpl w:val="C42C575E"/>
    <w:lvl w:ilvl="0">
      <w:start w:val="11"/>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970604"/>
    <w:multiLevelType w:val="hybridMultilevel"/>
    <w:tmpl w:val="D7D83C8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DE7C2B"/>
    <w:multiLevelType w:val="hybridMultilevel"/>
    <w:tmpl w:val="C7605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3D6953"/>
    <w:multiLevelType w:val="hybridMultilevel"/>
    <w:tmpl w:val="C37640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40200A"/>
    <w:multiLevelType w:val="multilevel"/>
    <w:tmpl w:val="43800534"/>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4126"/>
    <w:multiLevelType w:val="hybridMultilevel"/>
    <w:tmpl w:val="2B526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0550A0"/>
    <w:multiLevelType w:val="multilevel"/>
    <w:tmpl w:val="85823AE8"/>
    <w:lvl w:ilvl="0">
      <w:start w:val="10"/>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E14F27"/>
    <w:multiLevelType w:val="multilevel"/>
    <w:tmpl w:val="5720FAF8"/>
    <w:lvl w:ilvl="0">
      <w:start w:val="10"/>
      <w:numFmt w:val="decimal"/>
      <w:lvlText w:val="%1."/>
      <w:lvlJc w:val="left"/>
      <w:pPr>
        <w:ind w:left="360" w:hanging="360"/>
      </w:pPr>
      <w:rPr>
        <w:rFonts w:hint="default"/>
        <w:b/>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02097B"/>
    <w:multiLevelType w:val="hybridMultilevel"/>
    <w:tmpl w:val="E79C0812"/>
    <w:lvl w:ilvl="0" w:tplc="04160001">
      <w:start w:val="1"/>
      <w:numFmt w:val="bullet"/>
      <w:lvlText w:val=""/>
      <w:lvlJc w:val="left"/>
      <w:pPr>
        <w:tabs>
          <w:tab w:val="num" w:pos="720"/>
        </w:tabs>
        <w:ind w:left="720" w:hanging="360"/>
      </w:pPr>
      <w:rPr>
        <w:rFonts w:ascii="Symbol" w:hAnsi="Symbol" w:hint="default"/>
      </w:rPr>
    </w:lvl>
    <w:lvl w:ilvl="1" w:tplc="04160017">
      <w:start w:val="1"/>
      <w:numFmt w:val="lowerLetter"/>
      <w:lvlText w:val="%2)"/>
      <w:lvlJc w:val="left"/>
      <w:pPr>
        <w:tabs>
          <w:tab w:val="num" w:pos="1440"/>
        </w:tabs>
        <w:ind w:left="1440" w:hanging="360"/>
      </w:pPr>
    </w:lvl>
    <w:lvl w:ilvl="2" w:tplc="0416000D">
      <w:start w:val="1"/>
      <w:numFmt w:val="bullet"/>
      <w:lvlText w:val=""/>
      <w:lvlJc w:val="left"/>
      <w:pPr>
        <w:tabs>
          <w:tab w:val="num" w:pos="2160"/>
        </w:tabs>
        <w:ind w:left="2160" w:hanging="360"/>
      </w:pPr>
      <w:rPr>
        <w:rFonts w:ascii="Wingdings" w:hAnsi="Wingdings" w:hint="default"/>
      </w:rPr>
    </w:lvl>
    <w:lvl w:ilvl="3" w:tplc="04160017">
      <w:start w:val="1"/>
      <w:numFmt w:val="lowerLetter"/>
      <w:lvlText w:val="%4)"/>
      <w:lvlJc w:val="left"/>
      <w:pPr>
        <w:tabs>
          <w:tab w:val="num" w:pos="2880"/>
        </w:tabs>
        <w:ind w:left="2880" w:hanging="360"/>
      </w:p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5335F"/>
    <w:multiLevelType w:val="hybridMultilevel"/>
    <w:tmpl w:val="E3AAA5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5B088B"/>
    <w:multiLevelType w:val="multilevel"/>
    <w:tmpl w:val="B22CC2F8"/>
    <w:lvl w:ilvl="0">
      <w:start w:val="15"/>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1F412F"/>
    <w:multiLevelType w:val="hybridMultilevel"/>
    <w:tmpl w:val="CAE8B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8605E7"/>
    <w:multiLevelType w:val="hybridMultilevel"/>
    <w:tmpl w:val="F7BA37A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E64854"/>
    <w:multiLevelType w:val="hybridMultilevel"/>
    <w:tmpl w:val="9F089B14"/>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934E66"/>
    <w:multiLevelType w:val="hybridMultilevel"/>
    <w:tmpl w:val="A752A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FD6B9A"/>
    <w:multiLevelType w:val="hybridMultilevel"/>
    <w:tmpl w:val="A752A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AB4A0E"/>
    <w:multiLevelType w:val="hybridMultilevel"/>
    <w:tmpl w:val="5EEC1F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F707C6"/>
    <w:multiLevelType w:val="multilevel"/>
    <w:tmpl w:val="0C28D64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735D0C"/>
    <w:multiLevelType w:val="multilevel"/>
    <w:tmpl w:val="ABA2E702"/>
    <w:lvl w:ilvl="0">
      <w:start w:val="14"/>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7778E8"/>
    <w:multiLevelType w:val="multilevel"/>
    <w:tmpl w:val="1CA06972"/>
    <w:lvl w:ilvl="0">
      <w:start w:val="9"/>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E4359B"/>
    <w:multiLevelType w:val="hybridMultilevel"/>
    <w:tmpl w:val="F0080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243ADD"/>
    <w:multiLevelType w:val="multilevel"/>
    <w:tmpl w:val="CE3ECF86"/>
    <w:lvl w:ilvl="0">
      <w:start w:val="1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05AA0"/>
    <w:multiLevelType w:val="hybridMultilevel"/>
    <w:tmpl w:val="D36EBBA6"/>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6" w15:restartNumberingAfterBreak="0">
    <w:nsid w:val="72C83ABE"/>
    <w:multiLevelType w:val="hybridMultilevel"/>
    <w:tmpl w:val="BAD62C0E"/>
    <w:lvl w:ilvl="0" w:tplc="04160017">
      <w:start w:val="1"/>
      <w:numFmt w:val="lowerLetter"/>
      <w:lvlText w:val="%1)"/>
      <w:lvlJc w:val="left"/>
      <w:pPr>
        <w:ind w:left="1068" w:hanging="360"/>
      </w:pPr>
      <w:rPr>
        <w:rFonts w:cs="Times New Roman"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15:restartNumberingAfterBreak="0">
    <w:nsid w:val="7ACC291A"/>
    <w:multiLevelType w:val="hybridMultilevel"/>
    <w:tmpl w:val="21C83732"/>
    <w:lvl w:ilvl="0" w:tplc="04160017">
      <w:start w:val="1"/>
      <w:numFmt w:val="lowerLetter"/>
      <w:lvlText w:val="%1)"/>
      <w:lvlJc w:val="left"/>
      <w:pPr>
        <w:ind w:left="1068" w:hanging="360"/>
      </w:pPr>
      <w:rPr>
        <w:rFonts w:cs="Times New Roman"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7F937FB5"/>
    <w:multiLevelType w:val="hybridMultilevel"/>
    <w:tmpl w:val="A752A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9"/>
  </w:num>
  <w:num w:numId="5">
    <w:abstractNumId w:val="14"/>
  </w:num>
  <w:num w:numId="6">
    <w:abstractNumId w:val="12"/>
  </w:num>
  <w:num w:numId="7">
    <w:abstractNumId w:val="4"/>
  </w:num>
  <w:num w:numId="8">
    <w:abstractNumId w:val="28"/>
  </w:num>
  <w:num w:numId="9">
    <w:abstractNumId w:val="17"/>
  </w:num>
  <w:num w:numId="10">
    <w:abstractNumId w:val="18"/>
  </w:num>
  <w:num w:numId="11">
    <w:abstractNumId w:val="27"/>
  </w:num>
  <w:num w:numId="12">
    <w:abstractNumId w:val="26"/>
  </w:num>
  <w:num w:numId="13">
    <w:abstractNumId w:val="15"/>
  </w:num>
  <w:num w:numId="14">
    <w:abstractNumId w:val="5"/>
  </w:num>
  <w:num w:numId="15">
    <w:abstractNumId w:val="6"/>
  </w:num>
  <w:num w:numId="16">
    <w:abstractNumId w:val="0"/>
  </w:num>
  <w:num w:numId="17">
    <w:abstractNumId w:val="1"/>
  </w:num>
  <w:num w:numId="18">
    <w:abstractNumId w:val="2"/>
  </w:num>
  <w:num w:numId="19">
    <w:abstractNumId w:val="7"/>
  </w:num>
  <w:num w:numId="20">
    <w:abstractNumId w:val="10"/>
  </w:num>
  <w:num w:numId="21">
    <w:abstractNumId w:val="22"/>
  </w:num>
  <w:num w:numId="22">
    <w:abstractNumId w:val="25"/>
  </w:num>
  <w:num w:numId="23">
    <w:abstractNumId w:val="3"/>
  </w:num>
  <w:num w:numId="24">
    <w:abstractNumId w:val="24"/>
  </w:num>
  <w:num w:numId="25">
    <w:abstractNumId w:val="11"/>
  </w:num>
  <w:num w:numId="26">
    <w:abstractNumId w:val="9"/>
  </w:num>
  <w:num w:numId="27">
    <w:abstractNumId w:val="23"/>
  </w:num>
  <w:num w:numId="28">
    <w:abstractNumId w:val="21"/>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9"/>
    <w:rsid w:val="000040E2"/>
    <w:rsid w:val="00005641"/>
    <w:rsid w:val="0001433C"/>
    <w:rsid w:val="0002102F"/>
    <w:rsid w:val="000253B2"/>
    <w:rsid w:val="0006653A"/>
    <w:rsid w:val="00066E60"/>
    <w:rsid w:val="00093D1D"/>
    <w:rsid w:val="000B4610"/>
    <w:rsid w:val="000B5D12"/>
    <w:rsid w:val="000C75E7"/>
    <w:rsid w:val="000E14F3"/>
    <w:rsid w:val="0010075A"/>
    <w:rsid w:val="00123F09"/>
    <w:rsid w:val="00131998"/>
    <w:rsid w:val="0016457B"/>
    <w:rsid w:val="001673CB"/>
    <w:rsid w:val="00185FF4"/>
    <w:rsid w:val="001A1F50"/>
    <w:rsid w:val="001D28EA"/>
    <w:rsid w:val="001E0871"/>
    <w:rsid w:val="00210E33"/>
    <w:rsid w:val="0021232E"/>
    <w:rsid w:val="00221CFF"/>
    <w:rsid w:val="0022361F"/>
    <w:rsid w:val="00233C11"/>
    <w:rsid w:val="00240688"/>
    <w:rsid w:val="00272564"/>
    <w:rsid w:val="002741A6"/>
    <w:rsid w:val="0029634B"/>
    <w:rsid w:val="002B338F"/>
    <w:rsid w:val="002B7C1D"/>
    <w:rsid w:val="002D46D0"/>
    <w:rsid w:val="002D6CFA"/>
    <w:rsid w:val="002E7AC7"/>
    <w:rsid w:val="002F47C7"/>
    <w:rsid w:val="003341DD"/>
    <w:rsid w:val="003343DE"/>
    <w:rsid w:val="00350CDB"/>
    <w:rsid w:val="00374656"/>
    <w:rsid w:val="003A2412"/>
    <w:rsid w:val="003A6B2F"/>
    <w:rsid w:val="003B2578"/>
    <w:rsid w:val="003C2D43"/>
    <w:rsid w:val="003D15E3"/>
    <w:rsid w:val="003D3380"/>
    <w:rsid w:val="003D3FC0"/>
    <w:rsid w:val="00423264"/>
    <w:rsid w:val="00437DDA"/>
    <w:rsid w:val="004408BF"/>
    <w:rsid w:val="004427FC"/>
    <w:rsid w:val="004512E0"/>
    <w:rsid w:val="00452576"/>
    <w:rsid w:val="0047179E"/>
    <w:rsid w:val="004743A1"/>
    <w:rsid w:val="00475315"/>
    <w:rsid w:val="00493E08"/>
    <w:rsid w:val="00495185"/>
    <w:rsid w:val="004D3248"/>
    <w:rsid w:val="004D37CF"/>
    <w:rsid w:val="00511D9A"/>
    <w:rsid w:val="005134A2"/>
    <w:rsid w:val="00522353"/>
    <w:rsid w:val="005254A9"/>
    <w:rsid w:val="00540378"/>
    <w:rsid w:val="005508BB"/>
    <w:rsid w:val="00585CCE"/>
    <w:rsid w:val="005A1B03"/>
    <w:rsid w:val="005A3518"/>
    <w:rsid w:val="005B4482"/>
    <w:rsid w:val="006062FB"/>
    <w:rsid w:val="00626EB0"/>
    <w:rsid w:val="00643504"/>
    <w:rsid w:val="00653A22"/>
    <w:rsid w:val="006732F3"/>
    <w:rsid w:val="00695C5E"/>
    <w:rsid w:val="006B5E04"/>
    <w:rsid w:val="006F0E48"/>
    <w:rsid w:val="00711880"/>
    <w:rsid w:val="00722A19"/>
    <w:rsid w:val="00726C57"/>
    <w:rsid w:val="00740366"/>
    <w:rsid w:val="00746D49"/>
    <w:rsid w:val="00757494"/>
    <w:rsid w:val="00774B62"/>
    <w:rsid w:val="00784882"/>
    <w:rsid w:val="00784EBC"/>
    <w:rsid w:val="007B65B7"/>
    <w:rsid w:val="007D4B5B"/>
    <w:rsid w:val="007D56E7"/>
    <w:rsid w:val="007F65D4"/>
    <w:rsid w:val="008011DC"/>
    <w:rsid w:val="0080618B"/>
    <w:rsid w:val="00814FF8"/>
    <w:rsid w:val="0082744D"/>
    <w:rsid w:val="008424C8"/>
    <w:rsid w:val="0085629C"/>
    <w:rsid w:val="0086256E"/>
    <w:rsid w:val="00864873"/>
    <w:rsid w:val="008868C7"/>
    <w:rsid w:val="00887BEA"/>
    <w:rsid w:val="008A2F14"/>
    <w:rsid w:val="008B01F0"/>
    <w:rsid w:val="008C5EE4"/>
    <w:rsid w:val="008C75F0"/>
    <w:rsid w:val="008C7CC3"/>
    <w:rsid w:val="008D7006"/>
    <w:rsid w:val="00912BEB"/>
    <w:rsid w:val="009136A4"/>
    <w:rsid w:val="0093799A"/>
    <w:rsid w:val="009477F3"/>
    <w:rsid w:val="00947996"/>
    <w:rsid w:val="00960286"/>
    <w:rsid w:val="009754A7"/>
    <w:rsid w:val="009871B2"/>
    <w:rsid w:val="009A3A86"/>
    <w:rsid w:val="009A4F7E"/>
    <w:rsid w:val="009B11DB"/>
    <w:rsid w:val="009B1FB2"/>
    <w:rsid w:val="009B2741"/>
    <w:rsid w:val="009B3724"/>
    <w:rsid w:val="009B5B4A"/>
    <w:rsid w:val="009C55E2"/>
    <w:rsid w:val="009D2DFF"/>
    <w:rsid w:val="009F45D8"/>
    <w:rsid w:val="00A01CB2"/>
    <w:rsid w:val="00A136CC"/>
    <w:rsid w:val="00A224AC"/>
    <w:rsid w:val="00A2538C"/>
    <w:rsid w:val="00A3022B"/>
    <w:rsid w:val="00A67D63"/>
    <w:rsid w:val="00A81555"/>
    <w:rsid w:val="00A91F2A"/>
    <w:rsid w:val="00AA5C0C"/>
    <w:rsid w:val="00AD11D3"/>
    <w:rsid w:val="00AD481A"/>
    <w:rsid w:val="00AD6584"/>
    <w:rsid w:val="00AF37DB"/>
    <w:rsid w:val="00AF5A51"/>
    <w:rsid w:val="00B00503"/>
    <w:rsid w:val="00B06334"/>
    <w:rsid w:val="00B145C6"/>
    <w:rsid w:val="00B42D4B"/>
    <w:rsid w:val="00B61A4C"/>
    <w:rsid w:val="00BA3565"/>
    <w:rsid w:val="00BB003A"/>
    <w:rsid w:val="00BE7701"/>
    <w:rsid w:val="00BF3000"/>
    <w:rsid w:val="00C00D6A"/>
    <w:rsid w:val="00C024CB"/>
    <w:rsid w:val="00C03B10"/>
    <w:rsid w:val="00C044D5"/>
    <w:rsid w:val="00C230AE"/>
    <w:rsid w:val="00C3395A"/>
    <w:rsid w:val="00C50EC8"/>
    <w:rsid w:val="00C5125E"/>
    <w:rsid w:val="00C531D6"/>
    <w:rsid w:val="00C578CD"/>
    <w:rsid w:val="00C67332"/>
    <w:rsid w:val="00C70682"/>
    <w:rsid w:val="00C71A6F"/>
    <w:rsid w:val="00C721ED"/>
    <w:rsid w:val="00C83B80"/>
    <w:rsid w:val="00CA0318"/>
    <w:rsid w:val="00CD24EA"/>
    <w:rsid w:val="00D05AF3"/>
    <w:rsid w:val="00D24070"/>
    <w:rsid w:val="00D27CEB"/>
    <w:rsid w:val="00D37F5F"/>
    <w:rsid w:val="00D50C78"/>
    <w:rsid w:val="00D7178B"/>
    <w:rsid w:val="00D73287"/>
    <w:rsid w:val="00D73DDA"/>
    <w:rsid w:val="00D858F7"/>
    <w:rsid w:val="00D96C60"/>
    <w:rsid w:val="00DD3F6F"/>
    <w:rsid w:val="00DF7A9C"/>
    <w:rsid w:val="00E04706"/>
    <w:rsid w:val="00E24AEA"/>
    <w:rsid w:val="00E27AC2"/>
    <w:rsid w:val="00E43E81"/>
    <w:rsid w:val="00E47060"/>
    <w:rsid w:val="00E72DB0"/>
    <w:rsid w:val="00E8536F"/>
    <w:rsid w:val="00EA7A49"/>
    <w:rsid w:val="00EB1BD4"/>
    <w:rsid w:val="00EB1D55"/>
    <w:rsid w:val="00EB6156"/>
    <w:rsid w:val="00EC3682"/>
    <w:rsid w:val="00EE0F27"/>
    <w:rsid w:val="00EF1E48"/>
    <w:rsid w:val="00F0479A"/>
    <w:rsid w:val="00F05EB8"/>
    <w:rsid w:val="00F10A0B"/>
    <w:rsid w:val="00F12EA9"/>
    <w:rsid w:val="00F27E07"/>
    <w:rsid w:val="00F56D49"/>
    <w:rsid w:val="00F602B2"/>
    <w:rsid w:val="00FA4A6E"/>
    <w:rsid w:val="00FA4B79"/>
    <w:rsid w:val="00FA57AE"/>
    <w:rsid w:val="00FD2E5A"/>
    <w:rsid w:val="00FE3EC2"/>
    <w:rsid w:val="00FE7C93"/>
    <w:rsid w:val="00FF3022"/>
    <w:rsid w:val="00FF3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89D6C7-9E00-4F57-849E-2913BBB7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D858F7"/>
    <w:pPr>
      <w:keepNext/>
      <w:spacing w:after="0" w:line="240" w:lineRule="auto"/>
      <w:jc w:val="center"/>
      <w:outlineLvl w:val="0"/>
    </w:pPr>
    <w:rPr>
      <w:rFonts w:ascii="Century Gothic" w:eastAsia="Times New Roman" w:hAnsi="Century Gothic" w:cs="Times New Roman"/>
      <w:b/>
      <w:snapToGrid w:val="0"/>
      <w:color w:val="000000"/>
      <w:sz w:val="24"/>
      <w:szCs w:val="20"/>
    </w:rPr>
  </w:style>
  <w:style w:type="paragraph" w:styleId="Ttulo2">
    <w:name w:val="heading 2"/>
    <w:basedOn w:val="Normal"/>
    <w:next w:val="Normal"/>
    <w:link w:val="Ttulo2Char"/>
    <w:uiPriority w:val="9"/>
    <w:semiHidden/>
    <w:unhideWhenUsed/>
    <w:qFormat/>
    <w:rsid w:val="00475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2A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2A19"/>
  </w:style>
  <w:style w:type="paragraph" w:styleId="Rodap">
    <w:name w:val="footer"/>
    <w:basedOn w:val="Normal"/>
    <w:link w:val="RodapChar"/>
    <w:uiPriority w:val="99"/>
    <w:unhideWhenUsed/>
    <w:rsid w:val="00722A19"/>
    <w:pPr>
      <w:tabs>
        <w:tab w:val="center" w:pos="4252"/>
        <w:tab w:val="right" w:pos="8504"/>
      </w:tabs>
      <w:spacing w:after="0" w:line="240" w:lineRule="auto"/>
    </w:pPr>
  </w:style>
  <w:style w:type="character" w:customStyle="1" w:styleId="RodapChar">
    <w:name w:val="Rodapé Char"/>
    <w:basedOn w:val="Fontepargpadro"/>
    <w:link w:val="Rodap"/>
    <w:uiPriority w:val="99"/>
    <w:rsid w:val="00722A19"/>
  </w:style>
  <w:style w:type="paragraph" w:styleId="Textodebalo">
    <w:name w:val="Balloon Text"/>
    <w:basedOn w:val="Normal"/>
    <w:link w:val="TextodebaloChar"/>
    <w:uiPriority w:val="99"/>
    <w:semiHidden/>
    <w:unhideWhenUsed/>
    <w:rsid w:val="00722A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2A19"/>
    <w:rPr>
      <w:rFonts w:ascii="Tahoma" w:hAnsi="Tahoma" w:cs="Tahoma"/>
      <w:sz w:val="16"/>
      <w:szCs w:val="16"/>
    </w:rPr>
  </w:style>
  <w:style w:type="paragraph" w:customStyle="1" w:styleId="Default">
    <w:name w:val="Default"/>
    <w:rsid w:val="00722A19"/>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746D49"/>
    <w:pPr>
      <w:ind w:left="720"/>
      <w:contextualSpacing/>
    </w:pPr>
    <w:rPr>
      <w:rFonts w:ascii="Calibri" w:eastAsia="Calibri" w:hAnsi="Calibri" w:cs="Times New Roman"/>
    </w:rPr>
  </w:style>
  <w:style w:type="paragraph" w:styleId="NormalWeb">
    <w:name w:val="Normal (Web)"/>
    <w:basedOn w:val="Normal"/>
    <w:semiHidden/>
    <w:unhideWhenUsed/>
    <w:rsid w:val="0021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D858F7"/>
    <w:rPr>
      <w:rFonts w:ascii="Century Gothic" w:eastAsia="Times New Roman" w:hAnsi="Century Gothic" w:cs="Times New Roman"/>
      <w:b/>
      <w:snapToGrid w:val="0"/>
      <w:color w:val="000000"/>
      <w:sz w:val="24"/>
      <w:szCs w:val="20"/>
      <w:lang w:eastAsia="pt-BR"/>
    </w:rPr>
  </w:style>
  <w:style w:type="paragraph" w:styleId="Recuodecorpodetexto">
    <w:name w:val="Body Text Indent"/>
    <w:basedOn w:val="Normal"/>
    <w:link w:val="RecuodecorpodetextoChar"/>
    <w:semiHidden/>
    <w:rsid w:val="005508BB"/>
    <w:pPr>
      <w:spacing w:after="0" w:line="240" w:lineRule="auto"/>
      <w:ind w:left="643" w:hanging="643"/>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semiHidden/>
    <w:rsid w:val="005508BB"/>
    <w:rPr>
      <w:rFonts w:ascii="Arial" w:eastAsia="Times New Roman" w:hAnsi="Arial" w:cs="Times New Roman"/>
      <w:sz w:val="20"/>
      <w:szCs w:val="20"/>
      <w:lang w:eastAsia="pt-BR"/>
    </w:rPr>
  </w:style>
  <w:style w:type="table" w:styleId="Tabelacomgrade">
    <w:name w:val="Table Grid"/>
    <w:basedOn w:val="Tabelanormal"/>
    <w:uiPriority w:val="59"/>
    <w:rsid w:val="00740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semiHidden/>
    <w:rsid w:val="00475315"/>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semiHidden/>
    <w:unhideWhenUsed/>
    <w:rsid w:val="00475315"/>
    <w:pPr>
      <w:spacing w:after="120"/>
    </w:pPr>
  </w:style>
  <w:style w:type="character" w:customStyle="1" w:styleId="CorpodetextoChar">
    <w:name w:val="Corpo de texto Char"/>
    <w:basedOn w:val="Fontepargpadro"/>
    <w:link w:val="Corpodetexto"/>
    <w:uiPriority w:val="99"/>
    <w:semiHidden/>
    <w:rsid w:val="00475315"/>
  </w:style>
  <w:style w:type="paragraph" w:styleId="Corpodetexto3">
    <w:name w:val="Body Text 3"/>
    <w:basedOn w:val="Normal"/>
    <w:link w:val="Corpodetexto3Char"/>
    <w:uiPriority w:val="99"/>
    <w:semiHidden/>
    <w:unhideWhenUsed/>
    <w:rsid w:val="00475315"/>
    <w:pPr>
      <w:spacing w:after="120"/>
    </w:pPr>
    <w:rPr>
      <w:sz w:val="16"/>
      <w:szCs w:val="16"/>
    </w:rPr>
  </w:style>
  <w:style w:type="character" w:customStyle="1" w:styleId="Corpodetexto3Char">
    <w:name w:val="Corpo de texto 3 Char"/>
    <w:basedOn w:val="Fontepargpadro"/>
    <w:link w:val="Corpodetexto3"/>
    <w:uiPriority w:val="99"/>
    <w:semiHidden/>
    <w:rsid w:val="00475315"/>
    <w:rPr>
      <w:sz w:val="16"/>
      <w:szCs w:val="16"/>
    </w:rPr>
  </w:style>
  <w:style w:type="paragraph" w:customStyle="1" w:styleId="Corpo">
    <w:name w:val="Corpo"/>
    <w:rsid w:val="00475315"/>
    <w:pPr>
      <w:autoSpaceDE w:val="0"/>
      <w:autoSpaceDN w:val="0"/>
      <w:adjustRightInd w:val="0"/>
      <w:spacing w:before="119" w:after="119" w:line="340" w:lineRule="atLeast"/>
      <w:jc w:val="both"/>
    </w:pPr>
    <w:rPr>
      <w:rFonts w:ascii="Humnst777 BT" w:eastAsia="Times New Roman" w:hAnsi="Humnst777 B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496">
      <w:bodyDiv w:val="1"/>
      <w:marLeft w:val="0"/>
      <w:marRight w:val="0"/>
      <w:marTop w:val="0"/>
      <w:marBottom w:val="0"/>
      <w:divBdr>
        <w:top w:val="none" w:sz="0" w:space="0" w:color="auto"/>
        <w:left w:val="none" w:sz="0" w:space="0" w:color="auto"/>
        <w:bottom w:val="none" w:sz="0" w:space="0" w:color="auto"/>
        <w:right w:val="none" w:sz="0" w:space="0" w:color="auto"/>
      </w:divBdr>
    </w:div>
    <w:div w:id="668093529">
      <w:bodyDiv w:val="1"/>
      <w:marLeft w:val="0"/>
      <w:marRight w:val="0"/>
      <w:marTop w:val="0"/>
      <w:marBottom w:val="0"/>
      <w:divBdr>
        <w:top w:val="none" w:sz="0" w:space="0" w:color="auto"/>
        <w:left w:val="none" w:sz="0" w:space="0" w:color="auto"/>
        <w:bottom w:val="none" w:sz="0" w:space="0" w:color="auto"/>
        <w:right w:val="none" w:sz="0" w:space="0" w:color="auto"/>
      </w:divBdr>
    </w:div>
    <w:div w:id="1800419148">
      <w:bodyDiv w:val="1"/>
      <w:marLeft w:val="0"/>
      <w:marRight w:val="0"/>
      <w:marTop w:val="0"/>
      <w:marBottom w:val="0"/>
      <w:divBdr>
        <w:top w:val="none" w:sz="0" w:space="0" w:color="auto"/>
        <w:left w:val="none" w:sz="0" w:space="0" w:color="auto"/>
        <w:bottom w:val="none" w:sz="0" w:space="0" w:color="auto"/>
        <w:right w:val="none" w:sz="0" w:space="0" w:color="auto"/>
      </w:divBdr>
    </w:div>
    <w:div w:id="1804620071">
      <w:bodyDiv w:val="1"/>
      <w:marLeft w:val="0"/>
      <w:marRight w:val="0"/>
      <w:marTop w:val="0"/>
      <w:marBottom w:val="0"/>
      <w:divBdr>
        <w:top w:val="none" w:sz="0" w:space="0" w:color="auto"/>
        <w:left w:val="none" w:sz="0" w:space="0" w:color="auto"/>
        <w:bottom w:val="none" w:sz="0" w:space="0" w:color="auto"/>
        <w:right w:val="none" w:sz="0" w:space="0" w:color="auto"/>
      </w:divBdr>
    </w:div>
    <w:div w:id="1999382992">
      <w:bodyDiv w:val="1"/>
      <w:marLeft w:val="0"/>
      <w:marRight w:val="0"/>
      <w:marTop w:val="0"/>
      <w:marBottom w:val="0"/>
      <w:divBdr>
        <w:top w:val="none" w:sz="0" w:space="0" w:color="auto"/>
        <w:left w:val="none" w:sz="0" w:space="0" w:color="auto"/>
        <w:bottom w:val="none" w:sz="0" w:space="0" w:color="auto"/>
        <w:right w:val="none" w:sz="0" w:space="0" w:color="auto"/>
      </w:divBdr>
    </w:div>
    <w:div w:id="20744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A02F-E0FA-4A57-81A1-AB9DD9A2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8349</Words>
  <Characters>45086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CODETINS</Company>
  <LinksUpToDate>false</LinksUpToDate>
  <CharactersWithSpaces>53329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valterjfj</dc:creator>
  <cp:keywords/>
  <dc:description/>
  <cp:lastModifiedBy>Valter Jose de Faria Junior</cp:lastModifiedBy>
  <cp:revision>5</cp:revision>
  <cp:lastPrinted>2017-06-19T19:35:00Z</cp:lastPrinted>
  <dcterms:created xsi:type="dcterms:W3CDTF">2017-05-25T18:58:00Z</dcterms:created>
  <dcterms:modified xsi:type="dcterms:W3CDTF">2017-06-20T12:26:00Z</dcterms:modified>
</cp:coreProperties>
</file>