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537C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537C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2537C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EC1966" w:rsidRDefault="00EC1966" w:rsidP="00EC1966">
      <w:pPr>
        <w:widowControl w:val="0"/>
        <w:autoSpaceDE w:val="0"/>
        <w:autoSpaceDN w:val="0"/>
        <w:adjustRightInd w:val="0"/>
        <w:spacing w:after="0"/>
        <w:ind w:left="753"/>
        <w:rPr>
          <w:b/>
          <w:bCs/>
          <w:color w:val="000000"/>
          <w:sz w:val="20"/>
          <w:szCs w:val="20"/>
        </w:rPr>
      </w:pPr>
      <w:r w:rsidRPr="00FC47D3">
        <w:rPr>
          <w:b/>
          <w:bCs/>
          <w:color w:val="000000"/>
          <w:sz w:val="20"/>
          <w:szCs w:val="20"/>
        </w:rPr>
        <w:t>9.  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B3C2C">
        <w:rPr>
          <w:b/>
          <w:bCs/>
          <w:color w:val="000000"/>
          <w:sz w:val="20"/>
          <w:szCs w:val="20"/>
        </w:rPr>
        <w:t>0</w:t>
      </w:r>
      <w:r w:rsidRPr="00FC47D3">
        <w:rPr>
          <w:b/>
          <w:bCs/>
          <w:color w:val="000000"/>
          <w:sz w:val="20"/>
          <w:szCs w:val="20"/>
        </w:rPr>
        <w:t>.</w:t>
      </w:r>
      <w:r w:rsidR="002537C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B3C2C">
        <w:rPr>
          <w:b/>
          <w:bCs/>
          <w:color w:val="000000"/>
          <w:sz w:val="20"/>
          <w:szCs w:val="20"/>
        </w:rPr>
        <w:t>1</w:t>
      </w:r>
      <w:r w:rsidRPr="00FC47D3">
        <w:rPr>
          <w:b/>
          <w:bCs/>
          <w:color w:val="000000"/>
          <w:sz w:val="20"/>
          <w:szCs w:val="20"/>
        </w:rPr>
        <w:t>.</w:t>
      </w:r>
      <w:r w:rsidR="002537C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B3C2C">
        <w:rPr>
          <w:b/>
          <w:bCs/>
          <w:color w:val="000000"/>
          <w:sz w:val="20"/>
          <w:szCs w:val="20"/>
        </w:rPr>
        <w:t>2</w:t>
      </w:r>
      <w:r w:rsidRPr="00FC47D3">
        <w:rPr>
          <w:b/>
          <w:bCs/>
          <w:color w:val="000000"/>
          <w:sz w:val="20"/>
          <w:szCs w:val="20"/>
        </w:rPr>
        <w:t>.</w:t>
      </w:r>
      <w:r w:rsidR="002537C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B3C2C">
        <w:rPr>
          <w:b/>
          <w:bCs/>
          <w:color w:val="000000"/>
          <w:sz w:val="20"/>
          <w:szCs w:val="20"/>
        </w:rPr>
        <w:t>3</w:t>
      </w:r>
      <w:r w:rsidRPr="00FC47D3">
        <w:rPr>
          <w:b/>
          <w:bCs/>
          <w:color w:val="000000"/>
          <w:sz w:val="20"/>
          <w:szCs w:val="20"/>
        </w:rPr>
        <w:t>.</w:t>
      </w:r>
      <w:r w:rsidR="002537CA">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3C2C">
        <w:rPr>
          <w:b/>
          <w:bCs/>
          <w:color w:val="000000"/>
          <w:sz w:val="20"/>
          <w:szCs w:val="20"/>
        </w:rPr>
        <w:t>4</w:t>
      </w:r>
      <w:r w:rsidRPr="00FC47D3">
        <w:rPr>
          <w:b/>
          <w:bCs/>
          <w:color w:val="000000"/>
          <w:sz w:val="20"/>
          <w:szCs w:val="20"/>
        </w:rPr>
        <w:t>.</w:t>
      </w:r>
      <w:r w:rsidR="002537CA">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3C2C">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3C2C">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3C2C">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3C2C">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7B3C2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B3C2C">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D05F0">
        <w:rPr>
          <w:color w:val="000000"/>
          <w:sz w:val="20"/>
          <w:szCs w:val="20"/>
        </w:rPr>
        <w:t xml:space="preserve"> </w:t>
      </w:r>
      <w:r w:rsidRPr="00FC47D3">
        <w:rPr>
          <w:color w:val="000000"/>
          <w:spacing w:val="-2"/>
          <w:sz w:val="20"/>
          <w:szCs w:val="20"/>
        </w:rPr>
        <w:t>I</w:t>
      </w:r>
      <w:r w:rsidR="008D05F0">
        <w:rPr>
          <w:color w:val="000000"/>
          <w:spacing w:val="-2"/>
          <w:sz w:val="20"/>
          <w:szCs w:val="20"/>
        </w:rPr>
        <w:t xml:space="preserve"> </w:t>
      </w:r>
      <w:r w:rsidR="005D646A">
        <w:rPr>
          <w:color w:val="000000"/>
          <w:sz w:val="20"/>
          <w:szCs w:val="20"/>
        </w:rPr>
        <w:t>–</w:t>
      </w:r>
      <w:r w:rsidR="008D05F0">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8D05F0">
        <w:rPr>
          <w:bCs/>
          <w:sz w:val="20"/>
          <w:szCs w:val="20"/>
        </w:rPr>
        <w:t xml:space="preserve"> </w:t>
      </w:r>
      <w:r w:rsidRPr="00FC47D3">
        <w:rPr>
          <w:bCs/>
          <w:sz w:val="20"/>
          <w:szCs w:val="20"/>
        </w:rPr>
        <w:t>I</w:t>
      </w:r>
      <w:r w:rsidR="006A6F97">
        <w:rPr>
          <w:bCs/>
          <w:sz w:val="20"/>
          <w:szCs w:val="20"/>
        </w:rPr>
        <w:t>I</w:t>
      </w:r>
      <w:r w:rsidR="005D646A">
        <w:rPr>
          <w:bCs/>
          <w:sz w:val="20"/>
          <w:szCs w:val="20"/>
        </w:rPr>
        <w:t>I</w:t>
      </w:r>
      <w:r w:rsidR="008D05F0">
        <w:rPr>
          <w:bCs/>
          <w:sz w:val="20"/>
          <w:szCs w:val="20"/>
        </w:rPr>
        <w:t xml:space="preserve"> </w:t>
      </w:r>
      <w:r w:rsidR="006A6F97">
        <w:rPr>
          <w:bCs/>
          <w:sz w:val="20"/>
          <w:szCs w:val="20"/>
        </w:rPr>
        <w:t>–</w:t>
      </w:r>
      <w:r w:rsidR="008D05F0">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D05F0">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50DC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50DCB">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50DCB">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D05F0">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50DCB">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50DCB">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50DCB">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8D05F0">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50DC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50DCB">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50DCB">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50DCB">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8D05F0">
        <w:rPr>
          <w:rFonts w:cs="Calibri"/>
          <w:color w:val="000000"/>
          <w:sz w:val="20"/>
          <w:szCs w:val="20"/>
        </w:rPr>
        <w:t xml:space="preserve"> </w:t>
      </w:r>
      <w:r>
        <w:rPr>
          <w:color w:val="000000"/>
          <w:sz w:val="20"/>
          <w:szCs w:val="20"/>
        </w:rPr>
        <w:t>–</w:t>
      </w:r>
      <w:r w:rsidR="008D05F0">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250DCB"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8D05F0">
        <w:rPr>
          <w:rFonts w:cs="Calibri"/>
          <w:color w:val="000000"/>
          <w:sz w:val="20"/>
          <w:szCs w:val="20"/>
        </w:rPr>
        <w:t xml:space="preserve">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250DCB" w:rsidRDefault="00250DCB"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04EE6" w:rsidRDefault="00B04EE6" w:rsidP="00221F15">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E216EC" w:rsidRDefault="001974C1" w:rsidP="008D05F0">
            <w:pPr>
              <w:spacing w:after="0"/>
              <w:jc w:val="both"/>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8A7F6A">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8D05F0">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8D05F0">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DC2370">
              <w:rPr>
                <w:rFonts w:cs="Arial Narrow"/>
                <w:bCs/>
                <w:spacing w:val="-1"/>
                <w:position w:val="-1"/>
                <w:sz w:val="16"/>
                <w:szCs w:val="16"/>
              </w:rPr>
              <w:t xml:space="preserve"> O presente edital foi submetido à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A7F6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BB2EB9">
              <w:rPr>
                <w:rFonts w:cs="Arial Narrow"/>
                <w:b/>
                <w:bCs/>
                <w:spacing w:val="-1"/>
                <w:position w:val="-1"/>
                <w:sz w:val="16"/>
                <w:szCs w:val="16"/>
              </w:rPr>
              <w:t xml:space="preserve"> </w:t>
            </w:r>
            <w:r w:rsidR="00C463FF" w:rsidRPr="00CD233E">
              <w:rPr>
                <w:rFonts w:cs="Arial Narrow"/>
                <w:bCs/>
                <w:spacing w:val="-1"/>
                <w:position w:val="-1"/>
                <w:sz w:val="16"/>
                <w:szCs w:val="16"/>
              </w:rPr>
              <w:t>201</w:t>
            </w:r>
            <w:r w:rsidR="008A7F6A">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A7F6A">
              <w:rPr>
                <w:rFonts w:cs="Arial Narrow"/>
                <w:bCs/>
                <w:spacing w:val="-1"/>
                <w:position w:val="-1"/>
                <w:sz w:val="16"/>
                <w:szCs w:val="16"/>
              </w:rPr>
              <w:t>0608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2609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D05F0">
              <w:rPr>
                <w:rFonts w:cs="Arial Narrow"/>
                <w:b/>
                <w:bCs/>
                <w:spacing w:val="-1"/>
                <w:position w:val="-1"/>
                <w:sz w:val="16"/>
                <w:szCs w:val="16"/>
              </w:rPr>
              <w:t xml:space="preserve"> 24 de outubro de 2017</w:t>
            </w:r>
            <w:r w:rsidRPr="00CD233E">
              <w:rPr>
                <w:rFonts w:cs="Arial Narrow"/>
                <w:b/>
                <w:bCs/>
                <w:spacing w:val="-1"/>
                <w:position w:val="-1"/>
                <w:sz w:val="16"/>
                <w:szCs w:val="16"/>
              </w:rPr>
              <w:tab/>
              <w:t>Hora da abertura:</w:t>
            </w:r>
            <w:r w:rsidR="008C7FFA">
              <w:rPr>
                <w:rFonts w:cs="Arial Narrow"/>
                <w:b/>
                <w:bCs/>
                <w:spacing w:val="-1"/>
                <w:position w:val="-1"/>
                <w:sz w:val="16"/>
                <w:szCs w:val="16"/>
              </w:rPr>
              <w:t xml:space="preserve"> </w:t>
            </w:r>
            <w:r w:rsidR="008D05F0">
              <w:rPr>
                <w:rFonts w:cs="Arial Narrow"/>
                <w:b/>
                <w:bCs/>
                <w:spacing w:val="-1"/>
                <w:position w:val="-1"/>
                <w:sz w:val="16"/>
                <w:szCs w:val="16"/>
              </w:rPr>
              <w:t>15h30min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r w:rsidR="008A7F6A">
              <w:rPr>
                <w:rFonts w:cs="Arial Narrow"/>
                <w:b/>
                <w:bCs/>
                <w:spacing w:val="-1"/>
                <w:position w:val="-1"/>
                <w:sz w:val="16"/>
                <w:szCs w:val="16"/>
              </w:rPr>
              <w:t xml:space="preserve"> </w:t>
            </w:r>
            <w:proofErr w:type="gramStart"/>
            <w:r w:rsidRPr="00CD233E">
              <w:rPr>
                <w:rFonts w:cs="Arial Narrow"/>
                <w:b/>
                <w:bCs/>
                <w:spacing w:val="-1"/>
                <w:position w:val="-1"/>
                <w:sz w:val="16"/>
                <w:szCs w:val="16"/>
              </w:rPr>
              <w:t>(</w:t>
            </w:r>
            <w:r w:rsidR="008A7F6A">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C4DA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F314A">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C4DAA">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EC4DA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F314A">
              <w:rPr>
                <w:rFonts w:cs="Arial Narrow"/>
                <w:b/>
                <w:bCs/>
                <w:spacing w:val="-1"/>
                <w:position w:val="-1"/>
                <w:sz w:val="16"/>
                <w:szCs w:val="16"/>
              </w:rPr>
              <w:t xml:space="preserve"> </w:t>
            </w:r>
            <w:r w:rsidR="00344632">
              <w:rPr>
                <w:rFonts w:cs="Arial Narrow"/>
                <w:bCs/>
                <w:spacing w:val="-1"/>
                <w:position w:val="-1"/>
                <w:sz w:val="16"/>
                <w:szCs w:val="16"/>
              </w:rPr>
              <w:t>Diretoria d</w:t>
            </w:r>
            <w:r w:rsidR="00EC4DAA">
              <w:rPr>
                <w:rFonts w:cs="Arial Narrow"/>
                <w:bCs/>
                <w:spacing w:val="-1"/>
                <w:position w:val="-1"/>
                <w:sz w:val="16"/>
                <w:szCs w:val="16"/>
              </w:rPr>
              <w:t>o Hospital Regional de Araguaína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C4DA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2AE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F314A">
              <w:rPr>
                <w:rFonts w:cs="Arial Narrow"/>
                <w:b/>
                <w:bCs/>
                <w:spacing w:val="-1"/>
                <w:position w:val="-1"/>
                <w:sz w:val="16"/>
                <w:szCs w:val="16"/>
              </w:rPr>
              <w:t xml:space="preserve"> </w:t>
            </w:r>
            <w:r w:rsidR="00E30274">
              <w:rPr>
                <w:rFonts w:cs="Arial Narrow"/>
                <w:bCs/>
                <w:spacing w:val="-1"/>
                <w:position w:val="-1"/>
                <w:sz w:val="16"/>
                <w:szCs w:val="16"/>
              </w:rPr>
              <w:t>42</w:t>
            </w:r>
            <w:r w:rsidR="00512AE9">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F314A">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64098">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C7FFA">
              <w:rPr>
                <w:rFonts w:cs="Arial Narrow"/>
                <w:b/>
                <w:bCs/>
                <w:spacing w:val="-1"/>
                <w:position w:val="-1"/>
                <w:sz w:val="16"/>
                <w:szCs w:val="16"/>
              </w:rPr>
              <w:t xml:space="preserve"> </w:t>
            </w:r>
            <w:r w:rsidR="008D05F0">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8D05F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D05F0">
              <w:rPr>
                <w:rFonts w:cs="Arial Narrow"/>
                <w:bCs/>
                <w:spacing w:val="-1"/>
                <w:position w:val="-1"/>
                <w:sz w:val="16"/>
                <w:szCs w:val="16"/>
              </w:rPr>
              <w:t>1722/1715</w:t>
            </w:r>
            <w:r w:rsidR="006D73FF">
              <w:rPr>
                <w:rFonts w:cs="Arial Narrow"/>
                <w:bCs/>
                <w:spacing w:val="-1"/>
                <w:position w:val="-1"/>
                <w:sz w:val="16"/>
                <w:szCs w:val="16"/>
              </w:rPr>
              <w:t xml:space="preserve">                                                   </w:t>
            </w:r>
            <w:r w:rsidRPr="00CD233E">
              <w:rPr>
                <w:rFonts w:cs="Arial Narrow"/>
                <w:b/>
                <w:bCs/>
                <w:spacing w:val="-1"/>
                <w:position w:val="-1"/>
                <w:sz w:val="16"/>
                <w:szCs w:val="16"/>
              </w:rPr>
              <w:t>E-mail:</w:t>
            </w:r>
            <w:r w:rsidR="00E7011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7011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1B60F0">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4720BF">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2879CD" w:rsidRPr="002879CD" w:rsidRDefault="00C7205F" w:rsidP="001B60F0">
      <w:pPr>
        <w:tabs>
          <w:tab w:val="left" w:pos="426"/>
        </w:tabs>
        <w:spacing w:after="0" w:line="240" w:lineRule="auto"/>
        <w:jc w:val="both"/>
        <w:rPr>
          <w:rFonts w:asciiTheme="minorHAnsi" w:hAnsiTheme="minorHAnsi" w:cs="Arial"/>
          <w:sz w:val="20"/>
          <w:szCs w:val="20"/>
        </w:rPr>
      </w:pPr>
      <w:r w:rsidRPr="002879CD">
        <w:rPr>
          <w:rFonts w:asciiTheme="minorHAnsi" w:eastAsia="Batang" w:hAnsiTheme="minorHAnsi" w:cs="Courier New"/>
          <w:b/>
          <w:color w:val="000000"/>
          <w:sz w:val="20"/>
          <w:szCs w:val="20"/>
        </w:rPr>
        <w:t>1.1.</w:t>
      </w:r>
      <w:r w:rsidR="002879CD">
        <w:rPr>
          <w:rFonts w:asciiTheme="minorHAnsi" w:eastAsia="Batang" w:hAnsiTheme="minorHAnsi" w:cs="Courier New"/>
          <w:b/>
          <w:color w:val="000000"/>
          <w:sz w:val="20"/>
          <w:szCs w:val="20"/>
        </w:rPr>
        <w:t xml:space="preserve"> </w:t>
      </w:r>
      <w:r w:rsidR="0020437A" w:rsidRPr="002879CD">
        <w:rPr>
          <w:rFonts w:asciiTheme="minorHAnsi" w:eastAsia="Batang" w:hAnsiTheme="minorHAnsi" w:cs="Courier New"/>
          <w:color w:val="000000"/>
          <w:sz w:val="20"/>
          <w:szCs w:val="20"/>
        </w:rPr>
        <w:t xml:space="preserve">O presente pregão tem </w:t>
      </w:r>
      <w:r w:rsidR="006A6F97" w:rsidRPr="002879CD">
        <w:rPr>
          <w:rFonts w:asciiTheme="minorHAnsi" w:eastAsia="Batang" w:hAnsiTheme="minorHAnsi" w:cs="Courier New"/>
          <w:color w:val="000000"/>
          <w:sz w:val="20"/>
          <w:szCs w:val="20"/>
        </w:rPr>
        <w:t xml:space="preserve">por </w:t>
      </w:r>
      <w:r w:rsidR="002879CD" w:rsidRPr="002879CD">
        <w:rPr>
          <w:rFonts w:asciiTheme="minorHAnsi" w:hAnsiTheme="minorHAnsi" w:cs="Arial"/>
          <w:sz w:val="20"/>
          <w:szCs w:val="20"/>
        </w:rPr>
        <w:t>objeto a aquisição de Material de Órtese e Prótese, destinado ao Hospital Regional de Araguaína de acordo com as quantidades e especificações técnicas descritas neste Termo.</w:t>
      </w:r>
    </w:p>
    <w:p w:rsidR="002879CD" w:rsidRPr="002879CD" w:rsidRDefault="002879CD" w:rsidP="001B60F0">
      <w:pPr>
        <w:tabs>
          <w:tab w:val="left" w:pos="426"/>
        </w:tabs>
        <w:spacing w:after="0" w:line="240" w:lineRule="auto"/>
        <w:jc w:val="both"/>
        <w:rPr>
          <w:rFonts w:asciiTheme="minorHAnsi" w:hAnsiTheme="minorHAnsi" w:cs="Arial"/>
          <w:b/>
          <w:sz w:val="20"/>
          <w:szCs w:val="20"/>
        </w:rPr>
      </w:pPr>
      <w:r w:rsidRPr="002879CD">
        <w:rPr>
          <w:rFonts w:asciiTheme="minorHAnsi" w:hAnsiTheme="minorHAnsi" w:cs="Arial"/>
          <w:b/>
          <w:sz w:val="20"/>
          <w:szCs w:val="20"/>
        </w:rPr>
        <w:t>1.2.</w:t>
      </w:r>
      <w:r>
        <w:rPr>
          <w:rFonts w:asciiTheme="minorHAnsi" w:hAnsiTheme="minorHAnsi" w:cs="Arial"/>
          <w:sz w:val="20"/>
          <w:szCs w:val="20"/>
        </w:rPr>
        <w:t xml:space="preserve"> </w:t>
      </w:r>
      <w:r w:rsidRPr="002879CD">
        <w:rPr>
          <w:rFonts w:asciiTheme="minorHAnsi" w:hAnsiTheme="minorHAnsi" w:cs="Arial"/>
          <w:sz w:val="20"/>
          <w:szCs w:val="20"/>
        </w:rPr>
        <w:t xml:space="preserve"> Para fins de Termo de Referência, </w:t>
      </w:r>
      <w:r w:rsidRPr="002879CD">
        <w:rPr>
          <w:rFonts w:asciiTheme="minorHAnsi" w:hAnsiTheme="minorHAnsi" w:cs="Arial"/>
          <w:b/>
          <w:sz w:val="20"/>
          <w:szCs w:val="20"/>
        </w:rPr>
        <w:t>produto (s),</w:t>
      </w:r>
      <w:r w:rsidRPr="002879CD">
        <w:rPr>
          <w:rFonts w:asciiTheme="minorHAnsi" w:hAnsiTheme="minorHAnsi" w:cs="Arial"/>
          <w:sz w:val="20"/>
          <w:szCs w:val="20"/>
        </w:rPr>
        <w:t xml:space="preserve"> leia-se </w:t>
      </w:r>
      <w:r w:rsidRPr="002879CD">
        <w:rPr>
          <w:rFonts w:asciiTheme="minorHAnsi" w:hAnsiTheme="minorHAnsi" w:cs="Arial"/>
          <w:b/>
          <w:sz w:val="20"/>
          <w:szCs w:val="20"/>
        </w:rPr>
        <w:t>materiais hospitalares.</w:t>
      </w:r>
    </w:p>
    <w:p w:rsidR="001A51BF" w:rsidRPr="00C7205F" w:rsidRDefault="00C7205F" w:rsidP="001B60F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2E561F">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1B60F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2E561F">
        <w:rPr>
          <w:rFonts w:cs="Calibri"/>
          <w:b/>
          <w:bCs/>
          <w:color w:val="000000"/>
          <w:sz w:val="20"/>
          <w:szCs w:val="20"/>
        </w:rPr>
        <w:t>1</w:t>
      </w:r>
      <w:r w:rsidRPr="000E5D4F">
        <w:rPr>
          <w:rFonts w:cs="Calibri"/>
          <w:b/>
          <w:bCs/>
          <w:color w:val="000000"/>
          <w:sz w:val="20"/>
          <w:szCs w:val="20"/>
        </w:rPr>
        <w:t>.</w:t>
      </w:r>
      <w:r w:rsidR="002879CD">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1B60F0">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2E561F">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2879CD">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1B60F0">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2E561F">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E561F">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E561F">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E19D9">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E561F">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E19D9">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E561F">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E561F">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1B60F0">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E561F">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1B60F0">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E561F">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1B60F0">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2E561F">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1B60F0">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2E561F">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1B60F0">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1B60F0">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w:t>
      </w:r>
      <w:proofErr w:type="gramStart"/>
      <w:r w:rsidR="00907FC9">
        <w:rPr>
          <w:sz w:val="20"/>
          <w:szCs w:val="20"/>
        </w:rPr>
        <w:t xml:space="preserve">proceder </w:t>
      </w:r>
      <w:r w:rsidRPr="00FC47D3">
        <w:rPr>
          <w:sz w:val="20"/>
          <w:szCs w:val="20"/>
        </w:rPr>
        <w:t>o</w:t>
      </w:r>
      <w:proofErr w:type="gramEnd"/>
      <w:r w:rsidRPr="00FC47D3">
        <w:rPr>
          <w:sz w:val="20"/>
          <w:szCs w:val="20"/>
        </w:rPr>
        <w:t xml:space="preserve">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1B60F0">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1B60F0">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1B60F0">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1B60F0">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B60F0">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B60F0">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B60F0">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CE19D9">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B60F0">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B60F0">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B60F0">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1B60F0">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CE19D9">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1B60F0">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1B60F0">
      <w:pPr>
        <w:widowControl w:val="0"/>
        <w:autoSpaceDE w:val="0"/>
        <w:autoSpaceDN w:val="0"/>
        <w:adjustRightInd w:val="0"/>
        <w:spacing w:after="0" w:line="240" w:lineRule="auto"/>
        <w:ind w:right="-17"/>
        <w:jc w:val="both"/>
        <w:rPr>
          <w:bCs/>
          <w:color w:val="000000"/>
          <w:sz w:val="20"/>
          <w:szCs w:val="20"/>
        </w:rPr>
      </w:pPr>
      <w:r w:rsidRPr="00B82290">
        <w:rPr>
          <w:b/>
          <w:bCs/>
          <w:color w:val="000000"/>
          <w:sz w:val="20"/>
          <w:szCs w:val="20"/>
        </w:rPr>
        <w:t>5.1</w:t>
      </w:r>
      <w:r w:rsidRPr="00B82290">
        <w:rPr>
          <w:bCs/>
          <w:color w:val="000000"/>
          <w:sz w:val="20"/>
          <w:szCs w:val="20"/>
        </w:rPr>
        <w:t xml:space="preserve"> A Licitante deverá encaminhar proposta, exclusivamente por meio do SISTEMA eletrônico, </w:t>
      </w:r>
      <w:r w:rsidRPr="00B82290">
        <w:rPr>
          <w:b/>
          <w:bCs/>
          <w:color w:val="000000"/>
          <w:sz w:val="20"/>
          <w:szCs w:val="20"/>
          <w:u w:val="single"/>
        </w:rPr>
        <w:t xml:space="preserve">até </w:t>
      </w:r>
      <w:proofErr w:type="gramStart"/>
      <w:r w:rsidRPr="00B82290">
        <w:rPr>
          <w:b/>
          <w:bCs/>
          <w:color w:val="000000"/>
          <w:sz w:val="20"/>
          <w:szCs w:val="20"/>
          <w:u w:val="single"/>
        </w:rPr>
        <w:t>1</w:t>
      </w:r>
      <w:proofErr w:type="gramEnd"/>
      <w:r w:rsidRPr="00B82290">
        <w:rPr>
          <w:b/>
          <w:bCs/>
          <w:color w:val="000000"/>
          <w:sz w:val="20"/>
          <w:szCs w:val="20"/>
          <w:u w:val="single"/>
        </w:rPr>
        <w:t xml:space="preserve"> (uma) hora antes do horário marcado para abertura da sessão, </w:t>
      </w:r>
      <w:r w:rsidRPr="00B82290">
        <w:rPr>
          <w:bCs/>
          <w:color w:val="000000"/>
          <w:sz w:val="20"/>
          <w:szCs w:val="20"/>
        </w:rPr>
        <w:t>quando então encerrar-se-á, automaticamente, a fase de recebimento de propostas.</w:t>
      </w:r>
    </w:p>
    <w:p w:rsidR="00090106" w:rsidRPr="00FC47D3" w:rsidRDefault="00090106" w:rsidP="001B60F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82290">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B60F0">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B82290">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B82290">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1B60F0">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C4900">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B60F0">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C4900">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B60F0">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FC4900">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B60F0">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1B60F0">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FC4900">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C4900">
        <w:rPr>
          <w:b/>
          <w:bCs/>
          <w:color w:val="000000"/>
          <w:sz w:val="20"/>
          <w:szCs w:val="20"/>
        </w:rPr>
        <w:t xml:space="preserve"> </w:t>
      </w:r>
      <w:r w:rsidR="001C3C43">
        <w:rPr>
          <w:bCs/>
          <w:color w:val="000000"/>
          <w:sz w:val="20"/>
          <w:szCs w:val="20"/>
        </w:rPr>
        <w:t>A</w:t>
      </w:r>
      <w:r w:rsidR="00FC4900">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w:t>
      </w:r>
      <w:r w:rsidR="001C3C43">
        <w:rPr>
          <w:bCs/>
          <w:color w:val="000000"/>
          <w:sz w:val="20"/>
          <w:szCs w:val="20"/>
        </w:rPr>
        <w:lastRenderedPageBreak/>
        <w:t>responsabilidade da</w:t>
      </w:r>
      <w:r w:rsidR="00FC4900">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FC490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EC1966" w:rsidRPr="00FC47D3" w:rsidRDefault="00EC1966" w:rsidP="00EC1966">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EC1966" w:rsidRPr="00FC47D3" w:rsidRDefault="00EC1966" w:rsidP="00EC196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EC1966" w:rsidRDefault="00EC1966" w:rsidP="00EC1966">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E561F">
        <w:rPr>
          <w:b/>
          <w:bCs/>
          <w:color w:val="000000"/>
          <w:sz w:val="20"/>
          <w:szCs w:val="20"/>
        </w:rPr>
        <w:t>0</w:t>
      </w:r>
      <w:r w:rsidR="0088262D" w:rsidRPr="00FC47D3">
        <w:rPr>
          <w:b/>
          <w:bCs/>
          <w:color w:val="000000"/>
          <w:sz w:val="20"/>
          <w:szCs w:val="20"/>
        </w:rPr>
        <w:t>. DA NEGOCIAÇÃO</w:t>
      </w:r>
    </w:p>
    <w:p w:rsidR="0088262D" w:rsidRPr="00FC47D3" w:rsidRDefault="00D242E6"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E561F">
        <w:rPr>
          <w:b/>
          <w:bCs/>
          <w:color w:val="000000"/>
          <w:sz w:val="20"/>
          <w:szCs w:val="20"/>
        </w:rPr>
        <w:t>0</w:t>
      </w:r>
      <w:r w:rsidR="0088262D" w:rsidRPr="00FC47D3">
        <w:rPr>
          <w:b/>
          <w:bCs/>
          <w:color w:val="000000"/>
          <w:sz w:val="20"/>
          <w:szCs w:val="20"/>
        </w:rPr>
        <w:t>.1.</w:t>
      </w:r>
      <w:r w:rsidR="00FC4900">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E561F">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F91D87" w:rsidRDefault="00D242E6"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E561F">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415265" w:rsidRDefault="00415265" w:rsidP="001B60F0">
      <w:pPr>
        <w:widowControl w:val="0"/>
        <w:autoSpaceDE w:val="0"/>
        <w:autoSpaceDN w:val="0"/>
        <w:adjustRightInd w:val="0"/>
        <w:spacing w:after="0" w:line="240" w:lineRule="auto"/>
        <w:jc w:val="both"/>
        <w:rPr>
          <w:b/>
          <w:bCs/>
          <w:color w:val="000000"/>
          <w:sz w:val="20"/>
          <w:szCs w:val="20"/>
        </w:rPr>
      </w:pPr>
    </w:p>
    <w:p w:rsidR="006C5202" w:rsidRDefault="006C5202"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1526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1B60F0">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sidR="00415265">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1B60F0">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415265">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1B60F0">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15265">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FC4900">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1B60F0">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15265">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w:t>
      </w:r>
      <w:r w:rsidRPr="00C064C8">
        <w:rPr>
          <w:bCs/>
          <w:color w:val="000000"/>
          <w:sz w:val="20"/>
          <w:szCs w:val="20"/>
        </w:rPr>
        <w:lastRenderedPageBreak/>
        <w:t xml:space="preserve">primeiro lugar quanto à compatibilidade do preço em relação ao estimado para contratação. </w:t>
      </w:r>
    </w:p>
    <w:p w:rsidR="006C5202" w:rsidRDefault="006C5202" w:rsidP="001B60F0">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15265">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1B60F0">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15265">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D92F66">
        <w:rPr>
          <w:b/>
          <w:bCs/>
          <w:sz w:val="20"/>
          <w:szCs w:val="20"/>
        </w:rPr>
        <w:t>GLOBAL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15265">
        <w:rPr>
          <w:b/>
          <w:bCs/>
          <w:color w:val="000000"/>
          <w:sz w:val="20"/>
          <w:szCs w:val="20"/>
        </w:rPr>
        <w:t>1</w:t>
      </w:r>
      <w:r>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15265">
        <w:rPr>
          <w:b/>
          <w:bCs/>
          <w:color w:val="000000"/>
          <w:sz w:val="20"/>
          <w:szCs w:val="20"/>
        </w:rPr>
        <w:t>1</w:t>
      </w:r>
      <w:r>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1B60F0">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415265">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1B60F0">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415265">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1B60F0">
      <w:pPr>
        <w:widowControl w:val="0"/>
        <w:autoSpaceDE w:val="0"/>
        <w:autoSpaceDN w:val="0"/>
        <w:adjustRightInd w:val="0"/>
        <w:spacing w:after="0" w:line="240" w:lineRule="auto"/>
        <w:jc w:val="both"/>
        <w:rPr>
          <w:b/>
          <w:bCs/>
          <w:color w:val="000000"/>
          <w:sz w:val="20"/>
          <w:szCs w:val="20"/>
          <w:u w:val="single"/>
        </w:rPr>
      </w:pPr>
      <w:r w:rsidRPr="00C064C8">
        <w:rPr>
          <w:rFonts w:cs="Calibri"/>
          <w:b/>
          <w:bCs/>
          <w:color w:val="000000"/>
          <w:sz w:val="20"/>
          <w:szCs w:val="20"/>
        </w:rPr>
        <w:t>1</w:t>
      </w:r>
      <w:r w:rsidR="00415265">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15265">
        <w:rPr>
          <w:b/>
          <w:bCs/>
          <w:color w:val="000000"/>
          <w:sz w:val="20"/>
          <w:szCs w:val="20"/>
        </w:rPr>
        <w:t>2</w:t>
      </w:r>
      <w:r w:rsidRPr="00FC47D3">
        <w:rPr>
          <w:b/>
          <w:bCs/>
          <w:color w:val="000000"/>
          <w:sz w:val="20"/>
          <w:szCs w:val="20"/>
        </w:rPr>
        <w:t>. DA ACEITABILIDADE DA PROPOSTA</w:t>
      </w:r>
    </w:p>
    <w:p w:rsidR="00C95883" w:rsidRPr="00FC47D3" w:rsidRDefault="00C95883" w:rsidP="001B60F0">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15265">
        <w:rPr>
          <w:b/>
          <w:bCs/>
          <w:color w:val="000000"/>
          <w:sz w:val="20"/>
          <w:szCs w:val="20"/>
          <w:u w:val="single"/>
        </w:rPr>
        <w:t>2</w:t>
      </w:r>
      <w:r w:rsidRPr="00E65C59">
        <w:rPr>
          <w:b/>
          <w:bCs/>
          <w:color w:val="000000"/>
          <w:sz w:val="20"/>
          <w:szCs w:val="20"/>
          <w:u w:val="single"/>
        </w:rPr>
        <w:t>.1. A</w:t>
      </w:r>
      <w:r w:rsidR="00FC4900">
        <w:rPr>
          <w:b/>
          <w:bCs/>
          <w:color w:val="000000"/>
          <w:sz w:val="20"/>
          <w:szCs w:val="20"/>
          <w:u w:val="single"/>
        </w:rPr>
        <w:t xml:space="preserve"> </w:t>
      </w:r>
      <w:r w:rsidR="00EB373D">
        <w:rPr>
          <w:b/>
          <w:bCs/>
          <w:color w:val="000000"/>
          <w:sz w:val="20"/>
          <w:szCs w:val="20"/>
          <w:u w:val="single"/>
        </w:rPr>
        <w:t>Licitante</w:t>
      </w:r>
      <w:r w:rsidR="00FC4900">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B60F0">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FC4900">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B60F0">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B60F0">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15265">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B60F0">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1526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w:t>
      </w:r>
      <w:r w:rsidR="00C95883" w:rsidRPr="00FC47D3">
        <w:rPr>
          <w:bCs/>
          <w:color w:val="000000"/>
          <w:sz w:val="20"/>
          <w:szCs w:val="20"/>
        </w:rPr>
        <w:lastRenderedPageBreak/>
        <w:t xml:space="preserve">acima; </w:t>
      </w:r>
    </w:p>
    <w:p w:rsidR="00C95883" w:rsidRPr="00FC47D3" w:rsidRDefault="00C958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1356FB">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2</w:t>
      </w:r>
      <w:r w:rsidR="00F06BE1">
        <w:rPr>
          <w:b/>
          <w:bCs/>
          <w:color w:val="000000"/>
          <w:sz w:val="20"/>
          <w:szCs w:val="20"/>
        </w:rPr>
        <w:t>.5</w:t>
      </w:r>
      <w:r w:rsidRPr="00FC47D3">
        <w:rPr>
          <w:b/>
          <w:bCs/>
          <w:color w:val="000000"/>
          <w:sz w:val="20"/>
          <w:szCs w:val="20"/>
        </w:rPr>
        <w:t>.</w:t>
      </w:r>
      <w:r w:rsidR="001356F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2</w:t>
      </w:r>
      <w:r w:rsidR="00F06BE1">
        <w:rPr>
          <w:b/>
          <w:bCs/>
          <w:color w:val="000000"/>
          <w:sz w:val="20"/>
          <w:szCs w:val="20"/>
        </w:rPr>
        <w:t>.6</w:t>
      </w:r>
      <w:r w:rsidRPr="00FC47D3">
        <w:rPr>
          <w:b/>
          <w:bCs/>
          <w:color w:val="000000"/>
          <w:sz w:val="20"/>
          <w:szCs w:val="20"/>
        </w:rPr>
        <w:t>.</w:t>
      </w:r>
      <w:r w:rsidR="001356F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1356FB">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15265">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1356FB">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B60F0">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15265">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F01F47">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B60F0">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F01F47">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F01F47">
        <w:rPr>
          <w:bCs/>
          <w:color w:val="000000"/>
          <w:sz w:val="20"/>
          <w:szCs w:val="20"/>
        </w:rPr>
        <w:t xml:space="preserve"> </w:t>
      </w:r>
      <w:r w:rsidR="00AF429F" w:rsidRPr="00AF429F">
        <w:rPr>
          <w:bCs/>
          <w:color w:val="000000"/>
          <w:sz w:val="20"/>
          <w:szCs w:val="20"/>
        </w:rPr>
        <w:t>feita</w:t>
      </w:r>
      <w:r w:rsidR="00F01F47">
        <w:rPr>
          <w:bCs/>
          <w:color w:val="000000"/>
          <w:sz w:val="20"/>
          <w:szCs w:val="20"/>
        </w:rPr>
        <w:t xml:space="preserve"> </w:t>
      </w:r>
      <w:r w:rsidR="00D23DDC" w:rsidRPr="00D23DDC">
        <w:rPr>
          <w:bCs/>
          <w:color w:val="000000"/>
          <w:sz w:val="20"/>
          <w:szCs w:val="20"/>
        </w:rPr>
        <w:t>no máximo de até</w:t>
      </w:r>
      <w:r w:rsidR="00F01F47">
        <w:rPr>
          <w:bCs/>
          <w:color w:val="000000"/>
          <w:sz w:val="20"/>
          <w:szCs w:val="20"/>
        </w:rPr>
        <w:t xml:space="preserve"> </w:t>
      </w:r>
      <w:r w:rsidR="009379D3" w:rsidRPr="009379D3">
        <w:rPr>
          <w:b/>
          <w:bCs/>
          <w:color w:val="000000"/>
          <w:sz w:val="20"/>
          <w:szCs w:val="20"/>
        </w:rPr>
        <w:t>1</w:t>
      </w:r>
      <w:r w:rsidR="003B047B">
        <w:rPr>
          <w:b/>
          <w:bCs/>
          <w:color w:val="000000"/>
          <w:sz w:val="20"/>
          <w:szCs w:val="20"/>
        </w:rPr>
        <w:t>0</w:t>
      </w:r>
      <w:r w:rsidR="00A430BC" w:rsidRPr="009379D3">
        <w:rPr>
          <w:b/>
          <w:bCs/>
          <w:color w:val="000000"/>
          <w:sz w:val="20"/>
          <w:szCs w:val="20"/>
        </w:rPr>
        <w:t xml:space="preserve"> (</w:t>
      </w:r>
      <w:r w:rsidR="003B047B">
        <w:rPr>
          <w:b/>
          <w:bCs/>
          <w:color w:val="000000"/>
          <w:sz w:val="20"/>
          <w:szCs w:val="20"/>
        </w:rPr>
        <w:t>de</w:t>
      </w:r>
      <w:r w:rsidR="009379D3" w:rsidRPr="009379D3">
        <w:rPr>
          <w:b/>
          <w:bCs/>
          <w:color w:val="000000"/>
          <w:sz w:val="20"/>
          <w:szCs w:val="20"/>
        </w:rPr>
        <w:t>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F01F47">
        <w:rPr>
          <w:bCs/>
          <w:color w:val="000000"/>
          <w:sz w:val="20"/>
          <w:szCs w:val="20"/>
        </w:rPr>
        <w:t xml:space="preserve"> </w:t>
      </w:r>
      <w:r w:rsidR="008F280E">
        <w:rPr>
          <w:bCs/>
          <w:color w:val="000000"/>
          <w:sz w:val="20"/>
          <w:szCs w:val="20"/>
        </w:rPr>
        <w:t>item</w:t>
      </w:r>
      <w:r w:rsidR="00F01F47">
        <w:rPr>
          <w:bCs/>
          <w:color w:val="000000"/>
          <w:sz w:val="20"/>
          <w:szCs w:val="20"/>
        </w:rPr>
        <w:t xml:space="preserve"> </w:t>
      </w:r>
      <w:r w:rsidR="003B047B">
        <w:rPr>
          <w:bCs/>
          <w:color w:val="000000"/>
          <w:sz w:val="20"/>
          <w:szCs w:val="20"/>
        </w:rPr>
        <w:t>7</w:t>
      </w:r>
      <w:r w:rsidR="009379D3">
        <w:rPr>
          <w:bCs/>
          <w:color w:val="000000"/>
          <w:sz w:val="20"/>
          <w:szCs w:val="20"/>
        </w:rPr>
        <w:t>.1</w:t>
      </w:r>
      <w:r w:rsidR="00173B20">
        <w:rPr>
          <w:bCs/>
          <w:color w:val="000000"/>
          <w:sz w:val="20"/>
          <w:szCs w:val="20"/>
        </w:rPr>
        <w:t>.</w:t>
      </w:r>
      <w:r w:rsidR="008F280E">
        <w:rPr>
          <w:bCs/>
          <w:color w:val="000000"/>
          <w:sz w:val="20"/>
          <w:szCs w:val="20"/>
        </w:rPr>
        <w:t>do</w:t>
      </w:r>
      <w:r w:rsidR="00F01F47">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300A7F">
        <w:rPr>
          <w:bCs/>
          <w:color w:val="000000"/>
          <w:sz w:val="20"/>
          <w:szCs w:val="20"/>
        </w:rPr>
        <w:t>3</w:t>
      </w:r>
      <w:r w:rsidR="009379D3">
        <w:rPr>
          <w:bCs/>
          <w:color w:val="000000"/>
          <w:sz w:val="20"/>
          <w:szCs w:val="20"/>
        </w:rPr>
        <w:t>.</w:t>
      </w:r>
      <w:r w:rsidR="00300A7F">
        <w:rPr>
          <w:bCs/>
          <w:color w:val="000000"/>
          <w:sz w:val="20"/>
          <w:szCs w:val="20"/>
        </w:rPr>
        <w:t>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F551A6" w:rsidRPr="00F551A6">
        <w:rPr>
          <w:b/>
          <w:bCs/>
          <w:color w:val="000000"/>
          <w:sz w:val="20"/>
          <w:szCs w:val="20"/>
        </w:rPr>
        <w:t>garantia/</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 </w:t>
      </w:r>
      <w:r w:rsidR="00F551A6" w:rsidRPr="00AF429F">
        <w:rPr>
          <w:bCs/>
          <w:color w:val="000000"/>
          <w:sz w:val="20"/>
          <w:szCs w:val="20"/>
        </w:rPr>
        <w:t>C</w:t>
      </w:r>
      <w:r w:rsidR="00173B20" w:rsidRPr="00AF429F">
        <w:rPr>
          <w:bCs/>
          <w:color w:val="000000"/>
          <w:sz w:val="20"/>
          <w:szCs w:val="20"/>
        </w:rPr>
        <w:t>onforme</w:t>
      </w:r>
      <w:r w:rsidR="00F551A6">
        <w:rPr>
          <w:bCs/>
          <w:color w:val="000000"/>
          <w:sz w:val="20"/>
          <w:szCs w:val="20"/>
        </w:rPr>
        <w:t xml:space="preserve"> item </w:t>
      </w:r>
      <w:r w:rsidR="009379D3">
        <w:rPr>
          <w:bCs/>
          <w:color w:val="000000"/>
          <w:sz w:val="20"/>
          <w:szCs w:val="20"/>
        </w:rPr>
        <w:t>4</w:t>
      </w:r>
      <w:r w:rsidR="00AF429F">
        <w:rPr>
          <w:bCs/>
          <w:color w:val="000000"/>
          <w:sz w:val="20"/>
          <w:szCs w:val="20"/>
        </w:rPr>
        <w:t>.</w:t>
      </w:r>
      <w:r w:rsidR="00F551A6">
        <w:rPr>
          <w:bCs/>
          <w:color w:val="000000"/>
          <w:sz w:val="20"/>
          <w:szCs w:val="20"/>
        </w:rPr>
        <w:t>4</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1B60F0">
      <w:pPr>
        <w:widowControl w:val="0"/>
        <w:autoSpaceDE w:val="0"/>
        <w:autoSpaceDN w:val="0"/>
        <w:adjustRightInd w:val="0"/>
        <w:spacing w:after="0" w:line="240" w:lineRule="auto"/>
        <w:jc w:val="both"/>
        <w:rPr>
          <w:b/>
          <w:bCs/>
          <w:color w:val="000000"/>
          <w:sz w:val="20"/>
          <w:szCs w:val="20"/>
        </w:rPr>
      </w:pPr>
      <w:r w:rsidRPr="00F61B2E">
        <w:rPr>
          <w:b/>
          <w:bCs/>
          <w:color w:val="000000"/>
          <w:sz w:val="20"/>
          <w:szCs w:val="20"/>
        </w:rPr>
        <w:t>1</w:t>
      </w:r>
      <w:r w:rsidR="00415265">
        <w:rPr>
          <w:b/>
          <w:bCs/>
          <w:color w:val="000000"/>
          <w:sz w:val="20"/>
          <w:szCs w:val="20"/>
        </w:rPr>
        <w:t>3</w:t>
      </w:r>
      <w:r w:rsidRPr="00F61B2E">
        <w:rPr>
          <w:b/>
          <w:bCs/>
          <w:color w:val="000000"/>
          <w:sz w:val="20"/>
          <w:szCs w:val="20"/>
        </w:rPr>
        <w:t>. DA HABILITAÇÃO</w:t>
      </w:r>
    </w:p>
    <w:p w:rsidR="00EA3D83" w:rsidRPr="00D242E6" w:rsidRDefault="00EA3D83" w:rsidP="001B60F0">
      <w:pPr>
        <w:spacing w:after="0" w:line="240" w:lineRule="auto"/>
        <w:jc w:val="both"/>
        <w:rPr>
          <w:bCs/>
          <w:color w:val="000000"/>
          <w:sz w:val="20"/>
          <w:szCs w:val="20"/>
        </w:rPr>
      </w:pPr>
      <w:r w:rsidRPr="00FC47D3">
        <w:rPr>
          <w:b/>
          <w:bCs/>
          <w:color w:val="000000"/>
          <w:sz w:val="20"/>
          <w:szCs w:val="20"/>
        </w:rPr>
        <w:t>1</w:t>
      </w:r>
      <w:r w:rsidR="00415265">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1B60F0">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15265">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E43FD">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662FDF" w:rsidRDefault="002A0356" w:rsidP="001B60F0">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415265">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662FDF">
        <w:rPr>
          <w:rFonts w:asciiTheme="minorHAnsi" w:hAnsiTheme="minorHAnsi"/>
          <w:b/>
          <w:bCs/>
          <w:sz w:val="20"/>
          <w:szCs w:val="20"/>
        </w:rPr>
        <w:t>a seguinte documentação complementar:</w:t>
      </w:r>
    </w:p>
    <w:p w:rsidR="00662FDF" w:rsidRPr="00662FDF" w:rsidRDefault="00662FDF" w:rsidP="001B60F0">
      <w:pPr>
        <w:autoSpaceDE w:val="0"/>
        <w:spacing w:after="0" w:line="240" w:lineRule="auto"/>
        <w:jc w:val="both"/>
        <w:rPr>
          <w:rFonts w:asciiTheme="minorHAnsi" w:hAnsiTheme="minorHAnsi" w:cs="Arial"/>
          <w:color w:val="000000" w:themeColor="text1"/>
          <w:sz w:val="20"/>
          <w:szCs w:val="20"/>
        </w:rPr>
      </w:pPr>
      <w:r w:rsidRPr="00CC2331">
        <w:rPr>
          <w:rFonts w:asciiTheme="minorHAnsi" w:hAnsiTheme="minorHAnsi" w:cs="Arial"/>
          <w:b/>
          <w:color w:val="000000" w:themeColor="text1"/>
          <w:sz w:val="20"/>
          <w:szCs w:val="20"/>
        </w:rPr>
        <w:t>a)</w:t>
      </w:r>
      <w:r>
        <w:rPr>
          <w:rFonts w:asciiTheme="minorHAnsi" w:hAnsiTheme="minorHAnsi" w:cs="Arial"/>
          <w:color w:val="000000" w:themeColor="text1"/>
          <w:sz w:val="20"/>
          <w:szCs w:val="20"/>
        </w:rPr>
        <w:t xml:space="preserve"> </w:t>
      </w:r>
      <w:proofErr w:type="gramStart"/>
      <w:r w:rsidRPr="00662FDF">
        <w:rPr>
          <w:rFonts w:asciiTheme="minorHAnsi" w:hAnsiTheme="minorHAnsi" w:cs="Arial"/>
          <w:color w:val="000000" w:themeColor="text1"/>
          <w:sz w:val="20"/>
          <w:szCs w:val="20"/>
        </w:rPr>
        <w:t>Atestado(</w:t>
      </w:r>
      <w:proofErr w:type="gramEnd"/>
      <w:r w:rsidRPr="00662FDF">
        <w:rPr>
          <w:rFonts w:asciiTheme="minorHAnsi" w:hAnsiTheme="minorHAnsi" w:cs="Arial"/>
          <w:color w:val="000000" w:themeColor="text1"/>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662FDF" w:rsidRPr="00662FDF" w:rsidRDefault="00662FDF" w:rsidP="001B60F0">
      <w:pPr>
        <w:autoSpaceDE w:val="0"/>
        <w:spacing w:after="0" w:line="240" w:lineRule="auto"/>
        <w:jc w:val="both"/>
        <w:rPr>
          <w:rFonts w:asciiTheme="minorHAnsi" w:hAnsiTheme="minorHAnsi" w:cs="Arial"/>
          <w:color w:val="000000" w:themeColor="text1"/>
          <w:sz w:val="20"/>
          <w:szCs w:val="20"/>
        </w:rPr>
      </w:pPr>
      <w:r w:rsidRPr="00CC2331">
        <w:rPr>
          <w:rFonts w:asciiTheme="minorHAnsi" w:hAnsiTheme="minorHAnsi" w:cs="Arial"/>
          <w:b/>
          <w:color w:val="000000" w:themeColor="text1"/>
          <w:sz w:val="20"/>
          <w:szCs w:val="20"/>
        </w:rPr>
        <w:t>b)</w:t>
      </w:r>
      <w:r>
        <w:rPr>
          <w:rFonts w:asciiTheme="minorHAnsi" w:hAnsiTheme="minorHAnsi" w:cs="Arial"/>
          <w:color w:val="000000" w:themeColor="text1"/>
          <w:sz w:val="20"/>
          <w:szCs w:val="20"/>
        </w:rPr>
        <w:t xml:space="preserve"> </w:t>
      </w:r>
      <w:r w:rsidRPr="00662FDF">
        <w:rPr>
          <w:rFonts w:asciiTheme="minorHAnsi" w:hAnsiTheme="minorHAnsi" w:cs="Arial"/>
          <w:color w:val="000000" w:themeColor="text1"/>
          <w:sz w:val="20"/>
          <w:szCs w:val="20"/>
        </w:rPr>
        <w:t>Licença de Funcionamento da licitante, emitida pela ANVISA/MS ou pela Vigilância Sanitária Municipal ou Estadual da sede da licitante;</w:t>
      </w:r>
    </w:p>
    <w:p w:rsidR="00D122F8" w:rsidRDefault="00CC2331"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CC2331" w:rsidP="001B60F0">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CC2331" w:rsidP="001B60F0">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CC2331" w:rsidP="001B60F0">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Default="00CC2331" w:rsidP="001B60F0">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g</w:t>
      </w:r>
      <w:r w:rsidR="00CD1D7E" w:rsidRPr="00CD1D7E">
        <w:rPr>
          <w:rFonts w:cs="Calibri"/>
          <w:b/>
          <w:bCs/>
          <w:color w:val="000000"/>
          <w:sz w:val="20"/>
          <w:szCs w:val="20"/>
        </w:rPr>
        <w:t>)</w:t>
      </w:r>
      <w:proofErr w:type="gramEnd"/>
      <w:r w:rsidR="00D72CE9">
        <w:rPr>
          <w:bCs/>
          <w:color w:val="000000"/>
          <w:sz w:val="20"/>
          <w:szCs w:val="20"/>
        </w:rPr>
        <w:t>Declaração de atendimento ao disposto no artigo 9º, inciso III da Lei 8.666/93, conforme Modelo 5;</w:t>
      </w:r>
    </w:p>
    <w:p w:rsidR="00662FDF" w:rsidRPr="00D72CE9" w:rsidRDefault="00CC2331"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h</w:t>
      </w:r>
      <w:r w:rsidR="00662FDF" w:rsidRPr="00CC2331">
        <w:rPr>
          <w:b/>
          <w:bCs/>
          <w:color w:val="000000"/>
          <w:sz w:val="20"/>
          <w:szCs w:val="20"/>
        </w:rPr>
        <w:t>)</w:t>
      </w:r>
      <w:r w:rsidR="00662FDF">
        <w:rPr>
          <w:bCs/>
          <w:color w:val="000000"/>
          <w:sz w:val="20"/>
          <w:szCs w:val="20"/>
        </w:rPr>
        <w:t xml:space="preserve"> Termo de compromisso conforme Modelo </w:t>
      </w:r>
      <w:proofErr w:type="gramStart"/>
      <w:r w:rsidR="00662FDF">
        <w:rPr>
          <w:bCs/>
          <w:color w:val="000000"/>
          <w:sz w:val="20"/>
          <w:szCs w:val="20"/>
        </w:rPr>
        <w:t>6</w:t>
      </w:r>
      <w:proofErr w:type="gramEnd"/>
      <w:r w:rsidR="00662FDF">
        <w:rPr>
          <w:bCs/>
          <w:color w:val="000000"/>
          <w:sz w:val="20"/>
          <w:szCs w:val="20"/>
        </w:rPr>
        <w:t>;</w:t>
      </w:r>
    </w:p>
    <w:p w:rsidR="00A01877" w:rsidRPr="00166183" w:rsidRDefault="00CC2331" w:rsidP="001B60F0">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662FDF">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C2331" w:rsidP="001B60F0">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15265">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B60F0">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15265">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4F463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415265">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1B60F0">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15265">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1B60F0">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15265">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B60F0">
      <w:pPr>
        <w:widowControl w:val="0"/>
        <w:autoSpaceDE w:val="0"/>
        <w:autoSpaceDN w:val="0"/>
        <w:adjustRightInd w:val="0"/>
        <w:spacing w:after="0" w:line="240" w:lineRule="auto"/>
        <w:jc w:val="both"/>
        <w:rPr>
          <w:bCs/>
          <w:sz w:val="20"/>
          <w:szCs w:val="20"/>
        </w:rPr>
      </w:pPr>
      <w:r>
        <w:rPr>
          <w:b/>
          <w:bCs/>
          <w:sz w:val="20"/>
          <w:szCs w:val="20"/>
        </w:rPr>
        <w:t>1</w:t>
      </w:r>
      <w:r w:rsidR="00415265">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4F4636">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B60F0">
      <w:pPr>
        <w:widowControl w:val="0"/>
        <w:autoSpaceDE w:val="0"/>
        <w:autoSpaceDN w:val="0"/>
        <w:adjustRightInd w:val="0"/>
        <w:spacing w:after="0" w:line="240" w:lineRule="auto"/>
        <w:jc w:val="both"/>
        <w:rPr>
          <w:bCs/>
          <w:sz w:val="20"/>
          <w:szCs w:val="20"/>
        </w:rPr>
      </w:pPr>
      <w:r w:rsidRPr="00E4087D">
        <w:rPr>
          <w:b/>
          <w:bCs/>
          <w:sz w:val="20"/>
          <w:szCs w:val="20"/>
        </w:rPr>
        <w:t>1</w:t>
      </w:r>
      <w:r w:rsidR="00415265">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B60F0">
      <w:pPr>
        <w:widowControl w:val="0"/>
        <w:autoSpaceDE w:val="0"/>
        <w:autoSpaceDN w:val="0"/>
        <w:adjustRightInd w:val="0"/>
        <w:spacing w:after="0" w:line="240" w:lineRule="auto"/>
        <w:jc w:val="both"/>
        <w:rPr>
          <w:bCs/>
          <w:sz w:val="20"/>
          <w:szCs w:val="20"/>
        </w:rPr>
      </w:pPr>
      <w:r>
        <w:rPr>
          <w:b/>
          <w:bCs/>
          <w:sz w:val="20"/>
          <w:szCs w:val="20"/>
        </w:rPr>
        <w:t>1</w:t>
      </w:r>
      <w:r w:rsidR="00415265">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4F4636">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B60F0">
      <w:pPr>
        <w:widowControl w:val="0"/>
        <w:autoSpaceDE w:val="0"/>
        <w:autoSpaceDN w:val="0"/>
        <w:adjustRightInd w:val="0"/>
        <w:spacing w:after="0" w:line="240" w:lineRule="auto"/>
        <w:jc w:val="both"/>
        <w:rPr>
          <w:b/>
          <w:bCs/>
          <w:sz w:val="20"/>
          <w:szCs w:val="20"/>
        </w:rPr>
      </w:pPr>
      <w:r w:rsidRPr="00572F93">
        <w:rPr>
          <w:b/>
          <w:bCs/>
          <w:sz w:val="20"/>
          <w:szCs w:val="20"/>
        </w:rPr>
        <w:t>1</w:t>
      </w:r>
      <w:r w:rsidR="00415265">
        <w:rPr>
          <w:b/>
          <w:bCs/>
          <w:sz w:val="20"/>
          <w:szCs w:val="20"/>
        </w:rPr>
        <w:t>3</w:t>
      </w:r>
      <w:r w:rsidRPr="00572F93">
        <w:rPr>
          <w:b/>
          <w:bCs/>
          <w:sz w:val="20"/>
          <w:szCs w:val="20"/>
        </w:rPr>
        <w:t>.</w:t>
      </w:r>
      <w:r w:rsidR="00C2576C">
        <w:rPr>
          <w:b/>
          <w:bCs/>
          <w:sz w:val="20"/>
          <w:szCs w:val="20"/>
        </w:rPr>
        <w:t>6</w:t>
      </w:r>
      <w:r w:rsidRPr="00572F93">
        <w:rPr>
          <w:b/>
          <w:bCs/>
          <w:sz w:val="20"/>
          <w:szCs w:val="20"/>
        </w:rPr>
        <w:t>.</w:t>
      </w:r>
      <w:r w:rsidR="004F4636">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B60F0">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1526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F463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4F4636">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415265">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4F4636">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4F4636">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4F4636">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4F4636">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B60F0">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4F4636">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4F4636">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1B60F0">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1B60F0">
      <w:pPr>
        <w:widowControl w:val="0"/>
        <w:autoSpaceDE w:val="0"/>
        <w:autoSpaceDN w:val="0"/>
        <w:adjustRightInd w:val="0"/>
        <w:spacing w:after="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94798">
        <w:rPr>
          <w:b/>
          <w:bCs/>
          <w:color w:val="000000"/>
          <w:sz w:val="20"/>
          <w:szCs w:val="20"/>
        </w:rPr>
        <w:t>4</w:t>
      </w:r>
      <w:r w:rsidR="00874DCC" w:rsidRPr="00FC47D3">
        <w:rPr>
          <w:b/>
          <w:bCs/>
          <w:color w:val="000000"/>
          <w:sz w:val="20"/>
          <w:szCs w:val="20"/>
        </w:rPr>
        <w:t xml:space="preserve">. DOS RECURSOS </w:t>
      </w:r>
    </w:p>
    <w:p w:rsidR="00874DCC" w:rsidRPr="00FC47D3" w:rsidRDefault="00831475"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94798">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94798">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B60F0">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94798">
        <w:rPr>
          <w:b/>
          <w:bCs/>
          <w:color w:val="000000"/>
          <w:sz w:val="20"/>
          <w:szCs w:val="20"/>
        </w:rPr>
        <w:t>4</w:t>
      </w:r>
      <w:r w:rsidRPr="00FC47D3">
        <w:rPr>
          <w:b/>
          <w:bCs/>
          <w:color w:val="000000"/>
          <w:sz w:val="20"/>
          <w:szCs w:val="20"/>
        </w:rPr>
        <w:t>.3.</w:t>
      </w:r>
      <w:r w:rsidR="004F463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B60F0">
      <w:pPr>
        <w:widowControl w:val="0"/>
        <w:autoSpaceDE w:val="0"/>
        <w:autoSpaceDN w:val="0"/>
        <w:adjustRightInd w:val="0"/>
        <w:spacing w:after="0" w:line="240" w:lineRule="auto"/>
        <w:jc w:val="both"/>
        <w:rPr>
          <w:bCs/>
          <w:sz w:val="20"/>
          <w:szCs w:val="20"/>
        </w:rPr>
      </w:pPr>
      <w:r w:rsidRPr="00FC47D3">
        <w:rPr>
          <w:b/>
          <w:bCs/>
          <w:sz w:val="20"/>
          <w:szCs w:val="20"/>
        </w:rPr>
        <w:t>1</w:t>
      </w:r>
      <w:r w:rsidR="00194798">
        <w:rPr>
          <w:b/>
          <w:bCs/>
          <w:sz w:val="20"/>
          <w:szCs w:val="20"/>
        </w:rPr>
        <w:t>4</w:t>
      </w:r>
      <w:r w:rsidRPr="00FC47D3">
        <w:rPr>
          <w:b/>
          <w:bCs/>
          <w:sz w:val="20"/>
          <w:szCs w:val="20"/>
        </w:rPr>
        <w:t>.4.</w:t>
      </w:r>
      <w:r w:rsidR="007B1A5E">
        <w:rPr>
          <w:bCs/>
          <w:sz w:val="20"/>
          <w:szCs w:val="20"/>
        </w:rPr>
        <w:t xml:space="preserve"> A</w:t>
      </w:r>
      <w:r w:rsidR="004F463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B60F0">
      <w:pPr>
        <w:widowControl w:val="0"/>
        <w:autoSpaceDE w:val="0"/>
        <w:autoSpaceDN w:val="0"/>
        <w:adjustRightInd w:val="0"/>
        <w:spacing w:after="0" w:line="240" w:lineRule="auto"/>
        <w:jc w:val="both"/>
        <w:rPr>
          <w:bCs/>
          <w:sz w:val="20"/>
          <w:szCs w:val="20"/>
        </w:rPr>
      </w:pPr>
      <w:r w:rsidRPr="00FC47D3">
        <w:rPr>
          <w:b/>
          <w:bCs/>
          <w:sz w:val="20"/>
          <w:szCs w:val="20"/>
        </w:rPr>
        <w:t>1</w:t>
      </w:r>
      <w:r w:rsidR="00194798">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4F4636">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B60F0">
      <w:pPr>
        <w:widowControl w:val="0"/>
        <w:autoSpaceDE w:val="0"/>
        <w:autoSpaceDN w:val="0"/>
        <w:adjustRightInd w:val="0"/>
        <w:spacing w:after="0" w:line="240" w:lineRule="auto"/>
        <w:jc w:val="both"/>
        <w:rPr>
          <w:bCs/>
          <w:sz w:val="20"/>
          <w:szCs w:val="20"/>
        </w:rPr>
      </w:pPr>
      <w:r w:rsidRPr="00FC47D3">
        <w:rPr>
          <w:b/>
          <w:bCs/>
          <w:sz w:val="20"/>
          <w:szCs w:val="20"/>
        </w:rPr>
        <w:t>1</w:t>
      </w:r>
      <w:r w:rsidR="00194798">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1B60F0">
      <w:pPr>
        <w:widowControl w:val="0"/>
        <w:autoSpaceDE w:val="0"/>
        <w:autoSpaceDN w:val="0"/>
        <w:adjustRightInd w:val="0"/>
        <w:spacing w:after="0" w:line="240" w:lineRule="auto"/>
        <w:jc w:val="both"/>
        <w:rPr>
          <w:b/>
          <w:bCs/>
          <w:sz w:val="20"/>
          <w:szCs w:val="20"/>
        </w:rPr>
      </w:pPr>
      <w:r w:rsidRPr="00FC47D3">
        <w:rPr>
          <w:b/>
          <w:bCs/>
          <w:sz w:val="20"/>
          <w:szCs w:val="20"/>
        </w:rPr>
        <w:t>1</w:t>
      </w:r>
      <w:r w:rsidR="00194798">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1B60F0">
      <w:pPr>
        <w:widowControl w:val="0"/>
        <w:autoSpaceDE w:val="0"/>
        <w:autoSpaceDN w:val="0"/>
        <w:adjustRightInd w:val="0"/>
        <w:spacing w:after="0" w:line="240" w:lineRule="auto"/>
        <w:jc w:val="both"/>
        <w:rPr>
          <w:b/>
          <w:bCs/>
          <w:sz w:val="20"/>
          <w:szCs w:val="20"/>
        </w:rPr>
      </w:pPr>
      <w:r w:rsidRPr="00FC47D3">
        <w:rPr>
          <w:b/>
          <w:bCs/>
          <w:sz w:val="20"/>
          <w:szCs w:val="20"/>
        </w:rPr>
        <w:t>1</w:t>
      </w:r>
      <w:r w:rsidR="00194798">
        <w:rPr>
          <w:b/>
          <w:bCs/>
          <w:sz w:val="20"/>
          <w:szCs w:val="20"/>
        </w:rPr>
        <w:t>5</w:t>
      </w:r>
      <w:r w:rsidRPr="00FC47D3">
        <w:rPr>
          <w:b/>
          <w:bCs/>
          <w:sz w:val="20"/>
          <w:szCs w:val="20"/>
        </w:rPr>
        <w:t xml:space="preserve">. DA ADJUDICAÇÃO E DA HOMOLOGAÇÃO </w:t>
      </w:r>
    </w:p>
    <w:p w:rsidR="004D785B" w:rsidRPr="00FC47D3" w:rsidRDefault="004D785B" w:rsidP="001B60F0">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194798">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B60F0">
      <w:pPr>
        <w:widowControl w:val="0"/>
        <w:autoSpaceDE w:val="0"/>
        <w:autoSpaceDN w:val="0"/>
        <w:adjustRightInd w:val="0"/>
        <w:spacing w:after="0" w:line="240" w:lineRule="auto"/>
        <w:jc w:val="both"/>
        <w:rPr>
          <w:bCs/>
          <w:sz w:val="20"/>
          <w:szCs w:val="20"/>
        </w:rPr>
      </w:pPr>
      <w:r w:rsidRPr="00FC47D3">
        <w:rPr>
          <w:b/>
          <w:bCs/>
          <w:sz w:val="20"/>
          <w:szCs w:val="20"/>
        </w:rPr>
        <w:t>1</w:t>
      </w:r>
      <w:r w:rsidR="00194798">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4F4636">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1B60F0">
      <w:pPr>
        <w:widowControl w:val="0"/>
        <w:autoSpaceDE w:val="0"/>
        <w:autoSpaceDN w:val="0"/>
        <w:adjustRightInd w:val="0"/>
        <w:spacing w:after="0" w:line="240" w:lineRule="auto"/>
        <w:jc w:val="both"/>
        <w:rPr>
          <w:b/>
          <w:bCs/>
          <w:sz w:val="20"/>
          <w:szCs w:val="20"/>
        </w:rPr>
      </w:pPr>
      <w:r w:rsidRPr="00FC47D3">
        <w:rPr>
          <w:b/>
          <w:bCs/>
          <w:sz w:val="20"/>
          <w:szCs w:val="20"/>
        </w:rPr>
        <w:t>1</w:t>
      </w:r>
      <w:r w:rsidR="00194798">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94798">
        <w:rPr>
          <w:b/>
          <w:bCs/>
          <w:color w:val="000000"/>
          <w:sz w:val="20"/>
          <w:szCs w:val="20"/>
        </w:rPr>
        <w:t>6</w:t>
      </w:r>
      <w:r w:rsidR="004D785B" w:rsidRPr="00FC47D3">
        <w:rPr>
          <w:b/>
          <w:bCs/>
          <w:color w:val="000000"/>
          <w:sz w:val="20"/>
          <w:szCs w:val="20"/>
        </w:rPr>
        <w:t xml:space="preserve">. DO PAGAMENTO </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94798">
        <w:rPr>
          <w:b/>
          <w:bCs/>
          <w:color w:val="000000"/>
          <w:sz w:val="20"/>
          <w:szCs w:val="20"/>
        </w:rPr>
        <w:t>6</w:t>
      </w:r>
      <w:r w:rsidR="004D785B" w:rsidRPr="00FC47D3">
        <w:rPr>
          <w:b/>
          <w:bCs/>
          <w:color w:val="000000"/>
          <w:sz w:val="20"/>
          <w:szCs w:val="20"/>
        </w:rPr>
        <w:t>.1.</w:t>
      </w:r>
      <w:r w:rsidR="004F4636">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B60F0">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94798">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94798">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94798">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1B60F0">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94798">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4F4636">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1B60F0">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94798">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1B60F0">
      <w:pPr>
        <w:widowControl w:val="0"/>
        <w:autoSpaceDE w:val="0"/>
        <w:autoSpaceDN w:val="0"/>
        <w:adjustRightInd w:val="0"/>
        <w:spacing w:after="0" w:line="240" w:lineRule="auto"/>
        <w:jc w:val="both"/>
        <w:rPr>
          <w:b/>
          <w:bCs/>
          <w:color w:val="000000"/>
          <w:sz w:val="20"/>
          <w:szCs w:val="20"/>
        </w:rPr>
      </w:pPr>
      <w:r w:rsidRPr="00E12F54">
        <w:rPr>
          <w:rFonts w:eastAsia="Batang"/>
          <w:b/>
          <w:color w:val="000000"/>
          <w:sz w:val="20"/>
          <w:szCs w:val="20"/>
        </w:rPr>
        <w:t>1</w:t>
      </w:r>
      <w:r w:rsidR="00194798">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94798">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194798">
        <w:rPr>
          <w:b/>
          <w:bCs/>
          <w:color w:val="000000"/>
          <w:sz w:val="20"/>
          <w:szCs w:val="20"/>
        </w:rPr>
        <w:t>7</w:t>
      </w:r>
      <w:r w:rsidR="004D785B" w:rsidRPr="00FC47D3">
        <w:rPr>
          <w:b/>
          <w:bCs/>
          <w:color w:val="000000"/>
          <w:sz w:val="20"/>
          <w:szCs w:val="20"/>
        </w:rPr>
        <w:t>.1.</w:t>
      </w:r>
      <w:r w:rsidR="004F4636">
        <w:rPr>
          <w:b/>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194798">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F4636">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94798">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94798">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94798">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F4636">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94798">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94798">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4F4636"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94798">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F469AD">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194798">
        <w:rPr>
          <w:b/>
          <w:bCs/>
          <w:color w:val="000000"/>
          <w:sz w:val="20"/>
          <w:szCs w:val="20"/>
        </w:rPr>
        <w:t>8</w:t>
      </w:r>
      <w:r w:rsidR="007A6D37" w:rsidRPr="00FC47D3">
        <w:rPr>
          <w:b/>
          <w:bCs/>
          <w:color w:val="000000"/>
          <w:sz w:val="20"/>
          <w:szCs w:val="20"/>
        </w:rPr>
        <w:t>.3.</w:t>
      </w:r>
      <w:r w:rsidR="004F4636">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94798">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94798">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94798">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94798">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B60F0">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194798">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F4636">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4F4636">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4F4636">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94798">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94798">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B60F0">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194798">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194798"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4F4636">
        <w:rPr>
          <w:bCs/>
          <w:color w:val="000000"/>
          <w:sz w:val="20"/>
          <w:szCs w:val="20"/>
        </w:rPr>
        <w:t xml:space="preserve"> </w:t>
      </w:r>
      <w:r w:rsidR="00EB373D">
        <w:rPr>
          <w:bCs/>
          <w:color w:val="000000"/>
          <w:sz w:val="20"/>
          <w:szCs w:val="20"/>
        </w:rPr>
        <w:t>Licitante</w:t>
      </w:r>
      <w:r w:rsidR="00AB7C04" w:rsidRPr="00FC47D3">
        <w:rPr>
          <w:bCs/>
          <w:color w:val="000000"/>
          <w:sz w:val="20"/>
          <w:szCs w:val="20"/>
        </w:rPr>
        <w:t xml:space="preserve">s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00AB7C04" w:rsidRPr="00FC47D3">
        <w:rPr>
          <w:bCs/>
          <w:color w:val="000000"/>
          <w:sz w:val="20"/>
          <w:szCs w:val="20"/>
        </w:rPr>
        <w:t xml:space="preserve"> permitir;</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94798" w:rsidP="001B60F0">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4F4636">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94798"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4F4636">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94798" w:rsidP="001B60F0">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1B60F0">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94798">
        <w:rPr>
          <w:b/>
          <w:bCs/>
          <w:color w:val="000000"/>
          <w:sz w:val="20"/>
          <w:szCs w:val="20"/>
        </w:rPr>
        <w:t>0</w:t>
      </w:r>
      <w:r w:rsidRPr="00FC47D3">
        <w:rPr>
          <w:b/>
          <w:bCs/>
          <w:color w:val="000000"/>
          <w:sz w:val="20"/>
          <w:szCs w:val="20"/>
        </w:rPr>
        <w:t>. DO FORO</w:t>
      </w:r>
    </w:p>
    <w:p w:rsidR="00901BD0" w:rsidRDefault="00AB7C04" w:rsidP="001B60F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94798">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1B60F0">
      <w:pPr>
        <w:widowControl w:val="0"/>
        <w:autoSpaceDE w:val="0"/>
        <w:autoSpaceDN w:val="0"/>
        <w:adjustRightInd w:val="0"/>
        <w:spacing w:after="0" w:line="240" w:lineRule="auto"/>
        <w:jc w:val="both"/>
        <w:rPr>
          <w:bCs/>
          <w:color w:val="000000"/>
          <w:sz w:val="20"/>
          <w:szCs w:val="20"/>
        </w:rPr>
      </w:pPr>
    </w:p>
    <w:p w:rsidR="005D3A14" w:rsidRDefault="005D3A14" w:rsidP="001B60F0">
      <w:pPr>
        <w:widowControl w:val="0"/>
        <w:autoSpaceDE w:val="0"/>
        <w:autoSpaceDN w:val="0"/>
        <w:adjustRightInd w:val="0"/>
        <w:spacing w:after="0" w:line="240" w:lineRule="auto"/>
        <w:jc w:val="both"/>
        <w:rPr>
          <w:bCs/>
          <w:color w:val="000000"/>
          <w:sz w:val="20"/>
          <w:szCs w:val="20"/>
        </w:rPr>
      </w:pPr>
    </w:p>
    <w:p w:rsidR="00FB42A3" w:rsidRDefault="00FB42A3" w:rsidP="001B60F0">
      <w:pPr>
        <w:widowControl w:val="0"/>
        <w:autoSpaceDE w:val="0"/>
        <w:autoSpaceDN w:val="0"/>
        <w:adjustRightInd w:val="0"/>
        <w:spacing w:after="0" w:line="240" w:lineRule="auto"/>
        <w:jc w:val="both"/>
        <w:rPr>
          <w:bCs/>
          <w:color w:val="000000"/>
          <w:sz w:val="20"/>
          <w:szCs w:val="20"/>
        </w:rPr>
      </w:pPr>
    </w:p>
    <w:p w:rsidR="00901BD0" w:rsidRDefault="00D72C43" w:rsidP="001B60F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 xml:space="preserve">Palmas, </w:t>
      </w:r>
      <w:r w:rsidR="008D05F0">
        <w:rPr>
          <w:bCs/>
          <w:color w:val="000000"/>
          <w:sz w:val="20"/>
          <w:szCs w:val="20"/>
        </w:rPr>
        <w:t>04</w:t>
      </w:r>
      <w:r w:rsidRPr="00901BD0">
        <w:rPr>
          <w:bCs/>
          <w:color w:val="000000"/>
          <w:sz w:val="20"/>
          <w:szCs w:val="20"/>
        </w:rPr>
        <w:t xml:space="preserve"> de </w:t>
      </w:r>
      <w:r w:rsidR="008D05F0">
        <w:rPr>
          <w:bCs/>
          <w:color w:val="000000"/>
          <w:sz w:val="20"/>
          <w:szCs w:val="20"/>
        </w:rPr>
        <w:t>outubro</w:t>
      </w:r>
      <w:r w:rsidRPr="00901BD0">
        <w:rPr>
          <w:bCs/>
          <w:color w:val="000000"/>
          <w:sz w:val="20"/>
          <w:szCs w:val="20"/>
        </w:rPr>
        <w:t xml:space="preserve"> de 201</w:t>
      </w:r>
      <w:r w:rsidR="004F4636">
        <w:rPr>
          <w:bCs/>
          <w:color w:val="000000"/>
          <w:sz w:val="20"/>
          <w:szCs w:val="20"/>
        </w:rPr>
        <w:t>7</w:t>
      </w:r>
      <w:r w:rsidRPr="00901BD0">
        <w:rPr>
          <w:bCs/>
          <w:color w:val="000000"/>
          <w:sz w:val="20"/>
          <w:szCs w:val="20"/>
        </w:rPr>
        <w:t>.</w:t>
      </w:r>
    </w:p>
    <w:p w:rsidR="005D3A14" w:rsidRPr="00901BD0" w:rsidRDefault="005D3A14" w:rsidP="001B60F0">
      <w:pPr>
        <w:widowControl w:val="0"/>
        <w:autoSpaceDE w:val="0"/>
        <w:autoSpaceDN w:val="0"/>
        <w:adjustRightInd w:val="0"/>
        <w:spacing w:after="0" w:line="240" w:lineRule="auto"/>
        <w:jc w:val="center"/>
        <w:rPr>
          <w:bCs/>
          <w:color w:val="000000"/>
          <w:sz w:val="20"/>
          <w:szCs w:val="20"/>
        </w:rPr>
      </w:pPr>
    </w:p>
    <w:p w:rsidR="00901BD0" w:rsidRDefault="00901BD0" w:rsidP="001B60F0">
      <w:pPr>
        <w:widowControl w:val="0"/>
        <w:autoSpaceDE w:val="0"/>
        <w:autoSpaceDN w:val="0"/>
        <w:adjustRightInd w:val="0"/>
        <w:spacing w:after="0" w:line="240" w:lineRule="auto"/>
        <w:jc w:val="center"/>
        <w:rPr>
          <w:bCs/>
          <w:color w:val="000000"/>
          <w:sz w:val="20"/>
          <w:szCs w:val="20"/>
        </w:rPr>
      </w:pPr>
    </w:p>
    <w:p w:rsidR="00FB42A3" w:rsidRDefault="00FB42A3" w:rsidP="001B60F0">
      <w:pPr>
        <w:widowControl w:val="0"/>
        <w:autoSpaceDE w:val="0"/>
        <w:autoSpaceDN w:val="0"/>
        <w:adjustRightInd w:val="0"/>
        <w:spacing w:after="0" w:line="240" w:lineRule="auto"/>
        <w:jc w:val="center"/>
        <w:rPr>
          <w:bCs/>
          <w:color w:val="000000"/>
          <w:sz w:val="20"/>
          <w:szCs w:val="20"/>
        </w:rPr>
      </w:pPr>
    </w:p>
    <w:p w:rsidR="00FB42A3" w:rsidRPr="00901BD0" w:rsidRDefault="00FB42A3" w:rsidP="001B60F0">
      <w:pPr>
        <w:widowControl w:val="0"/>
        <w:autoSpaceDE w:val="0"/>
        <w:autoSpaceDN w:val="0"/>
        <w:adjustRightInd w:val="0"/>
        <w:spacing w:after="0" w:line="240" w:lineRule="auto"/>
        <w:jc w:val="center"/>
        <w:rPr>
          <w:bCs/>
          <w:color w:val="000000"/>
          <w:sz w:val="20"/>
          <w:szCs w:val="20"/>
        </w:rPr>
      </w:pPr>
    </w:p>
    <w:p w:rsidR="00901BD0" w:rsidRPr="00901BD0" w:rsidRDefault="00D25A59" w:rsidP="001B60F0">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1B60F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105C80" w:rsidRDefault="00105C80" w:rsidP="003D65BF">
      <w:pPr>
        <w:widowControl w:val="0"/>
        <w:autoSpaceDE w:val="0"/>
        <w:autoSpaceDN w:val="0"/>
        <w:adjustRightInd w:val="0"/>
        <w:spacing w:after="0" w:line="240" w:lineRule="auto"/>
        <w:jc w:val="center"/>
        <w:rPr>
          <w:bCs/>
          <w:color w:val="000000"/>
          <w:sz w:val="20"/>
          <w:szCs w:val="20"/>
        </w:rPr>
      </w:pPr>
    </w:p>
    <w:p w:rsidR="008D05F0" w:rsidRDefault="008D05F0">
      <w:pPr>
        <w:spacing w:after="0" w:line="240" w:lineRule="auto"/>
        <w:rPr>
          <w:bCs/>
          <w:color w:val="000000"/>
          <w:sz w:val="20"/>
          <w:szCs w:val="20"/>
        </w:rPr>
      </w:pPr>
      <w:r>
        <w:rPr>
          <w:bCs/>
          <w:color w:val="000000"/>
          <w:sz w:val="20"/>
          <w:szCs w:val="20"/>
        </w:rPr>
        <w:br w:type="page"/>
      </w:r>
    </w:p>
    <w:p w:rsidR="00105C80" w:rsidRDefault="00105C80" w:rsidP="003D65BF">
      <w:pPr>
        <w:widowControl w:val="0"/>
        <w:autoSpaceDE w:val="0"/>
        <w:autoSpaceDN w:val="0"/>
        <w:adjustRightInd w:val="0"/>
        <w:spacing w:after="0" w:line="240" w:lineRule="auto"/>
        <w:jc w:val="center"/>
        <w:rPr>
          <w:bCs/>
          <w:color w:val="000000"/>
          <w:sz w:val="20"/>
          <w:szCs w:val="20"/>
        </w:rPr>
      </w:pPr>
    </w:p>
    <w:p w:rsidR="004F4C41" w:rsidRDefault="004F4C41" w:rsidP="00146CAA">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105C80">
        <w:rPr>
          <w:rFonts w:cs="Courier New"/>
          <w:b/>
          <w:color w:val="000000"/>
          <w:sz w:val="20"/>
          <w:szCs w:val="20"/>
          <w:u w:val="single"/>
        </w:rPr>
        <w:t>global;</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754080" w:rsidRDefault="00754080" w:rsidP="00C10EB7">
      <w:pPr>
        <w:spacing w:after="0"/>
        <w:jc w:val="both"/>
        <w:rPr>
          <w:rFonts w:cs="Courier New"/>
          <w:b/>
          <w:sz w:val="20"/>
          <w:szCs w:val="20"/>
        </w:rPr>
      </w:pPr>
    </w:p>
    <w:tbl>
      <w:tblPr>
        <w:tblW w:w="8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970"/>
        <w:gridCol w:w="6734"/>
      </w:tblGrid>
      <w:tr w:rsidR="00F72F63" w:rsidRPr="003364F9" w:rsidTr="003E012F">
        <w:trPr>
          <w:trHeight w:val="368"/>
        </w:trPr>
        <w:tc>
          <w:tcPr>
            <w:tcW w:w="8558" w:type="dxa"/>
            <w:gridSpan w:val="3"/>
            <w:vAlign w:val="center"/>
          </w:tcPr>
          <w:p w:rsidR="00F72F63" w:rsidRPr="00F72F63" w:rsidRDefault="00F72F63" w:rsidP="00335A9B">
            <w:pPr>
              <w:spacing w:after="0" w:line="240" w:lineRule="auto"/>
              <w:jc w:val="center"/>
              <w:rPr>
                <w:rFonts w:asciiTheme="minorHAnsi" w:hAnsiTheme="minorHAnsi"/>
                <w:b/>
                <w:bCs/>
                <w:sz w:val="20"/>
                <w:szCs w:val="20"/>
              </w:rPr>
            </w:pPr>
            <w:r w:rsidRPr="00F72F63">
              <w:rPr>
                <w:rFonts w:asciiTheme="minorHAnsi" w:hAnsiTheme="minorHAnsi"/>
                <w:b/>
                <w:bCs/>
                <w:sz w:val="20"/>
                <w:szCs w:val="20"/>
              </w:rPr>
              <w:t>GRUPO 01</w:t>
            </w:r>
          </w:p>
        </w:tc>
      </w:tr>
      <w:tr w:rsidR="00F72F63" w:rsidRPr="003364F9" w:rsidTr="003E012F">
        <w:trPr>
          <w:trHeight w:val="368"/>
        </w:trPr>
        <w:tc>
          <w:tcPr>
            <w:tcW w:w="854" w:type="dxa"/>
            <w:vAlign w:val="center"/>
          </w:tcPr>
          <w:p w:rsidR="00F72F63" w:rsidRPr="00F72F63" w:rsidRDefault="00F72F63" w:rsidP="00335A9B">
            <w:pPr>
              <w:spacing w:after="0" w:line="240" w:lineRule="auto"/>
              <w:jc w:val="center"/>
              <w:rPr>
                <w:rFonts w:asciiTheme="minorHAnsi" w:hAnsiTheme="minorHAnsi"/>
                <w:b/>
                <w:bCs/>
                <w:sz w:val="20"/>
                <w:szCs w:val="20"/>
              </w:rPr>
            </w:pPr>
            <w:r w:rsidRPr="00F72F63">
              <w:rPr>
                <w:rFonts w:asciiTheme="minorHAnsi" w:hAnsiTheme="minorHAnsi"/>
                <w:b/>
                <w:bCs/>
                <w:sz w:val="20"/>
                <w:szCs w:val="20"/>
              </w:rPr>
              <w:t>Qtd.</w:t>
            </w:r>
          </w:p>
        </w:tc>
        <w:tc>
          <w:tcPr>
            <w:tcW w:w="970" w:type="dxa"/>
            <w:vAlign w:val="center"/>
          </w:tcPr>
          <w:p w:rsidR="00F72F63" w:rsidRPr="00F72F63" w:rsidRDefault="00F72F63" w:rsidP="00335A9B">
            <w:pPr>
              <w:spacing w:after="0" w:line="240" w:lineRule="auto"/>
              <w:jc w:val="center"/>
              <w:rPr>
                <w:rFonts w:asciiTheme="minorHAnsi" w:hAnsiTheme="minorHAnsi"/>
                <w:b/>
                <w:bCs/>
                <w:sz w:val="20"/>
                <w:szCs w:val="20"/>
              </w:rPr>
            </w:pPr>
            <w:proofErr w:type="spellStart"/>
            <w:r w:rsidRPr="00F72F63">
              <w:rPr>
                <w:rFonts w:asciiTheme="minorHAnsi" w:hAnsiTheme="minorHAnsi"/>
                <w:b/>
                <w:bCs/>
                <w:sz w:val="20"/>
                <w:szCs w:val="20"/>
              </w:rPr>
              <w:t>Und</w:t>
            </w:r>
            <w:proofErr w:type="spellEnd"/>
            <w:r w:rsidRPr="00F72F63">
              <w:rPr>
                <w:rFonts w:asciiTheme="minorHAnsi" w:hAnsiTheme="minorHAnsi"/>
                <w:b/>
                <w:bCs/>
                <w:sz w:val="20"/>
                <w:szCs w:val="20"/>
              </w:rPr>
              <w:t>.</w:t>
            </w:r>
          </w:p>
        </w:tc>
        <w:tc>
          <w:tcPr>
            <w:tcW w:w="6734" w:type="dxa"/>
            <w:vAlign w:val="center"/>
          </w:tcPr>
          <w:p w:rsidR="00F72F63" w:rsidRPr="00F72F63" w:rsidRDefault="00F72F63" w:rsidP="00335A9B">
            <w:pPr>
              <w:spacing w:after="0" w:line="240" w:lineRule="auto"/>
              <w:jc w:val="center"/>
              <w:rPr>
                <w:rFonts w:asciiTheme="minorHAnsi" w:hAnsiTheme="minorHAnsi"/>
                <w:b/>
                <w:bCs/>
                <w:sz w:val="20"/>
                <w:szCs w:val="20"/>
              </w:rPr>
            </w:pPr>
            <w:r w:rsidRPr="00F72F63">
              <w:rPr>
                <w:rFonts w:asciiTheme="minorHAnsi" w:hAnsiTheme="minorHAnsi"/>
                <w:b/>
                <w:bCs/>
                <w:sz w:val="20"/>
                <w:szCs w:val="20"/>
              </w:rPr>
              <w:t>Descrição</w:t>
            </w:r>
          </w:p>
        </w:tc>
      </w:tr>
      <w:tr w:rsidR="00F72F63" w:rsidRPr="003364F9" w:rsidTr="00335A9B">
        <w:trPr>
          <w:trHeight w:val="471"/>
        </w:trPr>
        <w:tc>
          <w:tcPr>
            <w:tcW w:w="854" w:type="dxa"/>
          </w:tcPr>
          <w:p w:rsidR="00F72F63" w:rsidRPr="00F72F63" w:rsidRDefault="00F72F63" w:rsidP="00335A9B">
            <w:pPr>
              <w:spacing w:after="0" w:line="240" w:lineRule="auto"/>
              <w:jc w:val="center"/>
              <w:rPr>
                <w:rFonts w:asciiTheme="minorHAnsi" w:hAnsiTheme="minorHAnsi"/>
                <w:sz w:val="20"/>
                <w:szCs w:val="20"/>
              </w:rPr>
            </w:pPr>
          </w:p>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01</w:t>
            </w:r>
          </w:p>
        </w:tc>
        <w:tc>
          <w:tcPr>
            <w:tcW w:w="970" w:type="dxa"/>
          </w:tcPr>
          <w:p w:rsidR="00F72F63" w:rsidRPr="00F72F63" w:rsidRDefault="00F72F63" w:rsidP="00335A9B">
            <w:pPr>
              <w:spacing w:after="0" w:line="240" w:lineRule="auto"/>
              <w:jc w:val="center"/>
              <w:rPr>
                <w:rFonts w:asciiTheme="minorHAnsi" w:hAnsiTheme="minorHAnsi"/>
                <w:sz w:val="20"/>
                <w:szCs w:val="20"/>
              </w:rPr>
            </w:pPr>
          </w:p>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b/>
                <w:sz w:val="20"/>
                <w:szCs w:val="20"/>
              </w:rPr>
            </w:pPr>
          </w:p>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Prótese para Revisão de Quadril</w:t>
            </w:r>
          </w:p>
        </w:tc>
      </w:tr>
      <w:tr w:rsidR="00F72F63" w:rsidRPr="003364F9" w:rsidTr="003E012F">
        <w:trPr>
          <w:trHeight w:val="341"/>
        </w:trPr>
        <w:tc>
          <w:tcPr>
            <w:tcW w:w="854"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01</w:t>
            </w:r>
          </w:p>
        </w:tc>
        <w:tc>
          <w:tcPr>
            <w:tcW w:w="970"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 xml:space="preserve">Placas tipo </w:t>
            </w:r>
            <w:proofErr w:type="spellStart"/>
            <w:r w:rsidRPr="00F72F63">
              <w:rPr>
                <w:rFonts w:asciiTheme="minorHAnsi" w:hAnsiTheme="minorHAnsi"/>
                <w:sz w:val="20"/>
                <w:szCs w:val="20"/>
              </w:rPr>
              <w:t>Dall</w:t>
            </w:r>
            <w:proofErr w:type="spellEnd"/>
            <w:r w:rsidRPr="00F72F63">
              <w:rPr>
                <w:rFonts w:asciiTheme="minorHAnsi" w:hAnsiTheme="minorHAnsi"/>
                <w:sz w:val="20"/>
                <w:szCs w:val="20"/>
              </w:rPr>
              <w:t xml:space="preserve"> </w:t>
            </w:r>
            <w:proofErr w:type="spellStart"/>
            <w:r w:rsidRPr="00F72F63">
              <w:rPr>
                <w:rFonts w:asciiTheme="minorHAnsi" w:hAnsiTheme="minorHAnsi"/>
                <w:sz w:val="20"/>
                <w:szCs w:val="20"/>
              </w:rPr>
              <w:t>Milles</w:t>
            </w:r>
            <w:proofErr w:type="spellEnd"/>
          </w:p>
        </w:tc>
      </w:tr>
      <w:tr w:rsidR="00F72F63" w:rsidRPr="003364F9" w:rsidTr="003E012F">
        <w:trPr>
          <w:trHeight w:val="341"/>
        </w:trPr>
        <w:tc>
          <w:tcPr>
            <w:tcW w:w="854"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04</w:t>
            </w:r>
          </w:p>
        </w:tc>
        <w:tc>
          <w:tcPr>
            <w:tcW w:w="970"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Cabos em Titânio</w:t>
            </w:r>
          </w:p>
        </w:tc>
      </w:tr>
      <w:tr w:rsidR="00F72F63" w:rsidRPr="003364F9" w:rsidTr="003E012F">
        <w:trPr>
          <w:trHeight w:val="341"/>
        </w:trPr>
        <w:tc>
          <w:tcPr>
            <w:tcW w:w="854"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08</w:t>
            </w:r>
          </w:p>
        </w:tc>
        <w:tc>
          <w:tcPr>
            <w:tcW w:w="970"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Presilhas em Titânio</w:t>
            </w:r>
          </w:p>
        </w:tc>
      </w:tr>
      <w:tr w:rsidR="00F72F63" w:rsidRPr="003364F9" w:rsidTr="003E012F">
        <w:trPr>
          <w:trHeight w:val="341"/>
        </w:trPr>
        <w:tc>
          <w:tcPr>
            <w:tcW w:w="854"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08</w:t>
            </w:r>
          </w:p>
        </w:tc>
        <w:tc>
          <w:tcPr>
            <w:tcW w:w="970" w:type="dxa"/>
          </w:tcPr>
          <w:p w:rsidR="00F72F63" w:rsidRPr="00F72F63" w:rsidRDefault="00F72F63" w:rsidP="00335A9B">
            <w:pPr>
              <w:spacing w:after="0" w:line="240" w:lineRule="auto"/>
              <w:jc w:val="center"/>
              <w:rPr>
                <w:rFonts w:asciiTheme="minorHAnsi" w:hAnsiTheme="minorHAnsi"/>
                <w:sz w:val="20"/>
                <w:szCs w:val="20"/>
              </w:rPr>
            </w:pPr>
            <w:r w:rsidRPr="00F72F63">
              <w:rPr>
                <w:rFonts w:asciiTheme="minorHAnsi" w:hAnsiTheme="minorHAnsi"/>
                <w:sz w:val="20"/>
                <w:szCs w:val="20"/>
              </w:rPr>
              <w:t>Unid.</w:t>
            </w:r>
          </w:p>
        </w:tc>
        <w:tc>
          <w:tcPr>
            <w:tcW w:w="6734" w:type="dxa"/>
          </w:tcPr>
          <w:p w:rsidR="00F72F63" w:rsidRPr="00F72F63" w:rsidRDefault="00F72F63" w:rsidP="00335A9B">
            <w:pPr>
              <w:spacing w:after="0" w:line="240" w:lineRule="auto"/>
              <w:jc w:val="both"/>
              <w:rPr>
                <w:rFonts w:asciiTheme="minorHAnsi" w:hAnsiTheme="minorHAnsi"/>
                <w:sz w:val="20"/>
                <w:szCs w:val="20"/>
              </w:rPr>
            </w:pPr>
            <w:r w:rsidRPr="00F72F63">
              <w:rPr>
                <w:rFonts w:asciiTheme="minorHAnsi" w:hAnsiTheme="minorHAnsi"/>
                <w:sz w:val="20"/>
                <w:szCs w:val="20"/>
              </w:rPr>
              <w:t xml:space="preserve">Parafusos tipo </w:t>
            </w:r>
            <w:proofErr w:type="spellStart"/>
            <w:r w:rsidRPr="00F72F63">
              <w:rPr>
                <w:rFonts w:asciiTheme="minorHAnsi" w:hAnsiTheme="minorHAnsi"/>
                <w:sz w:val="20"/>
                <w:szCs w:val="20"/>
              </w:rPr>
              <w:t>Dall</w:t>
            </w:r>
            <w:proofErr w:type="spellEnd"/>
            <w:r w:rsidRPr="00F72F63">
              <w:rPr>
                <w:rFonts w:asciiTheme="minorHAnsi" w:hAnsiTheme="minorHAnsi"/>
                <w:sz w:val="20"/>
                <w:szCs w:val="20"/>
              </w:rPr>
              <w:t xml:space="preserve"> </w:t>
            </w:r>
            <w:proofErr w:type="spellStart"/>
            <w:r w:rsidRPr="00F72F63">
              <w:rPr>
                <w:rFonts w:asciiTheme="minorHAnsi" w:hAnsiTheme="minorHAnsi"/>
                <w:sz w:val="20"/>
                <w:szCs w:val="20"/>
              </w:rPr>
              <w:t>Milles</w:t>
            </w:r>
            <w:proofErr w:type="spellEnd"/>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525B6F" w:rsidRDefault="00525B6F"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146CAA" w:rsidRDefault="00146CAA" w:rsidP="00C10EB7">
      <w:pPr>
        <w:spacing w:after="0"/>
        <w:jc w:val="both"/>
        <w:rPr>
          <w:rFonts w:cs="Courier New"/>
          <w:b/>
          <w:sz w:val="20"/>
          <w:szCs w:val="20"/>
        </w:rPr>
      </w:pPr>
    </w:p>
    <w:p w:rsidR="00146CAA" w:rsidRDefault="00146CAA" w:rsidP="00C10EB7">
      <w:pPr>
        <w:spacing w:after="0"/>
        <w:jc w:val="both"/>
        <w:rPr>
          <w:rFonts w:cs="Courier New"/>
          <w:b/>
          <w:sz w:val="20"/>
          <w:szCs w:val="20"/>
        </w:rPr>
      </w:pPr>
    </w:p>
    <w:p w:rsidR="00146CAA" w:rsidRDefault="00146CAA" w:rsidP="00C10EB7">
      <w:pPr>
        <w:spacing w:after="0"/>
        <w:jc w:val="both"/>
        <w:rPr>
          <w:rFonts w:cs="Courier New"/>
          <w:b/>
          <w:sz w:val="20"/>
          <w:szCs w:val="20"/>
        </w:rPr>
      </w:pPr>
    </w:p>
    <w:p w:rsidR="00813C73" w:rsidRDefault="00813C73" w:rsidP="00C10EB7">
      <w:pPr>
        <w:spacing w:after="0"/>
        <w:jc w:val="both"/>
        <w:rPr>
          <w:rFonts w:cs="Courier New"/>
          <w:b/>
          <w:sz w:val="20"/>
          <w:szCs w:val="20"/>
        </w:rPr>
      </w:pPr>
    </w:p>
    <w:p w:rsidR="003864EF" w:rsidRDefault="003864EF" w:rsidP="00C10EB7">
      <w:pPr>
        <w:spacing w:after="0"/>
        <w:jc w:val="both"/>
        <w:rPr>
          <w:rFonts w:cs="Courier New"/>
          <w:b/>
          <w:sz w:val="20"/>
          <w:szCs w:val="20"/>
        </w:rPr>
      </w:pPr>
    </w:p>
    <w:p w:rsidR="003864EF" w:rsidRDefault="003864EF" w:rsidP="00C10EB7">
      <w:pPr>
        <w:spacing w:after="0"/>
        <w:jc w:val="both"/>
        <w:rPr>
          <w:rFonts w:cs="Courier New"/>
          <w:b/>
          <w:sz w:val="20"/>
          <w:szCs w:val="20"/>
        </w:rPr>
      </w:pPr>
    </w:p>
    <w:p w:rsidR="003864EF" w:rsidRDefault="003864EF" w:rsidP="00C10EB7">
      <w:pPr>
        <w:spacing w:after="0"/>
        <w:jc w:val="both"/>
        <w:rPr>
          <w:rFonts w:cs="Courier New"/>
          <w:b/>
          <w:sz w:val="20"/>
          <w:szCs w:val="20"/>
        </w:rPr>
      </w:pPr>
    </w:p>
    <w:p w:rsidR="003864EF" w:rsidRDefault="003864EF" w:rsidP="00C10EB7">
      <w:pPr>
        <w:spacing w:after="0"/>
        <w:jc w:val="both"/>
        <w:rPr>
          <w:rFonts w:cs="Courier New"/>
          <w:b/>
          <w:sz w:val="20"/>
          <w:szCs w:val="20"/>
        </w:rPr>
      </w:pPr>
    </w:p>
    <w:p w:rsidR="00813C73" w:rsidRDefault="00813C7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D38D8" w:rsidRPr="002D38D8" w:rsidRDefault="00820BDF" w:rsidP="002D38D8">
      <w:pPr>
        <w:tabs>
          <w:tab w:val="left" w:pos="426"/>
        </w:tabs>
        <w:spacing w:after="0" w:line="240" w:lineRule="auto"/>
        <w:jc w:val="both"/>
        <w:rPr>
          <w:rFonts w:asciiTheme="minorHAnsi" w:hAnsiTheme="minorHAnsi" w:cs="Arial"/>
          <w:sz w:val="20"/>
          <w:szCs w:val="20"/>
        </w:rPr>
      </w:pPr>
      <w:r w:rsidRPr="00820BDF">
        <w:rPr>
          <w:rFonts w:cs="Calibri"/>
          <w:b/>
          <w:sz w:val="20"/>
          <w:szCs w:val="20"/>
        </w:rPr>
        <w:t>1.1.</w:t>
      </w:r>
      <w:r w:rsidR="002D38D8" w:rsidRPr="002D38D8">
        <w:rPr>
          <w:rFonts w:ascii="Arial" w:hAnsi="Arial" w:cs="Arial"/>
          <w:sz w:val="24"/>
          <w:szCs w:val="24"/>
        </w:rPr>
        <w:t xml:space="preserve"> </w:t>
      </w:r>
      <w:r w:rsidR="002D38D8" w:rsidRPr="002D38D8">
        <w:rPr>
          <w:rFonts w:asciiTheme="minorHAnsi" w:hAnsiTheme="minorHAnsi" w:cs="Arial"/>
          <w:sz w:val="20"/>
          <w:szCs w:val="20"/>
        </w:rPr>
        <w:t>O presente Termo de Referência tem por objeto a aquisição de Material de Órtese e Prótese, destinado ao Hospital Regional de Araguaína de acordo com as quantidades e especificações técnicas descritas neste Termo.</w:t>
      </w:r>
    </w:p>
    <w:p w:rsidR="002D38D8" w:rsidRDefault="002D38D8" w:rsidP="002D38D8">
      <w:pPr>
        <w:tabs>
          <w:tab w:val="left" w:pos="426"/>
        </w:tabs>
        <w:spacing w:after="0" w:line="240" w:lineRule="auto"/>
        <w:jc w:val="both"/>
        <w:rPr>
          <w:rFonts w:asciiTheme="minorHAnsi" w:hAnsiTheme="minorHAnsi" w:cs="Arial"/>
          <w:b/>
          <w:sz w:val="20"/>
          <w:szCs w:val="20"/>
        </w:rPr>
      </w:pPr>
      <w:r w:rsidRPr="002D38D8">
        <w:rPr>
          <w:rFonts w:asciiTheme="minorHAnsi" w:hAnsiTheme="minorHAnsi" w:cs="Arial"/>
          <w:sz w:val="20"/>
          <w:szCs w:val="20"/>
        </w:rPr>
        <w:t xml:space="preserve">Para fins de Termo de Referência, </w:t>
      </w:r>
      <w:r w:rsidRPr="002D38D8">
        <w:rPr>
          <w:rFonts w:asciiTheme="minorHAnsi" w:hAnsiTheme="minorHAnsi" w:cs="Arial"/>
          <w:b/>
          <w:sz w:val="20"/>
          <w:szCs w:val="20"/>
        </w:rPr>
        <w:t>produto (s),</w:t>
      </w:r>
      <w:r w:rsidRPr="002D38D8">
        <w:rPr>
          <w:rFonts w:asciiTheme="minorHAnsi" w:hAnsiTheme="minorHAnsi" w:cs="Arial"/>
          <w:sz w:val="20"/>
          <w:szCs w:val="20"/>
        </w:rPr>
        <w:t xml:space="preserve"> leia-se </w:t>
      </w:r>
      <w:r w:rsidRPr="002D38D8">
        <w:rPr>
          <w:rFonts w:asciiTheme="minorHAnsi" w:hAnsiTheme="minorHAnsi" w:cs="Arial"/>
          <w:b/>
          <w:sz w:val="20"/>
          <w:szCs w:val="20"/>
        </w:rPr>
        <w:t>materiais hospitalares.</w:t>
      </w:r>
    </w:p>
    <w:p w:rsidR="002F7405" w:rsidRPr="002D38D8" w:rsidRDefault="002F7405" w:rsidP="002D38D8">
      <w:pPr>
        <w:tabs>
          <w:tab w:val="left" w:pos="426"/>
        </w:tabs>
        <w:spacing w:after="0" w:line="240" w:lineRule="auto"/>
        <w:jc w:val="both"/>
        <w:rPr>
          <w:rFonts w:asciiTheme="minorHAnsi" w:hAnsiTheme="minorHAnsi" w:cs="Arial"/>
          <w:b/>
          <w:sz w:val="20"/>
          <w:szCs w:val="20"/>
        </w:rPr>
      </w:pPr>
    </w:p>
    <w:p w:rsidR="00F51D8C" w:rsidRPr="009F1056" w:rsidRDefault="00F51D8C" w:rsidP="009F1056">
      <w:pPr>
        <w:shd w:val="clear" w:color="auto" w:fill="3333FF"/>
        <w:spacing w:after="0" w:line="240" w:lineRule="auto"/>
        <w:jc w:val="both"/>
        <w:rPr>
          <w:rFonts w:asciiTheme="minorHAnsi" w:hAnsiTheme="minorHAnsi" w:cs="Calibri"/>
          <w:b/>
          <w:color w:val="FFFFFF"/>
          <w:sz w:val="20"/>
          <w:szCs w:val="20"/>
        </w:rPr>
      </w:pPr>
      <w:r w:rsidRPr="009F1056">
        <w:rPr>
          <w:rFonts w:asciiTheme="minorHAnsi" w:hAnsiTheme="minorHAnsi" w:cs="Calibri"/>
          <w:b/>
          <w:color w:val="FFFFFF"/>
          <w:sz w:val="20"/>
          <w:szCs w:val="20"/>
        </w:rPr>
        <w:t>02. DA JUSTIFICATIVA</w:t>
      </w:r>
      <w:r w:rsidR="0044416A" w:rsidRPr="009F1056">
        <w:rPr>
          <w:rFonts w:asciiTheme="minorHAnsi" w:hAnsiTheme="minorHAnsi" w:cs="Calibri"/>
          <w:b/>
          <w:color w:val="FFFFFF"/>
          <w:sz w:val="20"/>
          <w:szCs w:val="20"/>
        </w:rPr>
        <w:t xml:space="preserve"> PARA AQUISIÇÃO</w:t>
      </w:r>
    </w:p>
    <w:p w:rsidR="009F1056" w:rsidRPr="009F1056" w:rsidRDefault="009F1056" w:rsidP="009F1056">
      <w:pPr>
        <w:tabs>
          <w:tab w:val="left" w:pos="709"/>
        </w:tabs>
        <w:autoSpaceDE w:val="0"/>
        <w:spacing w:after="0" w:line="240" w:lineRule="auto"/>
        <w:jc w:val="both"/>
        <w:rPr>
          <w:rFonts w:asciiTheme="minorHAnsi" w:hAnsiTheme="minorHAnsi"/>
          <w:color w:val="000000"/>
          <w:sz w:val="20"/>
          <w:szCs w:val="20"/>
        </w:rPr>
      </w:pPr>
      <w:r w:rsidRPr="00920734">
        <w:rPr>
          <w:rFonts w:asciiTheme="minorHAnsi" w:hAnsiTheme="minorHAnsi"/>
          <w:b/>
          <w:color w:val="000000"/>
          <w:sz w:val="20"/>
          <w:szCs w:val="20"/>
        </w:rPr>
        <w:t>2.1</w:t>
      </w:r>
      <w:r w:rsidR="00920734" w:rsidRPr="00920734">
        <w:rPr>
          <w:rFonts w:asciiTheme="minorHAnsi" w:hAnsiTheme="minorHAnsi"/>
          <w:b/>
          <w:color w:val="000000"/>
          <w:sz w:val="20"/>
          <w:szCs w:val="20"/>
        </w:rPr>
        <w:t>.</w:t>
      </w:r>
      <w:r w:rsidRPr="009F1056">
        <w:rPr>
          <w:rFonts w:asciiTheme="minorHAnsi" w:hAnsiTheme="minorHAnsi"/>
          <w:color w:val="000000"/>
          <w:sz w:val="20"/>
          <w:szCs w:val="20"/>
        </w:rPr>
        <w:t xml:space="preserve"> Os materiais solicitados serão destinados ao tratamento cirúrgico da paciente </w:t>
      </w:r>
      <w:r w:rsidRPr="009F1056">
        <w:rPr>
          <w:rFonts w:asciiTheme="minorHAnsi" w:hAnsiTheme="minorHAnsi"/>
          <w:b/>
          <w:sz w:val="20"/>
          <w:szCs w:val="20"/>
        </w:rPr>
        <w:t>C</w:t>
      </w:r>
      <w:r>
        <w:rPr>
          <w:rFonts w:asciiTheme="minorHAnsi" w:hAnsiTheme="minorHAnsi"/>
          <w:b/>
          <w:sz w:val="20"/>
          <w:szCs w:val="20"/>
        </w:rPr>
        <w:t>.</w:t>
      </w:r>
      <w:r w:rsidRPr="009F1056">
        <w:rPr>
          <w:rFonts w:asciiTheme="minorHAnsi" w:hAnsiTheme="minorHAnsi"/>
          <w:b/>
          <w:sz w:val="20"/>
          <w:szCs w:val="20"/>
        </w:rPr>
        <w:t xml:space="preserve"> A</w:t>
      </w:r>
      <w:r>
        <w:rPr>
          <w:rFonts w:asciiTheme="minorHAnsi" w:hAnsiTheme="minorHAnsi"/>
          <w:b/>
          <w:sz w:val="20"/>
          <w:szCs w:val="20"/>
        </w:rPr>
        <w:t>.</w:t>
      </w:r>
      <w:r w:rsidRPr="009F1056">
        <w:rPr>
          <w:rFonts w:asciiTheme="minorHAnsi" w:hAnsiTheme="minorHAnsi"/>
          <w:b/>
          <w:sz w:val="20"/>
          <w:szCs w:val="20"/>
        </w:rPr>
        <w:t xml:space="preserve"> S</w:t>
      </w:r>
      <w:r w:rsidRPr="009F1056">
        <w:rPr>
          <w:rFonts w:asciiTheme="minorHAnsi" w:hAnsiTheme="minorHAnsi"/>
          <w:color w:val="000000"/>
          <w:sz w:val="20"/>
          <w:szCs w:val="20"/>
        </w:rPr>
        <w:t>.</w:t>
      </w:r>
    </w:p>
    <w:p w:rsidR="009F1056" w:rsidRPr="009F1056" w:rsidRDefault="009F1056" w:rsidP="009F1056">
      <w:pPr>
        <w:pStyle w:val="NormalWeb"/>
        <w:tabs>
          <w:tab w:val="left" w:pos="709"/>
        </w:tabs>
        <w:spacing w:before="0" w:beforeAutospacing="0" w:after="0" w:afterAutospacing="0"/>
        <w:ind w:right="-143"/>
        <w:jc w:val="both"/>
        <w:rPr>
          <w:rFonts w:asciiTheme="minorHAnsi" w:hAnsiTheme="minorHAnsi"/>
          <w:sz w:val="20"/>
          <w:szCs w:val="20"/>
        </w:rPr>
      </w:pPr>
      <w:r w:rsidRPr="00920734">
        <w:rPr>
          <w:rFonts w:asciiTheme="minorHAnsi" w:hAnsiTheme="minorHAnsi"/>
          <w:b/>
          <w:sz w:val="20"/>
          <w:szCs w:val="20"/>
        </w:rPr>
        <w:t>2.2</w:t>
      </w:r>
      <w:r w:rsidR="00920734" w:rsidRPr="00920734">
        <w:rPr>
          <w:rFonts w:asciiTheme="minorHAnsi" w:hAnsiTheme="minorHAnsi"/>
          <w:b/>
          <w:sz w:val="20"/>
          <w:szCs w:val="20"/>
        </w:rPr>
        <w:t>.</w:t>
      </w:r>
      <w:r w:rsidRPr="009F1056">
        <w:rPr>
          <w:rFonts w:asciiTheme="minorHAnsi" w:hAnsiTheme="minorHAnsi"/>
          <w:sz w:val="20"/>
          <w:szCs w:val="20"/>
        </w:rPr>
        <w:t xml:space="preserve"> Informamos que, no momento não há contrato vigente que venha atender a demanda desta unidade hospitalar. Desse modo, necessitamos do material supracitado em caráter de urgência, uma vez que esta unidade hospitalar dispõe de paciente dependendo apenas destes materiais para realização de sua cirurgia.</w:t>
      </w:r>
    </w:p>
    <w:p w:rsidR="009F1056" w:rsidRPr="009F1056" w:rsidRDefault="009F1056" w:rsidP="009F1056">
      <w:pPr>
        <w:tabs>
          <w:tab w:val="left" w:pos="709"/>
        </w:tabs>
        <w:spacing w:after="0" w:line="240" w:lineRule="auto"/>
        <w:jc w:val="both"/>
        <w:rPr>
          <w:rFonts w:asciiTheme="minorHAnsi" w:hAnsiTheme="minorHAnsi"/>
          <w:sz w:val="20"/>
          <w:szCs w:val="20"/>
        </w:rPr>
      </w:pPr>
      <w:r w:rsidRPr="00920734">
        <w:rPr>
          <w:rFonts w:asciiTheme="minorHAnsi" w:hAnsiTheme="minorHAnsi"/>
          <w:b/>
          <w:sz w:val="20"/>
          <w:szCs w:val="20"/>
        </w:rPr>
        <w:t>2.3</w:t>
      </w:r>
      <w:r w:rsidR="00920734" w:rsidRPr="00920734">
        <w:rPr>
          <w:rFonts w:asciiTheme="minorHAnsi" w:hAnsiTheme="minorHAnsi"/>
          <w:b/>
          <w:sz w:val="20"/>
          <w:szCs w:val="20"/>
        </w:rPr>
        <w:t>.</w:t>
      </w:r>
      <w:r w:rsidRPr="009F1056">
        <w:rPr>
          <w:rFonts w:asciiTheme="minorHAnsi" w:hAnsiTheme="minorHAnsi"/>
          <w:sz w:val="20"/>
          <w:szCs w:val="20"/>
        </w:rPr>
        <w:t xml:space="preserve"> Ressaltamos que a rapidez na realização dos procedimentos possibilita a redução de novas cirurgias e intervenções, complicações, tempo de regeneração, tempo de fisioterapia, materiais de fixação e riscos de transmissão de doenças infectocontagiosas;</w:t>
      </w:r>
    </w:p>
    <w:p w:rsidR="009F1056" w:rsidRDefault="009F1056" w:rsidP="00920734">
      <w:pPr>
        <w:tabs>
          <w:tab w:val="left" w:pos="567"/>
        </w:tabs>
        <w:autoSpaceDE w:val="0"/>
        <w:spacing w:after="0" w:line="240" w:lineRule="auto"/>
        <w:jc w:val="both"/>
        <w:rPr>
          <w:rFonts w:asciiTheme="minorHAnsi" w:hAnsiTheme="minorHAnsi"/>
          <w:color w:val="000000"/>
          <w:sz w:val="20"/>
          <w:szCs w:val="20"/>
        </w:rPr>
      </w:pPr>
      <w:r w:rsidRPr="00920734">
        <w:rPr>
          <w:rFonts w:asciiTheme="minorHAnsi" w:hAnsiTheme="minorHAnsi"/>
          <w:b/>
          <w:color w:val="000000"/>
          <w:sz w:val="20"/>
          <w:szCs w:val="20"/>
        </w:rPr>
        <w:t>2.4</w:t>
      </w:r>
      <w:r w:rsidR="00920734" w:rsidRPr="00920734">
        <w:rPr>
          <w:rFonts w:asciiTheme="minorHAnsi" w:hAnsiTheme="minorHAnsi"/>
          <w:b/>
          <w:color w:val="000000"/>
          <w:sz w:val="20"/>
          <w:szCs w:val="20"/>
        </w:rPr>
        <w:t>.</w:t>
      </w:r>
      <w:r w:rsidRPr="009F1056">
        <w:rPr>
          <w:rFonts w:asciiTheme="minorHAnsi" w:hAnsiTheme="minorHAnsi"/>
          <w:color w:val="000000"/>
          <w:sz w:val="20"/>
          <w:szCs w:val="20"/>
        </w:rPr>
        <w:t xml:space="preserve"> A SESAU pagará somente pelos materiais efetivamente utilizados na paciente, após auditoria médica e o devido faturamento em nome do paciente.</w:t>
      </w:r>
    </w:p>
    <w:p w:rsidR="00920734" w:rsidRPr="00920734" w:rsidRDefault="00920734" w:rsidP="00920734">
      <w:pPr>
        <w:tabs>
          <w:tab w:val="left" w:pos="567"/>
        </w:tabs>
        <w:autoSpaceDE w:val="0"/>
        <w:spacing w:after="0" w:line="240" w:lineRule="auto"/>
        <w:jc w:val="both"/>
        <w:rPr>
          <w:rFonts w:asciiTheme="minorHAnsi" w:hAnsiTheme="minorHAnsi"/>
          <w:color w:val="000000"/>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2F7405">
        <w:rPr>
          <w:rFonts w:cs="Calibri"/>
          <w:b/>
          <w:color w:val="FFFFFF"/>
          <w:sz w:val="20"/>
          <w:szCs w:val="20"/>
        </w:rPr>
        <w:t>QUALIFICAÇÃO TÉCNICA</w:t>
      </w:r>
    </w:p>
    <w:p w:rsidR="00470775" w:rsidRPr="00470775" w:rsidRDefault="00470775" w:rsidP="00470775">
      <w:pPr>
        <w:autoSpaceDE w:val="0"/>
        <w:spacing w:after="0" w:line="240" w:lineRule="auto"/>
        <w:jc w:val="both"/>
        <w:rPr>
          <w:rFonts w:asciiTheme="minorHAnsi" w:hAnsiTheme="minorHAnsi" w:cs="Arial"/>
          <w:color w:val="000000" w:themeColor="text1"/>
          <w:sz w:val="20"/>
          <w:szCs w:val="20"/>
        </w:rPr>
      </w:pPr>
      <w:r w:rsidRPr="00470775">
        <w:rPr>
          <w:rFonts w:asciiTheme="minorHAnsi" w:hAnsiTheme="minorHAnsi" w:cs="Arial"/>
          <w:b/>
          <w:color w:val="000000" w:themeColor="text1"/>
          <w:sz w:val="20"/>
          <w:szCs w:val="20"/>
        </w:rPr>
        <w:t>3.1.</w:t>
      </w:r>
      <w:r>
        <w:rPr>
          <w:rFonts w:asciiTheme="minorHAnsi" w:hAnsiTheme="minorHAnsi" w:cs="Arial"/>
          <w:color w:val="000000" w:themeColor="text1"/>
          <w:sz w:val="20"/>
          <w:szCs w:val="20"/>
        </w:rPr>
        <w:t xml:space="preserve"> </w:t>
      </w:r>
      <w:r w:rsidRPr="00470775">
        <w:rPr>
          <w:rFonts w:asciiTheme="minorHAnsi" w:hAnsiTheme="minorHAnsi" w:cs="Arial"/>
          <w:color w:val="000000" w:themeColor="text1"/>
          <w:sz w:val="20"/>
          <w:szCs w:val="20"/>
        </w:rPr>
        <w:t>As licitantes devem apresentar documentos técnicos</w:t>
      </w:r>
      <w:r>
        <w:rPr>
          <w:rFonts w:asciiTheme="minorHAnsi" w:hAnsiTheme="minorHAnsi" w:cs="Arial"/>
          <w:color w:val="000000" w:themeColor="text1"/>
          <w:sz w:val="20"/>
          <w:szCs w:val="20"/>
        </w:rPr>
        <w:t xml:space="preserve"> conforme Item 13 do Edital;</w:t>
      </w:r>
    </w:p>
    <w:p w:rsidR="002F7405" w:rsidRDefault="002F7405" w:rsidP="00E53FF8">
      <w:pPr>
        <w:spacing w:after="0" w:line="240" w:lineRule="auto"/>
        <w:jc w:val="both"/>
        <w:rPr>
          <w:b/>
          <w:bCs/>
          <w:sz w:val="20"/>
          <w:szCs w:val="20"/>
          <w:u w:val="single"/>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062600">
        <w:rPr>
          <w:rFonts w:cs="Calibri"/>
          <w:b/>
          <w:bCs/>
          <w:color w:val="FFFFFF"/>
          <w:sz w:val="20"/>
          <w:szCs w:val="20"/>
        </w:rPr>
        <w:t>4</w:t>
      </w:r>
      <w:r w:rsidRPr="00E166E5">
        <w:rPr>
          <w:rFonts w:cs="Calibri"/>
          <w:b/>
          <w:bCs/>
          <w:color w:val="FFFFFF"/>
          <w:sz w:val="20"/>
          <w:szCs w:val="20"/>
        </w:rPr>
        <w:t xml:space="preserve">. </w:t>
      </w:r>
      <w:r w:rsidR="00062600">
        <w:rPr>
          <w:rFonts w:cs="Calibri"/>
          <w:b/>
          <w:bCs/>
          <w:color w:val="FFFFFF"/>
          <w:sz w:val="20"/>
          <w:szCs w:val="20"/>
        </w:rPr>
        <w:t>DOS PRODUTOS</w:t>
      </w:r>
    </w:p>
    <w:p w:rsidR="00924919" w:rsidRPr="00924919" w:rsidRDefault="00924919" w:rsidP="00924919">
      <w:pPr>
        <w:autoSpaceDE w:val="0"/>
        <w:spacing w:after="0" w:line="240" w:lineRule="auto"/>
        <w:jc w:val="both"/>
        <w:rPr>
          <w:rFonts w:asciiTheme="minorHAnsi" w:hAnsiTheme="minorHAnsi"/>
          <w:b/>
          <w:sz w:val="20"/>
          <w:szCs w:val="20"/>
        </w:rPr>
      </w:pPr>
      <w:r w:rsidRPr="00924919">
        <w:rPr>
          <w:rFonts w:asciiTheme="minorHAnsi" w:hAnsiTheme="minorHAnsi"/>
          <w:b/>
          <w:sz w:val="20"/>
          <w:szCs w:val="20"/>
        </w:rPr>
        <w:t xml:space="preserve">4.1 DA DESCRIÇÃO TÉCNICA DOS PRODUTOS </w:t>
      </w:r>
    </w:p>
    <w:p w:rsidR="00924919" w:rsidRPr="00924919" w:rsidRDefault="00924919" w:rsidP="00924919">
      <w:pPr>
        <w:autoSpaceDE w:val="0"/>
        <w:spacing w:after="0" w:line="240" w:lineRule="auto"/>
        <w:jc w:val="both"/>
        <w:rPr>
          <w:rFonts w:asciiTheme="minorHAnsi" w:hAnsiTheme="minorHAnsi"/>
          <w:sz w:val="20"/>
          <w:szCs w:val="20"/>
        </w:rPr>
      </w:pPr>
      <w:r w:rsidRPr="00924919">
        <w:rPr>
          <w:rFonts w:asciiTheme="minorHAnsi" w:hAnsiTheme="minorHAnsi"/>
          <w:sz w:val="20"/>
          <w:szCs w:val="20"/>
        </w:rPr>
        <w:t>4.1.1 Os produtos a serem adquiridos possuem especificação técnica</w:t>
      </w:r>
      <w:r>
        <w:rPr>
          <w:rFonts w:asciiTheme="minorHAnsi" w:hAnsiTheme="minorHAnsi"/>
          <w:sz w:val="20"/>
          <w:szCs w:val="20"/>
        </w:rPr>
        <w:t xml:space="preserve"> conforme Anexo I</w:t>
      </w:r>
      <w:r w:rsidRPr="00924919">
        <w:rPr>
          <w:rFonts w:asciiTheme="minorHAnsi" w:hAnsiTheme="minorHAnsi"/>
          <w:sz w:val="20"/>
          <w:szCs w:val="20"/>
        </w:rPr>
        <w:t>.</w:t>
      </w:r>
    </w:p>
    <w:p w:rsidR="009B79A2" w:rsidRPr="009B79A2" w:rsidRDefault="009B79A2" w:rsidP="009B79A2">
      <w:pPr>
        <w:spacing w:after="0" w:line="240" w:lineRule="auto"/>
        <w:jc w:val="both"/>
        <w:rPr>
          <w:rFonts w:asciiTheme="minorHAnsi" w:hAnsiTheme="minorHAnsi"/>
          <w:sz w:val="20"/>
          <w:szCs w:val="20"/>
        </w:rPr>
      </w:pPr>
      <w:r w:rsidRPr="009B79A2">
        <w:rPr>
          <w:rFonts w:asciiTheme="minorHAnsi" w:hAnsiTheme="minorHAnsi"/>
          <w:b/>
          <w:sz w:val="20"/>
          <w:szCs w:val="20"/>
        </w:rPr>
        <w:t xml:space="preserve">OBS: </w:t>
      </w:r>
      <w:r w:rsidRPr="009B79A2">
        <w:rPr>
          <w:rFonts w:asciiTheme="minorHAnsi" w:hAnsiTheme="minorHAnsi"/>
          <w:sz w:val="20"/>
          <w:szCs w:val="20"/>
        </w:rPr>
        <w:t>A empresa vencedora deverá fornecer para o procedimento cirúrgico, a caixa com o instrumental necessário completo.</w:t>
      </w:r>
    </w:p>
    <w:p w:rsidR="009B79A2" w:rsidRPr="009B79A2" w:rsidRDefault="009B79A2" w:rsidP="009B79A2">
      <w:pPr>
        <w:shd w:val="clear" w:color="auto" w:fill="FFFFFF"/>
        <w:tabs>
          <w:tab w:val="left" w:pos="7200"/>
        </w:tabs>
        <w:spacing w:after="0" w:line="240" w:lineRule="auto"/>
        <w:jc w:val="both"/>
        <w:rPr>
          <w:rFonts w:asciiTheme="minorHAnsi" w:eastAsia="Arial" w:hAnsiTheme="minorHAnsi"/>
          <w:color w:val="000000"/>
          <w:sz w:val="20"/>
          <w:szCs w:val="20"/>
        </w:rPr>
      </w:pPr>
      <w:r w:rsidRPr="009B79A2">
        <w:rPr>
          <w:rFonts w:asciiTheme="minorHAnsi" w:hAnsiTheme="minorHAnsi"/>
          <w:b/>
          <w:sz w:val="20"/>
          <w:szCs w:val="20"/>
        </w:rPr>
        <w:t xml:space="preserve">OBS: </w:t>
      </w:r>
      <w:r w:rsidRPr="009B79A2">
        <w:rPr>
          <w:rFonts w:asciiTheme="minorHAnsi" w:eastAsia="Arial" w:hAnsiTheme="minorHAnsi"/>
          <w:color w:val="000000"/>
          <w:sz w:val="20"/>
          <w:szCs w:val="20"/>
        </w:rPr>
        <w:t>Os produtos solicitados pelo Dr. E</w:t>
      </w:r>
      <w:r w:rsidR="003E012F">
        <w:rPr>
          <w:rFonts w:asciiTheme="minorHAnsi" w:eastAsia="Arial" w:hAnsiTheme="minorHAnsi"/>
          <w:color w:val="000000"/>
          <w:sz w:val="20"/>
          <w:szCs w:val="20"/>
        </w:rPr>
        <w:t>.</w:t>
      </w:r>
      <w:r w:rsidRPr="009B79A2">
        <w:rPr>
          <w:rFonts w:asciiTheme="minorHAnsi" w:eastAsia="Arial" w:hAnsiTheme="minorHAnsi"/>
          <w:color w:val="000000"/>
          <w:sz w:val="20"/>
          <w:szCs w:val="20"/>
        </w:rPr>
        <w:t>T, fl. 14, do Termo de Referência NÃO são contemplados na Tabela SUS (SIGTAP).</w:t>
      </w:r>
    </w:p>
    <w:p w:rsidR="009B79A2" w:rsidRPr="009B79A2" w:rsidRDefault="009B79A2" w:rsidP="009B79A2">
      <w:pPr>
        <w:spacing w:after="0" w:line="240" w:lineRule="auto"/>
        <w:jc w:val="both"/>
        <w:rPr>
          <w:rFonts w:asciiTheme="minorHAnsi" w:hAnsiTheme="minorHAnsi"/>
          <w:b/>
          <w:sz w:val="20"/>
          <w:szCs w:val="20"/>
        </w:rPr>
      </w:pPr>
    </w:p>
    <w:p w:rsidR="009B79A2" w:rsidRPr="009B79A2" w:rsidRDefault="009B79A2" w:rsidP="009B79A2">
      <w:pPr>
        <w:pStyle w:val="PargrafodaLista"/>
        <w:numPr>
          <w:ilvl w:val="0"/>
          <w:numId w:val="31"/>
        </w:numPr>
        <w:autoSpaceDE w:val="0"/>
        <w:spacing w:after="0" w:line="240" w:lineRule="auto"/>
        <w:contextualSpacing w:val="0"/>
        <w:jc w:val="both"/>
        <w:rPr>
          <w:rFonts w:asciiTheme="minorHAnsi" w:hAnsiTheme="minorHAnsi"/>
          <w:b/>
          <w:vanish/>
          <w:sz w:val="20"/>
          <w:szCs w:val="20"/>
        </w:rPr>
      </w:pPr>
    </w:p>
    <w:p w:rsidR="009B79A2" w:rsidRPr="009B79A2" w:rsidRDefault="009B79A2" w:rsidP="009B79A2">
      <w:pPr>
        <w:pStyle w:val="PargrafodaLista"/>
        <w:numPr>
          <w:ilvl w:val="1"/>
          <w:numId w:val="31"/>
        </w:numPr>
        <w:autoSpaceDE w:val="0"/>
        <w:spacing w:after="0" w:line="240" w:lineRule="auto"/>
        <w:ind w:left="644"/>
        <w:contextualSpacing w:val="0"/>
        <w:jc w:val="both"/>
        <w:rPr>
          <w:rFonts w:asciiTheme="minorHAnsi" w:hAnsiTheme="minorHAnsi"/>
          <w:b/>
          <w:vanish/>
          <w:sz w:val="20"/>
          <w:szCs w:val="20"/>
        </w:rPr>
      </w:pP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4.2 DA QUALIDADE DOS PRODUTOS:</w:t>
      </w:r>
    </w:p>
    <w:p w:rsidR="009B79A2" w:rsidRPr="009B79A2" w:rsidRDefault="009B79A2" w:rsidP="009B79A2">
      <w:pPr>
        <w:numPr>
          <w:ilvl w:val="2"/>
          <w:numId w:val="34"/>
        </w:numPr>
        <w:autoSpaceDE w:val="0"/>
        <w:spacing w:after="0" w:line="240" w:lineRule="auto"/>
        <w:jc w:val="both"/>
        <w:rPr>
          <w:rFonts w:asciiTheme="minorHAnsi" w:hAnsiTheme="minorHAnsi"/>
          <w:b/>
          <w:sz w:val="20"/>
          <w:szCs w:val="20"/>
        </w:rPr>
      </w:pPr>
      <w:r w:rsidRPr="009B79A2">
        <w:rPr>
          <w:rFonts w:asciiTheme="minorHAnsi" w:hAnsiTheme="minorHAnsi"/>
          <w:iCs/>
          <w:sz w:val="20"/>
          <w:szCs w:val="20"/>
          <w:lang w:eastAsia="ar-SA"/>
        </w:rPr>
        <w:t>Os produtos devem ser:</w:t>
      </w:r>
    </w:p>
    <w:p w:rsidR="009B79A2" w:rsidRPr="009B79A2" w:rsidRDefault="009B79A2" w:rsidP="009B79A2">
      <w:pPr>
        <w:numPr>
          <w:ilvl w:val="0"/>
          <w:numId w:val="35"/>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De alta qualidade, com excelente acabamento, sem falhas ou quaisquer outras avarias;</w:t>
      </w:r>
    </w:p>
    <w:p w:rsidR="009B79A2" w:rsidRPr="009B79A2" w:rsidRDefault="009B79A2" w:rsidP="009B79A2">
      <w:pPr>
        <w:numPr>
          <w:ilvl w:val="0"/>
          <w:numId w:val="35"/>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Entregues obedecendo rigorosamente as clausulas do Edital, seus anexos e do Termo de Referência.</w:t>
      </w:r>
    </w:p>
    <w:p w:rsidR="009B79A2" w:rsidRPr="009B79A2" w:rsidRDefault="009B79A2" w:rsidP="009B79A2">
      <w:pPr>
        <w:numPr>
          <w:ilvl w:val="0"/>
          <w:numId w:val="35"/>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Acondicionados em embalagens lacradas individualmente, identificados e em perfeitas condições de armazenagem.</w:t>
      </w: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4.2.2 Produtos contendo baixa qualidade, em desacordo com o edital, seus anexos, Termo de Referência ou com a legislação vigente aplicada, serão rejeitados pela Secretaria da Saúde.</w:t>
      </w: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4.3 DA IDENTIFICAÇÃO/EMBALAGEM DOS PRODUTOS:</w:t>
      </w:r>
    </w:p>
    <w:p w:rsidR="009B79A2" w:rsidRPr="009B79A2" w:rsidRDefault="009B79A2" w:rsidP="009B79A2">
      <w:pPr>
        <w:pStyle w:val="PargrafodaLista"/>
        <w:numPr>
          <w:ilvl w:val="1"/>
          <w:numId w:val="32"/>
        </w:numPr>
        <w:spacing w:after="0" w:line="240" w:lineRule="auto"/>
        <w:contextualSpacing w:val="0"/>
        <w:jc w:val="both"/>
        <w:rPr>
          <w:rFonts w:asciiTheme="minorHAnsi" w:hAnsiTheme="minorHAnsi"/>
          <w:iCs/>
          <w:vanish/>
          <w:sz w:val="20"/>
          <w:szCs w:val="20"/>
          <w:lang w:eastAsia="ar-SA"/>
        </w:rPr>
      </w:pPr>
    </w:p>
    <w:p w:rsidR="009B79A2" w:rsidRPr="009B79A2" w:rsidRDefault="009B79A2" w:rsidP="009B79A2">
      <w:pPr>
        <w:numPr>
          <w:ilvl w:val="2"/>
          <w:numId w:val="36"/>
        </w:num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Os produtos fornecidos deverão possuir embalagem, contendo:</w:t>
      </w:r>
    </w:p>
    <w:p w:rsidR="009B79A2" w:rsidRPr="009B79A2" w:rsidRDefault="009B79A2" w:rsidP="009B79A2">
      <w:pPr>
        <w:numPr>
          <w:ilvl w:val="0"/>
          <w:numId w:val="37"/>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Nome e sitio eletrônico do fabricante;</w:t>
      </w:r>
    </w:p>
    <w:p w:rsidR="009B79A2" w:rsidRPr="009B79A2" w:rsidRDefault="009B79A2" w:rsidP="009B79A2">
      <w:pPr>
        <w:numPr>
          <w:ilvl w:val="0"/>
          <w:numId w:val="37"/>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Data do término da garantia;</w:t>
      </w:r>
    </w:p>
    <w:p w:rsidR="009B79A2" w:rsidRPr="009B79A2" w:rsidRDefault="009B79A2" w:rsidP="009B79A2">
      <w:pPr>
        <w:numPr>
          <w:ilvl w:val="0"/>
          <w:numId w:val="37"/>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Dados para acionamento da garantia.</w:t>
      </w: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4.4 DA GARANTIA/VALIDADE DOS PRODUTOS:</w:t>
      </w:r>
    </w:p>
    <w:p w:rsidR="009B79A2" w:rsidRPr="009B79A2" w:rsidRDefault="009B79A2" w:rsidP="009B79A2">
      <w:pPr>
        <w:pStyle w:val="PargrafodaLista"/>
        <w:numPr>
          <w:ilvl w:val="1"/>
          <w:numId w:val="36"/>
        </w:numPr>
        <w:spacing w:after="0" w:line="240" w:lineRule="auto"/>
        <w:contextualSpacing w:val="0"/>
        <w:jc w:val="both"/>
        <w:rPr>
          <w:rFonts w:asciiTheme="minorHAnsi" w:hAnsiTheme="minorHAnsi"/>
          <w:iCs/>
          <w:vanish/>
          <w:sz w:val="20"/>
          <w:szCs w:val="20"/>
          <w:lang w:eastAsia="ar-SA"/>
        </w:rPr>
      </w:pP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 xml:space="preserve">4.4.1 A Contratada fica obrigada a manter a garantia/validade dos produtos exigida neste Termo e pelas normas regulamentadoras da ANVISA/MS, </w:t>
      </w:r>
      <w:r w:rsidRPr="009B79A2">
        <w:rPr>
          <w:rFonts w:asciiTheme="minorHAnsi" w:hAnsiTheme="minorHAnsi"/>
          <w:bCs/>
          <w:sz w:val="20"/>
          <w:szCs w:val="20"/>
        </w:rPr>
        <w:t xml:space="preserve">devendo a mesma promover troca de qualquer material que for entregue com deterioração, defeito, baixa qualidade ou que apresentarem qualquer tipo de irregularidade </w:t>
      </w:r>
      <w:r w:rsidRPr="009B79A2">
        <w:rPr>
          <w:rFonts w:asciiTheme="minorHAnsi" w:hAnsiTheme="minorHAnsi"/>
          <w:bCs/>
          <w:sz w:val="20"/>
          <w:szCs w:val="20"/>
        </w:rPr>
        <w:lastRenderedPageBreak/>
        <w:t>em relação ao que fora solicitado neste Termo,</w:t>
      </w:r>
      <w:r w:rsidRPr="009B79A2">
        <w:rPr>
          <w:rFonts w:asciiTheme="minorHAnsi" w:hAnsiTheme="minorHAnsi"/>
          <w:iCs/>
          <w:sz w:val="20"/>
          <w:szCs w:val="20"/>
          <w:lang w:eastAsia="ar-SA"/>
        </w:rPr>
        <w:t xml:space="preserve"> sob pena de sofrer as sanções legais aplicáveis, além de ser obrigada a reparar os prejuízos que causar a SESAU/TO ou a terceiros, decorrentes de falhas nos produtos ou de sua respectiva entrega ou ainda relacionados à fabricação ou armazenagem.</w:t>
      </w: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4.4.2 A Contratada deverá arcar com substituições em decorrência de defeitos de fabricação, transporte, avarias, embalagem ou armazenamento e outros eventos, para os quais a Contratante não concorreu.</w:t>
      </w:r>
    </w:p>
    <w:p w:rsidR="009B79A2" w:rsidRPr="009B79A2" w:rsidRDefault="009B79A2" w:rsidP="009B79A2">
      <w:pPr>
        <w:numPr>
          <w:ilvl w:val="0"/>
          <w:numId w:val="33"/>
        </w:numPr>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O prazo para a Contratada atender ao item acima, deverá ser de no máximo até 10 (DEZ) dias úteis, contados do envio da nota de empenho.</w:t>
      </w: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 xml:space="preserve">4.5 DA(S) AMOSTRAS/PROSPECTO (S) E DOCUMENTOS (S) </w:t>
      </w:r>
      <w:proofErr w:type="gramStart"/>
      <w:r w:rsidRPr="009B79A2">
        <w:rPr>
          <w:rFonts w:asciiTheme="minorHAnsi" w:hAnsiTheme="minorHAnsi"/>
          <w:b/>
          <w:sz w:val="20"/>
          <w:szCs w:val="20"/>
        </w:rPr>
        <w:t>ADICIONAL</w:t>
      </w:r>
      <w:proofErr w:type="gramEnd"/>
      <w:r w:rsidRPr="009B79A2">
        <w:rPr>
          <w:rFonts w:asciiTheme="minorHAnsi" w:hAnsiTheme="minorHAnsi"/>
          <w:b/>
          <w:sz w:val="20"/>
          <w:szCs w:val="20"/>
        </w:rPr>
        <w:t xml:space="preserve"> (IS):</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4.5.1 A(s) empresa(s) autora(s) do menor lance e habilitada(s) </w:t>
      </w:r>
      <w:proofErr w:type="gramStart"/>
      <w:r w:rsidRPr="009B79A2">
        <w:rPr>
          <w:rFonts w:asciiTheme="minorHAnsi" w:hAnsiTheme="minorHAnsi"/>
          <w:sz w:val="20"/>
          <w:szCs w:val="20"/>
        </w:rPr>
        <w:t>deverá(</w:t>
      </w:r>
      <w:proofErr w:type="gramEnd"/>
      <w:r w:rsidRPr="009B79A2">
        <w:rPr>
          <w:rFonts w:asciiTheme="minorHAnsi" w:hAnsiTheme="minorHAnsi"/>
          <w:sz w:val="20"/>
          <w:szCs w:val="20"/>
        </w:rPr>
        <w:t>ao) apresentar, catálogos para os itens classificados;</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4.5.2 Sempre que a contratante julgar necessário, poderá esta solicitar amostras dos itens classificados para efeito de controle de qualidade e posterior aprovação;</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4.5.3 As amostras e/ou catálogos deverão ser entregues no Hospital Regional de Araguaína;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4.5.4 Quando da entrega das amostras deverão acompanhar listagem contendo a descrição completa de todos os itens apresentados, código do produto, quantidade enviada, marca e fabricante, em papel timbrado da empresa;</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4.5.5 As amostras apresentadas serão analisadas com o objetivo de aferir sua compatibilidade com as especificações contidas no Item 4.1 deste Termo de Referência;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4.5.6 A proposta será desclassificada, caso a amostra seja apresentada fora das especificações técnicas solicitadas no edital, Termo de Referência ou caso não seja apresentada a amostra solicitada no prazo para o item;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4.5.7 As amostras aprovadas permanecerão em poder do Hospital Regional de Araguaína para confrontação quando da entrega dos materiais ofertados.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 xml:space="preserve">4.5.8 Em nenhuma hipótese as amostras apresentadas serão tidas como início da entrega dos materiais ofertados; </w:t>
      </w:r>
    </w:p>
    <w:p w:rsidR="009B79A2" w:rsidRPr="009B79A2" w:rsidRDefault="009B79A2" w:rsidP="009B79A2">
      <w:pPr>
        <w:pStyle w:val="PargrafodaLista"/>
        <w:autoSpaceDE w:val="0"/>
        <w:spacing w:after="0" w:line="240" w:lineRule="auto"/>
        <w:ind w:left="0"/>
        <w:jc w:val="both"/>
        <w:rPr>
          <w:rFonts w:asciiTheme="minorHAnsi" w:hAnsiTheme="minorHAnsi"/>
          <w:sz w:val="20"/>
          <w:szCs w:val="20"/>
        </w:rPr>
      </w:pPr>
      <w:r w:rsidRPr="009B79A2">
        <w:rPr>
          <w:rFonts w:asciiTheme="minorHAnsi" w:hAnsiTheme="minorHAnsi"/>
          <w:sz w:val="20"/>
          <w:szCs w:val="20"/>
        </w:rPr>
        <w:t>4.5.9 Caso não seja aprovada a amostra, a empresa será desclassificada e será chamada o próximo colocado na fase de lances para o mesmo procedimento.</w:t>
      </w:r>
    </w:p>
    <w:p w:rsidR="009B79A2" w:rsidRPr="009B79A2" w:rsidRDefault="009B79A2" w:rsidP="009B79A2">
      <w:pPr>
        <w:autoSpaceDE w:val="0"/>
        <w:spacing w:after="0" w:line="240" w:lineRule="auto"/>
        <w:jc w:val="both"/>
        <w:rPr>
          <w:rFonts w:asciiTheme="minorHAnsi" w:hAnsiTheme="minorHAnsi"/>
          <w:b/>
          <w:sz w:val="20"/>
          <w:szCs w:val="20"/>
        </w:rPr>
      </w:pPr>
      <w:r w:rsidRPr="009B79A2">
        <w:rPr>
          <w:rFonts w:asciiTheme="minorHAnsi" w:hAnsiTheme="minorHAnsi"/>
          <w:b/>
          <w:sz w:val="20"/>
          <w:szCs w:val="20"/>
        </w:rPr>
        <w:t>4.6 DA ADJUDICAÇÃO:</w:t>
      </w:r>
    </w:p>
    <w:p w:rsidR="009B79A2" w:rsidRPr="009B79A2" w:rsidRDefault="009B79A2" w:rsidP="009B79A2">
      <w:pPr>
        <w:pStyle w:val="PargrafodaLista"/>
        <w:numPr>
          <w:ilvl w:val="1"/>
          <w:numId w:val="36"/>
        </w:numPr>
        <w:spacing w:after="0" w:line="240" w:lineRule="auto"/>
        <w:contextualSpacing w:val="0"/>
        <w:jc w:val="both"/>
        <w:rPr>
          <w:rFonts w:asciiTheme="minorHAnsi" w:hAnsiTheme="minorHAnsi"/>
          <w:iCs/>
          <w:vanish/>
          <w:sz w:val="20"/>
          <w:szCs w:val="20"/>
          <w:lang w:eastAsia="ar-SA"/>
        </w:rPr>
      </w:pP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 xml:space="preserve">4.6.1 A adjudicação será por </w:t>
      </w:r>
      <w:r w:rsidRPr="009B79A2">
        <w:rPr>
          <w:rFonts w:asciiTheme="minorHAnsi" w:hAnsiTheme="minorHAnsi"/>
          <w:b/>
          <w:iCs/>
          <w:sz w:val="20"/>
          <w:szCs w:val="20"/>
          <w:lang w:eastAsia="ar-SA"/>
        </w:rPr>
        <w:t>grupo</w:t>
      </w:r>
      <w:r w:rsidRPr="009B79A2">
        <w:rPr>
          <w:rFonts w:asciiTheme="minorHAnsi" w:hAnsiTheme="minorHAnsi"/>
          <w:iCs/>
          <w:sz w:val="20"/>
          <w:szCs w:val="20"/>
          <w:lang w:eastAsia="ar-SA"/>
        </w:rPr>
        <w:t>.</w:t>
      </w:r>
    </w:p>
    <w:p w:rsidR="009B79A2" w:rsidRPr="009B79A2" w:rsidRDefault="009B79A2" w:rsidP="009B79A2">
      <w:pPr>
        <w:autoSpaceDE w:val="0"/>
        <w:spacing w:after="0" w:line="240" w:lineRule="auto"/>
        <w:jc w:val="both"/>
        <w:rPr>
          <w:rFonts w:asciiTheme="minorHAnsi" w:hAnsiTheme="minorHAnsi"/>
          <w:iCs/>
          <w:sz w:val="20"/>
          <w:szCs w:val="20"/>
          <w:lang w:eastAsia="ar-SA"/>
        </w:rPr>
      </w:pPr>
      <w:r w:rsidRPr="009B79A2">
        <w:rPr>
          <w:rFonts w:asciiTheme="minorHAnsi" w:hAnsiTheme="minorHAnsi"/>
          <w:iCs/>
          <w:sz w:val="20"/>
          <w:szCs w:val="20"/>
          <w:lang w:eastAsia="ar-SA"/>
        </w:rPr>
        <w:t>4.6.2 Não se admitirá proposta de preços cujo valor ofertado para o grupo seja superior ao preço máximo que a SES/TO se dispõe a pagar.</w:t>
      </w:r>
    </w:p>
    <w:p w:rsidR="00924919" w:rsidRPr="00924919" w:rsidRDefault="00924919" w:rsidP="00924919">
      <w:pPr>
        <w:autoSpaceDE w:val="0"/>
        <w:spacing w:after="0" w:line="240" w:lineRule="auto"/>
        <w:jc w:val="both"/>
        <w:rPr>
          <w:rFonts w:asciiTheme="minorHAnsi" w:hAnsiTheme="minorHAnsi"/>
          <w:iCs/>
          <w:sz w:val="20"/>
          <w:szCs w:val="20"/>
          <w:lang w:eastAsia="ar-SA"/>
        </w:rPr>
      </w:pPr>
    </w:p>
    <w:p w:rsidR="00E166E5" w:rsidRPr="002C0E70" w:rsidRDefault="00E166E5" w:rsidP="002C0E70">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2C0E70">
        <w:rPr>
          <w:rFonts w:asciiTheme="minorHAnsi" w:hAnsiTheme="minorHAnsi" w:cs="Calibri"/>
          <w:b/>
          <w:bCs/>
          <w:color w:val="FFFFFF"/>
          <w:sz w:val="20"/>
          <w:szCs w:val="20"/>
        </w:rPr>
        <w:t xml:space="preserve">. </w:t>
      </w:r>
      <w:r w:rsidR="006A7D44" w:rsidRPr="002C0E70">
        <w:rPr>
          <w:rFonts w:asciiTheme="minorHAnsi" w:hAnsiTheme="minorHAnsi" w:cs="Calibri"/>
          <w:b/>
          <w:bCs/>
          <w:color w:val="FFFFFF"/>
          <w:sz w:val="20"/>
          <w:szCs w:val="20"/>
        </w:rPr>
        <w:t>CRITÉRIO DE JULGAMENTO DA PROPOSTA</w:t>
      </w:r>
      <w:r w:rsidR="005203EF" w:rsidRPr="002C0E70">
        <w:rPr>
          <w:rFonts w:asciiTheme="minorHAnsi" w:hAnsiTheme="minorHAnsi" w:cs="Calibri"/>
          <w:b/>
          <w:bCs/>
          <w:color w:val="FFFFFF"/>
          <w:sz w:val="20"/>
          <w:szCs w:val="20"/>
        </w:rPr>
        <w:t xml:space="preserve"> </w:t>
      </w:r>
    </w:p>
    <w:p w:rsidR="006A7D44" w:rsidRDefault="002C0E70" w:rsidP="002C0E70">
      <w:pPr>
        <w:autoSpaceDE w:val="0"/>
        <w:spacing w:after="0" w:line="240" w:lineRule="auto"/>
        <w:jc w:val="both"/>
        <w:rPr>
          <w:rFonts w:asciiTheme="minorHAnsi" w:hAnsiTheme="minorHAnsi" w:cs="Arial"/>
          <w:color w:val="000000" w:themeColor="text1"/>
          <w:sz w:val="20"/>
          <w:szCs w:val="20"/>
        </w:rPr>
      </w:pPr>
      <w:r w:rsidRPr="002C0E70">
        <w:rPr>
          <w:rFonts w:asciiTheme="minorHAnsi" w:hAnsiTheme="minorHAnsi" w:cs="Arial"/>
          <w:b/>
          <w:color w:val="000000" w:themeColor="text1"/>
          <w:sz w:val="20"/>
          <w:szCs w:val="20"/>
        </w:rPr>
        <w:t>5.1.</w:t>
      </w:r>
      <w:r>
        <w:rPr>
          <w:rFonts w:asciiTheme="minorHAnsi" w:hAnsiTheme="minorHAnsi" w:cs="Arial"/>
          <w:color w:val="000000" w:themeColor="text1"/>
          <w:sz w:val="20"/>
          <w:szCs w:val="20"/>
        </w:rPr>
        <w:t xml:space="preserve"> </w:t>
      </w:r>
      <w:r w:rsidRPr="002C0E70">
        <w:rPr>
          <w:rFonts w:asciiTheme="minorHAnsi" w:hAnsiTheme="minorHAnsi" w:cs="Arial"/>
          <w:color w:val="000000" w:themeColor="text1"/>
          <w:sz w:val="20"/>
          <w:szCs w:val="20"/>
        </w:rPr>
        <w:t>Será vencedora a licitante que atender as exigências deste Termo de Referência e apresentar o menor preço global por item.</w:t>
      </w:r>
    </w:p>
    <w:p w:rsidR="002C0E70" w:rsidRPr="002C0E70" w:rsidRDefault="002C0E70" w:rsidP="002C0E70">
      <w:pPr>
        <w:autoSpaceDE w:val="0"/>
        <w:spacing w:after="0" w:line="240" w:lineRule="auto"/>
        <w:jc w:val="both"/>
        <w:rPr>
          <w:rFonts w:asciiTheme="minorHAnsi" w:hAnsiTheme="minorHAnsi" w:cs="Arial"/>
          <w:color w:val="000000" w:themeColor="text1"/>
          <w:sz w:val="20"/>
          <w:szCs w:val="20"/>
        </w:rPr>
      </w:pPr>
    </w:p>
    <w:p w:rsidR="004061C6" w:rsidRPr="00F004CF" w:rsidRDefault="004061C6" w:rsidP="00F004CF">
      <w:pPr>
        <w:shd w:val="clear" w:color="auto" w:fill="3333FF"/>
        <w:spacing w:after="0" w:line="240" w:lineRule="auto"/>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C3D2C" w:rsidRPr="00F004CF">
        <w:rPr>
          <w:rFonts w:asciiTheme="minorHAnsi" w:hAnsiTheme="minorHAnsi" w:cs="Calibri"/>
          <w:b/>
          <w:bCs/>
          <w:color w:val="FFFFFF"/>
          <w:sz w:val="20"/>
          <w:szCs w:val="20"/>
        </w:rPr>
        <w:t>LOCAL DE ENTREGA</w:t>
      </w:r>
    </w:p>
    <w:p w:rsidR="004061C6" w:rsidRDefault="00F004CF" w:rsidP="00F004CF">
      <w:pPr>
        <w:autoSpaceDE w:val="0"/>
        <w:spacing w:after="0" w:line="240" w:lineRule="auto"/>
        <w:jc w:val="both"/>
        <w:rPr>
          <w:rFonts w:asciiTheme="minorHAnsi" w:hAnsiTheme="minorHAnsi"/>
          <w:iCs/>
          <w:sz w:val="20"/>
          <w:szCs w:val="20"/>
          <w:lang w:eastAsia="ar-SA"/>
        </w:rPr>
      </w:pPr>
      <w:r w:rsidRPr="00F004CF">
        <w:rPr>
          <w:rFonts w:asciiTheme="minorHAnsi" w:hAnsiTheme="minorHAnsi"/>
          <w:b/>
          <w:sz w:val="20"/>
          <w:szCs w:val="20"/>
        </w:rPr>
        <w:t>6.1</w:t>
      </w:r>
      <w:r w:rsidRPr="00F004CF">
        <w:rPr>
          <w:rFonts w:asciiTheme="minorHAnsi" w:hAnsiTheme="minorHAnsi"/>
          <w:sz w:val="20"/>
          <w:szCs w:val="20"/>
        </w:rPr>
        <w:t xml:space="preserve"> Os produtos devem ser entregues no HOSPITAL REGIONAL DE ARAGUAÍNA sito à Rua 13 de Maio Nº 1336, Centro, CEP: 77803-130, </w:t>
      </w:r>
      <w:proofErr w:type="spellStart"/>
      <w:proofErr w:type="gramStart"/>
      <w:r w:rsidRPr="00F004CF">
        <w:rPr>
          <w:rFonts w:asciiTheme="minorHAnsi" w:hAnsiTheme="minorHAnsi"/>
          <w:sz w:val="20"/>
          <w:szCs w:val="20"/>
        </w:rPr>
        <w:t>Araguaína-TO</w:t>
      </w:r>
      <w:proofErr w:type="spellEnd"/>
      <w:proofErr w:type="gramEnd"/>
      <w:r w:rsidRPr="00F004CF">
        <w:rPr>
          <w:rFonts w:asciiTheme="minorHAnsi" w:hAnsiTheme="minorHAnsi"/>
          <w:sz w:val="20"/>
          <w:szCs w:val="20"/>
        </w:rPr>
        <w:t>, em dia e horário comercial, a qual deve ser realizada na conformidade da Nota de Empenho, na presença de servidores devidamente autorizados</w:t>
      </w:r>
      <w:r w:rsidRPr="00F004CF">
        <w:rPr>
          <w:rFonts w:asciiTheme="minorHAnsi" w:hAnsiTheme="minorHAnsi"/>
          <w:iCs/>
          <w:sz w:val="20"/>
          <w:szCs w:val="20"/>
          <w:lang w:eastAsia="ar-SA"/>
        </w:rPr>
        <w:t xml:space="preserve"> em dia e horário comercial</w:t>
      </w:r>
      <w:r w:rsidRPr="00F004CF">
        <w:rPr>
          <w:rFonts w:asciiTheme="minorHAnsi" w:hAnsiTheme="minorHAnsi"/>
          <w:sz w:val="20"/>
          <w:szCs w:val="20"/>
        </w:rPr>
        <w:t>, que analisarão as especificações e qualidade do material, atestando ou não o recebimento</w:t>
      </w:r>
      <w:r>
        <w:rPr>
          <w:rFonts w:asciiTheme="minorHAnsi" w:hAnsiTheme="minorHAnsi"/>
          <w:sz w:val="20"/>
          <w:szCs w:val="20"/>
        </w:rPr>
        <w:t>.</w:t>
      </w:r>
    </w:p>
    <w:p w:rsidR="00F004CF" w:rsidRPr="00F004CF" w:rsidRDefault="00F004CF" w:rsidP="00F004CF">
      <w:pPr>
        <w:autoSpaceDE w:val="0"/>
        <w:spacing w:after="0" w:line="240" w:lineRule="auto"/>
        <w:jc w:val="both"/>
        <w:rPr>
          <w:rFonts w:asciiTheme="minorHAnsi" w:hAnsiTheme="minorHAnsi"/>
          <w:iCs/>
          <w:sz w:val="20"/>
          <w:szCs w:val="20"/>
          <w:lang w:eastAsia="ar-SA"/>
        </w:rPr>
      </w:pPr>
    </w:p>
    <w:p w:rsidR="00E166E5" w:rsidRPr="003C4735" w:rsidRDefault="00E166E5" w:rsidP="003C4735">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0C5DD2" w:rsidRPr="003C4735">
        <w:rPr>
          <w:rFonts w:asciiTheme="minorHAnsi" w:hAnsiTheme="minorHAnsi" w:cs="Calibri"/>
          <w:b/>
          <w:bCs/>
          <w:color w:val="FFFFFF"/>
          <w:sz w:val="20"/>
          <w:szCs w:val="20"/>
        </w:rPr>
        <w:t>DO PRAZO DE ENTREGA DOS PRODUTOS</w:t>
      </w:r>
    </w:p>
    <w:p w:rsidR="003C4735" w:rsidRPr="003C4735" w:rsidRDefault="003C4735" w:rsidP="003C4735">
      <w:pPr>
        <w:autoSpaceDE w:val="0"/>
        <w:spacing w:after="0" w:line="240" w:lineRule="auto"/>
        <w:jc w:val="both"/>
        <w:rPr>
          <w:rFonts w:asciiTheme="minorHAnsi" w:hAnsiTheme="minorHAnsi" w:cs="Arial"/>
          <w:sz w:val="20"/>
          <w:szCs w:val="20"/>
        </w:rPr>
      </w:pPr>
      <w:r w:rsidRPr="003C4735">
        <w:rPr>
          <w:rFonts w:asciiTheme="minorHAnsi" w:hAnsiTheme="minorHAnsi" w:cs="Arial"/>
          <w:b/>
          <w:sz w:val="20"/>
          <w:szCs w:val="20"/>
        </w:rPr>
        <w:t>7.1.</w:t>
      </w:r>
      <w:r>
        <w:rPr>
          <w:rFonts w:asciiTheme="minorHAnsi" w:hAnsiTheme="minorHAnsi" w:cs="Arial"/>
          <w:sz w:val="20"/>
          <w:szCs w:val="20"/>
        </w:rPr>
        <w:t xml:space="preserve"> </w:t>
      </w:r>
      <w:r w:rsidRPr="003C4735">
        <w:rPr>
          <w:rFonts w:asciiTheme="minorHAnsi" w:hAnsiTheme="minorHAnsi" w:cs="Arial"/>
          <w:sz w:val="20"/>
          <w:szCs w:val="20"/>
        </w:rPr>
        <w:t>A entrega deverá ser feita no prazo máximo de 10 (dez) dias corridos, contados do recebimento da Nota de Empenho, salvo, se por motivo justo, a CONTRATADA solicitar prorrogação, e este pedido ser aceito pela SES/TO;</w:t>
      </w:r>
    </w:p>
    <w:p w:rsidR="003C4735" w:rsidRDefault="003C4735" w:rsidP="003C4735">
      <w:pPr>
        <w:autoSpaceDE w:val="0"/>
        <w:spacing w:after="0" w:line="240" w:lineRule="auto"/>
        <w:jc w:val="both"/>
        <w:rPr>
          <w:rFonts w:asciiTheme="minorHAnsi" w:hAnsiTheme="minorHAnsi" w:cs="Arial"/>
          <w:color w:val="000000" w:themeColor="text1"/>
          <w:sz w:val="20"/>
          <w:szCs w:val="20"/>
        </w:rPr>
      </w:pPr>
      <w:r w:rsidRPr="003C4735">
        <w:rPr>
          <w:rFonts w:asciiTheme="minorHAnsi" w:hAnsiTheme="minorHAnsi" w:cs="Arial"/>
          <w:b/>
          <w:color w:val="000000" w:themeColor="text1"/>
          <w:sz w:val="20"/>
          <w:szCs w:val="20"/>
        </w:rPr>
        <w:t>7.2.</w:t>
      </w:r>
      <w:r>
        <w:rPr>
          <w:rFonts w:asciiTheme="minorHAnsi" w:hAnsiTheme="minorHAnsi" w:cs="Arial"/>
          <w:color w:val="000000" w:themeColor="text1"/>
          <w:sz w:val="20"/>
          <w:szCs w:val="20"/>
        </w:rPr>
        <w:t xml:space="preserve"> </w:t>
      </w:r>
      <w:r w:rsidRPr="003C4735">
        <w:rPr>
          <w:rFonts w:asciiTheme="minorHAnsi" w:hAnsiTheme="minorHAnsi" w:cs="Arial"/>
          <w:color w:val="000000" w:themeColor="text1"/>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3C4735" w:rsidRPr="003C4735" w:rsidRDefault="003C4735" w:rsidP="003C4735">
      <w:pPr>
        <w:autoSpaceDE w:val="0"/>
        <w:spacing w:after="0" w:line="240" w:lineRule="auto"/>
        <w:jc w:val="both"/>
        <w:rPr>
          <w:rFonts w:asciiTheme="minorHAnsi" w:hAnsiTheme="minorHAnsi" w:cs="Arial"/>
          <w:color w:val="000000" w:themeColor="text1"/>
          <w:sz w:val="20"/>
          <w:szCs w:val="20"/>
        </w:rPr>
      </w:pPr>
    </w:p>
    <w:p w:rsidR="008778CF" w:rsidRPr="002F5207" w:rsidRDefault="004A5810" w:rsidP="002F5207">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sidRPr="002F5207">
        <w:rPr>
          <w:rFonts w:asciiTheme="minorHAnsi" w:hAnsiTheme="minorHAnsi" w:cs="Calibri"/>
          <w:b/>
          <w:bCs/>
          <w:color w:val="FFFFFF"/>
          <w:sz w:val="20"/>
          <w:szCs w:val="20"/>
        </w:rPr>
        <w:t xml:space="preserve">CONDIÇÕES DE </w:t>
      </w:r>
      <w:r w:rsidR="005D02E1" w:rsidRPr="002F5207">
        <w:rPr>
          <w:rFonts w:asciiTheme="minorHAnsi" w:hAnsiTheme="minorHAnsi" w:cs="Calibri"/>
          <w:b/>
          <w:bCs/>
          <w:color w:val="FFFFFF"/>
          <w:sz w:val="20"/>
          <w:szCs w:val="20"/>
        </w:rPr>
        <w:t>FORNECIMENTO</w:t>
      </w:r>
    </w:p>
    <w:p w:rsidR="002F5207" w:rsidRPr="002F5207" w:rsidRDefault="002F5207" w:rsidP="002F5207">
      <w:pPr>
        <w:autoSpaceDE w:val="0"/>
        <w:spacing w:after="0" w:line="240" w:lineRule="auto"/>
        <w:jc w:val="both"/>
        <w:rPr>
          <w:rFonts w:asciiTheme="minorHAnsi" w:hAnsiTheme="minorHAnsi"/>
          <w:iCs/>
          <w:vanish/>
          <w:sz w:val="20"/>
          <w:szCs w:val="20"/>
          <w:lang w:eastAsia="ar-SA"/>
        </w:rPr>
      </w:pPr>
      <w:r w:rsidRPr="002F5207">
        <w:rPr>
          <w:rFonts w:asciiTheme="minorHAnsi" w:hAnsiTheme="minorHAnsi"/>
          <w:b/>
          <w:sz w:val="20"/>
          <w:szCs w:val="20"/>
        </w:rPr>
        <w:t>8.1</w:t>
      </w:r>
      <w:r w:rsidRPr="002F5207">
        <w:rPr>
          <w:rFonts w:asciiTheme="minorHAnsi" w:hAnsiTheme="minorHAnsi"/>
          <w:sz w:val="20"/>
          <w:szCs w:val="20"/>
        </w:rPr>
        <w:t xml:space="preserve"> Relativo às condições de fornecimento, a CONTRATADA </w:t>
      </w:r>
      <w:proofErr w:type="gramStart"/>
      <w:r w:rsidRPr="002F5207">
        <w:rPr>
          <w:rFonts w:asciiTheme="minorHAnsi" w:hAnsiTheme="minorHAnsi"/>
          <w:sz w:val="20"/>
          <w:szCs w:val="20"/>
        </w:rPr>
        <w:t>deverá:</w:t>
      </w:r>
      <w:proofErr w:type="gramEnd"/>
    </w:p>
    <w:p w:rsidR="002F5207" w:rsidRPr="002F5207" w:rsidRDefault="002F5207" w:rsidP="002F5207">
      <w:pPr>
        <w:pStyle w:val="PargrafodaLista"/>
        <w:numPr>
          <w:ilvl w:val="1"/>
          <w:numId w:val="30"/>
        </w:numPr>
        <w:spacing w:after="0" w:line="240" w:lineRule="auto"/>
        <w:ind w:left="567" w:hanging="567"/>
        <w:contextualSpacing w:val="0"/>
        <w:jc w:val="both"/>
        <w:rPr>
          <w:rFonts w:asciiTheme="minorHAnsi" w:hAnsiTheme="minorHAnsi"/>
          <w:iCs/>
          <w:vanish/>
          <w:sz w:val="20"/>
          <w:szCs w:val="20"/>
          <w:lang w:eastAsia="ar-SA"/>
        </w:rPr>
      </w:pPr>
    </w:p>
    <w:p w:rsidR="002F5207" w:rsidRPr="002F5207" w:rsidRDefault="002F5207" w:rsidP="002F5207">
      <w:pPr>
        <w:pStyle w:val="PargrafodaLista"/>
        <w:numPr>
          <w:ilvl w:val="1"/>
          <w:numId w:val="30"/>
        </w:numPr>
        <w:spacing w:after="0" w:line="240" w:lineRule="auto"/>
        <w:ind w:left="567" w:hanging="567"/>
        <w:contextualSpacing w:val="0"/>
        <w:jc w:val="both"/>
        <w:rPr>
          <w:rFonts w:asciiTheme="minorHAnsi" w:hAnsiTheme="minorHAnsi"/>
          <w:iCs/>
          <w:sz w:val="20"/>
          <w:szCs w:val="20"/>
          <w:lang w:eastAsia="ar-SA"/>
        </w:rPr>
      </w:pP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lastRenderedPageBreak/>
        <w:t>8.1.1 Apresentar Carta de credenciamento junto ao fabricante detentor do registro no Ministério da Saúde no caso de distribuidores, conforme art. 5°, § 3° da portaria n°2.814 – GM/98, do Ministério da Saúde;</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8.1.2 A empresa devera apresentar Certificado do Registro dos Produtos na Agência Nacional de Vigilância Sanitária/MS, ou a publicação do seu número na internet ou Diário Oficial da União; </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8.1.3 Comprovação do Alvará de Licença atualizado expedido pela Vigilância Sanitária Estadual ou Municipal de acordo com o Código Sanitário e Leis Complementares;</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8.1.4 Apresentar Certificado de boas práticas de fabricação, emitido pela ANVISA - Agência Nacional de Vigilância Sanitária do Ministério da Saúde, ou da autoridade sanitária do país de origem;</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sz w:val="20"/>
          <w:szCs w:val="20"/>
        </w:rPr>
        <w:t>8.1.5 Comprovação</w:t>
      </w:r>
      <w:r w:rsidRPr="002F5207">
        <w:rPr>
          <w:rFonts w:asciiTheme="minorHAnsi" w:hAnsiTheme="minorHAnsi"/>
          <w:iCs/>
          <w:sz w:val="20"/>
          <w:szCs w:val="20"/>
          <w:lang w:eastAsia="ar-SA"/>
        </w:rPr>
        <w:t xml:space="preserve"> de autorização de funcionamento da empresa licitante expedido pela Vigilância Sanitária do Ministério da Saúde, de acordo com a Lei Federal nº. 6.360 de 23/09/1976, em seu artigo 2º;</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8.1.6 A(s) empresa(s) vencedora(s) </w:t>
      </w:r>
      <w:proofErr w:type="gramStart"/>
      <w:r w:rsidRPr="002F5207">
        <w:rPr>
          <w:rFonts w:asciiTheme="minorHAnsi" w:hAnsiTheme="minorHAnsi"/>
          <w:iCs/>
          <w:sz w:val="20"/>
          <w:szCs w:val="20"/>
          <w:lang w:eastAsia="ar-SA"/>
        </w:rPr>
        <w:t>deverá(</w:t>
      </w:r>
      <w:proofErr w:type="spellStart"/>
      <w:proofErr w:type="gramEnd"/>
      <w:r w:rsidRPr="002F5207">
        <w:rPr>
          <w:rFonts w:asciiTheme="minorHAnsi" w:hAnsiTheme="minorHAnsi"/>
          <w:iCs/>
          <w:sz w:val="20"/>
          <w:szCs w:val="20"/>
          <w:lang w:eastAsia="ar-SA"/>
        </w:rPr>
        <w:t>ão</w:t>
      </w:r>
      <w:proofErr w:type="spellEnd"/>
      <w:r w:rsidRPr="002F5207">
        <w:rPr>
          <w:rFonts w:asciiTheme="minorHAnsi" w:hAnsiTheme="minorHAnsi"/>
          <w:iCs/>
          <w:sz w:val="20"/>
          <w:szCs w:val="20"/>
          <w:lang w:eastAsia="ar-SA"/>
        </w:rPr>
        <w:t xml:space="preserve">) manter na Unidade Hospitalar um funcionário treinado </w:t>
      </w:r>
      <w:r w:rsidRPr="002F5207">
        <w:rPr>
          <w:rFonts w:asciiTheme="minorHAnsi" w:hAnsiTheme="minorHAnsi"/>
          <w:sz w:val="20"/>
          <w:szCs w:val="20"/>
        </w:rPr>
        <w:t>para</w:t>
      </w:r>
      <w:r w:rsidRPr="002F5207">
        <w:rPr>
          <w:rFonts w:asciiTheme="minorHAnsi" w:hAnsiTheme="minorHAnsi"/>
          <w:iCs/>
          <w:sz w:val="20"/>
          <w:szCs w:val="20"/>
          <w:lang w:eastAsia="ar-SA"/>
        </w:rPr>
        <w:t xml:space="preserve"> controle e suporte técnico. Caso haja necessidade, a reposição dos materiais deverá ser feita no máximo em 24 horas, sob pena de sofrer as sanções previstas em contrato;</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8.1.7 A(s) empresa(s) vencedora(s) </w:t>
      </w:r>
      <w:proofErr w:type="gramStart"/>
      <w:r w:rsidRPr="002F5207">
        <w:rPr>
          <w:rFonts w:asciiTheme="minorHAnsi" w:hAnsiTheme="minorHAnsi"/>
          <w:iCs/>
          <w:sz w:val="20"/>
          <w:szCs w:val="20"/>
          <w:lang w:eastAsia="ar-SA"/>
        </w:rPr>
        <w:t>deverá(</w:t>
      </w:r>
      <w:proofErr w:type="spellStart"/>
      <w:proofErr w:type="gramEnd"/>
      <w:r w:rsidRPr="002F5207">
        <w:rPr>
          <w:rFonts w:asciiTheme="minorHAnsi" w:hAnsiTheme="minorHAnsi"/>
          <w:iCs/>
          <w:sz w:val="20"/>
          <w:szCs w:val="20"/>
          <w:lang w:eastAsia="ar-SA"/>
        </w:rPr>
        <w:t>ão</w:t>
      </w:r>
      <w:proofErr w:type="spellEnd"/>
      <w:r w:rsidRPr="002F5207">
        <w:rPr>
          <w:rFonts w:asciiTheme="minorHAnsi" w:hAnsiTheme="minorHAnsi"/>
          <w:iCs/>
          <w:sz w:val="20"/>
          <w:szCs w:val="20"/>
          <w:lang w:eastAsia="ar-SA"/>
        </w:rPr>
        <w:t xml:space="preserve">) prestar todo apoio técnico necessário ao bom uso dos </w:t>
      </w:r>
      <w:r w:rsidRPr="002F5207">
        <w:rPr>
          <w:rFonts w:asciiTheme="minorHAnsi" w:hAnsiTheme="minorHAnsi"/>
          <w:sz w:val="20"/>
          <w:szCs w:val="20"/>
        </w:rPr>
        <w:t>materiais</w:t>
      </w:r>
      <w:r w:rsidRPr="002F5207">
        <w:rPr>
          <w:rFonts w:asciiTheme="minorHAnsi" w:hAnsiTheme="minorHAnsi"/>
          <w:iCs/>
          <w:sz w:val="20"/>
          <w:szCs w:val="20"/>
          <w:lang w:eastAsia="ar-SA"/>
        </w:rPr>
        <w:t>, bem como disponibilizar um profissional  Especialista de Produtos para acompanhar e assessorar nas cirurgias;</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8.1.8 A(s) empresa(s) vencedora(s) </w:t>
      </w:r>
      <w:proofErr w:type="gramStart"/>
      <w:r w:rsidRPr="002F5207">
        <w:rPr>
          <w:rFonts w:asciiTheme="minorHAnsi" w:hAnsiTheme="minorHAnsi"/>
          <w:iCs/>
          <w:sz w:val="20"/>
          <w:szCs w:val="20"/>
          <w:lang w:eastAsia="ar-SA"/>
        </w:rPr>
        <w:t>deverá(</w:t>
      </w:r>
      <w:proofErr w:type="gramEnd"/>
      <w:r w:rsidRPr="002F5207">
        <w:rPr>
          <w:rFonts w:asciiTheme="minorHAnsi" w:hAnsiTheme="minorHAnsi"/>
          <w:iCs/>
          <w:sz w:val="20"/>
          <w:szCs w:val="20"/>
          <w:lang w:eastAsia="ar-SA"/>
        </w:rPr>
        <w:t xml:space="preserve">ao) fornecer sempre que requisitado, cursos e </w:t>
      </w:r>
      <w:r w:rsidRPr="002F5207">
        <w:rPr>
          <w:rFonts w:asciiTheme="minorHAnsi" w:hAnsiTheme="minorHAnsi"/>
          <w:sz w:val="20"/>
          <w:szCs w:val="20"/>
        </w:rPr>
        <w:t>treinamentos</w:t>
      </w:r>
      <w:r w:rsidRPr="002F5207">
        <w:rPr>
          <w:rFonts w:asciiTheme="minorHAnsi" w:hAnsiTheme="minorHAnsi"/>
          <w:iCs/>
          <w:sz w:val="20"/>
          <w:szCs w:val="20"/>
          <w:lang w:eastAsia="ar-SA"/>
        </w:rPr>
        <w:t xml:space="preserve"> práticos e teóricos, para médicos, residentes de medicina, enfermeiros e instrumentadores, visando ao correto uso do material, de acordo com cronograma a ser estabelecido;</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8.1.9 O prazo </w:t>
      </w:r>
      <w:r w:rsidRPr="002F5207">
        <w:rPr>
          <w:rFonts w:asciiTheme="minorHAnsi" w:hAnsiTheme="minorHAnsi"/>
          <w:sz w:val="20"/>
          <w:szCs w:val="20"/>
        </w:rPr>
        <w:t>para</w:t>
      </w:r>
      <w:r w:rsidRPr="002F5207">
        <w:rPr>
          <w:rFonts w:asciiTheme="minorHAnsi" w:hAnsiTheme="minorHAnsi"/>
          <w:iCs/>
          <w:sz w:val="20"/>
          <w:szCs w:val="20"/>
          <w:lang w:eastAsia="ar-SA"/>
        </w:rPr>
        <w:t xml:space="preserve"> entrega dos Materiais Hospitalares (Órtese, Prótese e Materiais Especiais) e do respectivo Aplicador em comodato no Hospital Regional de Araguaína, deverá ser de no máximo 10 (dez) dias corridos, contados do recebimento da Nota de Empenho;</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8.1.10 O fornecimento dos materiais será </w:t>
      </w:r>
      <w:r w:rsidRPr="002F5207">
        <w:rPr>
          <w:rFonts w:asciiTheme="minorHAnsi" w:hAnsiTheme="minorHAnsi"/>
          <w:b/>
          <w:iCs/>
          <w:sz w:val="20"/>
          <w:szCs w:val="20"/>
          <w:lang w:eastAsia="ar-SA"/>
        </w:rPr>
        <w:t>integral</w:t>
      </w:r>
      <w:r w:rsidRPr="002F5207">
        <w:rPr>
          <w:rFonts w:asciiTheme="minorHAnsi" w:hAnsiTheme="minorHAnsi"/>
          <w:iCs/>
          <w:sz w:val="20"/>
          <w:szCs w:val="20"/>
          <w:lang w:eastAsia="ar-SA"/>
        </w:rPr>
        <w:t>, sendo a entrega em até 10(dez) dias do recebimento da Nota de Empenho;</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iCs/>
          <w:sz w:val="20"/>
          <w:szCs w:val="20"/>
          <w:lang w:eastAsia="ar-SA"/>
        </w:rPr>
        <w:t xml:space="preserve">8.1.11 Os materiais deverão ser </w:t>
      </w:r>
      <w:proofErr w:type="gramStart"/>
      <w:r w:rsidRPr="002F5207">
        <w:rPr>
          <w:rFonts w:asciiTheme="minorHAnsi" w:hAnsiTheme="minorHAnsi"/>
          <w:iCs/>
          <w:sz w:val="20"/>
          <w:szCs w:val="20"/>
          <w:lang w:eastAsia="ar-SA"/>
        </w:rPr>
        <w:t>entregues em sua totalidade no referido hospital</w:t>
      </w:r>
      <w:proofErr w:type="gramEnd"/>
      <w:r w:rsidRPr="002F5207">
        <w:rPr>
          <w:rFonts w:asciiTheme="minorHAnsi" w:hAnsiTheme="minorHAnsi"/>
          <w:iCs/>
          <w:sz w:val="20"/>
          <w:szCs w:val="20"/>
          <w:lang w:eastAsia="ar-SA"/>
        </w:rPr>
        <w:t xml:space="preserve">. </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b/>
          <w:iCs/>
          <w:sz w:val="20"/>
          <w:szCs w:val="20"/>
          <w:lang w:eastAsia="ar-SA"/>
        </w:rPr>
        <w:t xml:space="preserve">8.2 Os valores máximos a serem pagos pelos Materiais Hospitalares (Órtese, Prótese e Materiais </w:t>
      </w:r>
      <w:r w:rsidRPr="002F5207">
        <w:rPr>
          <w:rFonts w:asciiTheme="minorHAnsi" w:hAnsiTheme="minorHAnsi"/>
          <w:b/>
          <w:sz w:val="20"/>
          <w:szCs w:val="20"/>
        </w:rPr>
        <w:t>Especiais</w:t>
      </w:r>
      <w:r w:rsidRPr="002F5207">
        <w:rPr>
          <w:rFonts w:asciiTheme="minorHAnsi" w:hAnsiTheme="minorHAnsi"/>
          <w:b/>
          <w:iCs/>
          <w:sz w:val="20"/>
          <w:szCs w:val="20"/>
          <w:lang w:eastAsia="ar-SA"/>
        </w:rPr>
        <w:t>), objeto deste termo, serão determinados pela SESAU, mediante realização de pesquisa de preço, observados os preços praticados no mercado, atendendo ao critério de menor preço</w:t>
      </w:r>
      <w:r w:rsidRPr="002F5207">
        <w:rPr>
          <w:rFonts w:asciiTheme="minorHAnsi" w:hAnsiTheme="minorHAnsi"/>
          <w:iCs/>
          <w:sz w:val="20"/>
          <w:szCs w:val="20"/>
          <w:lang w:eastAsia="ar-SA"/>
        </w:rPr>
        <w:t>;</w:t>
      </w:r>
    </w:p>
    <w:p w:rsidR="002F5207" w:rsidRPr="002F5207" w:rsidRDefault="002F5207" w:rsidP="002F5207">
      <w:pPr>
        <w:autoSpaceDE w:val="0"/>
        <w:spacing w:after="0" w:line="240" w:lineRule="auto"/>
        <w:jc w:val="both"/>
        <w:rPr>
          <w:rFonts w:asciiTheme="minorHAnsi" w:hAnsiTheme="minorHAnsi"/>
          <w:iCs/>
          <w:sz w:val="20"/>
          <w:szCs w:val="20"/>
          <w:lang w:eastAsia="ar-SA"/>
        </w:rPr>
      </w:pPr>
      <w:r w:rsidRPr="002F5207">
        <w:rPr>
          <w:rFonts w:asciiTheme="minorHAnsi" w:hAnsiTheme="minorHAnsi"/>
          <w:b/>
          <w:iCs/>
          <w:sz w:val="20"/>
          <w:szCs w:val="20"/>
          <w:lang w:eastAsia="ar-SA"/>
        </w:rPr>
        <w:t>8.3</w:t>
      </w:r>
      <w:r w:rsidRPr="002F5207">
        <w:rPr>
          <w:rFonts w:asciiTheme="minorHAnsi" w:hAnsiTheme="minorHAnsi"/>
          <w:iCs/>
          <w:sz w:val="20"/>
          <w:szCs w:val="20"/>
          <w:lang w:eastAsia="ar-SA"/>
        </w:rPr>
        <w:t xml:space="preserve"> A(s) empresa(s) vencedora(s) </w:t>
      </w:r>
      <w:proofErr w:type="gramStart"/>
      <w:r w:rsidRPr="002F5207">
        <w:rPr>
          <w:rFonts w:asciiTheme="minorHAnsi" w:hAnsiTheme="minorHAnsi"/>
          <w:iCs/>
          <w:sz w:val="20"/>
          <w:szCs w:val="20"/>
          <w:lang w:eastAsia="ar-SA"/>
        </w:rPr>
        <w:t>deverá(</w:t>
      </w:r>
      <w:proofErr w:type="spellStart"/>
      <w:proofErr w:type="gramEnd"/>
      <w:r w:rsidRPr="002F5207">
        <w:rPr>
          <w:rFonts w:asciiTheme="minorHAnsi" w:hAnsiTheme="minorHAnsi"/>
          <w:iCs/>
          <w:sz w:val="20"/>
          <w:szCs w:val="20"/>
          <w:lang w:eastAsia="ar-SA"/>
        </w:rPr>
        <w:t>ão</w:t>
      </w:r>
      <w:proofErr w:type="spellEnd"/>
      <w:r w:rsidRPr="002F5207">
        <w:rPr>
          <w:rFonts w:asciiTheme="minorHAnsi" w:hAnsiTheme="minorHAnsi"/>
          <w:iCs/>
          <w:sz w:val="20"/>
          <w:szCs w:val="20"/>
          <w:lang w:eastAsia="ar-SA"/>
        </w:rPr>
        <w:t xml:space="preserve">) fornecer os insumos OPME para utilização no Hospital Regional de Araguaína, os quais serão faturados conforme utilizados na operação da paciente ora em questão. A emissão da Nota Fiscal deverá constar o nome do paciente, data da cirurgia e nome do médico cirurgião, além de ser devidamente atestada por no mínimo </w:t>
      </w:r>
      <w:proofErr w:type="gramStart"/>
      <w:r w:rsidRPr="002F5207">
        <w:rPr>
          <w:rFonts w:asciiTheme="minorHAnsi" w:hAnsiTheme="minorHAnsi"/>
          <w:iCs/>
          <w:sz w:val="20"/>
          <w:szCs w:val="20"/>
          <w:lang w:eastAsia="ar-SA"/>
        </w:rPr>
        <w:t>3</w:t>
      </w:r>
      <w:proofErr w:type="gramEnd"/>
      <w:r w:rsidRPr="002F5207">
        <w:rPr>
          <w:rFonts w:asciiTheme="minorHAnsi" w:hAnsiTheme="minorHAnsi"/>
          <w:iCs/>
          <w:sz w:val="20"/>
          <w:szCs w:val="20"/>
          <w:lang w:eastAsia="ar-SA"/>
        </w:rPr>
        <w:t xml:space="preserve">(três) </w:t>
      </w:r>
      <w:proofErr w:type="spellStart"/>
      <w:r w:rsidRPr="002F5207">
        <w:rPr>
          <w:rFonts w:asciiTheme="minorHAnsi" w:hAnsiTheme="minorHAnsi"/>
          <w:iCs/>
          <w:sz w:val="20"/>
          <w:szCs w:val="20"/>
          <w:lang w:eastAsia="ar-SA"/>
        </w:rPr>
        <w:t>atestos</w:t>
      </w:r>
      <w:proofErr w:type="spellEnd"/>
      <w:r w:rsidRPr="002F5207">
        <w:rPr>
          <w:rFonts w:asciiTheme="minorHAnsi" w:hAnsiTheme="minorHAnsi"/>
          <w:iCs/>
          <w:sz w:val="20"/>
          <w:szCs w:val="20"/>
          <w:lang w:eastAsia="ar-SA"/>
        </w:rPr>
        <w:t xml:space="preserve"> de servidores lotados no Hospital supracitado;</w:t>
      </w:r>
    </w:p>
    <w:p w:rsidR="002F5207" w:rsidRDefault="002F5207" w:rsidP="00662342">
      <w:pPr>
        <w:autoSpaceDE w:val="0"/>
        <w:spacing w:after="0" w:line="240" w:lineRule="auto"/>
        <w:jc w:val="both"/>
        <w:rPr>
          <w:rFonts w:asciiTheme="minorHAnsi" w:hAnsiTheme="minorHAnsi"/>
          <w:iCs/>
          <w:sz w:val="20"/>
          <w:szCs w:val="20"/>
          <w:lang w:eastAsia="ar-SA"/>
        </w:rPr>
      </w:pPr>
      <w:r w:rsidRPr="002F5207">
        <w:rPr>
          <w:rFonts w:asciiTheme="minorHAnsi" w:hAnsiTheme="minorHAnsi"/>
          <w:b/>
          <w:iCs/>
          <w:sz w:val="20"/>
          <w:szCs w:val="20"/>
          <w:lang w:eastAsia="ar-SA"/>
        </w:rPr>
        <w:t>8.4</w:t>
      </w:r>
      <w:r w:rsidRPr="002F5207">
        <w:rPr>
          <w:rFonts w:asciiTheme="minorHAnsi" w:hAnsiTheme="minorHAnsi"/>
          <w:iCs/>
          <w:sz w:val="20"/>
          <w:szCs w:val="20"/>
          <w:lang w:eastAsia="ar-SA"/>
        </w:rPr>
        <w:t xml:space="preserve"> A(s) empresa(s) vencedora(s) </w:t>
      </w:r>
      <w:proofErr w:type="gramStart"/>
      <w:r w:rsidRPr="002F5207">
        <w:rPr>
          <w:rFonts w:asciiTheme="minorHAnsi" w:hAnsiTheme="minorHAnsi"/>
          <w:iCs/>
          <w:sz w:val="20"/>
          <w:szCs w:val="20"/>
          <w:lang w:eastAsia="ar-SA"/>
        </w:rPr>
        <w:t>deverá(</w:t>
      </w:r>
      <w:proofErr w:type="spellStart"/>
      <w:proofErr w:type="gramEnd"/>
      <w:r w:rsidRPr="002F5207">
        <w:rPr>
          <w:rFonts w:asciiTheme="minorHAnsi" w:hAnsiTheme="minorHAnsi"/>
          <w:iCs/>
          <w:sz w:val="20"/>
          <w:szCs w:val="20"/>
          <w:lang w:eastAsia="ar-SA"/>
        </w:rPr>
        <w:t>ão</w:t>
      </w:r>
      <w:proofErr w:type="spellEnd"/>
      <w:r w:rsidRPr="002F5207">
        <w:rPr>
          <w:rFonts w:asciiTheme="minorHAnsi" w:hAnsiTheme="minorHAnsi"/>
          <w:iCs/>
          <w:sz w:val="20"/>
          <w:szCs w:val="20"/>
          <w:lang w:eastAsia="ar-SA"/>
        </w:rPr>
        <w:t xml:space="preserve">) fornecer, em REGIME DE COMODATO,  sem </w:t>
      </w:r>
      <w:r w:rsidRPr="002F5207">
        <w:rPr>
          <w:rFonts w:asciiTheme="minorHAnsi" w:hAnsiTheme="minorHAnsi"/>
          <w:sz w:val="20"/>
          <w:szCs w:val="20"/>
        </w:rPr>
        <w:t>nenhum</w:t>
      </w:r>
      <w:r w:rsidRPr="002F5207">
        <w:rPr>
          <w:rFonts w:asciiTheme="minorHAnsi" w:hAnsiTheme="minorHAnsi"/>
          <w:iCs/>
          <w:sz w:val="20"/>
          <w:szCs w:val="20"/>
          <w:lang w:eastAsia="ar-SA"/>
        </w:rPr>
        <w:t xml:space="preserve"> custo para o Hospital, os instrumentais cirúrgicos e equipamentos necessários para utilização das OPME (novos ou em  excelente estado de conservação).</w:t>
      </w:r>
    </w:p>
    <w:p w:rsidR="00662342" w:rsidRPr="00662342" w:rsidRDefault="00662342" w:rsidP="00662342">
      <w:pPr>
        <w:autoSpaceDE w:val="0"/>
        <w:spacing w:after="0" w:line="240" w:lineRule="auto"/>
        <w:jc w:val="both"/>
        <w:rPr>
          <w:rFonts w:asciiTheme="minorHAnsi" w:hAnsiTheme="minorHAnsi"/>
          <w:iCs/>
          <w:sz w:val="20"/>
          <w:szCs w:val="20"/>
          <w:lang w:eastAsia="ar-SA"/>
        </w:rPr>
      </w:pPr>
    </w:p>
    <w:p w:rsidR="008778CF" w:rsidRPr="0060536B" w:rsidRDefault="00691393" w:rsidP="0060536B">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sidRPr="0060536B">
        <w:rPr>
          <w:rFonts w:asciiTheme="minorHAnsi" w:hAnsiTheme="minorHAnsi" w:cs="Calibri"/>
          <w:b/>
          <w:bCs/>
          <w:color w:val="FFFFFF"/>
          <w:sz w:val="20"/>
          <w:szCs w:val="20"/>
        </w:rPr>
        <w:t xml:space="preserve">. </w:t>
      </w:r>
      <w:r w:rsidRPr="0060536B">
        <w:rPr>
          <w:rFonts w:asciiTheme="minorHAnsi" w:hAnsiTheme="minorHAnsi" w:cs="Calibri"/>
          <w:b/>
          <w:bCs/>
          <w:color w:val="FFFFFF"/>
          <w:sz w:val="20"/>
          <w:szCs w:val="20"/>
        </w:rPr>
        <w:t>DO RECEBIMENTO</w:t>
      </w:r>
    </w:p>
    <w:p w:rsidR="0060536B" w:rsidRPr="0060536B" w:rsidRDefault="0060536B" w:rsidP="0060536B">
      <w:pPr>
        <w:autoSpaceDE w:val="0"/>
        <w:spacing w:after="0" w:line="240" w:lineRule="auto"/>
        <w:jc w:val="both"/>
        <w:rPr>
          <w:rFonts w:asciiTheme="minorHAnsi" w:hAnsiTheme="minorHAnsi"/>
          <w:sz w:val="20"/>
          <w:szCs w:val="20"/>
        </w:rPr>
      </w:pPr>
      <w:r w:rsidRPr="0060536B">
        <w:rPr>
          <w:rFonts w:asciiTheme="minorHAnsi" w:hAnsiTheme="minorHAnsi"/>
          <w:b/>
          <w:sz w:val="20"/>
          <w:szCs w:val="20"/>
        </w:rPr>
        <w:t>9.1</w:t>
      </w:r>
      <w:r w:rsidRPr="0060536B">
        <w:rPr>
          <w:rFonts w:asciiTheme="minorHAnsi" w:hAnsiTheme="minorHAnsi"/>
          <w:sz w:val="20"/>
          <w:szCs w:val="20"/>
        </w:rPr>
        <w:t xml:space="preserve"> A </w:t>
      </w:r>
      <w:r w:rsidRPr="0060536B">
        <w:rPr>
          <w:rFonts w:asciiTheme="minorHAnsi" w:hAnsiTheme="minorHAnsi"/>
          <w:iCs/>
          <w:sz w:val="20"/>
          <w:szCs w:val="20"/>
          <w:lang w:eastAsia="ar-SA"/>
        </w:rPr>
        <w:t>Secretaria</w:t>
      </w:r>
      <w:r w:rsidRPr="0060536B">
        <w:rPr>
          <w:rFonts w:asciiTheme="minorHAnsi" w:hAnsiTheme="minorHAnsi"/>
          <w:sz w:val="20"/>
          <w:szCs w:val="20"/>
        </w:rPr>
        <w:t xml:space="preserve"> de Estado da Saúde, por si ou por sua unidade hospitalar,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60536B" w:rsidRPr="0060536B" w:rsidRDefault="0060536B" w:rsidP="0060536B">
      <w:pPr>
        <w:autoSpaceDE w:val="0"/>
        <w:spacing w:after="0" w:line="240" w:lineRule="auto"/>
        <w:jc w:val="both"/>
        <w:rPr>
          <w:rFonts w:asciiTheme="minorHAnsi" w:hAnsiTheme="minorHAnsi"/>
          <w:sz w:val="20"/>
          <w:szCs w:val="20"/>
        </w:rPr>
      </w:pPr>
      <w:r w:rsidRPr="0060536B">
        <w:rPr>
          <w:rFonts w:asciiTheme="minorHAnsi" w:hAnsiTheme="minorHAnsi"/>
          <w:b/>
          <w:sz w:val="20"/>
          <w:szCs w:val="20"/>
        </w:rPr>
        <w:t>9.2</w:t>
      </w:r>
      <w:r w:rsidRPr="0060536B">
        <w:rPr>
          <w:rFonts w:asciiTheme="minorHAnsi" w:hAnsiTheme="minorHAnsi"/>
          <w:sz w:val="20"/>
          <w:szCs w:val="20"/>
        </w:rPr>
        <w:t xml:space="preserve"> A carga e descarga serão por conta do(s) fornecedores(s), sem ônus de frete para o órgão solicitante;</w:t>
      </w:r>
    </w:p>
    <w:p w:rsidR="0060536B" w:rsidRDefault="0060536B" w:rsidP="0060536B">
      <w:pPr>
        <w:autoSpaceDE w:val="0"/>
        <w:spacing w:after="0" w:line="240" w:lineRule="auto"/>
        <w:jc w:val="both"/>
        <w:rPr>
          <w:rFonts w:asciiTheme="minorHAnsi" w:hAnsiTheme="minorHAnsi"/>
          <w:sz w:val="20"/>
          <w:szCs w:val="20"/>
        </w:rPr>
      </w:pPr>
      <w:r w:rsidRPr="0060536B">
        <w:rPr>
          <w:rFonts w:asciiTheme="minorHAnsi" w:hAnsiTheme="minorHAnsi"/>
          <w:b/>
          <w:sz w:val="20"/>
          <w:szCs w:val="20"/>
        </w:rPr>
        <w:t>9.3</w:t>
      </w:r>
      <w:r w:rsidRPr="0060536B">
        <w:rPr>
          <w:rFonts w:asciiTheme="minorHAnsi" w:hAnsiTheme="minorHAnsi"/>
          <w:sz w:val="20"/>
          <w:szCs w:val="20"/>
        </w:rPr>
        <w:t xml:space="preserve"> A entrega dos materiais e o Aplicador, em comodato, deverão se dar na unidade hospitalar ou onde a Administração indicar, na presença de uma equipe composta de três servidores especialistas, devidamente autorizados, que analisarão as especificações e qualidade do material, atestando ou não o recebimento; </w:t>
      </w:r>
    </w:p>
    <w:p w:rsidR="0060536B" w:rsidRPr="0060536B" w:rsidRDefault="0060536B" w:rsidP="0060536B">
      <w:pPr>
        <w:autoSpaceDE w:val="0"/>
        <w:spacing w:after="0" w:line="240" w:lineRule="auto"/>
        <w:jc w:val="both"/>
        <w:rPr>
          <w:rFonts w:asciiTheme="minorHAnsi" w:hAnsiTheme="minorHAnsi"/>
          <w:sz w:val="20"/>
          <w:szCs w:val="20"/>
        </w:rPr>
      </w:pPr>
    </w:p>
    <w:p w:rsidR="008778CF" w:rsidRPr="00F97888" w:rsidRDefault="005C086A" w:rsidP="00F97888">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8778CF" w:rsidRPr="00F97888">
        <w:rPr>
          <w:rFonts w:asciiTheme="minorHAnsi" w:hAnsiTheme="minorHAnsi" w:cs="Calibri"/>
          <w:b/>
          <w:bCs/>
          <w:color w:val="FFFFFF"/>
          <w:sz w:val="20"/>
          <w:szCs w:val="20"/>
        </w:rPr>
        <w:t xml:space="preserve">DAS OBRIGAÇÃOES </w:t>
      </w:r>
    </w:p>
    <w:p w:rsidR="00F97888" w:rsidRPr="00F97888" w:rsidRDefault="00F97888" w:rsidP="00F97888">
      <w:pPr>
        <w:autoSpaceDE w:val="0"/>
        <w:spacing w:after="0" w:line="240" w:lineRule="auto"/>
        <w:jc w:val="both"/>
        <w:rPr>
          <w:rFonts w:asciiTheme="minorHAnsi" w:hAnsiTheme="minorHAnsi"/>
          <w:b/>
          <w:iCs/>
          <w:sz w:val="20"/>
          <w:szCs w:val="20"/>
          <w:lang w:eastAsia="ar-SA"/>
        </w:rPr>
      </w:pPr>
      <w:r w:rsidRPr="00F97888">
        <w:rPr>
          <w:rFonts w:asciiTheme="minorHAnsi" w:hAnsiTheme="minorHAnsi"/>
          <w:b/>
          <w:iCs/>
          <w:sz w:val="20"/>
          <w:szCs w:val="20"/>
          <w:lang w:eastAsia="ar-SA"/>
        </w:rPr>
        <w:t xml:space="preserve">10.1 DA CONTRATADA: </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 Executar fielmente o objeto licitado, conforme as especificações, prazos estipulados exigidos no Edital;</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10.1.2 Dar plena garantia e qualidade dos materiais adquiridos, e que este após a entrega, possua a validade/garantia em conformidade com as </w:t>
      </w:r>
      <w:r w:rsidRPr="00F97888">
        <w:rPr>
          <w:rFonts w:asciiTheme="minorHAnsi" w:hAnsiTheme="minorHAnsi"/>
          <w:iCs/>
          <w:sz w:val="20"/>
          <w:szCs w:val="20"/>
          <w:lang w:eastAsia="ar-SA"/>
        </w:rPr>
        <w:t>normas regulamentadoras da ANVISA/MS</w:t>
      </w:r>
      <w:r w:rsidRPr="00F97888">
        <w:rPr>
          <w:rFonts w:asciiTheme="minorHAnsi" w:hAnsiTheme="minorHAnsi"/>
          <w:sz w:val="20"/>
          <w:szCs w:val="20"/>
        </w:rPr>
        <w:t xml:space="preserve">, imputando-lhe os </w:t>
      </w:r>
      <w:r w:rsidRPr="00F97888">
        <w:rPr>
          <w:rFonts w:asciiTheme="minorHAnsi" w:hAnsiTheme="minorHAnsi"/>
          <w:sz w:val="20"/>
          <w:szCs w:val="20"/>
        </w:rPr>
        <w:lastRenderedPageBreak/>
        <w:t>ônus decorrentes da cobertura dos prejuízos pela entrega dos mesmos em desconformidade com o especificado no Termo de Referência e Edital, caso não seja possível a troca, tudo a encargo da CONTRATADA;</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10.1.3 Disponibilizar no hospital os Materiais Hospitalares (Órtese, Prótese e Materiais Especiais), e o respectivo Aplicador em Comodato,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10.1.4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10.1.5 A(s) empresa(s) vencedora(s</w:t>
      </w:r>
      <w:proofErr w:type="gramStart"/>
      <w:r w:rsidRPr="00F97888">
        <w:rPr>
          <w:rFonts w:asciiTheme="minorHAnsi" w:hAnsiTheme="minorHAnsi"/>
          <w:sz w:val="20"/>
          <w:szCs w:val="20"/>
        </w:rPr>
        <w:t>)</w:t>
      </w:r>
      <w:proofErr w:type="gramEnd"/>
      <w:r w:rsidRPr="00F97888">
        <w:rPr>
          <w:rFonts w:asciiTheme="minorHAnsi" w:hAnsiTheme="minorHAnsi"/>
          <w:sz w:val="20"/>
          <w:szCs w:val="20"/>
        </w:rPr>
        <w:t>/fornecedora(s) são responsáveis, pelos encargos, impostos, fretes e tributos, resultantes do fornecimento dos produtos indicados no objeto contratual;</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10.1.6 Manter durante a integral execução do contrato, em compatibilidade com as obrigações assumidas, todas as condições de habilitação exigidas no edital e pela legislação pertinente, bem como os prazos de entrega dos produtos;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10.1.7 Identificar todos os insumos e o aplicador de sua propriedade, de forma a não serem confundidos com similares de propriedade dos Hospitais ou de outras empresas contratadas;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10.1.8 Os produtos deverão apresentar embalagem contendo data de validade, número de lote, método de esterilização e no mínimo </w:t>
      </w:r>
      <w:proofErr w:type="gramStart"/>
      <w:r w:rsidRPr="00F97888">
        <w:rPr>
          <w:rFonts w:asciiTheme="minorHAnsi" w:hAnsiTheme="minorHAnsi"/>
          <w:sz w:val="20"/>
          <w:szCs w:val="20"/>
        </w:rPr>
        <w:t>3</w:t>
      </w:r>
      <w:proofErr w:type="gramEnd"/>
      <w:r w:rsidRPr="00F97888">
        <w:rPr>
          <w:rFonts w:asciiTheme="minorHAnsi" w:hAnsiTheme="minorHAnsi"/>
          <w:sz w:val="20"/>
          <w:szCs w:val="20"/>
        </w:rPr>
        <w:t>(três) etiquetas autocolantes de identificação, em língua portuguesa;</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10.1.9 Responsabilizar-se pelo cumprimento, por parte de seu representante, das normas disciplinares determinadas pelas unidades hospitalares;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10.1.10 Cumprir, além dos postulados legais vigentes de âmbito federal, estadual ou municipal, as normas de segurança das unidades hospitalares;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10.1.11 Registrar e controlar, juntamente com a Secretaria de Estado da Saúde e os HOSPITAIS, a reposição dos materiais comercializados, bem como as ocorrências havidas;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10.1.12 Arcar com a responsabilidade civil, por todos e quaisquer danos materiais e pessoais, causados por culpa, dolo, negligência ou imprudência </w:t>
      </w:r>
      <w:proofErr w:type="gramStart"/>
      <w:r w:rsidRPr="00F97888">
        <w:rPr>
          <w:rFonts w:asciiTheme="minorHAnsi" w:hAnsiTheme="minorHAnsi"/>
          <w:sz w:val="20"/>
          <w:szCs w:val="20"/>
        </w:rPr>
        <w:t>do(s) empregado(s) ou prepostos da(s) empresa(s) contratadas</w:t>
      </w:r>
      <w:proofErr w:type="gramEnd"/>
      <w:r w:rsidRPr="00F97888">
        <w:rPr>
          <w:rFonts w:asciiTheme="minorHAnsi" w:hAnsiTheme="minorHAnsi"/>
          <w:sz w:val="20"/>
          <w:szCs w:val="20"/>
        </w:rPr>
        <w:t>(s);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10.1.13 Responsabilizar-se pelos danos causados aos pacientes, em face da baixa qualidade de seus produtos;</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10.1.14 Os materiais descriminados no Termo de Referência – Item 4.1, </w:t>
      </w:r>
      <w:proofErr w:type="gramStart"/>
      <w:r w:rsidRPr="00F97888">
        <w:rPr>
          <w:rFonts w:asciiTheme="minorHAnsi" w:hAnsiTheme="minorHAnsi"/>
          <w:sz w:val="20"/>
          <w:szCs w:val="20"/>
        </w:rPr>
        <w:t>deverão estar</w:t>
      </w:r>
      <w:proofErr w:type="gramEnd"/>
      <w:r w:rsidRPr="00F97888">
        <w:rPr>
          <w:rFonts w:asciiTheme="minorHAnsi" w:hAnsiTheme="minorHAnsi"/>
          <w:sz w:val="20"/>
          <w:szCs w:val="20"/>
        </w:rPr>
        <w:t xml:space="preserve"> acompanhados do aplicador necessários à sua utilização, consignado sob a forma de comodato, sendo os mesmos repostos quando de sua avaria decorrente de uso habitual e  respectivamente devolvidos após o término do termo contratual;</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10.1.15 A(s) empresa(s) vencedora(s</w:t>
      </w:r>
      <w:proofErr w:type="gramStart"/>
      <w:r w:rsidRPr="00F97888">
        <w:rPr>
          <w:rFonts w:asciiTheme="minorHAnsi" w:hAnsiTheme="minorHAnsi"/>
          <w:sz w:val="20"/>
          <w:szCs w:val="20"/>
        </w:rPr>
        <w:t>)</w:t>
      </w:r>
      <w:proofErr w:type="gramEnd"/>
      <w:r w:rsidRPr="00F97888">
        <w:rPr>
          <w:rFonts w:asciiTheme="minorHAnsi" w:hAnsiTheme="minorHAnsi"/>
          <w:sz w:val="20"/>
          <w:szCs w:val="20"/>
        </w:rPr>
        <w:t>/fornecedora(s) se obrigam ainda a substituir, sem ônus para Secretaria de Estado da Saúde/Hospitais, no caso de qualquer defeito que impossibilite seu uso, os instrumentais e equipamentos (aplicador) disponibilizados aos hospitais, em Regime de Comodato;</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10.1.16 Responsabilizar-se pelo acompanhamento do saldo contratual constante da nota de empenho, sob pena de não pagamento administrativo do que for fornecido alem do empenhado, salvo autorização expressa e prévia do ordenador de despesa.  </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10.1.17 Manter um funcionário de seu quadro de empregadores na Unidade Hospitalar, sem ônus para a contratante.</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 xml:space="preserve">10.1.18 Ficarão </w:t>
      </w:r>
      <w:proofErr w:type="gramStart"/>
      <w:r w:rsidRPr="00F97888">
        <w:rPr>
          <w:rFonts w:asciiTheme="minorHAnsi" w:hAnsiTheme="minorHAnsi"/>
          <w:sz w:val="20"/>
          <w:szCs w:val="20"/>
        </w:rPr>
        <w:t>às expensas da</w:t>
      </w:r>
      <w:proofErr w:type="gramEnd"/>
      <w:r w:rsidRPr="00F97888">
        <w:rPr>
          <w:rFonts w:asciiTheme="minorHAnsi" w:hAnsiTheme="minorHAnsi"/>
          <w:sz w:val="20"/>
          <w:szCs w:val="20"/>
        </w:rPr>
        <w:t xml:space="preserve"> contratada todas as despesas de embalagem, seguros, transporte, carga e descarga, tributos, encargos trabalhistas e previdenciários, decorrentes da entrega dos produtos;</w:t>
      </w:r>
    </w:p>
    <w:p w:rsidR="00F97888" w:rsidRPr="00F97888" w:rsidRDefault="00F97888" w:rsidP="00F97888">
      <w:pPr>
        <w:autoSpaceDE w:val="0"/>
        <w:spacing w:after="0" w:line="240" w:lineRule="auto"/>
        <w:jc w:val="both"/>
        <w:rPr>
          <w:rFonts w:asciiTheme="minorHAnsi" w:hAnsiTheme="minorHAnsi"/>
          <w:b/>
          <w:iCs/>
          <w:sz w:val="20"/>
          <w:szCs w:val="20"/>
          <w:lang w:eastAsia="ar-SA"/>
        </w:rPr>
      </w:pPr>
      <w:r w:rsidRPr="00F97888">
        <w:rPr>
          <w:rFonts w:asciiTheme="minorHAnsi" w:hAnsiTheme="minorHAnsi"/>
          <w:b/>
          <w:iCs/>
          <w:sz w:val="20"/>
          <w:szCs w:val="20"/>
          <w:lang w:eastAsia="ar-SA"/>
        </w:rPr>
        <w:t>10.2 DA CONTRATANTE:</w:t>
      </w:r>
    </w:p>
    <w:p w:rsidR="00F97888" w:rsidRPr="00F97888" w:rsidRDefault="00F97888" w:rsidP="00F97888">
      <w:pPr>
        <w:pStyle w:val="PargrafodaLista"/>
        <w:numPr>
          <w:ilvl w:val="1"/>
          <w:numId w:val="38"/>
        </w:numPr>
        <w:spacing w:after="0" w:line="240" w:lineRule="auto"/>
        <w:ind w:left="709" w:hanging="709"/>
        <w:contextualSpacing w:val="0"/>
        <w:jc w:val="both"/>
        <w:rPr>
          <w:rFonts w:asciiTheme="minorHAnsi" w:hAnsiTheme="minorHAnsi"/>
          <w:b/>
          <w:vanish/>
          <w:sz w:val="20"/>
          <w:szCs w:val="20"/>
        </w:rPr>
      </w:pP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10.2.1 A CONTRATANTE obriga-se a proporcionar todas as condições para que a(s) CONTRATADA(S) possa desempenhar os compromissos assumidos, bem como pagar pela aquisição dos materiais adquiridos em conformidade com termo de referencia, edital de licitação e contrato;</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10.2.2 Disponibilizar o espaço adequado, nas unidades hospitalares, para o acondicionamento dos Materiais Hospitalares (Órtese, Prótese e Materiais Especiais) e o respectivo Aplicador em comodato;</w:t>
      </w:r>
    </w:p>
    <w:p w:rsidR="00F97888" w:rsidRP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lastRenderedPageBreak/>
        <w:t xml:space="preserve">10.2.3 A referida Unidade Hospitalar deverá disponibilizar </w:t>
      </w:r>
      <w:proofErr w:type="gramStart"/>
      <w:r w:rsidRPr="00F97888">
        <w:rPr>
          <w:rFonts w:asciiTheme="minorHAnsi" w:hAnsiTheme="minorHAnsi"/>
          <w:sz w:val="20"/>
          <w:szCs w:val="20"/>
        </w:rPr>
        <w:t>servidor(</w:t>
      </w:r>
      <w:proofErr w:type="gramEnd"/>
      <w:r w:rsidRPr="00F97888">
        <w:rPr>
          <w:rFonts w:asciiTheme="minorHAnsi" w:hAnsiTheme="minorHAnsi"/>
          <w:sz w:val="20"/>
          <w:szCs w:val="20"/>
        </w:rPr>
        <w:t>es) responsável(</w:t>
      </w:r>
      <w:proofErr w:type="spellStart"/>
      <w:r w:rsidRPr="00F97888">
        <w:rPr>
          <w:rFonts w:asciiTheme="minorHAnsi" w:hAnsiTheme="minorHAnsi"/>
          <w:sz w:val="20"/>
          <w:szCs w:val="20"/>
        </w:rPr>
        <w:t>is</w:t>
      </w:r>
      <w:proofErr w:type="spellEnd"/>
      <w:r w:rsidRPr="00F97888">
        <w:rPr>
          <w:rFonts w:asciiTheme="minorHAnsi" w:hAnsiTheme="minorHAnsi"/>
          <w:sz w:val="20"/>
          <w:szCs w:val="20"/>
        </w:rPr>
        <w:t>) pelo recebimento dos produtos, que deverá controlar a entrega e utilização dos materiais solicitados, a fim de não haver prejuízos quanto ao faturamento dos mesmos;</w:t>
      </w:r>
    </w:p>
    <w:p w:rsidR="00F97888" w:rsidRDefault="00F97888" w:rsidP="00F97888">
      <w:pPr>
        <w:spacing w:after="0" w:line="240" w:lineRule="auto"/>
        <w:jc w:val="both"/>
        <w:rPr>
          <w:rFonts w:asciiTheme="minorHAnsi" w:hAnsiTheme="minorHAnsi"/>
          <w:sz w:val="20"/>
          <w:szCs w:val="20"/>
        </w:rPr>
      </w:pPr>
      <w:r w:rsidRPr="00F97888">
        <w:rPr>
          <w:rFonts w:asciiTheme="minorHAnsi" w:hAnsiTheme="minorHAnsi"/>
          <w:sz w:val="20"/>
          <w:szCs w:val="20"/>
        </w:rPr>
        <w:t>10.2.4 Prestar as informações e os esclarecimentos que venham a ser solicitados pela(s) empresa(s) contratada(s);</w:t>
      </w:r>
    </w:p>
    <w:p w:rsidR="00F97888" w:rsidRPr="00F97888" w:rsidRDefault="00F97888" w:rsidP="00F97888">
      <w:pPr>
        <w:spacing w:after="0" w:line="240" w:lineRule="auto"/>
        <w:jc w:val="both"/>
        <w:rPr>
          <w:rFonts w:asciiTheme="minorHAnsi" w:hAnsiTheme="minorHAnsi"/>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A12963">
        <w:rPr>
          <w:rFonts w:cs="Calibri"/>
          <w:b/>
          <w:bCs/>
          <w:color w:val="FFFFFF"/>
          <w:sz w:val="20"/>
          <w:szCs w:val="20"/>
        </w:rPr>
        <w:t xml:space="preserve">DA FISCALIZAÇÃO DOS SERVIÇOS (Art. 66da Lei Federal N°. 8.666/93 e Portaria SESAU N°. 131 de 05/05/2008, </w:t>
      </w:r>
      <w:proofErr w:type="gramStart"/>
      <w:r w:rsidR="00A12963">
        <w:rPr>
          <w:rFonts w:cs="Calibri"/>
          <w:b/>
          <w:bCs/>
          <w:color w:val="FFFFFF"/>
          <w:sz w:val="20"/>
          <w:szCs w:val="20"/>
        </w:rPr>
        <w:t>D.O.</w:t>
      </w:r>
      <w:proofErr w:type="gramEnd"/>
      <w:r w:rsidR="00A12963">
        <w:rPr>
          <w:rFonts w:cs="Calibri"/>
          <w:b/>
          <w:bCs/>
          <w:color w:val="FFFFFF"/>
          <w:sz w:val="20"/>
          <w:szCs w:val="20"/>
        </w:rPr>
        <w:t>E N°. 2.642 de 06/05/2008)</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b/>
          <w:color w:val="000000"/>
          <w:sz w:val="20"/>
          <w:szCs w:val="20"/>
        </w:rPr>
        <w:t>11.1</w:t>
      </w:r>
      <w:r w:rsidRPr="000C5A4B">
        <w:rPr>
          <w:rFonts w:asciiTheme="minorHAnsi" w:hAnsiTheme="minorHAnsi"/>
          <w:color w:val="000000"/>
          <w:sz w:val="20"/>
          <w:szCs w:val="20"/>
        </w:rPr>
        <w:t xml:space="preserve"> Não obstante a </w:t>
      </w:r>
      <w:r w:rsidRPr="000C5A4B">
        <w:rPr>
          <w:rFonts w:asciiTheme="minorHAnsi" w:hAnsiTheme="minorHAnsi"/>
          <w:b/>
          <w:iCs/>
          <w:color w:val="000000"/>
          <w:sz w:val="20"/>
          <w:szCs w:val="20"/>
          <w:lang w:eastAsia="ar-SA"/>
        </w:rPr>
        <w:t>Contratada</w:t>
      </w:r>
      <w:r w:rsidRPr="000C5A4B">
        <w:rPr>
          <w:rFonts w:asciiTheme="minorHAnsi" w:hAnsiTheme="minorHAnsi"/>
          <w:color w:val="000000"/>
          <w:sz w:val="20"/>
          <w:szCs w:val="20"/>
        </w:rPr>
        <w:t xml:space="preserve"> ser a única e exclusiva responsável pela execução de todos os serviços, ao </w:t>
      </w:r>
      <w:r w:rsidRPr="000C5A4B">
        <w:rPr>
          <w:rFonts w:asciiTheme="minorHAnsi" w:hAnsiTheme="minorHAnsi"/>
          <w:b/>
          <w:color w:val="000000"/>
          <w:sz w:val="20"/>
          <w:szCs w:val="20"/>
        </w:rPr>
        <w:t>Contratante</w:t>
      </w:r>
      <w:r w:rsidRPr="000C5A4B">
        <w:rPr>
          <w:rFonts w:asciiTheme="minorHAnsi" w:hAnsiTheme="minorHAnsi"/>
          <w:color w:val="000000"/>
          <w:sz w:val="20"/>
          <w:szCs w:val="20"/>
        </w:rPr>
        <w:t xml:space="preserve"> é reservado o direito de, sem de qualquer forma restringir a plenitude dessa responsabilidade, exercer a mais ampla e completa fiscalização sobre os serviços, por meio do </w:t>
      </w:r>
      <w:r w:rsidRPr="000C5A4B">
        <w:rPr>
          <w:rFonts w:asciiTheme="minorHAnsi" w:hAnsiTheme="minorHAnsi"/>
          <w:b/>
          <w:color w:val="000000"/>
          <w:sz w:val="20"/>
          <w:szCs w:val="20"/>
        </w:rPr>
        <w:t xml:space="preserve">Gestor e Fiscal </w:t>
      </w:r>
      <w:r w:rsidRPr="000C5A4B">
        <w:rPr>
          <w:rFonts w:asciiTheme="minorHAnsi" w:hAnsiTheme="minorHAnsi"/>
          <w:color w:val="000000"/>
          <w:sz w:val="20"/>
          <w:szCs w:val="20"/>
        </w:rPr>
        <w:t>ora designados.</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proofErr w:type="gramStart"/>
      <w:r w:rsidRPr="000C5A4B">
        <w:rPr>
          <w:rFonts w:asciiTheme="minorHAnsi" w:hAnsiTheme="minorHAnsi"/>
          <w:b/>
          <w:bCs/>
          <w:color w:val="000000"/>
          <w:sz w:val="20"/>
          <w:szCs w:val="20"/>
        </w:rPr>
        <w:t>11.2 Gestor</w:t>
      </w:r>
      <w:proofErr w:type="gramEnd"/>
      <w:r w:rsidRPr="000C5A4B">
        <w:rPr>
          <w:rFonts w:asciiTheme="minorHAnsi" w:hAnsiTheme="minorHAnsi"/>
          <w:b/>
          <w:bCs/>
          <w:color w:val="000000"/>
          <w:sz w:val="20"/>
          <w:szCs w:val="20"/>
        </w:rPr>
        <w:t xml:space="preserve"> do Contrato: </w:t>
      </w:r>
      <w:r w:rsidRPr="000C5A4B">
        <w:rPr>
          <w:rFonts w:asciiTheme="minorHAnsi" w:hAnsiTheme="minorHAnsi"/>
          <w:color w:val="000000"/>
          <w:sz w:val="20"/>
          <w:szCs w:val="20"/>
        </w:rPr>
        <w:t>conforme o Inciso I do Art. 2º da PORTARIA/SESAU N° 131, de 05 de maio de 2008, o Gestor do contrato será o Diretor Administrativo, nos hospitais</w:t>
      </w:r>
      <w:r w:rsidRPr="000C5A4B">
        <w:rPr>
          <w:rFonts w:asciiTheme="minorHAnsi" w:hAnsiTheme="minorHAnsi"/>
          <w:bCs/>
          <w:color w:val="000000"/>
          <w:sz w:val="20"/>
          <w:szCs w:val="20"/>
        </w:rPr>
        <w:t>, responsável para</w:t>
      </w:r>
      <w:r w:rsidRPr="000C5A4B">
        <w:rPr>
          <w:rFonts w:asciiTheme="minorHAnsi" w:hAnsiTheme="minorHAnsi"/>
          <w:color w:val="000000"/>
          <w:sz w:val="20"/>
          <w:szCs w:val="20"/>
        </w:rPr>
        <w:t xml:space="preserve"> acompanhar e controlar a execução do contrato, cabendo-lhes assegurar o cumprimento do objeto e suas respectivas atividades contratadas: guarda do controle e organização dos documentos; controle de prazos de vigência do instrumento contratual; resolução dos incidentes fora da alçada do fiscal. Responsável pela consolidação das avaliações feitas pelo </w:t>
      </w:r>
      <w:r w:rsidRPr="000C5A4B">
        <w:rPr>
          <w:rFonts w:asciiTheme="minorHAnsi" w:hAnsiTheme="minorHAnsi"/>
          <w:b/>
          <w:color w:val="000000"/>
          <w:sz w:val="20"/>
          <w:szCs w:val="20"/>
        </w:rPr>
        <w:t>Fiscal de Contrato</w:t>
      </w:r>
      <w:r w:rsidRPr="000C5A4B">
        <w:rPr>
          <w:rFonts w:asciiTheme="minorHAnsi" w:hAnsiTheme="minorHAnsi"/>
          <w:color w:val="000000"/>
          <w:sz w:val="20"/>
          <w:szCs w:val="20"/>
        </w:rPr>
        <w:t>.</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proofErr w:type="gramStart"/>
      <w:r w:rsidRPr="000C5A4B">
        <w:rPr>
          <w:rFonts w:asciiTheme="minorHAnsi" w:hAnsiTheme="minorHAnsi"/>
          <w:b/>
          <w:iCs/>
          <w:color w:val="000000"/>
          <w:sz w:val="20"/>
          <w:szCs w:val="20"/>
          <w:lang w:eastAsia="ar-SA"/>
        </w:rPr>
        <w:t>11.3</w:t>
      </w:r>
      <w:r w:rsidRPr="000C5A4B">
        <w:rPr>
          <w:rFonts w:asciiTheme="minorHAnsi" w:hAnsiTheme="minorHAnsi"/>
          <w:iCs/>
          <w:color w:val="000000"/>
          <w:sz w:val="20"/>
          <w:szCs w:val="20"/>
          <w:lang w:eastAsia="ar-SA"/>
        </w:rPr>
        <w:t xml:space="preserve"> </w:t>
      </w:r>
      <w:r w:rsidRPr="000C5A4B">
        <w:rPr>
          <w:rFonts w:asciiTheme="minorHAnsi" w:hAnsiTheme="minorHAnsi"/>
          <w:b/>
          <w:iCs/>
          <w:color w:val="000000"/>
          <w:sz w:val="20"/>
          <w:szCs w:val="20"/>
          <w:lang w:eastAsia="ar-SA"/>
        </w:rPr>
        <w:t>Fiscal</w:t>
      </w:r>
      <w:proofErr w:type="gramEnd"/>
      <w:r w:rsidRPr="000C5A4B">
        <w:rPr>
          <w:rFonts w:asciiTheme="minorHAnsi" w:hAnsiTheme="minorHAnsi"/>
          <w:b/>
          <w:color w:val="000000"/>
          <w:sz w:val="20"/>
          <w:szCs w:val="20"/>
        </w:rPr>
        <w:t xml:space="preserve"> de contrato: </w:t>
      </w:r>
      <w:r w:rsidRPr="000C5A4B">
        <w:rPr>
          <w:rFonts w:asciiTheme="minorHAnsi" w:hAnsiTheme="minorHAnsi"/>
          <w:color w:val="000000"/>
          <w:sz w:val="20"/>
          <w:szCs w:val="20"/>
        </w:rPr>
        <w:t xml:space="preserve">um servidor da Unidade Hospitalar, designado formalmente, por meio de Portaria da </w:t>
      </w:r>
      <w:r w:rsidRPr="000C5A4B">
        <w:rPr>
          <w:rFonts w:asciiTheme="minorHAnsi" w:hAnsiTheme="minorHAnsi"/>
          <w:b/>
          <w:color w:val="000000"/>
          <w:sz w:val="20"/>
          <w:szCs w:val="20"/>
        </w:rPr>
        <w:t>Contratante,</w:t>
      </w:r>
      <w:r w:rsidRPr="000C5A4B">
        <w:rPr>
          <w:rFonts w:asciiTheme="minorHAnsi" w:hAnsiTheme="minorHAnsi"/>
          <w:color w:val="000000"/>
          <w:sz w:val="20"/>
          <w:szCs w:val="20"/>
        </w:rPr>
        <w:t xml:space="preserve"> no </w:t>
      </w:r>
      <w:r w:rsidRPr="000C5A4B">
        <w:rPr>
          <w:rFonts w:asciiTheme="minorHAnsi" w:hAnsiTheme="minorHAnsi"/>
          <w:b/>
          <w:color w:val="000000"/>
          <w:sz w:val="20"/>
          <w:szCs w:val="20"/>
        </w:rPr>
        <w:t xml:space="preserve">Hospital </w:t>
      </w:r>
      <w:r w:rsidRPr="000C5A4B">
        <w:rPr>
          <w:rFonts w:asciiTheme="minorHAnsi" w:hAnsiTheme="minorHAnsi"/>
          <w:color w:val="000000"/>
          <w:sz w:val="20"/>
          <w:szCs w:val="20"/>
        </w:rPr>
        <w:t>em que for entregue o Material solicitado</w:t>
      </w:r>
      <w:r w:rsidRPr="000C5A4B">
        <w:rPr>
          <w:rFonts w:asciiTheme="minorHAnsi" w:hAnsiTheme="minorHAnsi"/>
          <w:b/>
          <w:color w:val="000000"/>
          <w:sz w:val="20"/>
          <w:szCs w:val="20"/>
        </w:rPr>
        <w:t>,</w:t>
      </w:r>
      <w:r w:rsidRPr="000C5A4B">
        <w:rPr>
          <w:rFonts w:asciiTheme="minorHAnsi" w:hAnsiTheme="minorHAnsi"/>
          <w:color w:val="000000"/>
          <w:sz w:val="20"/>
          <w:szCs w:val="20"/>
        </w:rPr>
        <w:t xml:space="preserve"> sendo o mesmo responsável pela </w:t>
      </w:r>
      <w:r w:rsidRPr="000C5A4B">
        <w:rPr>
          <w:rFonts w:asciiTheme="minorHAnsi" w:hAnsiTheme="minorHAnsi"/>
          <w:b/>
          <w:color w:val="000000"/>
          <w:sz w:val="20"/>
          <w:szCs w:val="20"/>
        </w:rPr>
        <w:t>Avaliação da Qualidade da Contratada</w:t>
      </w:r>
      <w:r w:rsidRPr="000C5A4B">
        <w:rPr>
          <w:rFonts w:asciiTheme="minorHAnsi" w:hAnsiTheme="minorHAnsi"/>
          <w:color w:val="000000"/>
          <w:sz w:val="20"/>
          <w:szCs w:val="20"/>
        </w:rPr>
        <w:t xml:space="preserve"> utilizando-se de instrumentos de avaliação, conforme os itens de orientação do</w:t>
      </w:r>
      <w:r w:rsidRPr="000C5A4B">
        <w:rPr>
          <w:rFonts w:asciiTheme="minorHAnsi" w:hAnsiTheme="minorHAnsi"/>
          <w:b/>
          <w:color w:val="000000"/>
          <w:sz w:val="20"/>
          <w:szCs w:val="20"/>
        </w:rPr>
        <w:t xml:space="preserve"> Manual de Acreditação Hospitalar do Ministério da Saúde, </w:t>
      </w:r>
      <w:r w:rsidRPr="000C5A4B">
        <w:rPr>
          <w:rFonts w:asciiTheme="minorHAnsi" w:hAnsiTheme="minorHAnsi"/>
          <w:color w:val="000000"/>
          <w:sz w:val="20"/>
          <w:szCs w:val="20"/>
        </w:rPr>
        <w:t xml:space="preserve">e encaminhamento de toda documentação ao </w:t>
      </w:r>
      <w:r w:rsidRPr="000C5A4B">
        <w:rPr>
          <w:rFonts w:asciiTheme="minorHAnsi" w:hAnsiTheme="minorHAnsi"/>
          <w:b/>
          <w:color w:val="000000"/>
          <w:sz w:val="20"/>
          <w:szCs w:val="20"/>
        </w:rPr>
        <w:t>Gestor de Contrato.</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b/>
          <w:color w:val="000000"/>
          <w:sz w:val="20"/>
          <w:szCs w:val="20"/>
        </w:rPr>
        <w:t>11.4</w:t>
      </w:r>
      <w:r w:rsidRPr="000C5A4B">
        <w:rPr>
          <w:rFonts w:asciiTheme="minorHAnsi" w:hAnsiTheme="minorHAnsi"/>
          <w:color w:val="000000"/>
          <w:sz w:val="20"/>
          <w:szCs w:val="20"/>
        </w:rPr>
        <w:t xml:space="preserve"> No exercício da </w:t>
      </w:r>
      <w:r w:rsidRPr="000C5A4B">
        <w:rPr>
          <w:rFonts w:asciiTheme="minorHAnsi" w:hAnsiTheme="minorHAnsi"/>
          <w:b/>
          <w:iCs/>
          <w:color w:val="000000"/>
          <w:sz w:val="20"/>
          <w:szCs w:val="20"/>
          <w:lang w:eastAsia="ar-SA"/>
        </w:rPr>
        <w:t>fiscalização</w:t>
      </w:r>
      <w:r w:rsidRPr="000C5A4B">
        <w:rPr>
          <w:rFonts w:asciiTheme="minorHAnsi" w:hAnsiTheme="minorHAnsi"/>
          <w:color w:val="000000"/>
          <w:sz w:val="20"/>
          <w:szCs w:val="20"/>
        </w:rPr>
        <w:t xml:space="preserve"> dos serviços </w:t>
      </w:r>
      <w:proofErr w:type="gramStart"/>
      <w:r w:rsidRPr="000C5A4B">
        <w:rPr>
          <w:rFonts w:asciiTheme="minorHAnsi" w:hAnsiTheme="minorHAnsi"/>
          <w:color w:val="000000"/>
          <w:sz w:val="20"/>
          <w:szCs w:val="20"/>
        </w:rPr>
        <w:t>deve</w:t>
      </w:r>
      <w:proofErr w:type="gramEnd"/>
      <w:r w:rsidRPr="000C5A4B">
        <w:rPr>
          <w:rFonts w:asciiTheme="minorHAnsi" w:hAnsiTheme="minorHAnsi"/>
          <w:color w:val="000000"/>
          <w:sz w:val="20"/>
          <w:szCs w:val="20"/>
        </w:rPr>
        <w:t xml:space="preserve"> a </w:t>
      </w:r>
      <w:r w:rsidRPr="000C5A4B">
        <w:rPr>
          <w:rFonts w:asciiTheme="minorHAnsi" w:hAnsiTheme="minorHAnsi"/>
          <w:b/>
          <w:color w:val="000000"/>
          <w:sz w:val="20"/>
          <w:szCs w:val="20"/>
        </w:rPr>
        <w:t>Contratante</w:t>
      </w:r>
      <w:r w:rsidRPr="000C5A4B">
        <w:rPr>
          <w:rFonts w:asciiTheme="minorHAnsi" w:hAnsiTheme="minorHAnsi"/>
          <w:color w:val="000000"/>
          <w:sz w:val="20"/>
          <w:szCs w:val="20"/>
        </w:rPr>
        <w:t xml:space="preserve">, por meio do </w:t>
      </w:r>
      <w:r w:rsidRPr="000C5A4B">
        <w:rPr>
          <w:rFonts w:asciiTheme="minorHAnsi" w:hAnsiTheme="minorHAnsi"/>
          <w:b/>
          <w:color w:val="000000"/>
          <w:sz w:val="20"/>
          <w:szCs w:val="20"/>
          <w:u w:val="single"/>
        </w:rPr>
        <w:t>Fiscal</w:t>
      </w:r>
      <w:r w:rsidRPr="000C5A4B">
        <w:rPr>
          <w:rFonts w:asciiTheme="minorHAnsi" w:hAnsiTheme="minorHAnsi"/>
          <w:b/>
          <w:color w:val="000000"/>
          <w:sz w:val="20"/>
          <w:szCs w:val="20"/>
        </w:rPr>
        <w:t xml:space="preserve"> </w:t>
      </w:r>
      <w:r w:rsidRPr="000C5A4B">
        <w:rPr>
          <w:rFonts w:asciiTheme="minorHAnsi" w:hAnsiTheme="minorHAnsi"/>
          <w:color w:val="000000"/>
          <w:sz w:val="20"/>
          <w:szCs w:val="20"/>
        </w:rPr>
        <w:t>do contrato:</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11.4.1 Encaminhar à Contratada o Relatório Mensal dos Serviços, para conhecimento da avaliação.</w:t>
      </w:r>
    </w:p>
    <w:p w:rsidR="000C5A4B" w:rsidRPr="000C5A4B" w:rsidRDefault="000C5A4B" w:rsidP="000C5A4B">
      <w:pPr>
        <w:pStyle w:val="PargrafodaLista"/>
        <w:autoSpaceDE w:val="0"/>
        <w:spacing w:after="0" w:line="240" w:lineRule="auto"/>
        <w:ind w:left="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0"/>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1"/>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1"/>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1"/>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numPr>
          <w:ilvl w:val="1"/>
          <w:numId w:val="39"/>
        </w:numPr>
        <w:spacing w:after="0" w:line="240" w:lineRule="auto"/>
        <w:contextualSpacing w:val="0"/>
        <w:jc w:val="both"/>
        <w:rPr>
          <w:rFonts w:asciiTheme="minorHAnsi" w:hAnsiTheme="minorHAnsi"/>
          <w:vanish/>
          <w:color w:val="000000"/>
          <w:sz w:val="20"/>
          <w:szCs w:val="20"/>
        </w:rPr>
      </w:pP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11.4.2 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11.4.3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11.4.4 A autoridade competente dos Hospitais designará Comissão/Servidor para fiscalização e gestão do(s) contrato(s).</w:t>
      </w:r>
    </w:p>
    <w:p w:rsidR="000C5A4B" w:rsidRDefault="000C5A4B" w:rsidP="000C5A4B">
      <w:pPr>
        <w:pStyle w:val="PargrafodaLista"/>
        <w:autoSpaceDE w:val="0"/>
        <w:spacing w:after="0" w:line="240" w:lineRule="auto"/>
        <w:ind w:left="0"/>
        <w:jc w:val="both"/>
        <w:rPr>
          <w:rFonts w:asciiTheme="minorHAnsi" w:hAnsiTheme="minorHAnsi"/>
          <w:color w:val="000000"/>
          <w:sz w:val="20"/>
          <w:szCs w:val="20"/>
        </w:rPr>
      </w:pPr>
      <w:r w:rsidRPr="000C5A4B">
        <w:rPr>
          <w:rFonts w:asciiTheme="minorHAnsi" w:hAnsiTheme="minorHAnsi"/>
          <w:color w:val="000000"/>
          <w:sz w:val="20"/>
          <w:szCs w:val="20"/>
        </w:rPr>
        <w:t>11.4.5 Os materiais fornecidos serão obrigatoriamente inventariados pela(s) empresa(s) vencedora(s), juntamente com o Servidor do hospital responsável pelo recebimento dos mesmos, a fim de atender a paciente a quem os materiais, objeto deste Termo, serão destinados, não sendo admitidas reclamações posteriores quanto a eventuais problemas relacionados ao referido inventário;</w:t>
      </w:r>
    </w:p>
    <w:p w:rsidR="000C5A4B" w:rsidRPr="000C5A4B" w:rsidRDefault="000C5A4B" w:rsidP="000C5A4B">
      <w:pPr>
        <w:pStyle w:val="PargrafodaLista"/>
        <w:autoSpaceDE w:val="0"/>
        <w:spacing w:after="0" w:line="240" w:lineRule="auto"/>
        <w:ind w:left="0"/>
        <w:jc w:val="both"/>
        <w:rPr>
          <w:rFonts w:asciiTheme="minorHAnsi" w:hAnsiTheme="minorHAnsi"/>
          <w:color w:val="000000"/>
          <w:sz w:val="20"/>
          <w:szCs w:val="20"/>
        </w:rPr>
      </w:pPr>
    </w:p>
    <w:p w:rsidR="007656B6" w:rsidRPr="00020172" w:rsidRDefault="007656B6" w:rsidP="00020172">
      <w:pPr>
        <w:shd w:val="clear" w:color="auto" w:fill="3333FF"/>
        <w:spacing w:after="0" w:line="240" w:lineRule="auto"/>
        <w:jc w:val="both"/>
        <w:rPr>
          <w:rFonts w:asciiTheme="minorHAnsi" w:hAnsiTheme="minorHAnsi"/>
          <w:b/>
          <w:bCs/>
          <w:sz w:val="20"/>
          <w:szCs w:val="20"/>
          <w:u w:val="single"/>
        </w:rPr>
      </w:pPr>
      <w:r w:rsidRPr="00020172">
        <w:rPr>
          <w:rFonts w:asciiTheme="minorHAnsi" w:hAnsiTheme="minorHAnsi" w:cs="Calibri"/>
          <w:b/>
          <w:bCs/>
          <w:color w:val="FFFFFF"/>
          <w:sz w:val="20"/>
          <w:szCs w:val="20"/>
        </w:rPr>
        <w:t>1</w:t>
      </w:r>
      <w:r w:rsidR="001C43EE" w:rsidRPr="00020172">
        <w:rPr>
          <w:rFonts w:asciiTheme="minorHAnsi" w:hAnsiTheme="minorHAnsi" w:cs="Calibri"/>
          <w:b/>
          <w:bCs/>
          <w:color w:val="FFFFFF"/>
          <w:sz w:val="20"/>
          <w:szCs w:val="20"/>
        </w:rPr>
        <w:t>2</w:t>
      </w:r>
      <w:r w:rsidRPr="00020172">
        <w:rPr>
          <w:rFonts w:asciiTheme="minorHAnsi" w:hAnsiTheme="minorHAnsi" w:cs="Calibri"/>
          <w:b/>
          <w:bCs/>
          <w:color w:val="FFFFFF"/>
          <w:sz w:val="20"/>
          <w:szCs w:val="20"/>
        </w:rPr>
        <w:t xml:space="preserve">. </w:t>
      </w:r>
      <w:r w:rsidR="00B050DF" w:rsidRPr="00020172">
        <w:rPr>
          <w:rFonts w:asciiTheme="minorHAnsi" w:hAnsiTheme="minorHAnsi" w:cs="Calibri"/>
          <w:b/>
          <w:bCs/>
          <w:color w:val="FFFFFF"/>
          <w:sz w:val="20"/>
          <w:szCs w:val="20"/>
        </w:rPr>
        <w:t>SANÇÕES POR INADIMPLEMENTO CONTRATUAL</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12.1. </w:t>
      </w:r>
      <w:r w:rsidRPr="00020172">
        <w:rPr>
          <w:rFonts w:asciiTheme="minorHAnsi" w:hAnsiTheme="minorHAnsi" w:cs="Arial"/>
          <w:color w:val="000000" w:themeColor="text1"/>
          <w:sz w:val="20"/>
          <w:szCs w:val="20"/>
        </w:rPr>
        <w:t xml:space="preserve">Serão aplicadas as Sanções Administrativas previstas nos Artigos </w:t>
      </w:r>
      <w:smartTag w:uri="urn:schemas-microsoft-com:office:smarttags" w:element="metricconverter">
        <w:smartTagPr>
          <w:attr w:name="ProductID" w:val="86 a"/>
        </w:smartTagPr>
        <w:r w:rsidRPr="00020172">
          <w:rPr>
            <w:rFonts w:asciiTheme="minorHAnsi" w:hAnsiTheme="minorHAnsi" w:cs="Arial"/>
            <w:color w:val="000000" w:themeColor="text1"/>
            <w:sz w:val="20"/>
            <w:szCs w:val="20"/>
          </w:rPr>
          <w:t>86 a</w:t>
        </w:r>
      </w:smartTag>
      <w:r w:rsidRPr="00020172">
        <w:rPr>
          <w:rFonts w:asciiTheme="minorHAnsi" w:hAnsiTheme="minorHAnsi" w:cs="Arial"/>
          <w:color w:val="000000" w:themeColor="text1"/>
          <w:sz w:val="20"/>
          <w:szCs w:val="20"/>
        </w:rPr>
        <w:t xml:space="preserve"> 87 da Lei Federal nº. 8.666/93 em caso de descumprimento das obrigações e condições de fornecimento.</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12.2. </w:t>
      </w:r>
      <w:r w:rsidRPr="00020172">
        <w:rPr>
          <w:rFonts w:asciiTheme="minorHAnsi" w:hAnsiTheme="minorHAnsi" w:cs="Arial"/>
          <w:color w:val="000000" w:themeColor="text1"/>
          <w:sz w:val="20"/>
          <w:szCs w:val="20"/>
        </w:rPr>
        <w:t>A Secretaria de Estado da Saúde poderá considerar suspenso, administrativamente, a prestação de serviços, independentemente de qualquer interpelação judicial ou extrajudicial nos casos de:</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12.2.1. </w:t>
      </w:r>
      <w:r w:rsidRPr="00020172">
        <w:rPr>
          <w:rFonts w:asciiTheme="minorHAnsi" w:hAnsiTheme="minorHAnsi" w:cs="Arial"/>
          <w:color w:val="000000" w:themeColor="text1"/>
          <w:sz w:val="20"/>
          <w:szCs w:val="20"/>
        </w:rPr>
        <w:t xml:space="preserve">Paralisação dos trabalhos pela Contratada sem motivo justificado, por mais de </w:t>
      </w:r>
      <w:proofErr w:type="gramStart"/>
      <w:r w:rsidRPr="00020172">
        <w:rPr>
          <w:rFonts w:asciiTheme="minorHAnsi" w:hAnsiTheme="minorHAnsi" w:cs="Arial"/>
          <w:color w:val="000000" w:themeColor="text1"/>
          <w:sz w:val="20"/>
          <w:szCs w:val="20"/>
        </w:rPr>
        <w:t>5</w:t>
      </w:r>
      <w:proofErr w:type="gramEnd"/>
      <w:r w:rsidRPr="00020172">
        <w:rPr>
          <w:rFonts w:asciiTheme="minorHAnsi" w:hAnsiTheme="minorHAnsi" w:cs="Arial"/>
          <w:color w:val="000000" w:themeColor="text1"/>
          <w:sz w:val="20"/>
          <w:szCs w:val="20"/>
        </w:rPr>
        <w:t xml:space="preserve"> (cinco) dias consecutivos.</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12.2.2. </w:t>
      </w:r>
      <w:r w:rsidRPr="00020172">
        <w:rPr>
          <w:rFonts w:asciiTheme="minorHAnsi" w:hAnsiTheme="minorHAnsi" w:cs="Arial"/>
          <w:color w:val="000000" w:themeColor="text1"/>
          <w:sz w:val="20"/>
          <w:szCs w:val="20"/>
        </w:rPr>
        <w:t>Em caso de inexecução dos serviços e inadimplemento contratual.</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12.3. </w:t>
      </w:r>
      <w:r w:rsidRPr="00020172">
        <w:rPr>
          <w:rFonts w:asciiTheme="minorHAnsi" w:hAnsiTheme="minorHAnsi" w:cs="Arial"/>
          <w:color w:val="000000" w:themeColor="text1"/>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04FF7" w:rsidRDefault="00020172" w:rsidP="00020172">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lastRenderedPageBreak/>
        <w:t xml:space="preserve">12.4. </w:t>
      </w:r>
      <w:r w:rsidRPr="00020172">
        <w:rPr>
          <w:rFonts w:asciiTheme="minorHAnsi" w:hAnsiTheme="minorHAnsi" w:cs="Arial"/>
          <w:color w:val="000000" w:themeColor="text1"/>
          <w:sz w:val="20"/>
          <w:szCs w:val="20"/>
        </w:rPr>
        <w:t>A rescisão também se submeterá ao regime previsto no artigo 79, seus incisos e parágrafos da Lei 8.666\93 e suas alterações.</w:t>
      </w:r>
    </w:p>
    <w:p w:rsidR="00020172" w:rsidRPr="00020172" w:rsidRDefault="00020172" w:rsidP="00020172">
      <w:pPr>
        <w:autoSpaceDE w:val="0"/>
        <w:spacing w:after="0" w:line="240" w:lineRule="auto"/>
        <w:jc w:val="both"/>
        <w:rPr>
          <w:rFonts w:asciiTheme="minorHAnsi" w:hAnsiTheme="minorHAnsi" w:cs="Arial"/>
          <w:color w:val="000000" w:themeColor="text1"/>
          <w:sz w:val="20"/>
          <w:szCs w:val="20"/>
        </w:rPr>
      </w:pPr>
    </w:p>
    <w:p w:rsidR="007656B6" w:rsidRPr="004E1C14" w:rsidRDefault="007656B6" w:rsidP="004E1C14">
      <w:pPr>
        <w:shd w:val="clear" w:color="auto" w:fill="3333FF"/>
        <w:spacing w:after="0" w:line="240" w:lineRule="auto"/>
        <w:jc w:val="both"/>
        <w:rPr>
          <w:rFonts w:asciiTheme="minorHAnsi" w:hAnsiTheme="minorHAnsi"/>
          <w:b/>
          <w:bCs/>
          <w:sz w:val="20"/>
          <w:szCs w:val="20"/>
          <w:u w:val="single"/>
        </w:rPr>
      </w:pPr>
      <w:r w:rsidRPr="004E1C14">
        <w:rPr>
          <w:rFonts w:asciiTheme="minorHAnsi" w:hAnsiTheme="minorHAnsi" w:cs="Calibri"/>
          <w:b/>
          <w:bCs/>
          <w:color w:val="FFFFFF"/>
          <w:sz w:val="20"/>
          <w:szCs w:val="20"/>
        </w:rPr>
        <w:t>1</w:t>
      </w:r>
      <w:r w:rsidR="007B5B51" w:rsidRPr="004E1C14">
        <w:rPr>
          <w:rFonts w:asciiTheme="minorHAnsi" w:hAnsiTheme="minorHAnsi" w:cs="Calibri"/>
          <w:b/>
          <w:bCs/>
          <w:color w:val="FFFFFF"/>
          <w:sz w:val="20"/>
          <w:szCs w:val="20"/>
        </w:rPr>
        <w:t>3</w:t>
      </w:r>
      <w:r w:rsidRPr="004E1C14">
        <w:rPr>
          <w:rFonts w:asciiTheme="minorHAnsi" w:hAnsiTheme="minorHAnsi" w:cs="Calibri"/>
          <w:b/>
          <w:bCs/>
          <w:color w:val="FFFFFF"/>
          <w:sz w:val="20"/>
          <w:szCs w:val="20"/>
        </w:rPr>
        <w:t xml:space="preserve">. </w:t>
      </w:r>
      <w:r w:rsidR="00892596" w:rsidRPr="004E1C14">
        <w:rPr>
          <w:rFonts w:asciiTheme="minorHAnsi" w:hAnsiTheme="minorHAnsi" w:cs="Calibri"/>
          <w:b/>
          <w:bCs/>
          <w:color w:val="FFFFFF"/>
          <w:sz w:val="20"/>
          <w:szCs w:val="20"/>
        </w:rPr>
        <w:t>DO PAGAMENTO</w:t>
      </w:r>
    </w:p>
    <w:p w:rsidR="004E1C14" w:rsidRPr="004E1C14" w:rsidRDefault="004E1C14" w:rsidP="004E1C14">
      <w:pPr>
        <w:pStyle w:val="PargrafodaLista"/>
        <w:autoSpaceDE w:val="0"/>
        <w:spacing w:after="0" w:line="240" w:lineRule="auto"/>
        <w:ind w:left="0"/>
        <w:jc w:val="both"/>
        <w:rPr>
          <w:rFonts w:asciiTheme="minorHAnsi" w:hAnsiTheme="minorHAnsi"/>
          <w:color w:val="000000"/>
          <w:sz w:val="20"/>
          <w:szCs w:val="20"/>
        </w:rPr>
      </w:pPr>
      <w:r w:rsidRPr="004E1C14">
        <w:rPr>
          <w:rFonts w:asciiTheme="minorHAnsi" w:hAnsiTheme="minorHAnsi"/>
          <w:b/>
          <w:color w:val="000000"/>
          <w:sz w:val="20"/>
          <w:szCs w:val="20"/>
        </w:rPr>
        <w:t>13.1</w:t>
      </w:r>
      <w:r w:rsidRPr="004E1C14">
        <w:rPr>
          <w:rFonts w:asciiTheme="minorHAnsi" w:hAnsiTheme="minorHAnsi"/>
          <w:color w:val="000000"/>
          <w:sz w:val="20"/>
          <w:szCs w:val="20"/>
        </w:rPr>
        <w:t xml:space="preserve"> O prazo previsto para pagamento será de até 30 (trinta) dias corridos, contados da apresentação da Nota Fiscal/</w:t>
      </w:r>
      <w:proofErr w:type="gramStart"/>
      <w:r w:rsidRPr="004E1C14">
        <w:rPr>
          <w:rFonts w:asciiTheme="minorHAnsi" w:hAnsiTheme="minorHAnsi"/>
          <w:color w:val="000000"/>
          <w:sz w:val="20"/>
          <w:szCs w:val="20"/>
        </w:rPr>
        <w:t>Fatura, devidamente atestada</w:t>
      </w:r>
      <w:proofErr w:type="gramEnd"/>
      <w:r w:rsidRPr="004E1C14">
        <w:rPr>
          <w:rFonts w:asciiTheme="minorHAnsi" w:hAnsiTheme="minorHAnsi"/>
          <w:color w:val="000000"/>
          <w:sz w:val="20"/>
          <w:szCs w:val="20"/>
        </w:rPr>
        <w:t>.</w:t>
      </w:r>
    </w:p>
    <w:p w:rsidR="004E1C14" w:rsidRPr="004E1C14" w:rsidRDefault="004E1C14" w:rsidP="004E1C14">
      <w:pPr>
        <w:pStyle w:val="PargrafodaLista"/>
        <w:autoSpaceDE w:val="0"/>
        <w:spacing w:after="0" w:line="240" w:lineRule="auto"/>
        <w:ind w:left="0"/>
        <w:jc w:val="both"/>
        <w:rPr>
          <w:rFonts w:asciiTheme="minorHAnsi" w:hAnsiTheme="minorHAnsi"/>
          <w:color w:val="000000"/>
          <w:sz w:val="20"/>
          <w:szCs w:val="20"/>
        </w:rPr>
      </w:pPr>
      <w:r w:rsidRPr="004E1C14">
        <w:rPr>
          <w:rFonts w:asciiTheme="minorHAnsi" w:hAnsiTheme="minorHAnsi"/>
          <w:b/>
          <w:color w:val="000000"/>
          <w:sz w:val="20"/>
          <w:szCs w:val="20"/>
        </w:rPr>
        <w:t>13.2</w:t>
      </w:r>
      <w:r w:rsidRPr="004E1C14">
        <w:rPr>
          <w:rFonts w:asciiTheme="minorHAnsi" w:hAnsiTheme="minorHAnsi"/>
          <w:color w:val="000000"/>
          <w:sz w:val="20"/>
          <w:szCs w:val="20"/>
        </w:rPr>
        <w:t xml:space="preserve"> Somente </w:t>
      </w:r>
      <w:proofErr w:type="gramStart"/>
      <w:r w:rsidRPr="004E1C14">
        <w:rPr>
          <w:rFonts w:asciiTheme="minorHAnsi" w:hAnsiTheme="minorHAnsi"/>
          <w:color w:val="000000"/>
          <w:sz w:val="20"/>
          <w:szCs w:val="20"/>
        </w:rPr>
        <w:t>será</w:t>
      </w:r>
      <w:proofErr w:type="gramEnd"/>
      <w:r w:rsidRPr="004E1C14">
        <w:rPr>
          <w:rFonts w:asciiTheme="minorHAnsi" w:hAnsiTheme="minorHAnsi"/>
          <w:color w:val="000000"/>
          <w:sz w:val="20"/>
          <w:szCs w:val="20"/>
        </w:rPr>
        <w:t xml:space="preserve"> pago os produtos efetivamente solicitados e utilizados nos procedimentos clínicos/cirúrgicos.</w:t>
      </w:r>
    </w:p>
    <w:p w:rsidR="004E1C14" w:rsidRPr="004E1C14" w:rsidRDefault="004E1C14" w:rsidP="004E1C14">
      <w:pPr>
        <w:pStyle w:val="PargrafodaLista"/>
        <w:autoSpaceDE w:val="0"/>
        <w:spacing w:after="0" w:line="240" w:lineRule="auto"/>
        <w:ind w:left="0"/>
        <w:jc w:val="both"/>
        <w:rPr>
          <w:rFonts w:asciiTheme="minorHAnsi" w:hAnsiTheme="minorHAnsi"/>
          <w:b/>
          <w:color w:val="000000"/>
          <w:sz w:val="20"/>
          <w:szCs w:val="20"/>
        </w:rPr>
      </w:pPr>
      <w:r w:rsidRPr="004E1C14">
        <w:rPr>
          <w:rFonts w:asciiTheme="minorHAnsi" w:hAnsiTheme="minorHAnsi"/>
          <w:b/>
          <w:color w:val="000000"/>
          <w:sz w:val="20"/>
          <w:szCs w:val="20"/>
        </w:rPr>
        <w:t>13.3</w:t>
      </w:r>
      <w:r w:rsidRPr="004E1C14">
        <w:rPr>
          <w:rFonts w:asciiTheme="minorHAnsi"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4E1C14" w:rsidRPr="004E1C14" w:rsidRDefault="004E1C14" w:rsidP="004E1C14">
      <w:pPr>
        <w:pStyle w:val="PargrafodaLista"/>
        <w:autoSpaceDE w:val="0"/>
        <w:spacing w:after="0" w:line="240" w:lineRule="auto"/>
        <w:ind w:left="0"/>
        <w:jc w:val="both"/>
        <w:rPr>
          <w:rFonts w:asciiTheme="minorHAnsi" w:hAnsiTheme="minorHAnsi"/>
          <w:color w:val="000000"/>
          <w:sz w:val="20"/>
          <w:szCs w:val="20"/>
        </w:rPr>
      </w:pPr>
      <w:r w:rsidRPr="004E1C14">
        <w:rPr>
          <w:rFonts w:asciiTheme="minorHAnsi" w:hAnsiTheme="minorHAnsi"/>
          <w:b/>
          <w:color w:val="000000"/>
          <w:sz w:val="20"/>
          <w:szCs w:val="20"/>
        </w:rPr>
        <w:t>13.4</w:t>
      </w:r>
      <w:r w:rsidRPr="004E1C14">
        <w:rPr>
          <w:rFonts w:asciiTheme="minorHAnsi" w:hAnsiTheme="minorHAnsi"/>
          <w:color w:val="000000"/>
          <w:sz w:val="20"/>
          <w:szCs w:val="20"/>
        </w:rPr>
        <w:t xml:space="preserve"> Os pagamentos não serão efetuados através de boletos bancários, sendo a garantia do referido pagamento a própria Nota de Empenho. </w:t>
      </w:r>
    </w:p>
    <w:p w:rsidR="004E1C14" w:rsidRPr="004E1C14" w:rsidRDefault="004E1C14" w:rsidP="004E1C14">
      <w:pPr>
        <w:autoSpaceDE w:val="0"/>
        <w:autoSpaceDN w:val="0"/>
        <w:adjustRightInd w:val="0"/>
        <w:spacing w:after="0" w:line="240" w:lineRule="auto"/>
        <w:jc w:val="both"/>
        <w:rPr>
          <w:rFonts w:asciiTheme="minorHAnsi" w:hAnsiTheme="minorHAnsi"/>
          <w:sz w:val="20"/>
          <w:szCs w:val="20"/>
        </w:rPr>
      </w:pPr>
      <w:r w:rsidRPr="004E1C14">
        <w:rPr>
          <w:rFonts w:asciiTheme="minorHAnsi" w:hAnsiTheme="minorHAnsi"/>
          <w:b/>
          <w:color w:val="000000"/>
          <w:sz w:val="20"/>
          <w:szCs w:val="20"/>
        </w:rPr>
        <w:t>13.5</w:t>
      </w:r>
      <w:r w:rsidRPr="004E1C14">
        <w:rPr>
          <w:rFonts w:asciiTheme="minorHAnsi" w:hAnsiTheme="minorHAnsi"/>
          <w:color w:val="000000"/>
          <w:sz w:val="20"/>
          <w:szCs w:val="20"/>
        </w:rPr>
        <w:t xml:space="preserve"> </w:t>
      </w:r>
      <w:r w:rsidRPr="004E1C14">
        <w:rPr>
          <w:rFonts w:asciiTheme="minorHAnsi" w:hAnsiTheme="minorHAnsi"/>
          <w:sz w:val="20"/>
          <w:szCs w:val="20"/>
        </w:rPr>
        <w:t>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C62203" w:rsidRPr="00C62203" w:rsidRDefault="00C62203" w:rsidP="00C62203">
      <w:pPr>
        <w:autoSpaceDE w:val="0"/>
        <w:autoSpaceDN w:val="0"/>
        <w:adjustRightInd w:val="0"/>
        <w:spacing w:after="0" w:line="240" w:lineRule="auto"/>
        <w:jc w:val="both"/>
        <w:rPr>
          <w:rFonts w:asciiTheme="minorHAnsi" w:hAnsiTheme="minorHAnsi"/>
          <w:sz w:val="20"/>
          <w:szCs w:val="20"/>
        </w:rPr>
      </w:pPr>
    </w:p>
    <w:p w:rsidR="00892596" w:rsidRPr="00F13D2D" w:rsidRDefault="00892596" w:rsidP="00F13D2D">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w:t>
      </w:r>
      <w:r w:rsidR="00F13D2D">
        <w:rPr>
          <w:rFonts w:cs="Calibri"/>
          <w:b/>
          <w:bCs/>
          <w:color w:val="FFFFFF"/>
          <w:sz w:val="20"/>
          <w:szCs w:val="20"/>
        </w:rPr>
        <w:t>4</w:t>
      </w:r>
      <w:r w:rsidRPr="00F13D2D">
        <w:rPr>
          <w:rFonts w:asciiTheme="minorHAnsi" w:hAnsiTheme="minorHAnsi" w:cs="Calibri"/>
          <w:b/>
          <w:bCs/>
          <w:color w:val="FFFFFF"/>
          <w:sz w:val="20"/>
          <w:szCs w:val="20"/>
        </w:rPr>
        <w:t xml:space="preserve">. </w:t>
      </w:r>
      <w:r w:rsidR="009E4F7E" w:rsidRPr="00F13D2D">
        <w:rPr>
          <w:rFonts w:asciiTheme="minorHAnsi" w:hAnsiTheme="minorHAnsi" w:cs="Calibri"/>
          <w:b/>
          <w:bCs/>
          <w:color w:val="FFFFFF"/>
          <w:sz w:val="20"/>
          <w:szCs w:val="20"/>
        </w:rPr>
        <w:t>DA VIGÊNCIA DO CONTRATO</w:t>
      </w:r>
    </w:p>
    <w:p w:rsidR="00F13D2D" w:rsidRPr="00F13D2D" w:rsidRDefault="00F13D2D" w:rsidP="00F13D2D">
      <w:pPr>
        <w:pStyle w:val="PargrafodaLista"/>
        <w:autoSpaceDE w:val="0"/>
        <w:spacing w:after="0" w:line="240" w:lineRule="auto"/>
        <w:ind w:left="0"/>
        <w:jc w:val="both"/>
        <w:rPr>
          <w:rFonts w:asciiTheme="minorHAnsi" w:hAnsiTheme="minorHAnsi"/>
          <w:color w:val="000000"/>
          <w:sz w:val="20"/>
          <w:szCs w:val="20"/>
        </w:rPr>
      </w:pPr>
      <w:r w:rsidRPr="00F13D2D">
        <w:rPr>
          <w:rFonts w:asciiTheme="minorHAnsi" w:hAnsiTheme="minorHAnsi"/>
          <w:b/>
          <w:color w:val="000000"/>
          <w:sz w:val="20"/>
          <w:szCs w:val="20"/>
        </w:rPr>
        <w:t>14.1</w:t>
      </w:r>
      <w:r w:rsidRPr="00F13D2D">
        <w:rPr>
          <w:rFonts w:asciiTheme="minorHAnsi" w:hAnsiTheme="minorHAnsi"/>
          <w:color w:val="000000"/>
          <w:sz w:val="20"/>
          <w:szCs w:val="20"/>
        </w:rPr>
        <w:t xml:space="preserve"> O presente Termo de Referência se efetivará por meio da assinatura do respectivo Termo Contratual e sua vigência ficará adstrita à vigência dos créditos orçamentários, conforme art. 57, da Lei 8.666/93.</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892596" w:rsidRDefault="00892596" w:rsidP="00AD1F48">
      <w:pPr>
        <w:tabs>
          <w:tab w:val="left" w:pos="1800"/>
        </w:tabs>
        <w:jc w:val="center"/>
        <w:rPr>
          <w:sz w:val="20"/>
          <w:szCs w:val="20"/>
        </w:rPr>
      </w:pPr>
    </w:p>
    <w:p w:rsidR="00AD1F48" w:rsidRDefault="00AD1F48" w:rsidP="00DF1335">
      <w:pPr>
        <w:tabs>
          <w:tab w:val="left" w:pos="1800"/>
        </w:tabs>
        <w:rPr>
          <w:b/>
          <w:bCs/>
          <w:sz w:val="20"/>
          <w:szCs w:val="20"/>
          <w:u w:val="single"/>
        </w:rPr>
      </w:pPr>
    </w:p>
    <w:p w:rsidR="00870283" w:rsidRDefault="00870283" w:rsidP="00DF1335">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DF1335">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2E2E" w:rsidRDefault="00B946A1" w:rsidP="008C351A">
      <w:pPr>
        <w:spacing w:after="120" w:line="240" w:lineRule="auto"/>
        <w:jc w:val="both"/>
        <w:rPr>
          <w:rFonts w:asciiTheme="minorHAnsi" w:hAnsiTheme="minorHAnsi" w:cs="Calibri"/>
          <w:sz w:val="20"/>
          <w:szCs w:val="20"/>
        </w:rPr>
      </w:pPr>
      <w:r w:rsidRPr="00692E2E">
        <w:rPr>
          <w:rFonts w:asciiTheme="minorHAnsi" w:hAnsiTheme="minorHAnsi" w:cs="Calibri"/>
          <w:sz w:val="20"/>
          <w:szCs w:val="20"/>
        </w:rPr>
        <w:t xml:space="preserve">O presente contrato tem por </w:t>
      </w:r>
      <w:r w:rsidR="00692E2E" w:rsidRPr="00692E2E">
        <w:rPr>
          <w:rFonts w:asciiTheme="minorHAnsi" w:hAnsiTheme="minorHAnsi" w:cs="Arial"/>
          <w:sz w:val="20"/>
          <w:szCs w:val="20"/>
        </w:rPr>
        <w:t>objeto a aquisição de Material de Órtese e Prótese, destinado ao Hospital Regional de Araguaína</w:t>
      </w:r>
      <w:r w:rsidR="00543A27" w:rsidRPr="00692E2E">
        <w:rPr>
          <w:rFonts w:asciiTheme="minorHAnsi" w:hAnsiTheme="minorHAnsi" w:cs="Calibri"/>
          <w:sz w:val="20"/>
          <w:szCs w:val="20"/>
        </w:rPr>
        <w:t xml:space="preserve">, </w:t>
      </w:r>
      <w:r w:rsidRPr="00692E2E">
        <w:rPr>
          <w:rFonts w:asciiTheme="minorHAnsi" w:hAnsiTheme="minorHAnsi" w:cs="Calibri"/>
          <w:sz w:val="20"/>
          <w:szCs w:val="20"/>
        </w:rPr>
        <w:t xml:space="preserve">no prazo e nas condições a seguir ajustadas, decorrentes do Pregão Eletrônico nº </w:t>
      </w:r>
      <w:r w:rsidR="008526AD" w:rsidRPr="00692E2E">
        <w:rPr>
          <w:rFonts w:asciiTheme="minorHAnsi" w:hAnsiTheme="minorHAnsi" w:cs="Calibri"/>
          <w:sz w:val="20"/>
          <w:szCs w:val="20"/>
        </w:rPr>
        <w:t>XXX</w:t>
      </w:r>
      <w:r w:rsidR="00144989" w:rsidRPr="00692E2E">
        <w:rPr>
          <w:rFonts w:asciiTheme="minorHAnsi" w:hAnsiTheme="minorHAnsi" w:cs="Calibri"/>
          <w:sz w:val="20"/>
          <w:szCs w:val="20"/>
        </w:rPr>
        <w:t>/201</w:t>
      </w:r>
      <w:r w:rsidR="00591F24" w:rsidRPr="00692E2E">
        <w:rPr>
          <w:rFonts w:asciiTheme="minorHAnsi" w:hAnsiTheme="minorHAnsi" w:cs="Calibri"/>
          <w:sz w:val="20"/>
          <w:szCs w:val="20"/>
        </w:rPr>
        <w:t>7</w:t>
      </w:r>
      <w:r w:rsidRPr="00692E2E">
        <w:rPr>
          <w:rFonts w:asciiTheme="minorHAnsi" w:hAnsiTheme="minorHAnsi" w:cs="Calibri"/>
          <w:sz w:val="20"/>
          <w:szCs w:val="20"/>
        </w:rPr>
        <w:t xml:space="preserve">, com motivação e finalidade descritas no Termo de Referência do </w:t>
      </w:r>
      <w:r w:rsidR="00144989" w:rsidRPr="00692E2E">
        <w:rPr>
          <w:rFonts w:asciiTheme="minorHAnsi" w:hAnsiTheme="minorHAnsi" w:cs="Calibri"/>
          <w:sz w:val="20"/>
          <w:szCs w:val="20"/>
        </w:rPr>
        <w:t>órgão</w:t>
      </w:r>
      <w:r w:rsidRPr="00692E2E">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21869">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21869">
        <w:rPr>
          <w:rFonts w:cs="Calibri"/>
          <w:sz w:val="20"/>
          <w:szCs w:val="20"/>
          <w:shd w:val="clear" w:color="auto" w:fill="FFFFFF"/>
        </w:rPr>
        <w:t>0608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13E3C" w:rsidRDefault="00BD26A5" w:rsidP="00913E3C">
      <w:pPr>
        <w:pStyle w:val="Corpodetexto3"/>
        <w:suppressAutoHyphens/>
        <w:spacing w:after="0"/>
        <w:jc w:val="both"/>
        <w:rPr>
          <w:rFonts w:asciiTheme="minorHAnsi" w:hAnsiTheme="minorHAnsi" w:cs="Calibri"/>
        </w:rPr>
      </w:pPr>
      <w:r w:rsidRPr="00913E3C">
        <w:rPr>
          <w:rFonts w:asciiTheme="minorHAnsi" w:hAnsiTheme="minorHAnsi" w:cs="Calibri"/>
          <w:u w:val="single"/>
        </w:rPr>
        <w:t>2.1. Da</w:t>
      </w:r>
      <w:r w:rsidR="00913E3C" w:rsidRPr="00913E3C">
        <w:rPr>
          <w:rFonts w:asciiTheme="minorHAnsi" w:hAnsiTheme="minorHAnsi" w:cs="Calibri"/>
          <w:u w:val="single"/>
        </w:rPr>
        <w:t xml:space="preserve"> </w:t>
      </w:r>
      <w:r w:rsidR="00F6723B" w:rsidRPr="00913E3C">
        <w:rPr>
          <w:rFonts w:asciiTheme="minorHAnsi" w:hAnsiTheme="minorHAnsi" w:cs="Calibri"/>
          <w:u w:val="single"/>
        </w:rPr>
        <w:t>forma</w:t>
      </w:r>
      <w:r w:rsidR="00022269" w:rsidRPr="00913E3C">
        <w:rPr>
          <w:rFonts w:asciiTheme="minorHAnsi" w:hAnsiTheme="minorHAnsi" w:cs="Calibri"/>
          <w:u w:val="single"/>
        </w:rPr>
        <w:t xml:space="preserve"> de entrega dos produtos</w:t>
      </w:r>
      <w:r w:rsidRPr="00913E3C">
        <w:rPr>
          <w:rFonts w:asciiTheme="minorHAnsi" w:hAnsiTheme="minorHAnsi" w:cs="Calibri"/>
          <w:u w:val="single"/>
        </w:rPr>
        <w:t>:</w:t>
      </w:r>
    </w:p>
    <w:p w:rsidR="008209F0" w:rsidRPr="00913E3C" w:rsidRDefault="008209F0" w:rsidP="00913E3C">
      <w:pPr>
        <w:tabs>
          <w:tab w:val="left" w:pos="567"/>
        </w:tabs>
        <w:spacing w:after="0" w:line="240" w:lineRule="auto"/>
        <w:jc w:val="both"/>
        <w:rPr>
          <w:rFonts w:asciiTheme="minorHAnsi" w:hAnsiTheme="minorHAnsi"/>
          <w:b/>
          <w:sz w:val="20"/>
          <w:szCs w:val="20"/>
        </w:rPr>
      </w:pPr>
      <w:r w:rsidRPr="00913E3C">
        <w:rPr>
          <w:rFonts w:asciiTheme="minorHAnsi" w:hAnsiTheme="minorHAnsi"/>
          <w:b/>
          <w:sz w:val="20"/>
          <w:szCs w:val="20"/>
        </w:rPr>
        <w:t>2.1.1.</w:t>
      </w:r>
      <w:r w:rsidRPr="00913E3C">
        <w:rPr>
          <w:rFonts w:asciiTheme="minorHAnsi" w:hAnsiTheme="minorHAnsi"/>
          <w:sz w:val="20"/>
          <w:szCs w:val="20"/>
        </w:rPr>
        <w:t xml:space="preserve"> Os produtos devem ser entregues</w:t>
      </w:r>
      <w:r w:rsidR="00DA4AFE" w:rsidRPr="00913E3C">
        <w:rPr>
          <w:rFonts w:asciiTheme="minorHAnsi" w:hAnsiTheme="minorHAnsi"/>
          <w:sz w:val="20"/>
          <w:szCs w:val="20"/>
        </w:rPr>
        <w:t xml:space="preserve"> obedecendo rigorosamente às clá</w:t>
      </w:r>
      <w:r w:rsidRPr="00913E3C">
        <w:rPr>
          <w:rFonts w:asciiTheme="minorHAnsi" w:hAnsiTheme="minorHAnsi"/>
          <w:sz w:val="20"/>
          <w:szCs w:val="20"/>
        </w:rPr>
        <w:t>usulas do Edital e seus anexos.</w:t>
      </w:r>
    </w:p>
    <w:p w:rsidR="009E010B" w:rsidRPr="00913E3C" w:rsidRDefault="008209F0" w:rsidP="00913E3C">
      <w:pPr>
        <w:shd w:val="clear" w:color="auto" w:fill="FFFFFF"/>
        <w:tabs>
          <w:tab w:val="left" w:pos="7200"/>
        </w:tabs>
        <w:spacing w:after="0" w:line="240" w:lineRule="auto"/>
        <w:jc w:val="both"/>
        <w:rPr>
          <w:rFonts w:asciiTheme="minorHAnsi" w:hAnsiTheme="minorHAnsi"/>
          <w:sz w:val="20"/>
          <w:szCs w:val="20"/>
        </w:rPr>
      </w:pPr>
      <w:r w:rsidRPr="00913E3C">
        <w:rPr>
          <w:rFonts w:asciiTheme="minorHAnsi" w:hAnsiTheme="minorHAnsi"/>
          <w:b/>
          <w:sz w:val="20"/>
          <w:szCs w:val="20"/>
        </w:rPr>
        <w:t xml:space="preserve">2.1.2. </w:t>
      </w:r>
      <w:r w:rsidRPr="00913E3C">
        <w:rPr>
          <w:rFonts w:asciiTheme="minorHAnsi" w:hAnsiTheme="minorHAnsi"/>
          <w:sz w:val="20"/>
          <w:szCs w:val="20"/>
        </w:rPr>
        <w:t>Os produtos devem ser entregues acondicionados, sempre que possível, em embalagens lacradas individualmente, identificados, e em perfeitas condições de armazenagem.</w:t>
      </w:r>
    </w:p>
    <w:p w:rsidR="008209F0" w:rsidRPr="00913E3C" w:rsidRDefault="008209F0" w:rsidP="00913E3C">
      <w:pPr>
        <w:shd w:val="clear" w:color="auto" w:fill="FFFFFF"/>
        <w:tabs>
          <w:tab w:val="left" w:pos="7200"/>
        </w:tabs>
        <w:spacing w:after="0" w:line="240" w:lineRule="auto"/>
        <w:jc w:val="both"/>
        <w:rPr>
          <w:rFonts w:asciiTheme="minorHAnsi" w:hAnsiTheme="minorHAnsi"/>
          <w:sz w:val="20"/>
          <w:szCs w:val="20"/>
        </w:rPr>
      </w:pPr>
      <w:r w:rsidRPr="00913E3C">
        <w:rPr>
          <w:rFonts w:asciiTheme="minorHAnsi" w:hAnsiTheme="minorHAnsi"/>
          <w:b/>
          <w:sz w:val="20"/>
          <w:szCs w:val="20"/>
        </w:rPr>
        <w:lastRenderedPageBreak/>
        <w:t>2.1.3.</w:t>
      </w:r>
      <w:r w:rsidR="00913E3C" w:rsidRPr="00913E3C">
        <w:rPr>
          <w:rFonts w:asciiTheme="minorHAnsi" w:hAnsiTheme="minorHAnsi"/>
          <w:b/>
          <w:sz w:val="20"/>
          <w:szCs w:val="20"/>
        </w:rPr>
        <w:t xml:space="preserve"> </w:t>
      </w:r>
      <w:r w:rsidR="00543A27" w:rsidRPr="00913E3C">
        <w:rPr>
          <w:rFonts w:asciiTheme="minorHAnsi" w:hAnsiTheme="minorHAnsi"/>
          <w:sz w:val="20"/>
          <w:szCs w:val="20"/>
        </w:rPr>
        <w:t>Os produtos devem ser de alta qualidade, excelente acabamento, sem falhas ou quaisquer outras avarias.</w:t>
      </w:r>
    </w:p>
    <w:p w:rsidR="00376CF1" w:rsidRPr="00913E3C" w:rsidRDefault="00376CF1" w:rsidP="00913E3C">
      <w:pPr>
        <w:shd w:val="clear" w:color="auto" w:fill="FFFFFF"/>
        <w:tabs>
          <w:tab w:val="left" w:pos="7200"/>
        </w:tabs>
        <w:spacing w:after="0" w:line="240" w:lineRule="auto"/>
        <w:jc w:val="both"/>
        <w:rPr>
          <w:rFonts w:asciiTheme="minorHAnsi" w:hAnsiTheme="minorHAnsi"/>
          <w:sz w:val="20"/>
          <w:szCs w:val="20"/>
        </w:rPr>
      </w:pPr>
      <w:r w:rsidRPr="00913E3C">
        <w:rPr>
          <w:rFonts w:asciiTheme="minorHAnsi" w:hAnsiTheme="minorHAnsi"/>
          <w:b/>
          <w:sz w:val="20"/>
          <w:szCs w:val="20"/>
        </w:rPr>
        <w:t>2.1.4.</w:t>
      </w:r>
      <w:r w:rsidR="00913E3C" w:rsidRPr="00913E3C">
        <w:rPr>
          <w:rFonts w:asciiTheme="minorHAnsi" w:hAnsiTheme="minorHAnsi"/>
          <w:b/>
          <w:sz w:val="20"/>
          <w:szCs w:val="20"/>
        </w:rPr>
        <w:t xml:space="preserve"> </w:t>
      </w:r>
      <w:r w:rsidR="004741D4" w:rsidRPr="00913E3C">
        <w:rPr>
          <w:rFonts w:asciiTheme="minorHAnsi" w:hAnsiTheme="minorHAnsi"/>
          <w:sz w:val="20"/>
          <w:szCs w:val="20"/>
        </w:rPr>
        <w:t>Os produtos deverão possuir embalagem individual, contendo:</w:t>
      </w:r>
    </w:p>
    <w:p w:rsidR="00543A27" w:rsidRPr="00913E3C" w:rsidRDefault="00543A27" w:rsidP="00913E3C">
      <w:pPr>
        <w:autoSpaceDE w:val="0"/>
        <w:autoSpaceDN w:val="0"/>
        <w:adjustRightInd w:val="0"/>
        <w:spacing w:after="0" w:line="240" w:lineRule="auto"/>
        <w:jc w:val="both"/>
        <w:rPr>
          <w:rFonts w:asciiTheme="minorHAnsi" w:hAnsiTheme="minorHAnsi" w:cs="Calibri"/>
          <w:sz w:val="20"/>
          <w:szCs w:val="20"/>
        </w:rPr>
      </w:pPr>
      <w:r w:rsidRPr="00913E3C">
        <w:rPr>
          <w:rFonts w:asciiTheme="minorHAnsi" w:hAnsiTheme="minorHAnsi" w:cs="Calibri"/>
          <w:sz w:val="20"/>
          <w:szCs w:val="20"/>
        </w:rPr>
        <w:t xml:space="preserve">a) nome e </w:t>
      </w:r>
      <w:r w:rsidRPr="00913E3C">
        <w:rPr>
          <w:rFonts w:asciiTheme="minorHAnsi" w:hAnsiTheme="minorHAnsi" w:cs="Calibri"/>
          <w:i/>
          <w:iCs/>
          <w:sz w:val="20"/>
          <w:szCs w:val="20"/>
        </w:rPr>
        <w:t>website</w:t>
      </w:r>
      <w:r w:rsidRPr="00913E3C">
        <w:rPr>
          <w:rFonts w:asciiTheme="minorHAnsi" w:hAnsiTheme="minorHAnsi" w:cs="Calibri"/>
          <w:sz w:val="20"/>
          <w:szCs w:val="20"/>
        </w:rPr>
        <w:t xml:space="preserve"> do fabricante;</w:t>
      </w:r>
    </w:p>
    <w:p w:rsidR="00543A27" w:rsidRPr="00913E3C" w:rsidRDefault="00543A27" w:rsidP="00913E3C">
      <w:pPr>
        <w:autoSpaceDE w:val="0"/>
        <w:autoSpaceDN w:val="0"/>
        <w:adjustRightInd w:val="0"/>
        <w:spacing w:after="0" w:line="240" w:lineRule="auto"/>
        <w:jc w:val="both"/>
        <w:rPr>
          <w:rFonts w:asciiTheme="minorHAnsi" w:hAnsiTheme="minorHAnsi" w:cs="Calibri"/>
          <w:sz w:val="20"/>
          <w:szCs w:val="20"/>
        </w:rPr>
      </w:pPr>
      <w:r w:rsidRPr="00913E3C">
        <w:rPr>
          <w:rFonts w:asciiTheme="minorHAnsi" w:hAnsiTheme="minorHAnsi" w:cs="Calibri"/>
          <w:sz w:val="20"/>
          <w:szCs w:val="20"/>
        </w:rPr>
        <w:t>b) data do término da garantia;</w:t>
      </w:r>
    </w:p>
    <w:p w:rsidR="00543A27" w:rsidRPr="00913E3C" w:rsidRDefault="00543A27" w:rsidP="00913E3C">
      <w:pPr>
        <w:autoSpaceDE w:val="0"/>
        <w:autoSpaceDN w:val="0"/>
        <w:adjustRightInd w:val="0"/>
        <w:spacing w:after="0" w:line="240" w:lineRule="auto"/>
        <w:jc w:val="both"/>
        <w:rPr>
          <w:rFonts w:asciiTheme="minorHAnsi" w:hAnsiTheme="minorHAnsi" w:cs="Calibri"/>
          <w:sz w:val="20"/>
          <w:szCs w:val="20"/>
        </w:rPr>
      </w:pPr>
      <w:r w:rsidRPr="00913E3C">
        <w:rPr>
          <w:rFonts w:asciiTheme="minorHAnsi" w:hAnsiTheme="minorHAnsi" w:cs="Calibri"/>
          <w:sz w:val="20"/>
          <w:szCs w:val="20"/>
        </w:rPr>
        <w:t>c) dados para acionamento da garantia.</w:t>
      </w:r>
    </w:p>
    <w:p w:rsidR="00913E3C" w:rsidRPr="00913E3C" w:rsidRDefault="00913E3C" w:rsidP="00913E3C">
      <w:pPr>
        <w:pStyle w:val="PargrafodaLista"/>
        <w:numPr>
          <w:ilvl w:val="1"/>
          <w:numId w:val="42"/>
        </w:numPr>
        <w:autoSpaceDE w:val="0"/>
        <w:spacing w:after="0" w:line="240" w:lineRule="auto"/>
        <w:jc w:val="both"/>
        <w:rPr>
          <w:rFonts w:asciiTheme="minorHAnsi" w:hAnsiTheme="minorHAnsi"/>
          <w:b/>
          <w:sz w:val="20"/>
          <w:szCs w:val="20"/>
        </w:rPr>
      </w:pPr>
      <w:r w:rsidRPr="00913E3C">
        <w:rPr>
          <w:rFonts w:asciiTheme="minorHAnsi" w:hAnsiTheme="minorHAnsi"/>
          <w:b/>
          <w:sz w:val="20"/>
          <w:szCs w:val="20"/>
        </w:rPr>
        <w:t>DA QUALIDADE DOS PRODUTOS:</w:t>
      </w:r>
    </w:p>
    <w:p w:rsidR="00913E3C" w:rsidRPr="00913E3C" w:rsidRDefault="00913E3C" w:rsidP="00913E3C">
      <w:pPr>
        <w:autoSpaceDE w:val="0"/>
        <w:spacing w:after="0" w:line="240" w:lineRule="auto"/>
        <w:jc w:val="both"/>
        <w:rPr>
          <w:rFonts w:asciiTheme="minorHAnsi" w:hAnsiTheme="minorHAnsi"/>
          <w:b/>
          <w:sz w:val="20"/>
          <w:szCs w:val="20"/>
        </w:rPr>
      </w:pPr>
      <w:r w:rsidRPr="00913E3C">
        <w:rPr>
          <w:rFonts w:asciiTheme="minorHAnsi" w:hAnsiTheme="minorHAnsi"/>
          <w:b/>
          <w:iCs/>
          <w:sz w:val="20"/>
          <w:szCs w:val="20"/>
          <w:lang w:eastAsia="ar-SA"/>
        </w:rPr>
        <w:t>2.2.1.</w:t>
      </w:r>
      <w:r>
        <w:rPr>
          <w:rFonts w:asciiTheme="minorHAnsi" w:hAnsiTheme="minorHAnsi"/>
          <w:iCs/>
          <w:sz w:val="20"/>
          <w:szCs w:val="20"/>
          <w:lang w:eastAsia="ar-SA"/>
        </w:rPr>
        <w:t xml:space="preserve"> </w:t>
      </w:r>
      <w:r w:rsidRPr="00913E3C">
        <w:rPr>
          <w:rFonts w:asciiTheme="minorHAnsi" w:hAnsiTheme="minorHAnsi"/>
          <w:iCs/>
          <w:sz w:val="20"/>
          <w:szCs w:val="20"/>
          <w:lang w:eastAsia="ar-SA"/>
        </w:rPr>
        <w:t>Os produtos devem ser:</w:t>
      </w:r>
    </w:p>
    <w:p w:rsidR="00913E3C" w:rsidRPr="00913E3C" w:rsidRDefault="00913E3C" w:rsidP="00913E3C">
      <w:pPr>
        <w:numPr>
          <w:ilvl w:val="0"/>
          <w:numId w:val="35"/>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De alta qualidade, com excelente acabamento, sem falhas ou quaisquer outras avarias;</w:t>
      </w:r>
    </w:p>
    <w:p w:rsidR="00913E3C" w:rsidRPr="00913E3C" w:rsidRDefault="00913E3C" w:rsidP="00913E3C">
      <w:pPr>
        <w:numPr>
          <w:ilvl w:val="0"/>
          <w:numId w:val="35"/>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Entregues obedecendo rigorosamente as clausulas do Edital, seus anexos e do Termo de Referência.</w:t>
      </w:r>
    </w:p>
    <w:p w:rsidR="00913E3C" w:rsidRPr="00913E3C" w:rsidRDefault="00913E3C" w:rsidP="00913E3C">
      <w:pPr>
        <w:numPr>
          <w:ilvl w:val="0"/>
          <w:numId w:val="35"/>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Acondicionados em embalagens lacradas individualmente, identificados e em perfeitas condições de armazenagem.</w:t>
      </w:r>
    </w:p>
    <w:p w:rsidR="00913E3C" w:rsidRPr="00913E3C" w:rsidRDefault="00913E3C" w:rsidP="00913E3C">
      <w:pPr>
        <w:autoSpaceDE w:val="0"/>
        <w:spacing w:after="0" w:line="240" w:lineRule="auto"/>
        <w:jc w:val="both"/>
        <w:rPr>
          <w:rFonts w:asciiTheme="minorHAnsi" w:hAnsiTheme="minorHAnsi"/>
          <w:iCs/>
          <w:sz w:val="20"/>
          <w:szCs w:val="20"/>
          <w:lang w:eastAsia="ar-SA"/>
        </w:rPr>
      </w:pPr>
      <w:r w:rsidRPr="00913E3C">
        <w:rPr>
          <w:rFonts w:asciiTheme="minorHAnsi" w:hAnsiTheme="minorHAnsi"/>
          <w:b/>
          <w:iCs/>
          <w:sz w:val="20"/>
          <w:szCs w:val="20"/>
          <w:lang w:eastAsia="ar-SA"/>
        </w:rPr>
        <w:t>2.2.2</w:t>
      </w:r>
      <w:r w:rsidRPr="00913E3C">
        <w:rPr>
          <w:rFonts w:asciiTheme="minorHAnsi" w:hAnsiTheme="minorHAnsi"/>
          <w:iCs/>
          <w:sz w:val="20"/>
          <w:szCs w:val="20"/>
          <w:lang w:eastAsia="ar-SA"/>
        </w:rPr>
        <w:t xml:space="preserve"> Produtos contendo baixa qualidade, em desacordo com o edital, seus anexos, Termo de Referência ou com a legislação vigente aplicada, serão rejeitados pela Secretaria da Saúde.</w:t>
      </w:r>
    </w:p>
    <w:p w:rsidR="00913E3C" w:rsidRPr="00913E3C" w:rsidRDefault="00913E3C" w:rsidP="00913E3C">
      <w:pPr>
        <w:pStyle w:val="PargrafodaLista"/>
        <w:numPr>
          <w:ilvl w:val="1"/>
          <w:numId w:val="41"/>
        </w:numPr>
        <w:autoSpaceDE w:val="0"/>
        <w:spacing w:after="0" w:line="240" w:lineRule="auto"/>
        <w:jc w:val="both"/>
        <w:rPr>
          <w:rFonts w:asciiTheme="minorHAnsi" w:hAnsiTheme="minorHAnsi"/>
          <w:b/>
          <w:sz w:val="20"/>
          <w:szCs w:val="20"/>
        </w:rPr>
      </w:pPr>
      <w:r w:rsidRPr="00913E3C">
        <w:rPr>
          <w:rFonts w:asciiTheme="minorHAnsi" w:hAnsiTheme="minorHAnsi"/>
          <w:b/>
          <w:sz w:val="20"/>
          <w:szCs w:val="20"/>
        </w:rPr>
        <w:t>DA IDENTIFICAÇÃO/EMBALAGEM DOS PRODUTOS:</w:t>
      </w:r>
    </w:p>
    <w:p w:rsidR="00913E3C" w:rsidRPr="00913E3C" w:rsidRDefault="00913E3C" w:rsidP="00913E3C">
      <w:pPr>
        <w:pStyle w:val="PargrafodaLista"/>
        <w:numPr>
          <w:ilvl w:val="1"/>
          <w:numId w:val="32"/>
        </w:numPr>
        <w:spacing w:after="0" w:line="240" w:lineRule="auto"/>
        <w:contextualSpacing w:val="0"/>
        <w:jc w:val="both"/>
        <w:rPr>
          <w:rFonts w:asciiTheme="minorHAnsi" w:hAnsiTheme="minorHAnsi"/>
          <w:iCs/>
          <w:vanish/>
          <w:sz w:val="20"/>
          <w:szCs w:val="20"/>
          <w:lang w:eastAsia="ar-SA"/>
        </w:rPr>
      </w:pPr>
    </w:p>
    <w:p w:rsidR="00913E3C" w:rsidRPr="00913E3C" w:rsidRDefault="00913E3C" w:rsidP="00913E3C">
      <w:pPr>
        <w:autoSpaceDE w:val="0"/>
        <w:spacing w:after="0" w:line="240" w:lineRule="auto"/>
        <w:jc w:val="both"/>
        <w:rPr>
          <w:rFonts w:asciiTheme="minorHAnsi" w:hAnsiTheme="minorHAnsi"/>
          <w:iCs/>
          <w:sz w:val="20"/>
          <w:szCs w:val="20"/>
          <w:lang w:eastAsia="ar-SA"/>
        </w:rPr>
      </w:pPr>
      <w:r w:rsidRPr="00913E3C">
        <w:rPr>
          <w:rFonts w:asciiTheme="minorHAnsi" w:hAnsiTheme="minorHAnsi"/>
          <w:b/>
          <w:iCs/>
          <w:sz w:val="20"/>
          <w:szCs w:val="20"/>
          <w:lang w:eastAsia="ar-SA"/>
        </w:rPr>
        <w:t>2.3.1.</w:t>
      </w:r>
      <w:r>
        <w:rPr>
          <w:rFonts w:asciiTheme="minorHAnsi" w:hAnsiTheme="minorHAnsi"/>
          <w:iCs/>
          <w:sz w:val="20"/>
          <w:szCs w:val="20"/>
          <w:lang w:eastAsia="ar-SA"/>
        </w:rPr>
        <w:t xml:space="preserve"> </w:t>
      </w:r>
      <w:r w:rsidRPr="00913E3C">
        <w:rPr>
          <w:rFonts w:asciiTheme="minorHAnsi" w:hAnsiTheme="minorHAnsi"/>
          <w:iCs/>
          <w:sz w:val="20"/>
          <w:szCs w:val="20"/>
          <w:lang w:eastAsia="ar-SA"/>
        </w:rPr>
        <w:t>Os produtos fornecidos deverão possuir embalagem, contendo:</w:t>
      </w:r>
    </w:p>
    <w:p w:rsidR="00913E3C" w:rsidRPr="00913E3C" w:rsidRDefault="00913E3C" w:rsidP="00913E3C">
      <w:pPr>
        <w:numPr>
          <w:ilvl w:val="0"/>
          <w:numId w:val="37"/>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Nome e sitio eletrônico do fabricante;</w:t>
      </w:r>
    </w:p>
    <w:p w:rsidR="00913E3C" w:rsidRPr="00913E3C" w:rsidRDefault="00913E3C" w:rsidP="00913E3C">
      <w:pPr>
        <w:numPr>
          <w:ilvl w:val="0"/>
          <w:numId w:val="37"/>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Data do término da garantia;</w:t>
      </w:r>
    </w:p>
    <w:p w:rsidR="00913E3C" w:rsidRPr="00913E3C" w:rsidRDefault="00913E3C" w:rsidP="00913E3C">
      <w:pPr>
        <w:numPr>
          <w:ilvl w:val="0"/>
          <w:numId w:val="37"/>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Dados para acionamento da garantia.</w:t>
      </w:r>
    </w:p>
    <w:p w:rsidR="00913E3C" w:rsidRPr="00913E3C" w:rsidRDefault="004104E1" w:rsidP="00913E3C">
      <w:pPr>
        <w:autoSpaceDE w:val="0"/>
        <w:spacing w:after="0" w:line="240" w:lineRule="auto"/>
        <w:jc w:val="both"/>
        <w:rPr>
          <w:rFonts w:asciiTheme="minorHAnsi" w:hAnsiTheme="minorHAnsi"/>
          <w:b/>
          <w:sz w:val="20"/>
          <w:szCs w:val="20"/>
        </w:rPr>
      </w:pPr>
      <w:r>
        <w:rPr>
          <w:rFonts w:asciiTheme="minorHAnsi" w:hAnsiTheme="minorHAnsi"/>
          <w:b/>
          <w:sz w:val="20"/>
          <w:szCs w:val="20"/>
        </w:rPr>
        <w:t>2</w:t>
      </w:r>
      <w:r w:rsidR="00913E3C" w:rsidRPr="00913E3C">
        <w:rPr>
          <w:rFonts w:asciiTheme="minorHAnsi" w:hAnsiTheme="minorHAnsi"/>
          <w:b/>
          <w:sz w:val="20"/>
          <w:szCs w:val="20"/>
        </w:rPr>
        <w:t>.4 DA GARANTIA/VALIDADE DOS PRODUTOS:</w:t>
      </w:r>
    </w:p>
    <w:p w:rsidR="00913E3C" w:rsidRPr="00913E3C" w:rsidRDefault="00913E3C" w:rsidP="00913E3C">
      <w:pPr>
        <w:pStyle w:val="PargrafodaLista"/>
        <w:numPr>
          <w:ilvl w:val="1"/>
          <w:numId w:val="36"/>
        </w:numPr>
        <w:spacing w:after="0" w:line="240" w:lineRule="auto"/>
        <w:contextualSpacing w:val="0"/>
        <w:jc w:val="both"/>
        <w:rPr>
          <w:rFonts w:asciiTheme="minorHAnsi" w:hAnsiTheme="minorHAnsi"/>
          <w:iCs/>
          <w:vanish/>
          <w:sz w:val="20"/>
          <w:szCs w:val="20"/>
          <w:lang w:eastAsia="ar-SA"/>
        </w:rPr>
      </w:pPr>
    </w:p>
    <w:p w:rsidR="00913E3C" w:rsidRPr="00913E3C" w:rsidRDefault="004104E1" w:rsidP="00913E3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2</w:t>
      </w:r>
      <w:r w:rsidR="00913E3C" w:rsidRPr="00913E3C">
        <w:rPr>
          <w:rFonts w:asciiTheme="minorHAnsi" w:hAnsiTheme="minorHAnsi"/>
          <w:iCs/>
          <w:sz w:val="20"/>
          <w:szCs w:val="20"/>
          <w:lang w:eastAsia="ar-SA"/>
        </w:rPr>
        <w:t xml:space="preserve">.4.1 A Contratada fica obrigada a manter a garantia/validade dos produtos exigida neste Termo e pelas normas regulamentadoras da ANVISA/MS, </w:t>
      </w:r>
      <w:r w:rsidR="00913E3C" w:rsidRPr="00913E3C">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00913E3C" w:rsidRPr="00913E3C">
        <w:rPr>
          <w:rFonts w:asciiTheme="minorHAnsi" w:hAnsiTheme="minorHAnsi"/>
          <w:iCs/>
          <w:sz w:val="20"/>
          <w:szCs w:val="20"/>
          <w:lang w:eastAsia="ar-SA"/>
        </w:rPr>
        <w:t xml:space="preserve"> sob pena de sofrer as sanções legais aplicáveis, além de ser obrigada a reparar os prejuízos que causar a SESAU/TO ou a terceiros, decorrentes de falhas nos produtos ou de sua respectiva entrega ou ainda relacionados à fabricação ou armazenagem.</w:t>
      </w:r>
    </w:p>
    <w:p w:rsidR="00913E3C" w:rsidRPr="00913E3C" w:rsidRDefault="004104E1" w:rsidP="00913E3C">
      <w:pPr>
        <w:autoSpaceDE w:val="0"/>
        <w:spacing w:after="0" w:line="240" w:lineRule="auto"/>
        <w:jc w:val="both"/>
        <w:rPr>
          <w:rFonts w:asciiTheme="minorHAnsi" w:hAnsiTheme="minorHAnsi"/>
          <w:iCs/>
          <w:sz w:val="20"/>
          <w:szCs w:val="20"/>
          <w:lang w:eastAsia="ar-SA"/>
        </w:rPr>
      </w:pPr>
      <w:r>
        <w:rPr>
          <w:rFonts w:asciiTheme="minorHAnsi" w:hAnsiTheme="minorHAnsi"/>
          <w:iCs/>
          <w:sz w:val="20"/>
          <w:szCs w:val="20"/>
          <w:lang w:eastAsia="ar-SA"/>
        </w:rPr>
        <w:t>2</w:t>
      </w:r>
      <w:r w:rsidR="00913E3C" w:rsidRPr="00913E3C">
        <w:rPr>
          <w:rFonts w:asciiTheme="minorHAnsi" w:hAnsiTheme="minorHAnsi"/>
          <w:iCs/>
          <w:sz w:val="20"/>
          <w:szCs w:val="20"/>
          <w:lang w:eastAsia="ar-SA"/>
        </w:rPr>
        <w:t>.4.2 A Contratada deverá arcar com substituições em decorrência de defeitos de fabricação, transporte, avarias, embalagem ou armazenamento e outros eventos, para os quais a Contratante não concorreu.</w:t>
      </w:r>
    </w:p>
    <w:p w:rsidR="00913E3C" w:rsidRPr="00913E3C" w:rsidRDefault="00913E3C" w:rsidP="00913E3C">
      <w:pPr>
        <w:numPr>
          <w:ilvl w:val="0"/>
          <w:numId w:val="33"/>
        </w:numPr>
        <w:spacing w:after="0" w:line="240" w:lineRule="auto"/>
        <w:jc w:val="both"/>
        <w:rPr>
          <w:rFonts w:asciiTheme="minorHAnsi" w:hAnsiTheme="minorHAnsi"/>
          <w:iCs/>
          <w:sz w:val="20"/>
          <w:szCs w:val="20"/>
          <w:lang w:eastAsia="ar-SA"/>
        </w:rPr>
      </w:pPr>
      <w:r w:rsidRPr="00913E3C">
        <w:rPr>
          <w:rFonts w:asciiTheme="minorHAnsi" w:hAnsiTheme="minorHAnsi"/>
          <w:iCs/>
          <w:sz w:val="20"/>
          <w:szCs w:val="20"/>
          <w:lang w:eastAsia="ar-SA"/>
        </w:rPr>
        <w:t>O prazo para a Contratada atender ao item acima, deverá ser de no máximo até 10 (DEZ) dias úteis, contados do envio da nota de empenho.</w:t>
      </w:r>
    </w:p>
    <w:p w:rsidR="00913E3C" w:rsidRPr="00913E3C" w:rsidRDefault="004104E1" w:rsidP="00913E3C">
      <w:pPr>
        <w:autoSpaceDE w:val="0"/>
        <w:spacing w:after="0" w:line="240" w:lineRule="auto"/>
        <w:jc w:val="both"/>
        <w:rPr>
          <w:rFonts w:asciiTheme="minorHAnsi" w:hAnsiTheme="minorHAnsi"/>
          <w:b/>
          <w:sz w:val="20"/>
          <w:szCs w:val="20"/>
        </w:rPr>
      </w:pPr>
      <w:r>
        <w:rPr>
          <w:rFonts w:asciiTheme="minorHAnsi" w:hAnsiTheme="minorHAnsi"/>
          <w:b/>
          <w:sz w:val="20"/>
          <w:szCs w:val="20"/>
        </w:rPr>
        <w:t>2</w:t>
      </w:r>
      <w:r w:rsidR="00913E3C" w:rsidRPr="00913E3C">
        <w:rPr>
          <w:rFonts w:asciiTheme="minorHAnsi" w:hAnsiTheme="minorHAnsi"/>
          <w:b/>
          <w:sz w:val="20"/>
          <w:szCs w:val="20"/>
        </w:rPr>
        <w:t xml:space="preserve">.5 DA(S) AMOSTRAS/PROSPECTO (S) E DOCUMENTOS (S) </w:t>
      </w:r>
      <w:proofErr w:type="gramStart"/>
      <w:r w:rsidR="00913E3C" w:rsidRPr="00913E3C">
        <w:rPr>
          <w:rFonts w:asciiTheme="minorHAnsi" w:hAnsiTheme="minorHAnsi"/>
          <w:b/>
          <w:sz w:val="20"/>
          <w:szCs w:val="20"/>
        </w:rPr>
        <w:t>ADICIONAL</w:t>
      </w:r>
      <w:proofErr w:type="gramEnd"/>
      <w:r w:rsidR="00913E3C" w:rsidRPr="00913E3C">
        <w:rPr>
          <w:rFonts w:asciiTheme="minorHAnsi" w:hAnsiTheme="minorHAnsi"/>
          <w:b/>
          <w:sz w:val="20"/>
          <w:szCs w:val="20"/>
        </w:rPr>
        <w:t xml:space="preserve"> (IS):</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.5.1 A(s) empresa(s) autora(s) do menor lance e habilitada(s) </w:t>
      </w:r>
      <w:proofErr w:type="gramStart"/>
      <w:r w:rsidR="00913E3C" w:rsidRPr="00913E3C">
        <w:rPr>
          <w:rFonts w:asciiTheme="minorHAnsi" w:hAnsiTheme="minorHAnsi"/>
          <w:sz w:val="20"/>
          <w:szCs w:val="20"/>
        </w:rPr>
        <w:t>deverá(</w:t>
      </w:r>
      <w:proofErr w:type="gramEnd"/>
      <w:r w:rsidR="00913E3C" w:rsidRPr="00913E3C">
        <w:rPr>
          <w:rFonts w:asciiTheme="minorHAnsi" w:hAnsiTheme="minorHAnsi"/>
          <w:sz w:val="20"/>
          <w:szCs w:val="20"/>
        </w:rPr>
        <w:t>ao) apresentar, catálogos para os itens classificados;</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.5.2 Sempre que a contratante julgar necessário, poderá esta solicitar amostras dos itens classificados para efeito de controle de qualidade e posterior aprovação;</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.5.3 As amostras e/ou catálogos deverão ser entregues na Comissão Permanente de Licitação;  </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.5.4 Quando da entrega das amostras deverão acompanhar listagem contendo a descrição completa de todos os itens apresentados, código do produto, quantidade enviada, marca e fabricante, em papel timbrado da empresa;</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.5.5 As amostras apresentadas serão analisadas com o objetivo de aferir sua compatibilidade com as especificações contidas no Item 4.1 deste Termo de Referência; </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.5.6 A proposta será desclassificada, caso a amostra seja apresentada fora das especificações técnicas solicitadas no edital, Termo de Referência ou caso não seja apresentada a amostra solicitada no prazo para o item; </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.5.7 As amostras aprovadas permanecerão em poder do Hospital Regional de Araguaína para confrontação quando da entrega dos materiais ofertados. </w:t>
      </w:r>
    </w:p>
    <w:p w:rsidR="00913E3C" w:rsidRPr="00913E3C" w:rsidRDefault="004104E1" w:rsidP="00913E3C">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 xml:space="preserve">.5.8 Em nenhuma hipótese as amostras apresentadas serão tidas como início da entrega dos materiais ofertados; </w:t>
      </w:r>
    </w:p>
    <w:p w:rsidR="00913E3C" w:rsidRPr="004104E1" w:rsidRDefault="004104E1" w:rsidP="004104E1">
      <w:pPr>
        <w:pStyle w:val="PargrafodaLista"/>
        <w:autoSpaceDE w:val="0"/>
        <w:spacing w:after="0" w:line="240" w:lineRule="auto"/>
        <w:ind w:left="0"/>
        <w:jc w:val="both"/>
        <w:rPr>
          <w:rFonts w:asciiTheme="minorHAnsi" w:hAnsiTheme="minorHAnsi"/>
          <w:sz w:val="20"/>
          <w:szCs w:val="20"/>
        </w:rPr>
      </w:pPr>
      <w:r>
        <w:rPr>
          <w:rFonts w:asciiTheme="minorHAnsi" w:hAnsiTheme="minorHAnsi"/>
          <w:sz w:val="20"/>
          <w:szCs w:val="20"/>
        </w:rPr>
        <w:t>2</w:t>
      </w:r>
      <w:r w:rsidR="00913E3C" w:rsidRPr="00913E3C">
        <w:rPr>
          <w:rFonts w:asciiTheme="minorHAnsi" w:hAnsiTheme="minorHAnsi"/>
          <w:sz w:val="20"/>
          <w:szCs w:val="20"/>
        </w:rPr>
        <w:t>.5.9 Caso não seja aprovada a amostra, a empresa será desclassificada e será chamada o próximo colocado na fase de lances para o mesmo procedimento.</w:t>
      </w:r>
    </w:p>
    <w:p w:rsidR="00005616" w:rsidRPr="00975295" w:rsidRDefault="00913E3C" w:rsidP="00FA5890">
      <w:pPr>
        <w:tabs>
          <w:tab w:val="left" w:pos="567"/>
        </w:tabs>
        <w:spacing w:after="0" w:line="240" w:lineRule="auto"/>
        <w:jc w:val="both"/>
        <w:rPr>
          <w:b/>
          <w:sz w:val="20"/>
          <w:szCs w:val="20"/>
          <w:u w:val="single"/>
        </w:rPr>
      </w:pPr>
      <w:r>
        <w:rPr>
          <w:b/>
          <w:sz w:val="20"/>
          <w:szCs w:val="20"/>
          <w:u w:val="single"/>
        </w:rPr>
        <w:t>2</w:t>
      </w:r>
      <w:r w:rsidR="009E010B">
        <w:rPr>
          <w:b/>
          <w:sz w:val="20"/>
          <w:szCs w:val="20"/>
          <w:u w:val="single"/>
        </w:rPr>
        <w:t>.</w:t>
      </w:r>
      <w:r w:rsidR="004104E1">
        <w:rPr>
          <w:b/>
          <w:sz w:val="20"/>
          <w:szCs w:val="20"/>
          <w:u w:val="single"/>
        </w:rPr>
        <w:t>6</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820212" w:rsidRPr="00820212" w:rsidRDefault="00820212" w:rsidP="00820212">
      <w:pPr>
        <w:autoSpaceDE w:val="0"/>
        <w:spacing w:after="0" w:line="240" w:lineRule="auto"/>
        <w:jc w:val="both"/>
        <w:rPr>
          <w:rFonts w:asciiTheme="minorHAnsi" w:hAnsiTheme="minorHAnsi" w:cs="Arial"/>
          <w:sz w:val="20"/>
          <w:szCs w:val="20"/>
        </w:rPr>
      </w:pPr>
      <w:r w:rsidRPr="00820212">
        <w:rPr>
          <w:rFonts w:asciiTheme="minorHAnsi" w:hAnsiTheme="minorHAnsi" w:cs="Arial"/>
          <w:b/>
          <w:sz w:val="20"/>
          <w:szCs w:val="20"/>
        </w:rPr>
        <w:lastRenderedPageBreak/>
        <w:t>2.6.1.</w:t>
      </w:r>
      <w:r>
        <w:rPr>
          <w:rFonts w:asciiTheme="minorHAnsi" w:hAnsiTheme="minorHAnsi" w:cs="Arial"/>
          <w:sz w:val="20"/>
          <w:szCs w:val="20"/>
        </w:rPr>
        <w:t xml:space="preserve"> </w:t>
      </w:r>
      <w:r w:rsidRPr="00820212">
        <w:rPr>
          <w:rFonts w:asciiTheme="minorHAnsi" w:hAnsiTheme="minorHAnsi" w:cs="Arial"/>
          <w:sz w:val="20"/>
          <w:szCs w:val="20"/>
        </w:rPr>
        <w:t>A entrega deverá ser feita no prazo máximo de 10 (dez) dias corridos, contados do recebimento da Nota de Empenho, salvo, se por motivo justo, a CONTRATADA solicitar prorrogação, e este pedido ser aceito pela SES/TO;</w:t>
      </w:r>
    </w:p>
    <w:p w:rsidR="00820212" w:rsidRPr="00C340A9" w:rsidRDefault="00820212" w:rsidP="00C340A9">
      <w:pPr>
        <w:autoSpaceDE w:val="0"/>
        <w:spacing w:after="0" w:line="240" w:lineRule="auto"/>
        <w:jc w:val="both"/>
        <w:rPr>
          <w:rFonts w:asciiTheme="minorHAnsi" w:hAnsiTheme="minorHAnsi" w:cs="Arial"/>
          <w:color w:val="000000" w:themeColor="text1"/>
          <w:sz w:val="20"/>
          <w:szCs w:val="20"/>
        </w:rPr>
      </w:pPr>
      <w:r w:rsidRPr="00820212">
        <w:rPr>
          <w:rFonts w:asciiTheme="minorHAnsi" w:hAnsiTheme="minorHAnsi" w:cs="Arial"/>
          <w:b/>
          <w:color w:val="000000" w:themeColor="text1"/>
          <w:sz w:val="20"/>
          <w:szCs w:val="20"/>
        </w:rPr>
        <w:t>2.6.2.</w:t>
      </w:r>
      <w:r>
        <w:rPr>
          <w:rFonts w:asciiTheme="minorHAnsi" w:hAnsiTheme="minorHAnsi" w:cs="Arial"/>
          <w:color w:val="000000" w:themeColor="text1"/>
          <w:sz w:val="20"/>
          <w:szCs w:val="20"/>
        </w:rPr>
        <w:t xml:space="preserve"> </w:t>
      </w:r>
      <w:r w:rsidRPr="00820212">
        <w:rPr>
          <w:rFonts w:asciiTheme="minorHAnsi" w:hAnsiTheme="minorHAnsi" w:cs="Arial"/>
          <w:color w:val="000000" w:themeColor="text1"/>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C340A9">
        <w:rPr>
          <w:rFonts w:cs="Calibri"/>
          <w:b/>
          <w:sz w:val="20"/>
          <w:szCs w:val="20"/>
        </w:rPr>
        <w:t>GARANTIA</w:t>
      </w:r>
      <w:r w:rsidR="00913E3C">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DC0C64" w:rsidRDefault="0019657B" w:rsidP="00DC0C64">
      <w:pPr>
        <w:spacing w:after="0" w:line="240" w:lineRule="auto"/>
        <w:jc w:val="both"/>
        <w:rPr>
          <w:rFonts w:asciiTheme="minorHAnsi" w:hAnsiTheme="minorHAnsi" w:cs="Calibri"/>
          <w:b/>
          <w:bCs/>
          <w:sz w:val="20"/>
          <w:szCs w:val="20"/>
          <w:u w:val="single"/>
        </w:rPr>
      </w:pPr>
      <w:r w:rsidRPr="00DC0C64">
        <w:rPr>
          <w:rFonts w:asciiTheme="minorHAnsi" w:hAnsiTheme="minorHAnsi" w:cs="Calibri"/>
          <w:b/>
          <w:bCs/>
          <w:sz w:val="20"/>
          <w:szCs w:val="20"/>
          <w:u w:val="single"/>
        </w:rPr>
        <w:t xml:space="preserve">3.1. </w:t>
      </w:r>
      <w:r w:rsidR="00B47D86" w:rsidRPr="00DC0C64">
        <w:rPr>
          <w:rFonts w:asciiTheme="minorHAnsi" w:hAnsiTheme="minorHAnsi" w:cs="Calibri"/>
          <w:b/>
          <w:bCs/>
          <w:sz w:val="20"/>
          <w:szCs w:val="20"/>
          <w:u w:val="single"/>
        </w:rPr>
        <w:t xml:space="preserve">Da </w:t>
      </w:r>
      <w:r w:rsidR="00DC0C64" w:rsidRPr="00DC0C64">
        <w:rPr>
          <w:rFonts w:asciiTheme="minorHAnsi" w:hAnsiTheme="minorHAnsi" w:cs="Calibri"/>
          <w:b/>
          <w:bCs/>
          <w:sz w:val="20"/>
          <w:szCs w:val="20"/>
          <w:u w:val="single"/>
        </w:rPr>
        <w:t>garantia</w:t>
      </w:r>
      <w:r w:rsidR="004564C1" w:rsidRPr="00DC0C64">
        <w:rPr>
          <w:rFonts w:asciiTheme="minorHAnsi" w:hAnsiTheme="minorHAnsi" w:cs="Calibri"/>
          <w:b/>
          <w:bCs/>
          <w:sz w:val="20"/>
          <w:szCs w:val="20"/>
          <w:u w:val="single"/>
        </w:rPr>
        <w:t xml:space="preserve"> dos </w:t>
      </w:r>
      <w:r w:rsidR="00162246" w:rsidRPr="00DC0C64">
        <w:rPr>
          <w:rFonts w:asciiTheme="minorHAnsi" w:hAnsiTheme="minorHAnsi" w:cs="Calibri"/>
          <w:b/>
          <w:bCs/>
          <w:sz w:val="20"/>
          <w:szCs w:val="20"/>
          <w:u w:val="single"/>
        </w:rPr>
        <w:t>produtos</w:t>
      </w:r>
      <w:r w:rsidR="00B47D86" w:rsidRPr="00DC0C64">
        <w:rPr>
          <w:rFonts w:asciiTheme="minorHAnsi" w:hAnsiTheme="minorHAnsi" w:cs="Calibri"/>
          <w:b/>
          <w:bCs/>
          <w:sz w:val="20"/>
          <w:szCs w:val="20"/>
          <w:u w:val="single"/>
        </w:rPr>
        <w:t>:</w:t>
      </w:r>
    </w:p>
    <w:p w:rsidR="00DC0C64" w:rsidRPr="00DC0C64" w:rsidRDefault="0079483E" w:rsidP="00DC0C64">
      <w:pPr>
        <w:autoSpaceDE w:val="0"/>
        <w:spacing w:after="0" w:line="240" w:lineRule="auto"/>
        <w:jc w:val="both"/>
        <w:rPr>
          <w:rFonts w:asciiTheme="minorHAnsi" w:hAnsiTheme="minorHAnsi"/>
          <w:iCs/>
          <w:sz w:val="20"/>
          <w:szCs w:val="20"/>
          <w:lang w:eastAsia="ar-SA"/>
        </w:rPr>
      </w:pPr>
      <w:r w:rsidRPr="00DC0C64">
        <w:rPr>
          <w:rFonts w:asciiTheme="minorHAnsi" w:hAnsiTheme="minorHAnsi"/>
          <w:b/>
          <w:sz w:val="20"/>
          <w:szCs w:val="20"/>
        </w:rPr>
        <w:t>3.1.1.</w:t>
      </w:r>
      <w:r w:rsidR="00DC0C64" w:rsidRPr="00DC0C64">
        <w:rPr>
          <w:rFonts w:asciiTheme="minorHAnsi" w:hAnsiTheme="minorHAnsi"/>
          <w:b/>
          <w:sz w:val="20"/>
          <w:szCs w:val="20"/>
        </w:rPr>
        <w:t xml:space="preserve"> </w:t>
      </w:r>
      <w:r w:rsidR="00DC0C64" w:rsidRPr="00DC0C64">
        <w:rPr>
          <w:rFonts w:asciiTheme="minorHAnsi" w:hAnsiTheme="minorHAnsi"/>
          <w:iCs/>
          <w:sz w:val="20"/>
          <w:szCs w:val="20"/>
          <w:lang w:eastAsia="ar-SA"/>
        </w:rPr>
        <w:t xml:space="preserve">A Contratada fica obrigada a manter a garantia/validade dos produtos exigida neste Termo e pelas normas regulamentadoras da ANVISA/MS, </w:t>
      </w:r>
      <w:r w:rsidR="00DC0C64" w:rsidRPr="00DC0C64">
        <w:rPr>
          <w:rFonts w:asciiTheme="minorHAnsi" w:hAnsiTheme="minorHAnsi"/>
          <w:bCs/>
          <w:sz w:val="20"/>
          <w:szCs w:val="20"/>
        </w:rPr>
        <w:t>devendo a mesma promover troca de qualquer material que for entregue com deterioração, defeito, baixa qualidade ou que apresentarem qualquer tipo de irregularidade em relação ao que fora solicitado neste Termo,</w:t>
      </w:r>
      <w:r w:rsidR="00DC0C64" w:rsidRPr="00DC0C64">
        <w:rPr>
          <w:rFonts w:asciiTheme="minorHAnsi" w:hAnsiTheme="minorHAnsi"/>
          <w:iCs/>
          <w:sz w:val="20"/>
          <w:szCs w:val="20"/>
          <w:lang w:eastAsia="ar-SA"/>
        </w:rPr>
        <w:t xml:space="preserve"> sob pena de sofrer as sanções legais aplicáveis, além de ser obrigada a reparar os prejuízos que causar a SESAU/TO ou a terceiros, decorrentes de falhas nos produtos ou de sua respectiva entrega ou ainda relacionados à fabricação ou armazenagem.</w:t>
      </w:r>
    </w:p>
    <w:p w:rsidR="00DC0C64" w:rsidRPr="00DC0C64" w:rsidRDefault="00DC0C64" w:rsidP="00DC0C64">
      <w:pPr>
        <w:autoSpaceDE w:val="0"/>
        <w:spacing w:after="0" w:line="240" w:lineRule="auto"/>
        <w:jc w:val="both"/>
        <w:rPr>
          <w:rFonts w:asciiTheme="minorHAnsi" w:hAnsiTheme="minorHAnsi"/>
          <w:iCs/>
          <w:sz w:val="20"/>
          <w:szCs w:val="20"/>
          <w:lang w:eastAsia="ar-SA"/>
        </w:rPr>
      </w:pPr>
      <w:r w:rsidRPr="00DC0C64">
        <w:rPr>
          <w:rFonts w:asciiTheme="minorHAnsi" w:hAnsiTheme="minorHAnsi"/>
          <w:b/>
          <w:iCs/>
          <w:sz w:val="20"/>
          <w:szCs w:val="20"/>
          <w:lang w:eastAsia="ar-SA"/>
        </w:rPr>
        <w:t>3.3.2</w:t>
      </w:r>
      <w:r w:rsidRPr="00DC0C64">
        <w:rPr>
          <w:rFonts w:asciiTheme="minorHAnsi" w:hAnsiTheme="minorHAnsi"/>
          <w:iCs/>
          <w:sz w:val="20"/>
          <w:szCs w:val="20"/>
          <w:lang w:eastAsia="ar-SA"/>
        </w:rPr>
        <w:t xml:space="preserve"> A Contratada deverá arcar com substituições em decorrência de defeitos de fabricação, transporte, avarias, embalagem ou armazenamento e outros eventos, para os quais a Contratante não concorreu.</w:t>
      </w:r>
    </w:p>
    <w:p w:rsidR="00DC0C64" w:rsidRPr="00DC0C64" w:rsidRDefault="00DC0C64" w:rsidP="00DC0C64">
      <w:pPr>
        <w:numPr>
          <w:ilvl w:val="0"/>
          <w:numId w:val="43"/>
        </w:numPr>
        <w:spacing w:after="0" w:line="240" w:lineRule="auto"/>
        <w:jc w:val="both"/>
        <w:rPr>
          <w:rFonts w:asciiTheme="minorHAnsi" w:hAnsiTheme="minorHAnsi"/>
          <w:iCs/>
          <w:sz w:val="20"/>
          <w:szCs w:val="20"/>
          <w:lang w:eastAsia="ar-SA"/>
        </w:rPr>
      </w:pPr>
      <w:r w:rsidRPr="00DC0C64">
        <w:rPr>
          <w:rFonts w:asciiTheme="minorHAnsi" w:hAnsiTheme="minorHAnsi"/>
          <w:iCs/>
          <w:sz w:val="20"/>
          <w:szCs w:val="20"/>
          <w:lang w:eastAsia="ar-SA"/>
        </w:rPr>
        <w:t>O prazo para a Contratada atender ao item acima, deverá ser de no máximo até 10 (DEZ) dias úteis, contados do envio da nota de empenho.</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7A7F9B" w:rsidRPr="007A7F9B" w:rsidRDefault="0079483E" w:rsidP="005B40BC">
      <w:pPr>
        <w:spacing w:after="0" w:line="240" w:lineRule="auto"/>
        <w:jc w:val="both"/>
        <w:rPr>
          <w:rFonts w:asciiTheme="minorHAnsi" w:eastAsia="Batang" w:hAnsiTheme="minorHAnsi" w:cs="Calibri"/>
          <w:color w:val="000000"/>
          <w:sz w:val="20"/>
          <w:szCs w:val="20"/>
        </w:rPr>
      </w:pPr>
      <w:r w:rsidRPr="005B40BC">
        <w:rPr>
          <w:rFonts w:eastAsia="Batang" w:cs="Calibri"/>
          <w:b/>
          <w:color w:val="000000"/>
          <w:sz w:val="20"/>
          <w:szCs w:val="20"/>
        </w:rPr>
        <w:t>3.2.1.</w:t>
      </w:r>
      <w:r w:rsidR="007A7F9B" w:rsidRPr="007A7F9B">
        <w:rPr>
          <w:rFonts w:ascii="Arial" w:hAnsi="Arial" w:cs="Arial"/>
          <w:color w:val="000000" w:themeColor="text1"/>
          <w:sz w:val="24"/>
          <w:szCs w:val="24"/>
        </w:rPr>
        <w:t xml:space="preserve"> </w:t>
      </w:r>
      <w:r w:rsidR="007A7F9B" w:rsidRPr="007A7F9B">
        <w:rPr>
          <w:rFonts w:asciiTheme="minorHAnsi" w:hAnsiTheme="minorHAnsi" w:cs="Arial"/>
          <w:color w:val="000000" w:themeColor="text1"/>
          <w:sz w:val="20"/>
          <w:szCs w:val="20"/>
        </w:rPr>
        <w:t xml:space="preserve">O(s) produto(s) deve(m) ser entregue(s) no </w:t>
      </w:r>
      <w:r w:rsidR="007A7F9B" w:rsidRPr="007A7F9B">
        <w:rPr>
          <w:rFonts w:asciiTheme="minorHAnsi" w:hAnsiTheme="minorHAnsi" w:cs="Arial"/>
          <w:b/>
          <w:color w:val="000000" w:themeColor="text1"/>
          <w:sz w:val="20"/>
          <w:szCs w:val="20"/>
        </w:rPr>
        <w:t>HOSPITAL REGIONAL DE ARAGUAÍNA</w:t>
      </w:r>
      <w:r w:rsidR="007A7F9B" w:rsidRPr="007A7F9B">
        <w:rPr>
          <w:rFonts w:asciiTheme="minorHAnsi" w:hAnsiTheme="minorHAnsi" w:cs="Arial"/>
          <w:color w:val="000000" w:themeColor="text1"/>
          <w:sz w:val="20"/>
          <w:szCs w:val="20"/>
        </w:rPr>
        <w:t xml:space="preserve"> sito à Rua 13 de Maio n°. 1336, Centro, </w:t>
      </w:r>
      <w:proofErr w:type="spellStart"/>
      <w:proofErr w:type="gramStart"/>
      <w:r w:rsidR="007A7F9B" w:rsidRPr="007A7F9B">
        <w:rPr>
          <w:rFonts w:asciiTheme="minorHAnsi" w:hAnsiTheme="minorHAnsi" w:cs="Arial"/>
          <w:color w:val="000000" w:themeColor="text1"/>
          <w:sz w:val="20"/>
          <w:szCs w:val="20"/>
        </w:rPr>
        <w:t>Cep</w:t>
      </w:r>
      <w:proofErr w:type="spellEnd"/>
      <w:proofErr w:type="gramEnd"/>
      <w:r w:rsidR="007A7F9B" w:rsidRPr="007A7F9B">
        <w:rPr>
          <w:rFonts w:asciiTheme="minorHAnsi" w:hAnsiTheme="minorHAnsi" w:cs="Arial"/>
          <w:color w:val="000000" w:themeColor="text1"/>
          <w:sz w:val="20"/>
          <w:szCs w:val="20"/>
        </w:rPr>
        <w:t>: 77803-130, em Araguaína, em dia e horário comercial, a qual deve ser realizada na conformidade da Nota de Empenho,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753C58">
        <w:rPr>
          <w:rFonts w:cs="Calibri"/>
          <w:sz w:val="20"/>
          <w:szCs w:val="20"/>
        </w:rPr>
        <w:t>7</w:t>
      </w:r>
      <w:r w:rsidR="006364DB">
        <w:rPr>
          <w:rFonts w:cs="Calibri"/>
          <w:sz w:val="20"/>
          <w:szCs w:val="20"/>
        </w:rPr>
        <w:t>/30550/00</w:t>
      </w:r>
      <w:r w:rsidR="00753C58">
        <w:rPr>
          <w:rFonts w:cs="Calibri"/>
          <w:sz w:val="20"/>
          <w:szCs w:val="20"/>
        </w:rPr>
        <w:t>0608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11EAC" w:rsidRDefault="003A4F98" w:rsidP="00911EAC">
      <w:pPr>
        <w:spacing w:after="0" w:line="240" w:lineRule="auto"/>
        <w:jc w:val="both"/>
        <w:rPr>
          <w:rFonts w:asciiTheme="minorHAnsi" w:hAnsiTheme="minorHAnsi" w:cs="Calibri"/>
          <w:sz w:val="20"/>
          <w:szCs w:val="20"/>
        </w:rPr>
      </w:pPr>
      <w:r w:rsidRPr="00911EAC">
        <w:rPr>
          <w:rFonts w:asciiTheme="minorHAnsi" w:hAnsiTheme="minorHAnsi" w:cs="Calibri"/>
          <w:sz w:val="20"/>
          <w:szCs w:val="20"/>
        </w:rPr>
        <w:t>O CONTRATANTE obriga-se:</w:t>
      </w:r>
    </w:p>
    <w:p w:rsidR="00911EAC" w:rsidRPr="00911EAC" w:rsidRDefault="00911EAC" w:rsidP="00911EAC">
      <w:pPr>
        <w:spacing w:after="0" w:line="240" w:lineRule="auto"/>
        <w:jc w:val="both"/>
        <w:rPr>
          <w:rFonts w:asciiTheme="minorHAnsi" w:hAnsiTheme="minorHAnsi"/>
          <w:sz w:val="20"/>
          <w:szCs w:val="20"/>
        </w:rPr>
      </w:pPr>
      <w:r>
        <w:rPr>
          <w:rFonts w:asciiTheme="minorHAnsi" w:hAnsiTheme="minorHAnsi"/>
          <w:sz w:val="20"/>
          <w:szCs w:val="20"/>
        </w:rPr>
        <w:t>a)</w:t>
      </w:r>
      <w:r w:rsidRPr="00911EAC">
        <w:rPr>
          <w:rFonts w:asciiTheme="minorHAnsi" w:hAnsiTheme="minorHAnsi"/>
          <w:sz w:val="20"/>
          <w:szCs w:val="20"/>
        </w:rPr>
        <w:t xml:space="preserve"> A CONTRATANTE obriga-se a proporcionar todas as condições para que </w:t>
      </w:r>
      <w:proofErr w:type="gramStart"/>
      <w:r w:rsidRPr="00911EAC">
        <w:rPr>
          <w:rFonts w:asciiTheme="minorHAnsi" w:hAnsiTheme="minorHAnsi"/>
          <w:sz w:val="20"/>
          <w:szCs w:val="20"/>
        </w:rPr>
        <w:t>a(</w:t>
      </w:r>
      <w:proofErr w:type="gramEnd"/>
      <w:r w:rsidRPr="00911EAC">
        <w:rPr>
          <w:rFonts w:asciiTheme="minorHAnsi" w:hAnsiTheme="minorHAnsi"/>
          <w:sz w:val="20"/>
          <w:szCs w:val="20"/>
        </w:rPr>
        <w:t>s) CONTRATADA(S) possa desempenhar os compromissos assumidos, bem como pagar pela aquisição dos materiais adquiridos em conformidade com termo de referencia, edital de licitação e contrato;</w:t>
      </w:r>
    </w:p>
    <w:p w:rsidR="00911EAC" w:rsidRPr="00911EAC" w:rsidRDefault="00911EAC" w:rsidP="00911EAC">
      <w:pPr>
        <w:spacing w:after="0" w:line="240" w:lineRule="auto"/>
        <w:jc w:val="both"/>
        <w:rPr>
          <w:rFonts w:asciiTheme="minorHAnsi" w:hAnsiTheme="minorHAnsi"/>
          <w:sz w:val="20"/>
          <w:szCs w:val="20"/>
        </w:rPr>
      </w:pPr>
      <w:r>
        <w:rPr>
          <w:rFonts w:asciiTheme="minorHAnsi" w:hAnsiTheme="minorHAnsi"/>
          <w:sz w:val="20"/>
          <w:szCs w:val="20"/>
        </w:rPr>
        <w:t>b)</w:t>
      </w:r>
      <w:r w:rsidRPr="00911EAC">
        <w:rPr>
          <w:rFonts w:asciiTheme="minorHAnsi" w:hAnsiTheme="minorHAnsi"/>
          <w:sz w:val="20"/>
          <w:szCs w:val="20"/>
        </w:rPr>
        <w:t xml:space="preserve"> Disponibilizar o espaço adequado, nas unidades hospitalares, para o acondicionamento dos Materiais Hospitalares (Órtese, Prótese e Materiais Especiais) e o respectivo Aplicador em comodato;</w:t>
      </w:r>
    </w:p>
    <w:p w:rsidR="00911EAC" w:rsidRPr="00911EAC" w:rsidRDefault="00911EAC" w:rsidP="00911EAC">
      <w:pPr>
        <w:spacing w:after="0" w:line="240" w:lineRule="auto"/>
        <w:jc w:val="both"/>
        <w:rPr>
          <w:rFonts w:asciiTheme="minorHAnsi" w:hAnsiTheme="minorHAnsi"/>
          <w:sz w:val="20"/>
          <w:szCs w:val="20"/>
        </w:rPr>
      </w:pPr>
      <w:r>
        <w:rPr>
          <w:rFonts w:asciiTheme="minorHAnsi" w:hAnsiTheme="minorHAnsi"/>
          <w:sz w:val="20"/>
          <w:szCs w:val="20"/>
        </w:rPr>
        <w:t>c)</w:t>
      </w:r>
      <w:r w:rsidRPr="00911EAC">
        <w:rPr>
          <w:rFonts w:asciiTheme="minorHAnsi" w:hAnsiTheme="minorHAnsi"/>
          <w:sz w:val="20"/>
          <w:szCs w:val="20"/>
        </w:rPr>
        <w:t xml:space="preserve"> A referida Unidade Hospitalar deverá disponibilizar </w:t>
      </w:r>
      <w:proofErr w:type="gramStart"/>
      <w:r w:rsidRPr="00911EAC">
        <w:rPr>
          <w:rFonts w:asciiTheme="minorHAnsi" w:hAnsiTheme="minorHAnsi"/>
          <w:sz w:val="20"/>
          <w:szCs w:val="20"/>
        </w:rPr>
        <w:t>servidor(</w:t>
      </w:r>
      <w:proofErr w:type="gramEnd"/>
      <w:r w:rsidRPr="00911EAC">
        <w:rPr>
          <w:rFonts w:asciiTheme="minorHAnsi" w:hAnsiTheme="minorHAnsi"/>
          <w:sz w:val="20"/>
          <w:szCs w:val="20"/>
        </w:rPr>
        <w:t>es) responsável(</w:t>
      </w:r>
      <w:proofErr w:type="spellStart"/>
      <w:r w:rsidRPr="00911EAC">
        <w:rPr>
          <w:rFonts w:asciiTheme="minorHAnsi" w:hAnsiTheme="minorHAnsi"/>
          <w:sz w:val="20"/>
          <w:szCs w:val="20"/>
        </w:rPr>
        <w:t>is</w:t>
      </w:r>
      <w:proofErr w:type="spellEnd"/>
      <w:r w:rsidRPr="00911EAC">
        <w:rPr>
          <w:rFonts w:asciiTheme="minorHAnsi" w:hAnsiTheme="minorHAnsi"/>
          <w:sz w:val="20"/>
          <w:szCs w:val="20"/>
        </w:rPr>
        <w:t>) pelo recebimento dos produtos, que deverá controlar a entrega e utilização dos materiais solicitados, a fim de não haver prejuízos quanto ao faturamento dos mesmos;</w:t>
      </w:r>
    </w:p>
    <w:p w:rsidR="00911EAC" w:rsidRPr="00911EAC" w:rsidRDefault="00911EAC" w:rsidP="00911EAC">
      <w:pPr>
        <w:spacing w:after="0" w:line="240" w:lineRule="auto"/>
        <w:jc w:val="both"/>
        <w:rPr>
          <w:rFonts w:asciiTheme="minorHAnsi" w:hAnsiTheme="minorHAnsi"/>
          <w:sz w:val="20"/>
          <w:szCs w:val="20"/>
        </w:rPr>
      </w:pPr>
      <w:r>
        <w:rPr>
          <w:rFonts w:asciiTheme="minorHAnsi" w:hAnsiTheme="minorHAnsi"/>
          <w:sz w:val="20"/>
          <w:szCs w:val="20"/>
        </w:rPr>
        <w:t>d)</w:t>
      </w:r>
      <w:r w:rsidRPr="00911EAC">
        <w:rPr>
          <w:rFonts w:asciiTheme="minorHAnsi" w:hAnsiTheme="minorHAnsi"/>
          <w:sz w:val="20"/>
          <w:szCs w:val="20"/>
        </w:rPr>
        <w:t xml:space="preserve"> Prestar as informações e os esclarecimentos que venham a ser solicitados </w:t>
      </w:r>
      <w:proofErr w:type="gramStart"/>
      <w:r w:rsidRPr="00911EAC">
        <w:rPr>
          <w:rFonts w:asciiTheme="minorHAnsi" w:hAnsiTheme="minorHAnsi"/>
          <w:sz w:val="20"/>
          <w:szCs w:val="20"/>
        </w:rPr>
        <w:t>pela(</w:t>
      </w:r>
      <w:proofErr w:type="gramEnd"/>
      <w:r w:rsidRPr="00911EAC">
        <w:rPr>
          <w:rFonts w:asciiTheme="minorHAnsi" w:hAnsiTheme="minorHAnsi"/>
          <w:sz w:val="20"/>
          <w:szCs w:val="20"/>
        </w:rPr>
        <w:t>s) empresa(s) contratada(s);</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B72A72" w:rsidRDefault="00B946A1" w:rsidP="00B72A72">
      <w:pPr>
        <w:spacing w:after="0" w:line="240" w:lineRule="auto"/>
        <w:jc w:val="both"/>
        <w:rPr>
          <w:rFonts w:asciiTheme="minorHAnsi" w:hAnsiTheme="minorHAnsi" w:cs="Calibri"/>
          <w:sz w:val="20"/>
          <w:szCs w:val="20"/>
        </w:rPr>
      </w:pPr>
      <w:r w:rsidRPr="00B72A72">
        <w:rPr>
          <w:rFonts w:asciiTheme="minorHAnsi" w:hAnsiTheme="minorHAnsi" w:cs="Calibri"/>
          <w:sz w:val="20"/>
          <w:szCs w:val="20"/>
        </w:rPr>
        <w:t>A CONTRATADA obriga-se a:</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a)</w:t>
      </w:r>
      <w:r w:rsidRPr="00B72A72">
        <w:rPr>
          <w:rFonts w:asciiTheme="minorHAnsi" w:hAnsiTheme="minorHAnsi"/>
          <w:sz w:val="20"/>
          <w:szCs w:val="20"/>
        </w:rPr>
        <w:t xml:space="preserve"> Executar fielmente o objeto licitado, conforme as especificações, prazos estipulados exigidos no Edital;</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b)</w:t>
      </w:r>
      <w:r w:rsidRPr="00B72A72">
        <w:rPr>
          <w:rFonts w:asciiTheme="minorHAnsi" w:hAnsiTheme="minorHAnsi"/>
          <w:sz w:val="20"/>
          <w:szCs w:val="20"/>
        </w:rPr>
        <w:t xml:space="preserve"> Dar plena garantia e qualidade dos materiais adquiridos, e que este após a entrega, possua a validade/garantia em conformidade com as </w:t>
      </w:r>
      <w:r w:rsidRPr="00B72A72">
        <w:rPr>
          <w:rFonts w:asciiTheme="minorHAnsi" w:hAnsiTheme="minorHAnsi"/>
          <w:iCs/>
          <w:sz w:val="20"/>
          <w:szCs w:val="20"/>
          <w:lang w:eastAsia="ar-SA"/>
        </w:rPr>
        <w:t>normas regulamentadoras da ANVISA/MS</w:t>
      </w:r>
      <w:r w:rsidRPr="00B72A72">
        <w:rPr>
          <w:rFonts w:asciiTheme="minorHAnsi" w:hAnsiTheme="minorHAnsi"/>
          <w:sz w:val="20"/>
          <w:szCs w:val="20"/>
        </w:rPr>
        <w:t>, imputando-lhe os ônus decorrentes da cobertura dos prejuízos pela entrega dos mesmos em desconformidade com o especificado no Termo de Referência e Edital, caso não seja possível a troca, tudo a encargo da CONTRATADA;</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c)</w:t>
      </w:r>
      <w:r w:rsidRPr="00B72A72">
        <w:rPr>
          <w:rFonts w:asciiTheme="minorHAnsi" w:hAnsiTheme="minorHAnsi"/>
          <w:sz w:val="20"/>
          <w:szCs w:val="20"/>
        </w:rPr>
        <w:t xml:space="preserve"> Disponibilizar no hospital os Materiais Hospitalares (Órtese, Prótese e Materiais Especiais), e o respectivo Aplicador em Comodato, no prazo máximo de 10 (dez) dias corridos contados da data do recebimento da </w:t>
      </w:r>
      <w:r w:rsidRPr="00B72A72">
        <w:rPr>
          <w:rFonts w:asciiTheme="minorHAnsi" w:hAnsiTheme="minorHAnsi"/>
          <w:sz w:val="20"/>
          <w:szCs w:val="20"/>
        </w:rPr>
        <w:lastRenderedPageBreak/>
        <w:t>nota de empenho, de acordo com as condições e prazos propostos, disponibilizando um funcionário responsável, em condições de mantê-lo o pleno atendimento dos materiais solicitados, dentro do período contratual;</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d)</w:t>
      </w:r>
      <w:r w:rsidRPr="00B72A72">
        <w:rPr>
          <w:rFonts w:asciiTheme="minorHAnsi" w:hAnsiTheme="minorHAnsi"/>
          <w:sz w:val="20"/>
          <w:szCs w:val="20"/>
        </w:rPr>
        <w:t xml:space="preserve">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24 (vinte e quatro) horas, improrrogáveis, contados da notificação que lhe for entregue oficialmente;</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e)</w:t>
      </w:r>
      <w:r w:rsidRPr="00B72A72">
        <w:rPr>
          <w:rFonts w:asciiTheme="minorHAnsi" w:hAnsiTheme="minorHAnsi"/>
          <w:sz w:val="20"/>
          <w:szCs w:val="20"/>
        </w:rPr>
        <w:t xml:space="preserve"> </w:t>
      </w:r>
      <w:proofErr w:type="gramStart"/>
      <w:r w:rsidRPr="00B72A72">
        <w:rPr>
          <w:rFonts w:asciiTheme="minorHAnsi" w:hAnsiTheme="minorHAnsi"/>
          <w:sz w:val="20"/>
          <w:szCs w:val="20"/>
        </w:rPr>
        <w:t>A(</w:t>
      </w:r>
      <w:proofErr w:type="gramEnd"/>
      <w:r w:rsidRPr="00B72A72">
        <w:rPr>
          <w:rFonts w:asciiTheme="minorHAnsi" w:hAnsiTheme="minorHAnsi"/>
          <w:sz w:val="20"/>
          <w:szCs w:val="20"/>
        </w:rPr>
        <w:t>s) empresa(s) vencedora(s)/fornecedora(s) são responsáveis, pelos encargos, impostos, fretes e tributos, resultantes do fornecimento dos produtos indicados no objeto contratual;</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f)</w:t>
      </w:r>
      <w:r w:rsidRPr="00B72A72">
        <w:rPr>
          <w:rFonts w:asciiTheme="minorHAnsi" w:hAnsi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g)</w:t>
      </w:r>
      <w:r w:rsidRPr="00B72A72">
        <w:rPr>
          <w:rFonts w:asciiTheme="minorHAnsi" w:hAnsiTheme="minorHAnsi"/>
          <w:sz w:val="20"/>
          <w:szCs w:val="20"/>
        </w:rPr>
        <w:t xml:space="preserve"> Identificar todos os insumos e o aplicador de sua propriedade, de forma a não serem confundidos com similares de propriedade dos Hospitais ou de outras empresas contratadas;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h)</w:t>
      </w:r>
      <w:r w:rsidRPr="00B72A72">
        <w:rPr>
          <w:rFonts w:asciiTheme="minorHAnsi" w:hAnsiTheme="minorHAnsi"/>
          <w:sz w:val="20"/>
          <w:szCs w:val="20"/>
        </w:rPr>
        <w:t xml:space="preserve"> Os produtos deverão apresentar embalagem contendo data de validade, número de lote, método de esterilização e no mínimo </w:t>
      </w:r>
      <w:proofErr w:type="gramStart"/>
      <w:r w:rsidRPr="00B72A72">
        <w:rPr>
          <w:rFonts w:asciiTheme="minorHAnsi" w:hAnsiTheme="minorHAnsi"/>
          <w:sz w:val="20"/>
          <w:szCs w:val="20"/>
        </w:rPr>
        <w:t>3</w:t>
      </w:r>
      <w:proofErr w:type="gramEnd"/>
      <w:r w:rsidRPr="00B72A72">
        <w:rPr>
          <w:rFonts w:asciiTheme="minorHAnsi" w:hAnsiTheme="minorHAnsi"/>
          <w:sz w:val="20"/>
          <w:szCs w:val="20"/>
        </w:rPr>
        <w:t>(três) etiquetas autocolantes de identificação, em língua portuguesa;</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i)</w:t>
      </w:r>
      <w:r w:rsidRPr="00B72A72">
        <w:rPr>
          <w:rFonts w:asciiTheme="minorHAnsi" w:hAnsiTheme="minorHAnsi"/>
          <w:sz w:val="20"/>
          <w:szCs w:val="20"/>
        </w:rPr>
        <w:t xml:space="preserve"> Responsabilizar-se pelo cumprimento, por parte de seu representante, das normas disciplinares determinadas pelas unidades hospitalares;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j)</w:t>
      </w:r>
      <w:r w:rsidRPr="00B72A72">
        <w:rPr>
          <w:rFonts w:asciiTheme="minorHAnsi" w:hAnsiTheme="minorHAnsi"/>
          <w:sz w:val="20"/>
          <w:szCs w:val="20"/>
        </w:rPr>
        <w:t xml:space="preserve"> Cumprir, além dos postulados legais vigentes de âmbito federal, estadual ou municipal, as normas de segurança das unidades hospitalares;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k)</w:t>
      </w:r>
      <w:r w:rsidRPr="00B72A72">
        <w:rPr>
          <w:rFonts w:asciiTheme="minorHAnsi" w:hAnsiTheme="minorHAnsi"/>
          <w:sz w:val="20"/>
          <w:szCs w:val="20"/>
        </w:rPr>
        <w:t xml:space="preserve"> Registrar e controlar, juntamente com a Secretaria de Estado da Saúde e os HOSPITAIS, a reposição dos materiais comercializados, bem como as ocorrências havidas;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l)</w:t>
      </w:r>
      <w:r w:rsidRPr="00B72A72">
        <w:rPr>
          <w:rFonts w:asciiTheme="minorHAnsi" w:hAnsiTheme="minorHAnsi"/>
          <w:sz w:val="20"/>
          <w:szCs w:val="20"/>
        </w:rPr>
        <w:t xml:space="preserve"> Arcar com a responsabilidade civil, por todos e quaisquer danos materiais e pessoais, causados por culpa, dolo, negligência ou imprudência </w:t>
      </w:r>
      <w:proofErr w:type="gramStart"/>
      <w:r w:rsidRPr="00B72A72">
        <w:rPr>
          <w:rFonts w:asciiTheme="minorHAnsi" w:hAnsiTheme="minorHAnsi"/>
          <w:sz w:val="20"/>
          <w:szCs w:val="20"/>
        </w:rPr>
        <w:t>do(</w:t>
      </w:r>
      <w:proofErr w:type="gramEnd"/>
      <w:r w:rsidRPr="00B72A72">
        <w:rPr>
          <w:rFonts w:asciiTheme="minorHAnsi" w:hAnsiTheme="minorHAnsi"/>
          <w:sz w:val="20"/>
          <w:szCs w:val="20"/>
        </w:rPr>
        <w:t>s) empregado(s) ou prepostos da(s) empresa(s) contratadas(s);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m)</w:t>
      </w:r>
      <w:r w:rsidRPr="00B72A72">
        <w:rPr>
          <w:rFonts w:asciiTheme="minorHAnsi" w:hAnsiTheme="minorHAnsi"/>
          <w:sz w:val="20"/>
          <w:szCs w:val="20"/>
        </w:rPr>
        <w:t xml:space="preserve"> Responsabilizar-se pelos danos causados aos pacientes, em face da baixa qualidade de seus produtos;</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n)</w:t>
      </w:r>
      <w:r w:rsidRPr="00B72A72">
        <w:rPr>
          <w:rFonts w:asciiTheme="minorHAnsi" w:hAnsiTheme="minorHAnsi"/>
          <w:sz w:val="20"/>
          <w:szCs w:val="20"/>
        </w:rPr>
        <w:t xml:space="preserve"> Os materiais descriminados no Termo de Referência – Item 4.1, </w:t>
      </w:r>
      <w:proofErr w:type="gramStart"/>
      <w:r w:rsidRPr="00B72A72">
        <w:rPr>
          <w:rFonts w:asciiTheme="minorHAnsi" w:hAnsiTheme="minorHAnsi"/>
          <w:sz w:val="20"/>
          <w:szCs w:val="20"/>
        </w:rPr>
        <w:t>deverão estar</w:t>
      </w:r>
      <w:proofErr w:type="gramEnd"/>
      <w:r w:rsidRPr="00B72A72">
        <w:rPr>
          <w:rFonts w:asciiTheme="minorHAnsi" w:hAnsiTheme="minorHAnsi"/>
          <w:sz w:val="20"/>
          <w:szCs w:val="20"/>
        </w:rPr>
        <w:t xml:space="preserve"> acompanhados do aplicador necessários à sua utilização, consignado sob a forma de comodato, sendo os mesmos repostos quando de sua avaria decorrente de uso habitual e  respectivamente devolvidos após o término do termo contratual;</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o)</w:t>
      </w:r>
      <w:r w:rsidRPr="00B72A72">
        <w:rPr>
          <w:rFonts w:asciiTheme="minorHAnsi" w:hAnsiTheme="minorHAnsi"/>
          <w:sz w:val="20"/>
          <w:szCs w:val="20"/>
        </w:rPr>
        <w:t xml:space="preserve"> </w:t>
      </w:r>
      <w:proofErr w:type="gramStart"/>
      <w:r w:rsidRPr="00B72A72">
        <w:rPr>
          <w:rFonts w:asciiTheme="minorHAnsi" w:hAnsiTheme="minorHAnsi"/>
          <w:sz w:val="20"/>
          <w:szCs w:val="20"/>
        </w:rPr>
        <w:t>A(</w:t>
      </w:r>
      <w:proofErr w:type="gramEnd"/>
      <w:r w:rsidRPr="00B72A72">
        <w:rPr>
          <w:rFonts w:asciiTheme="minorHAnsi" w:hAnsiTheme="minorHAnsi"/>
          <w:sz w:val="20"/>
          <w:szCs w:val="20"/>
        </w:rPr>
        <w:t>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p)</w:t>
      </w:r>
      <w:r w:rsidRPr="00B72A72">
        <w:rPr>
          <w:rFonts w:asciiTheme="minorHAnsi" w:hAnsiTheme="minorHAnsi"/>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q)</w:t>
      </w:r>
      <w:r w:rsidRPr="00B72A72">
        <w:rPr>
          <w:rFonts w:asciiTheme="minorHAnsi" w:hAnsiTheme="minorHAnsi"/>
          <w:sz w:val="20"/>
          <w:szCs w:val="20"/>
        </w:rPr>
        <w:t xml:space="preserve"> Manter um funcionário de seu quadro de empregadores na Unidade Hospitalar, sem ônus para a contratante.</w:t>
      </w:r>
    </w:p>
    <w:p w:rsidR="00B72A72" w:rsidRPr="00B72A72" w:rsidRDefault="00B72A72" w:rsidP="00B72A72">
      <w:pPr>
        <w:spacing w:after="0" w:line="240" w:lineRule="auto"/>
        <w:jc w:val="both"/>
        <w:rPr>
          <w:rFonts w:asciiTheme="minorHAnsi" w:hAnsiTheme="minorHAnsi"/>
          <w:sz w:val="20"/>
          <w:szCs w:val="20"/>
        </w:rPr>
      </w:pPr>
      <w:r>
        <w:rPr>
          <w:rFonts w:asciiTheme="minorHAnsi" w:hAnsiTheme="minorHAnsi"/>
          <w:sz w:val="20"/>
          <w:szCs w:val="20"/>
        </w:rPr>
        <w:t>r)</w:t>
      </w:r>
      <w:r w:rsidRPr="00B72A72">
        <w:rPr>
          <w:rFonts w:asciiTheme="minorHAnsi" w:hAnsiTheme="minorHAnsi"/>
          <w:sz w:val="20"/>
          <w:szCs w:val="20"/>
        </w:rPr>
        <w:t xml:space="preserve"> Ficarão </w:t>
      </w:r>
      <w:proofErr w:type="gramStart"/>
      <w:r w:rsidRPr="00B72A72">
        <w:rPr>
          <w:rFonts w:asciiTheme="minorHAnsi" w:hAnsiTheme="minorHAnsi"/>
          <w:sz w:val="20"/>
          <w:szCs w:val="20"/>
        </w:rPr>
        <w:t>às expensas da</w:t>
      </w:r>
      <w:proofErr w:type="gramEnd"/>
      <w:r w:rsidRPr="00B72A72">
        <w:rPr>
          <w:rFonts w:asciiTheme="minorHAnsi" w:hAnsiTheme="minorHAnsi"/>
          <w:sz w:val="20"/>
          <w:szCs w:val="20"/>
        </w:rPr>
        <w:t xml:space="preserve"> contratada todas as despesas de embalagem, seguros, transporte, carga e descarga, tributos, encargos trabalhistas e previdenciários, decorrentes da entrega dos produtos;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870283" w:rsidRDefault="00B946A1" w:rsidP="00870283">
      <w:pPr>
        <w:spacing w:after="0" w:line="240" w:lineRule="auto"/>
        <w:jc w:val="both"/>
        <w:rPr>
          <w:rFonts w:asciiTheme="minorHAnsi" w:hAnsiTheme="minorHAnsi" w:cs="Calibri"/>
          <w:b/>
          <w:sz w:val="20"/>
          <w:szCs w:val="20"/>
        </w:rPr>
      </w:pPr>
      <w:r w:rsidRPr="00870283">
        <w:rPr>
          <w:rFonts w:asciiTheme="minorHAnsi" w:hAnsiTheme="minorHAnsi" w:cs="Calibri"/>
          <w:b/>
          <w:sz w:val="20"/>
          <w:szCs w:val="20"/>
        </w:rPr>
        <w:t xml:space="preserve">CLÁUSULA </w:t>
      </w:r>
      <w:r w:rsidR="003B261F" w:rsidRPr="00870283">
        <w:rPr>
          <w:rFonts w:asciiTheme="minorHAnsi" w:hAnsiTheme="minorHAnsi" w:cs="Calibri"/>
          <w:b/>
          <w:sz w:val="20"/>
          <w:szCs w:val="20"/>
        </w:rPr>
        <w:t>OITAVA</w:t>
      </w:r>
      <w:r w:rsidR="009963B0" w:rsidRPr="00870283">
        <w:rPr>
          <w:rFonts w:asciiTheme="minorHAnsi" w:hAnsiTheme="minorHAnsi" w:cs="Calibri"/>
          <w:b/>
          <w:sz w:val="20"/>
          <w:szCs w:val="20"/>
        </w:rPr>
        <w:t>–</w:t>
      </w:r>
      <w:r w:rsidRPr="00870283">
        <w:rPr>
          <w:rFonts w:asciiTheme="minorHAnsi" w:hAnsiTheme="minorHAnsi" w:cs="Calibri"/>
          <w:b/>
          <w:sz w:val="20"/>
          <w:szCs w:val="20"/>
        </w:rPr>
        <w:t xml:space="preserve"> DO PAGAMENTO</w:t>
      </w:r>
    </w:p>
    <w:p w:rsidR="00870283" w:rsidRPr="00870283" w:rsidRDefault="00870283" w:rsidP="00870283">
      <w:pPr>
        <w:pStyle w:val="PargrafodaLista"/>
        <w:autoSpaceDE w:val="0"/>
        <w:spacing w:after="0" w:line="240" w:lineRule="auto"/>
        <w:ind w:left="0"/>
        <w:jc w:val="both"/>
        <w:rPr>
          <w:rFonts w:asciiTheme="minorHAnsi" w:hAnsiTheme="minorHAnsi"/>
          <w:color w:val="000000"/>
          <w:sz w:val="20"/>
          <w:szCs w:val="20"/>
        </w:rPr>
      </w:pPr>
      <w:r w:rsidRPr="00870283">
        <w:rPr>
          <w:rFonts w:asciiTheme="minorHAnsi" w:hAnsiTheme="minorHAnsi"/>
          <w:b/>
          <w:color w:val="000000"/>
          <w:sz w:val="20"/>
          <w:szCs w:val="20"/>
        </w:rPr>
        <w:t>8.1</w:t>
      </w:r>
      <w:r w:rsidRPr="00870283">
        <w:rPr>
          <w:rFonts w:asciiTheme="minorHAnsi" w:hAnsiTheme="minorHAnsi"/>
          <w:color w:val="000000"/>
          <w:sz w:val="20"/>
          <w:szCs w:val="20"/>
        </w:rPr>
        <w:t xml:space="preserve"> O prazo previsto para pagamento será de até 30 (trinta) dias corridos, contados da apresentação da Nota Fiscal/</w:t>
      </w:r>
      <w:proofErr w:type="gramStart"/>
      <w:r w:rsidRPr="00870283">
        <w:rPr>
          <w:rFonts w:asciiTheme="minorHAnsi" w:hAnsiTheme="minorHAnsi"/>
          <w:color w:val="000000"/>
          <w:sz w:val="20"/>
          <w:szCs w:val="20"/>
        </w:rPr>
        <w:t>Fatura, devidamente atestada</w:t>
      </w:r>
      <w:proofErr w:type="gramEnd"/>
      <w:r w:rsidRPr="00870283">
        <w:rPr>
          <w:rFonts w:asciiTheme="minorHAnsi" w:hAnsiTheme="minorHAnsi"/>
          <w:color w:val="000000"/>
          <w:sz w:val="20"/>
          <w:szCs w:val="20"/>
        </w:rPr>
        <w:t>.</w:t>
      </w:r>
    </w:p>
    <w:p w:rsidR="00870283" w:rsidRPr="00870283" w:rsidRDefault="00870283" w:rsidP="00870283">
      <w:pPr>
        <w:pStyle w:val="PargrafodaLista"/>
        <w:autoSpaceDE w:val="0"/>
        <w:spacing w:after="0" w:line="240" w:lineRule="auto"/>
        <w:ind w:left="0"/>
        <w:jc w:val="both"/>
        <w:rPr>
          <w:rFonts w:asciiTheme="minorHAnsi" w:hAnsiTheme="minorHAnsi"/>
          <w:color w:val="000000"/>
          <w:sz w:val="20"/>
          <w:szCs w:val="20"/>
        </w:rPr>
      </w:pPr>
      <w:r w:rsidRPr="00870283">
        <w:rPr>
          <w:rFonts w:asciiTheme="minorHAnsi" w:hAnsiTheme="minorHAnsi"/>
          <w:b/>
          <w:color w:val="000000"/>
          <w:sz w:val="20"/>
          <w:szCs w:val="20"/>
        </w:rPr>
        <w:t>8.2</w:t>
      </w:r>
      <w:r w:rsidRPr="00870283">
        <w:rPr>
          <w:rFonts w:asciiTheme="minorHAnsi" w:hAnsiTheme="minorHAnsi"/>
          <w:color w:val="000000"/>
          <w:sz w:val="20"/>
          <w:szCs w:val="20"/>
        </w:rPr>
        <w:t xml:space="preserve"> Somente </w:t>
      </w:r>
      <w:proofErr w:type="gramStart"/>
      <w:r w:rsidRPr="00870283">
        <w:rPr>
          <w:rFonts w:asciiTheme="minorHAnsi" w:hAnsiTheme="minorHAnsi"/>
          <w:color w:val="000000"/>
          <w:sz w:val="20"/>
          <w:szCs w:val="20"/>
        </w:rPr>
        <w:t>será</w:t>
      </w:r>
      <w:proofErr w:type="gramEnd"/>
      <w:r w:rsidRPr="00870283">
        <w:rPr>
          <w:rFonts w:asciiTheme="minorHAnsi" w:hAnsiTheme="minorHAnsi"/>
          <w:color w:val="000000"/>
          <w:sz w:val="20"/>
          <w:szCs w:val="20"/>
        </w:rPr>
        <w:t xml:space="preserve"> pago os produtos efetivamente solicitados e utilizados nos procedimentos clínicos/cirúrgicos.</w:t>
      </w:r>
    </w:p>
    <w:p w:rsidR="00870283" w:rsidRPr="00870283" w:rsidRDefault="00870283" w:rsidP="00870283">
      <w:pPr>
        <w:pStyle w:val="PargrafodaLista"/>
        <w:autoSpaceDE w:val="0"/>
        <w:spacing w:after="0" w:line="240" w:lineRule="auto"/>
        <w:ind w:left="0"/>
        <w:jc w:val="both"/>
        <w:rPr>
          <w:rFonts w:asciiTheme="minorHAnsi" w:hAnsiTheme="minorHAnsi"/>
          <w:b/>
          <w:color w:val="000000"/>
          <w:sz w:val="20"/>
          <w:szCs w:val="20"/>
        </w:rPr>
      </w:pPr>
      <w:r w:rsidRPr="00870283">
        <w:rPr>
          <w:rFonts w:asciiTheme="minorHAnsi" w:hAnsiTheme="minorHAnsi"/>
          <w:b/>
          <w:color w:val="000000"/>
          <w:sz w:val="20"/>
          <w:szCs w:val="20"/>
        </w:rPr>
        <w:t>8.3</w:t>
      </w:r>
      <w:r w:rsidRPr="00870283">
        <w:rPr>
          <w:rFonts w:asciiTheme="minorHAnsi"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70283" w:rsidRPr="00870283" w:rsidRDefault="00870283" w:rsidP="00870283">
      <w:pPr>
        <w:pStyle w:val="PargrafodaLista"/>
        <w:autoSpaceDE w:val="0"/>
        <w:spacing w:after="0" w:line="240" w:lineRule="auto"/>
        <w:ind w:left="0"/>
        <w:jc w:val="both"/>
        <w:rPr>
          <w:rFonts w:asciiTheme="minorHAnsi" w:hAnsiTheme="minorHAnsi"/>
          <w:color w:val="000000"/>
          <w:sz w:val="20"/>
          <w:szCs w:val="20"/>
        </w:rPr>
      </w:pPr>
      <w:r w:rsidRPr="00870283">
        <w:rPr>
          <w:rFonts w:asciiTheme="minorHAnsi" w:hAnsiTheme="minorHAnsi"/>
          <w:b/>
          <w:color w:val="000000"/>
          <w:sz w:val="20"/>
          <w:szCs w:val="20"/>
        </w:rPr>
        <w:t>8.4</w:t>
      </w:r>
      <w:r w:rsidRPr="00870283">
        <w:rPr>
          <w:rFonts w:asciiTheme="minorHAnsi" w:hAnsiTheme="minorHAnsi"/>
          <w:color w:val="000000"/>
          <w:sz w:val="20"/>
          <w:szCs w:val="20"/>
        </w:rPr>
        <w:t xml:space="preserve"> Os pagamentos não serão efetuados através de boletos bancários, sendo a garantia do referido pagamento a própria Nota de Empenho. </w:t>
      </w:r>
    </w:p>
    <w:p w:rsidR="00870283" w:rsidRDefault="00870283" w:rsidP="00870283">
      <w:pPr>
        <w:autoSpaceDE w:val="0"/>
        <w:autoSpaceDN w:val="0"/>
        <w:adjustRightInd w:val="0"/>
        <w:spacing w:after="0" w:line="240" w:lineRule="auto"/>
        <w:jc w:val="both"/>
        <w:rPr>
          <w:rFonts w:asciiTheme="minorHAnsi" w:hAnsiTheme="minorHAnsi"/>
          <w:sz w:val="20"/>
          <w:szCs w:val="20"/>
        </w:rPr>
      </w:pPr>
      <w:r w:rsidRPr="00870283">
        <w:rPr>
          <w:rFonts w:asciiTheme="minorHAnsi" w:hAnsiTheme="minorHAnsi"/>
          <w:b/>
          <w:color w:val="000000"/>
          <w:sz w:val="20"/>
          <w:szCs w:val="20"/>
        </w:rPr>
        <w:lastRenderedPageBreak/>
        <w:t>8.5</w:t>
      </w:r>
      <w:r w:rsidRPr="00870283">
        <w:rPr>
          <w:rFonts w:asciiTheme="minorHAnsi" w:hAnsiTheme="minorHAnsi"/>
          <w:color w:val="000000"/>
          <w:sz w:val="20"/>
          <w:szCs w:val="20"/>
        </w:rPr>
        <w:t xml:space="preserve"> </w:t>
      </w:r>
      <w:r w:rsidRPr="00870283">
        <w:rPr>
          <w:rFonts w:asciiTheme="minorHAnsi" w:hAnsiTheme="minorHAnsi"/>
          <w:sz w:val="20"/>
          <w:szCs w:val="20"/>
        </w:rPr>
        <w:t>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7A2A66" w:rsidRPr="00870283" w:rsidRDefault="007A2A66" w:rsidP="00870283">
      <w:pPr>
        <w:autoSpaceDE w:val="0"/>
        <w:autoSpaceDN w:val="0"/>
        <w:adjustRightInd w:val="0"/>
        <w:spacing w:after="0" w:line="240" w:lineRule="auto"/>
        <w:jc w:val="both"/>
        <w:rPr>
          <w:rFonts w:asciiTheme="minorHAnsi" w:hAnsiTheme="minorHAnsi"/>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C956FF" w:rsidP="009963B0">
      <w:pPr>
        <w:spacing w:after="120" w:line="240" w:lineRule="auto"/>
        <w:jc w:val="both"/>
        <w:rPr>
          <w:rFonts w:cs="Calibri"/>
          <w:sz w:val="20"/>
          <w:szCs w:val="20"/>
        </w:rPr>
      </w:pPr>
      <w:r>
        <w:rPr>
          <w:rFonts w:cs="Calibri"/>
          <w:sz w:val="20"/>
          <w:szCs w:val="20"/>
        </w:rPr>
        <w:t>Fonte dos recursos 250 Classificação orçamentária 30550.10.302.1165.4113 Natureza das despesas 339030</w:t>
      </w:r>
      <w:r w:rsidR="002C1B45">
        <w:rPr>
          <w:rFonts w:cs="Calibri"/>
          <w:sz w:val="20"/>
          <w:szCs w:val="20"/>
        </w:rPr>
        <w:t xml:space="preserve"> </w:t>
      </w:r>
      <w:r>
        <w:rPr>
          <w:rFonts w:cs="Calibri"/>
          <w:sz w:val="20"/>
          <w:szCs w:val="20"/>
        </w:rPr>
        <w:t>Bloco de média e alta complexidade hospitalar Ação do PPA 4218 Programa do PPA 1165.</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2C1B45">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2C1B45">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2C1B45" w:rsidRDefault="00E95715" w:rsidP="000A00B6">
      <w:pPr>
        <w:pStyle w:val="Recuodecorpodetexto2"/>
        <w:spacing w:after="0" w:line="240" w:lineRule="auto"/>
        <w:ind w:left="0"/>
        <w:jc w:val="both"/>
        <w:rPr>
          <w:bCs/>
          <w:color w:val="000000"/>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2C1B45" w:rsidRPr="002C1B45" w:rsidRDefault="002C1B45" w:rsidP="000A00B6">
      <w:pPr>
        <w:pStyle w:val="Recuodecorpodetexto2"/>
        <w:spacing w:after="0" w:line="240" w:lineRule="auto"/>
        <w:ind w:left="0"/>
        <w:jc w:val="both"/>
        <w:rPr>
          <w:bCs/>
          <w:color w:val="000000"/>
          <w:sz w:val="20"/>
          <w:szCs w:val="20"/>
        </w:rPr>
      </w:pPr>
    </w:p>
    <w:p w:rsidR="002C1B45" w:rsidRDefault="002C1B45" w:rsidP="002C1B45">
      <w:pPr>
        <w:spacing w:after="0" w:line="240" w:lineRule="auto"/>
        <w:ind w:right="-1"/>
        <w:jc w:val="both"/>
        <w:rPr>
          <w:rFonts w:cs="Calibri"/>
          <w:b/>
          <w:sz w:val="20"/>
          <w:szCs w:val="20"/>
        </w:rPr>
      </w:pPr>
      <w:r w:rsidRPr="00975295">
        <w:rPr>
          <w:rFonts w:cs="Calibri"/>
          <w:b/>
          <w:sz w:val="20"/>
          <w:szCs w:val="20"/>
        </w:rPr>
        <w:t xml:space="preserve">CLÁUSULA DÉCIMA </w:t>
      </w:r>
      <w:r>
        <w:rPr>
          <w:rFonts w:cs="Calibri"/>
          <w:b/>
          <w:sz w:val="20"/>
          <w:szCs w:val="20"/>
        </w:rPr>
        <w:t>QUARTA- DAS SANÇÕES POR INADIMPLEMENTO</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14.1. </w:t>
      </w:r>
      <w:r w:rsidRPr="00020172">
        <w:rPr>
          <w:rFonts w:asciiTheme="minorHAnsi" w:hAnsiTheme="minorHAnsi" w:cs="Arial"/>
          <w:color w:val="000000" w:themeColor="text1"/>
          <w:sz w:val="20"/>
          <w:szCs w:val="20"/>
        </w:rPr>
        <w:t xml:space="preserve">Serão aplicadas as Sanções Administrativas previstas nos Artigos </w:t>
      </w:r>
      <w:smartTag w:uri="urn:schemas-microsoft-com:office:smarttags" w:element="metricconverter">
        <w:smartTagPr>
          <w:attr w:name="ProductID" w:val="86 a"/>
        </w:smartTagPr>
        <w:r w:rsidRPr="00020172">
          <w:rPr>
            <w:rFonts w:asciiTheme="minorHAnsi" w:hAnsiTheme="minorHAnsi" w:cs="Arial"/>
            <w:color w:val="000000" w:themeColor="text1"/>
            <w:sz w:val="20"/>
            <w:szCs w:val="20"/>
          </w:rPr>
          <w:t>86 a</w:t>
        </w:r>
      </w:smartTag>
      <w:r w:rsidRPr="00020172">
        <w:rPr>
          <w:rFonts w:asciiTheme="minorHAnsi" w:hAnsiTheme="minorHAnsi" w:cs="Arial"/>
          <w:color w:val="000000" w:themeColor="text1"/>
          <w:sz w:val="20"/>
          <w:szCs w:val="20"/>
        </w:rPr>
        <w:t xml:space="preserve"> 87 da Lei Federal nº. 8.666/93 em caso de descumprimento das obrigações e condições de fornecimento.</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14.2. </w:t>
      </w:r>
      <w:r w:rsidRPr="00020172">
        <w:rPr>
          <w:rFonts w:asciiTheme="minorHAnsi" w:hAnsiTheme="minorHAnsi" w:cs="Arial"/>
          <w:color w:val="000000" w:themeColor="text1"/>
          <w:sz w:val="20"/>
          <w:szCs w:val="20"/>
        </w:rPr>
        <w:t>A Secretaria de Estado da Saúde poderá considerar suspenso, administrativamente, a prestação de serviços, independentemente de qualquer interpelação judicial ou extrajudicial nos casos de:</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14.2.1. </w:t>
      </w:r>
      <w:r w:rsidRPr="00020172">
        <w:rPr>
          <w:rFonts w:asciiTheme="minorHAnsi" w:hAnsiTheme="minorHAnsi" w:cs="Arial"/>
          <w:color w:val="000000" w:themeColor="text1"/>
          <w:sz w:val="20"/>
          <w:szCs w:val="20"/>
        </w:rPr>
        <w:t xml:space="preserve">Paralisação dos trabalhos pela Contratada sem motivo justificado, por mais de </w:t>
      </w:r>
      <w:proofErr w:type="gramStart"/>
      <w:r w:rsidRPr="00020172">
        <w:rPr>
          <w:rFonts w:asciiTheme="minorHAnsi" w:hAnsiTheme="minorHAnsi" w:cs="Arial"/>
          <w:color w:val="000000" w:themeColor="text1"/>
          <w:sz w:val="20"/>
          <w:szCs w:val="20"/>
        </w:rPr>
        <w:t>5</w:t>
      </w:r>
      <w:proofErr w:type="gramEnd"/>
      <w:r w:rsidRPr="00020172">
        <w:rPr>
          <w:rFonts w:asciiTheme="minorHAnsi" w:hAnsiTheme="minorHAnsi" w:cs="Arial"/>
          <w:color w:val="000000" w:themeColor="text1"/>
          <w:sz w:val="20"/>
          <w:szCs w:val="20"/>
        </w:rPr>
        <w:t xml:space="preserve"> (cinco) dias consecutivos.</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14.2.2. </w:t>
      </w:r>
      <w:r w:rsidRPr="00020172">
        <w:rPr>
          <w:rFonts w:asciiTheme="minorHAnsi" w:hAnsiTheme="minorHAnsi" w:cs="Arial"/>
          <w:color w:val="000000" w:themeColor="text1"/>
          <w:sz w:val="20"/>
          <w:szCs w:val="20"/>
        </w:rPr>
        <w:t>Em caso de inexecução dos serviços e inadimplemento contratual.</w:t>
      </w:r>
    </w:p>
    <w:p w:rsidR="009969B0" w:rsidRPr="00020172"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14.3. </w:t>
      </w:r>
      <w:r w:rsidRPr="00020172">
        <w:rPr>
          <w:rFonts w:asciiTheme="minorHAnsi" w:hAnsiTheme="minorHAnsi" w:cs="Arial"/>
          <w:color w:val="000000" w:themeColor="text1"/>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969B0" w:rsidRDefault="009969B0" w:rsidP="009969B0">
      <w:pPr>
        <w:autoSpaceDE w:val="0"/>
        <w:spacing w:after="0" w:line="240" w:lineRule="auto"/>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14.4. </w:t>
      </w:r>
      <w:r w:rsidRPr="00020172">
        <w:rPr>
          <w:rFonts w:asciiTheme="minorHAnsi" w:hAnsiTheme="minorHAnsi" w:cs="Arial"/>
          <w:color w:val="000000" w:themeColor="text1"/>
          <w:sz w:val="20"/>
          <w:szCs w:val="20"/>
        </w:rPr>
        <w:t>A rescisão também se submeterá ao regime previsto no artigo 79, seus incisos e parágrafos da Lei 8.666\93 e suas alterações.</w:t>
      </w:r>
    </w:p>
    <w:p w:rsidR="002C1B45" w:rsidRPr="00975295" w:rsidRDefault="002C1B45" w:rsidP="002C1B45">
      <w:pPr>
        <w:spacing w:before="120" w:after="0" w:line="240" w:lineRule="auto"/>
        <w:jc w:val="both"/>
        <w:rPr>
          <w:rFonts w:cs="Calibri"/>
          <w:b/>
          <w:sz w:val="20"/>
          <w:szCs w:val="20"/>
        </w:rPr>
      </w:pPr>
      <w:r w:rsidRPr="00975295">
        <w:rPr>
          <w:rFonts w:cs="Calibri"/>
          <w:b/>
          <w:sz w:val="20"/>
          <w:szCs w:val="20"/>
        </w:rPr>
        <w:lastRenderedPageBreak/>
        <w:t xml:space="preserve">CLÁUSULA DÉCIMA </w:t>
      </w:r>
      <w:r>
        <w:rPr>
          <w:rFonts w:cs="Calibri"/>
          <w:b/>
          <w:sz w:val="20"/>
          <w:szCs w:val="20"/>
        </w:rPr>
        <w:t>QUINTA</w:t>
      </w:r>
      <w:r w:rsidRPr="00975295">
        <w:rPr>
          <w:rFonts w:cs="Calibri"/>
          <w:b/>
          <w:sz w:val="20"/>
          <w:szCs w:val="20"/>
        </w:rPr>
        <w:t>– DA PUBLICAÇÃO</w:t>
      </w:r>
    </w:p>
    <w:p w:rsidR="002C1B45" w:rsidRPr="00975295" w:rsidRDefault="002C1B45" w:rsidP="002C1B45">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2C1B45" w:rsidRPr="00975295" w:rsidRDefault="002C1B45" w:rsidP="002C1B45">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SEXTA</w:t>
      </w:r>
      <w:r w:rsidRPr="00975295">
        <w:rPr>
          <w:rFonts w:cs="Calibri"/>
          <w:b/>
          <w:sz w:val="20"/>
          <w:szCs w:val="20"/>
        </w:rPr>
        <w:t>– DO CONTROLE</w:t>
      </w:r>
    </w:p>
    <w:p w:rsidR="002C1B45" w:rsidRDefault="002C1B45" w:rsidP="002C1B45">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2C1B45" w:rsidRDefault="002C1B45" w:rsidP="002C1B45">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2C1B45" w:rsidRDefault="002C1B45" w:rsidP="002C1B45">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Pr>
          <w:rFonts w:cs="Calibri"/>
          <w:sz w:val="20"/>
          <w:szCs w:val="20"/>
        </w:rPr>
        <w:t>.</w:t>
      </w:r>
    </w:p>
    <w:p w:rsidR="002C1B45" w:rsidRPr="00EF278F" w:rsidRDefault="002C1B45" w:rsidP="002C1B4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OITAVA</w:t>
      </w:r>
      <w:r w:rsidRPr="00EF278F">
        <w:rPr>
          <w:rFonts w:cs="Calibri"/>
          <w:b/>
          <w:sz w:val="20"/>
          <w:szCs w:val="20"/>
        </w:rPr>
        <w:t>– DOS CASOS OMISSOS</w:t>
      </w:r>
    </w:p>
    <w:p w:rsidR="002C1B45" w:rsidRPr="009963B0" w:rsidRDefault="002C1B45" w:rsidP="002C1B45">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2C1B45" w:rsidRPr="00975295" w:rsidRDefault="002C1B45" w:rsidP="002C1B45">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NONA</w:t>
      </w:r>
      <w:r w:rsidRPr="00975295">
        <w:rPr>
          <w:rFonts w:cs="Calibri"/>
          <w:b/>
          <w:sz w:val="20"/>
          <w:szCs w:val="20"/>
        </w:rPr>
        <w:t xml:space="preserve"> – DO FISCAL DO CONTRATO</w:t>
      </w:r>
    </w:p>
    <w:p w:rsidR="002C1B45" w:rsidRDefault="002C1B45" w:rsidP="002C1B45">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2C1B45" w:rsidRPr="00975295" w:rsidRDefault="002C1B45" w:rsidP="002C1B45">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DO FORO</w:t>
      </w:r>
    </w:p>
    <w:p w:rsidR="002C1B45" w:rsidRDefault="002C1B45" w:rsidP="002C1B45">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2C1B45" w:rsidRDefault="002C1B45" w:rsidP="002C1B45">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2C1B45" w:rsidRDefault="002C1B45" w:rsidP="00975295">
      <w:pPr>
        <w:spacing w:before="120" w:after="120" w:line="240" w:lineRule="auto"/>
        <w:jc w:val="both"/>
        <w:rPr>
          <w:rFonts w:cs="Calibri"/>
          <w:b/>
          <w:sz w:val="20"/>
          <w:szCs w:val="20"/>
        </w:rPr>
      </w:pPr>
    </w:p>
    <w:p w:rsidR="006D2BC4" w:rsidRDefault="006D2BC4" w:rsidP="00975295">
      <w:pPr>
        <w:spacing w:before="120" w:after="120" w:line="240" w:lineRule="auto"/>
        <w:jc w:val="both"/>
        <w:rPr>
          <w:rFonts w:cs="Calibri"/>
          <w:b/>
          <w:sz w:val="20"/>
          <w:szCs w:val="20"/>
        </w:rPr>
      </w:pPr>
    </w:p>
    <w:p w:rsidR="006D2BC4" w:rsidRDefault="006D2BC4"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3E012F">
        <w:tc>
          <w:tcPr>
            <w:tcW w:w="9039" w:type="dxa"/>
          </w:tcPr>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3E012F">
            <w:pPr>
              <w:pStyle w:val="Default"/>
              <w:jc w:val="both"/>
              <w:rPr>
                <w:sz w:val="20"/>
                <w:szCs w:val="20"/>
              </w:rPr>
            </w:pPr>
          </w:p>
          <w:p w:rsidR="001E3649" w:rsidRPr="00CB03EE" w:rsidRDefault="001E3649" w:rsidP="003E012F">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3E012F">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3E012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3E012F">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3E012F">
        <w:tc>
          <w:tcPr>
            <w:tcW w:w="9039" w:type="dxa"/>
          </w:tcPr>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3E012F">
            <w:pPr>
              <w:pStyle w:val="Default"/>
              <w:jc w:val="both"/>
              <w:rPr>
                <w:sz w:val="20"/>
                <w:szCs w:val="20"/>
              </w:rPr>
            </w:pPr>
          </w:p>
          <w:p w:rsidR="001E3649" w:rsidRPr="00CB03EE" w:rsidRDefault="001E3649" w:rsidP="003E012F">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3E012F">
            <w:pPr>
              <w:pStyle w:val="Default"/>
              <w:jc w:val="both"/>
              <w:rPr>
                <w:sz w:val="20"/>
                <w:szCs w:val="20"/>
              </w:rPr>
            </w:pPr>
          </w:p>
          <w:p w:rsidR="001E3649" w:rsidRPr="00CB03EE" w:rsidRDefault="001E3649" w:rsidP="003E012F">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3E012F">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3E012F">
            <w:pPr>
              <w:pStyle w:val="Default"/>
              <w:jc w:val="center"/>
              <w:rPr>
                <w:sz w:val="20"/>
                <w:szCs w:val="20"/>
              </w:rPr>
            </w:pPr>
            <w:proofErr w:type="gramStart"/>
            <w:r w:rsidRPr="00CB03EE">
              <w:rPr>
                <w:sz w:val="20"/>
                <w:szCs w:val="20"/>
              </w:rPr>
              <w:t>............................................</w:t>
            </w:r>
            <w:proofErr w:type="gramEnd"/>
          </w:p>
          <w:p w:rsidR="001E3649" w:rsidRPr="00CB03EE" w:rsidRDefault="001E3649" w:rsidP="003E012F">
            <w:pPr>
              <w:pStyle w:val="Default"/>
              <w:jc w:val="center"/>
              <w:rPr>
                <w:sz w:val="20"/>
                <w:szCs w:val="20"/>
              </w:rPr>
            </w:pPr>
            <w:r w:rsidRPr="00CB03EE">
              <w:rPr>
                <w:sz w:val="20"/>
                <w:szCs w:val="20"/>
              </w:rPr>
              <w:t>(data)</w:t>
            </w:r>
          </w:p>
          <w:p w:rsidR="001E3649" w:rsidRPr="00CB03EE" w:rsidRDefault="001E3649" w:rsidP="003E012F">
            <w:pPr>
              <w:pStyle w:val="Default"/>
              <w:jc w:val="center"/>
              <w:rPr>
                <w:sz w:val="20"/>
                <w:szCs w:val="20"/>
              </w:rPr>
            </w:pPr>
            <w:proofErr w:type="gramStart"/>
            <w:r w:rsidRPr="00CB03EE">
              <w:rPr>
                <w:sz w:val="20"/>
                <w:szCs w:val="20"/>
              </w:rPr>
              <w:t>...........................................................</w:t>
            </w:r>
            <w:proofErr w:type="gramEnd"/>
          </w:p>
          <w:p w:rsidR="001E3649" w:rsidRPr="00CB03EE" w:rsidRDefault="001E3649" w:rsidP="003E012F">
            <w:pPr>
              <w:pStyle w:val="Default"/>
              <w:jc w:val="center"/>
              <w:rPr>
                <w:sz w:val="20"/>
                <w:szCs w:val="20"/>
              </w:rPr>
            </w:pPr>
            <w:r w:rsidRPr="00CB03EE">
              <w:rPr>
                <w:sz w:val="20"/>
                <w:szCs w:val="20"/>
              </w:rPr>
              <w:t>(nome e assinatura do representante legal da empresa)</w:t>
            </w:r>
          </w:p>
          <w:p w:rsidR="001E3649" w:rsidRPr="00CB03EE" w:rsidRDefault="001E3649" w:rsidP="003E012F">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3E012F">
        <w:trPr>
          <w:trHeight w:val="4279"/>
        </w:trPr>
        <w:tc>
          <w:tcPr>
            <w:tcW w:w="9039" w:type="dxa"/>
          </w:tcPr>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3E012F">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3E012F">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3E012F">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591F24">
              <w:rPr>
                <w:rFonts w:cs="Calibri"/>
                <w:bCs/>
                <w:color w:val="000000"/>
                <w:sz w:val="20"/>
                <w:szCs w:val="20"/>
              </w:rPr>
              <w:t>7</w:t>
            </w:r>
            <w:r w:rsidRPr="00CB03EE">
              <w:rPr>
                <w:rFonts w:cs="Calibri"/>
                <w:bCs/>
                <w:color w:val="000000"/>
                <w:sz w:val="20"/>
                <w:szCs w:val="20"/>
              </w:rPr>
              <w:t xml:space="preserve">. </w:t>
            </w:r>
          </w:p>
          <w:p w:rsidR="001E3649" w:rsidRPr="00CB03EE" w:rsidRDefault="001E3649" w:rsidP="003E012F">
            <w:pPr>
              <w:widowControl w:val="0"/>
              <w:autoSpaceDE w:val="0"/>
              <w:autoSpaceDN w:val="0"/>
              <w:adjustRightInd w:val="0"/>
              <w:spacing w:after="0" w:line="240" w:lineRule="auto"/>
              <w:rPr>
                <w:rFonts w:cs="Calibri"/>
                <w:bCs/>
                <w:color w:val="000000"/>
                <w:sz w:val="20"/>
                <w:szCs w:val="20"/>
              </w:rPr>
            </w:pPr>
          </w:p>
          <w:p w:rsidR="001E3649" w:rsidRPr="00CB03EE" w:rsidRDefault="001E3649" w:rsidP="003E012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3E012F">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3E012F">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3E012F">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3E012F">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3E012F">
        <w:trPr>
          <w:trHeight w:val="4886"/>
        </w:trPr>
        <w:tc>
          <w:tcPr>
            <w:tcW w:w="9039" w:type="dxa"/>
          </w:tcPr>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3E012F">
              <w:trPr>
                <w:trHeight w:val="258"/>
                <w:jc w:val="center"/>
              </w:trPr>
              <w:tc>
                <w:tcPr>
                  <w:tcW w:w="9130" w:type="dxa"/>
                  <w:gridSpan w:val="6"/>
                </w:tcPr>
                <w:p w:rsidR="001E3649" w:rsidRPr="00CB03EE" w:rsidRDefault="001E3649" w:rsidP="003E012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3E012F">
              <w:trPr>
                <w:trHeight w:val="1009"/>
                <w:jc w:val="center"/>
              </w:trPr>
              <w:tc>
                <w:tcPr>
                  <w:tcW w:w="9130" w:type="dxa"/>
                  <w:gridSpan w:val="6"/>
                </w:tcPr>
                <w:p w:rsidR="001E3649" w:rsidRPr="00CB03EE" w:rsidRDefault="001E3649" w:rsidP="003E01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3E01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3E01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3E012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3E012F">
              <w:trPr>
                <w:trHeight w:val="503"/>
                <w:jc w:val="center"/>
              </w:trPr>
              <w:tc>
                <w:tcPr>
                  <w:tcW w:w="61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3E012F">
              <w:trPr>
                <w:trHeight w:val="245"/>
                <w:jc w:val="center"/>
              </w:trPr>
              <w:tc>
                <w:tcPr>
                  <w:tcW w:w="61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3E012F">
                  <w:pPr>
                    <w:tabs>
                      <w:tab w:val="left" w:pos="7200"/>
                    </w:tabs>
                    <w:spacing w:after="0" w:line="240" w:lineRule="auto"/>
                    <w:jc w:val="center"/>
                    <w:rPr>
                      <w:rFonts w:eastAsia="Batang" w:cs="Calibri"/>
                      <w:color w:val="000000"/>
                      <w:sz w:val="20"/>
                      <w:szCs w:val="20"/>
                    </w:rPr>
                  </w:pPr>
                </w:p>
              </w:tc>
            </w:tr>
            <w:tr w:rsidR="001E3649" w:rsidRPr="00CB03EE" w:rsidTr="003E012F">
              <w:trPr>
                <w:trHeight w:val="245"/>
                <w:jc w:val="center"/>
              </w:trPr>
              <w:tc>
                <w:tcPr>
                  <w:tcW w:w="61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r>
            <w:tr w:rsidR="001E3649" w:rsidRPr="00CB03EE" w:rsidTr="003E012F">
              <w:trPr>
                <w:trHeight w:val="258"/>
                <w:jc w:val="center"/>
              </w:trPr>
              <w:tc>
                <w:tcPr>
                  <w:tcW w:w="61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r>
            <w:tr w:rsidR="001E3649" w:rsidRPr="00CB03EE" w:rsidTr="003E012F">
              <w:trPr>
                <w:trHeight w:val="245"/>
                <w:jc w:val="center"/>
              </w:trPr>
              <w:tc>
                <w:tcPr>
                  <w:tcW w:w="7175" w:type="dxa"/>
                  <w:gridSpan w:val="5"/>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3E012F">
                  <w:pPr>
                    <w:tabs>
                      <w:tab w:val="left" w:pos="7200"/>
                    </w:tabs>
                    <w:spacing w:after="0" w:line="240" w:lineRule="auto"/>
                    <w:jc w:val="both"/>
                    <w:rPr>
                      <w:rFonts w:eastAsia="Batang" w:cs="Calibri"/>
                      <w:color w:val="000000"/>
                      <w:sz w:val="20"/>
                      <w:szCs w:val="20"/>
                    </w:rPr>
                  </w:pPr>
                </w:p>
              </w:tc>
            </w:tr>
            <w:tr w:rsidR="001E3649" w:rsidRPr="00CB03EE" w:rsidTr="003E012F">
              <w:trPr>
                <w:trHeight w:val="333"/>
                <w:jc w:val="center"/>
              </w:trPr>
              <w:tc>
                <w:tcPr>
                  <w:tcW w:w="9130" w:type="dxa"/>
                  <w:gridSpan w:val="6"/>
                  <w:vAlign w:val="bottom"/>
                </w:tcPr>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3E012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012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930D8" w:rsidRDefault="00F930D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930D8" w:rsidRDefault="00F930D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 Modelo </w:t>
      </w:r>
      <w:proofErr w:type="gramStart"/>
      <w:r>
        <w:rPr>
          <w:b/>
          <w:bCs/>
          <w:color w:val="000000"/>
          <w:spacing w:val="-1"/>
          <w:sz w:val="20"/>
          <w:szCs w:val="20"/>
        </w:rPr>
        <w:t>6</w:t>
      </w:r>
      <w:proofErr w:type="gramEnd"/>
      <w:r>
        <w:rPr>
          <w:b/>
          <w:bCs/>
          <w:color w:val="000000"/>
          <w:spacing w:val="-1"/>
          <w:sz w:val="20"/>
          <w:szCs w:val="20"/>
        </w:rPr>
        <w:t xml:space="preserve"> </w:t>
      </w: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B45" w:rsidRPr="002C1B45" w:rsidRDefault="002C1B45" w:rsidP="002C1B45">
      <w:pPr>
        <w:pBdr>
          <w:top w:val="single" w:sz="4" w:space="1" w:color="auto"/>
          <w:left w:val="single" w:sz="4" w:space="4" w:color="auto"/>
          <w:bottom w:val="single" w:sz="4" w:space="1" w:color="auto"/>
          <w:right w:val="single" w:sz="4" w:space="4" w:color="auto"/>
        </w:pBdr>
        <w:spacing w:before="120" w:after="120"/>
        <w:jc w:val="both"/>
        <w:rPr>
          <w:rFonts w:asciiTheme="minorHAnsi" w:eastAsia="Batang" w:hAnsiTheme="minorHAnsi" w:cs="Arial"/>
          <w:color w:val="000000" w:themeColor="text1"/>
          <w:sz w:val="20"/>
          <w:szCs w:val="20"/>
        </w:rPr>
      </w:pPr>
      <w:r w:rsidRPr="002C1B45">
        <w:rPr>
          <w:rFonts w:asciiTheme="minorHAnsi" w:eastAsia="Batang" w:hAnsiTheme="minorHAnsi" w:cs="Arial"/>
          <w:color w:val="000000" w:themeColor="text1"/>
          <w:sz w:val="20"/>
          <w:szCs w:val="20"/>
        </w:rPr>
        <w:t xml:space="preserve">A empresa _____ pessoa jurídica de direito privado, inscrita no CNPJ nº. _____, localizada no endereço _____, neste ato representada </w:t>
      </w:r>
      <w:proofErr w:type="gramStart"/>
      <w:r w:rsidRPr="002C1B45">
        <w:rPr>
          <w:rFonts w:asciiTheme="minorHAnsi" w:eastAsia="Batang" w:hAnsiTheme="minorHAnsi" w:cs="Arial"/>
          <w:color w:val="000000" w:themeColor="text1"/>
          <w:sz w:val="20"/>
          <w:szCs w:val="20"/>
        </w:rPr>
        <w:t>pelo(</w:t>
      </w:r>
      <w:proofErr w:type="gramEnd"/>
      <w:r w:rsidRPr="002C1B45">
        <w:rPr>
          <w:rFonts w:asciiTheme="minorHAnsi" w:eastAsia="Batang" w:hAnsiTheme="minorHAnsi" w:cs="Arial"/>
          <w:color w:val="000000" w:themeColor="text1"/>
          <w:sz w:val="20"/>
          <w:szCs w:val="20"/>
        </w:rPr>
        <w:t xml:space="preserve">a) Sr.(a) _____, portador do RG nº _____, e CPF/MF nº _____, participante do Pregão Eletrônico em epígrafe, vem à presença da Secretaria da Saúde do Estado do Tocantins, firmar o presente compromisso, conforme segue: </w:t>
      </w:r>
    </w:p>
    <w:p w:rsidR="002C1B45" w:rsidRPr="002C1B45" w:rsidRDefault="002C1B45" w:rsidP="002C1B45">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Arial"/>
          <w:color w:val="000000" w:themeColor="text1"/>
          <w:sz w:val="20"/>
          <w:szCs w:val="20"/>
        </w:rPr>
      </w:pPr>
      <w:r w:rsidRPr="002C1B45">
        <w:rPr>
          <w:rFonts w:asciiTheme="minorHAnsi" w:eastAsia="Batang" w:hAnsiTheme="minorHAnsi" w:cs="Arial"/>
          <w:color w:val="000000" w:themeColor="text1"/>
          <w:sz w:val="20"/>
          <w:szCs w:val="20"/>
        </w:rPr>
        <w:t xml:space="preserve">A empresa se compromete a entregar o </w:t>
      </w:r>
      <w:r w:rsidRPr="002C1B45">
        <w:rPr>
          <w:rFonts w:asciiTheme="minorHAnsi" w:hAnsiTheme="minorHAnsi" w:cs="Arial"/>
          <w:color w:val="000000" w:themeColor="text1"/>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apresentará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 </w:t>
      </w:r>
    </w:p>
    <w:p w:rsidR="002C1B45" w:rsidRPr="002C1B45" w:rsidRDefault="002C1B45" w:rsidP="002C1B45">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Arial"/>
          <w:color w:val="000000" w:themeColor="text1"/>
          <w:sz w:val="20"/>
          <w:szCs w:val="20"/>
        </w:rPr>
      </w:pPr>
      <w:r w:rsidRPr="002C1B45">
        <w:rPr>
          <w:rFonts w:asciiTheme="minorHAnsi" w:eastAsia="Batang" w:hAnsiTheme="minorHAnsi" w:cs="Arial"/>
          <w:color w:val="000000" w:themeColor="text1"/>
          <w:sz w:val="20"/>
          <w:szCs w:val="20"/>
        </w:rPr>
        <w:t xml:space="preserve">A empresa </w:t>
      </w:r>
      <w:r w:rsidRPr="002C1B45">
        <w:rPr>
          <w:rFonts w:asciiTheme="minorHAnsi" w:hAnsiTheme="minorHAnsi" w:cs="Arial"/>
          <w:color w:val="000000" w:themeColor="text1"/>
          <w:sz w:val="20"/>
          <w:szCs w:val="20"/>
        </w:rPr>
        <w:t xml:space="preserve">tem ciência de que os produtos em desacordo com o Edital não serão aceitos pela SES/TO, e que será responsabilizada por quaisquer danos que causar a </w:t>
      </w:r>
      <w:r w:rsidRPr="002C1B45">
        <w:rPr>
          <w:rFonts w:asciiTheme="minorHAnsi" w:hAnsiTheme="minorHAnsi" w:cs="Arial"/>
          <w:b/>
          <w:color w:val="000000" w:themeColor="text1"/>
          <w:sz w:val="20"/>
          <w:szCs w:val="20"/>
        </w:rPr>
        <w:t>CONTRATANTE</w:t>
      </w:r>
      <w:r w:rsidRPr="002C1B45">
        <w:rPr>
          <w:rFonts w:asciiTheme="minorHAnsi" w:hAnsiTheme="minorHAnsi" w:cs="Arial"/>
          <w:color w:val="000000" w:themeColor="text1"/>
          <w:sz w:val="20"/>
          <w:szCs w:val="20"/>
        </w:rPr>
        <w:t xml:space="preserve"> ou a terceiros, inclusive o descumprimento das regras do Ato Convocatório, e que este fato será levado ao conhecimento do Ministério Público Estadual e Federal para as providências devidas.</w:t>
      </w:r>
    </w:p>
    <w:p w:rsidR="002C1B45" w:rsidRDefault="002C1B4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930D8" w:rsidRDefault="00F930D8"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930D8" w:rsidSect="009C6754">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6F" w:rsidRDefault="00525B6F">
      <w:pPr>
        <w:spacing w:after="0" w:line="240" w:lineRule="auto"/>
      </w:pPr>
      <w:r>
        <w:separator/>
      </w:r>
    </w:p>
  </w:endnote>
  <w:endnote w:type="continuationSeparator" w:id="0">
    <w:p w:rsidR="00525B6F" w:rsidRDefault="0052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6F" w:rsidRDefault="00525B6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8D05F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25B6F" w:rsidRPr="00171348" w:rsidRDefault="00525B6F" w:rsidP="00462D92">
                <w:pPr>
                  <w:pStyle w:val="Rodap"/>
                  <w:rPr>
                    <w:rFonts w:ascii="Cambria" w:hAnsi="Cambria"/>
                    <w:sz w:val="32"/>
                    <w:szCs w:val="44"/>
                  </w:rPr>
                </w:pPr>
                <w:r w:rsidRPr="00171348">
                  <w:rPr>
                    <w:rFonts w:ascii="Cambria" w:hAnsi="Cambria"/>
                    <w:sz w:val="16"/>
                  </w:rPr>
                  <w:t>Página</w:t>
                </w:r>
                <w:r w:rsidR="008062A9" w:rsidRPr="00171348">
                  <w:rPr>
                    <w:sz w:val="16"/>
                  </w:rPr>
                  <w:fldChar w:fldCharType="begin"/>
                </w:r>
                <w:r w:rsidRPr="00171348">
                  <w:rPr>
                    <w:sz w:val="16"/>
                  </w:rPr>
                  <w:instrText xml:space="preserve"> PAGE    \* MERGEFORMAT </w:instrText>
                </w:r>
                <w:r w:rsidR="008062A9" w:rsidRPr="00171348">
                  <w:rPr>
                    <w:sz w:val="16"/>
                  </w:rPr>
                  <w:fldChar w:fldCharType="separate"/>
                </w:r>
                <w:r w:rsidR="008D05F0" w:rsidRPr="008D05F0">
                  <w:rPr>
                    <w:rFonts w:ascii="Cambria" w:hAnsi="Cambria"/>
                    <w:noProof/>
                    <w:sz w:val="32"/>
                    <w:szCs w:val="44"/>
                  </w:rPr>
                  <w:t>1</w:t>
                </w:r>
                <w:r w:rsidR="008062A9" w:rsidRPr="00171348">
                  <w:rPr>
                    <w:sz w:val="16"/>
                  </w:rPr>
                  <w:fldChar w:fldCharType="end"/>
                </w:r>
              </w:p>
            </w:txbxContent>
          </v:textbox>
          <w10:wrap anchorx="page" anchory="margin"/>
        </v:rect>
      </w:pict>
    </w:r>
  </w:p>
  <w:p w:rsidR="00525B6F" w:rsidRDefault="00525B6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25B6F" w:rsidRPr="005D646A" w:rsidRDefault="00525B6F">
    <w:pPr>
      <w:pStyle w:val="Rodap"/>
      <w:rPr>
        <w:sz w:val="20"/>
      </w:rPr>
    </w:pPr>
  </w:p>
  <w:p w:rsidR="00525B6F" w:rsidRDefault="00525B6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6F" w:rsidRDefault="00525B6F">
      <w:pPr>
        <w:spacing w:after="0" w:line="240" w:lineRule="auto"/>
      </w:pPr>
      <w:r>
        <w:separator/>
      </w:r>
    </w:p>
  </w:footnote>
  <w:footnote w:type="continuationSeparator" w:id="0">
    <w:p w:rsidR="00525B6F" w:rsidRDefault="00525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6F" w:rsidRDefault="00525B6F"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-259246</wp:posOffset>
          </wp:positionH>
          <wp:positionV relativeFrom="page">
            <wp:posOffset>-206734</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8C7FFA" w:rsidRDefault="008C7FFA" w:rsidP="00476343">
    <w:pPr>
      <w:widowControl w:val="0"/>
      <w:tabs>
        <w:tab w:val="left" w:pos="889"/>
      </w:tabs>
      <w:autoSpaceDE w:val="0"/>
      <w:autoSpaceDN w:val="0"/>
      <w:adjustRightInd w:val="0"/>
      <w:spacing w:after="0" w:line="240" w:lineRule="auto"/>
      <w:jc w:val="right"/>
      <w:rPr>
        <w:noProof/>
      </w:rPr>
    </w:pPr>
  </w:p>
  <w:p w:rsidR="00525B6F" w:rsidRDefault="00525B6F" w:rsidP="00376B72">
    <w:pPr>
      <w:widowControl w:val="0"/>
      <w:tabs>
        <w:tab w:val="left" w:pos="1390"/>
      </w:tabs>
      <w:autoSpaceDE w:val="0"/>
      <w:autoSpaceDN w:val="0"/>
      <w:adjustRightInd w:val="0"/>
      <w:spacing w:after="0" w:line="200" w:lineRule="exact"/>
      <w:rPr>
        <w:noProof/>
      </w:rPr>
    </w:pPr>
    <w:r>
      <w:rPr>
        <w:noProof/>
      </w:rPr>
      <w:tab/>
    </w:r>
  </w:p>
  <w:p w:rsidR="00525B6F" w:rsidRDefault="00525B6F" w:rsidP="00376B72">
    <w:pPr>
      <w:widowControl w:val="0"/>
      <w:tabs>
        <w:tab w:val="left" w:pos="889"/>
      </w:tabs>
      <w:autoSpaceDE w:val="0"/>
      <w:autoSpaceDN w:val="0"/>
      <w:adjustRightInd w:val="0"/>
      <w:spacing w:after="0" w:line="200" w:lineRule="exact"/>
      <w:rPr>
        <w:noProof/>
      </w:rPr>
    </w:pPr>
  </w:p>
  <w:p w:rsidR="00525B6F" w:rsidRDefault="00525B6F" w:rsidP="00376B72">
    <w:pPr>
      <w:widowControl w:val="0"/>
      <w:tabs>
        <w:tab w:val="left" w:pos="889"/>
      </w:tabs>
      <w:autoSpaceDE w:val="0"/>
      <w:autoSpaceDN w:val="0"/>
      <w:adjustRightInd w:val="0"/>
      <w:spacing w:after="0" w:line="200" w:lineRule="exact"/>
      <w:rPr>
        <w:noProof/>
      </w:rPr>
    </w:pPr>
  </w:p>
  <w:p w:rsidR="00525B6F" w:rsidRDefault="00525B6F" w:rsidP="009C6754">
    <w:pPr>
      <w:widowControl w:val="0"/>
      <w:autoSpaceDE w:val="0"/>
      <w:autoSpaceDN w:val="0"/>
      <w:adjustRightInd w:val="0"/>
      <w:spacing w:after="0" w:line="200" w:lineRule="exact"/>
      <w:rPr>
        <w:rFonts w:ascii="Arial" w:hAnsi="Arial" w:cs="Arial"/>
        <w:b/>
        <w:bCs/>
        <w:sz w:val="18"/>
      </w:rPr>
    </w:pPr>
  </w:p>
  <w:p w:rsidR="00525B6F" w:rsidRPr="00376B72" w:rsidRDefault="00525B6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D05F0">
      <w:rPr>
        <w:rFonts w:ascii="Arial Narrow" w:hAnsi="Arial Narrow" w:cs="Arial"/>
        <w:b/>
        <w:bCs/>
        <w:color w:val="000000"/>
        <w:sz w:val="18"/>
      </w:rPr>
      <w:t>238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7/30550/000608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90B"/>
    <w:multiLevelType w:val="hybridMultilevel"/>
    <w:tmpl w:val="10A869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475AFB"/>
    <w:multiLevelType w:val="multilevel"/>
    <w:tmpl w:val="716E08E0"/>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AB033D0"/>
    <w:multiLevelType w:val="multilevel"/>
    <w:tmpl w:val="CEEE267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C013DD"/>
    <w:multiLevelType w:val="multilevel"/>
    <w:tmpl w:val="541E9B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1B7DC5"/>
    <w:multiLevelType w:val="multilevel"/>
    <w:tmpl w:val="728CC5AE"/>
    <w:lvl w:ilvl="0">
      <w:start w:val="10"/>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C791579"/>
    <w:multiLevelType w:val="hybridMultilevel"/>
    <w:tmpl w:val="53DEE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F2D4969"/>
    <w:multiLevelType w:val="multilevel"/>
    <w:tmpl w:val="2CF03A52"/>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2D38EB"/>
    <w:multiLevelType w:val="multilevel"/>
    <w:tmpl w:val="8FE0F0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6">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56D3344"/>
    <w:multiLevelType w:val="multilevel"/>
    <w:tmpl w:val="E8F6B1F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74767"/>
    <w:multiLevelType w:val="multilevel"/>
    <w:tmpl w:val="B756EE56"/>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AB49AC"/>
    <w:multiLevelType w:val="hybridMultilevel"/>
    <w:tmpl w:val="10A869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AC7B97"/>
    <w:multiLevelType w:val="hybridMultilevel"/>
    <w:tmpl w:val="8CCAA0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2">
    <w:nsid w:val="7BA12C26"/>
    <w:multiLevelType w:val="multilevel"/>
    <w:tmpl w:val="20444526"/>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Arial" w:hAnsi="Arial" w:cs="Arial" w:hint="default"/>
        <w:sz w:val="24"/>
        <w:szCs w:val="24"/>
      </w:rPr>
    </w:lvl>
    <w:lvl w:ilvl="2">
      <w:start w:val="1"/>
      <w:numFmt w:val="decimal"/>
      <w:lvlText w:val="%1.%2.%3"/>
      <w:lvlJc w:val="left"/>
      <w:pPr>
        <w:ind w:left="720" w:hanging="720"/>
      </w:pPr>
      <w:rPr>
        <w:rFonts w:cs="Times New Roman" w:hint="default"/>
        <w:color w:val="000000" w:themeColor="text1"/>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1"/>
  </w:num>
  <w:num w:numId="2">
    <w:abstractNumId w:val="8"/>
  </w:num>
  <w:num w:numId="3">
    <w:abstractNumId w:val="7"/>
  </w:num>
  <w:num w:numId="4">
    <w:abstractNumId w:val="20"/>
  </w:num>
  <w:num w:numId="5">
    <w:abstractNumId w:val="27"/>
  </w:num>
  <w:num w:numId="6">
    <w:abstractNumId w:val="9"/>
  </w:num>
  <w:num w:numId="7">
    <w:abstractNumId w:val="15"/>
  </w:num>
  <w:num w:numId="8">
    <w:abstractNumId w:val="2"/>
  </w:num>
  <w:num w:numId="9">
    <w:abstractNumId w:val="29"/>
  </w:num>
  <w:num w:numId="10">
    <w:abstractNumId w:val="16"/>
  </w:num>
  <w:num w:numId="11">
    <w:abstractNumId w:val="5"/>
  </w:num>
  <w:num w:numId="12">
    <w:abstractNumId w:val="11"/>
  </w:num>
  <w:num w:numId="13">
    <w:abstractNumId w:val="35"/>
  </w:num>
  <w:num w:numId="14">
    <w:abstractNumId w:val="25"/>
  </w:num>
  <w:num w:numId="15">
    <w:abstractNumId w:val="40"/>
  </w:num>
  <w:num w:numId="16">
    <w:abstractNumId w:val="14"/>
  </w:num>
  <w:num w:numId="17">
    <w:abstractNumId w:val="6"/>
  </w:num>
  <w:num w:numId="18">
    <w:abstractNumId w:val="13"/>
  </w:num>
  <w:num w:numId="19">
    <w:abstractNumId w:val="19"/>
  </w:num>
  <w:num w:numId="20">
    <w:abstractNumId w:val="23"/>
  </w:num>
  <w:num w:numId="21">
    <w:abstractNumId w:val="30"/>
  </w:num>
  <w:num w:numId="22">
    <w:abstractNumId w:val="12"/>
  </w:num>
  <w:num w:numId="23">
    <w:abstractNumId w:val="37"/>
  </w:num>
  <w:num w:numId="24">
    <w:abstractNumId w:val="26"/>
  </w:num>
  <w:num w:numId="25">
    <w:abstractNumId w:val="41"/>
  </w:num>
  <w:num w:numId="26">
    <w:abstractNumId w:val="22"/>
  </w:num>
  <w:num w:numId="27">
    <w:abstractNumId w:val="34"/>
  </w:num>
  <w:num w:numId="28">
    <w:abstractNumId w:val="32"/>
  </w:num>
  <w:num w:numId="29">
    <w:abstractNumId w:val="21"/>
  </w:num>
  <w:num w:numId="30">
    <w:abstractNumId w:val="33"/>
  </w:num>
  <w:num w:numId="31">
    <w:abstractNumId w:val="42"/>
  </w:num>
  <w:num w:numId="32">
    <w:abstractNumId w:val="36"/>
  </w:num>
  <w:num w:numId="33">
    <w:abstractNumId w:val="38"/>
  </w:num>
  <w:num w:numId="34">
    <w:abstractNumId w:val="28"/>
  </w:num>
  <w:num w:numId="35">
    <w:abstractNumId w:val="39"/>
  </w:num>
  <w:num w:numId="36">
    <w:abstractNumId w:val="3"/>
  </w:num>
  <w:num w:numId="37">
    <w:abstractNumId w:val="17"/>
  </w:num>
  <w:num w:numId="38">
    <w:abstractNumId w:val="10"/>
  </w:num>
  <w:num w:numId="39">
    <w:abstractNumId w:val="1"/>
  </w:num>
  <w:num w:numId="40">
    <w:abstractNumId w:val="18"/>
  </w:num>
  <w:num w:numId="41">
    <w:abstractNumId w:val="24"/>
  </w:num>
  <w:num w:numId="42">
    <w:abstractNumId w:val="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FF7"/>
    <w:rsid w:val="00005616"/>
    <w:rsid w:val="00006DC8"/>
    <w:rsid w:val="00014B0A"/>
    <w:rsid w:val="00014FEB"/>
    <w:rsid w:val="000151FA"/>
    <w:rsid w:val="000161D6"/>
    <w:rsid w:val="00020172"/>
    <w:rsid w:val="000206D8"/>
    <w:rsid w:val="00020BB7"/>
    <w:rsid w:val="00021FC3"/>
    <w:rsid w:val="00022269"/>
    <w:rsid w:val="00025C98"/>
    <w:rsid w:val="00025CE9"/>
    <w:rsid w:val="00027D31"/>
    <w:rsid w:val="00032526"/>
    <w:rsid w:val="00034F10"/>
    <w:rsid w:val="0003511E"/>
    <w:rsid w:val="00041DAE"/>
    <w:rsid w:val="00041F6E"/>
    <w:rsid w:val="0004672D"/>
    <w:rsid w:val="0004748C"/>
    <w:rsid w:val="00051AAF"/>
    <w:rsid w:val="00052FFF"/>
    <w:rsid w:val="00054F6A"/>
    <w:rsid w:val="00056856"/>
    <w:rsid w:val="00062600"/>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4D10"/>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5A4B"/>
    <w:rsid w:val="000C5DD2"/>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05C80"/>
    <w:rsid w:val="00111077"/>
    <w:rsid w:val="0011567F"/>
    <w:rsid w:val="001214D3"/>
    <w:rsid w:val="00121946"/>
    <w:rsid w:val="00123068"/>
    <w:rsid w:val="00123515"/>
    <w:rsid w:val="0012557F"/>
    <w:rsid w:val="001270A0"/>
    <w:rsid w:val="001356FB"/>
    <w:rsid w:val="00144989"/>
    <w:rsid w:val="00146CAA"/>
    <w:rsid w:val="00153D31"/>
    <w:rsid w:val="00153FC8"/>
    <w:rsid w:val="001552EE"/>
    <w:rsid w:val="0015540A"/>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4798"/>
    <w:rsid w:val="00195826"/>
    <w:rsid w:val="00195BEB"/>
    <w:rsid w:val="0019657B"/>
    <w:rsid w:val="00196B2C"/>
    <w:rsid w:val="001974C1"/>
    <w:rsid w:val="001A16C1"/>
    <w:rsid w:val="001A2F8E"/>
    <w:rsid w:val="001A3BA7"/>
    <w:rsid w:val="001A51BF"/>
    <w:rsid w:val="001A5C19"/>
    <w:rsid w:val="001A645B"/>
    <w:rsid w:val="001B1CD8"/>
    <w:rsid w:val="001B4D61"/>
    <w:rsid w:val="001B60F0"/>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3FD"/>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1F15"/>
    <w:rsid w:val="00224E68"/>
    <w:rsid w:val="00225100"/>
    <w:rsid w:val="00226517"/>
    <w:rsid w:val="00230F36"/>
    <w:rsid w:val="0023546F"/>
    <w:rsid w:val="00235B5B"/>
    <w:rsid w:val="00235E58"/>
    <w:rsid w:val="002377C8"/>
    <w:rsid w:val="00245101"/>
    <w:rsid w:val="00250367"/>
    <w:rsid w:val="00250DCB"/>
    <w:rsid w:val="00250EE2"/>
    <w:rsid w:val="002534F1"/>
    <w:rsid w:val="002537CA"/>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879CD"/>
    <w:rsid w:val="002917AD"/>
    <w:rsid w:val="002959C0"/>
    <w:rsid w:val="00297AFD"/>
    <w:rsid w:val="002A0356"/>
    <w:rsid w:val="002A18BE"/>
    <w:rsid w:val="002A5014"/>
    <w:rsid w:val="002A5C62"/>
    <w:rsid w:val="002A6BAC"/>
    <w:rsid w:val="002B10AA"/>
    <w:rsid w:val="002B2363"/>
    <w:rsid w:val="002B3089"/>
    <w:rsid w:val="002C0E70"/>
    <w:rsid w:val="002C11F2"/>
    <w:rsid w:val="002C1B45"/>
    <w:rsid w:val="002C2FB9"/>
    <w:rsid w:val="002C39B5"/>
    <w:rsid w:val="002C7430"/>
    <w:rsid w:val="002C7529"/>
    <w:rsid w:val="002D38D8"/>
    <w:rsid w:val="002D46FD"/>
    <w:rsid w:val="002D485F"/>
    <w:rsid w:val="002D52C8"/>
    <w:rsid w:val="002E561F"/>
    <w:rsid w:val="002F5207"/>
    <w:rsid w:val="002F7107"/>
    <w:rsid w:val="002F7405"/>
    <w:rsid w:val="00300A7F"/>
    <w:rsid w:val="00305D35"/>
    <w:rsid w:val="003074CF"/>
    <w:rsid w:val="003156FF"/>
    <w:rsid w:val="00323E04"/>
    <w:rsid w:val="003313B0"/>
    <w:rsid w:val="00333713"/>
    <w:rsid w:val="00335A9B"/>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864EF"/>
    <w:rsid w:val="00390104"/>
    <w:rsid w:val="00397C41"/>
    <w:rsid w:val="003A1638"/>
    <w:rsid w:val="003A4F98"/>
    <w:rsid w:val="003A6F15"/>
    <w:rsid w:val="003B047B"/>
    <w:rsid w:val="003B261F"/>
    <w:rsid w:val="003B45C8"/>
    <w:rsid w:val="003B4AD0"/>
    <w:rsid w:val="003B6103"/>
    <w:rsid w:val="003B6487"/>
    <w:rsid w:val="003B683C"/>
    <w:rsid w:val="003B6A8E"/>
    <w:rsid w:val="003B7C99"/>
    <w:rsid w:val="003C0868"/>
    <w:rsid w:val="003C2C09"/>
    <w:rsid w:val="003C42ED"/>
    <w:rsid w:val="003C4735"/>
    <w:rsid w:val="003C4CE4"/>
    <w:rsid w:val="003C6465"/>
    <w:rsid w:val="003D0C53"/>
    <w:rsid w:val="003D1922"/>
    <w:rsid w:val="003D2878"/>
    <w:rsid w:val="003D47FD"/>
    <w:rsid w:val="003D57FB"/>
    <w:rsid w:val="003D5BC9"/>
    <w:rsid w:val="003D65BF"/>
    <w:rsid w:val="003E012F"/>
    <w:rsid w:val="003E0AAD"/>
    <w:rsid w:val="003E0C0F"/>
    <w:rsid w:val="003E10B5"/>
    <w:rsid w:val="003E1296"/>
    <w:rsid w:val="003E573D"/>
    <w:rsid w:val="003E7DE1"/>
    <w:rsid w:val="003F0393"/>
    <w:rsid w:val="003F1F20"/>
    <w:rsid w:val="003F314A"/>
    <w:rsid w:val="003F3530"/>
    <w:rsid w:val="003F4743"/>
    <w:rsid w:val="003F60FA"/>
    <w:rsid w:val="004017F6"/>
    <w:rsid w:val="00401DBE"/>
    <w:rsid w:val="004036CC"/>
    <w:rsid w:val="00404259"/>
    <w:rsid w:val="004061C6"/>
    <w:rsid w:val="004075AA"/>
    <w:rsid w:val="004104E1"/>
    <w:rsid w:val="004117FC"/>
    <w:rsid w:val="00411ACA"/>
    <w:rsid w:val="0041375C"/>
    <w:rsid w:val="00415265"/>
    <w:rsid w:val="00416768"/>
    <w:rsid w:val="00416C75"/>
    <w:rsid w:val="00421849"/>
    <w:rsid w:val="00421869"/>
    <w:rsid w:val="0042593C"/>
    <w:rsid w:val="00425D44"/>
    <w:rsid w:val="00426092"/>
    <w:rsid w:val="004307A9"/>
    <w:rsid w:val="004330BE"/>
    <w:rsid w:val="004342E1"/>
    <w:rsid w:val="00434DF3"/>
    <w:rsid w:val="00435487"/>
    <w:rsid w:val="004373A1"/>
    <w:rsid w:val="00443B6E"/>
    <w:rsid w:val="0044416A"/>
    <w:rsid w:val="00444A12"/>
    <w:rsid w:val="00445692"/>
    <w:rsid w:val="004458FD"/>
    <w:rsid w:val="0044603F"/>
    <w:rsid w:val="0044748B"/>
    <w:rsid w:val="00447CC2"/>
    <w:rsid w:val="0045186C"/>
    <w:rsid w:val="00453444"/>
    <w:rsid w:val="00456308"/>
    <w:rsid w:val="004564C1"/>
    <w:rsid w:val="00457A54"/>
    <w:rsid w:val="004605AF"/>
    <w:rsid w:val="004607F6"/>
    <w:rsid w:val="004609F5"/>
    <w:rsid w:val="00462D92"/>
    <w:rsid w:val="00463190"/>
    <w:rsid w:val="00467A26"/>
    <w:rsid w:val="00470775"/>
    <w:rsid w:val="004709DE"/>
    <w:rsid w:val="004720BF"/>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A5810"/>
    <w:rsid w:val="004C11E1"/>
    <w:rsid w:val="004C1E27"/>
    <w:rsid w:val="004C2A6C"/>
    <w:rsid w:val="004D007E"/>
    <w:rsid w:val="004D1B78"/>
    <w:rsid w:val="004D1C38"/>
    <w:rsid w:val="004D2480"/>
    <w:rsid w:val="004D2E04"/>
    <w:rsid w:val="004D4A34"/>
    <w:rsid w:val="004D60C8"/>
    <w:rsid w:val="004D785B"/>
    <w:rsid w:val="004E1C14"/>
    <w:rsid w:val="004E248E"/>
    <w:rsid w:val="004E28ED"/>
    <w:rsid w:val="004E306E"/>
    <w:rsid w:val="004E312E"/>
    <w:rsid w:val="004E3F06"/>
    <w:rsid w:val="004E6CFF"/>
    <w:rsid w:val="004E6FC1"/>
    <w:rsid w:val="004F0D65"/>
    <w:rsid w:val="004F14B9"/>
    <w:rsid w:val="004F3368"/>
    <w:rsid w:val="004F3BBC"/>
    <w:rsid w:val="004F3E8C"/>
    <w:rsid w:val="004F4636"/>
    <w:rsid w:val="004F4C41"/>
    <w:rsid w:val="00502600"/>
    <w:rsid w:val="00502FD9"/>
    <w:rsid w:val="00503101"/>
    <w:rsid w:val="0050347E"/>
    <w:rsid w:val="00510017"/>
    <w:rsid w:val="00512AE9"/>
    <w:rsid w:val="005152B4"/>
    <w:rsid w:val="00516035"/>
    <w:rsid w:val="005169CE"/>
    <w:rsid w:val="005200CD"/>
    <w:rsid w:val="005203EF"/>
    <w:rsid w:val="00521C3B"/>
    <w:rsid w:val="00524132"/>
    <w:rsid w:val="00525B6F"/>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F70"/>
    <w:rsid w:val="00581225"/>
    <w:rsid w:val="00583B7F"/>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2E1"/>
    <w:rsid w:val="005D0DA5"/>
    <w:rsid w:val="005D3A14"/>
    <w:rsid w:val="005D4ECE"/>
    <w:rsid w:val="005D646A"/>
    <w:rsid w:val="005D663D"/>
    <w:rsid w:val="005E0741"/>
    <w:rsid w:val="005E075A"/>
    <w:rsid w:val="005E1CAB"/>
    <w:rsid w:val="005F5DBA"/>
    <w:rsid w:val="005F6698"/>
    <w:rsid w:val="00601024"/>
    <w:rsid w:val="0060536B"/>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2342"/>
    <w:rsid w:val="00662FDF"/>
    <w:rsid w:val="00663F6A"/>
    <w:rsid w:val="006663B5"/>
    <w:rsid w:val="00667583"/>
    <w:rsid w:val="006706CA"/>
    <w:rsid w:val="00671CBC"/>
    <w:rsid w:val="006728E0"/>
    <w:rsid w:val="006763D6"/>
    <w:rsid w:val="00676D42"/>
    <w:rsid w:val="006777EA"/>
    <w:rsid w:val="00680A97"/>
    <w:rsid w:val="00687289"/>
    <w:rsid w:val="00691393"/>
    <w:rsid w:val="0069143B"/>
    <w:rsid w:val="00692E2E"/>
    <w:rsid w:val="006946AE"/>
    <w:rsid w:val="006949F7"/>
    <w:rsid w:val="006949FB"/>
    <w:rsid w:val="006A3A8A"/>
    <w:rsid w:val="006A50E9"/>
    <w:rsid w:val="006A5776"/>
    <w:rsid w:val="006A6F97"/>
    <w:rsid w:val="006A7107"/>
    <w:rsid w:val="006A7D44"/>
    <w:rsid w:val="006B2BD2"/>
    <w:rsid w:val="006B5A81"/>
    <w:rsid w:val="006C3D2C"/>
    <w:rsid w:val="006C5202"/>
    <w:rsid w:val="006C56E3"/>
    <w:rsid w:val="006C5C3C"/>
    <w:rsid w:val="006C7CB7"/>
    <w:rsid w:val="006D2BC4"/>
    <w:rsid w:val="006D73FF"/>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076"/>
    <w:rsid w:val="00743F36"/>
    <w:rsid w:val="00747A9E"/>
    <w:rsid w:val="0075202E"/>
    <w:rsid w:val="00753C58"/>
    <w:rsid w:val="00754080"/>
    <w:rsid w:val="007540C3"/>
    <w:rsid w:val="00754DB1"/>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2A66"/>
    <w:rsid w:val="007A5A6D"/>
    <w:rsid w:val="007A6D37"/>
    <w:rsid w:val="007A7F9B"/>
    <w:rsid w:val="007B1A5E"/>
    <w:rsid w:val="007B3248"/>
    <w:rsid w:val="007B3C2C"/>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062A9"/>
    <w:rsid w:val="00810D8C"/>
    <w:rsid w:val="00813C73"/>
    <w:rsid w:val="0081464D"/>
    <w:rsid w:val="00817264"/>
    <w:rsid w:val="00820212"/>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11B5"/>
    <w:rsid w:val="00862F09"/>
    <w:rsid w:val="008632C4"/>
    <w:rsid w:val="00863876"/>
    <w:rsid w:val="00864098"/>
    <w:rsid w:val="00866700"/>
    <w:rsid w:val="00870283"/>
    <w:rsid w:val="00874DCC"/>
    <w:rsid w:val="00875827"/>
    <w:rsid w:val="008778CF"/>
    <w:rsid w:val="00881E49"/>
    <w:rsid w:val="0088262D"/>
    <w:rsid w:val="00882EDC"/>
    <w:rsid w:val="0088365D"/>
    <w:rsid w:val="0088367F"/>
    <w:rsid w:val="00883FD5"/>
    <w:rsid w:val="00886D34"/>
    <w:rsid w:val="0088772D"/>
    <w:rsid w:val="00891870"/>
    <w:rsid w:val="00892596"/>
    <w:rsid w:val="00895ECC"/>
    <w:rsid w:val="0089651B"/>
    <w:rsid w:val="00896E13"/>
    <w:rsid w:val="008A7A56"/>
    <w:rsid w:val="008A7F6A"/>
    <w:rsid w:val="008B43CD"/>
    <w:rsid w:val="008B67F7"/>
    <w:rsid w:val="008C291D"/>
    <w:rsid w:val="008C29FF"/>
    <w:rsid w:val="008C3009"/>
    <w:rsid w:val="008C34DB"/>
    <w:rsid w:val="008C351A"/>
    <w:rsid w:val="008C3E5E"/>
    <w:rsid w:val="008C5C25"/>
    <w:rsid w:val="008C6D19"/>
    <w:rsid w:val="008C7FFA"/>
    <w:rsid w:val="008D05F0"/>
    <w:rsid w:val="008D429D"/>
    <w:rsid w:val="008D706D"/>
    <w:rsid w:val="008D7322"/>
    <w:rsid w:val="008E2A14"/>
    <w:rsid w:val="008E5409"/>
    <w:rsid w:val="008E63FA"/>
    <w:rsid w:val="008E65F7"/>
    <w:rsid w:val="008E7DBD"/>
    <w:rsid w:val="008F280E"/>
    <w:rsid w:val="008F40D1"/>
    <w:rsid w:val="00901BD0"/>
    <w:rsid w:val="00902CF7"/>
    <w:rsid w:val="00905C8D"/>
    <w:rsid w:val="00907FC9"/>
    <w:rsid w:val="00911BC0"/>
    <w:rsid w:val="00911EAC"/>
    <w:rsid w:val="00913420"/>
    <w:rsid w:val="00913E3C"/>
    <w:rsid w:val="00913FDE"/>
    <w:rsid w:val="009172D2"/>
    <w:rsid w:val="00920734"/>
    <w:rsid w:val="00921B72"/>
    <w:rsid w:val="009237F3"/>
    <w:rsid w:val="00924919"/>
    <w:rsid w:val="009252A0"/>
    <w:rsid w:val="009347EE"/>
    <w:rsid w:val="009357FB"/>
    <w:rsid w:val="009379D3"/>
    <w:rsid w:val="0094142E"/>
    <w:rsid w:val="00941588"/>
    <w:rsid w:val="00944C9B"/>
    <w:rsid w:val="00946F78"/>
    <w:rsid w:val="0094706E"/>
    <w:rsid w:val="0095252B"/>
    <w:rsid w:val="0095532B"/>
    <w:rsid w:val="00967891"/>
    <w:rsid w:val="009707DE"/>
    <w:rsid w:val="009711AB"/>
    <w:rsid w:val="0097214A"/>
    <w:rsid w:val="0097373E"/>
    <w:rsid w:val="00975295"/>
    <w:rsid w:val="00982060"/>
    <w:rsid w:val="00984DB9"/>
    <w:rsid w:val="00985E64"/>
    <w:rsid w:val="00987037"/>
    <w:rsid w:val="0098711E"/>
    <w:rsid w:val="009963B0"/>
    <w:rsid w:val="009969B0"/>
    <w:rsid w:val="009A2BF6"/>
    <w:rsid w:val="009A789B"/>
    <w:rsid w:val="009B1BAC"/>
    <w:rsid w:val="009B384F"/>
    <w:rsid w:val="009B4B66"/>
    <w:rsid w:val="009B79A2"/>
    <w:rsid w:val="009C228C"/>
    <w:rsid w:val="009C382F"/>
    <w:rsid w:val="009C5093"/>
    <w:rsid w:val="009C61A3"/>
    <w:rsid w:val="009C6754"/>
    <w:rsid w:val="009C6FD1"/>
    <w:rsid w:val="009D1D1D"/>
    <w:rsid w:val="009D20AB"/>
    <w:rsid w:val="009D3993"/>
    <w:rsid w:val="009D79A0"/>
    <w:rsid w:val="009E010B"/>
    <w:rsid w:val="009E2C6A"/>
    <w:rsid w:val="009E4D4D"/>
    <w:rsid w:val="009E4F7E"/>
    <w:rsid w:val="009E767F"/>
    <w:rsid w:val="009F1056"/>
    <w:rsid w:val="009F28FB"/>
    <w:rsid w:val="009F487A"/>
    <w:rsid w:val="009F4A6D"/>
    <w:rsid w:val="00A001D4"/>
    <w:rsid w:val="00A01877"/>
    <w:rsid w:val="00A04CDE"/>
    <w:rsid w:val="00A0638C"/>
    <w:rsid w:val="00A06B20"/>
    <w:rsid w:val="00A07947"/>
    <w:rsid w:val="00A1054E"/>
    <w:rsid w:val="00A12963"/>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47F99"/>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50DF"/>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2A72"/>
    <w:rsid w:val="00B747E8"/>
    <w:rsid w:val="00B76FAA"/>
    <w:rsid w:val="00B82290"/>
    <w:rsid w:val="00B946A1"/>
    <w:rsid w:val="00B950BD"/>
    <w:rsid w:val="00BA15D3"/>
    <w:rsid w:val="00BA258E"/>
    <w:rsid w:val="00BB059D"/>
    <w:rsid w:val="00BB16D8"/>
    <w:rsid w:val="00BB2EB9"/>
    <w:rsid w:val="00BB7A60"/>
    <w:rsid w:val="00BC0356"/>
    <w:rsid w:val="00BC0996"/>
    <w:rsid w:val="00BC23E7"/>
    <w:rsid w:val="00BC785D"/>
    <w:rsid w:val="00BD1371"/>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0F35"/>
    <w:rsid w:val="00C142C3"/>
    <w:rsid w:val="00C16F6E"/>
    <w:rsid w:val="00C21B7B"/>
    <w:rsid w:val="00C22078"/>
    <w:rsid w:val="00C2256E"/>
    <w:rsid w:val="00C2576C"/>
    <w:rsid w:val="00C317FA"/>
    <w:rsid w:val="00C32626"/>
    <w:rsid w:val="00C3336E"/>
    <w:rsid w:val="00C338FD"/>
    <w:rsid w:val="00C340A9"/>
    <w:rsid w:val="00C34788"/>
    <w:rsid w:val="00C40CC7"/>
    <w:rsid w:val="00C43537"/>
    <w:rsid w:val="00C44BBD"/>
    <w:rsid w:val="00C460BE"/>
    <w:rsid w:val="00C463FF"/>
    <w:rsid w:val="00C532A8"/>
    <w:rsid w:val="00C53A1C"/>
    <w:rsid w:val="00C5499C"/>
    <w:rsid w:val="00C55862"/>
    <w:rsid w:val="00C55B44"/>
    <w:rsid w:val="00C62203"/>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6FF"/>
    <w:rsid w:val="00C95883"/>
    <w:rsid w:val="00CA0190"/>
    <w:rsid w:val="00CA0DE5"/>
    <w:rsid w:val="00CB0124"/>
    <w:rsid w:val="00CB08E0"/>
    <w:rsid w:val="00CB1B5D"/>
    <w:rsid w:val="00CB220E"/>
    <w:rsid w:val="00CC1EAA"/>
    <w:rsid w:val="00CC2331"/>
    <w:rsid w:val="00CC5233"/>
    <w:rsid w:val="00CC56E6"/>
    <w:rsid w:val="00CC5DDD"/>
    <w:rsid w:val="00CC6145"/>
    <w:rsid w:val="00CD0289"/>
    <w:rsid w:val="00CD08B1"/>
    <w:rsid w:val="00CD1942"/>
    <w:rsid w:val="00CD1D7E"/>
    <w:rsid w:val="00CD233E"/>
    <w:rsid w:val="00CD54CD"/>
    <w:rsid w:val="00CE19D9"/>
    <w:rsid w:val="00CE2719"/>
    <w:rsid w:val="00CE3A6C"/>
    <w:rsid w:val="00CE40D7"/>
    <w:rsid w:val="00CE6479"/>
    <w:rsid w:val="00CE780B"/>
    <w:rsid w:val="00CF0C51"/>
    <w:rsid w:val="00CF17AE"/>
    <w:rsid w:val="00CF2E36"/>
    <w:rsid w:val="00CF3404"/>
    <w:rsid w:val="00CF38B3"/>
    <w:rsid w:val="00CF5972"/>
    <w:rsid w:val="00CF5F26"/>
    <w:rsid w:val="00D03FB1"/>
    <w:rsid w:val="00D10634"/>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2F66"/>
    <w:rsid w:val="00D93CEA"/>
    <w:rsid w:val="00D93D78"/>
    <w:rsid w:val="00D96460"/>
    <w:rsid w:val="00DA2071"/>
    <w:rsid w:val="00DA2A20"/>
    <w:rsid w:val="00DA40A8"/>
    <w:rsid w:val="00DA4AFE"/>
    <w:rsid w:val="00DA53FB"/>
    <w:rsid w:val="00DB2576"/>
    <w:rsid w:val="00DB3EA8"/>
    <w:rsid w:val="00DB5945"/>
    <w:rsid w:val="00DC0C64"/>
    <w:rsid w:val="00DC2370"/>
    <w:rsid w:val="00DC2E7F"/>
    <w:rsid w:val="00DC3E33"/>
    <w:rsid w:val="00DD2B5B"/>
    <w:rsid w:val="00DD5258"/>
    <w:rsid w:val="00DD5300"/>
    <w:rsid w:val="00DD5616"/>
    <w:rsid w:val="00DE01C6"/>
    <w:rsid w:val="00DE2D56"/>
    <w:rsid w:val="00DE2F28"/>
    <w:rsid w:val="00DE3646"/>
    <w:rsid w:val="00DE6276"/>
    <w:rsid w:val="00DE77D6"/>
    <w:rsid w:val="00DF1335"/>
    <w:rsid w:val="00DF500B"/>
    <w:rsid w:val="00DF7EFD"/>
    <w:rsid w:val="00E007E2"/>
    <w:rsid w:val="00E00DF3"/>
    <w:rsid w:val="00E07CA6"/>
    <w:rsid w:val="00E07D22"/>
    <w:rsid w:val="00E12BEF"/>
    <w:rsid w:val="00E12F54"/>
    <w:rsid w:val="00E136B1"/>
    <w:rsid w:val="00E15006"/>
    <w:rsid w:val="00E166E5"/>
    <w:rsid w:val="00E20320"/>
    <w:rsid w:val="00E216EC"/>
    <w:rsid w:val="00E227A0"/>
    <w:rsid w:val="00E245A5"/>
    <w:rsid w:val="00E272A4"/>
    <w:rsid w:val="00E27CD6"/>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0114"/>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1966"/>
    <w:rsid w:val="00EC3D56"/>
    <w:rsid w:val="00EC43FE"/>
    <w:rsid w:val="00EC4DAA"/>
    <w:rsid w:val="00ED4E30"/>
    <w:rsid w:val="00ED58D4"/>
    <w:rsid w:val="00ED5EF2"/>
    <w:rsid w:val="00EE7DEF"/>
    <w:rsid w:val="00EF1CB7"/>
    <w:rsid w:val="00EF3C89"/>
    <w:rsid w:val="00F004CF"/>
    <w:rsid w:val="00F01F47"/>
    <w:rsid w:val="00F02488"/>
    <w:rsid w:val="00F02BD0"/>
    <w:rsid w:val="00F047B6"/>
    <w:rsid w:val="00F05288"/>
    <w:rsid w:val="00F06BA0"/>
    <w:rsid w:val="00F06BE1"/>
    <w:rsid w:val="00F0762F"/>
    <w:rsid w:val="00F1073D"/>
    <w:rsid w:val="00F11A25"/>
    <w:rsid w:val="00F12A20"/>
    <w:rsid w:val="00F134C9"/>
    <w:rsid w:val="00F13D2D"/>
    <w:rsid w:val="00F15AC5"/>
    <w:rsid w:val="00F15E38"/>
    <w:rsid w:val="00F17704"/>
    <w:rsid w:val="00F22FDD"/>
    <w:rsid w:val="00F23E0C"/>
    <w:rsid w:val="00F2479D"/>
    <w:rsid w:val="00F253D2"/>
    <w:rsid w:val="00F305C4"/>
    <w:rsid w:val="00F32A4C"/>
    <w:rsid w:val="00F37057"/>
    <w:rsid w:val="00F4112A"/>
    <w:rsid w:val="00F469AD"/>
    <w:rsid w:val="00F471E7"/>
    <w:rsid w:val="00F50F91"/>
    <w:rsid w:val="00F51D8C"/>
    <w:rsid w:val="00F53A48"/>
    <w:rsid w:val="00F54522"/>
    <w:rsid w:val="00F551A6"/>
    <w:rsid w:val="00F567A2"/>
    <w:rsid w:val="00F60FDB"/>
    <w:rsid w:val="00F61B2E"/>
    <w:rsid w:val="00F63580"/>
    <w:rsid w:val="00F64457"/>
    <w:rsid w:val="00F6723B"/>
    <w:rsid w:val="00F713B2"/>
    <w:rsid w:val="00F7152B"/>
    <w:rsid w:val="00F722F2"/>
    <w:rsid w:val="00F727E6"/>
    <w:rsid w:val="00F72BF0"/>
    <w:rsid w:val="00F72F63"/>
    <w:rsid w:val="00F74A20"/>
    <w:rsid w:val="00F81762"/>
    <w:rsid w:val="00F82A2F"/>
    <w:rsid w:val="00F91D87"/>
    <w:rsid w:val="00F930D8"/>
    <w:rsid w:val="00F977B8"/>
    <w:rsid w:val="00F97888"/>
    <w:rsid w:val="00FA0280"/>
    <w:rsid w:val="00FA0520"/>
    <w:rsid w:val="00FA413C"/>
    <w:rsid w:val="00FA5890"/>
    <w:rsid w:val="00FA650C"/>
    <w:rsid w:val="00FA7929"/>
    <w:rsid w:val="00FA7941"/>
    <w:rsid w:val="00FB153B"/>
    <w:rsid w:val="00FB42A3"/>
    <w:rsid w:val="00FB50B8"/>
    <w:rsid w:val="00FB71A1"/>
    <w:rsid w:val="00FB71EA"/>
    <w:rsid w:val="00FB7DF1"/>
    <w:rsid w:val="00FC2B0E"/>
    <w:rsid w:val="00FC47D3"/>
    <w:rsid w:val="00FC4900"/>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F20F-DACF-4B8B-96E8-F1365C61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28</Pages>
  <Words>13698</Words>
  <Characters>80081</Characters>
  <Application>Microsoft Office Word</Application>
  <DocSecurity>0</DocSecurity>
  <Lines>667</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93592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116</cp:revision>
  <cp:lastPrinted>2017-09-28T19:58:00Z</cp:lastPrinted>
  <dcterms:created xsi:type="dcterms:W3CDTF">2017-05-18T15:15:00Z</dcterms:created>
  <dcterms:modified xsi:type="dcterms:W3CDTF">2017-10-04T12:52:00Z</dcterms:modified>
</cp:coreProperties>
</file>