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E6" w:rsidRDefault="00375CE6" w:rsidP="004F05D8">
      <w:pPr>
        <w:spacing w:line="348" w:lineRule="auto"/>
        <w:jc w:val="both"/>
        <w:rPr>
          <w:rFonts w:ascii="Arial" w:hAnsi="Arial" w:cs="Arial"/>
          <w:sz w:val="20"/>
        </w:rPr>
      </w:pPr>
    </w:p>
    <w:p w:rsidR="004F05D8" w:rsidRPr="0092272A" w:rsidRDefault="00AE5274" w:rsidP="001A7557">
      <w:pPr>
        <w:jc w:val="both"/>
        <w:rPr>
          <w:b/>
          <w:szCs w:val="24"/>
        </w:rPr>
      </w:pPr>
      <w:r w:rsidRPr="0092272A">
        <w:rPr>
          <w:b/>
          <w:szCs w:val="24"/>
        </w:rPr>
        <w:t xml:space="preserve">SOLICITAÇÃO DE MANIFESTAÇÃO DE INTERESSE PARA </w:t>
      </w:r>
      <w:r w:rsidRPr="0092272A">
        <w:rPr>
          <w:b/>
          <w:bCs/>
          <w:spacing w:val="-4"/>
          <w:szCs w:val="24"/>
        </w:rPr>
        <w:t>CONTRATAÇÃ</w:t>
      </w:r>
      <w:r w:rsidR="00734D99" w:rsidRPr="0092272A">
        <w:rPr>
          <w:b/>
          <w:bCs/>
          <w:spacing w:val="-4"/>
          <w:szCs w:val="24"/>
        </w:rPr>
        <w:t xml:space="preserve">O </w:t>
      </w:r>
      <w:r w:rsidR="00734D99" w:rsidRPr="0092272A">
        <w:rPr>
          <w:b/>
          <w:szCs w:val="24"/>
        </w:rPr>
        <w:t xml:space="preserve">DE SERVIÇOS DE CONSULTORIA INDIVIDUAL PARA ASSISTIR A SECRETARIA DE MEIO AMBIENTE E RECURSOS HÍDRICOS NA SUPERVISÃO DO ESTUDO DE IMPLANTAÇÃO DO PROGRAMA JURISDICIONAL DE REDUÇÃO DE EMISSÕES PELO DESMATAMENTO E DEGRADAÇÃO (REDD+) NO ESTADO DO TOCANTINS, </w:t>
      </w:r>
      <w:r w:rsidR="000126B0" w:rsidRPr="0092272A">
        <w:rPr>
          <w:b/>
          <w:szCs w:val="24"/>
        </w:rPr>
        <w:t xml:space="preserve">CONFORME ACORDO DE EMPRÉSTIMO </w:t>
      </w:r>
      <w:r w:rsidR="000126B0" w:rsidRPr="0092272A">
        <w:rPr>
          <w:b/>
          <w:bCs/>
          <w:szCs w:val="24"/>
        </w:rPr>
        <w:t>N</w:t>
      </w:r>
      <w:r w:rsidR="000126B0" w:rsidRPr="0092272A">
        <w:rPr>
          <w:b/>
          <w:bCs/>
          <w:szCs w:val="24"/>
          <w:vertAlign w:val="superscript"/>
        </w:rPr>
        <w:t>O</w:t>
      </w:r>
      <w:r w:rsidR="000126B0" w:rsidRPr="0092272A">
        <w:rPr>
          <w:b/>
          <w:bCs/>
          <w:szCs w:val="24"/>
        </w:rPr>
        <w:t xml:space="preserve"> 8185-BR</w:t>
      </w:r>
      <w:r w:rsidR="00375CE6" w:rsidRPr="0092272A">
        <w:rPr>
          <w:b/>
          <w:bCs/>
          <w:szCs w:val="24"/>
        </w:rPr>
        <w:t>.</w:t>
      </w:r>
      <w:bookmarkStart w:id="0" w:name="_GoBack"/>
      <w:bookmarkEnd w:id="0"/>
    </w:p>
    <w:p w:rsidR="004F05D8" w:rsidRPr="00375CE6" w:rsidRDefault="004F05D8" w:rsidP="004F05D8">
      <w:pPr>
        <w:jc w:val="both"/>
        <w:rPr>
          <w:b/>
          <w:szCs w:val="24"/>
        </w:rPr>
      </w:pPr>
    </w:p>
    <w:p w:rsidR="00375CE6" w:rsidRPr="00A442B7" w:rsidRDefault="00375CE6" w:rsidP="00375CE6">
      <w:pPr>
        <w:jc w:val="center"/>
        <w:rPr>
          <w:b/>
          <w:szCs w:val="24"/>
          <w:u w:val="single"/>
        </w:rPr>
      </w:pPr>
      <w:r w:rsidRPr="00E15894">
        <w:rPr>
          <w:b/>
          <w:szCs w:val="24"/>
        </w:rPr>
        <w:t xml:space="preserve">MANIFESTAÇÃO DE </w:t>
      </w:r>
      <w:r w:rsidRPr="000327C9">
        <w:rPr>
          <w:b/>
          <w:szCs w:val="24"/>
        </w:rPr>
        <w:t>INTERESSE (MI) Nº 0</w:t>
      </w:r>
      <w:r w:rsidR="00272434">
        <w:rPr>
          <w:b/>
          <w:szCs w:val="24"/>
        </w:rPr>
        <w:t>15</w:t>
      </w:r>
      <w:r w:rsidRPr="000327C9">
        <w:rPr>
          <w:b/>
          <w:szCs w:val="24"/>
        </w:rPr>
        <w:t>/SEMARH/201</w:t>
      </w:r>
      <w:r w:rsidR="00272434">
        <w:rPr>
          <w:b/>
          <w:szCs w:val="24"/>
        </w:rPr>
        <w:t>7</w:t>
      </w:r>
      <w:r w:rsidRPr="000327C9">
        <w:rPr>
          <w:b/>
          <w:szCs w:val="24"/>
        </w:rPr>
        <w:t>/BIRD/PDRIS</w:t>
      </w:r>
      <w:r w:rsidR="00A442B7" w:rsidRPr="000327C9">
        <w:rPr>
          <w:b/>
          <w:szCs w:val="24"/>
        </w:rPr>
        <w:t xml:space="preserve"> - </w:t>
      </w:r>
    </w:p>
    <w:p w:rsidR="0022061D" w:rsidRPr="00375CE6" w:rsidRDefault="0022061D" w:rsidP="00246395">
      <w:pPr>
        <w:ind w:left="568" w:hanging="284"/>
        <w:rPr>
          <w:szCs w:val="24"/>
        </w:rPr>
      </w:pPr>
    </w:p>
    <w:p w:rsidR="00526E7E" w:rsidRPr="00375CE6" w:rsidRDefault="0022061D" w:rsidP="00D71719">
      <w:pPr>
        <w:numPr>
          <w:ilvl w:val="0"/>
          <w:numId w:val="5"/>
        </w:numPr>
        <w:spacing w:before="120" w:after="120"/>
        <w:jc w:val="both"/>
        <w:rPr>
          <w:szCs w:val="24"/>
        </w:rPr>
      </w:pPr>
      <w:r w:rsidRPr="00375CE6">
        <w:rPr>
          <w:szCs w:val="24"/>
        </w:rPr>
        <w:t xml:space="preserve">O ESTADO DO TOCANTINS solicitou um empréstimo do Banco Internacional para Reconstrução e Desenvolvimento (BIRD) para a implementação do Projeto de Desenvolvimento Regional Integrado e Sustentável - PDRIS e pretende utilizar parte dos recursos desse empréstimo em pagamentos admissíveis para </w:t>
      </w:r>
      <w:r w:rsidR="00A72ABF" w:rsidRPr="00375CE6">
        <w:rPr>
          <w:szCs w:val="24"/>
        </w:rPr>
        <w:t>Serviços de Consultoria</w:t>
      </w:r>
      <w:r w:rsidR="00AE5274" w:rsidRPr="00375CE6">
        <w:rPr>
          <w:szCs w:val="24"/>
        </w:rPr>
        <w:t>.</w:t>
      </w:r>
    </w:p>
    <w:p w:rsidR="00713C70" w:rsidRPr="00713C70" w:rsidRDefault="000D7B6E" w:rsidP="00713C7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Cs w:val="24"/>
        </w:rPr>
      </w:pPr>
      <w:r w:rsidRPr="00713C70">
        <w:rPr>
          <w:szCs w:val="24"/>
        </w:rPr>
        <w:t xml:space="preserve">Os serviços objetos da presente solicitação de manifestação de interesse </w:t>
      </w:r>
      <w:r w:rsidR="003E592E" w:rsidRPr="00713C70">
        <w:rPr>
          <w:szCs w:val="24"/>
        </w:rPr>
        <w:t>têm</w:t>
      </w:r>
      <w:r w:rsidRPr="00713C70">
        <w:rPr>
          <w:szCs w:val="24"/>
        </w:rPr>
        <w:t xml:space="preserve"> por objetivo </w:t>
      </w:r>
      <w:r w:rsidR="00A71A89" w:rsidRPr="00713C70">
        <w:rPr>
          <w:szCs w:val="24"/>
        </w:rPr>
        <w:t>Contratação de serviços de consultoria individual para assistir a Secretaria de Meio Ambiente e Recursos Hídricos na supervisão do estudo de implantação do Programa jurisdicional de Redução de Emissões pelo Desmatamento e Degradação (REDD+) no Estado do Tocantins</w:t>
      </w:r>
      <w:r w:rsidR="00526E7E" w:rsidRPr="00713C70">
        <w:rPr>
          <w:szCs w:val="24"/>
        </w:rPr>
        <w:t xml:space="preserve">. Em síntese o trabalho visa principalmente: </w:t>
      </w:r>
      <w:r w:rsidR="00A71A89" w:rsidRPr="00713C70">
        <w:rPr>
          <w:szCs w:val="24"/>
        </w:rPr>
        <w:t>a) Assessorar a SEMARH na análise e julgamento das Propostas Técnicas do Estudo de</w:t>
      </w:r>
      <w:r w:rsidR="00734D99" w:rsidRPr="00713C70">
        <w:rPr>
          <w:szCs w:val="24"/>
        </w:rPr>
        <w:t xml:space="preserve"> </w:t>
      </w:r>
      <w:r w:rsidR="00A71A89" w:rsidRPr="00713C70">
        <w:rPr>
          <w:szCs w:val="24"/>
        </w:rPr>
        <w:t>implantação do Programa jurisdicional de Redução de Emissões pelo Desmatamento e Degradação (REDD+) do Estado do Tocantins; b) Realizar reuniões prévias com representantes da Secretaria de Meio Ambiente e Recursos Hídricos, visando ao estabelecimento de critérios, padrões de qualidade, alcance, e conteúdo para os diversos produtos previstos, a serem entregues pela consultoria contratada; c) Realizar reuniões prévias com a consultora contratada, visando à apresentação de orientações metodológicas, avaliação de produtos preliminares e a orientação a respeito do resultado final demandado para aquela etapa de trabalho; d) Analisar e emitir parecer sobre os produtos apresentados, conforme disposto no Termo de Referência, com uma apreciação sobre os resultados e recomendações de aprimoramento.</w:t>
      </w:r>
    </w:p>
    <w:p w:rsidR="006D53EF" w:rsidRPr="00DB4461" w:rsidRDefault="006D53EF" w:rsidP="00713C7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Calibri"/>
          <w:szCs w:val="24"/>
        </w:rPr>
      </w:pPr>
      <w:r w:rsidRPr="00DB4461">
        <w:rPr>
          <w:rFonts w:eastAsia="Calibri"/>
          <w:szCs w:val="24"/>
        </w:rPr>
        <w:t xml:space="preserve">A Secretaria do Planejamento e Orçamento - SEPLAN, convida consultores individuais (pessoa física) </w:t>
      </w:r>
      <w:proofErr w:type="gramStart"/>
      <w:r w:rsidRPr="00DB4461">
        <w:rPr>
          <w:rFonts w:eastAsia="Calibri"/>
          <w:szCs w:val="24"/>
        </w:rPr>
        <w:t>à</w:t>
      </w:r>
      <w:proofErr w:type="gramEnd"/>
      <w:r w:rsidRPr="00DB4461">
        <w:rPr>
          <w:rFonts w:eastAsia="Calibri"/>
          <w:szCs w:val="24"/>
        </w:rPr>
        <w:t xml:space="preserve"> apresentar manifestação de interesse, por meio de Currículo Vitae, com vistas a executar os referidos serviços de consultoria. Os Consultores interessados devem encaminhar seus currículos, demonstrar que são qualificados para desempenhar os serviços. Os critérios para selecionar as manifestações são: a) Ter </w:t>
      </w:r>
      <w:r w:rsidR="00D71719" w:rsidRPr="00DB4461">
        <w:rPr>
          <w:rFonts w:eastAsia="Calibri"/>
          <w:szCs w:val="24"/>
        </w:rPr>
        <w:t>formação acadêmica em Engenharia Florestal ou Ambiental, Ciências Agrárias e da Terra, ou formação na área da Economia</w:t>
      </w:r>
      <w:r w:rsidRPr="00DB4461">
        <w:rPr>
          <w:rFonts w:eastAsia="Calibri"/>
          <w:szCs w:val="24"/>
        </w:rPr>
        <w:t xml:space="preserve">; b) </w:t>
      </w:r>
      <w:r w:rsidR="00D71719" w:rsidRPr="00DB4461">
        <w:rPr>
          <w:rFonts w:eastAsia="Calibri"/>
          <w:szCs w:val="24"/>
        </w:rPr>
        <w:t xml:space="preserve">Experiência mínima de 10 anos acumulada nas seguintes áreas temáticas: </w:t>
      </w:r>
      <w:r w:rsidR="00713C70" w:rsidRPr="00DB4461">
        <w:rPr>
          <w:rFonts w:eastAsia="Calibri"/>
          <w:szCs w:val="24"/>
        </w:rPr>
        <w:t>Mercado e Certificação de REDD e/ou na área jurídica relacionada com REDD+, estudo de estoque de carbono e fitofisionomias florestais e principalmente gestão em projetos de créditos de carbono, estudos referentes a mudanças</w:t>
      </w:r>
      <w:r w:rsidR="00DB4461">
        <w:rPr>
          <w:rFonts w:eastAsia="Calibri"/>
          <w:szCs w:val="24"/>
        </w:rPr>
        <w:t xml:space="preserve"> </w:t>
      </w:r>
      <w:r w:rsidR="00713C70" w:rsidRPr="00DB4461">
        <w:rPr>
          <w:rFonts w:eastAsia="Calibri"/>
          <w:szCs w:val="24"/>
        </w:rPr>
        <w:t>climáticas, projetos de redução de emissões, e projetos e programas sustentáveis.</w:t>
      </w:r>
    </w:p>
    <w:p w:rsidR="006D53EF" w:rsidRPr="006D53EF" w:rsidRDefault="006D53EF" w:rsidP="00713C70">
      <w:pPr>
        <w:numPr>
          <w:ilvl w:val="0"/>
          <w:numId w:val="5"/>
        </w:numPr>
        <w:spacing w:before="120" w:after="120"/>
        <w:jc w:val="both"/>
        <w:rPr>
          <w:rFonts w:eastAsia="Calibri"/>
          <w:szCs w:val="24"/>
        </w:rPr>
      </w:pPr>
      <w:r w:rsidRPr="006D53EF">
        <w:rPr>
          <w:rFonts w:eastAsia="Calibri"/>
          <w:szCs w:val="24"/>
        </w:rPr>
        <w:lastRenderedPageBreak/>
        <w:t>O Consultor será selecionado de acordo com os procedimentos estabelecidos pelas “Diretrizes do Banco Mundial para a Seleção e Contratação de Consultores por mutuários do Banco Mundial de Janeiro de 2011”. O método utilizado será Seleção de Consultores Individuais, previsto nos termos da Seção V das Diretrizes para seleção e contratação de consultores financiados por empréstimos do BIRD e créditos e doações da AID pelos mutuários do Banco Mundial, versão de janeiro de 2011.</w:t>
      </w:r>
    </w:p>
    <w:p w:rsidR="006D53EF" w:rsidRPr="006D53EF" w:rsidRDefault="006D53EF" w:rsidP="00713C70">
      <w:pPr>
        <w:numPr>
          <w:ilvl w:val="0"/>
          <w:numId w:val="5"/>
        </w:numPr>
        <w:spacing w:before="120" w:after="120"/>
        <w:jc w:val="both"/>
        <w:rPr>
          <w:rFonts w:eastAsia="Calibri"/>
          <w:szCs w:val="24"/>
        </w:rPr>
      </w:pPr>
      <w:r w:rsidRPr="006D53EF">
        <w:rPr>
          <w:rFonts w:eastAsia="Calibri"/>
          <w:szCs w:val="24"/>
        </w:rPr>
        <w:t>Consultores interessados podem obter mais informações conforme apresentado abaixo, de segunda à sexta-feira, d</w:t>
      </w:r>
      <w:r w:rsidR="00D71719">
        <w:rPr>
          <w:rFonts w:eastAsia="Calibri"/>
          <w:szCs w:val="24"/>
        </w:rPr>
        <w:t>as 8:00 às 14:00h e das</w:t>
      </w:r>
      <w:r w:rsidRPr="006D53EF">
        <w:rPr>
          <w:rFonts w:eastAsia="Calibri"/>
          <w:szCs w:val="24"/>
        </w:rPr>
        <w:t xml:space="preserve"> 14:00 às 18:00h (horário local). Secretaria do Planejamento e Orçamento - SEPLAN - Unidade de Gerenciamento de Projetos UGP</w:t>
      </w:r>
      <w:r w:rsidR="00D71719">
        <w:rPr>
          <w:rFonts w:eastAsia="Calibri"/>
          <w:szCs w:val="24"/>
        </w:rPr>
        <w:t>-</w:t>
      </w:r>
      <w:r w:rsidRPr="006D53EF">
        <w:rPr>
          <w:rFonts w:eastAsia="Calibri"/>
          <w:szCs w:val="24"/>
        </w:rPr>
        <w:t xml:space="preserve">PDRIS, A/C </w:t>
      </w:r>
      <w:r w:rsidRPr="000327C9">
        <w:rPr>
          <w:rFonts w:eastAsia="Calibri"/>
          <w:szCs w:val="24"/>
        </w:rPr>
        <w:t>Maurício Fregonesi</w:t>
      </w:r>
      <w:r w:rsidRPr="006D53EF">
        <w:rPr>
          <w:rFonts w:eastAsia="Calibri"/>
          <w:szCs w:val="24"/>
        </w:rPr>
        <w:t xml:space="preserve">, AANO - Esplanada das Secretarias, Palmas, Tocantins, CEP 77001-002 - Brasil, Telefone: </w:t>
      </w:r>
      <w:r w:rsidR="00D71719">
        <w:rPr>
          <w:rFonts w:eastAsia="Calibri"/>
          <w:szCs w:val="24"/>
        </w:rPr>
        <w:t>+</w:t>
      </w:r>
      <w:r w:rsidRPr="006D53EF">
        <w:rPr>
          <w:rFonts w:eastAsia="Calibri"/>
          <w:szCs w:val="24"/>
        </w:rPr>
        <w:t>55</w:t>
      </w:r>
      <w:r w:rsidR="00D71719">
        <w:rPr>
          <w:rFonts w:eastAsia="Calibri"/>
          <w:szCs w:val="24"/>
        </w:rPr>
        <w:t xml:space="preserve"> (</w:t>
      </w:r>
      <w:r w:rsidRPr="006D53EF">
        <w:rPr>
          <w:rFonts w:eastAsia="Calibri"/>
          <w:szCs w:val="24"/>
        </w:rPr>
        <w:t>63)</w:t>
      </w:r>
      <w:r w:rsidR="00D71719">
        <w:rPr>
          <w:rFonts w:eastAsia="Calibri"/>
          <w:szCs w:val="24"/>
        </w:rPr>
        <w:t xml:space="preserve"> </w:t>
      </w:r>
      <w:r w:rsidRPr="006D53EF">
        <w:rPr>
          <w:rFonts w:eastAsia="Calibri"/>
          <w:szCs w:val="24"/>
        </w:rPr>
        <w:t xml:space="preserve">3212-4473, e-mail: ugppdris@gmail.com.br. O Termo de Referência pode ser acessado </w:t>
      </w:r>
      <w:r w:rsidRPr="000327C9">
        <w:rPr>
          <w:rFonts w:eastAsia="Calibri"/>
          <w:szCs w:val="24"/>
        </w:rPr>
        <w:t xml:space="preserve">em </w:t>
      </w:r>
      <w:r w:rsidR="000327C9" w:rsidRPr="000327C9">
        <w:rPr>
          <w:rFonts w:eastAsia="Calibri"/>
          <w:szCs w:val="24"/>
        </w:rPr>
        <w:t>www.seplan.to.gov.br</w:t>
      </w:r>
      <w:r w:rsidR="00A82608">
        <w:rPr>
          <w:rFonts w:eastAsia="Calibri"/>
          <w:szCs w:val="24"/>
        </w:rPr>
        <w:t>.</w:t>
      </w:r>
    </w:p>
    <w:p w:rsidR="006D53EF" w:rsidRPr="006D53EF" w:rsidRDefault="006D53EF" w:rsidP="00713C70">
      <w:pPr>
        <w:numPr>
          <w:ilvl w:val="0"/>
          <w:numId w:val="5"/>
        </w:numPr>
        <w:spacing w:before="120" w:after="120"/>
        <w:jc w:val="both"/>
        <w:rPr>
          <w:rFonts w:eastAsia="Calibri"/>
          <w:szCs w:val="24"/>
        </w:rPr>
      </w:pPr>
      <w:r w:rsidRPr="006D53EF">
        <w:rPr>
          <w:rFonts w:eastAsia="Calibri"/>
          <w:szCs w:val="24"/>
        </w:rPr>
        <w:t xml:space="preserve">Os currículos deverão ser encaminhados para o </w:t>
      </w:r>
      <w:proofErr w:type="spellStart"/>
      <w:r w:rsidRPr="006D53EF">
        <w:rPr>
          <w:rFonts w:eastAsia="Calibri"/>
          <w:szCs w:val="24"/>
        </w:rPr>
        <w:t>email</w:t>
      </w:r>
      <w:proofErr w:type="spellEnd"/>
      <w:r w:rsidRPr="006D53EF">
        <w:rPr>
          <w:rFonts w:eastAsia="Calibri"/>
          <w:szCs w:val="24"/>
        </w:rPr>
        <w:t xml:space="preserve">: ugppdris@gmail.com, até às </w:t>
      </w:r>
      <w:r w:rsidR="00272434">
        <w:rPr>
          <w:rFonts w:eastAsia="Calibri"/>
          <w:szCs w:val="24"/>
        </w:rPr>
        <w:t>18</w:t>
      </w:r>
      <w:r w:rsidR="000327C9" w:rsidRPr="000327C9">
        <w:rPr>
          <w:rFonts w:eastAsia="Calibri"/>
          <w:szCs w:val="24"/>
        </w:rPr>
        <w:t>h do dia 22</w:t>
      </w:r>
      <w:r w:rsidRPr="000327C9">
        <w:rPr>
          <w:rFonts w:eastAsia="Calibri"/>
          <w:szCs w:val="24"/>
        </w:rPr>
        <w:t xml:space="preserve"> de </w:t>
      </w:r>
      <w:r w:rsidR="000327C9" w:rsidRPr="000327C9">
        <w:rPr>
          <w:rFonts w:eastAsia="Calibri"/>
          <w:szCs w:val="24"/>
        </w:rPr>
        <w:t>novembro</w:t>
      </w:r>
      <w:r w:rsidRPr="000327C9">
        <w:rPr>
          <w:rFonts w:eastAsia="Calibri"/>
          <w:szCs w:val="24"/>
        </w:rPr>
        <w:t xml:space="preserve"> de 201</w:t>
      </w:r>
      <w:r w:rsidR="00D71719" w:rsidRPr="000327C9">
        <w:rPr>
          <w:rFonts w:eastAsia="Calibri"/>
          <w:szCs w:val="24"/>
        </w:rPr>
        <w:t>7</w:t>
      </w:r>
      <w:r w:rsidRPr="006D53EF">
        <w:rPr>
          <w:rFonts w:eastAsia="Calibri"/>
          <w:szCs w:val="24"/>
        </w:rPr>
        <w:t>.</w:t>
      </w:r>
    </w:p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1"/>
        <w:gridCol w:w="4261"/>
      </w:tblGrid>
      <w:tr w:rsidR="00246395" w:rsidRPr="00375CE6" w:rsidTr="000C60E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0327C9" w:rsidRDefault="003F4D94" w:rsidP="000C60E1">
            <w:pPr>
              <w:jc w:val="center"/>
              <w:rPr>
                <w:szCs w:val="24"/>
              </w:rPr>
            </w:pPr>
            <w:r w:rsidRPr="000327C9">
              <w:rPr>
                <w:szCs w:val="24"/>
              </w:rPr>
              <w:t xml:space="preserve">Maurício </w:t>
            </w:r>
            <w:proofErr w:type="spellStart"/>
            <w:r w:rsidRPr="000327C9">
              <w:rPr>
                <w:szCs w:val="24"/>
              </w:rPr>
              <w:t>Fregonezi</w:t>
            </w:r>
            <w:proofErr w:type="spellEnd"/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0327C9" w:rsidRDefault="00246395" w:rsidP="000C60E1">
            <w:pPr>
              <w:jc w:val="center"/>
              <w:rPr>
                <w:szCs w:val="24"/>
              </w:rPr>
            </w:pPr>
            <w:r w:rsidRPr="000327C9">
              <w:rPr>
                <w:szCs w:val="24"/>
              </w:rPr>
              <w:t>Viviane Frantz Borges da Silva</w:t>
            </w:r>
          </w:p>
        </w:tc>
      </w:tr>
      <w:tr w:rsidR="00246395" w:rsidRPr="00375CE6" w:rsidTr="000C60E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0327C9" w:rsidRDefault="008B43D9" w:rsidP="000C60E1">
            <w:pPr>
              <w:jc w:val="center"/>
              <w:rPr>
                <w:i/>
                <w:szCs w:val="24"/>
              </w:rPr>
            </w:pPr>
            <w:r w:rsidRPr="000327C9">
              <w:rPr>
                <w:i/>
                <w:szCs w:val="24"/>
              </w:rPr>
              <w:t>Diretor da UGP/PDRIS da SEPLAN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0327C9" w:rsidRDefault="00246395" w:rsidP="000C60E1">
            <w:pPr>
              <w:jc w:val="center"/>
              <w:rPr>
                <w:i/>
                <w:szCs w:val="24"/>
              </w:rPr>
            </w:pPr>
            <w:r w:rsidRPr="000327C9">
              <w:rPr>
                <w:i/>
                <w:szCs w:val="24"/>
              </w:rPr>
              <w:t>Presidente da Comissão Permanente de</w:t>
            </w:r>
          </w:p>
          <w:p w:rsidR="00246395" w:rsidRPr="000327C9" w:rsidRDefault="00246395" w:rsidP="000C60E1">
            <w:pPr>
              <w:jc w:val="center"/>
              <w:rPr>
                <w:szCs w:val="24"/>
              </w:rPr>
            </w:pPr>
            <w:r w:rsidRPr="000327C9">
              <w:rPr>
                <w:i/>
                <w:szCs w:val="24"/>
              </w:rPr>
              <w:t>Lici</w:t>
            </w:r>
            <w:r w:rsidR="00241DD0" w:rsidRPr="000327C9">
              <w:rPr>
                <w:i/>
                <w:szCs w:val="24"/>
              </w:rPr>
              <w:t>t</w:t>
            </w:r>
            <w:r w:rsidRPr="000327C9">
              <w:rPr>
                <w:i/>
                <w:szCs w:val="24"/>
              </w:rPr>
              <w:t>ações Internacionais</w:t>
            </w:r>
          </w:p>
        </w:tc>
      </w:tr>
    </w:tbl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sectPr w:rsidR="00246395" w:rsidRPr="00375CE6" w:rsidSect="00AC73D1">
      <w:headerReference w:type="default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15" w:rsidRDefault="00E60215" w:rsidP="00375CE6">
      <w:r>
        <w:separator/>
      </w:r>
    </w:p>
  </w:endnote>
  <w:endnote w:type="continuationSeparator" w:id="0">
    <w:p w:rsidR="00E60215" w:rsidRDefault="00E60215" w:rsidP="0037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70" w:rsidRDefault="00602003" w:rsidP="001A7557">
    <w:pPr>
      <w:pStyle w:val="Rodap"/>
      <w:ind w:left="-1276" w:right="-1134"/>
      <w:jc w:val="center"/>
    </w:pPr>
    <w:r>
      <w:rPr>
        <w:noProof/>
      </w:rPr>
      <w:drawing>
        <wp:inline distT="0" distB="0" distL="0" distR="0">
          <wp:extent cx="6572250" cy="638175"/>
          <wp:effectExtent l="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0" w:rsidRDefault="00713C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15" w:rsidRDefault="00E60215" w:rsidP="00375CE6">
      <w:r>
        <w:separator/>
      </w:r>
    </w:p>
  </w:footnote>
  <w:footnote w:type="continuationSeparator" w:id="0">
    <w:p w:rsidR="00E60215" w:rsidRDefault="00E60215" w:rsidP="0037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70" w:rsidRDefault="00602003">
    <w:pPr>
      <w:pStyle w:val="Cabealho"/>
    </w:pPr>
    <w:r>
      <w:rPr>
        <w:rFonts w:ascii="Arial Black" w:hAnsi="Arial Black"/>
        <w:b/>
        <w:noProof/>
        <w:sz w:val="16"/>
      </w:rPr>
      <w:drawing>
        <wp:inline distT="0" distB="0" distL="0" distR="0">
          <wp:extent cx="5572125" cy="876300"/>
          <wp:effectExtent l="0" t="0" r="0" b="0"/>
          <wp:docPr id="1" name="Imagem 5" descr="Nova Logo SE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Nova Logo SE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41E"/>
    <w:multiLevelType w:val="hybridMultilevel"/>
    <w:tmpl w:val="6796431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1722A7"/>
    <w:multiLevelType w:val="hybridMultilevel"/>
    <w:tmpl w:val="EA36C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CF2"/>
    <w:multiLevelType w:val="hybridMultilevel"/>
    <w:tmpl w:val="0CAA1D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E34607"/>
    <w:multiLevelType w:val="hybridMultilevel"/>
    <w:tmpl w:val="D7706858"/>
    <w:lvl w:ilvl="0" w:tplc="611E3414">
      <w:start w:val="1"/>
      <w:numFmt w:val="lowerLetter"/>
      <w:lvlText w:val="%1."/>
      <w:lvlJc w:val="left"/>
      <w:pPr>
        <w:ind w:left="1669" w:hanging="960"/>
      </w:pPr>
      <w:rPr>
        <w:rFonts w:hint="default"/>
      </w:rPr>
    </w:lvl>
    <w:lvl w:ilvl="1" w:tplc="58AC130E">
      <w:start w:val="1"/>
      <w:numFmt w:val="lowerLetter"/>
      <w:lvlText w:val="%2."/>
      <w:lvlJc w:val="left"/>
      <w:pPr>
        <w:ind w:left="1789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8749B8"/>
    <w:multiLevelType w:val="hybridMultilevel"/>
    <w:tmpl w:val="7F9AD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7CCE"/>
    <w:multiLevelType w:val="hybridMultilevel"/>
    <w:tmpl w:val="8CFE986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F"/>
    <w:rsid w:val="000126B0"/>
    <w:rsid w:val="00014DB4"/>
    <w:rsid w:val="000327C9"/>
    <w:rsid w:val="000C60E1"/>
    <w:rsid w:val="000D7B6E"/>
    <w:rsid w:val="00100C82"/>
    <w:rsid w:val="00112665"/>
    <w:rsid w:val="00120D41"/>
    <w:rsid w:val="00137098"/>
    <w:rsid w:val="00152D00"/>
    <w:rsid w:val="001A7557"/>
    <w:rsid w:val="001B35C7"/>
    <w:rsid w:val="001D1275"/>
    <w:rsid w:val="001F793D"/>
    <w:rsid w:val="00213A2D"/>
    <w:rsid w:val="0022061D"/>
    <w:rsid w:val="002309E2"/>
    <w:rsid w:val="00241DD0"/>
    <w:rsid w:val="00246395"/>
    <w:rsid w:val="0026434A"/>
    <w:rsid w:val="00272434"/>
    <w:rsid w:val="00277B16"/>
    <w:rsid w:val="002F2C47"/>
    <w:rsid w:val="002F443B"/>
    <w:rsid w:val="00304E9C"/>
    <w:rsid w:val="00340A79"/>
    <w:rsid w:val="00375CE6"/>
    <w:rsid w:val="003A6B0D"/>
    <w:rsid w:val="003C3B6B"/>
    <w:rsid w:val="003C7C5D"/>
    <w:rsid w:val="003E592E"/>
    <w:rsid w:val="003E6DEA"/>
    <w:rsid w:val="003F3A81"/>
    <w:rsid w:val="003F4D94"/>
    <w:rsid w:val="00402DED"/>
    <w:rsid w:val="004035EE"/>
    <w:rsid w:val="004244BD"/>
    <w:rsid w:val="00487162"/>
    <w:rsid w:val="004A7856"/>
    <w:rsid w:val="004D5C9D"/>
    <w:rsid w:val="004F05D8"/>
    <w:rsid w:val="004F6594"/>
    <w:rsid w:val="005145FB"/>
    <w:rsid w:val="00526E7E"/>
    <w:rsid w:val="0053609A"/>
    <w:rsid w:val="005564CC"/>
    <w:rsid w:val="005C483A"/>
    <w:rsid w:val="005E1F41"/>
    <w:rsid w:val="005F5106"/>
    <w:rsid w:val="00602003"/>
    <w:rsid w:val="00652758"/>
    <w:rsid w:val="0067141F"/>
    <w:rsid w:val="00697F42"/>
    <w:rsid w:val="006A4512"/>
    <w:rsid w:val="006B11BA"/>
    <w:rsid w:val="006D53EF"/>
    <w:rsid w:val="006D5C03"/>
    <w:rsid w:val="006E03FC"/>
    <w:rsid w:val="00713C70"/>
    <w:rsid w:val="00720D8A"/>
    <w:rsid w:val="007306F5"/>
    <w:rsid w:val="00734D99"/>
    <w:rsid w:val="00774545"/>
    <w:rsid w:val="007A6C1A"/>
    <w:rsid w:val="007B05E7"/>
    <w:rsid w:val="007B7B9B"/>
    <w:rsid w:val="008163B9"/>
    <w:rsid w:val="00844CE8"/>
    <w:rsid w:val="00876034"/>
    <w:rsid w:val="008857EE"/>
    <w:rsid w:val="008874A2"/>
    <w:rsid w:val="008B43D9"/>
    <w:rsid w:val="008D7D35"/>
    <w:rsid w:val="0091776F"/>
    <w:rsid w:val="0092272A"/>
    <w:rsid w:val="00940AA5"/>
    <w:rsid w:val="00952BEB"/>
    <w:rsid w:val="00953342"/>
    <w:rsid w:val="009F1458"/>
    <w:rsid w:val="00A31FC3"/>
    <w:rsid w:val="00A442B7"/>
    <w:rsid w:val="00A54812"/>
    <w:rsid w:val="00A71A89"/>
    <w:rsid w:val="00A72ABF"/>
    <w:rsid w:val="00A80402"/>
    <w:rsid w:val="00A82608"/>
    <w:rsid w:val="00AC73D1"/>
    <w:rsid w:val="00AE5274"/>
    <w:rsid w:val="00AE5E0E"/>
    <w:rsid w:val="00AF5169"/>
    <w:rsid w:val="00B05F09"/>
    <w:rsid w:val="00B33CAE"/>
    <w:rsid w:val="00B56FEF"/>
    <w:rsid w:val="00B57107"/>
    <w:rsid w:val="00B61DC6"/>
    <w:rsid w:val="00B8328A"/>
    <w:rsid w:val="00B86C55"/>
    <w:rsid w:val="00BF5F69"/>
    <w:rsid w:val="00C03F12"/>
    <w:rsid w:val="00C84870"/>
    <w:rsid w:val="00C94BE7"/>
    <w:rsid w:val="00CC573D"/>
    <w:rsid w:val="00CE7B89"/>
    <w:rsid w:val="00D13C5D"/>
    <w:rsid w:val="00D52CC2"/>
    <w:rsid w:val="00D66466"/>
    <w:rsid w:val="00D71719"/>
    <w:rsid w:val="00D83B5B"/>
    <w:rsid w:val="00D96E07"/>
    <w:rsid w:val="00DB4461"/>
    <w:rsid w:val="00DC44EB"/>
    <w:rsid w:val="00DC7219"/>
    <w:rsid w:val="00DD5C63"/>
    <w:rsid w:val="00DE64BC"/>
    <w:rsid w:val="00DF7102"/>
    <w:rsid w:val="00E22FEE"/>
    <w:rsid w:val="00E2394E"/>
    <w:rsid w:val="00E24F02"/>
    <w:rsid w:val="00E26214"/>
    <w:rsid w:val="00E60215"/>
    <w:rsid w:val="00EA75E7"/>
    <w:rsid w:val="00EF15FB"/>
    <w:rsid w:val="00F03D08"/>
    <w:rsid w:val="00F12A6E"/>
    <w:rsid w:val="00F27657"/>
    <w:rsid w:val="00F6586F"/>
    <w:rsid w:val="00F66844"/>
    <w:rsid w:val="00F8665F"/>
    <w:rsid w:val="00FA0F56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3D2E146-9986-4813-A4EF-86B60F8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CE6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CE6"/>
    <w:rPr>
      <w:rFonts w:ascii="Times New Roman" w:eastAsia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E03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F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3F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3F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thais.conceicao</dc:creator>
  <cp:keywords/>
  <cp:lastModifiedBy>Susete Martins Vila</cp:lastModifiedBy>
  <cp:revision>6</cp:revision>
  <cp:lastPrinted>2017-10-23T17:44:00Z</cp:lastPrinted>
  <dcterms:created xsi:type="dcterms:W3CDTF">2017-10-23T17:07:00Z</dcterms:created>
  <dcterms:modified xsi:type="dcterms:W3CDTF">2017-10-24T12:18:00Z</dcterms:modified>
</cp:coreProperties>
</file>