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B0C8E">
        <w:rPr>
          <w:rFonts w:ascii="Arial" w:hAnsi="Arial" w:cs="Arial"/>
          <w:b/>
          <w:bCs/>
        </w:rPr>
        <w:t>2</w:t>
      </w:r>
      <w:r w:rsidR="00E84968">
        <w:rPr>
          <w:rFonts w:ascii="Arial" w:hAnsi="Arial" w:cs="Arial"/>
          <w:b/>
          <w:bCs/>
        </w:rPr>
        <w:t>64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6751CF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85C12">
        <w:rPr>
          <w:rFonts w:ascii="Arial" w:hAnsi="Arial" w:cs="Arial"/>
          <w:color w:val="000000"/>
        </w:rPr>
        <w:t>2</w:t>
      </w:r>
      <w:r w:rsidR="00E84968">
        <w:rPr>
          <w:rFonts w:ascii="Arial" w:hAnsi="Arial" w:cs="Arial"/>
          <w:color w:val="000000"/>
        </w:rPr>
        <w:t>2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AF6348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985C12">
        <w:rPr>
          <w:rFonts w:ascii="Arial" w:hAnsi="Arial" w:cs="Arial"/>
          <w:color w:val="000000"/>
        </w:rPr>
        <w:t xml:space="preserve">o registro de preço de materiais </w:t>
      </w:r>
      <w:r w:rsidR="00E84968">
        <w:rPr>
          <w:rFonts w:ascii="Arial" w:hAnsi="Arial" w:cs="Arial"/>
          <w:color w:val="000000"/>
        </w:rPr>
        <w:t>correlatos para atender demanda judicial</w:t>
      </w:r>
      <w:r w:rsidR="00615C63">
        <w:rPr>
          <w:rFonts w:ascii="Arial" w:hAnsi="Arial" w:cs="Arial"/>
          <w:color w:val="000000"/>
        </w:rPr>
        <w:t>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985C12" w:rsidRPr="00A16279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E84968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E84968">
        <w:rPr>
          <w:rFonts w:ascii="Arial" w:hAnsi="Arial" w:cs="Arial"/>
          <w:color w:val="000000"/>
        </w:rPr>
        <w:t>8886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E84968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E84968">
        <w:rPr>
          <w:rFonts w:ascii="Arial" w:hAnsi="Arial" w:cs="Arial"/>
          <w:color w:val="000000"/>
        </w:rPr>
        <w:t>Thiago Borges.</w:t>
      </w:r>
      <w:r w:rsidR="00C43012">
        <w:rPr>
          <w:rFonts w:ascii="Arial" w:hAnsi="Arial" w:cs="Arial"/>
          <w:color w:val="000000"/>
        </w:rPr>
        <w:t xml:space="preserve">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E84968">
        <w:rPr>
          <w:rFonts w:ascii="Arial" w:hAnsi="Arial" w:cs="Arial"/>
          <w:color w:val="000000"/>
        </w:rPr>
        <w:t>06</w:t>
      </w:r>
      <w:r w:rsidRPr="00F25C0E">
        <w:rPr>
          <w:rFonts w:ascii="Arial" w:hAnsi="Arial" w:cs="Arial"/>
          <w:color w:val="000000"/>
        </w:rPr>
        <w:t xml:space="preserve"> de </w:t>
      </w:r>
      <w:r w:rsidR="00E84968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 xml:space="preserve">Secretaria de Estado da Saúde, Praça dos Girassóis, </w:t>
                    </w:r>
                    <w:proofErr w:type="gramStart"/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Centro</w:t>
                    </w:r>
                    <w:proofErr w:type="gramEnd"/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A7284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A55D8"/>
    <w:rsid w:val="006C6B0E"/>
    <w:rsid w:val="006E140A"/>
    <w:rsid w:val="006F28E7"/>
    <w:rsid w:val="0070195F"/>
    <w:rsid w:val="0070303D"/>
    <w:rsid w:val="00704C33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4B39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C12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6348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84968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2017-11-06T15:05:00Z</cp:lastPrinted>
  <dcterms:created xsi:type="dcterms:W3CDTF">2017-11-06T15:04:00Z</dcterms:created>
  <dcterms:modified xsi:type="dcterms:W3CDTF">2017-11-06T15:05:00Z</dcterms:modified>
</cp:coreProperties>
</file>