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A52D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A52D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A52D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EC18CB">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EC18CB">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412166"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EC18CB">
        <w:rPr>
          <w:rFonts w:cs="Calibri"/>
          <w:color w:val="000000"/>
          <w:sz w:val="20"/>
          <w:szCs w:val="20"/>
        </w:rPr>
        <w:t>3</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9D5B50" w:rsidRDefault="009D5B50" w:rsidP="00153FC8">
      <w:pPr>
        <w:widowControl w:val="0"/>
        <w:autoSpaceDE w:val="0"/>
        <w:autoSpaceDN w:val="0"/>
        <w:adjustRightInd w:val="0"/>
        <w:spacing w:after="0"/>
        <w:ind w:left="1101"/>
        <w:rPr>
          <w:bCs/>
          <w:sz w:val="20"/>
          <w:szCs w:val="20"/>
        </w:rPr>
      </w:pPr>
    </w:p>
    <w:p w:rsidR="009D5B50" w:rsidRDefault="009D5B50" w:rsidP="00153FC8">
      <w:pPr>
        <w:widowControl w:val="0"/>
        <w:autoSpaceDE w:val="0"/>
        <w:autoSpaceDN w:val="0"/>
        <w:adjustRightInd w:val="0"/>
        <w:spacing w:after="0"/>
        <w:ind w:left="1101"/>
        <w:rPr>
          <w:bCs/>
          <w:sz w:val="20"/>
          <w:szCs w:val="20"/>
        </w:rPr>
      </w:pPr>
    </w:p>
    <w:p w:rsidR="00EC18CB" w:rsidRDefault="00EC18CB" w:rsidP="00153FC8">
      <w:pPr>
        <w:widowControl w:val="0"/>
        <w:autoSpaceDE w:val="0"/>
        <w:autoSpaceDN w:val="0"/>
        <w:adjustRightInd w:val="0"/>
        <w:spacing w:after="0"/>
        <w:ind w:left="1101"/>
        <w:rPr>
          <w:bCs/>
          <w:sz w:val="20"/>
          <w:szCs w:val="20"/>
        </w:rPr>
      </w:pPr>
    </w:p>
    <w:p w:rsidR="00EC18CB" w:rsidRDefault="00EC18CB" w:rsidP="00153FC8">
      <w:pPr>
        <w:widowControl w:val="0"/>
        <w:autoSpaceDE w:val="0"/>
        <w:autoSpaceDN w:val="0"/>
        <w:adjustRightInd w:val="0"/>
        <w:spacing w:after="0"/>
        <w:ind w:left="1101"/>
        <w:rPr>
          <w:bCs/>
          <w:sz w:val="20"/>
          <w:szCs w:val="20"/>
        </w:rPr>
      </w:pPr>
    </w:p>
    <w:p w:rsidR="00EC18CB" w:rsidRDefault="00EC18CB" w:rsidP="00153FC8">
      <w:pPr>
        <w:widowControl w:val="0"/>
        <w:autoSpaceDE w:val="0"/>
        <w:autoSpaceDN w:val="0"/>
        <w:adjustRightInd w:val="0"/>
        <w:spacing w:after="0"/>
        <w:ind w:left="1101"/>
        <w:rPr>
          <w:bCs/>
          <w:sz w:val="20"/>
          <w:szCs w:val="20"/>
        </w:rPr>
      </w:pPr>
    </w:p>
    <w:p w:rsidR="009D5B50" w:rsidRDefault="009D5B50" w:rsidP="00153FC8">
      <w:pPr>
        <w:widowControl w:val="0"/>
        <w:autoSpaceDE w:val="0"/>
        <w:autoSpaceDN w:val="0"/>
        <w:adjustRightInd w:val="0"/>
        <w:spacing w:after="0"/>
        <w:ind w:left="1101"/>
        <w:rPr>
          <w:bCs/>
          <w:sz w:val="20"/>
          <w:szCs w:val="20"/>
        </w:rPr>
      </w:pPr>
    </w:p>
    <w:p w:rsidR="009D5B50" w:rsidRDefault="009D5B50" w:rsidP="00153FC8">
      <w:pPr>
        <w:widowControl w:val="0"/>
        <w:autoSpaceDE w:val="0"/>
        <w:autoSpaceDN w:val="0"/>
        <w:adjustRightInd w:val="0"/>
        <w:spacing w:after="0"/>
        <w:ind w:left="1101"/>
        <w:rPr>
          <w:bCs/>
          <w:sz w:val="20"/>
          <w:szCs w:val="20"/>
        </w:rPr>
      </w:pPr>
    </w:p>
    <w:p w:rsidR="009D5B50" w:rsidRDefault="009D5B50"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BD1371">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B5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A52D2">
              <w:rPr>
                <w:rFonts w:cs="Arial Narrow"/>
                <w:b/>
                <w:bCs/>
                <w:spacing w:val="-1"/>
                <w:position w:val="-1"/>
                <w:sz w:val="16"/>
                <w:szCs w:val="16"/>
              </w:rPr>
              <w:t xml:space="preserve"> </w:t>
            </w:r>
            <w:r w:rsidR="00C463FF" w:rsidRPr="00CD233E">
              <w:rPr>
                <w:rFonts w:cs="Arial Narrow"/>
                <w:bCs/>
                <w:spacing w:val="-1"/>
                <w:position w:val="-1"/>
                <w:sz w:val="16"/>
                <w:szCs w:val="16"/>
              </w:rPr>
              <w:t>201</w:t>
            </w:r>
            <w:r w:rsidR="000B5CA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B5CA8">
              <w:rPr>
                <w:rFonts w:cs="Arial Narrow"/>
                <w:bCs/>
                <w:spacing w:val="-1"/>
                <w:position w:val="-1"/>
                <w:sz w:val="16"/>
                <w:szCs w:val="16"/>
              </w:rPr>
              <w:t>5022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A52D2">
              <w:rPr>
                <w:rFonts w:cs="Arial Narrow"/>
                <w:b/>
                <w:bCs/>
                <w:spacing w:val="-1"/>
                <w:position w:val="-1"/>
                <w:sz w:val="16"/>
                <w:szCs w:val="16"/>
              </w:rPr>
              <w:t xml:space="preserve"> 23 de janeiro de 2018</w:t>
            </w:r>
            <w:r w:rsidRPr="00CD233E">
              <w:rPr>
                <w:rFonts w:cs="Arial Narrow"/>
                <w:b/>
                <w:bCs/>
                <w:spacing w:val="-1"/>
                <w:position w:val="-1"/>
                <w:sz w:val="16"/>
                <w:szCs w:val="16"/>
              </w:rPr>
              <w:tab/>
              <w:t>Hora da abertura:</w:t>
            </w:r>
            <w:r w:rsidR="004A52D2">
              <w:rPr>
                <w:rFonts w:cs="Arial Narrow"/>
                <w:b/>
                <w:bCs/>
                <w:spacing w:val="-1"/>
                <w:position w:val="-1"/>
                <w:sz w:val="16"/>
                <w:szCs w:val="16"/>
              </w:rPr>
              <w:t xml:space="preserve"> 09:30</w:t>
            </w:r>
            <w:r w:rsidR="00F26199">
              <w:rPr>
                <w:rFonts w:cs="Arial Narrow"/>
                <w:b/>
                <w:bCs/>
                <w:spacing w:val="-1"/>
                <w:position w:val="-1"/>
                <w:sz w:val="16"/>
                <w:szCs w:val="16"/>
              </w:rPr>
              <w:t>horas</w:t>
            </w:r>
            <w:r w:rsidR="004A52D2">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6115F" w:rsidRPr="00445AA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6115F" w:rsidRPr="00445AA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F2E50">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DF2E50">
              <w:rPr>
                <w:rFonts w:cs="Arial Narrow"/>
                <w:bCs/>
                <w:spacing w:val="-1"/>
                <w:position w:val="-1"/>
                <w:sz w:val="16"/>
                <w:szCs w:val="16"/>
              </w:rPr>
              <w:t>Vigilância, Promoção e Proteção a Saúde</w:t>
            </w:r>
          </w:p>
        </w:tc>
      </w:tr>
      <w:tr w:rsidR="001974C1" w:rsidRPr="00CD233E" w:rsidTr="00840676">
        <w:tc>
          <w:tcPr>
            <w:tcW w:w="8789" w:type="dxa"/>
          </w:tcPr>
          <w:p w:rsidR="001974C1" w:rsidRPr="00CD233E" w:rsidRDefault="001974C1" w:rsidP="00BC0DE7">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de </w:t>
            </w:r>
            <w:r w:rsidR="00BC0DE7">
              <w:rPr>
                <w:rFonts w:cs="Arial Narrow"/>
                <w:bCs/>
                <w:spacing w:val="-1"/>
                <w:position w:val="-1"/>
                <w:sz w:val="16"/>
                <w:szCs w:val="16"/>
              </w:rPr>
              <w:t>Vigilância Epidemiológica de Doenças Vetoriais e Zoonoses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1553BA" w:rsidRDefault="001974C1" w:rsidP="009828D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553BA">
              <w:rPr>
                <w:rFonts w:cs="Arial Narrow"/>
                <w:b/>
                <w:bCs/>
                <w:spacing w:val="-1"/>
                <w:position w:val="-1"/>
                <w:sz w:val="16"/>
                <w:szCs w:val="16"/>
              </w:rPr>
              <w:t>Fonte de Recursos:</w:t>
            </w:r>
            <w:r w:rsidR="00516035" w:rsidRPr="001553BA">
              <w:rPr>
                <w:rFonts w:cs="Arial Narrow"/>
                <w:bCs/>
                <w:spacing w:val="-1"/>
                <w:position w:val="-1"/>
                <w:sz w:val="16"/>
                <w:szCs w:val="16"/>
              </w:rPr>
              <w:t>25</w:t>
            </w:r>
            <w:r w:rsidR="009828D6" w:rsidRPr="001553BA">
              <w:rPr>
                <w:rFonts w:cs="Arial Narrow"/>
                <w:bCs/>
                <w:spacing w:val="-1"/>
                <w:position w:val="-1"/>
                <w:sz w:val="16"/>
                <w:szCs w:val="16"/>
              </w:rPr>
              <w:t>1</w:t>
            </w:r>
            <w:r w:rsidRPr="001553BA">
              <w:rPr>
                <w:rFonts w:cs="Arial Narrow"/>
                <w:b/>
                <w:bCs/>
                <w:spacing w:val="-1"/>
                <w:position w:val="-1"/>
                <w:sz w:val="16"/>
                <w:szCs w:val="16"/>
              </w:rPr>
              <w:tab/>
            </w:r>
          </w:p>
        </w:tc>
      </w:tr>
      <w:tr w:rsidR="001974C1" w:rsidRPr="00CD233E" w:rsidTr="00840676">
        <w:tc>
          <w:tcPr>
            <w:tcW w:w="8789" w:type="dxa"/>
            <w:shd w:val="clear" w:color="auto" w:fill="auto"/>
          </w:tcPr>
          <w:p w:rsidR="001974C1" w:rsidRPr="001553BA" w:rsidRDefault="001974C1" w:rsidP="00410D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553BA">
              <w:rPr>
                <w:rFonts w:cs="Arial Narrow"/>
                <w:b/>
                <w:bCs/>
                <w:spacing w:val="-1"/>
                <w:position w:val="-1"/>
                <w:sz w:val="16"/>
                <w:szCs w:val="16"/>
              </w:rPr>
              <w:t>Ação do PPA / Orçamento:</w:t>
            </w:r>
            <w:r w:rsidR="00E30274" w:rsidRPr="001553BA">
              <w:rPr>
                <w:rFonts w:cs="Arial Narrow"/>
                <w:bCs/>
                <w:spacing w:val="-1"/>
                <w:position w:val="-1"/>
                <w:sz w:val="16"/>
                <w:szCs w:val="16"/>
              </w:rPr>
              <w:t>4</w:t>
            </w:r>
            <w:r w:rsidR="00410DD3" w:rsidRPr="001553BA">
              <w:rPr>
                <w:rFonts w:cs="Arial Narrow"/>
                <w:bCs/>
                <w:spacing w:val="-1"/>
                <w:position w:val="-1"/>
                <w:sz w:val="16"/>
                <w:szCs w:val="16"/>
              </w:rPr>
              <w:t>0</w:t>
            </w:r>
            <w:r w:rsidR="00442497" w:rsidRPr="001553BA">
              <w:rPr>
                <w:rFonts w:cs="Arial Narrow"/>
                <w:bCs/>
                <w:spacing w:val="-1"/>
                <w:position w:val="-1"/>
                <w:sz w:val="16"/>
                <w:szCs w:val="16"/>
              </w:rPr>
              <w:t>93</w:t>
            </w:r>
            <w:r w:rsidRPr="001553BA">
              <w:rPr>
                <w:rFonts w:cs="Arial Narrow"/>
                <w:b/>
                <w:bCs/>
                <w:spacing w:val="-1"/>
                <w:position w:val="-1"/>
                <w:sz w:val="16"/>
                <w:szCs w:val="16"/>
              </w:rPr>
              <w:tab/>
            </w:r>
          </w:p>
        </w:tc>
      </w:tr>
      <w:tr w:rsidR="001974C1" w:rsidRPr="00CD233E" w:rsidTr="00840676">
        <w:tc>
          <w:tcPr>
            <w:tcW w:w="8789" w:type="dxa"/>
          </w:tcPr>
          <w:p w:rsidR="001974C1" w:rsidRPr="001553BA"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553BA">
              <w:rPr>
                <w:rFonts w:cs="Arial Narrow"/>
                <w:b/>
                <w:bCs/>
                <w:spacing w:val="-1"/>
                <w:position w:val="-1"/>
                <w:sz w:val="16"/>
                <w:szCs w:val="16"/>
              </w:rPr>
              <w:t>Natureza da Despesa:</w:t>
            </w:r>
            <w:r w:rsidR="003D0C53" w:rsidRPr="001553BA">
              <w:rPr>
                <w:rFonts w:cs="Arial Narrow"/>
                <w:bCs/>
                <w:spacing w:val="-1"/>
                <w:position w:val="-1"/>
                <w:sz w:val="16"/>
                <w:szCs w:val="16"/>
              </w:rPr>
              <w:t>33.90.</w:t>
            </w:r>
            <w:r w:rsidR="00E30274" w:rsidRPr="001553BA">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A52D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4A52D2">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A52D2">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D1371">
              <w:rPr>
                <w:rFonts w:cs="Arial Narrow"/>
                <w:bCs/>
                <w:spacing w:val="-1"/>
                <w:position w:val="-1"/>
                <w:sz w:val="16"/>
                <w:szCs w:val="16"/>
              </w:rPr>
              <w:t>/1734</w:t>
            </w:r>
            <w:r w:rsidR="004A52D2">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D90628" w:rsidRDefault="00E245A5" w:rsidP="005E59E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D90628">
        <w:rPr>
          <w:rFonts w:asciiTheme="minorHAnsi" w:hAnsiTheme="minorHAnsi"/>
          <w:b/>
          <w:bCs/>
          <w:spacing w:val="-1"/>
          <w:sz w:val="20"/>
          <w:szCs w:val="20"/>
        </w:rPr>
        <w:lastRenderedPageBreak/>
        <w:t>D</w:t>
      </w:r>
      <w:r w:rsidR="001A51BF" w:rsidRPr="00D90628">
        <w:rPr>
          <w:rFonts w:asciiTheme="minorHAnsi" w:hAnsiTheme="minorHAnsi"/>
          <w:b/>
          <w:bCs/>
          <w:sz w:val="20"/>
          <w:szCs w:val="20"/>
        </w:rPr>
        <w:t>O</w:t>
      </w:r>
      <w:r w:rsidR="004A52D2">
        <w:rPr>
          <w:rFonts w:asciiTheme="minorHAnsi" w:hAnsiTheme="minorHAnsi"/>
          <w:b/>
          <w:bCs/>
          <w:sz w:val="20"/>
          <w:szCs w:val="20"/>
        </w:rPr>
        <w:t xml:space="preserve"> </w:t>
      </w:r>
      <w:r w:rsidR="001A51BF" w:rsidRPr="00D90628">
        <w:rPr>
          <w:rFonts w:asciiTheme="minorHAnsi" w:hAnsiTheme="minorHAnsi"/>
          <w:b/>
          <w:bCs/>
          <w:spacing w:val="-1"/>
          <w:sz w:val="20"/>
          <w:szCs w:val="20"/>
        </w:rPr>
        <w:t>O</w:t>
      </w:r>
      <w:r w:rsidR="001A51BF" w:rsidRPr="00D90628">
        <w:rPr>
          <w:rFonts w:asciiTheme="minorHAnsi" w:hAnsiTheme="minorHAnsi"/>
          <w:b/>
          <w:bCs/>
          <w:spacing w:val="1"/>
          <w:sz w:val="20"/>
          <w:szCs w:val="20"/>
        </w:rPr>
        <w:t>B</w:t>
      </w:r>
      <w:r w:rsidR="001A51BF" w:rsidRPr="00D90628">
        <w:rPr>
          <w:rFonts w:asciiTheme="minorHAnsi" w:hAnsiTheme="minorHAnsi"/>
          <w:b/>
          <w:bCs/>
          <w:sz w:val="20"/>
          <w:szCs w:val="20"/>
        </w:rPr>
        <w:t>J</w:t>
      </w:r>
      <w:r w:rsidR="001A51BF" w:rsidRPr="00D90628">
        <w:rPr>
          <w:rFonts w:asciiTheme="minorHAnsi" w:hAnsiTheme="minorHAnsi"/>
          <w:b/>
          <w:bCs/>
          <w:spacing w:val="-1"/>
          <w:sz w:val="20"/>
          <w:szCs w:val="20"/>
        </w:rPr>
        <w:t>E</w:t>
      </w:r>
      <w:r w:rsidR="001A51BF" w:rsidRPr="00D90628">
        <w:rPr>
          <w:rFonts w:asciiTheme="minorHAnsi" w:hAnsiTheme="minorHAnsi"/>
          <w:b/>
          <w:bCs/>
          <w:spacing w:val="-3"/>
          <w:sz w:val="20"/>
          <w:szCs w:val="20"/>
        </w:rPr>
        <w:t>T</w:t>
      </w:r>
      <w:r w:rsidR="001A51BF" w:rsidRPr="00D90628">
        <w:rPr>
          <w:rFonts w:asciiTheme="minorHAnsi" w:hAnsiTheme="minorHAnsi"/>
          <w:b/>
          <w:bCs/>
          <w:sz w:val="20"/>
          <w:szCs w:val="20"/>
        </w:rPr>
        <w:t>O</w:t>
      </w:r>
    </w:p>
    <w:p w:rsidR="00D90628" w:rsidRPr="00D90628" w:rsidRDefault="00C7205F" w:rsidP="005E59EA">
      <w:pPr>
        <w:spacing w:after="0" w:line="240" w:lineRule="auto"/>
        <w:jc w:val="both"/>
        <w:rPr>
          <w:rFonts w:asciiTheme="minorHAnsi" w:hAnsiTheme="minorHAnsi"/>
          <w:sz w:val="20"/>
          <w:szCs w:val="20"/>
        </w:rPr>
      </w:pPr>
      <w:r w:rsidRPr="00D90628">
        <w:rPr>
          <w:rFonts w:asciiTheme="minorHAnsi" w:eastAsia="Batang" w:hAnsiTheme="minorHAnsi" w:cs="Courier New"/>
          <w:b/>
          <w:color w:val="000000"/>
          <w:sz w:val="20"/>
          <w:szCs w:val="20"/>
        </w:rPr>
        <w:t>1.1.</w:t>
      </w:r>
      <w:r w:rsidR="0020437A" w:rsidRPr="00D90628">
        <w:rPr>
          <w:rFonts w:asciiTheme="minorHAnsi" w:eastAsia="Batang" w:hAnsiTheme="minorHAnsi" w:cs="Courier New"/>
          <w:color w:val="000000"/>
          <w:sz w:val="20"/>
          <w:szCs w:val="20"/>
        </w:rPr>
        <w:t xml:space="preserve">O presente pregão tem </w:t>
      </w:r>
      <w:r w:rsidR="006A6F97" w:rsidRPr="00D90628">
        <w:rPr>
          <w:rFonts w:asciiTheme="minorHAnsi" w:eastAsia="Batang" w:hAnsiTheme="minorHAnsi" w:cs="Courier New"/>
          <w:color w:val="000000"/>
          <w:sz w:val="20"/>
          <w:szCs w:val="20"/>
        </w:rPr>
        <w:t xml:space="preserve">por </w:t>
      </w:r>
      <w:r w:rsidR="00D90628" w:rsidRPr="00D90628">
        <w:rPr>
          <w:rFonts w:asciiTheme="minorHAnsi" w:hAnsiTheme="minorHAnsi"/>
          <w:sz w:val="20"/>
          <w:szCs w:val="20"/>
        </w:rPr>
        <w:t xml:space="preserve">objeto selecionar, para contratação, empresa(s) especializada(s) no fornecimento </w:t>
      </w:r>
      <w:r w:rsidR="00D90628" w:rsidRPr="00D90628">
        <w:rPr>
          <w:rFonts w:asciiTheme="minorHAnsi" w:hAnsiTheme="minorHAnsi"/>
          <w:color w:val="000000"/>
          <w:sz w:val="20"/>
          <w:szCs w:val="20"/>
        </w:rPr>
        <w:t xml:space="preserve">de </w:t>
      </w:r>
      <w:r w:rsidR="00D90628" w:rsidRPr="00D90628">
        <w:rPr>
          <w:rFonts w:asciiTheme="minorHAnsi" w:hAnsiTheme="minorHAnsi"/>
          <w:b/>
          <w:bCs/>
          <w:color w:val="000000"/>
          <w:sz w:val="20"/>
          <w:szCs w:val="20"/>
        </w:rPr>
        <w:t>materiais de campo</w:t>
      </w:r>
      <w:r w:rsidR="00D90628" w:rsidRPr="00D90628">
        <w:rPr>
          <w:rFonts w:asciiTheme="minorHAnsi" w:hAnsiTheme="minorHAnsi"/>
          <w:bCs/>
          <w:color w:val="000000"/>
          <w:sz w:val="20"/>
          <w:szCs w:val="20"/>
        </w:rPr>
        <w:t xml:space="preserve"> (bateria, caixa térmica, </w:t>
      </w:r>
      <w:proofErr w:type="spellStart"/>
      <w:r w:rsidR="00D90628" w:rsidRPr="00D90628">
        <w:rPr>
          <w:rFonts w:asciiTheme="minorHAnsi" w:hAnsiTheme="minorHAnsi"/>
          <w:bCs/>
          <w:color w:val="000000"/>
          <w:sz w:val="20"/>
          <w:szCs w:val="20"/>
        </w:rPr>
        <w:t>etc</w:t>
      </w:r>
      <w:proofErr w:type="spellEnd"/>
      <w:r w:rsidR="00D90628" w:rsidRPr="00D90628">
        <w:rPr>
          <w:rFonts w:asciiTheme="minorHAnsi" w:hAnsiTheme="minorHAnsi"/>
          <w:bCs/>
          <w:color w:val="000000"/>
          <w:sz w:val="20"/>
          <w:szCs w:val="20"/>
        </w:rPr>
        <w:t xml:space="preserve">), </w:t>
      </w:r>
      <w:r w:rsidR="00D90628" w:rsidRPr="00D90628">
        <w:rPr>
          <w:rFonts w:asciiTheme="minorHAnsi" w:hAnsiTheme="minorHAnsi"/>
          <w:color w:val="000000"/>
          <w:sz w:val="20"/>
          <w:szCs w:val="20"/>
        </w:rPr>
        <w:t>conforme condições descritas</w:t>
      </w:r>
      <w:r w:rsidR="00D90628" w:rsidRPr="00D90628">
        <w:rPr>
          <w:rFonts w:asciiTheme="minorHAnsi" w:hAnsiTheme="minorHAnsi"/>
          <w:sz w:val="20"/>
          <w:szCs w:val="20"/>
        </w:rPr>
        <w:t xml:space="preserve"> a seguir.</w:t>
      </w:r>
    </w:p>
    <w:p w:rsidR="00D90628" w:rsidRDefault="00D90628" w:rsidP="005E59EA">
      <w:pPr>
        <w:spacing w:after="0" w:line="240" w:lineRule="auto"/>
        <w:jc w:val="both"/>
        <w:rPr>
          <w:rFonts w:asciiTheme="minorHAnsi" w:hAnsiTheme="minorHAnsi"/>
          <w:b/>
          <w:color w:val="000000"/>
          <w:sz w:val="20"/>
          <w:szCs w:val="20"/>
        </w:rPr>
      </w:pPr>
      <w:r w:rsidRPr="00D90628">
        <w:rPr>
          <w:rFonts w:asciiTheme="minorHAnsi" w:hAnsiTheme="minorHAnsi"/>
          <w:b/>
          <w:color w:val="000000"/>
          <w:sz w:val="20"/>
          <w:szCs w:val="20"/>
        </w:rPr>
        <w:t>1.2.</w:t>
      </w:r>
      <w:r w:rsidRPr="00D90628">
        <w:rPr>
          <w:rFonts w:asciiTheme="minorHAnsi" w:hAnsiTheme="minorHAnsi"/>
          <w:color w:val="000000"/>
          <w:sz w:val="20"/>
          <w:szCs w:val="20"/>
        </w:rPr>
        <w:t xml:space="preserve"> Para fins deste Termo de Referência, </w:t>
      </w:r>
      <w:r w:rsidRPr="00D90628">
        <w:rPr>
          <w:rFonts w:asciiTheme="minorHAnsi" w:hAnsiTheme="minorHAnsi"/>
          <w:b/>
          <w:bCs/>
          <w:color w:val="000000"/>
          <w:sz w:val="20"/>
          <w:szCs w:val="20"/>
        </w:rPr>
        <w:t>produto(s)</w:t>
      </w:r>
      <w:r w:rsidRPr="00D90628">
        <w:rPr>
          <w:rFonts w:asciiTheme="minorHAnsi" w:hAnsiTheme="minorHAnsi"/>
          <w:color w:val="000000"/>
          <w:sz w:val="20"/>
          <w:szCs w:val="20"/>
        </w:rPr>
        <w:t xml:space="preserve">, leia-se </w:t>
      </w:r>
      <w:r w:rsidRPr="00D90628">
        <w:rPr>
          <w:rFonts w:asciiTheme="minorHAnsi" w:hAnsiTheme="minorHAnsi"/>
          <w:b/>
          <w:color w:val="000000"/>
          <w:sz w:val="20"/>
          <w:szCs w:val="20"/>
        </w:rPr>
        <w:t>materiais de consumo.</w:t>
      </w:r>
    </w:p>
    <w:p w:rsidR="00377565" w:rsidRPr="00D90628" w:rsidRDefault="00377565" w:rsidP="005E59EA">
      <w:pPr>
        <w:spacing w:after="0" w:line="240" w:lineRule="auto"/>
        <w:jc w:val="both"/>
        <w:rPr>
          <w:rFonts w:asciiTheme="minorHAnsi" w:hAnsiTheme="minorHAnsi"/>
          <w:color w:val="000000"/>
          <w:sz w:val="20"/>
          <w:szCs w:val="20"/>
        </w:rPr>
      </w:pPr>
    </w:p>
    <w:p w:rsidR="008A5B07" w:rsidRDefault="00C7205F" w:rsidP="008A5B07">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Pr>
          <w:b/>
          <w:bCs/>
          <w:color w:val="000000"/>
          <w:spacing w:val="-1"/>
          <w:sz w:val="20"/>
          <w:szCs w:val="20"/>
        </w:rPr>
        <w:t xml:space="preserve">2. </w:t>
      </w:r>
      <w:r w:rsidR="008A5B07" w:rsidRPr="00FC47D3">
        <w:rPr>
          <w:b/>
          <w:bCs/>
          <w:color w:val="000000"/>
          <w:spacing w:val="-1"/>
          <w:sz w:val="20"/>
          <w:szCs w:val="20"/>
        </w:rPr>
        <w:t>D</w:t>
      </w:r>
      <w:r w:rsidR="008A5B07" w:rsidRPr="00FC47D3">
        <w:rPr>
          <w:b/>
          <w:bCs/>
          <w:color w:val="000000"/>
          <w:sz w:val="20"/>
          <w:szCs w:val="20"/>
        </w:rPr>
        <w:t>AS CONDIÇÕES PARA</w:t>
      </w:r>
      <w:r w:rsidR="008A5B07" w:rsidRPr="00FC47D3">
        <w:rPr>
          <w:b/>
          <w:bCs/>
          <w:color w:val="000000"/>
          <w:spacing w:val="2"/>
          <w:sz w:val="20"/>
          <w:szCs w:val="20"/>
        </w:rPr>
        <w:t>P</w:t>
      </w:r>
      <w:r w:rsidR="008A5B07" w:rsidRPr="00FC47D3">
        <w:rPr>
          <w:b/>
          <w:bCs/>
          <w:color w:val="000000"/>
          <w:spacing w:val="-1"/>
          <w:sz w:val="20"/>
          <w:szCs w:val="20"/>
        </w:rPr>
        <w:t>ART</w:t>
      </w:r>
      <w:r w:rsidR="008A5B07" w:rsidRPr="00FC47D3">
        <w:rPr>
          <w:b/>
          <w:bCs/>
          <w:color w:val="000000"/>
          <w:sz w:val="20"/>
          <w:szCs w:val="20"/>
        </w:rPr>
        <w:t>IC</w:t>
      </w:r>
      <w:r w:rsidR="008A5B07" w:rsidRPr="00FC47D3">
        <w:rPr>
          <w:b/>
          <w:bCs/>
          <w:color w:val="000000"/>
          <w:spacing w:val="-2"/>
          <w:sz w:val="20"/>
          <w:szCs w:val="20"/>
        </w:rPr>
        <w:t>I</w:t>
      </w:r>
      <w:r w:rsidR="008A5B07" w:rsidRPr="00FC47D3">
        <w:rPr>
          <w:b/>
          <w:bCs/>
          <w:color w:val="000000"/>
          <w:spacing w:val="2"/>
          <w:sz w:val="20"/>
          <w:szCs w:val="20"/>
        </w:rPr>
        <w:t>P</w:t>
      </w:r>
      <w:r w:rsidR="008A5B07" w:rsidRPr="00FC47D3">
        <w:rPr>
          <w:b/>
          <w:bCs/>
          <w:color w:val="000000"/>
          <w:spacing w:val="-1"/>
          <w:sz w:val="20"/>
          <w:szCs w:val="20"/>
        </w:rPr>
        <w:t>AÇÃ</w:t>
      </w:r>
      <w:r w:rsidR="008A5B07" w:rsidRPr="00FC47D3">
        <w:rPr>
          <w:b/>
          <w:bCs/>
          <w:color w:val="000000"/>
          <w:sz w:val="20"/>
          <w:szCs w:val="20"/>
        </w:rPr>
        <w:t>O</w:t>
      </w:r>
    </w:p>
    <w:p w:rsidR="008A5B07" w:rsidRDefault="008A5B07" w:rsidP="008A5B07">
      <w:pPr>
        <w:widowControl w:val="0"/>
        <w:tabs>
          <w:tab w:val="left" w:pos="142"/>
          <w:tab w:val="left" w:pos="284"/>
        </w:tabs>
        <w:autoSpaceDE w:val="0"/>
        <w:autoSpaceDN w:val="0"/>
        <w:adjustRightInd w:val="0"/>
        <w:spacing w:after="0" w:line="240" w:lineRule="auto"/>
        <w:ind w:right="94"/>
        <w:jc w:val="both"/>
        <w:rPr>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 enquadradas nos limites definidos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8A5B07" w:rsidRPr="00D443C6" w:rsidRDefault="008A5B07" w:rsidP="008A5B07">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hyperlink r:id="rId9"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8A5B07" w:rsidRPr="00FC47D3" w:rsidRDefault="008A5B07" w:rsidP="008A5B07">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8A5B07" w:rsidRPr="00FC47D3" w:rsidRDefault="008A5B07" w:rsidP="008A5B0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Não poderão participar deste Pregão:</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.4.</w:t>
      </w:r>
      <w:r w:rsidRPr="00FC47D3">
        <w:rPr>
          <w:bCs/>
          <w:color w:val="000000"/>
          <w:sz w:val="20"/>
          <w:szCs w:val="20"/>
        </w:rPr>
        <w:t xml:space="preserve"> Sociedade estrangeira não autorizada a funcionar no País;</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8A5B07" w:rsidRPr="00FC47D3" w:rsidRDefault="008A5B07" w:rsidP="008A5B07">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8A5B07" w:rsidRPr="00FC47D3" w:rsidRDefault="008A5B07" w:rsidP="008A5B07">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A5B07" w:rsidRPr="00FC47D3" w:rsidRDefault="008A5B07" w:rsidP="008A5B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8A5B07" w:rsidRDefault="008A5B07" w:rsidP="008A5B07">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A5B07" w:rsidRPr="00FC47D3" w:rsidRDefault="008A5B07" w:rsidP="008A5B0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A5B07" w:rsidRPr="00FC47D3" w:rsidRDefault="008A5B07" w:rsidP="008A5B0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A5B07" w:rsidRPr="00FC47D3" w:rsidRDefault="008A5B07" w:rsidP="008A5B07">
      <w:pPr>
        <w:spacing w:after="0" w:line="240" w:lineRule="auto"/>
        <w:jc w:val="both"/>
        <w:rPr>
          <w:sz w:val="20"/>
          <w:szCs w:val="20"/>
        </w:rPr>
      </w:pPr>
      <w:proofErr w:type="gramStart"/>
      <w:r w:rsidRPr="00FC47D3">
        <w:rPr>
          <w:b/>
          <w:sz w:val="20"/>
          <w:szCs w:val="20"/>
        </w:rPr>
        <w:t>3.2.</w:t>
      </w:r>
      <w:proofErr w:type="gramEnd"/>
      <w:r w:rsidRPr="00FC47D3">
        <w:rPr>
          <w:sz w:val="20"/>
          <w:szCs w:val="20"/>
        </w:rPr>
        <w:t xml:space="preserve">O credenciamento dar-se-á pela atribuição de chave de identificação e de senha, pessoal e intransferível, para acesso ao SISTEMA Eletrônico, no portal eletrônico </w:t>
      </w:r>
      <w:hyperlink r:id="rId10" w:history="1">
        <w:r w:rsidRPr="001712B6">
          <w:rPr>
            <w:rStyle w:val="Hyperlink"/>
            <w:rFonts w:cs="Calibri"/>
            <w:b/>
            <w:color w:val="auto"/>
            <w:sz w:val="20"/>
            <w:szCs w:val="20"/>
            <w:u w:val="none"/>
          </w:rPr>
          <w:t>www.comprasnet.gov.br</w:t>
        </w:r>
      </w:hyperlink>
      <w:r w:rsidRPr="002E7776">
        <w:t>.</w:t>
      </w:r>
    </w:p>
    <w:p w:rsidR="008A5B07" w:rsidRPr="00FC47D3" w:rsidRDefault="008A5B07" w:rsidP="008A5B0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A5B07" w:rsidRDefault="008A5B07" w:rsidP="008A5B0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8A5B07" w:rsidRPr="00FC47D3" w:rsidRDefault="008A5B07" w:rsidP="008A5B0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8A5B07" w:rsidRPr="00FC47D3" w:rsidRDefault="008A5B07" w:rsidP="008A5B0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F07B6" w:rsidRPr="00AD1D4A" w:rsidRDefault="008A5B07" w:rsidP="00FF07B6">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DA6D1D">
        <w:rPr>
          <w:b/>
          <w:color w:val="000000"/>
          <w:sz w:val="20"/>
          <w:szCs w:val="20"/>
        </w:rPr>
        <w:t>2</w:t>
      </w:r>
      <w:proofErr w:type="gramEnd"/>
      <w:r w:rsidRPr="00DA6D1D">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w:t>
      </w:r>
      <w:r w:rsidR="00FF07B6" w:rsidRPr="0046379D">
        <w:rPr>
          <w:rFonts w:asciiTheme="minorHAnsi" w:hAnsiTheme="minorHAnsi"/>
          <w:color w:val="000000"/>
          <w:sz w:val="20"/>
          <w:szCs w:val="20"/>
        </w:rPr>
        <w:t xml:space="preserve">que deverá ser protocolada no Protocolo Geral desta Secretaria, ou  enviada para o e-mail: </w:t>
      </w:r>
      <w:hyperlink r:id="rId11" w:history="1">
        <w:r w:rsidR="00FF07B6" w:rsidRPr="00AD1D4A">
          <w:rPr>
            <w:rStyle w:val="Hyperlink"/>
            <w:b/>
            <w:color w:val="auto"/>
            <w:sz w:val="20"/>
            <w:szCs w:val="20"/>
            <w:u w:val="none"/>
            <w:shd w:val="clear" w:color="auto" w:fill="FFFFFF"/>
          </w:rPr>
          <w:t>superintendencia.licitacao.to.gov.br</w:t>
        </w:r>
      </w:hyperlink>
      <w:r w:rsidR="00FF07B6" w:rsidRPr="000E2FDE">
        <w:rPr>
          <w:sz w:val="20"/>
          <w:szCs w:val="20"/>
          <w:shd w:val="clear" w:color="auto" w:fill="FFFFFF"/>
        </w:rPr>
        <w:t xml:space="preserve"> obrigatoriamente com cópia para </w:t>
      </w:r>
      <w:hyperlink r:id="rId12" w:history="1">
        <w:r w:rsidR="00FF07B6" w:rsidRPr="00AD1D4A">
          <w:rPr>
            <w:rStyle w:val="Hyperlink"/>
            <w:b/>
            <w:color w:val="auto"/>
            <w:sz w:val="20"/>
            <w:szCs w:val="20"/>
            <w:u w:val="none"/>
            <w:shd w:val="clear" w:color="auto" w:fill="FFFFFF"/>
          </w:rPr>
          <w:t>cpl.saudeto@gmail.com</w:t>
        </w:r>
      </w:hyperlink>
      <w:r w:rsidR="00FF07B6" w:rsidRPr="00AD1D4A">
        <w:rPr>
          <w:b/>
          <w:sz w:val="20"/>
          <w:szCs w:val="20"/>
          <w:shd w:val="clear" w:color="auto" w:fill="FFFFFF"/>
        </w:rPr>
        <w:t>.</w:t>
      </w:r>
      <w:r w:rsidR="00FF07B6" w:rsidRPr="000E2FDE">
        <w:rPr>
          <w:sz w:val="20"/>
          <w:szCs w:val="20"/>
          <w:shd w:val="clear" w:color="auto" w:fill="FFFFFF"/>
        </w:rPr>
        <w:t xml:space="preserve"> A licitante deverá confirmar recebimento do e-mail através do telefone (63) 3218-3247.</w:t>
      </w:r>
    </w:p>
    <w:p w:rsidR="008A5B07" w:rsidRPr="00FC47D3" w:rsidRDefault="008A5B07" w:rsidP="008A5B07">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8A5B07" w:rsidRPr="00FC47D3" w:rsidRDefault="008A5B07" w:rsidP="008A5B0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8A5B07" w:rsidRPr="00FC47D3" w:rsidRDefault="008A5B07" w:rsidP="008A5B0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FF07B6" w:rsidRPr="00AD1D4A" w:rsidRDefault="008A5B07" w:rsidP="00FF07B6">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DA6D1D">
        <w:rPr>
          <w:b/>
          <w:color w:val="000000"/>
          <w:sz w:val="20"/>
          <w:szCs w:val="20"/>
        </w:rPr>
        <w:t>3</w:t>
      </w:r>
      <w:proofErr w:type="gramEnd"/>
      <w:r w:rsidRPr="00DA6D1D">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w:t>
      </w:r>
      <w:r w:rsidR="00FF07B6" w:rsidRPr="0046379D">
        <w:rPr>
          <w:rFonts w:asciiTheme="minorHAnsi" w:hAnsiTheme="minorHAnsi"/>
          <w:color w:val="000000"/>
          <w:sz w:val="20"/>
          <w:szCs w:val="20"/>
        </w:rPr>
        <w:t xml:space="preserve">que deverá ser protocolada no Protocolo Geral desta Secretaria, ou  enviada para o e-mail: </w:t>
      </w:r>
      <w:hyperlink r:id="rId13" w:history="1">
        <w:r w:rsidR="00FF07B6" w:rsidRPr="00AD1D4A">
          <w:rPr>
            <w:rStyle w:val="Hyperlink"/>
            <w:b/>
            <w:color w:val="auto"/>
            <w:sz w:val="20"/>
            <w:szCs w:val="20"/>
            <w:u w:val="none"/>
            <w:shd w:val="clear" w:color="auto" w:fill="FFFFFF"/>
          </w:rPr>
          <w:t>superintendencia.licitacao.to.gov.br</w:t>
        </w:r>
      </w:hyperlink>
      <w:r w:rsidR="00FF07B6" w:rsidRPr="000E2FDE">
        <w:rPr>
          <w:sz w:val="20"/>
          <w:szCs w:val="20"/>
          <w:shd w:val="clear" w:color="auto" w:fill="FFFFFF"/>
        </w:rPr>
        <w:t xml:space="preserve"> obrigatoriamente com cópia para </w:t>
      </w:r>
      <w:hyperlink r:id="rId14" w:history="1">
        <w:r w:rsidR="00FF07B6" w:rsidRPr="00AD1D4A">
          <w:rPr>
            <w:rStyle w:val="Hyperlink"/>
            <w:b/>
            <w:color w:val="auto"/>
            <w:sz w:val="20"/>
            <w:szCs w:val="20"/>
            <w:u w:val="none"/>
            <w:shd w:val="clear" w:color="auto" w:fill="FFFFFF"/>
          </w:rPr>
          <w:t>cpl.saudeto@gmail.com</w:t>
        </w:r>
      </w:hyperlink>
      <w:r w:rsidR="00FF07B6" w:rsidRPr="00AD1D4A">
        <w:rPr>
          <w:b/>
          <w:sz w:val="20"/>
          <w:szCs w:val="20"/>
          <w:shd w:val="clear" w:color="auto" w:fill="FFFFFF"/>
        </w:rPr>
        <w:t>.</w:t>
      </w:r>
      <w:r w:rsidR="00FF07B6" w:rsidRPr="000E2FDE">
        <w:rPr>
          <w:sz w:val="20"/>
          <w:szCs w:val="20"/>
          <w:shd w:val="clear" w:color="auto" w:fill="FFFFFF"/>
        </w:rPr>
        <w:t xml:space="preserve"> A licitante deverá confirmar recebimento do e-mail através do telefone (63) 3218-3247.</w:t>
      </w:r>
    </w:p>
    <w:p w:rsidR="008A5B07" w:rsidRDefault="008A5B07" w:rsidP="00FF07B6">
      <w:pPr>
        <w:autoSpaceDE w:val="0"/>
        <w:autoSpaceDN w:val="0"/>
        <w:adjustRightInd w:val="0"/>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5" w:history="1">
        <w:r w:rsidRPr="002D5E42">
          <w:rPr>
            <w:rStyle w:val="Hyperlink"/>
            <w:rFonts w:cs="Calibri"/>
            <w:b/>
            <w:color w:val="auto"/>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w:t>
      </w:r>
      <w:proofErr w:type="gramStart"/>
      <w:r>
        <w:rPr>
          <w:sz w:val="20"/>
          <w:szCs w:val="20"/>
        </w:rPr>
        <w:t>demaisLicitante</w:t>
      </w:r>
      <w:r w:rsidRPr="00FC47D3">
        <w:rPr>
          <w:sz w:val="20"/>
          <w:szCs w:val="20"/>
        </w:rPr>
        <w:t>s</w:t>
      </w:r>
      <w:proofErr w:type="gramEnd"/>
      <w:r w:rsidRPr="00FC47D3">
        <w:rPr>
          <w:sz w:val="20"/>
          <w:szCs w:val="20"/>
        </w:rPr>
        <w:t xml:space="preserve"> para obtenção das informações prestadas pelo(a) Pregoeiro(a).</w:t>
      </w:r>
    </w:p>
    <w:p w:rsidR="008A5B07" w:rsidRPr="00FC47D3" w:rsidRDefault="008A5B07" w:rsidP="008A5B0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A5B07" w:rsidRPr="00FC47D3" w:rsidRDefault="008A5B07" w:rsidP="008A5B07">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w:t>
      </w:r>
      <w:proofErr w:type="gramStart"/>
      <w:r>
        <w:rPr>
          <w:bCs/>
          <w:color w:val="000000"/>
          <w:sz w:val="20"/>
          <w:szCs w:val="20"/>
        </w:rPr>
        <w:t>ALicitante</w:t>
      </w:r>
      <w:proofErr w:type="gramEnd"/>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até a data e o horário marcados para abertura da sessão, quando então encerrar-se-á, automaticamente, a fase de recebimento de propostas.</w:t>
      </w:r>
    </w:p>
    <w:p w:rsidR="008A5B07" w:rsidRPr="00FC47D3" w:rsidRDefault="008A5B07" w:rsidP="008A5B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A5B07" w:rsidRPr="00FC47D3" w:rsidRDefault="008A5B07" w:rsidP="008A5B0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A5B07"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8A5B07" w:rsidRPr="001D7914" w:rsidRDefault="008A5B07" w:rsidP="008A5B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A5B07" w:rsidRPr="001D7914" w:rsidRDefault="008A5B07" w:rsidP="008A5B0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A5B07" w:rsidRDefault="008A5B07" w:rsidP="008A5B07">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8A5B07" w:rsidRPr="00FC47D3" w:rsidRDefault="008A5B07" w:rsidP="008A5B0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8A5B07" w:rsidRDefault="008A5B07" w:rsidP="008A5B0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8A5B07" w:rsidRPr="00FC47D3" w:rsidRDefault="008A5B07" w:rsidP="008A5B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8A5B07" w:rsidRDefault="008A5B07" w:rsidP="008A5B07">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8A5B07" w:rsidRDefault="008A5B07" w:rsidP="008A5B07">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8A5B07" w:rsidRPr="00FC47D3" w:rsidRDefault="008A5B07" w:rsidP="008A5B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ele ofertado e registrado no SISTEMA.</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aLicitante</w:t>
      </w:r>
      <w:r w:rsidRPr="00FC47D3">
        <w:rPr>
          <w:bCs/>
          <w:color w:val="000000"/>
          <w:sz w:val="20"/>
          <w:szCs w:val="20"/>
        </w:rPr>
        <w:t>, não lhe cabendo o direito de pleitear qualquer alteração.</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8A5B07" w:rsidRPr="00FC47D3" w:rsidRDefault="008A5B07" w:rsidP="008A5B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hyperlink r:id="rId17"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A5B07" w:rsidRDefault="008A5B07" w:rsidP="008A5B07">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8A5B07" w:rsidRPr="005E1419" w:rsidRDefault="008A5B07" w:rsidP="008A5B07">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8A5B07" w:rsidRPr="009F266E"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8A5B07" w:rsidRPr="009F266E" w:rsidRDefault="008A5B07" w:rsidP="008A5B07">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8A5B07" w:rsidRPr="009F266E" w:rsidRDefault="008A5B07" w:rsidP="008A5B07">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 xml:space="preserve">9.1.2.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8A5B07" w:rsidRPr="009F266E" w:rsidRDefault="008A5B07" w:rsidP="008A5B07">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8A5B07" w:rsidRPr="009F266E" w:rsidRDefault="008A5B07" w:rsidP="008A5B07">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8A5B07" w:rsidRPr="009F266E" w:rsidRDefault="008A5B07" w:rsidP="008A5B0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9.1.3.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8A5B07" w:rsidRPr="009F266E" w:rsidRDefault="008A5B07" w:rsidP="008A5B07">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9.1.4.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8A5B07" w:rsidRPr="009F266E"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8A5B07" w:rsidRPr="009F266E"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A5B07" w:rsidRDefault="008A5B07" w:rsidP="008A5B07">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 juntamente com a documentação constante do item 13.3.</w:t>
      </w:r>
    </w:p>
    <w:p w:rsidR="008A5B07" w:rsidRPr="00FC47D3" w:rsidRDefault="008A5B07" w:rsidP="008A5B0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Pr="00FC47D3">
        <w:rPr>
          <w:b/>
          <w:bCs/>
          <w:color w:val="000000"/>
          <w:sz w:val="20"/>
          <w:szCs w:val="20"/>
        </w:rPr>
        <w:t>.1.</w:t>
      </w:r>
      <w:proofErr w:type="gramEnd"/>
      <w:r w:rsidRPr="00FC47D3">
        <w:rPr>
          <w:bCs/>
          <w:color w:val="000000"/>
          <w:sz w:val="20"/>
          <w:szCs w:val="20"/>
        </w:rPr>
        <w:t xml:space="preserve">O(a)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8A5B07" w:rsidRPr="00FC47D3"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A5B07" w:rsidRDefault="008A5B07" w:rsidP="008A5B07">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8A5B07" w:rsidRDefault="008A5B07" w:rsidP="008A5B0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8A5B07" w:rsidRPr="00996D52" w:rsidRDefault="008A5B07" w:rsidP="008A5B07">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8A5B07" w:rsidRPr="00996D52" w:rsidRDefault="008A5B07" w:rsidP="008A5B07">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8A5B07" w:rsidRPr="00C064C8" w:rsidRDefault="008A5B07" w:rsidP="008A5B07">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A5B07" w:rsidRDefault="008A5B07" w:rsidP="008A5B0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A5B07" w:rsidRDefault="008A5B07" w:rsidP="008A5B0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8A5B07" w:rsidRPr="00C064C8" w:rsidRDefault="008A5B07" w:rsidP="008A5B0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A5B07" w:rsidRPr="00C064C8"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8A5B07" w:rsidRPr="00C064C8" w:rsidRDefault="008A5B07" w:rsidP="008A5B07">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8A5B07" w:rsidRPr="00C064C8" w:rsidRDefault="008A5B07" w:rsidP="008A5B0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A5B07" w:rsidRPr="00C064C8" w:rsidRDefault="008A5B07" w:rsidP="008A5B0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8A5B07" w:rsidRPr="00FC47D3" w:rsidRDefault="008A5B07" w:rsidP="008A5B0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8A5B0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5E59EA">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5E59E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5E59EA">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5E59EA">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5E59EA">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286C0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8973F6" w:rsidRPr="00FC47D3" w:rsidRDefault="008973F6" w:rsidP="005E59EA">
      <w:pPr>
        <w:widowControl w:val="0"/>
        <w:autoSpaceDE w:val="0"/>
        <w:autoSpaceDN w:val="0"/>
        <w:adjustRightInd w:val="0"/>
        <w:spacing w:after="0" w:line="240" w:lineRule="auto"/>
        <w:jc w:val="both"/>
        <w:rPr>
          <w:bCs/>
          <w:color w:val="000000"/>
          <w:sz w:val="20"/>
          <w:szCs w:val="20"/>
        </w:rPr>
      </w:pPr>
      <w:r w:rsidRPr="008973F6">
        <w:rPr>
          <w:b/>
          <w:bCs/>
          <w:color w:val="000000"/>
          <w:sz w:val="20"/>
          <w:szCs w:val="20"/>
        </w:rPr>
        <w:t>12.9.</w:t>
      </w:r>
      <w:r w:rsidRPr="008973F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5E59E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8973F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5E59EA">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7B7DAC">
        <w:rPr>
          <w:b/>
          <w:bCs/>
          <w:color w:val="000000"/>
          <w:sz w:val="20"/>
          <w:szCs w:val="20"/>
        </w:rPr>
        <w:t>30</w:t>
      </w:r>
      <w:r w:rsidR="00A430BC" w:rsidRPr="009379D3">
        <w:rPr>
          <w:b/>
          <w:bCs/>
          <w:color w:val="000000"/>
          <w:sz w:val="20"/>
          <w:szCs w:val="20"/>
        </w:rPr>
        <w:t xml:space="preserve"> (</w:t>
      </w:r>
      <w:r w:rsidR="007B7DAC">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item</w:t>
      </w:r>
      <w:r w:rsidR="007B7DA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Pr>
          <w:bCs/>
          <w:color w:val="000000"/>
          <w:sz w:val="20"/>
          <w:szCs w:val="20"/>
        </w:rPr>
        <w:t>.</w:t>
      </w:r>
      <w:r w:rsidR="00BD474A">
        <w:rPr>
          <w:bCs/>
          <w:color w:val="000000"/>
          <w:sz w:val="20"/>
          <w:szCs w:val="20"/>
        </w:rPr>
        <w:t xml:space="preserve">4.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7A4C3C">
        <w:rPr>
          <w:b/>
          <w:bCs/>
          <w:color w:val="000000"/>
          <w:sz w:val="20"/>
          <w:szCs w:val="20"/>
        </w:rPr>
        <w:t>01</w:t>
      </w:r>
      <w:r w:rsidR="00AF429F">
        <w:rPr>
          <w:b/>
          <w:bCs/>
          <w:color w:val="000000"/>
          <w:sz w:val="20"/>
          <w:szCs w:val="20"/>
        </w:rPr>
        <w:t xml:space="preserve"> (</w:t>
      </w:r>
      <w:r w:rsidR="007A4C3C">
        <w:rPr>
          <w:b/>
          <w:bCs/>
          <w:color w:val="000000"/>
          <w:sz w:val="20"/>
          <w:szCs w:val="20"/>
        </w:rPr>
        <w:t>um</w:t>
      </w:r>
      <w:r w:rsidR="00AF429F">
        <w:rPr>
          <w:b/>
          <w:bCs/>
          <w:color w:val="000000"/>
          <w:sz w:val="20"/>
          <w:szCs w:val="20"/>
        </w:rPr>
        <w:t>)</w:t>
      </w:r>
      <w:r w:rsidR="007A4C3C">
        <w:rPr>
          <w:b/>
          <w:bCs/>
          <w:color w:val="000000"/>
          <w:sz w:val="20"/>
          <w:szCs w:val="20"/>
        </w:rPr>
        <w:t>ano</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7A4C3C">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5E59EA">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5E59EA">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5E59EA">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5E59EA">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5E59EA">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AC3FE8"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Default="0043726C" w:rsidP="005E59EA">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c</w:t>
      </w:r>
      <w:r w:rsidR="00CD1D7E" w:rsidRPr="00CD1D7E">
        <w:rPr>
          <w:rFonts w:cs="Calibri"/>
          <w:b/>
          <w:bCs/>
          <w:color w:val="000000"/>
          <w:sz w:val="20"/>
          <w:szCs w:val="20"/>
        </w:rPr>
        <w:t>)</w:t>
      </w:r>
      <w:proofErr w:type="gramEnd"/>
      <w:r w:rsidR="00D72CE9">
        <w:rPr>
          <w:bCs/>
          <w:color w:val="000000"/>
          <w:sz w:val="20"/>
          <w:szCs w:val="20"/>
        </w:rPr>
        <w:t xml:space="preserve">Declaração de atendimento ao disposto no artigo 9º, inciso III da Lei 8.666/93, conforme Modelo </w:t>
      </w:r>
      <w:r>
        <w:rPr>
          <w:bCs/>
          <w:color w:val="000000"/>
          <w:sz w:val="20"/>
          <w:szCs w:val="20"/>
        </w:rPr>
        <w:t>2</w:t>
      </w:r>
      <w:r w:rsidR="00D72CE9">
        <w:rPr>
          <w:bCs/>
          <w:color w:val="000000"/>
          <w:sz w:val="20"/>
          <w:szCs w:val="20"/>
        </w:rPr>
        <w:t>;</w:t>
      </w:r>
    </w:p>
    <w:p w:rsidR="00076D92" w:rsidRPr="00D72CE9" w:rsidRDefault="0043726C"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076D92" w:rsidRPr="003C403A">
        <w:rPr>
          <w:b/>
          <w:bCs/>
          <w:color w:val="000000"/>
          <w:sz w:val="20"/>
          <w:szCs w:val="20"/>
        </w:rPr>
        <w:t>)</w:t>
      </w:r>
      <w:r w:rsidR="00076D92">
        <w:rPr>
          <w:bCs/>
          <w:color w:val="000000"/>
          <w:sz w:val="20"/>
          <w:szCs w:val="20"/>
        </w:rPr>
        <w:t xml:space="preserve"> Termo de compromisso conforme Modelo </w:t>
      </w:r>
      <w:r w:rsidR="00917423">
        <w:rPr>
          <w:bCs/>
          <w:color w:val="000000"/>
          <w:sz w:val="20"/>
          <w:szCs w:val="20"/>
        </w:rPr>
        <w:t>3</w:t>
      </w:r>
      <w:r w:rsidR="00076D92">
        <w:rPr>
          <w:bCs/>
          <w:color w:val="000000"/>
          <w:sz w:val="20"/>
          <w:szCs w:val="20"/>
        </w:rPr>
        <w:t>;</w:t>
      </w:r>
    </w:p>
    <w:p w:rsidR="00A01877" w:rsidRPr="00166183" w:rsidRDefault="0043726C" w:rsidP="005E59EA">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3726C" w:rsidP="005E59EA">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5E59EA">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5E59EA">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5E59EA">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5E59EA">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5E59EA">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5E59EA">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5E59EA">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5E59E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5E59EA">
      <w:pPr>
        <w:widowControl w:val="0"/>
        <w:autoSpaceDE w:val="0"/>
        <w:autoSpaceDN w:val="0"/>
        <w:adjustRightInd w:val="0"/>
        <w:spacing w:after="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5E59EA">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5E59EA">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5E59EA">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5E59EA">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5E59EA">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5E59EA">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5E59EA">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5E59EA">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5E59EA">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5E59EA">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E59EA">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E59EA">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5E59EA">
      <w:pPr>
        <w:widowControl w:val="0"/>
        <w:autoSpaceDE w:val="0"/>
        <w:autoSpaceDN w:val="0"/>
        <w:adjustRightInd w:val="0"/>
        <w:spacing w:after="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99008E" w:rsidRDefault="007C6677" w:rsidP="005E59EA">
      <w:pPr>
        <w:widowControl w:val="0"/>
        <w:autoSpaceDE w:val="0"/>
        <w:autoSpaceDN w:val="0"/>
        <w:adjustRightInd w:val="0"/>
        <w:spacing w:after="0" w:line="240" w:lineRule="auto"/>
        <w:jc w:val="both"/>
        <w:rPr>
          <w:rFonts w:asciiTheme="minorHAnsi" w:hAnsiTheme="minorHAnsi"/>
          <w:b/>
          <w:bCs/>
          <w:color w:val="000000"/>
          <w:sz w:val="20"/>
          <w:szCs w:val="20"/>
        </w:rPr>
      </w:pPr>
      <w:r w:rsidRPr="0099008E">
        <w:rPr>
          <w:rFonts w:asciiTheme="minorHAnsi" w:hAnsiTheme="minorHAnsi"/>
          <w:b/>
          <w:bCs/>
          <w:color w:val="000000"/>
          <w:sz w:val="20"/>
          <w:szCs w:val="20"/>
        </w:rPr>
        <w:t>1</w:t>
      </w:r>
      <w:r w:rsidR="006A50E9" w:rsidRPr="0099008E">
        <w:rPr>
          <w:rFonts w:asciiTheme="minorHAnsi" w:hAnsiTheme="minorHAnsi"/>
          <w:b/>
          <w:bCs/>
          <w:color w:val="000000"/>
          <w:sz w:val="20"/>
          <w:szCs w:val="20"/>
        </w:rPr>
        <w:t>7</w:t>
      </w:r>
      <w:r w:rsidR="004D785B" w:rsidRPr="0099008E">
        <w:rPr>
          <w:rFonts w:asciiTheme="minorHAnsi" w:hAnsiTheme="minorHAnsi"/>
          <w:b/>
          <w:bCs/>
          <w:color w:val="000000"/>
          <w:sz w:val="20"/>
          <w:szCs w:val="20"/>
        </w:rPr>
        <w:t xml:space="preserve">. DO CONTRATO E CONDIÇÕES PARA A CONTRATAÇÃO </w:t>
      </w:r>
    </w:p>
    <w:p w:rsidR="004D785B" w:rsidRPr="00E049AC" w:rsidRDefault="007C6677" w:rsidP="00F6317F">
      <w:pPr>
        <w:spacing w:after="0"/>
      </w:pPr>
      <w:bookmarkStart w:id="1" w:name="art57"/>
      <w:bookmarkEnd w:id="1"/>
      <w:r w:rsidRPr="0099008E">
        <w:rPr>
          <w:rFonts w:asciiTheme="minorHAnsi" w:hAnsiTheme="minorHAnsi"/>
          <w:b/>
          <w:bCs/>
          <w:color w:val="000000"/>
          <w:sz w:val="20"/>
          <w:szCs w:val="20"/>
        </w:rPr>
        <w:t>1</w:t>
      </w:r>
      <w:r w:rsidR="006A50E9" w:rsidRPr="0099008E">
        <w:rPr>
          <w:rFonts w:asciiTheme="minorHAnsi" w:hAnsiTheme="minorHAnsi"/>
          <w:b/>
          <w:bCs/>
          <w:color w:val="000000"/>
          <w:sz w:val="20"/>
          <w:szCs w:val="20"/>
        </w:rPr>
        <w:t>7</w:t>
      </w:r>
      <w:r w:rsidR="004D785B" w:rsidRPr="0099008E">
        <w:rPr>
          <w:rFonts w:asciiTheme="minorHAnsi" w:hAnsiTheme="minorHAnsi"/>
          <w:b/>
          <w:bCs/>
          <w:color w:val="000000"/>
          <w:sz w:val="20"/>
          <w:szCs w:val="20"/>
        </w:rPr>
        <w:t>.1.</w:t>
      </w:r>
      <w:r w:rsidR="00F6317F">
        <w:rPr>
          <w:rFonts w:asciiTheme="minorHAnsi" w:hAnsiTheme="minorHAnsi"/>
          <w:sz w:val="20"/>
          <w:szCs w:val="20"/>
        </w:rPr>
        <w:t>A duração do contrato ficará adstrita à vigência dos respectivos créditos orçamentários.</w:t>
      </w:r>
    </w:p>
    <w:p w:rsidR="004D785B" w:rsidRPr="0099008E" w:rsidRDefault="007C6677" w:rsidP="00E049AC">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99008E">
        <w:rPr>
          <w:rFonts w:asciiTheme="minorHAnsi" w:hAnsiTheme="minorHAnsi"/>
          <w:b/>
          <w:bCs/>
          <w:color w:val="000000"/>
          <w:sz w:val="20"/>
          <w:szCs w:val="20"/>
        </w:rPr>
        <w:t>1</w:t>
      </w:r>
      <w:r w:rsidR="006A50E9" w:rsidRPr="0099008E">
        <w:rPr>
          <w:rFonts w:asciiTheme="minorHAnsi" w:hAnsiTheme="minorHAnsi"/>
          <w:b/>
          <w:bCs/>
          <w:color w:val="000000"/>
          <w:sz w:val="20"/>
          <w:szCs w:val="20"/>
        </w:rPr>
        <w:t>7</w:t>
      </w:r>
      <w:r w:rsidR="004D785B" w:rsidRPr="0099008E">
        <w:rPr>
          <w:rFonts w:asciiTheme="minorHAnsi" w:hAnsiTheme="minorHAnsi"/>
          <w:b/>
          <w:bCs/>
          <w:color w:val="000000"/>
          <w:sz w:val="20"/>
          <w:szCs w:val="20"/>
        </w:rPr>
        <w:t>.2.</w:t>
      </w:r>
      <w:r w:rsidR="00F64457" w:rsidRPr="0099008E">
        <w:rPr>
          <w:rFonts w:asciiTheme="minorHAnsi" w:hAnsiTheme="minorHAnsi"/>
          <w:bCs/>
          <w:color w:val="000000"/>
          <w:sz w:val="20"/>
          <w:szCs w:val="20"/>
        </w:rPr>
        <w:t xml:space="preserve"> Homologado o Pregão, a</w:t>
      </w:r>
      <w:r w:rsidR="00EB373D" w:rsidRPr="0099008E">
        <w:rPr>
          <w:rFonts w:asciiTheme="minorHAnsi" w:hAnsiTheme="minorHAnsi"/>
          <w:bCs/>
          <w:color w:val="000000"/>
          <w:sz w:val="20"/>
          <w:szCs w:val="20"/>
        </w:rPr>
        <w:t>Licitante</w:t>
      </w:r>
      <w:r w:rsidR="00F64457" w:rsidRPr="0099008E">
        <w:rPr>
          <w:rFonts w:asciiTheme="minorHAnsi" w:hAnsiTheme="minorHAnsi"/>
          <w:bCs/>
          <w:color w:val="000000"/>
          <w:sz w:val="20"/>
          <w:szCs w:val="20"/>
        </w:rPr>
        <w:t xml:space="preserve"> será convocada</w:t>
      </w:r>
      <w:r w:rsidR="004D785B" w:rsidRPr="0099008E">
        <w:rPr>
          <w:rFonts w:asciiTheme="minorHAnsi" w:hAnsiTheme="minorHAnsi"/>
          <w:bCs/>
          <w:color w:val="000000"/>
          <w:sz w:val="20"/>
          <w:szCs w:val="20"/>
        </w:rPr>
        <w:t xml:space="preserve"> de acordo com</w:t>
      </w:r>
      <w:r w:rsidR="00AB3FC5" w:rsidRPr="0099008E">
        <w:rPr>
          <w:rFonts w:asciiTheme="minorHAnsi" w:hAnsiTheme="minorHAnsi"/>
          <w:bCs/>
          <w:color w:val="000000"/>
          <w:sz w:val="20"/>
          <w:szCs w:val="20"/>
        </w:rPr>
        <w:t xml:space="preserve"> a necessidade da Administração</w:t>
      </w:r>
      <w:r w:rsidR="004D785B" w:rsidRPr="0099008E">
        <w:rPr>
          <w:rFonts w:asciiTheme="minorHAnsi" w:hAnsiTheme="minorHAnsi"/>
          <w:bCs/>
          <w:color w:val="000000"/>
          <w:sz w:val="20"/>
          <w:szCs w:val="20"/>
        </w:rPr>
        <w:t xml:space="preserve"> para</w:t>
      </w:r>
      <w:r w:rsidR="00AB3FC5" w:rsidRPr="0099008E">
        <w:rPr>
          <w:rFonts w:asciiTheme="minorHAnsi" w:hAnsiTheme="minorHAnsi"/>
          <w:bCs/>
          <w:color w:val="000000"/>
          <w:sz w:val="20"/>
          <w:szCs w:val="20"/>
        </w:rPr>
        <w:t>,</w:t>
      </w:r>
      <w:r w:rsidR="004D785B" w:rsidRPr="0099008E">
        <w:rPr>
          <w:rFonts w:asciiTheme="minorHAnsi" w:hAnsiTheme="minorHAnsi"/>
          <w:bCs/>
          <w:color w:val="000000"/>
          <w:sz w:val="20"/>
          <w:szCs w:val="20"/>
        </w:rPr>
        <w:t xml:space="preserve"> no prazo de 0</w:t>
      </w:r>
      <w:r w:rsidR="00B53EFF" w:rsidRPr="0099008E">
        <w:rPr>
          <w:rFonts w:asciiTheme="minorHAnsi" w:hAnsiTheme="minorHAnsi"/>
          <w:bCs/>
          <w:color w:val="000000"/>
          <w:sz w:val="20"/>
          <w:szCs w:val="20"/>
        </w:rPr>
        <w:t>5</w:t>
      </w:r>
      <w:r w:rsidR="004D785B" w:rsidRPr="0099008E">
        <w:rPr>
          <w:rFonts w:asciiTheme="minorHAnsi" w:hAnsiTheme="minorHAnsi"/>
          <w:bCs/>
          <w:color w:val="000000"/>
          <w:sz w:val="20"/>
          <w:szCs w:val="20"/>
        </w:rPr>
        <w:t xml:space="preserve"> (</w:t>
      </w:r>
      <w:r w:rsidR="00B53EFF" w:rsidRPr="0099008E">
        <w:rPr>
          <w:rFonts w:asciiTheme="minorHAnsi" w:hAnsiTheme="minorHAnsi"/>
          <w:bCs/>
          <w:color w:val="000000"/>
          <w:sz w:val="20"/>
          <w:szCs w:val="20"/>
        </w:rPr>
        <w:t>cinco</w:t>
      </w:r>
      <w:r w:rsidR="004D785B" w:rsidRPr="0099008E">
        <w:rPr>
          <w:rFonts w:asciiTheme="minorHAnsi" w:hAnsiTheme="minorHAnsi"/>
          <w:bCs/>
          <w:color w:val="000000"/>
          <w:sz w:val="20"/>
          <w:szCs w:val="20"/>
        </w:rPr>
        <w:t>) dias</w:t>
      </w:r>
      <w:r w:rsidR="003E10B5" w:rsidRPr="0099008E">
        <w:rPr>
          <w:rFonts w:asciiTheme="minorHAnsi" w:hAnsiTheme="minorHAnsi"/>
          <w:bCs/>
          <w:color w:val="000000"/>
          <w:sz w:val="20"/>
          <w:szCs w:val="20"/>
        </w:rPr>
        <w:t xml:space="preserve"> úteis</w:t>
      </w:r>
      <w:r w:rsidR="004D785B" w:rsidRPr="0099008E">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99008E">
        <w:rPr>
          <w:rFonts w:asciiTheme="minorHAnsi" w:hAnsiTheme="minorHAnsi"/>
          <w:bCs/>
          <w:color w:val="000000"/>
          <w:sz w:val="20"/>
          <w:szCs w:val="20"/>
        </w:rPr>
        <w:t>e que ocorra motivo justificado.</w:t>
      </w:r>
    </w:p>
    <w:p w:rsidR="004D785B" w:rsidRPr="00FC47D3" w:rsidRDefault="007C667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40BA7"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5E59EA">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5E59EA">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5E59EA">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5E59E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5E59E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5E59E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5E59EA">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4A52D2">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4A52D2">
        <w:rPr>
          <w:bCs/>
          <w:color w:val="000000"/>
          <w:sz w:val="20"/>
          <w:szCs w:val="20"/>
        </w:rPr>
        <w:t xml:space="preserve">19 </w:t>
      </w:r>
      <w:r w:rsidRPr="00901BD0">
        <w:rPr>
          <w:bCs/>
          <w:color w:val="000000"/>
          <w:sz w:val="20"/>
          <w:szCs w:val="20"/>
        </w:rPr>
        <w:t xml:space="preserve">de </w:t>
      </w:r>
      <w:r w:rsidR="004A52D2">
        <w:rPr>
          <w:bCs/>
          <w:color w:val="000000"/>
          <w:sz w:val="20"/>
          <w:szCs w:val="20"/>
        </w:rPr>
        <w:t xml:space="preserve">dezembro </w:t>
      </w:r>
      <w:r w:rsidRPr="00901BD0">
        <w:rPr>
          <w:bCs/>
          <w:color w:val="000000"/>
          <w:sz w:val="20"/>
          <w:szCs w:val="20"/>
        </w:rPr>
        <w:t>de 201</w:t>
      </w:r>
      <w:r w:rsidR="000C677C">
        <w:rPr>
          <w:bCs/>
          <w:color w:val="000000"/>
          <w:sz w:val="20"/>
          <w:szCs w:val="20"/>
        </w:rPr>
        <w:t>7</w:t>
      </w:r>
      <w:r w:rsidRPr="00901BD0">
        <w:rPr>
          <w:bCs/>
          <w:color w:val="000000"/>
          <w:sz w:val="20"/>
          <w:szCs w:val="20"/>
        </w:rPr>
        <w:t>.</w:t>
      </w:r>
    </w:p>
    <w:p w:rsidR="00901BD0" w:rsidRDefault="00901BD0" w:rsidP="00775248">
      <w:pPr>
        <w:widowControl w:val="0"/>
        <w:autoSpaceDE w:val="0"/>
        <w:autoSpaceDN w:val="0"/>
        <w:adjustRightInd w:val="0"/>
        <w:spacing w:before="120" w:after="0" w:line="240" w:lineRule="auto"/>
        <w:rPr>
          <w:bCs/>
          <w:color w:val="000000"/>
          <w:sz w:val="20"/>
          <w:szCs w:val="20"/>
        </w:rPr>
      </w:pPr>
    </w:p>
    <w:p w:rsidR="004A52D2" w:rsidRDefault="004A52D2" w:rsidP="00775248">
      <w:pPr>
        <w:widowControl w:val="0"/>
        <w:autoSpaceDE w:val="0"/>
        <w:autoSpaceDN w:val="0"/>
        <w:adjustRightInd w:val="0"/>
        <w:spacing w:before="120" w:after="0" w:line="240" w:lineRule="auto"/>
        <w:rPr>
          <w:bCs/>
          <w:color w:val="000000"/>
          <w:sz w:val="20"/>
          <w:szCs w:val="20"/>
        </w:rPr>
      </w:pPr>
    </w:p>
    <w:p w:rsidR="004A52D2" w:rsidRDefault="004A52D2" w:rsidP="00775248">
      <w:pPr>
        <w:widowControl w:val="0"/>
        <w:autoSpaceDE w:val="0"/>
        <w:autoSpaceDN w:val="0"/>
        <w:adjustRightInd w:val="0"/>
        <w:spacing w:before="120" w:after="0" w:line="240" w:lineRule="auto"/>
        <w:rPr>
          <w:bCs/>
          <w:color w:val="000000"/>
          <w:sz w:val="20"/>
          <w:szCs w:val="20"/>
        </w:rPr>
      </w:pPr>
    </w:p>
    <w:p w:rsidR="004A52D2" w:rsidRPr="00901BD0" w:rsidRDefault="004A52D2" w:rsidP="00775248">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4F4C41" w:rsidRDefault="00901BD0" w:rsidP="004069E3">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286C0B" w:rsidRDefault="00286C0B" w:rsidP="004069E3">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5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992"/>
        <w:gridCol w:w="851"/>
        <w:gridCol w:w="1417"/>
      </w:tblGrid>
      <w:tr w:rsidR="00BC5A14" w:rsidRPr="00F134C9" w:rsidTr="00BC5A14">
        <w:trPr>
          <w:trHeight w:val="592"/>
        </w:trPr>
        <w:tc>
          <w:tcPr>
            <w:tcW w:w="566" w:type="dxa"/>
          </w:tcPr>
          <w:p w:rsidR="00BC5A14" w:rsidRPr="0035535E" w:rsidRDefault="00BC5A14" w:rsidP="0035535E">
            <w:pPr>
              <w:spacing w:after="0" w:line="240" w:lineRule="auto"/>
              <w:ind w:left="-1"/>
              <w:jc w:val="center"/>
              <w:rPr>
                <w:rFonts w:asciiTheme="minorHAnsi" w:hAnsiTheme="minorHAnsi" w:cs="Calibri"/>
                <w:b/>
                <w:sz w:val="18"/>
                <w:szCs w:val="18"/>
              </w:rPr>
            </w:pPr>
            <w:r w:rsidRPr="0035535E">
              <w:rPr>
                <w:rFonts w:asciiTheme="minorHAnsi" w:hAnsiTheme="minorHAnsi" w:cs="Calibri"/>
                <w:b/>
                <w:sz w:val="18"/>
                <w:szCs w:val="18"/>
              </w:rPr>
              <w:t>ITEM</w:t>
            </w:r>
          </w:p>
        </w:tc>
        <w:tc>
          <w:tcPr>
            <w:tcW w:w="4678" w:type="dxa"/>
          </w:tcPr>
          <w:p w:rsidR="00BC5A14" w:rsidRPr="0035535E" w:rsidRDefault="00BC5A14" w:rsidP="0035535E">
            <w:pPr>
              <w:spacing w:after="0" w:line="240" w:lineRule="auto"/>
              <w:ind w:left="-1"/>
              <w:jc w:val="center"/>
              <w:rPr>
                <w:rFonts w:asciiTheme="minorHAnsi" w:hAnsiTheme="minorHAnsi" w:cs="Calibri"/>
                <w:b/>
                <w:sz w:val="18"/>
                <w:szCs w:val="18"/>
              </w:rPr>
            </w:pPr>
            <w:r w:rsidRPr="0035535E">
              <w:rPr>
                <w:rFonts w:asciiTheme="minorHAnsi" w:hAnsiTheme="minorHAnsi" w:cs="Calibri"/>
                <w:b/>
                <w:sz w:val="18"/>
                <w:szCs w:val="18"/>
              </w:rPr>
              <w:t>DESCRIÇÃO</w:t>
            </w:r>
          </w:p>
        </w:tc>
        <w:tc>
          <w:tcPr>
            <w:tcW w:w="992" w:type="dxa"/>
          </w:tcPr>
          <w:p w:rsidR="00BC5A14" w:rsidRPr="0035535E" w:rsidRDefault="00BC5A14" w:rsidP="0035535E">
            <w:pPr>
              <w:spacing w:after="0" w:line="240" w:lineRule="auto"/>
              <w:ind w:left="-1"/>
              <w:jc w:val="center"/>
              <w:rPr>
                <w:rFonts w:asciiTheme="minorHAnsi" w:hAnsiTheme="minorHAnsi" w:cs="Calibri"/>
                <w:b/>
                <w:sz w:val="18"/>
                <w:szCs w:val="18"/>
              </w:rPr>
            </w:pPr>
            <w:r w:rsidRPr="0035535E">
              <w:rPr>
                <w:rFonts w:asciiTheme="minorHAnsi" w:hAnsiTheme="minorHAnsi" w:cs="Calibri"/>
                <w:b/>
                <w:sz w:val="18"/>
                <w:szCs w:val="18"/>
              </w:rPr>
              <w:t>UND</w:t>
            </w:r>
          </w:p>
        </w:tc>
        <w:tc>
          <w:tcPr>
            <w:tcW w:w="851" w:type="dxa"/>
          </w:tcPr>
          <w:p w:rsidR="00BC5A14" w:rsidRPr="0035535E" w:rsidRDefault="00BC5A14" w:rsidP="0035535E">
            <w:pPr>
              <w:spacing w:after="0" w:line="240" w:lineRule="auto"/>
              <w:ind w:left="-1"/>
              <w:jc w:val="center"/>
              <w:rPr>
                <w:rFonts w:asciiTheme="minorHAnsi" w:hAnsiTheme="minorHAnsi" w:cs="Calibri"/>
                <w:b/>
                <w:sz w:val="18"/>
                <w:szCs w:val="18"/>
              </w:rPr>
            </w:pPr>
            <w:r w:rsidRPr="0035535E">
              <w:rPr>
                <w:rFonts w:asciiTheme="minorHAnsi" w:hAnsiTheme="minorHAnsi" w:cs="Calibri"/>
                <w:b/>
                <w:sz w:val="18"/>
                <w:szCs w:val="18"/>
              </w:rPr>
              <w:t>QTD</w:t>
            </w:r>
          </w:p>
        </w:tc>
        <w:tc>
          <w:tcPr>
            <w:tcW w:w="1417" w:type="dxa"/>
          </w:tcPr>
          <w:p w:rsidR="00BC5A14" w:rsidRPr="0035535E" w:rsidRDefault="00BC5A14" w:rsidP="0035535E">
            <w:pPr>
              <w:spacing w:after="0" w:line="240" w:lineRule="auto"/>
              <w:jc w:val="center"/>
              <w:rPr>
                <w:rFonts w:asciiTheme="minorHAnsi" w:hAnsiTheme="minorHAnsi"/>
                <w:b/>
                <w:bCs/>
                <w:sz w:val="18"/>
                <w:szCs w:val="18"/>
              </w:rPr>
            </w:pPr>
            <w:r w:rsidRPr="0035535E">
              <w:rPr>
                <w:rFonts w:asciiTheme="minorHAnsi" w:hAnsiTheme="minorHAnsi"/>
                <w:b/>
                <w:bCs/>
                <w:sz w:val="18"/>
                <w:szCs w:val="18"/>
              </w:rPr>
              <w:t>Fonte Pagadora</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01</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Capturador Manual de Castro - com tubo em acrílico transparente, provido de filtro e mangueira de silicone</w:t>
            </w:r>
          </w:p>
        </w:tc>
        <w:tc>
          <w:tcPr>
            <w:tcW w:w="992" w:type="dxa"/>
          </w:tcPr>
          <w:p w:rsidR="00BC5A14" w:rsidRPr="0035535E" w:rsidRDefault="00BC5A14" w:rsidP="0035535E">
            <w:pPr>
              <w:spacing w:after="0" w:line="240" w:lineRule="auto"/>
              <w:jc w:val="center"/>
              <w:rPr>
                <w:rFonts w:asciiTheme="minorHAnsi" w:hAnsiTheme="minorHAnsi"/>
                <w:sz w:val="18"/>
                <w:szCs w:val="18"/>
              </w:rPr>
            </w:pPr>
            <w:proofErr w:type="spellStart"/>
            <w:r w:rsidRPr="0035535E">
              <w:rPr>
                <w:rFonts w:asciiTheme="minorHAnsi" w:hAnsiTheme="minorHAnsi"/>
                <w:sz w:val="18"/>
                <w:szCs w:val="18"/>
              </w:rPr>
              <w:t>Und</w:t>
            </w:r>
            <w:proofErr w:type="spellEnd"/>
            <w:r w:rsidRPr="0035535E">
              <w:rPr>
                <w:rFonts w:asciiTheme="minorHAnsi" w:hAnsiTheme="minorHAnsi"/>
                <w:sz w:val="18"/>
                <w:szCs w:val="18"/>
              </w:rPr>
              <w:t>.</w:t>
            </w:r>
          </w:p>
        </w:tc>
        <w:tc>
          <w:tcPr>
            <w:tcW w:w="851" w:type="dxa"/>
          </w:tcPr>
          <w:p w:rsidR="00BC5A14" w:rsidRPr="0035535E" w:rsidRDefault="00BC5A14" w:rsidP="0035535E">
            <w:pPr>
              <w:spacing w:after="0" w:line="240" w:lineRule="auto"/>
              <w:jc w:val="center"/>
              <w:rPr>
                <w:rFonts w:asciiTheme="minorHAnsi" w:hAnsiTheme="minorHAnsi"/>
                <w:sz w:val="18"/>
                <w:szCs w:val="18"/>
              </w:rPr>
            </w:pPr>
            <w:proofErr w:type="gramStart"/>
            <w:r w:rsidRPr="0035535E">
              <w:rPr>
                <w:rFonts w:asciiTheme="minorHAnsi" w:hAnsiTheme="minorHAnsi"/>
                <w:sz w:val="18"/>
                <w:szCs w:val="18"/>
              </w:rPr>
              <w:t>6</w:t>
            </w:r>
            <w:proofErr w:type="gramEnd"/>
          </w:p>
        </w:tc>
        <w:tc>
          <w:tcPr>
            <w:tcW w:w="1417" w:type="dxa"/>
          </w:tcPr>
          <w:p w:rsidR="00BC5A14" w:rsidRPr="0035535E" w:rsidRDefault="00BC5A14" w:rsidP="0035535E">
            <w:pPr>
              <w:pStyle w:val="SemEspaamento"/>
              <w:jc w:val="center"/>
              <w:rPr>
                <w:rFonts w:asciiTheme="minorHAnsi" w:hAnsiTheme="minorHAnsi" w:cs="Times New Roman"/>
                <w:sz w:val="18"/>
                <w:szCs w:val="18"/>
              </w:rPr>
            </w:pPr>
            <w:r w:rsidRPr="0035535E">
              <w:rPr>
                <w:rFonts w:asciiTheme="minorHAnsi" w:hAnsiTheme="minorHAnsi" w:cs="Times New Roman"/>
                <w:sz w:val="18"/>
                <w:szCs w:val="18"/>
              </w:rPr>
              <w:t>1149</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02</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Bateria recarregável chumbo-ácida selada, 12 volts, 9,0 Ah (Amperes-hora)</w:t>
            </w:r>
          </w:p>
        </w:tc>
        <w:tc>
          <w:tcPr>
            <w:tcW w:w="992" w:type="dxa"/>
          </w:tcPr>
          <w:p w:rsidR="00BC5A14" w:rsidRPr="0035535E" w:rsidRDefault="00BC5A14" w:rsidP="0035535E">
            <w:pPr>
              <w:spacing w:after="0" w:line="240" w:lineRule="auto"/>
              <w:jc w:val="center"/>
              <w:rPr>
                <w:rFonts w:asciiTheme="minorHAnsi" w:hAnsiTheme="minorHAnsi"/>
                <w:sz w:val="18"/>
                <w:szCs w:val="18"/>
              </w:rPr>
            </w:pPr>
            <w:proofErr w:type="spellStart"/>
            <w:r w:rsidRPr="0035535E">
              <w:rPr>
                <w:rFonts w:asciiTheme="minorHAnsi" w:hAnsiTheme="minorHAnsi"/>
                <w:sz w:val="18"/>
                <w:szCs w:val="18"/>
              </w:rPr>
              <w:t>Und</w:t>
            </w:r>
            <w:proofErr w:type="spellEnd"/>
            <w:r w:rsidRPr="0035535E">
              <w:rPr>
                <w:rFonts w:asciiTheme="minorHAnsi" w:hAnsiTheme="minorHAnsi"/>
                <w:sz w:val="18"/>
                <w:szCs w:val="18"/>
              </w:rPr>
              <w:t>.</w:t>
            </w:r>
          </w:p>
        </w:tc>
        <w:tc>
          <w:tcPr>
            <w:tcW w:w="851"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20</w:t>
            </w:r>
          </w:p>
        </w:tc>
        <w:tc>
          <w:tcPr>
            <w:tcW w:w="1417" w:type="dxa"/>
          </w:tcPr>
          <w:p w:rsidR="00BC5A14" w:rsidRPr="0035535E" w:rsidRDefault="00BC5A14" w:rsidP="0035535E">
            <w:pPr>
              <w:pStyle w:val="SemEspaamento"/>
              <w:tabs>
                <w:tab w:val="left" w:pos="537"/>
              </w:tabs>
              <w:jc w:val="center"/>
              <w:rPr>
                <w:rFonts w:asciiTheme="minorHAnsi" w:hAnsiTheme="minorHAnsi" w:cs="Times New Roman"/>
                <w:sz w:val="18"/>
                <w:szCs w:val="18"/>
              </w:rPr>
            </w:pPr>
            <w:r w:rsidRPr="0035535E">
              <w:rPr>
                <w:rFonts w:asciiTheme="minorHAnsi" w:hAnsiTheme="minorHAnsi" w:cs="Times New Roman"/>
                <w:sz w:val="18"/>
                <w:szCs w:val="18"/>
              </w:rPr>
              <w:t>1149</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03</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 xml:space="preserve">Mesa dobrável em alumínio com dimensões mínimas de 100 x 61 x 122 cm (Altura x Largura x Comprimento) suportando um peso de mínimo de 15 </w:t>
            </w:r>
            <w:proofErr w:type="spellStart"/>
            <w:r w:rsidRPr="0035535E">
              <w:rPr>
                <w:rFonts w:asciiTheme="minorHAnsi" w:hAnsiTheme="minorHAnsi" w:cs="Times New Roman"/>
                <w:sz w:val="18"/>
                <w:szCs w:val="18"/>
              </w:rPr>
              <w:t>kilos</w:t>
            </w:r>
            <w:proofErr w:type="spellEnd"/>
            <w:r w:rsidRPr="0035535E">
              <w:rPr>
                <w:rFonts w:asciiTheme="minorHAnsi" w:hAnsiTheme="minorHAnsi" w:cs="Times New Roman"/>
                <w:sz w:val="18"/>
                <w:szCs w:val="18"/>
              </w:rPr>
              <w:t>.</w:t>
            </w:r>
          </w:p>
        </w:tc>
        <w:tc>
          <w:tcPr>
            <w:tcW w:w="992" w:type="dxa"/>
          </w:tcPr>
          <w:p w:rsidR="00BC5A14" w:rsidRPr="0035535E" w:rsidRDefault="00BC5A14" w:rsidP="0035535E">
            <w:pPr>
              <w:spacing w:after="0" w:line="240" w:lineRule="auto"/>
              <w:jc w:val="center"/>
              <w:rPr>
                <w:rFonts w:asciiTheme="minorHAnsi" w:hAnsiTheme="minorHAnsi"/>
                <w:sz w:val="18"/>
                <w:szCs w:val="18"/>
              </w:rPr>
            </w:pPr>
            <w:proofErr w:type="spellStart"/>
            <w:r w:rsidRPr="0035535E">
              <w:rPr>
                <w:rFonts w:asciiTheme="minorHAnsi" w:hAnsiTheme="minorHAnsi"/>
                <w:sz w:val="18"/>
                <w:szCs w:val="18"/>
              </w:rPr>
              <w:t>Und</w:t>
            </w:r>
            <w:proofErr w:type="spellEnd"/>
            <w:r w:rsidRPr="0035535E">
              <w:rPr>
                <w:rFonts w:asciiTheme="minorHAnsi" w:hAnsiTheme="minorHAnsi"/>
                <w:sz w:val="18"/>
                <w:szCs w:val="18"/>
              </w:rPr>
              <w:t>.</w:t>
            </w:r>
          </w:p>
        </w:tc>
        <w:tc>
          <w:tcPr>
            <w:tcW w:w="851" w:type="dxa"/>
          </w:tcPr>
          <w:p w:rsidR="00BC5A14" w:rsidRPr="0035535E" w:rsidRDefault="00BC5A14" w:rsidP="0035535E">
            <w:pPr>
              <w:spacing w:after="0" w:line="240" w:lineRule="auto"/>
              <w:jc w:val="center"/>
              <w:rPr>
                <w:rFonts w:asciiTheme="minorHAnsi" w:hAnsiTheme="minorHAnsi"/>
                <w:sz w:val="18"/>
                <w:szCs w:val="18"/>
              </w:rPr>
            </w:pPr>
            <w:proofErr w:type="gramStart"/>
            <w:r w:rsidRPr="0035535E">
              <w:rPr>
                <w:rFonts w:asciiTheme="minorHAnsi" w:hAnsiTheme="minorHAnsi"/>
                <w:sz w:val="18"/>
                <w:szCs w:val="18"/>
              </w:rPr>
              <w:t>1</w:t>
            </w:r>
            <w:proofErr w:type="gramEnd"/>
          </w:p>
        </w:tc>
        <w:tc>
          <w:tcPr>
            <w:tcW w:w="1417" w:type="dxa"/>
          </w:tcPr>
          <w:p w:rsidR="00BC5A14" w:rsidRPr="0035535E" w:rsidRDefault="00BC5A14" w:rsidP="0035535E">
            <w:pPr>
              <w:pStyle w:val="SemEspaamento"/>
              <w:jc w:val="center"/>
              <w:rPr>
                <w:rFonts w:asciiTheme="minorHAnsi" w:hAnsiTheme="minorHAnsi" w:cs="Times New Roman"/>
                <w:sz w:val="18"/>
                <w:szCs w:val="18"/>
              </w:rPr>
            </w:pPr>
            <w:r w:rsidRPr="0035535E">
              <w:rPr>
                <w:rFonts w:asciiTheme="minorHAnsi" w:hAnsiTheme="minorHAnsi" w:cs="Times New Roman"/>
                <w:sz w:val="18"/>
                <w:szCs w:val="18"/>
              </w:rPr>
              <w:t>1149</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04</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 xml:space="preserve">Caixa térmica de 4,5L a </w:t>
            </w:r>
            <w:proofErr w:type="gramStart"/>
            <w:r w:rsidRPr="0035535E">
              <w:rPr>
                <w:rFonts w:asciiTheme="minorHAnsi" w:hAnsiTheme="minorHAnsi" w:cs="Times New Roman"/>
                <w:sz w:val="18"/>
                <w:szCs w:val="18"/>
              </w:rPr>
              <w:t>5 L</w:t>
            </w:r>
            <w:proofErr w:type="gramEnd"/>
            <w:r w:rsidRPr="0035535E">
              <w:rPr>
                <w:rFonts w:asciiTheme="minorHAnsi" w:hAnsiTheme="minorHAnsi" w:cs="Times New Roman"/>
                <w:sz w:val="18"/>
                <w:szCs w:val="18"/>
              </w:rPr>
              <w:t xml:space="preserve"> com alça em material plástico (feita em plástico e revestida internamente de isopor)</w:t>
            </w:r>
          </w:p>
        </w:tc>
        <w:tc>
          <w:tcPr>
            <w:tcW w:w="992" w:type="dxa"/>
          </w:tcPr>
          <w:p w:rsidR="00BC5A14" w:rsidRPr="0035535E" w:rsidRDefault="00BC5A14" w:rsidP="0035535E">
            <w:pPr>
              <w:spacing w:after="0" w:line="240" w:lineRule="auto"/>
              <w:jc w:val="center"/>
              <w:rPr>
                <w:rFonts w:asciiTheme="minorHAnsi" w:hAnsiTheme="minorHAnsi"/>
                <w:sz w:val="18"/>
                <w:szCs w:val="18"/>
              </w:rPr>
            </w:pPr>
            <w:proofErr w:type="spellStart"/>
            <w:r w:rsidRPr="0035535E">
              <w:rPr>
                <w:rFonts w:asciiTheme="minorHAnsi" w:hAnsiTheme="minorHAnsi"/>
                <w:sz w:val="18"/>
                <w:szCs w:val="18"/>
              </w:rPr>
              <w:t>Und</w:t>
            </w:r>
            <w:proofErr w:type="spellEnd"/>
            <w:r w:rsidRPr="0035535E">
              <w:rPr>
                <w:rFonts w:asciiTheme="minorHAnsi" w:hAnsiTheme="minorHAnsi"/>
                <w:sz w:val="18"/>
                <w:szCs w:val="18"/>
              </w:rPr>
              <w:t>.</w:t>
            </w:r>
          </w:p>
        </w:tc>
        <w:tc>
          <w:tcPr>
            <w:tcW w:w="851"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150</w:t>
            </w:r>
          </w:p>
        </w:tc>
        <w:tc>
          <w:tcPr>
            <w:tcW w:w="1417" w:type="dxa"/>
          </w:tcPr>
          <w:p w:rsidR="00BC5A14" w:rsidRPr="0035535E" w:rsidRDefault="00BC5A14" w:rsidP="0035535E">
            <w:pPr>
              <w:pStyle w:val="SemEspaamento"/>
              <w:jc w:val="center"/>
              <w:rPr>
                <w:rFonts w:asciiTheme="minorHAnsi" w:hAnsiTheme="minorHAnsi" w:cs="Times New Roman"/>
                <w:sz w:val="18"/>
                <w:szCs w:val="18"/>
              </w:rPr>
            </w:pPr>
            <w:r w:rsidRPr="0035535E">
              <w:rPr>
                <w:rFonts w:asciiTheme="minorHAnsi" w:hAnsiTheme="minorHAnsi" w:cs="Times New Roman"/>
                <w:sz w:val="18"/>
                <w:szCs w:val="18"/>
              </w:rPr>
              <w:t>1149</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05</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 xml:space="preserve">Coletes de Caça/Pesca Camuflados; Tecido: </w:t>
            </w:r>
            <w:proofErr w:type="spellStart"/>
            <w:r w:rsidRPr="0035535E">
              <w:rPr>
                <w:rFonts w:asciiTheme="minorHAnsi" w:hAnsiTheme="minorHAnsi" w:cs="Times New Roman"/>
                <w:sz w:val="18"/>
                <w:szCs w:val="18"/>
              </w:rPr>
              <w:t>Rip</w:t>
            </w:r>
            <w:proofErr w:type="spellEnd"/>
            <w:r w:rsidRPr="0035535E">
              <w:rPr>
                <w:rFonts w:asciiTheme="minorHAnsi" w:hAnsiTheme="minorHAnsi" w:cs="Times New Roman"/>
                <w:sz w:val="18"/>
                <w:szCs w:val="18"/>
              </w:rPr>
              <w:t xml:space="preserve"> stop; com Ajustes Laterais de Cintura; </w:t>
            </w:r>
            <w:proofErr w:type="gramStart"/>
            <w:r w:rsidRPr="0035535E">
              <w:rPr>
                <w:rFonts w:asciiTheme="minorHAnsi" w:hAnsiTheme="minorHAnsi" w:cs="Times New Roman"/>
                <w:sz w:val="18"/>
                <w:szCs w:val="18"/>
              </w:rPr>
              <w:t>8</w:t>
            </w:r>
            <w:proofErr w:type="gramEnd"/>
            <w:r w:rsidRPr="0035535E">
              <w:rPr>
                <w:rFonts w:asciiTheme="minorHAnsi" w:hAnsiTheme="minorHAnsi" w:cs="Times New Roman"/>
                <w:sz w:val="18"/>
                <w:szCs w:val="18"/>
              </w:rPr>
              <w:t xml:space="preserve"> bolsos frontais; Bolso grande posterior; Local para </w:t>
            </w:r>
            <w:proofErr w:type="spellStart"/>
            <w:r w:rsidRPr="0035535E">
              <w:rPr>
                <w:rFonts w:asciiTheme="minorHAnsi" w:hAnsiTheme="minorHAnsi" w:cs="Times New Roman"/>
                <w:sz w:val="18"/>
                <w:szCs w:val="18"/>
              </w:rPr>
              <w:t>Pinduricos</w:t>
            </w:r>
            <w:proofErr w:type="spellEnd"/>
            <w:r w:rsidRPr="0035535E">
              <w:rPr>
                <w:rFonts w:asciiTheme="minorHAnsi" w:hAnsiTheme="minorHAnsi" w:cs="Times New Roman"/>
                <w:sz w:val="18"/>
                <w:szCs w:val="18"/>
              </w:rPr>
              <w:t xml:space="preserve">; Espuma de Absorção de impacto nos ombros; Compartimentos com zíper ou </w:t>
            </w:r>
            <w:proofErr w:type="spellStart"/>
            <w:r w:rsidRPr="0035535E">
              <w:rPr>
                <w:rFonts w:asciiTheme="minorHAnsi" w:hAnsiTheme="minorHAnsi" w:cs="Times New Roman"/>
                <w:sz w:val="18"/>
                <w:szCs w:val="18"/>
              </w:rPr>
              <w:t>velcro</w:t>
            </w:r>
            <w:proofErr w:type="spellEnd"/>
            <w:r w:rsidRPr="0035535E">
              <w:rPr>
                <w:rFonts w:asciiTheme="minorHAnsi" w:hAnsiTheme="minorHAnsi" w:cs="Times New Roman"/>
                <w:sz w:val="18"/>
                <w:szCs w:val="18"/>
              </w:rPr>
              <w:t xml:space="preserve">. </w:t>
            </w:r>
            <w:r w:rsidRPr="0035535E">
              <w:rPr>
                <w:rFonts w:asciiTheme="minorHAnsi" w:hAnsiTheme="minorHAnsi" w:cs="Times New Roman"/>
                <w:b/>
                <w:sz w:val="18"/>
                <w:szCs w:val="18"/>
              </w:rPr>
              <w:t xml:space="preserve">Tamanhos e </w:t>
            </w:r>
            <w:proofErr w:type="gramStart"/>
            <w:r w:rsidRPr="0035535E">
              <w:rPr>
                <w:rFonts w:asciiTheme="minorHAnsi" w:hAnsiTheme="minorHAnsi" w:cs="Times New Roman"/>
                <w:b/>
                <w:sz w:val="18"/>
                <w:szCs w:val="18"/>
              </w:rPr>
              <w:t>unidades:</w:t>
            </w:r>
            <w:proofErr w:type="gramEnd"/>
            <w:r w:rsidRPr="0035535E">
              <w:rPr>
                <w:rFonts w:asciiTheme="minorHAnsi" w:hAnsiTheme="minorHAnsi" w:cs="Times New Roman"/>
                <w:b/>
                <w:sz w:val="18"/>
                <w:szCs w:val="18"/>
              </w:rPr>
              <w:t>2</w:t>
            </w:r>
            <w:r w:rsidRPr="0035535E">
              <w:rPr>
                <w:rFonts w:asciiTheme="minorHAnsi" w:hAnsiTheme="minorHAnsi" w:cs="Times New Roman"/>
                <w:sz w:val="18"/>
                <w:szCs w:val="18"/>
              </w:rPr>
              <w:t>unidadestamanho</w:t>
            </w:r>
            <w:r w:rsidRPr="0035535E">
              <w:rPr>
                <w:rFonts w:asciiTheme="minorHAnsi" w:hAnsiTheme="minorHAnsi" w:cs="Times New Roman"/>
                <w:b/>
                <w:sz w:val="18"/>
                <w:szCs w:val="18"/>
              </w:rPr>
              <w:t xml:space="preserve"> M, 10 </w:t>
            </w:r>
            <w:r w:rsidRPr="0035535E">
              <w:rPr>
                <w:rFonts w:asciiTheme="minorHAnsi" w:hAnsiTheme="minorHAnsi" w:cs="Times New Roman"/>
                <w:sz w:val="18"/>
                <w:szCs w:val="18"/>
              </w:rPr>
              <w:t>unidades tamanho</w:t>
            </w:r>
            <w:r w:rsidRPr="0035535E">
              <w:rPr>
                <w:rFonts w:asciiTheme="minorHAnsi" w:hAnsiTheme="minorHAnsi" w:cs="Times New Roman"/>
                <w:b/>
                <w:sz w:val="18"/>
                <w:szCs w:val="18"/>
              </w:rPr>
              <w:t xml:space="preserve"> G e 8 </w:t>
            </w:r>
            <w:r w:rsidRPr="0035535E">
              <w:rPr>
                <w:rFonts w:asciiTheme="minorHAnsi" w:hAnsiTheme="minorHAnsi" w:cs="Times New Roman"/>
                <w:sz w:val="18"/>
                <w:szCs w:val="18"/>
              </w:rPr>
              <w:t>unidades tamanho</w:t>
            </w:r>
            <w:r w:rsidRPr="0035535E">
              <w:rPr>
                <w:rFonts w:asciiTheme="minorHAnsi" w:hAnsiTheme="minorHAnsi" w:cs="Times New Roman"/>
                <w:b/>
                <w:sz w:val="18"/>
                <w:szCs w:val="18"/>
              </w:rPr>
              <w:t xml:space="preserve"> GG.</w:t>
            </w:r>
          </w:p>
        </w:tc>
        <w:tc>
          <w:tcPr>
            <w:tcW w:w="992"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Unid.</w:t>
            </w:r>
          </w:p>
        </w:tc>
        <w:tc>
          <w:tcPr>
            <w:tcW w:w="851"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20</w:t>
            </w:r>
          </w:p>
        </w:tc>
        <w:tc>
          <w:tcPr>
            <w:tcW w:w="1417"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1741</w:t>
            </w:r>
          </w:p>
        </w:tc>
      </w:tr>
      <w:tr w:rsidR="00BC5A14" w:rsidRPr="00F134C9" w:rsidTr="00BC5A14">
        <w:trPr>
          <w:trHeight w:val="260"/>
        </w:trPr>
        <w:tc>
          <w:tcPr>
            <w:tcW w:w="566" w:type="dxa"/>
          </w:tcPr>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06</w:t>
            </w:r>
          </w:p>
        </w:tc>
        <w:tc>
          <w:tcPr>
            <w:tcW w:w="4678" w:type="dxa"/>
          </w:tcPr>
          <w:p w:rsidR="00BC5A14" w:rsidRPr="0035535E" w:rsidRDefault="00BC5A14" w:rsidP="0035535E">
            <w:pPr>
              <w:pStyle w:val="SemEspaamento"/>
              <w:jc w:val="both"/>
              <w:rPr>
                <w:rFonts w:asciiTheme="minorHAnsi" w:hAnsiTheme="minorHAnsi" w:cs="Times New Roman"/>
                <w:sz w:val="18"/>
                <w:szCs w:val="18"/>
              </w:rPr>
            </w:pPr>
            <w:r w:rsidRPr="0035535E">
              <w:rPr>
                <w:rFonts w:asciiTheme="minorHAnsi" w:hAnsiTheme="minorHAnsi" w:cs="Times New Roman"/>
                <w:sz w:val="18"/>
                <w:szCs w:val="18"/>
              </w:rPr>
              <w:t xml:space="preserve">Calças preta com </w:t>
            </w:r>
            <w:proofErr w:type="gramStart"/>
            <w:r w:rsidRPr="0035535E">
              <w:rPr>
                <w:rFonts w:asciiTheme="minorHAnsi" w:hAnsiTheme="minorHAnsi" w:cs="Times New Roman"/>
                <w:sz w:val="18"/>
                <w:szCs w:val="18"/>
              </w:rPr>
              <w:t>6</w:t>
            </w:r>
            <w:proofErr w:type="gramEnd"/>
            <w:r w:rsidRPr="0035535E">
              <w:rPr>
                <w:rFonts w:asciiTheme="minorHAnsi" w:hAnsiTheme="minorHAnsi" w:cs="Times New Roman"/>
                <w:sz w:val="18"/>
                <w:szCs w:val="18"/>
              </w:rPr>
              <w:t xml:space="preserve"> bolsos em algodão; Fechamento frontal através de botão com caseado e zíper; Dois bolsos  frontais; 02 bolsos laterais  com lapela e  fechamento em botão; Dois bolsos superiores;  Dois bolsos traseiros embutidos com lapela e fechamento em botão; Reforçado na altura do gancho traseiro fixado com costura dupla; Cinco passadores de cinto, com 3,0 cm de largura e 7,0 cm de altura (medidas aproximadas); Barra da calça com regulador em cadarço;  Medidas: </w:t>
            </w:r>
            <w:r w:rsidRPr="0035535E">
              <w:rPr>
                <w:rFonts w:asciiTheme="minorHAnsi" w:hAnsiTheme="minorHAnsi" w:cs="Times New Roman"/>
                <w:b/>
                <w:sz w:val="18"/>
                <w:szCs w:val="18"/>
              </w:rPr>
              <w:t xml:space="preserve">Tamanho P 5 unidades </w:t>
            </w:r>
            <w:r w:rsidRPr="0035535E">
              <w:rPr>
                <w:rFonts w:asciiTheme="minorHAnsi" w:hAnsiTheme="minorHAnsi" w:cs="Times New Roman"/>
                <w:sz w:val="18"/>
                <w:szCs w:val="18"/>
              </w:rPr>
              <w:t xml:space="preserve">(Altura: 105 cm;  Comprimento Cintura: 44cm;  Entre Pernas: 80 cm);  </w:t>
            </w:r>
            <w:r w:rsidRPr="0035535E">
              <w:rPr>
                <w:rFonts w:asciiTheme="minorHAnsi" w:hAnsiTheme="minorHAnsi" w:cs="Times New Roman"/>
                <w:b/>
                <w:sz w:val="18"/>
                <w:szCs w:val="18"/>
              </w:rPr>
              <w:t>Tamanho M 10 unidades</w:t>
            </w:r>
            <w:r w:rsidRPr="0035535E">
              <w:rPr>
                <w:rFonts w:asciiTheme="minorHAnsi" w:hAnsiTheme="minorHAnsi" w:cs="Times New Roman"/>
                <w:sz w:val="18"/>
                <w:szCs w:val="18"/>
              </w:rPr>
              <w:t xml:space="preserve"> (Altura: 107 cm;  Comprimento Cintura: 46cm; Entre Pernas: 82 cm); </w:t>
            </w:r>
            <w:r w:rsidRPr="0035535E">
              <w:rPr>
                <w:rFonts w:asciiTheme="minorHAnsi" w:hAnsiTheme="minorHAnsi" w:cs="Times New Roman"/>
                <w:b/>
                <w:sz w:val="18"/>
                <w:szCs w:val="18"/>
              </w:rPr>
              <w:t xml:space="preserve">Tamanho G 8 unidades  </w:t>
            </w:r>
            <w:r w:rsidRPr="0035535E">
              <w:rPr>
                <w:rFonts w:asciiTheme="minorHAnsi" w:hAnsiTheme="minorHAnsi" w:cs="Times New Roman"/>
                <w:sz w:val="18"/>
                <w:szCs w:val="18"/>
              </w:rPr>
              <w:t xml:space="preserve"> (Altura: 109 cm; Comprimento Cintura: 48 cm; Entre Pernas: 84 cm); </w:t>
            </w:r>
            <w:r w:rsidRPr="0035535E">
              <w:rPr>
                <w:rFonts w:asciiTheme="minorHAnsi" w:hAnsiTheme="minorHAnsi" w:cs="Times New Roman"/>
                <w:b/>
                <w:sz w:val="18"/>
                <w:szCs w:val="18"/>
              </w:rPr>
              <w:t>Tamanho GG 2 unidades</w:t>
            </w:r>
            <w:r w:rsidRPr="0035535E">
              <w:rPr>
                <w:rFonts w:asciiTheme="minorHAnsi" w:hAnsiTheme="minorHAnsi" w:cs="Times New Roman"/>
                <w:sz w:val="18"/>
                <w:szCs w:val="18"/>
              </w:rPr>
              <w:t xml:space="preserve"> (Altura: 111 cm; Comprimento Cintura: 50 cm;  Entre Pernas: 86 cm)</w:t>
            </w:r>
          </w:p>
        </w:tc>
        <w:tc>
          <w:tcPr>
            <w:tcW w:w="992"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Unid.</w:t>
            </w:r>
          </w:p>
        </w:tc>
        <w:tc>
          <w:tcPr>
            <w:tcW w:w="851"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25</w:t>
            </w:r>
          </w:p>
        </w:tc>
        <w:tc>
          <w:tcPr>
            <w:tcW w:w="1417" w:type="dxa"/>
          </w:tcPr>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1741</w:t>
            </w:r>
          </w:p>
        </w:tc>
      </w:tr>
      <w:tr w:rsidR="00BC5A14" w:rsidRPr="00F134C9" w:rsidTr="00BC5A14">
        <w:trPr>
          <w:trHeight w:val="2641"/>
        </w:trPr>
        <w:tc>
          <w:tcPr>
            <w:tcW w:w="566" w:type="dxa"/>
          </w:tcPr>
          <w:p w:rsidR="0035535E" w:rsidRDefault="0035535E" w:rsidP="0035535E">
            <w:pPr>
              <w:spacing w:after="0" w:line="240" w:lineRule="auto"/>
              <w:ind w:left="-1"/>
              <w:jc w:val="center"/>
              <w:rPr>
                <w:rFonts w:asciiTheme="minorHAnsi" w:hAnsiTheme="minorHAnsi" w:cs="Calibri"/>
                <w:sz w:val="18"/>
                <w:szCs w:val="18"/>
              </w:rPr>
            </w:pPr>
          </w:p>
          <w:p w:rsidR="0035535E" w:rsidRDefault="0035535E" w:rsidP="0035535E">
            <w:pPr>
              <w:spacing w:after="0" w:line="240" w:lineRule="auto"/>
              <w:ind w:left="-1"/>
              <w:jc w:val="center"/>
              <w:rPr>
                <w:rFonts w:asciiTheme="minorHAnsi" w:hAnsiTheme="minorHAnsi" w:cs="Calibri"/>
                <w:sz w:val="18"/>
                <w:szCs w:val="18"/>
              </w:rPr>
            </w:pPr>
          </w:p>
          <w:p w:rsidR="00BC5A14" w:rsidRPr="0035535E" w:rsidRDefault="00BC5A14" w:rsidP="0035535E">
            <w:pPr>
              <w:spacing w:after="0" w:line="240" w:lineRule="auto"/>
              <w:ind w:left="-1"/>
              <w:jc w:val="center"/>
              <w:rPr>
                <w:rFonts w:asciiTheme="minorHAnsi" w:hAnsiTheme="minorHAnsi" w:cs="Calibri"/>
                <w:sz w:val="18"/>
                <w:szCs w:val="18"/>
              </w:rPr>
            </w:pPr>
            <w:r w:rsidRPr="0035535E">
              <w:rPr>
                <w:rFonts w:asciiTheme="minorHAnsi" w:hAnsiTheme="minorHAnsi" w:cs="Calibri"/>
                <w:sz w:val="18"/>
                <w:szCs w:val="18"/>
              </w:rPr>
              <w:t>07</w:t>
            </w:r>
          </w:p>
        </w:tc>
        <w:tc>
          <w:tcPr>
            <w:tcW w:w="4678" w:type="dxa"/>
          </w:tcPr>
          <w:p w:rsidR="00BC5A14" w:rsidRPr="0035535E" w:rsidRDefault="00BC5A14" w:rsidP="0035535E">
            <w:pPr>
              <w:spacing w:after="0" w:line="240" w:lineRule="auto"/>
              <w:jc w:val="both"/>
              <w:rPr>
                <w:rFonts w:asciiTheme="minorHAnsi" w:hAnsiTheme="minorHAnsi"/>
                <w:sz w:val="18"/>
                <w:szCs w:val="18"/>
              </w:rPr>
            </w:pPr>
            <w:r w:rsidRPr="0035535E">
              <w:rPr>
                <w:rFonts w:asciiTheme="minorHAnsi" w:hAnsiTheme="minorHAnsi"/>
                <w:b/>
                <w:sz w:val="18"/>
                <w:szCs w:val="18"/>
              </w:rPr>
              <w:t>Botas cano alto</w:t>
            </w:r>
            <w:r w:rsidRPr="0035535E">
              <w:rPr>
                <w:rFonts w:asciiTheme="minorHAnsi" w:hAnsiTheme="minorHAnsi"/>
                <w:sz w:val="18"/>
                <w:szCs w:val="18"/>
              </w:rPr>
              <w:t xml:space="preserve">; </w:t>
            </w:r>
            <w:r w:rsidRPr="0035535E">
              <w:rPr>
                <w:rFonts w:asciiTheme="minorHAnsi" w:hAnsiTheme="minorHAnsi"/>
                <w:b/>
                <w:sz w:val="18"/>
                <w:szCs w:val="18"/>
              </w:rPr>
              <w:t>Cor:</w:t>
            </w:r>
            <w:r w:rsidRPr="0035535E">
              <w:rPr>
                <w:rFonts w:asciiTheme="minorHAnsi" w:hAnsiTheme="minorHAnsi"/>
                <w:sz w:val="18"/>
                <w:szCs w:val="18"/>
              </w:rPr>
              <w:t xml:space="preserve"> Preto Fosco; </w:t>
            </w:r>
            <w:r w:rsidRPr="0035535E">
              <w:rPr>
                <w:rFonts w:asciiTheme="minorHAnsi" w:hAnsiTheme="minorHAnsi"/>
                <w:b/>
                <w:sz w:val="18"/>
                <w:szCs w:val="18"/>
              </w:rPr>
              <w:t>CABEDAL:</w:t>
            </w:r>
            <w:r w:rsidRPr="0035535E">
              <w:rPr>
                <w:rFonts w:asciiTheme="minorHAnsi" w:hAnsiTheme="minorHAnsi"/>
                <w:sz w:val="18"/>
                <w:szCs w:val="18"/>
              </w:rPr>
              <w:t xml:space="preserve"> Couro </w:t>
            </w:r>
            <w:proofErr w:type="spellStart"/>
            <w:r w:rsidRPr="0035535E">
              <w:rPr>
                <w:rFonts w:asciiTheme="minorHAnsi" w:hAnsiTheme="minorHAnsi"/>
                <w:sz w:val="18"/>
                <w:szCs w:val="18"/>
              </w:rPr>
              <w:t>Nobuckhidrofugado</w:t>
            </w:r>
            <w:proofErr w:type="spellEnd"/>
            <w:r w:rsidRPr="0035535E">
              <w:rPr>
                <w:rFonts w:asciiTheme="minorHAnsi" w:hAnsiTheme="minorHAnsi"/>
                <w:sz w:val="18"/>
                <w:szCs w:val="18"/>
              </w:rPr>
              <w:t xml:space="preserve"> 2,2mm </w:t>
            </w:r>
            <w:proofErr w:type="spellStart"/>
            <w:r w:rsidRPr="0035535E">
              <w:rPr>
                <w:rFonts w:asciiTheme="minorHAnsi" w:hAnsiTheme="minorHAnsi"/>
                <w:sz w:val="18"/>
                <w:szCs w:val="18"/>
              </w:rPr>
              <w:t>duplado</w:t>
            </w:r>
            <w:proofErr w:type="spellEnd"/>
            <w:r w:rsidRPr="0035535E">
              <w:rPr>
                <w:rFonts w:asciiTheme="minorHAnsi" w:hAnsiTheme="minorHAnsi"/>
                <w:sz w:val="18"/>
                <w:szCs w:val="18"/>
              </w:rPr>
              <w:t xml:space="preserve"> com tecido sintético, colarinho e língua cordura 750, </w:t>
            </w:r>
            <w:proofErr w:type="spellStart"/>
            <w:r w:rsidRPr="0035535E">
              <w:rPr>
                <w:rFonts w:asciiTheme="minorHAnsi" w:hAnsiTheme="minorHAnsi"/>
                <w:sz w:val="18"/>
                <w:szCs w:val="18"/>
              </w:rPr>
              <w:t>áqua</w:t>
            </w:r>
            <w:proofErr w:type="spellEnd"/>
            <w:r w:rsidRPr="0035535E">
              <w:rPr>
                <w:rFonts w:asciiTheme="minorHAnsi" w:hAnsiTheme="minorHAnsi"/>
                <w:sz w:val="18"/>
                <w:szCs w:val="18"/>
              </w:rPr>
              <w:t xml:space="preserve"> repelente;</w:t>
            </w:r>
            <w:r w:rsidRPr="0035535E">
              <w:rPr>
                <w:rFonts w:asciiTheme="minorHAnsi" w:hAnsiTheme="minorHAnsi"/>
                <w:sz w:val="18"/>
                <w:szCs w:val="18"/>
              </w:rPr>
              <w:br/>
            </w:r>
            <w:r w:rsidRPr="0035535E">
              <w:rPr>
                <w:rFonts w:asciiTheme="minorHAnsi" w:hAnsiTheme="minorHAnsi"/>
                <w:b/>
                <w:sz w:val="18"/>
                <w:szCs w:val="18"/>
              </w:rPr>
              <w:t>Solado:</w:t>
            </w:r>
            <w:r w:rsidRPr="0035535E">
              <w:rPr>
                <w:rFonts w:asciiTheme="minorHAnsi" w:hAnsiTheme="minorHAnsi"/>
                <w:sz w:val="18"/>
                <w:szCs w:val="18"/>
              </w:rPr>
              <w:t xml:space="preserve"> Borracha modelo ROCCA, com plataforma em EVA; </w:t>
            </w:r>
            <w:r w:rsidRPr="0035535E">
              <w:rPr>
                <w:rFonts w:asciiTheme="minorHAnsi" w:hAnsiTheme="minorHAnsi"/>
                <w:b/>
                <w:sz w:val="18"/>
                <w:szCs w:val="18"/>
              </w:rPr>
              <w:t xml:space="preserve">Forração: </w:t>
            </w:r>
            <w:r w:rsidRPr="0035535E">
              <w:rPr>
                <w:rFonts w:asciiTheme="minorHAnsi" w:hAnsiTheme="minorHAnsi"/>
                <w:sz w:val="18"/>
                <w:szCs w:val="18"/>
              </w:rPr>
              <w:t xml:space="preserve">Membrana impermeável, espuma PU </w:t>
            </w:r>
            <w:proofErr w:type="gramStart"/>
            <w:r w:rsidRPr="0035535E">
              <w:rPr>
                <w:rFonts w:asciiTheme="minorHAnsi" w:hAnsiTheme="minorHAnsi"/>
                <w:sz w:val="18"/>
                <w:szCs w:val="18"/>
              </w:rPr>
              <w:t>2mm</w:t>
            </w:r>
            <w:proofErr w:type="gramEnd"/>
            <w:r w:rsidRPr="0035535E">
              <w:rPr>
                <w:rFonts w:asciiTheme="minorHAnsi" w:hAnsiTheme="minorHAnsi"/>
                <w:sz w:val="18"/>
                <w:szCs w:val="18"/>
              </w:rPr>
              <w:t xml:space="preserve"> e tecido sintético; </w:t>
            </w:r>
            <w:r w:rsidRPr="0035535E">
              <w:rPr>
                <w:rFonts w:asciiTheme="minorHAnsi" w:hAnsiTheme="minorHAnsi"/>
                <w:b/>
                <w:sz w:val="18"/>
                <w:szCs w:val="18"/>
              </w:rPr>
              <w:t>Reforço interno:</w:t>
            </w:r>
            <w:r w:rsidRPr="0035535E">
              <w:rPr>
                <w:rFonts w:asciiTheme="minorHAnsi" w:hAnsiTheme="minorHAnsi"/>
                <w:sz w:val="18"/>
                <w:szCs w:val="18"/>
              </w:rPr>
              <w:t xml:space="preserve"> Material Termo conformado, leve e resistente, no bico e calcanhar</w:t>
            </w:r>
            <w:r w:rsidRPr="0035535E">
              <w:rPr>
                <w:rFonts w:asciiTheme="minorHAnsi" w:hAnsiTheme="minorHAnsi"/>
                <w:sz w:val="18"/>
                <w:szCs w:val="18"/>
              </w:rPr>
              <w:br/>
            </w:r>
            <w:r w:rsidRPr="0035535E">
              <w:rPr>
                <w:rFonts w:asciiTheme="minorHAnsi" w:hAnsiTheme="minorHAnsi"/>
                <w:b/>
                <w:sz w:val="18"/>
                <w:szCs w:val="18"/>
              </w:rPr>
              <w:t>Reforço externo:</w:t>
            </w:r>
            <w:r w:rsidRPr="0035535E">
              <w:rPr>
                <w:rFonts w:asciiTheme="minorHAnsi" w:hAnsiTheme="minorHAnsi"/>
                <w:sz w:val="18"/>
                <w:szCs w:val="18"/>
              </w:rPr>
              <w:t xml:space="preserve"> Proteção de borracha no bico, resistente a abrasão; </w:t>
            </w:r>
            <w:r w:rsidRPr="0035535E">
              <w:rPr>
                <w:rFonts w:asciiTheme="minorHAnsi" w:hAnsiTheme="minorHAnsi"/>
                <w:b/>
                <w:sz w:val="18"/>
                <w:szCs w:val="18"/>
              </w:rPr>
              <w:t xml:space="preserve">Palmilha de </w:t>
            </w:r>
            <w:proofErr w:type="spellStart"/>
            <w:r w:rsidRPr="0035535E">
              <w:rPr>
                <w:rFonts w:asciiTheme="minorHAnsi" w:hAnsiTheme="minorHAnsi"/>
                <w:b/>
                <w:sz w:val="18"/>
                <w:szCs w:val="18"/>
              </w:rPr>
              <w:t>montagem:</w:t>
            </w:r>
            <w:r w:rsidRPr="0035535E">
              <w:rPr>
                <w:rFonts w:asciiTheme="minorHAnsi" w:hAnsiTheme="minorHAnsi"/>
                <w:sz w:val="18"/>
                <w:szCs w:val="18"/>
              </w:rPr>
              <w:t>Recouro</w:t>
            </w:r>
            <w:proofErr w:type="spellEnd"/>
            <w:r w:rsidRPr="0035535E">
              <w:rPr>
                <w:rFonts w:asciiTheme="minorHAnsi" w:hAnsiTheme="minorHAnsi"/>
                <w:sz w:val="18"/>
                <w:szCs w:val="18"/>
              </w:rPr>
              <w:t xml:space="preserve"> impermeável 3mm; </w:t>
            </w:r>
            <w:r w:rsidRPr="0035535E">
              <w:rPr>
                <w:rFonts w:asciiTheme="minorHAnsi" w:hAnsiTheme="minorHAnsi"/>
                <w:b/>
                <w:sz w:val="18"/>
                <w:szCs w:val="18"/>
              </w:rPr>
              <w:t>Palmilha de conforto:</w:t>
            </w:r>
            <w:r w:rsidRPr="0035535E">
              <w:rPr>
                <w:rFonts w:asciiTheme="minorHAnsi" w:hAnsiTheme="minorHAnsi"/>
                <w:sz w:val="18"/>
                <w:szCs w:val="18"/>
              </w:rPr>
              <w:t xml:space="preserve"> EVA moldado, espessura de 4 a 14mm, com fungicidas e bactericidas; </w:t>
            </w:r>
            <w:r w:rsidRPr="0035535E">
              <w:rPr>
                <w:rFonts w:asciiTheme="minorHAnsi" w:hAnsiTheme="minorHAnsi"/>
                <w:b/>
                <w:sz w:val="18"/>
                <w:szCs w:val="18"/>
              </w:rPr>
              <w:t>Cadarços e linhas:</w:t>
            </w:r>
            <w:r w:rsidRPr="0035535E">
              <w:rPr>
                <w:rFonts w:asciiTheme="minorHAnsi" w:hAnsiTheme="minorHAnsi"/>
                <w:sz w:val="18"/>
                <w:szCs w:val="18"/>
              </w:rPr>
              <w:t xml:space="preserve"> Poliéster e Poliamida </w:t>
            </w:r>
            <w:proofErr w:type="spellStart"/>
            <w:r w:rsidRPr="0035535E">
              <w:rPr>
                <w:rFonts w:asciiTheme="minorHAnsi" w:hAnsiTheme="minorHAnsi"/>
                <w:sz w:val="18"/>
                <w:szCs w:val="18"/>
              </w:rPr>
              <w:t>hidrofugados</w:t>
            </w:r>
            <w:proofErr w:type="spellEnd"/>
            <w:r w:rsidRPr="0035535E">
              <w:rPr>
                <w:rFonts w:asciiTheme="minorHAnsi" w:hAnsiTheme="minorHAnsi"/>
                <w:sz w:val="18"/>
                <w:szCs w:val="18"/>
              </w:rPr>
              <w:t xml:space="preserve">; </w:t>
            </w:r>
            <w:r w:rsidRPr="0035535E">
              <w:rPr>
                <w:rFonts w:asciiTheme="minorHAnsi" w:hAnsiTheme="minorHAnsi"/>
                <w:b/>
                <w:sz w:val="18"/>
                <w:szCs w:val="18"/>
              </w:rPr>
              <w:t>Vedação:</w:t>
            </w:r>
            <w:r w:rsidRPr="0035535E">
              <w:rPr>
                <w:rFonts w:asciiTheme="minorHAnsi" w:hAnsiTheme="minorHAnsi"/>
                <w:sz w:val="18"/>
                <w:szCs w:val="18"/>
              </w:rPr>
              <w:t xml:space="preserve"> 100% impermeável e respirável;</w:t>
            </w:r>
            <w:r w:rsidRPr="0035535E">
              <w:rPr>
                <w:rFonts w:asciiTheme="minorHAnsi" w:hAnsiTheme="minorHAnsi"/>
                <w:sz w:val="18"/>
                <w:szCs w:val="18"/>
              </w:rPr>
              <w:br/>
            </w:r>
            <w:r w:rsidRPr="0035535E">
              <w:rPr>
                <w:rFonts w:asciiTheme="minorHAnsi" w:hAnsiTheme="minorHAnsi"/>
                <w:b/>
                <w:sz w:val="18"/>
                <w:szCs w:val="18"/>
              </w:rPr>
              <w:t>Altura média do cano:</w:t>
            </w:r>
            <w:r w:rsidRPr="0035535E">
              <w:rPr>
                <w:rFonts w:asciiTheme="minorHAnsi" w:hAnsiTheme="minorHAnsi"/>
                <w:sz w:val="18"/>
                <w:szCs w:val="18"/>
              </w:rPr>
              <w:t xml:space="preserve"> 14/10cm (medida externa/medida interna) Calçado unissex </w:t>
            </w:r>
          </w:p>
          <w:p w:rsidR="00BC5A14" w:rsidRPr="0035535E" w:rsidRDefault="00BC5A14" w:rsidP="0035535E">
            <w:pPr>
              <w:spacing w:after="0" w:line="240" w:lineRule="auto"/>
              <w:jc w:val="both"/>
              <w:rPr>
                <w:rFonts w:asciiTheme="minorHAnsi" w:hAnsiTheme="minorHAnsi"/>
                <w:sz w:val="18"/>
                <w:szCs w:val="18"/>
              </w:rPr>
            </w:pPr>
            <w:r w:rsidRPr="0035535E">
              <w:rPr>
                <w:rFonts w:asciiTheme="minorHAnsi" w:hAnsiTheme="minorHAnsi"/>
                <w:b/>
                <w:sz w:val="18"/>
                <w:szCs w:val="18"/>
              </w:rPr>
              <w:t>Tamanhos e quantidades:</w:t>
            </w:r>
            <w:r w:rsidRPr="0035535E">
              <w:rPr>
                <w:rFonts w:asciiTheme="minorHAnsi" w:hAnsiTheme="minorHAnsi"/>
                <w:sz w:val="18"/>
                <w:szCs w:val="18"/>
              </w:rPr>
              <w:t xml:space="preserve"> nº </w:t>
            </w:r>
            <w:r w:rsidRPr="0035535E">
              <w:rPr>
                <w:rFonts w:asciiTheme="minorHAnsi" w:hAnsiTheme="minorHAnsi"/>
                <w:b/>
                <w:sz w:val="18"/>
                <w:szCs w:val="18"/>
              </w:rPr>
              <w:t>34</w:t>
            </w:r>
            <w:r w:rsidRPr="0035535E">
              <w:rPr>
                <w:rFonts w:asciiTheme="minorHAnsi" w:hAnsiTheme="minorHAnsi"/>
                <w:sz w:val="18"/>
                <w:szCs w:val="18"/>
              </w:rPr>
              <w:t xml:space="preserve">- 02 unidades; nº </w:t>
            </w:r>
            <w:r w:rsidRPr="0035535E">
              <w:rPr>
                <w:rFonts w:asciiTheme="minorHAnsi" w:hAnsiTheme="minorHAnsi"/>
                <w:b/>
                <w:sz w:val="18"/>
                <w:szCs w:val="18"/>
              </w:rPr>
              <w:t>35</w:t>
            </w:r>
            <w:r w:rsidRPr="0035535E">
              <w:rPr>
                <w:rFonts w:asciiTheme="minorHAnsi" w:hAnsiTheme="minorHAnsi"/>
                <w:sz w:val="18"/>
                <w:szCs w:val="18"/>
              </w:rPr>
              <w:t xml:space="preserve">-02 unidades; nº </w:t>
            </w:r>
            <w:r w:rsidRPr="0035535E">
              <w:rPr>
                <w:rFonts w:asciiTheme="minorHAnsi" w:hAnsiTheme="minorHAnsi"/>
                <w:b/>
                <w:sz w:val="18"/>
                <w:szCs w:val="18"/>
              </w:rPr>
              <w:t xml:space="preserve">36 – </w:t>
            </w:r>
            <w:r w:rsidRPr="0035535E">
              <w:rPr>
                <w:rFonts w:asciiTheme="minorHAnsi" w:hAnsiTheme="minorHAnsi"/>
                <w:sz w:val="18"/>
                <w:szCs w:val="18"/>
              </w:rPr>
              <w:t xml:space="preserve">03 unidades; nº </w:t>
            </w:r>
            <w:r w:rsidRPr="0035535E">
              <w:rPr>
                <w:rFonts w:asciiTheme="minorHAnsi" w:hAnsiTheme="minorHAnsi"/>
                <w:b/>
                <w:sz w:val="18"/>
                <w:szCs w:val="18"/>
              </w:rPr>
              <w:t xml:space="preserve">37 – </w:t>
            </w:r>
            <w:r w:rsidRPr="0035535E">
              <w:rPr>
                <w:rFonts w:asciiTheme="minorHAnsi" w:hAnsiTheme="minorHAnsi"/>
                <w:sz w:val="18"/>
                <w:szCs w:val="18"/>
              </w:rPr>
              <w:t xml:space="preserve">02 unidades;nº </w:t>
            </w:r>
            <w:r w:rsidRPr="0035535E">
              <w:rPr>
                <w:rFonts w:asciiTheme="minorHAnsi" w:hAnsiTheme="minorHAnsi"/>
                <w:b/>
                <w:sz w:val="18"/>
                <w:szCs w:val="18"/>
              </w:rPr>
              <w:t xml:space="preserve">38 – </w:t>
            </w:r>
            <w:r w:rsidRPr="0035535E">
              <w:rPr>
                <w:rFonts w:asciiTheme="minorHAnsi" w:hAnsiTheme="minorHAnsi"/>
                <w:sz w:val="18"/>
                <w:szCs w:val="18"/>
              </w:rPr>
              <w:t xml:space="preserve">03 unidades; nº </w:t>
            </w:r>
            <w:r w:rsidRPr="0035535E">
              <w:rPr>
                <w:rFonts w:asciiTheme="minorHAnsi" w:hAnsiTheme="minorHAnsi"/>
                <w:b/>
                <w:sz w:val="18"/>
                <w:szCs w:val="18"/>
              </w:rPr>
              <w:t xml:space="preserve">39 – </w:t>
            </w:r>
            <w:r w:rsidRPr="0035535E">
              <w:rPr>
                <w:rFonts w:asciiTheme="minorHAnsi" w:hAnsiTheme="minorHAnsi"/>
                <w:sz w:val="18"/>
                <w:szCs w:val="18"/>
              </w:rPr>
              <w:t xml:space="preserve">02 unidades; nº </w:t>
            </w:r>
            <w:r w:rsidRPr="0035535E">
              <w:rPr>
                <w:rFonts w:asciiTheme="minorHAnsi" w:hAnsiTheme="minorHAnsi"/>
                <w:b/>
                <w:sz w:val="18"/>
                <w:szCs w:val="18"/>
              </w:rPr>
              <w:t xml:space="preserve">40 – </w:t>
            </w:r>
            <w:r w:rsidRPr="0035535E">
              <w:rPr>
                <w:rFonts w:asciiTheme="minorHAnsi" w:hAnsiTheme="minorHAnsi"/>
                <w:sz w:val="18"/>
                <w:szCs w:val="18"/>
              </w:rPr>
              <w:t xml:space="preserve">02 unidades; nº </w:t>
            </w:r>
            <w:r w:rsidRPr="0035535E">
              <w:rPr>
                <w:rFonts w:asciiTheme="minorHAnsi" w:hAnsiTheme="minorHAnsi"/>
                <w:b/>
                <w:sz w:val="18"/>
                <w:szCs w:val="18"/>
              </w:rPr>
              <w:t xml:space="preserve">41 – </w:t>
            </w:r>
            <w:r w:rsidRPr="0035535E">
              <w:rPr>
                <w:rFonts w:asciiTheme="minorHAnsi" w:hAnsiTheme="minorHAnsi"/>
                <w:sz w:val="18"/>
                <w:szCs w:val="18"/>
              </w:rPr>
              <w:t xml:space="preserve">02 unidades; nº </w:t>
            </w:r>
            <w:r w:rsidRPr="0035535E">
              <w:rPr>
                <w:rFonts w:asciiTheme="minorHAnsi" w:hAnsiTheme="minorHAnsi"/>
                <w:b/>
                <w:sz w:val="18"/>
                <w:szCs w:val="18"/>
              </w:rPr>
              <w:t xml:space="preserve">42 – </w:t>
            </w:r>
            <w:r w:rsidRPr="0035535E">
              <w:rPr>
                <w:rFonts w:asciiTheme="minorHAnsi" w:hAnsiTheme="minorHAnsi"/>
                <w:sz w:val="18"/>
                <w:szCs w:val="18"/>
              </w:rPr>
              <w:t xml:space="preserve">03 unidades; nº </w:t>
            </w:r>
            <w:r w:rsidRPr="0035535E">
              <w:rPr>
                <w:rFonts w:asciiTheme="minorHAnsi" w:hAnsiTheme="minorHAnsi"/>
                <w:b/>
                <w:sz w:val="18"/>
                <w:szCs w:val="18"/>
              </w:rPr>
              <w:t xml:space="preserve">43 – </w:t>
            </w:r>
            <w:r w:rsidRPr="0035535E">
              <w:rPr>
                <w:rFonts w:asciiTheme="minorHAnsi" w:hAnsiTheme="minorHAnsi"/>
                <w:sz w:val="18"/>
                <w:szCs w:val="18"/>
              </w:rPr>
              <w:t xml:space="preserve">02 unidades; nº </w:t>
            </w:r>
            <w:r w:rsidRPr="0035535E">
              <w:rPr>
                <w:rFonts w:asciiTheme="minorHAnsi" w:hAnsiTheme="minorHAnsi"/>
                <w:b/>
                <w:sz w:val="18"/>
                <w:szCs w:val="18"/>
              </w:rPr>
              <w:t xml:space="preserve">44 – </w:t>
            </w:r>
            <w:r w:rsidRPr="0035535E">
              <w:rPr>
                <w:rFonts w:asciiTheme="minorHAnsi" w:hAnsiTheme="minorHAnsi"/>
                <w:sz w:val="18"/>
                <w:szCs w:val="18"/>
              </w:rPr>
              <w:t>02 unidades.</w:t>
            </w:r>
          </w:p>
          <w:p w:rsidR="00BC5A14" w:rsidRPr="0035535E" w:rsidRDefault="00BC5A14" w:rsidP="0035535E">
            <w:pPr>
              <w:spacing w:after="0" w:line="240" w:lineRule="auto"/>
              <w:jc w:val="both"/>
              <w:rPr>
                <w:rFonts w:asciiTheme="minorHAnsi" w:hAnsiTheme="minorHAnsi"/>
                <w:sz w:val="18"/>
                <w:szCs w:val="18"/>
              </w:rPr>
            </w:pPr>
          </w:p>
        </w:tc>
        <w:tc>
          <w:tcPr>
            <w:tcW w:w="992" w:type="dxa"/>
          </w:tcPr>
          <w:p w:rsidR="0035535E" w:rsidRDefault="0035535E" w:rsidP="0035535E">
            <w:pPr>
              <w:spacing w:after="0" w:line="240" w:lineRule="auto"/>
              <w:jc w:val="center"/>
              <w:rPr>
                <w:rFonts w:asciiTheme="minorHAnsi" w:hAnsiTheme="minorHAnsi"/>
                <w:sz w:val="18"/>
                <w:szCs w:val="18"/>
              </w:rPr>
            </w:pPr>
          </w:p>
          <w:p w:rsidR="0035535E" w:rsidRDefault="0035535E" w:rsidP="0035535E">
            <w:pPr>
              <w:spacing w:after="0" w:line="240" w:lineRule="auto"/>
              <w:jc w:val="center"/>
              <w:rPr>
                <w:rFonts w:asciiTheme="minorHAnsi" w:hAnsiTheme="minorHAnsi"/>
                <w:sz w:val="18"/>
                <w:szCs w:val="18"/>
              </w:rPr>
            </w:pPr>
          </w:p>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Unid.</w:t>
            </w:r>
          </w:p>
        </w:tc>
        <w:tc>
          <w:tcPr>
            <w:tcW w:w="851" w:type="dxa"/>
          </w:tcPr>
          <w:p w:rsidR="0035535E" w:rsidRDefault="0035535E" w:rsidP="0035535E">
            <w:pPr>
              <w:spacing w:after="0" w:line="240" w:lineRule="auto"/>
              <w:jc w:val="center"/>
              <w:rPr>
                <w:rFonts w:asciiTheme="minorHAnsi" w:hAnsiTheme="minorHAnsi"/>
                <w:sz w:val="18"/>
                <w:szCs w:val="18"/>
              </w:rPr>
            </w:pPr>
          </w:p>
          <w:p w:rsidR="0035535E" w:rsidRDefault="0035535E" w:rsidP="0035535E">
            <w:pPr>
              <w:spacing w:after="0" w:line="240" w:lineRule="auto"/>
              <w:jc w:val="center"/>
              <w:rPr>
                <w:rFonts w:asciiTheme="minorHAnsi" w:hAnsiTheme="minorHAnsi"/>
                <w:sz w:val="18"/>
                <w:szCs w:val="18"/>
              </w:rPr>
            </w:pPr>
          </w:p>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25</w:t>
            </w:r>
          </w:p>
        </w:tc>
        <w:tc>
          <w:tcPr>
            <w:tcW w:w="1417" w:type="dxa"/>
          </w:tcPr>
          <w:p w:rsidR="0035535E" w:rsidRDefault="0035535E" w:rsidP="0035535E">
            <w:pPr>
              <w:spacing w:after="0" w:line="240" w:lineRule="auto"/>
              <w:jc w:val="center"/>
              <w:rPr>
                <w:rFonts w:asciiTheme="minorHAnsi" w:hAnsiTheme="minorHAnsi"/>
                <w:sz w:val="18"/>
                <w:szCs w:val="18"/>
              </w:rPr>
            </w:pPr>
          </w:p>
          <w:p w:rsidR="0035535E" w:rsidRDefault="0035535E" w:rsidP="0035535E">
            <w:pPr>
              <w:spacing w:after="0" w:line="240" w:lineRule="auto"/>
              <w:jc w:val="center"/>
              <w:rPr>
                <w:rFonts w:asciiTheme="minorHAnsi" w:hAnsiTheme="minorHAnsi"/>
                <w:sz w:val="18"/>
                <w:szCs w:val="18"/>
              </w:rPr>
            </w:pPr>
          </w:p>
          <w:p w:rsidR="00BC5A14" w:rsidRPr="0035535E" w:rsidRDefault="00BC5A14" w:rsidP="0035535E">
            <w:pPr>
              <w:spacing w:after="0" w:line="240" w:lineRule="auto"/>
              <w:jc w:val="center"/>
              <w:rPr>
                <w:rFonts w:asciiTheme="minorHAnsi" w:hAnsiTheme="minorHAnsi"/>
                <w:sz w:val="18"/>
                <w:szCs w:val="18"/>
              </w:rPr>
            </w:pPr>
            <w:r w:rsidRPr="0035535E">
              <w:rPr>
                <w:rFonts w:asciiTheme="minorHAnsi" w:hAnsiTheme="minorHAnsi"/>
                <w:sz w:val="18"/>
                <w:szCs w:val="18"/>
              </w:rPr>
              <w:t>1741</w:t>
            </w:r>
          </w:p>
        </w:tc>
      </w:tr>
    </w:tbl>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026D8D" w:rsidRDefault="00026D8D"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26D8D" w:rsidRPr="00162848" w:rsidRDefault="00503101" w:rsidP="0016284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01</w:t>
      </w:r>
      <w:r w:rsidR="00026D8D" w:rsidRPr="00026D8D">
        <w:rPr>
          <w:rFonts w:asciiTheme="minorHAnsi" w:hAnsiTheme="minorHAnsi"/>
          <w:b/>
          <w:bCs/>
          <w:color w:val="FFFFFF"/>
          <w:sz w:val="20"/>
          <w:szCs w:val="20"/>
        </w:rPr>
        <w:t xml:space="preserve">. </w:t>
      </w:r>
      <w:r w:rsidR="00026D8D" w:rsidRPr="00162848">
        <w:rPr>
          <w:rFonts w:asciiTheme="minorHAnsi" w:hAnsiTheme="minorHAnsi"/>
          <w:b/>
          <w:bCs/>
          <w:color w:val="FFFFFF"/>
          <w:sz w:val="20"/>
          <w:szCs w:val="20"/>
        </w:rPr>
        <w:t>DO OBJETO</w:t>
      </w:r>
    </w:p>
    <w:p w:rsidR="00026D8D" w:rsidRPr="00162848" w:rsidRDefault="00026D8D" w:rsidP="00162848">
      <w:pPr>
        <w:spacing w:after="0" w:line="240" w:lineRule="auto"/>
        <w:jc w:val="both"/>
        <w:rPr>
          <w:rFonts w:asciiTheme="minorHAnsi" w:hAnsiTheme="minorHAnsi"/>
          <w:sz w:val="20"/>
          <w:szCs w:val="20"/>
        </w:rPr>
      </w:pPr>
      <w:r w:rsidRPr="00162848">
        <w:rPr>
          <w:rFonts w:asciiTheme="minorHAnsi" w:hAnsiTheme="minorHAnsi"/>
          <w:b/>
          <w:sz w:val="20"/>
          <w:szCs w:val="20"/>
        </w:rPr>
        <w:t>1.1.</w:t>
      </w:r>
      <w:r w:rsidRPr="00162848">
        <w:rPr>
          <w:rFonts w:asciiTheme="minorHAnsi" w:hAnsiTheme="minorHAnsi"/>
          <w:sz w:val="20"/>
          <w:szCs w:val="20"/>
        </w:rPr>
        <w:t xml:space="preserve"> O presente Termo de Referência tem por objeto selecionar, para contratação, empresa(s) especializada(s) no fornecimento </w:t>
      </w:r>
      <w:r w:rsidRPr="00162848">
        <w:rPr>
          <w:rFonts w:asciiTheme="minorHAnsi" w:hAnsiTheme="minorHAnsi"/>
          <w:color w:val="000000"/>
          <w:sz w:val="20"/>
          <w:szCs w:val="20"/>
        </w:rPr>
        <w:t xml:space="preserve">de </w:t>
      </w:r>
      <w:r w:rsidRPr="00162848">
        <w:rPr>
          <w:rFonts w:asciiTheme="minorHAnsi" w:hAnsiTheme="minorHAnsi"/>
          <w:b/>
          <w:bCs/>
          <w:color w:val="000000"/>
          <w:sz w:val="20"/>
          <w:szCs w:val="20"/>
        </w:rPr>
        <w:t>materiais de campo</w:t>
      </w:r>
      <w:r w:rsidRPr="00162848">
        <w:rPr>
          <w:rFonts w:asciiTheme="minorHAnsi" w:hAnsiTheme="minorHAnsi"/>
          <w:bCs/>
          <w:color w:val="000000"/>
          <w:sz w:val="20"/>
          <w:szCs w:val="20"/>
        </w:rPr>
        <w:t xml:space="preserve"> (bateria, caixa térmica, </w:t>
      </w:r>
      <w:proofErr w:type="spellStart"/>
      <w:r w:rsidRPr="00162848">
        <w:rPr>
          <w:rFonts w:asciiTheme="minorHAnsi" w:hAnsiTheme="minorHAnsi"/>
          <w:bCs/>
          <w:color w:val="000000"/>
          <w:sz w:val="20"/>
          <w:szCs w:val="20"/>
        </w:rPr>
        <w:t>etc</w:t>
      </w:r>
      <w:proofErr w:type="spellEnd"/>
      <w:r w:rsidRPr="00162848">
        <w:rPr>
          <w:rFonts w:asciiTheme="minorHAnsi" w:hAnsiTheme="minorHAnsi"/>
          <w:bCs/>
          <w:color w:val="000000"/>
          <w:sz w:val="20"/>
          <w:szCs w:val="20"/>
        </w:rPr>
        <w:t xml:space="preserve">), </w:t>
      </w:r>
      <w:r w:rsidRPr="00162848">
        <w:rPr>
          <w:rFonts w:asciiTheme="minorHAnsi" w:hAnsiTheme="minorHAnsi"/>
          <w:color w:val="000000"/>
          <w:sz w:val="20"/>
          <w:szCs w:val="20"/>
        </w:rPr>
        <w:t>conforme condições descritas</w:t>
      </w:r>
      <w:r w:rsidRPr="00162848">
        <w:rPr>
          <w:rFonts w:asciiTheme="minorHAnsi" w:hAnsiTheme="minorHAnsi"/>
          <w:sz w:val="20"/>
          <w:szCs w:val="20"/>
        </w:rPr>
        <w:t xml:space="preserve"> a seguir.</w:t>
      </w:r>
    </w:p>
    <w:p w:rsidR="00026D8D" w:rsidRPr="00162848" w:rsidRDefault="00026D8D" w:rsidP="00162848">
      <w:pPr>
        <w:spacing w:after="0" w:line="240" w:lineRule="auto"/>
        <w:jc w:val="both"/>
        <w:rPr>
          <w:rFonts w:asciiTheme="minorHAnsi" w:hAnsiTheme="minorHAnsi"/>
          <w:color w:val="000000"/>
          <w:sz w:val="20"/>
          <w:szCs w:val="20"/>
        </w:rPr>
      </w:pPr>
      <w:r w:rsidRPr="00162848">
        <w:rPr>
          <w:rFonts w:asciiTheme="minorHAnsi" w:hAnsiTheme="minorHAnsi"/>
          <w:b/>
          <w:color w:val="000000"/>
          <w:sz w:val="20"/>
          <w:szCs w:val="20"/>
        </w:rPr>
        <w:t>1.2.</w:t>
      </w:r>
      <w:r w:rsidRPr="00162848">
        <w:rPr>
          <w:rFonts w:asciiTheme="minorHAnsi" w:hAnsiTheme="minorHAnsi"/>
          <w:color w:val="000000"/>
          <w:sz w:val="20"/>
          <w:szCs w:val="20"/>
        </w:rPr>
        <w:t xml:space="preserve"> Para fins deste Termo de Referência, </w:t>
      </w:r>
      <w:r w:rsidRPr="00162848">
        <w:rPr>
          <w:rFonts w:asciiTheme="minorHAnsi" w:hAnsiTheme="minorHAnsi"/>
          <w:b/>
          <w:bCs/>
          <w:color w:val="000000"/>
          <w:sz w:val="20"/>
          <w:szCs w:val="20"/>
        </w:rPr>
        <w:t>produto(s)</w:t>
      </w:r>
      <w:r w:rsidRPr="00162848">
        <w:rPr>
          <w:rFonts w:asciiTheme="minorHAnsi" w:hAnsiTheme="minorHAnsi"/>
          <w:color w:val="000000"/>
          <w:sz w:val="20"/>
          <w:szCs w:val="20"/>
        </w:rPr>
        <w:t xml:space="preserve">, leia-se </w:t>
      </w:r>
      <w:r w:rsidRPr="00162848">
        <w:rPr>
          <w:rFonts w:asciiTheme="minorHAnsi" w:hAnsiTheme="minorHAnsi"/>
          <w:b/>
          <w:color w:val="000000"/>
          <w:sz w:val="20"/>
          <w:szCs w:val="20"/>
        </w:rPr>
        <w:t>materiais de consumo.</w:t>
      </w:r>
    </w:p>
    <w:p w:rsidR="00026D8D" w:rsidRPr="00026D8D" w:rsidRDefault="00026D8D" w:rsidP="00026D8D">
      <w:pPr>
        <w:spacing w:after="0" w:line="240" w:lineRule="auto"/>
        <w:jc w:val="both"/>
        <w:rPr>
          <w:rFonts w:asciiTheme="minorHAnsi" w:hAnsiTheme="minorHAnsi"/>
          <w:sz w:val="20"/>
          <w:szCs w:val="20"/>
        </w:rPr>
      </w:pPr>
    </w:p>
    <w:p w:rsidR="00026D8D" w:rsidRPr="00026D8D" w:rsidRDefault="00026D8D" w:rsidP="00026D8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02. DA JUSTIFICATIVA PARA AQUISIÇÃO</w:t>
      </w:r>
      <w:r w:rsidRPr="00026D8D">
        <w:rPr>
          <w:rFonts w:asciiTheme="minorHAnsi" w:hAnsiTheme="minorHAnsi"/>
          <w:b/>
          <w:bCs/>
          <w:color w:val="FFFFFF"/>
          <w:sz w:val="20"/>
          <w:szCs w:val="20"/>
        </w:rPr>
        <w:tab/>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 xml:space="preserve">Materiais necessários e indispensáveis para atender o serviço da Gerência de Dengue e Febre Amarela nas ações de investigação, monitoramento e assessoria no combate e </w:t>
      </w:r>
      <w:r w:rsidRPr="00026D8D">
        <w:rPr>
          <w:rFonts w:asciiTheme="minorHAnsi" w:hAnsiTheme="minorHAnsi"/>
          <w:bCs/>
          <w:color w:val="000000"/>
          <w:sz w:val="20"/>
          <w:szCs w:val="20"/>
        </w:rPr>
        <w:t xml:space="preserve">controle da Dengue, Febre amarela, </w:t>
      </w:r>
      <w:proofErr w:type="spellStart"/>
      <w:r w:rsidRPr="00026D8D">
        <w:rPr>
          <w:rFonts w:asciiTheme="minorHAnsi" w:hAnsiTheme="minorHAnsi"/>
          <w:bCs/>
          <w:color w:val="000000"/>
          <w:sz w:val="20"/>
          <w:szCs w:val="20"/>
        </w:rPr>
        <w:t>Chikungunya</w:t>
      </w:r>
      <w:proofErr w:type="spellEnd"/>
      <w:r w:rsidRPr="00026D8D">
        <w:rPr>
          <w:rFonts w:asciiTheme="minorHAnsi" w:hAnsiTheme="minorHAnsi"/>
          <w:bCs/>
          <w:color w:val="000000"/>
          <w:sz w:val="20"/>
          <w:szCs w:val="20"/>
        </w:rPr>
        <w:t xml:space="preserve"> e </w:t>
      </w:r>
      <w:proofErr w:type="spellStart"/>
      <w:r w:rsidRPr="00026D8D">
        <w:rPr>
          <w:rFonts w:asciiTheme="minorHAnsi" w:hAnsiTheme="minorHAnsi"/>
          <w:bCs/>
          <w:color w:val="000000"/>
          <w:sz w:val="20"/>
          <w:szCs w:val="20"/>
        </w:rPr>
        <w:t>Zika</w:t>
      </w:r>
      <w:r w:rsidRPr="00026D8D">
        <w:rPr>
          <w:rFonts w:asciiTheme="minorHAnsi" w:hAnsiTheme="minorHAnsi"/>
          <w:color w:val="000000"/>
          <w:sz w:val="20"/>
          <w:szCs w:val="20"/>
        </w:rPr>
        <w:t>e</w:t>
      </w:r>
      <w:proofErr w:type="spellEnd"/>
      <w:r w:rsidRPr="00026D8D">
        <w:rPr>
          <w:rFonts w:asciiTheme="minorHAnsi" w:hAnsiTheme="minorHAnsi"/>
          <w:color w:val="000000"/>
          <w:sz w:val="20"/>
          <w:szCs w:val="20"/>
        </w:rPr>
        <w:t xml:space="preserve"> para o Núcleo de Entomologia Médica para execução das atividades de campo, contribuindo </w:t>
      </w:r>
      <w:r w:rsidRPr="00026D8D">
        <w:rPr>
          <w:rFonts w:asciiTheme="minorHAnsi" w:hAnsiTheme="minorHAnsi"/>
          <w:bCs/>
          <w:color w:val="000000"/>
          <w:sz w:val="20"/>
          <w:szCs w:val="20"/>
        </w:rPr>
        <w:t xml:space="preserve">para </w:t>
      </w:r>
      <w:r w:rsidRPr="00026D8D">
        <w:rPr>
          <w:rFonts w:asciiTheme="minorHAnsi" w:hAnsiTheme="minorHAnsi"/>
          <w:b/>
          <w:bCs/>
          <w:color w:val="000000"/>
          <w:sz w:val="20"/>
          <w:szCs w:val="20"/>
        </w:rPr>
        <w:t xml:space="preserve">o alcancedas </w:t>
      </w:r>
      <w:r w:rsidRPr="00026D8D">
        <w:rPr>
          <w:rFonts w:asciiTheme="minorHAnsi" w:hAnsiTheme="minorHAnsi"/>
          <w:b/>
          <w:color w:val="000000"/>
          <w:sz w:val="20"/>
          <w:szCs w:val="20"/>
        </w:rPr>
        <w:t xml:space="preserve">metas institucionais pactuadas: Reduzir os óbitos de dengue passando de </w:t>
      </w:r>
      <w:proofErr w:type="gramStart"/>
      <w:r w:rsidRPr="00026D8D">
        <w:rPr>
          <w:rFonts w:asciiTheme="minorHAnsi" w:hAnsiTheme="minorHAnsi"/>
          <w:b/>
          <w:color w:val="000000"/>
          <w:sz w:val="20"/>
          <w:szCs w:val="20"/>
        </w:rPr>
        <w:t>6</w:t>
      </w:r>
      <w:proofErr w:type="gramEnd"/>
      <w:r w:rsidRPr="00026D8D">
        <w:rPr>
          <w:rFonts w:asciiTheme="minorHAnsi" w:hAnsiTheme="minorHAnsi"/>
          <w:b/>
          <w:color w:val="000000"/>
          <w:sz w:val="20"/>
          <w:szCs w:val="20"/>
        </w:rPr>
        <w:t xml:space="preserve"> para 3 ao ano até 2019 e Reduzir de 19 para 6 o número absoluto de óbitos por Leishmaniose Visceral até 2019</w:t>
      </w:r>
      <w:r w:rsidRPr="00026D8D">
        <w:rPr>
          <w:rFonts w:asciiTheme="minorHAnsi" w:hAnsiTheme="minorHAnsi"/>
          <w:color w:val="000000"/>
          <w:sz w:val="20"/>
          <w:szCs w:val="20"/>
        </w:rPr>
        <w:t>,conforme programado na PAS – Programação Anual de Saúde.</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
    <w:p w:rsidR="00026D8D" w:rsidRPr="00026D8D" w:rsidRDefault="00026D8D" w:rsidP="00026D8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03. DOS PRODUTOS</w:t>
      </w:r>
      <w:r w:rsidRPr="00026D8D">
        <w:rPr>
          <w:rFonts w:asciiTheme="minorHAnsi" w:hAnsiTheme="minorHAnsi"/>
          <w:b/>
          <w:bCs/>
          <w:color w:val="FFFFFF"/>
          <w:sz w:val="20"/>
          <w:szCs w:val="20"/>
        </w:rPr>
        <w:tab/>
      </w:r>
    </w:p>
    <w:p w:rsidR="00026D8D" w:rsidRPr="00026D8D" w:rsidRDefault="00026D8D" w:rsidP="00026D8D">
      <w:pPr>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3.1. DA DESCRIÇÃO TÉCNICA DOS PRODUTOS:</w:t>
      </w:r>
    </w:p>
    <w:p w:rsidR="00026D8D" w:rsidRPr="00026D8D" w:rsidRDefault="00026D8D" w:rsidP="00026D8D">
      <w:pPr>
        <w:spacing w:after="0" w:line="240" w:lineRule="auto"/>
        <w:jc w:val="both"/>
        <w:rPr>
          <w:rFonts w:asciiTheme="minorHAnsi" w:hAnsiTheme="minorHAnsi"/>
          <w:sz w:val="20"/>
          <w:szCs w:val="20"/>
        </w:rPr>
      </w:pPr>
      <w:r w:rsidRPr="00026D8D">
        <w:rPr>
          <w:rFonts w:asciiTheme="minorHAnsi" w:hAnsiTheme="minorHAnsi"/>
          <w:sz w:val="20"/>
          <w:szCs w:val="20"/>
        </w:rPr>
        <w:t>3.1.1. Os produtos a serem adquiridos possuem especificação técnica</w:t>
      </w:r>
      <w:r w:rsidR="009F5927">
        <w:rPr>
          <w:rFonts w:asciiTheme="minorHAnsi" w:hAnsiTheme="minorHAnsi"/>
          <w:sz w:val="20"/>
          <w:szCs w:val="20"/>
        </w:rPr>
        <w:t xml:space="preserve"> conforme Anexo I;</w:t>
      </w:r>
    </w:p>
    <w:p w:rsidR="00026D8D" w:rsidRPr="002074A2" w:rsidRDefault="00026D8D" w:rsidP="00026D8D">
      <w:pPr>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3.2. DAS MEDIDAS DOS PRODUTOS:</w:t>
      </w:r>
    </w:p>
    <w:p w:rsidR="00026D8D" w:rsidRPr="00026D8D" w:rsidRDefault="00026D8D" w:rsidP="00026D8D">
      <w:pPr>
        <w:spacing w:after="0" w:line="240" w:lineRule="auto"/>
        <w:jc w:val="both"/>
        <w:rPr>
          <w:rFonts w:asciiTheme="minorHAnsi" w:hAnsiTheme="minorHAnsi"/>
          <w:sz w:val="20"/>
          <w:szCs w:val="20"/>
        </w:rPr>
      </w:pPr>
      <w:r w:rsidRPr="00026D8D">
        <w:rPr>
          <w:rFonts w:asciiTheme="minorHAnsi" w:hAnsiTheme="minorHAnsi"/>
          <w:sz w:val="20"/>
          <w:szCs w:val="20"/>
        </w:rPr>
        <w:t>3.2.1. Serão aceitas variações máximas de até 5,00% (cinco por cento) para mais ou para menos nas medidas, e pesos dos produtos.</w:t>
      </w:r>
    </w:p>
    <w:p w:rsidR="00026D8D" w:rsidRPr="00026D8D" w:rsidRDefault="00026D8D" w:rsidP="00026D8D">
      <w:pPr>
        <w:autoSpaceDE w:val="0"/>
        <w:autoSpaceDN w:val="0"/>
        <w:adjustRightInd w:val="0"/>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3.3. DA QUALIDADE DOS PRODUTOS:</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u w:val="single"/>
        </w:rPr>
      </w:pPr>
      <w:r w:rsidRPr="00026D8D">
        <w:rPr>
          <w:rFonts w:asciiTheme="minorHAnsi" w:hAnsiTheme="minorHAnsi"/>
          <w:sz w:val="20"/>
          <w:szCs w:val="20"/>
          <w:u w:val="single"/>
        </w:rPr>
        <w:t>3.3.1. Os produtos devem ser:</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a) de alta qualidade, com excelente acabamento, sem falhas ou quaisquer outras avarias;</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b) de excelência resistência e de modo a proporcionar segurança ao usuário;</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c) entregues obedecendo rigorosamente as clausulas do Edital e seus anexos.</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d) entregues acondicionados, sempre que possível, em embalagens lacradas individualmente, identificados, e em perfeitas condições de armazenagem.</w:t>
      </w:r>
    </w:p>
    <w:p w:rsidR="00026D8D" w:rsidRPr="005C58C4"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3.3.2. Produtos contendo baixa qualidade, em desacordo com o edital e seus anexos ou com a legislação vigente aplicada, serão rejeitados pela Secretaria da Saúde.</w:t>
      </w:r>
    </w:p>
    <w:p w:rsidR="00026D8D" w:rsidRPr="002074A2" w:rsidRDefault="00026D8D" w:rsidP="00026D8D">
      <w:pPr>
        <w:autoSpaceDE w:val="0"/>
        <w:autoSpaceDN w:val="0"/>
        <w:adjustRightInd w:val="0"/>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3.4. DA IDENTIFICAÇÃO / EMBALAGEM DOS PRODUTOS:</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3.4.1. Os produtos fornecidos deverão possuir embalagem, contendo:</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 xml:space="preserve">a) nome e </w:t>
      </w:r>
      <w:r w:rsidRPr="00026D8D">
        <w:rPr>
          <w:rFonts w:asciiTheme="minorHAnsi" w:hAnsiTheme="minorHAnsi"/>
          <w:i/>
          <w:iCs/>
          <w:sz w:val="20"/>
          <w:szCs w:val="20"/>
        </w:rPr>
        <w:t>website</w:t>
      </w:r>
      <w:r w:rsidRPr="00026D8D">
        <w:rPr>
          <w:rFonts w:asciiTheme="minorHAnsi" w:hAnsiTheme="minorHAnsi"/>
          <w:sz w:val="20"/>
          <w:szCs w:val="20"/>
        </w:rPr>
        <w:t xml:space="preserve"> do fabricante;</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b) data do término da garantia;</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c) dados para acionamento da garantia.</w:t>
      </w:r>
    </w:p>
    <w:p w:rsidR="00026D8D" w:rsidRPr="002074A2" w:rsidRDefault="00026D8D" w:rsidP="00026D8D">
      <w:pPr>
        <w:autoSpaceDE w:val="0"/>
        <w:autoSpaceDN w:val="0"/>
        <w:adjustRightInd w:val="0"/>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3.5. VALIDADE MÍNIMA:</w:t>
      </w:r>
    </w:p>
    <w:p w:rsidR="00026D8D" w:rsidRPr="00026D8D" w:rsidRDefault="00026D8D" w:rsidP="00026D8D">
      <w:pPr>
        <w:autoSpaceDE w:val="0"/>
        <w:autoSpaceDN w:val="0"/>
        <w:adjustRightInd w:val="0"/>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 xml:space="preserve">3.5.1. Os produtos devem ter validade mínima de </w:t>
      </w:r>
      <w:r w:rsidRPr="00026D8D">
        <w:rPr>
          <w:rFonts w:asciiTheme="minorHAnsi" w:hAnsiTheme="minorHAnsi"/>
          <w:b/>
          <w:bCs/>
          <w:color w:val="000000"/>
          <w:sz w:val="20"/>
          <w:szCs w:val="20"/>
        </w:rPr>
        <w:t>01 (um) ano</w:t>
      </w:r>
      <w:r w:rsidRPr="00026D8D">
        <w:rPr>
          <w:rFonts w:asciiTheme="minorHAnsi" w:hAnsiTheme="minorHAnsi"/>
          <w:color w:val="000000"/>
          <w:sz w:val="20"/>
          <w:szCs w:val="20"/>
        </w:rPr>
        <w:t>contados do atesto da nota fiscal;</w:t>
      </w:r>
    </w:p>
    <w:p w:rsidR="00026D8D" w:rsidRPr="00026D8D" w:rsidRDefault="00026D8D" w:rsidP="005C58C4">
      <w:pPr>
        <w:tabs>
          <w:tab w:val="left" w:pos="2127"/>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3.5.2. 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026D8D" w:rsidRPr="002074A2" w:rsidRDefault="00026D8D" w:rsidP="00026D8D">
      <w:pPr>
        <w:autoSpaceDE w:val="0"/>
        <w:autoSpaceDN w:val="0"/>
        <w:adjustRightInd w:val="0"/>
        <w:spacing w:after="0" w:line="240" w:lineRule="auto"/>
        <w:jc w:val="both"/>
        <w:rPr>
          <w:rFonts w:asciiTheme="minorHAnsi" w:hAnsiTheme="minorHAnsi"/>
          <w:b/>
          <w:bCs/>
          <w:sz w:val="20"/>
          <w:szCs w:val="20"/>
          <w:u w:val="single"/>
        </w:rPr>
      </w:pPr>
      <w:r w:rsidRPr="00026D8D">
        <w:rPr>
          <w:rFonts w:asciiTheme="minorHAnsi" w:hAnsiTheme="minorHAnsi"/>
          <w:b/>
          <w:bCs/>
          <w:sz w:val="20"/>
          <w:szCs w:val="20"/>
          <w:u w:val="single"/>
        </w:rPr>
        <w:t>3.6. DA ADJUDICAÇÃO:</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26D8D">
        <w:rPr>
          <w:rFonts w:asciiTheme="minorHAnsi" w:hAnsiTheme="minorHAnsi"/>
          <w:sz w:val="20"/>
          <w:szCs w:val="20"/>
        </w:rPr>
        <w:t>3.6.1. A adjudicação será por item.</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26D8D">
        <w:rPr>
          <w:rFonts w:asciiTheme="minorHAnsi" w:hAnsiTheme="minorHAnsi"/>
          <w:sz w:val="20"/>
          <w:szCs w:val="20"/>
        </w:rPr>
        <w:t>3.6.2. Não se admitirá proposta de preços cujo valor ofertado para o item seja superior ao preço máximo que a SESAU/TO se dispõe a pagar.</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026D8D" w:rsidRPr="00026D8D" w:rsidRDefault="00026D8D" w:rsidP="002074A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sz w:val="20"/>
          <w:szCs w:val="20"/>
        </w:rPr>
      </w:pPr>
      <w:r w:rsidRPr="00026D8D">
        <w:rPr>
          <w:rFonts w:asciiTheme="minorHAnsi" w:hAnsiTheme="minorHAnsi"/>
          <w:b/>
          <w:bCs/>
          <w:color w:val="FFFFFF"/>
          <w:sz w:val="20"/>
          <w:szCs w:val="20"/>
        </w:rPr>
        <w:t>04. DA QUALIFICAÇÃO TÉCNICA DOS LICITANTES</w:t>
      </w:r>
      <w:r w:rsidRPr="00026D8D">
        <w:rPr>
          <w:rFonts w:asciiTheme="minorHAnsi" w:hAnsiTheme="minorHAnsi"/>
          <w:sz w:val="20"/>
          <w:szCs w:val="20"/>
        </w:rPr>
        <w:tab/>
      </w:r>
    </w:p>
    <w:p w:rsidR="00026D8D" w:rsidRPr="00026D8D" w:rsidRDefault="00026D8D" w:rsidP="00026D8D">
      <w:pPr>
        <w:spacing w:after="0" w:line="240" w:lineRule="auto"/>
        <w:ind w:right="-1"/>
        <w:jc w:val="both"/>
        <w:rPr>
          <w:rFonts w:asciiTheme="minorHAnsi" w:hAnsiTheme="minorHAnsi"/>
          <w:sz w:val="20"/>
          <w:szCs w:val="20"/>
        </w:rPr>
      </w:pPr>
      <w:r w:rsidRPr="002074A2">
        <w:rPr>
          <w:rFonts w:asciiTheme="minorHAnsi" w:hAnsiTheme="minorHAnsi"/>
          <w:b/>
          <w:sz w:val="20"/>
          <w:szCs w:val="20"/>
        </w:rPr>
        <w:t>4.1.</w:t>
      </w:r>
      <w:r w:rsidRPr="00026D8D">
        <w:rPr>
          <w:rFonts w:asciiTheme="minorHAnsi" w:hAnsiTheme="minorHAnsi"/>
          <w:sz w:val="20"/>
          <w:szCs w:val="20"/>
        </w:rPr>
        <w:t xml:space="preserve"> As licitantes devem apresentar documentos técnicos</w:t>
      </w:r>
      <w:r w:rsidR="002074A2">
        <w:rPr>
          <w:rFonts w:asciiTheme="minorHAnsi" w:hAnsiTheme="minorHAnsi"/>
          <w:sz w:val="20"/>
          <w:szCs w:val="20"/>
        </w:rPr>
        <w:t xml:space="preserve"> conforme Item 13 do Edital;</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026D8D" w:rsidRPr="002C2CAD" w:rsidRDefault="00026D8D" w:rsidP="002C2CA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05. DAS AMOSTRAS</w:t>
      </w:r>
      <w:r w:rsidRPr="00026D8D">
        <w:rPr>
          <w:rFonts w:asciiTheme="minorHAnsi" w:hAnsiTheme="minorHAnsi"/>
          <w:b/>
          <w:bCs/>
          <w:color w:val="FFFFFF"/>
          <w:sz w:val="20"/>
          <w:szCs w:val="20"/>
        </w:rPr>
        <w:tab/>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2CAD">
        <w:rPr>
          <w:rFonts w:asciiTheme="minorHAnsi" w:hAnsiTheme="minorHAnsi"/>
          <w:b/>
          <w:color w:val="000000"/>
          <w:sz w:val="20"/>
          <w:szCs w:val="20"/>
        </w:rPr>
        <w:t>5.1.</w:t>
      </w:r>
      <w:r w:rsidRPr="00026D8D">
        <w:rPr>
          <w:rFonts w:asciiTheme="minorHAnsi" w:hAnsiTheme="minorHAnsi"/>
          <w:bCs/>
          <w:sz w:val="20"/>
          <w:szCs w:val="20"/>
        </w:rPr>
        <w:t xml:space="preserve">Caso julgue necessário a SESAU/TO poderá solicitar amostra da empresa vencedora, objetivando </w:t>
      </w:r>
      <w:r w:rsidRPr="00026D8D">
        <w:rPr>
          <w:rFonts w:asciiTheme="minorHAnsi" w:hAnsiTheme="minorHAnsi"/>
          <w:color w:val="000000"/>
          <w:sz w:val="20"/>
          <w:szCs w:val="20"/>
        </w:rPr>
        <w:t>verificar se os produtos ofertados atendem as exigências do Edital e de seus anexos, nos termos do artigo 43, IV da Lei Federal 8.666/1.993</w:t>
      </w:r>
      <w:r w:rsidRPr="00026D8D">
        <w:rPr>
          <w:rFonts w:asciiTheme="minorHAnsi" w:hAnsiTheme="minorHAnsi"/>
          <w:bCs/>
          <w:sz w:val="20"/>
          <w:szCs w:val="20"/>
        </w:rPr>
        <w:t>.</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5.1.1. As amostras serão aferidas por uma Comissão composta por, no mínimo, três servidores;</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5.1.2. Desclassificada a proposta/amostra, serão convocadas as licitantes subsequentes;</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5.1.3. Terá a proposta/amostra desclassificada, sem prejuízo das sanções cabíveis, a licitante que:</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a) Não apresentar a amostra no prazo e nas condições solicitadas;</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b) Apresentar produto de baixa qualidade;</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26D8D">
        <w:rPr>
          <w:rFonts w:asciiTheme="minorHAnsi" w:hAnsiTheme="minorHAnsi"/>
          <w:bCs/>
          <w:sz w:val="20"/>
          <w:szCs w:val="20"/>
        </w:rPr>
        <w:t>c) O produto ofertado não contemplar as exigências do Edital e de seus anexos, ou a legislação aplicada.</w:t>
      </w:r>
    </w:p>
    <w:p w:rsidR="00026D8D" w:rsidRPr="00026D8D" w:rsidRDefault="00026D8D" w:rsidP="00026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
    <w:p w:rsidR="00026D8D" w:rsidRPr="00026D8D" w:rsidRDefault="00026D8D" w:rsidP="00026D8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06. DO PRAZO DE ENTREGA DOS PRODUTOS</w:t>
      </w:r>
      <w:r w:rsidRPr="00026D8D">
        <w:rPr>
          <w:rFonts w:asciiTheme="minorHAnsi" w:hAnsiTheme="minorHAnsi"/>
          <w:b/>
          <w:bCs/>
          <w:color w:val="FFFFFF"/>
          <w:sz w:val="20"/>
          <w:szCs w:val="20"/>
        </w:rPr>
        <w:tab/>
      </w:r>
    </w:p>
    <w:p w:rsidR="00026D8D" w:rsidRPr="00C82405" w:rsidRDefault="00026D8D" w:rsidP="00026D8D">
      <w:pPr>
        <w:tabs>
          <w:tab w:val="left" w:pos="7200"/>
        </w:tabs>
        <w:spacing w:after="0" w:line="240" w:lineRule="auto"/>
        <w:jc w:val="both"/>
        <w:rPr>
          <w:rFonts w:asciiTheme="minorHAnsi" w:hAnsiTheme="minorHAnsi"/>
          <w:color w:val="000000"/>
          <w:sz w:val="20"/>
          <w:szCs w:val="20"/>
        </w:rPr>
      </w:pPr>
      <w:r w:rsidRPr="00C82405">
        <w:rPr>
          <w:rFonts w:asciiTheme="minorHAnsi" w:eastAsia="Batang" w:hAnsiTheme="minorHAnsi"/>
          <w:b/>
          <w:color w:val="000000"/>
          <w:sz w:val="20"/>
          <w:szCs w:val="20"/>
        </w:rPr>
        <w:t>6.1.</w:t>
      </w:r>
      <w:r w:rsidRPr="00026D8D">
        <w:rPr>
          <w:rFonts w:asciiTheme="minorHAnsi" w:hAnsiTheme="minorHAnsi"/>
          <w:color w:val="000000"/>
          <w:sz w:val="20"/>
          <w:szCs w:val="20"/>
        </w:rPr>
        <w:t xml:space="preserve">A entrega deverá ser feita no prazo máximo de </w:t>
      </w:r>
      <w:r w:rsidRPr="00026D8D">
        <w:rPr>
          <w:rFonts w:asciiTheme="minorHAnsi" w:hAnsiTheme="minorHAnsi"/>
          <w:b/>
          <w:bCs/>
          <w:color w:val="000000"/>
          <w:sz w:val="20"/>
          <w:szCs w:val="20"/>
        </w:rPr>
        <w:t>30 (trinta) dias corridos</w:t>
      </w:r>
      <w:r w:rsidRPr="00026D8D">
        <w:rPr>
          <w:rFonts w:asciiTheme="minorHAnsi" w:hAnsiTheme="minorHAnsi"/>
          <w:color w:val="000000"/>
          <w:sz w:val="20"/>
          <w:szCs w:val="20"/>
        </w:rPr>
        <w:t>, contados do recebimento da Nota de Empenho, salvo, se por motivo justo, a CONTRATADA solicitar prorrogação, e este pedido ser aceito pela SESAU/TO;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82405">
        <w:rPr>
          <w:rFonts w:asciiTheme="minorHAnsi" w:eastAsia="Batang" w:hAnsiTheme="minorHAnsi"/>
          <w:b/>
          <w:color w:val="000000"/>
          <w:sz w:val="20"/>
          <w:szCs w:val="20"/>
        </w:rPr>
        <w:t>6.2.</w:t>
      </w:r>
      <w:r w:rsidRPr="00026D8D">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026D8D">
        <w:rPr>
          <w:rFonts w:asciiTheme="minorHAnsi" w:eastAsia="Batang" w:hAnsiTheme="minorHAnsi"/>
          <w:sz w:val="20"/>
          <w:szCs w:val="20"/>
        </w:rPr>
        <w:t>cados os licitantes remanescentes em ordem de classificação para contratar com a SESAU/TO.</w:t>
      </w:r>
    </w:p>
    <w:p w:rsidR="00026D8D" w:rsidRPr="00026D8D" w:rsidRDefault="00026D8D" w:rsidP="00026D8D">
      <w:pPr>
        <w:tabs>
          <w:tab w:val="left" w:pos="7200"/>
        </w:tabs>
        <w:spacing w:after="0" w:line="240" w:lineRule="auto"/>
        <w:jc w:val="both"/>
        <w:rPr>
          <w:rFonts w:asciiTheme="minorHAnsi" w:eastAsia="Batang" w:hAnsiTheme="minorHAnsi"/>
          <w:sz w:val="20"/>
          <w:szCs w:val="20"/>
        </w:rPr>
      </w:pPr>
    </w:p>
    <w:p w:rsidR="00026D8D" w:rsidRPr="00C82405" w:rsidRDefault="00026D8D" w:rsidP="00C8240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07. DO LOCAL DE ENTREGA DOS PRODUTOS</w:t>
      </w:r>
      <w:r w:rsidRPr="00026D8D">
        <w:rPr>
          <w:rFonts w:asciiTheme="minorHAnsi" w:hAnsiTheme="minorHAnsi"/>
          <w:b/>
          <w:bCs/>
          <w:color w:val="FFFFFF"/>
          <w:sz w:val="20"/>
          <w:szCs w:val="20"/>
        </w:rPr>
        <w:tab/>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82405">
        <w:rPr>
          <w:rFonts w:asciiTheme="minorHAnsi" w:eastAsia="Batang" w:hAnsiTheme="minorHAnsi"/>
          <w:b/>
          <w:color w:val="000000"/>
          <w:sz w:val="20"/>
          <w:szCs w:val="20"/>
        </w:rPr>
        <w:t>7.1.</w:t>
      </w:r>
      <w:r w:rsidRPr="00026D8D">
        <w:rPr>
          <w:rFonts w:asciiTheme="minorHAnsi" w:eastAsia="Batang" w:hAnsiTheme="minorHAnsi"/>
          <w:color w:val="000000"/>
          <w:sz w:val="20"/>
          <w:szCs w:val="20"/>
        </w:rPr>
        <w:t xml:space="preserve"> A entrega dos produtos deverá ser feita </w:t>
      </w:r>
      <w:r w:rsidRPr="00026D8D">
        <w:rPr>
          <w:rFonts w:asciiTheme="minorHAnsi" w:hAnsiTheme="minorHAnsi"/>
          <w:b/>
          <w:bCs/>
          <w:color w:val="000000"/>
          <w:sz w:val="20"/>
          <w:szCs w:val="20"/>
        </w:rPr>
        <w:t xml:space="preserve">Almoxarifado Central da Secretaria da Saúde, localizado na </w:t>
      </w:r>
      <w:r w:rsidRPr="00026D8D">
        <w:rPr>
          <w:rFonts w:asciiTheme="minorHAnsi" w:eastAsia="Batang" w:hAnsiTheme="minorHAnsi"/>
          <w:b/>
          <w:bCs/>
          <w:color w:val="000000"/>
          <w:sz w:val="20"/>
          <w:szCs w:val="20"/>
        </w:rPr>
        <w:t>Quadra 1.112 Sul Avenida NS-10 Lote 04</w:t>
      </w:r>
      <w:r w:rsidRPr="00026D8D">
        <w:rPr>
          <w:rFonts w:asciiTheme="minorHAnsi" w:eastAsia="Batang" w:hAnsiTheme="minorHAnsi"/>
          <w:bCs/>
          <w:color w:val="000000"/>
          <w:sz w:val="20"/>
          <w:szCs w:val="20"/>
        </w:rPr>
        <w:t>, esquina com Avenida LO-25, em Palmas – TO</w:t>
      </w:r>
      <w:r w:rsidRPr="00026D8D">
        <w:rPr>
          <w:rFonts w:asciiTheme="minorHAnsi" w:eastAsia="Batang" w:hAnsiTheme="minorHAnsi"/>
          <w:color w:val="000000"/>
          <w:sz w:val="20"/>
          <w:szCs w:val="20"/>
        </w:rPr>
        <w:t>, em dia e horário comercial.</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p>
    <w:p w:rsidR="00026D8D" w:rsidRPr="00C82405" w:rsidRDefault="00026D8D" w:rsidP="00C824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08. DAS CONDIÇÕES DE FORNECIMENTO</w:t>
      </w:r>
      <w:r w:rsidRPr="00026D8D">
        <w:rPr>
          <w:rFonts w:asciiTheme="minorHAnsi" w:hAnsiTheme="minorHAnsi"/>
          <w:b/>
          <w:bCs/>
          <w:color w:val="FFFFFF"/>
          <w:sz w:val="20"/>
          <w:szCs w:val="20"/>
        </w:rPr>
        <w:tab/>
      </w:r>
    </w:p>
    <w:p w:rsidR="00026D8D" w:rsidRPr="00C82405" w:rsidRDefault="00026D8D" w:rsidP="00026D8D">
      <w:pPr>
        <w:tabs>
          <w:tab w:val="left" w:pos="7200"/>
        </w:tabs>
        <w:spacing w:after="0" w:line="240" w:lineRule="auto"/>
        <w:jc w:val="both"/>
        <w:rPr>
          <w:rFonts w:asciiTheme="minorHAnsi" w:hAnsiTheme="minorHAnsi"/>
          <w:b/>
          <w:color w:val="000000"/>
          <w:sz w:val="20"/>
          <w:szCs w:val="20"/>
          <w:u w:val="single"/>
        </w:rPr>
      </w:pPr>
      <w:r w:rsidRPr="00026D8D">
        <w:rPr>
          <w:rFonts w:asciiTheme="minorHAnsi" w:hAnsiTheme="minorHAnsi"/>
          <w:b/>
          <w:color w:val="000000"/>
          <w:sz w:val="20"/>
          <w:szCs w:val="20"/>
          <w:u w:val="single"/>
        </w:rPr>
        <w:t xml:space="preserve">8.1. Relativo </w:t>
      </w:r>
      <w:proofErr w:type="gramStart"/>
      <w:r w:rsidRPr="00026D8D">
        <w:rPr>
          <w:rFonts w:asciiTheme="minorHAnsi" w:hAnsiTheme="minorHAnsi"/>
          <w:b/>
          <w:color w:val="000000"/>
          <w:sz w:val="20"/>
          <w:szCs w:val="20"/>
          <w:u w:val="single"/>
        </w:rPr>
        <w:t>as</w:t>
      </w:r>
      <w:proofErr w:type="gramEnd"/>
      <w:r w:rsidRPr="00026D8D">
        <w:rPr>
          <w:rFonts w:asciiTheme="minorHAnsi" w:hAnsiTheme="minorHAnsi"/>
          <w:b/>
          <w:color w:val="000000"/>
          <w:sz w:val="20"/>
          <w:szCs w:val="20"/>
          <w:u w:val="single"/>
        </w:rPr>
        <w:t xml:space="preserve"> condições de fornecimento, a CONTRATADA deverá:</w:t>
      </w:r>
    </w:p>
    <w:p w:rsidR="00026D8D" w:rsidRPr="00026D8D" w:rsidRDefault="00026D8D" w:rsidP="00026D8D">
      <w:pPr>
        <w:tabs>
          <w:tab w:val="left" w:pos="7200"/>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8.1.1. Entregar os produtos obedecendo rigorosamente às condições do Edital, de seus anexos;</w:t>
      </w:r>
    </w:p>
    <w:p w:rsidR="00026D8D" w:rsidRPr="00026D8D" w:rsidRDefault="00026D8D" w:rsidP="00026D8D">
      <w:pPr>
        <w:tabs>
          <w:tab w:val="left" w:pos="7200"/>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8.1.2. Entregar os produtos obedecendo rigorosamente às condições do Contrato, se houver;</w:t>
      </w:r>
    </w:p>
    <w:p w:rsidR="00026D8D" w:rsidRPr="00026D8D" w:rsidRDefault="00026D8D" w:rsidP="00026D8D">
      <w:pPr>
        <w:tabs>
          <w:tab w:val="left" w:pos="7200"/>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8.1.3. Entregar os produtos obedecendo rigorosamente à legislação vigente inerente ao objeto.</w:t>
      </w:r>
    </w:p>
    <w:p w:rsidR="00026D8D" w:rsidRPr="00026D8D" w:rsidRDefault="00026D8D" w:rsidP="00026D8D">
      <w:pPr>
        <w:tabs>
          <w:tab w:val="left" w:pos="7200"/>
        </w:tabs>
        <w:spacing w:after="0" w:line="240" w:lineRule="auto"/>
        <w:jc w:val="both"/>
        <w:rPr>
          <w:rFonts w:asciiTheme="minorHAnsi" w:hAnsiTheme="minorHAnsi"/>
          <w:color w:val="000000"/>
          <w:sz w:val="20"/>
          <w:szCs w:val="20"/>
        </w:rPr>
      </w:pPr>
    </w:p>
    <w:p w:rsidR="00026D8D" w:rsidRPr="00C82405" w:rsidRDefault="00026D8D" w:rsidP="00C824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09. CONDIÇÕES DE RECEBIMENTO E ACEITAÇÃO DOS PRODUTOS</w:t>
      </w:r>
      <w:r w:rsidRPr="00026D8D">
        <w:rPr>
          <w:rFonts w:asciiTheme="minorHAnsi" w:hAnsiTheme="minorHAnsi"/>
          <w:b/>
          <w:bCs/>
          <w:color w:val="FFFFFF"/>
          <w:sz w:val="20"/>
          <w:szCs w:val="20"/>
        </w:rPr>
        <w:tab/>
      </w:r>
    </w:p>
    <w:p w:rsidR="00026D8D" w:rsidRPr="00026D8D" w:rsidRDefault="00026D8D" w:rsidP="00026D8D">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C82405">
        <w:rPr>
          <w:rFonts w:asciiTheme="minorHAnsi" w:hAnsiTheme="minorHAnsi"/>
          <w:b/>
          <w:color w:val="000000"/>
          <w:sz w:val="20"/>
          <w:szCs w:val="20"/>
        </w:rPr>
        <w:t>9.1.</w:t>
      </w:r>
      <w:proofErr w:type="gramEnd"/>
      <w:r w:rsidRPr="00026D8D">
        <w:rPr>
          <w:rFonts w:asciiTheme="minorHAnsi" w:eastAsia="Batang" w:hAnsiTheme="minorHAnsi"/>
          <w:color w:val="000000"/>
          <w:sz w:val="20"/>
          <w:szCs w:val="20"/>
        </w:rPr>
        <w:t xml:space="preserve">O recebimento será </w:t>
      </w:r>
      <w:r w:rsidRPr="00026D8D">
        <w:rPr>
          <w:rFonts w:asciiTheme="minorHAnsi" w:hAnsiTheme="minorHAnsi"/>
          <w:sz w:val="20"/>
          <w:szCs w:val="20"/>
        </w:rPr>
        <w:t>confiado a uma Comissão composta de, no mínimo, 3 (três) membros (</w:t>
      </w:r>
      <w:r w:rsidRPr="00026D8D">
        <w:rPr>
          <w:rFonts w:asciiTheme="minorHAnsi" w:eastAsia="Batang" w:hAnsiTheme="minorHAnsi"/>
          <w:color w:val="000000"/>
          <w:sz w:val="20"/>
          <w:szCs w:val="20"/>
        </w:rPr>
        <w:t>servidores) devidamente autorizados, conforme estabelece o § 8°, do artigo 15, da Lei 8.666/93;</w:t>
      </w:r>
    </w:p>
    <w:p w:rsidR="00026D8D" w:rsidRPr="00026D8D" w:rsidRDefault="00026D8D" w:rsidP="00026D8D">
      <w:pPr>
        <w:pStyle w:val="Corpodetexto3"/>
        <w:tabs>
          <w:tab w:val="left" w:pos="7200"/>
        </w:tabs>
        <w:spacing w:after="0"/>
        <w:jc w:val="both"/>
        <w:rPr>
          <w:rFonts w:asciiTheme="minorHAnsi" w:eastAsia="Batang" w:hAnsiTheme="minorHAnsi"/>
          <w:b w:val="0"/>
          <w:bCs w:val="0"/>
        </w:rPr>
      </w:pPr>
      <w:r w:rsidRPr="00C82405">
        <w:rPr>
          <w:rFonts w:asciiTheme="minorHAnsi" w:eastAsia="Batang" w:hAnsiTheme="minorHAnsi"/>
          <w:bCs w:val="0"/>
          <w:color w:val="000000"/>
        </w:rPr>
        <w:t>9.2.</w:t>
      </w:r>
      <w:r w:rsidRPr="00026D8D">
        <w:rPr>
          <w:rFonts w:asciiTheme="minorHAnsi" w:eastAsia="Batang" w:hAnsiTheme="minorHAnsi"/>
          <w:b w:val="0"/>
          <w:bCs w:val="0"/>
          <w:color w:val="000000"/>
        </w:rPr>
        <w:t xml:space="preserve"> Todos os produtos deverão estar em conformidade com a Nota de Empenho, que poderá estar acompanhada da </w:t>
      </w:r>
      <w:r w:rsidRPr="00026D8D">
        <w:rPr>
          <w:rFonts w:asciiTheme="minorHAnsi" w:hAnsiTheme="minorHAnsi"/>
          <w:b w:val="0"/>
          <w:bCs w:val="0"/>
          <w:color w:val="000000"/>
        </w:rPr>
        <w:t xml:space="preserve">Relação de Itens ou de </w:t>
      </w:r>
      <w:r w:rsidRPr="00026D8D">
        <w:rPr>
          <w:rFonts w:asciiTheme="minorHAnsi" w:eastAsia="Batang" w:hAnsiTheme="minorHAnsi"/>
          <w:b w:val="0"/>
          <w:bCs w:val="0"/>
          <w:color w:val="000000"/>
        </w:rPr>
        <w:t>outro documento emitido pela SESAU/TO;</w:t>
      </w:r>
    </w:p>
    <w:p w:rsidR="00026D8D" w:rsidRPr="00C82405" w:rsidRDefault="00026D8D" w:rsidP="00C82405">
      <w:pPr>
        <w:pStyle w:val="Corpodetexto3"/>
        <w:tabs>
          <w:tab w:val="left" w:pos="7200"/>
        </w:tabs>
        <w:spacing w:after="0"/>
        <w:jc w:val="both"/>
        <w:rPr>
          <w:rFonts w:asciiTheme="minorHAnsi" w:hAnsiTheme="minorHAnsi"/>
          <w:u w:val="single"/>
        </w:rPr>
      </w:pPr>
      <w:r w:rsidRPr="00026D8D">
        <w:rPr>
          <w:rFonts w:asciiTheme="minorHAnsi" w:eastAsia="Batang" w:hAnsiTheme="minorHAnsi"/>
          <w:u w:val="single"/>
        </w:rPr>
        <w:t xml:space="preserve">9.3. O recebimento se dará em observância com </w:t>
      </w:r>
      <w:r w:rsidRPr="00026D8D">
        <w:rPr>
          <w:rFonts w:asciiTheme="minorHAnsi" w:hAnsiTheme="minorHAnsi"/>
          <w:u w:val="single"/>
        </w:rPr>
        <w:t xml:space="preserve">os artigos </w:t>
      </w:r>
      <w:smartTag w:uri="urn:schemas-microsoft-com:office:smarttags" w:element="metricconverter">
        <w:smartTagPr>
          <w:attr w:name="ProductID" w:val="73 a"/>
        </w:smartTagPr>
        <w:r w:rsidRPr="00026D8D">
          <w:rPr>
            <w:rFonts w:asciiTheme="minorHAnsi" w:hAnsiTheme="minorHAnsi"/>
            <w:u w:val="single"/>
          </w:rPr>
          <w:t>73 a</w:t>
        </w:r>
      </w:smartTag>
      <w:r w:rsidRPr="00026D8D">
        <w:rPr>
          <w:rFonts w:asciiTheme="minorHAnsi" w:hAnsiTheme="minorHAnsi"/>
          <w:u w:val="single"/>
        </w:rPr>
        <w:t xml:space="preserve"> 76 da Lei 8.666/1993, e ainda:</w:t>
      </w:r>
    </w:p>
    <w:p w:rsidR="00026D8D" w:rsidRPr="00026D8D" w:rsidRDefault="00026D8D" w:rsidP="00026D8D">
      <w:pPr>
        <w:spacing w:after="0" w:line="240" w:lineRule="auto"/>
        <w:jc w:val="both"/>
        <w:rPr>
          <w:rFonts w:asciiTheme="minorHAnsi" w:hAnsiTheme="minorHAnsi"/>
          <w:sz w:val="20"/>
          <w:szCs w:val="20"/>
        </w:rPr>
      </w:pPr>
      <w:r w:rsidRPr="00026D8D">
        <w:rPr>
          <w:rFonts w:asciiTheme="minorHAnsi" w:hAnsiTheme="minorHAnsi"/>
          <w:sz w:val="20"/>
          <w:szCs w:val="20"/>
        </w:rPr>
        <w:t>9.3.1. </w:t>
      </w:r>
      <w:r w:rsidRPr="00026D8D">
        <w:rPr>
          <w:rFonts w:asciiTheme="minorHAnsi" w:hAnsiTheme="minorHAnsi"/>
          <w:iCs/>
          <w:sz w:val="20"/>
          <w:szCs w:val="20"/>
        </w:rPr>
        <w:t>PROVISORIAMENTE</w:t>
      </w:r>
      <w:r w:rsidRPr="00026D8D">
        <w:rPr>
          <w:rFonts w:asciiTheme="minorHAnsi" w:hAnsiTheme="minorHAnsi"/>
          <w:sz w:val="20"/>
          <w:szCs w:val="20"/>
        </w:rPr>
        <w:t xml:space="preserve">, para efeito de posterior verificação da conformidade dos produtos com a especificação, bem como se a Nota </w:t>
      </w:r>
      <w:proofErr w:type="gramStart"/>
      <w:r w:rsidRPr="00026D8D">
        <w:rPr>
          <w:rFonts w:asciiTheme="minorHAnsi" w:hAnsiTheme="minorHAnsi"/>
          <w:sz w:val="20"/>
          <w:szCs w:val="20"/>
        </w:rPr>
        <w:t>Fiscal(</w:t>
      </w:r>
      <w:proofErr w:type="gramEnd"/>
      <w:r w:rsidRPr="00026D8D">
        <w:rPr>
          <w:rFonts w:asciiTheme="minorHAnsi" w:hAnsiTheme="minorHAnsi"/>
          <w:sz w:val="20"/>
          <w:szCs w:val="20"/>
        </w:rPr>
        <w:t>NF) / Fatura encontra lavrada sem incorreções.</w:t>
      </w:r>
    </w:p>
    <w:p w:rsidR="00026D8D" w:rsidRPr="00026D8D" w:rsidRDefault="00026D8D" w:rsidP="00026D8D">
      <w:pPr>
        <w:spacing w:after="0" w:line="240" w:lineRule="auto"/>
        <w:jc w:val="both"/>
        <w:rPr>
          <w:rFonts w:asciiTheme="minorHAnsi" w:hAnsiTheme="minorHAnsi"/>
          <w:sz w:val="20"/>
          <w:szCs w:val="20"/>
        </w:rPr>
      </w:pPr>
      <w:r w:rsidRPr="00026D8D">
        <w:rPr>
          <w:rFonts w:asciiTheme="minorHAnsi" w:hAnsiTheme="minorHAnsi"/>
          <w:sz w:val="20"/>
          <w:szCs w:val="20"/>
        </w:rPr>
        <w:t xml:space="preserve">a) A SESAU/TO terá o prazo máximo de até </w:t>
      </w:r>
      <w:r w:rsidRPr="00026D8D">
        <w:rPr>
          <w:rFonts w:asciiTheme="minorHAnsi" w:hAnsiTheme="minorHAnsi"/>
          <w:b/>
          <w:bCs/>
          <w:sz w:val="20"/>
          <w:szCs w:val="20"/>
        </w:rPr>
        <w:t>05 (cinco) dias úteis</w:t>
      </w:r>
      <w:r w:rsidRPr="00026D8D">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026D8D" w:rsidRPr="00026D8D" w:rsidRDefault="00026D8D" w:rsidP="00026D8D">
      <w:pPr>
        <w:spacing w:after="0" w:line="240" w:lineRule="auto"/>
        <w:jc w:val="both"/>
        <w:rPr>
          <w:rFonts w:asciiTheme="minorHAnsi" w:hAnsiTheme="minorHAnsi"/>
          <w:sz w:val="20"/>
          <w:szCs w:val="20"/>
        </w:rPr>
      </w:pPr>
      <w:r w:rsidRPr="00026D8D">
        <w:rPr>
          <w:rFonts w:asciiTheme="minorHAnsi" w:hAnsiTheme="minorHAnsi"/>
          <w:sz w:val="20"/>
          <w:szCs w:val="20"/>
        </w:rPr>
        <w:t xml:space="preserve">9.3.2. </w:t>
      </w:r>
      <w:r w:rsidRPr="00026D8D">
        <w:rPr>
          <w:rFonts w:asciiTheme="minorHAnsi" w:hAnsiTheme="minorHAnsi"/>
          <w:iCs/>
          <w:sz w:val="20"/>
          <w:szCs w:val="20"/>
        </w:rPr>
        <w:t>DEFINITIVAMENTE</w:t>
      </w:r>
      <w:r w:rsidRPr="00026D8D">
        <w:rPr>
          <w:rFonts w:asciiTheme="minorHAnsi" w:hAnsiTheme="minorHAnsi"/>
          <w:sz w:val="20"/>
          <w:szCs w:val="20"/>
        </w:rPr>
        <w:t>, após a verificação da qualidade e quantidade dos produtos e consequente aceitação.</w:t>
      </w:r>
    </w:p>
    <w:p w:rsidR="00026D8D" w:rsidRPr="00026D8D" w:rsidRDefault="00026D8D" w:rsidP="00026D8D">
      <w:pPr>
        <w:spacing w:after="0" w:line="240" w:lineRule="auto"/>
        <w:jc w:val="both"/>
        <w:rPr>
          <w:rFonts w:asciiTheme="minorHAnsi" w:hAnsiTheme="minorHAnsi"/>
          <w:sz w:val="20"/>
          <w:szCs w:val="20"/>
        </w:rPr>
      </w:pPr>
    </w:p>
    <w:p w:rsidR="00026D8D" w:rsidRPr="00026D8D" w:rsidRDefault="00026D8D" w:rsidP="00026D8D">
      <w:pPr>
        <w:spacing w:after="0" w:line="240" w:lineRule="auto"/>
        <w:jc w:val="both"/>
        <w:rPr>
          <w:rFonts w:asciiTheme="minorHAnsi" w:hAnsiTheme="minorHAnsi"/>
          <w:sz w:val="20"/>
          <w:szCs w:val="20"/>
        </w:rPr>
      </w:pPr>
      <w:r w:rsidRPr="00C82405">
        <w:rPr>
          <w:rFonts w:asciiTheme="minorHAnsi" w:hAnsiTheme="minorHAnsi"/>
          <w:b/>
          <w:sz w:val="20"/>
          <w:szCs w:val="20"/>
        </w:rPr>
        <w:t>9.4.</w:t>
      </w:r>
      <w:r w:rsidRPr="00026D8D">
        <w:rPr>
          <w:rFonts w:asciiTheme="minorHAnsi" w:hAnsiTheme="minorHAnsi"/>
          <w:sz w:val="20"/>
          <w:szCs w:val="20"/>
        </w:rPr>
        <w:t xml:space="preserve"> Após o recebimento provisório a SESAU/TO atestará a Nota Fiscal se constatado que os produtos atendem ao edital;</w:t>
      </w:r>
    </w:p>
    <w:p w:rsidR="00026D8D" w:rsidRPr="00C82405" w:rsidRDefault="00026D8D" w:rsidP="00C82405">
      <w:pPr>
        <w:spacing w:after="0" w:line="240" w:lineRule="auto"/>
        <w:jc w:val="both"/>
        <w:rPr>
          <w:rFonts w:asciiTheme="minorHAnsi" w:hAnsiTheme="minorHAnsi"/>
          <w:sz w:val="20"/>
          <w:szCs w:val="20"/>
        </w:rPr>
      </w:pPr>
      <w:r w:rsidRPr="00C82405">
        <w:rPr>
          <w:rFonts w:asciiTheme="minorHAnsi" w:hAnsiTheme="minorHAnsi"/>
          <w:b/>
          <w:sz w:val="20"/>
          <w:szCs w:val="20"/>
        </w:rPr>
        <w:t>9.5.</w:t>
      </w:r>
      <w:r w:rsidRPr="00026D8D">
        <w:rPr>
          <w:rFonts w:asciiTheme="minorHAnsi" w:hAnsiTheme="minorHAnsi"/>
          <w:sz w:val="20"/>
          <w:szCs w:val="20"/>
        </w:rPr>
        <w:t xml:space="preserve"> Caso os produtos se encontrem desconforme ao exigido no Edital, a SESAU/TO notificará a Contratada para substituí-los no prazo de até </w:t>
      </w:r>
      <w:r w:rsidRPr="00026D8D">
        <w:rPr>
          <w:rFonts w:asciiTheme="minorHAnsi" w:hAnsiTheme="minorHAnsi"/>
          <w:b/>
          <w:bCs/>
          <w:sz w:val="20"/>
          <w:szCs w:val="20"/>
        </w:rPr>
        <w:t>05 (cinco) dias úteis</w:t>
      </w:r>
      <w:r w:rsidRPr="00026D8D">
        <w:rPr>
          <w:rFonts w:asciiTheme="minorHAnsi" w:hAnsiTheme="minorHAnsi"/>
          <w:sz w:val="20"/>
          <w:szCs w:val="20"/>
        </w:rPr>
        <w:t>contados da notificação;</w:t>
      </w:r>
    </w:p>
    <w:p w:rsidR="00026D8D" w:rsidRPr="00026D8D" w:rsidRDefault="00026D8D" w:rsidP="00026D8D">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26D8D">
        <w:rPr>
          <w:rFonts w:asciiTheme="minorHAnsi" w:hAnsiTheme="minorHAnsi"/>
          <w:sz w:val="20"/>
          <w:szCs w:val="20"/>
        </w:rPr>
        <w:t>editalícias</w:t>
      </w:r>
      <w:proofErr w:type="spellEnd"/>
      <w:r w:rsidRPr="00026D8D">
        <w:rPr>
          <w:rFonts w:asciiTheme="minorHAnsi" w:hAnsiTheme="minorHAnsi"/>
          <w:sz w:val="20"/>
          <w:szCs w:val="20"/>
        </w:rPr>
        <w:t>;</w:t>
      </w:r>
    </w:p>
    <w:p w:rsidR="00026D8D" w:rsidRPr="00026D8D" w:rsidRDefault="00026D8D" w:rsidP="00C82405">
      <w:pPr>
        <w:autoSpaceDE w:val="0"/>
        <w:autoSpaceDN w:val="0"/>
        <w:adjustRightInd w:val="0"/>
        <w:spacing w:after="0" w:line="240" w:lineRule="auto"/>
        <w:jc w:val="both"/>
        <w:rPr>
          <w:rFonts w:asciiTheme="minorHAnsi" w:hAnsiTheme="minorHAnsi"/>
          <w:sz w:val="20"/>
          <w:szCs w:val="20"/>
        </w:rPr>
      </w:pPr>
      <w:r w:rsidRPr="00026D8D">
        <w:rPr>
          <w:rFonts w:asciiTheme="minorHAnsi" w:hAnsiTheme="minorHAnsi"/>
          <w:sz w:val="20"/>
          <w:szCs w:val="20"/>
        </w:rPr>
        <w:t xml:space="preserve">9.5.2. Atestada a Nota Fiscal, a Contratada deverá protocolá-la </w:t>
      </w:r>
      <w:proofErr w:type="gramStart"/>
      <w:r w:rsidRPr="00026D8D">
        <w:rPr>
          <w:rFonts w:asciiTheme="minorHAnsi" w:hAnsiTheme="minorHAnsi"/>
          <w:sz w:val="20"/>
          <w:szCs w:val="20"/>
        </w:rPr>
        <w:t>perante a</w:t>
      </w:r>
      <w:proofErr w:type="gramEnd"/>
      <w:r w:rsidRPr="00026D8D">
        <w:rPr>
          <w:rFonts w:asciiTheme="minorHAnsi" w:hAnsiTheme="minorHAnsi"/>
          <w:sz w:val="20"/>
          <w:szCs w:val="20"/>
        </w:rPr>
        <w:t xml:space="preserve"> SESAU/TO;</w:t>
      </w:r>
    </w:p>
    <w:p w:rsidR="00026D8D" w:rsidRPr="00C82405" w:rsidRDefault="00026D8D" w:rsidP="00C82405">
      <w:pPr>
        <w:spacing w:after="0" w:line="240" w:lineRule="auto"/>
        <w:jc w:val="both"/>
        <w:rPr>
          <w:rFonts w:asciiTheme="minorHAnsi" w:hAnsiTheme="minorHAnsi"/>
          <w:sz w:val="20"/>
          <w:szCs w:val="20"/>
        </w:rPr>
      </w:pPr>
      <w:r w:rsidRPr="00C82405">
        <w:rPr>
          <w:rFonts w:asciiTheme="minorHAnsi" w:hAnsiTheme="minorHAnsi"/>
          <w:b/>
          <w:sz w:val="20"/>
          <w:szCs w:val="20"/>
        </w:rPr>
        <w:t>9.6.</w:t>
      </w:r>
      <w:r w:rsidRPr="00026D8D">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26D8D" w:rsidRPr="00C82405" w:rsidRDefault="00026D8D" w:rsidP="00C82405">
      <w:pPr>
        <w:shd w:val="clear" w:color="auto" w:fill="FFFFFF"/>
        <w:tabs>
          <w:tab w:val="left" w:pos="7200"/>
        </w:tabs>
        <w:spacing w:after="0" w:line="240" w:lineRule="auto"/>
        <w:jc w:val="both"/>
        <w:rPr>
          <w:rFonts w:asciiTheme="minorHAnsi" w:hAnsiTheme="minorHAnsi"/>
          <w:snapToGrid w:val="0"/>
          <w:color w:val="000000"/>
          <w:sz w:val="20"/>
          <w:szCs w:val="20"/>
        </w:rPr>
      </w:pPr>
      <w:r w:rsidRPr="00C82405">
        <w:rPr>
          <w:rFonts w:asciiTheme="minorHAnsi" w:hAnsiTheme="minorHAnsi"/>
          <w:b/>
          <w:color w:val="000000"/>
          <w:sz w:val="20"/>
          <w:szCs w:val="20"/>
        </w:rPr>
        <w:t>9.7.</w:t>
      </w:r>
      <w:r w:rsidRPr="00026D8D">
        <w:rPr>
          <w:rFonts w:asciiTheme="minorHAnsi" w:hAnsiTheme="minorHAnsi"/>
          <w:snapToGrid w:val="0"/>
          <w:color w:val="000000"/>
          <w:sz w:val="20"/>
          <w:szCs w:val="20"/>
        </w:rPr>
        <w:t>A carga e a descarga serão por conta da Contratada, sem ônus de frete para a SESAU/TO.</w:t>
      </w:r>
    </w:p>
    <w:p w:rsidR="00026D8D" w:rsidRPr="00C82405" w:rsidRDefault="00026D8D" w:rsidP="00026D8D">
      <w:pPr>
        <w:tabs>
          <w:tab w:val="left" w:pos="7200"/>
        </w:tabs>
        <w:spacing w:after="0" w:line="240" w:lineRule="auto"/>
        <w:jc w:val="both"/>
        <w:rPr>
          <w:rFonts w:asciiTheme="minorHAnsi" w:eastAsia="Batang" w:hAnsiTheme="minorHAnsi"/>
          <w:color w:val="000000"/>
          <w:sz w:val="20"/>
          <w:szCs w:val="20"/>
          <w:u w:val="single"/>
        </w:rPr>
      </w:pPr>
      <w:r w:rsidRPr="00026D8D">
        <w:rPr>
          <w:rFonts w:asciiTheme="minorHAnsi" w:hAnsiTheme="minorHAnsi"/>
          <w:b/>
          <w:bCs/>
          <w:color w:val="000000"/>
          <w:sz w:val="20"/>
          <w:szCs w:val="20"/>
          <w:u w:val="single"/>
        </w:rPr>
        <w:t xml:space="preserve">9.8. A SESAU </w:t>
      </w:r>
      <w:r w:rsidRPr="00026D8D">
        <w:rPr>
          <w:rFonts w:asciiTheme="minorHAnsi" w:eastAsia="Batang" w:hAnsiTheme="minorHAnsi"/>
          <w:b/>
          <w:bCs/>
          <w:color w:val="000000"/>
          <w:sz w:val="20"/>
          <w:szCs w:val="20"/>
          <w:u w:val="single"/>
        </w:rPr>
        <w:t>recusará os produtos nas seguintes hipóteses:</w:t>
      </w:r>
    </w:p>
    <w:p w:rsidR="00026D8D" w:rsidRPr="00C82405" w:rsidRDefault="00026D8D" w:rsidP="00C82405">
      <w:pPr>
        <w:tabs>
          <w:tab w:val="left" w:pos="1418"/>
        </w:tabs>
        <w:spacing w:after="0" w:line="240" w:lineRule="auto"/>
        <w:jc w:val="both"/>
        <w:rPr>
          <w:rFonts w:asciiTheme="minorHAnsi" w:hAnsiTheme="minorHAnsi"/>
          <w:color w:val="000000"/>
          <w:sz w:val="20"/>
          <w:szCs w:val="20"/>
        </w:rPr>
      </w:pPr>
      <w:r w:rsidRPr="00026D8D">
        <w:rPr>
          <w:rFonts w:asciiTheme="minorHAnsi" w:hAnsiTheme="minorHAnsi"/>
          <w:color w:val="000000"/>
          <w:sz w:val="20"/>
          <w:szCs w:val="20"/>
        </w:rPr>
        <w:t>9.8.1. Qualquer situação em desacordo entre os produtos e o Edital de licitação e de seus Anexos ou a Nota de Empenho</w:t>
      </w:r>
      <w:r w:rsidRPr="00026D8D">
        <w:rPr>
          <w:rFonts w:asciiTheme="minorHAnsi" w:hAnsiTheme="minorHAnsi"/>
          <w:sz w:val="20"/>
          <w:szCs w:val="20"/>
        </w:rPr>
        <w:t>;</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026D8D" w:rsidRPr="00026D8D" w:rsidRDefault="00026D8D" w:rsidP="00026D8D">
      <w:pPr>
        <w:shd w:val="clear" w:color="auto" w:fill="FFFFFF"/>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9.8.3. Apresentarem vícios de qualidade, funcionamento ou serem impróprios para o uso, ou ainda defeitos de fabricação;</w:t>
      </w:r>
    </w:p>
    <w:p w:rsidR="00026D8D" w:rsidRPr="00026D8D" w:rsidRDefault="00026D8D" w:rsidP="00026D8D">
      <w:pPr>
        <w:shd w:val="clear" w:color="auto" w:fill="FFFFFF"/>
        <w:tabs>
          <w:tab w:val="left" w:pos="7200"/>
        </w:tabs>
        <w:spacing w:after="0" w:line="240" w:lineRule="auto"/>
        <w:jc w:val="both"/>
        <w:rPr>
          <w:rFonts w:asciiTheme="minorHAnsi" w:eastAsia="Batang" w:hAnsiTheme="minorHAnsi"/>
          <w:color w:val="000000"/>
          <w:sz w:val="20"/>
          <w:szCs w:val="20"/>
        </w:rPr>
      </w:pPr>
      <w:r w:rsidRPr="00C82405">
        <w:rPr>
          <w:rFonts w:asciiTheme="minorHAnsi" w:hAnsiTheme="minorHAnsi"/>
          <w:b/>
          <w:color w:val="000000"/>
          <w:sz w:val="20"/>
          <w:szCs w:val="20"/>
        </w:rPr>
        <w:t>8.9.</w:t>
      </w:r>
      <w:r w:rsidRPr="00026D8D">
        <w:rPr>
          <w:rFonts w:asciiTheme="minorHAnsi" w:hAnsiTheme="minorHAnsi"/>
          <w:color w:val="000000"/>
          <w:sz w:val="20"/>
          <w:szCs w:val="20"/>
        </w:rPr>
        <w:t xml:space="preserve"> Ainda que ocorra a situação prevista n</w:t>
      </w:r>
      <w:r w:rsidRPr="00026D8D">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026D8D" w:rsidRPr="00026D8D" w:rsidRDefault="00026D8D" w:rsidP="00026D8D">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026D8D" w:rsidRPr="00C63709" w:rsidRDefault="00026D8D" w:rsidP="00C637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10. DAS OBRIGAÇÕES DA CONTRATANTE</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10.1.</w:t>
      </w:r>
      <w:r w:rsidRPr="00026D8D">
        <w:rPr>
          <w:rFonts w:asciiTheme="minorHAnsi" w:eastAsia="Batang" w:hAnsiTheme="minorHAnsi"/>
          <w:color w:val="000000"/>
          <w:sz w:val="20"/>
          <w:szCs w:val="20"/>
        </w:rPr>
        <w:t xml:space="preserve"> Prestar as informações e os esclarecimentos que venham a ser solicitados pela CONTRATADA;</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10.2.</w:t>
      </w:r>
      <w:r w:rsidRPr="00026D8D">
        <w:rPr>
          <w:rFonts w:asciiTheme="minorHAnsi" w:eastAsia="Batang" w:hAnsiTheme="minorHAnsi"/>
          <w:color w:val="000000"/>
          <w:sz w:val="20"/>
          <w:szCs w:val="20"/>
        </w:rPr>
        <w:t xml:space="preserve"> Disponibilizar o local de entrega e a Comissão responsável pelo recebimento;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10.3.</w:t>
      </w:r>
      <w:r w:rsidRPr="00026D8D">
        <w:rPr>
          <w:rFonts w:asciiTheme="minorHAnsi" w:eastAsia="Batang" w:hAnsiTheme="minorHAnsi"/>
          <w:color w:val="000000"/>
          <w:sz w:val="20"/>
          <w:szCs w:val="20"/>
        </w:rPr>
        <w:t xml:space="preserve"> Receber os produtos adjudicados, nos termos, prazos quantidade, qualidade e condições estabelecidas neste Edital.</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10.4.</w:t>
      </w:r>
      <w:r w:rsidRPr="00026D8D">
        <w:rPr>
          <w:rFonts w:asciiTheme="minorHAnsi" w:eastAsia="Batang" w:hAnsiTheme="minorHAnsi"/>
          <w:color w:val="000000"/>
          <w:sz w:val="20"/>
          <w:szCs w:val="20"/>
        </w:rPr>
        <w:t xml:space="preserve"> Rejeitar, no todo ou em parte, os produtos que a CONTRATADA entregar fora das especificações do Edital;</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10.5.</w:t>
      </w:r>
      <w:r w:rsidRPr="00026D8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10.6.</w:t>
      </w:r>
      <w:r w:rsidRPr="00026D8D">
        <w:rPr>
          <w:rFonts w:asciiTheme="minorHAnsi" w:eastAsia="Batang" w:hAnsiTheme="minorHAnsi"/>
          <w:color w:val="000000"/>
          <w:sz w:val="20"/>
          <w:szCs w:val="20"/>
        </w:rPr>
        <w:t xml:space="preserve"> Fiscalizar a execução do objeto, aplicando as sanções cabíveis, quando for o caso;</w:t>
      </w:r>
    </w:p>
    <w:p w:rsidR="00026D8D" w:rsidRDefault="00026D8D" w:rsidP="00C63709">
      <w:pPr>
        <w:tabs>
          <w:tab w:val="left" w:pos="7200"/>
        </w:tabs>
        <w:spacing w:after="0" w:line="240" w:lineRule="auto"/>
        <w:jc w:val="both"/>
        <w:rPr>
          <w:rFonts w:asciiTheme="minorHAnsi" w:eastAsia="Batang" w:hAnsiTheme="minorHAnsi"/>
          <w:color w:val="000000"/>
          <w:sz w:val="20"/>
          <w:szCs w:val="20"/>
        </w:rPr>
      </w:pPr>
      <w:r w:rsidRPr="00C63709">
        <w:rPr>
          <w:rFonts w:asciiTheme="minorHAnsi" w:eastAsia="Batang" w:hAnsiTheme="minorHAnsi"/>
          <w:b/>
          <w:color w:val="000000"/>
          <w:sz w:val="20"/>
          <w:szCs w:val="20"/>
        </w:rPr>
        <w:t>10.7.</w:t>
      </w:r>
      <w:r w:rsidRPr="00026D8D">
        <w:rPr>
          <w:rFonts w:asciiTheme="minorHAnsi" w:eastAsia="Batang" w:hAnsiTheme="minorHAnsi"/>
          <w:color w:val="000000"/>
          <w:sz w:val="20"/>
          <w:szCs w:val="20"/>
        </w:rPr>
        <w:t xml:space="preserve"> Efetuar o pagamento à CONTRATADA no prazo determinado no Edital e em seus anexos, inclusive, no contrato.</w:t>
      </w:r>
    </w:p>
    <w:p w:rsidR="00C63709" w:rsidRPr="00C63709" w:rsidRDefault="00C63709" w:rsidP="00C63709">
      <w:pPr>
        <w:tabs>
          <w:tab w:val="left" w:pos="7200"/>
        </w:tabs>
        <w:spacing w:after="0" w:line="240" w:lineRule="auto"/>
        <w:jc w:val="both"/>
        <w:rPr>
          <w:rFonts w:asciiTheme="minorHAnsi" w:eastAsia="Batang" w:hAnsiTheme="minorHAnsi"/>
          <w:color w:val="000000"/>
          <w:sz w:val="20"/>
          <w:szCs w:val="20"/>
        </w:rPr>
      </w:pPr>
    </w:p>
    <w:p w:rsidR="00026D8D" w:rsidRPr="005F7799" w:rsidRDefault="00026D8D" w:rsidP="005F779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11.  DAS OBRIGAÇÕES DA CONTRATADA</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11.1.</w:t>
      </w:r>
      <w:r w:rsidRPr="00026D8D">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026D8D">
        <w:rPr>
          <w:rFonts w:asciiTheme="minorHAnsi" w:eastAsia="Batang" w:hAnsiTheme="minorHAnsi"/>
          <w:color w:val="000000"/>
          <w:sz w:val="20"/>
          <w:szCs w:val="20"/>
        </w:rPr>
        <w:t>na ordens</w:t>
      </w:r>
      <w:proofErr w:type="gramEnd"/>
      <w:r w:rsidRPr="00026D8D">
        <w:rPr>
          <w:rFonts w:asciiTheme="minorHAnsi" w:eastAsia="Batang" w:hAnsiTheme="minorHAnsi"/>
          <w:color w:val="000000"/>
          <w:sz w:val="20"/>
          <w:szCs w:val="20"/>
        </w:rPr>
        <w:t xml:space="preserve"> de fornecimento, isentos de defeitos de fabricação;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11.2.</w:t>
      </w:r>
      <w:r w:rsidRPr="00026D8D">
        <w:rPr>
          <w:rFonts w:asciiTheme="minorHAnsi" w:eastAsia="Batang" w:hAnsiTheme="minorHAnsi"/>
          <w:color w:val="000000"/>
          <w:sz w:val="20"/>
          <w:szCs w:val="20"/>
        </w:rPr>
        <w:t xml:space="preserve"> Entregar os produtos na presença do(s) </w:t>
      </w:r>
      <w:proofErr w:type="gramStart"/>
      <w:r w:rsidRPr="00026D8D">
        <w:rPr>
          <w:rFonts w:asciiTheme="minorHAnsi" w:eastAsia="Batang" w:hAnsiTheme="minorHAnsi"/>
          <w:color w:val="000000"/>
          <w:sz w:val="20"/>
          <w:szCs w:val="20"/>
        </w:rPr>
        <w:t>servidor(</w:t>
      </w:r>
      <w:proofErr w:type="gramEnd"/>
      <w:r w:rsidRPr="00026D8D">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11.3.</w:t>
      </w:r>
      <w:r w:rsidRPr="00026D8D">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11.4.</w:t>
      </w:r>
      <w:r w:rsidRPr="00026D8D">
        <w:rPr>
          <w:rFonts w:asciiTheme="minorHAnsi" w:eastAsia="Batang" w:hAnsiTheme="minorHAnsi"/>
          <w:color w:val="000000"/>
          <w:sz w:val="20"/>
          <w:szCs w:val="20"/>
        </w:rPr>
        <w:t xml:space="preserve"> Fornecer o nome e o endereço do fabricante com o telefone do serviço de atendimento ao consumidor;</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11.5.</w:t>
      </w:r>
      <w:r w:rsidRPr="00026D8D">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11.6.</w:t>
      </w:r>
      <w:r w:rsidRPr="00026D8D">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11.7.</w:t>
      </w:r>
      <w:r w:rsidRPr="00026D8D">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26D8D">
        <w:rPr>
          <w:rFonts w:asciiTheme="minorHAnsi" w:eastAsia="Batang" w:hAnsiTheme="minorHAnsi"/>
          <w:color w:val="000000"/>
          <w:sz w:val="20"/>
          <w:szCs w:val="20"/>
        </w:rPr>
        <w:t>à</w:t>
      </w:r>
      <w:proofErr w:type="gramEnd"/>
      <w:r w:rsidRPr="00026D8D">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11.8.</w:t>
      </w:r>
      <w:r w:rsidRPr="00026D8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11.9.</w:t>
      </w:r>
      <w:r w:rsidRPr="00026D8D">
        <w:rPr>
          <w:rFonts w:asciiTheme="minorHAnsi" w:eastAsia="Batang" w:hAnsiTheme="minorHAnsi"/>
          <w:color w:val="000000"/>
          <w:sz w:val="20"/>
          <w:szCs w:val="20"/>
        </w:rPr>
        <w:t xml:space="preserve"> Manter a validade e qualidade dos produtos dos produtos de acordo com as especificações definidas no Edital e seus anexos e o contrato;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11.10.</w:t>
      </w:r>
      <w:r w:rsidRPr="00026D8D">
        <w:rPr>
          <w:rFonts w:asciiTheme="minorHAnsi" w:eastAsia="Batang" w:hAnsiTheme="minorHAnsi"/>
          <w:color w:val="000000"/>
          <w:sz w:val="20"/>
          <w:szCs w:val="20"/>
        </w:rPr>
        <w:t xml:space="preserve"> Manter as condições de habilitação e qualificação técnica exigida no edital do pregão;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5F7799">
        <w:rPr>
          <w:rFonts w:asciiTheme="minorHAnsi" w:eastAsia="Batang" w:hAnsiTheme="minorHAnsi"/>
          <w:b/>
          <w:color w:val="000000"/>
          <w:sz w:val="20"/>
          <w:szCs w:val="20"/>
        </w:rPr>
        <w:t>11.11.</w:t>
      </w:r>
      <w:r w:rsidRPr="00026D8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p>
    <w:p w:rsidR="00026D8D" w:rsidRPr="00B87670" w:rsidRDefault="00026D8D" w:rsidP="00B8767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12. DA FISCALIZAÇÃO</w:t>
      </w:r>
      <w:r w:rsidRPr="00026D8D">
        <w:rPr>
          <w:rFonts w:asciiTheme="minorHAnsi" w:hAnsiTheme="minorHAnsi"/>
          <w:b/>
          <w:bCs/>
          <w:color w:val="FFFFFF"/>
          <w:sz w:val="20"/>
          <w:szCs w:val="20"/>
        </w:rPr>
        <w:tab/>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B87670">
        <w:rPr>
          <w:rFonts w:asciiTheme="minorHAnsi" w:eastAsia="Batang" w:hAnsiTheme="minorHAnsi"/>
          <w:b/>
          <w:color w:val="000000"/>
          <w:sz w:val="20"/>
          <w:szCs w:val="20"/>
        </w:rPr>
        <w:t>12.1.</w:t>
      </w:r>
      <w:r w:rsidRPr="00026D8D">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026D8D">
        <w:rPr>
          <w:rFonts w:asciiTheme="minorHAnsi" w:eastAsia="Batang" w:hAnsiTheme="minorHAnsi"/>
          <w:color w:val="000000"/>
          <w:sz w:val="20"/>
          <w:szCs w:val="20"/>
        </w:rPr>
        <w:t>será</w:t>
      </w:r>
      <w:proofErr w:type="gramEnd"/>
      <w:r w:rsidRPr="00026D8D">
        <w:rPr>
          <w:rFonts w:asciiTheme="minorHAnsi" w:eastAsia="Batang" w:hAnsiTheme="minorHAnsi"/>
          <w:color w:val="000000"/>
          <w:sz w:val="20"/>
          <w:szCs w:val="20"/>
        </w:rPr>
        <w:t xml:space="preserve"> por meio da Diretoria de </w:t>
      </w:r>
      <w:r w:rsidRPr="00026D8D">
        <w:rPr>
          <w:rFonts w:asciiTheme="minorHAnsi" w:hAnsiTheme="minorHAnsi"/>
          <w:color w:val="000000"/>
          <w:sz w:val="20"/>
          <w:szCs w:val="20"/>
        </w:rPr>
        <w:t>Doenças Vetoriais e Zoonoses</w:t>
      </w:r>
      <w:r w:rsidRPr="00026D8D">
        <w:rPr>
          <w:rFonts w:asciiTheme="minorHAnsi" w:eastAsia="Batang" w:hAnsiTheme="minorHAnsi"/>
          <w:color w:val="000000"/>
          <w:sz w:val="20"/>
          <w:szCs w:val="20"/>
        </w:rPr>
        <w:t>, observando que:</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026D8D">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026D8D" w:rsidRPr="00026D8D" w:rsidRDefault="00026D8D" w:rsidP="00026D8D">
      <w:pPr>
        <w:spacing w:after="0" w:line="240" w:lineRule="auto"/>
        <w:jc w:val="both"/>
        <w:rPr>
          <w:rFonts w:asciiTheme="minorHAnsi" w:hAnsiTheme="minorHAnsi"/>
          <w:sz w:val="20"/>
          <w:szCs w:val="20"/>
        </w:rPr>
      </w:pPr>
    </w:p>
    <w:p w:rsidR="00026D8D" w:rsidRPr="00F322A8" w:rsidRDefault="00026D8D" w:rsidP="00F322A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13. DO PAGAMENTO</w:t>
      </w:r>
      <w:r w:rsidRPr="00026D8D">
        <w:rPr>
          <w:rFonts w:asciiTheme="minorHAnsi" w:hAnsiTheme="minorHAnsi"/>
          <w:b/>
          <w:bCs/>
          <w:color w:val="FFFFFF"/>
          <w:sz w:val="20"/>
          <w:szCs w:val="20"/>
        </w:rPr>
        <w:tab/>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13.1.</w:t>
      </w:r>
      <w:r w:rsidRPr="00026D8D">
        <w:rPr>
          <w:rFonts w:asciiTheme="minorHAnsi" w:eastAsia="Batang" w:hAnsiTheme="minorHAnsi"/>
          <w:color w:val="000000"/>
          <w:sz w:val="20"/>
          <w:szCs w:val="20"/>
        </w:rPr>
        <w:t xml:space="preserve"> Efetuada a entrega, a CONTRATADA protocolará a Nota Fiscal/Fatura, perante a CONTRATANTE devidamente preenchida;</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13.2.</w:t>
      </w:r>
      <w:r w:rsidRPr="00026D8D">
        <w:rPr>
          <w:rFonts w:asciiTheme="minorHAnsi" w:eastAsia="Batang" w:hAnsiTheme="minorHAnsi"/>
          <w:color w:val="000000"/>
          <w:sz w:val="20"/>
          <w:szCs w:val="20"/>
        </w:rPr>
        <w:t xml:space="preserve"> Caso Nota Fiscal/Fatura esteja em desacordo, será devolvida para correção;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13.3.</w:t>
      </w:r>
      <w:r w:rsidRPr="00026D8D">
        <w:rPr>
          <w:rFonts w:asciiTheme="minorHAnsi" w:eastAsia="Batang" w:hAnsiTheme="minorHAnsi"/>
          <w:color w:val="000000"/>
          <w:sz w:val="20"/>
          <w:szCs w:val="20"/>
        </w:rPr>
        <w:t xml:space="preserve"> A CONTRATANTE terá um prazo de até </w:t>
      </w:r>
      <w:r w:rsidRPr="00026D8D">
        <w:rPr>
          <w:rFonts w:asciiTheme="minorHAnsi" w:eastAsia="Batang" w:hAnsiTheme="minorHAnsi"/>
          <w:b/>
          <w:color w:val="000000"/>
          <w:sz w:val="20"/>
          <w:szCs w:val="20"/>
        </w:rPr>
        <w:t>05 (cinco) dias úteis</w:t>
      </w:r>
      <w:r w:rsidRPr="00026D8D">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13.4.</w:t>
      </w:r>
      <w:r w:rsidRPr="00026D8D">
        <w:rPr>
          <w:rFonts w:asciiTheme="minorHAnsi" w:eastAsia="Batang" w:hAnsiTheme="minorHAnsi"/>
          <w:color w:val="000000"/>
          <w:sz w:val="20"/>
          <w:szCs w:val="20"/>
        </w:rPr>
        <w:t xml:space="preserve"> O prazo previsto para pagamento que será de até </w:t>
      </w:r>
      <w:r w:rsidRPr="00026D8D">
        <w:rPr>
          <w:rFonts w:asciiTheme="minorHAnsi" w:eastAsia="Batang" w:hAnsiTheme="minorHAnsi"/>
          <w:b/>
          <w:color w:val="000000"/>
          <w:sz w:val="20"/>
          <w:szCs w:val="20"/>
        </w:rPr>
        <w:t>30 (trinta) dias corridos</w:t>
      </w:r>
      <w:r w:rsidRPr="00026D8D">
        <w:rPr>
          <w:rFonts w:asciiTheme="minorHAnsi" w:eastAsia="Batang" w:hAnsiTheme="minorHAnsi"/>
          <w:color w:val="000000"/>
          <w:sz w:val="20"/>
          <w:szCs w:val="20"/>
        </w:rPr>
        <w:t>, contados da apresentação da Nota Fiscal/</w:t>
      </w:r>
      <w:proofErr w:type="gramStart"/>
      <w:r w:rsidRPr="00026D8D">
        <w:rPr>
          <w:rFonts w:asciiTheme="minorHAnsi" w:eastAsia="Batang" w:hAnsiTheme="minorHAnsi"/>
          <w:color w:val="000000"/>
          <w:sz w:val="20"/>
          <w:szCs w:val="20"/>
        </w:rPr>
        <w:t>Fatura, devidamente atestada</w:t>
      </w:r>
      <w:proofErr w:type="gramEnd"/>
      <w:r w:rsidRPr="00026D8D">
        <w:rPr>
          <w:rFonts w:asciiTheme="minorHAnsi" w:eastAsia="Batang" w:hAnsiTheme="minorHAnsi"/>
          <w:color w:val="000000"/>
          <w:sz w:val="20"/>
          <w:szCs w:val="20"/>
        </w:rPr>
        <w:t>;</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13.5.</w:t>
      </w:r>
      <w:r w:rsidRPr="00026D8D">
        <w:rPr>
          <w:rFonts w:asciiTheme="minorHAnsi" w:eastAsia="Batang" w:hAnsiTheme="minorHAnsi"/>
          <w:color w:val="000000"/>
          <w:sz w:val="20"/>
          <w:szCs w:val="20"/>
        </w:rPr>
        <w:t xml:space="preserve"> Na ocorrência de rejeição da(s) Nota(s) </w:t>
      </w:r>
      <w:proofErr w:type="gramStart"/>
      <w:r w:rsidRPr="00026D8D">
        <w:rPr>
          <w:rFonts w:asciiTheme="minorHAnsi" w:eastAsia="Batang" w:hAnsiTheme="minorHAnsi"/>
          <w:color w:val="000000"/>
          <w:sz w:val="20"/>
          <w:szCs w:val="20"/>
        </w:rPr>
        <w:t>Fiscal(</w:t>
      </w:r>
      <w:proofErr w:type="gramEnd"/>
      <w:r w:rsidRPr="00026D8D">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r w:rsidRPr="00F322A8">
        <w:rPr>
          <w:rFonts w:asciiTheme="minorHAnsi" w:eastAsia="Batang" w:hAnsiTheme="minorHAnsi"/>
          <w:b/>
          <w:color w:val="000000"/>
          <w:sz w:val="20"/>
          <w:szCs w:val="20"/>
        </w:rPr>
        <w:t>13.6.</w:t>
      </w:r>
      <w:r w:rsidRPr="00026D8D">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26D8D" w:rsidRPr="00026D8D" w:rsidRDefault="00026D8D" w:rsidP="00026D8D">
      <w:pPr>
        <w:tabs>
          <w:tab w:val="left" w:pos="7200"/>
        </w:tabs>
        <w:spacing w:after="0" w:line="240" w:lineRule="auto"/>
        <w:jc w:val="both"/>
        <w:rPr>
          <w:rFonts w:asciiTheme="minorHAnsi" w:eastAsia="Batang" w:hAnsiTheme="minorHAnsi"/>
          <w:color w:val="000000"/>
          <w:sz w:val="20"/>
          <w:szCs w:val="20"/>
        </w:rPr>
      </w:pPr>
    </w:p>
    <w:p w:rsidR="00026D8D" w:rsidRPr="00E53D34" w:rsidRDefault="00026D8D" w:rsidP="00E53D34">
      <w:pPr>
        <w:widowControl w:val="0"/>
        <w:pBdr>
          <w:top w:val="single" w:sz="4" w:space="0"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D8D">
        <w:rPr>
          <w:rFonts w:asciiTheme="minorHAnsi" w:hAnsiTheme="minorHAnsi"/>
          <w:b/>
          <w:bCs/>
          <w:color w:val="FFFFFF"/>
          <w:sz w:val="20"/>
          <w:szCs w:val="20"/>
        </w:rPr>
        <w:t xml:space="preserve">14. </w:t>
      </w:r>
      <w:r w:rsidR="003E3138" w:rsidRPr="00E53D34">
        <w:rPr>
          <w:rFonts w:asciiTheme="minorHAnsi" w:hAnsiTheme="minorHAnsi"/>
          <w:b/>
          <w:bCs/>
          <w:color w:val="FFFFFF"/>
          <w:sz w:val="20"/>
          <w:szCs w:val="20"/>
        </w:rPr>
        <w:t>DA VIGÊNCIA DO CONTRATO</w:t>
      </w:r>
      <w:r w:rsidRPr="00E53D34">
        <w:rPr>
          <w:rFonts w:asciiTheme="minorHAnsi" w:hAnsiTheme="minorHAnsi"/>
          <w:b/>
          <w:bCs/>
          <w:color w:val="FFFFFF"/>
          <w:sz w:val="20"/>
          <w:szCs w:val="20"/>
        </w:rPr>
        <w:tab/>
      </w:r>
    </w:p>
    <w:p w:rsidR="00E53D34" w:rsidRPr="00E53D34" w:rsidRDefault="00E53D34" w:rsidP="00E53D34">
      <w:pPr>
        <w:spacing w:after="0" w:line="240" w:lineRule="auto"/>
        <w:jc w:val="both"/>
        <w:rPr>
          <w:rFonts w:asciiTheme="minorHAnsi" w:hAnsiTheme="minorHAnsi"/>
          <w:sz w:val="20"/>
          <w:szCs w:val="20"/>
        </w:rPr>
      </w:pPr>
      <w:r w:rsidRPr="00E53D34">
        <w:rPr>
          <w:rFonts w:asciiTheme="minorHAnsi" w:hAnsiTheme="minorHAnsi"/>
          <w:b/>
          <w:sz w:val="20"/>
          <w:szCs w:val="20"/>
        </w:rPr>
        <w:t>14.1.</w:t>
      </w:r>
      <w:r w:rsidR="00F6317F">
        <w:rPr>
          <w:rFonts w:asciiTheme="minorHAnsi" w:hAnsiTheme="minorHAnsi"/>
          <w:sz w:val="20"/>
          <w:szCs w:val="20"/>
        </w:rPr>
        <w:t>A duração do contrato ficará adstrita à vigência dos respectivos créditos orçamentários.</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65935" w:rsidRDefault="00B946A1" w:rsidP="008C351A">
      <w:pPr>
        <w:spacing w:after="120" w:line="240" w:lineRule="auto"/>
        <w:jc w:val="both"/>
        <w:rPr>
          <w:rFonts w:asciiTheme="minorHAnsi" w:hAnsiTheme="minorHAnsi" w:cs="Calibri"/>
          <w:sz w:val="20"/>
          <w:szCs w:val="20"/>
        </w:rPr>
      </w:pPr>
      <w:r w:rsidRPr="00B65935">
        <w:rPr>
          <w:rFonts w:asciiTheme="minorHAnsi" w:hAnsiTheme="minorHAnsi" w:cs="Calibri"/>
          <w:sz w:val="20"/>
          <w:szCs w:val="20"/>
        </w:rPr>
        <w:t xml:space="preserve">O presente contrato tem por </w:t>
      </w:r>
      <w:r w:rsidR="00B65935" w:rsidRPr="00B65935">
        <w:rPr>
          <w:rFonts w:asciiTheme="minorHAnsi" w:hAnsiTheme="minorHAnsi"/>
          <w:sz w:val="20"/>
          <w:szCs w:val="20"/>
        </w:rPr>
        <w:t xml:space="preserve">objeto selecionar, para contratação, empresa(s) especializada(s) no fornecimento </w:t>
      </w:r>
      <w:r w:rsidR="00B65935" w:rsidRPr="00B65935">
        <w:rPr>
          <w:rFonts w:asciiTheme="minorHAnsi" w:hAnsiTheme="minorHAnsi"/>
          <w:color w:val="000000"/>
          <w:sz w:val="20"/>
          <w:szCs w:val="20"/>
        </w:rPr>
        <w:t xml:space="preserve">de </w:t>
      </w:r>
      <w:r w:rsidR="00B65935" w:rsidRPr="00B65935">
        <w:rPr>
          <w:rFonts w:asciiTheme="minorHAnsi" w:hAnsiTheme="minorHAnsi"/>
          <w:b/>
          <w:bCs/>
          <w:color w:val="000000"/>
          <w:sz w:val="20"/>
          <w:szCs w:val="20"/>
        </w:rPr>
        <w:t>materiais de campo</w:t>
      </w:r>
      <w:r w:rsidR="00B65935" w:rsidRPr="00B65935">
        <w:rPr>
          <w:rFonts w:asciiTheme="minorHAnsi" w:hAnsiTheme="minorHAnsi"/>
          <w:bCs/>
          <w:color w:val="000000"/>
          <w:sz w:val="20"/>
          <w:szCs w:val="20"/>
        </w:rPr>
        <w:t xml:space="preserve"> (bateria, caixa térmica, </w:t>
      </w:r>
      <w:proofErr w:type="spellStart"/>
      <w:r w:rsidR="00B65935" w:rsidRPr="00B65935">
        <w:rPr>
          <w:rFonts w:asciiTheme="minorHAnsi" w:hAnsiTheme="minorHAnsi"/>
          <w:bCs/>
          <w:color w:val="000000"/>
          <w:sz w:val="20"/>
          <w:szCs w:val="20"/>
        </w:rPr>
        <w:t>etc</w:t>
      </w:r>
      <w:proofErr w:type="spellEnd"/>
      <w:r w:rsidR="00B65935" w:rsidRPr="00B65935">
        <w:rPr>
          <w:rFonts w:asciiTheme="minorHAnsi" w:hAnsiTheme="minorHAnsi"/>
          <w:bCs/>
          <w:color w:val="000000"/>
          <w:sz w:val="20"/>
          <w:szCs w:val="20"/>
        </w:rPr>
        <w:t>)</w:t>
      </w:r>
      <w:r w:rsidR="00543A27" w:rsidRPr="00B65935">
        <w:rPr>
          <w:rFonts w:asciiTheme="minorHAnsi" w:hAnsiTheme="minorHAnsi" w:cs="Calibri"/>
          <w:sz w:val="20"/>
          <w:szCs w:val="20"/>
        </w:rPr>
        <w:t xml:space="preserve">, </w:t>
      </w:r>
      <w:r w:rsidRPr="00B65935">
        <w:rPr>
          <w:rFonts w:asciiTheme="minorHAnsi" w:hAnsiTheme="minorHAnsi" w:cs="Calibri"/>
          <w:sz w:val="20"/>
          <w:szCs w:val="20"/>
        </w:rPr>
        <w:t xml:space="preserve">no prazo e nas condições a seguir ajustadas, decorrentes do Pregão Eletrônico nº </w:t>
      </w:r>
      <w:r w:rsidR="008526AD" w:rsidRPr="00B65935">
        <w:rPr>
          <w:rFonts w:asciiTheme="minorHAnsi" w:hAnsiTheme="minorHAnsi" w:cs="Calibri"/>
          <w:sz w:val="20"/>
          <w:szCs w:val="20"/>
        </w:rPr>
        <w:t>XXX</w:t>
      </w:r>
      <w:r w:rsidR="00144989" w:rsidRPr="00B65935">
        <w:rPr>
          <w:rFonts w:asciiTheme="minorHAnsi" w:hAnsiTheme="minorHAnsi" w:cs="Calibri"/>
          <w:sz w:val="20"/>
          <w:szCs w:val="20"/>
        </w:rPr>
        <w:t>/201</w:t>
      </w:r>
      <w:r w:rsidR="00591F24" w:rsidRPr="00B65935">
        <w:rPr>
          <w:rFonts w:asciiTheme="minorHAnsi" w:hAnsiTheme="minorHAnsi" w:cs="Calibri"/>
          <w:sz w:val="20"/>
          <w:szCs w:val="20"/>
        </w:rPr>
        <w:t>7</w:t>
      </w:r>
      <w:r w:rsidRPr="00B65935">
        <w:rPr>
          <w:rFonts w:asciiTheme="minorHAnsi" w:hAnsiTheme="minorHAnsi" w:cs="Calibri"/>
          <w:sz w:val="20"/>
          <w:szCs w:val="20"/>
        </w:rPr>
        <w:t xml:space="preserve">, com motivação e finalidade descritas no Termo de Referência do </w:t>
      </w:r>
      <w:r w:rsidR="00144989" w:rsidRPr="00B65935">
        <w:rPr>
          <w:rFonts w:asciiTheme="minorHAnsi" w:hAnsiTheme="minorHAnsi" w:cs="Calibri"/>
          <w:sz w:val="20"/>
          <w:szCs w:val="20"/>
        </w:rPr>
        <w:t>órgão</w:t>
      </w:r>
      <w:r w:rsidRPr="00B65935">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52C63">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52C63">
        <w:rPr>
          <w:rFonts w:cs="Calibri"/>
          <w:sz w:val="20"/>
          <w:szCs w:val="20"/>
          <w:shd w:val="clear" w:color="auto" w:fill="FFFFFF"/>
        </w:rPr>
        <w:t>5022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BD2EF8" w:rsidRPr="00BD2EF8" w:rsidRDefault="009E010B" w:rsidP="00BD2EF8">
      <w:pPr>
        <w:tabs>
          <w:tab w:val="left" w:pos="7200"/>
        </w:tabs>
        <w:spacing w:after="0" w:line="240" w:lineRule="auto"/>
        <w:jc w:val="both"/>
        <w:rPr>
          <w:rFonts w:asciiTheme="minorHAnsi" w:hAnsiTheme="minorHAnsi"/>
          <w:color w:val="000000"/>
          <w:sz w:val="20"/>
          <w:szCs w:val="20"/>
        </w:rPr>
      </w:pPr>
      <w:r w:rsidRPr="00BD2EF8">
        <w:rPr>
          <w:rFonts w:asciiTheme="minorHAnsi" w:hAnsiTheme="minorHAnsi"/>
          <w:b/>
          <w:sz w:val="20"/>
          <w:szCs w:val="20"/>
        </w:rPr>
        <w:t>2.</w:t>
      </w:r>
      <w:r w:rsidR="0038534E" w:rsidRPr="00BD2EF8">
        <w:rPr>
          <w:rFonts w:asciiTheme="minorHAnsi" w:hAnsiTheme="minorHAnsi"/>
          <w:b/>
          <w:sz w:val="20"/>
          <w:szCs w:val="20"/>
        </w:rPr>
        <w:t>2</w:t>
      </w:r>
      <w:r w:rsidR="00025C98" w:rsidRPr="00BD2EF8">
        <w:rPr>
          <w:rFonts w:asciiTheme="minorHAnsi" w:hAnsiTheme="minorHAnsi"/>
          <w:b/>
          <w:sz w:val="20"/>
          <w:szCs w:val="20"/>
        </w:rPr>
        <w:t>.</w:t>
      </w:r>
      <w:r w:rsidR="00BD2EF8">
        <w:rPr>
          <w:rFonts w:asciiTheme="minorHAnsi" w:hAnsiTheme="minorHAnsi"/>
          <w:b/>
          <w:sz w:val="20"/>
          <w:szCs w:val="20"/>
        </w:rPr>
        <w:t xml:space="preserve">1. </w:t>
      </w:r>
      <w:r w:rsidR="00BD2EF8" w:rsidRPr="00BD2EF8">
        <w:rPr>
          <w:rFonts w:asciiTheme="minorHAnsi" w:hAnsiTheme="minorHAnsi"/>
          <w:color w:val="000000"/>
          <w:sz w:val="20"/>
          <w:szCs w:val="20"/>
        </w:rPr>
        <w:t xml:space="preserve">A entrega deverá ser feita no prazo máximo de </w:t>
      </w:r>
      <w:r w:rsidR="00BD2EF8" w:rsidRPr="00BD2EF8">
        <w:rPr>
          <w:rFonts w:asciiTheme="minorHAnsi" w:hAnsiTheme="minorHAnsi"/>
          <w:b/>
          <w:bCs/>
          <w:color w:val="000000"/>
          <w:sz w:val="20"/>
          <w:szCs w:val="20"/>
        </w:rPr>
        <w:t>30 (trinta) dias corridos</w:t>
      </w:r>
      <w:r w:rsidR="00BD2EF8" w:rsidRPr="00BD2EF8">
        <w:rPr>
          <w:rFonts w:asciiTheme="minorHAnsi" w:hAnsiTheme="minorHAnsi"/>
          <w:color w:val="000000"/>
          <w:sz w:val="20"/>
          <w:szCs w:val="20"/>
        </w:rPr>
        <w:t>, contados do recebimento da Nota de Empenho, salvo, se por motivo justo, a CONTRATADA solicitar prorrogação, e este pedido ser aceito pela SESAU/TO;</w:t>
      </w:r>
    </w:p>
    <w:p w:rsidR="00BD2EF8" w:rsidRPr="00BD2EF8" w:rsidRDefault="00BD2EF8" w:rsidP="00BD2EF8">
      <w:pPr>
        <w:tabs>
          <w:tab w:val="left" w:pos="7200"/>
        </w:tabs>
        <w:spacing w:after="0" w:line="240" w:lineRule="auto"/>
        <w:jc w:val="both"/>
        <w:rPr>
          <w:rFonts w:asciiTheme="minorHAnsi" w:eastAsia="Batang" w:hAnsiTheme="minorHAnsi"/>
          <w:color w:val="000000"/>
          <w:sz w:val="20"/>
          <w:szCs w:val="20"/>
        </w:rPr>
      </w:pPr>
      <w:r w:rsidRPr="00BD2EF8">
        <w:rPr>
          <w:rFonts w:asciiTheme="minorHAnsi" w:eastAsia="Batang" w:hAnsiTheme="minorHAnsi"/>
          <w:b/>
          <w:color w:val="000000"/>
          <w:sz w:val="20"/>
          <w:szCs w:val="20"/>
        </w:rPr>
        <w:t>2.2.2.</w:t>
      </w:r>
      <w:r w:rsidRPr="00BD2EF8">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D2EF8">
        <w:rPr>
          <w:rFonts w:asciiTheme="minorHAnsi" w:eastAsia="Batang" w:hAnsiTheme="minorHAnsi"/>
          <w:sz w:val="20"/>
          <w:szCs w:val="20"/>
        </w:rPr>
        <w:t>cados os licitantes remanescentes em ordem de classificação para contratar com a SESAU/TO.</w:t>
      </w:r>
    </w:p>
    <w:p w:rsidR="00B946A1" w:rsidRPr="004C320F" w:rsidRDefault="007C3977" w:rsidP="004C320F">
      <w:pPr>
        <w:tabs>
          <w:tab w:val="left" w:pos="7200"/>
        </w:tabs>
        <w:spacing w:after="0" w:line="240" w:lineRule="auto"/>
        <w:jc w:val="both"/>
        <w:rPr>
          <w:rFonts w:asciiTheme="minorHAnsi" w:hAnsiTheme="minorHAnsi" w:cs="Calibri"/>
          <w:b/>
          <w:sz w:val="20"/>
          <w:szCs w:val="20"/>
        </w:rPr>
      </w:pPr>
      <w:r w:rsidRPr="004C320F">
        <w:rPr>
          <w:rFonts w:asciiTheme="minorHAnsi" w:hAnsiTheme="minorHAnsi" w:cs="Calibri"/>
          <w:b/>
          <w:sz w:val="20"/>
          <w:szCs w:val="20"/>
        </w:rPr>
        <w:t>CLÁUSULA TERCEIRA – DA VALIDADE</w:t>
      </w:r>
      <w:r w:rsidR="00B47D86" w:rsidRPr="004C320F">
        <w:rPr>
          <w:rFonts w:asciiTheme="minorHAnsi" w:hAnsiTheme="minorHAnsi" w:cs="Calibri"/>
          <w:b/>
          <w:sz w:val="20"/>
          <w:szCs w:val="20"/>
        </w:rPr>
        <w:t>E DO LOCAL DE ENTREGA</w:t>
      </w:r>
      <w:r w:rsidR="00D46722" w:rsidRPr="004C320F">
        <w:rPr>
          <w:rFonts w:asciiTheme="minorHAnsi" w:hAnsiTheme="minorHAnsi" w:cs="Calibri"/>
          <w:b/>
          <w:sz w:val="20"/>
          <w:szCs w:val="20"/>
        </w:rPr>
        <w:t xml:space="preserve"> DOS PRODUTOS</w:t>
      </w:r>
    </w:p>
    <w:p w:rsidR="004C320F" w:rsidRPr="004C320F" w:rsidRDefault="004C320F" w:rsidP="004C320F">
      <w:pPr>
        <w:spacing w:after="0" w:line="240" w:lineRule="auto"/>
        <w:jc w:val="both"/>
        <w:rPr>
          <w:rFonts w:asciiTheme="minorHAnsi" w:hAnsiTheme="minorHAnsi"/>
          <w:b/>
          <w:bCs/>
          <w:sz w:val="20"/>
          <w:szCs w:val="20"/>
          <w:u w:val="single"/>
        </w:rPr>
      </w:pPr>
      <w:r w:rsidRPr="004C320F">
        <w:rPr>
          <w:rFonts w:asciiTheme="minorHAnsi" w:hAnsiTheme="minorHAnsi"/>
          <w:b/>
          <w:bCs/>
          <w:sz w:val="20"/>
          <w:szCs w:val="20"/>
          <w:u w:val="single"/>
        </w:rPr>
        <w:t>3.</w:t>
      </w:r>
      <w:r>
        <w:rPr>
          <w:rFonts w:asciiTheme="minorHAnsi" w:hAnsiTheme="minorHAnsi"/>
          <w:b/>
          <w:bCs/>
          <w:sz w:val="20"/>
          <w:szCs w:val="20"/>
          <w:u w:val="single"/>
        </w:rPr>
        <w:t>1</w:t>
      </w:r>
      <w:r w:rsidRPr="004C320F">
        <w:rPr>
          <w:rFonts w:asciiTheme="minorHAnsi" w:hAnsiTheme="minorHAnsi"/>
          <w:b/>
          <w:bCs/>
          <w:sz w:val="20"/>
          <w:szCs w:val="20"/>
          <w:u w:val="single"/>
        </w:rPr>
        <w:t>. D</w:t>
      </w:r>
      <w:r w:rsidR="00716C46" w:rsidRPr="004C320F">
        <w:rPr>
          <w:rFonts w:asciiTheme="minorHAnsi" w:hAnsiTheme="minorHAnsi"/>
          <w:b/>
          <w:bCs/>
          <w:sz w:val="20"/>
          <w:szCs w:val="20"/>
          <w:u w:val="single"/>
        </w:rPr>
        <w:t>as medidas dos produtos</w:t>
      </w:r>
      <w:r w:rsidRPr="004C320F">
        <w:rPr>
          <w:rFonts w:asciiTheme="minorHAnsi" w:hAnsiTheme="minorHAnsi"/>
          <w:b/>
          <w:bCs/>
          <w:sz w:val="20"/>
          <w:szCs w:val="20"/>
          <w:u w:val="single"/>
        </w:rPr>
        <w:t>:</w:t>
      </w:r>
    </w:p>
    <w:p w:rsidR="004C320F" w:rsidRPr="004C320F" w:rsidRDefault="004C320F" w:rsidP="004C320F">
      <w:pPr>
        <w:spacing w:after="0" w:line="240" w:lineRule="auto"/>
        <w:jc w:val="both"/>
        <w:rPr>
          <w:rFonts w:asciiTheme="minorHAnsi" w:hAnsiTheme="minorHAnsi"/>
          <w:sz w:val="20"/>
          <w:szCs w:val="20"/>
        </w:rPr>
      </w:pPr>
      <w:r w:rsidRPr="004C320F">
        <w:rPr>
          <w:rFonts w:asciiTheme="minorHAnsi" w:hAnsiTheme="minorHAnsi"/>
          <w:sz w:val="20"/>
          <w:szCs w:val="20"/>
        </w:rPr>
        <w:t>3.</w:t>
      </w:r>
      <w:r>
        <w:rPr>
          <w:rFonts w:asciiTheme="minorHAnsi" w:hAnsiTheme="minorHAnsi"/>
          <w:sz w:val="20"/>
          <w:szCs w:val="20"/>
        </w:rPr>
        <w:t>1</w:t>
      </w:r>
      <w:r w:rsidRPr="004C320F">
        <w:rPr>
          <w:rFonts w:asciiTheme="minorHAnsi" w:hAnsiTheme="minorHAnsi"/>
          <w:sz w:val="20"/>
          <w:szCs w:val="20"/>
        </w:rPr>
        <w:t>.1. Serão aceitas variações máximas de até 5,00% (cinco por cento) para mais ou para menos nas medidas, e pesos dos produtos.</w:t>
      </w:r>
    </w:p>
    <w:p w:rsidR="004C320F" w:rsidRPr="004C320F" w:rsidRDefault="004C320F" w:rsidP="004C320F">
      <w:pPr>
        <w:autoSpaceDE w:val="0"/>
        <w:autoSpaceDN w:val="0"/>
        <w:adjustRightInd w:val="0"/>
        <w:spacing w:after="0" w:line="240" w:lineRule="auto"/>
        <w:jc w:val="both"/>
        <w:rPr>
          <w:rFonts w:asciiTheme="minorHAnsi" w:hAnsiTheme="minorHAnsi"/>
          <w:b/>
          <w:bCs/>
          <w:sz w:val="20"/>
          <w:szCs w:val="20"/>
          <w:u w:val="single"/>
        </w:rPr>
      </w:pPr>
      <w:r w:rsidRPr="004C320F">
        <w:rPr>
          <w:rFonts w:asciiTheme="minorHAnsi" w:hAnsiTheme="minorHAnsi"/>
          <w:b/>
          <w:bCs/>
          <w:sz w:val="20"/>
          <w:szCs w:val="20"/>
          <w:u w:val="single"/>
        </w:rPr>
        <w:t>3.</w:t>
      </w:r>
      <w:r>
        <w:rPr>
          <w:rFonts w:asciiTheme="minorHAnsi" w:hAnsiTheme="minorHAnsi"/>
          <w:b/>
          <w:bCs/>
          <w:sz w:val="20"/>
          <w:szCs w:val="20"/>
          <w:u w:val="single"/>
        </w:rPr>
        <w:t>2</w:t>
      </w:r>
      <w:r w:rsidRPr="004C320F">
        <w:rPr>
          <w:rFonts w:asciiTheme="minorHAnsi" w:hAnsiTheme="minorHAnsi"/>
          <w:b/>
          <w:bCs/>
          <w:sz w:val="20"/>
          <w:szCs w:val="20"/>
          <w:u w:val="single"/>
        </w:rPr>
        <w:t>. D</w:t>
      </w:r>
      <w:r w:rsidR="00716C46" w:rsidRPr="004C320F">
        <w:rPr>
          <w:rFonts w:asciiTheme="minorHAnsi" w:hAnsiTheme="minorHAnsi"/>
          <w:b/>
          <w:bCs/>
          <w:sz w:val="20"/>
          <w:szCs w:val="20"/>
          <w:u w:val="single"/>
        </w:rPr>
        <w:t>a qualidade dos produtos</w:t>
      </w:r>
      <w:r w:rsidRPr="004C320F">
        <w:rPr>
          <w:rFonts w:asciiTheme="minorHAnsi" w:hAnsiTheme="minorHAnsi"/>
          <w:b/>
          <w:bCs/>
          <w:sz w:val="20"/>
          <w:szCs w:val="20"/>
          <w:u w:val="single"/>
        </w:rPr>
        <w:t>:</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u w:val="single"/>
        </w:rPr>
      </w:pPr>
      <w:r w:rsidRPr="004C320F">
        <w:rPr>
          <w:rFonts w:asciiTheme="minorHAnsi" w:hAnsiTheme="minorHAnsi"/>
          <w:sz w:val="20"/>
          <w:szCs w:val="20"/>
          <w:u w:val="single"/>
        </w:rPr>
        <w:t>3.</w:t>
      </w:r>
      <w:r>
        <w:rPr>
          <w:rFonts w:asciiTheme="minorHAnsi" w:hAnsiTheme="minorHAnsi"/>
          <w:sz w:val="20"/>
          <w:szCs w:val="20"/>
          <w:u w:val="single"/>
        </w:rPr>
        <w:t>2</w:t>
      </w:r>
      <w:r w:rsidRPr="004C320F">
        <w:rPr>
          <w:rFonts w:asciiTheme="minorHAnsi" w:hAnsiTheme="minorHAnsi"/>
          <w:sz w:val="20"/>
          <w:szCs w:val="20"/>
          <w:u w:val="single"/>
        </w:rPr>
        <w:t>.1. Os produtos devem ser:</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a) de alta qualidade, com excelente acabamento, sem falhas ou quaisquer outras avarias;</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b) de excelência resistência e de modo a proporcionar segurança ao usuário;</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c) entregues obedecendo rigorosamente as clausulas do Edital e seus anexos.</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d) entregues acondicionados, sempre que possível, em embalagens lacradas individualmente, identificados, e em perfeitas condições de armazenagem.</w:t>
      </w:r>
    </w:p>
    <w:p w:rsidR="004C320F" w:rsidRPr="00716C46"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3.</w:t>
      </w:r>
      <w:r>
        <w:rPr>
          <w:rFonts w:asciiTheme="minorHAnsi" w:hAnsiTheme="minorHAnsi"/>
          <w:sz w:val="20"/>
          <w:szCs w:val="20"/>
        </w:rPr>
        <w:t>2</w:t>
      </w:r>
      <w:r w:rsidRPr="004C320F">
        <w:rPr>
          <w:rFonts w:asciiTheme="minorHAnsi" w:hAnsiTheme="minorHAnsi"/>
          <w:sz w:val="20"/>
          <w:szCs w:val="20"/>
        </w:rPr>
        <w:t>.2. Produtos contendo baixa qualidade, em desacordo com o edital e seus anexos ou com a legislação vigente aplicada, serão rejeitados pela Secretaria da Saúde.</w:t>
      </w:r>
    </w:p>
    <w:p w:rsidR="004C320F" w:rsidRPr="004C320F" w:rsidRDefault="004C320F" w:rsidP="004C320F">
      <w:pPr>
        <w:autoSpaceDE w:val="0"/>
        <w:autoSpaceDN w:val="0"/>
        <w:adjustRightInd w:val="0"/>
        <w:spacing w:after="0" w:line="240" w:lineRule="auto"/>
        <w:jc w:val="both"/>
        <w:rPr>
          <w:rFonts w:asciiTheme="minorHAnsi" w:hAnsiTheme="minorHAnsi"/>
          <w:b/>
          <w:bCs/>
          <w:sz w:val="20"/>
          <w:szCs w:val="20"/>
          <w:u w:val="single"/>
        </w:rPr>
      </w:pPr>
      <w:r w:rsidRPr="004C320F">
        <w:rPr>
          <w:rFonts w:asciiTheme="minorHAnsi" w:hAnsiTheme="minorHAnsi"/>
          <w:b/>
          <w:bCs/>
          <w:sz w:val="20"/>
          <w:szCs w:val="20"/>
          <w:u w:val="single"/>
        </w:rPr>
        <w:t>3.</w:t>
      </w:r>
      <w:r>
        <w:rPr>
          <w:rFonts w:asciiTheme="minorHAnsi" w:hAnsiTheme="minorHAnsi"/>
          <w:b/>
          <w:bCs/>
          <w:sz w:val="20"/>
          <w:szCs w:val="20"/>
          <w:u w:val="single"/>
        </w:rPr>
        <w:t>3</w:t>
      </w:r>
      <w:r w:rsidRPr="004C320F">
        <w:rPr>
          <w:rFonts w:asciiTheme="minorHAnsi" w:hAnsiTheme="minorHAnsi"/>
          <w:b/>
          <w:bCs/>
          <w:sz w:val="20"/>
          <w:szCs w:val="20"/>
          <w:u w:val="single"/>
        </w:rPr>
        <w:t>. D</w:t>
      </w:r>
      <w:r w:rsidR="00716C46" w:rsidRPr="004C320F">
        <w:rPr>
          <w:rFonts w:asciiTheme="minorHAnsi" w:hAnsiTheme="minorHAnsi"/>
          <w:b/>
          <w:bCs/>
          <w:sz w:val="20"/>
          <w:szCs w:val="20"/>
          <w:u w:val="single"/>
        </w:rPr>
        <w:t>a identificação / embalagem dos produtos</w:t>
      </w:r>
      <w:r w:rsidRPr="004C320F">
        <w:rPr>
          <w:rFonts w:asciiTheme="minorHAnsi" w:hAnsiTheme="minorHAnsi"/>
          <w:b/>
          <w:bCs/>
          <w:sz w:val="20"/>
          <w:szCs w:val="20"/>
          <w:u w:val="single"/>
        </w:rPr>
        <w:t>:</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3.</w:t>
      </w:r>
      <w:r>
        <w:rPr>
          <w:rFonts w:asciiTheme="minorHAnsi" w:hAnsiTheme="minorHAnsi"/>
          <w:sz w:val="20"/>
          <w:szCs w:val="20"/>
        </w:rPr>
        <w:t>3</w:t>
      </w:r>
      <w:r w:rsidRPr="004C320F">
        <w:rPr>
          <w:rFonts w:asciiTheme="minorHAnsi" w:hAnsiTheme="minorHAnsi"/>
          <w:sz w:val="20"/>
          <w:szCs w:val="20"/>
        </w:rPr>
        <w:t>.1. Os produtos fornecidos deverão possuir embalagem, contendo:</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 xml:space="preserve">a) nome e </w:t>
      </w:r>
      <w:r w:rsidRPr="004C320F">
        <w:rPr>
          <w:rFonts w:asciiTheme="minorHAnsi" w:hAnsiTheme="minorHAnsi"/>
          <w:i/>
          <w:iCs/>
          <w:sz w:val="20"/>
          <w:szCs w:val="20"/>
        </w:rPr>
        <w:t>website</w:t>
      </w:r>
      <w:r w:rsidRPr="004C320F">
        <w:rPr>
          <w:rFonts w:asciiTheme="minorHAnsi" w:hAnsiTheme="minorHAnsi"/>
          <w:sz w:val="20"/>
          <w:szCs w:val="20"/>
        </w:rPr>
        <w:t xml:space="preserve"> do fabricante;</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b) data do término da garantia;</w:t>
      </w:r>
    </w:p>
    <w:p w:rsidR="004C320F" w:rsidRPr="004C320F" w:rsidRDefault="004C320F" w:rsidP="004C320F">
      <w:pPr>
        <w:autoSpaceDE w:val="0"/>
        <w:autoSpaceDN w:val="0"/>
        <w:adjustRightInd w:val="0"/>
        <w:spacing w:after="0" w:line="240" w:lineRule="auto"/>
        <w:jc w:val="both"/>
        <w:rPr>
          <w:rFonts w:asciiTheme="minorHAnsi" w:hAnsiTheme="minorHAnsi"/>
          <w:sz w:val="20"/>
          <w:szCs w:val="20"/>
        </w:rPr>
      </w:pPr>
      <w:r w:rsidRPr="004C320F">
        <w:rPr>
          <w:rFonts w:asciiTheme="minorHAnsi" w:hAnsiTheme="minorHAnsi"/>
          <w:sz w:val="20"/>
          <w:szCs w:val="20"/>
        </w:rPr>
        <w:t>c) dados para acionamento da garantia.</w:t>
      </w:r>
    </w:p>
    <w:p w:rsidR="004C320F" w:rsidRPr="004C320F" w:rsidRDefault="004C320F" w:rsidP="004C320F">
      <w:pPr>
        <w:autoSpaceDE w:val="0"/>
        <w:autoSpaceDN w:val="0"/>
        <w:adjustRightInd w:val="0"/>
        <w:spacing w:after="0" w:line="240" w:lineRule="auto"/>
        <w:jc w:val="both"/>
        <w:rPr>
          <w:rFonts w:asciiTheme="minorHAnsi" w:hAnsiTheme="minorHAnsi"/>
          <w:b/>
          <w:bCs/>
          <w:sz w:val="20"/>
          <w:szCs w:val="20"/>
          <w:u w:val="single"/>
        </w:rPr>
      </w:pPr>
      <w:r w:rsidRPr="004C320F">
        <w:rPr>
          <w:rFonts w:asciiTheme="minorHAnsi" w:hAnsiTheme="minorHAnsi"/>
          <w:b/>
          <w:bCs/>
          <w:sz w:val="20"/>
          <w:szCs w:val="20"/>
          <w:u w:val="single"/>
        </w:rPr>
        <w:t>3.</w:t>
      </w:r>
      <w:r>
        <w:rPr>
          <w:rFonts w:asciiTheme="minorHAnsi" w:hAnsiTheme="minorHAnsi"/>
          <w:b/>
          <w:bCs/>
          <w:sz w:val="20"/>
          <w:szCs w:val="20"/>
          <w:u w:val="single"/>
        </w:rPr>
        <w:t>4</w:t>
      </w:r>
      <w:r w:rsidRPr="004C320F">
        <w:rPr>
          <w:rFonts w:asciiTheme="minorHAnsi" w:hAnsiTheme="minorHAnsi"/>
          <w:b/>
          <w:bCs/>
          <w:sz w:val="20"/>
          <w:szCs w:val="20"/>
          <w:u w:val="single"/>
        </w:rPr>
        <w:t>. V</w:t>
      </w:r>
      <w:r w:rsidR="00716C46" w:rsidRPr="004C320F">
        <w:rPr>
          <w:rFonts w:asciiTheme="minorHAnsi" w:hAnsiTheme="minorHAnsi"/>
          <w:b/>
          <w:bCs/>
          <w:sz w:val="20"/>
          <w:szCs w:val="20"/>
          <w:u w:val="single"/>
        </w:rPr>
        <w:t>alidade mínima</w:t>
      </w:r>
      <w:r w:rsidRPr="004C320F">
        <w:rPr>
          <w:rFonts w:asciiTheme="minorHAnsi" w:hAnsiTheme="minorHAnsi"/>
          <w:b/>
          <w:bCs/>
          <w:sz w:val="20"/>
          <w:szCs w:val="20"/>
          <w:u w:val="single"/>
        </w:rPr>
        <w:t>:</w:t>
      </w:r>
    </w:p>
    <w:p w:rsidR="004C320F" w:rsidRPr="004C320F" w:rsidRDefault="004C320F" w:rsidP="004C320F">
      <w:pPr>
        <w:autoSpaceDE w:val="0"/>
        <w:autoSpaceDN w:val="0"/>
        <w:adjustRightInd w:val="0"/>
        <w:spacing w:after="0" w:line="240" w:lineRule="auto"/>
        <w:jc w:val="both"/>
        <w:rPr>
          <w:rFonts w:asciiTheme="minorHAnsi" w:hAnsiTheme="minorHAnsi"/>
          <w:color w:val="000000"/>
          <w:sz w:val="20"/>
          <w:szCs w:val="20"/>
        </w:rPr>
      </w:pPr>
      <w:r w:rsidRPr="004C320F">
        <w:rPr>
          <w:rFonts w:asciiTheme="minorHAnsi" w:hAnsiTheme="minorHAnsi"/>
          <w:color w:val="000000"/>
          <w:sz w:val="20"/>
          <w:szCs w:val="20"/>
        </w:rPr>
        <w:t>3.</w:t>
      </w:r>
      <w:r>
        <w:rPr>
          <w:rFonts w:asciiTheme="minorHAnsi" w:hAnsiTheme="minorHAnsi"/>
          <w:color w:val="000000"/>
          <w:sz w:val="20"/>
          <w:szCs w:val="20"/>
        </w:rPr>
        <w:t>4</w:t>
      </w:r>
      <w:r w:rsidRPr="004C320F">
        <w:rPr>
          <w:rFonts w:asciiTheme="minorHAnsi" w:hAnsiTheme="minorHAnsi"/>
          <w:color w:val="000000"/>
          <w:sz w:val="20"/>
          <w:szCs w:val="20"/>
        </w:rPr>
        <w:t xml:space="preserve">.1. Os produtos devem ter validade mínima de </w:t>
      </w:r>
      <w:r w:rsidRPr="004C320F">
        <w:rPr>
          <w:rFonts w:asciiTheme="minorHAnsi" w:hAnsiTheme="minorHAnsi"/>
          <w:b/>
          <w:bCs/>
          <w:color w:val="000000"/>
          <w:sz w:val="20"/>
          <w:szCs w:val="20"/>
        </w:rPr>
        <w:t>01 (um) ano</w:t>
      </w:r>
      <w:r w:rsidRPr="004C320F">
        <w:rPr>
          <w:rFonts w:asciiTheme="minorHAnsi" w:hAnsiTheme="minorHAnsi"/>
          <w:color w:val="000000"/>
          <w:sz w:val="20"/>
          <w:szCs w:val="20"/>
        </w:rPr>
        <w:t>contados do atesto da nota fiscal;</w:t>
      </w:r>
    </w:p>
    <w:p w:rsidR="004C320F" w:rsidRPr="00716C46" w:rsidRDefault="004C320F" w:rsidP="00716C46">
      <w:pPr>
        <w:tabs>
          <w:tab w:val="left" w:pos="2127"/>
        </w:tabs>
        <w:spacing w:after="0" w:line="240" w:lineRule="auto"/>
        <w:jc w:val="both"/>
        <w:rPr>
          <w:rFonts w:asciiTheme="minorHAnsi" w:hAnsiTheme="minorHAnsi"/>
          <w:color w:val="000000"/>
          <w:sz w:val="20"/>
          <w:szCs w:val="20"/>
        </w:rPr>
      </w:pPr>
      <w:r w:rsidRPr="004C320F">
        <w:rPr>
          <w:rFonts w:asciiTheme="minorHAnsi" w:hAnsiTheme="minorHAnsi"/>
          <w:color w:val="000000"/>
          <w:sz w:val="20"/>
          <w:szCs w:val="20"/>
        </w:rPr>
        <w:t>3.</w:t>
      </w:r>
      <w:r>
        <w:rPr>
          <w:rFonts w:asciiTheme="minorHAnsi" w:hAnsiTheme="minorHAnsi"/>
          <w:color w:val="000000"/>
          <w:sz w:val="20"/>
          <w:szCs w:val="20"/>
        </w:rPr>
        <w:t>4</w:t>
      </w:r>
      <w:r w:rsidRPr="004C320F">
        <w:rPr>
          <w:rFonts w:asciiTheme="minorHAnsi" w:hAnsiTheme="minorHAnsi"/>
          <w:color w:val="000000"/>
          <w:sz w:val="20"/>
          <w:szCs w:val="20"/>
        </w:rPr>
        <w:t>.2. 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B47D86" w:rsidRPr="009B7E71" w:rsidRDefault="0079483E" w:rsidP="009B7E71">
      <w:pPr>
        <w:spacing w:after="0" w:line="240" w:lineRule="auto"/>
        <w:jc w:val="both"/>
        <w:rPr>
          <w:rFonts w:asciiTheme="minorHAnsi" w:hAnsiTheme="minorHAnsi" w:cs="Calibri"/>
          <w:b/>
          <w:bCs/>
          <w:sz w:val="20"/>
          <w:szCs w:val="20"/>
          <w:u w:val="single"/>
        </w:rPr>
      </w:pPr>
      <w:r w:rsidRPr="009B7E71">
        <w:rPr>
          <w:rFonts w:asciiTheme="minorHAnsi" w:hAnsiTheme="minorHAnsi" w:cs="Calibri"/>
          <w:b/>
          <w:bCs/>
          <w:sz w:val="20"/>
          <w:szCs w:val="20"/>
          <w:u w:val="single"/>
        </w:rPr>
        <w:t>3.</w:t>
      </w:r>
      <w:r w:rsidR="00240D0E">
        <w:rPr>
          <w:rFonts w:asciiTheme="minorHAnsi" w:hAnsiTheme="minorHAnsi" w:cs="Calibri"/>
          <w:b/>
          <w:bCs/>
          <w:sz w:val="20"/>
          <w:szCs w:val="20"/>
          <w:u w:val="single"/>
        </w:rPr>
        <w:t>5</w:t>
      </w:r>
      <w:r w:rsidR="0019657B" w:rsidRPr="009B7E71">
        <w:rPr>
          <w:rFonts w:asciiTheme="minorHAnsi" w:hAnsiTheme="minorHAnsi" w:cs="Calibri"/>
          <w:b/>
          <w:bCs/>
          <w:sz w:val="20"/>
          <w:szCs w:val="20"/>
          <w:u w:val="single"/>
        </w:rPr>
        <w:t xml:space="preserve">. </w:t>
      </w:r>
      <w:r w:rsidR="00B47D86" w:rsidRPr="009B7E71">
        <w:rPr>
          <w:rFonts w:asciiTheme="minorHAnsi" w:hAnsiTheme="minorHAnsi" w:cs="Calibri"/>
          <w:b/>
          <w:bCs/>
          <w:sz w:val="20"/>
          <w:szCs w:val="20"/>
          <w:u w:val="single"/>
        </w:rPr>
        <w:t xml:space="preserve">Do </w:t>
      </w:r>
      <w:r w:rsidR="00F727E6" w:rsidRPr="009B7E71">
        <w:rPr>
          <w:rFonts w:asciiTheme="minorHAnsi" w:hAnsiTheme="minorHAnsi" w:cs="Calibri"/>
          <w:b/>
          <w:bCs/>
          <w:sz w:val="20"/>
          <w:szCs w:val="20"/>
          <w:u w:val="single"/>
        </w:rPr>
        <w:t>l</w:t>
      </w:r>
      <w:r w:rsidR="00B47D86" w:rsidRPr="009B7E71">
        <w:rPr>
          <w:rFonts w:asciiTheme="minorHAnsi" w:hAnsiTheme="minorHAnsi" w:cs="Calibri"/>
          <w:b/>
          <w:bCs/>
          <w:sz w:val="20"/>
          <w:szCs w:val="20"/>
          <w:u w:val="single"/>
        </w:rPr>
        <w:t>ocal</w:t>
      </w:r>
      <w:r w:rsidR="00034F10" w:rsidRPr="009B7E71">
        <w:rPr>
          <w:rFonts w:asciiTheme="minorHAnsi" w:hAnsiTheme="minorHAnsi" w:cs="Calibri"/>
          <w:b/>
          <w:bCs/>
          <w:sz w:val="20"/>
          <w:szCs w:val="20"/>
          <w:u w:val="single"/>
        </w:rPr>
        <w:t xml:space="preserve"> entrega</w:t>
      </w:r>
      <w:r w:rsidR="00B53A42" w:rsidRPr="009B7E71">
        <w:rPr>
          <w:rFonts w:asciiTheme="minorHAnsi" w:hAnsiTheme="minorHAnsi" w:cs="Calibri"/>
          <w:b/>
          <w:bCs/>
          <w:sz w:val="20"/>
          <w:szCs w:val="20"/>
          <w:u w:val="single"/>
        </w:rPr>
        <w:t xml:space="preserve"> dos produtos</w:t>
      </w:r>
      <w:r w:rsidR="00B47D86" w:rsidRPr="009B7E71">
        <w:rPr>
          <w:rFonts w:asciiTheme="minorHAnsi" w:hAnsiTheme="minorHAnsi" w:cs="Calibri"/>
          <w:b/>
          <w:bCs/>
          <w:sz w:val="20"/>
          <w:szCs w:val="20"/>
          <w:u w:val="single"/>
        </w:rPr>
        <w:t>:</w:t>
      </w:r>
    </w:p>
    <w:p w:rsidR="009B7E71" w:rsidRDefault="0079483E" w:rsidP="009B7E71">
      <w:pPr>
        <w:spacing w:after="0" w:line="240" w:lineRule="auto"/>
        <w:jc w:val="both"/>
        <w:rPr>
          <w:rFonts w:asciiTheme="minorHAnsi" w:eastAsia="Batang" w:hAnsiTheme="minorHAnsi"/>
          <w:color w:val="000000"/>
          <w:sz w:val="20"/>
          <w:szCs w:val="20"/>
        </w:rPr>
      </w:pPr>
      <w:r w:rsidRPr="009B7E71">
        <w:rPr>
          <w:rFonts w:asciiTheme="minorHAnsi" w:eastAsia="Batang" w:hAnsiTheme="minorHAnsi" w:cs="Calibri"/>
          <w:b/>
          <w:color w:val="000000"/>
          <w:sz w:val="20"/>
          <w:szCs w:val="20"/>
        </w:rPr>
        <w:t>3.</w:t>
      </w:r>
      <w:r w:rsidR="00240D0E">
        <w:rPr>
          <w:rFonts w:asciiTheme="minorHAnsi" w:eastAsia="Batang" w:hAnsiTheme="minorHAnsi" w:cs="Calibri"/>
          <w:b/>
          <w:color w:val="000000"/>
          <w:sz w:val="20"/>
          <w:szCs w:val="20"/>
        </w:rPr>
        <w:t>5</w:t>
      </w:r>
      <w:r w:rsidRPr="009B7E71">
        <w:rPr>
          <w:rFonts w:asciiTheme="minorHAnsi" w:eastAsia="Batang" w:hAnsiTheme="minorHAnsi" w:cs="Calibri"/>
          <w:b/>
          <w:color w:val="000000"/>
          <w:sz w:val="20"/>
          <w:szCs w:val="20"/>
        </w:rPr>
        <w:t>.1</w:t>
      </w:r>
      <w:r w:rsidR="009B7E71" w:rsidRPr="009B7E71">
        <w:rPr>
          <w:rFonts w:asciiTheme="minorHAnsi" w:eastAsia="Batang" w:hAnsiTheme="minorHAnsi"/>
          <w:color w:val="000000"/>
          <w:sz w:val="20"/>
          <w:szCs w:val="20"/>
        </w:rPr>
        <w:t xml:space="preserve"> A entrega dos produtos deverá ser feita </w:t>
      </w:r>
      <w:r w:rsidR="009B7E71" w:rsidRPr="009B7E71">
        <w:rPr>
          <w:rFonts w:asciiTheme="minorHAnsi" w:hAnsiTheme="minorHAnsi"/>
          <w:b/>
          <w:bCs/>
          <w:color w:val="000000"/>
          <w:sz w:val="20"/>
          <w:szCs w:val="20"/>
        </w:rPr>
        <w:t xml:space="preserve">Almoxarifado Central da Secretaria da Saúde, localizado na </w:t>
      </w:r>
      <w:r w:rsidR="009B7E71" w:rsidRPr="009B7E71">
        <w:rPr>
          <w:rFonts w:asciiTheme="minorHAnsi" w:eastAsia="Batang" w:hAnsiTheme="minorHAnsi"/>
          <w:b/>
          <w:bCs/>
          <w:color w:val="000000"/>
          <w:sz w:val="20"/>
          <w:szCs w:val="20"/>
        </w:rPr>
        <w:t>Quadra 1.112 Sul Avenida NS-10 Lote 04</w:t>
      </w:r>
      <w:r w:rsidR="009B7E71" w:rsidRPr="009B7E71">
        <w:rPr>
          <w:rFonts w:asciiTheme="minorHAnsi" w:eastAsia="Batang" w:hAnsiTheme="minorHAnsi"/>
          <w:bCs/>
          <w:color w:val="000000"/>
          <w:sz w:val="20"/>
          <w:szCs w:val="20"/>
        </w:rPr>
        <w:t>, esquina com Avenida LO-25, em Palmas – TO</w:t>
      </w:r>
      <w:r w:rsidR="009B7E71" w:rsidRPr="009B7E71">
        <w:rPr>
          <w:rFonts w:asciiTheme="minorHAnsi" w:eastAsia="Batang" w:hAnsiTheme="minorHAnsi"/>
          <w:color w:val="000000"/>
          <w:sz w:val="20"/>
          <w:szCs w:val="20"/>
        </w:rPr>
        <w:t>, em dia e horário comercial.</w:t>
      </w:r>
    </w:p>
    <w:p w:rsidR="00240D0E" w:rsidRDefault="00240D0E" w:rsidP="009B7E71">
      <w:pPr>
        <w:spacing w:after="0" w:line="240" w:lineRule="auto"/>
        <w:jc w:val="both"/>
        <w:rPr>
          <w:rFonts w:asciiTheme="minorHAnsi" w:eastAsia="Batang" w:hAnsiTheme="minorHAnsi" w:cs="Calibri"/>
          <w:b/>
          <w:color w:val="000000"/>
          <w:sz w:val="20"/>
          <w:szCs w:val="20"/>
          <w:u w:val="single"/>
        </w:rPr>
      </w:pPr>
      <w:r w:rsidRPr="00240D0E">
        <w:rPr>
          <w:rFonts w:asciiTheme="minorHAnsi" w:eastAsia="Batang" w:hAnsiTheme="minorHAnsi" w:cs="Calibri"/>
          <w:b/>
          <w:color w:val="000000"/>
          <w:sz w:val="20"/>
          <w:szCs w:val="20"/>
          <w:u w:val="single"/>
        </w:rPr>
        <w:t xml:space="preserve">3.6. Das condições de </w:t>
      </w:r>
      <w:proofErr w:type="gramStart"/>
      <w:r w:rsidRPr="00240D0E">
        <w:rPr>
          <w:rFonts w:asciiTheme="minorHAnsi" w:eastAsia="Batang" w:hAnsiTheme="minorHAnsi" w:cs="Calibri"/>
          <w:b/>
          <w:color w:val="000000"/>
          <w:sz w:val="20"/>
          <w:szCs w:val="20"/>
          <w:u w:val="single"/>
        </w:rPr>
        <w:t>fornecimento,</w:t>
      </w:r>
      <w:proofErr w:type="gramEnd"/>
      <w:r w:rsidRPr="00240D0E">
        <w:rPr>
          <w:rFonts w:asciiTheme="minorHAnsi" w:eastAsia="Batang" w:hAnsiTheme="minorHAnsi" w:cs="Calibri"/>
          <w:b/>
          <w:color w:val="000000"/>
          <w:sz w:val="20"/>
          <w:szCs w:val="20"/>
          <w:u w:val="single"/>
        </w:rPr>
        <w:t>recebimento e aceitação dos produtos:</w:t>
      </w:r>
    </w:p>
    <w:p w:rsidR="009E6205" w:rsidRPr="009E6205" w:rsidRDefault="009E6205" w:rsidP="009E6205">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3</w:t>
      </w:r>
      <w:r w:rsidRPr="009E6205">
        <w:rPr>
          <w:rFonts w:asciiTheme="minorHAnsi" w:hAnsiTheme="minorHAnsi"/>
          <w:b/>
          <w:color w:val="000000"/>
          <w:sz w:val="20"/>
          <w:szCs w:val="20"/>
          <w:u w:val="single"/>
        </w:rPr>
        <w:t>.</w:t>
      </w:r>
      <w:r>
        <w:rPr>
          <w:rFonts w:asciiTheme="minorHAnsi" w:hAnsiTheme="minorHAnsi"/>
          <w:b/>
          <w:color w:val="000000"/>
          <w:sz w:val="20"/>
          <w:szCs w:val="20"/>
          <w:u w:val="single"/>
        </w:rPr>
        <w:t>6</w:t>
      </w:r>
      <w:r w:rsidRPr="009E6205">
        <w:rPr>
          <w:rFonts w:asciiTheme="minorHAnsi" w:hAnsiTheme="minorHAnsi"/>
          <w:b/>
          <w:color w:val="000000"/>
          <w:sz w:val="20"/>
          <w:szCs w:val="20"/>
          <w:u w:val="single"/>
        </w:rPr>
        <w:t>.</w:t>
      </w:r>
      <w:r>
        <w:rPr>
          <w:rFonts w:asciiTheme="minorHAnsi" w:hAnsiTheme="minorHAnsi"/>
          <w:b/>
          <w:color w:val="000000"/>
          <w:sz w:val="20"/>
          <w:szCs w:val="20"/>
          <w:u w:val="single"/>
        </w:rPr>
        <w:t>1.</w:t>
      </w:r>
      <w:r w:rsidRPr="009E6205">
        <w:rPr>
          <w:rFonts w:asciiTheme="minorHAnsi" w:hAnsiTheme="minorHAnsi"/>
          <w:b/>
          <w:color w:val="000000"/>
          <w:sz w:val="20"/>
          <w:szCs w:val="20"/>
          <w:u w:val="single"/>
        </w:rPr>
        <w:t xml:space="preserve"> Relativo </w:t>
      </w:r>
      <w:proofErr w:type="gramStart"/>
      <w:r w:rsidRPr="009E6205">
        <w:rPr>
          <w:rFonts w:asciiTheme="minorHAnsi" w:hAnsiTheme="minorHAnsi"/>
          <w:b/>
          <w:color w:val="000000"/>
          <w:sz w:val="20"/>
          <w:szCs w:val="20"/>
          <w:u w:val="single"/>
        </w:rPr>
        <w:t>as</w:t>
      </w:r>
      <w:proofErr w:type="gramEnd"/>
      <w:r w:rsidRPr="009E6205">
        <w:rPr>
          <w:rFonts w:asciiTheme="minorHAnsi" w:hAnsiTheme="minorHAnsi"/>
          <w:b/>
          <w:color w:val="000000"/>
          <w:sz w:val="20"/>
          <w:szCs w:val="20"/>
          <w:u w:val="single"/>
        </w:rPr>
        <w:t xml:space="preserve"> condições de fornecimento, a CONTRATADA deverá:</w:t>
      </w:r>
    </w:p>
    <w:p w:rsidR="009E6205" w:rsidRPr="009E6205" w:rsidRDefault="009E6205" w:rsidP="009E6205">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9E6205">
        <w:rPr>
          <w:rFonts w:asciiTheme="minorHAnsi" w:hAnsiTheme="minorHAnsi"/>
          <w:color w:val="000000"/>
          <w:sz w:val="20"/>
          <w:szCs w:val="20"/>
        </w:rPr>
        <w:t>.</w:t>
      </w:r>
      <w:r>
        <w:rPr>
          <w:rFonts w:asciiTheme="minorHAnsi" w:hAnsiTheme="minorHAnsi"/>
          <w:color w:val="000000"/>
          <w:sz w:val="20"/>
          <w:szCs w:val="20"/>
        </w:rPr>
        <w:t>6</w:t>
      </w:r>
      <w:r w:rsidRPr="009E6205">
        <w:rPr>
          <w:rFonts w:asciiTheme="minorHAnsi" w:hAnsiTheme="minorHAnsi"/>
          <w:color w:val="000000"/>
          <w:sz w:val="20"/>
          <w:szCs w:val="20"/>
        </w:rPr>
        <w:t>.1.</w:t>
      </w:r>
      <w:r>
        <w:rPr>
          <w:rFonts w:asciiTheme="minorHAnsi" w:hAnsiTheme="minorHAnsi"/>
          <w:color w:val="000000"/>
          <w:sz w:val="20"/>
          <w:szCs w:val="20"/>
        </w:rPr>
        <w:t>2.</w:t>
      </w:r>
      <w:r w:rsidRPr="009E6205">
        <w:rPr>
          <w:rFonts w:asciiTheme="minorHAnsi" w:hAnsiTheme="minorHAnsi"/>
          <w:color w:val="000000"/>
          <w:sz w:val="20"/>
          <w:szCs w:val="20"/>
        </w:rPr>
        <w:t xml:space="preserve"> Entregar os produtos obedecendo rigorosamente às condições do Edital, de seus anexos;</w:t>
      </w:r>
    </w:p>
    <w:p w:rsidR="009E6205" w:rsidRPr="009E6205" w:rsidRDefault="009E6205" w:rsidP="009E6205">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9E6205">
        <w:rPr>
          <w:rFonts w:asciiTheme="minorHAnsi" w:hAnsiTheme="minorHAnsi"/>
          <w:color w:val="000000"/>
          <w:sz w:val="20"/>
          <w:szCs w:val="20"/>
        </w:rPr>
        <w:t>.</w:t>
      </w:r>
      <w:r>
        <w:rPr>
          <w:rFonts w:asciiTheme="minorHAnsi" w:hAnsiTheme="minorHAnsi"/>
          <w:color w:val="000000"/>
          <w:sz w:val="20"/>
          <w:szCs w:val="20"/>
        </w:rPr>
        <w:t>6</w:t>
      </w:r>
      <w:r w:rsidRPr="009E6205">
        <w:rPr>
          <w:rFonts w:asciiTheme="minorHAnsi" w:hAnsiTheme="minorHAnsi"/>
          <w:color w:val="000000"/>
          <w:sz w:val="20"/>
          <w:szCs w:val="20"/>
        </w:rPr>
        <w:t>.</w:t>
      </w:r>
      <w:r>
        <w:rPr>
          <w:rFonts w:asciiTheme="minorHAnsi" w:hAnsiTheme="minorHAnsi"/>
          <w:color w:val="000000"/>
          <w:sz w:val="20"/>
          <w:szCs w:val="20"/>
        </w:rPr>
        <w:t>1</w:t>
      </w:r>
      <w:r w:rsidRPr="009E6205">
        <w:rPr>
          <w:rFonts w:asciiTheme="minorHAnsi" w:hAnsiTheme="minorHAnsi"/>
          <w:color w:val="000000"/>
          <w:sz w:val="20"/>
          <w:szCs w:val="20"/>
        </w:rPr>
        <w:t>.</w:t>
      </w:r>
      <w:r>
        <w:rPr>
          <w:rFonts w:asciiTheme="minorHAnsi" w:hAnsiTheme="minorHAnsi"/>
          <w:color w:val="000000"/>
          <w:sz w:val="20"/>
          <w:szCs w:val="20"/>
        </w:rPr>
        <w:t>3.</w:t>
      </w:r>
      <w:r w:rsidRPr="009E6205">
        <w:rPr>
          <w:rFonts w:asciiTheme="minorHAnsi" w:hAnsiTheme="minorHAnsi"/>
          <w:color w:val="000000"/>
          <w:sz w:val="20"/>
          <w:szCs w:val="20"/>
        </w:rPr>
        <w:t xml:space="preserve"> Entregar os produtos obedecendo rigorosamente às condições do Contrato, se houver;</w:t>
      </w:r>
    </w:p>
    <w:p w:rsidR="009E6205" w:rsidRDefault="009E6205" w:rsidP="009E6205">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9E6205">
        <w:rPr>
          <w:rFonts w:asciiTheme="minorHAnsi" w:hAnsiTheme="minorHAnsi"/>
          <w:color w:val="000000"/>
          <w:sz w:val="20"/>
          <w:szCs w:val="20"/>
        </w:rPr>
        <w:t>.</w:t>
      </w:r>
      <w:r>
        <w:rPr>
          <w:rFonts w:asciiTheme="minorHAnsi" w:hAnsiTheme="minorHAnsi"/>
          <w:color w:val="000000"/>
          <w:sz w:val="20"/>
          <w:szCs w:val="20"/>
        </w:rPr>
        <w:t>6</w:t>
      </w:r>
      <w:r w:rsidRPr="009E6205">
        <w:rPr>
          <w:rFonts w:asciiTheme="minorHAnsi" w:hAnsiTheme="minorHAnsi"/>
          <w:color w:val="000000"/>
          <w:sz w:val="20"/>
          <w:szCs w:val="20"/>
        </w:rPr>
        <w:t>.</w:t>
      </w:r>
      <w:r>
        <w:rPr>
          <w:rFonts w:asciiTheme="minorHAnsi" w:hAnsiTheme="minorHAnsi"/>
          <w:color w:val="000000"/>
          <w:sz w:val="20"/>
          <w:szCs w:val="20"/>
        </w:rPr>
        <w:t>1</w:t>
      </w:r>
      <w:r w:rsidRPr="009E6205">
        <w:rPr>
          <w:rFonts w:asciiTheme="minorHAnsi" w:hAnsiTheme="minorHAnsi"/>
          <w:color w:val="000000"/>
          <w:sz w:val="20"/>
          <w:szCs w:val="20"/>
        </w:rPr>
        <w:t>.</w:t>
      </w:r>
      <w:r>
        <w:rPr>
          <w:rFonts w:asciiTheme="minorHAnsi" w:hAnsiTheme="minorHAnsi"/>
          <w:color w:val="000000"/>
          <w:sz w:val="20"/>
          <w:szCs w:val="20"/>
        </w:rPr>
        <w:t xml:space="preserve">4. </w:t>
      </w:r>
      <w:r w:rsidRPr="009E6205">
        <w:rPr>
          <w:rFonts w:asciiTheme="minorHAnsi" w:hAnsiTheme="minorHAnsi"/>
          <w:color w:val="000000"/>
          <w:sz w:val="20"/>
          <w:szCs w:val="20"/>
        </w:rPr>
        <w:t xml:space="preserve"> Entregar os produtos obedecendo rigorosamente à legislação vigente inerente ao objeto.</w:t>
      </w:r>
    </w:p>
    <w:p w:rsidR="007D3437" w:rsidRPr="007D3437" w:rsidRDefault="007D3437" w:rsidP="007D3437">
      <w:pPr>
        <w:tabs>
          <w:tab w:val="left" w:pos="7200"/>
        </w:tabs>
        <w:spacing w:after="0" w:line="240" w:lineRule="auto"/>
        <w:jc w:val="both"/>
        <w:rPr>
          <w:rFonts w:asciiTheme="minorHAnsi" w:hAnsiTheme="minorHAnsi"/>
          <w:color w:val="000000"/>
          <w:sz w:val="20"/>
          <w:szCs w:val="20"/>
        </w:rPr>
      </w:pPr>
    </w:p>
    <w:p w:rsidR="007D3437" w:rsidRPr="003C70E1" w:rsidRDefault="007D3437" w:rsidP="007D3437">
      <w:pPr>
        <w:tabs>
          <w:tab w:val="left" w:pos="7200"/>
        </w:tabs>
        <w:spacing w:after="0" w:line="240" w:lineRule="auto"/>
        <w:jc w:val="both"/>
        <w:rPr>
          <w:rFonts w:asciiTheme="minorHAnsi" w:hAnsiTheme="minorHAnsi"/>
          <w:b/>
          <w:color w:val="000000"/>
          <w:sz w:val="20"/>
          <w:szCs w:val="20"/>
          <w:u w:val="single"/>
        </w:rPr>
      </w:pPr>
      <w:r w:rsidRPr="007D3437">
        <w:rPr>
          <w:rFonts w:asciiTheme="minorHAnsi" w:hAnsiTheme="minorHAnsi"/>
          <w:b/>
          <w:color w:val="000000"/>
          <w:sz w:val="20"/>
          <w:szCs w:val="20"/>
          <w:u w:val="single"/>
        </w:rPr>
        <w:t>3.</w:t>
      </w:r>
      <w:r>
        <w:rPr>
          <w:rFonts w:asciiTheme="minorHAnsi" w:hAnsiTheme="minorHAnsi"/>
          <w:b/>
          <w:color w:val="000000"/>
          <w:sz w:val="20"/>
          <w:szCs w:val="20"/>
          <w:u w:val="single"/>
        </w:rPr>
        <w:t>7</w:t>
      </w:r>
      <w:r w:rsidRPr="007D3437">
        <w:rPr>
          <w:rFonts w:asciiTheme="minorHAnsi" w:hAnsiTheme="minorHAnsi"/>
          <w:b/>
          <w:color w:val="000000"/>
          <w:sz w:val="20"/>
          <w:szCs w:val="20"/>
          <w:u w:val="single"/>
        </w:rPr>
        <w:t xml:space="preserve">.1. Relativo </w:t>
      </w:r>
      <w:proofErr w:type="gramStart"/>
      <w:r w:rsidRPr="007D3437">
        <w:rPr>
          <w:rFonts w:asciiTheme="minorHAnsi" w:hAnsiTheme="minorHAnsi"/>
          <w:b/>
          <w:color w:val="000000"/>
          <w:sz w:val="20"/>
          <w:szCs w:val="20"/>
          <w:u w:val="single"/>
        </w:rPr>
        <w:t>as</w:t>
      </w:r>
      <w:proofErr w:type="gramEnd"/>
      <w:r w:rsidRPr="007D3437">
        <w:rPr>
          <w:rFonts w:asciiTheme="minorHAnsi" w:hAnsiTheme="minorHAnsi"/>
          <w:b/>
          <w:color w:val="000000"/>
          <w:sz w:val="20"/>
          <w:szCs w:val="20"/>
          <w:u w:val="single"/>
        </w:rPr>
        <w:t xml:space="preserve"> condições de </w:t>
      </w:r>
      <w:r>
        <w:rPr>
          <w:rFonts w:asciiTheme="minorHAnsi" w:hAnsiTheme="minorHAnsi"/>
          <w:b/>
          <w:color w:val="000000"/>
          <w:sz w:val="20"/>
          <w:szCs w:val="20"/>
          <w:u w:val="single"/>
        </w:rPr>
        <w:t>recebimento</w:t>
      </w:r>
      <w:r w:rsidRPr="007D3437">
        <w:rPr>
          <w:rFonts w:asciiTheme="minorHAnsi" w:hAnsiTheme="minorHAnsi"/>
          <w:b/>
          <w:color w:val="000000"/>
          <w:sz w:val="20"/>
          <w:szCs w:val="20"/>
          <w:u w:val="single"/>
        </w:rPr>
        <w:t>, a CONTRATADA deverá:</w:t>
      </w:r>
    </w:p>
    <w:p w:rsidR="007D3437" w:rsidRPr="007D3437" w:rsidRDefault="00707BB3" w:rsidP="007D3437">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color w:val="000000"/>
          <w:sz w:val="20"/>
          <w:szCs w:val="20"/>
        </w:rPr>
        <w:t>3</w:t>
      </w:r>
      <w:r w:rsidR="007D3437" w:rsidRPr="007D3437">
        <w:rPr>
          <w:rFonts w:asciiTheme="minorHAnsi" w:hAnsiTheme="minorHAnsi"/>
          <w:color w:val="000000"/>
          <w:sz w:val="20"/>
          <w:szCs w:val="20"/>
        </w:rPr>
        <w:t>.</w:t>
      </w:r>
      <w:r>
        <w:rPr>
          <w:rFonts w:asciiTheme="minorHAnsi" w:hAnsiTheme="minorHAnsi"/>
          <w:color w:val="000000"/>
          <w:sz w:val="20"/>
          <w:szCs w:val="20"/>
        </w:rPr>
        <w:t>7</w:t>
      </w:r>
      <w:r w:rsidR="007D3437" w:rsidRPr="007D3437">
        <w:rPr>
          <w:rFonts w:asciiTheme="minorHAnsi" w:hAnsiTheme="minorHAnsi"/>
          <w:color w:val="000000"/>
          <w:sz w:val="20"/>
          <w:szCs w:val="20"/>
        </w:rPr>
        <w:t>.</w:t>
      </w:r>
      <w:r>
        <w:rPr>
          <w:rFonts w:asciiTheme="minorHAnsi" w:hAnsiTheme="minorHAnsi"/>
          <w:color w:val="000000"/>
          <w:sz w:val="20"/>
          <w:szCs w:val="20"/>
        </w:rPr>
        <w:t>1.1.</w:t>
      </w:r>
      <w:proofErr w:type="gramEnd"/>
      <w:r w:rsidR="007D3437" w:rsidRPr="007D3437">
        <w:rPr>
          <w:rFonts w:asciiTheme="minorHAnsi" w:eastAsia="Batang" w:hAnsiTheme="minorHAnsi"/>
          <w:color w:val="000000"/>
          <w:sz w:val="20"/>
          <w:szCs w:val="20"/>
        </w:rPr>
        <w:t xml:space="preserve">O recebimento será </w:t>
      </w:r>
      <w:r w:rsidR="007D3437" w:rsidRPr="007D3437">
        <w:rPr>
          <w:rFonts w:asciiTheme="minorHAnsi" w:hAnsiTheme="minorHAnsi"/>
          <w:sz w:val="20"/>
          <w:szCs w:val="20"/>
        </w:rPr>
        <w:t>confiado a uma Comissão composta de, no mínimo, 3 (três) membros (</w:t>
      </w:r>
      <w:r w:rsidR="007D3437" w:rsidRPr="007D3437">
        <w:rPr>
          <w:rFonts w:asciiTheme="minorHAnsi" w:eastAsia="Batang" w:hAnsiTheme="minorHAnsi"/>
          <w:color w:val="000000"/>
          <w:sz w:val="20"/>
          <w:szCs w:val="20"/>
        </w:rPr>
        <w:t>servidores) devidamente autorizados, conforme estabelece o § 8°, do artigo 15, da Lei 8.666/93;</w:t>
      </w:r>
    </w:p>
    <w:p w:rsidR="007D3437" w:rsidRPr="007D3437" w:rsidRDefault="00707BB3" w:rsidP="007D3437">
      <w:pPr>
        <w:pStyle w:val="Corpodetexto3"/>
        <w:tabs>
          <w:tab w:val="left" w:pos="7200"/>
        </w:tabs>
        <w:spacing w:after="0"/>
        <w:jc w:val="both"/>
        <w:rPr>
          <w:rFonts w:asciiTheme="minorHAnsi" w:eastAsia="Batang" w:hAnsiTheme="minorHAnsi"/>
          <w:b w:val="0"/>
          <w:bCs w:val="0"/>
        </w:rPr>
      </w:pPr>
      <w:r>
        <w:rPr>
          <w:rFonts w:asciiTheme="minorHAnsi" w:eastAsia="Batang" w:hAnsiTheme="minorHAnsi"/>
          <w:b w:val="0"/>
          <w:bCs w:val="0"/>
          <w:color w:val="000000"/>
        </w:rPr>
        <w:t>3</w:t>
      </w:r>
      <w:r w:rsidR="007D3437" w:rsidRPr="007D3437">
        <w:rPr>
          <w:rFonts w:asciiTheme="minorHAnsi" w:eastAsia="Batang" w:hAnsiTheme="minorHAnsi"/>
          <w:b w:val="0"/>
          <w:bCs w:val="0"/>
          <w:color w:val="000000"/>
        </w:rPr>
        <w:t>.</w:t>
      </w:r>
      <w:r>
        <w:rPr>
          <w:rFonts w:asciiTheme="minorHAnsi" w:eastAsia="Batang" w:hAnsiTheme="minorHAnsi"/>
          <w:b w:val="0"/>
          <w:bCs w:val="0"/>
          <w:color w:val="000000"/>
        </w:rPr>
        <w:t>7</w:t>
      </w:r>
      <w:r w:rsidR="007D3437" w:rsidRPr="007D3437">
        <w:rPr>
          <w:rFonts w:asciiTheme="minorHAnsi" w:eastAsia="Batang" w:hAnsiTheme="minorHAnsi"/>
          <w:b w:val="0"/>
          <w:bCs w:val="0"/>
          <w:color w:val="000000"/>
        </w:rPr>
        <w:t>.</w:t>
      </w:r>
      <w:r>
        <w:rPr>
          <w:rFonts w:asciiTheme="minorHAnsi" w:eastAsia="Batang" w:hAnsiTheme="minorHAnsi"/>
          <w:b w:val="0"/>
          <w:bCs w:val="0"/>
          <w:color w:val="000000"/>
        </w:rPr>
        <w:t>1.2.</w:t>
      </w:r>
      <w:r w:rsidR="007D3437" w:rsidRPr="007D3437">
        <w:rPr>
          <w:rFonts w:asciiTheme="minorHAnsi" w:eastAsia="Batang" w:hAnsiTheme="minorHAnsi"/>
          <w:b w:val="0"/>
          <w:bCs w:val="0"/>
          <w:color w:val="000000"/>
        </w:rPr>
        <w:t xml:space="preserve"> Todos os produtos deverão estar em conformidade com a Nota de Empenho, que poderá estar acompanhada da </w:t>
      </w:r>
      <w:r w:rsidR="007D3437" w:rsidRPr="007D3437">
        <w:rPr>
          <w:rFonts w:asciiTheme="minorHAnsi" w:hAnsiTheme="minorHAnsi"/>
          <w:b w:val="0"/>
          <w:bCs w:val="0"/>
          <w:color w:val="000000"/>
        </w:rPr>
        <w:t xml:space="preserve">Relação de Itens ou de </w:t>
      </w:r>
      <w:r w:rsidR="007D3437" w:rsidRPr="007D3437">
        <w:rPr>
          <w:rFonts w:asciiTheme="minorHAnsi" w:eastAsia="Batang" w:hAnsiTheme="minorHAnsi"/>
          <w:b w:val="0"/>
          <w:bCs w:val="0"/>
          <w:color w:val="000000"/>
        </w:rPr>
        <w:t>outro documento emitido pela SESAU/TO;</w:t>
      </w:r>
    </w:p>
    <w:p w:rsidR="007D3437" w:rsidRPr="003C70E1" w:rsidRDefault="007D3437" w:rsidP="003C70E1">
      <w:pPr>
        <w:pStyle w:val="Corpodetexto3"/>
        <w:tabs>
          <w:tab w:val="left" w:pos="7200"/>
        </w:tabs>
        <w:spacing w:after="0"/>
        <w:jc w:val="both"/>
        <w:rPr>
          <w:rFonts w:asciiTheme="minorHAnsi" w:hAnsiTheme="minorHAnsi"/>
          <w:u w:val="single"/>
        </w:rPr>
      </w:pPr>
      <w:r w:rsidRPr="007D3437">
        <w:rPr>
          <w:rFonts w:asciiTheme="minorHAnsi" w:eastAsia="Batang" w:hAnsiTheme="minorHAnsi"/>
          <w:u w:val="single"/>
        </w:rPr>
        <w:t xml:space="preserve">O recebimento se dará em observância com </w:t>
      </w:r>
      <w:r w:rsidRPr="007D3437">
        <w:rPr>
          <w:rFonts w:asciiTheme="minorHAnsi" w:hAnsiTheme="minorHAnsi"/>
          <w:u w:val="single"/>
        </w:rPr>
        <w:t xml:space="preserve">os artigos </w:t>
      </w:r>
      <w:smartTag w:uri="urn:schemas-microsoft-com:office:smarttags" w:element="metricconverter">
        <w:smartTagPr>
          <w:attr w:name="ProductID" w:val="73 a"/>
        </w:smartTagPr>
        <w:r w:rsidRPr="007D3437">
          <w:rPr>
            <w:rFonts w:asciiTheme="minorHAnsi" w:hAnsiTheme="minorHAnsi"/>
            <w:u w:val="single"/>
          </w:rPr>
          <w:t>73 a</w:t>
        </w:r>
      </w:smartTag>
      <w:r w:rsidRPr="007D3437">
        <w:rPr>
          <w:rFonts w:asciiTheme="minorHAnsi" w:hAnsiTheme="minorHAnsi"/>
          <w:u w:val="single"/>
        </w:rPr>
        <w:t xml:space="preserve"> 76 da Lei 8.666/1993, e ainda:</w:t>
      </w:r>
    </w:p>
    <w:p w:rsidR="007D3437" w:rsidRPr="007D3437" w:rsidRDefault="00707BB3" w:rsidP="007D3437">
      <w:pPr>
        <w:spacing w:after="0" w:line="240" w:lineRule="auto"/>
        <w:jc w:val="both"/>
        <w:rPr>
          <w:rFonts w:asciiTheme="minorHAnsi" w:hAnsiTheme="minorHAnsi"/>
          <w:sz w:val="20"/>
          <w:szCs w:val="20"/>
        </w:rPr>
      </w:pPr>
      <w:proofErr w:type="gramStart"/>
      <w:r>
        <w:rPr>
          <w:rFonts w:asciiTheme="minorHAnsi" w:hAnsiTheme="minorHAnsi"/>
          <w:sz w:val="20"/>
          <w:szCs w:val="20"/>
        </w:rPr>
        <w:t>a</w:t>
      </w:r>
      <w:proofErr w:type="gramEnd"/>
      <w:r>
        <w:rPr>
          <w:rFonts w:asciiTheme="minorHAnsi" w:hAnsiTheme="minorHAnsi"/>
          <w:sz w:val="20"/>
          <w:szCs w:val="20"/>
        </w:rPr>
        <w:t>)</w:t>
      </w:r>
      <w:r w:rsidR="007D3437" w:rsidRPr="007D3437">
        <w:rPr>
          <w:rFonts w:asciiTheme="minorHAnsi" w:hAnsiTheme="minorHAnsi"/>
          <w:sz w:val="20"/>
          <w:szCs w:val="20"/>
        </w:rPr>
        <w:t> </w:t>
      </w:r>
      <w:r w:rsidR="007D3437" w:rsidRPr="007D3437">
        <w:rPr>
          <w:rFonts w:asciiTheme="minorHAnsi" w:hAnsiTheme="minorHAnsi"/>
          <w:iCs/>
          <w:sz w:val="20"/>
          <w:szCs w:val="20"/>
        </w:rPr>
        <w:t>PROVISORIAMENTE</w:t>
      </w:r>
      <w:r w:rsidR="007D3437" w:rsidRPr="007D3437">
        <w:rPr>
          <w:rFonts w:asciiTheme="minorHAnsi" w:hAnsiTheme="minorHAnsi"/>
          <w:sz w:val="20"/>
          <w:szCs w:val="20"/>
        </w:rPr>
        <w:t>, para efeito de posterior verificação da conformidade dos produtos com a especificação, bem como se a Nota Fiscal(NF) / Fatura encontra lavrada sem incorreções.</w:t>
      </w:r>
    </w:p>
    <w:p w:rsidR="007D3437" w:rsidRPr="007D3437" w:rsidRDefault="007D3437" w:rsidP="007D3437">
      <w:pPr>
        <w:spacing w:after="0" w:line="240" w:lineRule="auto"/>
        <w:jc w:val="both"/>
        <w:rPr>
          <w:rFonts w:asciiTheme="minorHAnsi" w:hAnsiTheme="minorHAnsi"/>
          <w:sz w:val="20"/>
          <w:szCs w:val="20"/>
        </w:rPr>
      </w:pPr>
    </w:p>
    <w:p w:rsidR="007D3437" w:rsidRPr="007D3437" w:rsidRDefault="00707BB3" w:rsidP="007D3437">
      <w:pPr>
        <w:spacing w:after="0" w:line="240" w:lineRule="auto"/>
        <w:jc w:val="both"/>
        <w:rPr>
          <w:rFonts w:asciiTheme="minorHAnsi" w:hAnsiTheme="minorHAnsi"/>
          <w:sz w:val="20"/>
          <w:szCs w:val="20"/>
        </w:rPr>
      </w:pPr>
      <w:r w:rsidRPr="007D3437">
        <w:rPr>
          <w:rFonts w:asciiTheme="minorHAnsi" w:hAnsiTheme="minorHAnsi"/>
          <w:sz w:val="20"/>
          <w:szCs w:val="20"/>
        </w:rPr>
        <w:t>a</w:t>
      </w:r>
      <w:r>
        <w:rPr>
          <w:rFonts w:asciiTheme="minorHAnsi" w:hAnsiTheme="minorHAnsi"/>
          <w:sz w:val="20"/>
          <w:szCs w:val="20"/>
        </w:rPr>
        <w:t>1</w:t>
      </w:r>
      <w:r w:rsidR="007D3437" w:rsidRPr="007D3437">
        <w:rPr>
          <w:rFonts w:asciiTheme="minorHAnsi" w:hAnsiTheme="minorHAnsi"/>
          <w:sz w:val="20"/>
          <w:szCs w:val="20"/>
        </w:rPr>
        <w:t xml:space="preserve">) A SESAU/TO terá o prazo máximo de até </w:t>
      </w:r>
      <w:r w:rsidR="007D3437" w:rsidRPr="007D3437">
        <w:rPr>
          <w:rFonts w:asciiTheme="minorHAnsi" w:hAnsiTheme="minorHAnsi"/>
          <w:b/>
          <w:bCs/>
          <w:sz w:val="20"/>
          <w:szCs w:val="20"/>
        </w:rPr>
        <w:t>05 (cinco) dias úteis</w:t>
      </w:r>
      <w:r w:rsidR="007D3437" w:rsidRPr="007D3437">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7D3437" w:rsidRPr="007D3437" w:rsidRDefault="003F79C1" w:rsidP="007D3437">
      <w:pPr>
        <w:spacing w:after="0" w:line="240" w:lineRule="auto"/>
        <w:jc w:val="both"/>
        <w:rPr>
          <w:rFonts w:asciiTheme="minorHAnsi" w:hAnsiTheme="minorHAnsi"/>
          <w:sz w:val="20"/>
          <w:szCs w:val="20"/>
        </w:rPr>
      </w:pPr>
      <w:r>
        <w:rPr>
          <w:rFonts w:asciiTheme="minorHAnsi" w:hAnsiTheme="minorHAnsi"/>
          <w:sz w:val="20"/>
          <w:szCs w:val="20"/>
        </w:rPr>
        <w:t>b)</w:t>
      </w:r>
      <w:r w:rsidR="007D3437" w:rsidRPr="007D3437">
        <w:rPr>
          <w:rFonts w:asciiTheme="minorHAnsi" w:hAnsiTheme="minorHAnsi"/>
          <w:iCs/>
          <w:sz w:val="20"/>
          <w:szCs w:val="20"/>
        </w:rPr>
        <w:t>DEFINITIVAMENTE</w:t>
      </w:r>
      <w:r w:rsidR="007D3437" w:rsidRPr="007D3437">
        <w:rPr>
          <w:rFonts w:asciiTheme="minorHAnsi" w:hAnsiTheme="minorHAnsi"/>
          <w:sz w:val="20"/>
          <w:szCs w:val="20"/>
        </w:rPr>
        <w:t>, após a verificação da qualidade e quantidade dos produtos e consequente aceitação.</w:t>
      </w:r>
    </w:p>
    <w:p w:rsidR="007D3437" w:rsidRPr="007D3437" w:rsidRDefault="003F79C1" w:rsidP="007D3437">
      <w:pPr>
        <w:spacing w:after="0" w:line="240" w:lineRule="auto"/>
        <w:jc w:val="both"/>
        <w:rPr>
          <w:rFonts w:asciiTheme="minorHAnsi" w:hAnsiTheme="minorHAnsi"/>
          <w:sz w:val="20"/>
          <w:szCs w:val="20"/>
        </w:rPr>
      </w:pPr>
      <w:r>
        <w:rPr>
          <w:rFonts w:asciiTheme="minorHAnsi" w:hAnsiTheme="minorHAnsi"/>
          <w:sz w:val="20"/>
          <w:szCs w:val="20"/>
        </w:rPr>
        <w:t>c)</w:t>
      </w:r>
      <w:r w:rsidR="007D3437" w:rsidRPr="007D3437">
        <w:rPr>
          <w:rFonts w:asciiTheme="minorHAnsi" w:hAnsiTheme="minorHAnsi"/>
          <w:sz w:val="20"/>
          <w:szCs w:val="20"/>
        </w:rPr>
        <w:t xml:space="preserve"> Após o recebimento provisório a SESAU/TO atestará a Nota Fiscal se constatado que os produtos atendem ao edital;</w:t>
      </w:r>
    </w:p>
    <w:p w:rsidR="007D3437" w:rsidRPr="003C70E1" w:rsidRDefault="003F79C1" w:rsidP="003C70E1">
      <w:pPr>
        <w:spacing w:after="0" w:line="240" w:lineRule="auto"/>
        <w:jc w:val="both"/>
        <w:rPr>
          <w:rFonts w:asciiTheme="minorHAnsi" w:hAnsiTheme="minorHAnsi"/>
          <w:sz w:val="20"/>
          <w:szCs w:val="20"/>
        </w:rPr>
      </w:pPr>
      <w:r>
        <w:rPr>
          <w:rFonts w:asciiTheme="minorHAnsi" w:hAnsiTheme="minorHAnsi"/>
          <w:sz w:val="20"/>
          <w:szCs w:val="20"/>
        </w:rPr>
        <w:t>d)</w:t>
      </w:r>
      <w:r w:rsidR="007D3437" w:rsidRPr="007D3437">
        <w:rPr>
          <w:rFonts w:asciiTheme="minorHAnsi" w:hAnsiTheme="minorHAnsi"/>
          <w:sz w:val="20"/>
          <w:szCs w:val="20"/>
        </w:rPr>
        <w:t xml:space="preserve"> Caso os produtos se encontrem desconforme ao exigido no Edital, a SESAU/TO notificará a Contratada para substituí-los no prazo de até </w:t>
      </w:r>
      <w:r w:rsidR="007D3437" w:rsidRPr="007D3437">
        <w:rPr>
          <w:rFonts w:asciiTheme="minorHAnsi" w:hAnsiTheme="minorHAnsi"/>
          <w:b/>
          <w:bCs/>
          <w:sz w:val="20"/>
          <w:szCs w:val="20"/>
        </w:rPr>
        <w:t>05 (cinco) dias úteis</w:t>
      </w:r>
      <w:r w:rsidR="007D3437" w:rsidRPr="007D3437">
        <w:rPr>
          <w:rFonts w:asciiTheme="minorHAnsi" w:hAnsiTheme="minorHAnsi"/>
          <w:sz w:val="20"/>
          <w:szCs w:val="20"/>
        </w:rPr>
        <w:t>contados da notificação;</w:t>
      </w:r>
    </w:p>
    <w:p w:rsidR="007D3437" w:rsidRPr="007D3437" w:rsidRDefault="003F79C1" w:rsidP="007D343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e)</w:t>
      </w:r>
      <w:r w:rsidR="007D3437" w:rsidRPr="007D3437">
        <w:rPr>
          <w:rFonts w:asciiTheme="minorHAnsi" w:hAnsiTheme="minorHAnsi"/>
          <w:sz w:val="20"/>
          <w:szCs w:val="20"/>
        </w:rPr>
        <w:t xml:space="preserve"> Neste caso, o recebimento </w:t>
      </w:r>
      <w:proofErr w:type="gramStart"/>
      <w:r w:rsidR="007D3437" w:rsidRPr="007D3437">
        <w:rPr>
          <w:rFonts w:asciiTheme="minorHAnsi" w:hAnsiTheme="minorHAnsi"/>
          <w:sz w:val="20"/>
          <w:szCs w:val="20"/>
        </w:rPr>
        <w:t>do(</w:t>
      </w:r>
      <w:proofErr w:type="gramEnd"/>
      <w:r w:rsidR="007D3437" w:rsidRPr="007D3437">
        <w:rPr>
          <w:rFonts w:asciiTheme="minorHAnsi" w:hAnsiTheme="minorHAnsi"/>
          <w:sz w:val="20"/>
          <w:szCs w:val="20"/>
        </w:rPr>
        <w:t xml:space="preserve">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7D3437" w:rsidRPr="007D3437">
        <w:rPr>
          <w:rFonts w:asciiTheme="minorHAnsi" w:hAnsiTheme="minorHAnsi"/>
          <w:sz w:val="20"/>
          <w:szCs w:val="20"/>
        </w:rPr>
        <w:t>editalícias</w:t>
      </w:r>
      <w:proofErr w:type="spellEnd"/>
      <w:r w:rsidR="007D3437" w:rsidRPr="007D3437">
        <w:rPr>
          <w:rFonts w:asciiTheme="minorHAnsi" w:hAnsiTheme="minorHAnsi"/>
          <w:sz w:val="20"/>
          <w:szCs w:val="20"/>
        </w:rPr>
        <w:t>;</w:t>
      </w:r>
    </w:p>
    <w:p w:rsidR="007D3437" w:rsidRPr="007D3437" w:rsidRDefault="003F79C1" w:rsidP="003C70E1">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f)</w:t>
      </w:r>
      <w:r w:rsidR="007D3437" w:rsidRPr="007D3437">
        <w:rPr>
          <w:rFonts w:asciiTheme="minorHAnsi" w:hAnsiTheme="minorHAnsi"/>
          <w:sz w:val="20"/>
          <w:szCs w:val="20"/>
        </w:rPr>
        <w:t xml:space="preserve"> Atestada a Nota Fiscal, a Contratada deverá protocolá-la </w:t>
      </w:r>
      <w:proofErr w:type="gramStart"/>
      <w:r w:rsidR="007D3437" w:rsidRPr="007D3437">
        <w:rPr>
          <w:rFonts w:asciiTheme="minorHAnsi" w:hAnsiTheme="minorHAnsi"/>
          <w:sz w:val="20"/>
          <w:szCs w:val="20"/>
        </w:rPr>
        <w:t>perante a</w:t>
      </w:r>
      <w:proofErr w:type="gramEnd"/>
      <w:r w:rsidR="007D3437" w:rsidRPr="007D3437">
        <w:rPr>
          <w:rFonts w:asciiTheme="minorHAnsi" w:hAnsiTheme="minorHAnsi"/>
          <w:sz w:val="20"/>
          <w:szCs w:val="20"/>
        </w:rPr>
        <w:t xml:space="preserve"> SESAU/TO;</w:t>
      </w:r>
    </w:p>
    <w:p w:rsidR="007D3437" w:rsidRPr="003C70E1" w:rsidRDefault="003F79C1" w:rsidP="003C70E1">
      <w:pPr>
        <w:spacing w:after="0" w:line="240" w:lineRule="auto"/>
        <w:jc w:val="both"/>
        <w:rPr>
          <w:rFonts w:asciiTheme="minorHAnsi" w:hAnsiTheme="minorHAnsi"/>
          <w:sz w:val="20"/>
          <w:szCs w:val="20"/>
        </w:rPr>
      </w:pPr>
      <w:r>
        <w:rPr>
          <w:rFonts w:asciiTheme="minorHAnsi" w:hAnsiTheme="minorHAnsi"/>
          <w:sz w:val="20"/>
          <w:szCs w:val="20"/>
        </w:rPr>
        <w:t>g)</w:t>
      </w:r>
      <w:r w:rsidR="007D3437" w:rsidRPr="007D3437">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D3437" w:rsidRPr="003C70E1" w:rsidRDefault="003F79C1" w:rsidP="003C70E1">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color w:val="000000"/>
          <w:sz w:val="20"/>
          <w:szCs w:val="20"/>
        </w:rPr>
        <w:t>h)</w:t>
      </w:r>
      <w:r w:rsidR="007D3437" w:rsidRPr="007D3437">
        <w:rPr>
          <w:rFonts w:asciiTheme="minorHAnsi" w:hAnsiTheme="minorHAnsi"/>
          <w:snapToGrid w:val="0"/>
          <w:color w:val="000000"/>
          <w:sz w:val="20"/>
          <w:szCs w:val="20"/>
        </w:rPr>
        <w:t>A carga e a descarga serão por conta da Contratada, sem ônus de frete para a SESAU/TO.</w:t>
      </w:r>
    </w:p>
    <w:p w:rsidR="007D3437" w:rsidRPr="003C70E1" w:rsidRDefault="007D3437" w:rsidP="007D3437">
      <w:pPr>
        <w:tabs>
          <w:tab w:val="left" w:pos="7200"/>
        </w:tabs>
        <w:spacing w:after="0" w:line="240" w:lineRule="auto"/>
        <w:jc w:val="both"/>
        <w:rPr>
          <w:rFonts w:asciiTheme="minorHAnsi" w:eastAsia="Batang" w:hAnsiTheme="minorHAnsi"/>
          <w:color w:val="000000"/>
          <w:sz w:val="20"/>
          <w:szCs w:val="20"/>
          <w:u w:val="single"/>
        </w:rPr>
      </w:pPr>
      <w:r w:rsidRPr="007D3437">
        <w:rPr>
          <w:rFonts w:asciiTheme="minorHAnsi" w:hAnsiTheme="minorHAnsi"/>
          <w:b/>
          <w:bCs/>
          <w:color w:val="000000"/>
          <w:sz w:val="20"/>
          <w:szCs w:val="20"/>
          <w:u w:val="single"/>
        </w:rPr>
        <w:t xml:space="preserve"> A SESAU </w:t>
      </w:r>
      <w:r w:rsidRPr="007D3437">
        <w:rPr>
          <w:rFonts w:asciiTheme="minorHAnsi" w:eastAsia="Batang" w:hAnsiTheme="minorHAnsi"/>
          <w:b/>
          <w:bCs/>
          <w:color w:val="000000"/>
          <w:sz w:val="20"/>
          <w:szCs w:val="20"/>
          <w:u w:val="single"/>
        </w:rPr>
        <w:t>recusará os produtos nas seguintes hipóteses:</w:t>
      </w:r>
    </w:p>
    <w:p w:rsidR="007D3437" w:rsidRPr="003C70E1" w:rsidRDefault="00B76A45" w:rsidP="003C70E1">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a)</w:t>
      </w:r>
      <w:r w:rsidR="007D3437" w:rsidRPr="007D3437">
        <w:rPr>
          <w:rFonts w:asciiTheme="minorHAnsi" w:hAnsiTheme="minorHAnsi"/>
          <w:color w:val="000000"/>
          <w:sz w:val="20"/>
          <w:szCs w:val="20"/>
        </w:rPr>
        <w:t xml:space="preserve"> Qualquer situação em desacordo entre os produtos e o Edital de licitação e de seus Anexos ou a Nota de Empenho</w:t>
      </w:r>
      <w:r w:rsidR="007D3437" w:rsidRPr="007D3437">
        <w:rPr>
          <w:rFonts w:asciiTheme="minorHAnsi" w:hAnsiTheme="minorHAnsi"/>
          <w:sz w:val="20"/>
          <w:szCs w:val="20"/>
        </w:rPr>
        <w:t>;</w:t>
      </w:r>
    </w:p>
    <w:p w:rsidR="007D3437" w:rsidRPr="007D3437" w:rsidRDefault="00B76A45" w:rsidP="007D343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007D3437" w:rsidRPr="007D3437">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7D3437" w:rsidRPr="007D3437" w:rsidRDefault="00B76A45" w:rsidP="007D3437">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007D3437" w:rsidRPr="007D3437">
        <w:rPr>
          <w:rFonts w:asciiTheme="minorHAnsi" w:eastAsia="Batang" w:hAnsiTheme="minorHAnsi"/>
          <w:color w:val="000000"/>
          <w:sz w:val="20"/>
          <w:szCs w:val="20"/>
        </w:rPr>
        <w:t xml:space="preserve"> Apresentarem vícios de qualidade, funcionamento ou serem impróprios para o uso, ou ainda defeitos de fabricação;</w:t>
      </w:r>
    </w:p>
    <w:p w:rsidR="007D3437" w:rsidRPr="003C70E1" w:rsidRDefault="00B76A45" w:rsidP="003C70E1">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t>d)</w:t>
      </w:r>
      <w:r w:rsidR="007D3437" w:rsidRPr="007D3437">
        <w:rPr>
          <w:rFonts w:asciiTheme="minorHAnsi" w:hAnsiTheme="minorHAnsi"/>
          <w:color w:val="000000"/>
          <w:sz w:val="20"/>
          <w:szCs w:val="20"/>
        </w:rPr>
        <w:t xml:space="preserve"> Ainda que ocorra a situação prevista n</w:t>
      </w:r>
      <w:r w:rsidR="007D3437" w:rsidRPr="007D3437">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94139">
        <w:rPr>
          <w:rFonts w:cs="Calibri"/>
          <w:sz w:val="20"/>
          <w:szCs w:val="20"/>
        </w:rPr>
        <w:t>6</w:t>
      </w:r>
      <w:r w:rsidR="006364DB">
        <w:rPr>
          <w:rFonts w:cs="Calibri"/>
          <w:sz w:val="20"/>
          <w:szCs w:val="20"/>
        </w:rPr>
        <w:t>/30550/00</w:t>
      </w:r>
      <w:r w:rsidR="00F94139">
        <w:rPr>
          <w:rFonts w:cs="Calibri"/>
          <w:sz w:val="20"/>
          <w:szCs w:val="20"/>
        </w:rPr>
        <w:t>5022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eastAsia="Batang" w:cs="Calibri"/>
          <w:color w:val="000000"/>
          <w:sz w:val="20"/>
          <w:szCs w:val="20"/>
        </w:rPr>
        <w:t>a)</w:t>
      </w:r>
      <w:r w:rsidRPr="009E1F5B">
        <w:rPr>
          <w:rFonts w:asciiTheme="minorHAnsi" w:eastAsia="Batang" w:hAnsiTheme="minorHAnsi"/>
          <w:color w:val="000000"/>
          <w:sz w:val="20"/>
          <w:szCs w:val="20"/>
        </w:rPr>
        <w:t>Prestar as informações e os esclarecimentos que venham a ser solicitados pela CONTRATADA;</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9E1F5B">
        <w:rPr>
          <w:rFonts w:asciiTheme="minorHAnsi" w:eastAsia="Batang" w:hAnsiTheme="minorHAnsi"/>
          <w:color w:val="000000"/>
          <w:sz w:val="20"/>
          <w:szCs w:val="20"/>
        </w:rPr>
        <w:t xml:space="preserve"> Disponibilizar o local de entrega e a Comissão responsável pelo recebimento;</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9E1F5B">
        <w:rPr>
          <w:rFonts w:asciiTheme="minorHAnsi" w:eastAsia="Batang" w:hAnsiTheme="minorHAnsi"/>
          <w:color w:val="000000"/>
          <w:sz w:val="20"/>
          <w:szCs w:val="20"/>
        </w:rPr>
        <w:t xml:space="preserve"> Receber os produtos adjudicados, nos termos, prazos quantidade, qualidade e condições estabelecidas neste Edital.</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9E1F5B">
        <w:rPr>
          <w:rFonts w:asciiTheme="minorHAnsi" w:eastAsia="Batang" w:hAnsiTheme="minorHAnsi"/>
          <w:color w:val="000000"/>
          <w:sz w:val="20"/>
          <w:szCs w:val="20"/>
        </w:rPr>
        <w:t xml:space="preserve"> Rejeitar, no todo ou em parte, os produtos que a CONTRATADA entregar fora das especificações do Edital;</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9E1F5B">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9E1F5B" w:rsidRP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9E1F5B">
        <w:rPr>
          <w:rFonts w:asciiTheme="minorHAnsi" w:eastAsia="Batang" w:hAnsiTheme="minorHAnsi"/>
          <w:color w:val="000000"/>
          <w:sz w:val="20"/>
          <w:szCs w:val="20"/>
        </w:rPr>
        <w:t xml:space="preserve"> Fiscalizar a execução do objeto, aplicando as sanções cabíveis, quando for o caso;</w:t>
      </w:r>
    </w:p>
    <w:p w:rsidR="009E1F5B" w:rsidRDefault="009E1F5B" w:rsidP="009E1F5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9E1F5B">
        <w:rPr>
          <w:rFonts w:asciiTheme="minorHAnsi" w:eastAsia="Batang" w:hAnsiTheme="minorHAnsi"/>
          <w:color w:val="000000"/>
          <w:sz w:val="20"/>
          <w:szCs w:val="20"/>
        </w:rPr>
        <w:t xml:space="preserve"> Efetuar o pagamento à CONTRATADA no prazo determinado no Edital e em seus anexos, inclusive, no contrato.</w:t>
      </w:r>
    </w:p>
    <w:p w:rsidR="00DA71A3" w:rsidRPr="009E1F5B" w:rsidRDefault="00DA71A3" w:rsidP="009E1F5B">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9E1F5B">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DA71A3" w:rsidRDefault="00B946A1" w:rsidP="00DA71A3">
      <w:pPr>
        <w:spacing w:after="0" w:line="240" w:lineRule="auto"/>
        <w:jc w:val="both"/>
        <w:rPr>
          <w:rFonts w:asciiTheme="minorHAnsi" w:hAnsiTheme="minorHAnsi" w:cs="Calibri"/>
          <w:sz w:val="20"/>
          <w:szCs w:val="20"/>
        </w:rPr>
      </w:pPr>
      <w:r w:rsidRPr="00DA71A3">
        <w:rPr>
          <w:rFonts w:asciiTheme="minorHAnsi" w:hAnsiTheme="minorHAnsi" w:cs="Calibri"/>
          <w:sz w:val="20"/>
          <w:szCs w:val="20"/>
        </w:rPr>
        <w:t>A CONTRATADA obriga-se a:</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DA71A3">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Pr="00DA71A3">
        <w:rPr>
          <w:rFonts w:asciiTheme="minorHAnsi" w:eastAsia="Batang" w:hAnsiTheme="minorHAnsi"/>
          <w:color w:val="000000"/>
          <w:sz w:val="20"/>
          <w:szCs w:val="20"/>
        </w:rPr>
        <w:t>na ordens</w:t>
      </w:r>
      <w:proofErr w:type="gramEnd"/>
      <w:r w:rsidRPr="00DA71A3">
        <w:rPr>
          <w:rFonts w:asciiTheme="minorHAnsi" w:eastAsia="Batang" w:hAnsiTheme="minorHAnsi"/>
          <w:color w:val="000000"/>
          <w:sz w:val="20"/>
          <w:szCs w:val="20"/>
        </w:rPr>
        <w:t xml:space="preserve"> de fornecimento, isentos de defeitos de fabricação;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DA71A3">
        <w:rPr>
          <w:rFonts w:asciiTheme="minorHAnsi" w:eastAsia="Batang" w:hAnsiTheme="minorHAnsi"/>
          <w:color w:val="000000"/>
          <w:sz w:val="20"/>
          <w:szCs w:val="20"/>
        </w:rPr>
        <w:t xml:space="preserve">Entregar os produtos na presença </w:t>
      </w:r>
      <w:proofErr w:type="gramStart"/>
      <w:r w:rsidRPr="00DA71A3">
        <w:rPr>
          <w:rFonts w:asciiTheme="minorHAnsi" w:eastAsia="Batang" w:hAnsiTheme="minorHAnsi"/>
          <w:color w:val="000000"/>
          <w:sz w:val="20"/>
          <w:szCs w:val="20"/>
        </w:rPr>
        <w:t>do(</w:t>
      </w:r>
      <w:proofErr w:type="gramEnd"/>
      <w:r w:rsidRPr="00DA71A3">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DA71A3">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DA71A3">
        <w:rPr>
          <w:rFonts w:asciiTheme="minorHAnsi" w:eastAsia="Batang" w:hAnsiTheme="minorHAnsi"/>
          <w:color w:val="000000"/>
          <w:sz w:val="20"/>
          <w:szCs w:val="20"/>
        </w:rPr>
        <w:t xml:space="preserve"> Fornecer o nome e o endereço do fabricante com o telefone do serviço de atendimento ao consumidor;</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DA71A3">
        <w:rPr>
          <w:rFonts w:asciiTheme="minorHAnsi" w:eastAsia="Batang" w:hAnsiTheme="minorHAnsi"/>
          <w:color w:val="000000"/>
          <w:sz w:val="20"/>
          <w:szCs w:val="20"/>
        </w:rPr>
        <w:t xml:space="preserve"> Reparar, corrigir, remover, as suas expensas, no todo em parte </w:t>
      </w:r>
      <w:proofErr w:type="gramStart"/>
      <w:r w:rsidRPr="00DA71A3">
        <w:rPr>
          <w:rFonts w:asciiTheme="minorHAnsi" w:eastAsia="Batang" w:hAnsiTheme="minorHAnsi"/>
          <w:color w:val="000000"/>
          <w:sz w:val="20"/>
          <w:szCs w:val="20"/>
        </w:rPr>
        <w:t>o(</w:t>
      </w:r>
      <w:proofErr w:type="gramEnd"/>
      <w:r w:rsidRPr="00DA71A3">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DA71A3">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DA71A3">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A71A3">
        <w:rPr>
          <w:rFonts w:asciiTheme="minorHAnsi" w:eastAsia="Batang" w:hAnsiTheme="minorHAnsi"/>
          <w:color w:val="000000"/>
          <w:sz w:val="20"/>
          <w:szCs w:val="20"/>
        </w:rPr>
        <w:t>à</w:t>
      </w:r>
      <w:proofErr w:type="gramEnd"/>
      <w:r w:rsidRPr="00DA71A3">
        <w:rPr>
          <w:rFonts w:asciiTheme="minorHAnsi" w:eastAsia="Batang" w:hAnsiTheme="minorHAnsi"/>
          <w:color w:val="000000"/>
          <w:sz w:val="20"/>
          <w:szCs w:val="20"/>
        </w:rPr>
        <w:t xml:space="preserve"> CONTRATANTE a responsabilidade por seu pagamento, nem poderá onerar o objeto do contrato;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DA71A3">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DA71A3">
        <w:rPr>
          <w:rFonts w:asciiTheme="minorHAnsi" w:eastAsia="Batang" w:hAnsiTheme="minorHAnsi"/>
          <w:color w:val="000000"/>
          <w:sz w:val="20"/>
          <w:szCs w:val="20"/>
        </w:rPr>
        <w:t xml:space="preserve"> Manter a validade e qualidade dos produtos dos produtos de acordo com as especificações definidas no Edital e seus anexos e o contrato;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DA71A3">
        <w:rPr>
          <w:rFonts w:asciiTheme="minorHAnsi" w:eastAsia="Batang" w:hAnsiTheme="minorHAnsi"/>
          <w:color w:val="000000"/>
          <w:sz w:val="20"/>
          <w:szCs w:val="20"/>
        </w:rPr>
        <w:t xml:space="preserve"> Manter as condições de habilitação e qualificação técnica exigida no edital do pregão;</w:t>
      </w:r>
    </w:p>
    <w:p w:rsidR="00DA71A3" w:rsidRPr="00DA71A3" w:rsidRDefault="00DA71A3" w:rsidP="00DA71A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DA71A3">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58743E" w:rsidRDefault="00B946A1" w:rsidP="0058743E">
      <w:pPr>
        <w:spacing w:after="0" w:line="240" w:lineRule="auto"/>
        <w:jc w:val="both"/>
        <w:rPr>
          <w:rFonts w:asciiTheme="minorHAnsi" w:hAnsiTheme="minorHAnsi" w:cs="Calibri"/>
          <w:b/>
          <w:sz w:val="20"/>
          <w:szCs w:val="20"/>
        </w:rPr>
      </w:pPr>
      <w:r w:rsidRPr="0058743E">
        <w:rPr>
          <w:rFonts w:asciiTheme="minorHAnsi" w:hAnsiTheme="minorHAnsi" w:cs="Calibri"/>
          <w:b/>
          <w:sz w:val="20"/>
          <w:szCs w:val="20"/>
        </w:rPr>
        <w:t xml:space="preserve">CLÁUSULA </w:t>
      </w:r>
      <w:r w:rsidR="003B261F" w:rsidRPr="0058743E">
        <w:rPr>
          <w:rFonts w:asciiTheme="minorHAnsi" w:hAnsiTheme="minorHAnsi" w:cs="Calibri"/>
          <w:b/>
          <w:sz w:val="20"/>
          <w:szCs w:val="20"/>
        </w:rPr>
        <w:t>OITAVA</w:t>
      </w:r>
      <w:r w:rsidR="009963B0" w:rsidRPr="0058743E">
        <w:rPr>
          <w:rFonts w:asciiTheme="minorHAnsi" w:hAnsiTheme="minorHAnsi" w:cs="Calibri"/>
          <w:b/>
          <w:sz w:val="20"/>
          <w:szCs w:val="20"/>
        </w:rPr>
        <w:t>–</w:t>
      </w:r>
      <w:r w:rsidRPr="0058743E">
        <w:rPr>
          <w:rFonts w:asciiTheme="minorHAnsi" w:hAnsiTheme="minorHAnsi" w:cs="Calibri"/>
          <w:b/>
          <w:sz w:val="20"/>
          <w:szCs w:val="20"/>
        </w:rPr>
        <w:t xml:space="preserve"> DO PAGAMENTO</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8.1.</w:t>
      </w:r>
      <w:r w:rsidRPr="0058743E">
        <w:rPr>
          <w:rFonts w:asciiTheme="minorHAnsi" w:eastAsia="Batang" w:hAnsiTheme="minorHAnsi"/>
          <w:color w:val="000000"/>
          <w:sz w:val="20"/>
          <w:szCs w:val="20"/>
        </w:rPr>
        <w:t>Efetuada a entrega, a CONTRATADA protocolará a Nota Fiscal/Fatura, perante a CONTRATANTE devidamente preenchida;</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58743E">
        <w:rPr>
          <w:rFonts w:asciiTheme="minorHAnsi" w:eastAsia="Batang" w:hAnsiTheme="minorHAnsi"/>
          <w:color w:val="000000"/>
          <w:sz w:val="20"/>
          <w:szCs w:val="20"/>
        </w:rPr>
        <w:t>.2. Caso Nota Fiscal/Fatura esteja em desacordo, será devolvida para correção;</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58743E">
        <w:rPr>
          <w:rFonts w:asciiTheme="minorHAnsi" w:eastAsia="Batang" w:hAnsiTheme="minorHAnsi"/>
          <w:color w:val="000000"/>
          <w:sz w:val="20"/>
          <w:szCs w:val="20"/>
        </w:rPr>
        <w:t xml:space="preserve">.3. A CONTRATANTE terá um prazo de até </w:t>
      </w:r>
      <w:r w:rsidRPr="0058743E">
        <w:rPr>
          <w:rFonts w:asciiTheme="minorHAnsi" w:eastAsia="Batang" w:hAnsiTheme="minorHAnsi"/>
          <w:b/>
          <w:color w:val="000000"/>
          <w:sz w:val="20"/>
          <w:szCs w:val="20"/>
        </w:rPr>
        <w:t>05 (cinco) dias úteis</w:t>
      </w:r>
      <w:r w:rsidRPr="0058743E">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58743E">
        <w:rPr>
          <w:rFonts w:asciiTheme="minorHAnsi" w:eastAsia="Batang" w:hAnsiTheme="minorHAnsi"/>
          <w:color w:val="000000"/>
          <w:sz w:val="20"/>
          <w:szCs w:val="20"/>
        </w:rPr>
        <w:t xml:space="preserve">.4. O prazo previsto para pagamento que será de até </w:t>
      </w:r>
      <w:r w:rsidRPr="0058743E">
        <w:rPr>
          <w:rFonts w:asciiTheme="minorHAnsi" w:eastAsia="Batang" w:hAnsiTheme="minorHAnsi"/>
          <w:b/>
          <w:color w:val="000000"/>
          <w:sz w:val="20"/>
          <w:szCs w:val="20"/>
        </w:rPr>
        <w:t>30 (trinta) dias corridos</w:t>
      </w:r>
      <w:r w:rsidRPr="0058743E">
        <w:rPr>
          <w:rFonts w:asciiTheme="minorHAnsi" w:eastAsia="Batang" w:hAnsiTheme="minorHAnsi"/>
          <w:color w:val="000000"/>
          <w:sz w:val="20"/>
          <w:szCs w:val="20"/>
        </w:rPr>
        <w:t>, contados da apresentação da Nota Fiscal/</w:t>
      </w:r>
      <w:proofErr w:type="gramStart"/>
      <w:r w:rsidRPr="0058743E">
        <w:rPr>
          <w:rFonts w:asciiTheme="minorHAnsi" w:eastAsia="Batang" w:hAnsiTheme="minorHAnsi"/>
          <w:color w:val="000000"/>
          <w:sz w:val="20"/>
          <w:szCs w:val="20"/>
        </w:rPr>
        <w:t>Fatura, devidamente atestada</w:t>
      </w:r>
      <w:proofErr w:type="gramEnd"/>
      <w:r w:rsidRPr="0058743E">
        <w:rPr>
          <w:rFonts w:asciiTheme="minorHAnsi" w:eastAsia="Batang" w:hAnsiTheme="minorHAnsi"/>
          <w:color w:val="000000"/>
          <w:sz w:val="20"/>
          <w:szCs w:val="20"/>
        </w:rPr>
        <w:t>;</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58743E">
        <w:rPr>
          <w:rFonts w:asciiTheme="minorHAnsi" w:eastAsia="Batang" w:hAnsiTheme="minorHAnsi"/>
          <w:color w:val="000000"/>
          <w:sz w:val="20"/>
          <w:szCs w:val="20"/>
        </w:rPr>
        <w:t xml:space="preserve">.5. Na ocorrência de rejeição da(s) Nota(s) </w:t>
      </w:r>
      <w:proofErr w:type="gramStart"/>
      <w:r w:rsidRPr="0058743E">
        <w:rPr>
          <w:rFonts w:asciiTheme="minorHAnsi" w:eastAsia="Batang" w:hAnsiTheme="minorHAnsi"/>
          <w:color w:val="000000"/>
          <w:sz w:val="20"/>
          <w:szCs w:val="20"/>
        </w:rPr>
        <w:t>Fiscal(</w:t>
      </w:r>
      <w:proofErr w:type="gramEnd"/>
      <w:r w:rsidRPr="0058743E">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58743E" w:rsidRDefault="0058743E" w:rsidP="0058743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58743E">
        <w:rPr>
          <w:rFonts w:asciiTheme="minorHAnsi" w:eastAsia="Batang" w:hAnsiTheme="minorHAnsi"/>
          <w:color w:val="000000"/>
          <w:sz w:val="20"/>
          <w:szCs w:val="20"/>
        </w:rPr>
        <w:t>.6. Os pagamentos não serão efetuados através de boletos bancários, sendo a garantia do referido pagamento a própria Nota de Empenho;</w:t>
      </w:r>
    </w:p>
    <w:p w:rsidR="0058743E" w:rsidRPr="0058743E" w:rsidRDefault="0058743E" w:rsidP="0058743E">
      <w:pPr>
        <w:tabs>
          <w:tab w:val="left" w:pos="7200"/>
        </w:tabs>
        <w:spacing w:after="0" w:line="240" w:lineRule="auto"/>
        <w:jc w:val="both"/>
        <w:rPr>
          <w:rFonts w:asciiTheme="minorHAnsi" w:eastAsia="Batang" w:hAnsiTheme="minorHAnsi"/>
          <w:color w:val="000000"/>
          <w:sz w:val="20"/>
          <w:szCs w:val="20"/>
        </w:rPr>
      </w:pPr>
    </w:p>
    <w:p w:rsidR="001553BA"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553BA" w:rsidRPr="001553BA" w:rsidTr="00B622BD">
        <w:tc>
          <w:tcPr>
            <w:tcW w:w="8789" w:type="dxa"/>
          </w:tcPr>
          <w:p w:rsidR="001553BA" w:rsidRPr="001553BA" w:rsidRDefault="001553BA" w:rsidP="00B622BD">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553BA">
              <w:rPr>
                <w:rFonts w:cs="Calibri"/>
                <w:b/>
                <w:bCs/>
                <w:spacing w:val="-1"/>
                <w:position w:val="-1"/>
                <w:sz w:val="20"/>
                <w:szCs w:val="20"/>
              </w:rPr>
              <w:t>Fonte de Recursos:</w:t>
            </w:r>
            <w:r w:rsidRPr="001553BA">
              <w:rPr>
                <w:rFonts w:cs="Calibri"/>
                <w:bCs/>
                <w:spacing w:val="-1"/>
                <w:position w:val="-1"/>
                <w:sz w:val="20"/>
                <w:szCs w:val="20"/>
              </w:rPr>
              <w:t xml:space="preserve"> 251</w:t>
            </w:r>
            <w:r w:rsidRPr="001553BA">
              <w:rPr>
                <w:rFonts w:cs="Calibri"/>
                <w:b/>
                <w:bCs/>
                <w:spacing w:val="-1"/>
                <w:position w:val="-1"/>
                <w:sz w:val="20"/>
                <w:szCs w:val="20"/>
              </w:rPr>
              <w:tab/>
            </w:r>
          </w:p>
        </w:tc>
      </w:tr>
      <w:tr w:rsidR="001553BA" w:rsidRPr="001553BA" w:rsidTr="00B622BD">
        <w:tc>
          <w:tcPr>
            <w:tcW w:w="8789" w:type="dxa"/>
            <w:shd w:val="clear" w:color="auto" w:fill="auto"/>
          </w:tcPr>
          <w:p w:rsidR="001553BA" w:rsidRPr="001553BA" w:rsidRDefault="001553BA" w:rsidP="00B622BD">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553BA">
              <w:rPr>
                <w:rFonts w:cs="Calibri"/>
                <w:b/>
                <w:bCs/>
                <w:spacing w:val="-1"/>
                <w:position w:val="-1"/>
                <w:sz w:val="20"/>
                <w:szCs w:val="20"/>
              </w:rPr>
              <w:t xml:space="preserve">Ação do PPA / Orçamento: </w:t>
            </w:r>
            <w:r w:rsidRPr="001553BA">
              <w:rPr>
                <w:rFonts w:cs="Calibri"/>
                <w:bCs/>
                <w:spacing w:val="-1"/>
                <w:position w:val="-1"/>
                <w:sz w:val="20"/>
                <w:szCs w:val="20"/>
              </w:rPr>
              <w:t>4093</w:t>
            </w:r>
            <w:r w:rsidRPr="001553BA">
              <w:rPr>
                <w:rFonts w:cs="Calibri"/>
                <w:b/>
                <w:bCs/>
                <w:spacing w:val="-1"/>
                <w:position w:val="-1"/>
                <w:sz w:val="20"/>
                <w:szCs w:val="20"/>
              </w:rPr>
              <w:tab/>
            </w:r>
          </w:p>
        </w:tc>
      </w:tr>
      <w:tr w:rsidR="001553BA" w:rsidRPr="001553BA" w:rsidTr="00B622BD">
        <w:tc>
          <w:tcPr>
            <w:tcW w:w="8789" w:type="dxa"/>
          </w:tcPr>
          <w:p w:rsidR="001553BA" w:rsidRPr="001553BA" w:rsidRDefault="001553BA" w:rsidP="00B622BD">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553BA">
              <w:rPr>
                <w:rFonts w:cs="Calibri"/>
                <w:b/>
                <w:bCs/>
                <w:spacing w:val="-1"/>
                <w:position w:val="-1"/>
                <w:sz w:val="20"/>
                <w:szCs w:val="20"/>
              </w:rPr>
              <w:t xml:space="preserve">Natureza da Despesa: </w:t>
            </w:r>
            <w:r w:rsidRPr="001553BA">
              <w:rPr>
                <w:rFonts w:cs="Calibri"/>
                <w:bCs/>
                <w:spacing w:val="-1"/>
                <w:position w:val="-1"/>
                <w:sz w:val="20"/>
                <w:szCs w:val="20"/>
              </w:rPr>
              <w:t>33.90.30</w:t>
            </w:r>
          </w:p>
        </w:tc>
      </w:tr>
    </w:tbl>
    <w:p w:rsidR="001553BA" w:rsidRDefault="001553BA" w:rsidP="006B7312">
      <w:pPr>
        <w:spacing w:after="0" w:line="240" w:lineRule="auto"/>
        <w:jc w:val="both"/>
        <w:rPr>
          <w:rFonts w:asciiTheme="minorHAnsi" w:hAnsiTheme="minorHAnsi" w:cs="Calibri"/>
          <w:b/>
          <w:sz w:val="20"/>
          <w:szCs w:val="20"/>
        </w:rPr>
      </w:pPr>
    </w:p>
    <w:p w:rsidR="00B946A1" w:rsidRPr="006B7312" w:rsidRDefault="00B946A1" w:rsidP="006B7312">
      <w:pPr>
        <w:spacing w:after="0" w:line="240" w:lineRule="auto"/>
        <w:jc w:val="both"/>
        <w:rPr>
          <w:rFonts w:asciiTheme="minorHAnsi" w:hAnsiTheme="minorHAnsi" w:cs="Calibri"/>
          <w:b/>
          <w:sz w:val="20"/>
          <w:szCs w:val="20"/>
        </w:rPr>
      </w:pPr>
      <w:r w:rsidRPr="006B7312">
        <w:rPr>
          <w:rFonts w:asciiTheme="minorHAnsi" w:hAnsiTheme="minorHAnsi" w:cs="Calibri"/>
          <w:b/>
          <w:sz w:val="20"/>
          <w:szCs w:val="20"/>
        </w:rPr>
        <w:t xml:space="preserve">CLÁUSULA DÉCIMA </w:t>
      </w:r>
      <w:r w:rsidR="009963B0" w:rsidRPr="006B7312">
        <w:rPr>
          <w:rFonts w:asciiTheme="minorHAnsi" w:hAnsiTheme="minorHAnsi" w:cs="Calibri"/>
          <w:b/>
          <w:sz w:val="20"/>
          <w:szCs w:val="20"/>
        </w:rPr>
        <w:t>–</w:t>
      </w:r>
      <w:r w:rsidR="009F28FB" w:rsidRPr="006B7312">
        <w:rPr>
          <w:rFonts w:asciiTheme="minorHAnsi" w:hAnsiTheme="minorHAnsi" w:cs="Calibri"/>
          <w:b/>
          <w:sz w:val="20"/>
          <w:szCs w:val="20"/>
        </w:rPr>
        <w:t>DA FISCALIZAÇÃO</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 </w:t>
      </w:r>
      <w:r w:rsidRPr="006B7312">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6B7312">
        <w:rPr>
          <w:rFonts w:asciiTheme="minorHAnsi" w:eastAsia="Batang" w:hAnsiTheme="minorHAnsi"/>
          <w:color w:val="000000"/>
          <w:sz w:val="20"/>
          <w:szCs w:val="20"/>
        </w:rPr>
        <w:t>será</w:t>
      </w:r>
      <w:proofErr w:type="gramEnd"/>
      <w:r w:rsidRPr="006B7312">
        <w:rPr>
          <w:rFonts w:asciiTheme="minorHAnsi" w:eastAsia="Batang" w:hAnsiTheme="minorHAnsi"/>
          <w:color w:val="000000"/>
          <w:sz w:val="20"/>
          <w:szCs w:val="20"/>
        </w:rPr>
        <w:t xml:space="preserve"> por meio da Diretoria de </w:t>
      </w:r>
      <w:r w:rsidRPr="006B7312">
        <w:rPr>
          <w:rFonts w:asciiTheme="minorHAnsi" w:hAnsiTheme="minorHAnsi"/>
          <w:color w:val="000000"/>
          <w:sz w:val="20"/>
          <w:szCs w:val="20"/>
        </w:rPr>
        <w:t>Doenças Vetoriais e Zoonoses</w:t>
      </w:r>
      <w:r w:rsidRPr="006B7312">
        <w:rPr>
          <w:rFonts w:asciiTheme="minorHAnsi" w:eastAsia="Batang" w:hAnsiTheme="minorHAnsi"/>
          <w:color w:val="000000"/>
          <w:sz w:val="20"/>
          <w:szCs w:val="20"/>
        </w:rPr>
        <w:t>, observando que:</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sidRPr="006B7312">
        <w:rPr>
          <w:rFonts w:asciiTheme="minorHAnsi" w:eastAsia="Batang" w:hAnsiTheme="minorHAnsi"/>
          <w:color w:val="000000"/>
          <w:sz w:val="20"/>
          <w:szCs w:val="20"/>
        </w:rPr>
        <w:t>1</w:t>
      </w:r>
      <w:r>
        <w:rPr>
          <w:rFonts w:asciiTheme="minorHAnsi" w:eastAsia="Batang" w:hAnsiTheme="minorHAnsi"/>
          <w:color w:val="000000"/>
          <w:sz w:val="20"/>
          <w:szCs w:val="20"/>
        </w:rPr>
        <w:t>0</w:t>
      </w:r>
      <w:r w:rsidRPr="006B7312">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sidRPr="006B7312">
        <w:rPr>
          <w:rFonts w:asciiTheme="minorHAnsi" w:eastAsia="Batang" w:hAnsiTheme="minorHAnsi"/>
          <w:color w:val="000000"/>
          <w:sz w:val="20"/>
          <w:szCs w:val="20"/>
        </w:rPr>
        <w:t>1</w:t>
      </w:r>
      <w:r>
        <w:rPr>
          <w:rFonts w:asciiTheme="minorHAnsi" w:eastAsia="Batang" w:hAnsiTheme="minorHAnsi"/>
          <w:color w:val="000000"/>
          <w:sz w:val="20"/>
          <w:szCs w:val="20"/>
        </w:rPr>
        <w:t>0</w:t>
      </w:r>
      <w:r w:rsidRPr="006B7312">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sidRPr="006B7312">
        <w:rPr>
          <w:rFonts w:asciiTheme="minorHAnsi" w:eastAsia="Batang" w:hAnsiTheme="minorHAnsi"/>
          <w:color w:val="000000"/>
          <w:sz w:val="20"/>
          <w:szCs w:val="20"/>
        </w:rPr>
        <w:t>1</w:t>
      </w:r>
      <w:r>
        <w:rPr>
          <w:rFonts w:asciiTheme="minorHAnsi" w:eastAsia="Batang" w:hAnsiTheme="minorHAnsi"/>
          <w:color w:val="000000"/>
          <w:sz w:val="20"/>
          <w:szCs w:val="20"/>
        </w:rPr>
        <w:t>0</w:t>
      </w:r>
      <w:r w:rsidRPr="006B7312">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sidRPr="006B7312">
        <w:rPr>
          <w:rFonts w:asciiTheme="minorHAnsi" w:eastAsia="Batang" w:hAnsiTheme="minorHAnsi"/>
          <w:color w:val="000000"/>
          <w:sz w:val="20"/>
          <w:szCs w:val="20"/>
        </w:rPr>
        <w:t>1</w:t>
      </w:r>
      <w:r>
        <w:rPr>
          <w:rFonts w:asciiTheme="minorHAnsi" w:eastAsia="Batang" w:hAnsiTheme="minorHAnsi"/>
          <w:color w:val="000000"/>
          <w:sz w:val="20"/>
          <w:szCs w:val="20"/>
        </w:rPr>
        <w:t>0</w:t>
      </w:r>
      <w:r w:rsidRPr="006B7312">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B7312" w:rsidRPr="006B7312" w:rsidRDefault="006B7312" w:rsidP="006B7312">
      <w:pPr>
        <w:tabs>
          <w:tab w:val="left" w:pos="7200"/>
        </w:tabs>
        <w:spacing w:after="0" w:line="240" w:lineRule="auto"/>
        <w:jc w:val="both"/>
        <w:rPr>
          <w:rFonts w:asciiTheme="minorHAnsi" w:eastAsia="Batang" w:hAnsiTheme="minorHAnsi"/>
          <w:color w:val="000000"/>
          <w:sz w:val="20"/>
          <w:szCs w:val="20"/>
        </w:rPr>
      </w:pPr>
      <w:r w:rsidRPr="006B7312">
        <w:rPr>
          <w:rFonts w:asciiTheme="minorHAnsi" w:eastAsia="Batang" w:hAnsiTheme="minorHAnsi"/>
          <w:color w:val="000000"/>
          <w:sz w:val="20"/>
          <w:szCs w:val="20"/>
        </w:rPr>
        <w:t>1</w:t>
      </w:r>
      <w:r>
        <w:rPr>
          <w:rFonts w:asciiTheme="minorHAnsi" w:eastAsia="Batang" w:hAnsiTheme="minorHAnsi"/>
          <w:color w:val="000000"/>
          <w:sz w:val="20"/>
          <w:szCs w:val="20"/>
        </w:rPr>
        <w:t>0</w:t>
      </w:r>
      <w:r w:rsidRPr="006B7312">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183DDA" w:rsidRDefault="00B946A1" w:rsidP="00C55160">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F6317F" w:rsidRPr="00F6317F" w:rsidRDefault="00F6317F" w:rsidP="00C55160">
      <w:pPr>
        <w:spacing w:after="0"/>
      </w:pPr>
      <w:r>
        <w:rPr>
          <w:rFonts w:asciiTheme="minorHAnsi" w:hAnsiTheme="minorHAnsi"/>
          <w:sz w:val="20"/>
          <w:szCs w:val="20"/>
        </w:rPr>
        <w:t>A duração do contrato ficará adstrita à vigência dos respectivos créditos orçamentários.</w:t>
      </w:r>
    </w:p>
    <w:p w:rsidR="00B946A1" w:rsidRPr="00975295" w:rsidRDefault="00B946A1" w:rsidP="00C55160">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C55160">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CF5765" w:rsidRPr="00EF278F" w:rsidRDefault="00CF5765" w:rsidP="00C55160">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CF5765" w:rsidRPr="009963B0" w:rsidRDefault="00CF5765" w:rsidP="00C55160">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CF5765" w:rsidRPr="00975295" w:rsidRDefault="00CF5765" w:rsidP="00C5516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CF5765" w:rsidRDefault="00CF5765" w:rsidP="00C55160">
      <w:pPr>
        <w:spacing w:after="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F5765" w:rsidRPr="00975295" w:rsidRDefault="00CF5765" w:rsidP="00CF5765">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CF5765" w:rsidRDefault="00CF5765" w:rsidP="00CF5765">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F5765" w:rsidRDefault="00CF5765" w:rsidP="00CF5765">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3D40FD" w:rsidRDefault="003D40FD" w:rsidP="00975295">
      <w:pPr>
        <w:spacing w:before="120" w:after="120" w:line="240" w:lineRule="auto"/>
        <w:jc w:val="both"/>
        <w:rPr>
          <w:rFonts w:cs="Calibri"/>
          <w:b/>
          <w:sz w:val="20"/>
          <w:szCs w:val="20"/>
        </w:rPr>
      </w:pPr>
    </w:p>
    <w:p w:rsidR="00FF07B6" w:rsidRDefault="00FF07B6" w:rsidP="00116D0F">
      <w:pPr>
        <w:pStyle w:val="Corpodetexto2"/>
        <w:spacing w:before="120" w:line="240" w:lineRule="auto"/>
        <w:ind w:right="516"/>
        <w:jc w:val="center"/>
        <w:rPr>
          <w:rFonts w:cs="Arial"/>
          <w:b/>
        </w:rPr>
      </w:pPr>
    </w:p>
    <w:p w:rsidR="00FF07B6" w:rsidRDefault="00FF07B6" w:rsidP="00116D0F">
      <w:pPr>
        <w:pStyle w:val="Corpodetexto2"/>
        <w:spacing w:before="120" w:line="240" w:lineRule="auto"/>
        <w:ind w:right="516"/>
        <w:jc w:val="center"/>
        <w:rPr>
          <w:rFonts w:cs="Arial"/>
          <w:b/>
        </w:rPr>
      </w:pPr>
    </w:p>
    <w:p w:rsidR="001E3649" w:rsidRDefault="009963B0" w:rsidP="00116D0F">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E049AC">
        <w:trPr>
          <w:trHeight w:val="4886"/>
        </w:trPr>
        <w:tc>
          <w:tcPr>
            <w:tcW w:w="9039" w:type="dxa"/>
          </w:tcPr>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116D0F">
              <w:rPr>
                <w:rFonts w:cs="Calibri"/>
                <w:b/>
                <w:bCs/>
                <w:color w:val="000000"/>
                <w:sz w:val="20"/>
                <w:szCs w:val="20"/>
              </w:rPr>
              <w:t>1</w:t>
            </w:r>
            <w:proofErr w:type="gramEnd"/>
          </w:p>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E049AC">
              <w:trPr>
                <w:trHeight w:val="258"/>
                <w:jc w:val="center"/>
              </w:trPr>
              <w:tc>
                <w:tcPr>
                  <w:tcW w:w="9130" w:type="dxa"/>
                  <w:gridSpan w:val="6"/>
                </w:tcPr>
                <w:p w:rsidR="001E3649" w:rsidRPr="00CB03EE" w:rsidRDefault="001E3649" w:rsidP="00E049AC">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E049AC">
              <w:trPr>
                <w:trHeight w:val="1009"/>
                <w:jc w:val="center"/>
              </w:trPr>
              <w:tc>
                <w:tcPr>
                  <w:tcW w:w="9130" w:type="dxa"/>
                  <w:gridSpan w:val="6"/>
                </w:tcPr>
                <w:p w:rsidR="001E3649" w:rsidRPr="00CB03EE" w:rsidRDefault="001E3649" w:rsidP="00E049A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E049A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E049A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E049AC">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E049AC">
              <w:trPr>
                <w:trHeight w:val="503"/>
                <w:jc w:val="center"/>
              </w:trPr>
              <w:tc>
                <w:tcPr>
                  <w:tcW w:w="61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E049AC">
              <w:trPr>
                <w:trHeight w:val="245"/>
                <w:jc w:val="center"/>
              </w:trPr>
              <w:tc>
                <w:tcPr>
                  <w:tcW w:w="61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E049AC">
                  <w:pPr>
                    <w:tabs>
                      <w:tab w:val="left" w:pos="7200"/>
                    </w:tabs>
                    <w:spacing w:after="0" w:line="240" w:lineRule="auto"/>
                    <w:jc w:val="center"/>
                    <w:rPr>
                      <w:rFonts w:eastAsia="Batang" w:cs="Calibri"/>
                      <w:color w:val="000000"/>
                      <w:sz w:val="20"/>
                      <w:szCs w:val="20"/>
                    </w:rPr>
                  </w:pPr>
                </w:p>
              </w:tc>
            </w:tr>
            <w:tr w:rsidR="001E3649" w:rsidRPr="00CB03EE" w:rsidTr="00E049AC">
              <w:trPr>
                <w:trHeight w:val="245"/>
                <w:jc w:val="center"/>
              </w:trPr>
              <w:tc>
                <w:tcPr>
                  <w:tcW w:w="61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r>
            <w:tr w:rsidR="001E3649" w:rsidRPr="00CB03EE" w:rsidTr="00E049AC">
              <w:trPr>
                <w:trHeight w:val="258"/>
                <w:jc w:val="center"/>
              </w:trPr>
              <w:tc>
                <w:tcPr>
                  <w:tcW w:w="61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r>
            <w:tr w:rsidR="001E3649" w:rsidRPr="00CB03EE" w:rsidTr="00E049AC">
              <w:trPr>
                <w:trHeight w:val="245"/>
                <w:jc w:val="center"/>
              </w:trPr>
              <w:tc>
                <w:tcPr>
                  <w:tcW w:w="7175" w:type="dxa"/>
                  <w:gridSpan w:val="5"/>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E049AC">
                  <w:pPr>
                    <w:tabs>
                      <w:tab w:val="left" w:pos="7200"/>
                    </w:tabs>
                    <w:spacing w:after="0" w:line="240" w:lineRule="auto"/>
                    <w:jc w:val="both"/>
                    <w:rPr>
                      <w:rFonts w:eastAsia="Batang" w:cs="Calibri"/>
                      <w:color w:val="000000"/>
                      <w:sz w:val="20"/>
                      <w:szCs w:val="20"/>
                    </w:rPr>
                  </w:pPr>
                </w:p>
              </w:tc>
            </w:tr>
            <w:tr w:rsidR="001E3649" w:rsidRPr="00CB03EE" w:rsidTr="00E049AC">
              <w:trPr>
                <w:trHeight w:val="333"/>
                <w:jc w:val="center"/>
              </w:trPr>
              <w:tc>
                <w:tcPr>
                  <w:tcW w:w="9130" w:type="dxa"/>
                  <w:gridSpan w:val="6"/>
                  <w:vAlign w:val="bottom"/>
                </w:tcPr>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E049AC">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E049AC">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116D0F">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116D0F">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16D0F" w:rsidRDefault="00116D0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D40FD" w:rsidRDefault="003D40FD" w:rsidP="00BF54CC">
      <w:pPr>
        <w:widowControl w:val="0"/>
        <w:autoSpaceDE w:val="0"/>
        <w:autoSpaceDN w:val="0"/>
        <w:adjustRightInd w:val="0"/>
        <w:spacing w:before="33" w:after="0" w:line="240" w:lineRule="auto"/>
        <w:ind w:left="2034" w:right="2043"/>
        <w:jc w:val="center"/>
        <w:rPr>
          <w:b/>
          <w:bCs/>
          <w:color w:val="000000"/>
          <w:spacing w:val="-1"/>
        </w:rPr>
      </w:pPr>
      <w:r w:rsidRPr="003D40FD">
        <w:rPr>
          <w:b/>
          <w:bCs/>
          <w:color w:val="000000"/>
          <w:spacing w:val="-1"/>
        </w:rPr>
        <w:t xml:space="preserve">Modelo </w:t>
      </w:r>
      <w:proofErr w:type="gramStart"/>
      <w:r w:rsidR="00116D0F">
        <w:rPr>
          <w:b/>
          <w:bCs/>
          <w:color w:val="000000"/>
          <w:spacing w:val="-1"/>
        </w:rPr>
        <w:t>3</w:t>
      </w:r>
      <w:proofErr w:type="gramEnd"/>
    </w:p>
    <w:p w:rsidR="00FF07B6" w:rsidRPr="003D40FD" w:rsidRDefault="00FF07B6" w:rsidP="00BF54CC">
      <w:pPr>
        <w:widowControl w:val="0"/>
        <w:autoSpaceDE w:val="0"/>
        <w:autoSpaceDN w:val="0"/>
        <w:adjustRightInd w:val="0"/>
        <w:spacing w:before="33" w:after="0" w:line="240" w:lineRule="auto"/>
        <w:ind w:left="2034" w:right="2043"/>
        <w:jc w:val="center"/>
        <w:rPr>
          <w:b/>
          <w:bCs/>
          <w:color w:val="000000"/>
          <w:spacing w:val="-1"/>
        </w:rPr>
      </w:pPr>
    </w:p>
    <w:p w:rsidR="003D40FD" w:rsidRDefault="003D40FD" w:rsidP="00BF54CC">
      <w:pPr>
        <w:widowControl w:val="0"/>
        <w:autoSpaceDE w:val="0"/>
        <w:autoSpaceDN w:val="0"/>
        <w:adjustRightInd w:val="0"/>
        <w:spacing w:before="33" w:after="0" w:line="240" w:lineRule="auto"/>
        <w:ind w:left="2034" w:right="2043"/>
        <w:jc w:val="center"/>
        <w:rPr>
          <w:b/>
          <w:bCs/>
          <w:color w:val="000000"/>
          <w:spacing w:val="-1"/>
        </w:rPr>
      </w:pPr>
      <w:r w:rsidRPr="003D40FD">
        <w:rPr>
          <w:b/>
          <w:bCs/>
          <w:color w:val="000000"/>
          <w:spacing w:val="-1"/>
        </w:rPr>
        <w:t>Termo de compromisso</w:t>
      </w:r>
    </w:p>
    <w:p w:rsidR="00FF07B6" w:rsidRDefault="00FF07B6" w:rsidP="00BF54CC">
      <w:pPr>
        <w:widowControl w:val="0"/>
        <w:autoSpaceDE w:val="0"/>
        <w:autoSpaceDN w:val="0"/>
        <w:adjustRightInd w:val="0"/>
        <w:spacing w:before="33" w:after="0" w:line="240" w:lineRule="auto"/>
        <w:ind w:left="2034" w:right="2043"/>
        <w:jc w:val="center"/>
        <w:rPr>
          <w:b/>
          <w:bCs/>
          <w:color w:val="000000"/>
          <w:spacing w:val="-1"/>
        </w:rPr>
      </w:pPr>
    </w:p>
    <w:p w:rsidR="00DD1251" w:rsidRPr="00DD1251" w:rsidRDefault="00DD1251" w:rsidP="00DD1251">
      <w:pPr>
        <w:spacing w:after="0" w:line="240" w:lineRule="auto"/>
        <w:ind w:firstLine="1310"/>
        <w:jc w:val="both"/>
        <w:rPr>
          <w:rFonts w:asciiTheme="minorHAnsi" w:hAnsiTheme="minorHAnsi"/>
          <w:sz w:val="20"/>
          <w:szCs w:val="20"/>
        </w:rPr>
      </w:pPr>
      <w:r w:rsidRPr="00DD1251">
        <w:rPr>
          <w:rFonts w:asciiTheme="minorHAnsi" w:hAnsiTheme="minorHAnsi"/>
          <w:sz w:val="20"/>
          <w:szCs w:val="20"/>
        </w:rPr>
        <w:t xml:space="preserve">A empresa _____ pessoa jurídica de direito privado, inscrita no CNPJ nº. _______, localizada no endereço _______, neste ato representada </w:t>
      </w:r>
      <w:proofErr w:type="gramStart"/>
      <w:r w:rsidRPr="00DD1251">
        <w:rPr>
          <w:rFonts w:asciiTheme="minorHAnsi" w:hAnsiTheme="minorHAnsi"/>
          <w:sz w:val="20"/>
          <w:szCs w:val="20"/>
        </w:rPr>
        <w:t>pelo(</w:t>
      </w:r>
      <w:proofErr w:type="gramEnd"/>
      <w:r w:rsidRPr="00DD1251">
        <w:rPr>
          <w:rFonts w:asciiTheme="minorHAnsi"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DD1251" w:rsidRPr="00DD1251" w:rsidRDefault="00DD1251" w:rsidP="00DD1251">
      <w:pPr>
        <w:spacing w:after="0" w:line="240" w:lineRule="auto"/>
        <w:ind w:left="176" w:firstLine="1310"/>
        <w:jc w:val="both"/>
        <w:rPr>
          <w:rFonts w:asciiTheme="minorHAnsi" w:hAnsiTheme="minorHAnsi"/>
          <w:sz w:val="20"/>
          <w:szCs w:val="20"/>
        </w:rPr>
      </w:pPr>
    </w:p>
    <w:p w:rsidR="00DD1251" w:rsidRDefault="00DD1251" w:rsidP="00CA422F">
      <w:pPr>
        <w:widowControl w:val="0"/>
        <w:autoSpaceDE w:val="0"/>
        <w:autoSpaceDN w:val="0"/>
        <w:adjustRightInd w:val="0"/>
        <w:spacing w:before="33" w:after="0" w:line="240" w:lineRule="auto"/>
        <w:ind w:left="142" w:right="284"/>
        <w:jc w:val="both"/>
        <w:rPr>
          <w:rFonts w:asciiTheme="minorHAnsi" w:hAnsiTheme="minorHAnsi"/>
          <w:sz w:val="20"/>
          <w:szCs w:val="20"/>
        </w:rPr>
      </w:pPr>
      <w:r w:rsidRPr="00DD1251">
        <w:rPr>
          <w:rFonts w:asciiTheme="minorHAnsi" w:hAnsi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FF07B6" w:rsidRDefault="00FF07B6" w:rsidP="00CA422F">
      <w:pPr>
        <w:widowControl w:val="0"/>
        <w:autoSpaceDE w:val="0"/>
        <w:autoSpaceDN w:val="0"/>
        <w:adjustRightInd w:val="0"/>
        <w:spacing w:before="33" w:after="0" w:line="240" w:lineRule="auto"/>
        <w:ind w:left="142" w:right="284"/>
        <w:jc w:val="both"/>
        <w:rPr>
          <w:rFonts w:asciiTheme="minorHAnsi" w:hAnsiTheme="minorHAnsi"/>
          <w:sz w:val="20"/>
          <w:szCs w:val="20"/>
        </w:rPr>
      </w:pPr>
    </w:p>
    <w:p w:rsidR="00FF07B6" w:rsidRPr="00DD1251" w:rsidRDefault="00FF07B6" w:rsidP="00CA422F">
      <w:pPr>
        <w:widowControl w:val="0"/>
        <w:autoSpaceDE w:val="0"/>
        <w:autoSpaceDN w:val="0"/>
        <w:adjustRightInd w:val="0"/>
        <w:spacing w:before="33" w:after="0" w:line="240" w:lineRule="auto"/>
        <w:ind w:left="142" w:right="284"/>
        <w:jc w:val="both"/>
        <w:rPr>
          <w:rFonts w:asciiTheme="minorHAnsi" w:hAnsiTheme="minorHAnsi"/>
          <w:b/>
          <w:bCs/>
          <w:color w:val="000000"/>
          <w:spacing w:val="-1"/>
          <w:sz w:val="20"/>
          <w:szCs w:val="20"/>
        </w:rPr>
      </w:pPr>
      <w:bookmarkStart w:id="5" w:name="_GoBack"/>
      <w:bookmarkEnd w:id="5"/>
    </w:p>
    <w:sectPr w:rsidR="00FF07B6" w:rsidRPr="00DD1251" w:rsidSect="008D1C66">
      <w:headerReference w:type="default" r:id="rId20"/>
      <w:footerReference w:type="default" r:id="rId21"/>
      <w:pgSz w:w="11920" w:h="16840"/>
      <w:pgMar w:top="19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D2" w:rsidRDefault="004A52D2">
      <w:pPr>
        <w:spacing w:after="0" w:line="240" w:lineRule="auto"/>
      </w:pPr>
      <w:r>
        <w:separator/>
      </w:r>
    </w:p>
  </w:endnote>
  <w:endnote w:type="continuationSeparator" w:id="0">
    <w:p w:rsidR="004A52D2" w:rsidRDefault="004A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2" w:rsidRDefault="004A52D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FF07B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A52D2" w:rsidRPr="00171348" w:rsidRDefault="004A52D2" w:rsidP="00462D92">
                <w:pPr>
                  <w:pStyle w:val="Rodap"/>
                  <w:rPr>
                    <w:rFonts w:ascii="Cambria" w:hAnsi="Cambria"/>
                    <w:sz w:val="32"/>
                    <w:szCs w:val="44"/>
                  </w:rPr>
                </w:pPr>
                <w:r w:rsidRPr="00171348">
                  <w:rPr>
                    <w:rFonts w:ascii="Cambria" w:hAnsi="Cambria"/>
                    <w:sz w:val="16"/>
                  </w:rPr>
                  <w:t>Página</w:t>
                </w:r>
                <w:r w:rsidR="00C327AD" w:rsidRPr="00171348">
                  <w:rPr>
                    <w:sz w:val="16"/>
                  </w:rPr>
                  <w:fldChar w:fldCharType="begin"/>
                </w:r>
                <w:r w:rsidRPr="00171348">
                  <w:rPr>
                    <w:sz w:val="16"/>
                  </w:rPr>
                  <w:instrText xml:space="preserve"> PAGE    \* MERGEFORMAT </w:instrText>
                </w:r>
                <w:r w:rsidR="00C327AD" w:rsidRPr="00171348">
                  <w:rPr>
                    <w:sz w:val="16"/>
                  </w:rPr>
                  <w:fldChar w:fldCharType="separate"/>
                </w:r>
                <w:r w:rsidR="00FF07B6" w:rsidRPr="00FF07B6">
                  <w:rPr>
                    <w:rFonts w:ascii="Cambria" w:hAnsi="Cambria"/>
                    <w:noProof/>
                    <w:sz w:val="32"/>
                    <w:szCs w:val="44"/>
                  </w:rPr>
                  <w:t>27</w:t>
                </w:r>
                <w:r w:rsidR="00C327AD" w:rsidRPr="00171348">
                  <w:rPr>
                    <w:sz w:val="16"/>
                  </w:rPr>
                  <w:fldChar w:fldCharType="end"/>
                </w:r>
              </w:p>
            </w:txbxContent>
          </v:textbox>
          <w10:wrap anchorx="page" anchory="margin"/>
        </v:rect>
      </w:pict>
    </w:r>
  </w:p>
  <w:p w:rsidR="004A52D2" w:rsidRDefault="004A52D2"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A52D2" w:rsidRPr="005D646A" w:rsidRDefault="004A52D2">
    <w:pPr>
      <w:pStyle w:val="Rodap"/>
      <w:rPr>
        <w:sz w:val="20"/>
      </w:rPr>
    </w:pPr>
  </w:p>
  <w:p w:rsidR="004A52D2" w:rsidRDefault="004A52D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D2" w:rsidRDefault="004A52D2">
      <w:pPr>
        <w:spacing w:after="0" w:line="240" w:lineRule="auto"/>
      </w:pPr>
      <w:r>
        <w:separator/>
      </w:r>
    </w:p>
  </w:footnote>
  <w:footnote w:type="continuationSeparator" w:id="0">
    <w:p w:rsidR="004A52D2" w:rsidRDefault="004A5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D2" w:rsidRDefault="004A52D2" w:rsidP="00476343">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-275149</wp:posOffset>
          </wp:positionH>
          <wp:positionV relativeFrom="page">
            <wp:posOffset>-365760</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4A52D2" w:rsidRDefault="004A52D2" w:rsidP="00476343">
    <w:pPr>
      <w:widowControl w:val="0"/>
      <w:tabs>
        <w:tab w:val="left" w:pos="889"/>
      </w:tabs>
      <w:autoSpaceDE w:val="0"/>
      <w:autoSpaceDN w:val="0"/>
      <w:adjustRightInd w:val="0"/>
      <w:spacing w:after="0" w:line="240" w:lineRule="auto"/>
      <w:jc w:val="right"/>
      <w:rPr>
        <w:noProof/>
      </w:rPr>
    </w:pPr>
  </w:p>
  <w:p w:rsidR="004A52D2" w:rsidRDefault="004A52D2" w:rsidP="008D1C66">
    <w:pPr>
      <w:widowControl w:val="0"/>
      <w:tabs>
        <w:tab w:val="left" w:pos="1390"/>
      </w:tabs>
      <w:autoSpaceDE w:val="0"/>
      <w:autoSpaceDN w:val="0"/>
      <w:adjustRightInd w:val="0"/>
      <w:spacing w:after="0" w:line="200" w:lineRule="exact"/>
      <w:rPr>
        <w:noProof/>
      </w:rPr>
    </w:pPr>
    <w:r>
      <w:rPr>
        <w:noProof/>
      </w:rPr>
      <w:tab/>
    </w:r>
  </w:p>
  <w:p w:rsidR="004A52D2" w:rsidRPr="008D1C66" w:rsidRDefault="004A52D2" w:rsidP="008D1C66">
    <w:pPr>
      <w:widowControl w:val="0"/>
      <w:tabs>
        <w:tab w:val="left" w:pos="1390"/>
      </w:tabs>
      <w:autoSpaceDE w:val="0"/>
      <w:autoSpaceDN w:val="0"/>
      <w:adjustRightInd w:val="0"/>
      <w:spacing w:after="0" w:line="200" w:lineRule="exact"/>
      <w:rPr>
        <w:noProof/>
      </w:rPr>
    </w:pPr>
  </w:p>
  <w:p w:rsidR="004A52D2" w:rsidRDefault="004A52D2" w:rsidP="00376B72">
    <w:pPr>
      <w:widowControl w:val="0"/>
      <w:autoSpaceDE w:val="0"/>
      <w:autoSpaceDN w:val="0"/>
      <w:adjustRightInd w:val="0"/>
      <w:spacing w:after="0" w:line="200" w:lineRule="exact"/>
      <w:jc w:val="center"/>
      <w:rPr>
        <w:rFonts w:ascii="Arial" w:hAnsi="Arial" w:cs="Arial"/>
        <w:b/>
        <w:bCs/>
        <w:sz w:val="18"/>
      </w:rPr>
    </w:pPr>
  </w:p>
  <w:p w:rsidR="004A52D2" w:rsidRPr="00376B72" w:rsidRDefault="004A52D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319/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C3D"/>
    <w:rsid w:val="00005616"/>
    <w:rsid w:val="00006DC8"/>
    <w:rsid w:val="00014B0A"/>
    <w:rsid w:val="00014FEB"/>
    <w:rsid w:val="000151FA"/>
    <w:rsid w:val="000161D6"/>
    <w:rsid w:val="000206D8"/>
    <w:rsid w:val="00020BB7"/>
    <w:rsid w:val="00021FC3"/>
    <w:rsid w:val="00022269"/>
    <w:rsid w:val="00025C98"/>
    <w:rsid w:val="00025CE9"/>
    <w:rsid w:val="00026D8D"/>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C84"/>
    <w:rsid w:val="0007136A"/>
    <w:rsid w:val="00071501"/>
    <w:rsid w:val="00073513"/>
    <w:rsid w:val="00074675"/>
    <w:rsid w:val="00076044"/>
    <w:rsid w:val="00076D6C"/>
    <w:rsid w:val="00076D92"/>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5CA8"/>
    <w:rsid w:val="000C1924"/>
    <w:rsid w:val="000C5541"/>
    <w:rsid w:val="000C677C"/>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16D0F"/>
    <w:rsid w:val="001214D3"/>
    <w:rsid w:val="00121946"/>
    <w:rsid w:val="00123068"/>
    <w:rsid w:val="00123515"/>
    <w:rsid w:val="0012557F"/>
    <w:rsid w:val="001270A0"/>
    <w:rsid w:val="00144989"/>
    <w:rsid w:val="00153D31"/>
    <w:rsid w:val="00153FC8"/>
    <w:rsid w:val="001552EE"/>
    <w:rsid w:val="001553BA"/>
    <w:rsid w:val="00160904"/>
    <w:rsid w:val="00162246"/>
    <w:rsid w:val="001626F9"/>
    <w:rsid w:val="00162848"/>
    <w:rsid w:val="00162B86"/>
    <w:rsid w:val="00164B99"/>
    <w:rsid w:val="00164C9C"/>
    <w:rsid w:val="00164DF3"/>
    <w:rsid w:val="00166183"/>
    <w:rsid w:val="00167617"/>
    <w:rsid w:val="00173B20"/>
    <w:rsid w:val="00176976"/>
    <w:rsid w:val="00176CC1"/>
    <w:rsid w:val="0017768B"/>
    <w:rsid w:val="0018004A"/>
    <w:rsid w:val="001801EE"/>
    <w:rsid w:val="001821C8"/>
    <w:rsid w:val="00183DDA"/>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74A2"/>
    <w:rsid w:val="002102D8"/>
    <w:rsid w:val="00212127"/>
    <w:rsid w:val="0021573B"/>
    <w:rsid w:val="00220941"/>
    <w:rsid w:val="00224E68"/>
    <w:rsid w:val="00225100"/>
    <w:rsid w:val="002252BA"/>
    <w:rsid w:val="00226517"/>
    <w:rsid w:val="00230D3E"/>
    <w:rsid w:val="00230F36"/>
    <w:rsid w:val="0023546F"/>
    <w:rsid w:val="00235B5B"/>
    <w:rsid w:val="00235E58"/>
    <w:rsid w:val="002377C8"/>
    <w:rsid w:val="00240D0E"/>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C0B"/>
    <w:rsid w:val="00286D23"/>
    <w:rsid w:val="002917AD"/>
    <w:rsid w:val="002959C0"/>
    <w:rsid w:val="00295FE3"/>
    <w:rsid w:val="00297AFD"/>
    <w:rsid w:val="002A0356"/>
    <w:rsid w:val="002A18BE"/>
    <w:rsid w:val="002A5014"/>
    <w:rsid w:val="002A5C62"/>
    <w:rsid w:val="002A6BAC"/>
    <w:rsid w:val="002B10AA"/>
    <w:rsid w:val="002B2363"/>
    <w:rsid w:val="002B3089"/>
    <w:rsid w:val="002C11F2"/>
    <w:rsid w:val="002C2CAD"/>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35E"/>
    <w:rsid w:val="00355751"/>
    <w:rsid w:val="0035606A"/>
    <w:rsid w:val="00356C8F"/>
    <w:rsid w:val="003574D4"/>
    <w:rsid w:val="00360641"/>
    <w:rsid w:val="00361289"/>
    <w:rsid w:val="0036251E"/>
    <w:rsid w:val="00362A76"/>
    <w:rsid w:val="00365CDC"/>
    <w:rsid w:val="00367D0D"/>
    <w:rsid w:val="003709D6"/>
    <w:rsid w:val="003714EE"/>
    <w:rsid w:val="00372592"/>
    <w:rsid w:val="00373D8B"/>
    <w:rsid w:val="00375D5A"/>
    <w:rsid w:val="00376B72"/>
    <w:rsid w:val="00376CF1"/>
    <w:rsid w:val="00377565"/>
    <w:rsid w:val="0038251F"/>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03A"/>
    <w:rsid w:val="003C42ED"/>
    <w:rsid w:val="003C4CE4"/>
    <w:rsid w:val="003C6465"/>
    <w:rsid w:val="003C70E1"/>
    <w:rsid w:val="003D0C53"/>
    <w:rsid w:val="003D1922"/>
    <w:rsid w:val="003D2878"/>
    <w:rsid w:val="003D40FD"/>
    <w:rsid w:val="003D47FD"/>
    <w:rsid w:val="003D57FB"/>
    <w:rsid w:val="003D5BC9"/>
    <w:rsid w:val="003D65BF"/>
    <w:rsid w:val="003E0AAD"/>
    <w:rsid w:val="003E0C0F"/>
    <w:rsid w:val="003E10B5"/>
    <w:rsid w:val="003E1296"/>
    <w:rsid w:val="003E3138"/>
    <w:rsid w:val="003E573D"/>
    <w:rsid w:val="003E7DE1"/>
    <w:rsid w:val="003F0393"/>
    <w:rsid w:val="003F1F20"/>
    <w:rsid w:val="003F3530"/>
    <w:rsid w:val="003F4743"/>
    <w:rsid w:val="003F60FA"/>
    <w:rsid w:val="003F79C1"/>
    <w:rsid w:val="004017F6"/>
    <w:rsid w:val="00401DBE"/>
    <w:rsid w:val="004036CC"/>
    <w:rsid w:val="00404259"/>
    <w:rsid w:val="004061C6"/>
    <w:rsid w:val="004069E3"/>
    <w:rsid w:val="004075AA"/>
    <w:rsid w:val="00410DD3"/>
    <w:rsid w:val="004117FC"/>
    <w:rsid w:val="00411ACA"/>
    <w:rsid w:val="00412166"/>
    <w:rsid w:val="0041375C"/>
    <w:rsid w:val="00416768"/>
    <w:rsid w:val="00416C75"/>
    <w:rsid w:val="00421849"/>
    <w:rsid w:val="0042593C"/>
    <w:rsid w:val="00425D44"/>
    <w:rsid w:val="004307A9"/>
    <w:rsid w:val="004330BE"/>
    <w:rsid w:val="004342E1"/>
    <w:rsid w:val="00434DF3"/>
    <w:rsid w:val="00435487"/>
    <w:rsid w:val="0043726C"/>
    <w:rsid w:val="004373A1"/>
    <w:rsid w:val="00442497"/>
    <w:rsid w:val="00443B6E"/>
    <w:rsid w:val="0044416A"/>
    <w:rsid w:val="004444C1"/>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60DC"/>
    <w:rsid w:val="00467A26"/>
    <w:rsid w:val="004709DE"/>
    <w:rsid w:val="004728EC"/>
    <w:rsid w:val="00473367"/>
    <w:rsid w:val="00473B76"/>
    <w:rsid w:val="00473BBF"/>
    <w:rsid w:val="00473CD6"/>
    <w:rsid w:val="004741D4"/>
    <w:rsid w:val="00476343"/>
    <w:rsid w:val="004778E6"/>
    <w:rsid w:val="004779F5"/>
    <w:rsid w:val="0048183B"/>
    <w:rsid w:val="00485207"/>
    <w:rsid w:val="00485B8F"/>
    <w:rsid w:val="004861B8"/>
    <w:rsid w:val="00487C8C"/>
    <w:rsid w:val="00490DF9"/>
    <w:rsid w:val="00493CF6"/>
    <w:rsid w:val="00496948"/>
    <w:rsid w:val="004A0DE6"/>
    <w:rsid w:val="004A1F08"/>
    <w:rsid w:val="004A4C34"/>
    <w:rsid w:val="004A52D2"/>
    <w:rsid w:val="004C11E1"/>
    <w:rsid w:val="004C1E27"/>
    <w:rsid w:val="004C2A6C"/>
    <w:rsid w:val="004C320F"/>
    <w:rsid w:val="004C4A1A"/>
    <w:rsid w:val="004C71C1"/>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05C95"/>
    <w:rsid w:val="00510017"/>
    <w:rsid w:val="00513536"/>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43E"/>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8C4"/>
    <w:rsid w:val="005C6969"/>
    <w:rsid w:val="005C7683"/>
    <w:rsid w:val="005D0DA5"/>
    <w:rsid w:val="005D3A14"/>
    <w:rsid w:val="005D4ECE"/>
    <w:rsid w:val="005D646A"/>
    <w:rsid w:val="005D663D"/>
    <w:rsid w:val="005E075A"/>
    <w:rsid w:val="005E12EE"/>
    <w:rsid w:val="005E1CAB"/>
    <w:rsid w:val="005E59EA"/>
    <w:rsid w:val="005F5DBA"/>
    <w:rsid w:val="005F6698"/>
    <w:rsid w:val="005F7799"/>
    <w:rsid w:val="0060094C"/>
    <w:rsid w:val="00601024"/>
    <w:rsid w:val="00603FBC"/>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722E"/>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B7312"/>
    <w:rsid w:val="006C5202"/>
    <w:rsid w:val="006C56E3"/>
    <w:rsid w:val="006C5C3C"/>
    <w:rsid w:val="006C6C43"/>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7BB3"/>
    <w:rsid w:val="00710332"/>
    <w:rsid w:val="0071431E"/>
    <w:rsid w:val="00716C46"/>
    <w:rsid w:val="00723846"/>
    <w:rsid w:val="00725DFF"/>
    <w:rsid w:val="00725F87"/>
    <w:rsid w:val="00726678"/>
    <w:rsid w:val="0073024D"/>
    <w:rsid w:val="007317B9"/>
    <w:rsid w:val="00733E98"/>
    <w:rsid w:val="00735FD2"/>
    <w:rsid w:val="00740BA7"/>
    <w:rsid w:val="00741C7C"/>
    <w:rsid w:val="00743F36"/>
    <w:rsid w:val="00747A9E"/>
    <w:rsid w:val="0075075B"/>
    <w:rsid w:val="0075202E"/>
    <w:rsid w:val="00754080"/>
    <w:rsid w:val="007540C3"/>
    <w:rsid w:val="00754EEA"/>
    <w:rsid w:val="00754F8B"/>
    <w:rsid w:val="00761785"/>
    <w:rsid w:val="00764FC1"/>
    <w:rsid w:val="007656B6"/>
    <w:rsid w:val="007672CB"/>
    <w:rsid w:val="00770332"/>
    <w:rsid w:val="00772854"/>
    <w:rsid w:val="00772BC2"/>
    <w:rsid w:val="00775248"/>
    <w:rsid w:val="00781406"/>
    <w:rsid w:val="007818B7"/>
    <w:rsid w:val="00782628"/>
    <w:rsid w:val="007838FD"/>
    <w:rsid w:val="00784357"/>
    <w:rsid w:val="00784E19"/>
    <w:rsid w:val="00786A5C"/>
    <w:rsid w:val="00792966"/>
    <w:rsid w:val="0079483E"/>
    <w:rsid w:val="0079638F"/>
    <w:rsid w:val="00796CCE"/>
    <w:rsid w:val="007A4C3C"/>
    <w:rsid w:val="007A5A6D"/>
    <w:rsid w:val="007A6D37"/>
    <w:rsid w:val="007B1A5E"/>
    <w:rsid w:val="007B3248"/>
    <w:rsid w:val="007B5B51"/>
    <w:rsid w:val="007B7DAC"/>
    <w:rsid w:val="007C18BC"/>
    <w:rsid w:val="007C1A99"/>
    <w:rsid w:val="007C22A9"/>
    <w:rsid w:val="007C3977"/>
    <w:rsid w:val="007C46C9"/>
    <w:rsid w:val="007C6305"/>
    <w:rsid w:val="007C6677"/>
    <w:rsid w:val="007D10C3"/>
    <w:rsid w:val="007D3437"/>
    <w:rsid w:val="007D57B0"/>
    <w:rsid w:val="007D7B5F"/>
    <w:rsid w:val="007E1B60"/>
    <w:rsid w:val="007F07EE"/>
    <w:rsid w:val="007F7435"/>
    <w:rsid w:val="007F7726"/>
    <w:rsid w:val="0080023A"/>
    <w:rsid w:val="0080033E"/>
    <w:rsid w:val="008016F5"/>
    <w:rsid w:val="008028A7"/>
    <w:rsid w:val="0080322E"/>
    <w:rsid w:val="0080494C"/>
    <w:rsid w:val="00804C57"/>
    <w:rsid w:val="0080514C"/>
    <w:rsid w:val="008058ED"/>
    <w:rsid w:val="00806CA7"/>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973F6"/>
    <w:rsid w:val="008A5B07"/>
    <w:rsid w:val="008A7A56"/>
    <w:rsid w:val="008B43CD"/>
    <w:rsid w:val="008B67F7"/>
    <w:rsid w:val="008C291D"/>
    <w:rsid w:val="008C29FF"/>
    <w:rsid w:val="008C3009"/>
    <w:rsid w:val="008C34DB"/>
    <w:rsid w:val="008C351A"/>
    <w:rsid w:val="008C3E5E"/>
    <w:rsid w:val="008C5C25"/>
    <w:rsid w:val="008C6D19"/>
    <w:rsid w:val="008D1C66"/>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17423"/>
    <w:rsid w:val="00921B72"/>
    <w:rsid w:val="009237F3"/>
    <w:rsid w:val="009252A0"/>
    <w:rsid w:val="009347EE"/>
    <w:rsid w:val="009357FB"/>
    <w:rsid w:val="009379D3"/>
    <w:rsid w:val="0094142E"/>
    <w:rsid w:val="0094201A"/>
    <w:rsid w:val="00944C9B"/>
    <w:rsid w:val="00946F78"/>
    <w:rsid w:val="0094706E"/>
    <w:rsid w:val="0095252B"/>
    <w:rsid w:val="00967891"/>
    <w:rsid w:val="009707DE"/>
    <w:rsid w:val="009711AB"/>
    <w:rsid w:val="0097214A"/>
    <w:rsid w:val="0097373E"/>
    <w:rsid w:val="00975295"/>
    <w:rsid w:val="00982060"/>
    <w:rsid w:val="009828D6"/>
    <w:rsid w:val="00984DB9"/>
    <w:rsid w:val="00985E64"/>
    <w:rsid w:val="00987037"/>
    <w:rsid w:val="0098711E"/>
    <w:rsid w:val="0099008E"/>
    <w:rsid w:val="009963B0"/>
    <w:rsid w:val="009A2BF6"/>
    <w:rsid w:val="009A789B"/>
    <w:rsid w:val="009B1BAC"/>
    <w:rsid w:val="009B384F"/>
    <w:rsid w:val="009B4B66"/>
    <w:rsid w:val="009B7E71"/>
    <w:rsid w:val="009C01D5"/>
    <w:rsid w:val="009C228C"/>
    <w:rsid w:val="009C382F"/>
    <w:rsid w:val="009C5093"/>
    <w:rsid w:val="009C61A3"/>
    <w:rsid w:val="009C6FD1"/>
    <w:rsid w:val="009D1D1D"/>
    <w:rsid w:val="009D20AB"/>
    <w:rsid w:val="009D3993"/>
    <w:rsid w:val="009D5B50"/>
    <w:rsid w:val="009D79A0"/>
    <w:rsid w:val="009E010B"/>
    <w:rsid w:val="009E1F5B"/>
    <w:rsid w:val="009E2C6A"/>
    <w:rsid w:val="009E4D4D"/>
    <w:rsid w:val="009E6205"/>
    <w:rsid w:val="009E767F"/>
    <w:rsid w:val="009F28FB"/>
    <w:rsid w:val="009F487A"/>
    <w:rsid w:val="009F4A6D"/>
    <w:rsid w:val="009F5927"/>
    <w:rsid w:val="00A001D4"/>
    <w:rsid w:val="00A01877"/>
    <w:rsid w:val="00A020F6"/>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A70D3"/>
    <w:rsid w:val="00AB0DF0"/>
    <w:rsid w:val="00AB3FC5"/>
    <w:rsid w:val="00AB4F42"/>
    <w:rsid w:val="00AB5118"/>
    <w:rsid w:val="00AB7C04"/>
    <w:rsid w:val="00AC1697"/>
    <w:rsid w:val="00AC20CA"/>
    <w:rsid w:val="00AC2941"/>
    <w:rsid w:val="00AC3FE8"/>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1C1"/>
    <w:rsid w:val="00B122D5"/>
    <w:rsid w:val="00B1552E"/>
    <w:rsid w:val="00B16881"/>
    <w:rsid w:val="00B1692F"/>
    <w:rsid w:val="00B17A5F"/>
    <w:rsid w:val="00B216D5"/>
    <w:rsid w:val="00B27273"/>
    <w:rsid w:val="00B30D74"/>
    <w:rsid w:val="00B31106"/>
    <w:rsid w:val="00B33954"/>
    <w:rsid w:val="00B36DE8"/>
    <w:rsid w:val="00B44AA8"/>
    <w:rsid w:val="00B461FA"/>
    <w:rsid w:val="00B47D86"/>
    <w:rsid w:val="00B5085C"/>
    <w:rsid w:val="00B53A42"/>
    <w:rsid w:val="00B53EFF"/>
    <w:rsid w:val="00B5470C"/>
    <w:rsid w:val="00B57B0B"/>
    <w:rsid w:val="00B622BD"/>
    <w:rsid w:val="00B6370C"/>
    <w:rsid w:val="00B63748"/>
    <w:rsid w:val="00B65935"/>
    <w:rsid w:val="00B66E58"/>
    <w:rsid w:val="00B70FB9"/>
    <w:rsid w:val="00B7120D"/>
    <w:rsid w:val="00B71C39"/>
    <w:rsid w:val="00B747E8"/>
    <w:rsid w:val="00B76A45"/>
    <w:rsid w:val="00B76FAA"/>
    <w:rsid w:val="00B8694A"/>
    <w:rsid w:val="00B87670"/>
    <w:rsid w:val="00B946A1"/>
    <w:rsid w:val="00B950BD"/>
    <w:rsid w:val="00BA15D3"/>
    <w:rsid w:val="00BA258E"/>
    <w:rsid w:val="00BB059D"/>
    <w:rsid w:val="00BB16D8"/>
    <w:rsid w:val="00BB7A60"/>
    <w:rsid w:val="00BC0356"/>
    <w:rsid w:val="00BC0996"/>
    <w:rsid w:val="00BC0DE7"/>
    <w:rsid w:val="00BC23E7"/>
    <w:rsid w:val="00BC5A14"/>
    <w:rsid w:val="00BC785D"/>
    <w:rsid w:val="00BD1371"/>
    <w:rsid w:val="00BD26A5"/>
    <w:rsid w:val="00BD2EF8"/>
    <w:rsid w:val="00BD4429"/>
    <w:rsid w:val="00BD474A"/>
    <w:rsid w:val="00BE0184"/>
    <w:rsid w:val="00BE0C04"/>
    <w:rsid w:val="00BE2B40"/>
    <w:rsid w:val="00BE3DED"/>
    <w:rsid w:val="00BF002D"/>
    <w:rsid w:val="00BF28C7"/>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27AD"/>
    <w:rsid w:val="00C3336E"/>
    <w:rsid w:val="00C338FD"/>
    <w:rsid w:val="00C34788"/>
    <w:rsid w:val="00C40CC7"/>
    <w:rsid w:val="00C43537"/>
    <w:rsid w:val="00C44BBD"/>
    <w:rsid w:val="00C460BE"/>
    <w:rsid w:val="00C463FF"/>
    <w:rsid w:val="00C532A8"/>
    <w:rsid w:val="00C53A1C"/>
    <w:rsid w:val="00C5499C"/>
    <w:rsid w:val="00C55160"/>
    <w:rsid w:val="00C55862"/>
    <w:rsid w:val="00C55B44"/>
    <w:rsid w:val="00C6115F"/>
    <w:rsid w:val="00C63709"/>
    <w:rsid w:val="00C64EFD"/>
    <w:rsid w:val="00C64F1E"/>
    <w:rsid w:val="00C709E9"/>
    <w:rsid w:val="00C7205F"/>
    <w:rsid w:val="00C72A40"/>
    <w:rsid w:val="00C735AD"/>
    <w:rsid w:val="00C738D0"/>
    <w:rsid w:val="00C80083"/>
    <w:rsid w:val="00C80151"/>
    <w:rsid w:val="00C82405"/>
    <w:rsid w:val="00C82F66"/>
    <w:rsid w:val="00C84E42"/>
    <w:rsid w:val="00C9170B"/>
    <w:rsid w:val="00C93155"/>
    <w:rsid w:val="00C935B8"/>
    <w:rsid w:val="00C9388B"/>
    <w:rsid w:val="00C95883"/>
    <w:rsid w:val="00CA0190"/>
    <w:rsid w:val="00CA422F"/>
    <w:rsid w:val="00CB0124"/>
    <w:rsid w:val="00CB08E0"/>
    <w:rsid w:val="00CB1B5D"/>
    <w:rsid w:val="00CB220E"/>
    <w:rsid w:val="00CC16CB"/>
    <w:rsid w:val="00CC1EAA"/>
    <w:rsid w:val="00CC5233"/>
    <w:rsid w:val="00CC56E6"/>
    <w:rsid w:val="00CC5DDD"/>
    <w:rsid w:val="00CC6145"/>
    <w:rsid w:val="00CD0289"/>
    <w:rsid w:val="00CD08B1"/>
    <w:rsid w:val="00CD137C"/>
    <w:rsid w:val="00CD1942"/>
    <w:rsid w:val="00CD1D7E"/>
    <w:rsid w:val="00CD233E"/>
    <w:rsid w:val="00CD54CD"/>
    <w:rsid w:val="00CE145C"/>
    <w:rsid w:val="00CE2719"/>
    <w:rsid w:val="00CE3A6C"/>
    <w:rsid w:val="00CE40D7"/>
    <w:rsid w:val="00CE4240"/>
    <w:rsid w:val="00CE4346"/>
    <w:rsid w:val="00CE6479"/>
    <w:rsid w:val="00CE780B"/>
    <w:rsid w:val="00CF0C51"/>
    <w:rsid w:val="00CF17AE"/>
    <w:rsid w:val="00CF2E36"/>
    <w:rsid w:val="00CF3404"/>
    <w:rsid w:val="00CF38B3"/>
    <w:rsid w:val="00CF5765"/>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0628"/>
    <w:rsid w:val="00D93CEA"/>
    <w:rsid w:val="00D93D78"/>
    <w:rsid w:val="00D96460"/>
    <w:rsid w:val="00DA2071"/>
    <w:rsid w:val="00DA2A20"/>
    <w:rsid w:val="00DA2EA4"/>
    <w:rsid w:val="00DA40A8"/>
    <w:rsid w:val="00DA4AFE"/>
    <w:rsid w:val="00DA53FB"/>
    <w:rsid w:val="00DA71A3"/>
    <w:rsid w:val="00DB2576"/>
    <w:rsid w:val="00DB28A1"/>
    <w:rsid w:val="00DB3EA8"/>
    <w:rsid w:val="00DB5945"/>
    <w:rsid w:val="00DC2E7F"/>
    <w:rsid w:val="00DC3E33"/>
    <w:rsid w:val="00DD1251"/>
    <w:rsid w:val="00DD2B5B"/>
    <w:rsid w:val="00DD5258"/>
    <w:rsid w:val="00DD5300"/>
    <w:rsid w:val="00DD5616"/>
    <w:rsid w:val="00DE01C6"/>
    <w:rsid w:val="00DE2D56"/>
    <w:rsid w:val="00DE2F28"/>
    <w:rsid w:val="00DE3646"/>
    <w:rsid w:val="00DE6276"/>
    <w:rsid w:val="00DE77D6"/>
    <w:rsid w:val="00DF2E50"/>
    <w:rsid w:val="00DF500B"/>
    <w:rsid w:val="00DF7EFD"/>
    <w:rsid w:val="00E007E2"/>
    <w:rsid w:val="00E00DF3"/>
    <w:rsid w:val="00E049AC"/>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74E"/>
    <w:rsid w:val="00E53D34"/>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18CB"/>
    <w:rsid w:val="00EC3D56"/>
    <w:rsid w:val="00EC43FE"/>
    <w:rsid w:val="00EC453B"/>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6199"/>
    <w:rsid w:val="00F305C4"/>
    <w:rsid w:val="00F322A8"/>
    <w:rsid w:val="00F32A4C"/>
    <w:rsid w:val="00F37057"/>
    <w:rsid w:val="00F4112A"/>
    <w:rsid w:val="00F50F91"/>
    <w:rsid w:val="00F51D8C"/>
    <w:rsid w:val="00F52C63"/>
    <w:rsid w:val="00F53A48"/>
    <w:rsid w:val="00F54522"/>
    <w:rsid w:val="00F567A2"/>
    <w:rsid w:val="00F60FDB"/>
    <w:rsid w:val="00F6317F"/>
    <w:rsid w:val="00F63580"/>
    <w:rsid w:val="00F64457"/>
    <w:rsid w:val="00F6723B"/>
    <w:rsid w:val="00F713B2"/>
    <w:rsid w:val="00F7152B"/>
    <w:rsid w:val="00F722F2"/>
    <w:rsid w:val="00F727E6"/>
    <w:rsid w:val="00F72BF0"/>
    <w:rsid w:val="00F74A20"/>
    <w:rsid w:val="00F81762"/>
    <w:rsid w:val="00F82A2F"/>
    <w:rsid w:val="00F94139"/>
    <w:rsid w:val="00F977B8"/>
    <w:rsid w:val="00FA0280"/>
    <w:rsid w:val="00FA0520"/>
    <w:rsid w:val="00FA413C"/>
    <w:rsid w:val="00FA5890"/>
    <w:rsid w:val="00FA650C"/>
    <w:rsid w:val="00FA7929"/>
    <w:rsid w:val="00FA7941"/>
    <w:rsid w:val="00FB153B"/>
    <w:rsid w:val="00FB50B8"/>
    <w:rsid w:val="00FB66A7"/>
    <w:rsid w:val="00FB71A1"/>
    <w:rsid w:val="00FB71EA"/>
    <w:rsid w:val="00FB7DF1"/>
    <w:rsid w:val="00FC2B0E"/>
    <w:rsid w:val="00FC47D3"/>
    <w:rsid w:val="00FC5ACC"/>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07B6"/>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693F-B028-4D7F-B043-6EA85446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12664</Words>
  <Characters>73787</Characters>
  <Application>Microsoft Office Word</Application>
  <DocSecurity>0</DocSecurity>
  <Lines>614</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86279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115</cp:revision>
  <cp:lastPrinted>2017-12-21T20:25:00Z</cp:lastPrinted>
  <dcterms:created xsi:type="dcterms:W3CDTF">2017-05-18T15:32:00Z</dcterms:created>
  <dcterms:modified xsi:type="dcterms:W3CDTF">2017-12-21T20:26:00Z</dcterms:modified>
</cp:coreProperties>
</file>