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DA7218">
        <w:rPr>
          <w:rFonts w:ascii="Arial" w:hAnsi="Arial" w:cs="Arial"/>
          <w:b/>
          <w:bCs/>
        </w:rPr>
        <w:t>331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A7218">
        <w:rPr>
          <w:rFonts w:ascii="Arial" w:hAnsi="Arial" w:cs="Arial"/>
          <w:color w:val="000000"/>
        </w:rPr>
        <w:t xml:space="preserve">26 </w:t>
      </w:r>
      <w:r w:rsidR="00774ADE" w:rsidRPr="00E31CCC">
        <w:rPr>
          <w:rFonts w:ascii="Arial" w:hAnsi="Arial" w:cs="Arial"/>
          <w:color w:val="000000"/>
        </w:rPr>
        <w:t xml:space="preserve">de </w:t>
      </w:r>
      <w:r w:rsidR="00DA7218">
        <w:rPr>
          <w:rFonts w:ascii="Arial" w:hAnsi="Arial" w:cs="Arial"/>
          <w:color w:val="000000"/>
        </w:rPr>
        <w:t xml:space="preserve">janeiro </w:t>
      </w:r>
      <w:r w:rsidR="00774ADE" w:rsidRPr="00E31CCC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F611A">
        <w:rPr>
          <w:rFonts w:ascii="Arial" w:hAnsi="Arial" w:cs="Arial"/>
          <w:color w:val="000000"/>
        </w:rPr>
        <w:t>o registro de preço de serviço de material gráfico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DA7218" w:rsidRPr="003518A0">
          <w:rPr>
            <w:rStyle w:val="Hyperlink"/>
            <w:rFonts w:ascii="Arial" w:hAnsi="Arial" w:cs="Arial"/>
          </w:rPr>
          <w:t>saude.to.gov.br</w:t>
        </w:r>
      </w:hyperlink>
      <w:r w:rsidR="00DA7218">
        <w:rPr>
          <w:rFonts w:ascii="Arial" w:hAnsi="Arial" w:cs="Arial"/>
          <w:color w:val="000000"/>
        </w:rPr>
        <w:t xml:space="preserve">  </w:t>
      </w:r>
      <w:r w:rsidRPr="00E31CCC">
        <w:rPr>
          <w:rFonts w:ascii="Arial" w:hAnsi="Arial" w:cs="Arial"/>
          <w:color w:val="000000"/>
        </w:rPr>
        <w:t xml:space="preserve"> </w:t>
      </w:r>
      <w:hyperlink r:id="rId9" w:history="1">
        <w:r w:rsidR="00DA7218" w:rsidRPr="003518A0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6F611A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6F611A">
        <w:rPr>
          <w:rFonts w:ascii="Arial" w:hAnsi="Arial" w:cs="Arial"/>
          <w:color w:val="000000"/>
        </w:rPr>
        <w:t>9254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6F611A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DA7218">
        <w:rPr>
          <w:rFonts w:ascii="Arial" w:hAnsi="Arial" w:cs="Arial"/>
          <w:color w:val="000000"/>
        </w:rPr>
        <w:t>Kássia</w:t>
      </w:r>
      <w:proofErr w:type="spellEnd"/>
      <w:r w:rsidR="00DA7218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57731">
        <w:rPr>
          <w:rFonts w:ascii="Arial" w:hAnsi="Arial" w:cs="Arial"/>
          <w:color w:val="000000"/>
        </w:rPr>
        <w:t>2</w:t>
      </w:r>
      <w:r w:rsidR="00DA7218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 xml:space="preserve"> de </w:t>
      </w:r>
      <w:r w:rsidR="00DA7218">
        <w:rPr>
          <w:rFonts w:ascii="Arial" w:hAnsi="Arial" w:cs="Arial"/>
          <w:color w:val="000000"/>
        </w:rPr>
        <w:t>dezembro</w:t>
      </w:r>
      <w:bookmarkStart w:id="0" w:name="_GoBack"/>
      <w:bookmarkEnd w:id="0"/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6A65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07DA0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6F611A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B252D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A7218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822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Wiviane Mendes de Souza Nara</cp:lastModifiedBy>
  <cp:revision>2</cp:revision>
  <cp:lastPrinted>2017-12-27T18:20:00Z</cp:lastPrinted>
  <dcterms:created xsi:type="dcterms:W3CDTF">2017-12-27T18:26:00Z</dcterms:created>
  <dcterms:modified xsi:type="dcterms:W3CDTF">2017-12-27T18:26:00Z</dcterms:modified>
</cp:coreProperties>
</file>