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627B01">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627B01">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bookmarkStart w:id="0" w:name="_GoBack"/>
      <w:bookmarkEnd w:id="0"/>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226A15">
        <w:rPr>
          <w:b/>
          <w:bCs/>
          <w:color w:val="000000"/>
          <w:sz w:val="20"/>
          <w:szCs w:val="20"/>
        </w:rPr>
        <w:t>1</w:t>
      </w:r>
      <w:r w:rsidRPr="00FC47D3">
        <w:rPr>
          <w:b/>
          <w:bCs/>
          <w:color w:val="000000"/>
          <w:sz w:val="20"/>
          <w:szCs w:val="20"/>
        </w:rPr>
        <w:t>.</w:t>
      </w:r>
      <w:proofErr w:type="gramEnd"/>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226A15">
        <w:rPr>
          <w:b/>
          <w:bCs/>
          <w:color w:val="000000"/>
          <w:sz w:val="20"/>
          <w:szCs w:val="20"/>
        </w:rPr>
        <w:t>2</w:t>
      </w:r>
      <w:r w:rsidRPr="00FC47D3">
        <w:rPr>
          <w:b/>
          <w:bCs/>
          <w:color w:val="000000"/>
          <w:sz w:val="20"/>
          <w:szCs w:val="20"/>
        </w:rPr>
        <w:t>.</w:t>
      </w:r>
      <w:proofErr w:type="gramEnd"/>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226A15">
        <w:rPr>
          <w:b/>
          <w:bCs/>
          <w:color w:val="000000"/>
          <w:sz w:val="20"/>
          <w:szCs w:val="20"/>
        </w:rPr>
        <w:t>3</w:t>
      </w:r>
      <w:r w:rsidRPr="00FC47D3">
        <w:rPr>
          <w:b/>
          <w:bCs/>
          <w:color w:val="000000"/>
          <w:sz w:val="20"/>
          <w:szCs w:val="20"/>
        </w:rPr>
        <w:t>.</w:t>
      </w:r>
      <w:proofErr w:type="gramEnd"/>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proofErr w:type="gramStart"/>
      <w:r w:rsidRPr="00FC47D3">
        <w:rPr>
          <w:b/>
          <w:bCs/>
          <w:color w:val="000000"/>
          <w:sz w:val="20"/>
          <w:szCs w:val="20"/>
        </w:rPr>
        <w:t>1</w:t>
      </w:r>
      <w:r w:rsidR="00226A15">
        <w:rPr>
          <w:b/>
          <w:bCs/>
          <w:color w:val="000000"/>
          <w:sz w:val="20"/>
          <w:szCs w:val="20"/>
        </w:rPr>
        <w:t>4</w:t>
      </w:r>
      <w:r w:rsidRPr="00FC47D3">
        <w:rPr>
          <w:b/>
          <w:bCs/>
          <w:color w:val="000000"/>
          <w:sz w:val="20"/>
          <w:szCs w:val="20"/>
        </w:rPr>
        <w:t>.</w:t>
      </w:r>
      <w:proofErr w:type="gramEnd"/>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proofErr w:type="gramStart"/>
      <w:r w:rsidRPr="00FC47D3">
        <w:rPr>
          <w:b/>
          <w:bCs/>
          <w:color w:val="000000"/>
          <w:sz w:val="20"/>
          <w:szCs w:val="20"/>
        </w:rPr>
        <w:t>1</w:t>
      </w:r>
      <w:r w:rsidR="00226A15">
        <w:rPr>
          <w:b/>
          <w:bCs/>
          <w:color w:val="000000"/>
          <w:sz w:val="20"/>
          <w:szCs w:val="20"/>
        </w:rPr>
        <w:t>5</w:t>
      </w:r>
      <w:r w:rsidRPr="00FC47D3">
        <w:rPr>
          <w:b/>
          <w:bCs/>
          <w:color w:val="000000"/>
          <w:sz w:val="20"/>
          <w:szCs w:val="20"/>
        </w:rPr>
        <w:t>.</w:t>
      </w:r>
      <w:proofErr w:type="gramEnd"/>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754F8B" w:rsidRDefault="00822E2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DE34E3" w:rsidRPr="00FC47D3" w:rsidRDefault="00DE34E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proofErr w:type="gramStart"/>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a</w:t>
      </w:r>
      <w:proofErr w:type="gramEnd"/>
      <w:r w:rsidR="006A6F97" w:rsidRPr="00FC47D3">
        <w:rPr>
          <w:bCs/>
          <w:sz w:val="20"/>
          <w:szCs w:val="20"/>
        </w:rPr>
        <w:t xml:space="preserve">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proofErr w:type="gramStart"/>
      <w:r>
        <w:rPr>
          <w:color w:val="000000"/>
          <w:sz w:val="20"/>
          <w:szCs w:val="20"/>
        </w:rPr>
        <w:t>–</w:t>
      </w:r>
      <w:r w:rsidRPr="00CB03EE">
        <w:rPr>
          <w:rFonts w:cs="Calibri"/>
          <w:color w:val="000000"/>
          <w:sz w:val="20"/>
          <w:szCs w:val="20"/>
        </w:rPr>
        <w:t>Carta</w:t>
      </w:r>
      <w:proofErr w:type="gramEnd"/>
      <w:r w:rsidRPr="00CB03EE">
        <w:rPr>
          <w:rFonts w:cs="Calibri"/>
          <w:color w:val="000000"/>
          <w:sz w:val="20"/>
          <w:szCs w:val="20"/>
        </w:rPr>
        <w:t xml:space="preserve"> de Correção de Proposta de Preços</w:t>
      </w:r>
    </w:p>
    <w:p w:rsidR="00F15C6F" w:rsidRDefault="00F15C6F" w:rsidP="00F15C6F">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E11C02">
        <w:rPr>
          <w:rFonts w:cs="Calibri"/>
          <w:color w:val="000000"/>
          <w:sz w:val="20"/>
          <w:szCs w:val="20"/>
        </w:rPr>
        <w:t xml:space="preserve">2 </w:t>
      </w:r>
      <w:proofErr w:type="gramStart"/>
      <w:r>
        <w:rPr>
          <w:color w:val="000000"/>
          <w:sz w:val="20"/>
          <w:szCs w:val="20"/>
        </w:rPr>
        <w:t>–</w:t>
      </w:r>
      <w:r>
        <w:rPr>
          <w:rFonts w:cs="Calibri"/>
          <w:color w:val="000000"/>
          <w:sz w:val="20"/>
          <w:szCs w:val="20"/>
        </w:rPr>
        <w:t>Declaração</w:t>
      </w:r>
      <w:proofErr w:type="gramEnd"/>
      <w:r>
        <w:rPr>
          <w:rFonts w:cs="Calibri"/>
          <w:color w:val="000000"/>
          <w:sz w:val="20"/>
          <w:szCs w:val="20"/>
        </w:rPr>
        <w:t xml:space="preserve"> de atendimento ao disposto no artigo 9º, inciso III da Lei 8.666/93</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9E6521" w:rsidRDefault="009E6521"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CD233E" w:rsidRDefault="00755F31" w:rsidP="00AA1B0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A1B07">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A1B07">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E11C02">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E11C0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11C02">
              <w:rPr>
                <w:rFonts w:cs="Arial Narrow"/>
                <w:bCs/>
                <w:spacing w:val="-1"/>
                <w:position w:val="-1"/>
                <w:sz w:val="16"/>
                <w:szCs w:val="16"/>
              </w:rPr>
              <w:t>2176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3438C">
              <w:rPr>
                <w:rFonts w:cs="Arial Narrow"/>
                <w:b/>
                <w:bCs/>
                <w:spacing w:val="-1"/>
                <w:position w:val="-1"/>
                <w:sz w:val="16"/>
                <w:szCs w:val="16"/>
              </w:rPr>
              <w:t xml:space="preserve"> 19 de janeiro de 2018</w:t>
            </w:r>
            <w:r w:rsidRPr="00CD233E">
              <w:rPr>
                <w:rFonts w:cs="Arial Narrow"/>
                <w:b/>
                <w:bCs/>
                <w:spacing w:val="-1"/>
                <w:position w:val="-1"/>
                <w:sz w:val="16"/>
                <w:szCs w:val="16"/>
              </w:rPr>
              <w:tab/>
              <w:t>Hora da abertura:</w:t>
            </w:r>
            <w:r w:rsidR="0073438C">
              <w:rPr>
                <w:rFonts w:cs="Arial Narrow"/>
                <w:b/>
                <w:bCs/>
                <w:spacing w:val="-1"/>
                <w:position w:val="-1"/>
                <w:sz w:val="16"/>
                <w:szCs w:val="16"/>
              </w:rPr>
              <w:t xml:space="preserve"> </w:t>
            </w:r>
            <w:proofErr w:type="gramStart"/>
            <w:r w:rsidR="0073438C">
              <w:rPr>
                <w:rFonts w:cs="Arial Narrow"/>
                <w:b/>
                <w:bCs/>
                <w:spacing w:val="-1"/>
                <w:position w:val="-1"/>
                <w:sz w:val="16"/>
                <w:szCs w:val="16"/>
              </w:rPr>
              <w:t>09:30</w:t>
            </w:r>
            <w:proofErr w:type="gramEnd"/>
            <w:r w:rsidR="0073438C">
              <w:rPr>
                <w:rFonts w:cs="Arial Narrow"/>
                <w:b/>
                <w:bCs/>
                <w:spacing w:val="-1"/>
                <w:position w:val="-1"/>
                <w:sz w:val="16"/>
                <w:szCs w:val="16"/>
              </w:rPr>
              <w:t xml:space="preserve"> (horário de Brasília) </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hyperlink r:id="rId9" w:history="1">
              <w:r w:rsidR="00CF1EAB" w:rsidRPr="008364ED">
                <w:rPr>
                  <w:rStyle w:val="Hyperlink"/>
                  <w:rFonts w:asciiTheme="minorHAnsi" w:hAnsiTheme="minorHAnsi" w:cs="Calibri"/>
                  <w:color w:val="auto"/>
                  <w:sz w:val="16"/>
                  <w:szCs w:val="16"/>
                  <w:u w:val="none"/>
                </w:rPr>
                <w:t>www.comprasgovernamentais.gov.br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10" w:history="1">
              <w:r w:rsidR="00CF1EAB" w:rsidRPr="008364ED">
                <w:rPr>
                  <w:rStyle w:val="Hyperlink"/>
                  <w:rFonts w:asciiTheme="minorHAnsi" w:hAnsiTheme="minorHAnsi" w:cs="Calibri"/>
                  <w:color w:val="auto"/>
                  <w:sz w:val="16"/>
                  <w:szCs w:val="16"/>
                  <w:u w:val="none"/>
                </w:rPr>
                <w:t>www.comprasgovernamentais.gov.br</w:t>
              </w:r>
            </w:hyperlink>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745A37">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proofErr w:type="gramEnd"/>
            <w:r w:rsidR="00E30274">
              <w:rPr>
                <w:rFonts w:cs="Arial Narrow"/>
                <w:bCs/>
                <w:spacing w:val="-1"/>
                <w:position w:val="-1"/>
                <w:sz w:val="16"/>
                <w:szCs w:val="16"/>
              </w:rPr>
              <w:t xml:space="preserve">Superintendência de </w:t>
            </w:r>
            <w:r w:rsidR="00745A37">
              <w:rPr>
                <w:rFonts w:cs="Arial Narrow"/>
                <w:bCs/>
                <w:spacing w:val="-1"/>
                <w:position w:val="-1"/>
                <w:sz w:val="16"/>
                <w:szCs w:val="16"/>
              </w:rPr>
              <w:t>Administração</w:t>
            </w:r>
          </w:p>
        </w:tc>
      </w:tr>
      <w:tr w:rsidR="001974C1" w:rsidRPr="00CD233E" w:rsidTr="00840676">
        <w:tc>
          <w:tcPr>
            <w:tcW w:w="8789" w:type="dxa"/>
          </w:tcPr>
          <w:p w:rsidR="001974C1" w:rsidRPr="00CD233E" w:rsidRDefault="001974C1" w:rsidP="00745A37">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Diretoria:</w:t>
            </w:r>
            <w:proofErr w:type="gramEnd"/>
            <w:r w:rsidR="00344632">
              <w:rPr>
                <w:rFonts w:cs="Arial Narrow"/>
                <w:bCs/>
                <w:spacing w:val="-1"/>
                <w:position w:val="-1"/>
                <w:sz w:val="16"/>
                <w:szCs w:val="16"/>
              </w:rPr>
              <w:t xml:space="preserve">Diretoria </w:t>
            </w:r>
            <w:r w:rsidR="00745A37">
              <w:rPr>
                <w:rFonts w:cs="Arial Narrow"/>
                <w:bCs/>
                <w:spacing w:val="-1"/>
                <w:position w:val="-1"/>
                <w:sz w:val="16"/>
                <w:szCs w:val="16"/>
              </w:rPr>
              <w:t>de Administração e Transporte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745A3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sidR="00EA7ADC">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sidR="00EA7ADC">
              <w:rPr>
                <w:rFonts w:cs="Arial Narrow"/>
                <w:bCs/>
                <w:spacing w:val="-1"/>
                <w:position w:val="-1"/>
                <w:sz w:val="16"/>
                <w:szCs w:val="16"/>
              </w:rPr>
              <w:t>44.90.52</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6F63DA" w:rsidP="00E91E07">
            <w:pPr>
              <w:widowControl w:val="0"/>
              <w:autoSpaceDE w:val="0"/>
              <w:autoSpaceDN w:val="0"/>
              <w:adjustRightInd w:val="0"/>
              <w:spacing w:after="0" w:line="240" w:lineRule="auto"/>
              <w:rPr>
                <w:rFonts w:cs="Arial Narrow"/>
                <w:b/>
                <w:bCs/>
                <w:spacing w:val="-1"/>
                <w:position w:val="-1"/>
                <w:sz w:val="16"/>
                <w:szCs w:val="16"/>
              </w:rPr>
            </w:pPr>
            <w:r>
              <w:rPr>
                <w:rFonts w:cs="Arial Narrow"/>
                <w:b/>
                <w:bCs/>
                <w:spacing w:val="-1"/>
                <w:position w:val="-1"/>
                <w:sz w:val="16"/>
                <w:szCs w:val="16"/>
              </w:rPr>
              <w:t xml:space="preserve">UASG: </w:t>
            </w:r>
            <w:r w:rsidR="007747A7">
              <w:rPr>
                <w:rFonts w:cs="Arial Narrow"/>
                <w:b/>
                <w:bCs/>
                <w:spacing w:val="-1"/>
                <w:position w:val="-1"/>
                <w:sz w:val="16"/>
                <w:szCs w:val="16"/>
              </w:rPr>
              <w:t xml:space="preserve">925958                                      </w:t>
            </w:r>
            <w:r>
              <w:rPr>
                <w:rFonts w:cs="Arial Narrow"/>
                <w:b/>
                <w:bCs/>
                <w:spacing w:val="-1"/>
                <w:position w:val="-1"/>
                <w:sz w:val="16"/>
                <w:szCs w:val="16"/>
              </w:rPr>
              <w:t xml:space="preserve">                      </w:t>
            </w:r>
            <w:proofErr w:type="gramStart"/>
            <w:r w:rsidR="001974C1" w:rsidRPr="00CD233E">
              <w:rPr>
                <w:rFonts w:cs="Arial Narrow"/>
                <w:b/>
                <w:bCs/>
                <w:spacing w:val="-1"/>
                <w:position w:val="-1"/>
                <w:sz w:val="16"/>
                <w:szCs w:val="16"/>
              </w:rPr>
              <w:t>Pregoeiro(</w:t>
            </w:r>
            <w:proofErr w:type="gramEnd"/>
            <w:r w:rsidR="001974C1" w:rsidRPr="00CD233E">
              <w:rPr>
                <w:rFonts w:cs="Arial Narrow"/>
                <w:b/>
                <w:bCs/>
                <w:spacing w:val="-1"/>
                <w:position w:val="-1"/>
                <w:sz w:val="16"/>
                <w:szCs w:val="16"/>
              </w:rPr>
              <w:t>a):</w:t>
            </w:r>
            <w:r w:rsidR="0073438C">
              <w:rPr>
                <w:rFonts w:cs="Arial Narrow"/>
                <w:b/>
                <w:bCs/>
                <w:spacing w:val="-1"/>
                <w:position w:val="-1"/>
                <w:sz w:val="16"/>
                <w:szCs w:val="16"/>
              </w:rPr>
              <w:t xml:space="preserve"> Kássia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810BB1">
              <w:rPr>
                <w:rFonts w:cs="Arial Narrow"/>
                <w:bCs/>
                <w:spacing w:val="-1"/>
                <w:position w:val="-1"/>
                <w:sz w:val="16"/>
                <w:szCs w:val="16"/>
              </w:rPr>
              <w:t>/1734</w:t>
            </w:r>
            <w:r w:rsidR="006F63DA">
              <w:rPr>
                <w:rFonts w:cs="Arial Narrow"/>
                <w:bCs/>
                <w:spacing w:val="-1"/>
                <w:position w:val="-1"/>
                <w:sz w:val="16"/>
                <w:szCs w:val="16"/>
              </w:rPr>
              <w:t xml:space="preserve">                            </w:t>
            </w:r>
            <w:r w:rsidRPr="00CD233E">
              <w:rPr>
                <w:rFonts w:cs="Arial Narrow"/>
                <w:b/>
                <w:bCs/>
                <w:spacing w:val="-1"/>
                <w:position w:val="-1"/>
                <w:sz w:val="16"/>
                <w:szCs w:val="16"/>
              </w:rPr>
              <w:t>E-mail:</w:t>
            </w:r>
            <w:r w:rsidR="006F63DA">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6F63DA">
              <w:rPr>
                <w:rFonts w:cs="Arial Narrow"/>
                <w:bCs/>
                <w:spacing w:val="-1"/>
                <w:position w:val="-1"/>
                <w:sz w:val="16"/>
                <w:szCs w:val="16"/>
              </w:rPr>
              <w:t>/</w:t>
            </w:r>
            <w:hyperlink r:id="rId11" w:history="1">
              <w:r w:rsidR="006F63DA" w:rsidRPr="006F63DA">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F63DA">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6F63DA">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22BCC" w:rsidRDefault="00E245A5" w:rsidP="00F22BCC">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F22BCC">
        <w:rPr>
          <w:rFonts w:asciiTheme="minorHAnsi" w:hAnsiTheme="minorHAnsi"/>
          <w:b/>
          <w:bCs/>
          <w:spacing w:val="-1"/>
          <w:sz w:val="20"/>
          <w:szCs w:val="20"/>
        </w:rPr>
        <w:lastRenderedPageBreak/>
        <w:t>D</w:t>
      </w:r>
      <w:r w:rsidR="001A51BF" w:rsidRPr="00F22BCC">
        <w:rPr>
          <w:rFonts w:asciiTheme="minorHAnsi" w:hAnsiTheme="minorHAnsi"/>
          <w:b/>
          <w:bCs/>
          <w:sz w:val="20"/>
          <w:szCs w:val="20"/>
        </w:rPr>
        <w:t>O</w:t>
      </w:r>
      <w:r w:rsidR="001A51BF" w:rsidRPr="00F22BCC">
        <w:rPr>
          <w:rFonts w:asciiTheme="minorHAnsi" w:hAnsiTheme="minorHAnsi"/>
          <w:b/>
          <w:bCs/>
          <w:spacing w:val="-1"/>
          <w:sz w:val="20"/>
          <w:szCs w:val="20"/>
        </w:rPr>
        <w:t>O</w:t>
      </w:r>
      <w:r w:rsidR="001A51BF" w:rsidRPr="00F22BCC">
        <w:rPr>
          <w:rFonts w:asciiTheme="minorHAnsi" w:hAnsiTheme="minorHAnsi"/>
          <w:b/>
          <w:bCs/>
          <w:spacing w:val="1"/>
          <w:sz w:val="20"/>
          <w:szCs w:val="20"/>
        </w:rPr>
        <w:t>B</w:t>
      </w:r>
      <w:r w:rsidR="001A51BF" w:rsidRPr="00F22BCC">
        <w:rPr>
          <w:rFonts w:asciiTheme="minorHAnsi" w:hAnsiTheme="minorHAnsi"/>
          <w:b/>
          <w:bCs/>
          <w:sz w:val="20"/>
          <w:szCs w:val="20"/>
        </w:rPr>
        <w:t>J</w:t>
      </w:r>
      <w:r w:rsidR="001A51BF" w:rsidRPr="00F22BCC">
        <w:rPr>
          <w:rFonts w:asciiTheme="minorHAnsi" w:hAnsiTheme="minorHAnsi"/>
          <w:b/>
          <w:bCs/>
          <w:spacing w:val="-1"/>
          <w:sz w:val="20"/>
          <w:szCs w:val="20"/>
        </w:rPr>
        <w:t>E</w:t>
      </w:r>
      <w:r w:rsidR="001A51BF" w:rsidRPr="00F22BCC">
        <w:rPr>
          <w:rFonts w:asciiTheme="minorHAnsi" w:hAnsiTheme="minorHAnsi"/>
          <w:b/>
          <w:bCs/>
          <w:spacing w:val="-3"/>
          <w:sz w:val="20"/>
          <w:szCs w:val="20"/>
        </w:rPr>
        <w:t>T</w:t>
      </w:r>
      <w:r w:rsidR="001A51BF" w:rsidRPr="00F22BCC">
        <w:rPr>
          <w:rFonts w:asciiTheme="minorHAnsi" w:hAnsiTheme="minorHAnsi"/>
          <w:b/>
          <w:bCs/>
          <w:sz w:val="20"/>
          <w:szCs w:val="20"/>
        </w:rPr>
        <w:t>O</w:t>
      </w:r>
    </w:p>
    <w:p w:rsidR="00F22BCC" w:rsidRPr="00A25F8A" w:rsidRDefault="00C7205F" w:rsidP="00F22BCC">
      <w:pPr>
        <w:widowControl w:val="0"/>
        <w:suppressAutoHyphens/>
        <w:spacing w:after="0" w:line="240" w:lineRule="auto"/>
        <w:jc w:val="both"/>
        <w:rPr>
          <w:rFonts w:asciiTheme="minorHAnsi" w:hAnsiTheme="minorHAnsi" w:cs="Arial"/>
          <w:bCs/>
          <w:sz w:val="20"/>
          <w:szCs w:val="20"/>
        </w:rPr>
      </w:pPr>
      <w:proofErr w:type="gramStart"/>
      <w:r w:rsidRPr="00A25F8A">
        <w:rPr>
          <w:rFonts w:asciiTheme="minorHAnsi" w:eastAsia="Batang" w:hAnsiTheme="minorHAnsi" w:cs="Courier New"/>
          <w:b/>
          <w:color w:val="000000"/>
          <w:sz w:val="20"/>
          <w:szCs w:val="20"/>
        </w:rPr>
        <w:t>1.1.</w:t>
      </w:r>
      <w:proofErr w:type="gramEnd"/>
      <w:r w:rsidR="0020437A" w:rsidRPr="00A25F8A">
        <w:rPr>
          <w:rFonts w:asciiTheme="minorHAnsi" w:eastAsia="Batang" w:hAnsiTheme="minorHAnsi" w:cs="Courier New"/>
          <w:color w:val="000000"/>
          <w:sz w:val="20"/>
          <w:szCs w:val="20"/>
        </w:rPr>
        <w:t xml:space="preserve">O presente pregão tem </w:t>
      </w:r>
      <w:r w:rsidR="006A6F97" w:rsidRPr="00A25F8A">
        <w:rPr>
          <w:rFonts w:asciiTheme="minorHAnsi" w:eastAsia="Batang" w:hAnsiTheme="minorHAnsi" w:cs="Courier New"/>
          <w:color w:val="000000"/>
          <w:sz w:val="20"/>
          <w:szCs w:val="20"/>
        </w:rPr>
        <w:t xml:space="preserve">por </w:t>
      </w:r>
      <w:r w:rsidR="0073140C" w:rsidRPr="00A25F8A">
        <w:rPr>
          <w:rFonts w:asciiTheme="minorHAnsi" w:hAnsiTheme="minorHAnsi" w:cs="Arial"/>
          <w:color w:val="000000"/>
          <w:sz w:val="20"/>
          <w:szCs w:val="20"/>
        </w:rPr>
        <w:t xml:space="preserve">objeto </w:t>
      </w:r>
      <w:r w:rsidR="00F22BCC" w:rsidRPr="00A25F8A">
        <w:rPr>
          <w:rFonts w:asciiTheme="minorHAnsi" w:hAnsiTheme="minorHAnsi" w:cs="Arial"/>
          <w:b/>
          <w:color w:val="000000"/>
          <w:sz w:val="20"/>
          <w:szCs w:val="20"/>
        </w:rPr>
        <w:t xml:space="preserve">a </w:t>
      </w:r>
      <w:r w:rsidR="00F22BCC" w:rsidRPr="00A25F8A">
        <w:rPr>
          <w:rFonts w:asciiTheme="minorHAnsi" w:eastAsia="Batang" w:hAnsiTheme="minorHAnsi" w:cs="Arial"/>
          <w:b/>
          <w:bCs/>
          <w:color w:val="000000"/>
          <w:sz w:val="20"/>
          <w:szCs w:val="20"/>
        </w:rPr>
        <w:t>aquisição</w:t>
      </w:r>
      <w:r w:rsidR="00F940A5" w:rsidRPr="00A25F8A">
        <w:rPr>
          <w:rFonts w:asciiTheme="minorHAnsi" w:eastAsia="Batang" w:hAnsiTheme="minorHAnsi" w:cs="Arial"/>
          <w:b/>
          <w:bCs/>
          <w:color w:val="000000"/>
          <w:sz w:val="20"/>
          <w:szCs w:val="20"/>
        </w:rPr>
        <w:t>, através de Registro de Preço,</w:t>
      </w:r>
      <w:r w:rsidR="00F22BCC" w:rsidRPr="00A25F8A">
        <w:rPr>
          <w:rFonts w:asciiTheme="minorHAnsi" w:eastAsia="Batang" w:hAnsiTheme="minorHAnsi" w:cs="Arial"/>
          <w:b/>
          <w:bCs/>
          <w:color w:val="000000"/>
          <w:sz w:val="20"/>
          <w:szCs w:val="20"/>
        </w:rPr>
        <w:t xml:space="preserve"> de 20 </w:t>
      </w:r>
      <w:r w:rsidR="00F22BCC" w:rsidRPr="00A25F8A">
        <w:rPr>
          <w:rFonts w:asciiTheme="minorHAnsi" w:hAnsiTheme="minorHAnsi" w:cs="Arial"/>
          <w:b/>
          <w:bCs/>
          <w:sz w:val="20"/>
          <w:szCs w:val="20"/>
        </w:rPr>
        <w:t>veículos tipo passeio</w:t>
      </w:r>
      <w:r w:rsidR="00F22BCC" w:rsidRPr="00A25F8A">
        <w:rPr>
          <w:rFonts w:asciiTheme="minorHAnsi" w:hAnsiTheme="minorHAnsi" w:cs="Arial"/>
          <w:bCs/>
          <w:sz w:val="20"/>
          <w:szCs w:val="20"/>
        </w:rPr>
        <w:t>,para atender a demanda dos 18 (dezoito) hospitais geridos pela Secretaria de Estado da Saúde – SES/TO.</w:t>
      </w:r>
    </w:p>
    <w:p w:rsidR="00A25F8A" w:rsidRPr="00A25F8A" w:rsidRDefault="00A25F8A" w:rsidP="00A25F8A">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A25F8A">
        <w:rPr>
          <w:rFonts w:asciiTheme="minorHAnsi" w:eastAsia="Batang" w:hAnsiTheme="minorHAnsi" w:cs="Courier New"/>
          <w:b/>
          <w:bCs/>
          <w:color w:val="000000"/>
          <w:sz w:val="20"/>
          <w:szCs w:val="20"/>
        </w:rPr>
        <w:t>1.2.</w:t>
      </w:r>
      <w:r w:rsidRPr="00A25F8A">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A25F8A" w:rsidRPr="003E24F4" w:rsidRDefault="00A25F8A" w:rsidP="003E24F4">
      <w:pPr>
        <w:widowControl w:val="0"/>
        <w:tabs>
          <w:tab w:val="left" w:pos="142"/>
          <w:tab w:val="left" w:pos="284"/>
        </w:tabs>
        <w:autoSpaceDE w:val="0"/>
        <w:autoSpaceDN w:val="0"/>
        <w:adjustRightInd w:val="0"/>
        <w:spacing w:after="0" w:line="240" w:lineRule="auto"/>
        <w:ind w:right="-17"/>
        <w:jc w:val="both"/>
        <w:rPr>
          <w:rFonts w:asciiTheme="minorHAnsi" w:hAnsiTheme="minorHAnsi"/>
          <w:color w:val="000000"/>
          <w:sz w:val="20"/>
          <w:szCs w:val="20"/>
        </w:rPr>
      </w:pPr>
      <w:r w:rsidRPr="00A25F8A">
        <w:rPr>
          <w:rFonts w:asciiTheme="minorHAnsi" w:hAnsiTheme="minorHAnsi"/>
          <w:b/>
          <w:color w:val="000000"/>
          <w:sz w:val="20"/>
          <w:szCs w:val="20"/>
        </w:rPr>
        <w:t xml:space="preserve">1.3. </w:t>
      </w:r>
      <w:r w:rsidRPr="00A25F8A">
        <w:rPr>
          <w:rFonts w:asciiTheme="minorHAnsi" w:hAnsiTheme="minorHAnsi"/>
          <w:color w:val="000000"/>
          <w:spacing w:val="-1"/>
          <w:sz w:val="20"/>
          <w:szCs w:val="20"/>
        </w:rPr>
        <w:t>A</w:t>
      </w:r>
      <w:r w:rsidRPr="00A25F8A">
        <w:rPr>
          <w:rFonts w:asciiTheme="minorHAnsi" w:hAnsiTheme="minorHAnsi"/>
          <w:color w:val="000000"/>
          <w:sz w:val="20"/>
          <w:szCs w:val="20"/>
        </w:rPr>
        <w:t>s quan</w:t>
      </w:r>
      <w:r w:rsidRPr="00A25F8A">
        <w:rPr>
          <w:rFonts w:asciiTheme="minorHAnsi" w:hAnsiTheme="minorHAnsi"/>
          <w:color w:val="000000"/>
          <w:spacing w:val="-1"/>
          <w:sz w:val="20"/>
          <w:szCs w:val="20"/>
        </w:rPr>
        <w:t>t</w:t>
      </w:r>
      <w:r w:rsidRPr="00A25F8A">
        <w:rPr>
          <w:rFonts w:asciiTheme="minorHAnsi" w:hAnsiTheme="minorHAnsi"/>
          <w:color w:val="000000"/>
          <w:spacing w:val="1"/>
          <w:sz w:val="20"/>
          <w:szCs w:val="20"/>
        </w:rPr>
        <w:t>i</w:t>
      </w:r>
      <w:r w:rsidRPr="00A25F8A">
        <w:rPr>
          <w:rFonts w:asciiTheme="minorHAnsi" w:hAnsiTheme="minorHAnsi"/>
          <w:color w:val="000000"/>
          <w:sz w:val="20"/>
          <w:szCs w:val="20"/>
        </w:rPr>
        <w:t>d</w:t>
      </w:r>
      <w:r w:rsidRPr="00A25F8A">
        <w:rPr>
          <w:rFonts w:asciiTheme="minorHAnsi" w:hAnsiTheme="minorHAnsi"/>
          <w:color w:val="000000"/>
          <w:spacing w:val="-2"/>
          <w:sz w:val="20"/>
          <w:szCs w:val="20"/>
        </w:rPr>
        <w:t>a</w:t>
      </w:r>
      <w:r w:rsidRPr="00A25F8A">
        <w:rPr>
          <w:rFonts w:asciiTheme="minorHAnsi" w:hAnsiTheme="minorHAnsi"/>
          <w:color w:val="000000"/>
          <w:sz w:val="20"/>
          <w:szCs w:val="20"/>
        </w:rPr>
        <w:t>des con</w:t>
      </w:r>
      <w:r w:rsidRPr="00A25F8A">
        <w:rPr>
          <w:rFonts w:asciiTheme="minorHAnsi" w:hAnsiTheme="minorHAnsi"/>
          <w:color w:val="000000"/>
          <w:spacing w:val="-2"/>
          <w:sz w:val="20"/>
          <w:szCs w:val="20"/>
        </w:rPr>
        <w:t>s</w:t>
      </w:r>
      <w:r w:rsidRPr="00A25F8A">
        <w:rPr>
          <w:rFonts w:asciiTheme="minorHAnsi" w:hAnsiTheme="minorHAnsi"/>
          <w:color w:val="000000"/>
          <w:spacing w:val="1"/>
          <w:sz w:val="20"/>
          <w:szCs w:val="20"/>
        </w:rPr>
        <w:t>t</w:t>
      </w:r>
      <w:r w:rsidRPr="00A25F8A">
        <w:rPr>
          <w:rFonts w:asciiTheme="minorHAnsi" w:hAnsiTheme="minorHAnsi"/>
          <w:color w:val="000000"/>
          <w:sz w:val="20"/>
          <w:szCs w:val="20"/>
        </w:rPr>
        <w:t>a</w:t>
      </w:r>
      <w:r w:rsidRPr="00A25F8A">
        <w:rPr>
          <w:rFonts w:asciiTheme="minorHAnsi" w:hAnsiTheme="minorHAnsi"/>
          <w:color w:val="000000"/>
          <w:spacing w:val="-2"/>
          <w:sz w:val="20"/>
          <w:szCs w:val="20"/>
        </w:rPr>
        <w:t>n</w:t>
      </w:r>
      <w:r w:rsidRPr="00A25F8A">
        <w:rPr>
          <w:rFonts w:asciiTheme="minorHAnsi" w:hAnsiTheme="minorHAnsi"/>
          <w:color w:val="000000"/>
          <w:spacing w:val="1"/>
          <w:sz w:val="20"/>
          <w:szCs w:val="20"/>
        </w:rPr>
        <w:t>t</w:t>
      </w:r>
      <w:r w:rsidRPr="00A25F8A">
        <w:rPr>
          <w:rFonts w:asciiTheme="minorHAnsi" w:hAnsiTheme="minorHAnsi"/>
          <w:color w:val="000000"/>
          <w:sz w:val="20"/>
          <w:szCs w:val="20"/>
        </w:rPr>
        <w:t>es na e</w:t>
      </w:r>
      <w:r w:rsidRPr="00A25F8A">
        <w:rPr>
          <w:rFonts w:asciiTheme="minorHAnsi" w:hAnsiTheme="minorHAnsi"/>
          <w:color w:val="000000"/>
          <w:spacing w:val="1"/>
          <w:sz w:val="20"/>
          <w:szCs w:val="20"/>
        </w:rPr>
        <w:t>s</w:t>
      </w:r>
      <w:r w:rsidRPr="00A25F8A">
        <w:rPr>
          <w:rFonts w:asciiTheme="minorHAnsi" w:hAnsiTheme="minorHAnsi"/>
          <w:color w:val="000000"/>
          <w:spacing w:val="-2"/>
          <w:sz w:val="20"/>
          <w:szCs w:val="20"/>
        </w:rPr>
        <w:t>p</w:t>
      </w:r>
      <w:r w:rsidRPr="00A25F8A">
        <w:rPr>
          <w:rFonts w:asciiTheme="minorHAnsi" w:hAnsiTheme="minorHAnsi"/>
          <w:color w:val="000000"/>
          <w:sz w:val="20"/>
          <w:szCs w:val="20"/>
        </w:rPr>
        <w:t>ec</w:t>
      </w:r>
      <w:r w:rsidRPr="00A25F8A">
        <w:rPr>
          <w:rFonts w:asciiTheme="minorHAnsi" w:hAnsiTheme="minorHAnsi"/>
          <w:color w:val="000000"/>
          <w:spacing w:val="-1"/>
          <w:sz w:val="20"/>
          <w:szCs w:val="20"/>
        </w:rPr>
        <w:t>i</w:t>
      </w:r>
      <w:r w:rsidRPr="00A25F8A">
        <w:rPr>
          <w:rFonts w:asciiTheme="minorHAnsi" w:hAnsiTheme="minorHAnsi"/>
          <w:color w:val="000000"/>
          <w:spacing w:val="1"/>
          <w:sz w:val="20"/>
          <w:szCs w:val="20"/>
        </w:rPr>
        <w:t>f</w:t>
      </w:r>
      <w:r w:rsidRPr="00A25F8A">
        <w:rPr>
          <w:rFonts w:asciiTheme="minorHAnsi" w:hAnsiTheme="minorHAnsi"/>
          <w:color w:val="000000"/>
          <w:spacing w:val="-1"/>
          <w:sz w:val="20"/>
          <w:szCs w:val="20"/>
        </w:rPr>
        <w:t>i</w:t>
      </w:r>
      <w:r w:rsidRPr="00A25F8A">
        <w:rPr>
          <w:rFonts w:asciiTheme="minorHAnsi" w:hAnsiTheme="minorHAnsi"/>
          <w:color w:val="000000"/>
          <w:sz w:val="20"/>
          <w:szCs w:val="20"/>
        </w:rPr>
        <w:t>ca</w:t>
      </w:r>
      <w:r w:rsidRPr="00A25F8A">
        <w:rPr>
          <w:rFonts w:asciiTheme="minorHAnsi" w:hAnsiTheme="minorHAnsi"/>
          <w:color w:val="000000"/>
          <w:spacing w:val="-2"/>
          <w:sz w:val="20"/>
          <w:szCs w:val="20"/>
        </w:rPr>
        <w:t>ç</w:t>
      </w:r>
      <w:r w:rsidRPr="00A25F8A">
        <w:rPr>
          <w:rFonts w:asciiTheme="minorHAnsi" w:hAnsiTheme="minorHAnsi"/>
          <w:color w:val="000000"/>
          <w:sz w:val="20"/>
          <w:szCs w:val="20"/>
        </w:rPr>
        <w:t xml:space="preserve">ão do </w:t>
      </w:r>
      <w:r w:rsidRPr="00A25F8A">
        <w:rPr>
          <w:rFonts w:asciiTheme="minorHAnsi" w:hAnsiTheme="minorHAnsi"/>
          <w:color w:val="000000"/>
          <w:spacing w:val="-1"/>
          <w:sz w:val="20"/>
          <w:szCs w:val="20"/>
        </w:rPr>
        <w:t>An</w:t>
      </w:r>
      <w:r w:rsidRPr="00A25F8A">
        <w:rPr>
          <w:rFonts w:asciiTheme="minorHAnsi" w:hAnsiTheme="minorHAnsi"/>
          <w:color w:val="000000"/>
          <w:sz w:val="20"/>
          <w:szCs w:val="20"/>
        </w:rPr>
        <w:t>e</w:t>
      </w:r>
      <w:r w:rsidRPr="00A25F8A">
        <w:rPr>
          <w:rFonts w:asciiTheme="minorHAnsi" w:hAnsiTheme="minorHAnsi"/>
          <w:color w:val="000000"/>
          <w:spacing w:val="-2"/>
          <w:sz w:val="20"/>
          <w:szCs w:val="20"/>
        </w:rPr>
        <w:t>x</w:t>
      </w:r>
      <w:r w:rsidRPr="00A25F8A">
        <w:rPr>
          <w:rFonts w:asciiTheme="minorHAnsi" w:hAnsiTheme="minorHAnsi"/>
          <w:color w:val="000000"/>
          <w:sz w:val="20"/>
          <w:szCs w:val="20"/>
        </w:rPr>
        <w:t>o I s</w:t>
      </w:r>
      <w:r w:rsidRPr="00A25F8A">
        <w:rPr>
          <w:rFonts w:asciiTheme="minorHAnsi" w:hAnsiTheme="minorHAnsi"/>
          <w:color w:val="000000"/>
          <w:spacing w:val="1"/>
          <w:sz w:val="20"/>
          <w:szCs w:val="20"/>
        </w:rPr>
        <w:t>ã</w:t>
      </w:r>
      <w:r w:rsidRPr="00A25F8A">
        <w:rPr>
          <w:rFonts w:asciiTheme="minorHAnsi" w:hAnsiTheme="minorHAnsi"/>
          <w:color w:val="000000"/>
          <w:sz w:val="20"/>
          <w:szCs w:val="20"/>
        </w:rPr>
        <w:t>o e</w:t>
      </w:r>
      <w:r w:rsidRPr="00A25F8A">
        <w:rPr>
          <w:rFonts w:asciiTheme="minorHAnsi" w:hAnsiTheme="minorHAnsi"/>
          <w:color w:val="000000"/>
          <w:spacing w:val="1"/>
          <w:sz w:val="20"/>
          <w:szCs w:val="20"/>
        </w:rPr>
        <w:t>s</w:t>
      </w:r>
      <w:r w:rsidRPr="00A25F8A">
        <w:rPr>
          <w:rFonts w:asciiTheme="minorHAnsi" w:hAnsiTheme="minorHAnsi"/>
          <w:color w:val="000000"/>
          <w:spacing w:val="-1"/>
          <w:sz w:val="20"/>
          <w:szCs w:val="20"/>
        </w:rPr>
        <w:t>t</w:t>
      </w:r>
      <w:r w:rsidRPr="00A25F8A">
        <w:rPr>
          <w:rFonts w:asciiTheme="minorHAnsi" w:hAnsiTheme="minorHAnsi"/>
          <w:color w:val="000000"/>
          <w:spacing w:val="1"/>
          <w:sz w:val="20"/>
          <w:szCs w:val="20"/>
        </w:rPr>
        <w:t>i</w:t>
      </w:r>
      <w:r w:rsidRPr="00A25F8A">
        <w:rPr>
          <w:rFonts w:asciiTheme="minorHAnsi" w:hAnsiTheme="minorHAnsi"/>
          <w:color w:val="000000"/>
          <w:spacing w:val="-4"/>
          <w:sz w:val="20"/>
          <w:szCs w:val="20"/>
        </w:rPr>
        <w:t>m</w:t>
      </w:r>
      <w:r w:rsidRPr="00A25F8A">
        <w:rPr>
          <w:rFonts w:asciiTheme="minorHAnsi" w:hAnsiTheme="minorHAnsi"/>
          <w:color w:val="000000"/>
          <w:sz w:val="20"/>
          <w:szCs w:val="20"/>
        </w:rPr>
        <w:t>a</w:t>
      </w:r>
      <w:r w:rsidRPr="00A25F8A">
        <w:rPr>
          <w:rFonts w:asciiTheme="minorHAnsi" w:hAnsiTheme="minorHAnsi"/>
          <w:color w:val="000000"/>
          <w:spacing w:val="1"/>
          <w:sz w:val="20"/>
          <w:szCs w:val="20"/>
        </w:rPr>
        <w:t>ti</w:t>
      </w:r>
      <w:r w:rsidRPr="00A25F8A">
        <w:rPr>
          <w:rFonts w:asciiTheme="minorHAnsi" w:hAnsiTheme="minorHAnsi"/>
          <w:color w:val="000000"/>
          <w:spacing w:val="-2"/>
          <w:sz w:val="20"/>
          <w:szCs w:val="20"/>
        </w:rPr>
        <w:t>v</w:t>
      </w:r>
      <w:r w:rsidRPr="00A25F8A">
        <w:rPr>
          <w:rFonts w:asciiTheme="minorHAnsi" w:hAnsiTheme="minorHAnsi"/>
          <w:color w:val="000000"/>
          <w:sz w:val="20"/>
          <w:szCs w:val="20"/>
        </w:rPr>
        <w:t>a</w:t>
      </w:r>
      <w:r w:rsidRPr="00A25F8A">
        <w:rPr>
          <w:rFonts w:asciiTheme="minorHAnsi" w:hAnsiTheme="minorHAnsi"/>
          <w:color w:val="000000"/>
          <w:spacing w:val="1"/>
          <w:sz w:val="20"/>
          <w:szCs w:val="20"/>
        </w:rPr>
        <w:t>s</w:t>
      </w:r>
      <w:r w:rsidRPr="00A25F8A">
        <w:rPr>
          <w:rFonts w:asciiTheme="minorHAnsi" w:hAnsiTheme="minorHAnsi"/>
          <w:color w:val="000000"/>
          <w:sz w:val="20"/>
          <w:szCs w:val="20"/>
        </w:rPr>
        <w:t>, pod</w:t>
      </w:r>
      <w:r w:rsidRPr="00A25F8A">
        <w:rPr>
          <w:rFonts w:asciiTheme="minorHAnsi" w:hAnsiTheme="minorHAnsi"/>
          <w:color w:val="000000"/>
          <w:spacing w:val="-2"/>
          <w:sz w:val="20"/>
          <w:szCs w:val="20"/>
        </w:rPr>
        <w:t>en</w:t>
      </w:r>
      <w:r w:rsidRPr="00A25F8A">
        <w:rPr>
          <w:rFonts w:asciiTheme="minorHAnsi" w:hAnsiTheme="minorHAnsi"/>
          <w:color w:val="000000"/>
          <w:sz w:val="20"/>
          <w:szCs w:val="20"/>
        </w:rPr>
        <w:t xml:space="preserve">do a </w:t>
      </w:r>
      <w:r w:rsidRPr="00A25F8A">
        <w:rPr>
          <w:rFonts w:asciiTheme="minorHAnsi" w:hAnsiTheme="minorHAnsi"/>
          <w:color w:val="000000"/>
          <w:spacing w:val="-1"/>
          <w:sz w:val="20"/>
          <w:szCs w:val="20"/>
        </w:rPr>
        <w:t>A</w:t>
      </w:r>
      <w:r w:rsidRPr="00A25F8A">
        <w:rPr>
          <w:rFonts w:asciiTheme="minorHAnsi" w:hAnsiTheme="minorHAnsi"/>
          <w:color w:val="000000"/>
          <w:sz w:val="20"/>
          <w:szCs w:val="20"/>
        </w:rPr>
        <w:t>d</w:t>
      </w:r>
      <w:r w:rsidRPr="00A25F8A">
        <w:rPr>
          <w:rFonts w:asciiTheme="minorHAnsi" w:hAnsiTheme="minorHAnsi"/>
          <w:color w:val="000000"/>
          <w:spacing w:val="-4"/>
          <w:sz w:val="20"/>
          <w:szCs w:val="20"/>
        </w:rPr>
        <w:t>m</w:t>
      </w:r>
      <w:r w:rsidRPr="00A25F8A">
        <w:rPr>
          <w:rFonts w:asciiTheme="minorHAnsi" w:hAnsiTheme="minorHAnsi"/>
          <w:color w:val="000000"/>
          <w:spacing w:val="1"/>
          <w:sz w:val="20"/>
          <w:szCs w:val="20"/>
        </w:rPr>
        <w:t>i</w:t>
      </w:r>
      <w:r w:rsidRPr="00A25F8A">
        <w:rPr>
          <w:rFonts w:asciiTheme="minorHAnsi" w:hAnsiTheme="minorHAnsi"/>
          <w:color w:val="000000"/>
          <w:sz w:val="20"/>
          <w:szCs w:val="20"/>
        </w:rPr>
        <w:t>n</w:t>
      </w:r>
      <w:r w:rsidRPr="00A25F8A">
        <w:rPr>
          <w:rFonts w:asciiTheme="minorHAnsi" w:hAnsiTheme="minorHAnsi"/>
          <w:color w:val="000000"/>
          <w:spacing w:val="1"/>
          <w:sz w:val="20"/>
          <w:szCs w:val="20"/>
        </w:rPr>
        <w:t>i</w:t>
      </w:r>
      <w:r w:rsidRPr="00A25F8A">
        <w:rPr>
          <w:rFonts w:asciiTheme="minorHAnsi" w:hAnsiTheme="minorHAnsi"/>
          <w:color w:val="000000"/>
          <w:sz w:val="20"/>
          <w:szCs w:val="20"/>
        </w:rPr>
        <w:t>s</w:t>
      </w:r>
      <w:r w:rsidRPr="00A25F8A">
        <w:rPr>
          <w:rFonts w:asciiTheme="minorHAnsi" w:hAnsiTheme="minorHAnsi"/>
          <w:color w:val="000000"/>
          <w:spacing w:val="-1"/>
          <w:sz w:val="20"/>
          <w:szCs w:val="20"/>
        </w:rPr>
        <w:t>t</w:t>
      </w:r>
      <w:r w:rsidRPr="00A25F8A">
        <w:rPr>
          <w:rFonts w:asciiTheme="minorHAnsi" w:hAnsiTheme="minorHAnsi"/>
          <w:color w:val="000000"/>
          <w:spacing w:val="1"/>
          <w:sz w:val="20"/>
          <w:szCs w:val="20"/>
        </w:rPr>
        <w:t>r</w:t>
      </w:r>
      <w:r w:rsidRPr="00A25F8A">
        <w:rPr>
          <w:rFonts w:asciiTheme="minorHAnsi" w:hAnsiTheme="minorHAnsi"/>
          <w:color w:val="000000"/>
          <w:sz w:val="20"/>
          <w:szCs w:val="20"/>
        </w:rPr>
        <w:t>a</w:t>
      </w:r>
      <w:r w:rsidRPr="00A25F8A">
        <w:rPr>
          <w:rFonts w:asciiTheme="minorHAnsi" w:hAnsiTheme="minorHAnsi"/>
          <w:color w:val="000000"/>
          <w:spacing w:val="-2"/>
          <w:sz w:val="20"/>
          <w:szCs w:val="20"/>
        </w:rPr>
        <w:t>çã</w:t>
      </w:r>
      <w:r w:rsidRPr="00A25F8A">
        <w:rPr>
          <w:rFonts w:asciiTheme="minorHAnsi" w:hAnsiTheme="minorHAnsi"/>
          <w:color w:val="000000"/>
          <w:sz w:val="20"/>
          <w:szCs w:val="20"/>
        </w:rPr>
        <w:t>o não co</w:t>
      </w:r>
      <w:r w:rsidRPr="00A25F8A">
        <w:rPr>
          <w:rFonts w:asciiTheme="minorHAnsi" w:hAnsiTheme="minorHAnsi"/>
          <w:color w:val="000000"/>
          <w:spacing w:val="-2"/>
          <w:sz w:val="20"/>
          <w:szCs w:val="20"/>
        </w:rPr>
        <w:t>n</w:t>
      </w:r>
      <w:r w:rsidRPr="00A25F8A">
        <w:rPr>
          <w:rFonts w:asciiTheme="minorHAnsi" w:hAnsiTheme="minorHAnsi"/>
          <w:color w:val="000000"/>
          <w:spacing w:val="1"/>
          <w:sz w:val="20"/>
          <w:szCs w:val="20"/>
        </w:rPr>
        <w:t>t</w:t>
      </w:r>
      <w:r w:rsidRPr="00A25F8A">
        <w:rPr>
          <w:rFonts w:asciiTheme="minorHAnsi" w:hAnsiTheme="minorHAnsi"/>
          <w:color w:val="000000"/>
          <w:spacing w:val="-2"/>
          <w:sz w:val="20"/>
          <w:szCs w:val="20"/>
        </w:rPr>
        <w:t>r</w:t>
      </w:r>
      <w:r w:rsidRPr="00A25F8A">
        <w:rPr>
          <w:rFonts w:asciiTheme="minorHAnsi" w:hAnsiTheme="minorHAnsi"/>
          <w:color w:val="000000"/>
          <w:sz w:val="20"/>
          <w:szCs w:val="20"/>
        </w:rPr>
        <w:t>a</w:t>
      </w:r>
      <w:r w:rsidRPr="00A25F8A">
        <w:rPr>
          <w:rFonts w:asciiTheme="minorHAnsi" w:hAnsiTheme="minorHAnsi"/>
          <w:color w:val="000000"/>
          <w:spacing w:val="-1"/>
          <w:sz w:val="20"/>
          <w:szCs w:val="20"/>
        </w:rPr>
        <w:t>t</w:t>
      </w:r>
      <w:r w:rsidRPr="00A25F8A">
        <w:rPr>
          <w:rFonts w:asciiTheme="minorHAnsi" w:hAnsiTheme="minorHAnsi"/>
          <w:color w:val="000000"/>
          <w:sz w:val="20"/>
          <w:szCs w:val="20"/>
        </w:rPr>
        <w:t xml:space="preserve">ar a </w:t>
      </w:r>
      <w:r w:rsidRPr="00A25F8A">
        <w:rPr>
          <w:rFonts w:asciiTheme="minorHAnsi" w:hAnsiTheme="minorHAnsi"/>
          <w:color w:val="000000"/>
          <w:spacing w:val="1"/>
          <w:sz w:val="20"/>
          <w:szCs w:val="20"/>
        </w:rPr>
        <w:t>t</w:t>
      </w:r>
      <w:r w:rsidRPr="00A25F8A">
        <w:rPr>
          <w:rFonts w:asciiTheme="minorHAnsi" w:hAnsiTheme="minorHAnsi"/>
          <w:color w:val="000000"/>
          <w:spacing w:val="-2"/>
          <w:sz w:val="20"/>
          <w:szCs w:val="20"/>
        </w:rPr>
        <w:t>o</w:t>
      </w:r>
      <w:r w:rsidRPr="00A25F8A">
        <w:rPr>
          <w:rFonts w:asciiTheme="minorHAnsi" w:hAnsiTheme="minorHAnsi"/>
          <w:color w:val="000000"/>
          <w:spacing w:val="1"/>
          <w:sz w:val="20"/>
          <w:szCs w:val="20"/>
        </w:rPr>
        <w:t>t</w:t>
      </w:r>
      <w:r w:rsidRPr="00A25F8A">
        <w:rPr>
          <w:rFonts w:asciiTheme="minorHAnsi" w:hAnsiTheme="minorHAnsi"/>
          <w:color w:val="000000"/>
          <w:spacing w:val="-2"/>
          <w:sz w:val="20"/>
          <w:szCs w:val="20"/>
        </w:rPr>
        <w:t>a</w:t>
      </w:r>
      <w:r w:rsidRPr="00A25F8A">
        <w:rPr>
          <w:rFonts w:asciiTheme="minorHAnsi" w:hAnsiTheme="minorHAnsi"/>
          <w:color w:val="000000"/>
          <w:spacing w:val="1"/>
          <w:sz w:val="20"/>
          <w:szCs w:val="20"/>
        </w:rPr>
        <w:t>li</w:t>
      </w:r>
      <w:r w:rsidRPr="00A25F8A">
        <w:rPr>
          <w:rFonts w:asciiTheme="minorHAnsi" w:hAnsiTheme="minorHAnsi"/>
          <w:color w:val="000000"/>
          <w:spacing w:val="-2"/>
          <w:sz w:val="20"/>
          <w:szCs w:val="20"/>
        </w:rPr>
        <w:t>d</w:t>
      </w:r>
      <w:r w:rsidRPr="00A25F8A">
        <w:rPr>
          <w:rFonts w:asciiTheme="minorHAnsi" w:hAnsiTheme="minorHAnsi"/>
          <w:color w:val="000000"/>
          <w:sz w:val="20"/>
          <w:szCs w:val="20"/>
        </w:rPr>
        <w:t xml:space="preserve">ade </w:t>
      </w:r>
      <w:r w:rsidRPr="00A25F8A">
        <w:rPr>
          <w:rFonts w:asciiTheme="minorHAnsi" w:hAnsiTheme="minorHAnsi"/>
          <w:color w:val="000000"/>
          <w:spacing w:val="-2"/>
          <w:sz w:val="20"/>
          <w:szCs w:val="20"/>
        </w:rPr>
        <w:t>d</w:t>
      </w:r>
      <w:r w:rsidRPr="00A25F8A">
        <w:rPr>
          <w:rFonts w:asciiTheme="minorHAnsi" w:hAnsiTheme="minorHAnsi"/>
          <w:color w:val="000000"/>
          <w:sz w:val="20"/>
          <w:szCs w:val="20"/>
        </w:rPr>
        <w:t xml:space="preserve">as </w:t>
      </w:r>
      <w:r w:rsidRPr="00A25F8A">
        <w:rPr>
          <w:rFonts w:asciiTheme="minorHAnsi" w:hAnsiTheme="minorHAnsi"/>
          <w:color w:val="000000"/>
          <w:spacing w:val="-4"/>
          <w:sz w:val="20"/>
          <w:szCs w:val="20"/>
        </w:rPr>
        <w:t>m</w:t>
      </w:r>
      <w:r w:rsidRPr="00A25F8A">
        <w:rPr>
          <w:rFonts w:asciiTheme="minorHAnsi" w:hAnsiTheme="minorHAnsi"/>
          <w:color w:val="000000"/>
          <w:sz w:val="20"/>
          <w:szCs w:val="20"/>
        </w:rPr>
        <w:t>e</w:t>
      </w:r>
      <w:r w:rsidRPr="00A25F8A">
        <w:rPr>
          <w:rFonts w:asciiTheme="minorHAnsi" w:hAnsiTheme="minorHAnsi"/>
          <w:color w:val="000000"/>
          <w:spacing w:val="1"/>
          <w:sz w:val="20"/>
          <w:szCs w:val="20"/>
        </w:rPr>
        <w:t>s</w:t>
      </w:r>
      <w:r w:rsidRPr="00A25F8A">
        <w:rPr>
          <w:rFonts w:asciiTheme="minorHAnsi" w:hAnsiTheme="minorHAnsi"/>
          <w:color w:val="000000"/>
          <w:spacing w:val="-4"/>
          <w:sz w:val="20"/>
          <w:szCs w:val="20"/>
        </w:rPr>
        <w:t>m</w:t>
      </w:r>
      <w:r w:rsidRPr="00A25F8A">
        <w:rPr>
          <w:rFonts w:asciiTheme="minorHAnsi" w:hAnsiTheme="minorHAnsi"/>
          <w:color w:val="000000"/>
          <w:sz w:val="20"/>
          <w:szCs w:val="20"/>
        </w:rPr>
        <w:t>a</w:t>
      </w:r>
      <w:r w:rsidRPr="00A25F8A">
        <w:rPr>
          <w:rFonts w:asciiTheme="minorHAnsi" w:hAnsiTheme="minorHAnsi"/>
          <w:color w:val="000000"/>
          <w:spacing w:val="4"/>
          <w:sz w:val="20"/>
          <w:szCs w:val="20"/>
        </w:rPr>
        <w:t>s</w:t>
      </w:r>
      <w:r w:rsidRPr="00A25F8A">
        <w:rPr>
          <w:rFonts w:asciiTheme="minorHAnsi" w:hAnsiTheme="minorHAnsi"/>
          <w:color w:val="000000"/>
          <w:sz w:val="20"/>
          <w:szCs w:val="20"/>
        </w:rPr>
        <w:t>.</w:t>
      </w:r>
    </w:p>
    <w:p w:rsidR="0073140C" w:rsidRDefault="0073140C" w:rsidP="0073140C">
      <w:pPr>
        <w:widowControl w:val="0"/>
        <w:tabs>
          <w:tab w:val="left" w:pos="142"/>
          <w:tab w:val="left" w:pos="284"/>
        </w:tabs>
        <w:autoSpaceDE w:val="0"/>
        <w:autoSpaceDN w:val="0"/>
        <w:adjustRightInd w:val="0"/>
        <w:spacing w:after="0" w:line="240" w:lineRule="auto"/>
        <w:ind w:right="-17"/>
        <w:jc w:val="both"/>
        <w:rPr>
          <w:rFonts w:asciiTheme="minorHAnsi" w:hAnsiTheme="minorHAnsi"/>
          <w:b/>
          <w:bCs/>
          <w:color w:val="000000"/>
          <w:spacing w:val="-1"/>
          <w:sz w:val="20"/>
          <w:szCs w:val="20"/>
        </w:rPr>
      </w:pPr>
    </w:p>
    <w:p w:rsidR="00282A97" w:rsidRPr="00983293" w:rsidRDefault="00282A97" w:rsidP="00282A97">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983293">
        <w:rPr>
          <w:rFonts w:asciiTheme="minorHAnsi" w:hAnsiTheme="minorHAnsi"/>
          <w:b/>
          <w:bCs/>
          <w:color w:val="000000"/>
          <w:spacing w:val="-1"/>
          <w:sz w:val="20"/>
          <w:szCs w:val="20"/>
        </w:rPr>
        <w:t>2. D</w:t>
      </w:r>
      <w:r w:rsidRPr="00983293">
        <w:rPr>
          <w:rFonts w:asciiTheme="minorHAnsi" w:hAnsiTheme="minorHAnsi"/>
          <w:b/>
          <w:bCs/>
          <w:color w:val="000000"/>
          <w:sz w:val="20"/>
          <w:szCs w:val="20"/>
        </w:rPr>
        <w:t xml:space="preserve">AS CONDIÇÕES PARA </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ART</w:t>
      </w:r>
      <w:r w:rsidRPr="00983293">
        <w:rPr>
          <w:rFonts w:asciiTheme="minorHAnsi" w:hAnsiTheme="minorHAnsi"/>
          <w:b/>
          <w:bCs/>
          <w:color w:val="000000"/>
          <w:sz w:val="20"/>
          <w:szCs w:val="20"/>
        </w:rPr>
        <w:t>IC</w:t>
      </w:r>
      <w:r w:rsidRPr="00983293">
        <w:rPr>
          <w:rFonts w:asciiTheme="minorHAnsi" w:hAnsiTheme="minorHAnsi"/>
          <w:b/>
          <w:bCs/>
          <w:color w:val="000000"/>
          <w:spacing w:val="-2"/>
          <w:sz w:val="20"/>
          <w:szCs w:val="20"/>
        </w:rPr>
        <w:t>I</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AÇÃ</w:t>
      </w:r>
      <w:r w:rsidRPr="00983293">
        <w:rPr>
          <w:rFonts w:asciiTheme="minorHAnsi" w:hAnsiTheme="minorHAnsi"/>
          <w:b/>
          <w:bCs/>
          <w:color w:val="000000"/>
          <w:sz w:val="20"/>
          <w:szCs w:val="20"/>
        </w:rPr>
        <w:t>O</w:t>
      </w:r>
    </w:p>
    <w:p w:rsidR="00282A97" w:rsidRPr="00983293" w:rsidRDefault="00282A97" w:rsidP="00282A97">
      <w:pPr>
        <w:autoSpaceDE w:val="0"/>
        <w:autoSpaceDN w:val="0"/>
        <w:adjustRightInd w:val="0"/>
        <w:spacing w:after="0" w:line="240" w:lineRule="auto"/>
        <w:jc w:val="both"/>
        <w:rPr>
          <w:rFonts w:asciiTheme="minorHAnsi" w:hAnsiTheme="minorHAnsi" w:cs="Calibri"/>
          <w:bCs/>
          <w:color w:val="000000"/>
          <w:sz w:val="20"/>
          <w:szCs w:val="20"/>
        </w:rPr>
      </w:pPr>
      <w:r w:rsidRPr="00983293">
        <w:rPr>
          <w:rFonts w:asciiTheme="minorHAnsi" w:hAnsiTheme="minorHAnsi" w:cs="Calibri"/>
          <w:b/>
          <w:bCs/>
          <w:color w:val="000000"/>
          <w:sz w:val="20"/>
          <w:szCs w:val="20"/>
        </w:rPr>
        <w:t xml:space="preserve">2.1. </w:t>
      </w:r>
      <w:r w:rsidRPr="00983293">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983293">
        <w:rPr>
          <w:rFonts w:asciiTheme="minorHAnsi" w:hAnsiTheme="minorHAnsi" w:cs="Calibri"/>
          <w:b/>
          <w:bCs/>
          <w:spacing w:val="-1"/>
          <w:position w:val="-1"/>
          <w:sz w:val="20"/>
          <w:szCs w:val="20"/>
        </w:rPr>
        <w:t>www.comprasgovernamentais.gov.br</w:t>
      </w:r>
      <w:r w:rsidRPr="00983293">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282A97" w:rsidRPr="00983293" w:rsidRDefault="00282A97" w:rsidP="00282A97">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983293">
        <w:rPr>
          <w:rFonts w:asciiTheme="minorHAnsi" w:hAnsiTheme="minorHAnsi"/>
          <w:b/>
          <w:bCs/>
          <w:color w:val="000000"/>
          <w:sz w:val="20"/>
          <w:szCs w:val="20"/>
        </w:rPr>
        <w:t>2.2.</w:t>
      </w:r>
      <w:r w:rsidRPr="00983293">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282A97" w:rsidRPr="00FC47D3" w:rsidRDefault="00282A97" w:rsidP="00282A97">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282A97" w:rsidRPr="00FC47D3" w:rsidRDefault="00282A97" w:rsidP="00282A9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282A97" w:rsidRPr="00FC47D3" w:rsidRDefault="00282A97" w:rsidP="00282A9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282A97" w:rsidRPr="00FC47D3" w:rsidRDefault="00282A97" w:rsidP="00282A9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282A97" w:rsidRPr="00FC47D3" w:rsidRDefault="00282A97" w:rsidP="00282A9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282A97" w:rsidRPr="00FC47D3" w:rsidRDefault="00282A97" w:rsidP="00282A9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282A97" w:rsidRPr="00FC47D3" w:rsidRDefault="00282A97" w:rsidP="00282A97">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282A97" w:rsidRPr="00FC47D3" w:rsidRDefault="00282A97" w:rsidP="00282A97">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282A97" w:rsidRPr="00FC47D3" w:rsidRDefault="00282A97" w:rsidP="00282A97">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282A97" w:rsidRDefault="00282A97" w:rsidP="00282A97">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282A97" w:rsidRPr="00FC47D3" w:rsidRDefault="00282A97" w:rsidP="00282A97">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282A97" w:rsidRPr="00FC47D3" w:rsidRDefault="00282A97" w:rsidP="00282A97">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282A97" w:rsidRPr="00FC47D3" w:rsidRDefault="00282A97" w:rsidP="00282A97">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Pr="00506EFA">
        <w:rPr>
          <w:rFonts w:asciiTheme="minorHAnsi" w:hAnsiTheme="minorHAnsi" w:cs="Calibri"/>
          <w:b/>
          <w:bCs/>
          <w:spacing w:val="-1"/>
          <w:position w:val="-1"/>
          <w:sz w:val="20"/>
          <w:szCs w:val="20"/>
        </w:rPr>
        <w:t>www.comprasgovernamentais.gov.br</w:t>
      </w:r>
      <w:r w:rsidRPr="002E7776">
        <w:t>.</w:t>
      </w:r>
    </w:p>
    <w:p w:rsidR="00282A97" w:rsidRPr="00FC47D3" w:rsidRDefault="00282A97" w:rsidP="00282A97">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282A97" w:rsidRDefault="00282A97" w:rsidP="00282A9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282A97" w:rsidRPr="00FC47D3" w:rsidRDefault="00282A97" w:rsidP="00282A97">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282A97" w:rsidRPr="00FC47D3" w:rsidRDefault="00282A97" w:rsidP="00282A97">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282A97" w:rsidRPr="006F63DA" w:rsidRDefault="00282A97" w:rsidP="00282A97">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006F63DA" w:rsidRPr="006F63DA">
          <w:rPr>
            <w:rStyle w:val="Hyperlink"/>
            <w:b/>
            <w:color w:val="auto"/>
            <w:sz w:val="20"/>
            <w:szCs w:val="20"/>
            <w:u w:val="none"/>
            <w:shd w:val="clear" w:color="auto" w:fill="FFFFFF"/>
          </w:rPr>
          <w:t>superintendencia.licitacao.to.gov.br</w:t>
        </w:r>
      </w:hyperlink>
      <w:r w:rsidR="006F63DA" w:rsidRPr="000E2FDE">
        <w:rPr>
          <w:sz w:val="20"/>
          <w:szCs w:val="20"/>
          <w:shd w:val="clear" w:color="auto" w:fill="FFFFFF"/>
        </w:rPr>
        <w:t xml:space="preserve"> obrigatoriamente com cópia para</w:t>
      </w:r>
      <w:r w:rsidR="006F63DA" w:rsidRPr="006F63DA">
        <w:rPr>
          <w:sz w:val="20"/>
          <w:szCs w:val="20"/>
          <w:shd w:val="clear" w:color="auto" w:fill="FFFFFF"/>
        </w:rPr>
        <w:t xml:space="preserve"> </w:t>
      </w:r>
      <w:hyperlink r:id="rId13" w:history="1">
        <w:r w:rsidR="006F63DA" w:rsidRPr="006F63DA">
          <w:rPr>
            <w:rStyle w:val="Hyperlink"/>
            <w:b/>
            <w:color w:val="auto"/>
            <w:sz w:val="20"/>
            <w:szCs w:val="20"/>
            <w:u w:val="none"/>
            <w:shd w:val="clear" w:color="auto" w:fill="FFFFFF"/>
          </w:rPr>
          <w:t>cpl.saudeto@gmail.com</w:t>
        </w:r>
      </w:hyperlink>
      <w:r w:rsidR="006F63DA">
        <w:rPr>
          <w:sz w:val="20"/>
          <w:szCs w:val="20"/>
          <w:shd w:val="clear" w:color="auto" w:fill="FFFFFF"/>
        </w:rPr>
        <w:t>. O solicitante</w:t>
      </w:r>
      <w:r w:rsidR="006F63DA" w:rsidRPr="000E2FDE">
        <w:rPr>
          <w:sz w:val="20"/>
          <w:szCs w:val="20"/>
          <w:shd w:val="clear" w:color="auto" w:fill="FFFFFF"/>
        </w:rPr>
        <w:t xml:space="preserve"> deverá confirmar recebimento do e-mail através do telefone (63) 3218-3247.</w:t>
      </w:r>
    </w:p>
    <w:p w:rsidR="00282A97" w:rsidRPr="00FC47D3" w:rsidRDefault="00282A97" w:rsidP="00282A97">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282A97" w:rsidRPr="00FC47D3" w:rsidRDefault="00282A97" w:rsidP="00282A97">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282A97" w:rsidRPr="00FC47D3" w:rsidRDefault="00282A97" w:rsidP="00282A97">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282A97" w:rsidRPr="00EC7A48" w:rsidRDefault="00282A97" w:rsidP="00282A97">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006F63DA" w:rsidRPr="006F63DA">
          <w:rPr>
            <w:rStyle w:val="Hyperlink"/>
            <w:b/>
            <w:color w:val="auto"/>
            <w:sz w:val="20"/>
            <w:szCs w:val="20"/>
            <w:u w:val="none"/>
            <w:shd w:val="clear" w:color="auto" w:fill="FFFFFF"/>
          </w:rPr>
          <w:t>superintendencia.licitacao.to.gov.br</w:t>
        </w:r>
      </w:hyperlink>
      <w:r w:rsidR="006F63DA">
        <w:rPr>
          <w:sz w:val="20"/>
          <w:szCs w:val="20"/>
          <w:shd w:val="clear" w:color="auto" w:fill="FFFFFF"/>
        </w:rPr>
        <w:t xml:space="preserve"> </w:t>
      </w:r>
      <w:r w:rsidR="006F63DA" w:rsidRPr="000E2FDE">
        <w:rPr>
          <w:sz w:val="20"/>
          <w:szCs w:val="20"/>
          <w:shd w:val="clear" w:color="auto" w:fill="FFFFFF"/>
        </w:rPr>
        <w:t>obrigatoriamente com cópia para</w:t>
      </w:r>
      <w:r w:rsidR="006F63DA" w:rsidRPr="006F63DA">
        <w:rPr>
          <w:sz w:val="20"/>
          <w:szCs w:val="20"/>
          <w:shd w:val="clear" w:color="auto" w:fill="FFFFFF"/>
        </w:rPr>
        <w:t xml:space="preserve"> </w:t>
      </w:r>
      <w:hyperlink r:id="rId15" w:history="1">
        <w:r w:rsidR="006F63DA" w:rsidRPr="006F63DA">
          <w:rPr>
            <w:rStyle w:val="Hyperlink"/>
            <w:b/>
            <w:color w:val="auto"/>
            <w:sz w:val="20"/>
            <w:szCs w:val="20"/>
            <w:u w:val="none"/>
            <w:shd w:val="clear" w:color="auto" w:fill="FFFFFF"/>
          </w:rPr>
          <w:t>cpl.saudeto@gmail.com</w:t>
        </w:r>
      </w:hyperlink>
      <w:r w:rsidR="006F63DA">
        <w:rPr>
          <w:sz w:val="20"/>
          <w:szCs w:val="20"/>
          <w:shd w:val="clear" w:color="auto" w:fill="FFFFFF"/>
        </w:rPr>
        <w:t>. O solicitante</w:t>
      </w:r>
      <w:r w:rsidR="006F63DA" w:rsidRPr="000E2FDE">
        <w:rPr>
          <w:sz w:val="20"/>
          <w:szCs w:val="20"/>
          <w:shd w:val="clear" w:color="auto" w:fill="FFFFFF"/>
        </w:rPr>
        <w:t xml:space="preserve"> deverá confirmar recebimento do e-mail através do telefone (63) 3218-3247.</w:t>
      </w:r>
    </w:p>
    <w:p w:rsidR="00282A97" w:rsidRDefault="00282A97" w:rsidP="00282A97">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6" w:history="1">
        <w:r w:rsidRPr="004C6B4C">
          <w:rPr>
            <w:rStyle w:val="Hyperlink"/>
            <w:rFonts w:asciiTheme="minorHAnsi" w:hAnsiTheme="minorHAnsi" w:cs="Calibri"/>
            <w:b/>
            <w:bCs/>
            <w:color w:val="000000" w:themeColor="text1"/>
            <w:spacing w:val="-1"/>
            <w:position w:val="-1"/>
            <w:sz w:val="20"/>
            <w:szCs w:val="20"/>
            <w:u w:val="none"/>
          </w:rPr>
          <w:t>www.comprasgovernamentais.gov.br</w:t>
        </w:r>
      </w:hyperlink>
      <w:r w:rsidR="00936A2F">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282A97" w:rsidRPr="00FC47D3" w:rsidRDefault="00282A97" w:rsidP="00282A97">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282A97" w:rsidRPr="000910B4" w:rsidRDefault="00282A97" w:rsidP="00282A97">
      <w:pPr>
        <w:widowControl w:val="0"/>
        <w:autoSpaceDE w:val="0"/>
        <w:autoSpaceDN w:val="0"/>
        <w:adjustRightInd w:val="0"/>
        <w:spacing w:after="0" w:line="240" w:lineRule="auto"/>
        <w:ind w:right="-17"/>
        <w:jc w:val="both"/>
        <w:rPr>
          <w:bCs/>
          <w:sz w:val="20"/>
          <w:szCs w:val="20"/>
        </w:rPr>
      </w:pPr>
      <w:r w:rsidRPr="000910B4">
        <w:rPr>
          <w:b/>
          <w:bCs/>
          <w:sz w:val="20"/>
          <w:szCs w:val="20"/>
        </w:rPr>
        <w:t>5.1.</w:t>
      </w:r>
      <w:r w:rsidRPr="000910B4">
        <w:rPr>
          <w:bCs/>
          <w:sz w:val="20"/>
          <w:szCs w:val="20"/>
        </w:rPr>
        <w:t xml:space="preserve"> A Licitante deverá encaminhar proposta, exclusivamente por meio do SISTEMA eletrônico, até a data e o horário marcados para abertura da sessão, quando então </w:t>
      </w:r>
      <w:proofErr w:type="gramStart"/>
      <w:r w:rsidRPr="000910B4">
        <w:rPr>
          <w:bCs/>
          <w:sz w:val="20"/>
          <w:szCs w:val="20"/>
        </w:rPr>
        <w:t>encerrar-se-á</w:t>
      </w:r>
      <w:proofErr w:type="gramEnd"/>
      <w:r w:rsidRPr="000910B4">
        <w:rPr>
          <w:bCs/>
          <w:sz w:val="20"/>
          <w:szCs w:val="20"/>
        </w:rPr>
        <w:t>, automaticamente, a fase de recebimento de propostas.</w:t>
      </w:r>
    </w:p>
    <w:p w:rsidR="00282A97" w:rsidRPr="00FC47D3" w:rsidRDefault="00282A97" w:rsidP="00282A97">
      <w:pPr>
        <w:widowControl w:val="0"/>
        <w:autoSpaceDE w:val="0"/>
        <w:autoSpaceDN w:val="0"/>
        <w:adjustRightInd w:val="0"/>
        <w:spacing w:after="0" w:line="240" w:lineRule="auto"/>
        <w:ind w:right="-17"/>
        <w:jc w:val="both"/>
        <w:rPr>
          <w:bCs/>
          <w:color w:val="000000"/>
          <w:sz w:val="20"/>
          <w:szCs w:val="20"/>
        </w:rPr>
      </w:pPr>
      <w:proofErr w:type="gramStart"/>
      <w:r w:rsidRPr="00FC47D3">
        <w:rPr>
          <w:b/>
          <w:bCs/>
          <w:color w:val="000000"/>
          <w:sz w:val="20"/>
          <w:szCs w:val="20"/>
        </w:rPr>
        <w:t>5.2.</w:t>
      </w:r>
      <w:proofErr w:type="gramEnd"/>
      <w:r>
        <w:rPr>
          <w:bCs/>
          <w:color w:val="000000"/>
          <w:sz w:val="20"/>
          <w:szCs w:val="20"/>
        </w:rPr>
        <w:t>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282A97" w:rsidRPr="00FC47D3" w:rsidRDefault="00282A97" w:rsidP="00282A97">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282A97"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282A97" w:rsidRPr="001D7914" w:rsidRDefault="00282A97" w:rsidP="00282A9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282A97" w:rsidRPr="001D7914" w:rsidRDefault="00282A97" w:rsidP="00282A9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282A97" w:rsidRDefault="00282A97" w:rsidP="00282A9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282A97" w:rsidRPr="00FC47D3" w:rsidRDefault="00282A97" w:rsidP="00282A97">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Pr="00506EFA">
        <w:rPr>
          <w:rFonts w:asciiTheme="minorHAnsi" w:hAnsiTheme="minorHAnsi" w:cs="Calibri"/>
          <w:b/>
          <w:bCs/>
          <w:spacing w:val="-1"/>
          <w:position w:val="-1"/>
          <w:sz w:val="20"/>
          <w:szCs w:val="20"/>
        </w:rPr>
        <w:t>www.comprasgovernamentais.gov.br</w:t>
      </w:r>
      <w:r w:rsidRPr="000B2BBF">
        <w:rPr>
          <w:bCs/>
          <w:color w:val="000000"/>
          <w:sz w:val="20"/>
          <w:szCs w:val="20"/>
          <w:shd w:val="clear" w:color="auto" w:fill="FFFFFF"/>
        </w:rPr>
        <w:t>.</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282A97" w:rsidRDefault="00282A97" w:rsidP="00282A97">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282A97" w:rsidRPr="00FC47D3" w:rsidRDefault="00282A97" w:rsidP="00282A9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282A97" w:rsidRDefault="00282A97" w:rsidP="00282A97">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Pr="00FC47D3">
        <w:rPr>
          <w:bCs/>
          <w:color w:val="000000"/>
          <w:sz w:val="20"/>
          <w:szCs w:val="20"/>
        </w:rPr>
        <w:t>O(a) Pregoeiro(a) verificará as propostas apresentadas</w:t>
      </w:r>
      <w:r>
        <w:rPr>
          <w:bCs/>
          <w:color w:val="000000"/>
          <w:sz w:val="20"/>
          <w:szCs w:val="20"/>
        </w:rPr>
        <w:t>, sendo que somente as consideradas classificadas participarão da fase de lances.</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Pr>
          <w:bCs/>
          <w:color w:val="000000"/>
          <w:sz w:val="20"/>
          <w:szCs w:val="20"/>
        </w:rPr>
        <w:t>Serão desclassificadas pelo(a) Pregoeiro(a), motivadamente, as propostas</w:t>
      </w:r>
      <w:r w:rsidRPr="00FC47D3">
        <w:rPr>
          <w:bCs/>
          <w:color w:val="000000"/>
          <w:sz w:val="20"/>
          <w:szCs w:val="20"/>
        </w:rPr>
        <w:t>:</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Pr>
          <w:bCs/>
          <w:color w:val="000000"/>
          <w:sz w:val="20"/>
          <w:szCs w:val="20"/>
        </w:rPr>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282A97" w:rsidRDefault="00282A97" w:rsidP="00282A97">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282A97" w:rsidRPr="00FC47D3" w:rsidRDefault="00282A97" w:rsidP="00282A9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8.2.</w:t>
      </w:r>
      <w:proofErr w:type="gramEnd"/>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282A97" w:rsidRPr="00FC47D3" w:rsidRDefault="00282A97" w:rsidP="00282A97">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r w:rsidRPr="00506EFA">
        <w:rPr>
          <w:rFonts w:asciiTheme="minorHAnsi" w:hAnsiTheme="minorHAnsi" w:cs="Calibri"/>
          <w:b/>
          <w:bCs/>
          <w:spacing w:val="-1"/>
          <w:position w:val="-1"/>
          <w:sz w:val="20"/>
          <w:szCs w:val="20"/>
        </w:rPr>
        <w:t>www.comprasgovernamentais.gov.br</w:t>
      </w:r>
      <w:r>
        <w:rPr>
          <w:rFonts w:cs="Arial Narrow"/>
          <w:bCs/>
          <w:color w:val="000000"/>
          <w:spacing w:val="-1"/>
          <w:position w:val="-1"/>
          <w:sz w:val="20"/>
          <w:szCs w:val="20"/>
          <w:shd w:val="clear" w:color="auto" w:fill="FFFFFF"/>
        </w:rPr>
        <w:t>.</w:t>
      </w:r>
    </w:p>
    <w:p w:rsidR="00282A97" w:rsidRPr="00FC47D3" w:rsidRDefault="00282A97" w:rsidP="00282A97">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282A97" w:rsidRDefault="00282A97" w:rsidP="00282A97">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7E38CB" w:rsidRPr="00FC47D3" w:rsidRDefault="007E38CB"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7E38CB"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73140C" w:rsidRDefault="0073140C" w:rsidP="00C41659">
      <w:pPr>
        <w:widowControl w:val="0"/>
        <w:autoSpaceDE w:val="0"/>
        <w:autoSpaceDN w:val="0"/>
        <w:adjustRightInd w:val="0"/>
        <w:spacing w:after="0" w:line="240" w:lineRule="auto"/>
        <w:jc w:val="both"/>
        <w:rPr>
          <w:b/>
          <w:bCs/>
          <w:color w:val="000000"/>
          <w:sz w:val="20"/>
          <w:szCs w:val="20"/>
        </w:rPr>
      </w:pPr>
    </w:p>
    <w:p w:rsidR="005D0909" w:rsidRDefault="005D0909" w:rsidP="00C4165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5D0909" w:rsidRDefault="005D0909"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956CF6">
        <w:rPr>
          <w:bCs/>
          <w:color w:val="000000"/>
          <w:sz w:val="20"/>
          <w:szCs w:val="20"/>
        </w:rPr>
        <w:t>3</w:t>
      </w:r>
      <w:r w:rsidRPr="009D3410">
        <w:rPr>
          <w:bCs/>
          <w:color w:val="000000"/>
          <w:sz w:val="20"/>
          <w:szCs w:val="20"/>
        </w:rPr>
        <w:t>/2006, fica reservada uma cota no percentual de</w:t>
      </w:r>
      <w:r w:rsidR="000861E8">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w:t>
      </w:r>
      <w:r w:rsidR="001359E2" w:rsidRPr="009D3410">
        <w:rPr>
          <w:bCs/>
          <w:color w:val="000000"/>
          <w:sz w:val="20"/>
          <w:szCs w:val="20"/>
        </w:rPr>
        <w:t>microempresas ou empresas de pequeno porte.</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w:t>
      </w:r>
      <w:r w:rsidR="009D3410" w:rsidRPr="009D3410">
        <w:rPr>
          <w:bCs/>
          <w:color w:val="000000"/>
          <w:sz w:val="20"/>
          <w:szCs w:val="20"/>
        </w:rPr>
        <w:t>de quaisquer das cotas deverá ocorrer pelo preço da que tenha sido menos.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10.5.</w:t>
      </w:r>
      <w:proofErr w:type="gramEnd"/>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(trezentos e sessenta mil reais); </w:t>
      </w:r>
      <w:proofErr w:type="gramStart"/>
      <w:r w:rsidRPr="009F266E">
        <w:rPr>
          <w:bCs/>
          <w:color w:val="000000"/>
          <w:sz w:val="20"/>
          <w:szCs w:val="20"/>
        </w:rPr>
        <w:t>e</w:t>
      </w:r>
      <w:proofErr w:type="gramEnd"/>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10.6.</w:t>
      </w:r>
      <w:proofErr w:type="gramEnd"/>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10.7.</w:t>
      </w:r>
      <w:proofErr w:type="gramEnd"/>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D3410" w:rsidRPr="009F266E" w:rsidRDefault="00936A2F"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9D3410" w:rsidRPr="009F266E">
        <w:rPr>
          <w:b/>
          <w:bCs/>
          <w:color w:val="000000"/>
          <w:sz w:val="20"/>
          <w:szCs w:val="20"/>
        </w:rPr>
        <w:t xml:space="preserve">. </w:t>
      </w:r>
      <w:r w:rsidR="009D3410" w:rsidRPr="009F266E">
        <w:rPr>
          <w:bCs/>
          <w:color w:val="000000"/>
          <w:sz w:val="20"/>
          <w:szCs w:val="20"/>
        </w:rPr>
        <w:t xml:space="preserve">A fruição dos benefícios licitatórios determinados pela Lei Complementar nº 123/2006 independe da habilitação da </w:t>
      </w:r>
      <w:r w:rsidR="009D3410">
        <w:rPr>
          <w:bCs/>
          <w:color w:val="000000"/>
          <w:sz w:val="20"/>
          <w:szCs w:val="20"/>
        </w:rPr>
        <w:t>m</w:t>
      </w:r>
      <w:r w:rsidR="009D3410" w:rsidRPr="009F266E">
        <w:rPr>
          <w:bCs/>
          <w:color w:val="000000"/>
          <w:sz w:val="20"/>
          <w:szCs w:val="20"/>
        </w:rPr>
        <w:t xml:space="preserve">icroempresa, </w:t>
      </w:r>
      <w:r w:rsidR="009D3410">
        <w:rPr>
          <w:bCs/>
          <w:color w:val="000000"/>
          <w:sz w:val="20"/>
          <w:szCs w:val="20"/>
        </w:rPr>
        <w:t>e</w:t>
      </w:r>
      <w:r w:rsidR="009D3410" w:rsidRPr="009F266E">
        <w:rPr>
          <w:bCs/>
          <w:color w:val="000000"/>
          <w:sz w:val="20"/>
          <w:szCs w:val="20"/>
        </w:rPr>
        <w:t xml:space="preserve">mpresa de </w:t>
      </w:r>
      <w:r w:rsidR="009D3410">
        <w:rPr>
          <w:bCs/>
          <w:color w:val="000000"/>
          <w:sz w:val="20"/>
          <w:szCs w:val="20"/>
        </w:rPr>
        <w:t>p</w:t>
      </w:r>
      <w:r w:rsidR="009D3410" w:rsidRPr="009F266E">
        <w:rPr>
          <w:bCs/>
          <w:color w:val="000000"/>
          <w:sz w:val="20"/>
          <w:szCs w:val="20"/>
        </w:rPr>
        <w:t xml:space="preserve">equeno </w:t>
      </w:r>
      <w:r w:rsidR="009D3410">
        <w:rPr>
          <w:bCs/>
          <w:color w:val="000000"/>
          <w:sz w:val="20"/>
          <w:szCs w:val="20"/>
        </w:rPr>
        <w:t>p</w:t>
      </w:r>
      <w:r w:rsidR="009D3410" w:rsidRPr="009F266E">
        <w:rPr>
          <w:bCs/>
          <w:color w:val="000000"/>
          <w:sz w:val="20"/>
          <w:szCs w:val="20"/>
        </w:rPr>
        <w:t>orte ou equiparado para a obtenção do regime tributário simplificado.</w:t>
      </w:r>
    </w:p>
    <w:p w:rsidR="009D3410" w:rsidRPr="009F266E" w:rsidRDefault="00936A2F"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9D3410" w:rsidRPr="009F266E">
        <w:rPr>
          <w:b/>
          <w:bCs/>
          <w:color w:val="000000"/>
          <w:sz w:val="20"/>
          <w:szCs w:val="20"/>
        </w:rPr>
        <w:t xml:space="preserve">. </w:t>
      </w:r>
      <w:r w:rsidR="009D3410" w:rsidRPr="00673BCB">
        <w:rPr>
          <w:bCs/>
          <w:color w:val="000000"/>
          <w:sz w:val="20"/>
          <w:szCs w:val="20"/>
        </w:rPr>
        <w:t>A</w:t>
      </w:r>
      <w:r w:rsidR="009D3410" w:rsidRPr="009F266E">
        <w:rPr>
          <w:bCs/>
          <w:color w:val="000000"/>
          <w:sz w:val="20"/>
          <w:szCs w:val="20"/>
        </w:rPr>
        <w:t xml:space="preserve">s </w:t>
      </w:r>
      <w:r w:rsidR="009D3410">
        <w:rPr>
          <w:bCs/>
          <w:color w:val="000000"/>
          <w:sz w:val="20"/>
          <w:szCs w:val="20"/>
        </w:rPr>
        <w:t>Licitante</w:t>
      </w:r>
      <w:r w:rsidR="009D3410" w:rsidRPr="009F266E">
        <w:rPr>
          <w:bCs/>
          <w:color w:val="000000"/>
          <w:sz w:val="20"/>
          <w:szCs w:val="20"/>
        </w:rPr>
        <w:t xml:space="preserve">s deverão apresentar declaração, sob as penas da lei, de que cumprem os requisitos legais para a qualificação como </w:t>
      </w:r>
      <w:r w:rsidR="009D3410">
        <w:rPr>
          <w:bCs/>
          <w:color w:val="000000"/>
          <w:sz w:val="20"/>
          <w:szCs w:val="20"/>
        </w:rPr>
        <w:t>M</w:t>
      </w:r>
      <w:r w:rsidR="009D3410" w:rsidRPr="009F266E">
        <w:rPr>
          <w:bCs/>
          <w:color w:val="000000"/>
          <w:sz w:val="20"/>
          <w:szCs w:val="20"/>
        </w:rPr>
        <w:t xml:space="preserve">icroempresa, </w:t>
      </w:r>
      <w:r w:rsidR="009D3410">
        <w:rPr>
          <w:bCs/>
          <w:color w:val="000000"/>
          <w:sz w:val="20"/>
          <w:szCs w:val="20"/>
        </w:rPr>
        <w:t>E</w:t>
      </w:r>
      <w:r w:rsidR="009D3410" w:rsidRPr="009F266E">
        <w:rPr>
          <w:bCs/>
          <w:color w:val="000000"/>
          <w:sz w:val="20"/>
          <w:szCs w:val="20"/>
        </w:rPr>
        <w:t xml:space="preserve">mpresa de </w:t>
      </w:r>
      <w:r w:rsidR="009D3410">
        <w:rPr>
          <w:bCs/>
          <w:color w:val="000000"/>
          <w:sz w:val="20"/>
          <w:szCs w:val="20"/>
        </w:rPr>
        <w:t>P</w:t>
      </w:r>
      <w:r w:rsidR="009D3410" w:rsidRPr="009F266E">
        <w:rPr>
          <w:bCs/>
          <w:color w:val="000000"/>
          <w:sz w:val="20"/>
          <w:szCs w:val="20"/>
        </w:rPr>
        <w:t xml:space="preserve">equeno </w:t>
      </w:r>
      <w:r w:rsidR="009D3410">
        <w:rPr>
          <w:bCs/>
          <w:color w:val="000000"/>
          <w:sz w:val="20"/>
          <w:szCs w:val="20"/>
        </w:rPr>
        <w:t>P</w:t>
      </w:r>
      <w:r w:rsidR="009D3410"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009D3410" w:rsidRPr="009F266E">
        <w:rPr>
          <w:bCs/>
          <w:color w:val="000000"/>
          <w:sz w:val="20"/>
          <w:szCs w:val="20"/>
        </w:rPr>
        <w:t>arts</w:t>
      </w:r>
      <w:proofErr w:type="spellEnd"/>
      <w:r w:rsidR="009D3410"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009D3410" w:rsidRPr="009F266E">
            <w:rPr>
              <w:bCs/>
              <w:color w:val="000000"/>
              <w:sz w:val="20"/>
              <w:szCs w:val="20"/>
            </w:rPr>
            <w:t>42 a</w:t>
          </w:r>
        </w:smartTag>
      </w:smartTag>
      <w:r w:rsidR="009D3410" w:rsidRPr="009F266E">
        <w:rPr>
          <w:bCs/>
          <w:color w:val="000000"/>
          <w:sz w:val="20"/>
          <w:szCs w:val="20"/>
        </w:rPr>
        <w:t xml:space="preserve"> 49 da referida Lei Complementar (Art. 11 do Decreto nº 6.204, de </w:t>
      </w:r>
      <w:proofErr w:type="gramStart"/>
      <w:r w:rsidR="009D3410" w:rsidRPr="009F266E">
        <w:rPr>
          <w:bCs/>
          <w:color w:val="000000"/>
          <w:sz w:val="20"/>
          <w:szCs w:val="20"/>
        </w:rPr>
        <w:t>5</w:t>
      </w:r>
      <w:proofErr w:type="gramEnd"/>
      <w:r w:rsidR="009D3410" w:rsidRPr="009F266E">
        <w:rPr>
          <w:bCs/>
          <w:color w:val="000000"/>
          <w:sz w:val="20"/>
          <w:szCs w:val="20"/>
        </w:rPr>
        <w:t xml:space="preserve"> de setembro de 2007).</w:t>
      </w:r>
    </w:p>
    <w:p w:rsidR="009D3410" w:rsidRDefault="00936A2F"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10.10</w:t>
      </w:r>
      <w:r w:rsidR="009D3410" w:rsidRPr="009F266E">
        <w:rPr>
          <w:b/>
          <w:bCs/>
          <w:color w:val="000000"/>
          <w:sz w:val="20"/>
          <w:szCs w:val="20"/>
        </w:rPr>
        <w:t xml:space="preserve">. </w:t>
      </w:r>
      <w:r w:rsidR="009D341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Pr>
          <w:bCs/>
          <w:color w:val="000000"/>
          <w:sz w:val="20"/>
          <w:szCs w:val="20"/>
        </w:rPr>
        <w:t>juntamente com a documentação constante do item 14.3</w:t>
      </w:r>
      <w:r w:rsidR="009D3410" w:rsidRPr="009F266E">
        <w:rPr>
          <w:bCs/>
          <w:color w:val="000000"/>
          <w:sz w:val="20"/>
          <w:szCs w:val="20"/>
        </w:rPr>
        <w:t>.</w:t>
      </w:r>
    </w:p>
    <w:p w:rsidR="0073140C" w:rsidRDefault="0073140C" w:rsidP="00C41659">
      <w:pPr>
        <w:widowControl w:val="0"/>
        <w:autoSpaceDE w:val="0"/>
        <w:autoSpaceDN w:val="0"/>
        <w:adjustRightInd w:val="0"/>
        <w:spacing w:after="0" w:line="240" w:lineRule="auto"/>
        <w:jc w:val="both"/>
        <w:rPr>
          <w:b/>
          <w:bCs/>
          <w:color w:val="000000"/>
          <w:sz w:val="20"/>
          <w:szCs w:val="20"/>
        </w:rPr>
      </w:pP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B04653">
        <w:rPr>
          <w:b/>
          <w:bCs/>
          <w:color w:val="000000"/>
          <w:sz w:val="20"/>
          <w:szCs w:val="20"/>
        </w:rPr>
        <w:t>1</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EE7A42">
        <w:rPr>
          <w:b/>
          <w:bCs/>
          <w:color w:val="000000"/>
          <w:sz w:val="20"/>
          <w:szCs w:val="20"/>
          <w:u w:val="single"/>
        </w:rPr>
        <w:t xml:space="preserve"> por item</w:t>
      </w:r>
      <w:r w:rsidR="0088262D" w:rsidRPr="00792966">
        <w:rPr>
          <w:b/>
          <w:bCs/>
          <w:color w:val="000000"/>
          <w:sz w:val="20"/>
          <w:szCs w:val="20"/>
        </w:rPr>
        <w:t>.</w:t>
      </w:r>
    </w:p>
    <w:p w:rsidR="0073140C" w:rsidRDefault="0073140C" w:rsidP="00C41659">
      <w:pPr>
        <w:widowControl w:val="0"/>
        <w:autoSpaceDE w:val="0"/>
        <w:autoSpaceDN w:val="0"/>
        <w:adjustRightInd w:val="0"/>
        <w:spacing w:after="0" w:line="240" w:lineRule="auto"/>
        <w:jc w:val="both"/>
        <w:rPr>
          <w:b/>
          <w:bCs/>
          <w:color w:val="000000" w:themeColor="text1"/>
          <w:sz w:val="20"/>
          <w:szCs w:val="20"/>
        </w:rPr>
      </w:pP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u w:val="single"/>
        </w:rPr>
        <w:t>12.1. Conforme faculta o art. 3º da Lei 10.520/02, não será anexado a este Edital o orçamento de referência estimado para contratação.</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12.2.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 xml:space="preserve">12.3. </w:t>
      </w:r>
      <w:proofErr w:type="gramStart"/>
      <w:r w:rsidRPr="00677E3B">
        <w:rPr>
          <w:bCs/>
          <w:color w:val="000000" w:themeColor="text1"/>
          <w:sz w:val="20"/>
          <w:szCs w:val="20"/>
        </w:rPr>
        <w:t>O(</w:t>
      </w:r>
      <w:proofErr w:type="gramEnd"/>
      <w:r w:rsidRPr="00677E3B">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Encerrada a etapa de lances, </w:t>
      </w:r>
      <w:proofErr w:type="gramStart"/>
      <w:r w:rsidRPr="00677E3B">
        <w:rPr>
          <w:bCs/>
          <w:color w:val="000000" w:themeColor="text1"/>
          <w:sz w:val="20"/>
          <w:szCs w:val="20"/>
        </w:rPr>
        <w:t>o(</w:t>
      </w:r>
      <w:proofErr w:type="gramEnd"/>
      <w:r w:rsidRPr="00677E3B">
        <w:rPr>
          <w:bCs/>
          <w:color w:val="000000" w:themeColor="text1"/>
          <w:sz w:val="20"/>
          <w:szCs w:val="20"/>
        </w:rPr>
        <w:t>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 item cujo preço total seja superior ao estimado para a contratação, constante dos autos, não </w:t>
      </w:r>
      <w:proofErr w:type="gramStart"/>
      <w:r w:rsidRPr="00677E3B">
        <w:rPr>
          <w:bCs/>
          <w:color w:val="000000" w:themeColor="text1"/>
          <w:sz w:val="20"/>
          <w:szCs w:val="20"/>
        </w:rPr>
        <w:t>será(</w:t>
      </w:r>
      <w:proofErr w:type="spellStart"/>
      <w:proofErr w:type="gramEnd"/>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2B4162"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12.6</w:t>
      </w:r>
      <w:r w:rsidR="00677E3B" w:rsidRPr="00677E3B">
        <w:rPr>
          <w:b/>
          <w:bCs/>
          <w:color w:val="000000" w:themeColor="text1"/>
          <w:sz w:val="20"/>
          <w:szCs w:val="20"/>
        </w:rPr>
        <w:t>.</w:t>
      </w:r>
      <w:r w:rsidR="00677E3B" w:rsidRPr="00677E3B">
        <w:rPr>
          <w:bCs/>
          <w:color w:val="000000" w:themeColor="text1"/>
          <w:sz w:val="20"/>
          <w:szCs w:val="20"/>
        </w:rPr>
        <w:t xml:space="preserve"> A classificação das propostas será pelo critério de </w:t>
      </w:r>
      <w:r w:rsidR="00936A2F">
        <w:rPr>
          <w:b/>
          <w:bCs/>
          <w:color w:val="000000" w:themeColor="text1"/>
          <w:sz w:val="20"/>
          <w:szCs w:val="20"/>
        </w:rPr>
        <w:t>MENOR VALOR UNITÁRIO</w:t>
      </w:r>
      <w:r w:rsidR="00677E3B" w:rsidRPr="00677E3B">
        <w:rPr>
          <w:b/>
          <w:bCs/>
          <w:color w:val="000000" w:themeColor="text1"/>
          <w:sz w:val="20"/>
          <w:szCs w:val="20"/>
        </w:rPr>
        <w:t xml:space="preserve"> POR ITEM</w:t>
      </w:r>
      <w:r w:rsidR="00677E3B" w:rsidRPr="00677E3B">
        <w:rPr>
          <w:bCs/>
          <w:color w:val="000000" w:themeColor="text1"/>
          <w:sz w:val="20"/>
          <w:szCs w:val="20"/>
        </w:rPr>
        <w:t xml:space="preserve">, observado o </w:t>
      </w:r>
      <w:r w:rsidR="00677E3B" w:rsidRPr="00677E3B">
        <w:rPr>
          <w:b/>
          <w:bCs/>
          <w:color w:val="000000" w:themeColor="text1"/>
          <w:sz w:val="20"/>
          <w:szCs w:val="20"/>
        </w:rPr>
        <w:t xml:space="preserve">PREÇO UNITÁRIO DE REFERÊNCIA, </w:t>
      </w:r>
      <w:r w:rsidR="00677E3B" w:rsidRPr="00677E3B">
        <w:rPr>
          <w:bCs/>
          <w:color w:val="000000" w:themeColor="text1"/>
          <w:sz w:val="20"/>
          <w:szCs w:val="20"/>
        </w:rPr>
        <w:t xml:space="preserve">obtidos por meio de pesquisa de mercado. </w:t>
      </w:r>
    </w:p>
    <w:p w:rsidR="00677E3B" w:rsidRPr="00677E3B" w:rsidRDefault="002B4162"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12.7</w:t>
      </w:r>
      <w:r w:rsidR="00677E3B" w:rsidRPr="00677E3B">
        <w:rPr>
          <w:b/>
          <w:bCs/>
          <w:color w:val="000000" w:themeColor="text1"/>
          <w:sz w:val="20"/>
          <w:szCs w:val="20"/>
        </w:rPr>
        <w:t>.</w:t>
      </w:r>
      <w:r w:rsidR="00677E3B" w:rsidRPr="00677E3B">
        <w:rPr>
          <w:bCs/>
          <w:color w:val="000000" w:themeColor="text1"/>
          <w:sz w:val="20"/>
          <w:szCs w:val="20"/>
        </w:rPr>
        <w:t xml:space="preserve"> Os </w:t>
      </w:r>
      <w:r w:rsidR="00677E3B" w:rsidRPr="00677E3B">
        <w:rPr>
          <w:b/>
          <w:bCs/>
          <w:color w:val="000000" w:themeColor="text1"/>
          <w:sz w:val="20"/>
          <w:szCs w:val="20"/>
        </w:rPr>
        <w:t>PREÇOS UNITÁRIOS DE REFERÊNCIA</w:t>
      </w:r>
      <w:r w:rsidR="00677E3B"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2B4162" w:rsidP="00677E3B">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12.8</w:t>
      </w:r>
      <w:r w:rsidR="00677E3B" w:rsidRPr="00677E3B">
        <w:rPr>
          <w:b/>
          <w:bCs/>
          <w:color w:val="000000" w:themeColor="text1"/>
          <w:sz w:val="20"/>
          <w:szCs w:val="20"/>
        </w:rPr>
        <w:t>.</w:t>
      </w:r>
      <w:r w:rsidR="00677E3B" w:rsidRPr="00677E3B">
        <w:rPr>
          <w:bCs/>
          <w:color w:val="000000" w:themeColor="text1"/>
          <w:sz w:val="20"/>
          <w:szCs w:val="20"/>
        </w:rPr>
        <w:t xml:space="preserve"> Confirmada a aceitabilidade da proposta, </w:t>
      </w:r>
      <w:proofErr w:type="gramStart"/>
      <w:r w:rsidR="00677E3B" w:rsidRPr="00677E3B">
        <w:rPr>
          <w:bCs/>
          <w:color w:val="000000" w:themeColor="text1"/>
          <w:sz w:val="20"/>
          <w:szCs w:val="20"/>
        </w:rPr>
        <w:t>o(</w:t>
      </w:r>
      <w:proofErr w:type="gramEnd"/>
      <w:r w:rsidR="00677E3B" w:rsidRPr="00677E3B">
        <w:rPr>
          <w:bCs/>
          <w:color w:val="000000" w:themeColor="text1"/>
          <w:sz w:val="20"/>
          <w:szCs w:val="20"/>
        </w:rPr>
        <w:t xml:space="preserve">a) Pregoeiro(a) divulgará o resultado do julgamento do preço, </w:t>
      </w:r>
      <w:r w:rsidR="00677E3B" w:rsidRPr="00677E3B">
        <w:rPr>
          <w:b/>
          <w:bCs/>
          <w:color w:val="000000" w:themeColor="text1"/>
          <w:sz w:val="20"/>
          <w:szCs w:val="20"/>
          <w:u w:val="single"/>
        </w:rPr>
        <w:t>disponibilizando quando solicitado pelas Licitantes após o encerramento da etapa de lances, o preço estimado para contratação</w:t>
      </w:r>
      <w:r w:rsidR="00677E3B" w:rsidRPr="00677E3B">
        <w:rPr>
          <w:bCs/>
          <w:color w:val="000000" w:themeColor="text1"/>
          <w:sz w:val="20"/>
          <w:szCs w:val="20"/>
        </w:rPr>
        <w:t xml:space="preserve">, procedendo </w:t>
      </w:r>
      <w:r w:rsidR="00677E3B" w:rsidRPr="00677E3B">
        <w:rPr>
          <w:b/>
          <w:bCs/>
          <w:color w:val="000000" w:themeColor="text1"/>
          <w:sz w:val="20"/>
          <w:szCs w:val="20"/>
        </w:rPr>
        <w:t>posteriormente</w:t>
      </w:r>
      <w:r w:rsidR="00677E3B" w:rsidRPr="00677E3B">
        <w:rPr>
          <w:bCs/>
          <w:color w:val="000000" w:themeColor="text1"/>
          <w:sz w:val="20"/>
          <w:szCs w:val="20"/>
        </w:rPr>
        <w:t xml:space="preserve"> à verificação da habilitação da Licitante, conforme as disposições deste Edital e seus Anexos. </w:t>
      </w:r>
    </w:p>
    <w:p w:rsidR="00677E3B" w:rsidRPr="00677E3B" w:rsidRDefault="002B4162" w:rsidP="00677E3B">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12.9</w:t>
      </w:r>
      <w:r w:rsidR="00677E3B" w:rsidRPr="00677E3B">
        <w:rPr>
          <w:b/>
          <w:bCs/>
          <w:color w:val="000000" w:themeColor="text1"/>
          <w:sz w:val="20"/>
          <w:szCs w:val="20"/>
        </w:rPr>
        <w:t>.</w:t>
      </w:r>
      <w:r w:rsidR="00677E3B" w:rsidRPr="00677E3B">
        <w:rPr>
          <w:bCs/>
          <w:color w:val="000000" w:themeColor="text1"/>
          <w:sz w:val="20"/>
          <w:szCs w:val="20"/>
        </w:rPr>
        <w:t xml:space="preserve"> Se a proposta de preços não for classificada ou se a Licitante não atender às exigências </w:t>
      </w:r>
      <w:proofErr w:type="spellStart"/>
      <w:r w:rsidR="00677E3B" w:rsidRPr="00677E3B">
        <w:rPr>
          <w:bCs/>
          <w:color w:val="000000" w:themeColor="text1"/>
          <w:sz w:val="20"/>
          <w:szCs w:val="20"/>
        </w:rPr>
        <w:t>habilitatórias</w:t>
      </w:r>
      <w:proofErr w:type="spellEnd"/>
      <w:r w:rsidR="00677E3B" w:rsidRPr="00677E3B">
        <w:rPr>
          <w:bCs/>
          <w:color w:val="000000" w:themeColor="text1"/>
          <w:sz w:val="20"/>
          <w:szCs w:val="20"/>
        </w:rPr>
        <w:t xml:space="preserve">, </w:t>
      </w:r>
      <w:proofErr w:type="gramStart"/>
      <w:r w:rsidR="00677E3B" w:rsidRPr="00677E3B">
        <w:rPr>
          <w:bCs/>
          <w:color w:val="000000" w:themeColor="text1"/>
          <w:sz w:val="20"/>
          <w:szCs w:val="20"/>
        </w:rPr>
        <w:t>o(</w:t>
      </w:r>
      <w:proofErr w:type="gramEnd"/>
      <w:r w:rsidR="00677E3B" w:rsidRPr="00677E3B">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677E3B" w:rsidRPr="00677E3B">
        <w:rPr>
          <w:rFonts w:cs="Calibri"/>
          <w:bCs/>
          <w:color w:val="000000" w:themeColor="text1"/>
          <w:sz w:val="20"/>
          <w:szCs w:val="20"/>
        </w:rPr>
        <w:t>adjudicado o objeto do certame.</w:t>
      </w:r>
    </w:p>
    <w:p w:rsidR="00677E3B" w:rsidRPr="00677E3B" w:rsidRDefault="002B4162" w:rsidP="00677E3B">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12.10</w:t>
      </w:r>
      <w:r w:rsidR="00677E3B" w:rsidRPr="00677E3B">
        <w:rPr>
          <w:rFonts w:cs="Calibri"/>
          <w:b/>
          <w:bCs/>
          <w:color w:val="000000" w:themeColor="text1"/>
          <w:sz w:val="20"/>
          <w:szCs w:val="20"/>
        </w:rPr>
        <w:t>.</w:t>
      </w:r>
      <w:r w:rsidR="00677E3B" w:rsidRPr="00677E3B">
        <w:rPr>
          <w:rFonts w:cs="Calibri"/>
          <w:bCs/>
          <w:color w:val="000000" w:themeColor="text1"/>
          <w:sz w:val="20"/>
          <w:szCs w:val="20"/>
        </w:rPr>
        <w:t xml:space="preserve"> Atendidas as especificações do Edital, estando habilitada a Licitante e tendo sido aceito o menor preço apurado, </w:t>
      </w:r>
      <w:proofErr w:type="gramStart"/>
      <w:r w:rsidR="00677E3B" w:rsidRPr="00677E3B">
        <w:rPr>
          <w:rFonts w:cs="Calibri"/>
          <w:bCs/>
          <w:color w:val="000000" w:themeColor="text1"/>
          <w:sz w:val="20"/>
          <w:szCs w:val="20"/>
        </w:rPr>
        <w:t>o(</w:t>
      </w:r>
      <w:proofErr w:type="gramEnd"/>
      <w:r w:rsidR="00677E3B" w:rsidRPr="00677E3B">
        <w:rPr>
          <w:rFonts w:cs="Calibri"/>
          <w:bCs/>
          <w:color w:val="000000" w:themeColor="text1"/>
          <w:sz w:val="20"/>
          <w:szCs w:val="20"/>
        </w:rPr>
        <w:t>a) Pregoeiro(a) declarará a(s) empresa(s) vencedora(s) do(s) respectivo(s) item(</w:t>
      </w:r>
      <w:proofErr w:type="spellStart"/>
      <w:r w:rsidR="00677E3B" w:rsidRPr="00677E3B">
        <w:rPr>
          <w:rFonts w:cs="Calibri"/>
          <w:bCs/>
          <w:color w:val="000000" w:themeColor="text1"/>
          <w:sz w:val="20"/>
          <w:szCs w:val="20"/>
        </w:rPr>
        <w:t>ns</w:t>
      </w:r>
      <w:proofErr w:type="spellEnd"/>
      <w:r w:rsidR="00677E3B" w:rsidRPr="00677E3B">
        <w:rPr>
          <w:rFonts w:cs="Calibri"/>
          <w:bCs/>
          <w:color w:val="000000" w:themeColor="text1"/>
          <w:sz w:val="20"/>
          <w:szCs w:val="20"/>
        </w:rPr>
        <w:t>).</w:t>
      </w:r>
    </w:p>
    <w:p w:rsidR="00F05288" w:rsidRPr="00FC47D3" w:rsidRDefault="002B4162" w:rsidP="00677E3B">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12.11</w:t>
      </w:r>
      <w:r w:rsidR="00677E3B" w:rsidRPr="00677E3B">
        <w:rPr>
          <w:rFonts w:cs="Calibri"/>
          <w:b/>
          <w:bCs/>
          <w:color w:val="000000" w:themeColor="text1"/>
          <w:sz w:val="20"/>
          <w:szCs w:val="20"/>
        </w:rPr>
        <w:t>.</w:t>
      </w:r>
      <w:r w:rsidR="00677E3B"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4653">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04653">
        <w:rPr>
          <w:b/>
          <w:bCs/>
          <w:color w:val="000000"/>
          <w:sz w:val="20"/>
          <w:szCs w:val="20"/>
          <w:u w:val="single"/>
        </w:rPr>
        <w:t>3</w:t>
      </w:r>
      <w:r w:rsidRPr="00E65C59">
        <w:rPr>
          <w:b/>
          <w:bCs/>
          <w:color w:val="000000"/>
          <w:sz w:val="20"/>
          <w:szCs w:val="20"/>
          <w:u w:val="single"/>
        </w:rPr>
        <w:t xml:space="preserve">.1. </w:t>
      </w:r>
      <w:proofErr w:type="gramStart"/>
      <w:r w:rsidRPr="00E65C59">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vencedora</w:t>
      </w:r>
      <w:proofErr w:type="gramEnd"/>
      <w:r w:rsidRPr="00FC47D3">
        <w:rPr>
          <w:b/>
          <w:bCs/>
          <w:color w:val="000000"/>
          <w:sz w:val="20"/>
          <w:szCs w:val="20"/>
          <w:u w:val="single"/>
        </w:rPr>
        <w:t xml:space="preserve">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E40345">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04653">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8A07DC">
        <w:rPr>
          <w:bCs/>
          <w:color w:val="000000"/>
          <w:sz w:val="20"/>
          <w:szCs w:val="20"/>
        </w:rPr>
        <w:t>Solicitação de trocas de produto(s) requerido pela vencedora, somente será(</w:t>
      </w:r>
      <w:proofErr w:type="spellStart"/>
      <w:r w:rsidR="008A07DC">
        <w:rPr>
          <w:bCs/>
          <w:color w:val="000000"/>
          <w:sz w:val="20"/>
          <w:szCs w:val="20"/>
        </w:rPr>
        <w:t>ão</w:t>
      </w:r>
      <w:proofErr w:type="spellEnd"/>
      <w:r w:rsidR="008A07DC">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3</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26A11">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w:t>
      </w:r>
      <w:proofErr w:type="gramStart"/>
      <w:r w:rsidR="00F06BE1">
        <w:rPr>
          <w:bCs/>
          <w:color w:val="000000"/>
          <w:sz w:val="20"/>
          <w:szCs w:val="20"/>
        </w:rPr>
        <w:t>A</w:t>
      </w:r>
      <w:r w:rsidR="00EB373D">
        <w:rPr>
          <w:bCs/>
          <w:color w:val="000000"/>
          <w:sz w:val="20"/>
          <w:szCs w:val="20"/>
        </w:rPr>
        <w:t>Licitante</w:t>
      </w:r>
      <w:proofErr w:type="gramEnd"/>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CE7838">
        <w:rPr>
          <w:b/>
          <w:bCs/>
          <w:color w:val="000000"/>
          <w:sz w:val="20"/>
          <w:szCs w:val="20"/>
        </w:rPr>
        <w:t>3</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CE7838">
        <w:rPr>
          <w:b/>
          <w:bCs/>
          <w:color w:val="000000"/>
          <w:sz w:val="20"/>
          <w:szCs w:val="20"/>
        </w:rPr>
        <w:t>3</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633E0F" w:rsidRPr="00FC47D3" w:rsidRDefault="00633E0F" w:rsidP="00166183">
      <w:pPr>
        <w:widowControl w:val="0"/>
        <w:autoSpaceDE w:val="0"/>
        <w:autoSpaceDN w:val="0"/>
        <w:adjustRightInd w:val="0"/>
        <w:spacing w:after="0" w:line="240" w:lineRule="auto"/>
        <w:jc w:val="both"/>
        <w:rPr>
          <w:bCs/>
          <w:color w:val="000000"/>
          <w:sz w:val="20"/>
          <w:szCs w:val="20"/>
        </w:rPr>
      </w:pPr>
      <w:proofErr w:type="gramStart"/>
      <w:r w:rsidRPr="00633E0F">
        <w:rPr>
          <w:b/>
          <w:bCs/>
          <w:color w:val="000000"/>
          <w:sz w:val="20"/>
          <w:szCs w:val="20"/>
        </w:rPr>
        <w:t>13.9.</w:t>
      </w:r>
      <w:proofErr w:type="gramEnd"/>
      <w:r w:rsidRPr="00633E0F">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2D15">
        <w:rPr>
          <w:b/>
          <w:bCs/>
          <w:color w:val="000000"/>
          <w:sz w:val="20"/>
          <w:szCs w:val="20"/>
          <w:u w:val="single"/>
        </w:rPr>
        <w:t>3</w:t>
      </w:r>
      <w:r w:rsidRPr="00FC47D3">
        <w:rPr>
          <w:b/>
          <w:bCs/>
          <w:color w:val="000000"/>
          <w:sz w:val="20"/>
          <w:szCs w:val="20"/>
          <w:u w:val="single"/>
        </w:rPr>
        <w:t>.1</w:t>
      </w:r>
      <w:r w:rsidR="00633E0F">
        <w:rPr>
          <w:b/>
          <w:bCs/>
          <w:color w:val="000000"/>
          <w:sz w:val="20"/>
          <w:szCs w:val="20"/>
          <w:u w:val="single"/>
        </w:rPr>
        <w:t>0</w:t>
      </w:r>
      <w:r w:rsidRPr="00FC47D3">
        <w:rPr>
          <w:b/>
          <w:bCs/>
          <w:color w:val="000000"/>
          <w:sz w:val="20"/>
          <w:szCs w:val="20"/>
          <w:u w:val="single"/>
        </w:rPr>
        <w:t xml:space="preserve">. Independente de transcrição por parte </w:t>
      </w:r>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4033CD">
        <w:rPr>
          <w:b/>
          <w:bCs/>
          <w:color w:val="000000"/>
          <w:sz w:val="20"/>
          <w:szCs w:val="20"/>
        </w:rPr>
        <w:t>30</w:t>
      </w:r>
      <w:r w:rsidR="00A430BC" w:rsidRPr="009379D3">
        <w:rPr>
          <w:b/>
          <w:bCs/>
          <w:color w:val="000000"/>
          <w:sz w:val="20"/>
          <w:szCs w:val="20"/>
        </w:rPr>
        <w:t xml:space="preserve"> (</w:t>
      </w:r>
      <w:r w:rsidR="004033CD">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033CD">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1217F7">
        <w:rPr>
          <w:bCs/>
          <w:color w:val="000000"/>
          <w:sz w:val="24"/>
          <w:szCs w:val="20"/>
        </w:rPr>
        <w:t>c</w:t>
      </w:r>
      <w:r>
        <w:rPr>
          <w:bCs/>
          <w:color w:val="000000"/>
          <w:sz w:val="20"/>
          <w:szCs w:val="20"/>
        </w:rPr>
        <w:t xml:space="preserve">onforme item </w:t>
      </w:r>
      <w:proofErr w:type="gramStart"/>
      <w:r w:rsidR="009379D3">
        <w:rPr>
          <w:bCs/>
          <w:color w:val="000000"/>
          <w:sz w:val="20"/>
          <w:szCs w:val="20"/>
        </w:rPr>
        <w:t>1</w:t>
      </w:r>
      <w:r w:rsidR="00F36688">
        <w:rPr>
          <w:bCs/>
          <w:color w:val="000000"/>
          <w:sz w:val="20"/>
          <w:szCs w:val="20"/>
        </w:rPr>
        <w:t>3</w:t>
      </w:r>
      <w:r w:rsidR="009379D3">
        <w:rPr>
          <w:bCs/>
          <w:color w:val="000000"/>
          <w:sz w:val="20"/>
          <w:szCs w:val="20"/>
        </w:rPr>
        <w:t>.</w:t>
      </w:r>
      <w:proofErr w:type="gramEnd"/>
      <w:r>
        <w:rPr>
          <w:bCs/>
          <w:color w:val="000000"/>
          <w:sz w:val="20"/>
          <w:szCs w:val="20"/>
        </w:rPr>
        <w:t>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541613">
        <w:rPr>
          <w:b/>
          <w:bCs/>
          <w:color w:val="000000"/>
          <w:sz w:val="20"/>
          <w:szCs w:val="20"/>
        </w:rPr>
        <w:t>garantia</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185B79">
        <w:rPr>
          <w:bCs/>
          <w:color w:val="000000"/>
          <w:sz w:val="20"/>
          <w:szCs w:val="20"/>
        </w:rPr>
        <w:t>após a entrega definitiva dos mesmos</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185B79">
        <w:rPr>
          <w:bCs/>
          <w:color w:val="000000"/>
          <w:sz w:val="20"/>
          <w:szCs w:val="20"/>
        </w:rPr>
        <w:t>9</w:t>
      </w:r>
      <w:r w:rsidR="00AF429F">
        <w:rPr>
          <w:bCs/>
          <w:color w:val="000000"/>
          <w:sz w:val="20"/>
          <w:szCs w:val="20"/>
        </w:rPr>
        <w:t>.</w:t>
      </w:r>
      <w:r w:rsidR="00185B79">
        <w:rPr>
          <w:bCs/>
          <w:color w:val="000000"/>
          <w:sz w:val="20"/>
          <w:szCs w:val="20"/>
        </w:rPr>
        <w:t>2</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w:t>
      </w:r>
      <w:r w:rsidR="00806F91" w:rsidRPr="00080641">
        <w:rPr>
          <w:b/>
          <w:bCs/>
          <w:color w:val="000000"/>
          <w:sz w:val="20"/>
          <w:szCs w:val="20"/>
        </w:rPr>
        <w:t>4</w:t>
      </w:r>
      <w:r w:rsidRPr="0008064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6F91">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6F9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806F91">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46BB6">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806F91">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082E7F" w:rsidRPr="00082E7F" w:rsidRDefault="00082E7F" w:rsidP="00082E7F">
      <w:pPr>
        <w:autoSpaceDE w:val="0"/>
        <w:autoSpaceDN w:val="0"/>
        <w:adjustRightInd w:val="0"/>
        <w:spacing w:after="0" w:line="240" w:lineRule="auto"/>
        <w:jc w:val="both"/>
        <w:rPr>
          <w:rFonts w:asciiTheme="minorHAnsi" w:hAnsiTheme="minorHAnsi"/>
          <w:sz w:val="20"/>
          <w:szCs w:val="20"/>
        </w:rPr>
      </w:pPr>
      <w:proofErr w:type="gramStart"/>
      <w:r w:rsidRPr="00883EB6">
        <w:rPr>
          <w:rFonts w:asciiTheme="minorHAnsi" w:hAnsiTheme="minorHAnsi"/>
          <w:b/>
          <w:color w:val="000000"/>
          <w:sz w:val="20"/>
          <w:szCs w:val="20"/>
        </w:rPr>
        <w:t>a</w:t>
      </w:r>
      <w:proofErr w:type="gramEnd"/>
      <w:r w:rsidRPr="00883EB6">
        <w:rPr>
          <w:rFonts w:asciiTheme="minorHAnsi" w:hAnsiTheme="minorHAnsi"/>
          <w:b/>
          <w:color w:val="000000"/>
          <w:sz w:val="20"/>
          <w:szCs w:val="20"/>
        </w:rPr>
        <w:t>)</w:t>
      </w:r>
      <w:r w:rsidRPr="00BB46F1">
        <w:rPr>
          <w:rFonts w:asciiTheme="minorHAnsi" w:hAnsiTheme="minorHAnsi"/>
          <w:color w:val="000000"/>
          <w:sz w:val="20"/>
          <w:szCs w:val="20"/>
        </w:rPr>
        <w:t>Atestado(s) de capacidade técnica ou certidão, expedido por pessoa jurídica de direito público ou privado, que comprovem ter a licitante fornecido produtos, de maneira satisfatória, compatíveis em características com o objeto desta licitação</w:t>
      </w:r>
      <w:r w:rsidRPr="00BB46F1">
        <w:rPr>
          <w:rFonts w:asciiTheme="minorHAnsi" w:hAnsiTheme="minorHAnsi"/>
          <w:sz w:val="20"/>
          <w:szCs w:val="20"/>
        </w:rPr>
        <w:t>;</w:t>
      </w:r>
    </w:p>
    <w:p w:rsidR="00D122F8" w:rsidRDefault="00883EB6"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277E1B" w:rsidRDefault="00883EB6" w:rsidP="00E822CF">
      <w:pPr>
        <w:widowControl w:val="0"/>
        <w:autoSpaceDE w:val="0"/>
        <w:autoSpaceDN w:val="0"/>
        <w:adjustRightInd w:val="0"/>
        <w:spacing w:after="0" w:line="240" w:lineRule="auto"/>
        <w:jc w:val="both"/>
        <w:rPr>
          <w:bCs/>
          <w:color w:val="000000"/>
          <w:sz w:val="20"/>
          <w:szCs w:val="20"/>
        </w:rPr>
      </w:pPr>
      <w:proofErr w:type="gramStart"/>
      <w:r>
        <w:rPr>
          <w:rFonts w:cs="Calibri"/>
          <w:b/>
          <w:bCs/>
          <w:color w:val="000000"/>
          <w:sz w:val="20"/>
          <w:szCs w:val="20"/>
        </w:rPr>
        <w:t>c</w:t>
      </w:r>
      <w:r w:rsidR="00277E1B" w:rsidRPr="006343CF">
        <w:rPr>
          <w:rFonts w:cs="Calibri"/>
          <w:b/>
          <w:bCs/>
          <w:color w:val="000000"/>
          <w:sz w:val="20"/>
          <w:szCs w:val="20"/>
        </w:rPr>
        <w:t>)</w:t>
      </w:r>
      <w:proofErr w:type="gramEnd"/>
      <w:r w:rsidR="006343CF">
        <w:rPr>
          <w:bCs/>
          <w:color w:val="000000"/>
          <w:sz w:val="20"/>
          <w:szCs w:val="20"/>
        </w:rPr>
        <w:t xml:space="preserve">Declaração de atendimento ao </w:t>
      </w:r>
      <w:r w:rsidR="005F3E7B">
        <w:rPr>
          <w:bCs/>
          <w:color w:val="000000"/>
          <w:sz w:val="20"/>
          <w:szCs w:val="20"/>
        </w:rPr>
        <w:t xml:space="preserve">disposto no </w:t>
      </w:r>
      <w:r w:rsidR="006343CF">
        <w:rPr>
          <w:bCs/>
          <w:color w:val="000000"/>
          <w:sz w:val="20"/>
          <w:szCs w:val="20"/>
        </w:rPr>
        <w:t xml:space="preserve">artigo 9º, inciso III da Lei 8.666/93, conforme Modelo </w:t>
      </w:r>
      <w:r>
        <w:rPr>
          <w:bCs/>
          <w:color w:val="000000"/>
          <w:sz w:val="20"/>
          <w:szCs w:val="20"/>
        </w:rPr>
        <w:t>2</w:t>
      </w:r>
      <w:r w:rsidR="006343CF">
        <w:rPr>
          <w:bCs/>
          <w:color w:val="000000"/>
          <w:sz w:val="20"/>
          <w:szCs w:val="20"/>
        </w:rPr>
        <w:t>;</w:t>
      </w:r>
    </w:p>
    <w:p w:rsidR="00A01877" w:rsidRPr="00166183" w:rsidRDefault="00883EB6" w:rsidP="005D4ECE">
      <w:pPr>
        <w:spacing w:after="0" w:line="240" w:lineRule="auto"/>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883EB6"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B2EF8">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CB2EF8">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CB2EF8">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w:t>
      </w:r>
      <w:proofErr w:type="gramStart"/>
      <w:r w:rsidR="00CC1EAA">
        <w:rPr>
          <w:bCs/>
          <w:sz w:val="20"/>
          <w:szCs w:val="20"/>
        </w:rPr>
        <w:t>da</w:t>
      </w:r>
      <w:r w:rsidR="00DA2071" w:rsidRPr="00FC47D3">
        <w:rPr>
          <w:bCs/>
          <w:sz w:val="20"/>
          <w:szCs w:val="20"/>
        </w:rPr>
        <w:t>Secretaria</w:t>
      </w:r>
      <w:proofErr w:type="gramEnd"/>
      <w:r w:rsidR="00DA2071" w:rsidRPr="00FC47D3">
        <w:rPr>
          <w:bCs/>
          <w:sz w:val="20"/>
          <w:szCs w:val="20"/>
        </w:rPr>
        <w:t xml:space="preserve">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B2EF8">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B2EF8">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gramStart"/>
      <w:r w:rsidR="0079638F" w:rsidRPr="00FC47D3">
        <w:rPr>
          <w:bCs/>
          <w:sz w:val="20"/>
          <w:szCs w:val="20"/>
        </w:rPr>
        <w:t>do</w:t>
      </w:r>
      <w:r w:rsidR="005F6698">
        <w:rPr>
          <w:bCs/>
          <w:sz w:val="20"/>
          <w:szCs w:val="20"/>
        </w:rPr>
        <w:t>Edital</w:t>
      </w:r>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CB2EF8">
        <w:rPr>
          <w:b/>
          <w:bCs/>
          <w:sz w:val="20"/>
          <w:szCs w:val="20"/>
        </w:rPr>
        <w:t>4</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B2EF8">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86392">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2069ED">
        <w:rPr>
          <w:bCs/>
          <w:sz w:val="20"/>
          <w:szCs w:val="20"/>
        </w:rPr>
        <w:t>4</w:t>
      </w:r>
      <w:r w:rsidRPr="00FC47D3">
        <w:rPr>
          <w:bCs/>
          <w:sz w:val="20"/>
          <w:szCs w:val="20"/>
        </w:rPr>
        <w:t xml:space="preserve"> e seus subitens</w:t>
      </w:r>
      <w:r w:rsidRPr="00FC47D3">
        <w:rPr>
          <w:bCs/>
          <w:color w:val="000000"/>
          <w:sz w:val="20"/>
          <w:szCs w:val="20"/>
        </w:rPr>
        <w:t xml:space="preserve"> provocará a inabilitação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gramStart"/>
      <w:r>
        <w:rPr>
          <w:bCs/>
          <w:color w:val="000000"/>
          <w:sz w:val="20"/>
          <w:szCs w:val="20"/>
        </w:rPr>
        <w:t>a</w:t>
      </w:r>
      <w:r w:rsidR="00EB373D">
        <w:rPr>
          <w:bCs/>
          <w:color w:val="000000"/>
          <w:sz w:val="20"/>
          <w:szCs w:val="20"/>
        </w:rPr>
        <w:t>Licitante</w:t>
      </w:r>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F4EB0">
        <w:rPr>
          <w:b/>
          <w:bCs/>
          <w:color w:val="000000"/>
          <w:sz w:val="20"/>
          <w:szCs w:val="20"/>
        </w:rPr>
        <w:t>5</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proofErr w:type="gramStart"/>
      <w:r w:rsidR="007B1A5E">
        <w:rPr>
          <w:bCs/>
          <w:sz w:val="20"/>
          <w:szCs w:val="20"/>
        </w:rPr>
        <w:t>a</w:t>
      </w:r>
      <w:r w:rsidR="00EB373D">
        <w:rPr>
          <w:bCs/>
          <w:sz w:val="20"/>
          <w:szCs w:val="20"/>
        </w:rPr>
        <w:t>Licitante</w:t>
      </w:r>
      <w:proofErr w:type="gram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D27E69" w:rsidRDefault="00D27E69" w:rsidP="00C41659">
      <w:pPr>
        <w:widowControl w:val="0"/>
        <w:autoSpaceDE w:val="0"/>
        <w:autoSpaceDN w:val="0"/>
        <w:adjustRightInd w:val="0"/>
        <w:spacing w:after="0" w:line="240" w:lineRule="auto"/>
        <w:jc w:val="both"/>
        <w:rPr>
          <w:b/>
          <w:bCs/>
          <w:sz w:val="20"/>
          <w:szCs w:val="20"/>
        </w:rPr>
      </w:pP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.2.</w:t>
      </w:r>
      <w:r w:rsidRPr="00FC47D3">
        <w:rPr>
          <w:bCs/>
          <w:sz w:val="20"/>
          <w:szCs w:val="20"/>
        </w:rPr>
        <w:t xml:space="preserve"> O objeto deste Pregão será adjudicado </w:t>
      </w:r>
      <w:proofErr w:type="gramStart"/>
      <w:r w:rsidR="007B1A5E">
        <w:rPr>
          <w:bCs/>
          <w:sz w:val="20"/>
          <w:szCs w:val="20"/>
        </w:rPr>
        <w:t>a</w:t>
      </w:r>
      <w:r w:rsidR="00EB373D">
        <w:rPr>
          <w:bCs/>
          <w:sz w:val="20"/>
          <w:szCs w:val="20"/>
        </w:rPr>
        <w:t>Licitante</w:t>
      </w:r>
      <w:proofErr w:type="gramEnd"/>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D27E69" w:rsidRDefault="00D27E69" w:rsidP="00C41659">
      <w:pPr>
        <w:widowControl w:val="0"/>
        <w:autoSpaceDE w:val="0"/>
        <w:autoSpaceDN w:val="0"/>
        <w:adjustRightInd w:val="0"/>
        <w:spacing w:after="0" w:line="240" w:lineRule="auto"/>
        <w:jc w:val="both"/>
        <w:rPr>
          <w:b/>
          <w:bCs/>
          <w:sz w:val="20"/>
          <w:szCs w:val="20"/>
        </w:rPr>
      </w:pP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sidR="008F4EB0">
        <w:rPr>
          <w:b/>
          <w:bCs/>
          <w:sz w:val="20"/>
          <w:szCs w:val="20"/>
        </w:rPr>
        <w:t>7</w:t>
      </w:r>
      <w:r w:rsidR="000B022E" w:rsidRPr="00FC47D3">
        <w:rPr>
          <w:b/>
          <w:bCs/>
          <w:sz w:val="20"/>
          <w:szCs w:val="20"/>
        </w:rPr>
        <w:t>.1</w:t>
      </w:r>
      <w:r w:rsidR="004E6FC1">
        <w:rPr>
          <w:b/>
          <w:bCs/>
          <w:sz w:val="20"/>
          <w:szCs w:val="20"/>
        </w:rPr>
        <w:t>.</w:t>
      </w:r>
      <w:proofErr w:type="gramEnd"/>
      <w:r w:rsidR="000B022E" w:rsidRPr="00FC47D3">
        <w:rPr>
          <w:b/>
          <w:bCs/>
          <w:sz w:val="20"/>
          <w:szCs w:val="20"/>
        </w:rPr>
        <w:t xml:space="preserve">Da Formalização da Ata de Registro de Preços </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w:t>
      </w:r>
      <w:proofErr w:type="gramStart"/>
      <w:r w:rsidR="00687289" w:rsidRPr="00FC47D3">
        <w:rPr>
          <w:bCs/>
          <w:sz w:val="20"/>
          <w:szCs w:val="20"/>
        </w:rPr>
        <w:t>primeir</w:t>
      </w:r>
      <w:r w:rsidR="00A377A0">
        <w:rPr>
          <w:bCs/>
          <w:sz w:val="20"/>
          <w:szCs w:val="20"/>
        </w:rPr>
        <w:t>a</w:t>
      </w:r>
      <w:r w:rsidR="00EB373D">
        <w:rPr>
          <w:bCs/>
          <w:sz w:val="20"/>
          <w:szCs w:val="20"/>
        </w:rPr>
        <w:t>Licitante</w:t>
      </w:r>
      <w:proofErr w:type="gramEnd"/>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8F4EB0">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xml:space="preserve">, via telefone e/ou </w:t>
      </w:r>
      <w:proofErr w:type="gramStart"/>
      <w:r w:rsidR="006161DB">
        <w:rPr>
          <w:bCs/>
          <w:sz w:val="20"/>
          <w:szCs w:val="20"/>
        </w:rPr>
        <w:t>e-mail,</w:t>
      </w:r>
      <w:proofErr w:type="gramEnd"/>
      <w:r w:rsidR="006161DB">
        <w:rPr>
          <w:bCs/>
          <w:sz w:val="20"/>
          <w:szCs w:val="20"/>
        </w:rPr>
        <w:t>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proofErr w:type="gramStart"/>
      <w:r w:rsidR="00A377A0">
        <w:rPr>
          <w:bCs/>
          <w:sz w:val="20"/>
          <w:szCs w:val="20"/>
        </w:rPr>
        <w:t>a</w:t>
      </w:r>
      <w:r w:rsidR="00EB373D">
        <w:rPr>
          <w:bCs/>
          <w:sz w:val="20"/>
          <w:szCs w:val="20"/>
        </w:rPr>
        <w:t>Licitante</w:t>
      </w:r>
      <w:proofErr w:type="gramEnd"/>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w:t>
      </w:r>
      <w:proofErr w:type="gramStart"/>
      <w:r w:rsidR="00A377A0">
        <w:rPr>
          <w:bCs/>
          <w:sz w:val="20"/>
          <w:szCs w:val="20"/>
        </w:rPr>
        <w:t>a</w:t>
      </w:r>
      <w:r w:rsidR="00EB373D">
        <w:rPr>
          <w:bCs/>
          <w:sz w:val="20"/>
          <w:szCs w:val="20"/>
        </w:rPr>
        <w:t>Licitante</w:t>
      </w:r>
      <w:proofErr w:type="gramEnd"/>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8F4EB0">
        <w:rPr>
          <w:b/>
          <w:bCs/>
          <w:sz w:val="20"/>
          <w:szCs w:val="20"/>
        </w:rPr>
        <w:t>7</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w:t>
      </w:r>
      <w:proofErr w:type="gramStart"/>
      <w:r w:rsidR="00687289" w:rsidRPr="00FC47D3">
        <w:rPr>
          <w:bCs/>
          <w:sz w:val="20"/>
          <w:szCs w:val="20"/>
        </w:rPr>
        <w:t>horas</w:t>
      </w:r>
      <w:r w:rsidR="00A27610">
        <w:rPr>
          <w:bCs/>
          <w:sz w:val="20"/>
          <w:szCs w:val="20"/>
        </w:rPr>
        <w:t>,</w:t>
      </w:r>
      <w:proofErr w:type="gramEnd"/>
      <w:r w:rsidR="00A27610" w:rsidRPr="00FC47D3">
        <w:rPr>
          <w:bCs/>
          <w:sz w:val="20"/>
          <w:szCs w:val="20"/>
        </w:rPr>
        <w:t>ficando,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sidR="008F4EB0">
        <w:rPr>
          <w:b/>
          <w:bCs/>
          <w:sz w:val="20"/>
          <w:szCs w:val="20"/>
        </w:rPr>
        <w:t>7</w:t>
      </w:r>
      <w:r w:rsidRPr="00FC47D3">
        <w:rPr>
          <w:b/>
          <w:bCs/>
          <w:sz w:val="20"/>
          <w:szCs w:val="20"/>
        </w:rPr>
        <w:t>.2.</w:t>
      </w:r>
      <w:proofErr w:type="gramEnd"/>
      <w:r w:rsidRPr="00FC47D3">
        <w:rPr>
          <w:b/>
          <w:bCs/>
          <w:sz w:val="20"/>
          <w:szCs w:val="20"/>
        </w:rPr>
        <w:t>Da Vigência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sidR="008F4EB0">
        <w:rPr>
          <w:b/>
          <w:bCs/>
          <w:sz w:val="20"/>
          <w:szCs w:val="20"/>
        </w:rPr>
        <w:t>7</w:t>
      </w:r>
      <w:r w:rsidRPr="00FC47D3">
        <w:rPr>
          <w:b/>
          <w:bCs/>
          <w:sz w:val="20"/>
          <w:szCs w:val="20"/>
        </w:rPr>
        <w:t>.3.</w:t>
      </w:r>
      <w:proofErr w:type="gramEnd"/>
      <w:r w:rsidRPr="00FC47D3">
        <w:rPr>
          <w:b/>
          <w:bCs/>
          <w:sz w:val="20"/>
          <w:szCs w:val="20"/>
        </w:rPr>
        <w:t>Da Participação e Adesão ao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proofErr w:type="gramEnd"/>
      <w:r w:rsidR="00687289"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sidR="008F4EB0">
        <w:rPr>
          <w:b/>
          <w:bCs/>
          <w:sz w:val="20"/>
          <w:szCs w:val="20"/>
        </w:rPr>
        <w:t>7</w:t>
      </w:r>
      <w:r w:rsidRPr="00FC47D3">
        <w:rPr>
          <w:b/>
          <w:bCs/>
          <w:sz w:val="20"/>
          <w:szCs w:val="20"/>
        </w:rPr>
        <w:t>.4.</w:t>
      </w:r>
      <w:proofErr w:type="gramEnd"/>
      <w:r w:rsidRPr="00FC47D3">
        <w:rPr>
          <w:b/>
          <w:bCs/>
          <w:sz w:val="20"/>
          <w:szCs w:val="20"/>
        </w:rPr>
        <w:t>Da Administração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sidR="008F4EB0">
        <w:rPr>
          <w:b/>
          <w:bCs/>
          <w:sz w:val="20"/>
          <w:szCs w:val="20"/>
        </w:rPr>
        <w:t>7</w:t>
      </w:r>
      <w:r w:rsidRPr="00FC47D3">
        <w:rPr>
          <w:b/>
          <w:bCs/>
          <w:sz w:val="20"/>
          <w:szCs w:val="20"/>
        </w:rPr>
        <w:t>.5.</w:t>
      </w:r>
      <w:proofErr w:type="gramEnd"/>
      <w:r w:rsidRPr="00FC47D3">
        <w:rPr>
          <w:b/>
          <w:bCs/>
          <w:sz w:val="20"/>
          <w:szCs w:val="20"/>
        </w:rPr>
        <w:t>Do Controle e das Alterações de Preços</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8F4EB0">
        <w:rPr>
          <w:b/>
          <w:bCs/>
          <w:sz w:val="20"/>
          <w:szCs w:val="20"/>
        </w:rPr>
        <w:t>7</w:t>
      </w:r>
      <w:r w:rsidRPr="009E3254">
        <w:rPr>
          <w:b/>
          <w:bCs/>
          <w:sz w:val="20"/>
          <w:szCs w:val="20"/>
        </w:rPr>
        <w:t xml:space="preserve">.5.1. </w:t>
      </w:r>
      <w:r>
        <w:rPr>
          <w:bCs/>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Pr>
          <w:bCs/>
          <w:sz w:val="20"/>
          <w:szCs w:val="20"/>
        </w:rPr>
        <w:t>promover</w:t>
      </w:r>
      <w:proofErr w:type="gramEnd"/>
      <w:r>
        <w:rPr>
          <w:bCs/>
          <w:sz w:val="20"/>
          <w:szCs w:val="20"/>
        </w:rPr>
        <w:t xml:space="preserve">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8F4EB0">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proofErr w:type="gramStart"/>
      <w:r w:rsidRPr="00FC47D3">
        <w:rPr>
          <w:b/>
          <w:bCs/>
          <w:sz w:val="20"/>
          <w:szCs w:val="20"/>
        </w:rPr>
        <w:t>1</w:t>
      </w:r>
      <w:r w:rsidR="008F4EB0">
        <w:rPr>
          <w:b/>
          <w:bCs/>
          <w:sz w:val="20"/>
          <w:szCs w:val="20"/>
        </w:rPr>
        <w:t>7</w:t>
      </w:r>
      <w:r w:rsidRPr="00FC47D3">
        <w:rPr>
          <w:b/>
          <w:bCs/>
          <w:sz w:val="20"/>
          <w:szCs w:val="20"/>
        </w:rPr>
        <w:t>.6.</w:t>
      </w:r>
      <w:proofErr w:type="gramEnd"/>
      <w:r w:rsidRPr="00FC47D3">
        <w:rPr>
          <w:b/>
          <w:bCs/>
          <w:sz w:val="20"/>
          <w:szCs w:val="20"/>
        </w:rPr>
        <w:t>Do Cancelamento do Registro de Preços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.1.1.</w:t>
      </w:r>
      <w:proofErr w:type="gramEnd"/>
      <w:r w:rsidR="00687289" w:rsidRPr="00FC47D3">
        <w:rPr>
          <w:bCs/>
          <w:sz w:val="20"/>
          <w:szCs w:val="20"/>
        </w:rPr>
        <w:t>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.1.2.</w:t>
      </w:r>
      <w:proofErr w:type="gramEnd"/>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8F4EB0">
        <w:rPr>
          <w:b/>
          <w:bCs/>
          <w:sz w:val="20"/>
          <w:szCs w:val="20"/>
        </w:rPr>
        <w:t>7</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D27E69" w:rsidRDefault="00D27E69" w:rsidP="00C41659">
      <w:pPr>
        <w:widowControl w:val="0"/>
        <w:autoSpaceDE w:val="0"/>
        <w:autoSpaceDN w:val="0"/>
        <w:adjustRightInd w:val="0"/>
        <w:spacing w:after="0" w:line="240" w:lineRule="auto"/>
        <w:jc w:val="both"/>
        <w:rPr>
          <w:b/>
          <w:bCs/>
          <w:sz w:val="20"/>
          <w:szCs w:val="20"/>
        </w:rPr>
      </w:pP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171DF7">
        <w:rPr>
          <w:b/>
          <w:bCs/>
          <w:sz w:val="20"/>
          <w:szCs w:val="20"/>
        </w:rPr>
        <w:t>8</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.1.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.1.1.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.3. Esta ordem de classificação dos licitantes registrados deverá ser respeitada nas contratações e somente será </w:t>
      </w:r>
      <w:proofErr w:type="gramStart"/>
      <w:r w:rsidRPr="00D67A82">
        <w:rPr>
          <w:bCs/>
          <w:sz w:val="20"/>
          <w:szCs w:val="20"/>
        </w:rPr>
        <w:t>utilizada</w:t>
      </w:r>
      <w:proofErr w:type="gramEnd"/>
      <w:r w:rsidRPr="00D67A82">
        <w:rPr>
          <w:bCs/>
          <w:sz w:val="20"/>
          <w:szCs w:val="20"/>
        </w:rPr>
        <w:t xml:space="preserve">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92E12">
        <w:rPr>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Pr="00171DF7" w:rsidRDefault="00D459BC" w:rsidP="00171DF7">
      <w:pPr>
        <w:widowControl w:val="0"/>
        <w:autoSpaceDE w:val="0"/>
        <w:autoSpaceDN w:val="0"/>
        <w:adjustRightInd w:val="0"/>
        <w:spacing w:after="0" w:line="240" w:lineRule="auto"/>
        <w:jc w:val="both"/>
        <w:rPr>
          <w:bCs/>
          <w:sz w:val="20"/>
          <w:szCs w:val="20"/>
        </w:rPr>
      </w:pPr>
      <w:r w:rsidRPr="00CC34E1">
        <w:rPr>
          <w:bCs/>
          <w:sz w:val="20"/>
          <w:szCs w:val="20"/>
        </w:rPr>
        <w:t>1</w:t>
      </w:r>
      <w:r w:rsidR="00171DF7">
        <w:rPr>
          <w:bCs/>
          <w:sz w:val="20"/>
          <w:szCs w:val="20"/>
        </w:rPr>
        <w:t>8</w:t>
      </w:r>
      <w:r w:rsidRPr="00CC34E1">
        <w:rPr>
          <w:bCs/>
          <w:sz w:val="20"/>
          <w:szCs w:val="20"/>
        </w:rPr>
        <w:t>.5.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D27E69" w:rsidRDefault="00D27E69" w:rsidP="002D52C8">
      <w:pPr>
        <w:widowControl w:val="0"/>
        <w:autoSpaceDE w:val="0"/>
        <w:autoSpaceDN w:val="0"/>
        <w:adjustRightInd w:val="0"/>
        <w:spacing w:after="0" w:line="240" w:lineRule="auto"/>
        <w:jc w:val="both"/>
        <w:rPr>
          <w:b/>
          <w:bCs/>
          <w:color w:val="000000"/>
          <w:sz w:val="20"/>
          <w:szCs w:val="20"/>
        </w:rPr>
      </w:pPr>
    </w:p>
    <w:p w:rsidR="004D785B" w:rsidRPr="00FC47D3" w:rsidRDefault="008E411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157E9B" w:rsidRPr="008D2DEA" w:rsidRDefault="008E411B" w:rsidP="00157E9B">
      <w:pPr>
        <w:pStyle w:val="PargrafodaLista"/>
        <w:spacing w:after="0" w:line="240" w:lineRule="auto"/>
        <w:ind w:left="0" w:right="-1"/>
        <w:contextualSpacing w:val="0"/>
        <w:jc w:val="both"/>
        <w:rPr>
          <w:rFonts w:cs="Arial"/>
          <w:sz w:val="20"/>
          <w:szCs w:val="20"/>
        </w:rPr>
      </w:pPr>
      <w:bookmarkStart w:id="1" w:name="art57"/>
      <w:bookmarkEnd w:id="1"/>
      <w:r>
        <w:rPr>
          <w:b/>
          <w:bCs/>
          <w:color w:val="000000"/>
          <w:sz w:val="20"/>
          <w:szCs w:val="20"/>
        </w:rPr>
        <w:t>19</w:t>
      </w:r>
      <w:r w:rsidR="004D785B" w:rsidRPr="00FC47D3">
        <w:rPr>
          <w:b/>
          <w:bCs/>
          <w:color w:val="000000"/>
          <w:sz w:val="20"/>
          <w:szCs w:val="20"/>
        </w:rPr>
        <w:t>.1</w:t>
      </w:r>
      <w:bookmarkStart w:id="2" w:name="art57i"/>
      <w:bookmarkEnd w:id="2"/>
      <w:r w:rsidR="00157E9B" w:rsidRPr="008D2DEA">
        <w:rPr>
          <w:b/>
          <w:bCs/>
          <w:color w:val="000000"/>
          <w:sz w:val="20"/>
          <w:szCs w:val="20"/>
        </w:rPr>
        <w:t>.</w:t>
      </w:r>
      <w:r w:rsidR="009E6521">
        <w:rPr>
          <w:b/>
          <w:bCs/>
          <w:color w:val="000000"/>
          <w:sz w:val="20"/>
          <w:szCs w:val="20"/>
        </w:rPr>
        <w:t xml:space="preserve"> </w:t>
      </w:r>
      <w:r w:rsidR="00157E9B" w:rsidRPr="008D2DEA">
        <w:rPr>
          <w:rFonts w:cs="Arial"/>
          <w:sz w:val="20"/>
          <w:szCs w:val="20"/>
        </w:rPr>
        <w:t xml:space="preserve">O </w:t>
      </w:r>
      <w:r w:rsidR="00157E9B" w:rsidRPr="008D2DEA">
        <w:rPr>
          <w:rFonts w:cs="Arial"/>
          <w:snapToGrid w:val="0"/>
          <w:sz w:val="20"/>
          <w:szCs w:val="20"/>
        </w:rPr>
        <w:t>contrato</w:t>
      </w:r>
      <w:r w:rsidR="00157E9B" w:rsidRPr="008D2DEA">
        <w:rPr>
          <w:rFonts w:cs="Arial"/>
          <w:sz w:val="20"/>
          <w:szCs w:val="20"/>
        </w:rPr>
        <w:t xml:space="preserve"> terá </w:t>
      </w:r>
      <w:r w:rsidR="00587EB0">
        <w:rPr>
          <w:rFonts w:cs="Arial"/>
          <w:sz w:val="20"/>
          <w:szCs w:val="20"/>
        </w:rPr>
        <w:t>sua vigência adstrita aos créditos orçamentários, conforme artigo 57, caput, da Lei nº 8.666/93</w:t>
      </w:r>
      <w:r w:rsidR="00157E9B" w:rsidRPr="008D2DEA">
        <w:rPr>
          <w:rFonts w:cs="Arial"/>
          <w:sz w:val="20"/>
          <w:szCs w:val="20"/>
        </w:rPr>
        <w:t xml:space="preserve">. </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w:t>
      </w:r>
      <w:proofErr w:type="gramStart"/>
      <w:r w:rsidR="00F64457">
        <w:rPr>
          <w:bCs/>
          <w:color w:val="000000"/>
          <w:sz w:val="20"/>
          <w:szCs w:val="20"/>
        </w:rPr>
        <w:t>a</w:t>
      </w:r>
      <w:r w:rsidR="00EB373D">
        <w:rPr>
          <w:bCs/>
          <w:color w:val="000000"/>
          <w:sz w:val="20"/>
          <w:szCs w:val="20"/>
        </w:rPr>
        <w:t>Licitante</w:t>
      </w:r>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8E411B"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5C44F4" w:rsidRPr="00FC47D3" w:rsidRDefault="005C44F4" w:rsidP="005C44F4">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SANÇÕES ADMINISTRATIVAS </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20</w:t>
      </w:r>
      <w:r w:rsidRPr="00FC47D3">
        <w:rPr>
          <w:b/>
          <w:bCs/>
          <w:color w:val="000000"/>
          <w:sz w:val="20"/>
          <w:szCs w:val="20"/>
        </w:rPr>
        <w:t>.3.</w:t>
      </w:r>
      <w:proofErr w:type="gramEnd"/>
      <w:r w:rsidRPr="00485207">
        <w:rPr>
          <w:bCs/>
          <w:color w:val="000000"/>
          <w:sz w:val="20"/>
          <w:szCs w:val="20"/>
        </w:rPr>
        <w:t xml:space="preserve">Para os fins do </w:t>
      </w:r>
      <w:r w:rsidRPr="00485207">
        <w:rPr>
          <w:bCs/>
          <w:sz w:val="20"/>
          <w:szCs w:val="20"/>
        </w:rPr>
        <w:t>item 1</w:t>
      </w:r>
      <w:r w:rsidR="005401DD">
        <w:rPr>
          <w:bCs/>
          <w:sz w:val="20"/>
          <w:szCs w:val="20"/>
        </w:rPr>
        <w:t>9</w:t>
      </w:r>
      <w:r w:rsidR="009E6521">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5C44F4" w:rsidRPr="00FC47D3" w:rsidRDefault="005C44F4" w:rsidP="005C44F4">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Pr="00FC47D3">
        <w:rPr>
          <w:b/>
          <w:bCs/>
          <w:color w:val="000000"/>
          <w:sz w:val="20"/>
          <w:szCs w:val="20"/>
          <w:u w:val="single"/>
        </w:rPr>
        <w:t>.8. Poderá haver ainda, pena de: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5C44F4" w:rsidRPr="005C44F4"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D27E69" w:rsidRDefault="00D27E69" w:rsidP="002D52C8">
      <w:pPr>
        <w:widowControl w:val="0"/>
        <w:autoSpaceDE w:val="0"/>
        <w:autoSpaceDN w:val="0"/>
        <w:adjustRightInd w:val="0"/>
        <w:spacing w:after="0" w:line="240" w:lineRule="auto"/>
        <w:jc w:val="both"/>
        <w:rPr>
          <w:b/>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.2</w:t>
      </w:r>
      <w:r w:rsidR="00565363">
        <w:rPr>
          <w:bCs/>
          <w:color w:val="000000"/>
          <w:sz w:val="20"/>
          <w:szCs w:val="20"/>
        </w:rPr>
        <w:t xml:space="preserve">. </w:t>
      </w:r>
      <w:proofErr w:type="gram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gram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gramStart"/>
      <w:r w:rsidR="00975295">
        <w:rPr>
          <w:bCs/>
          <w:color w:val="000000"/>
          <w:sz w:val="20"/>
          <w:szCs w:val="20"/>
        </w:rPr>
        <w:t>o</w:t>
      </w:r>
      <w:r w:rsidR="005F6698">
        <w:rPr>
          <w:bCs/>
          <w:color w:val="000000"/>
          <w:sz w:val="20"/>
          <w:szCs w:val="20"/>
        </w:rPr>
        <w:t>Edital</w:t>
      </w:r>
      <w:proofErr w:type="gram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 xml:space="preserve">.13. </w:t>
      </w:r>
      <w:proofErr w:type="gramStart"/>
      <w:r w:rsidR="005A65D0">
        <w:rPr>
          <w:bCs/>
          <w:color w:val="000000"/>
          <w:sz w:val="20"/>
          <w:szCs w:val="20"/>
        </w:rPr>
        <w:t>AC</w:t>
      </w:r>
      <w:r w:rsidRPr="00FC47D3">
        <w:rPr>
          <w:bCs/>
          <w:color w:val="000000"/>
          <w:sz w:val="20"/>
          <w:szCs w:val="20"/>
        </w:rPr>
        <w:t>ontratad</w:t>
      </w:r>
      <w:r w:rsidR="005A65D0">
        <w:rPr>
          <w:bCs/>
          <w:color w:val="000000"/>
          <w:sz w:val="20"/>
          <w:szCs w:val="20"/>
        </w:rPr>
        <w:t>a</w:t>
      </w:r>
      <w:proofErr w:type="gramEnd"/>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5C44F4">
        <w:rPr>
          <w:b/>
          <w:bCs/>
          <w:color w:val="000000"/>
          <w:sz w:val="20"/>
          <w:szCs w:val="20"/>
        </w:rPr>
        <w:t>1</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3438C">
        <w:rPr>
          <w:bCs/>
          <w:color w:val="000000"/>
          <w:sz w:val="20"/>
          <w:szCs w:val="20"/>
        </w:rPr>
        <w:t>27</w:t>
      </w:r>
      <w:r w:rsidRPr="00901BD0">
        <w:rPr>
          <w:bCs/>
          <w:color w:val="000000"/>
          <w:sz w:val="20"/>
          <w:szCs w:val="20"/>
        </w:rPr>
        <w:t xml:space="preserve"> de </w:t>
      </w:r>
      <w:r w:rsidR="0073438C">
        <w:rPr>
          <w:bCs/>
          <w:color w:val="000000"/>
          <w:sz w:val="20"/>
          <w:szCs w:val="20"/>
        </w:rPr>
        <w:t>dezembro</w:t>
      </w:r>
      <w:r w:rsidRPr="00901BD0">
        <w:rPr>
          <w:bCs/>
          <w:color w:val="000000"/>
          <w:sz w:val="20"/>
          <w:szCs w:val="20"/>
        </w:rPr>
        <w:t xml:space="preserve"> de 201</w:t>
      </w:r>
      <w:r w:rsidR="00171DF7">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85685A" w:rsidRDefault="0085685A" w:rsidP="00F904F2">
      <w:pPr>
        <w:tabs>
          <w:tab w:val="left" w:pos="7200"/>
        </w:tabs>
        <w:spacing w:after="0"/>
        <w:rPr>
          <w:rFonts w:eastAsia="Batang" w:cs="Courier New"/>
          <w:b/>
          <w:bCs/>
          <w:color w:val="000000"/>
          <w:sz w:val="20"/>
          <w:szCs w:val="20"/>
          <w:u w:val="single"/>
        </w:rPr>
      </w:pPr>
    </w:p>
    <w:p w:rsidR="0085685A" w:rsidRDefault="0085685A" w:rsidP="00F904F2">
      <w:pPr>
        <w:tabs>
          <w:tab w:val="left" w:pos="7200"/>
        </w:tabs>
        <w:spacing w:after="0"/>
        <w:rPr>
          <w:rFonts w:eastAsia="Batang" w:cs="Courier New"/>
          <w:b/>
          <w:bCs/>
          <w:color w:val="000000"/>
          <w:sz w:val="20"/>
          <w:szCs w:val="20"/>
          <w:u w:val="single"/>
        </w:rPr>
      </w:pPr>
    </w:p>
    <w:p w:rsidR="0085685A" w:rsidRDefault="0085685A" w:rsidP="00F904F2">
      <w:pPr>
        <w:tabs>
          <w:tab w:val="left" w:pos="7200"/>
        </w:tabs>
        <w:spacing w:after="0"/>
        <w:rPr>
          <w:rFonts w:eastAsia="Batang" w:cs="Courier New"/>
          <w:b/>
          <w:bCs/>
          <w:color w:val="000000"/>
          <w:sz w:val="20"/>
          <w:szCs w:val="20"/>
          <w:u w:val="single"/>
        </w:rPr>
      </w:pPr>
    </w:p>
    <w:p w:rsidR="0085685A" w:rsidRDefault="0085685A" w:rsidP="00F904F2">
      <w:pPr>
        <w:tabs>
          <w:tab w:val="left" w:pos="7200"/>
        </w:tabs>
        <w:spacing w:after="0"/>
        <w:rPr>
          <w:rFonts w:eastAsia="Batang" w:cs="Courier New"/>
          <w:b/>
          <w:bCs/>
          <w:color w:val="000000"/>
          <w:sz w:val="20"/>
          <w:szCs w:val="20"/>
          <w:u w:val="single"/>
        </w:rPr>
      </w:pPr>
    </w:p>
    <w:p w:rsidR="0085685A" w:rsidRDefault="0085685A" w:rsidP="00F904F2">
      <w:pPr>
        <w:tabs>
          <w:tab w:val="left" w:pos="7200"/>
        </w:tabs>
        <w:spacing w:after="0"/>
        <w:rPr>
          <w:rFonts w:eastAsia="Batang" w:cs="Courier New"/>
          <w:b/>
          <w:bCs/>
          <w:color w:val="000000"/>
          <w:sz w:val="20"/>
          <w:szCs w:val="20"/>
          <w:u w:val="single"/>
        </w:rPr>
      </w:pPr>
    </w:p>
    <w:p w:rsidR="0085685A" w:rsidRDefault="0085685A" w:rsidP="00F904F2">
      <w:pPr>
        <w:tabs>
          <w:tab w:val="left" w:pos="7200"/>
        </w:tabs>
        <w:spacing w:after="0"/>
        <w:rPr>
          <w:rFonts w:eastAsia="Batang" w:cs="Courier New"/>
          <w:b/>
          <w:bCs/>
          <w:color w:val="000000"/>
          <w:sz w:val="20"/>
          <w:szCs w:val="20"/>
          <w:u w:val="single"/>
        </w:rPr>
      </w:pPr>
    </w:p>
    <w:p w:rsidR="0085685A" w:rsidRDefault="0085685A" w:rsidP="00F904F2">
      <w:pPr>
        <w:tabs>
          <w:tab w:val="left" w:pos="7200"/>
        </w:tabs>
        <w:spacing w:after="0"/>
        <w:rPr>
          <w:rFonts w:eastAsia="Batang" w:cs="Courier New"/>
          <w:b/>
          <w:bCs/>
          <w:color w:val="000000"/>
          <w:sz w:val="20"/>
          <w:szCs w:val="20"/>
          <w:u w:val="single"/>
        </w:rPr>
      </w:pPr>
    </w:p>
    <w:p w:rsidR="007111DB" w:rsidRDefault="007111DB" w:rsidP="00F904F2">
      <w:pPr>
        <w:tabs>
          <w:tab w:val="left" w:pos="7200"/>
        </w:tabs>
        <w:spacing w:after="0"/>
        <w:rPr>
          <w:rFonts w:eastAsia="Batang" w:cs="Courier New"/>
          <w:b/>
          <w:bCs/>
          <w:color w:val="000000"/>
          <w:sz w:val="20"/>
          <w:szCs w:val="20"/>
          <w:u w:val="single"/>
        </w:rPr>
      </w:pPr>
    </w:p>
    <w:p w:rsidR="00493503" w:rsidRDefault="00493503" w:rsidP="00AB2D99">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7111DB">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9E6521">
        <w:rPr>
          <w:rFonts w:cs="Courier New"/>
          <w:b/>
          <w:color w:val="000000"/>
          <w:sz w:val="20"/>
          <w:szCs w:val="20"/>
          <w:u w:val="single"/>
        </w:rPr>
        <w:t>menor valor unitário</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sidRPr="007111DB">
        <w:rPr>
          <w:rFonts w:cs="Courier New"/>
          <w:b/>
          <w:sz w:val="20"/>
          <w:szCs w:val="20"/>
        </w:rPr>
        <w:t>b</w:t>
      </w:r>
      <w:r w:rsidR="004C2A6C" w:rsidRPr="007111DB">
        <w:rPr>
          <w:rFonts w:cs="Courier New"/>
          <w:b/>
          <w:sz w:val="20"/>
          <w:szCs w:val="20"/>
        </w:rPr>
        <w:t>)</w:t>
      </w:r>
      <w:r w:rsidR="004C2A6C" w:rsidRPr="00FC47D3">
        <w:rPr>
          <w:rFonts w:cs="Courier New"/>
          <w:sz w:val="20"/>
          <w:szCs w:val="20"/>
        </w:rPr>
        <w:t xml:space="preserve"> A proposta deverá conter apenas duas casas decimais após a vírgula;</w:t>
      </w:r>
    </w:p>
    <w:p w:rsidR="00BB692A" w:rsidRDefault="00836F07" w:rsidP="00782B1D">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782B1D" w:rsidRPr="00CD3371" w:rsidRDefault="007111DB"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782B1D"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709"/>
        <w:gridCol w:w="1275"/>
        <w:gridCol w:w="1418"/>
      </w:tblGrid>
      <w:tr w:rsidR="00782B1D" w:rsidRPr="00F134C9" w:rsidTr="00782B1D">
        <w:trPr>
          <w:trHeight w:val="589"/>
        </w:trPr>
        <w:tc>
          <w:tcPr>
            <w:tcW w:w="566" w:type="dxa"/>
          </w:tcPr>
          <w:p w:rsidR="00782B1D" w:rsidRPr="00F134C9" w:rsidRDefault="00782B1D" w:rsidP="00E65C59">
            <w:pPr>
              <w:spacing w:after="0"/>
              <w:ind w:left="-1"/>
              <w:jc w:val="center"/>
              <w:rPr>
                <w:rFonts w:cs="Calibri"/>
                <w:b/>
                <w:sz w:val="18"/>
                <w:szCs w:val="18"/>
              </w:rPr>
            </w:pPr>
            <w:r w:rsidRPr="00F134C9">
              <w:rPr>
                <w:rFonts w:cs="Calibri"/>
                <w:b/>
                <w:sz w:val="18"/>
                <w:szCs w:val="18"/>
              </w:rPr>
              <w:t>ITEM</w:t>
            </w:r>
          </w:p>
        </w:tc>
        <w:tc>
          <w:tcPr>
            <w:tcW w:w="4820" w:type="dxa"/>
          </w:tcPr>
          <w:p w:rsidR="00782B1D" w:rsidRPr="00F134C9" w:rsidRDefault="00782B1D" w:rsidP="00E65C59">
            <w:pPr>
              <w:spacing w:after="0"/>
              <w:ind w:left="-1"/>
              <w:jc w:val="center"/>
              <w:rPr>
                <w:rFonts w:cs="Calibri"/>
                <w:b/>
                <w:sz w:val="18"/>
                <w:szCs w:val="18"/>
              </w:rPr>
            </w:pPr>
            <w:r w:rsidRPr="00F134C9">
              <w:rPr>
                <w:rFonts w:cs="Calibri"/>
                <w:b/>
                <w:sz w:val="18"/>
                <w:szCs w:val="18"/>
              </w:rPr>
              <w:t>DESCRIÇÃO</w:t>
            </w:r>
          </w:p>
        </w:tc>
        <w:tc>
          <w:tcPr>
            <w:tcW w:w="709" w:type="dxa"/>
          </w:tcPr>
          <w:p w:rsidR="00782B1D" w:rsidRPr="00F134C9" w:rsidRDefault="00782B1D" w:rsidP="00E65C59">
            <w:pPr>
              <w:spacing w:after="0"/>
              <w:ind w:left="-1"/>
              <w:jc w:val="center"/>
              <w:rPr>
                <w:rFonts w:cs="Calibri"/>
                <w:b/>
                <w:sz w:val="18"/>
                <w:szCs w:val="18"/>
              </w:rPr>
            </w:pPr>
            <w:r w:rsidRPr="00F134C9">
              <w:rPr>
                <w:rFonts w:cs="Calibri"/>
                <w:b/>
                <w:sz w:val="18"/>
                <w:szCs w:val="18"/>
              </w:rPr>
              <w:t>UND</w:t>
            </w:r>
          </w:p>
        </w:tc>
        <w:tc>
          <w:tcPr>
            <w:tcW w:w="1275" w:type="dxa"/>
          </w:tcPr>
          <w:p w:rsidR="00782B1D" w:rsidRPr="00F134C9" w:rsidRDefault="00782B1D" w:rsidP="00331083">
            <w:pPr>
              <w:spacing w:after="0" w:line="240" w:lineRule="auto"/>
              <w:jc w:val="center"/>
              <w:rPr>
                <w:rFonts w:cs="Calibri"/>
                <w:b/>
                <w:sz w:val="18"/>
                <w:szCs w:val="18"/>
              </w:rPr>
            </w:pPr>
            <w:r>
              <w:rPr>
                <w:rFonts w:cs="Calibri"/>
                <w:b/>
                <w:sz w:val="18"/>
                <w:szCs w:val="18"/>
              </w:rPr>
              <w:t>COTA PRINCIPAL</w:t>
            </w:r>
          </w:p>
        </w:tc>
        <w:tc>
          <w:tcPr>
            <w:tcW w:w="1418" w:type="dxa"/>
          </w:tcPr>
          <w:p w:rsidR="00782B1D" w:rsidRPr="00F134C9" w:rsidRDefault="00782B1D" w:rsidP="00E65C59">
            <w:pPr>
              <w:spacing w:after="0" w:line="240" w:lineRule="auto"/>
              <w:jc w:val="center"/>
              <w:rPr>
                <w:rFonts w:cs="Calibri"/>
                <w:b/>
                <w:sz w:val="18"/>
                <w:szCs w:val="18"/>
              </w:rPr>
            </w:pPr>
            <w:r>
              <w:rPr>
                <w:rFonts w:cs="Calibri"/>
                <w:b/>
                <w:bCs/>
                <w:sz w:val="18"/>
                <w:szCs w:val="18"/>
              </w:rPr>
              <w:t>COTA RESERVADA ME/EPP</w:t>
            </w:r>
          </w:p>
        </w:tc>
      </w:tr>
      <w:tr w:rsidR="0085685A" w:rsidRPr="00F134C9" w:rsidTr="00560D76">
        <w:trPr>
          <w:trHeight w:val="589"/>
        </w:trPr>
        <w:tc>
          <w:tcPr>
            <w:tcW w:w="566" w:type="dxa"/>
            <w:vAlign w:val="center"/>
          </w:tcPr>
          <w:p w:rsidR="0085685A" w:rsidRPr="0085685A" w:rsidRDefault="0085685A" w:rsidP="0085685A">
            <w:pPr>
              <w:spacing w:after="0" w:line="240" w:lineRule="auto"/>
              <w:jc w:val="center"/>
              <w:rPr>
                <w:rFonts w:asciiTheme="minorHAnsi" w:hAnsiTheme="minorHAnsi" w:cs="Arial"/>
                <w:b/>
                <w:sz w:val="18"/>
                <w:szCs w:val="18"/>
              </w:rPr>
            </w:pPr>
            <w:r w:rsidRPr="0085685A">
              <w:rPr>
                <w:rFonts w:asciiTheme="minorHAnsi" w:hAnsiTheme="minorHAnsi" w:cs="Arial"/>
                <w:b/>
                <w:sz w:val="18"/>
                <w:szCs w:val="18"/>
              </w:rPr>
              <w:t>01</w:t>
            </w:r>
          </w:p>
        </w:tc>
        <w:tc>
          <w:tcPr>
            <w:tcW w:w="4820" w:type="dxa"/>
          </w:tcPr>
          <w:p w:rsidR="0085685A" w:rsidRPr="0085685A" w:rsidRDefault="0085685A" w:rsidP="0085685A">
            <w:pPr>
              <w:spacing w:after="0" w:line="240" w:lineRule="auto"/>
              <w:jc w:val="both"/>
              <w:rPr>
                <w:rFonts w:asciiTheme="minorHAnsi" w:hAnsiTheme="minorHAnsi" w:cs="Arial"/>
                <w:b/>
                <w:sz w:val="18"/>
                <w:szCs w:val="18"/>
              </w:rPr>
            </w:pPr>
          </w:p>
          <w:p w:rsidR="0085685A" w:rsidRPr="0085685A" w:rsidRDefault="009E6521" w:rsidP="0085685A">
            <w:pPr>
              <w:spacing w:after="0" w:line="240" w:lineRule="auto"/>
              <w:jc w:val="center"/>
              <w:rPr>
                <w:rFonts w:asciiTheme="minorHAnsi" w:hAnsiTheme="minorHAnsi" w:cs="Arial"/>
                <w:b/>
                <w:sz w:val="18"/>
                <w:szCs w:val="18"/>
              </w:rPr>
            </w:pPr>
            <w:r>
              <w:rPr>
                <w:rFonts w:asciiTheme="minorHAnsi" w:hAnsiTheme="minorHAnsi" w:cs="Arial"/>
                <w:b/>
                <w:sz w:val="18"/>
                <w:szCs w:val="18"/>
              </w:rPr>
              <w:t>VEÍ</w:t>
            </w:r>
            <w:r w:rsidR="0085685A" w:rsidRPr="0085685A">
              <w:rPr>
                <w:rFonts w:asciiTheme="minorHAnsi" w:hAnsiTheme="minorHAnsi" w:cs="Arial"/>
                <w:b/>
                <w:sz w:val="18"/>
                <w:szCs w:val="18"/>
              </w:rPr>
              <w:t>CULO DE PASSEIO TIPO HA</w:t>
            </w:r>
            <w:r w:rsidR="0085685A">
              <w:rPr>
                <w:rFonts w:asciiTheme="minorHAnsi" w:hAnsiTheme="minorHAnsi" w:cs="Arial"/>
                <w:b/>
                <w:sz w:val="18"/>
                <w:szCs w:val="18"/>
              </w:rPr>
              <w:t>CH</w:t>
            </w:r>
          </w:p>
          <w:p w:rsidR="0085685A" w:rsidRPr="0085685A" w:rsidRDefault="009E6521" w:rsidP="0085685A">
            <w:pPr>
              <w:spacing w:after="0" w:line="240" w:lineRule="auto"/>
              <w:jc w:val="both"/>
              <w:rPr>
                <w:rFonts w:asciiTheme="minorHAnsi" w:hAnsiTheme="minorHAnsi" w:cs="Arial"/>
                <w:sz w:val="18"/>
                <w:szCs w:val="18"/>
              </w:rPr>
            </w:pPr>
            <w:r>
              <w:rPr>
                <w:rFonts w:asciiTheme="minorHAnsi" w:hAnsiTheme="minorHAnsi" w:cs="Arial"/>
                <w:sz w:val="18"/>
                <w:szCs w:val="18"/>
              </w:rPr>
              <w:t>Veí</w:t>
            </w:r>
            <w:r w:rsidR="0085685A" w:rsidRPr="0085685A">
              <w:rPr>
                <w:rFonts w:asciiTheme="minorHAnsi" w:hAnsiTheme="minorHAnsi" w:cs="Arial"/>
                <w:sz w:val="18"/>
                <w:szCs w:val="18"/>
              </w:rPr>
              <w:t xml:space="preserve">culo tipo passeio </w:t>
            </w:r>
            <w:proofErr w:type="spellStart"/>
            <w:r w:rsidR="0085685A" w:rsidRPr="0085685A">
              <w:rPr>
                <w:rFonts w:asciiTheme="minorHAnsi" w:hAnsiTheme="minorHAnsi" w:cs="Arial"/>
                <w:sz w:val="18"/>
                <w:szCs w:val="18"/>
              </w:rPr>
              <w:t>Hach</w:t>
            </w:r>
            <w:proofErr w:type="spellEnd"/>
            <w:r w:rsidR="0085685A" w:rsidRPr="0085685A">
              <w:rPr>
                <w:rFonts w:asciiTheme="minorHAnsi" w:hAnsiTheme="minorHAnsi" w:cs="Arial"/>
                <w:sz w:val="18"/>
                <w:szCs w:val="18"/>
              </w:rPr>
              <w:t xml:space="preserve">; </w:t>
            </w:r>
            <w:proofErr w:type="gramStart"/>
            <w:r w:rsidR="0085685A" w:rsidRPr="0085685A">
              <w:rPr>
                <w:rFonts w:asciiTheme="minorHAnsi" w:hAnsiTheme="minorHAnsi" w:cs="Arial"/>
                <w:sz w:val="18"/>
                <w:szCs w:val="18"/>
              </w:rPr>
              <w:t>0km</w:t>
            </w:r>
            <w:proofErr w:type="gramEnd"/>
            <w:r w:rsidR="0085685A" w:rsidRPr="0085685A">
              <w:rPr>
                <w:rFonts w:asciiTheme="minorHAnsi" w:hAnsiTheme="minorHAnsi" w:cs="Arial"/>
                <w:sz w:val="18"/>
                <w:szCs w:val="18"/>
              </w:rPr>
              <w:t xml:space="preserve">; motor  1.0 com potência mínima de 70cv; 4 portas;  </w:t>
            </w:r>
            <w:proofErr w:type="spellStart"/>
            <w:r w:rsidR="0085685A" w:rsidRPr="0085685A">
              <w:rPr>
                <w:rFonts w:asciiTheme="minorHAnsi" w:hAnsiTheme="minorHAnsi" w:cs="Arial"/>
                <w:sz w:val="18"/>
                <w:szCs w:val="18"/>
              </w:rPr>
              <w:t>airbarg</w:t>
            </w:r>
            <w:proofErr w:type="spellEnd"/>
            <w:r w:rsidR="0085685A" w:rsidRPr="0085685A">
              <w:rPr>
                <w:rFonts w:asciiTheme="minorHAnsi" w:hAnsiTheme="minorHAnsi" w:cs="Arial"/>
                <w:sz w:val="18"/>
                <w:szCs w:val="18"/>
              </w:rPr>
              <w:t xml:space="preserve"> duplo; ar condicionado; direção hidráulica; bicombustível (gasolina/álcool); capacidade do porta malas mínima de 250 litros; pintura solida na cor branca; sistema de freios ABS; câmbio manual de 5 marchas frente e 1 ré; vidros elétricos nas portas; trava elétrica; rodas em aço; pneumáticos de serie; tapetes de borracha e demais itens de série não descritos e todos os itens de segurança exigidos pelo CONTRAN.</w:t>
            </w:r>
          </w:p>
        </w:tc>
        <w:tc>
          <w:tcPr>
            <w:tcW w:w="709" w:type="dxa"/>
          </w:tcPr>
          <w:p w:rsidR="0085685A" w:rsidRDefault="0085685A" w:rsidP="00E65C59">
            <w:pPr>
              <w:spacing w:after="0"/>
              <w:ind w:left="-1"/>
              <w:jc w:val="center"/>
              <w:rPr>
                <w:rFonts w:cs="Calibri"/>
                <w:b/>
                <w:szCs w:val="18"/>
              </w:rPr>
            </w:pPr>
          </w:p>
          <w:p w:rsidR="0085685A" w:rsidRDefault="0085685A" w:rsidP="00E65C59">
            <w:pPr>
              <w:spacing w:after="0"/>
              <w:ind w:left="-1"/>
              <w:jc w:val="center"/>
              <w:rPr>
                <w:rFonts w:cs="Calibri"/>
                <w:b/>
                <w:szCs w:val="18"/>
              </w:rPr>
            </w:pPr>
          </w:p>
          <w:p w:rsidR="0085685A" w:rsidRDefault="0085685A" w:rsidP="00E65C59">
            <w:pPr>
              <w:spacing w:after="0"/>
              <w:ind w:left="-1"/>
              <w:jc w:val="center"/>
              <w:rPr>
                <w:rFonts w:cs="Calibri"/>
                <w:b/>
                <w:szCs w:val="18"/>
              </w:rPr>
            </w:pPr>
          </w:p>
          <w:p w:rsidR="0085685A" w:rsidRPr="00F134C9" w:rsidRDefault="0085685A" w:rsidP="00E65C59">
            <w:pPr>
              <w:spacing w:after="0"/>
              <w:ind w:left="-1"/>
              <w:jc w:val="center"/>
              <w:rPr>
                <w:rFonts w:cs="Calibri"/>
                <w:b/>
                <w:sz w:val="18"/>
                <w:szCs w:val="18"/>
              </w:rPr>
            </w:pPr>
            <w:proofErr w:type="spellStart"/>
            <w:proofErr w:type="gramStart"/>
            <w:r w:rsidRPr="0085685A">
              <w:rPr>
                <w:rFonts w:cs="Calibri"/>
                <w:b/>
                <w:szCs w:val="18"/>
              </w:rPr>
              <w:t>und</w:t>
            </w:r>
            <w:proofErr w:type="spellEnd"/>
            <w:proofErr w:type="gramEnd"/>
          </w:p>
        </w:tc>
        <w:tc>
          <w:tcPr>
            <w:tcW w:w="1275" w:type="dxa"/>
          </w:tcPr>
          <w:p w:rsidR="0085685A" w:rsidRDefault="0085685A" w:rsidP="00331083">
            <w:pPr>
              <w:spacing w:after="0" w:line="240" w:lineRule="auto"/>
              <w:jc w:val="center"/>
              <w:rPr>
                <w:rFonts w:cs="Calibri"/>
                <w:b/>
                <w:sz w:val="18"/>
                <w:szCs w:val="18"/>
              </w:rPr>
            </w:pPr>
          </w:p>
          <w:p w:rsidR="0085685A" w:rsidRDefault="0085685A" w:rsidP="00331083">
            <w:pPr>
              <w:spacing w:after="0" w:line="240" w:lineRule="auto"/>
              <w:jc w:val="center"/>
              <w:rPr>
                <w:rFonts w:cs="Calibri"/>
                <w:b/>
                <w:sz w:val="18"/>
                <w:szCs w:val="18"/>
              </w:rPr>
            </w:pPr>
          </w:p>
          <w:p w:rsidR="0085685A" w:rsidRDefault="0085685A" w:rsidP="00331083">
            <w:pPr>
              <w:spacing w:after="0" w:line="240" w:lineRule="auto"/>
              <w:jc w:val="center"/>
              <w:rPr>
                <w:rFonts w:cs="Calibri"/>
                <w:b/>
                <w:sz w:val="18"/>
                <w:szCs w:val="18"/>
              </w:rPr>
            </w:pPr>
          </w:p>
          <w:p w:rsidR="0085685A" w:rsidRDefault="0085685A" w:rsidP="00331083">
            <w:pPr>
              <w:spacing w:after="0" w:line="240" w:lineRule="auto"/>
              <w:jc w:val="center"/>
              <w:rPr>
                <w:rFonts w:cs="Calibri"/>
                <w:b/>
                <w:sz w:val="18"/>
                <w:szCs w:val="18"/>
              </w:rPr>
            </w:pPr>
          </w:p>
          <w:p w:rsidR="0085685A" w:rsidRDefault="0085685A" w:rsidP="00331083">
            <w:pPr>
              <w:spacing w:after="0" w:line="240" w:lineRule="auto"/>
              <w:jc w:val="center"/>
              <w:rPr>
                <w:rFonts w:cs="Calibri"/>
                <w:b/>
                <w:sz w:val="18"/>
                <w:szCs w:val="18"/>
              </w:rPr>
            </w:pPr>
            <w:r>
              <w:rPr>
                <w:rFonts w:cs="Calibri"/>
                <w:b/>
                <w:sz w:val="18"/>
                <w:szCs w:val="18"/>
              </w:rPr>
              <w:t>15</w:t>
            </w:r>
          </w:p>
        </w:tc>
        <w:tc>
          <w:tcPr>
            <w:tcW w:w="1418" w:type="dxa"/>
          </w:tcPr>
          <w:p w:rsidR="0085685A" w:rsidRDefault="0085685A" w:rsidP="00E65C59">
            <w:pPr>
              <w:spacing w:after="0" w:line="240" w:lineRule="auto"/>
              <w:jc w:val="center"/>
              <w:rPr>
                <w:rFonts w:cs="Calibri"/>
                <w:b/>
                <w:bCs/>
                <w:sz w:val="18"/>
                <w:szCs w:val="18"/>
              </w:rPr>
            </w:pPr>
          </w:p>
          <w:p w:rsidR="0085685A" w:rsidRDefault="0085685A" w:rsidP="00E65C59">
            <w:pPr>
              <w:spacing w:after="0" w:line="240" w:lineRule="auto"/>
              <w:jc w:val="center"/>
              <w:rPr>
                <w:rFonts w:cs="Calibri"/>
                <w:b/>
                <w:bCs/>
                <w:sz w:val="18"/>
                <w:szCs w:val="18"/>
              </w:rPr>
            </w:pPr>
          </w:p>
          <w:p w:rsidR="0085685A" w:rsidRDefault="0085685A" w:rsidP="00E65C59">
            <w:pPr>
              <w:spacing w:after="0" w:line="240" w:lineRule="auto"/>
              <w:jc w:val="center"/>
              <w:rPr>
                <w:rFonts w:cs="Calibri"/>
                <w:b/>
                <w:bCs/>
                <w:sz w:val="18"/>
                <w:szCs w:val="18"/>
              </w:rPr>
            </w:pPr>
          </w:p>
          <w:p w:rsidR="0085685A" w:rsidRDefault="0085685A" w:rsidP="00E65C59">
            <w:pPr>
              <w:spacing w:after="0" w:line="240" w:lineRule="auto"/>
              <w:jc w:val="center"/>
              <w:rPr>
                <w:rFonts w:cs="Calibri"/>
                <w:b/>
                <w:bCs/>
                <w:sz w:val="18"/>
                <w:szCs w:val="18"/>
              </w:rPr>
            </w:pPr>
          </w:p>
          <w:p w:rsidR="0085685A" w:rsidRDefault="0085685A" w:rsidP="00E65C59">
            <w:pPr>
              <w:spacing w:after="0" w:line="240" w:lineRule="auto"/>
              <w:jc w:val="center"/>
              <w:rPr>
                <w:rFonts w:cs="Calibri"/>
                <w:b/>
                <w:bCs/>
                <w:sz w:val="18"/>
                <w:szCs w:val="18"/>
              </w:rPr>
            </w:pPr>
            <w:r>
              <w:rPr>
                <w:rFonts w:cs="Calibri"/>
                <w:b/>
                <w:bCs/>
                <w:sz w:val="18"/>
                <w:szCs w:val="18"/>
              </w:rPr>
              <w:t>-</w:t>
            </w:r>
          </w:p>
        </w:tc>
      </w:tr>
      <w:tr w:rsidR="0085685A" w:rsidRPr="00F134C9" w:rsidTr="00782B1D">
        <w:trPr>
          <w:trHeight w:val="589"/>
        </w:trPr>
        <w:tc>
          <w:tcPr>
            <w:tcW w:w="566" w:type="dxa"/>
          </w:tcPr>
          <w:p w:rsidR="0085685A" w:rsidRDefault="0085685A" w:rsidP="00E65C59">
            <w:pPr>
              <w:spacing w:after="0"/>
              <w:ind w:left="-1"/>
              <w:jc w:val="center"/>
              <w:rPr>
                <w:rFonts w:cs="Calibri"/>
                <w:b/>
                <w:sz w:val="18"/>
                <w:szCs w:val="18"/>
              </w:rPr>
            </w:pPr>
          </w:p>
          <w:p w:rsidR="0085685A" w:rsidRDefault="0085685A" w:rsidP="00E65C59">
            <w:pPr>
              <w:spacing w:after="0"/>
              <w:ind w:left="-1"/>
              <w:jc w:val="center"/>
              <w:rPr>
                <w:rFonts w:cs="Calibri"/>
                <w:b/>
                <w:sz w:val="18"/>
                <w:szCs w:val="18"/>
              </w:rPr>
            </w:pPr>
          </w:p>
          <w:p w:rsidR="0085685A" w:rsidRDefault="0085685A" w:rsidP="00E65C59">
            <w:pPr>
              <w:spacing w:after="0"/>
              <w:ind w:left="-1"/>
              <w:jc w:val="center"/>
              <w:rPr>
                <w:rFonts w:cs="Calibri"/>
                <w:b/>
                <w:sz w:val="18"/>
                <w:szCs w:val="18"/>
              </w:rPr>
            </w:pPr>
          </w:p>
          <w:p w:rsidR="0085685A" w:rsidRDefault="0085685A" w:rsidP="00E65C59">
            <w:pPr>
              <w:spacing w:after="0"/>
              <w:ind w:left="-1"/>
              <w:jc w:val="center"/>
              <w:rPr>
                <w:rFonts w:cs="Calibri"/>
                <w:b/>
                <w:sz w:val="18"/>
                <w:szCs w:val="18"/>
              </w:rPr>
            </w:pPr>
          </w:p>
          <w:p w:rsidR="0085685A" w:rsidRPr="00F134C9" w:rsidRDefault="0085685A" w:rsidP="00E65C59">
            <w:pPr>
              <w:spacing w:after="0"/>
              <w:ind w:left="-1"/>
              <w:jc w:val="center"/>
              <w:rPr>
                <w:rFonts w:cs="Calibri"/>
                <w:b/>
                <w:sz w:val="18"/>
                <w:szCs w:val="18"/>
              </w:rPr>
            </w:pPr>
            <w:r>
              <w:rPr>
                <w:rFonts w:cs="Calibri"/>
                <w:b/>
                <w:sz w:val="18"/>
                <w:szCs w:val="18"/>
              </w:rPr>
              <w:t>02</w:t>
            </w:r>
          </w:p>
        </w:tc>
        <w:tc>
          <w:tcPr>
            <w:tcW w:w="4820" w:type="dxa"/>
          </w:tcPr>
          <w:p w:rsidR="0085685A" w:rsidRPr="0085685A" w:rsidRDefault="0085685A" w:rsidP="00BB4991">
            <w:pPr>
              <w:spacing w:after="0" w:line="240" w:lineRule="auto"/>
              <w:jc w:val="both"/>
              <w:rPr>
                <w:rFonts w:asciiTheme="minorHAnsi" w:hAnsiTheme="minorHAnsi" w:cs="Arial"/>
                <w:b/>
                <w:sz w:val="18"/>
                <w:szCs w:val="18"/>
              </w:rPr>
            </w:pPr>
          </w:p>
          <w:p w:rsidR="0085685A" w:rsidRPr="0085685A" w:rsidRDefault="009E6521" w:rsidP="00BB4991">
            <w:pPr>
              <w:spacing w:after="0" w:line="240" w:lineRule="auto"/>
              <w:jc w:val="center"/>
              <w:rPr>
                <w:rFonts w:asciiTheme="minorHAnsi" w:hAnsiTheme="minorHAnsi" w:cs="Arial"/>
                <w:b/>
                <w:sz w:val="18"/>
                <w:szCs w:val="18"/>
              </w:rPr>
            </w:pPr>
            <w:r>
              <w:rPr>
                <w:rFonts w:asciiTheme="minorHAnsi" w:hAnsiTheme="minorHAnsi" w:cs="Arial"/>
                <w:b/>
                <w:sz w:val="18"/>
                <w:szCs w:val="18"/>
              </w:rPr>
              <w:t>VEÍ</w:t>
            </w:r>
            <w:r w:rsidR="0085685A" w:rsidRPr="0085685A">
              <w:rPr>
                <w:rFonts w:asciiTheme="minorHAnsi" w:hAnsiTheme="minorHAnsi" w:cs="Arial"/>
                <w:b/>
                <w:sz w:val="18"/>
                <w:szCs w:val="18"/>
              </w:rPr>
              <w:t>CULO DE PASSEIO TIPO HA</w:t>
            </w:r>
            <w:r w:rsidR="0085685A">
              <w:rPr>
                <w:rFonts w:asciiTheme="minorHAnsi" w:hAnsiTheme="minorHAnsi" w:cs="Arial"/>
                <w:b/>
                <w:sz w:val="18"/>
                <w:szCs w:val="18"/>
              </w:rPr>
              <w:t>CH</w:t>
            </w:r>
          </w:p>
          <w:p w:rsidR="0085685A" w:rsidRPr="0085685A" w:rsidRDefault="009E6521" w:rsidP="00BB4991">
            <w:pPr>
              <w:spacing w:after="0" w:line="240" w:lineRule="auto"/>
              <w:jc w:val="both"/>
              <w:rPr>
                <w:rFonts w:asciiTheme="minorHAnsi" w:hAnsiTheme="minorHAnsi" w:cs="Arial"/>
                <w:sz w:val="18"/>
                <w:szCs w:val="18"/>
              </w:rPr>
            </w:pPr>
            <w:r>
              <w:rPr>
                <w:rFonts w:asciiTheme="minorHAnsi" w:hAnsiTheme="minorHAnsi" w:cs="Arial"/>
                <w:sz w:val="18"/>
                <w:szCs w:val="18"/>
              </w:rPr>
              <w:t>Veí</w:t>
            </w:r>
            <w:r w:rsidR="0085685A" w:rsidRPr="0085685A">
              <w:rPr>
                <w:rFonts w:asciiTheme="minorHAnsi" w:hAnsiTheme="minorHAnsi" w:cs="Arial"/>
                <w:sz w:val="18"/>
                <w:szCs w:val="18"/>
              </w:rPr>
              <w:t xml:space="preserve">culo tipo passeio </w:t>
            </w:r>
            <w:proofErr w:type="spellStart"/>
            <w:r w:rsidR="0085685A" w:rsidRPr="0085685A">
              <w:rPr>
                <w:rFonts w:asciiTheme="minorHAnsi" w:hAnsiTheme="minorHAnsi" w:cs="Arial"/>
                <w:sz w:val="18"/>
                <w:szCs w:val="18"/>
              </w:rPr>
              <w:t>Hach</w:t>
            </w:r>
            <w:proofErr w:type="spellEnd"/>
            <w:r w:rsidR="0085685A" w:rsidRPr="0085685A">
              <w:rPr>
                <w:rFonts w:asciiTheme="minorHAnsi" w:hAnsiTheme="minorHAnsi" w:cs="Arial"/>
                <w:sz w:val="18"/>
                <w:szCs w:val="18"/>
              </w:rPr>
              <w:t xml:space="preserve">; </w:t>
            </w:r>
            <w:proofErr w:type="gramStart"/>
            <w:r w:rsidR="0085685A" w:rsidRPr="0085685A">
              <w:rPr>
                <w:rFonts w:asciiTheme="minorHAnsi" w:hAnsiTheme="minorHAnsi" w:cs="Arial"/>
                <w:sz w:val="18"/>
                <w:szCs w:val="18"/>
              </w:rPr>
              <w:t>0km</w:t>
            </w:r>
            <w:proofErr w:type="gramEnd"/>
            <w:r w:rsidR="0085685A" w:rsidRPr="0085685A">
              <w:rPr>
                <w:rFonts w:asciiTheme="minorHAnsi" w:hAnsiTheme="minorHAnsi" w:cs="Arial"/>
                <w:sz w:val="18"/>
                <w:szCs w:val="18"/>
              </w:rPr>
              <w:t xml:space="preserve">; motor  1.0 com potência mínima de 70cv; 4 portas;  </w:t>
            </w:r>
            <w:proofErr w:type="spellStart"/>
            <w:r w:rsidR="0085685A" w:rsidRPr="0085685A">
              <w:rPr>
                <w:rFonts w:asciiTheme="minorHAnsi" w:hAnsiTheme="minorHAnsi" w:cs="Arial"/>
                <w:sz w:val="18"/>
                <w:szCs w:val="18"/>
              </w:rPr>
              <w:t>airbarg</w:t>
            </w:r>
            <w:proofErr w:type="spellEnd"/>
            <w:r w:rsidR="0085685A" w:rsidRPr="0085685A">
              <w:rPr>
                <w:rFonts w:asciiTheme="minorHAnsi" w:hAnsiTheme="minorHAnsi" w:cs="Arial"/>
                <w:sz w:val="18"/>
                <w:szCs w:val="18"/>
              </w:rPr>
              <w:t xml:space="preserve"> duplo; ar condicionado; direção hidráulica; bicombustível (gasolina/álcool); capacidade do porta malas mínima de 250 litros; pintura solida na cor branca; sistema de freios ABS; câmbio manual de 5 marchas frente e 1 ré; vidros elétricos nas portas; trava elétrica; rodas em aço; pneumáticos de serie; tapetes de borracha e demais itens de série não descritos e todos os itens de segurança exigidos pelo CONTRAN.</w:t>
            </w:r>
          </w:p>
        </w:tc>
        <w:tc>
          <w:tcPr>
            <w:tcW w:w="709" w:type="dxa"/>
          </w:tcPr>
          <w:p w:rsidR="0085685A" w:rsidRDefault="0085685A" w:rsidP="00E65C59">
            <w:pPr>
              <w:spacing w:after="0"/>
              <w:ind w:left="-1"/>
              <w:jc w:val="center"/>
              <w:rPr>
                <w:rFonts w:cs="Calibri"/>
                <w:b/>
                <w:szCs w:val="18"/>
              </w:rPr>
            </w:pPr>
          </w:p>
          <w:p w:rsidR="0085685A" w:rsidRDefault="0085685A" w:rsidP="00E65C59">
            <w:pPr>
              <w:spacing w:after="0"/>
              <w:ind w:left="-1"/>
              <w:jc w:val="center"/>
              <w:rPr>
                <w:rFonts w:cs="Calibri"/>
                <w:b/>
                <w:szCs w:val="18"/>
              </w:rPr>
            </w:pPr>
          </w:p>
          <w:p w:rsidR="0085685A" w:rsidRDefault="0085685A" w:rsidP="00E65C59">
            <w:pPr>
              <w:spacing w:after="0"/>
              <w:ind w:left="-1"/>
              <w:jc w:val="center"/>
              <w:rPr>
                <w:rFonts w:cs="Calibri"/>
                <w:b/>
                <w:szCs w:val="18"/>
              </w:rPr>
            </w:pPr>
          </w:p>
          <w:p w:rsidR="0085685A" w:rsidRDefault="0085685A" w:rsidP="00E65C59">
            <w:pPr>
              <w:spacing w:after="0"/>
              <w:ind w:left="-1"/>
              <w:jc w:val="center"/>
              <w:rPr>
                <w:rFonts w:cs="Calibri"/>
                <w:b/>
                <w:szCs w:val="18"/>
              </w:rPr>
            </w:pPr>
            <w:proofErr w:type="spellStart"/>
            <w:proofErr w:type="gramStart"/>
            <w:r w:rsidRPr="0085685A">
              <w:rPr>
                <w:rFonts w:cs="Calibri"/>
                <w:b/>
                <w:szCs w:val="18"/>
              </w:rPr>
              <w:t>und</w:t>
            </w:r>
            <w:proofErr w:type="spellEnd"/>
            <w:proofErr w:type="gramEnd"/>
          </w:p>
          <w:p w:rsidR="0085685A" w:rsidRPr="00F134C9" w:rsidRDefault="0085685A" w:rsidP="00E65C59">
            <w:pPr>
              <w:spacing w:after="0"/>
              <w:ind w:left="-1"/>
              <w:jc w:val="center"/>
              <w:rPr>
                <w:rFonts w:cs="Calibri"/>
                <w:b/>
                <w:sz w:val="18"/>
                <w:szCs w:val="18"/>
              </w:rPr>
            </w:pPr>
          </w:p>
        </w:tc>
        <w:tc>
          <w:tcPr>
            <w:tcW w:w="1275" w:type="dxa"/>
          </w:tcPr>
          <w:p w:rsidR="0085685A" w:rsidRDefault="0085685A" w:rsidP="00331083">
            <w:pPr>
              <w:spacing w:after="0" w:line="240" w:lineRule="auto"/>
              <w:jc w:val="center"/>
              <w:rPr>
                <w:rFonts w:cs="Calibri"/>
                <w:b/>
                <w:sz w:val="18"/>
                <w:szCs w:val="18"/>
              </w:rPr>
            </w:pPr>
          </w:p>
          <w:p w:rsidR="0085685A" w:rsidRDefault="0085685A" w:rsidP="00331083">
            <w:pPr>
              <w:spacing w:after="0" w:line="240" w:lineRule="auto"/>
              <w:jc w:val="center"/>
              <w:rPr>
                <w:rFonts w:cs="Calibri"/>
                <w:b/>
                <w:sz w:val="18"/>
                <w:szCs w:val="18"/>
              </w:rPr>
            </w:pPr>
          </w:p>
          <w:p w:rsidR="0085685A" w:rsidRDefault="0085685A" w:rsidP="00331083">
            <w:pPr>
              <w:spacing w:after="0" w:line="240" w:lineRule="auto"/>
              <w:jc w:val="center"/>
              <w:rPr>
                <w:rFonts w:cs="Calibri"/>
                <w:b/>
                <w:sz w:val="18"/>
                <w:szCs w:val="18"/>
              </w:rPr>
            </w:pPr>
          </w:p>
          <w:p w:rsidR="0085685A" w:rsidRDefault="0085685A" w:rsidP="00331083">
            <w:pPr>
              <w:spacing w:after="0" w:line="240" w:lineRule="auto"/>
              <w:jc w:val="center"/>
              <w:rPr>
                <w:rFonts w:cs="Calibri"/>
                <w:b/>
                <w:sz w:val="18"/>
                <w:szCs w:val="18"/>
              </w:rPr>
            </w:pPr>
          </w:p>
          <w:p w:rsidR="0085685A" w:rsidRDefault="0085685A" w:rsidP="00331083">
            <w:pPr>
              <w:spacing w:after="0" w:line="240" w:lineRule="auto"/>
              <w:jc w:val="center"/>
              <w:rPr>
                <w:rFonts w:cs="Calibri"/>
                <w:b/>
                <w:sz w:val="18"/>
                <w:szCs w:val="18"/>
              </w:rPr>
            </w:pPr>
            <w:r>
              <w:rPr>
                <w:rFonts w:cs="Calibri"/>
                <w:b/>
                <w:sz w:val="18"/>
                <w:szCs w:val="18"/>
              </w:rPr>
              <w:t>-</w:t>
            </w:r>
          </w:p>
          <w:p w:rsidR="0085685A" w:rsidRDefault="0085685A" w:rsidP="00331083">
            <w:pPr>
              <w:spacing w:after="0" w:line="240" w:lineRule="auto"/>
              <w:jc w:val="center"/>
              <w:rPr>
                <w:rFonts w:cs="Calibri"/>
                <w:b/>
                <w:sz w:val="18"/>
                <w:szCs w:val="18"/>
              </w:rPr>
            </w:pPr>
          </w:p>
        </w:tc>
        <w:tc>
          <w:tcPr>
            <w:tcW w:w="1418" w:type="dxa"/>
          </w:tcPr>
          <w:p w:rsidR="0085685A" w:rsidRDefault="0085685A" w:rsidP="00E65C59">
            <w:pPr>
              <w:spacing w:after="0" w:line="240" w:lineRule="auto"/>
              <w:jc w:val="center"/>
              <w:rPr>
                <w:rFonts w:cs="Calibri"/>
                <w:b/>
                <w:bCs/>
                <w:sz w:val="18"/>
                <w:szCs w:val="18"/>
              </w:rPr>
            </w:pPr>
          </w:p>
          <w:p w:rsidR="0085685A" w:rsidRDefault="0085685A" w:rsidP="00E65C59">
            <w:pPr>
              <w:spacing w:after="0" w:line="240" w:lineRule="auto"/>
              <w:jc w:val="center"/>
              <w:rPr>
                <w:rFonts w:cs="Calibri"/>
                <w:b/>
                <w:bCs/>
                <w:sz w:val="18"/>
                <w:szCs w:val="18"/>
              </w:rPr>
            </w:pPr>
          </w:p>
          <w:p w:rsidR="0085685A" w:rsidRDefault="0085685A" w:rsidP="00E65C59">
            <w:pPr>
              <w:spacing w:after="0" w:line="240" w:lineRule="auto"/>
              <w:jc w:val="center"/>
              <w:rPr>
                <w:rFonts w:cs="Calibri"/>
                <w:b/>
                <w:bCs/>
                <w:sz w:val="18"/>
                <w:szCs w:val="18"/>
              </w:rPr>
            </w:pPr>
          </w:p>
          <w:p w:rsidR="0085685A" w:rsidRDefault="0085685A" w:rsidP="00E65C59">
            <w:pPr>
              <w:spacing w:after="0" w:line="240" w:lineRule="auto"/>
              <w:jc w:val="center"/>
              <w:rPr>
                <w:rFonts w:cs="Calibri"/>
                <w:b/>
                <w:bCs/>
                <w:sz w:val="18"/>
                <w:szCs w:val="18"/>
              </w:rPr>
            </w:pPr>
          </w:p>
          <w:p w:rsidR="0085685A" w:rsidRDefault="0085685A" w:rsidP="00E65C59">
            <w:pPr>
              <w:spacing w:after="0" w:line="240" w:lineRule="auto"/>
              <w:jc w:val="center"/>
              <w:rPr>
                <w:rFonts w:cs="Calibri"/>
                <w:b/>
                <w:bCs/>
                <w:sz w:val="18"/>
                <w:szCs w:val="18"/>
              </w:rPr>
            </w:pPr>
            <w:proofErr w:type="gramStart"/>
            <w:r>
              <w:rPr>
                <w:rFonts w:cs="Calibri"/>
                <w:b/>
                <w:bCs/>
                <w:sz w:val="18"/>
                <w:szCs w:val="18"/>
              </w:rPr>
              <w:t>5</w:t>
            </w:r>
            <w:proofErr w:type="gramEnd"/>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36628E" w:rsidRDefault="0036628E" w:rsidP="00C10EB7">
      <w:pPr>
        <w:spacing w:after="0"/>
        <w:jc w:val="both"/>
        <w:rPr>
          <w:rFonts w:cs="Courier New"/>
          <w:b/>
          <w:sz w:val="20"/>
          <w:szCs w:val="20"/>
        </w:rPr>
      </w:pPr>
    </w:p>
    <w:p w:rsidR="0036628E" w:rsidRDefault="0036628E" w:rsidP="00C10EB7">
      <w:pPr>
        <w:spacing w:after="0"/>
        <w:jc w:val="both"/>
        <w:rPr>
          <w:rFonts w:cs="Courier New"/>
          <w:b/>
          <w:sz w:val="20"/>
          <w:szCs w:val="20"/>
        </w:rPr>
      </w:pPr>
    </w:p>
    <w:p w:rsidR="00BD7EC1" w:rsidRDefault="00BD7EC1"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3C4F95" w:rsidRPr="00DC24F8" w:rsidRDefault="003C4F95" w:rsidP="00DC24F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3C4F95">
        <w:rPr>
          <w:rFonts w:asciiTheme="minorHAnsi" w:hAnsiTheme="minorHAnsi" w:cs="Arial"/>
          <w:b/>
          <w:bCs/>
          <w:color w:val="FFFFFF"/>
          <w:sz w:val="20"/>
          <w:szCs w:val="20"/>
        </w:rPr>
        <w:t xml:space="preserve">01. </w:t>
      </w:r>
      <w:r w:rsidRPr="00DC24F8">
        <w:rPr>
          <w:rFonts w:asciiTheme="minorHAnsi" w:hAnsiTheme="minorHAnsi" w:cs="Arial"/>
          <w:b/>
          <w:bCs/>
          <w:color w:val="FFFFFF"/>
          <w:sz w:val="20"/>
          <w:szCs w:val="20"/>
        </w:rPr>
        <w:t>DO OBJETO</w:t>
      </w:r>
    </w:p>
    <w:p w:rsidR="00DC24F8" w:rsidRPr="00DC24F8" w:rsidRDefault="003C4F95" w:rsidP="00DC24F8">
      <w:pPr>
        <w:widowControl w:val="0"/>
        <w:suppressAutoHyphens/>
        <w:spacing w:after="0" w:line="240" w:lineRule="auto"/>
        <w:jc w:val="both"/>
        <w:rPr>
          <w:rFonts w:asciiTheme="minorHAnsi" w:hAnsiTheme="minorHAnsi" w:cs="Arial"/>
          <w:sz w:val="20"/>
          <w:szCs w:val="20"/>
        </w:rPr>
      </w:pPr>
      <w:proofErr w:type="gramStart"/>
      <w:r w:rsidRPr="00DC24F8">
        <w:rPr>
          <w:rFonts w:asciiTheme="minorHAnsi" w:hAnsiTheme="minorHAnsi" w:cs="Arial"/>
          <w:b/>
          <w:sz w:val="20"/>
          <w:szCs w:val="20"/>
        </w:rPr>
        <w:t>1.1.</w:t>
      </w:r>
      <w:proofErr w:type="gramEnd"/>
      <w:r w:rsidRPr="00DC24F8">
        <w:rPr>
          <w:rFonts w:asciiTheme="minorHAnsi" w:hAnsiTheme="minorHAnsi" w:cs="Arial"/>
          <w:color w:val="000000"/>
          <w:sz w:val="20"/>
          <w:szCs w:val="20"/>
        </w:rPr>
        <w:t xml:space="preserve">O presente Termo de Referência tem por objeto </w:t>
      </w:r>
      <w:r w:rsidRPr="00DC24F8">
        <w:rPr>
          <w:rFonts w:asciiTheme="minorHAnsi" w:hAnsiTheme="minorHAnsi" w:cs="Arial"/>
          <w:b/>
          <w:color w:val="000000"/>
          <w:sz w:val="20"/>
          <w:szCs w:val="20"/>
        </w:rPr>
        <w:t xml:space="preserve">a </w:t>
      </w:r>
      <w:r w:rsidR="00DC24F8" w:rsidRPr="00DC24F8">
        <w:rPr>
          <w:rFonts w:asciiTheme="minorHAnsi" w:hAnsiTheme="minorHAnsi" w:cs="Arial"/>
          <w:color w:val="000000"/>
          <w:sz w:val="20"/>
          <w:szCs w:val="20"/>
        </w:rPr>
        <w:t xml:space="preserve">objeto </w:t>
      </w:r>
      <w:r w:rsidR="00DC24F8" w:rsidRPr="00DC24F8">
        <w:rPr>
          <w:rFonts w:asciiTheme="minorHAnsi" w:hAnsiTheme="minorHAnsi" w:cs="Arial"/>
          <w:b/>
          <w:color w:val="000000"/>
          <w:sz w:val="20"/>
          <w:szCs w:val="20"/>
        </w:rPr>
        <w:t xml:space="preserve">a </w:t>
      </w:r>
      <w:r w:rsidR="00DC24F8" w:rsidRPr="00DC24F8">
        <w:rPr>
          <w:rFonts w:asciiTheme="minorHAnsi" w:eastAsia="Batang" w:hAnsiTheme="minorHAnsi" w:cs="Arial"/>
          <w:b/>
          <w:bCs/>
          <w:color w:val="000000"/>
          <w:sz w:val="20"/>
          <w:szCs w:val="20"/>
        </w:rPr>
        <w:t xml:space="preserve">aquisição de 20 </w:t>
      </w:r>
      <w:r w:rsidR="00DC24F8" w:rsidRPr="00DC24F8">
        <w:rPr>
          <w:rFonts w:asciiTheme="minorHAnsi" w:hAnsiTheme="minorHAnsi" w:cs="Arial"/>
          <w:b/>
          <w:bCs/>
          <w:sz w:val="20"/>
          <w:szCs w:val="20"/>
        </w:rPr>
        <w:t>veículos tipo passeio</w:t>
      </w:r>
      <w:r w:rsidR="00DC24F8" w:rsidRPr="00DC24F8">
        <w:rPr>
          <w:rFonts w:asciiTheme="minorHAnsi" w:hAnsiTheme="minorHAnsi" w:cs="Arial"/>
          <w:bCs/>
          <w:sz w:val="20"/>
          <w:szCs w:val="20"/>
        </w:rPr>
        <w:t>,para atender a demanda dos 18 (dezoito) hospitais geridos pela Secretaria de Estado da Saúde – SES/TO, conforme condições descritas no item 3.1 deste termo.</w:t>
      </w:r>
    </w:p>
    <w:p w:rsidR="003C4F95" w:rsidRPr="003C4F95" w:rsidRDefault="003C4F95" w:rsidP="007043F2">
      <w:pPr>
        <w:autoSpaceDE w:val="0"/>
        <w:autoSpaceDN w:val="0"/>
        <w:adjustRightInd w:val="0"/>
        <w:spacing w:after="0" w:line="240" w:lineRule="auto"/>
        <w:jc w:val="both"/>
        <w:rPr>
          <w:rFonts w:asciiTheme="minorHAnsi" w:hAnsiTheme="minorHAnsi" w:cs="Arial"/>
          <w:sz w:val="20"/>
          <w:szCs w:val="20"/>
        </w:rPr>
      </w:pPr>
    </w:p>
    <w:p w:rsidR="003C4F95" w:rsidRPr="003C4F95" w:rsidRDefault="003C4F95" w:rsidP="003C4F9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3C4F95">
        <w:rPr>
          <w:rFonts w:asciiTheme="minorHAnsi" w:hAnsiTheme="minorHAnsi" w:cs="Arial"/>
          <w:b/>
          <w:bCs/>
          <w:color w:val="FFFFFF"/>
          <w:sz w:val="20"/>
          <w:szCs w:val="20"/>
        </w:rPr>
        <w:t>02. D</w:t>
      </w:r>
      <w:r>
        <w:rPr>
          <w:rFonts w:asciiTheme="minorHAnsi" w:hAnsiTheme="minorHAnsi" w:cs="Arial"/>
          <w:b/>
          <w:bCs/>
          <w:color w:val="FFFFFF"/>
          <w:sz w:val="20"/>
          <w:szCs w:val="20"/>
        </w:rPr>
        <w:t>A JUSTIFICATIVA PARA AQUISIÇÃO</w:t>
      </w:r>
      <w:r>
        <w:rPr>
          <w:rFonts w:asciiTheme="minorHAnsi" w:hAnsiTheme="minorHAnsi" w:cs="Arial"/>
          <w:b/>
          <w:bCs/>
          <w:color w:val="FFFFFF"/>
          <w:sz w:val="20"/>
          <w:szCs w:val="20"/>
        </w:rPr>
        <w:tab/>
      </w:r>
    </w:p>
    <w:p w:rsidR="003C4F95" w:rsidRPr="003C4F95" w:rsidRDefault="003C4F95" w:rsidP="003C4F95">
      <w:pPr>
        <w:spacing w:after="0" w:line="240" w:lineRule="auto"/>
        <w:jc w:val="both"/>
        <w:rPr>
          <w:rFonts w:asciiTheme="minorHAnsi" w:hAnsiTheme="minorHAnsi" w:cs="Arial"/>
          <w:bCs/>
          <w:sz w:val="20"/>
          <w:szCs w:val="20"/>
        </w:rPr>
      </w:pPr>
      <w:r w:rsidRPr="003C4F95">
        <w:rPr>
          <w:rFonts w:asciiTheme="minorHAnsi" w:hAnsiTheme="minorHAnsi" w:cs="Arial"/>
          <w:b/>
          <w:sz w:val="20"/>
          <w:szCs w:val="20"/>
        </w:rPr>
        <w:t xml:space="preserve">2.1 </w:t>
      </w:r>
      <w:r w:rsidRPr="003C4F95">
        <w:rPr>
          <w:rFonts w:asciiTheme="minorHAnsi" w:hAnsiTheme="minorHAnsi" w:cs="Arial"/>
          <w:sz w:val="20"/>
          <w:szCs w:val="20"/>
        </w:rPr>
        <w:t xml:space="preserve">A aquisição pretendida se torna imprescindível para atender as demandas administrativas de uso geral nas Unidades Hospitalares que são administradas pela Secretaria de Estado da Saúde do Estado do Tocantins, uma vez que nas ações de saúde exige-se </w:t>
      </w:r>
      <w:r w:rsidRPr="003C4F95">
        <w:rPr>
          <w:rFonts w:asciiTheme="minorHAnsi" w:hAnsiTheme="minorHAnsi" w:cs="Arial"/>
          <w:bCs/>
          <w:sz w:val="20"/>
          <w:szCs w:val="20"/>
        </w:rPr>
        <w:t xml:space="preserve">locomoção de pessoal, seja no próprio município onde está situado o Hospital, bem como viagens à capital do Estado onde está localizada a Sede Administrativa Geral. Por muitas vezes os veículos são utilizados para o transporte de materiais hospitalares emergenciais, materiais de exames laboratoriais, </w:t>
      </w:r>
      <w:proofErr w:type="gramStart"/>
      <w:r w:rsidRPr="003C4F95">
        <w:rPr>
          <w:rFonts w:asciiTheme="minorHAnsi" w:hAnsiTheme="minorHAnsi" w:cs="Arial"/>
          <w:bCs/>
          <w:sz w:val="20"/>
          <w:szCs w:val="20"/>
        </w:rPr>
        <w:t>conduzir</w:t>
      </w:r>
      <w:proofErr w:type="gramEnd"/>
      <w:r w:rsidRPr="003C4F95">
        <w:rPr>
          <w:rFonts w:asciiTheme="minorHAnsi" w:hAnsiTheme="minorHAnsi" w:cs="Arial"/>
          <w:bCs/>
          <w:sz w:val="20"/>
          <w:szCs w:val="20"/>
        </w:rPr>
        <w:t xml:space="preserve"> servidores que estão participando de cursos de qualificação profissional na Capital ou em outras localidades, conduzir servidores que estão ministrando ou participando de palestras, atender a Diretoria Geral/Financeira/Administrativa nos traslados para sede administrativa e para participação em reuniões mensais com todos os Diretores dos Hospitais.</w:t>
      </w:r>
    </w:p>
    <w:p w:rsidR="003C4F95" w:rsidRPr="003C4F95" w:rsidRDefault="003C4F95" w:rsidP="009E6521">
      <w:pPr>
        <w:spacing w:after="0" w:line="240" w:lineRule="auto"/>
        <w:jc w:val="both"/>
        <w:rPr>
          <w:rFonts w:asciiTheme="minorHAnsi" w:hAnsiTheme="minorHAnsi" w:cs="Arial"/>
          <w:sz w:val="20"/>
          <w:szCs w:val="20"/>
        </w:rPr>
      </w:pPr>
      <w:r w:rsidRPr="003C4F95">
        <w:rPr>
          <w:rFonts w:asciiTheme="minorHAnsi" w:hAnsiTheme="minorHAnsi" w:cs="Arial"/>
          <w:sz w:val="20"/>
          <w:szCs w:val="20"/>
        </w:rPr>
        <w:t xml:space="preserve">A aquisição da frota administrativa visa cobrir um déficit deixado com a devolução dos veículos locados que eram utilizados até o ano de 2015, uma vez que </w:t>
      </w:r>
      <w:proofErr w:type="gramStart"/>
      <w:r w:rsidRPr="003C4F95">
        <w:rPr>
          <w:rFonts w:asciiTheme="minorHAnsi" w:hAnsiTheme="minorHAnsi" w:cs="Arial"/>
          <w:sz w:val="20"/>
          <w:szCs w:val="20"/>
        </w:rPr>
        <w:t>mantinha-se</w:t>
      </w:r>
      <w:proofErr w:type="gramEnd"/>
      <w:r w:rsidRPr="003C4F95">
        <w:rPr>
          <w:rFonts w:asciiTheme="minorHAnsi" w:hAnsiTheme="minorHAnsi" w:cs="Arial"/>
          <w:sz w:val="20"/>
          <w:szCs w:val="20"/>
        </w:rPr>
        <w:t xml:space="preserve"> a locação de 64 (sessenta e quatro) veículos e atualmente possuímos uma frota locada de 18 (dezoito) veículos administrativos locados, para atendimento de Decreto de contingenciamento de despesas, entretanto, mesmo entendedores da necessidade de redução de gastos não se pode olvidar que esse número reduzido de veículos tem sacrificado as ações inerentes aos Hospitais da Rede Estadual.</w:t>
      </w:r>
    </w:p>
    <w:p w:rsidR="003C4F95" w:rsidRPr="00FC6F8F" w:rsidRDefault="003C4F95" w:rsidP="009E6521">
      <w:pPr>
        <w:spacing w:after="0" w:line="240" w:lineRule="auto"/>
        <w:jc w:val="both"/>
        <w:rPr>
          <w:rFonts w:asciiTheme="minorHAnsi" w:hAnsiTheme="minorHAnsi" w:cs="Arial"/>
          <w:sz w:val="20"/>
          <w:szCs w:val="20"/>
        </w:rPr>
      </w:pPr>
      <w:r w:rsidRPr="003C4F95">
        <w:rPr>
          <w:rFonts w:asciiTheme="minorHAnsi" w:hAnsiTheme="minorHAnsi" w:cs="Arial"/>
          <w:sz w:val="20"/>
          <w:szCs w:val="20"/>
        </w:rPr>
        <w:t xml:space="preserve">Frisa-se a extrema necessidade de aquisição dos veículos retro mencionados pela </w:t>
      </w:r>
      <w:r w:rsidRPr="00FC6F8F">
        <w:rPr>
          <w:rFonts w:asciiTheme="minorHAnsi" w:hAnsiTheme="minorHAnsi" w:cs="Arial"/>
          <w:sz w:val="20"/>
          <w:szCs w:val="20"/>
        </w:rPr>
        <w:t>necessidade de redução dos gastos obtidos com manutençãoda frota existente, que tem ano de fabricação</w:t>
      </w:r>
      <w:proofErr w:type="gramStart"/>
      <w:r w:rsidRPr="00FC6F8F">
        <w:rPr>
          <w:rFonts w:asciiTheme="minorHAnsi" w:hAnsiTheme="minorHAnsi" w:cs="Arial"/>
          <w:sz w:val="20"/>
          <w:szCs w:val="20"/>
        </w:rPr>
        <w:t xml:space="preserve">  </w:t>
      </w:r>
      <w:proofErr w:type="gramEnd"/>
      <w:r w:rsidRPr="00FC6F8F">
        <w:rPr>
          <w:rFonts w:asciiTheme="minorHAnsi" w:hAnsiTheme="minorHAnsi" w:cs="Arial"/>
          <w:sz w:val="20"/>
          <w:szCs w:val="20"/>
        </w:rPr>
        <w:t xml:space="preserve">que varia entre os anos de 2005 e 2015, sendo a maior parte da frota administrativa antiga, o que tem onerado demasiadamente os gastos com manutenção, que nos meses de dezembro de 2016 alcançaram o valor de R$ 158.824,18 (cento e cinquenta e oito mil, oitocentos e vinte e quatro reais e dezoito centavos), em janeiro de 2017 gastou-se R$ 152.785,70 (cento e cinquenta e dois mil, setecentos e oitenta e cinco reais e setenta centavos) e em fevereiro de 2017 alcançou-se a monta de R$ 148.771,21 (cento e quarenta e oito mil, setecentos e setenta e um reais e vinte e um centavos) e sendo assim, não resta outra alternativa se não a aquisição de veículos para compor a frota própria desta SES e propiciar a redução de gastos a curto e médio prazo. </w:t>
      </w:r>
    </w:p>
    <w:p w:rsidR="00FC6F8F" w:rsidRPr="00FC6F8F" w:rsidRDefault="00FC6F8F" w:rsidP="00FC6F8F">
      <w:pPr>
        <w:widowControl w:val="0"/>
        <w:spacing w:after="0" w:line="240" w:lineRule="auto"/>
        <w:jc w:val="both"/>
        <w:rPr>
          <w:rFonts w:asciiTheme="minorHAnsi" w:hAnsiTheme="minorHAnsi" w:cs="Arial"/>
          <w:bCs/>
          <w:sz w:val="20"/>
          <w:szCs w:val="20"/>
        </w:rPr>
      </w:pPr>
      <w:r w:rsidRPr="00FC6F8F">
        <w:rPr>
          <w:rFonts w:asciiTheme="minorHAnsi" w:hAnsiTheme="minorHAnsi" w:cs="Arial"/>
          <w:bCs/>
          <w:sz w:val="20"/>
          <w:szCs w:val="20"/>
        </w:rPr>
        <w:t xml:space="preserve">Considerando que a rede estadual de unidades hospitalares conta com 18 (dezoito) hospitais, verificou-se a necessidade de pedido de 02 (dois) veículos para o Hospital Geral de Palmas, 02 (dois) veículos para o Hospital e Maternidade Dona Regina e 01 (um) veículo para as 16 (dezesseis) demais unidades hospitalares, garantindo-se assim a </w:t>
      </w:r>
      <w:proofErr w:type="gramStart"/>
      <w:r w:rsidRPr="00FC6F8F">
        <w:rPr>
          <w:rFonts w:asciiTheme="minorHAnsi" w:hAnsiTheme="minorHAnsi" w:cs="Arial"/>
          <w:bCs/>
          <w:sz w:val="20"/>
          <w:szCs w:val="20"/>
        </w:rPr>
        <w:t>otimização</w:t>
      </w:r>
      <w:proofErr w:type="gramEnd"/>
      <w:r w:rsidRPr="00FC6F8F">
        <w:rPr>
          <w:rFonts w:asciiTheme="minorHAnsi" w:hAnsiTheme="minorHAnsi" w:cs="Arial"/>
          <w:bCs/>
          <w:sz w:val="20"/>
          <w:szCs w:val="20"/>
        </w:rPr>
        <w:t xml:space="preserve"> das ações a serem implementadas pela gestão administrativa da SES/TO.</w:t>
      </w:r>
    </w:p>
    <w:p w:rsidR="00FC6F8F" w:rsidRPr="00FC6F8F" w:rsidRDefault="00FC6F8F" w:rsidP="00FC6F8F">
      <w:pPr>
        <w:widowControl w:val="0"/>
        <w:spacing w:after="0" w:line="240" w:lineRule="auto"/>
        <w:jc w:val="both"/>
        <w:rPr>
          <w:rFonts w:asciiTheme="minorHAnsi" w:hAnsiTheme="minorHAnsi" w:cs="Arial"/>
          <w:sz w:val="20"/>
          <w:szCs w:val="20"/>
        </w:rPr>
      </w:pPr>
      <w:r w:rsidRPr="00FC6F8F">
        <w:rPr>
          <w:rFonts w:asciiTheme="minorHAnsi" w:hAnsiTheme="minorHAnsi" w:cs="Arial"/>
          <w:bCs/>
          <w:sz w:val="20"/>
          <w:szCs w:val="20"/>
        </w:rPr>
        <w:t>Informamos que a presente aquisição levará em consideração a adoção de critérios ambientais e de sustentabilidade, seguindo os padrões já impostos aos fabricantes de veículos em todo o país.</w:t>
      </w:r>
    </w:p>
    <w:p w:rsidR="00FC6F8F" w:rsidRDefault="00FC6F8F" w:rsidP="003C4F95">
      <w:pPr>
        <w:spacing w:after="0" w:line="240" w:lineRule="auto"/>
        <w:jc w:val="both"/>
        <w:rPr>
          <w:rFonts w:asciiTheme="minorHAnsi" w:hAnsiTheme="minorHAnsi" w:cs="Arial"/>
          <w:b/>
          <w:sz w:val="20"/>
          <w:szCs w:val="20"/>
        </w:rPr>
      </w:pPr>
    </w:p>
    <w:p w:rsidR="003C4F95" w:rsidRPr="003C4F95" w:rsidRDefault="003C4F95" w:rsidP="003C4F95">
      <w:pPr>
        <w:spacing w:after="0" w:line="240" w:lineRule="auto"/>
        <w:jc w:val="both"/>
        <w:rPr>
          <w:rFonts w:asciiTheme="minorHAnsi" w:hAnsiTheme="minorHAnsi" w:cs="Arial"/>
          <w:sz w:val="20"/>
          <w:szCs w:val="20"/>
        </w:rPr>
      </w:pPr>
      <w:r w:rsidRPr="003C4F95">
        <w:rPr>
          <w:rFonts w:asciiTheme="minorHAnsi" w:hAnsiTheme="minorHAnsi" w:cs="Arial"/>
          <w:b/>
          <w:sz w:val="20"/>
          <w:szCs w:val="20"/>
        </w:rPr>
        <w:t xml:space="preserve">2.2 </w:t>
      </w:r>
      <w:r w:rsidRPr="003C4F95">
        <w:rPr>
          <w:rFonts w:asciiTheme="minorHAnsi" w:hAnsiTheme="minorHAnsi" w:cs="Arial"/>
          <w:sz w:val="20"/>
          <w:szCs w:val="20"/>
        </w:rPr>
        <w:t>A distribuição dos veículos ocorrerá conforme descrição abaixo:</w:t>
      </w:r>
    </w:p>
    <w:p w:rsidR="003C4F95" w:rsidRPr="003C4F95" w:rsidRDefault="003C4F95" w:rsidP="003C4F95">
      <w:pPr>
        <w:spacing w:after="0" w:line="240" w:lineRule="auto"/>
        <w:jc w:val="both"/>
        <w:rPr>
          <w:rFonts w:asciiTheme="minorHAnsi" w:hAnsiTheme="minorHAnsi" w:cs="Arial"/>
          <w:sz w:val="20"/>
          <w:szCs w:val="20"/>
        </w:rPr>
      </w:pPr>
      <w:proofErr w:type="gramStart"/>
      <w:r w:rsidRPr="003C4F95">
        <w:rPr>
          <w:rFonts w:asciiTheme="minorHAnsi" w:hAnsiTheme="minorHAnsi" w:cs="Arial"/>
          <w:b/>
          <w:sz w:val="20"/>
          <w:szCs w:val="20"/>
        </w:rPr>
        <w:t>LocalidadeQuant</w:t>
      </w:r>
      <w:proofErr w:type="gramEnd"/>
      <w:r w:rsidRPr="003C4F95">
        <w:rPr>
          <w:rFonts w:asciiTheme="minorHAnsi" w:hAnsiTheme="minorHAnsi"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738"/>
      </w:tblGrid>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 xml:space="preserve">Hospital de Pequeno Porte de Alvorada </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Hospital Regional de Araguaçu</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 xml:space="preserve">Hospital Referência de Araguaína </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 xml:space="preserve">Hospital Regional de </w:t>
            </w:r>
            <w:proofErr w:type="spellStart"/>
            <w:r w:rsidRPr="000A7F88">
              <w:rPr>
                <w:rFonts w:asciiTheme="minorHAnsi" w:hAnsiTheme="minorHAnsi" w:cs="Arial"/>
                <w:sz w:val="16"/>
                <w:szCs w:val="16"/>
              </w:rPr>
              <w:t>Arapoema</w:t>
            </w:r>
            <w:proofErr w:type="spellEnd"/>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Hospital Regional Arraias</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Hospital Regional de Augustinópolis</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Hospital Regional de Dianópolis</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Hospital Infantil Popular de Palmas</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Hospital Materno Infantil Dona Regina – Palmas</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02</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Hospital Regional de Guaraí</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Hospital Referência de Gurupi</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 xml:space="preserve">Hospital Regional de Miracema </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Hospital Geral de Palmas – HGP</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02</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Hospital Regional de Paraíso</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Hospital Regional de Pedro Afonso</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Hospital Regional de Porto Nacional</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Hospital Infantil Tia Dedé – Porto Nacional</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Hospital Regional de Xambioá</w:t>
            </w:r>
          </w:p>
        </w:tc>
        <w:tc>
          <w:tcPr>
            <w:tcW w:w="738" w:type="dxa"/>
          </w:tcPr>
          <w:p w:rsidR="003C4F95" w:rsidRPr="000A7F88" w:rsidRDefault="003C4F95" w:rsidP="003C4F95">
            <w:pPr>
              <w:spacing w:after="0" w:line="240" w:lineRule="auto"/>
              <w:jc w:val="both"/>
              <w:rPr>
                <w:rFonts w:asciiTheme="minorHAnsi" w:hAnsiTheme="minorHAnsi" w:cs="Arial"/>
                <w:sz w:val="16"/>
                <w:szCs w:val="16"/>
              </w:rPr>
            </w:pPr>
            <w:r w:rsidRPr="000A7F88">
              <w:rPr>
                <w:rFonts w:asciiTheme="minorHAnsi" w:hAnsiTheme="minorHAnsi" w:cs="Arial"/>
                <w:sz w:val="16"/>
                <w:szCs w:val="16"/>
              </w:rPr>
              <w:t>01</w:t>
            </w:r>
          </w:p>
        </w:tc>
      </w:tr>
      <w:tr w:rsidR="003C4F95" w:rsidRPr="003C4F95" w:rsidTr="00BB4991">
        <w:tc>
          <w:tcPr>
            <w:tcW w:w="8188" w:type="dxa"/>
          </w:tcPr>
          <w:p w:rsidR="003C4F95" w:rsidRPr="000A7F88" w:rsidRDefault="003C4F95" w:rsidP="003C4F95">
            <w:pPr>
              <w:spacing w:after="0" w:line="240" w:lineRule="auto"/>
              <w:jc w:val="both"/>
              <w:rPr>
                <w:rFonts w:asciiTheme="minorHAnsi" w:hAnsiTheme="minorHAnsi" w:cs="Arial"/>
                <w:b/>
                <w:sz w:val="16"/>
                <w:szCs w:val="16"/>
              </w:rPr>
            </w:pPr>
            <w:r w:rsidRPr="000A7F88">
              <w:rPr>
                <w:rFonts w:asciiTheme="minorHAnsi" w:hAnsiTheme="minorHAnsi" w:cs="Arial"/>
                <w:b/>
                <w:sz w:val="16"/>
                <w:szCs w:val="16"/>
              </w:rPr>
              <w:t>TOTAL</w:t>
            </w:r>
          </w:p>
        </w:tc>
        <w:tc>
          <w:tcPr>
            <w:tcW w:w="738" w:type="dxa"/>
          </w:tcPr>
          <w:p w:rsidR="003C4F95" w:rsidRPr="000A7F88" w:rsidRDefault="003C4F95" w:rsidP="003C4F95">
            <w:pPr>
              <w:spacing w:after="0" w:line="240" w:lineRule="auto"/>
              <w:jc w:val="both"/>
              <w:rPr>
                <w:rFonts w:asciiTheme="minorHAnsi" w:hAnsiTheme="minorHAnsi" w:cs="Arial"/>
                <w:b/>
                <w:sz w:val="16"/>
                <w:szCs w:val="16"/>
              </w:rPr>
            </w:pPr>
            <w:r w:rsidRPr="000A7F88">
              <w:rPr>
                <w:rFonts w:asciiTheme="minorHAnsi" w:hAnsiTheme="minorHAnsi" w:cs="Arial"/>
                <w:b/>
                <w:sz w:val="16"/>
                <w:szCs w:val="16"/>
              </w:rPr>
              <w:t>20</w:t>
            </w:r>
          </w:p>
        </w:tc>
      </w:tr>
    </w:tbl>
    <w:p w:rsidR="003C4F95" w:rsidRPr="003C4F95" w:rsidRDefault="003C4F95" w:rsidP="003C4F95">
      <w:pPr>
        <w:spacing w:after="0" w:line="240" w:lineRule="auto"/>
        <w:jc w:val="both"/>
        <w:rPr>
          <w:rFonts w:asciiTheme="minorHAnsi" w:hAnsiTheme="minorHAnsi" w:cs="Arial"/>
          <w:sz w:val="20"/>
          <w:szCs w:val="20"/>
        </w:rPr>
      </w:pPr>
    </w:p>
    <w:p w:rsidR="003C4F95" w:rsidRPr="003C4F95" w:rsidRDefault="003C4F95" w:rsidP="003C4F9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Pr>
          <w:rFonts w:asciiTheme="minorHAnsi" w:hAnsiTheme="minorHAnsi" w:cs="Arial"/>
          <w:b/>
          <w:bCs/>
          <w:color w:val="FFFFFF"/>
          <w:sz w:val="20"/>
          <w:szCs w:val="20"/>
        </w:rPr>
        <w:t>03. DOS PRODUTOS</w:t>
      </w:r>
      <w:r>
        <w:rPr>
          <w:rFonts w:asciiTheme="minorHAnsi" w:hAnsiTheme="minorHAnsi" w:cs="Arial"/>
          <w:b/>
          <w:bCs/>
          <w:color w:val="FFFFFF"/>
          <w:sz w:val="20"/>
          <w:szCs w:val="20"/>
        </w:rPr>
        <w:tab/>
      </w:r>
    </w:p>
    <w:p w:rsidR="003C4F95" w:rsidRPr="003C4F95" w:rsidRDefault="003C4F95" w:rsidP="003C4F95">
      <w:pPr>
        <w:spacing w:after="0" w:line="240" w:lineRule="auto"/>
        <w:jc w:val="both"/>
        <w:rPr>
          <w:rFonts w:asciiTheme="minorHAnsi" w:hAnsiTheme="minorHAnsi" w:cs="Arial"/>
          <w:bCs/>
          <w:sz w:val="20"/>
          <w:szCs w:val="20"/>
        </w:rPr>
      </w:pPr>
      <w:r w:rsidRPr="003C4F95">
        <w:rPr>
          <w:rFonts w:asciiTheme="minorHAnsi" w:hAnsiTheme="minorHAnsi" w:cs="Arial"/>
          <w:bCs/>
          <w:sz w:val="20"/>
          <w:szCs w:val="20"/>
        </w:rPr>
        <w:t xml:space="preserve">3.1. Os produtos devem apresentar especificações técnicas conforme Anexo I; </w:t>
      </w:r>
    </w:p>
    <w:p w:rsidR="003C4F95" w:rsidRPr="003C4F95" w:rsidRDefault="003C4F95" w:rsidP="003C4F95">
      <w:pPr>
        <w:tabs>
          <w:tab w:val="left" w:pos="426"/>
          <w:tab w:val="left" w:pos="1701"/>
        </w:tabs>
        <w:spacing w:after="0" w:line="240" w:lineRule="auto"/>
        <w:jc w:val="both"/>
        <w:rPr>
          <w:rFonts w:asciiTheme="minorHAnsi" w:hAnsiTheme="minorHAnsi" w:cs="Arial"/>
          <w:bCs/>
          <w:sz w:val="20"/>
          <w:szCs w:val="20"/>
        </w:rPr>
      </w:pPr>
    </w:p>
    <w:p w:rsidR="003C4F95" w:rsidRPr="003C4F95" w:rsidRDefault="003C4F95" w:rsidP="003C4F9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3C4F95">
        <w:rPr>
          <w:rFonts w:asciiTheme="minorHAnsi" w:hAnsiTheme="minorHAnsi" w:cs="Arial"/>
          <w:b/>
          <w:bCs/>
          <w:color w:val="FFFFFF"/>
          <w:sz w:val="20"/>
          <w:szCs w:val="20"/>
        </w:rPr>
        <w:t>04. CRIT</w:t>
      </w:r>
      <w:r>
        <w:rPr>
          <w:rFonts w:asciiTheme="minorHAnsi" w:hAnsiTheme="minorHAnsi" w:cs="Arial"/>
          <w:b/>
          <w:bCs/>
          <w:color w:val="FFFFFF"/>
          <w:sz w:val="20"/>
          <w:szCs w:val="20"/>
        </w:rPr>
        <w:t>ÉRIO DE JULGAMENTO DA PROPOSTA</w:t>
      </w:r>
      <w:r>
        <w:rPr>
          <w:rFonts w:asciiTheme="minorHAnsi" w:hAnsiTheme="minorHAnsi" w:cs="Arial"/>
          <w:b/>
          <w:bCs/>
          <w:color w:val="FFFFFF"/>
          <w:sz w:val="20"/>
          <w:szCs w:val="20"/>
        </w:rPr>
        <w:tab/>
      </w:r>
    </w:p>
    <w:p w:rsidR="003C4F95" w:rsidRPr="003C4F95" w:rsidRDefault="003C4F95" w:rsidP="003C4F95">
      <w:pPr>
        <w:autoSpaceDE w:val="0"/>
        <w:autoSpaceDN w:val="0"/>
        <w:adjustRightInd w:val="0"/>
        <w:spacing w:after="0" w:line="240" w:lineRule="auto"/>
        <w:jc w:val="both"/>
        <w:rPr>
          <w:rFonts w:asciiTheme="minorHAnsi" w:hAnsiTheme="minorHAnsi" w:cs="Arial"/>
          <w:b/>
          <w:bCs/>
          <w:sz w:val="20"/>
          <w:szCs w:val="20"/>
          <w:u w:val="single"/>
        </w:rPr>
      </w:pPr>
      <w:r w:rsidRPr="003C4F95">
        <w:rPr>
          <w:rFonts w:asciiTheme="minorHAnsi" w:hAnsiTheme="minorHAnsi" w:cs="Arial"/>
          <w:b/>
          <w:bCs/>
          <w:sz w:val="20"/>
          <w:szCs w:val="20"/>
        </w:rPr>
        <w:t>4.1.</w:t>
      </w:r>
      <w:r w:rsidRPr="003C4F95">
        <w:rPr>
          <w:rFonts w:asciiTheme="minorHAnsi" w:hAnsiTheme="minorHAnsi" w:cs="Arial"/>
          <w:bCs/>
          <w:sz w:val="20"/>
          <w:szCs w:val="20"/>
        </w:rPr>
        <w:t xml:space="preserve"> O critério de julgamento das propostas será pelo </w:t>
      </w:r>
      <w:r w:rsidRPr="003C4F95">
        <w:rPr>
          <w:rFonts w:asciiTheme="minorHAnsi" w:hAnsiTheme="minorHAnsi" w:cs="Arial"/>
          <w:b/>
          <w:bCs/>
          <w:sz w:val="20"/>
          <w:szCs w:val="20"/>
          <w:u w:val="single"/>
        </w:rPr>
        <w:t xml:space="preserve">menor preço por item, </w:t>
      </w:r>
    </w:p>
    <w:p w:rsidR="003C4F95" w:rsidRPr="003C4F95" w:rsidRDefault="003C4F95" w:rsidP="003C4F95">
      <w:pPr>
        <w:tabs>
          <w:tab w:val="left" w:pos="426"/>
          <w:tab w:val="left" w:pos="1701"/>
        </w:tabs>
        <w:spacing w:after="0" w:line="240" w:lineRule="auto"/>
        <w:jc w:val="both"/>
        <w:rPr>
          <w:rFonts w:asciiTheme="minorHAnsi" w:hAnsiTheme="minorHAnsi" w:cs="Arial"/>
          <w:b/>
          <w:bCs/>
          <w:sz w:val="20"/>
          <w:szCs w:val="20"/>
          <w:u w:val="single"/>
        </w:rPr>
      </w:pPr>
      <w:r w:rsidRPr="003C4F95">
        <w:rPr>
          <w:rFonts w:asciiTheme="minorHAnsi" w:hAnsiTheme="minorHAnsi" w:cs="Arial"/>
          <w:b/>
          <w:bCs/>
          <w:sz w:val="20"/>
          <w:szCs w:val="20"/>
        </w:rPr>
        <w:t xml:space="preserve">4.2. </w:t>
      </w:r>
      <w:r w:rsidRPr="003C4F95">
        <w:rPr>
          <w:rFonts w:asciiTheme="minorHAnsi" w:hAnsiTheme="minorHAnsi" w:cs="Arial"/>
          <w:bCs/>
          <w:sz w:val="20"/>
          <w:szCs w:val="20"/>
        </w:rPr>
        <w:t>Não se admitirá proposta de preços cujo valor ofertado para o item seja superior ao preço máximo que a SES/TO se dispõe a pagar.</w:t>
      </w:r>
    </w:p>
    <w:p w:rsidR="003C4F95" w:rsidRPr="003C4F95" w:rsidRDefault="003C4F95" w:rsidP="003C4F95">
      <w:pPr>
        <w:tabs>
          <w:tab w:val="left" w:pos="426"/>
          <w:tab w:val="left" w:pos="1701"/>
        </w:tabs>
        <w:spacing w:after="0" w:line="240" w:lineRule="auto"/>
        <w:jc w:val="both"/>
        <w:rPr>
          <w:rFonts w:asciiTheme="minorHAnsi" w:hAnsiTheme="minorHAnsi" w:cs="Arial"/>
          <w:b/>
          <w:bCs/>
          <w:sz w:val="20"/>
          <w:szCs w:val="20"/>
          <w:u w:val="single"/>
        </w:rPr>
      </w:pPr>
    </w:p>
    <w:p w:rsidR="003C4F95" w:rsidRPr="003C4F95" w:rsidRDefault="003C4F95" w:rsidP="003C4F9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3C4F95">
        <w:rPr>
          <w:rFonts w:asciiTheme="minorHAnsi" w:hAnsiTheme="minorHAnsi" w:cs="Arial"/>
          <w:b/>
          <w:bCs/>
          <w:color w:val="FFFFFF"/>
          <w:sz w:val="20"/>
          <w:szCs w:val="20"/>
        </w:rPr>
        <w:t>05. DA QUALI</w:t>
      </w:r>
      <w:r>
        <w:rPr>
          <w:rFonts w:asciiTheme="minorHAnsi" w:hAnsiTheme="minorHAnsi" w:cs="Arial"/>
          <w:b/>
          <w:bCs/>
          <w:color w:val="FFFFFF"/>
          <w:sz w:val="20"/>
          <w:szCs w:val="20"/>
        </w:rPr>
        <w:t>FICAÇÃO TÉCNICA DOS LICITANTES</w:t>
      </w:r>
      <w:r>
        <w:rPr>
          <w:rFonts w:asciiTheme="minorHAnsi" w:hAnsiTheme="minorHAnsi" w:cs="Arial"/>
          <w:b/>
          <w:bCs/>
          <w:color w:val="FFFFFF"/>
          <w:sz w:val="20"/>
          <w:szCs w:val="20"/>
        </w:rPr>
        <w:tab/>
      </w:r>
    </w:p>
    <w:p w:rsidR="003C4F95" w:rsidRDefault="003C4F95" w:rsidP="003C4F95">
      <w:pPr>
        <w:tabs>
          <w:tab w:val="left" w:pos="284"/>
        </w:tabs>
        <w:spacing w:after="0" w:line="240" w:lineRule="auto"/>
        <w:jc w:val="both"/>
        <w:rPr>
          <w:rFonts w:asciiTheme="minorHAnsi" w:hAnsiTheme="minorHAnsi" w:cs="Arial"/>
          <w:bCs/>
          <w:iCs/>
          <w:sz w:val="20"/>
          <w:szCs w:val="20"/>
        </w:rPr>
      </w:pPr>
      <w:r w:rsidRPr="003C4F95">
        <w:rPr>
          <w:rFonts w:asciiTheme="minorHAnsi" w:hAnsiTheme="minorHAnsi" w:cs="Arial"/>
          <w:b/>
          <w:bCs/>
          <w:iCs/>
          <w:sz w:val="20"/>
          <w:szCs w:val="20"/>
        </w:rPr>
        <w:t>5.1.</w:t>
      </w:r>
      <w:r w:rsidRPr="003C4F95">
        <w:rPr>
          <w:rFonts w:asciiTheme="minorHAnsi" w:hAnsiTheme="minorHAnsi" w:cs="Arial"/>
          <w:bCs/>
          <w:iCs/>
          <w:sz w:val="20"/>
          <w:szCs w:val="20"/>
        </w:rPr>
        <w:t xml:space="preserve"> As licitantes devem apresentar documentos técnicos</w:t>
      </w:r>
      <w:r>
        <w:rPr>
          <w:rFonts w:asciiTheme="minorHAnsi" w:hAnsiTheme="minorHAnsi" w:cs="Arial"/>
          <w:bCs/>
          <w:iCs/>
          <w:sz w:val="20"/>
          <w:szCs w:val="20"/>
        </w:rPr>
        <w:t xml:space="preserve"> conforme Item 1</w:t>
      </w:r>
      <w:r w:rsidR="000E3CE9">
        <w:rPr>
          <w:rFonts w:asciiTheme="minorHAnsi" w:hAnsiTheme="minorHAnsi" w:cs="Arial"/>
          <w:bCs/>
          <w:iCs/>
          <w:sz w:val="20"/>
          <w:szCs w:val="20"/>
        </w:rPr>
        <w:t>4</w:t>
      </w:r>
      <w:r>
        <w:rPr>
          <w:rFonts w:asciiTheme="minorHAnsi" w:hAnsiTheme="minorHAnsi" w:cs="Arial"/>
          <w:bCs/>
          <w:iCs/>
          <w:sz w:val="20"/>
          <w:szCs w:val="20"/>
        </w:rPr>
        <w:t xml:space="preserve"> do Edital;</w:t>
      </w:r>
    </w:p>
    <w:p w:rsidR="003C4F95" w:rsidRPr="003C4F95" w:rsidRDefault="003C4F95" w:rsidP="003C4F95">
      <w:pPr>
        <w:tabs>
          <w:tab w:val="left" w:pos="284"/>
        </w:tabs>
        <w:spacing w:after="0" w:line="240" w:lineRule="auto"/>
        <w:jc w:val="both"/>
        <w:rPr>
          <w:rFonts w:asciiTheme="minorHAnsi" w:hAnsiTheme="minorHAnsi" w:cs="Arial"/>
          <w:bCs/>
          <w:iCs/>
          <w:sz w:val="20"/>
          <w:szCs w:val="20"/>
        </w:rPr>
      </w:pPr>
    </w:p>
    <w:p w:rsidR="003C4F95" w:rsidRPr="000E3CE9" w:rsidRDefault="003C4F95" w:rsidP="000E3CE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3C4F95">
        <w:rPr>
          <w:rFonts w:asciiTheme="minorHAnsi" w:hAnsiTheme="minorHAnsi" w:cs="Arial"/>
          <w:b/>
          <w:bCs/>
          <w:color w:val="FFFFFF"/>
          <w:sz w:val="20"/>
          <w:szCs w:val="20"/>
        </w:rPr>
        <w:t xml:space="preserve">06. </w:t>
      </w:r>
      <w:r w:rsidRPr="000E3CE9">
        <w:rPr>
          <w:rFonts w:asciiTheme="minorHAnsi" w:hAnsiTheme="minorHAnsi" w:cs="Arial"/>
          <w:b/>
          <w:bCs/>
          <w:color w:val="FFFFFF"/>
          <w:sz w:val="20"/>
          <w:szCs w:val="20"/>
        </w:rPr>
        <w:t>DO</w:t>
      </w:r>
      <w:r w:rsidR="001D207D" w:rsidRPr="000E3CE9">
        <w:rPr>
          <w:rFonts w:asciiTheme="minorHAnsi" w:hAnsiTheme="minorHAnsi" w:cs="Arial"/>
          <w:b/>
          <w:bCs/>
          <w:color w:val="FFFFFF"/>
          <w:sz w:val="20"/>
          <w:szCs w:val="20"/>
        </w:rPr>
        <w:t xml:space="preserve"> PRAZO DE ENTREGA DOS PRODUTOS</w:t>
      </w:r>
      <w:r w:rsidR="001D207D" w:rsidRPr="000E3CE9">
        <w:rPr>
          <w:rFonts w:asciiTheme="minorHAnsi" w:hAnsiTheme="minorHAnsi" w:cs="Arial"/>
          <w:b/>
          <w:bCs/>
          <w:color w:val="FFFFFF"/>
          <w:sz w:val="20"/>
          <w:szCs w:val="20"/>
        </w:rPr>
        <w:tab/>
      </w:r>
    </w:p>
    <w:p w:rsidR="000E3CE9" w:rsidRPr="000E3CE9" w:rsidRDefault="003C4F95" w:rsidP="000E3CE9">
      <w:pPr>
        <w:widowControl w:val="0"/>
        <w:suppressAutoHyphens/>
        <w:spacing w:after="0" w:line="240" w:lineRule="auto"/>
        <w:jc w:val="both"/>
        <w:rPr>
          <w:rFonts w:asciiTheme="minorHAnsi" w:hAnsiTheme="minorHAnsi" w:cs="Arial"/>
          <w:bCs/>
          <w:sz w:val="20"/>
          <w:szCs w:val="20"/>
        </w:rPr>
      </w:pPr>
      <w:proofErr w:type="gramStart"/>
      <w:r w:rsidRPr="000E3CE9">
        <w:rPr>
          <w:rFonts w:asciiTheme="minorHAnsi" w:eastAsia="Batang" w:hAnsiTheme="minorHAnsi" w:cs="Arial"/>
          <w:b/>
          <w:color w:val="000000"/>
          <w:sz w:val="20"/>
          <w:szCs w:val="20"/>
        </w:rPr>
        <w:t>6.1.</w:t>
      </w:r>
      <w:proofErr w:type="gramEnd"/>
      <w:r w:rsidR="000E3CE9" w:rsidRPr="000E3CE9">
        <w:rPr>
          <w:rFonts w:asciiTheme="minorHAnsi" w:hAnsiTheme="minorHAnsi" w:cs="Arial"/>
          <w:bCs/>
          <w:sz w:val="20"/>
          <w:szCs w:val="20"/>
        </w:rPr>
        <w:t>A entrega deverá ser feita no prazo máximo de 30 (trinta) dias corridos, contados do recebimento da Nota de Empenho, uma vez que se trata de entrega única, salvo, se por motivo justo, a CONTRATADA solicitar prorrogação de prazo, por meio de ofício, e tal pedido for aceito pela CONTRATANTE;</w:t>
      </w:r>
    </w:p>
    <w:p w:rsidR="000E3CE9" w:rsidRPr="000E3CE9" w:rsidRDefault="000E3CE9" w:rsidP="000E3CE9">
      <w:pPr>
        <w:widowControl w:val="0"/>
        <w:suppressAutoHyphens/>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6.2. </w:t>
      </w:r>
      <w:r w:rsidRPr="000E3CE9">
        <w:rPr>
          <w:rFonts w:asciiTheme="minorHAnsi" w:hAnsiTheme="minorHAnsi" w:cs="Arial"/>
          <w:bCs/>
          <w:sz w:val="20"/>
          <w:szCs w:val="20"/>
        </w:rPr>
        <w:t>Se a CONTRATADA não cumprir o prazo de entrega ou recusar-se a retirar a Nota de Empenho, sem justificativa formal aceita pela CONTRATANTE, decairá do direito de fornecer os produtos adjudicados, sujeitando-se às penalidades previstas no Edital, sendo convocados os licitantes remanescentes, em ordem de classificação, para contratar com a SES/TO.</w:t>
      </w:r>
    </w:p>
    <w:p w:rsidR="003C4F95" w:rsidRPr="003C4F95" w:rsidRDefault="003C4F95" w:rsidP="000E3CE9">
      <w:pPr>
        <w:tabs>
          <w:tab w:val="left" w:pos="7200"/>
        </w:tabs>
        <w:spacing w:after="0" w:line="240" w:lineRule="auto"/>
        <w:jc w:val="both"/>
        <w:rPr>
          <w:rFonts w:asciiTheme="minorHAnsi" w:hAnsiTheme="minorHAnsi" w:cs="Arial"/>
          <w:b/>
          <w:bCs/>
          <w:sz w:val="20"/>
          <w:szCs w:val="20"/>
        </w:rPr>
      </w:pPr>
    </w:p>
    <w:p w:rsidR="003C4F95" w:rsidRPr="001D207D" w:rsidRDefault="003C4F95" w:rsidP="001D207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3C4F95">
        <w:rPr>
          <w:rFonts w:asciiTheme="minorHAnsi" w:hAnsiTheme="minorHAnsi" w:cs="Arial"/>
          <w:b/>
          <w:bCs/>
          <w:color w:val="FFFFFF"/>
          <w:sz w:val="20"/>
          <w:szCs w:val="20"/>
        </w:rPr>
        <w:t>07. LOCAL DE ENTREGA</w:t>
      </w:r>
      <w:r w:rsidR="001D207D">
        <w:rPr>
          <w:rFonts w:asciiTheme="minorHAnsi" w:hAnsiTheme="minorHAnsi" w:cs="Arial"/>
          <w:b/>
          <w:bCs/>
          <w:color w:val="FFFFFF"/>
          <w:sz w:val="20"/>
          <w:szCs w:val="20"/>
        </w:rPr>
        <w:tab/>
      </w:r>
    </w:p>
    <w:p w:rsidR="003C4F95" w:rsidRPr="003C4F95" w:rsidRDefault="003C4F95" w:rsidP="003C4F95">
      <w:pPr>
        <w:spacing w:after="0" w:line="240" w:lineRule="auto"/>
        <w:jc w:val="both"/>
        <w:rPr>
          <w:rFonts w:asciiTheme="minorHAnsi" w:hAnsiTheme="minorHAnsi" w:cs="Arial"/>
          <w:bCs/>
          <w:sz w:val="20"/>
          <w:szCs w:val="20"/>
        </w:rPr>
      </w:pPr>
      <w:proofErr w:type="gramStart"/>
      <w:r w:rsidRPr="003C4F95">
        <w:rPr>
          <w:rFonts w:asciiTheme="minorHAnsi" w:hAnsiTheme="minorHAnsi" w:cs="Arial"/>
          <w:b/>
          <w:bCs/>
          <w:sz w:val="20"/>
          <w:szCs w:val="20"/>
        </w:rPr>
        <w:t>7.1.</w:t>
      </w:r>
      <w:proofErr w:type="gramEnd"/>
      <w:r w:rsidRPr="003C4F95">
        <w:rPr>
          <w:rFonts w:asciiTheme="minorHAnsi" w:hAnsiTheme="minorHAnsi" w:cs="Arial"/>
          <w:sz w:val="20"/>
          <w:szCs w:val="20"/>
        </w:rPr>
        <w:t>Os veículos deverão ser entregues na sede da Secretaria de Saúde do Estado</w:t>
      </w:r>
      <w:r w:rsidRPr="003C4F95">
        <w:rPr>
          <w:rFonts w:asciiTheme="minorHAnsi" w:hAnsiTheme="minorHAnsi" w:cs="Arial"/>
          <w:bCs/>
          <w:sz w:val="20"/>
          <w:szCs w:val="20"/>
        </w:rPr>
        <w:t>; situado na Avenida NS 01 QIA-AANO, Praça dos Girassóis Centro, CEP 77015-007 Palmas – Tocantins.</w:t>
      </w:r>
    </w:p>
    <w:p w:rsidR="003C4F95" w:rsidRPr="003C4F95" w:rsidRDefault="003C4F95" w:rsidP="003C4F95">
      <w:pPr>
        <w:spacing w:after="0" w:line="240" w:lineRule="auto"/>
        <w:jc w:val="both"/>
        <w:rPr>
          <w:rFonts w:asciiTheme="minorHAnsi" w:hAnsiTheme="minorHAnsi" w:cs="Arial"/>
          <w:bCs/>
          <w:sz w:val="20"/>
          <w:szCs w:val="20"/>
        </w:rPr>
      </w:pPr>
      <w:r w:rsidRPr="003C4F95">
        <w:rPr>
          <w:rFonts w:asciiTheme="minorHAnsi" w:hAnsiTheme="minorHAnsi" w:cs="Arial"/>
          <w:b/>
          <w:bCs/>
          <w:sz w:val="20"/>
          <w:szCs w:val="20"/>
        </w:rPr>
        <w:t>7.2.</w:t>
      </w:r>
      <w:r w:rsidRPr="003C4F95">
        <w:rPr>
          <w:rFonts w:asciiTheme="minorHAnsi" w:hAnsiTheme="minorHAnsi" w:cs="Arial"/>
          <w:bCs/>
          <w:sz w:val="20"/>
          <w:szCs w:val="20"/>
        </w:rPr>
        <w:t xml:space="preserve"> O prazo de entrega deverá ser de, no máximo, 30 (trinta) dias corridos após o recebimento da Nota de Empenho.</w:t>
      </w:r>
    </w:p>
    <w:p w:rsidR="003C4F95" w:rsidRPr="003C4F95" w:rsidRDefault="003C4F95" w:rsidP="003C4F95">
      <w:pPr>
        <w:spacing w:after="0" w:line="240" w:lineRule="auto"/>
        <w:jc w:val="both"/>
        <w:rPr>
          <w:rFonts w:asciiTheme="minorHAnsi" w:hAnsiTheme="minorHAnsi" w:cs="Arial"/>
          <w:sz w:val="20"/>
          <w:szCs w:val="20"/>
        </w:rPr>
      </w:pPr>
      <w:r w:rsidRPr="003C4F95">
        <w:rPr>
          <w:rFonts w:asciiTheme="minorHAnsi" w:hAnsiTheme="minorHAnsi" w:cs="Arial"/>
          <w:b/>
          <w:bCs/>
          <w:sz w:val="20"/>
          <w:szCs w:val="20"/>
        </w:rPr>
        <w:t>7.3.</w:t>
      </w:r>
      <w:r w:rsidRPr="003C4F95">
        <w:rPr>
          <w:rFonts w:asciiTheme="minorHAnsi" w:hAnsiTheme="minorHAnsi" w:cs="Arial"/>
          <w:bCs/>
          <w:sz w:val="20"/>
          <w:szCs w:val="20"/>
        </w:rPr>
        <w:t xml:space="preserve"> A empresa vencedora deverá informar à SES, com 48 (quarenta e oito) horas de antecedência, sobre a data e o horário previsto para a entrega, que deverá ocorrer em horário de expediente.</w:t>
      </w:r>
    </w:p>
    <w:p w:rsidR="003C4F95" w:rsidRPr="001D207D" w:rsidRDefault="003C4F95" w:rsidP="001D207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3C4F95">
        <w:rPr>
          <w:rFonts w:asciiTheme="minorHAnsi" w:hAnsiTheme="minorHAnsi" w:cs="Arial"/>
          <w:b/>
          <w:bCs/>
          <w:color w:val="FFFFFF"/>
          <w:sz w:val="20"/>
          <w:szCs w:val="20"/>
        </w:rPr>
        <w:t>08. CRITÉRIOS DE ACEITAÇÃO DO OBJETO</w:t>
      </w:r>
      <w:r w:rsidR="001D207D">
        <w:rPr>
          <w:rFonts w:asciiTheme="minorHAnsi" w:hAnsiTheme="minorHAnsi" w:cs="Arial"/>
          <w:b/>
          <w:bCs/>
          <w:color w:val="FFFFFF"/>
          <w:sz w:val="20"/>
          <w:szCs w:val="20"/>
        </w:rPr>
        <w:tab/>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b/>
          <w:sz w:val="20"/>
          <w:szCs w:val="20"/>
        </w:rPr>
        <w:t>8.1.</w:t>
      </w:r>
      <w:r w:rsidRPr="003C4F95">
        <w:rPr>
          <w:rFonts w:asciiTheme="minorHAnsi" w:hAnsiTheme="minorHAnsi" w:cs="Arial"/>
          <w:sz w:val="20"/>
          <w:szCs w:val="20"/>
        </w:rPr>
        <w:t xml:space="preserve"> A aceitação do objeto está condicionada ao atendimento das especificações mínimas constante do Anexo I, deste </w:t>
      </w:r>
      <w:r w:rsidR="005866CA">
        <w:rPr>
          <w:rFonts w:asciiTheme="minorHAnsi" w:hAnsiTheme="minorHAnsi" w:cs="Arial"/>
          <w:sz w:val="20"/>
          <w:szCs w:val="20"/>
        </w:rPr>
        <w:t>edital</w:t>
      </w:r>
      <w:r w:rsidRPr="003C4F95">
        <w:rPr>
          <w:rFonts w:asciiTheme="minorHAnsi" w:hAnsiTheme="minorHAnsi" w:cs="Arial"/>
          <w:sz w:val="20"/>
          <w:szCs w:val="20"/>
        </w:rPr>
        <w:t xml:space="preserve"> e á proposta da licitante;</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b/>
          <w:sz w:val="20"/>
          <w:szCs w:val="20"/>
        </w:rPr>
        <w:t>8.2.</w:t>
      </w:r>
      <w:r w:rsidRPr="003C4F95">
        <w:rPr>
          <w:rFonts w:asciiTheme="minorHAnsi" w:hAnsiTheme="minorHAnsi" w:cs="Arial"/>
          <w:sz w:val="20"/>
          <w:szCs w:val="20"/>
        </w:rPr>
        <w:t xml:space="preserve"> O produto deverá ser novo, de primeiro uso e que esteja na linha de produção atual do fabricante, e em perfeitas condições de uso.</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b/>
          <w:sz w:val="20"/>
          <w:szCs w:val="20"/>
        </w:rPr>
        <w:t>8.3.</w:t>
      </w:r>
      <w:r w:rsidRPr="003C4F95">
        <w:rPr>
          <w:rFonts w:asciiTheme="minorHAnsi" w:hAnsiTheme="minorHAnsi" w:cs="Arial"/>
          <w:sz w:val="20"/>
          <w:szCs w:val="20"/>
        </w:rPr>
        <w:t xml:space="preserve"> Os veículos deverão ser entregues mediante recebimento de Nota de Empenho emitida pela Secretaria da Saúde, em Palmas - TO, em dias úteis das </w:t>
      </w:r>
      <w:proofErr w:type="gramStart"/>
      <w:r w:rsidRPr="003C4F95">
        <w:rPr>
          <w:rFonts w:asciiTheme="minorHAnsi" w:hAnsiTheme="minorHAnsi" w:cs="Arial"/>
          <w:sz w:val="20"/>
          <w:szCs w:val="20"/>
        </w:rPr>
        <w:t>08:00</w:t>
      </w:r>
      <w:proofErr w:type="gramEnd"/>
      <w:r w:rsidRPr="003C4F95">
        <w:rPr>
          <w:rFonts w:asciiTheme="minorHAnsi" w:hAnsiTheme="minorHAnsi" w:cs="Arial"/>
          <w:sz w:val="20"/>
          <w:szCs w:val="20"/>
        </w:rPr>
        <w:t xml:space="preserve"> às 12:00 e das 14:00 às 18:00 horas e no </w:t>
      </w:r>
      <w:r w:rsidRPr="003C4F95">
        <w:rPr>
          <w:rFonts w:asciiTheme="minorHAnsi" w:hAnsiTheme="minorHAnsi" w:cs="Arial"/>
          <w:snapToGrid w:val="0"/>
          <w:color w:val="000000"/>
          <w:sz w:val="20"/>
          <w:szCs w:val="20"/>
        </w:rPr>
        <w:t xml:space="preserve">prazo de entrega </w:t>
      </w:r>
      <w:r w:rsidRPr="003C4F95">
        <w:rPr>
          <w:rFonts w:asciiTheme="minorHAnsi" w:hAnsiTheme="minorHAnsi" w:cs="Arial"/>
          <w:sz w:val="20"/>
          <w:szCs w:val="20"/>
        </w:rPr>
        <w:t>máximo de 30 (trinta) dias, contados da data do recebimento da nota de empenho/solicitação.</w:t>
      </w:r>
    </w:p>
    <w:p w:rsidR="003C4F95" w:rsidRPr="003C4F95" w:rsidRDefault="003C4F95" w:rsidP="003C4F95">
      <w:pPr>
        <w:spacing w:after="0" w:line="240" w:lineRule="auto"/>
        <w:jc w:val="both"/>
        <w:rPr>
          <w:rFonts w:asciiTheme="minorHAnsi" w:hAnsiTheme="minorHAnsi" w:cs="Arial"/>
          <w:sz w:val="20"/>
          <w:szCs w:val="20"/>
        </w:rPr>
      </w:pPr>
      <w:r w:rsidRPr="003C4F95">
        <w:rPr>
          <w:rFonts w:asciiTheme="minorHAnsi" w:hAnsiTheme="minorHAnsi" w:cs="Arial"/>
          <w:b/>
          <w:sz w:val="20"/>
          <w:szCs w:val="20"/>
        </w:rPr>
        <w:t>8.4.</w:t>
      </w:r>
      <w:r w:rsidRPr="003C4F95">
        <w:rPr>
          <w:rFonts w:asciiTheme="minorHAnsi" w:hAnsiTheme="minorHAnsi" w:cs="Arial"/>
          <w:sz w:val="20"/>
          <w:szCs w:val="20"/>
        </w:rPr>
        <w:t xml:space="preserve"> Para a comprovação do recebimento dos veículos, serão designados 03 (três) servidores responsáveis pela conferência e “atesto”, ocasião em que observarão o recebimento definitivo após minuciosa conferência e comprovação de sua quantidade, qualidade e se os mesmos foram entregues de acordo com os termos do edital e seus consectários, bem como do Contrato, </w:t>
      </w:r>
      <w:proofErr w:type="gramStart"/>
      <w:r w:rsidRPr="003C4F95">
        <w:rPr>
          <w:rFonts w:asciiTheme="minorHAnsi" w:hAnsiTheme="minorHAnsi" w:cs="Arial"/>
          <w:sz w:val="20"/>
          <w:szCs w:val="20"/>
        </w:rPr>
        <w:t>sob pena</w:t>
      </w:r>
      <w:proofErr w:type="gramEnd"/>
      <w:r w:rsidRPr="003C4F95">
        <w:rPr>
          <w:rFonts w:asciiTheme="minorHAnsi" w:hAnsiTheme="minorHAnsi" w:cs="Arial"/>
          <w:sz w:val="20"/>
          <w:szCs w:val="20"/>
        </w:rPr>
        <w:t xml:space="preserve"> de rejeição dos mesmos, atestando-o em 03 (três) dias úteis, a contar da data da apresentação da Nota Fiscal</w:t>
      </w:r>
      <w:r w:rsidRPr="003C4F95">
        <w:rPr>
          <w:rFonts w:asciiTheme="minorHAnsi" w:hAnsiTheme="minorHAnsi" w:cs="Arial"/>
          <w:sz w:val="20"/>
          <w:szCs w:val="20"/>
        </w:rPr>
        <w:sym w:font="Symbol" w:char="F02F"/>
      </w:r>
      <w:r w:rsidRPr="003C4F95">
        <w:rPr>
          <w:rFonts w:asciiTheme="minorHAnsi" w:hAnsiTheme="minorHAnsi" w:cs="Arial"/>
          <w:sz w:val="20"/>
          <w:szCs w:val="20"/>
        </w:rPr>
        <w:t xml:space="preserve">FATURA. </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b/>
          <w:sz w:val="20"/>
          <w:szCs w:val="20"/>
        </w:rPr>
        <w:t>8.5.</w:t>
      </w:r>
      <w:r w:rsidRPr="003C4F95">
        <w:rPr>
          <w:rFonts w:asciiTheme="minorHAnsi" w:hAnsiTheme="minorHAnsi" w:cs="Arial"/>
          <w:sz w:val="20"/>
          <w:szCs w:val="20"/>
        </w:rPr>
        <w:t xml:space="preserve"> O produto deverá ter garantia mínima de 12 (doze) meses.</w:t>
      </w:r>
    </w:p>
    <w:p w:rsidR="003C4F95" w:rsidRPr="003C4F95" w:rsidRDefault="003C4F95" w:rsidP="003C4F95">
      <w:pPr>
        <w:spacing w:after="0" w:line="240" w:lineRule="auto"/>
        <w:jc w:val="both"/>
        <w:rPr>
          <w:rFonts w:asciiTheme="minorHAnsi" w:hAnsiTheme="minorHAnsi" w:cs="Arial"/>
          <w:snapToGrid w:val="0"/>
          <w:color w:val="000000"/>
          <w:sz w:val="20"/>
          <w:szCs w:val="20"/>
        </w:rPr>
      </w:pPr>
      <w:r w:rsidRPr="003C4F95">
        <w:rPr>
          <w:rFonts w:asciiTheme="minorHAnsi" w:hAnsiTheme="minorHAnsi" w:cs="Arial"/>
          <w:b/>
          <w:snapToGrid w:val="0"/>
          <w:color w:val="000000"/>
          <w:sz w:val="20"/>
          <w:szCs w:val="20"/>
        </w:rPr>
        <w:t>8.6.</w:t>
      </w:r>
      <w:r w:rsidRPr="003C4F95">
        <w:rPr>
          <w:rFonts w:asciiTheme="minorHAnsi" w:hAnsiTheme="minorHAnsi" w:cs="Arial"/>
          <w:snapToGrid w:val="0"/>
          <w:color w:val="000000"/>
          <w:sz w:val="20"/>
          <w:szCs w:val="20"/>
        </w:rPr>
        <w:t xml:space="preserve"> A carga e a descarga ocorrerão por conta do(s) fornecedor (</w:t>
      </w:r>
      <w:proofErr w:type="gramStart"/>
      <w:r w:rsidRPr="003C4F95">
        <w:rPr>
          <w:rFonts w:asciiTheme="minorHAnsi" w:hAnsiTheme="minorHAnsi" w:cs="Arial"/>
          <w:snapToGrid w:val="0"/>
          <w:color w:val="000000"/>
          <w:sz w:val="20"/>
          <w:szCs w:val="20"/>
        </w:rPr>
        <w:t>es</w:t>
      </w:r>
      <w:proofErr w:type="gramEnd"/>
      <w:r w:rsidRPr="003C4F95">
        <w:rPr>
          <w:rFonts w:asciiTheme="minorHAnsi" w:hAnsiTheme="minorHAnsi" w:cs="Arial"/>
          <w:snapToGrid w:val="0"/>
          <w:color w:val="000000"/>
          <w:sz w:val="20"/>
          <w:szCs w:val="20"/>
        </w:rPr>
        <w:t>), sem quaisquer ônus para o Órgão solicitante.</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b/>
          <w:sz w:val="20"/>
          <w:szCs w:val="20"/>
        </w:rPr>
        <w:t>8.7.</w:t>
      </w:r>
      <w:r w:rsidRPr="003C4F95">
        <w:rPr>
          <w:rFonts w:asciiTheme="minorHAnsi" w:hAnsiTheme="minorHAnsi" w:cs="Arial"/>
          <w:sz w:val="20"/>
          <w:szCs w:val="20"/>
        </w:rPr>
        <w:t xml:space="preserve"> A proponente deverá indicar expressamente na proposta o nome das empresas responsáveis pela garantia e que prestarão o serviço no Estado do Tocantins, com os seguintes dados: razão social, CNPJ, endereço com CEP, número de telefone fax, endereço eletrônico (E-mail), se houver, e o nome da pessoa responsável para o contrato;</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b/>
          <w:sz w:val="20"/>
          <w:szCs w:val="20"/>
        </w:rPr>
        <w:t>8.8.</w:t>
      </w:r>
      <w:r w:rsidRPr="003C4F95">
        <w:rPr>
          <w:rFonts w:asciiTheme="minorHAnsi" w:hAnsiTheme="minorHAnsi" w:cs="Arial"/>
          <w:sz w:val="20"/>
          <w:szCs w:val="20"/>
        </w:rPr>
        <w:t xml:space="preserve"> A garantia terá inicio a partir da data do recebimento definitivo, sem ônus adicional para a SES.</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b/>
          <w:sz w:val="20"/>
          <w:szCs w:val="20"/>
        </w:rPr>
        <w:t>8.9.</w:t>
      </w:r>
      <w:r w:rsidRPr="003C4F95">
        <w:rPr>
          <w:rFonts w:asciiTheme="minorHAnsi" w:hAnsiTheme="minorHAnsi" w:cs="Arial"/>
          <w:sz w:val="20"/>
          <w:szCs w:val="20"/>
        </w:rPr>
        <w:t xml:space="preserve"> Os chamados relativos à garantia serão feitos pelo Contratante, por escrito, por correio eletrônico ou por telefone, obrigando-se a empresa a atendê-la no prazo máximo de 48 (quarenta oito) horas e, caso tenha que retirar os produtos das instalações do usuário, deverão substituí-lo por outro de igual especificação no prazo máximo de 72 (setenta duas) horas corridas, em perfeitas condições de uso e sob as mesmas condições contratuais;</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roofErr w:type="gramStart"/>
      <w:r w:rsidRPr="003C4F95">
        <w:rPr>
          <w:rFonts w:asciiTheme="minorHAnsi" w:hAnsiTheme="minorHAnsi" w:cs="Arial"/>
          <w:b/>
          <w:sz w:val="20"/>
          <w:szCs w:val="20"/>
        </w:rPr>
        <w:t>8.10.</w:t>
      </w:r>
      <w:proofErr w:type="gramEnd"/>
      <w:r w:rsidRPr="003C4F95">
        <w:rPr>
          <w:rFonts w:asciiTheme="minorHAnsi" w:hAnsiTheme="minorHAnsi" w:cs="Arial"/>
          <w:b/>
          <w:sz w:val="20"/>
          <w:szCs w:val="20"/>
          <w:u w:val="single"/>
        </w:rPr>
        <w:t xml:space="preserve">O recebimento se classifica em: </w:t>
      </w:r>
    </w:p>
    <w:p w:rsidR="003C4F95" w:rsidRPr="003C4F95" w:rsidRDefault="003C4F95" w:rsidP="003C4F95">
      <w:pPr>
        <w:pStyle w:val="Corpodetexto"/>
        <w:spacing w:after="0"/>
        <w:jc w:val="both"/>
        <w:rPr>
          <w:rFonts w:asciiTheme="minorHAnsi" w:eastAsia="Batang" w:hAnsiTheme="minorHAnsi" w:cs="Arial"/>
          <w:sz w:val="20"/>
          <w:szCs w:val="20"/>
        </w:rPr>
      </w:pPr>
      <w:r w:rsidRPr="003C4F95">
        <w:rPr>
          <w:rFonts w:asciiTheme="minorHAnsi" w:hAnsiTheme="minorHAnsi" w:cs="Arial"/>
          <w:b/>
          <w:sz w:val="20"/>
          <w:szCs w:val="20"/>
        </w:rPr>
        <w:t>8.10.1. Provisório</w:t>
      </w:r>
      <w:r w:rsidRPr="003C4F95">
        <w:rPr>
          <w:rFonts w:asciiTheme="minorHAnsi" w:hAnsiTheme="minorHAnsi" w:cs="Arial"/>
          <w:sz w:val="20"/>
          <w:szCs w:val="20"/>
        </w:rPr>
        <w:t>, para efeito de posterior verificação da conformidade dos produtos com as especificações constantes do Termo de Referência/Edital, (não superior a 05 dias úteis);</w:t>
      </w:r>
    </w:p>
    <w:p w:rsidR="003C4F95" w:rsidRPr="003C4F95" w:rsidRDefault="003C4F95" w:rsidP="003C4F95">
      <w:pPr>
        <w:pStyle w:val="Corpodetexto"/>
        <w:spacing w:after="0"/>
        <w:jc w:val="both"/>
        <w:rPr>
          <w:rFonts w:asciiTheme="minorHAnsi" w:hAnsiTheme="minorHAnsi" w:cs="Arial"/>
          <w:sz w:val="20"/>
          <w:szCs w:val="20"/>
        </w:rPr>
      </w:pPr>
      <w:r w:rsidRPr="003C4F95">
        <w:rPr>
          <w:rFonts w:asciiTheme="minorHAnsi" w:hAnsiTheme="minorHAnsi" w:cs="Arial"/>
          <w:b/>
          <w:sz w:val="20"/>
          <w:szCs w:val="20"/>
        </w:rPr>
        <w:t>8.10.2. Definitivo</w:t>
      </w:r>
      <w:r w:rsidRPr="003C4F95">
        <w:rPr>
          <w:rFonts w:asciiTheme="minorHAnsi" w:hAnsiTheme="minorHAnsi" w:cs="Arial"/>
          <w:sz w:val="20"/>
          <w:szCs w:val="20"/>
        </w:rPr>
        <w:t>, após a verificação da qualidade e quantidade dos produtos e conseqüente aceitação, mediante atesto da Nota Fiscal.</w:t>
      </w:r>
    </w:p>
    <w:p w:rsidR="003C4F95" w:rsidRPr="003C4F95" w:rsidRDefault="003C4F95" w:rsidP="003C4F95">
      <w:pPr>
        <w:spacing w:after="0" w:line="240" w:lineRule="auto"/>
        <w:jc w:val="both"/>
        <w:rPr>
          <w:rFonts w:asciiTheme="minorHAnsi" w:hAnsiTheme="minorHAnsi" w:cs="Arial"/>
          <w:b/>
          <w:sz w:val="20"/>
          <w:szCs w:val="20"/>
        </w:rPr>
      </w:pPr>
    </w:p>
    <w:p w:rsidR="003C4F95" w:rsidRPr="001D207D" w:rsidRDefault="003C4F95" w:rsidP="001D207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3C4F95">
        <w:rPr>
          <w:rFonts w:asciiTheme="minorHAnsi" w:hAnsiTheme="minorHAnsi" w:cs="Arial"/>
          <w:b/>
          <w:bCs/>
          <w:color w:val="FFFFFF"/>
          <w:sz w:val="20"/>
          <w:szCs w:val="20"/>
        </w:rPr>
        <w:t>09</w:t>
      </w:r>
      <w:r w:rsidR="001D207D">
        <w:rPr>
          <w:rFonts w:asciiTheme="minorHAnsi" w:hAnsiTheme="minorHAnsi" w:cs="Arial"/>
          <w:b/>
          <w:bCs/>
          <w:color w:val="FFFFFF"/>
          <w:sz w:val="20"/>
          <w:szCs w:val="20"/>
        </w:rPr>
        <w:t>. DA GARANTIA</w:t>
      </w:r>
      <w:r w:rsidR="001D207D">
        <w:rPr>
          <w:rFonts w:asciiTheme="minorHAnsi" w:hAnsiTheme="minorHAnsi" w:cs="Arial"/>
          <w:b/>
          <w:bCs/>
          <w:color w:val="FFFFFF"/>
          <w:sz w:val="20"/>
          <w:szCs w:val="20"/>
        </w:rPr>
        <w:tab/>
      </w:r>
    </w:p>
    <w:p w:rsidR="003C4F95" w:rsidRPr="003C4F95" w:rsidRDefault="003C4F95" w:rsidP="003C4F95">
      <w:pPr>
        <w:tabs>
          <w:tab w:val="left" w:pos="567"/>
        </w:tabs>
        <w:spacing w:after="0" w:line="240" w:lineRule="auto"/>
        <w:jc w:val="both"/>
        <w:rPr>
          <w:rFonts w:asciiTheme="minorHAnsi" w:hAnsiTheme="minorHAnsi" w:cs="Arial"/>
          <w:sz w:val="20"/>
          <w:szCs w:val="20"/>
        </w:rPr>
      </w:pPr>
      <w:r w:rsidRPr="003C4F95">
        <w:rPr>
          <w:rFonts w:asciiTheme="minorHAnsi" w:hAnsiTheme="minorHAnsi" w:cs="Arial"/>
          <w:b/>
          <w:bCs/>
          <w:sz w:val="20"/>
          <w:szCs w:val="20"/>
        </w:rPr>
        <w:t>9.1.</w:t>
      </w:r>
      <w:r w:rsidRPr="003C4F95">
        <w:rPr>
          <w:rFonts w:asciiTheme="minorHAnsi" w:hAnsiTheme="minorHAnsi" w:cs="Arial"/>
          <w:bCs/>
          <w:sz w:val="20"/>
          <w:szCs w:val="20"/>
        </w:rPr>
        <w:t xml:space="preserve"> D</w:t>
      </w:r>
      <w:r w:rsidRPr="003C4F95">
        <w:rPr>
          <w:rFonts w:asciiTheme="minorHAnsi" w:hAnsiTheme="minorHAnsi" w:cs="Arial"/>
          <w:sz w:val="20"/>
          <w:szCs w:val="20"/>
        </w:rPr>
        <w:t xml:space="preserve">ar plena garantia de qualidade dos veículos, e que estes após a entrega, possuam a cobertura mínima exigida, imputando-lhe os ônus decorrentes da cobertura dos prejuízos pela entrega dos mesmos em desconformidade com o especificado no Edital, caso não seja possível à troca, tudo a encargo da </w:t>
      </w:r>
      <w:r w:rsidRPr="003C4F95">
        <w:rPr>
          <w:rFonts w:asciiTheme="minorHAnsi" w:hAnsiTheme="minorHAnsi" w:cs="Arial"/>
          <w:b/>
          <w:sz w:val="20"/>
          <w:szCs w:val="20"/>
        </w:rPr>
        <w:t>CONTRATADA</w:t>
      </w:r>
      <w:r w:rsidRPr="003C4F95">
        <w:rPr>
          <w:rFonts w:asciiTheme="minorHAnsi" w:hAnsiTheme="minorHAnsi" w:cs="Arial"/>
          <w:sz w:val="20"/>
          <w:szCs w:val="20"/>
        </w:rPr>
        <w:t>.</w:t>
      </w:r>
    </w:p>
    <w:p w:rsidR="003C4F95" w:rsidRPr="003C4F95" w:rsidRDefault="003C4F95" w:rsidP="003C4F95">
      <w:pPr>
        <w:autoSpaceDE w:val="0"/>
        <w:autoSpaceDN w:val="0"/>
        <w:adjustRightInd w:val="0"/>
        <w:spacing w:after="0" w:line="240" w:lineRule="auto"/>
        <w:jc w:val="both"/>
        <w:rPr>
          <w:rFonts w:asciiTheme="minorHAnsi" w:hAnsiTheme="minorHAnsi" w:cs="Arial"/>
          <w:sz w:val="20"/>
          <w:szCs w:val="20"/>
        </w:rPr>
      </w:pPr>
      <w:r w:rsidRPr="003C4F95">
        <w:rPr>
          <w:rFonts w:asciiTheme="minorHAnsi" w:hAnsiTheme="minorHAnsi" w:cs="Arial"/>
          <w:b/>
          <w:sz w:val="20"/>
          <w:szCs w:val="20"/>
        </w:rPr>
        <w:t>9.2.</w:t>
      </w:r>
      <w:r w:rsidRPr="003C4F95">
        <w:rPr>
          <w:rFonts w:asciiTheme="minorHAnsi" w:hAnsiTheme="minorHAnsi" w:cs="Arial"/>
          <w:sz w:val="20"/>
          <w:szCs w:val="20"/>
        </w:rPr>
        <w:t xml:space="preserve"> Garantir os bens pelo prazo mínimo de </w:t>
      </w:r>
      <w:r w:rsidRPr="003C4F95">
        <w:rPr>
          <w:rFonts w:asciiTheme="minorHAnsi" w:hAnsiTheme="minorHAnsi" w:cs="Arial"/>
          <w:b/>
          <w:sz w:val="20"/>
          <w:szCs w:val="20"/>
        </w:rPr>
        <w:t>12 (doze) meses após a entrega definitiva</w:t>
      </w:r>
      <w:r w:rsidRPr="003C4F95">
        <w:rPr>
          <w:rFonts w:asciiTheme="minorHAnsi" w:hAnsiTheme="minorHAnsi" w:cs="Arial"/>
          <w:sz w:val="20"/>
          <w:szCs w:val="20"/>
        </w:rPr>
        <w:t xml:space="preserve"> dos mesmos.</w:t>
      </w:r>
    </w:p>
    <w:p w:rsidR="003C4F95" w:rsidRPr="003C4F95" w:rsidRDefault="003C4F95" w:rsidP="003C4F9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3C4F95" w:rsidRPr="001D207D" w:rsidRDefault="003C4F95" w:rsidP="001D207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3C4F95">
        <w:rPr>
          <w:rFonts w:asciiTheme="minorHAnsi" w:hAnsiTheme="minorHAnsi" w:cs="Arial"/>
          <w:b/>
          <w:bCs/>
          <w:color w:val="FFFFFF"/>
          <w:sz w:val="20"/>
          <w:szCs w:val="20"/>
        </w:rPr>
        <w:t>10. DA FISCALIZAÇÃO</w:t>
      </w:r>
      <w:r w:rsidR="001D207D">
        <w:rPr>
          <w:rFonts w:asciiTheme="minorHAnsi" w:hAnsiTheme="minorHAnsi" w:cs="Arial"/>
          <w:b/>
          <w:bCs/>
          <w:color w:val="FFFFFF"/>
          <w:sz w:val="20"/>
          <w:szCs w:val="20"/>
        </w:rPr>
        <w:tab/>
      </w:r>
    </w:p>
    <w:p w:rsidR="00536606" w:rsidRPr="00536606" w:rsidRDefault="00536606" w:rsidP="00536606">
      <w:pPr>
        <w:tabs>
          <w:tab w:val="left" w:pos="1134"/>
        </w:tabs>
        <w:spacing w:after="0" w:line="240" w:lineRule="auto"/>
        <w:jc w:val="both"/>
        <w:rPr>
          <w:rFonts w:asciiTheme="minorHAnsi" w:hAnsiTheme="minorHAnsi" w:cs="Arial"/>
          <w:sz w:val="20"/>
          <w:szCs w:val="20"/>
        </w:rPr>
      </w:pPr>
      <w:r w:rsidRPr="00536606">
        <w:rPr>
          <w:rFonts w:asciiTheme="minorHAnsi" w:hAnsiTheme="minorHAnsi" w:cs="Arial"/>
          <w:sz w:val="20"/>
          <w:szCs w:val="20"/>
        </w:rPr>
        <w:t xml:space="preserve">10.1. Caberá ao servidor Marcos Martins Bueno, Gerente de Transporte da SES, e a suplente Roberta Xavier </w:t>
      </w:r>
      <w:proofErr w:type="spellStart"/>
      <w:r w:rsidRPr="00536606">
        <w:rPr>
          <w:rFonts w:asciiTheme="minorHAnsi" w:hAnsiTheme="minorHAnsi" w:cs="Arial"/>
          <w:sz w:val="20"/>
          <w:szCs w:val="20"/>
        </w:rPr>
        <w:t>Pelissari</w:t>
      </w:r>
      <w:proofErr w:type="spellEnd"/>
      <w:r w:rsidRPr="00536606">
        <w:rPr>
          <w:rFonts w:asciiTheme="minorHAnsi" w:hAnsiTheme="minorHAnsi" w:cs="Arial"/>
          <w:sz w:val="20"/>
          <w:szCs w:val="20"/>
        </w:rPr>
        <w:t xml:space="preserve"> </w:t>
      </w:r>
      <w:proofErr w:type="spellStart"/>
      <w:proofErr w:type="gramStart"/>
      <w:r w:rsidRPr="00536606">
        <w:rPr>
          <w:rFonts w:asciiTheme="minorHAnsi" w:hAnsiTheme="minorHAnsi" w:cs="Arial"/>
          <w:sz w:val="20"/>
          <w:szCs w:val="20"/>
        </w:rPr>
        <w:t>Damasceno,</w:t>
      </w:r>
      <w:proofErr w:type="gramEnd"/>
      <w:r w:rsidRPr="00536606">
        <w:rPr>
          <w:rFonts w:asciiTheme="minorHAnsi" w:hAnsiTheme="minorHAnsi" w:cs="Arial"/>
          <w:sz w:val="20"/>
          <w:szCs w:val="20"/>
        </w:rPr>
        <w:t>Diretora</w:t>
      </w:r>
      <w:proofErr w:type="spellEnd"/>
      <w:r w:rsidRPr="00536606">
        <w:rPr>
          <w:rFonts w:asciiTheme="minorHAnsi" w:hAnsiTheme="minorHAnsi" w:cs="Arial"/>
          <w:sz w:val="20"/>
          <w:szCs w:val="20"/>
        </w:rPr>
        <w:t xml:space="preserve"> de Administração e Transporte, a observância quanto ao cumprimento de todas as obrigações atinentes ao presente Contrato, bem como rejeitar totalmente ou em parte, qualquer produto que não seja comprovadamente novo, assim considerando de primeiro uso, bem como solicitar a sua substituição caso o produto esteja fora das especificações ou com defeito de fabricação. Seguem descritas abaixo as atribuições do Fiscal de Contrato:</w:t>
      </w:r>
    </w:p>
    <w:p w:rsidR="00536606" w:rsidRPr="00536606" w:rsidRDefault="00536606" w:rsidP="00536606">
      <w:pPr>
        <w:numPr>
          <w:ilvl w:val="1"/>
          <w:numId w:val="31"/>
        </w:numPr>
        <w:spacing w:after="0" w:line="240" w:lineRule="auto"/>
        <w:ind w:left="851" w:firstLine="0"/>
        <w:jc w:val="both"/>
        <w:rPr>
          <w:rFonts w:asciiTheme="minorHAnsi" w:hAnsiTheme="minorHAnsi" w:cs="Arial"/>
          <w:sz w:val="20"/>
          <w:szCs w:val="20"/>
        </w:rPr>
      </w:pPr>
      <w:r w:rsidRPr="00536606">
        <w:rPr>
          <w:rFonts w:asciiTheme="minorHAnsi" w:hAnsiTheme="minorHAnsi" w:cs="Arial"/>
          <w:sz w:val="20"/>
          <w:szCs w:val="20"/>
        </w:rPr>
        <w:t>Acompanhar a execução da despesa em questão com o objetivo de garantir o fiel cumprimento do contrato;</w:t>
      </w:r>
    </w:p>
    <w:p w:rsidR="00536606" w:rsidRPr="00536606" w:rsidRDefault="00536606" w:rsidP="00536606">
      <w:pPr>
        <w:numPr>
          <w:ilvl w:val="1"/>
          <w:numId w:val="31"/>
        </w:numPr>
        <w:spacing w:after="0" w:line="240" w:lineRule="auto"/>
        <w:ind w:left="851" w:firstLine="0"/>
        <w:jc w:val="both"/>
        <w:rPr>
          <w:rFonts w:asciiTheme="minorHAnsi" w:hAnsiTheme="minorHAnsi" w:cs="Arial"/>
          <w:sz w:val="20"/>
          <w:szCs w:val="20"/>
        </w:rPr>
      </w:pPr>
      <w:r w:rsidRPr="00536606">
        <w:rPr>
          <w:rFonts w:asciiTheme="minorHAnsi" w:hAnsiTheme="minorHAnsi" w:cs="Arial"/>
          <w:sz w:val="20"/>
          <w:szCs w:val="20"/>
        </w:rPr>
        <w:t>Atestar a Nota Fiscal como condição de pagamento;</w:t>
      </w:r>
    </w:p>
    <w:p w:rsidR="00536606" w:rsidRPr="00536606" w:rsidRDefault="00536606" w:rsidP="00536606">
      <w:pPr>
        <w:numPr>
          <w:ilvl w:val="1"/>
          <w:numId w:val="31"/>
        </w:numPr>
        <w:spacing w:after="0" w:line="240" w:lineRule="auto"/>
        <w:ind w:left="851" w:firstLine="0"/>
        <w:jc w:val="both"/>
        <w:rPr>
          <w:rFonts w:asciiTheme="minorHAnsi" w:eastAsia="Calibri" w:hAnsiTheme="minorHAnsi" w:cs="Arial"/>
          <w:sz w:val="20"/>
          <w:szCs w:val="20"/>
        </w:rPr>
      </w:pPr>
      <w:r w:rsidRPr="00536606">
        <w:rPr>
          <w:rFonts w:asciiTheme="minorHAnsi" w:hAnsiTheme="minorHAnsi" w:cs="Arial"/>
          <w:sz w:val="20"/>
          <w:szCs w:val="20"/>
        </w:rPr>
        <w:t>Informar às Superintendências as ocorrências de descumprimento de cláusula contratual ou qualquer fato que prejudique a execução da despesa, solicitando, quando for o caso, a aplicação das penalidades cabíveis;</w:t>
      </w:r>
    </w:p>
    <w:p w:rsidR="00536606" w:rsidRPr="00536606" w:rsidRDefault="00536606" w:rsidP="00536606">
      <w:pPr>
        <w:numPr>
          <w:ilvl w:val="1"/>
          <w:numId w:val="31"/>
        </w:numPr>
        <w:spacing w:after="0" w:line="240" w:lineRule="auto"/>
        <w:ind w:left="851" w:firstLine="0"/>
        <w:jc w:val="both"/>
        <w:rPr>
          <w:rFonts w:asciiTheme="minorHAnsi" w:eastAsia="Calibri" w:hAnsiTheme="minorHAnsi" w:cs="Arial"/>
          <w:sz w:val="20"/>
          <w:szCs w:val="20"/>
        </w:rPr>
      </w:pPr>
      <w:r w:rsidRPr="00536606">
        <w:rPr>
          <w:rFonts w:asciiTheme="minorHAnsi" w:eastAsia="Calibri" w:hAnsiTheme="minorHAnsi" w:cs="Arial"/>
          <w:sz w:val="20"/>
          <w:szCs w:val="20"/>
        </w:rPr>
        <w:t xml:space="preserve">Notificar a CONTRATADA acerca de imperfeições, falhas ou irregularidades constatadas nos fornecimentos, objetivando a adoção das medidas corretivas necessárias; </w:t>
      </w:r>
    </w:p>
    <w:p w:rsidR="003C4F95" w:rsidRPr="003C4F95" w:rsidRDefault="003C4F95" w:rsidP="003C4F95">
      <w:pPr>
        <w:tabs>
          <w:tab w:val="left" w:pos="0"/>
        </w:tabs>
        <w:spacing w:after="0" w:line="240" w:lineRule="auto"/>
        <w:jc w:val="both"/>
        <w:rPr>
          <w:rFonts w:asciiTheme="minorHAnsi" w:hAnsiTheme="minorHAnsi" w:cs="Arial"/>
          <w:color w:val="000000"/>
          <w:sz w:val="20"/>
          <w:szCs w:val="20"/>
        </w:rPr>
      </w:pPr>
    </w:p>
    <w:p w:rsidR="003C4F95" w:rsidRPr="001D207D" w:rsidRDefault="003C4F95" w:rsidP="001D207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3C4F95">
        <w:rPr>
          <w:rFonts w:asciiTheme="minorHAnsi" w:hAnsiTheme="minorHAnsi" w:cs="Arial"/>
          <w:b/>
          <w:bCs/>
          <w:color w:val="FFFFFF"/>
          <w:sz w:val="20"/>
          <w:szCs w:val="20"/>
        </w:rPr>
        <w:t>11</w:t>
      </w:r>
      <w:r w:rsidR="001D207D">
        <w:rPr>
          <w:rFonts w:asciiTheme="minorHAnsi" w:hAnsiTheme="minorHAnsi" w:cs="Arial"/>
          <w:b/>
          <w:bCs/>
          <w:color w:val="FFFFFF"/>
          <w:sz w:val="20"/>
          <w:szCs w:val="20"/>
        </w:rPr>
        <w:t>. DAS OBRIGAÇÕES</w:t>
      </w:r>
      <w:r w:rsidR="001D207D">
        <w:rPr>
          <w:rFonts w:asciiTheme="minorHAnsi" w:hAnsiTheme="minorHAnsi" w:cs="Arial"/>
          <w:b/>
          <w:bCs/>
          <w:color w:val="FFFFFF"/>
          <w:sz w:val="20"/>
          <w:szCs w:val="20"/>
        </w:rPr>
        <w:tab/>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roofErr w:type="gramStart"/>
      <w:r w:rsidRPr="003C4F95">
        <w:rPr>
          <w:rFonts w:asciiTheme="minorHAnsi" w:hAnsiTheme="minorHAnsi" w:cs="Arial"/>
          <w:b/>
          <w:sz w:val="20"/>
          <w:szCs w:val="20"/>
        </w:rPr>
        <w:t>11.1.</w:t>
      </w:r>
      <w:proofErr w:type="gramEnd"/>
      <w:r w:rsidRPr="003C4F95">
        <w:rPr>
          <w:rFonts w:asciiTheme="minorHAnsi" w:hAnsiTheme="minorHAnsi" w:cs="Arial"/>
          <w:b/>
          <w:sz w:val="20"/>
          <w:szCs w:val="20"/>
        </w:rPr>
        <w:t>São obrigações da contratante:</w:t>
      </w:r>
    </w:p>
    <w:p w:rsidR="003C4F95" w:rsidRPr="003C4F95" w:rsidRDefault="003C4F95" w:rsidP="003C4F95">
      <w:pPr>
        <w:tabs>
          <w:tab w:val="left" w:pos="7200"/>
        </w:tabs>
        <w:spacing w:after="0" w:line="240" w:lineRule="auto"/>
        <w:jc w:val="both"/>
        <w:rPr>
          <w:rFonts w:asciiTheme="minorHAnsi" w:eastAsia="Batang" w:hAnsiTheme="minorHAnsi" w:cs="Arial"/>
          <w:color w:val="000000"/>
          <w:sz w:val="20"/>
          <w:szCs w:val="20"/>
        </w:rPr>
      </w:pPr>
      <w:r w:rsidRPr="003C4F95">
        <w:rPr>
          <w:rFonts w:asciiTheme="minorHAnsi" w:eastAsia="Batang" w:hAnsiTheme="minorHAnsi" w:cs="Arial"/>
          <w:color w:val="000000"/>
          <w:sz w:val="20"/>
          <w:szCs w:val="20"/>
        </w:rPr>
        <w:t>a) Proporcionar todas as facilidades para que o fornecedor possa cumprir suas obrigações;</w:t>
      </w:r>
    </w:p>
    <w:p w:rsidR="003C4F95" w:rsidRPr="003C4F95" w:rsidRDefault="003C4F95" w:rsidP="003C4F95">
      <w:pPr>
        <w:tabs>
          <w:tab w:val="left" w:pos="7200"/>
        </w:tabs>
        <w:spacing w:after="0" w:line="240" w:lineRule="auto"/>
        <w:jc w:val="both"/>
        <w:rPr>
          <w:rFonts w:asciiTheme="minorHAnsi" w:hAnsiTheme="minorHAnsi" w:cs="Arial"/>
          <w:sz w:val="20"/>
          <w:szCs w:val="20"/>
        </w:rPr>
      </w:pPr>
      <w:r w:rsidRPr="003C4F95">
        <w:rPr>
          <w:rFonts w:asciiTheme="minorHAnsi" w:eastAsia="Batang" w:hAnsiTheme="minorHAnsi" w:cs="Arial"/>
          <w:sz w:val="20"/>
          <w:szCs w:val="20"/>
        </w:rPr>
        <w:t xml:space="preserve">b) </w:t>
      </w:r>
      <w:r w:rsidRPr="003C4F95">
        <w:rPr>
          <w:rFonts w:asciiTheme="minorHAnsi" w:hAnsiTheme="minorHAnsi" w:cs="Arial"/>
          <w:sz w:val="20"/>
          <w:szCs w:val="20"/>
        </w:rPr>
        <w:t>Convocar a adjudicatária para assinatura o Contrato;</w:t>
      </w:r>
    </w:p>
    <w:p w:rsidR="003C4F95" w:rsidRPr="003C4F95" w:rsidRDefault="003C4F95" w:rsidP="003C4F95">
      <w:pPr>
        <w:tabs>
          <w:tab w:val="left" w:pos="7200"/>
        </w:tabs>
        <w:spacing w:after="0" w:line="240" w:lineRule="auto"/>
        <w:jc w:val="both"/>
        <w:rPr>
          <w:rFonts w:asciiTheme="minorHAnsi" w:hAnsiTheme="minorHAnsi" w:cs="Arial"/>
          <w:sz w:val="20"/>
          <w:szCs w:val="20"/>
        </w:rPr>
      </w:pPr>
      <w:r w:rsidRPr="003C4F95">
        <w:rPr>
          <w:rFonts w:asciiTheme="minorHAnsi" w:hAnsiTheme="minorHAnsi" w:cs="Arial"/>
          <w:sz w:val="20"/>
          <w:szCs w:val="20"/>
        </w:rPr>
        <w:t>c) Emitir a Nota de empenho e, se for o caso, a ordem de fornecimento;</w:t>
      </w:r>
    </w:p>
    <w:p w:rsidR="003C4F95" w:rsidRPr="003C4F95" w:rsidRDefault="003C4F95" w:rsidP="003C4F95">
      <w:pPr>
        <w:tabs>
          <w:tab w:val="left" w:pos="7200"/>
        </w:tabs>
        <w:spacing w:after="0" w:line="240" w:lineRule="auto"/>
        <w:jc w:val="both"/>
        <w:rPr>
          <w:rFonts w:asciiTheme="minorHAnsi" w:hAnsiTheme="minorHAnsi" w:cs="Arial"/>
          <w:sz w:val="20"/>
          <w:szCs w:val="20"/>
        </w:rPr>
      </w:pPr>
      <w:r w:rsidRPr="003C4F95">
        <w:rPr>
          <w:rFonts w:asciiTheme="minorHAnsi" w:hAnsiTheme="minorHAnsi" w:cs="Arial"/>
          <w:sz w:val="20"/>
          <w:szCs w:val="20"/>
        </w:rPr>
        <w:t>d) Indicar os locais, da Secretaria da Saúde, e horários em que deverão ser entregue os veículos;</w:t>
      </w:r>
    </w:p>
    <w:p w:rsidR="003C4F95" w:rsidRPr="003C4F95" w:rsidRDefault="003C4F95" w:rsidP="003C4F95">
      <w:pPr>
        <w:tabs>
          <w:tab w:val="left" w:pos="7200"/>
        </w:tabs>
        <w:spacing w:after="0" w:line="240" w:lineRule="auto"/>
        <w:jc w:val="both"/>
        <w:rPr>
          <w:rFonts w:asciiTheme="minorHAnsi" w:hAnsiTheme="minorHAnsi" w:cs="Arial"/>
          <w:sz w:val="20"/>
          <w:szCs w:val="20"/>
        </w:rPr>
      </w:pPr>
      <w:r w:rsidRPr="003C4F95">
        <w:rPr>
          <w:rFonts w:asciiTheme="minorHAnsi" w:hAnsiTheme="minorHAnsi" w:cs="Arial"/>
          <w:sz w:val="20"/>
          <w:szCs w:val="20"/>
        </w:rPr>
        <w:t xml:space="preserve">e) Permitir acesso de representante da Contratada acesso ao local da entrega, desde que observadas </w:t>
      </w:r>
      <w:proofErr w:type="gramStart"/>
      <w:r w:rsidRPr="003C4F95">
        <w:rPr>
          <w:rFonts w:asciiTheme="minorHAnsi" w:hAnsiTheme="minorHAnsi" w:cs="Arial"/>
          <w:sz w:val="20"/>
          <w:szCs w:val="20"/>
        </w:rPr>
        <w:t>as</w:t>
      </w:r>
      <w:proofErr w:type="gramEnd"/>
      <w:r w:rsidRPr="003C4F95">
        <w:rPr>
          <w:rFonts w:asciiTheme="minorHAnsi" w:hAnsiTheme="minorHAnsi" w:cs="Arial"/>
          <w:sz w:val="20"/>
          <w:szCs w:val="20"/>
        </w:rPr>
        <w:t xml:space="preserve"> normas de segurança;</w:t>
      </w:r>
    </w:p>
    <w:p w:rsidR="003C4F95" w:rsidRPr="003C4F95" w:rsidRDefault="003C4F95" w:rsidP="003C4F95">
      <w:pPr>
        <w:tabs>
          <w:tab w:val="left" w:pos="7200"/>
        </w:tabs>
        <w:spacing w:after="0" w:line="240" w:lineRule="auto"/>
        <w:jc w:val="both"/>
        <w:rPr>
          <w:rFonts w:asciiTheme="minorHAnsi" w:hAnsiTheme="minorHAnsi" w:cs="Arial"/>
          <w:sz w:val="20"/>
          <w:szCs w:val="20"/>
        </w:rPr>
      </w:pPr>
      <w:r w:rsidRPr="003C4F95">
        <w:rPr>
          <w:rFonts w:asciiTheme="minorHAnsi" w:hAnsiTheme="minorHAnsi" w:cs="Arial"/>
          <w:sz w:val="20"/>
          <w:szCs w:val="20"/>
        </w:rPr>
        <w:t>f) Receber o objeto adjudicado, nos termos, prazos, quantidade, qualidade e condições estabelecidas neste edital;</w:t>
      </w:r>
    </w:p>
    <w:p w:rsidR="003C4F95" w:rsidRPr="003C4F95" w:rsidRDefault="003C4F95" w:rsidP="003C4F95">
      <w:pPr>
        <w:tabs>
          <w:tab w:val="left" w:pos="7200"/>
        </w:tabs>
        <w:spacing w:after="0" w:line="240" w:lineRule="auto"/>
        <w:jc w:val="both"/>
        <w:rPr>
          <w:rFonts w:asciiTheme="minorHAnsi" w:hAnsiTheme="minorHAnsi" w:cs="Arial"/>
          <w:sz w:val="20"/>
          <w:szCs w:val="20"/>
        </w:rPr>
      </w:pPr>
      <w:r w:rsidRPr="003C4F95">
        <w:rPr>
          <w:rFonts w:asciiTheme="minorHAnsi" w:hAnsiTheme="minorHAnsi" w:cs="Arial"/>
          <w:sz w:val="20"/>
          <w:szCs w:val="20"/>
        </w:rPr>
        <w:t>g) Assegurar-se da boa execução do contrato, verificando sempre o bom desempenho deste;</w:t>
      </w:r>
    </w:p>
    <w:p w:rsidR="003C4F95" w:rsidRPr="003C4F95" w:rsidRDefault="003C4F95" w:rsidP="003C4F95">
      <w:pPr>
        <w:tabs>
          <w:tab w:val="left" w:pos="7200"/>
        </w:tabs>
        <w:spacing w:after="0" w:line="240" w:lineRule="auto"/>
        <w:jc w:val="both"/>
        <w:rPr>
          <w:rFonts w:asciiTheme="minorHAnsi" w:hAnsiTheme="minorHAnsi" w:cs="Arial"/>
          <w:sz w:val="20"/>
          <w:szCs w:val="20"/>
        </w:rPr>
      </w:pPr>
      <w:r w:rsidRPr="003C4F95">
        <w:rPr>
          <w:rFonts w:asciiTheme="minorHAnsi" w:hAnsiTheme="minorHAnsi" w:cs="Arial"/>
          <w:sz w:val="20"/>
          <w:szCs w:val="20"/>
        </w:rPr>
        <w:t>i) Prestar as informações e os esclarecimentos atinentes, que venham a ser solicitados pela Contratada;</w:t>
      </w:r>
    </w:p>
    <w:p w:rsidR="003C4F95" w:rsidRPr="003C4F95" w:rsidRDefault="003C4F95" w:rsidP="003C4F95">
      <w:pPr>
        <w:tabs>
          <w:tab w:val="left" w:pos="7200"/>
        </w:tabs>
        <w:spacing w:after="0" w:line="240" w:lineRule="auto"/>
        <w:jc w:val="both"/>
        <w:rPr>
          <w:rFonts w:asciiTheme="minorHAnsi" w:hAnsiTheme="minorHAnsi" w:cs="Arial"/>
          <w:sz w:val="20"/>
          <w:szCs w:val="20"/>
        </w:rPr>
      </w:pPr>
      <w:r w:rsidRPr="003C4F95">
        <w:rPr>
          <w:rFonts w:asciiTheme="minorHAnsi" w:hAnsiTheme="minorHAnsi" w:cs="Arial"/>
          <w:sz w:val="20"/>
          <w:szCs w:val="20"/>
        </w:rPr>
        <w:t>j) Notificar a Contratada de qualquer irregularidade encontrada no fornecimento dos produtos;</w:t>
      </w:r>
    </w:p>
    <w:p w:rsidR="003C4F95" w:rsidRPr="003C4F95" w:rsidRDefault="003C4F95" w:rsidP="003C4F95">
      <w:pPr>
        <w:tabs>
          <w:tab w:val="left" w:pos="7200"/>
        </w:tabs>
        <w:spacing w:after="0" w:line="240" w:lineRule="auto"/>
        <w:jc w:val="both"/>
        <w:rPr>
          <w:rFonts w:asciiTheme="minorHAnsi" w:hAnsiTheme="minorHAnsi" w:cs="Arial"/>
          <w:sz w:val="20"/>
          <w:szCs w:val="20"/>
        </w:rPr>
      </w:pPr>
      <w:proofErr w:type="gramStart"/>
      <w:r w:rsidRPr="003C4F95">
        <w:rPr>
          <w:rFonts w:asciiTheme="minorHAnsi" w:hAnsiTheme="minorHAnsi" w:cs="Arial"/>
          <w:sz w:val="20"/>
          <w:szCs w:val="20"/>
        </w:rPr>
        <w:t>k)</w:t>
      </w:r>
      <w:proofErr w:type="gramEnd"/>
      <w:r w:rsidRPr="003C4F95">
        <w:rPr>
          <w:rFonts w:asciiTheme="minorHAnsi" w:hAnsiTheme="minorHAnsi" w:cs="Arial"/>
          <w:sz w:val="20"/>
          <w:szCs w:val="20"/>
        </w:rPr>
        <w:t>Efetuar o pagamento à Contratada, em até 30 (trinta) dias após o recebimento da Nota Fiscal devidamente atestada, conforme estabelecido em Edital;</w:t>
      </w:r>
    </w:p>
    <w:p w:rsidR="003C4F95" w:rsidRPr="003C4F95" w:rsidRDefault="003C4F95" w:rsidP="003C4F95">
      <w:pPr>
        <w:tabs>
          <w:tab w:val="left" w:pos="7200"/>
        </w:tabs>
        <w:spacing w:after="0" w:line="240" w:lineRule="auto"/>
        <w:jc w:val="both"/>
        <w:rPr>
          <w:rFonts w:asciiTheme="minorHAnsi" w:eastAsia="Batang" w:hAnsiTheme="minorHAnsi" w:cs="Arial"/>
          <w:sz w:val="20"/>
          <w:szCs w:val="20"/>
        </w:rPr>
      </w:pPr>
      <w:r w:rsidRPr="003C4F95">
        <w:rPr>
          <w:rFonts w:asciiTheme="minorHAnsi" w:eastAsia="Batang" w:hAnsiTheme="minorHAnsi" w:cs="Arial"/>
          <w:sz w:val="20"/>
          <w:szCs w:val="20"/>
        </w:rPr>
        <w:t xml:space="preserve">l) Rejeitar produtos cujas especificações não atendam quaisquer dos itens e aos requisitos mínimos constante do Anexo I deste </w:t>
      </w:r>
      <w:r w:rsidR="00520073">
        <w:rPr>
          <w:rFonts w:asciiTheme="minorHAnsi" w:eastAsia="Batang" w:hAnsiTheme="minorHAnsi" w:cs="Arial"/>
          <w:sz w:val="20"/>
          <w:szCs w:val="20"/>
        </w:rPr>
        <w:t>edital</w:t>
      </w:r>
      <w:r w:rsidRPr="003C4F95">
        <w:rPr>
          <w:rFonts w:asciiTheme="minorHAnsi" w:eastAsia="Batang" w:hAnsiTheme="minorHAnsi" w:cs="Arial"/>
          <w:sz w:val="20"/>
          <w:szCs w:val="20"/>
        </w:rPr>
        <w:t>;</w:t>
      </w:r>
    </w:p>
    <w:p w:rsidR="003C4F95" w:rsidRPr="003C4F95" w:rsidRDefault="003C4F95" w:rsidP="003C4F95">
      <w:pPr>
        <w:tabs>
          <w:tab w:val="left" w:pos="7200"/>
        </w:tabs>
        <w:spacing w:after="0" w:line="240" w:lineRule="auto"/>
        <w:jc w:val="both"/>
        <w:rPr>
          <w:rFonts w:asciiTheme="minorHAnsi" w:eastAsia="Batang" w:hAnsiTheme="minorHAnsi" w:cs="Arial"/>
          <w:sz w:val="20"/>
          <w:szCs w:val="20"/>
        </w:rPr>
      </w:pPr>
      <w:r w:rsidRPr="003C4F95">
        <w:rPr>
          <w:rFonts w:asciiTheme="minorHAnsi" w:eastAsia="Batang" w:hAnsiTheme="minorHAnsi" w:cs="Arial"/>
          <w:sz w:val="20"/>
          <w:szCs w:val="20"/>
        </w:rPr>
        <w:t>m) Notificar a empresa, por escrito, sobre imperfeição, falhas ou irregularidades constantes em cada um dos itens que compõem o objeto deste Termo, para que sejam adotadas as medidas corretivas necessárias;</w:t>
      </w:r>
    </w:p>
    <w:p w:rsidR="003C4F95" w:rsidRPr="001D207D" w:rsidRDefault="003C4F95" w:rsidP="001D207D">
      <w:pPr>
        <w:tabs>
          <w:tab w:val="left" w:pos="7200"/>
        </w:tabs>
        <w:spacing w:after="0" w:line="240" w:lineRule="auto"/>
        <w:jc w:val="both"/>
        <w:rPr>
          <w:rFonts w:asciiTheme="minorHAnsi" w:eastAsia="Batang" w:hAnsiTheme="minorHAnsi" w:cs="Arial"/>
          <w:sz w:val="20"/>
          <w:szCs w:val="20"/>
        </w:rPr>
      </w:pPr>
      <w:r w:rsidRPr="003C4F95">
        <w:rPr>
          <w:rFonts w:asciiTheme="minorHAnsi" w:eastAsia="Batang" w:hAnsiTheme="minorHAnsi" w:cs="Arial"/>
          <w:sz w:val="20"/>
          <w:szCs w:val="20"/>
        </w:rPr>
        <w:t>n) Prestar todas as informações e/ou esclarecimentos que venham a ser solicitados pelos técnicos da c</w:t>
      </w:r>
      <w:r w:rsidR="001D207D">
        <w:rPr>
          <w:rFonts w:asciiTheme="minorHAnsi" w:eastAsia="Batang" w:hAnsiTheme="minorHAnsi" w:cs="Arial"/>
          <w:sz w:val="20"/>
          <w:szCs w:val="20"/>
        </w:rPr>
        <w:t>ontratada;</w:t>
      </w:r>
    </w:p>
    <w:p w:rsidR="003C4F95" w:rsidRPr="001D207D" w:rsidRDefault="003C4F95" w:rsidP="001D207D">
      <w:pPr>
        <w:pStyle w:val="Ttulo1"/>
        <w:keepNext w:val="0"/>
        <w:rPr>
          <w:rFonts w:asciiTheme="minorHAnsi" w:hAnsiTheme="minorHAnsi" w:cs="Arial"/>
          <w:sz w:val="20"/>
          <w:u w:val="single"/>
        </w:rPr>
      </w:pPr>
      <w:r w:rsidRPr="003C4F95">
        <w:rPr>
          <w:rFonts w:asciiTheme="minorHAnsi" w:hAnsiTheme="minorHAnsi" w:cs="Arial"/>
          <w:sz w:val="20"/>
          <w:u w:val="single"/>
        </w:rPr>
        <w:t>11.2. São obrigações da Contratada:</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r w:rsidRPr="003C4F95">
        <w:rPr>
          <w:rFonts w:asciiTheme="minorHAnsi" w:hAnsiTheme="minorHAnsi" w:cs="Arial"/>
          <w:sz w:val="20"/>
          <w:szCs w:val="20"/>
        </w:rPr>
        <w:t>a) Fornecer objeto que atenda aos requisitos, com observância da</w:t>
      </w:r>
      <w:r w:rsidRPr="003C4F95">
        <w:rPr>
          <w:rFonts w:asciiTheme="minorHAnsi" w:hAnsiTheme="minorHAnsi" w:cs="Arial"/>
          <w:color w:val="000000"/>
          <w:sz w:val="20"/>
          <w:szCs w:val="20"/>
        </w:rPr>
        <w:t>s normas constantes deste instrumento e seu Anexo I;</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r w:rsidRPr="003C4F95">
        <w:rPr>
          <w:rFonts w:asciiTheme="minorHAnsi" w:hAnsiTheme="minorHAnsi" w:cs="Arial"/>
          <w:color w:val="000000"/>
          <w:sz w:val="20"/>
          <w:szCs w:val="20"/>
        </w:rPr>
        <w:t>b) Assumir o ônus e responsabilidade pelo reconhecimento de todos os tributos federais, estaduais e municipais que incidam ou venha a incidir sobre o objeto deste Termo;</w:t>
      </w:r>
    </w:p>
    <w:p w:rsidR="003C4F95" w:rsidRPr="003C4F95" w:rsidRDefault="003C4F95" w:rsidP="003C4F95">
      <w:pPr>
        <w:tabs>
          <w:tab w:val="left" w:pos="-1056"/>
          <w:tab w:val="left" w:pos="-348"/>
          <w:tab w:val="num" w:pos="0"/>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sz w:val="20"/>
          <w:szCs w:val="20"/>
        </w:rPr>
        <w:t xml:space="preserve">c) Entregar os veículos no prazo máximo </w:t>
      </w:r>
      <w:r w:rsidRPr="003C4F95">
        <w:rPr>
          <w:rFonts w:asciiTheme="minorHAnsi" w:hAnsiTheme="minorHAnsi" w:cs="Arial"/>
          <w:b/>
          <w:sz w:val="20"/>
          <w:szCs w:val="20"/>
        </w:rPr>
        <w:t>30</w:t>
      </w:r>
      <w:r w:rsidRPr="003C4F95">
        <w:rPr>
          <w:rFonts w:asciiTheme="minorHAnsi" w:hAnsiTheme="minorHAnsi" w:cs="Arial"/>
          <w:b/>
          <w:bCs/>
          <w:sz w:val="20"/>
          <w:szCs w:val="20"/>
        </w:rPr>
        <w:t xml:space="preserve"> (trinta) dias corridos </w:t>
      </w:r>
      <w:r w:rsidRPr="003C4F95">
        <w:rPr>
          <w:rFonts w:asciiTheme="minorHAnsi" w:hAnsiTheme="minorHAnsi" w:cs="Arial"/>
          <w:sz w:val="20"/>
          <w:szCs w:val="20"/>
        </w:rPr>
        <w:t>contados do recebimento da Nota de Empenho;</w:t>
      </w:r>
    </w:p>
    <w:p w:rsidR="003C4F95" w:rsidRPr="003C4F95" w:rsidRDefault="003C4F95" w:rsidP="003C4F95">
      <w:pPr>
        <w:tabs>
          <w:tab w:val="left" w:pos="-1056"/>
          <w:tab w:val="left" w:pos="-348"/>
          <w:tab w:val="num" w:pos="0"/>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sz w:val="20"/>
          <w:szCs w:val="20"/>
        </w:rPr>
        <w:t xml:space="preserve">d) Manter a garantia dos veículos pelo prazo, mínimo de </w:t>
      </w:r>
      <w:r w:rsidRPr="003C4F95">
        <w:rPr>
          <w:rFonts w:asciiTheme="minorHAnsi" w:hAnsiTheme="minorHAnsi" w:cs="Arial"/>
          <w:b/>
          <w:bCs/>
          <w:sz w:val="20"/>
          <w:szCs w:val="20"/>
        </w:rPr>
        <w:t xml:space="preserve">12 (doze) </w:t>
      </w:r>
      <w:r w:rsidRPr="003C4F95">
        <w:rPr>
          <w:rFonts w:asciiTheme="minorHAnsi" w:hAnsiTheme="minorHAnsi" w:cs="Arial"/>
          <w:b/>
          <w:sz w:val="20"/>
          <w:szCs w:val="20"/>
        </w:rPr>
        <w:t>meses</w:t>
      </w:r>
      <w:r w:rsidRPr="003C4F95">
        <w:rPr>
          <w:rFonts w:asciiTheme="minorHAnsi" w:hAnsiTheme="minorHAnsi" w:cs="Arial"/>
          <w:sz w:val="20"/>
          <w:szCs w:val="20"/>
        </w:rPr>
        <w:t>, após a entrega definitiva dos mesmos;</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r w:rsidRPr="003C4F95">
        <w:rPr>
          <w:rFonts w:asciiTheme="minorHAnsi" w:hAnsiTheme="minorHAnsi" w:cs="Arial"/>
          <w:color w:val="000000"/>
          <w:sz w:val="20"/>
          <w:szCs w:val="20"/>
        </w:rPr>
        <w:t>e) Arcar com todas as despesas, diretas ou indiretas, decorrentes do cumprimento das obrigações assumidas, inclusive aquelas com deslocamentos, enquanto perdurar a vigência da garantia oferecida pela contratada ou fabricante, e ainda, com a disponibilização de material de reposição no mercado nacional por prazo não inferior a 12 (doze) meses contados da entrega do material, quando couber;</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color w:val="000000"/>
          <w:sz w:val="20"/>
          <w:szCs w:val="20"/>
        </w:rPr>
        <w:t xml:space="preserve">f) </w:t>
      </w:r>
      <w:r w:rsidRPr="003C4F95">
        <w:rPr>
          <w:rFonts w:asciiTheme="minorHAnsi" w:hAnsiTheme="minorHAnsi" w:cs="Arial"/>
          <w:sz w:val="20"/>
          <w:szCs w:val="20"/>
        </w:rPr>
        <w:t>Possuir assistência técnica autorizada no Estado do Tocantins, no mínimo nas cidades de Palmas, Gurupi e Araguaína;</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r w:rsidRPr="003C4F95">
        <w:rPr>
          <w:rFonts w:asciiTheme="minorHAnsi" w:hAnsiTheme="minorHAnsi" w:cs="Arial"/>
          <w:sz w:val="20"/>
          <w:szCs w:val="20"/>
        </w:rPr>
        <w:t>g) Comunicar</w:t>
      </w:r>
      <w:r w:rsidRPr="003C4F95">
        <w:rPr>
          <w:rFonts w:asciiTheme="minorHAnsi" w:hAnsiTheme="minorHAnsi" w:cs="Arial"/>
          <w:color w:val="000000"/>
          <w:sz w:val="20"/>
          <w:szCs w:val="20"/>
        </w:rPr>
        <w:t xml:space="preserve"> antecipadamente a data e horário da entrega, não sendo aceitos produtos/equipamentos em desacordo com as especificações constantes no Edital, nem quaisquer pleitos de faturamentos extraordinários sob o pretexto de perfeito funcionamento e conclusão do objeto contratado;</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sz w:val="20"/>
          <w:szCs w:val="20"/>
        </w:rPr>
        <w:t>h) Responsabilizar-se pelo transporte do veículo até a autorizada mais próxima, comprometendo-se à prestação de assistência técnica especializada no prazo máximo de 24 (vinte quatro) horas, caso este apresente qualquer defeito;</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sz w:val="20"/>
          <w:szCs w:val="20"/>
        </w:rPr>
        <w:t>i) Arcar com o ônus da correção de defeitos apresentados pelos veículos ou equipamentos;</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sz w:val="20"/>
          <w:szCs w:val="20"/>
        </w:rPr>
        <w:t>j) Substituir, durante a garantia, e no prazo máximo de até 05 (cinco) dias úteis, os veículos (no todo ou em parte) caso seja constatada divergência nas especificações;</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sz w:val="20"/>
          <w:szCs w:val="20"/>
        </w:rPr>
        <w:t>l) Prestar os esclarecimentos que forem solicitados pela Contratante, cujas reclamações se obrigam a atender prontamente, bem como dar ciência à Contratante, imediatamente e por escrito, de qualquer anormalidade que verificar quando da execução do contrato;</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sz w:val="20"/>
          <w:szCs w:val="20"/>
        </w:rPr>
        <w:t>m) Prover todos os meios necessários durante a garantia da plena operacionalidade do veículo, inclusive considerados os casos de greve ou paralisação de qualquer natureza;</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r w:rsidRPr="003C4F95">
        <w:rPr>
          <w:rFonts w:asciiTheme="minorHAnsi" w:hAnsiTheme="minorHAnsi" w:cs="Arial"/>
          <w:sz w:val="20"/>
          <w:szCs w:val="20"/>
        </w:rPr>
        <w:t>n) Manter a documentação obrigatória devidamente atualizada ou comprovar situação de habilitação,</w:t>
      </w:r>
      <w:r w:rsidRPr="003C4F95">
        <w:rPr>
          <w:rFonts w:asciiTheme="minorHAnsi" w:hAnsiTheme="minorHAnsi" w:cs="Arial"/>
          <w:color w:val="000000"/>
          <w:sz w:val="20"/>
          <w:szCs w:val="20"/>
        </w:rPr>
        <w:t xml:space="preserve"> ou ainda perante a Fazenda Federal, à Seguridade Social (INSS) e ao Fundo de Garantia por Tempo de Serviço (FGTS);</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sz w:val="20"/>
          <w:szCs w:val="20"/>
        </w:rPr>
        <w:t xml:space="preserve">p) Arcar com todo e qualquer dano que causar ao Órgão ou a terceiros, ainda que </w:t>
      </w:r>
      <w:proofErr w:type="gramStart"/>
      <w:r w:rsidRPr="003C4F95">
        <w:rPr>
          <w:rFonts w:asciiTheme="minorHAnsi" w:hAnsiTheme="minorHAnsi" w:cs="Arial"/>
          <w:sz w:val="20"/>
          <w:szCs w:val="20"/>
        </w:rPr>
        <w:t>culposo, praticado</w:t>
      </w:r>
      <w:proofErr w:type="gramEnd"/>
      <w:r w:rsidRPr="003C4F95">
        <w:rPr>
          <w:rFonts w:asciiTheme="minorHAnsi" w:hAnsiTheme="minorHAnsi" w:cs="Arial"/>
          <w:sz w:val="20"/>
          <w:szCs w:val="20"/>
        </w:rPr>
        <w:t xml:space="preserve"> por seus prepostos, empregados ou mandatário, não excluindo ou reduzindo dessa responsabilidade a fiscalização ou acompanhamento pelo Órgão;</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3C4F95">
        <w:rPr>
          <w:rFonts w:asciiTheme="minorHAnsi" w:hAnsiTheme="minorHAnsi" w:cs="Arial"/>
          <w:sz w:val="20"/>
          <w:szCs w:val="20"/>
        </w:rPr>
        <w:t>r) Eximir a Contratante de qualquer solidariedade ou responsabilidade de todo e qualquer tipo de autuação ou ação que venha a sofrer em decorrência do fornecimento em questão, bem como pelos contratos de trabalho de seus empregados, mesmo nos casos que envolvam eventuais decisões judiciais.</w:t>
      </w:r>
    </w:p>
    <w:p w:rsidR="003C4F95" w:rsidRPr="003C4F95" w:rsidRDefault="003C4F95" w:rsidP="003C4F95">
      <w:pPr>
        <w:tabs>
          <w:tab w:val="left" w:pos="426"/>
          <w:tab w:val="left" w:pos="1701"/>
        </w:tabs>
        <w:spacing w:after="0" w:line="240" w:lineRule="auto"/>
        <w:jc w:val="both"/>
        <w:rPr>
          <w:rFonts w:asciiTheme="minorHAnsi" w:hAnsiTheme="minorHAnsi" w:cs="Arial"/>
          <w:bCs/>
          <w:sz w:val="20"/>
          <w:szCs w:val="20"/>
          <w:u w:val="single"/>
        </w:rPr>
      </w:pPr>
      <w:r w:rsidRPr="003C4F95">
        <w:rPr>
          <w:rFonts w:asciiTheme="minorHAnsi" w:hAnsiTheme="minorHAnsi" w:cs="Arial"/>
          <w:bCs/>
          <w:sz w:val="20"/>
          <w:szCs w:val="20"/>
        </w:rPr>
        <w:t xml:space="preserve">s) A CONTRATADA fica obrigada a manter o prazo de garantida dos veículos exigida no Edital e seus anexos, </w:t>
      </w:r>
      <w:proofErr w:type="gramStart"/>
      <w:r w:rsidRPr="003C4F95">
        <w:rPr>
          <w:rFonts w:asciiTheme="minorHAnsi" w:hAnsiTheme="minorHAnsi" w:cs="Arial"/>
          <w:bCs/>
          <w:sz w:val="20"/>
          <w:szCs w:val="20"/>
        </w:rPr>
        <w:t>sob pena</w:t>
      </w:r>
      <w:proofErr w:type="gramEnd"/>
      <w:r w:rsidRPr="003C4F95">
        <w:rPr>
          <w:rFonts w:asciiTheme="minorHAnsi" w:hAnsiTheme="minorHAnsi" w:cs="Arial"/>
          <w:bCs/>
          <w:sz w:val="20"/>
          <w:szCs w:val="20"/>
        </w:rPr>
        <w:t xml:space="preserve"> de sofrer as sanções legais aplicáveis, além de ser obrigado a reparar os prejuízos que causar a SES/TO.</w:t>
      </w:r>
    </w:p>
    <w:p w:rsidR="003C4F95" w:rsidRPr="003C4F95" w:rsidRDefault="003C4F95" w:rsidP="003C4F95">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roofErr w:type="gramStart"/>
      <w:r w:rsidRPr="003C4F95">
        <w:rPr>
          <w:rFonts w:asciiTheme="minorHAnsi" w:hAnsiTheme="minorHAnsi" w:cs="Arial"/>
          <w:sz w:val="20"/>
          <w:szCs w:val="20"/>
        </w:rPr>
        <w:t>t)</w:t>
      </w:r>
      <w:proofErr w:type="gramEnd"/>
      <w:r w:rsidRPr="003C4F95">
        <w:rPr>
          <w:rFonts w:asciiTheme="minorHAnsi" w:hAnsiTheme="minorHAnsi" w:cs="Arial"/>
          <w:sz w:val="20"/>
          <w:szCs w:val="20"/>
        </w:rPr>
        <w:t xml:space="preserve">Durante o período de garantia dos veículos a </w:t>
      </w:r>
      <w:r w:rsidRPr="003C4F95">
        <w:rPr>
          <w:rFonts w:asciiTheme="minorHAnsi" w:hAnsiTheme="minorHAnsi" w:cs="Arial"/>
          <w:color w:val="000000"/>
          <w:sz w:val="20"/>
          <w:szCs w:val="20"/>
        </w:rPr>
        <w:t xml:space="preserve">CONTRATADA deverá arcar com os custos concernentes a consertos e substituições em decorrência de defeitos de fabricação, transporte, avarias, os quais devem ser realizados no prazo máximo de até </w:t>
      </w:r>
      <w:r w:rsidRPr="003C4F95">
        <w:rPr>
          <w:rFonts w:asciiTheme="minorHAnsi" w:hAnsiTheme="minorHAnsi" w:cs="Arial"/>
          <w:b/>
          <w:bCs/>
          <w:color w:val="000000"/>
          <w:sz w:val="20"/>
          <w:szCs w:val="20"/>
        </w:rPr>
        <w:t>05 (cinco) dias úteis</w:t>
      </w:r>
      <w:r w:rsidRPr="003C4F95">
        <w:rPr>
          <w:rFonts w:asciiTheme="minorHAnsi" w:hAnsiTheme="minorHAnsi" w:cs="Arial"/>
          <w:color w:val="000000"/>
          <w:sz w:val="20"/>
          <w:szCs w:val="20"/>
        </w:rPr>
        <w:t>contados da notificação da SES/TO.</w:t>
      </w:r>
    </w:p>
    <w:p w:rsidR="003C4F95" w:rsidRPr="003C4F95" w:rsidRDefault="003C4F95" w:rsidP="003C4F95">
      <w:pPr>
        <w:widowControl w:val="0"/>
        <w:tabs>
          <w:tab w:val="left" w:pos="426"/>
        </w:tabs>
        <w:autoSpaceDE w:val="0"/>
        <w:autoSpaceDN w:val="0"/>
        <w:adjustRightInd w:val="0"/>
        <w:spacing w:after="0" w:line="240" w:lineRule="auto"/>
        <w:jc w:val="both"/>
        <w:rPr>
          <w:rFonts w:asciiTheme="minorHAnsi" w:hAnsiTheme="minorHAnsi" w:cs="Arial"/>
          <w:sz w:val="20"/>
          <w:szCs w:val="20"/>
        </w:rPr>
      </w:pPr>
    </w:p>
    <w:p w:rsidR="003C4F95" w:rsidRPr="007F7454" w:rsidRDefault="003C4F95" w:rsidP="007F7454">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Arial"/>
          <w:b/>
          <w:bCs/>
          <w:color w:val="FFFFFF"/>
          <w:sz w:val="20"/>
          <w:szCs w:val="20"/>
        </w:rPr>
      </w:pPr>
      <w:r w:rsidRPr="003C4F95">
        <w:rPr>
          <w:rFonts w:asciiTheme="minorHAnsi" w:hAnsiTheme="minorHAnsi" w:cs="Arial"/>
          <w:b/>
          <w:bCs/>
          <w:color w:val="FFFFFF"/>
          <w:sz w:val="20"/>
          <w:szCs w:val="20"/>
        </w:rPr>
        <w:t xml:space="preserve">12. </w:t>
      </w:r>
      <w:r w:rsidRPr="007F7454">
        <w:rPr>
          <w:rFonts w:asciiTheme="minorHAnsi" w:hAnsiTheme="minorHAnsi" w:cs="Arial"/>
          <w:b/>
          <w:bCs/>
          <w:color w:val="FFFFFF"/>
          <w:sz w:val="20"/>
          <w:szCs w:val="20"/>
        </w:rPr>
        <w:t xml:space="preserve">DAS </w:t>
      </w:r>
      <w:proofErr w:type="gramStart"/>
      <w:r w:rsidRPr="007F7454">
        <w:rPr>
          <w:rFonts w:asciiTheme="minorHAnsi" w:hAnsiTheme="minorHAnsi" w:cs="Arial"/>
          <w:b/>
          <w:bCs/>
          <w:color w:val="FFFFFF"/>
          <w:sz w:val="20"/>
          <w:szCs w:val="20"/>
        </w:rPr>
        <w:t>SANÇÕES ADMINISTRATIVA</w:t>
      </w:r>
      <w:r w:rsidR="001D207D" w:rsidRPr="007F7454">
        <w:rPr>
          <w:rFonts w:asciiTheme="minorHAnsi" w:hAnsiTheme="minorHAnsi" w:cs="Arial"/>
          <w:b/>
          <w:bCs/>
          <w:color w:val="FFFFFF"/>
          <w:sz w:val="20"/>
          <w:szCs w:val="20"/>
        </w:rPr>
        <w:tab/>
      </w:r>
      <w:proofErr w:type="gramEnd"/>
    </w:p>
    <w:p w:rsidR="007F7454" w:rsidRPr="007F7454" w:rsidRDefault="007F7454" w:rsidP="007F7454">
      <w:pPr>
        <w:widowControl w:val="0"/>
        <w:suppressAutoHyphen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12.1. </w:t>
      </w:r>
      <w:r w:rsidRPr="007F7454">
        <w:rPr>
          <w:rFonts w:asciiTheme="minorHAnsi" w:hAnsiTheme="minorHAnsi" w:cs="Arial"/>
          <w:color w:val="000000"/>
          <w:sz w:val="20"/>
          <w:szCs w:val="20"/>
        </w:rPr>
        <w:t xml:space="preserve">Pela inexecução total ou parcial do objeto desta aquisição, a Secretaria de Estado da Saúde poderá, desde que garantida </w:t>
      </w:r>
      <w:proofErr w:type="gramStart"/>
      <w:r w:rsidRPr="007F7454">
        <w:rPr>
          <w:rFonts w:asciiTheme="minorHAnsi" w:hAnsiTheme="minorHAnsi" w:cs="Arial"/>
          <w:color w:val="000000"/>
          <w:sz w:val="20"/>
          <w:szCs w:val="20"/>
        </w:rPr>
        <w:t>a</w:t>
      </w:r>
      <w:proofErr w:type="gramEnd"/>
      <w:r w:rsidRPr="007F7454">
        <w:rPr>
          <w:rFonts w:asciiTheme="minorHAnsi" w:hAnsiTheme="minorHAnsi" w:cs="Arial"/>
          <w:color w:val="000000"/>
          <w:sz w:val="20"/>
          <w:szCs w:val="20"/>
        </w:rPr>
        <w:t xml:space="preserve"> prévia defesa, aplicar aos licitantes vencedores as seguintes sanções:</w:t>
      </w:r>
    </w:p>
    <w:p w:rsidR="007F7454" w:rsidRPr="007F7454" w:rsidRDefault="007F7454" w:rsidP="007F7454">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12.1.1. </w:t>
      </w:r>
      <w:r w:rsidRPr="007F7454">
        <w:rPr>
          <w:rFonts w:asciiTheme="minorHAnsi" w:hAnsiTheme="minorHAnsi" w:cs="Arial"/>
          <w:sz w:val="20"/>
          <w:szCs w:val="20"/>
        </w:rPr>
        <w:t>Advertência, que será aplicada através de publicação no Diário Oficial do Estado do Tocantins, estabelecendo o prazo de 05 (cinco) dias úteis para que a empresa licitante apresente justificativa para o atraso, observando-se o direito constitucional ao contraditório e à ampla defesa;</w:t>
      </w:r>
    </w:p>
    <w:p w:rsidR="007F7454" w:rsidRPr="007F7454" w:rsidRDefault="007F7454" w:rsidP="007F7454">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12.1.2. </w:t>
      </w:r>
      <w:r w:rsidRPr="007F7454">
        <w:rPr>
          <w:rFonts w:asciiTheme="minorHAnsi" w:hAnsiTheme="minorHAnsi" w:cs="Arial"/>
          <w:sz w:val="20"/>
          <w:szCs w:val="20"/>
        </w:rPr>
        <w:t>Multa moratória no percentual correspondente a 0,1% (zero vírgula um por cento) por dia de atraso no descumprimento das obrigações assumidas, incidente sobre o valor do contrato, até a data do efetivo adimplemento, observando o limite de 15 (quinze) dias corridos;</w:t>
      </w:r>
    </w:p>
    <w:p w:rsidR="007F7454" w:rsidRPr="007F7454" w:rsidRDefault="007F7454" w:rsidP="007F7454">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12.1.3. </w:t>
      </w:r>
      <w:r w:rsidRPr="007F7454">
        <w:rPr>
          <w:rFonts w:asciiTheme="minorHAnsi" w:hAnsiTheme="minorHAnsi" w:cs="Arial"/>
          <w:sz w:val="20"/>
          <w:szCs w:val="20"/>
        </w:rPr>
        <w:t>A multa moratória será aplicada a partir do 1º dia útil da inadimplência, contado da data definida para regular cumprimento da obrigação.</w:t>
      </w:r>
    </w:p>
    <w:p w:rsidR="007F7454" w:rsidRPr="007F7454" w:rsidRDefault="007F7454" w:rsidP="007F7454">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12.1.4. </w:t>
      </w:r>
      <w:r w:rsidRPr="007F7454">
        <w:rPr>
          <w:rFonts w:asciiTheme="minorHAnsi" w:hAnsiTheme="minorHAnsi" w:cs="Arial"/>
          <w:sz w:val="20"/>
          <w:szCs w:val="20"/>
        </w:rPr>
        <w:t>Multa de 10% (dez por cento) sobre o valor do bem não entregue, no caso de inexecução total ou parcial do objeto contratado, recolhida no prazo de 15 (quinze) dias corridos, contado da comunicação oficial, sem embargo de indenização dos prejuízos porventura causados à Secretaria de Estado da Saúde do Tocantins, pela não execução parcial ou total do contrato.</w:t>
      </w:r>
    </w:p>
    <w:p w:rsidR="007F7454" w:rsidRPr="007F7454" w:rsidRDefault="007F7454" w:rsidP="007F7454">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12.1.5. </w:t>
      </w:r>
      <w:r w:rsidRPr="007F7454">
        <w:rPr>
          <w:rFonts w:asciiTheme="minorHAnsi" w:hAnsiTheme="minorHAnsi" w:cs="Arial"/>
          <w:sz w:val="20"/>
          <w:szCs w:val="20"/>
        </w:rPr>
        <w:t>Decorridos 30 (trinta) dias sem que a contratada tenha cumprido com a obrigação assumida estará caracterizada a inexecução contratual, ensejando sua rescisão.</w:t>
      </w:r>
    </w:p>
    <w:p w:rsidR="007F7454" w:rsidRPr="007F7454" w:rsidRDefault="007F7454" w:rsidP="007F7454">
      <w:pPr>
        <w:widowControl w:val="0"/>
        <w:suppressAutoHyphen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12.2. </w:t>
      </w:r>
      <w:r w:rsidRPr="007F7454">
        <w:rPr>
          <w:rFonts w:asciiTheme="minorHAnsi" w:hAnsiTheme="minorHAnsi" w:cs="Arial"/>
          <w:color w:val="000000"/>
          <w:sz w:val="20"/>
          <w:szCs w:val="20"/>
        </w:rPr>
        <w:t>Ficará impedida de licitar e de contratar com Administração Pública, pelo prazo de até 05 (cinco) anos, garantindo o direito prévio da citação e de ampla defesa enquanto perdurar os motivos determinantes da punição ou até que seja promovida a reabilitação perante a própria autoridade que aplicou a penalidade, à licitante que, convocada dentro do prazo de validade da sua proposta, não celebrar o contrato, deixar de entregar a documentação exigida para o certame ou apresentar documentação falsa, ensejar o retardamento da execução do seu objeto, não mantiver a proposta, falhar ou fraudar a execução do objeto pactuado, comportar-se de modo inidôneo ou cometer fraude fiscal.</w:t>
      </w:r>
    </w:p>
    <w:p w:rsidR="007F7454" w:rsidRPr="007F7454" w:rsidRDefault="007F7454" w:rsidP="007F7454">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12.2.1. </w:t>
      </w:r>
      <w:r w:rsidRPr="007F7454">
        <w:rPr>
          <w:rFonts w:asciiTheme="minorHAnsi" w:hAnsiTheme="minorHAnsi" w:cs="Arial"/>
          <w:sz w:val="20"/>
          <w:szCs w:val="20"/>
        </w:rPr>
        <w:t>As sanções previstas nos subitens 12.1.1 e 12.1.4 deste item poderão ser aplicadas juntamente com as do subitem 12.2, garantida a defesa previa do interessado, no respectivo processo, no prazo de 05 (cinco) dias úteis.</w:t>
      </w:r>
    </w:p>
    <w:p w:rsidR="007F7454" w:rsidRPr="007F7454" w:rsidRDefault="007F7454" w:rsidP="007F7454">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 xml:space="preserve">12.2.2. </w:t>
      </w:r>
      <w:r w:rsidRPr="007F7454">
        <w:rPr>
          <w:rFonts w:asciiTheme="minorHAnsi" w:hAnsiTheme="minorHAnsi" w:cs="Arial"/>
          <w:sz w:val="20"/>
          <w:szCs w:val="20"/>
        </w:rPr>
        <w:t xml:space="preserve">As penalidades são obrigatoriamente registradas no SICAF, e no caso de suspensão de licitar, o licitante deverá ser descredenciado por igual período, sem prejuízo das multas previstas no Edital e das demais cominações legais. </w:t>
      </w:r>
    </w:p>
    <w:p w:rsidR="003C4F95" w:rsidRPr="003C4F95" w:rsidRDefault="003C4F95" w:rsidP="003C4F95">
      <w:pPr>
        <w:tabs>
          <w:tab w:val="left" w:pos="7200"/>
        </w:tabs>
        <w:spacing w:after="0" w:line="240" w:lineRule="auto"/>
        <w:jc w:val="both"/>
        <w:rPr>
          <w:rFonts w:asciiTheme="minorHAnsi" w:hAnsiTheme="minorHAnsi" w:cs="Arial"/>
          <w:color w:val="000000"/>
          <w:sz w:val="20"/>
          <w:szCs w:val="20"/>
        </w:rPr>
      </w:pPr>
    </w:p>
    <w:p w:rsidR="003C4F95" w:rsidRPr="001D207D" w:rsidRDefault="003C4F95" w:rsidP="001D207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3C4F95">
        <w:rPr>
          <w:rFonts w:asciiTheme="minorHAnsi" w:hAnsiTheme="minorHAnsi" w:cs="Arial"/>
          <w:b/>
          <w:bCs/>
          <w:color w:val="FFFFFF"/>
          <w:sz w:val="20"/>
          <w:szCs w:val="20"/>
        </w:rPr>
        <w:t>13</w:t>
      </w:r>
      <w:r w:rsidR="001D207D">
        <w:rPr>
          <w:rFonts w:asciiTheme="minorHAnsi" w:hAnsiTheme="minorHAnsi" w:cs="Arial"/>
          <w:b/>
          <w:bCs/>
          <w:color w:val="FFFFFF"/>
          <w:sz w:val="20"/>
          <w:szCs w:val="20"/>
        </w:rPr>
        <w:t>. DO PAGAMENTO</w:t>
      </w:r>
      <w:r w:rsidR="001D207D">
        <w:rPr>
          <w:rFonts w:asciiTheme="minorHAnsi" w:hAnsiTheme="minorHAnsi" w:cs="Arial"/>
          <w:b/>
          <w:bCs/>
          <w:color w:val="FFFFFF"/>
          <w:sz w:val="20"/>
          <w:szCs w:val="20"/>
        </w:rPr>
        <w:tab/>
      </w:r>
    </w:p>
    <w:p w:rsidR="003C4F95" w:rsidRPr="003C4F95" w:rsidRDefault="003C4F95" w:rsidP="003C4F95">
      <w:pPr>
        <w:tabs>
          <w:tab w:val="left" w:pos="7200"/>
        </w:tabs>
        <w:spacing w:after="0" w:line="240" w:lineRule="auto"/>
        <w:jc w:val="both"/>
        <w:rPr>
          <w:rFonts w:asciiTheme="minorHAnsi" w:eastAsia="Batang" w:hAnsiTheme="minorHAnsi" w:cs="Arial"/>
          <w:color w:val="000000"/>
          <w:sz w:val="20"/>
          <w:szCs w:val="20"/>
        </w:rPr>
      </w:pPr>
      <w:r w:rsidRPr="003C4F95">
        <w:rPr>
          <w:rFonts w:asciiTheme="minorHAnsi" w:hAnsiTheme="minorHAnsi" w:cs="Arial"/>
          <w:b/>
          <w:color w:val="000000"/>
          <w:sz w:val="20"/>
          <w:szCs w:val="20"/>
        </w:rPr>
        <w:t>13.1</w:t>
      </w:r>
      <w:r w:rsidRPr="003C4F95">
        <w:rPr>
          <w:rFonts w:asciiTheme="minorHAnsi" w:hAnsiTheme="minorHAnsi" w:cs="Arial"/>
          <w:color w:val="000000"/>
          <w:sz w:val="20"/>
          <w:szCs w:val="20"/>
        </w:rPr>
        <w:t xml:space="preserve">. </w:t>
      </w:r>
      <w:r w:rsidRPr="003C4F95">
        <w:rPr>
          <w:rFonts w:asciiTheme="minorHAnsi" w:eastAsia="Batang" w:hAnsiTheme="minorHAnsi" w:cs="Arial"/>
          <w:color w:val="000000"/>
          <w:sz w:val="20"/>
          <w:szCs w:val="20"/>
        </w:rPr>
        <w:t>Será emitida Nota de Empenho e/ou contrato a favor da Contratada que, após entrega dos produtos adjudicados deverá protocolizar perante a Secretaria da Saúde, Nota Fiscal/</w:t>
      </w:r>
      <w:proofErr w:type="gramStart"/>
      <w:r w:rsidRPr="003C4F95">
        <w:rPr>
          <w:rFonts w:asciiTheme="minorHAnsi" w:eastAsia="Batang" w:hAnsiTheme="minorHAnsi" w:cs="Arial"/>
          <w:color w:val="000000"/>
          <w:sz w:val="20"/>
          <w:szCs w:val="20"/>
        </w:rPr>
        <w:t>Fatura devidamente atestada</w:t>
      </w:r>
      <w:proofErr w:type="gramEnd"/>
      <w:r w:rsidRPr="003C4F95">
        <w:rPr>
          <w:rFonts w:asciiTheme="minorHAnsi" w:eastAsia="Batang" w:hAnsiTheme="minorHAnsi" w:cs="Arial"/>
          <w:color w:val="000000"/>
          <w:sz w:val="20"/>
          <w:szCs w:val="20"/>
        </w:rPr>
        <w:t>;</w:t>
      </w:r>
    </w:p>
    <w:p w:rsidR="003C4F95" w:rsidRPr="003C4F95" w:rsidRDefault="003C4F95" w:rsidP="003C4F95">
      <w:pPr>
        <w:tabs>
          <w:tab w:val="left" w:pos="7200"/>
        </w:tabs>
        <w:spacing w:after="0" w:line="240" w:lineRule="auto"/>
        <w:jc w:val="both"/>
        <w:rPr>
          <w:rFonts w:asciiTheme="minorHAnsi" w:eastAsia="Batang" w:hAnsiTheme="minorHAnsi" w:cs="Arial"/>
          <w:color w:val="000000"/>
          <w:sz w:val="20"/>
          <w:szCs w:val="20"/>
        </w:rPr>
      </w:pPr>
      <w:r w:rsidRPr="003C4F95">
        <w:rPr>
          <w:rFonts w:asciiTheme="minorHAnsi" w:hAnsiTheme="minorHAnsi" w:cs="Arial"/>
          <w:b/>
          <w:color w:val="000000"/>
          <w:sz w:val="20"/>
          <w:szCs w:val="20"/>
        </w:rPr>
        <w:t>13.2</w:t>
      </w:r>
      <w:r w:rsidRPr="003C4F95">
        <w:rPr>
          <w:rFonts w:asciiTheme="minorHAnsi" w:hAnsiTheme="minorHAnsi" w:cs="Arial"/>
          <w:color w:val="000000"/>
          <w:sz w:val="20"/>
          <w:szCs w:val="20"/>
        </w:rPr>
        <w:t xml:space="preserve">. </w:t>
      </w:r>
      <w:r w:rsidRPr="003C4F95">
        <w:rPr>
          <w:rFonts w:asciiTheme="minorHAnsi" w:eastAsia="Batang" w:hAnsiTheme="minorHAnsi" w:cs="Arial"/>
          <w:color w:val="000000"/>
          <w:sz w:val="20"/>
          <w:szCs w:val="20"/>
        </w:rPr>
        <w:t xml:space="preserve">A SES/TO terá um prazo de até </w:t>
      </w:r>
      <w:r w:rsidRPr="003C4F95">
        <w:rPr>
          <w:rFonts w:asciiTheme="minorHAnsi" w:eastAsia="Batang" w:hAnsiTheme="minorHAnsi" w:cs="Arial"/>
          <w:b/>
          <w:color w:val="000000"/>
          <w:sz w:val="20"/>
          <w:szCs w:val="20"/>
        </w:rPr>
        <w:t>03 (três) dias corridos</w:t>
      </w:r>
      <w:r w:rsidRPr="003C4F95">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C4F95" w:rsidRPr="003C4F95" w:rsidRDefault="003C4F95" w:rsidP="003C4F95">
      <w:pPr>
        <w:tabs>
          <w:tab w:val="left" w:pos="7200"/>
        </w:tabs>
        <w:spacing w:after="0" w:line="240" w:lineRule="auto"/>
        <w:jc w:val="both"/>
        <w:rPr>
          <w:rFonts w:asciiTheme="minorHAnsi" w:eastAsia="Batang" w:hAnsiTheme="minorHAnsi" w:cs="Arial"/>
          <w:color w:val="000000"/>
          <w:sz w:val="20"/>
          <w:szCs w:val="20"/>
        </w:rPr>
      </w:pPr>
      <w:r w:rsidRPr="003C4F95">
        <w:rPr>
          <w:rFonts w:asciiTheme="minorHAnsi" w:hAnsiTheme="minorHAnsi" w:cs="Arial"/>
          <w:b/>
          <w:color w:val="000000"/>
          <w:sz w:val="20"/>
          <w:szCs w:val="20"/>
        </w:rPr>
        <w:t>13.3</w:t>
      </w:r>
      <w:r w:rsidRPr="003C4F95">
        <w:rPr>
          <w:rFonts w:asciiTheme="minorHAnsi" w:hAnsiTheme="minorHAnsi" w:cs="Arial"/>
          <w:color w:val="000000"/>
          <w:sz w:val="20"/>
          <w:szCs w:val="20"/>
        </w:rPr>
        <w:t xml:space="preserve">. </w:t>
      </w:r>
      <w:r w:rsidRPr="003C4F95">
        <w:rPr>
          <w:rFonts w:asciiTheme="minorHAnsi" w:eastAsia="Batang" w:hAnsiTheme="minorHAnsi" w:cs="Arial"/>
          <w:color w:val="000000"/>
          <w:sz w:val="20"/>
          <w:szCs w:val="20"/>
        </w:rPr>
        <w:t>Ocorrendo rejeição da Nota Fiscal, motivada por erro ou incorreções, o prazo estipulado no item anterior, passará a ser contado a partir da data da sua reapresentação;</w:t>
      </w:r>
    </w:p>
    <w:p w:rsidR="003C4F95" w:rsidRPr="003C4F95" w:rsidRDefault="003C4F95" w:rsidP="003C4F95">
      <w:pPr>
        <w:tabs>
          <w:tab w:val="left" w:pos="7200"/>
        </w:tabs>
        <w:spacing w:after="0" w:line="240" w:lineRule="auto"/>
        <w:jc w:val="both"/>
        <w:rPr>
          <w:rFonts w:asciiTheme="minorHAnsi" w:eastAsia="Batang" w:hAnsiTheme="minorHAnsi" w:cs="Arial"/>
          <w:sz w:val="20"/>
          <w:szCs w:val="20"/>
        </w:rPr>
      </w:pPr>
      <w:r w:rsidRPr="003C4F95">
        <w:rPr>
          <w:rFonts w:asciiTheme="minorHAnsi" w:hAnsiTheme="minorHAnsi" w:cs="Arial"/>
          <w:b/>
          <w:color w:val="000000"/>
          <w:sz w:val="20"/>
          <w:szCs w:val="20"/>
        </w:rPr>
        <w:t>13.4</w:t>
      </w:r>
      <w:r w:rsidRPr="003C4F95">
        <w:rPr>
          <w:rFonts w:asciiTheme="minorHAnsi" w:hAnsiTheme="minorHAnsi" w:cs="Arial"/>
          <w:color w:val="000000"/>
          <w:sz w:val="20"/>
          <w:szCs w:val="20"/>
        </w:rPr>
        <w:t xml:space="preserve">. </w:t>
      </w:r>
      <w:r w:rsidRPr="003C4F95">
        <w:rPr>
          <w:rFonts w:asciiTheme="minorHAnsi" w:eastAsia="Batang" w:hAnsiTheme="minorHAnsi" w:cs="Arial"/>
          <w:color w:val="000000"/>
          <w:sz w:val="20"/>
          <w:szCs w:val="20"/>
        </w:rPr>
        <w:t xml:space="preserve">O </w:t>
      </w:r>
      <w:r w:rsidRPr="003C4F95">
        <w:rPr>
          <w:rFonts w:asciiTheme="minorHAnsi" w:eastAsia="Batang" w:hAnsiTheme="minorHAnsi" w:cs="Arial"/>
          <w:bCs/>
          <w:sz w:val="20"/>
          <w:szCs w:val="20"/>
        </w:rPr>
        <w:t xml:space="preserve">prazo de pagamento será de até </w:t>
      </w:r>
      <w:r w:rsidRPr="003C4F95">
        <w:rPr>
          <w:rFonts w:asciiTheme="minorHAnsi" w:eastAsia="Batang" w:hAnsiTheme="minorHAnsi" w:cs="Arial"/>
          <w:b/>
          <w:bCs/>
          <w:sz w:val="20"/>
          <w:szCs w:val="20"/>
        </w:rPr>
        <w:t>30 (trinta) dias corridos</w:t>
      </w:r>
      <w:r w:rsidRPr="003C4F95">
        <w:rPr>
          <w:rFonts w:asciiTheme="minorHAnsi" w:eastAsia="Batang" w:hAnsiTheme="minorHAnsi" w:cs="Arial"/>
          <w:sz w:val="20"/>
          <w:szCs w:val="20"/>
        </w:rPr>
        <w:t>após o recebimento da Nota Fiscal devidamente atestada, que ocorrerá por meio</w:t>
      </w:r>
      <w:r w:rsidRPr="003C4F95">
        <w:rPr>
          <w:rFonts w:asciiTheme="minorHAnsi" w:hAnsiTheme="minorHAnsi" w:cs="Arial"/>
          <w:sz w:val="20"/>
          <w:szCs w:val="20"/>
        </w:rPr>
        <w:t xml:space="preserve"> do Banco do Brasil S/A</w:t>
      </w:r>
      <w:r w:rsidRPr="003C4F95">
        <w:rPr>
          <w:rFonts w:asciiTheme="minorHAnsi" w:eastAsia="Batang" w:hAnsiTheme="minorHAnsi" w:cs="Arial"/>
          <w:sz w:val="20"/>
          <w:szCs w:val="20"/>
        </w:rPr>
        <w:t>;</w:t>
      </w:r>
    </w:p>
    <w:p w:rsidR="003C4F95" w:rsidRPr="003C4F95" w:rsidRDefault="003C4F95" w:rsidP="003C4F95">
      <w:pPr>
        <w:autoSpaceDE w:val="0"/>
        <w:autoSpaceDN w:val="0"/>
        <w:adjustRightInd w:val="0"/>
        <w:spacing w:after="0" w:line="240" w:lineRule="auto"/>
        <w:jc w:val="both"/>
        <w:rPr>
          <w:rFonts w:asciiTheme="minorHAnsi" w:hAnsiTheme="minorHAnsi" w:cs="Arial"/>
          <w:sz w:val="20"/>
          <w:szCs w:val="20"/>
        </w:rPr>
      </w:pPr>
      <w:r w:rsidRPr="003C4F95">
        <w:rPr>
          <w:rFonts w:asciiTheme="minorHAnsi" w:hAnsiTheme="minorHAnsi" w:cs="Arial"/>
          <w:b/>
          <w:color w:val="000000"/>
          <w:sz w:val="20"/>
          <w:szCs w:val="20"/>
        </w:rPr>
        <w:t>13.5</w:t>
      </w:r>
      <w:r w:rsidRPr="003C4F95">
        <w:rPr>
          <w:rFonts w:asciiTheme="minorHAnsi" w:hAnsiTheme="minorHAnsi" w:cs="Arial"/>
          <w:color w:val="000000"/>
          <w:sz w:val="20"/>
          <w:szCs w:val="20"/>
        </w:rPr>
        <w:t xml:space="preserve">. </w:t>
      </w:r>
      <w:r w:rsidRPr="003C4F95">
        <w:rPr>
          <w:rFonts w:asciiTheme="minorHAnsi" w:hAnsiTheme="minorHAnsi" w:cs="Arial"/>
          <w:sz w:val="20"/>
          <w:szCs w:val="20"/>
        </w:rPr>
        <w:t xml:space="preserve">Por ocasião do pagamento, será efetuada consulta “ON-LINE”, para verificar todas as condições de habilitação da Contratada, donde, sendo constatada a situação de irregularidade deverá haver comunicação por escrito para que se regularize tal situação, no prazo estabelecido pela Secretaria de Estado da Saúde sendo-lhe facultada a apresentação de defesa no prazo de 05 (cinco) dias úteis, </w:t>
      </w:r>
      <w:proofErr w:type="gramStart"/>
      <w:r w:rsidRPr="003C4F95">
        <w:rPr>
          <w:rFonts w:asciiTheme="minorHAnsi" w:hAnsiTheme="minorHAnsi" w:cs="Arial"/>
          <w:sz w:val="20"/>
          <w:szCs w:val="20"/>
        </w:rPr>
        <w:t>sob pena</w:t>
      </w:r>
      <w:proofErr w:type="gramEnd"/>
      <w:r w:rsidRPr="003C4F95">
        <w:rPr>
          <w:rFonts w:asciiTheme="minorHAnsi" w:hAnsiTheme="minorHAnsi" w:cs="Arial"/>
          <w:sz w:val="20"/>
          <w:szCs w:val="20"/>
        </w:rPr>
        <w:t xml:space="preserve"> de aplicação das penalidades cabíveis.</w:t>
      </w:r>
    </w:p>
    <w:p w:rsidR="003C4F95" w:rsidRPr="003C4F95" w:rsidRDefault="003C4F95" w:rsidP="003C4F95">
      <w:pPr>
        <w:spacing w:after="0" w:line="240" w:lineRule="auto"/>
        <w:jc w:val="both"/>
        <w:rPr>
          <w:rFonts w:asciiTheme="minorHAnsi" w:hAnsiTheme="minorHAnsi" w:cs="Arial"/>
          <w:color w:val="000000"/>
          <w:sz w:val="20"/>
          <w:szCs w:val="20"/>
        </w:rPr>
      </w:pPr>
      <w:r w:rsidRPr="003C4F95">
        <w:rPr>
          <w:rFonts w:asciiTheme="minorHAnsi" w:hAnsiTheme="minorHAnsi" w:cs="Arial"/>
          <w:b/>
          <w:color w:val="000000"/>
          <w:sz w:val="20"/>
          <w:szCs w:val="20"/>
        </w:rPr>
        <w:t>13.6</w:t>
      </w:r>
      <w:r w:rsidRPr="003C4F95">
        <w:rPr>
          <w:rFonts w:asciiTheme="minorHAnsi" w:hAnsiTheme="minorHAnsi" w:cs="Arial"/>
          <w:color w:val="000000"/>
          <w:sz w:val="20"/>
          <w:szCs w:val="20"/>
        </w:rPr>
        <w:t>. A Contratada, para recebimento, deverá apresentar juntamente com a Nota Fiscal, o comprovante de regularidade junto ao INSS, conforme ACORDÃO 260/2002 do Plenário do TCU;</w:t>
      </w:r>
    </w:p>
    <w:p w:rsidR="003C4F95" w:rsidRPr="003C4F95" w:rsidRDefault="003C4F95" w:rsidP="003C4F95">
      <w:pPr>
        <w:tabs>
          <w:tab w:val="left" w:pos="7200"/>
        </w:tabs>
        <w:spacing w:after="0" w:line="240" w:lineRule="auto"/>
        <w:jc w:val="both"/>
        <w:rPr>
          <w:rFonts w:asciiTheme="minorHAnsi" w:eastAsia="Batang" w:hAnsiTheme="minorHAnsi" w:cs="Arial"/>
          <w:color w:val="000000"/>
          <w:sz w:val="20"/>
          <w:szCs w:val="20"/>
        </w:rPr>
      </w:pPr>
      <w:r w:rsidRPr="003C4F95">
        <w:rPr>
          <w:rFonts w:asciiTheme="minorHAnsi" w:hAnsiTheme="minorHAnsi" w:cs="Arial"/>
          <w:b/>
          <w:color w:val="000000"/>
          <w:sz w:val="20"/>
          <w:szCs w:val="20"/>
        </w:rPr>
        <w:t>13.7</w:t>
      </w:r>
      <w:r w:rsidRPr="003C4F95">
        <w:rPr>
          <w:rFonts w:asciiTheme="minorHAnsi" w:hAnsiTheme="minorHAnsi" w:cs="Arial"/>
          <w:color w:val="000000"/>
          <w:sz w:val="20"/>
          <w:szCs w:val="20"/>
        </w:rPr>
        <w:t xml:space="preserve">. </w:t>
      </w:r>
      <w:r w:rsidRPr="003C4F95">
        <w:rPr>
          <w:rFonts w:asciiTheme="minorHAnsi" w:eastAsia="Batang" w:hAnsiTheme="minorHAnsi" w:cs="Arial"/>
          <w:color w:val="000000"/>
          <w:sz w:val="20"/>
          <w:szCs w:val="20"/>
        </w:rPr>
        <w:t>Os pagamentos não serão efetuados através de boletos bancários, sendo a garantia do referido pagamento a Nota de Empenho.</w:t>
      </w:r>
    </w:p>
    <w:p w:rsidR="003C4F95" w:rsidRPr="003C4F95" w:rsidRDefault="003C4F95" w:rsidP="003C4F95">
      <w:pPr>
        <w:tabs>
          <w:tab w:val="left" w:pos="7200"/>
        </w:tabs>
        <w:spacing w:after="0" w:line="240" w:lineRule="auto"/>
        <w:jc w:val="both"/>
        <w:rPr>
          <w:rFonts w:asciiTheme="minorHAnsi" w:eastAsia="Batang" w:hAnsiTheme="minorHAnsi" w:cs="Arial"/>
          <w:color w:val="000000"/>
          <w:sz w:val="20"/>
          <w:szCs w:val="20"/>
        </w:rPr>
      </w:pPr>
      <w:r w:rsidRPr="003C4F95">
        <w:rPr>
          <w:rFonts w:asciiTheme="minorHAnsi" w:hAnsiTheme="minorHAnsi" w:cs="Arial"/>
          <w:b/>
          <w:color w:val="000000"/>
          <w:sz w:val="20"/>
          <w:szCs w:val="20"/>
        </w:rPr>
        <w:t>13.8</w:t>
      </w:r>
      <w:r w:rsidRPr="003C4F95">
        <w:rPr>
          <w:rFonts w:asciiTheme="minorHAnsi" w:hAnsiTheme="minorHAnsi" w:cs="Arial"/>
          <w:color w:val="000000"/>
          <w:sz w:val="20"/>
          <w:szCs w:val="20"/>
        </w:rPr>
        <w:t xml:space="preserve">. </w:t>
      </w:r>
      <w:r w:rsidRPr="003C4F95">
        <w:rPr>
          <w:rFonts w:asciiTheme="minorHAnsi" w:eastAsia="Batang" w:hAnsiTheme="minorHAnsi" w:cs="Arial"/>
          <w:color w:val="000000"/>
          <w:sz w:val="20"/>
          <w:szCs w:val="20"/>
        </w:rPr>
        <w:t>O preço do objeto contratado é fixo e irreajustável.</w:t>
      </w:r>
    </w:p>
    <w:p w:rsidR="00545406" w:rsidRPr="003C4F95" w:rsidRDefault="00545406" w:rsidP="003C4F95">
      <w:pPr>
        <w:tabs>
          <w:tab w:val="left" w:pos="1800"/>
        </w:tabs>
        <w:spacing w:after="0" w:line="240" w:lineRule="auto"/>
        <w:jc w:val="center"/>
        <w:rPr>
          <w:rFonts w:asciiTheme="minorHAnsi" w:hAnsiTheme="minorHAnsi"/>
          <w:sz w:val="20"/>
          <w:szCs w:val="20"/>
        </w:rPr>
      </w:pPr>
    </w:p>
    <w:p w:rsidR="00545406" w:rsidRPr="004E678D" w:rsidRDefault="001D207D" w:rsidP="004E678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3C4F95">
        <w:rPr>
          <w:rFonts w:asciiTheme="minorHAnsi" w:hAnsiTheme="minorHAnsi" w:cs="Arial"/>
          <w:b/>
          <w:bCs/>
          <w:color w:val="FFFFFF"/>
          <w:sz w:val="20"/>
          <w:szCs w:val="20"/>
        </w:rPr>
        <w:t>1</w:t>
      </w:r>
      <w:r>
        <w:rPr>
          <w:rFonts w:asciiTheme="minorHAnsi" w:hAnsiTheme="minorHAnsi" w:cs="Arial"/>
          <w:b/>
          <w:bCs/>
          <w:color w:val="FFFFFF"/>
          <w:sz w:val="20"/>
          <w:szCs w:val="20"/>
        </w:rPr>
        <w:t xml:space="preserve">4. </w:t>
      </w:r>
      <w:r w:rsidRPr="004E678D">
        <w:rPr>
          <w:rFonts w:asciiTheme="minorHAnsi" w:hAnsiTheme="minorHAnsi" w:cs="Arial"/>
          <w:b/>
          <w:bCs/>
          <w:color w:val="FFFFFF"/>
          <w:sz w:val="20"/>
          <w:szCs w:val="20"/>
        </w:rPr>
        <w:t>DA ATA DE REGISTRO DE PREÇOS, VIGÊNCIA DO CONTRATO, ACRÉSCIMOS E SUPRESSÕES</w:t>
      </w:r>
      <w:proofErr w:type="gramStart"/>
      <w:r w:rsidRPr="004E678D">
        <w:rPr>
          <w:rFonts w:asciiTheme="minorHAnsi" w:hAnsiTheme="minorHAnsi" w:cs="Arial"/>
          <w:b/>
          <w:bCs/>
          <w:color w:val="FFFFFF"/>
          <w:sz w:val="20"/>
          <w:szCs w:val="20"/>
        </w:rPr>
        <w:tab/>
      </w:r>
      <w:proofErr w:type="gramEnd"/>
    </w:p>
    <w:p w:rsidR="004E678D" w:rsidRPr="004E678D" w:rsidRDefault="004E678D" w:rsidP="004E678D">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14.1. </w:t>
      </w:r>
      <w:r w:rsidRPr="004E678D">
        <w:rPr>
          <w:rFonts w:asciiTheme="minorHAnsi" w:eastAsia="Batang" w:hAnsiTheme="minorHAnsi" w:cs="Arial"/>
          <w:color w:val="000000"/>
          <w:sz w:val="20"/>
          <w:szCs w:val="20"/>
        </w:rPr>
        <w:t>A Ata de Registro de Preços terá vigência de um ano, conforme art. 15, § 3º, Inciso III, da Lei 8666/93;</w:t>
      </w:r>
    </w:p>
    <w:p w:rsidR="004E678D" w:rsidRPr="004E678D" w:rsidRDefault="004E678D" w:rsidP="004E678D">
      <w:pPr>
        <w:tabs>
          <w:tab w:val="left" w:pos="1134"/>
        </w:tabs>
        <w:spacing w:after="0" w:line="240" w:lineRule="auto"/>
        <w:jc w:val="both"/>
        <w:rPr>
          <w:rFonts w:asciiTheme="minorHAnsi" w:hAnsiTheme="minorHAnsi" w:cs="Arial"/>
          <w:sz w:val="20"/>
          <w:szCs w:val="20"/>
        </w:rPr>
      </w:pPr>
      <w:r>
        <w:rPr>
          <w:rFonts w:asciiTheme="minorHAnsi" w:hAnsiTheme="minorHAnsi" w:cs="Arial"/>
          <w:sz w:val="20"/>
          <w:szCs w:val="20"/>
        </w:rPr>
        <w:t>14.2.</w:t>
      </w:r>
      <w:r w:rsidR="009E6521">
        <w:rPr>
          <w:rFonts w:asciiTheme="minorHAnsi" w:hAnsiTheme="minorHAnsi" w:cs="Arial"/>
          <w:sz w:val="20"/>
          <w:szCs w:val="20"/>
        </w:rPr>
        <w:t xml:space="preserve"> </w:t>
      </w:r>
      <w:r w:rsidR="009E6521" w:rsidRPr="008D2DEA">
        <w:rPr>
          <w:rFonts w:cs="Arial"/>
          <w:sz w:val="20"/>
          <w:szCs w:val="20"/>
        </w:rPr>
        <w:t xml:space="preserve">O </w:t>
      </w:r>
      <w:r w:rsidR="009E6521" w:rsidRPr="008D2DEA">
        <w:rPr>
          <w:rFonts w:cs="Arial"/>
          <w:snapToGrid w:val="0"/>
          <w:sz w:val="20"/>
          <w:szCs w:val="20"/>
        </w:rPr>
        <w:t>contrato</w:t>
      </w:r>
      <w:r w:rsidR="009E6521" w:rsidRPr="008D2DEA">
        <w:rPr>
          <w:rFonts w:cs="Arial"/>
          <w:sz w:val="20"/>
          <w:szCs w:val="20"/>
        </w:rPr>
        <w:t xml:space="preserve"> terá </w:t>
      </w:r>
      <w:r w:rsidR="009E6521">
        <w:rPr>
          <w:rFonts w:cs="Arial"/>
          <w:sz w:val="20"/>
          <w:szCs w:val="20"/>
        </w:rPr>
        <w:t>sua vigência adstrita aos créditos orçamentários, conforme artigo 57, caput, da Lei nº 8.666/93</w:t>
      </w:r>
      <w:r w:rsidR="009E6521" w:rsidRPr="008D2DEA">
        <w:rPr>
          <w:rFonts w:cs="Arial"/>
          <w:sz w:val="20"/>
          <w:szCs w:val="20"/>
        </w:rPr>
        <w:t>.</w:t>
      </w:r>
    </w:p>
    <w:p w:rsidR="00493503" w:rsidRDefault="004E678D" w:rsidP="000A7F88">
      <w:pPr>
        <w:tabs>
          <w:tab w:val="left" w:pos="1134"/>
        </w:tabs>
        <w:spacing w:after="0" w:line="240" w:lineRule="auto"/>
        <w:jc w:val="both"/>
        <w:rPr>
          <w:rFonts w:asciiTheme="minorHAnsi" w:hAnsiTheme="minorHAnsi" w:cs="Arial"/>
          <w:sz w:val="20"/>
          <w:szCs w:val="20"/>
        </w:rPr>
      </w:pPr>
      <w:r>
        <w:rPr>
          <w:rFonts w:asciiTheme="minorHAnsi" w:hAnsiTheme="minorHAnsi" w:cs="Arial"/>
          <w:sz w:val="20"/>
          <w:szCs w:val="20"/>
        </w:rPr>
        <w:t xml:space="preserve">14.3. </w:t>
      </w:r>
      <w:r w:rsidRPr="004E678D">
        <w:rPr>
          <w:rFonts w:asciiTheme="minorHAnsi" w:hAnsiTheme="minorHAnsi" w:cs="Arial"/>
          <w:sz w:val="20"/>
          <w:szCs w:val="20"/>
        </w:rPr>
        <w:t>A CONTRATANTE poderá, nas mesmas condições contratuais, realizar acréscimos ou supressões de até 25% (vinte e cinco por cento) do objeto e/ou do valor inicial atualizado do contrato.</w:t>
      </w:r>
    </w:p>
    <w:p w:rsidR="000A7F88" w:rsidRDefault="000A7F88" w:rsidP="000A7F88">
      <w:pPr>
        <w:tabs>
          <w:tab w:val="left" w:pos="1134"/>
        </w:tabs>
        <w:spacing w:after="0" w:line="240" w:lineRule="auto"/>
        <w:jc w:val="both"/>
        <w:rPr>
          <w:rFonts w:asciiTheme="minorHAnsi" w:hAnsiTheme="minorHAnsi" w:cs="Arial"/>
          <w:sz w:val="20"/>
          <w:szCs w:val="20"/>
        </w:rPr>
      </w:pPr>
    </w:p>
    <w:p w:rsidR="000A7F88" w:rsidRDefault="000A7F88"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9F4C91" w:rsidRDefault="009F4C91" w:rsidP="000A7F88">
      <w:pPr>
        <w:tabs>
          <w:tab w:val="left" w:pos="1134"/>
        </w:tabs>
        <w:spacing w:after="0" w:line="240" w:lineRule="auto"/>
        <w:jc w:val="both"/>
        <w:rPr>
          <w:rFonts w:asciiTheme="minorHAnsi" w:hAnsiTheme="minorHAnsi" w:cs="Arial"/>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73438C">
      <w:pPr>
        <w:spacing w:after="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73438C">
      <w:pPr>
        <w:spacing w:after="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proofErr w:type="gramStart"/>
      <w:r w:rsidR="00B16039">
        <w:rPr>
          <w:rFonts w:cs="Calibri"/>
          <w:b/>
          <w:sz w:val="20"/>
          <w:szCs w:val="20"/>
        </w:rPr>
        <w:t>EsnerMusafir</w:t>
      </w:r>
      <w:proofErr w:type="spellEnd"/>
      <w:proofErr w:type="gram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A2482" w:rsidRDefault="00B946A1" w:rsidP="006660EB">
      <w:pPr>
        <w:spacing w:after="0" w:line="240" w:lineRule="auto"/>
        <w:jc w:val="both"/>
        <w:rPr>
          <w:rFonts w:asciiTheme="minorHAnsi" w:hAnsiTheme="minorHAnsi" w:cs="Calibri"/>
          <w:sz w:val="20"/>
          <w:szCs w:val="20"/>
        </w:rPr>
      </w:pPr>
      <w:r w:rsidRPr="006A2482">
        <w:rPr>
          <w:rFonts w:asciiTheme="minorHAnsi" w:hAnsiTheme="minorHAnsi" w:cs="Calibri"/>
          <w:sz w:val="20"/>
          <w:szCs w:val="20"/>
        </w:rPr>
        <w:t xml:space="preserve">O presente contrato tem por </w:t>
      </w:r>
      <w:r w:rsidR="006660EB" w:rsidRPr="006A2482">
        <w:rPr>
          <w:rFonts w:asciiTheme="minorHAnsi" w:hAnsiTheme="minorHAnsi" w:cs="Arial"/>
          <w:color w:val="000000"/>
          <w:sz w:val="20"/>
          <w:szCs w:val="20"/>
        </w:rPr>
        <w:t xml:space="preserve">objeto </w:t>
      </w:r>
      <w:r w:rsidR="006660EB" w:rsidRPr="006A2482">
        <w:rPr>
          <w:rFonts w:asciiTheme="minorHAnsi" w:hAnsiTheme="minorHAnsi" w:cs="Arial"/>
          <w:b/>
          <w:color w:val="000000"/>
          <w:sz w:val="20"/>
          <w:szCs w:val="20"/>
        </w:rPr>
        <w:t xml:space="preserve">a </w:t>
      </w:r>
      <w:r w:rsidR="006A2482" w:rsidRPr="006A2482">
        <w:rPr>
          <w:rFonts w:asciiTheme="minorHAnsi" w:hAnsiTheme="minorHAnsi" w:cs="Arial"/>
          <w:color w:val="000000"/>
          <w:sz w:val="20"/>
          <w:szCs w:val="20"/>
        </w:rPr>
        <w:t xml:space="preserve">objeto </w:t>
      </w:r>
      <w:r w:rsidR="006A2482" w:rsidRPr="006A2482">
        <w:rPr>
          <w:rFonts w:asciiTheme="minorHAnsi" w:hAnsiTheme="minorHAnsi" w:cs="Arial"/>
          <w:b/>
          <w:color w:val="000000"/>
          <w:sz w:val="20"/>
          <w:szCs w:val="20"/>
        </w:rPr>
        <w:t xml:space="preserve">a </w:t>
      </w:r>
      <w:r w:rsidR="006A2482" w:rsidRPr="006A2482">
        <w:rPr>
          <w:rFonts w:asciiTheme="minorHAnsi" w:eastAsia="Batang" w:hAnsiTheme="minorHAnsi" w:cs="Arial"/>
          <w:b/>
          <w:bCs/>
          <w:color w:val="000000"/>
          <w:sz w:val="20"/>
          <w:szCs w:val="20"/>
        </w:rPr>
        <w:t xml:space="preserve">aquisição de 20 (vinte) </w:t>
      </w:r>
      <w:r w:rsidR="006A2482" w:rsidRPr="006A2482">
        <w:rPr>
          <w:rFonts w:asciiTheme="minorHAnsi" w:hAnsiTheme="minorHAnsi" w:cs="Arial"/>
          <w:b/>
          <w:bCs/>
          <w:sz w:val="20"/>
          <w:szCs w:val="20"/>
        </w:rPr>
        <w:t xml:space="preserve">veículos tipo </w:t>
      </w:r>
      <w:proofErr w:type="gramStart"/>
      <w:r w:rsidR="006A2482" w:rsidRPr="006A2482">
        <w:rPr>
          <w:rFonts w:asciiTheme="minorHAnsi" w:hAnsiTheme="minorHAnsi" w:cs="Arial"/>
          <w:b/>
          <w:bCs/>
          <w:sz w:val="20"/>
          <w:szCs w:val="20"/>
        </w:rPr>
        <w:t>passeio</w:t>
      </w:r>
      <w:r w:rsidR="006A2482" w:rsidRPr="006A2482">
        <w:rPr>
          <w:rFonts w:asciiTheme="minorHAnsi" w:hAnsiTheme="minorHAnsi" w:cs="Arial"/>
          <w:bCs/>
          <w:sz w:val="20"/>
          <w:szCs w:val="20"/>
        </w:rPr>
        <w:t>,</w:t>
      </w:r>
      <w:proofErr w:type="gramEnd"/>
      <w:r w:rsidR="006A2482" w:rsidRPr="006A2482">
        <w:rPr>
          <w:rFonts w:asciiTheme="minorHAnsi" w:hAnsiTheme="minorHAnsi" w:cs="Arial"/>
          <w:bCs/>
          <w:sz w:val="20"/>
          <w:szCs w:val="20"/>
        </w:rPr>
        <w:t>para atender a demanda dos 18 (dezoito) hospitais geridos pela Secretaria de Estado da Saúde – SES/TO</w:t>
      </w:r>
      <w:r w:rsidR="006660EB" w:rsidRPr="006A2482">
        <w:rPr>
          <w:rFonts w:asciiTheme="minorHAnsi" w:hAnsiTheme="minorHAnsi" w:cs="Arial"/>
          <w:bCs/>
          <w:sz w:val="20"/>
          <w:szCs w:val="20"/>
        </w:rPr>
        <w:t xml:space="preserve">, </w:t>
      </w:r>
      <w:r w:rsidRPr="006A2482">
        <w:rPr>
          <w:rFonts w:asciiTheme="minorHAnsi" w:hAnsiTheme="minorHAnsi" w:cs="Calibri"/>
          <w:sz w:val="20"/>
          <w:szCs w:val="20"/>
        </w:rPr>
        <w:t xml:space="preserve">no prazo e nas condições a seguir ajustadas, decorrentes do Pregão Eletrônico nº </w:t>
      </w:r>
      <w:r w:rsidR="008526AD" w:rsidRPr="006A2482">
        <w:rPr>
          <w:rFonts w:asciiTheme="minorHAnsi" w:hAnsiTheme="minorHAnsi" w:cs="Calibri"/>
          <w:sz w:val="20"/>
          <w:szCs w:val="20"/>
        </w:rPr>
        <w:t>XXX</w:t>
      </w:r>
      <w:r w:rsidR="00144989" w:rsidRPr="006A2482">
        <w:rPr>
          <w:rFonts w:asciiTheme="minorHAnsi" w:hAnsiTheme="minorHAnsi" w:cs="Calibri"/>
          <w:sz w:val="20"/>
          <w:szCs w:val="20"/>
        </w:rPr>
        <w:t>/201</w:t>
      </w:r>
      <w:r w:rsidR="00810BB1" w:rsidRPr="006A2482">
        <w:rPr>
          <w:rFonts w:asciiTheme="minorHAnsi" w:hAnsiTheme="minorHAnsi" w:cs="Calibri"/>
          <w:sz w:val="20"/>
          <w:szCs w:val="20"/>
        </w:rPr>
        <w:t>7</w:t>
      </w:r>
      <w:r w:rsidRPr="006A2482">
        <w:rPr>
          <w:rFonts w:asciiTheme="minorHAnsi" w:hAnsiTheme="minorHAnsi" w:cs="Calibri"/>
          <w:sz w:val="20"/>
          <w:szCs w:val="20"/>
        </w:rPr>
        <w:t xml:space="preserve">, com motivação e finalidade descritas no Termo de Referência do </w:t>
      </w:r>
      <w:r w:rsidR="00144989" w:rsidRPr="006A2482">
        <w:rPr>
          <w:rFonts w:asciiTheme="minorHAnsi" w:hAnsiTheme="minorHAnsi" w:cs="Calibri"/>
          <w:sz w:val="20"/>
          <w:szCs w:val="20"/>
        </w:rPr>
        <w:t>órgão</w:t>
      </w:r>
      <w:r w:rsidRPr="006A2482">
        <w:rPr>
          <w:rFonts w:asciiTheme="minorHAnsi" w:hAnsiTheme="minorHAnsi" w:cs="Calibri"/>
          <w:sz w:val="20"/>
          <w:szCs w:val="20"/>
        </w:rPr>
        <w:t xml:space="preserve"> requisitante.</w:t>
      </w:r>
    </w:p>
    <w:p w:rsidR="0062765A" w:rsidRDefault="0062765A"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810BB1">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6660EB">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6660EB">
        <w:rPr>
          <w:rFonts w:cs="Calibri"/>
          <w:sz w:val="20"/>
          <w:szCs w:val="20"/>
          <w:shd w:val="clear" w:color="auto" w:fill="FFFFFF"/>
        </w:rPr>
        <w:t>2176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roofErr w:type="gramStart"/>
      <w:r w:rsidRPr="0041375C">
        <w:rPr>
          <w:rFonts w:cs="Calibri"/>
          <w:sz w:val="16"/>
          <w:szCs w:val="16"/>
        </w:rPr>
        <w:t>)</w:t>
      </w:r>
      <w:proofErr w:type="gramEnd"/>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6E146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622C9B">
        <w:rPr>
          <w:rFonts w:ascii="Calibri" w:hAnsi="Calibri" w:cs="Calibri"/>
          <w:u w:val="single"/>
        </w:rPr>
        <w:t xml:space="preserve"> </w:t>
      </w:r>
      <w:r w:rsidR="00F6723B" w:rsidRPr="009E010B">
        <w:rPr>
          <w:rFonts w:ascii="Calibri" w:hAnsi="Calibri" w:cs="Calibri"/>
          <w:u w:val="single"/>
        </w:rPr>
        <w:t>forma</w:t>
      </w:r>
      <w:r w:rsidR="009E0B17">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proofErr w:type="gramStart"/>
      <w:r w:rsidRPr="008209F0">
        <w:rPr>
          <w:b/>
          <w:sz w:val="20"/>
          <w:szCs w:val="20"/>
        </w:rPr>
        <w:t>2.1.3.</w:t>
      </w:r>
      <w:proofErr w:type="gramEnd"/>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proofErr w:type="gramStart"/>
      <w:r w:rsidRPr="004741D4">
        <w:rPr>
          <w:b/>
          <w:sz w:val="20"/>
          <w:szCs w:val="20"/>
        </w:rPr>
        <w:t>2.1.4.</w:t>
      </w:r>
      <w:proofErr w:type="gramEnd"/>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62765A" w:rsidRDefault="009E010B" w:rsidP="0062765A">
      <w:pPr>
        <w:tabs>
          <w:tab w:val="left" w:pos="567"/>
        </w:tabs>
        <w:spacing w:after="0" w:line="240" w:lineRule="auto"/>
        <w:jc w:val="both"/>
        <w:rPr>
          <w:rFonts w:asciiTheme="minorHAnsi" w:hAnsiTheme="minorHAnsi"/>
          <w:b/>
          <w:sz w:val="20"/>
          <w:szCs w:val="20"/>
          <w:u w:val="single"/>
        </w:rPr>
      </w:pPr>
      <w:r w:rsidRPr="001C717F">
        <w:rPr>
          <w:rFonts w:asciiTheme="minorHAnsi" w:hAnsiTheme="minorHAnsi"/>
          <w:b/>
          <w:sz w:val="20"/>
          <w:szCs w:val="20"/>
          <w:u w:val="single"/>
        </w:rPr>
        <w:t>2.</w:t>
      </w:r>
      <w:r w:rsidR="00BB6432" w:rsidRPr="001C717F">
        <w:rPr>
          <w:rFonts w:asciiTheme="minorHAnsi" w:hAnsiTheme="minorHAnsi"/>
          <w:b/>
          <w:sz w:val="20"/>
          <w:szCs w:val="20"/>
          <w:u w:val="single"/>
        </w:rPr>
        <w:t>2</w:t>
      </w:r>
      <w:r w:rsidR="00005616" w:rsidRPr="001C717F">
        <w:rPr>
          <w:rFonts w:asciiTheme="minorHAnsi" w:hAnsiTheme="minorHAnsi"/>
          <w:b/>
          <w:sz w:val="20"/>
          <w:szCs w:val="20"/>
          <w:u w:val="single"/>
        </w:rPr>
        <w:t xml:space="preserve">. </w:t>
      </w:r>
      <w:r w:rsidR="00005616" w:rsidRPr="0062765A">
        <w:rPr>
          <w:rFonts w:asciiTheme="minorHAnsi" w:hAnsiTheme="minorHAnsi"/>
          <w:b/>
          <w:sz w:val="20"/>
          <w:szCs w:val="20"/>
          <w:u w:val="single"/>
        </w:rPr>
        <w:t>Do prazo</w:t>
      </w:r>
      <w:r w:rsidR="004564C1" w:rsidRPr="0062765A">
        <w:rPr>
          <w:rFonts w:asciiTheme="minorHAnsi" w:hAnsiTheme="minorHAnsi"/>
          <w:b/>
          <w:sz w:val="20"/>
          <w:szCs w:val="20"/>
          <w:u w:val="single"/>
        </w:rPr>
        <w:t xml:space="preserve"> de entrega dos </w:t>
      </w:r>
      <w:r w:rsidR="003074CF" w:rsidRPr="0062765A">
        <w:rPr>
          <w:rFonts w:asciiTheme="minorHAnsi" w:hAnsiTheme="minorHAnsi"/>
          <w:b/>
          <w:sz w:val="20"/>
          <w:szCs w:val="20"/>
          <w:u w:val="single"/>
        </w:rPr>
        <w:t>produtos</w:t>
      </w:r>
      <w:r w:rsidR="00005616" w:rsidRPr="0062765A">
        <w:rPr>
          <w:rFonts w:asciiTheme="minorHAnsi" w:hAnsiTheme="minorHAnsi"/>
          <w:b/>
          <w:sz w:val="20"/>
          <w:szCs w:val="20"/>
          <w:u w:val="single"/>
        </w:rPr>
        <w:t>:</w:t>
      </w:r>
    </w:p>
    <w:p w:rsidR="0062765A" w:rsidRPr="0062765A" w:rsidRDefault="009E010B" w:rsidP="0062765A">
      <w:pPr>
        <w:widowControl w:val="0"/>
        <w:suppressAutoHyphens/>
        <w:spacing w:after="0" w:line="240" w:lineRule="auto"/>
        <w:jc w:val="both"/>
        <w:rPr>
          <w:rFonts w:asciiTheme="minorHAnsi" w:hAnsiTheme="minorHAnsi" w:cs="Arial"/>
          <w:bCs/>
          <w:sz w:val="20"/>
          <w:szCs w:val="20"/>
        </w:rPr>
      </w:pPr>
      <w:proofErr w:type="gramStart"/>
      <w:r w:rsidRPr="0062765A">
        <w:rPr>
          <w:rFonts w:asciiTheme="minorHAnsi" w:hAnsiTheme="minorHAnsi"/>
          <w:b/>
          <w:sz w:val="20"/>
          <w:szCs w:val="20"/>
        </w:rPr>
        <w:t>2.</w:t>
      </w:r>
      <w:r w:rsidR="00BB6432" w:rsidRPr="0062765A">
        <w:rPr>
          <w:rFonts w:asciiTheme="minorHAnsi" w:hAnsiTheme="minorHAnsi"/>
          <w:b/>
          <w:sz w:val="20"/>
          <w:szCs w:val="20"/>
        </w:rPr>
        <w:t>2</w:t>
      </w:r>
      <w:r w:rsidR="00025C98" w:rsidRPr="0062765A">
        <w:rPr>
          <w:rFonts w:asciiTheme="minorHAnsi" w:hAnsiTheme="minorHAnsi"/>
          <w:b/>
          <w:sz w:val="20"/>
          <w:szCs w:val="20"/>
        </w:rPr>
        <w:t>.1.</w:t>
      </w:r>
      <w:proofErr w:type="gramEnd"/>
      <w:r w:rsidR="0062765A" w:rsidRPr="0062765A">
        <w:rPr>
          <w:rFonts w:asciiTheme="minorHAnsi" w:hAnsiTheme="minorHAnsi" w:cs="Arial"/>
          <w:bCs/>
          <w:sz w:val="20"/>
          <w:szCs w:val="20"/>
        </w:rPr>
        <w:t>A entrega deverá ser feita no prazo máximo de 30 (trinta) dias corridos, contados do recebimento da Nota de Empenho, uma vez que se trata de entrega única, salvo, se por motivo justo, a CONTRATADA solicitar prorrogação de prazo, por meio de ofício, e tal pedido for aceito pela CONTRATANTE;</w:t>
      </w:r>
    </w:p>
    <w:p w:rsidR="0062765A" w:rsidRPr="0062765A" w:rsidRDefault="0062765A" w:rsidP="0062765A">
      <w:pPr>
        <w:widowControl w:val="0"/>
        <w:suppressAutoHyphens/>
        <w:spacing w:after="0" w:line="240" w:lineRule="auto"/>
        <w:jc w:val="both"/>
        <w:rPr>
          <w:rFonts w:asciiTheme="minorHAnsi" w:hAnsiTheme="minorHAnsi" w:cs="Arial"/>
          <w:bCs/>
          <w:sz w:val="20"/>
          <w:szCs w:val="20"/>
        </w:rPr>
      </w:pPr>
      <w:proofErr w:type="gramStart"/>
      <w:r w:rsidRPr="0062765A">
        <w:rPr>
          <w:rFonts w:asciiTheme="minorHAnsi" w:hAnsiTheme="minorHAnsi" w:cs="Arial"/>
          <w:b/>
          <w:bCs/>
          <w:sz w:val="20"/>
          <w:szCs w:val="20"/>
        </w:rPr>
        <w:t>2.2.2.</w:t>
      </w:r>
      <w:proofErr w:type="gramEnd"/>
      <w:r w:rsidRPr="0062765A">
        <w:rPr>
          <w:rFonts w:asciiTheme="minorHAnsi" w:hAnsiTheme="minorHAnsi" w:cs="Arial"/>
          <w:bCs/>
          <w:sz w:val="20"/>
          <w:szCs w:val="20"/>
        </w:rPr>
        <w:t>Se a CONTRATADA não cumprir o prazo de entrega ou recusar-se a retirar a Nota de Empenho, sem justificativa formal aceita pela CONTRATANTE, decairá do direito de fornecer os produtos adjudicados, sujeitando-se às penalidades previstas no Edital, sendo convocados os licitantes remanescentes, em ordem de classificação, para contratar com a SES/TO.</w:t>
      </w:r>
    </w:p>
    <w:p w:rsidR="00D919F3" w:rsidRDefault="00D919F3" w:rsidP="0062765A">
      <w:pPr>
        <w:tabs>
          <w:tab w:val="left" w:pos="7200"/>
        </w:tabs>
        <w:spacing w:after="0" w:line="240" w:lineRule="auto"/>
        <w:jc w:val="both"/>
        <w:rPr>
          <w:rFonts w:cs="Calibri"/>
          <w:b/>
          <w:sz w:val="20"/>
          <w:szCs w:val="20"/>
        </w:rPr>
      </w:pPr>
    </w:p>
    <w:p w:rsidR="00B946A1" w:rsidRPr="00975295" w:rsidRDefault="007C3977" w:rsidP="00D919F3">
      <w:pPr>
        <w:tabs>
          <w:tab w:val="left" w:pos="7200"/>
        </w:tabs>
        <w:spacing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371437">
        <w:rPr>
          <w:rFonts w:cs="Calibri"/>
          <w:b/>
          <w:sz w:val="20"/>
          <w:szCs w:val="20"/>
        </w:rPr>
        <w:t xml:space="preserve"> DOS PRODUTOS</w:t>
      </w:r>
    </w:p>
    <w:p w:rsidR="00B47D86" w:rsidRPr="00333E60" w:rsidRDefault="0019657B" w:rsidP="00333E60">
      <w:pPr>
        <w:spacing w:after="0" w:line="240" w:lineRule="auto"/>
        <w:jc w:val="both"/>
        <w:rPr>
          <w:rFonts w:asciiTheme="minorHAnsi" w:hAnsiTheme="minorHAnsi" w:cs="Calibri"/>
          <w:b/>
          <w:bCs/>
          <w:sz w:val="20"/>
          <w:szCs w:val="20"/>
          <w:u w:val="single"/>
        </w:rPr>
      </w:pPr>
      <w:r w:rsidRPr="00333E60">
        <w:rPr>
          <w:rFonts w:asciiTheme="minorHAnsi" w:hAnsiTheme="minorHAnsi" w:cs="Calibri"/>
          <w:b/>
          <w:bCs/>
          <w:sz w:val="20"/>
          <w:szCs w:val="20"/>
          <w:u w:val="single"/>
        </w:rPr>
        <w:t xml:space="preserve">3.1. </w:t>
      </w:r>
      <w:r w:rsidR="00B47D86" w:rsidRPr="00333E60">
        <w:rPr>
          <w:rFonts w:asciiTheme="minorHAnsi" w:hAnsiTheme="minorHAnsi" w:cs="Calibri"/>
          <w:b/>
          <w:bCs/>
          <w:sz w:val="20"/>
          <w:szCs w:val="20"/>
          <w:u w:val="single"/>
        </w:rPr>
        <w:t xml:space="preserve">Da </w:t>
      </w:r>
      <w:r w:rsidR="00D919F3" w:rsidRPr="00333E60">
        <w:rPr>
          <w:rFonts w:asciiTheme="minorHAnsi" w:hAnsiTheme="minorHAnsi" w:cs="Calibri"/>
          <w:b/>
          <w:bCs/>
          <w:sz w:val="20"/>
          <w:szCs w:val="20"/>
          <w:u w:val="single"/>
        </w:rPr>
        <w:t>garantia</w:t>
      </w:r>
      <w:r w:rsidR="004564C1" w:rsidRPr="00333E60">
        <w:rPr>
          <w:rFonts w:asciiTheme="minorHAnsi" w:hAnsiTheme="minorHAnsi" w:cs="Calibri"/>
          <w:b/>
          <w:bCs/>
          <w:sz w:val="20"/>
          <w:szCs w:val="20"/>
          <w:u w:val="single"/>
        </w:rPr>
        <w:t xml:space="preserve"> dos </w:t>
      </w:r>
      <w:r w:rsidR="00162246" w:rsidRPr="00333E60">
        <w:rPr>
          <w:rFonts w:asciiTheme="minorHAnsi" w:hAnsiTheme="minorHAnsi" w:cs="Calibri"/>
          <w:b/>
          <w:bCs/>
          <w:sz w:val="20"/>
          <w:szCs w:val="20"/>
          <w:u w:val="single"/>
        </w:rPr>
        <w:t>produtos</w:t>
      </w:r>
      <w:r w:rsidR="00B47D86" w:rsidRPr="00333E60">
        <w:rPr>
          <w:rFonts w:asciiTheme="minorHAnsi" w:hAnsiTheme="minorHAnsi" w:cs="Calibri"/>
          <w:b/>
          <w:bCs/>
          <w:sz w:val="20"/>
          <w:szCs w:val="20"/>
          <w:u w:val="single"/>
        </w:rPr>
        <w:t>:</w:t>
      </w:r>
    </w:p>
    <w:p w:rsidR="00333E60" w:rsidRPr="00333E60" w:rsidRDefault="0079483E" w:rsidP="00333E60">
      <w:pPr>
        <w:tabs>
          <w:tab w:val="left" w:pos="567"/>
        </w:tabs>
        <w:spacing w:after="0" w:line="240" w:lineRule="auto"/>
        <w:jc w:val="both"/>
        <w:rPr>
          <w:rFonts w:asciiTheme="minorHAnsi" w:hAnsiTheme="minorHAnsi" w:cs="Arial"/>
          <w:sz w:val="20"/>
          <w:szCs w:val="20"/>
        </w:rPr>
      </w:pPr>
      <w:proofErr w:type="gramStart"/>
      <w:r w:rsidRPr="00333E60">
        <w:rPr>
          <w:rFonts w:asciiTheme="minorHAnsi" w:hAnsiTheme="minorHAnsi"/>
          <w:b/>
          <w:sz w:val="20"/>
          <w:szCs w:val="20"/>
        </w:rPr>
        <w:t>3.1.1.</w:t>
      </w:r>
      <w:proofErr w:type="gramEnd"/>
      <w:r w:rsidR="00333E60" w:rsidRPr="00333E60">
        <w:rPr>
          <w:rFonts w:asciiTheme="minorHAnsi" w:hAnsiTheme="minorHAnsi" w:cs="Arial"/>
          <w:bCs/>
          <w:sz w:val="20"/>
          <w:szCs w:val="20"/>
        </w:rPr>
        <w:t>D</w:t>
      </w:r>
      <w:r w:rsidR="00333E60" w:rsidRPr="00333E60">
        <w:rPr>
          <w:rFonts w:asciiTheme="minorHAnsi" w:hAnsiTheme="minorHAnsi" w:cs="Arial"/>
          <w:sz w:val="20"/>
          <w:szCs w:val="20"/>
        </w:rPr>
        <w:t xml:space="preserve">ar plena garantia de qualidade dos veículos, e que estes após a entrega, possuam a cobertura mínima exigida, imputando-lhe os ônus decorrentes da cobertura dos prejuízos pela entrega dos mesmos em desconformidade com o especificado no Edital, caso não seja possível à troca, tudo a encargo da </w:t>
      </w:r>
      <w:r w:rsidR="00333E60" w:rsidRPr="00333E60">
        <w:rPr>
          <w:rFonts w:asciiTheme="minorHAnsi" w:hAnsiTheme="minorHAnsi" w:cs="Arial"/>
          <w:b/>
          <w:sz w:val="20"/>
          <w:szCs w:val="20"/>
        </w:rPr>
        <w:t>CONTRATADA</w:t>
      </w:r>
      <w:r w:rsidR="00333E60" w:rsidRPr="00333E60">
        <w:rPr>
          <w:rFonts w:asciiTheme="minorHAnsi" w:hAnsiTheme="minorHAnsi" w:cs="Arial"/>
          <w:sz w:val="20"/>
          <w:szCs w:val="20"/>
        </w:rPr>
        <w:t>.</w:t>
      </w:r>
    </w:p>
    <w:p w:rsidR="00D919F3" w:rsidRPr="008C2F96" w:rsidRDefault="00333E60" w:rsidP="008C2F9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3.1.2.</w:t>
      </w:r>
      <w:r w:rsidRPr="00333E60">
        <w:rPr>
          <w:rFonts w:asciiTheme="minorHAnsi" w:hAnsiTheme="minorHAnsi" w:cs="Arial"/>
          <w:sz w:val="20"/>
          <w:szCs w:val="20"/>
        </w:rPr>
        <w:t xml:space="preserve"> Garantir os bens pelo prazo mínimo de </w:t>
      </w:r>
      <w:r w:rsidRPr="00333E60">
        <w:rPr>
          <w:rFonts w:asciiTheme="minorHAnsi" w:hAnsiTheme="minorHAnsi" w:cs="Arial"/>
          <w:b/>
          <w:sz w:val="20"/>
          <w:szCs w:val="20"/>
        </w:rPr>
        <w:t>12 (doze) meses após a entrega definitiva</w:t>
      </w:r>
      <w:r w:rsidR="008C2F96">
        <w:rPr>
          <w:rFonts w:asciiTheme="minorHAnsi" w:hAnsiTheme="minorHAnsi" w:cs="Arial"/>
          <w:sz w:val="20"/>
          <w:szCs w:val="20"/>
        </w:rPr>
        <w:t xml:space="preserve"> dos mesmos.</w:t>
      </w:r>
    </w:p>
    <w:p w:rsidR="00B47D86" w:rsidRPr="00EE7A42" w:rsidRDefault="0079483E" w:rsidP="00EE7A42">
      <w:pPr>
        <w:spacing w:after="0" w:line="240" w:lineRule="auto"/>
        <w:jc w:val="both"/>
        <w:rPr>
          <w:rFonts w:asciiTheme="minorHAnsi" w:hAnsiTheme="minorHAnsi" w:cs="Calibri"/>
          <w:b/>
          <w:bCs/>
          <w:sz w:val="20"/>
          <w:szCs w:val="20"/>
          <w:u w:val="single"/>
        </w:rPr>
      </w:pPr>
      <w:r w:rsidRPr="00EE7A42">
        <w:rPr>
          <w:rFonts w:asciiTheme="minorHAnsi" w:hAnsiTheme="minorHAnsi" w:cs="Calibri"/>
          <w:b/>
          <w:bCs/>
          <w:sz w:val="20"/>
          <w:szCs w:val="20"/>
          <w:u w:val="single"/>
        </w:rPr>
        <w:t>3.2</w:t>
      </w:r>
      <w:r w:rsidR="0019657B" w:rsidRPr="00EE7A42">
        <w:rPr>
          <w:rFonts w:asciiTheme="minorHAnsi" w:hAnsiTheme="minorHAnsi" w:cs="Calibri"/>
          <w:b/>
          <w:bCs/>
          <w:sz w:val="20"/>
          <w:szCs w:val="20"/>
          <w:u w:val="single"/>
        </w:rPr>
        <w:t xml:space="preserve">. </w:t>
      </w:r>
      <w:r w:rsidR="00B47D86" w:rsidRPr="00EE7A42">
        <w:rPr>
          <w:rFonts w:asciiTheme="minorHAnsi" w:hAnsiTheme="minorHAnsi" w:cs="Calibri"/>
          <w:b/>
          <w:bCs/>
          <w:sz w:val="20"/>
          <w:szCs w:val="20"/>
          <w:u w:val="single"/>
        </w:rPr>
        <w:t xml:space="preserve">Do </w:t>
      </w:r>
      <w:r w:rsidR="00AD2015" w:rsidRPr="00EE7A42">
        <w:rPr>
          <w:rFonts w:asciiTheme="minorHAnsi" w:hAnsiTheme="minorHAnsi" w:cs="Calibri"/>
          <w:b/>
          <w:bCs/>
          <w:sz w:val="20"/>
          <w:szCs w:val="20"/>
          <w:u w:val="single"/>
        </w:rPr>
        <w:t>l</w:t>
      </w:r>
      <w:r w:rsidR="00B47D86" w:rsidRPr="00EE7A42">
        <w:rPr>
          <w:rFonts w:asciiTheme="minorHAnsi" w:hAnsiTheme="minorHAnsi" w:cs="Calibri"/>
          <w:b/>
          <w:bCs/>
          <w:sz w:val="20"/>
          <w:szCs w:val="20"/>
          <w:u w:val="single"/>
        </w:rPr>
        <w:t>ocal</w:t>
      </w:r>
      <w:r w:rsidR="00034F10" w:rsidRPr="00EE7A42">
        <w:rPr>
          <w:rFonts w:asciiTheme="minorHAnsi" w:hAnsiTheme="minorHAnsi" w:cs="Calibri"/>
          <w:b/>
          <w:bCs/>
          <w:sz w:val="20"/>
          <w:szCs w:val="20"/>
          <w:u w:val="single"/>
        </w:rPr>
        <w:t xml:space="preserve"> entrega</w:t>
      </w:r>
      <w:r w:rsidR="001A7BE1" w:rsidRPr="00EE7A42">
        <w:rPr>
          <w:rFonts w:asciiTheme="minorHAnsi" w:hAnsiTheme="minorHAnsi" w:cs="Calibri"/>
          <w:b/>
          <w:bCs/>
          <w:sz w:val="20"/>
          <w:szCs w:val="20"/>
          <w:u w:val="single"/>
        </w:rPr>
        <w:t xml:space="preserve"> dos produtos</w:t>
      </w:r>
      <w:r w:rsidR="00B47D86" w:rsidRPr="00EE7A42">
        <w:rPr>
          <w:rFonts w:asciiTheme="minorHAnsi" w:hAnsiTheme="minorHAnsi" w:cs="Calibri"/>
          <w:b/>
          <w:bCs/>
          <w:sz w:val="20"/>
          <w:szCs w:val="20"/>
          <w:u w:val="single"/>
        </w:rPr>
        <w:t>:</w:t>
      </w:r>
    </w:p>
    <w:p w:rsidR="00EE7A42" w:rsidRPr="00EE7A42" w:rsidRDefault="0079483E" w:rsidP="00EE7A42">
      <w:pPr>
        <w:spacing w:after="0" w:line="240" w:lineRule="auto"/>
        <w:jc w:val="both"/>
        <w:rPr>
          <w:rFonts w:asciiTheme="minorHAnsi" w:hAnsiTheme="minorHAnsi" w:cs="Arial"/>
          <w:bCs/>
          <w:sz w:val="20"/>
          <w:szCs w:val="20"/>
        </w:rPr>
      </w:pPr>
      <w:proofErr w:type="gramStart"/>
      <w:r w:rsidRPr="00EE7A42">
        <w:rPr>
          <w:rFonts w:asciiTheme="minorHAnsi" w:eastAsia="Batang" w:hAnsiTheme="minorHAnsi" w:cs="Calibri"/>
          <w:b/>
          <w:color w:val="000000"/>
          <w:sz w:val="20"/>
          <w:szCs w:val="20"/>
        </w:rPr>
        <w:t>3.2.1.</w:t>
      </w:r>
      <w:proofErr w:type="gramEnd"/>
      <w:r w:rsidR="00EE7A42" w:rsidRPr="00EE7A42">
        <w:rPr>
          <w:rFonts w:asciiTheme="minorHAnsi" w:hAnsiTheme="minorHAnsi" w:cs="Arial"/>
          <w:sz w:val="20"/>
          <w:szCs w:val="20"/>
        </w:rPr>
        <w:t>Os veículos deverão ser entregues na sede da Secretaria de Saúde do Estado</w:t>
      </w:r>
      <w:r w:rsidR="00EE7A42" w:rsidRPr="00EE7A42">
        <w:rPr>
          <w:rFonts w:asciiTheme="minorHAnsi" w:hAnsiTheme="minorHAnsi" w:cs="Arial"/>
          <w:bCs/>
          <w:sz w:val="20"/>
          <w:szCs w:val="20"/>
        </w:rPr>
        <w:t>; situado na Avenida NS 01 QIA-AANO, Praça dos Girassóis Centro, CEP 77015-007 Palmas – Tocantins.</w:t>
      </w:r>
    </w:p>
    <w:p w:rsidR="00D919F3" w:rsidRDefault="00D919F3" w:rsidP="002333B3">
      <w:pPr>
        <w:spacing w:after="0" w:line="240" w:lineRule="auto"/>
        <w:jc w:val="both"/>
        <w:rPr>
          <w:rFonts w:cs="Calibri"/>
          <w:b/>
          <w:sz w:val="20"/>
          <w:szCs w:val="20"/>
        </w:rPr>
      </w:pPr>
    </w:p>
    <w:p w:rsidR="002333B3" w:rsidRPr="00483CF9" w:rsidRDefault="002333B3" w:rsidP="00483CF9">
      <w:pPr>
        <w:spacing w:after="0" w:line="240" w:lineRule="auto"/>
        <w:jc w:val="both"/>
        <w:rPr>
          <w:rFonts w:asciiTheme="minorHAnsi" w:hAnsiTheme="minorHAnsi" w:cs="Arial"/>
          <w:bCs/>
          <w:sz w:val="20"/>
          <w:szCs w:val="20"/>
        </w:rPr>
      </w:pPr>
      <w:r w:rsidRPr="00483CF9">
        <w:rPr>
          <w:rFonts w:asciiTheme="minorHAnsi" w:hAnsiTheme="minorHAnsi" w:cs="Calibri"/>
          <w:b/>
          <w:sz w:val="20"/>
          <w:szCs w:val="20"/>
        </w:rPr>
        <w:t xml:space="preserve">CLÁUSULA QUARTA– </w:t>
      </w:r>
      <w:r w:rsidR="005D626E" w:rsidRPr="00483CF9">
        <w:rPr>
          <w:rFonts w:asciiTheme="minorHAnsi" w:hAnsiTheme="minorHAnsi" w:cs="Calibri"/>
          <w:b/>
          <w:sz w:val="20"/>
          <w:szCs w:val="20"/>
        </w:rPr>
        <w:t xml:space="preserve">DOS CRITÉRIOS DE ACEITAÇÃO </w:t>
      </w:r>
      <w:r w:rsidRPr="00483CF9">
        <w:rPr>
          <w:rFonts w:asciiTheme="minorHAnsi" w:hAnsiTheme="minorHAnsi" w:cs="Calibri"/>
          <w:b/>
          <w:sz w:val="20"/>
          <w:szCs w:val="20"/>
        </w:rPr>
        <w:t xml:space="preserve">DO </w:t>
      </w:r>
      <w:r w:rsidR="005D626E" w:rsidRPr="00483CF9">
        <w:rPr>
          <w:rFonts w:asciiTheme="minorHAnsi" w:hAnsiTheme="minorHAnsi" w:cs="Calibri"/>
          <w:b/>
          <w:sz w:val="20"/>
          <w:szCs w:val="20"/>
        </w:rPr>
        <w:t>OBJETO</w:t>
      </w:r>
    </w:p>
    <w:p w:rsidR="00483CF9" w:rsidRPr="00483CF9" w:rsidRDefault="00483CF9" w:rsidP="00483CF9">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b/>
          <w:sz w:val="20"/>
          <w:szCs w:val="20"/>
        </w:rPr>
        <w:t>4</w:t>
      </w:r>
      <w:r w:rsidRPr="00483CF9">
        <w:rPr>
          <w:rFonts w:asciiTheme="minorHAnsi" w:hAnsiTheme="minorHAnsi" w:cs="Arial"/>
          <w:b/>
          <w:sz w:val="20"/>
          <w:szCs w:val="20"/>
        </w:rPr>
        <w:t>.1.</w:t>
      </w:r>
      <w:r w:rsidRPr="00483CF9">
        <w:rPr>
          <w:rFonts w:asciiTheme="minorHAnsi" w:hAnsiTheme="minorHAnsi" w:cs="Arial"/>
          <w:sz w:val="20"/>
          <w:szCs w:val="20"/>
        </w:rPr>
        <w:t xml:space="preserve"> A aceitação do objeto está condicionada ao atendimento das especificações mínimas constante do Anexo I, </w:t>
      </w:r>
      <w:r w:rsidR="003C70A7">
        <w:rPr>
          <w:rFonts w:asciiTheme="minorHAnsi" w:hAnsiTheme="minorHAnsi" w:cs="Arial"/>
          <w:sz w:val="20"/>
          <w:szCs w:val="20"/>
        </w:rPr>
        <w:t>do edital</w:t>
      </w:r>
      <w:r w:rsidRPr="00483CF9">
        <w:rPr>
          <w:rFonts w:asciiTheme="minorHAnsi" w:hAnsiTheme="minorHAnsi" w:cs="Arial"/>
          <w:sz w:val="20"/>
          <w:szCs w:val="20"/>
        </w:rPr>
        <w:t xml:space="preserve"> e á proposta da licitante;</w:t>
      </w:r>
    </w:p>
    <w:p w:rsidR="00483CF9" w:rsidRPr="00483CF9" w:rsidRDefault="00483CF9" w:rsidP="00483CF9">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b/>
          <w:sz w:val="20"/>
          <w:szCs w:val="20"/>
        </w:rPr>
        <w:t>4</w:t>
      </w:r>
      <w:r w:rsidRPr="00483CF9">
        <w:rPr>
          <w:rFonts w:asciiTheme="minorHAnsi" w:hAnsiTheme="minorHAnsi" w:cs="Arial"/>
          <w:b/>
          <w:sz w:val="20"/>
          <w:szCs w:val="20"/>
        </w:rPr>
        <w:t>.2.</w:t>
      </w:r>
      <w:r w:rsidRPr="00483CF9">
        <w:rPr>
          <w:rFonts w:asciiTheme="minorHAnsi" w:hAnsiTheme="minorHAnsi" w:cs="Arial"/>
          <w:sz w:val="20"/>
          <w:szCs w:val="20"/>
        </w:rPr>
        <w:t xml:space="preserve"> O produto deverá ser novo, de primeiro uso e que esteja na linha de produção atual do fabricante, e em perfeitas condições de uso.</w:t>
      </w:r>
    </w:p>
    <w:p w:rsidR="00483CF9" w:rsidRPr="00483CF9" w:rsidRDefault="00483CF9" w:rsidP="00483CF9">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b/>
          <w:sz w:val="20"/>
          <w:szCs w:val="20"/>
        </w:rPr>
        <w:t>4</w:t>
      </w:r>
      <w:r w:rsidRPr="00483CF9">
        <w:rPr>
          <w:rFonts w:asciiTheme="minorHAnsi" w:hAnsiTheme="minorHAnsi" w:cs="Arial"/>
          <w:b/>
          <w:sz w:val="20"/>
          <w:szCs w:val="20"/>
        </w:rPr>
        <w:t>.3.</w:t>
      </w:r>
      <w:r w:rsidRPr="00483CF9">
        <w:rPr>
          <w:rFonts w:asciiTheme="minorHAnsi" w:hAnsiTheme="minorHAnsi" w:cs="Arial"/>
          <w:sz w:val="20"/>
          <w:szCs w:val="20"/>
        </w:rPr>
        <w:t xml:space="preserve"> Os veículos deverão ser entregues mediante recebimento de Nota de Empenho emitida pela Secretaria da Saúde, em Palmas - TO, em dias úteis das </w:t>
      </w:r>
      <w:proofErr w:type="gramStart"/>
      <w:r w:rsidRPr="00483CF9">
        <w:rPr>
          <w:rFonts w:asciiTheme="minorHAnsi" w:hAnsiTheme="minorHAnsi" w:cs="Arial"/>
          <w:sz w:val="20"/>
          <w:szCs w:val="20"/>
        </w:rPr>
        <w:t>08:00</w:t>
      </w:r>
      <w:proofErr w:type="gramEnd"/>
      <w:r w:rsidRPr="00483CF9">
        <w:rPr>
          <w:rFonts w:asciiTheme="minorHAnsi" w:hAnsiTheme="minorHAnsi" w:cs="Arial"/>
          <w:sz w:val="20"/>
          <w:szCs w:val="20"/>
        </w:rPr>
        <w:t xml:space="preserve"> às 12:00 e das 14:00 às 18:00 horas e no </w:t>
      </w:r>
      <w:r w:rsidRPr="00483CF9">
        <w:rPr>
          <w:rFonts w:asciiTheme="minorHAnsi" w:hAnsiTheme="minorHAnsi" w:cs="Arial"/>
          <w:snapToGrid w:val="0"/>
          <w:color w:val="000000"/>
          <w:sz w:val="20"/>
          <w:szCs w:val="20"/>
        </w:rPr>
        <w:t xml:space="preserve">prazo de entrega </w:t>
      </w:r>
      <w:r w:rsidRPr="00483CF9">
        <w:rPr>
          <w:rFonts w:asciiTheme="minorHAnsi" w:hAnsiTheme="minorHAnsi" w:cs="Arial"/>
          <w:sz w:val="20"/>
          <w:szCs w:val="20"/>
        </w:rPr>
        <w:t>máximo de 30 (trinta) dias, contados da data do recebimento da nota de empenho/solicitação.</w:t>
      </w:r>
    </w:p>
    <w:p w:rsidR="00483CF9" w:rsidRPr="00483CF9" w:rsidRDefault="00483CF9" w:rsidP="00483CF9">
      <w:pPr>
        <w:spacing w:after="0" w:line="240" w:lineRule="auto"/>
        <w:jc w:val="both"/>
        <w:rPr>
          <w:rFonts w:asciiTheme="minorHAnsi" w:hAnsiTheme="minorHAnsi" w:cs="Arial"/>
          <w:sz w:val="20"/>
          <w:szCs w:val="20"/>
        </w:rPr>
      </w:pPr>
      <w:r>
        <w:rPr>
          <w:rFonts w:asciiTheme="minorHAnsi" w:hAnsiTheme="minorHAnsi" w:cs="Arial"/>
          <w:b/>
          <w:sz w:val="20"/>
          <w:szCs w:val="20"/>
        </w:rPr>
        <w:t>4</w:t>
      </w:r>
      <w:r w:rsidRPr="00483CF9">
        <w:rPr>
          <w:rFonts w:asciiTheme="minorHAnsi" w:hAnsiTheme="minorHAnsi" w:cs="Arial"/>
          <w:b/>
          <w:sz w:val="20"/>
          <w:szCs w:val="20"/>
        </w:rPr>
        <w:t>.4.</w:t>
      </w:r>
      <w:r w:rsidRPr="00483CF9">
        <w:rPr>
          <w:rFonts w:asciiTheme="minorHAnsi" w:hAnsiTheme="minorHAnsi" w:cs="Arial"/>
          <w:sz w:val="20"/>
          <w:szCs w:val="20"/>
        </w:rPr>
        <w:t xml:space="preserve"> Para a comprovação do recebimento dos veículos, serão designados 03 (três) servidores responsáveis pela conferência e “atesto”, ocasião em que observarão o recebimento definitivo após minuciosa conferência e comprovação de sua quantidade, qualidade e se os mesmos foram entregues de acordo com os termos do edital e seus consectários, bem como do Contrato, </w:t>
      </w:r>
      <w:proofErr w:type="gramStart"/>
      <w:r w:rsidRPr="00483CF9">
        <w:rPr>
          <w:rFonts w:asciiTheme="minorHAnsi" w:hAnsiTheme="minorHAnsi" w:cs="Arial"/>
          <w:sz w:val="20"/>
          <w:szCs w:val="20"/>
        </w:rPr>
        <w:t>sob pena</w:t>
      </w:r>
      <w:proofErr w:type="gramEnd"/>
      <w:r w:rsidRPr="00483CF9">
        <w:rPr>
          <w:rFonts w:asciiTheme="minorHAnsi" w:hAnsiTheme="minorHAnsi" w:cs="Arial"/>
          <w:sz w:val="20"/>
          <w:szCs w:val="20"/>
        </w:rPr>
        <w:t xml:space="preserve"> de rejeição dos mesmos, atestando-o em 03 (três) dias úteis, a contar da data da apresentação da Nota Fiscal</w:t>
      </w:r>
      <w:r w:rsidRPr="00483CF9">
        <w:rPr>
          <w:rFonts w:asciiTheme="minorHAnsi" w:hAnsiTheme="minorHAnsi" w:cs="Arial"/>
          <w:sz w:val="20"/>
          <w:szCs w:val="20"/>
        </w:rPr>
        <w:sym w:font="Symbol" w:char="F02F"/>
      </w:r>
      <w:r w:rsidRPr="00483CF9">
        <w:rPr>
          <w:rFonts w:asciiTheme="minorHAnsi" w:hAnsiTheme="minorHAnsi" w:cs="Arial"/>
          <w:sz w:val="20"/>
          <w:szCs w:val="20"/>
        </w:rPr>
        <w:t xml:space="preserve">FATURA. </w:t>
      </w:r>
    </w:p>
    <w:p w:rsidR="00483CF9" w:rsidRPr="00483CF9" w:rsidRDefault="00483CF9" w:rsidP="00483CF9">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b/>
          <w:sz w:val="20"/>
          <w:szCs w:val="20"/>
        </w:rPr>
        <w:t>4</w:t>
      </w:r>
      <w:r w:rsidRPr="00483CF9">
        <w:rPr>
          <w:rFonts w:asciiTheme="minorHAnsi" w:hAnsiTheme="minorHAnsi" w:cs="Arial"/>
          <w:b/>
          <w:sz w:val="20"/>
          <w:szCs w:val="20"/>
        </w:rPr>
        <w:t>.5.</w:t>
      </w:r>
      <w:r w:rsidRPr="00483CF9">
        <w:rPr>
          <w:rFonts w:asciiTheme="minorHAnsi" w:hAnsiTheme="minorHAnsi" w:cs="Arial"/>
          <w:sz w:val="20"/>
          <w:szCs w:val="20"/>
        </w:rPr>
        <w:t xml:space="preserve"> O produto deverá ter garantia mínima de 12 (doze) meses.</w:t>
      </w:r>
    </w:p>
    <w:p w:rsidR="00483CF9" w:rsidRPr="00483CF9" w:rsidRDefault="00483CF9" w:rsidP="00483CF9">
      <w:pPr>
        <w:spacing w:after="0" w:line="240" w:lineRule="auto"/>
        <w:jc w:val="both"/>
        <w:rPr>
          <w:rFonts w:asciiTheme="minorHAnsi" w:hAnsiTheme="minorHAnsi" w:cs="Arial"/>
          <w:snapToGrid w:val="0"/>
          <w:color w:val="000000"/>
          <w:sz w:val="20"/>
          <w:szCs w:val="20"/>
        </w:rPr>
      </w:pPr>
      <w:r>
        <w:rPr>
          <w:rFonts w:asciiTheme="minorHAnsi" w:hAnsiTheme="minorHAnsi" w:cs="Arial"/>
          <w:b/>
          <w:snapToGrid w:val="0"/>
          <w:color w:val="000000"/>
          <w:sz w:val="20"/>
          <w:szCs w:val="20"/>
        </w:rPr>
        <w:t>4</w:t>
      </w:r>
      <w:r w:rsidRPr="00483CF9">
        <w:rPr>
          <w:rFonts w:asciiTheme="minorHAnsi" w:hAnsiTheme="minorHAnsi" w:cs="Arial"/>
          <w:b/>
          <w:snapToGrid w:val="0"/>
          <w:color w:val="000000"/>
          <w:sz w:val="20"/>
          <w:szCs w:val="20"/>
        </w:rPr>
        <w:t>.6.</w:t>
      </w:r>
      <w:r w:rsidRPr="00483CF9">
        <w:rPr>
          <w:rFonts w:asciiTheme="minorHAnsi" w:hAnsiTheme="minorHAnsi" w:cs="Arial"/>
          <w:snapToGrid w:val="0"/>
          <w:color w:val="000000"/>
          <w:sz w:val="20"/>
          <w:szCs w:val="20"/>
        </w:rPr>
        <w:t xml:space="preserve"> A carga e a descarga ocorrerão por conta do(s) fornecedor (</w:t>
      </w:r>
      <w:proofErr w:type="gramStart"/>
      <w:r w:rsidRPr="00483CF9">
        <w:rPr>
          <w:rFonts w:asciiTheme="minorHAnsi" w:hAnsiTheme="minorHAnsi" w:cs="Arial"/>
          <w:snapToGrid w:val="0"/>
          <w:color w:val="000000"/>
          <w:sz w:val="20"/>
          <w:szCs w:val="20"/>
        </w:rPr>
        <w:t>es</w:t>
      </w:r>
      <w:proofErr w:type="gramEnd"/>
      <w:r w:rsidRPr="00483CF9">
        <w:rPr>
          <w:rFonts w:asciiTheme="minorHAnsi" w:hAnsiTheme="minorHAnsi" w:cs="Arial"/>
          <w:snapToGrid w:val="0"/>
          <w:color w:val="000000"/>
          <w:sz w:val="20"/>
          <w:szCs w:val="20"/>
        </w:rPr>
        <w:t>), sem quaisquer ônus para o Órgão solicitante.</w:t>
      </w:r>
    </w:p>
    <w:p w:rsidR="00483CF9" w:rsidRPr="00483CF9" w:rsidRDefault="00483CF9" w:rsidP="00483CF9">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b/>
          <w:sz w:val="20"/>
          <w:szCs w:val="20"/>
        </w:rPr>
        <w:t>4</w:t>
      </w:r>
      <w:r w:rsidRPr="00483CF9">
        <w:rPr>
          <w:rFonts w:asciiTheme="minorHAnsi" w:hAnsiTheme="minorHAnsi" w:cs="Arial"/>
          <w:b/>
          <w:sz w:val="20"/>
          <w:szCs w:val="20"/>
        </w:rPr>
        <w:t>.7.</w:t>
      </w:r>
      <w:r w:rsidRPr="00483CF9">
        <w:rPr>
          <w:rFonts w:asciiTheme="minorHAnsi" w:hAnsiTheme="minorHAnsi" w:cs="Arial"/>
          <w:sz w:val="20"/>
          <w:szCs w:val="20"/>
        </w:rPr>
        <w:t xml:space="preserve"> A proponente deverá indicar expressamente na proposta o nome das empresas responsáveis pela garantia e que prestarão o serviço no Estado do Tocantins, com os seguintes dados: razão social, CNPJ, endereço com CEP, número de telefone fax, endereço eletrônico (E-mail), se houver, e o nome da pessoa responsável para o contrato;</w:t>
      </w:r>
    </w:p>
    <w:p w:rsidR="00483CF9" w:rsidRPr="00483CF9" w:rsidRDefault="00483CF9" w:rsidP="00483CF9">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b/>
          <w:sz w:val="20"/>
          <w:szCs w:val="20"/>
        </w:rPr>
        <w:t>4</w:t>
      </w:r>
      <w:r w:rsidRPr="00483CF9">
        <w:rPr>
          <w:rFonts w:asciiTheme="minorHAnsi" w:hAnsiTheme="minorHAnsi" w:cs="Arial"/>
          <w:b/>
          <w:sz w:val="20"/>
          <w:szCs w:val="20"/>
        </w:rPr>
        <w:t>.8.</w:t>
      </w:r>
      <w:r w:rsidRPr="00483CF9">
        <w:rPr>
          <w:rFonts w:asciiTheme="minorHAnsi" w:hAnsiTheme="minorHAnsi" w:cs="Arial"/>
          <w:sz w:val="20"/>
          <w:szCs w:val="20"/>
        </w:rPr>
        <w:t xml:space="preserve"> A garantia terá inicio a partir da data do recebimento definitivo, sem ônus adicional para a SES.</w:t>
      </w:r>
    </w:p>
    <w:p w:rsidR="00483CF9" w:rsidRPr="00483CF9" w:rsidRDefault="00483CF9" w:rsidP="00483CF9">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b/>
          <w:sz w:val="20"/>
          <w:szCs w:val="20"/>
        </w:rPr>
        <w:t>4</w:t>
      </w:r>
      <w:r w:rsidRPr="00483CF9">
        <w:rPr>
          <w:rFonts w:asciiTheme="minorHAnsi" w:hAnsiTheme="minorHAnsi" w:cs="Arial"/>
          <w:b/>
          <w:sz w:val="20"/>
          <w:szCs w:val="20"/>
        </w:rPr>
        <w:t>.9.</w:t>
      </w:r>
      <w:r w:rsidRPr="00483CF9">
        <w:rPr>
          <w:rFonts w:asciiTheme="minorHAnsi" w:hAnsiTheme="minorHAnsi" w:cs="Arial"/>
          <w:sz w:val="20"/>
          <w:szCs w:val="20"/>
        </w:rPr>
        <w:t xml:space="preserve"> Os chamados relativos à garantia serão feitos pelo Contratante, por escrito, por correio eletrônico ou por telefone, obrigando-se a empresa a atendê-la no prazo máximo de 48 (quarenta oito) horas e, caso tenha que retirar os produtos das instalações do usuário, deverão substituí-lo por outro de igual especificação no prazo máximo de 72 (setenta duas) horas corridas, em perfeitas condições de uso e sob as mesmas condições contratuais;</w:t>
      </w:r>
    </w:p>
    <w:p w:rsidR="00483CF9" w:rsidRPr="00483CF9" w:rsidRDefault="00483CF9" w:rsidP="00483CF9">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roofErr w:type="gramStart"/>
      <w:r>
        <w:rPr>
          <w:rFonts w:asciiTheme="minorHAnsi" w:hAnsiTheme="minorHAnsi" w:cs="Arial"/>
          <w:b/>
          <w:sz w:val="20"/>
          <w:szCs w:val="20"/>
        </w:rPr>
        <w:t>4</w:t>
      </w:r>
      <w:r w:rsidRPr="00483CF9">
        <w:rPr>
          <w:rFonts w:asciiTheme="minorHAnsi" w:hAnsiTheme="minorHAnsi" w:cs="Arial"/>
          <w:b/>
          <w:sz w:val="20"/>
          <w:szCs w:val="20"/>
        </w:rPr>
        <w:t>.10.</w:t>
      </w:r>
      <w:proofErr w:type="gramEnd"/>
      <w:r w:rsidRPr="00483CF9">
        <w:rPr>
          <w:rFonts w:asciiTheme="minorHAnsi" w:hAnsiTheme="minorHAnsi" w:cs="Arial"/>
          <w:b/>
          <w:sz w:val="20"/>
          <w:szCs w:val="20"/>
          <w:u w:val="single"/>
        </w:rPr>
        <w:t xml:space="preserve">O recebimento se classifica em: </w:t>
      </w:r>
    </w:p>
    <w:p w:rsidR="00483CF9" w:rsidRPr="00483CF9" w:rsidRDefault="00483CF9" w:rsidP="00483CF9">
      <w:pPr>
        <w:pStyle w:val="Corpodetexto"/>
        <w:spacing w:after="0"/>
        <w:jc w:val="both"/>
        <w:rPr>
          <w:rFonts w:asciiTheme="minorHAnsi" w:eastAsia="Batang" w:hAnsiTheme="minorHAnsi" w:cs="Arial"/>
          <w:sz w:val="20"/>
          <w:szCs w:val="20"/>
        </w:rPr>
      </w:pPr>
      <w:r>
        <w:rPr>
          <w:rFonts w:asciiTheme="minorHAnsi" w:hAnsiTheme="minorHAnsi" w:cs="Arial"/>
          <w:b/>
          <w:sz w:val="20"/>
          <w:szCs w:val="20"/>
        </w:rPr>
        <w:t>4</w:t>
      </w:r>
      <w:r w:rsidRPr="00483CF9">
        <w:rPr>
          <w:rFonts w:asciiTheme="minorHAnsi" w:hAnsiTheme="minorHAnsi" w:cs="Arial"/>
          <w:b/>
          <w:sz w:val="20"/>
          <w:szCs w:val="20"/>
        </w:rPr>
        <w:t>.10.1. Provisório</w:t>
      </w:r>
      <w:r w:rsidRPr="00483CF9">
        <w:rPr>
          <w:rFonts w:asciiTheme="minorHAnsi" w:hAnsiTheme="minorHAnsi" w:cs="Arial"/>
          <w:sz w:val="20"/>
          <w:szCs w:val="20"/>
        </w:rPr>
        <w:t>, para efeito de posterior verificação da conformidade dos produtos com as especificações constantes do Termo de Referência/Edital, (não superior a 05 dias úteis);</w:t>
      </w:r>
    </w:p>
    <w:p w:rsidR="00483CF9" w:rsidRPr="00483CF9" w:rsidRDefault="00483CF9" w:rsidP="00483CF9">
      <w:pPr>
        <w:pStyle w:val="Corpodetexto"/>
        <w:spacing w:after="0"/>
        <w:jc w:val="both"/>
        <w:rPr>
          <w:rFonts w:asciiTheme="minorHAnsi" w:hAnsiTheme="minorHAnsi" w:cs="Arial"/>
          <w:sz w:val="20"/>
          <w:szCs w:val="20"/>
        </w:rPr>
      </w:pPr>
      <w:r>
        <w:rPr>
          <w:rFonts w:asciiTheme="minorHAnsi" w:hAnsiTheme="minorHAnsi" w:cs="Arial"/>
          <w:b/>
          <w:sz w:val="20"/>
          <w:szCs w:val="20"/>
        </w:rPr>
        <w:t>4</w:t>
      </w:r>
      <w:r w:rsidRPr="00483CF9">
        <w:rPr>
          <w:rFonts w:asciiTheme="minorHAnsi" w:hAnsiTheme="minorHAnsi" w:cs="Arial"/>
          <w:b/>
          <w:sz w:val="20"/>
          <w:szCs w:val="20"/>
        </w:rPr>
        <w:t>.10.2. Definitivo</w:t>
      </w:r>
      <w:r w:rsidRPr="00483CF9">
        <w:rPr>
          <w:rFonts w:asciiTheme="minorHAnsi" w:hAnsiTheme="minorHAnsi" w:cs="Arial"/>
          <w:sz w:val="20"/>
          <w:szCs w:val="20"/>
        </w:rPr>
        <w:t>, após a verificação da qualidade e quantidade dos produtos e conseqüente aceitação, mediante atesto da Nota Fiscal.</w:t>
      </w:r>
    </w:p>
    <w:p w:rsidR="002333B3" w:rsidRPr="003321F4" w:rsidRDefault="002333B3" w:rsidP="003321F4">
      <w:pPr>
        <w:tabs>
          <w:tab w:val="left" w:pos="7200"/>
        </w:tabs>
        <w:spacing w:after="0" w:line="240" w:lineRule="auto"/>
        <w:jc w:val="both"/>
        <w:rPr>
          <w:rFonts w:asciiTheme="minorHAnsi" w:eastAsia="Batang" w:hAnsiTheme="minorHAnsi"/>
          <w:color w:val="000000"/>
          <w:sz w:val="20"/>
          <w:szCs w:val="20"/>
        </w:rPr>
      </w:pPr>
    </w:p>
    <w:p w:rsidR="003321F4" w:rsidRPr="00620A1B" w:rsidRDefault="003321F4" w:rsidP="003321F4">
      <w:pPr>
        <w:tabs>
          <w:tab w:val="left" w:pos="7200"/>
        </w:tabs>
        <w:spacing w:after="0" w:line="240" w:lineRule="auto"/>
        <w:jc w:val="both"/>
        <w:rPr>
          <w:rFonts w:ascii="Garamond" w:eastAsia="Batang" w:hAnsi="Garamond"/>
          <w:color w:val="000000"/>
          <w:sz w:val="24"/>
          <w:szCs w:val="24"/>
        </w:rPr>
      </w:pPr>
    </w:p>
    <w:p w:rsidR="00B946A1" w:rsidRPr="00975295" w:rsidRDefault="00B946A1" w:rsidP="003321F4">
      <w:pPr>
        <w:spacing w:after="0" w:line="240" w:lineRule="auto"/>
        <w:jc w:val="both"/>
        <w:rPr>
          <w:rFonts w:cs="Calibri"/>
          <w:sz w:val="20"/>
          <w:szCs w:val="20"/>
        </w:rPr>
      </w:pPr>
      <w:r w:rsidRPr="00975295">
        <w:rPr>
          <w:rFonts w:cs="Calibri"/>
          <w:b/>
          <w:sz w:val="20"/>
          <w:szCs w:val="20"/>
        </w:rPr>
        <w:t>CLÁUSULA QU</w:t>
      </w:r>
      <w:r w:rsidR="000216C1">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6660EB">
        <w:rPr>
          <w:rFonts w:cs="Calibri"/>
          <w:sz w:val="20"/>
          <w:szCs w:val="20"/>
        </w:rPr>
        <w:t>7</w:t>
      </w:r>
      <w:r w:rsidR="006364DB">
        <w:rPr>
          <w:rFonts w:cs="Calibri"/>
          <w:sz w:val="20"/>
          <w:szCs w:val="20"/>
        </w:rPr>
        <w:t>/30550/00</w:t>
      </w:r>
      <w:r w:rsidR="006660EB">
        <w:rPr>
          <w:rFonts w:cs="Calibri"/>
          <w:sz w:val="20"/>
          <w:szCs w:val="20"/>
        </w:rPr>
        <w:t>2176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E64B1E" w:rsidRDefault="00B946A1" w:rsidP="00E64B1E">
      <w:pPr>
        <w:spacing w:after="0" w:line="240" w:lineRule="auto"/>
        <w:jc w:val="both"/>
        <w:rPr>
          <w:rFonts w:asciiTheme="minorHAnsi" w:hAnsiTheme="minorHAnsi" w:cs="Calibri"/>
          <w:sz w:val="20"/>
          <w:szCs w:val="20"/>
        </w:rPr>
      </w:pPr>
      <w:r w:rsidRPr="00E64B1E">
        <w:rPr>
          <w:rFonts w:asciiTheme="minorHAnsi" w:hAnsiTheme="minorHAnsi" w:cs="Calibri"/>
          <w:b/>
          <w:sz w:val="20"/>
          <w:szCs w:val="20"/>
        </w:rPr>
        <w:t xml:space="preserve">CLÁUSULA </w:t>
      </w:r>
      <w:r w:rsidR="00497DE1">
        <w:rPr>
          <w:rFonts w:asciiTheme="minorHAnsi" w:hAnsiTheme="minorHAnsi" w:cs="Calibri"/>
          <w:b/>
          <w:sz w:val="20"/>
          <w:szCs w:val="20"/>
        </w:rPr>
        <w:t>SEX</w:t>
      </w:r>
      <w:r w:rsidR="00034F10" w:rsidRPr="00E64B1E">
        <w:rPr>
          <w:rFonts w:asciiTheme="minorHAnsi" w:hAnsiTheme="minorHAnsi" w:cs="Calibri"/>
          <w:b/>
          <w:sz w:val="20"/>
          <w:szCs w:val="20"/>
        </w:rPr>
        <w:t>TA</w:t>
      </w:r>
      <w:r w:rsidR="009963B0" w:rsidRPr="00E64B1E">
        <w:rPr>
          <w:rFonts w:asciiTheme="minorHAnsi" w:hAnsiTheme="minorHAnsi" w:cs="Calibri"/>
          <w:b/>
          <w:sz w:val="20"/>
          <w:szCs w:val="20"/>
        </w:rPr>
        <w:t>–</w:t>
      </w:r>
      <w:r w:rsidRPr="00E64B1E">
        <w:rPr>
          <w:rFonts w:asciiTheme="minorHAnsi" w:hAnsiTheme="minorHAnsi" w:cs="Calibri"/>
          <w:b/>
          <w:sz w:val="20"/>
          <w:szCs w:val="20"/>
        </w:rPr>
        <w:t xml:space="preserve"> DAS OBRIGAÇÕES DO CONTRATANTE</w:t>
      </w:r>
    </w:p>
    <w:p w:rsidR="00B946A1" w:rsidRPr="00E64B1E" w:rsidRDefault="003A4F98" w:rsidP="00E64B1E">
      <w:pPr>
        <w:spacing w:after="0" w:line="240" w:lineRule="auto"/>
        <w:jc w:val="both"/>
        <w:rPr>
          <w:rFonts w:asciiTheme="minorHAnsi" w:hAnsiTheme="minorHAnsi" w:cs="Calibri"/>
          <w:sz w:val="20"/>
          <w:szCs w:val="20"/>
        </w:rPr>
      </w:pPr>
      <w:r w:rsidRPr="00E64B1E">
        <w:rPr>
          <w:rFonts w:asciiTheme="minorHAnsi" w:hAnsiTheme="minorHAnsi" w:cs="Calibri"/>
          <w:sz w:val="20"/>
          <w:szCs w:val="20"/>
        </w:rPr>
        <w:t>O CONTRATANTE obriga-se:</w:t>
      </w:r>
    </w:p>
    <w:p w:rsidR="00E64B1E" w:rsidRPr="00E64B1E" w:rsidRDefault="00497DE1" w:rsidP="00E64B1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6</w:t>
      </w:r>
      <w:r w:rsidR="00E64B1E" w:rsidRPr="00E64B1E">
        <w:rPr>
          <w:rFonts w:asciiTheme="minorHAnsi" w:eastAsia="Batang" w:hAnsiTheme="minorHAnsi" w:cs="Arial"/>
          <w:color w:val="000000"/>
          <w:sz w:val="20"/>
          <w:szCs w:val="20"/>
        </w:rPr>
        <w:t>.1. Proporcionar todas as facilidades para que o fornecedor possa cumprir suas obrigações;</w:t>
      </w:r>
    </w:p>
    <w:p w:rsidR="00E64B1E" w:rsidRPr="00E64B1E" w:rsidRDefault="00497DE1" w:rsidP="00E64B1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sz w:val="20"/>
          <w:szCs w:val="20"/>
        </w:rPr>
        <w:t>6</w:t>
      </w:r>
      <w:r w:rsidR="00E64B1E">
        <w:rPr>
          <w:rFonts w:asciiTheme="minorHAnsi" w:eastAsia="Batang" w:hAnsiTheme="minorHAnsi" w:cs="Arial"/>
          <w:sz w:val="20"/>
          <w:szCs w:val="20"/>
        </w:rPr>
        <w:t xml:space="preserve">.2. </w:t>
      </w:r>
      <w:r w:rsidR="00E64B1E" w:rsidRPr="00E64B1E">
        <w:rPr>
          <w:rFonts w:asciiTheme="minorHAnsi" w:hAnsiTheme="minorHAnsi" w:cs="Arial"/>
          <w:sz w:val="20"/>
          <w:szCs w:val="20"/>
        </w:rPr>
        <w:t>Convocar a adjudicatária para assinatura o Contrato;</w:t>
      </w:r>
    </w:p>
    <w:p w:rsidR="00E64B1E" w:rsidRPr="00E64B1E" w:rsidRDefault="00497DE1" w:rsidP="00E64B1E">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6</w:t>
      </w:r>
      <w:r w:rsidR="00E64B1E">
        <w:rPr>
          <w:rFonts w:asciiTheme="minorHAnsi" w:hAnsiTheme="minorHAnsi" w:cs="Arial"/>
          <w:sz w:val="20"/>
          <w:szCs w:val="20"/>
        </w:rPr>
        <w:t>.3.</w:t>
      </w:r>
      <w:r w:rsidR="00E64B1E" w:rsidRPr="00E64B1E">
        <w:rPr>
          <w:rFonts w:asciiTheme="minorHAnsi" w:hAnsiTheme="minorHAnsi" w:cs="Arial"/>
          <w:sz w:val="20"/>
          <w:szCs w:val="20"/>
        </w:rPr>
        <w:t xml:space="preserve"> Emitir a Nota de empenho e, se for o caso, a ordem de fornecimento;</w:t>
      </w:r>
    </w:p>
    <w:p w:rsidR="00E64B1E" w:rsidRPr="00E64B1E" w:rsidRDefault="00497DE1" w:rsidP="00E64B1E">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6</w:t>
      </w:r>
      <w:r w:rsidR="00E64B1E">
        <w:rPr>
          <w:rFonts w:asciiTheme="minorHAnsi" w:hAnsiTheme="minorHAnsi" w:cs="Arial"/>
          <w:sz w:val="20"/>
          <w:szCs w:val="20"/>
        </w:rPr>
        <w:t>.4.</w:t>
      </w:r>
      <w:r w:rsidR="00E64B1E" w:rsidRPr="00E64B1E">
        <w:rPr>
          <w:rFonts w:asciiTheme="minorHAnsi" w:hAnsiTheme="minorHAnsi" w:cs="Arial"/>
          <w:sz w:val="20"/>
          <w:szCs w:val="20"/>
        </w:rPr>
        <w:t xml:space="preserve"> Indicar os locais, da Secretaria da Saúde, e horários em que deverão ser entregue os veículos;</w:t>
      </w:r>
    </w:p>
    <w:p w:rsidR="00E64B1E" w:rsidRPr="00E64B1E" w:rsidRDefault="00497DE1" w:rsidP="00E64B1E">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6</w:t>
      </w:r>
      <w:r w:rsidR="00E64B1E">
        <w:rPr>
          <w:rFonts w:asciiTheme="minorHAnsi" w:hAnsiTheme="minorHAnsi" w:cs="Arial"/>
          <w:sz w:val="20"/>
          <w:szCs w:val="20"/>
        </w:rPr>
        <w:t>.5.</w:t>
      </w:r>
      <w:r w:rsidR="00E64B1E" w:rsidRPr="00E64B1E">
        <w:rPr>
          <w:rFonts w:asciiTheme="minorHAnsi" w:hAnsiTheme="minorHAnsi" w:cs="Arial"/>
          <w:sz w:val="20"/>
          <w:szCs w:val="20"/>
        </w:rPr>
        <w:t xml:space="preserve"> Permitir acesso de representante da Contratada acesso ao local da entrega, desde que observadas </w:t>
      </w:r>
      <w:proofErr w:type="gramStart"/>
      <w:r w:rsidR="00E64B1E" w:rsidRPr="00E64B1E">
        <w:rPr>
          <w:rFonts w:asciiTheme="minorHAnsi" w:hAnsiTheme="minorHAnsi" w:cs="Arial"/>
          <w:sz w:val="20"/>
          <w:szCs w:val="20"/>
        </w:rPr>
        <w:t>as</w:t>
      </w:r>
      <w:proofErr w:type="gramEnd"/>
      <w:r w:rsidR="00E64B1E" w:rsidRPr="00E64B1E">
        <w:rPr>
          <w:rFonts w:asciiTheme="minorHAnsi" w:hAnsiTheme="minorHAnsi" w:cs="Arial"/>
          <w:sz w:val="20"/>
          <w:szCs w:val="20"/>
        </w:rPr>
        <w:t xml:space="preserve"> normas de segurança;</w:t>
      </w:r>
    </w:p>
    <w:p w:rsidR="00E64B1E" w:rsidRPr="00E64B1E" w:rsidRDefault="00497DE1" w:rsidP="00E64B1E">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6</w:t>
      </w:r>
      <w:r w:rsidR="00E64B1E">
        <w:rPr>
          <w:rFonts w:asciiTheme="minorHAnsi" w:hAnsiTheme="minorHAnsi" w:cs="Arial"/>
          <w:sz w:val="20"/>
          <w:szCs w:val="20"/>
        </w:rPr>
        <w:t>.6.</w:t>
      </w:r>
      <w:r w:rsidR="00E64B1E" w:rsidRPr="00E64B1E">
        <w:rPr>
          <w:rFonts w:asciiTheme="minorHAnsi" w:hAnsiTheme="minorHAnsi" w:cs="Arial"/>
          <w:sz w:val="20"/>
          <w:szCs w:val="20"/>
        </w:rPr>
        <w:t xml:space="preserve"> Receber o objeto adjudicado, nos termos, prazos, quantidade, qualidade e condições estabelecidas neste edital;</w:t>
      </w:r>
    </w:p>
    <w:p w:rsidR="00E64B1E" w:rsidRPr="00E64B1E" w:rsidRDefault="00497DE1" w:rsidP="00E64B1E">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6</w:t>
      </w:r>
      <w:r w:rsidR="00E64B1E">
        <w:rPr>
          <w:rFonts w:asciiTheme="minorHAnsi" w:hAnsiTheme="minorHAnsi" w:cs="Arial"/>
          <w:sz w:val="20"/>
          <w:szCs w:val="20"/>
        </w:rPr>
        <w:t>.7.</w:t>
      </w:r>
      <w:r w:rsidR="00E64B1E" w:rsidRPr="00E64B1E">
        <w:rPr>
          <w:rFonts w:asciiTheme="minorHAnsi" w:hAnsiTheme="minorHAnsi" w:cs="Arial"/>
          <w:sz w:val="20"/>
          <w:szCs w:val="20"/>
        </w:rPr>
        <w:t xml:space="preserve"> Assegurar-se da boa execução do contrato, verificando sempre o bom desempenho deste;</w:t>
      </w:r>
    </w:p>
    <w:p w:rsidR="00E64B1E" w:rsidRPr="00E64B1E" w:rsidRDefault="00497DE1" w:rsidP="00E64B1E">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6</w:t>
      </w:r>
      <w:r w:rsidR="00E64B1E">
        <w:rPr>
          <w:rFonts w:asciiTheme="minorHAnsi" w:hAnsiTheme="minorHAnsi" w:cs="Arial"/>
          <w:sz w:val="20"/>
          <w:szCs w:val="20"/>
        </w:rPr>
        <w:t>.8.</w:t>
      </w:r>
      <w:r w:rsidR="00E64B1E" w:rsidRPr="00E64B1E">
        <w:rPr>
          <w:rFonts w:asciiTheme="minorHAnsi" w:hAnsiTheme="minorHAnsi" w:cs="Arial"/>
          <w:sz w:val="20"/>
          <w:szCs w:val="20"/>
        </w:rPr>
        <w:t xml:space="preserve"> Prestar as informações e os esclarecimentos atinentes, que venham a ser solicitados pela Contratada;</w:t>
      </w:r>
    </w:p>
    <w:p w:rsidR="00E64B1E" w:rsidRPr="00E64B1E" w:rsidRDefault="00497DE1" w:rsidP="00E64B1E">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6</w:t>
      </w:r>
      <w:r w:rsidR="00E64B1E">
        <w:rPr>
          <w:rFonts w:asciiTheme="minorHAnsi" w:hAnsiTheme="minorHAnsi" w:cs="Arial"/>
          <w:sz w:val="20"/>
          <w:szCs w:val="20"/>
        </w:rPr>
        <w:t>.9.</w:t>
      </w:r>
      <w:r w:rsidR="00E64B1E" w:rsidRPr="00E64B1E">
        <w:rPr>
          <w:rFonts w:asciiTheme="minorHAnsi" w:hAnsiTheme="minorHAnsi" w:cs="Arial"/>
          <w:sz w:val="20"/>
          <w:szCs w:val="20"/>
        </w:rPr>
        <w:t xml:space="preserve"> Notificar a Contratada de qualquer irregularidade encontrada no fornecimento dos produtos;</w:t>
      </w:r>
    </w:p>
    <w:p w:rsidR="00E64B1E" w:rsidRPr="00E64B1E" w:rsidRDefault="00497DE1" w:rsidP="00E64B1E">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6</w:t>
      </w:r>
      <w:r w:rsidR="00E64B1E">
        <w:rPr>
          <w:rFonts w:asciiTheme="minorHAnsi" w:hAnsiTheme="minorHAnsi" w:cs="Arial"/>
          <w:sz w:val="20"/>
          <w:szCs w:val="20"/>
        </w:rPr>
        <w:t xml:space="preserve">.10. </w:t>
      </w:r>
      <w:r w:rsidR="00E64B1E" w:rsidRPr="00E64B1E">
        <w:rPr>
          <w:rFonts w:asciiTheme="minorHAnsi" w:hAnsiTheme="minorHAnsi" w:cs="Arial"/>
          <w:sz w:val="20"/>
          <w:szCs w:val="20"/>
        </w:rPr>
        <w:t>Efetuar o pagamento à Contratada, em até 30 (trinta) dias após o recebimento da Nota Fiscal devidamente atestada, conforme estabelecido em Edital;</w:t>
      </w:r>
    </w:p>
    <w:p w:rsidR="00E64B1E" w:rsidRPr="00E64B1E" w:rsidRDefault="00497DE1" w:rsidP="00E64B1E">
      <w:pPr>
        <w:tabs>
          <w:tab w:val="left" w:pos="7200"/>
        </w:tabs>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6</w:t>
      </w:r>
      <w:r w:rsidR="00E64B1E">
        <w:rPr>
          <w:rFonts w:asciiTheme="minorHAnsi" w:eastAsia="Batang" w:hAnsiTheme="minorHAnsi" w:cs="Arial"/>
          <w:sz w:val="20"/>
          <w:szCs w:val="20"/>
        </w:rPr>
        <w:t>.11.</w:t>
      </w:r>
      <w:r w:rsidR="00E64B1E" w:rsidRPr="00E64B1E">
        <w:rPr>
          <w:rFonts w:asciiTheme="minorHAnsi" w:eastAsia="Batang" w:hAnsiTheme="minorHAnsi" w:cs="Arial"/>
          <w:sz w:val="20"/>
          <w:szCs w:val="20"/>
        </w:rPr>
        <w:t xml:space="preserve"> Rejeitar produtos cujas especificações não atendam quaisquer dos itens e aos requisitos mínimos constante do Anexo I deste </w:t>
      </w:r>
      <w:r w:rsidR="00A666BC">
        <w:rPr>
          <w:rFonts w:asciiTheme="minorHAnsi" w:eastAsia="Batang" w:hAnsiTheme="minorHAnsi" w:cs="Arial"/>
          <w:sz w:val="20"/>
          <w:szCs w:val="20"/>
        </w:rPr>
        <w:t>edital</w:t>
      </w:r>
      <w:r w:rsidR="00E64B1E" w:rsidRPr="00E64B1E">
        <w:rPr>
          <w:rFonts w:asciiTheme="minorHAnsi" w:eastAsia="Batang" w:hAnsiTheme="minorHAnsi" w:cs="Arial"/>
          <w:sz w:val="20"/>
          <w:szCs w:val="20"/>
        </w:rPr>
        <w:t>;</w:t>
      </w:r>
    </w:p>
    <w:p w:rsidR="00E64B1E" w:rsidRPr="00E64B1E" w:rsidRDefault="00497DE1" w:rsidP="00E64B1E">
      <w:pPr>
        <w:tabs>
          <w:tab w:val="left" w:pos="7200"/>
        </w:tabs>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6</w:t>
      </w:r>
      <w:r w:rsidR="00E64B1E">
        <w:rPr>
          <w:rFonts w:asciiTheme="minorHAnsi" w:eastAsia="Batang" w:hAnsiTheme="minorHAnsi" w:cs="Arial"/>
          <w:sz w:val="20"/>
          <w:szCs w:val="20"/>
        </w:rPr>
        <w:t>.12.</w:t>
      </w:r>
      <w:r w:rsidR="00E64B1E" w:rsidRPr="00E64B1E">
        <w:rPr>
          <w:rFonts w:asciiTheme="minorHAnsi" w:eastAsia="Batang" w:hAnsiTheme="minorHAnsi" w:cs="Arial"/>
          <w:sz w:val="20"/>
          <w:szCs w:val="20"/>
        </w:rPr>
        <w:t xml:space="preserve"> Notificar a empresa, por escrito, sobre imperfeição, falhas ou irregularidades constantes em cada um dos itens que compõem o objeto deste Termo, para que sejam adotadas as medidas corretivas necessárias;</w:t>
      </w:r>
    </w:p>
    <w:p w:rsidR="00E64B1E" w:rsidRPr="00E64B1E" w:rsidRDefault="00497DE1" w:rsidP="00E64B1E">
      <w:pPr>
        <w:tabs>
          <w:tab w:val="left" w:pos="7200"/>
        </w:tabs>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6</w:t>
      </w:r>
      <w:r w:rsidR="00E64B1E">
        <w:rPr>
          <w:rFonts w:asciiTheme="minorHAnsi" w:eastAsia="Batang" w:hAnsiTheme="minorHAnsi" w:cs="Arial"/>
          <w:sz w:val="20"/>
          <w:szCs w:val="20"/>
        </w:rPr>
        <w:t>.13.</w:t>
      </w:r>
      <w:r w:rsidR="00E64B1E" w:rsidRPr="00E64B1E">
        <w:rPr>
          <w:rFonts w:asciiTheme="minorHAnsi" w:eastAsia="Batang" w:hAnsiTheme="minorHAnsi" w:cs="Arial"/>
          <w:sz w:val="20"/>
          <w:szCs w:val="20"/>
        </w:rPr>
        <w:t xml:space="preserve"> Prestar todas as informações e/ou esclarecimentos que venham a ser solicitados pelos técnicos da contratada;</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D34D06">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E64B1E" w:rsidRDefault="00B946A1" w:rsidP="00E64B1E">
      <w:pPr>
        <w:spacing w:after="0" w:line="240" w:lineRule="auto"/>
        <w:jc w:val="both"/>
        <w:rPr>
          <w:rFonts w:asciiTheme="minorHAnsi" w:hAnsiTheme="minorHAnsi" w:cs="Calibri"/>
          <w:sz w:val="20"/>
          <w:szCs w:val="20"/>
        </w:rPr>
      </w:pPr>
      <w:r w:rsidRPr="00E64B1E">
        <w:rPr>
          <w:rFonts w:asciiTheme="minorHAnsi" w:hAnsiTheme="minorHAnsi" w:cs="Calibri"/>
          <w:sz w:val="20"/>
          <w:szCs w:val="20"/>
        </w:rPr>
        <w:t>A CONTRATADA obriga-se a:</w:t>
      </w:r>
    </w:p>
    <w:p w:rsidR="00E64B1E" w:rsidRPr="00E64B1E" w:rsidRDefault="00D34D06" w:rsidP="00E64B1E">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r>
        <w:rPr>
          <w:rFonts w:asciiTheme="minorHAnsi" w:hAnsiTheme="minorHAnsi" w:cs="Arial"/>
          <w:sz w:val="20"/>
          <w:szCs w:val="20"/>
        </w:rPr>
        <w:t>7</w:t>
      </w:r>
      <w:r w:rsidR="006D3F97">
        <w:rPr>
          <w:rFonts w:asciiTheme="minorHAnsi" w:hAnsiTheme="minorHAnsi" w:cs="Arial"/>
          <w:sz w:val="20"/>
          <w:szCs w:val="20"/>
        </w:rPr>
        <w:t>.1.</w:t>
      </w:r>
      <w:r w:rsidR="00E64B1E" w:rsidRPr="00E64B1E">
        <w:rPr>
          <w:rFonts w:asciiTheme="minorHAnsi" w:hAnsiTheme="minorHAnsi" w:cs="Arial"/>
          <w:sz w:val="20"/>
          <w:szCs w:val="20"/>
        </w:rPr>
        <w:t xml:space="preserve"> Fornecer objeto que atenda aos requisitos, com observância da</w:t>
      </w:r>
      <w:r w:rsidR="00E64B1E" w:rsidRPr="00E64B1E">
        <w:rPr>
          <w:rFonts w:asciiTheme="minorHAnsi" w:hAnsiTheme="minorHAnsi" w:cs="Arial"/>
          <w:color w:val="000000"/>
          <w:sz w:val="20"/>
          <w:szCs w:val="20"/>
        </w:rPr>
        <w:t>s normas constantes deste instrumento e seu Anexo I;</w:t>
      </w:r>
    </w:p>
    <w:p w:rsidR="00E64B1E" w:rsidRPr="00E64B1E" w:rsidRDefault="00D34D06" w:rsidP="00E64B1E">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7</w:t>
      </w:r>
      <w:r w:rsidR="006D3F97">
        <w:rPr>
          <w:rFonts w:asciiTheme="minorHAnsi" w:hAnsiTheme="minorHAnsi" w:cs="Arial"/>
          <w:color w:val="000000"/>
          <w:sz w:val="20"/>
          <w:szCs w:val="20"/>
        </w:rPr>
        <w:t>.2.</w:t>
      </w:r>
      <w:r w:rsidR="00E64B1E" w:rsidRPr="00E64B1E">
        <w:rPr>
          <w:rFonts w:asciiTheme="minorHAnsi" w:hAnsiTheme="minorHAnsi" w:cs="Arial"/>
          <w:color w:val="000000"/>
          <w:sz w:val="20"/>
          <w:szCs w:val="20"/>
        </w:rPr>
        <w:t xml:space="preserve"> Assumir o ônus e responsabilidade pelo reconhecimento de todos os tributos federais, estaduais e municipais que incidam ou venha a incidir sobre o objeto deste Termo;</w:t>
      </w:r>
    </w:p>
    <w:p w:rsidR="00E64B1E" w:rsidRPr="00E64B1E" w:rsidRDefault="00D34D06" w:rsidP="00E64B1E">
      <w:pPr>
        <w:tabs>
          <w:tab w:val="left" w:pos="-1056"/>
          <w:tab w:val="left" w:pos="-348"/>
          <w:tab w:val="num" w:pos="0"/>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sz w:val="20"/>
          <w:szCs w:val="20"/>
        </w:rPr>
        <w:t>7</w:t>
      </w:r>
      <w:r w:rsidR="006D3F97">
        <w:rPr>
          <w:rFonts w:asciiTheme="minorHAnsi" w:hAnsiTheme="minorHAnsi" w:cs="Arial"/>
          <w:sz w:val="20"/>
          <w:szCs w:val="20"/>
        </w:rPr>
        <w:t>.3.</w:t>
      </w:r>
      <w:r w:rsidR="00E64B1E" w:rsidRPr="00E64B1E">
        <w:rPr>
          <w:rFonts w:asciiTheme="minorHAnsi" w:hAnsiTheme="minorHAnsi" w:cs="Arial"/>
          <w:sz w:val="20"/>
          <w:szCs w:val="20"/>
        </w:rPr>
        <w:t xml:space="preserve"> Entregar os veículos no prazo máximo </w:t>
      </w:r>
      <w:r w:rsidR="00E64B1E" w:rsidRPr="00E64B1E">
        <w:rPr>
          <w:rFonts w:asciiTheme="minorHAnsi" w:hAnsiTheme="minorHAnsi" w:cs="Arial"/>
          <w:b/>
          <w:sz w:val="20"/>
          <w:szCs w:val="20"/>
        </w:rPr>
        <w:t>30</w:t>
      </w:r>
      <w:r w:rsidR="00E64B1E" w:rsidRPr="00E64B1E">
        <w:rPr>
          <w:rFonts w:asciiTheme="minorHAnsi" w:hAnsiTheme="minorHAnsi" w:cs="Arial"/>
          <w:b/>
          <w:bCs/>
          <w:sz w:val="20"/>
          <w:szCs w:val="20"/>
        </w:rPr>
        <w:t xml:space="preserve"> (trinta) dias corridos </w:t>
      </w:r>
      <w:r w:rsidR="00E64B1E" w:rsidRPr="00E64B1E">
        <w:rPr>
          <w:rFonts w:asciiTheme="minorHAnsi" w:hAnsiTheme="minorHAnsi" w:cs="Arial"/>
          <w:sz w:val="20"/>
          <w:szCs w:val="20"/>
        </w:rPr>
        <w:t>contados do recebimento da Nota de Empenho;</w:t>
      </w:r>
    </w:p>
    <w:p w:rsidR="00E64B1E" w:rsidRPr="00E64B1E" w:rsidRDefault="00D34D06" w:rsidP="00E64B1E">
      <w:pPr>
        <w:tabs>
          <w:tab w:val="left" w:pos="-1056"/>
          <w:tab w:val="left" w:pos="-348"/>
          <w:tab w:val="num" w:pos="0"/>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sz w:val="20"/>
          <w:szCs w:val="20"/>
        </w:rPr>
        <w:t>7</w:t>
      </w:r>
      <w:r w:rsidR="006D3F97">
        <w:rPr>
          <w:rFonts w:asciiTheme="minorHAnsi" w:hAnsiTheme="minorHAnsi" w:cs="Arial"/>
          <w:sz w:val="20"/>
          <w:szCs w:val="20"/>
        </w:rPr>
        <w:t>.4.</w:t>
      </w:r>
      <w:r w:rsidR="00E64B1E" w:rsidRPr="00E64B1E">
        <w:rPr>
          <w:rFonts w:asciiTheme="minorHAnsi" w:hAnsiTheme="minorHAnsi" w:cs="Arial"/>
          <w:sz w:val="20"/>
          <w:szCs w:val="20"/>
        </w:rPr>
        <w:t xml:space="preserve"> Manter a garantia dos veículos pelo prazo, mínimo de </w:t>
      </w:r>
      <w:r w:rsidR="00E64B1E" w:rsidRPr="00E64B1E">
        <w:rPr>
          <w:rFonts w:asciiTheme="minorHAnsi" w:hAnsiTheme="minorHAnsi" w:cs="Arial"/>
          <w:b/>
          <w:bCs/>
          <w:sz w:val="20"/>
          <w:szCs w:val="20"/>
        </w:rPr>
        <w:t xml:space="preserve">12 (doze) </w:t>
      </w:r>
      <w:r w:rsidR="00E64B1E" w:rsidRPr="00E64B1E">
        <w:rPr>
          <w:rFonts w:asciiTheme="minorHAnsi" w:hAnsiTheme="minorHAnsi" w:cs="Arial"/>
          <w:b/>
          <w:sz w:val="20"/>
          <w:szCs w:val="20"/>
        </w:rPr>
        <w:t>meses</w:t>
      </w:r>
      <w:r w:rsidR="00E64B1E" w:rsidRPr="00E64B1E">
        <w:rPr>
          <w:rFonts w:asciiTheme="minorHAnsi" w:hAnsiTheme="minorHAnsi" w:cs="Arial"/>
          <w:sz w:val="20"/>
          <w:szCs w:val="20"/>
        </w:rPr>
        <w:t>, após a entrega definitiva dos mesmos;</w:t>
      </w:r>
    </w:p>
    <w:p w:rsidR="00E64B1E" w:rsidRPr="00E64B1E" w:rsidRDefault="00D34D06" w:rsidP="00E64B1E">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7</w:t>
      </w:r>
      <w:r w:rsidR="006D3F97">
        <w:rPr>
          <w:rFonts w:asciiTheme="minorHAnsi" w:hAnsiTheme="minorHAnsi" w:cs="Arial"/>
          <w:color w:val="000000"/>
          <w:sz w:val="20"/>
          <w:szCs w:val="20"/>
        </w:rPr>
        <w:t>.5.</w:t>
      </w:r>
      <w:r w:rsidR="00E64B1E" w:rsidRPr="00E64B1E">
        <w:rPr>
          <w:rFonts w:asciiTheme="minorHAnsi" w:hAnsiTheme="minorHAnsi" w:cs="Arial"/>
          <w:color w:val="000000"/>
          <w:sz w:val="20"/>
          <w:szCs w:val="20"/>
        </w:rPr>
        <w:t xml:space="preserve"> Arcar com todas as despesas, diretas ou indiretas, decorrentes do cumprimento das obrigações assumidas, inclusive aquelas com deslocamentos, enquanto perdurar a vigência da garantia oferecida pela contratada ou fabricante, e ainda, com a disponibilização de material de reposição no mercado nacional por prazo não inferior a 12 (doze) meses contados da entrega do material, quando couber;</w:t>
      </w:r>
    </w:p>
    <w:p w:rsidR="00E64B1E" w:rsidRPr="00E64B1E" w:rsidRDefault="00D34D06" w:rsidP="00E64B1E">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roofErr w:type="gramStart"/>
      <w:r>
        <w:rPr>
          <w:rFonts w:asciiTheme="minorHAnsi" w:hAnsiTheme="minorHAnsi" w:cs="Arial"/>
          <w:color w:val="000000"/>
          <w:sz w:val="20"/>
          <w:szCs w:val="20"/>
        </w:rPr>
        <w:t>7</w:t>
      </w:r>
      <w:r w:rsidR="006D3F97">
        <w:rPr>
          <w:rFonts w:asciiTheme="minorHAnsi" w:hAnsiTheme="minorHAnsi" w:cs="Arial"/>
          <w:color w:val="000000"/>
          <w:sz w:val="20"/>
          <w:szCs w:val="20"/>
        </w:rPr>
        <w:t>.6.</w:t>
      </w:r>
      <w:proofErr w:type="gramEnd"/>
      <w:r w:rsidR="00E64B1E" w:rsidRPr="00E64B1E">
        <w:rPr>
          <w:rFonts w:asciiTheme="minorHAnsi" w:hAnsiTheme="minorHAnsi" w:cs="Arial"/>
          <w:sz w:val="20"/>
          <w:szCs w:val="20"/>
        </w:rPr>
        <w:t>Possuir assistência técnica autorizada no Estado do Tocantins, no mínimo nas cidades de Palmas, Gurupi e Araguaína;</w:t>
      </w:r>
    </w:p>
    <w:p w:rsidR="00E64B1E" w:rsidRPr="00E64B1E" w:rsidRDefault="00D34D06" w:rsidP="00E64B1E">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r>
        <w:rPr>
          <w:rFonts w:asciiTheme="minorHAnsi" w:hAnsiTheme="minorHAnsi" w:cs="Arial"/>
          <w:sz w:val="20"/>
          <w:szCs w:val="20"/>
        </w:rPr>
        <w:t>7</w:t>
      </w:r>
      <w:r w:rsidR="006D3F97">
        <w:rPr>
          <w:rFonts w:asciiTheme="minorHAnsi" w:hAnsiTheme="minorHAnsi" w:cs="Arial"/>
          <w:sz w:val="20"/>
          <w:szCs w:val="20"/>
        </w:rPr>
        <w:t>.7.</w:t>
      </w:r>
      <w:r w:rsidR="00E64B1E" w:rsidRPr="00E64B1E">
        <w:rPr>
          <w:rFonts w:asciiTheme="minorHAnsi" w:hAnsiTheme="minorHAnsi" w:cs="Arial"/>
          <w:sz w:val="20"/>
          <w:szCs w:val="20"/>
        </w:rPr>
        <w:t xml:space="preserve"> Comunicar</w:t>
      </w:r>
      <w:r w:rsidR="00E64B1E" w:rsidRPr="00E64B1E">
        <w:rPr>
          <w:rFonts w:asciiTheme="minorHAnsi" w:hAnsiTheme="minorHAnsi" w:cs="Arial"/>
          <w:color w:val="000000"/>
          <w:sz w:val="20"/>
          <w:szCs w:val="20"/>
        </w:rPr>
        <w:t xml:space="preserve"> antecipadamente a data e horário da entrega, não sendo aceitos produtos/equipamentos em desacordo com as especificações constantes no Edital, nem quaisquer pleitos de faturamentos extraordinários sob o pretexto de perfeito funcionamento e conclusão do objeto contratado;</w:t>
      </w:r>
    </w:p>
    <w:p w:rsidR="00E64B1E" w:rsidRPr="00E64B1E" w:rsidRDefault="00D34D06" w:rsidP="00E64B1E">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sz w:val="20"/>
          <w:szCs w:val="20"/>
        </w:rPr>
        <w:t>7</w:t>
      </w:r>
      <w:r w:rsidR="006D3F97">
        <w:rPr>
          <w:rFonts w:asciiTheme="minorHAnsi" w:hAnsiTheme="minorHAnsi" w:cs="Arial"/>
          <w:sz w:val="20"/>
          <w:szCs w:val="20"/>
        </w:rPr>
        <w:t>.8.</w:t>
      </w:r>
      <w:r w:rsidR="00E64B1E" w:rsidRPr="00E64B1E">
        <w:rPr>
          <w:rFonts w:asciiTheme="minorHAnsi" w:hAnsiTheme="minorHAnsi" w:cs="Arial"/>
          <w:sz w:val="20"/>
          <w:szCs w:val="20"/>
        </w:rPr>
        <w:t xml:space="preserve"> Responsabilizar-se pelo transporte do veículo até a autorizada mais próxima, comprometendo-se à prestação de assistência técnica especializada no prazo máximo de 24 (vinte quatro) horas, caso este apresente qualquer defeito;</w:t>
      </w:r>
    </w:p>
    <w:p w:rsidR="00E64B1E" w:rsidRPr="00E64B1E" w:rsidRDefault="00D34D06" w:rsidP="00E64B1E">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sz w:val="20"/>
          <w:szCs w:val="20"/>
        </w:rPr>
        <w:t>7</w:t>
      </w:r>
      <w:r w:rsidR="006D3F97">
        <w:rPr>
          <w:rFonts w:asciiTheme="minorHAnsi" w:hAnsiTheme="minorHAnsi" w:cs="Arial"/>
          <w:sz w:val="20"/>
          <w:szCs w:val="20"/>
        </w:rPr>
        <w:t>.9.</w:t>
      </w:r>
      <w:r w:rsidR="00E64B1E" w:rsidRPr="00E64B1E">
        <w:rPr>
          <w:rFonts w:asciiTheme="minorHAnsi" w:hAnsiTheme="minorHAnsi" w:cs="Arial"/>
          <w:sz w:val="20"/>
          <w:szCs w:val="20"/>
        </w:rPr>
        <w:t xml:space="preserve"> Arcar com o ônus da correção de defeitos apresentados pelos veículos ou equipamentos;</w:t>
      </w:r>
    </w:p>
    <w:p w:rsidR="00E64B1E" w:rsidRPr="00E64B1E" w:rsidRDefault="00D34D06" w:rsidP="00E64B1E">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sz w:val="20"/>
          <w:szCs w:val="20"/>
        </w:rPr>
        <w:t>7</w:t>
      </w:r>
      <w:r w:rsidR="006D3F97">
        <w:rPr>
          <w:rFonts w:asciiTheme="minorHAnsi" w:hAnsiTheme="minorHAnsi" w:cs="Arial"/>
          <w:sz w:val="20"/>
          <w:szCs w:val="20"/>
        </w:rPr>
        <w:t>.10.</w:t>
      </w:r>
      <w:r w:rsidR="00E64B1E" w:rsidRPr="00E64B1E">
        <w:rPr>
          <w:rFonts w:asciiTheme="minorHAnsi" w:hAnsiTheme="minorHAnsi" w:cs="Arial"/>
          <w:sz w:val="20"/>
          <w:szCs w:val="20"/>
        </w:rPr>
        <w:t xml:space="preserve"> Substituir, durante a garantia, e no prazo máximo de até 05 (cinco) dias úteis, os veículos (no todo ou em parte) caso seja constatada divergência nas especificações;</w:t>
      </w:r>
    </w:p>
    <w:p w:rsidR="00E64B1E" w:rsidRPr="00E64B1E" w:rsidRDefault="00D34D06" w:rsidP="00E64B1E">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sz w:val="20"/>
          <w:szCs w:val="20"/>
        </w:rPr>
        <w:t>7</w:t>
      </w:r>
      <w:r w:rsidR="006D3F97">
        <w:rPr>
          <w:rFonts w:asciiTheme="minorHAnsi" w:hAnsiTheme="minorHAnsi" w:cs="Arial"/>
          <w:sz w:val="20"/>
          <w:szCs w:val="20"/>
        </w:rPr>
        <w:t>.11.</w:t>
      </w:r>
      <w:r w:rsidR="00E64B1E" w:rsidRPr="00E64B1E">
        <w:rPr>
          <w:rFonts w:asciiTheme="minorHAnsi" w:hAnsiTheme="minorHAnsi" w:cs="Arial"/>
          <w:sz w:val="20"/>
          <w:szCs w:val="20"/>
        </w:rPr>
        <w:t xml:space="preserve"> Prestar os esclarecimentos que forem solicitados pela Contratante, cujas reclamações se obrigam a atender prontamente, bem como dar ciência à Contratante, imediatamente e por escrito, de qualquer anormalidade que verificar quando da execução do contrato;</w:t>
      </w:r>
    </w:p>
    <w:p w:rsidR="00E64B1E" w:rsidRPr="00E64B1E" w:rsidRDefault="00D34D06" w:rsidP="00E64B1E">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sz w:val="20"/>
          <w:szCs w:val="20"/>
        </w:rPr>
        <w:t>7</w:t>
      </w:r>
      <w:r w:rsidR="006D3F97">
        <w:rPr>
          <w:rFonts w:asciiTheme="minorHAnsi" w:hAnsiTheme="minorHAnsi" w:cs="Arial"/>
          <w:sz w:val="20"/>
          <w:szCs w:val="20"/>
        </w:rPr>
        <w:t>.12.</w:t>
      </w:r>
      <w:r w:rsidR="00E64B1E" w:rsidRPr="00E64B1E">
        <w:rPr>
          <w:rFonts w:asciiTheme="minorHAnsi" w:hAnsiTheme="minorHAnsi" w:cs="Arial"/>
          <w:sz w:val="20"/>
          <w:szCs w:val="20"/>
        </w:rPr>
        <w:t xml:space="preserve"> Prover todos os meios necessários durante a garantia da plena operacionalidade do veículo, inclusive considerados os casos de greve ou paralisação de qualquer natureza;</w:t>
      </w:r>
    </w:p>
    <w:p w:rsidR="00E64B1E" w:rsidRPr="00E64B1E" w:rsidRDefault="006D3F97" w:rsidP="00E64B1E">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r>
        <w:rPr>
          <w:rFonts w:asciiTheme="minorHAnsi" w:hAnsiTheme="minorHAnsi" w:cs="Arial"/>
          <w:sz w:val="20"/>
          <w:szCs w:val="20"/>
        </w:rPr>
        <w:t>6</w:t>
      </w:r>
      <w:r w:rsidR="00D34D06">
        <w:rPr>
          <w:rFonts w:asciiTheme="minorHAnsi" w:hAnsiTheme="minorHAnsi" w:cs="Arial"/>
          <w:sz w:val="20"/>
          <w:szCs w:val="20"/>
        </w:rPr>
        <w:t>7</w:t>
      </w:r>
      <w:r w:rsidR="00E64B1E" w:rsidRPr="00E64B1E">
        <w:rPr>
          <w:rFonts w:asciiTheme="minorHAnsi" w:hAnsiTheme="minorHAnsi" w:cs="Arial"/>
          <w:color w:val="000000"/>
          <w:sz w:val="20"/>
          <w:szCs w:val="20"/>
        </w:rPr>
        <w:t xml:space="preserve"> ou ainda perante a Fazenda Federal, à Seguridade Social (INSS) e ao Fundo de Garantia por Tempo de Serviço (FGTS);</w:t>
      </w:r>
    </w:p>
    <w:p w:rsidR="00E64B1E" w:rsidRPr="00E64B1E" w:rsidRDefault="00D34D06" w:rsidP="00E64B1E">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sz w:val="20"/>
          <w:szCs w:val="20"/>
        </w:rPr>
        <w:t>7</w:t>
      </w:r>
      <w:r w:rsidR="006D3F97">
        <w:rPr>
          <w:rFonts w:asciiTheme="minorHAnsi" w:hAnsiTheme="minorHAnsi" w:cs="Arial"/>
          <w:sz w:val="20"/>
          <w:szCs w:val="20"/>
        </w:rPr>
        <w:t>.14.</w:t>
      </w:r>
      <w:r w:rsidR="00E64B1E" w:rsidRPr="00E64B1E">
        <w:rPr>
          <w:rFonts w:asciiTheme="minorHAnsi" w:hAnsiTheme="minorHAnsi" w:cs="Arial"/>
          <w:sz w:val="20"/>
          <w:szCs w:val="20"/>
        </w:rPr>
        <w:t xml:space="preserve"> Arcar com todo e qualquer dano que causar ao Órgão ou a terceiros, ainda que </w:t>
      </w:r>
      <w:proofErr w:type="gramStart"/>
      <w:r w:rsidR="00E64B1E" w:rsidRPr="00E64B1E">
        <w:rPr>
          <w:rFonts w:asciiTheme="minorHAnsi" w:hAnsiTheme="minorHAnsi" w:cs="Arial"/>
          <w:sz w:val="20"/>
          <w:szCs w:val="20"/>
        </w:rPr>
        <w:t>culposo, praticado</w:t>
      </w:r>
      <w:proofErr w:type="gramEnd"/>
      <w:r w:rsidR="00E64B1E" w:rsidRPr="00E64B1E">
        <w:rPr>
          <w:rFonts w:asciiTheme="minorHAnsi" w:hAnsiTheme="minorHAnsi" w:cs="Arial"/>
          <w:sz w:val="20"/>
          <w:szCs w:val="20"/>
        </w:rPr>
        <w:t xml:space="preserve"> por seus prepostos, empregados ou mandatário, não excluindo ou reduzindo dessa responsabilidade a fiscalização ou acompanhamento pelo Órgão;</w:t>
      </w:r>
    </w:p>
    <w:p w:rsidR="00E64B1E" w:rsidRPr="00E64B1E" w:rsidRDefault="00D34D06" w:rsidP="00E64B1E">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Pr>
          <w:rFonts w:asciiTheme="minorHAnsi" w:hAnsiTheme="minorHAnsi" w:cs="Arial"/>
          <w:sz w:val="20"/>
          <w:szCs w:val="20"/>
        </w:rPr>
        <w:t>7</w:t>
      </w:r>
      <w:r w:rsidR="006D3F97">
        <w:rPr>
          <w:rFonts w:asciiTheme="minorHAnsi" w:hAnsiTheme="minorHAnsi" w:cs="Arial"/>
          <w:sz w:val="20"/>
          <w:szCs w:val="20"/>
        </w:rPr>
        <w:t>.15.</w:t>
      </w:r>
      <w:r w:rsidR="00E64B1E" w:rsidRPr="00E64B1E">
        <w:rPr>
          <w:rFonts w:asciiTheme="minorHAnsi" w:hAnsiTheme="minorHAnsi" w:cs="Arial"/>
          <w:sz w:val="20"/>
          <w:szCs w:val="20"/>
        </w:rPr>
        <w:t xml:space="preserve"> Eximir a Contratante de qualquer solidariedade ou responsabilidade de todo e qualquer tipo de autuação ou ação que venha a sofrer em decorrência do fornecimento em questão, bem como pelos contratos de trabalho de seus empregados, mesmo nos casos que envolvam eventuais decisões judiciais.</w:t>
      </w:r>
    </w:p>
    <w:p w:rsidR="00E64B1E" w:rsidRPr="00E64B1E" w:rsidRDefault="00D34D06" w:rsidP="00E64B1E">
      <w:pPr>
        <w:tabs>
          <w:tab w:val="left" w:pos="426"/>
          <w:tab w:val="left" w:pos="1701"/>
        </w:tabs>
        <w:spacing w:after="0" w:line="240" w:lineRule="auto"/>
        <w:jc w:val="both"/>
        <w:rPr>
          <w:rFonts w:asciiTheme="minorHAnsi" w:hAnsiTheme="minorHAnsi" w:cs="Arial"/>
          <w:bCs/>
          <w:sz w:val="20"/>
          <w:szCs w:val="20"/>
          <w:u w:val="single"/>
        </w:rPr>
      </w:pPr>
      <w:r>
        <w:rPr>
          <w:rFonts w:asciiTheme="minorHAnsi" w:hAnsiTheme="minorHAnsi" w:cs="Arial"/>
          <w:bCs/>
          <w:sz w:val="20"/>
          <w:szCs w:val="20"/>
        </w:rPr>
        <w:t>7</w:t>
      </w:r>
      <w:r w:rsidR="006D3F97">
        <w:rPr>
          <w:rFonts w:asciiTheme="minorHAnsi" w:hAnsiTheme="minorHAnsi" w:cs="Arial"/>
          <w:bCs/>
          <w:sz w:val="20"/>
          <w:szCs w:val="20"/>
        </w:rPr>
        <w:t>.16.</w:t>
      </w:r>
      <w:r w:rsidR="00E64B1E" w:rsidRPr="00E64B1E">
        <w:rPr>
          <w:rFonts w:asciiTheme="minorHAnsi" w:hAnsiTheme="minorHAnsi" w:cs="Arial"/>
          <w:bCs/>
          <w:sz w:val="20"/>
          <w:szCs w:val="20"/>
        </w:rPr>
        <w:t xml:space="preserve"> A CONTRATADA fica obrigada a manter o prazo de garantida dos veículos exigida no Edital e seus anexos, </w:t>
      </w:r>
      <w:proofErr w:type="gramStart"/>
      <w:r w:rsidR="00E64B1E" w:rsidRPr="00E64B1E">
        <w:rPr>
          <w:rFonts w:asciiTheme="minorHAnsi" w:hAnsiTheme="minorHAnsi" w:cs="Arial"/>
          <w:bCs/>
          <w:sz w:val="20"/>
          <w:szCs w:val="20"/>
        </w:rPr>
        <w:t>sob pena</w:t>
      </w:r>
      <w:proofErr w:type="gramEnd"/>
      <w:r w:rsidR="00E64B1E" w:rsidRPr="00E64B1E">
        <w:rPr>
          <w:rFonts w:asciiTheme="minorHAnsi" w:hAnsiTheme="minorHAnsi" w:cs="Arial"/>
          <w:bCs/>
          <w:sz w:val="20"/>
          <w:szCs w:val="20"/>
        </w:rPr>
        <w:t xml:space="preserve"> de sofrer as sanções legais aplicáveis, além de ser obrigado a reparar os prejuízos que causar a SES/TO.</w:t>
      </w:r>
    </w:p>
    <w:p w:rsidR="00E64B1E" w:rsidRPr="00E64B1E" w:rsidRDefault="00D34D06" w:rsidP="00E64B1E">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roofErr w:type="gramStart"/>
      <w:r>
        <w:rPr>
          <w:rFonts w:asciiTheme="minorHAnsi" w:hAnsiTheme="minorHAnsi" w:cs="Arial"/>
          <w:sz w:val="20"/>
          <w:szCs w:val="20"/>
        </w:rPr>
        <w:t>7</w:t>
      </w:r>
      <w:r w:rsidR="006D3F97">
        <w:rPr>
          <w:rFonts w:asciiTheme="minorHAnsi" w:hAnsiTheme="minorHAnsi" w:cs="Arial"/>
          <w:sz w:val="20"/>
          <w:szCs w:val="20"/>
        </w:rPr>
        <w:t>.17.</w:t>
      </w:r>
      <w:proofErr w:type="gramEnd"/>
      <w:r w:rsidR="00E64B1E" w:rsidRPr="00E64B1E">
        <w:rPr>
          <w:rFonts w:asciiTheme="minorHAnsi" w:hAnsiTheme="minorHAnsi" w:cs="Arial"/>
          <w:sz w:val="20"/>
          <w:szCs w:val="20"/>
        </w:rPr>
        <w:t xml:space="preserve">Durante o período de garantia dos veículos a </w:t>
      </w:r>
      <w:r w:rsidR="00E64B1E" w:rsidRPr="00E64B1E">
        <w:rPr>
          <w:rFonts w:asciiTheme="minorHAnsi" w:hAnsiTheme="minorHAnsi" w:cs="Arial"/>
          <w:color w:val="000000"/>
          <w:sz w:val="20"/>
          <w:szCs w:val="20"/>
        </w:rPr>
        <w:t xml:space="preserve">CONTRATADA deverá arcar com os custos concernentes a consertos e substituições em decorrência de defeitos de fabricação, transporte, avarias, os quais devem ser realizados no prazo máximo de até </w:t>
      </w:r>
      <w:r w:rsidR="00E64B1E" w:rsidRPr="00E64B1E">
        <w:rPr>
          <w:rFonts w:asciiTheme="minorHAnsi" w:hAnsiTheme="minorHAnsi" w:cs="Arial"/>
          <w:b/>
          <w:bCs/>
          <w:color w:val="000000"/>
          <w:sz w:val="20"/>
          <w:szCs w:val="20"/>
        </w:rPr>
        <w:t>05 (cinco) dias úteis</w:t>
      </w:r>
      <w:r w:rsidR="00E64B1E" w:rsidRPr="00E64B1E">
        <w:rPr>
          <w:rFonts w:asciiTheme="minorHAnsi" w:hAnsiTheme="minorHAnsi" w:cs="Arial"/>
          <w:color w:val="000000"/>
          <w:sz w:val="20"/>
          <w:szCs w:val="20"/>
        </w:rPr>
        <w:t>contados da notificação da SES/TO.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240698">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990D93">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1370E" w:rsidRDefault="00B946A1" w:rsidP="0091370E">
      <w:pPr>
        <w:spacing w:after="0" w:line="240" w:lineRule="auto"/>
        <w:jc w:val="both"/>
        <w:rPr>
          <w:rFonts w:asciiTheme="minorHAnsi" w:hAnsiTheme="minorHAnsi" w:cs="Calibri"/>
          <w:b/>
          <w:sz w:val="20"/>
          <w:szCs w:val="20"/>
        </w:rPr>
      </w:pPr>
      <w:r w:rsidRPr="0091370E">
        <w:rPr>
          <w:rFonts w:asciiTheme="minorHAnsi" w:hAnsiTheme="minorHAnsi" w:cs="Calibri"/>
          <w:b/>
          <w:sz w:val="20"/>
          <w:szCs w:val="20"/>
        </w:rPr>
        <w:t xml:space="preserve">CLÁUSULA </w:t>
      </w:r>
      <w:r w:rsidR="00240698">
        <w:rPr>
          <w:rFonts w:asciiTheme="minorHAnsi" w:hAnsiTheme="minorHAnsi" w:cs="Calibri"/>
          <w:b/>
          <w:sz w:val="20"/>
          <w:szCs w:val="20"/>
        </w:rPr>
        <w:t>NON</w:t>
      </w:r>
      <w:r w:rsidR="003B261F" w:rsidRPr="0091370E">
        <w:rPr>
          <w:rFonts w:asciiTheme="minorHAnsi" w:hAnsiTheme="minorHAnsi" w:cs="Calibri"/>
          <w:b/>
          <w:sz w:val="20"/>
          <w:szCs w:val="20"/>
        </w:rPr>
        <w:t>A</w:t>
      </w:r>
      <w:r w:rsidR="009963B0" w:rsidRPr="0091370E">
        <w:rPr>
          <w:rFonts w:asciiTheme="minorHAnsi" w:hAnsiTheme="minorHAnsi" w:cs="Calibri"/>
          <w:b/>
          <w:sz w:val="20"/>
          <w:szCs w:val="20"/>
        </w:rPr>
        <w:t>–</w:t>
      </w:r>
      <w:r w:rsidRPr="0091370E">
        <w:rPr>
          <w:rFonts w:asciiTheme="minorHAnsi" w:hAnsiTheme="minorHAnsi" w:cs="Calibri"/>
          <w:b/>
          <w:sz w:val="20"/>
          <w:szCs w:val="20"/>
        </w:rPr>
        <w:t xml:space="preserve"> DO PAGAMENTO</w:t>
      </w:r>
    </w:p>
    <w:p w:rsidR="0091370E" w:rsidRPr="0091370E" w:rsidRDefault="00240698" w:rsidP="0091370E">
      <w:pPr>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9</w:t>
      </w:r>
      <w:r w:rsidR="0091370E" w:rsidRPr="0091370E">
        <w:rPr>
          <w:rFonts w:asciiTheme="minorHAnsi" w:hAnsiTheme="minorHAnsi" w:cs="Arial"/>
          <w:b/>
          <w:color w:val="000000"/>
          <w:sz w:val="20"/>
          <w:szCs w:val="20"/>
        </w:rPr>
        <w:t>.1</w:t>
      </w:r>
      <w:r w:rsidR="0091370E" w:rsidRPr="0091370E">
        <w:rPr>
          <w:rFonts w:asciiTheme="minorHAnsi" w:hAnsiTheme="minorHAnsi" w:cs="Arial"/>
          <w:color w:val="000000"/>
          <w:sz w:val="20"/>
          <w:szCs w:val="20"/>
        </w:rPr>
        <w:t xml:space="preserve">. </w:t>
      </w:r>
      <w:r w:rsidR="0091370E" w:rsidRPr="0091370E">
        <w:rPr>
          <w:rFonts w:asciiTheme="minorHAnsi" w:eastAsia="Batang" w:hAnsiTheme="minorHAnsi" w:cs="Arial"/>
          <w:color w:val="000000"/>
          <w:sz w:val="20"/>
          <w:szCs w:val="20"/>
        </w:rPr>
        <w:t>Será emitida Nota de Empenho e/ou contrato a favor da Contratada que, após entrega dos produtos adjudicados deverá protocolizar perante a Secretaria da Saúde, Nota Fiscal/</w:t>
      </w:r>
      <w:proofErr w:type="gramStart"/>
      <w:r w:rsidR="0091370E" w:rsidRPr="0091370E">
        <w:rPr>
          <w:rFonts w:asciiTheme="minorHAnsi" w:eastAsia="Batang" w:hAnsiTheme="minorHAnsi" w:cs="Arial"/>
          <w:color w:val="000000"/>
          <w:sz w:val="20"/>
          <w:szCs w:val="20"/>
        </w:rPr>
        <w:t>Fatura devidamente atestada</w:t>
      </w:r>
      <w:proofErr w:type="gramEnd"/>
      <w:r w:rsidR="0091370E" w:rsidRPr="0091370E">
        <w:rPr>
          <w:rFonts w:asciiTheme="minorHAnsi" w:eastAsia="Batang" w:hAnsiTheme="minorHAnsi" w:cs="Arial"/>
          <w:color w:val="000000"/>
          <w:sz w:val="20"/>
          <w:szCs w:val="20"/>
        </w:rPr>
        <w:t>;</w:t>
      </w:r>
    </w:p>
    <w:p w:rsidR="0091370E" w:rsidRPr="0091370E" w:rsidRDefault="00240698" w:rsidP="0091370E">
      <w:pPr>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9</w:t>
      </w:r>
      <w:r w:rsidR="0091370E" w:rsidRPr="0091370E">
        <w:rPr>
          <w:rFonts w:asciiTheme="minorHAnsi" w:hAnsiTheme="minorHAnsi" w:cs="Arial"/>
          <w:b/>
          <w:color w:val="000000"/>
          <w:sz w:val="20"/>
          <w:szCs w:val="20"/>
        </w:rPr>
        <w:t>.2</w:t>
      </w:r>
      <w:r w:rsidR="0091370E" w:rsidRPr="0091370E">
        <w:rPr>
          <w:rFonts w:asciiTheme="minorHAnsi" w:hAnsiTheme="minorHAnsi" w:cs="Arial"/>
          <w:color w:val="000000"/>
          <w:sz w:val="20"/>
          <w:szCs w:val="20"/>
        </w:rPr>
        <w:t xml:space="preserve">. </w:t>
      </w:r>
      <w:r w:rsidR="0091370E" w:rsidRPr="0091370E">
        <w:rPr>
          <w:rFonts w:asciiTheme="minorHAnsi" w:eastAsia="Batang" w:hAnsiTheme="minorHAnsi" w:cs="Arial"/>
          <w:color w:val="000000"/>
          <w:sz w:val="20"/>
          <w:szCs w:val="20"/>
        </w:rPr>
        <w:t xml:space="preserve">A SES/TO terá um prazo de até </w:t>
      </w:r>
      <w:r w:rsidR="0091370E" w:rsidRPr="0091370E">
        <w:rPr>
          <w:rFonts w:asciiTheme="minorHAnsi" w:eastAsia="Batang" w:hAnsiTheme="minorHAnsi" w:cs="Arial"/>
          <w:b/>
          <w:color w:val="000000"/>
          <w:sz w:val="20"/>
          <w:szCs w:val="20"/>
        </w:rPr>
        <w:t>03 (três) dias corridos</w:t>
      </w:r>
      <w:r w:rsidR="0091370E" w:rsidRPr="0091370E">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91370E" w:rsidRPr="0091370E" w:rsidRDefault="00240698" w:rsidP="0091370E">
      <w:pPr>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9</w:t>
      </w:r>
      <w:r w:rsidR="0091370E" w:rsidRPr="0091370E">
        <w:rPr>
          <w:rFonts w:asciiTheme="minorHAnsi" w:hAnsiTheme="minorHAnsi" w:cs="Arial"/>
          <w:b/>
          <w:color w:val="000000"/>
          <w:sz w:val="20"/>
          <w:szCs w:val="20"/>
        </w:rPr>
        <w:t>.3</w:t>
      </w:r>
      <w:r w:rsidR="0091370E" w:rsidRPr="0091370E">
        <w:rPr>
          <w:rFonts w:asciiTheme="minorHAnsi" w:hAnsiTheme="minorHAnsi" w:cs="Arial"/>
          <w:color w:val="000000"/>
          <w:sz w:val="20"/>
          <w:szCs w:val="20"/>
        </w:rPr>
        <w:t xml:space="preserve">. </w:t>
      </w:r>
      <w:r w:rsidR="0091370E" w:rsidRPr="0091370E">
        <w:rPr>
          <w:rFonts w:asciiTheme="minorHAnsi" w:eastAsia="Batang" w:hAnsiTheme="minorHAnsi" w:cs="Arial"/>
          <w:color w:val="000000"/>
          <w:sz w:val="20"/>
          <w:szCs w:val="20"/>
        </w:rPr>
        <w:t>Ocorrendo rejeição da Nota Fiscal, motivada por erro ou incorreções, o prazo estipulado no item anterior, passará a ser contado a partir da data da sua reapresentação;</w:t>
      </w:r>
    </w:p>
    <w:p w:rsidR="0091370E" w:rsidRPr="0091370E" w:rsidRDefault="00240698" w:rsidP="0091370E">
      <w:pPr>
        <w:tabs>
          <w:tab w:val="left" w:pos="7200"/>
        </w:tabs>
        <w:spacing w:after="0" w:line="240" w:lineRule="auto"/>
        <w:jc w:val="both"/>
        <w:rPr>
          <w:rFonts w:asciiTheme="minorHAnsi" w:eastAsia="Batang" w:hAnsiTheme="minorHAnsi" w:cs="Arial"/>
          <w:sz w:val="20"/>
          <w:szCs w:val="20"/>
        </w:rPr>
      </w:pPr>
      <w:r>
        <w:rPr>
          <w:rFonts w:asciiTheme="minorHAnsi" w:hAnsiTheme="minorHAnsi" w:cs="Arial"/>
          <w:b/>
          <w:color w:val="000000"/>
          <w:sz w:val="20"/>
          <w:szCs w:val="20"/>
        </w:rPr>
        <w:t>9</w:t>
      </w:r>
      <w:r w:rsidR="0091370E" w:rsidRPr="0091370E">
        <w:rPr>
          <w:rFonts w:asciiTheme="minorHAnsi" w:hAnsiTheme="minorHAnsi" w:cs="Arial"/>
          <w:b/>
          <w:color w:val="000000"/>
          <w:sz w:val="20"/>
          <w:szCs w:val="20"/>
        </w:rPr>
        <w:t>.4</w:t>
      </w:r>
      <w:r w:rsidR="0091370E" w:rsidRPr="0091370E">
        <w:rPr>
          <w:rFonts w:asciiTheme="minorHAnsi" w:hAnsiTheme="minorHAnsi" w:cs="Arial"/>
          <w:color w:val="000000"/>
          <w:sz w:val="20"/>
          <w:szCs w:val="20"/>
        </w:rPr>
        <w:t xml:space="preserve">. </w:t>
      </w:r>
      <w:r w:rsidR="0091370E" w:rsidRPr="0091370E">
        <w:rPr>
          <w:rFonts w:asciiTheme="minorHAnsi" w:eastAsia="Batang" w:hAnsiTheme="minorHAnsi" w:cs="Arial"/>
          <w:color w:val="000000"/>
          <w:sz w:val="20"/>
          <w:szCs w:val="20"/>
        </w:rPr>
        <w:t xml:space="preserve">O </w:t>
      </w:r>
      <w:r w:rsidR="0091370E" w:rsidRPr="0091370E">
        <w:rPr>
          <w:rFonts w:asciiTheme="minorHAnsi" w:eastAsia="Batang" w:hAnsiTheme="minorHAnsi" w:cs="Arial"/>
          <w:bCs/>
          <w:sz w:val="20"/>
          <w:szCs w:val="20"/>
        </w:rPr>
        <w:t xml:space="preserve">prazo de pagamento será de até </w:t>
      </w:r>
      <w:r w:rsidR="0091370E" w:rsidRPr="0091370E">
        <w:rPr>
          <w:rFonts w:asciiTheme="minorHAnsi" w:eastAsia="Batang" w:hAnsiTheme="minorHAnsi" w:cs="Arial"/>
          <w:b/>
          <w:bCs/>
          <w:sz w:val="20"/>
          <w:szCs w:val="20"/>
        </w:rPr>
        <w:t>30 (trinta) dias corridos</w:t>
      </w:r>
      <w:r w:rsidR="0091370E" w:rsidRPr="0091370E">
        <w:rPr>
          <w:rFonts w:asciiTheme="minorHAnsi" w:eastAsia="Batang" w:hAnsiTheme="minorHAnsi" w:cs="Arial"/>
          <w:sz w:val="20"/>
          <w:szCs w:val="20"/>
        </w:rPr>
        <w:t>após o recebimento da Nota Fiscal devidamente atestada, que ocorrerá por meio</w:t>
      </w:r>
      <w:r w:rsidR="0091370E" w:rsidRPr="0091370E">
        <w:rPr>
          <w:rFonts w:asciiTheme="minorHAnsi" w:hAnsiTheme="minorHAnsi" w:cs="Arial"/>
          <w:sz w:val="20"/>
          <w:szCs w:val="20"/>
        </w:rPr>
        <w:t xml:space="preserve"> do Banco do Brasil S/A</w:t>
      </w:r>
      <w:r w:rsidR="0091370E" w:rsidRPr="0091370E">
        <w:rPr>
          <w:rFonts w:asciiTheme="minorHAnsi" w:eastAsia="Batang" w:hAnsiTheme="minorHAnsi" w:cs="Arial"/>
          <w:sz w:val="20"/>
          <w:szCs w:val="20"/>
        </w:rPr>
        <w:t>;</w:t>
      </w:r>
    </w:p>
    <w:p w:rsidR="0091370E" w:rsidRPr="0091370E" w:rsidRDefault="00240698" w:rsidP="0091370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color w:val="000000"/>
          <w:sz w:val="20"/>
          <w:szCs w:val="20"/>
        </w:rPr>
        <w:t>9</w:t>
      </w:r>
      <w:r w:rsidR="0091370E" w:rsidRPr="0091370E">
        <w:rPr>
          <w:rFonts w:asciiTheme="minorHAnsi" w:hAnsiTheme="minorHAnsi" w:cs="Arial"/>
          <w:b/>
          <w:color w:val="000000"/>
          <w:sz w:val="20"/>
          <w:szCs w:val="20"/>
        </w:rPr>
        <w:t>.5</w:t>
      </w:r>
      <w:r w:rsidR="0091370E" w:rsidRPr="0091370E">
        <w:rPr>
          <w:rFonts w:asciiTheme="minorHAnsi" w:hAnsiTheme="minorHAnsi" w:cs="Arial"/>
          <w:color w:val="000000"/>
          <w:sz w:val="20"/>
          <w:szCs w:val="20"/>
        </w:rPr>
        <w:t xml:space="preserve">. </w:t>
      </w:r>
      <w:r w:rsidR="0091370E" w:rsidRPr="0091370E">
        <w:rPr>
          <w:rFonts w:asciiTheme="minorHAnsi" w:hAnsiTheme="minorHAnsi" w:cs="Arial"/>
          <w:sz w:val="20"/>
          <w:szCs w:val="20"/>
        </w:rPr>
        <w:t xml:space="preserve">Por ocasião do pagamento, será efetuada consulta “ON-LINE”, para verificar todas as condições de habilitação da Contratada, donde, sendo constatada a situação de irregularidade deverá haver comunicação por escrito para que se regularize tal situação, no prazo estabelecido pela Secretaria de Estado da Saúde sendo-lhe facultada a apresentação de defesa no prazo de 05 (cinco) dias úteis, </w:t>
      </w:r>
      <w:proofErr w:type="gramStart"/>
      <w:r w:rsidR="0091370E" w:rsidRPr="0091370E">
        <w:rPr>
          <w:rFonts w:asciiTheme="minorHAnsi" w:hAnsiTheme="minorHAnsi" w:cs="Arial"/>
          <w:sz w:val="20"/>
          <w:szCs w:val="20"/>
        </w:rPr>
        <w:t>sob pena</w:t>
      </w:r>
      <w:proofErr w:type="gramEnd"/>
      <w:r w:rsidR="0091370E" w:rsidRPr="0091370E">
        <w:rPr>
          <w:rFonts w:asciiTheme="minorHAnsi" w:hAnsiTheme="minorHAnsi" w:cs="Arial"/>
          <w:sz w:val="20"/>
          <w:szCs w:val="20"/>
        </w:rPr>
        <w:t xml:space="preserve"> de aplicação das penalidades cabíveis.</w:t>
      </w:r>
    </w:p>
    <w:p w:rsidR="0091370E" w:rsidRPr="0091370E" w:rsidRDefault="00240698" w:rsidP="0091370E">
      <w:pPr>
        <w:spacing w:after="0" w:line="240" w:lineRule="auto"/>
        <w:jc w:val="both"/>
        <w:rPr>
          <w:rFonts w:asciiTheme="minorHAnsi" w:hAnsiTheme="minorHAnsi" w:cs="Arial"/>
          <w:color w:val="000000"/>
          <w:sz w:val="20"/>
          <w:szCs w:val="20"/>
        </w:rPr>
      </w:pPr>
      <w:r>
        <w:rPr>
          <w:rFonts w:asciiTheme="minorHAnsi" w:hAnsiTheme="minorHAnsi" w:cs="Arial"/>
          <w:b/>
          <w:color w:val="000000"/>
          <w:sz w:val="20"/>
          <w:szCs w:val="20"/>
        </w:rPr>
        <w:t>9</w:t>
      </w:r>
      <w:r w:rsidR="0091370E" w:rsidRPr="0091370E">
        <w:rPr>
          <w:rFonts w:asciiTheme="minorHAnsi" w:hAnsiTheme="minorHAnsi" w:cs="Arial"/>
          <w:b/>
          <w:color w:val="000000"/>
          <w:sz w:val="20"/>
          <w:szCs w:val="20"/>
        </w:rPr>
        <w:t>.6</w:t>
      </w:r>
      <w:r w:rsidR="0091370E" w:rsidRPr="0091370E">
        <w:rPr>
          <w:rFonts w:asciiTheme="minorHAnsi" w:hAnsiTheme="minorHAnsi" w:cs="Arial"/>
          <w:color w:val="000000"/>
          <w:sz w:val="20"/>
          <w:szCs w:val="20"/>
        </w:rPr>
        <w:t>. A Contratada, para recebimento, deverá apresentar juntamente com a Nota Fiscal, o comprovante de regularidade junto ao INSS, conforme ACORDÃO 260/2002 do Plenário do TCU;</w:t>
      </w:r>
    </w:p>
    <w:p w:rsidR="0091370E" w:rsidRPr="0091370E" w:rsidRDefault="00240698" w:rsidP="0091370E">
      <w:pPr>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9</w:t>
      </w:r>
      <w:r w:rsidR="0091370E" w:rsidRPr="0091370E">
        <w:rPr>
          <w:rFonts w:asciiTheme="minorHAnsi" w:hAnsiTheme="minorHAnsi" w:cs="Arial"/>
          <w:b/>
          <w:color w:val="000000"/>
          <w:sz w:val="20"/>
          <w:szCs w:val="20"/>
        </w:rPr>
        <w:t>.7</w:t>
      </w:r>
      <w:r w:rsidR="0091370E" w:rsidRPr="0091370E">
        <w:rPr>
          <w:rFonts w:asciiTheme="minorHAnsi" w:hAnsiTheme="minorHAnsi" w:cs="Arial"/>
          <w:color w:val="000000"/>
          <w:sz w:val="20"/>
          <w:szCs w:val="20"/>
        </w:rPr>
        <w:t xml:space="preserve">. </w:t>
      </w:r>
      <w:r w:rsidR="0091370E" w:rsidRPr="0091370E">
        <w:rPr>
          <w:rFonts w:asciiTheme="minorHAnsi" w:eastAsia="Batang" w:hAnsiTheme="minorHAnsi" w:cs="Arial"/>
          <w:color w:val="000000"/>
          <w:sz w:val="20"/>
          <w:szCs w:val="20"/>
        </w:rPr>
        <w:t>Os pagamentos não serão efetuados através de boletos bancários, sendo a garantia do referido pagamento a Nota de Empenho.</w:t>
      </w:r>
    </w:p>
    <w:p w:rsidR="0091370E" w:rsidRPr="0091370E" w:rsidRDefault="00240698" w:rsidP="0091370E">
      <w:pPr>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9</w:t>
      </w:r>
      <w:r w:rsidR="0091370E" w:rsidRPr="0091370E">
        <w:rPr>
          <w:rFonts w:asciiTheme="minorHAnsi" w:hAnsiTheme="minorHAnsi" w:cs="Arial"/>
          <w:b/>
          <w:color w:val="000000"/>
          <w:sz w:val="20"/>
          <w:szCs w:val="20"/>
        </w:rPr>
        <w:t>.8</w:t>
      </w:r>
      <w:r w:rsidR="0091370E" w:rsidRPr="0091370E">
        <w:rPr>
          <w:rFonts w:asciiTheme="minorHAnsi" w:hAnsiTheme="minorHAnsi" w:cs="Arial"/>
          <w:color w:val="000000"/>
          <w:sz w:val="20"/>
          <w:szCs w:val="20"/>
        </w:rPr>
        <w:t xml:space="preserve">. </w:t>
      </w:r>
      <w:r w:rsidR="0091370E" w:rsidRPr="0091370E">
        <w:rPr>
          <w:rFonts w:asciiTheme="minorHAnsi" w:eastAsia="Batang" w:hAnsiTheme="minorHAnsi" w:cs="Arial"/>
          <w:color w:val="000000"/>
          <w:sz w:val="20"/>
          <w:szCs w:val="20"/>
        </w:rPr>
        <w:t>O preço do objeto contratado é fixo e irreajustável.</w:t>
      </w:r>
    </w:p>
    <w:p w:rsidR="009A3DF9" w:rsidRDefault="009A3DF9" w:rsidP="00700E6C">
      <w:pPr>
        <w:spacing w:after="0" w:line="240" w:lineRule="auto"/>
        <w:jc w:val="both"/>
        <w:rPr>
          <w:rFonts w:cs="Calibri"/>
          <w:b/>
          <w:sz w:val="20"/>
          <w:szCs w:val="20"/>
        </w:rPr>
      </w:pPr>
    </w:p>
    <w:p w:rsidR="0091370E" w:rsidRPr="00785EF3" w:rsidRDefault="009A3DF9" w:rsidP="00785EF3">
      <w:pPr>
        <w:spacing w:after="0" w:line="240" w:lineRule="auto"/>
        <w:jc w:val="both"/>
        <w:rPr>
          <w:rFonts w:asciiTheme="minorHAnsi" w:hAnsiTheme="minorHAnsi" w:cs="Calibri"/>
          <w:b/>
          <w:sz w:val="20"/>
          <w:szCs w:val="20"/>
        </w:rPr>
      </w:pPr>
      <w:r w:rsidRPr="00785EF3">
        <w:rPr>
          <w:rFonts w:asciiTheme="minorHAnsi" w:hAnsiTheme="minorHAnsi" w:cs="Calibri"/>
          <w:b/>
          <w:sz w:val="20"/>
          <w:szCs w:val="20"/>
        </w:rPr>
        <w:t xml:space="preserve">CLÁUSULA </w:t>
      </w:r>
      <w:r w:rsidR="00CC4187">
        <w:rPr>
          <w:rFonts w:asciiTheme="minorHAnsi" w:hAnsiTheme="minorHAnsi" w:cs="Calibri"/>
          <w:b/>
          <w:sz w:val="20"/>
          <w:szCs w:val="20"/>
        </w:rPr>
        <w:t>DÉCIM</w:t>
      </w:r>
      <w:r w:rsidRPr="00785EF3">
        <w:rPr>
          <w:rFonts w:asciiTheme="minorHAnsi" w:hAnsiTheme="minorHAnsi" w:cs="Calibri"/>
          <w:b/>
          <w:sz w:val="20"/>
          <w:szCs w:val="20"/>
        </w:rPr>
        <w:t>A– DAS SANÇÕES ADMINISTRATIVAS</w:t>
      </w:r>
    </w:p>
    <w:p w:rsidR="00DF459E" w:rsidRPr="007F7454" w:rsidRDefault="00CC4187" w:rsidP="00DF459E">
      <w:pPr>
        <w:widowControl w:val="0"/>
        <w:suppressAutoHyphen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10</w:t>
      </w:r>
      <w:r w:rsidR="00DF459E">
        <w:rPr>
          <w:rFonts w:asciiTheme="minorHAnsi" w:hAnsiTheme="minorHAnsi" w:cs="Arial"/>
          <w:color w:val="000000"/>
          <w:sz w:val="20"/>
          <w:szCs w:val="20"/>
        </w:rPr>
        <w:t xml:space="preserve">.1. </w:t>
      </w:r>
      <w:r w:rsidR="00DF459E" w:rsidRPr="007F7454">
        <w:rPr>
          <w:rFonts w:asciiTheme="minorHAnsi" w:hAnsiTheme="minorHAnsi" w:cs="Arial"/>
          <w:color w:val="000000"/>
          <w:sz w:val="20"/>
          <w:szCs w:val="20"/>
        </w:rPr>
        <w:t xml:space="preserve">Pela inexecução total ou parcial do objeto desta aquisição, a Secretaria de Estado da Saúde poderá, desde que garantida </w:t>
      </w:r>
      <w:proofErr w:type="gramStart"/>
      <w:r w:rsidR="00DF459E" w:rsidRPr="007F7454">
        <w:rPr>
          <w:rFonts w:asciiTheme="minorHAnsi" w:hAnsiTheme="minorHAnsi" w:cs="Arial"/>
          <w:color w:val="000000"/>
          <w:sz w:val="20"/>
          <w:szCs w:val="20"/>
        </w:rPr>
        <w:t>a</w:t>
      </w:r>
      <w:proofErr w:type="gramEnd"/>
      <w:r w:rsidR="00DF459E" w:rsidRPr="007F7454">
        <w:rPr>
          <w:rFonts w:asciiTheme="minorHAnsi" w:hAnsiTheme="minorHAnsi" w:cs="Arial"/>
          <w:color w:val="000000"/>
          <w:sz w:val="20"/>
          <w:szCs w:val="20"/>
        </w:rPr>
        <w:t xml:space="preserve"> prévia defesa, aplicar aos licitantes vencedores as seguintes sanções:</w:t>
      </w:r>
    </w:p>
    <w:p w:rsidR="00DF459E" w:rsidRPr="007F7454" w:rsidRDefault="00CC4187" w:rsidP="00DF459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10</w:t>
      </w:r>
      <w:r w:rsidR="00DF459E">
        <w:rPr>
          <w:rFonts w:asciiTheme="minorHAnsi" w:hAnsiTheme="minorHAnsi" w:cs="Arial"/>
          <w:sz w:val="20"/>
          <w:szCs w:val="20"/>
        </w:rPr>
        <w:t xml:space="preserve">.1.1. </w:t>
      </w:r>
      <w:r w:rsidR="00DF459E" w:rsidRPr="007F7454">
        <w:rPr>
          <w:rFonts w:asciiTheme="minorHAnsi" w:hAnsiTheme="minorHAnsi" w:cs="Arial"/>
          <w:sz w:val="20"/>
          <w:szCs w:val="20"/>
        </w:rPr>
        <w:t>Advertência, que será aplicada através de publicação no Diário Oficial do Estado do Tocantins, estabelecendo o prazo de 05 (cinco) dias úteis para que a empresa licitante apresente justificativa para o atraso, observando-se o direito constitucional ao contraditório e à ampla defesa;</w:t>
      </w:r>
    </w:p>
    <w:p w:rsidR="00DF459E" w:rsidRPr="007F7454" w:rsidRDefault="00CC4187" w:rsidP="00DF459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10</w:t>
      </w:r>
      <w:r w:rsidR="00DF459E">
        <w:rPr>
          <w:rFonts w:asciiTheme="minorHAnsi" w:hAnsiTheme="minorHAnsi" w:cs="Arial"/>
          <w:sz w:val="20"/>
          <w:szCs w:val="20"/>
        </w:rPr>
        <w:t xml:space="preserve">.1.2. </w:t>
      </w:r>
      <w:r w:rsidR="00DF459E" w:rsidRPr="007F7454">
        <w:rPr>
          <w:rFonts w:asciiTheme="minorHAnsi" w:hAnsiTheme="minorHAnsi" w:cs="Arial"/>
          <w:sz w:val="20"/>
          <w:szCs w:val="20"/>
        </w:rPr>
        <w:t>Multa moratória no percentual correspondente a 0,1% (zero vírgula um por cento) por dia de atraso no descumprimento das obrigações assumidas, incidente sobre o valor do contrato, até a data do efetivo adimplemento, observando o limite de 15 (quinze) dias corridos;</w:t>
      </w:r>
    </w:p>
    <w:p w:rsidR="00DF459E" w:rsidRPr="007F7454" w:rsidRDefault="00CC4187" w:rsidP="00DF459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10</w:t>
      </w:r>
      <w:r w:rsidR="00DF459E">
        <w:rPr>
          <w:rFonts w:asciiTheme="minorHAnsi" w:hAnsiTheme="minorHAnsi" w:cs="Arial"/>
          <w:sz w:val="20"/>
          <w:szCs w:val="20"/>
        </w:rPr>
        <w:t xml:space="preserve">.1.3. </w:t>
      </w:r>
      <w:r w:rsidR="00DF459E" w:rsidRPr="007F7454">
        <w:rPr>
          <w:rFonts w:asciiTheme="minorHAnsi" w:hAnsiTheme="minorHAnsi" w:cs="Arial"/>
          <w:sz w:val="20"/>
          <w:szCs w:val="20"/>
        </w:rPr>
        <w:t>A multa moratória será aplicada a partir do 1º dia útil da inadimplência, contado da data definida para regular cumprimento da obrigação.</w:t>
      </w:r>
    </w:p>
    <w:p w:rsidR="00DF459E" w:rsidRPr="007F7454" w:rsidRDefault="00CC4187" w:rsidP="00DF459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10</w:t>
      </w:r>
      <w:r w:rsidR="00DF459E">
        <w:rPr>
          <w:rFonts w:asciiTheme="minorHAnsi" w:hAnsiTheme="minorHAnsi" w:cs="Arial"/>
          <w:sz w:val="20"/>
          <w:szCs w:val="20"/>
        </w:rPr>
        <w:t xml:space="preserve">.1.4. </w:t>
      </w:r>
      <w:r w:rsidR="00DF459E" w:rsidRPr="007F7454">
        <w:rPr>
          <w:rFonts w:asciiTheme="minorHAnsi" w:hAnsiTheme="minorHAnsi" w:cs="Arial"/>
          <w:sz w:val="20"/>
          <w:szCs w:val="20"/>
        </w:rPr>
        <w:t>Multa de 10% (dez por cento) sobre o valor do bem não entregue, no caso de inexecução total ou parcial do objeto contratado, recolhida no prazo de 15 (quinze) dias corridos, contado da comunicação oficial, sem embargo de indenização dos prejuízos porventura causados à Secretaria de Estado da Saúde do Tocantins, pela não execução parcial ou total do contrato.</w:t>
      </w:r>
    </w:p>
    <w:p w:rsidR="00DF459E" w:rsidRPr="007F7454" w:rsidRDefault="00CC4187" w:rsidP="00DF459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10</w:t>
      </w:r>
      <w:r w:rsidR="00DF459E">
        <w:rPr>
          <w:rFonts w:asciiTheme="minorHAnsi" w:hAnsiTheme="minorHAnsi" w:cs="Arial"/>
          <w:sz w:val="20"/>
          <w:szCs w:val="20"/>
        </w:rPr>
        <w:t xml:space="preserve">.1.5. </w:t>
      </w:r>
      <w:r w:rsidR="00DF459E" w:rsidRPr="007F7454">
        <w:rPr>
          <w:rFonts w:asciiTheme="minorHAnsi" w:hAnsiTheme="minorHAnsi" w:cs="Arial"/>
          <w:sz w:val="20"/>
          <w:szCs w:val="20"/>
        </w:rPr>
        <w:t>Decorridos 30 (trinta) dias sem que a contratada tenha cumprido com a obrigação assumida estará caracterizada a inexecução contratual, ensejando sua rescisão.</w:t>
      </w:r>
    </w:p>
    <w:p w:rsidR="00DF459E" w:rsidRPr="007F7454" w:rsidRDefault="00CC4187" w:rsidP="00DF459E">
      <w:pPr>
        <w:widowControl w:val="0"/>
        <w:suppressAutoHyphen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10</w:t>
      </w:r>
      <w:r w:rsidR="00DF459E">
        <w:rPr>
          <w:rFonts w:asciiTheme="minorHAnsi" w:hAnsiTheme="minorHAnsi" w:cs="Arial"/>
          <w:color w:val="000000"/>
          <w:sz w:val="20"/>
          <w:szCs w:val="20"/>
        </w:rPr>
        <w:t xml:space="preserve">.2. </w:t>
      </w:r>
      <w:r w:rsidR="00DF459E" w:rsidRPr="007F7454">
        <w:rPr>
          <w:rFonts w:asciiTheme="minorHAnsi" w:hAnsiTheme="minorHAnsi" w:cs="Arial"/>
          <w:color w:val="000000"/>
          <w:sz w:val="20"/>
          <w:szCs w:val="20"/>
        </w:rPr>
        <w:t>Ficará impedida de licitar e de contratar com Administração Pública, pelo prazo de até 05 (cinco) anos, garantindo o direito prévio da citação e de ampla defesa enquanto perdurar os motivos determinantes da punição ou até que seja promovida a reabilitação perante a própria autoridade que aplicou a penalidade, à licitante que, convocada dentro do prazo de validade da sua proposta, não celebrar o contrato, deixar de entregar a documentação exigida para o certame ou apresentar documentação falsa, ensejar o retardamento da execução do seu objeto, não mantiver a proposta, falhar ou fraudar a execução do objeto pactuado, comportar-se de modo inidôneo ou cometer fraude fiscal.</w:t>
      </w:r>
    </w:p>
    <w:p w:rsidR="00DF459E" w:rsidRPr="007F7454" w:rsidRDefault="00CC4187" w:rsidP="00DF459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10</w:t>
      </w:r>
      <w:r w:rsidR="00DF459E">
        <w:rPr>
          <w:rFonts w:asciiTheme="minorHAnsi" w:hAnsiTheme="minorHAnsi" w:cs="Arial"/>
          <w:sz w:val="20"/>
          <w:szCs w:val="20"/>
        </w:rPr>
        <w:t xml:space="preserve">.2.1. </w:t>
      </w:r>
      <w:r w:rsidR="00DF459E" w:rsidRPr="007F7454">
        <w:rPr>
          <w:rFonts w:asciiTheme="minorHAnsi" w:hAnsiTheme="minorHAnsi" w:cs="Arial"/>
          <w:sz w:val="20"/>
          <w:szCs w:val="20"/>
        </w:rPr>
        <w:t xml:space="preserve">As sanções previstas nos </w:t>
      </w:r>
      <w:proofErr w:type="gramStart"/>
      <w:r w:rsidR="00DF459E" w:rsidRPr="007F7454">
        <w:rPr>
          <w:rFonts w:asciiTheme="minorHAnsi" w:hAnsiTheme="minorHAnsi" w:cs="Arial"/>
          <w:sz w:val="20"/>
          <w:szCs w:val="20"/>
        </w:rPr>
        <w:t>subitens</w:t>
      </w:r>
      <w:r>
        <w:rPr>
          <w:rFonts w:asciiTheme="minorHAnsi" w:hAnsiTheme="minorHAnsi" w:cs="Arial"/>
          <w:sz w:val="20"/>
          <w:szCs w:val="20"/>
        </w:rPr>
        <w:t>10</w:t>
      </w:r>
      <w:r w:rsidR="00DF459E" w:rsidRPr="007F7454">
        <w:rPr>
          <w:rFonts w:asciiTheme="minorHAnsi" w:hAnsiTheme="minorHAnsi" w:cs="Arial"/>
          <w:sz w:val="20"/>
          <w:szCs w:val="20"/>
        </w:rPr>
        <w:t>.</w:t>
      </w:r>
      <w:proofErr w:type="gramEnd"/>
      <w:r w:rsidR="00DF459E" w:rsidRPr="007F7454">
        <w:rPr>
          <w:rFonts w:asciiTheme="minorHAnsi" w:hAnsiTheme="minorHAnsi" w:cs="Arial"/>
          <w:sz w:val="20"/>
          <w:szCs w:val="20"/>
        </w:rPr>
        <w:t xml:space="preserve">1.1 e </w:t>
      </w:r>
      <w:r>
        <w:rPr>
          <w:rFonts w:asciiTheme="minorHAnsi" w:hAnsiTheme="minorHAnsi" w:cs="Arial"/>
          <w:sz w:val="20"/>
          <w:szCs w:val="20"/>
        </w:rPr>
        <w:t>10</w:t>
      </w:r>
      <w:r w:rsidR="00DF459E" w:rsidRPr="007F7454">
        <w:rPr>
          <w:rFonts w:asciiTheme="minorHAnsi" w:hAnsiTheme="minorHAnsi" w:cs="Arial"/>
          <w:sz w:val="20"/>
          <w:szCs w:val="20"/>
        </w:rPr>
        <w:t xml:space="preserve">.1.4 deste item poderão ser aplicadas juntamente com as do subitem </w:t>
      </w:r>
      <w:r>
        <w:rPr>
          <w:rFonts w:asciiTheme="minorHAnsi" w:hAnsiTheme="minorHAnsi" w:cs="Arial"/>
          <w:sz w:val="20"/>
          <w:szCs w:val="20"/>
        </w:rPr>
        <w:t>10</w:t>
      </w:r>
      <w:r w:rsidR="00DF459E" w:rsidRPr="007F7454">
        <w:rPr>
          <w:rFonts w:asciiTheme="minorHAnsi" w:hAnsiTheme="minorHAnsi" w:cs="Arial"/>
          <w:sz w:val="20"/>
          <w:szCs w:val="20"/>
        </w:rPr>
        <w:t>.2, garantida a defesa previa do interessado, no respectivo processo, no prazo de 05 (cinco) dias úteis.</w:t>
      </w:r>
    </w:p>
    <w:p w:rsidR="00DF459E" w:rsidRPr="007F7454" w:rsidRDefault="00CC4187" w:rsidP="00DF459E">
      <w:pPr>
        <w:widowControl w:val="0"/>
        <w:suppressAutoHyphens/>
        <w:spacing w:after="0" w:line="240" w:lineRule="auto"/>
        <w:jc w:val="both"/>
        <w:rPr>
          <w:rFonts w:asciiTheme="minorHAnsi" w:hAnsiTheme="minorHAnsi" w:cs="Arial"/>
          <w:sz w:val="20"/>
          <w:szCs w:val="20"/>
        </w:rPr>
      </w:pPr>
      <w:r>
        <w:rPr>
          <w:rFonts w:asciiTheme="minorHAnsi" w:hAnsiTheme="minorHAnsi" w:cs="Arial"/>
          <w:sz w:val="20"/>
          <w:szCs w:val="20"/>
        </w:rPr>
        <w:t>10</w:t>
      </w:r>
      <w:r w:rsidR="00DF459E">
        <w:rPr>
          <w:rFonts w:asciiTheme="minorHAnsi" w:hAnsiTheme="minorHAnsi" w:cs="Arial"/>
          <w:sz w:val="20"/>
          <w:szCs w:val="20"/>
        </w:rPr>
        <w:t xml:space="preserve">.2.2. </w:t>
      </w:r>
      <w:r w:rsidR="00DF459E" w:rsidRPr="007F7454">
        <w:rPr>
          <w:rFonts w:asciiTheme="minorHAnsi" w:hAnsiTheme="minorHAnsi" w:cs="Arial"/>
          <w:sz w:val="20"/>
          <w:szCs w:val="20"/>
        </w:rPr>
        <w:t xml:space="preserve">As penalidades são obrigatoriamente registradas no SICAF, e no caso de suspensão de licitar, o licitante deverá ser descredenciado por igual período, sem prejuízo das multas previstas no Edital e das demais cominações legais. </w:t>
      </w:r>
    </w:p>
    <w:p w:rsidR="00785EF3" w:rsidRPr="00785EF3" w:rsidRDefault="00785EF3" w:rsidP="00785EF3">
      <w:pPr>
        <w:tabs>
          <w:tab w:val="left" w:pos="7200"/>
        </w:tabs>
        <w:spacing w:after="0" w:line="240" w:lineRule="auto"/>
        <w:jc w:val="both"/>
        <w:rPr>
          <w:rFonts w:asciiTheme="minorHAnsi"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785EF3">
        <w:rPr>
          <w:rFonts w:cs="Calibri"/>
          <w:b/>
          <w:sz w:val="20"/>
          <w:szCs w:val="20"/>
        </w:rPr>
        <w:t>DÉCIMA</w:t>
      </w:r>
      <w:r w:rsidR="00051ABA">
        <w:rPr>
          <w:rFonts w:cs="Calibri"/>
          <w:b/>
          <w:sz w:val="20"/>
          <w:szCs w:val="20"/>
        </w:rPr>
        <w:t xml:space="preserve"> PRIMEIRA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67105F" w:rsidRPr="00CD233E" w:rsidTr="00BB4991">
        <w:tc>
          <w:tcPr>
            <w:tcW w:w="8789" w:type="dxa"/>
          </w:tcPr>
          <w:p w:rsidR="0067105F" w:rsidRPr="00CD233E" w:rsidRDefault="0067105F" w:rsidP="00BB499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67105F" w:rsidRPr="00CD233E" w:rsidTr="00BB4991">
        <w:tc>
          <w:tcPr>
            <w:tcW w:w="8789" w:type="dxa"/>
            <w:shd w:val="clear" w:color="auto" w:fill="auto"/>
          </w:tcPr>
          <w:p w:rsidR="0067105F" w:rsidRPr="00CD233E" w:rsidRDefault="0067105F" w:rsidP="00BB499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 xml:space="preserve"> 3006</w:t>
            </w:r>
            <w:r w:rsidRPr="00CD233E">
              <w:rPr>
                <w:rFonts w:cs="Arial Narrow"/>
                <w:b/>
                <w:bCs/>
                <w:spacing w:val="-1"/>
                <w:position w:val="-1"/>
                <w:sz w:val="16"/>
                <w:szCs w:val="16"/>
              </w:rPr>
              <w:tab/>
            </w:r>
          </w:p>
        </w:tc>
      </w:tr>
      <w:tr w:rsidR="0067105F" w:rsidRPr="00CD233E" w:rsidTr="00BB4991">
        <w:tc>
          <w:tcPr>
            <w:tcW w:w="8789" w:type="dxa"/>
          </w:tcPr>
          <w:p w:rsidR="0067105F" w:rsidRPr="00CD233E" w:rsidRDefault="0067105F" w:rsidP="00BB499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Pr>
                <w:rFonts w:cs="Arial Narrow"/>
                <w:bCs/>
                <w:spacing w:val="-1"/>
                <w:position w:val="-1"/>
                <w:sz w:val="16"/>
                <w:szCs w:val="16"/>
              </w:rPr>
              <w:t>44.90.52</w:t>
            </w:r>
          </w:p>
        </w:tc>
      </w:tr>
    </w:tbl>
    <w:p w:rsidR="00BE6034" w:rsidRDefault="00BE6034" w:rsidP="0067105F">
      <w:pPr>
        <w:spacing w:after="0" w:line="240" w:lineRule="auto"/>
        <w:jc w:val="both"/>
        <w:rPr>
          <w:rFonts w:asciiTheme="minorHAnsi" w:hAnsiTheme="minorHAnsi" w:cs="Calibri"/>
          <w:b/>
          <w:sz w:val="20"/>
          <w:szCs w:val="20"/>
        </w:rPr>
      </w:pPr>
    </w:p>
    <w:p w:rsidR="00B946A1" w:rsidRPr="0067105F" w:rsidRDefault="00B946A1" w:rsidP="0067105F">
      <w:pPr>
        <w:spacing w:after="0" w:line="240" w:lineRule="auto"/>
        <w:jc w:val="both"/>
        <w:rPr>
          <w:rFonts w:asciiTheme="minorHAnsi" w:hAnsiTheme="minorHAnsi" w:cs="Calibri"/>
          <w:b/>
          <w:sz w:val="20"/>
          <w:szCs w:val="20"/>
        </w:rPr>
      </w:pPr>
      <w:r w:rsidRPr="0067105F">
        <w:rPr>
          <w:rFonts w:asciiTheme="minorHAnsi" w:hAnsiTheme="minorHAnsi" w:cs="Calibri"/>
          <w:b/>
          <w:sz w:val="20"/>
          <w:szCs w:val="20"/>
        </w:rPr>
        <w:t xml:space="preserve">CLÁUSULA DÉCIMA </w:t>
      </w:r>
      <w:proofErr w:type="gramStart"/>
      <w:r w:rsidR="00051ABA">
        <w:rPr>
          <w:rFonts w:asciiTheme="minorHAnsi" w:hAnsiTheme="minorHAnsi" w:cs="Calibri"/>
          <w:b/>
          <w:sz w:val="20"/>
          <w:szCs w:val="20"/>
        </w:rPr>
        <w:t>SEGUND</w:t>
      </w:r>
      <w:r w:rsidR="006D2387" w:rsidRPr="0067105F">
        <w:rPr>
          <w:rFonts w:asciiTheme="minorHAnsi" w:hAnsiTheme="minorHAnsi" w:cs="Calibri"/>
          <w:b/>
          <w:sz w:val="20"/>
          <w:szCs w:val="20"/>
        </w:rPr>
        <w:t xml:space="preserve">A </w:t>
      </w:r>
      <w:r w:rsidR="009963B0" w:rsidRPr="0067105F">
        <w:rPr>
          <w:rFonts w:asciiTheme="minorHAnsi" w:hAnsiTheme="minorHAnsi" w:cs="Calibri"/>
          <w:b/>
          <w:sz w:val="20"/>
          <w:szCs w:val="20"/>
        </w:rPr>
        <w:t>–</w:t>
      </w:r>
      <w:r w:rsidR="00425D9D" w:rsidRPr="0067105F">
        <w:rPr>
          <w:rFonts w:asciiTheme="minorHAnsi" w:hAnsiTheme="minorHAnsi" w:cs="Calibri"/>
          <w:b/>
          <w:sz w:val="20"/>
          <w:szCs w:val="20"/>
        </w:rPr>
        <w:t>DA</w:t>
      </w:r>
      <w:proofErr w:type="gramEnd"/>
      <w:r w:rsidR="00425D9D" w:rsidRPr="0067105F">
        <w:rPr>
          <w:rFonts w:asciiTheme="minorHAnsi" w:hAnsiTheme="minorHAnsi" w:cs="Calibri"/>
          <w:b/>
          <w:sz w:val="20"/>
          <w:szCs w:val="20"/>
        </w:rPr>
        <w:t xml:space="preserve"> FISCALIZAÇÃO</w:t>
      </w:r>
    </w:p>
    <w:p w:rsidR="0067105F" w:rsidRPr="0067105F" w:rsidRDefault="0067105F" w:rsidP="0067105F">
      <w:pPr>
        <w:tabs>
          <w:tab w:val="left" w:pos="1134"/>
        </w:tabs>
        <w:spacing w:after="0" w:line="240" w:lineRule="auto"/>
        <w:jc w:val="both"/>
        <w:rPr>
          <w:rFonts w:asciiTheme="minorHAnsi" w:hAnsiTheme="minorHAnsi" w:cs="Arial"/>
          <w:sz w:val="20"/>
          <w:szCs w:val="20"/>
        </w:rPr>
      </w:pPr>
      <w:r w:rsidRPr="0067105F">
        <w:rPr>
          <w:rFonts w:asciiTheme="minorHAnsi" w:hAnsiTheme="minorHAnsi" w:cs="Arial"/>
          <w:sz w:val="20"/>
          <w:szCs w:val="20"/>
        </w:rPr>
        <w:t>1</w:t>
      </w:r>
      <w:r w:rsidR="00051ABA">
        <w:rPr>
          <w:rFonts w:asciiTheme="minorHAnsi" w:hAnsiTheme="minorHAnsi" w:cs="Arial"/>
          <w:sz w:val="20"/>
          <w:szCs w:val="20"/>
        </w:rPr>
        <w:t>2</w:t>
      </w:r>
      <w:r w:rsidRPr="0067105F">
        <w:rPr>
          <w:rFonts w:asciiTheme="minorHAnsi" w:hAnsiTheme="minorHAnsi" w:cs="Arial"/>
          <w:sz w:val="20"/>
          <w:szCs w:val="20"/>
        </w:rPr>
        <w:t xml:space="preserve">.1. Caberá ao servidor Marcos Martins Bueno, Gerente de Transporte da SES, e a suplente Roberta Xavier </w:t>
      </w:r>
      <w:proofErr w:type="spellStart"/>
      <w:r w:rsidRPr="0067105F">
        <w:rPr>
          <w:rFonts w:asciiTheme="minorHAnsi" w:hAnsiTheme="minorHAnsi" w:cs="Arial"/>
          <w:sz w:val="20"/>
          <w:szCs w:val="20"/>
        </w:rPr>
        <w:t>Pelissari</w:t>
      </w:r>
      <w:proofErr w:type="spellEnd"/>
      <w:r w:rsidRPr="0067105F">
        <w:rPr>
          <w:rFonts w:asciiTheme="minorHAnsi" w:hAnsiTheme="minorHAnsi" w:cs="Arial"/>
          <w:sz w:val="20"/>
          <w:szCs w:val="20"/>
        </w:rPr>
        <w:t xml:space="preserve"> Damasceno, Diretora de Administração e Transporte, a observância quanto ao cumprimento de todas as obrigações atinentes ao presente Contrato, bem como rejeitar totalmente ou em parte, qualquer produto que não seja comprovadamente novo, assim considerando de primeiro uso, bem como solicitar a sua substituição caso o produto esteja fora das especificações ou com defeito de fabricação. Seguem descritas abaixo as atribuições do Fiscal de Contrato:</w:t>
      </w:r>
    </w:p>
    <w:p w:rsidR="0067105F" w:rsidRPr="0067105F" w:rsidRDefault="0067105F" w:rsidP="0067105F">
      <w:pPr>
        <w:numPr>
          <w:ilvl w:val="0"/>
          <w:numId w:val="32"/>
        </w:numPr>
        <w:spacing w:after="0" w:line="240" w:lineRule="auto"/>
        <w:jc w:val="both"/>
        <w:rPr>
          <w:rFonts w:asciiTheme="minorHAnsi" w:hAnsiTheme="minorHAnsi" w:cs="Arial"/>
          <w:sz w:val="20"/>
          <w:szCs w:val="20"/>
        </w:rPr>
      </w:pPr>
      <w:r w:rsidRPr="0067105F">
        <w:rPr>
          <w:rFonts w:asciiTheme="minorHAnsi" w:hAnsiTheme="minorHAnsi" w:cs="Arial"/>
          <w:sz w:val="20"/>
          <w:szCs w:val="20"/>
        </w:rPr>
        <w:t>Acompanhar a execução da despesa em questão com o objetivo de garantir o fiel cumprimento do contrato;</w:t>
      </w:r>
    </w:p>
    <w:p w:rsidR="0067105F" w:rsidRPr="0067105F" w:rsidRDefault="0067105F" w:rsidP="0067105F">
      <w:pPr>
        <w:numPr>
          <w:ilvl w:val="0"/>
          <w:numId w:val="32"/>
        </w:numPr>
        <w:spacing w:after="0" w:line="240" w:lineRule="auto"/>
        <w:jc w:val="both"/>
        <w:rPr>
          <w:rFonts w:asciiTheme="minorHAnsi" w:hAnsiTheme="minorHAnsi" w:cs="Arial"/>
          <w:sz w:val="20"/>
          <w:szCs w:val="20"/>
        </w:rPr>
      </w:pPr>
      <w:r w:rsidRPr="0067105F">
        <w:rPr>
          <w:rFonts w:asciiTheme="minorHAnsi" w:hAnsiTheme="minorHAnsi" w:cs="Arial"/>
          <w:sz w:val="20"/>
          <w:szCs w:val="20"/>
        </w:rPr>
        <w:t>Atestar a Nota Fiscal como condição de pagamento;</w:t>
      </w:r>
    </w:p>
    <w:p w:rsidR="0067105F" w:rsidRPr="0067105F" w:rsidRDefault="0067105F" w:rsidP="0067105F">
      <w:pPr>
        <w:numPr>
          <w:ilvl w:val="0"/>
          <w:numId w:val="32"/>
        </w:numPr>
        <w:spacing w:after="0" w:line="240" w:lineRule="auto"/>
        <w:jc w:val="both"/>
        <w:rPr>
          <w:rFonts w:asciiTheme="minorHAnsi" w:eastAsia="Calibri" w:hAnsiTheme="minorHAnsi" w:cs="Arial"/>
          <w:sz w:val="20"/>
          <w:szCs w:val="20"/>
        </w:rPr>
      </w:pPr>
      <w:r w:rsidRPr="0067105F">
        <w:rPr>
          <w:rFonts w:asciiTheme="minorHAnsi" w:hAnsiTheme="minorHAnsi" w:cs="Arial"/>
          <w:sz w:val="20"/>
          <w:szCs w:val="20"/>
        </w:rPr>
        <w:t>Informar às Superintendências as ocorrências de descumprimento de cláusula contratual ou qualquer fato que prejudique a execução da despesa, solicitando, quando for o caso, a aplicação das penalidades cabíveis;</w:t>
      </w:r>
    </w:p>
    <w:p w:rsidR="0067105F" w:rsidRPr="0067105F" w:rsidRDefault="0067105F" w:rsidP="0067105F">
      <w:pPr>
        <w:numPr>
          <w:ilvl w:val="0"/>
          <w:numId w:val="32"/>
        </w:numPr>
        <w:spacing w:after="0" w:line="240" w:lineRule="auto"/>
        <w:jc w:val="both"/>
        <w:rPr>
          <w:rFonts w:asciiTheme="minorHAnsi" w:eastAsia="Calibri" w:hAnsiTheme="minorHAnsi" w:cs="Arial"/>
          <w:sz w:val="20"/>
          <w:szCs w:val="20"/>
        </w:rPr>
      </w:pPr>
      <w:r w:rsidRPr="0067105F">
        <w:rPr>
          <w:rFonts w:asciiTheme="minorHAnsi" w:eastAsia="Calibri" w:hAnsiTheme="minorHAnsi" w:cs="Arial"/>
          <w:sz w:val="20"/>
          <w:szCs w:val="20"/>
        </w:rPr>
        <w:t xml:space="preserve">Notificar a CONTRATADA acerca de imperfeições, falhas ou irregularidades constatadas nos fornecimentos, objetivando a adoção das medidas corretivas necessárias; </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051ABA">
        <w:rPr>
          <w:rFonts w:cs="Calibri"/>
          <w:b/>
          <w:sz w:val="20"/>
          <w:szCs w:val="20"/>
        </w:rPr>
        <w:t>TERCEIRA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051ABA">
        <w:rPr>
          <w:rFonts w:cs="Calibri"/>
          <w:b/>
          <w:sz w:val="20"/>
          <w:szCs w:val="20"/>
        </w:rPr>
        <w:t>QUARTA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051ABA">
        <w:rPr>
          <w:rFonts w:cs="Calibri"/>
          <w:b/>
          <w:snapToGrid w:val="0"/>
          <w:sz w:val="20"/>
          <w:szCs w:val="20"/>
        </w:rPr>
        <w:t>4</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AD2015">
        <w:rPr>
          <w:rFonts w:cs="Calibri"/>
          <w:sz w:val="20"/>
          <w:szCs w:val="20"/>
        </w:rPr>
        <w:t xml:space="preserve"> do disposto nos </w:t>
      </w:r>
      <w:proofErr w:type="spellStart"/>
      <w:r w:rsidR="00AD2015">
        <w:rPr>
          <w:rFonts w:cs="Calibri"/>
          <w:sz w:val="20"/>
          <w:szCs w:val="20"/>
        </w:rPr>
        <w:t>arts</w:t>
      </w:r>
      <w:proofErr w:type="spellEnd"/>
      <w:r w:rsidR="00AD2015">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Pr="00975295">
        <w:rPr>
          <w:rFonts w:cs="Calibri"/>
          <w:sz w:val="20"/>
          <w:szCs w:val="20"/>
        </w:rPr>
        <w:t xml:space="preserve"> no contrato e </w:t>
      </w:r>
      <w:r w:rsidR="00902021">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051ABA">
        <w:rPr>
          <w:rFonts w:cs="Calibri"/>
          <w:b/>
          <w:snapToGrid w:val="0"/>
          <w:sz w:val="20"/>
          <w:szCs w:val="20"/>
        </w:rPr>
        <w:t>4</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051ABA">
        <w:rPr>
          <w:rFonts w:cs="Calibri"/>
          <w:b/>
          <w:snapToGrid w:val="0"/>
          <w:sz w:val="20"/>
          <w:szCs w:val="20"/>
        </w:rPr>
        <w:t>4</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051ABA">
        <w:rPr>
          <w:rFonts w:cs="Calibri"/>
          <w:b/>
          <w:snapToGrid w:val="0"/>
          <w:sz w:val="20"/>
          <w:szCs w:val="20"/>
        </w:rPr>
        <w:t>4</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051ABA">
        <w:rPr>
          <w:rFonts w:cs="Calibri"/>
          <w:b/>
          <w:snapToGrid w:val="0"/>
          <w:sz w:val="20"/>
          <w:szCs w:val="20"/>
        </w:rPr>
        <w:t>4</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051ABA">
        <w:rPr>
          <w:rFonts w:cs="Calibri"/>
          <w:b/>
          <w:sz w:val="20"/>
          <w:szCs w:val="20"/>
        </w:rPr>
        <w:t>4</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BD7EC1">
      <w:pPr>
        <w:spacing w:after="0" w:line="240" w:lineRule="auto"/>
        <w:jc w:val="both"/>
        <w:rPr>
          <w:rFonts w:cs="Calibri"/>
          <w:b/>
          <w:sz w:val="20"/>
          <w:szCs w:val="20"/>
        </w:rPr>
      </w:pPr>
      <w:r w:rsidRPr="00975295">
        <w:rPr>
          <w:rFonts w:cs="Calibri"/>
          <w:b/>
          <w:sz w:val="20"/>
          <w:szCs w:val="20"/>
        </w:rPr>
        <w:t xml:space="preserve">CLÁUSULA DÉCIMA </w:t>
      </w:r>
      <w:r w:rsidR="00F251B7">
        <w:rPr>
          <w:rFonts w:cs="Calibri"/>
          <w:b/>
          <w:sz w:val="20"/>
          <w:szCs w:val="20"/>
        </w:rPr>
        <w:t>QU</w:t>
      </w:r>
      <w:r w:rsidR="00051ABA">
        <w:rPr>
          <w:rFonts w:cs="Calibri"/>
          <w:b/>
          <w:sz w:val="20"/>
          <w:szCs w:val="20"/>
        </w:rPr>
        <w:t>IN</w:t>
      </w:r>
      <w:r w:rsidR="00F251B7">
        <w:rPr>
          <w:rFonts w:cs="Calibri"/>
          <w:b/>
          <w:sz w:val="20"/>
          <w:szCs w:val="20"/>
        </w:rPr>
        <w:t>TA</w:t>
      </w:r>
      <w:r w:rsidR="009963B0" w:rsidRPr="00975295">
        <w:rPr>
          <w:rFonts w:cs="Calibri"/>
          <w:b/>
          <w:sz w:val="20"/>
          <w:szCs w:val="20"/>
        </w:rPr>
        <w:t>–</w:t>
      </w:r>
      <w:r w:rsidRPr="00975295">
        <w:rPr>
          <w:rFonts w:cs="Calibri"/>
          <w:b/>
          <w:sz w:val="20"/>
          <w:szCs w:val="20"/>
        </w:rPr>
        <w:t xml:space="preserve"> DA VIGÊNCIA </w:t>
      </w:r>
    </w:p>
    <w:p w:rsidR="00ED445C" w:rsidRDefault="00622C9B" w:rsidP="00BD7EC1">
      <w:pPr>
        <w:spacing w:after="0" w:line="240" w:lineRule="auto"/>
        <w:jc w:val="both"/>
        <w:rPr>
          <w:rFonts w:cs="Arial"/>
          <w:sz w:val="20"/>
          <w:szCs w:val="20"/>
        </w:rPr>
      </w:pPr>
      <w:r w:rsidRPr="008D2DEA">
        <w:rPr>
          <w:rFonts w:cs="Arial"/>
          <w:sz w:val="20"/>
          <w:szCs w:val="20"/>
        </w:rPr>
        <w:t xml:space="preserve">O </w:t>
      </w:r>
      <w:r w:rsidRPr="008D2DEA">
        <w:rPr>
          <w:rFonts w:cs="Arial"/>
          <w:snapToGrid w:val="0"/>
          <w:sz w:val="20"/>
          <w:szCs w:val="20"/>
        </w:rPr>
        <w:t>contrato</w:t>
      </w:r>
      <w:r w:rsidRPr="008D2DEA">
        <w:rPr>
          <w:rFonts w:cs="Arial"/>
          <w:sz w:val="20"/>
          <w:szCs w:val="20"/>
        </w:rPr>
        <w:t xml:space="preserve"> terá </w:t>
      </w:r>
      <w:r>
        <w:rPr>
          <w:rFonts w:cs="Arial"/>
          <w:sz w:val="20"/>
          <w:szCs w:val="20"/>
        </w:rPr>
        <w:t>sua vigência adstrita aos créditos orçamentários, conforme artigo 57, caput, da Lei nº 8.666/93</w:t>
      </w:r>
      <w:r w:rsidRPr="008D2DEA">
        <w:rPr>
          <w:rFonts w:cs="Arial"/>
          <w:sz w:val="20"/>
          <w:szCs w:val="20"/>
        </w:rPr>
        <w:t>.</w:t>
      </w:r>
    </w:p>
    <w:p w:rsidR="00627B01" w:rsidRDefault="00627B01" w:rsidP="00BD7EC1">
      <w:pPr>
        <w:spacing w:after="0" w:line="240" w:lineRule="auto"/>
        <w:jc w:val="both"/>
        <w:rPr>
          <w:rFonts w:cs="Arial"/>
          <w:sz w:val="20"/>
          <w:szCs w:val="20"/>
        </w:rPr>
      </w:pPr>
    </w:p>
    <w:p w:rsidR="00B946A1" w:rsidRPr="00975295" w:rsidRDefault="00B946A1" w:rsidP="00BD7EC1">
      <w:pPr>
        <w:spacing w:after="0" w:line="240" w:lineRule="auto"/>
        <w:jc w:val="both"/>
        <w:rPr>
          <w:rFonts w:cs="Calibri"/>
          <w:b/>
          <w:sz w:val="20"/>
          <w:szCs w:val="20"/>
        </w:rPr>
      </w:pPr>
      <w:r w:rsidRPr="00975295">
        <w:rPr>
          <w:rFonts w:cs="Calibri"/>
          <w:b/>
          <w:sz w:val="20"/>
          <w:szCs w:val="20"/>
        </w:rPr>
        <w:t xml:space="preserve">CLÁUSULA DÉCIMA </w:t>
      </w:r>
      <w:r w:rsidR="00051ABA">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F251B7">
        <w:rPr>
          <w:rFonts w:cs="Calibri"/>
          <w:b/>
          <w:sz w:val="20"/>
          <w:szCs w:val="20"/>
        </w:rPr>
        <w:t>S</w:t>
      </w:r>
      <w:r w:rsidR="00051ABA">
        <w:rPr>
          <w:rFonts w:cs="Calibri"/>
          <w:b/>
          <w:sz w:val="20"/>
          <w:szCs w:val="20"/>
        </w:rPr>
        <w:t>ÉTIM</w:t>
      </w:r>
      <w:r w:rsidR="00F251B7">
        <w:rPr>
          <w:rFonts w:cs="Calibri"/>
          <w:b/>
          <w:sz w:val="20"/>
          <w:szCs w:val="20"/>
        </w:rPr>
        <w: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051ABA">
        <w:rPr>
          <w:rFonts w:cs="Calibri"/>
          <w:b/>
          <w:sz w:val="20"/>
          <w:szCs w:val="20"/>
        </w:rPr>
        <w:t>OITAV</w:t>
      </w:r>
      <w:r w:rsidR="00F251B7">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E727E4" w:rsidRPr="00EF278F" w:rsidRDefault="00E727E4" w:rsidP="00E727E4">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051ABA">
        <w:rPr>
          <w:rFonts w:cs="Calibri"/>
          <w:b/>
          <w:sz w:val="20"/>
          <w:szCs w:val="20"/>
        </w:rPr>
        <w:t>NON</w:t>
      </w:r>
      <w:r w:rsidR="00F251B7">
        <w:rPr>
          <w:rFonts w:cs="Calibri"/>
          <w:b/>
          <w:sz w:val="20"/>
          <w:szCs w:val="20"/>
        </w:rPr>
        <w:t>A</w:t>
      </w:r>
      <w:r w:rsidRPr="00EF278F">
        <w:rPr>
          <w:rFonts w:cs="Calibri"/>
          <w:b/>
          <w:sz w:val="20"/>
          <w:szCs w:val="20"/>
        </w:rPr>
        <w:t xml:space="preserve"> – DOS CASOS OMISSOS</w:t>
      </w:r>
    </w:p>
    <w:p w:rsidR="00E727E4" w:rsidRPr="009963B0" w:rsidRDefault="00E727E4" w:rsidP="00F251B7">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051ABA">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F251B7">
        <w:rPr>
          <w:rFonts w:cs="Calibri"/>
          <w:b/>
          <w:sz w:val="20"/>
          <w:szCs w:val="20"/>
        </w:rPr>
        <w:t>VIGÉSIMA</w:t>
      </w:r>
      <w:r w:rsidR="00051ABA">
        <w:rPr>
          <w:rFonts w:cs="Calibri"/>
          <w:b/>
          <w:sz w:val="20"/>
          <w:szCs w:val="20"/>
        </w:rPr>
        <w:t xml:space="preserve">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810BB1">
        <w:rPr>
          <w:rFonts w:cs="Calibri"/>
          <w:sz w:val="20"/>
          <w:szCs w:val="20"/>
        </w:rPr>
        <w:t>7</w:t>
      </w:r>
      <w:r w:rsidRPr="00975295">
        <w:rPr>
          <w:rFonts w:cs="Calibri"/>
          <w:sz w:val="20"/>
          <w:szCs w:val="20"/>
        </w:rPr>
        <w:t>.</w:t>
      </w:r>
    </w:p>
    <w:p w:rsidR="00376B72" w:rsidRDefault="00B946A1" w:rsidP="0073438C">
      <w:pPr>
        <w:spacing w:after="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73438C">
      <w:pPr>
        <w:spacing w:after="0" w:line="240" w:lineRule="auto"/>
        <w:jc w:val="center"/>
        <w:rPr>
          <w:rFonts w:cs="Calibri"/>
          <w:sz w:val="20"/>
          <w:szCs w:val="20"/>
        </w:rPr>
      </w:pPr>
      <w:r w:rsidRPr="00975295">
        <w:rPr>
          <w:rFonts w:cs="Calibri"/>
          <w:b/>
          <w:sz w:val="20"/>
          <w:szCs w:val="20"/>
        </w:rPr>
        <w:t>PELO CONTRATANTE</w:t>
      </w:r>
    </w:p>
    <w:p w:rsidR="00B946A1" w:rsidRPr="00975295" w:rsidRDefault="00B946A1" w:rsidP="0073438C">
      <w:pPr>
        <w:spacing w:after="0" w:line="240" w:lineRule="auto"/>
        <w:jc w:val="center"/>
        <w:rPr>
          <w:rFonts w:cs="Calibri"/>
          <w:sz w:val="20"/>
          <w:szCs w:val="20"/>
        </w:rPr>
      </w:pPr>
      <w:proofErr w:type="gramStart"/>
      <w:r w:rsidRPr="00975295">
        <w:rPr>
          <w:rFonts w:cs="Calibri"/>
          <w:sz w:val="20"/>
          <w:szCs w:val="20"/>
        </w:rPr>
        <w:t>................................</w:t>
      </w:r>
      <w:proofErr w:type="gramEnd"/>
    </w:p>
    <w:p w:rsidR="0073438C" w:rsidRDefault="00B946A1" w:rsidP="0073438C">
      <w:pPr>
        <w:spacing w:after="0" w:line="240" w:lineRule="auto"/>
        <w:jc w:val="center"/>
        <w:rPr>
          <w:rFonts w:cs="Calibri"/>
          <w:b/>
          <w:sz w:val="20"/>
          <w:szCs w:val="20"/>
        </w:rPr>
      </w:pPr>
      <w:r w:rsidRPr="00975295">
        <w:rPr>
          <w:rFonts w:cs="Calibri"/>
          <w:b/>
          <w:sz w:val="20"/>
          <w:szCs w:val="20"/>
        </w:rPr>
        <w:t>PELA CONTRATADA</w:t>
      </w:r>
    </w:p>
    <w:p w:rsidR="0073438C" w:rsidRDefault="0073438C" w:rsidP="0073438C">
      <w:pPr>
        <w:spacing w:after="0" w:line="240" w:lineRule="auto"/>
        <w:jc w:val="center"/>
        <w:rPr>
          <w:rFonts w:cs="Calibri"/>
          <w:b/>
          <w:sz w:val="20"/>
          <w:szCs w:val="20"/>
        </w:rPr>
      </w:pPr>
    </w:p>
    <w:p w:rsidR="00B946A1" w:rsidRDefault="00B946A1" w:rsidP="0073438C">
      <w:pPr>
        <w:spacing w:after="0" w:line="240" w:lineRule="auto"/>
        <w:jc w:val="center"/>
        <w:rPr>
          <w:rFonts w:cs="Calibri"/>
          <w:b/>
          <w:sz w:val="20"/>
          <w:szCs w:val="20"/>
        </w:rPr>
      </w:pPr>
      <w:r w:rsidRPr="00975295">
        <w:rPr>
          <w:rFonts w:cs="Calibri"/>
          <w:b/>
          <w:sz w:val="20"/>
          <w:szCs w:val="20"/>
        </w:rPr>
        <w:t>TESTEMUNHAS:</w:t>
      </w:r>
    </w:p>
    <w:p w:rsidR="009D2704" w:rsidRPr="009D2704" w:rsidRDefault="009D2704" w:rsidP="009D2704">
      <w:pPr>
        <w:pStyle w:val="Corpodetexto2"/>
        <w:spacing w:before="120" w:line="240" w:lineRule="auto"/>
        <w:ind w:right="516"/>
        <w:jc w:val="center"/>
        <w:rPr>
          <w:rFonts w:cs="Arial"/>
          <w:b/>
          <w:sz w:val="20"/>
          <w:szCs w:val="20"/>
          <w:u w:val="single"/>
        </w:rPr>
      </w:pPr>
      <w:r w:rsidRPr="009D2704">
        <w:rPr>
          <w:rFonts w:cs="Arial"/>
          <w:b/>
          <w:sz w:val="20"/>
          <w:szCs w:val="20"/>
          <w:u w:val="single"/>
        </w:rPr>
        <w:t>ANEXO IV</w:t>
      </w:r>
    </w:p>
    <w:p w:rsidR="009D2704" w:rsidRPr="009D2704" w:rsidRDefault="009D2704" w:rsidP="009D2704">
      <w:pPr>
        <w:pStyle w:val="Corpodetexto2"/>
        <w:spacing w:before="120" w:line="240" w:lineRule="auto"/>
        <w:ind w:right="516"/>
        <w:jc w:val="center"/>
        <w:rPr>
          <w:rFonts w:cs="Arial"/>
          <w:b/>
          <w:sz w:val="20"/>
          <w:szCs w:val="20"/>
        </w:rPr>
      </w:pPr>
      <w:r w:rsidRPr="009D2704">
        <w:rPr>
          <w:rFonts w:cs="Arial"/>
          <w:b/>
          <w:sz w:val="20"/>
          <w:szCs w:val="20"/>
        </w:rPr>
        <w:t>MINUTA DA ATA PARA REGISTRO DE PREÇOS</w:t>
      </w:r>
    </w:p>
    <w:p w:rsidR="009D2704" w:rsidRPr="009D2704" w:rsidRDefault="009D2704" w:rsidP="009D2704">
      <w:pPr>
        <w:pStyle w:val="Corpodetexto2"/>
        <w:spacing w:before="120" w:line="240" w:lineRule="auto"/>
        <w:ind w:right="510"/>
        <w:jc w:val="center"/>
        <w:rPr>
          <w:rFonts w:cs="Arial"/>
          <w:b/>
          <w:sz w:val="20"/>
          <w:szCs w:val="20"/>
        </w:rPr>
      </w:pPr>
      <w:r w:rsidRPr="009D2704">
        <w:rPr>
          <w:rFonts w:cs="Arial"/>
          <w:b/>
          <w:sz w:val="20"/>
          <w:szCs w:val="20"/>
        </w:rPr>
        <w:t>PREGÃO ELETRÔNICO PARA REGISTRO DE PREÇOS _______________ N.º XXX/2017</w:t>
      </w:r>
    </w:p>
    <w:p w:rsidR="009D2704" w:rsidRPr="009D2704" w:rsidRDefault="009D2704" w:rsidP="009D2704">
      <w:pPr>
        <w:spacing w:before="120" w:after="120" w:line="240" w:lineRule="auto"/>
        <w:jc w:val="both"/>
        <w:rPr>
          <w:rFonts w:cs="Arial"/>
          <w:b/>
          <w:sz w:val="20"/>
          <w:szCs w:val="20"/>
        </w:rPr>
      </w:pPr>
      <w:r w:rsidRPr="009D2704">
        <w:rPr>
          <w:rFonts w:cs="Arial"/>
          <w:b/>
          <w:sz w:val="20"/>
          <w:szCs w:val="20"/>
        </w:rPr>
        <w:t>Considerando que o julgamento da licitação é MENOR PREÇO POR ITEM e com base no Decreto Estadual nº 5.344/2015 e Decreto Federal n° 7.892/2013 fica HOMOLOGADA e ADJUDICADA a Ata de Registro de Preços, do PREGÃO ELETRÔNICO PARA REGISTRO DE PREÇOS 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ED445C" w:rsidRPr="00ED445C" w:rsidRDefault="00ED445C" w:rsidP="00975295">
      <w:pPr>
        <w:numPr>
          <w:ilvl w:val="0"/>
          <w:numId w:val="11"/>
        </w:numPr>
        <w:spacing w:before="120" w:after="120" w:line="240" w:lineRule="auto"/>
        <w:ind w:left="357" w:hanging="357"/>
        <w:jc w:val="both"/>
        <w:rPr>
          <w:rFonts w:cs="Arial"/>
          <w:color w:val="000000"/>
          <w:sz w:val="20"/>
          <w:szCs w:val="20"/>
        </w:rPr>
      </w:pPr>
      <w:r w:rsidRPr="008D2DEA">
        <w:rPr>
          <w:rFonts w:cs="Arial"/>
          <w:sz w:val="20"/>
          <w:szCs w:val="20"/>
        </w:rPr>
        <w:t xml:space="preserve">O </w:t>
      </w:r>
      <w:r w:rsidRPr="008D2DEA">
        <w:rPr>
          <w:rFonts w:cs="Arial"/>
          <w:snapToGrid w:val="0"/>
          <w:sz w:val="20"/>
          <w:szCs w:val="20"/>
        </w:rPr>
        <w:t>contrato</w:t>
      </w:r>
      <w:r w:rsidRPr="008D2DEA">
        <w:rPr>
          <w:rFonts w:cs="Arial"/>
          <w:sz w:val="20"/>
          <w:szCs w:val="20"/>
        </w:rPr>
        <w:t xml:space="preserve"> terá </w:t>
      </w:r>
      <w:r>
        <w:rPr>
          <w:rFonts w:cs="Arial"/>
          <w:sz w:val="20"/>
          <w:szCs w:val="20"/>
        </w:rPr>
        <w:t>sua vigência adstrita aos créditos orçamentários, conforme artigo 57, caput,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810BB1">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Pr>
          <w:rFonts w:cs="Arial"/>
          <w:b/>
          <w:sz w:val="20"/>
          <w:szCs w:val="20"/>
        </w:rPr>
        <w:t>7</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5450DA">
        <w:tc>
          <w:tcPr>
            <w:tcW w:w="709" w:type="dxa"/>
            <w:shd w:val="clear" w:color="auto" w:fill="C0C0C0"/>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5450DA">
        <w:tc>
          <w:tcPr>
            <w:tcW w:w="709" w:type="dxa"/>
            <w:vAlign w:val="center"/>
          </w:tcPr>
          <w:p w:rsidR="00BB4683" w:rsidRPr="00EA4D61" w:rsidRDefault="00BB4683" w:rsidP="005450DA">
            <w:pPr>
              <w:spacing w:before="120" w:after="120" w:line="240" w:lineRule="auto"/>
              <w:jc w:val="both"/>
              <w:rPr>
                <w:rFonts w:cs="Arial"/>
                <w:b/>
                <w:sz w:val="20"/>
                <w:szCs w:val="20"/>
              </w:rPr>
            </w:pPr>
          </w:p>
        </w:tc>
        <w:tc>
          <w:tcPr>
            <w:tcW w:w="709" w:type="dxa"/>
            <w:vAlign w:val="center"/>
          </w:tcPr>
          <w:p w:rsidR="00BB4683" w:rsidRPr="00EA4D61" w:rsidRDefault="00BB4683" w:rsidP="005450DA">
            <w:pPr>
              <w:spacing w:before="120" w:after="120" w:line="240" w:lineRule="auto"/>
              <w:jc w:val="both"/>
              <w:rPr>
                <w:rFonts w:cs="Arial"/>
                <w:b/>
                <w:sz w:val="20"/>
                <w:szCs w:val="20"/>
              </w:rPr>
            </w:pPr>
          </w:p>
        </w:tc>
        <w:tc>
          <w:tcPr>
            <w:tcW w:w="709" w:type="dxa"/>
            <w:vAlign w:val="center"/>
          </w:tcPr>
          <w:p w:rsidR="00BB4683" w:rsidRPr="00EA4D61" w:rsidRDefault="00BB4683" w:rsidP="005450DA">
            <w:pPr>
              <w:spacing w:before="120" w:after="120" w:line="240" w:lineRule="auto"/>
              <w:jc w:val="both"/>
              <w:rPr>
                <w:rFonts w:cs="Arial"/>
                <w:b/>
                <w:sz w:val="20"/>
                <w:szCs w:val="20"/>
              </w:rPr>
            </w:pPr>
          </w:p>
        </w:tc>
        <w:tc>
          <w:tcPr>
            <w:tcW w:w="2409" w:type="dxa"/>
            <w:vAlign w:val="center"/>
          </w:tcPr>
          <w:p w:rsidR="00BB4683" w:rsidRPr="00EA4D61" w:rsidRDefault="00BB4683" w:rsidP="005450DA">
            <w:pPr>
              <w:spacing w:before="120" w:after="120" w:line="240" w:lineRule="auto"/>
              <w:jc w:val="both"/>
              <w:rPr>
                <w:rFonts w:cs="Arial"/>
                <w:b/>
                <w:sz w:val="20"/>
                <w:szCs w:val="20"/>
              </w:rPr>
            </w:pPr>
          </w:p>
        </w:tc>
        <w:tc>
          <w:tcPr>
            <w:tcW w:w="1560" w:type="dxa"/>
            <w:vAlign w:val="center"/>
          </w:tcPr>
          <w:p w:rsidR="00BB4683" w:rsidRPr="00EA4D61" w:rsidRDefault="00BB4683" w:rsidP="005450DA">
            <w:pPr>
              <w:spacing w:before="120" w:after="120" w:line="240" w:lineRule="auto"/>
              <w:jc w:val="both"/>
              <w:rPr>
                <w:rFonts w:cs="Arial"/>
                <w:b/>
                <w:sz w:val="20"/>
                <w:szCs w:val="20"/>
              </w:rPr>
            </w:pPr>
          </w:p>
        </w:tc>
        <w:tc>
          <w:tcPr>
            <w:tcW w:w="1559" w:type="dxa"/>
            <w:vAlign w:val="center"/>
          </w:tcPr>
          <w:p w:rsidR="00BB4683" w:rsidRPr="00EA4D61" w:rsidRDefault="00BB4683" w:rsidP="005450DA">
            <w:pPr>
              <w:spacing w:before="120" w:after="120" w:line="240" w:lineRule="auto"/>
              <w:jc w:val="both"/>
              <w:rPr>
                <w:rFonts w:cs="Arial"/>
                <w:b/>
                <w:sz w:val="20"/>
                <w:szCs w:val="20"/>
              </w:rPr>
            </w:pPr>
          </w:p>
        </w:tc>
        <w:tc>
          <w:tcPr>
            <w:tcW w:w="1134" w:type="dxa"/>
            <w:vAlign w:val="center"/>
          </w:tcPr>
          <w:p w:rsidR="00BB4683" w:rsidRPr="00EA4D61" w:rsidRDefault="00BB4683" w:rsidP="005450DA">
            <w:pPr>
              <w:spacing w:before="120" w:after="120" w:line="240" w:lineRule="auto"/>
              <w:jc w:val="both"/>
              <w:rPr>
                <w:rFonts w:cs="Arial"/>
                <w:b/>
                <w:sz w:val="20"/>
                <w:szCs w:val="20"/>
              </w:rPr>
            </w:pPr>
          </w:p>
        </w:tc>
      </w:tr>
      <w:tr w:rsidR="00BB4683" w:rsidRPr="00EA4D61" w:rsidTr="005450DA">
        <w:tblPrEx>
          <w:tblLook w:val="0000" w:firstRow="0" w:lastRow="0" w:firstColumn="0" w:lastColumn="0" w:noHBand="0" w:noVBand="0"/>
        </w:tblPrEx>
        <w:tc>
          <w:tcPr>
            <w:tcW w:w="7655" w:type="dxa"/>
            <w:gridSpan w:val="6"/>
            <w:vAlign w:val="center"/>
          </w:tcPr>
          <w:p w:rsidR="00BB4683" w:rsidRPr="00EA4D61" w:rsidRDefault="00BB4683" w:rsidP="005450DA">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5450DA">
            <w:pPr>
              <w:spacing w:before="120" w:after="120" w:line="240" w:lineRule="auto"/>
              <w:jc w:val="both"/>
              <w:rPr>
                <w:rFonts w:cs="Arial"/>
                <w:b/>
                <w:sz w:val="20"/>
                <w:szCs w:val="20"/>
              </w:rPr>
            </w:pPr>
          </w:p>
        </w:tc>
      </w:tr>
    </w:tbl>
    <w:p w:rsidR="00765E56" w:rsidRDefault="00B006CB" w:rsidP="00B006CB">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B006CB" w:rsidRDefault="00B006CB" w:rsidP="00B006CB">
      <w:pPr>
        <w:spacing w:before="120" w:after="120" w:line="240" w:lineRule="auto"/>
        <w:jc w:val="both"/>
        <w:rPr>
          <w:rFonts w:cs="Arial"/>
          <w:b/>
          <w:sz w:val="20"/>
          <w:szCs w:val="20"/>
        </w:rPr>
      </w:pPr>
    </w:p>
    <w:p w:rsidR="008E57E8" w:rsidRDefault="008E57E8" w:rsidP="00B006CB">
      <w:pPr>
        <w:spacing w:before="120" w:after="120" w:line="240" w:lineRule="auto"/>
        <w:jc w:val="both"/>
        <w:rPr>
          <w:rFonts w:cs="Arial"/>
          <w:b/>
          <w:sz w:val="20"/>
          <w:szCs w:val="20"/>
        </w:rPr>
      </w:pPr>
    </w:p>
    <w:p w:rsidR="008E57E8" w:rsidRPr="00B006CB" w:rsidRDefault="008E57E8" w:rsidP="00B006CB">
      <w:pPr>
        <w:spacing w:before="120" w:after="120" w:line="240" w:lineRule="auto"/>
        <w:jc w:val="both"/>
        <w:rPr>
          <w:rFonts w:cs="Arial"/>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2C7155" w:rsidRPr="00CB03EE" w:rsidTr="005450DA">
        <w:tc>
          <w:tcPr>
            <w:tcW w:w="9005" w:type="dxa"/>
          </w:tcPr>
          <w:p w:rsidR="002C7155" w:rsidRPr="00CB03EE" w:rsidRDefault="002C7155" w:rsidP="005450DA">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5450D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2C7155" w:rsidRPr="00CB03EE" w:rsidRDefault="002C7155" w:rsidP="005450D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5450D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2C7155" w:rsidRPr="00CB03EE" w:rsidTr="005450DA">
              <w:trPr>
                <w:trHeight w:val="258"/>
                <w:jc w:val="center"/>
              </w:trPr>
              <w:tc>
                <w:tcPr>
                  <w:tcW w:w="9130" w:type="dxa"/>
                  <w:gridSpan w:val="6"/>
                </w:tcPr>
                <w:p w:rsidR="002C7155" w:rsidRPr="00CB03EE" w:rsidRDefault="002C7155" w:rsidP="005450D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5450DA">
              <w:trPr>
                <w:trHeight w:val="1009"/>
                <w:jc w:val="center"/>
              </w:trPr>
              <w:tc>
                <w:tcPr>
                  <w:tcW w:w="9130" w:type="dxa"/>
                  <w:gridSpan w:val="6"/>
                </w:tcPr>
                <w:p w:rsidR="002C7155" w:rsidRPr="00CB03EE" w:rsidRDefault="002C7155" w:rsidP="005450D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2C7155" w:rsidRPr="00CB03EE" w:rsidRDefault="002C7155" w:rsidP="005450D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5450D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5450D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C7155" w:rsidRPr="00CB03EE" w:rsidTr="005450DA">
              <w:trPr>
                <w:trHeight w:val="503"/>
                <w:jc w:val="center"/>
              </w:trPr>
              <w:tc>
                <w:tcPr>
                  <w:tcW w:w="611"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5450DA">
              <w:trPr>
                <w:trHeight w:val="245"/>
                <w:jc w:val="center"/>
              </w:trPr>
              <w:tc>
                <w:tcPr>
                  <w:tcW w:w="611"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5450DA">
                  <w:pPr>
                    <w:tabs>
                      <w:tab w:val="left" w:pos="7200"/>
                    </w:tabs>
                    <w:spacing w:after="0" w:line="240" w:lineRule="auto"/>
                    <w:jc w:val="center"/>
                    <w:rPr>
                      <w:rFonts w:eastAsia="Batang" w:cs="Calibri"/>
                      <w:color w:val="000000"/>
                      <w:sz w:val="20"/>
                      <w:szCs w:val="20"/>
                    </w:rPr>
                  </w:pPr>
                </w:p>
              </w:tc>
            </w:tr>
            <w:tr w:rsidR="002C7155" w:rsidRPr="00CB03EE" w:rsidTr="005450DA">
              <w:trPr>
                <w:trHeight w:val="245"/>
                <w:jc w:val="center"/>
              </w:trPr>
              <w:tc>
                <w:tcPr>
                  <w:tcW w:w="611"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r>
            <w:tr w:rsidR="002C7155" w:rsidRPr="00CB03EE" w:rsidTr="005450DA">
              <w:trPr>
                <w:trHeight w:val="258"/>
                <w:jc w:val="center"/>
              </w:trPr>
              <w:tc>
                <w:tcPr>
                  <w:tcW w:w="611"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r>
            <w:tr w:rsidR="002C7155" w:rsidRPr="00CB03EE" w:rsidTr="005450DA">
              <w:trPr>
                <w:trHeight w:val="245"/>
                <w:jc w:val="center"/>
              </w:trPr>
              <w:tc>
                <w:tcPr>
                  <w:tcW w:w="7175" w:type="dxa"/>
                  <w:gridSpan w:val="5"/>
                </w:tcPr>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5450DA">
                  <w:pPr>
                    <w:tabs>
                      <w:tab w:val="left" w:pos="7200"/>
                    </w:tabs>
                    <w:spacing w:after="0" w:line="240" w:lineRule="auto"/>
                    <w:jc w:val="both"/>
                    <w:rPr>
                      <w:rFonts w:eastAsia="Batang" w:cs="Calibri"/>
                      <w:color w:val="000000"/>
                      <w:sz w:val="20"/>
                      <w:szCs w:val="20"/>
                    </w:rPr>
                  </w:pPr>
                </w:p>
              </w:tc>
            </w:tr>
            <w:tr w:rsidR="002C7155" w:rsidRPr="00CB03EE" w:rsidTr="005450DA">
              <w:trPr>
                <w:trHeight w:val="333"/>
                <w:jc w:val="center"/>
              </w:trPr>
              <w:tc>
                <w:tcPr>
                  <w:tcW w:w="9130" w:type="dxa"/>
                  <w:gridSpan w:val="6"/>
                  <w:vAlign w:val="bottom"/>
                </w:tcPr>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5450D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5450DA">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5450DA">
            <w:pPr>
              <w:widowControl w:val="0"/>
              <w:autoSpaceDE w:val="0"/>
              <w:autoSpaceDN w:val="0"/>
              <w:adjustRightInd w:val="0"/>
              <w:spacing w:after="0" w:line="240" w:lineRule="auto"/>
              <w:jc w:val="center"/>
              <w:rPr>
                <w:rFonts w:cs="Calibri"/>
                <w:b/>
                <w:bCs/>
                <w:color w:val="000000"/>
                <w:sz w:val="20"/>
                <w:szCs w:val="20"/>
              </w:rPr>
            </w:pPr>
          </w:p>
        </w:tc>
      </w:tr>
    </w:tbl>
    <w:p w:rsidR="00C9454B" w:rsidRDefault="00C9454B" w:rsidP="000A7F88">
      <w:pPr>
        <w:pStyle w:val="Corpodetexto2"/>
        <w:spacing w:before="120" w:line="240" w:lineRule="auto"/>
        <w:ind w:right="516"/>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B16250">
        <w:rPr>
          <w:rFonts w:cs="Calibri"/>
          <w:b/>
          <w:bCs/>
          <w:color w:val="000000"/>
          <w:sz w:val="20"/>
          <w:szCs w:val="20"/>
        </w:rPr>
        <w:t>2</w:t>
      </w:r>
      <w:proofErr w:type="gramEnd"/>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w:t>
      </w:r>
      <w:proofErr w:type="gramStart"/>
      <w:r>
        <w:rPr>
          <w:rFonts w:cs="Calibri"/>
          <w:b/>
          <w:bCs/>
          <w:color w:val="000000"/>
          <w:sz w:val="20"/>
          <w:szCs w:val="20"/>
        </w:rPr>
        <w:t>93</w:t>
      </w:r>
      <w:proofErr w:type="gramEnd"/>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0A7F88">
        <w:rPr>
          <w:sz w:val="20"/>
          <w:szCs w:val="20"/>
        </w:rPr>
        <w:t>7</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0A7F88">
        <w:rPr>
          <w:rFonts w:cs="Calibri"/>
          <w:bCs/>
          <w:color w:val="000000"/>
          <w:sz w:val="20"/>
          <w:szCs w:val="20"/>
        </w:rPr>
        <w:t>7</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sectPr w:rsidR="00C9454B" w:rsidSect="002169B7">
      <w:headerReference w:type="default" r:id="rId19"/>
      <w:footerReference w:type="default" r:id="rId20"/>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0C" w:rsidRDefault="0073140C">
      <w:pPr>
        <w:spacing w:after="0" w:line="240" w:lineRule="auto"/>
      </w:pPr>
      <w:r>
        <w:separator/>
      </w:r>
    </w:p>
  </w:endnote>
  <w:endnote w:type="continuationSeparator" w:id="0">
    <w:p w:rsidR="0073140C" w:rsidRDefault="0073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0C" w:rsidRPr="006F63DA" w:rsidRDefault="006F63DA"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6F63DA">
      <w:rPr>
        <w:rFonts w:ascii="Arial" w:hAnsi="Arial" w:cs="Arial"/>
        <w:color w:val="000000"/>
        <w:sz w:val="16"/>
        <w:szCs w:val="16"/>
      </w:rPr>
      <w:t>SCL/G</w:t>
    </w:r>
    <w:r w:rsidR="009820AB">
      <w:rPr>
        <w:rFonts w:ascii="Arial" w:hAnsi="Arial" w:cs="Arial"/>
        <w:noProof/>
        <w:sz w:val="16"/>
        <w:szCs w:val="16"/>
      </w:rPr>
      <w:pict>
        <v:rect id="Rectangle 5" o:spid="_x0000_s2048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" o:allowincell="f" filled="f" stroked="f">
          <v:textbox style="layout-flow:vertical;mso-layout-flow-alt:bottom-to-top;mso-fit-shape-to-text:t">
            <w:txbxContent>
              <w:p w:rsidR="0073140C" w:rsidRPr="00171348" w:rsidRDefault="0073140C" w:rsidP="00462D92">
                <w:pPr>
                  <w:pStyle w:val="Rodap"/>
                  <w:rPr>
                    <w:rFonts w:ascii="Cambria" w:hAnsi="Cambria"/>
                    <w:sz w:val="32"/>
                    <w:szCs w:val="44"/>
                  </w:rPr>
                </w:pPr>
                <w:r w:rsidRPr="00171348">
                  <w:rPr>
                    <w:rFonts w:ascii="Cambria" w:hAnsi="Cambria"/>
                    <w:sz w:val="16"/>
                  </w:rPr>
                  <w:t>Página</w:t>
                </w:r>
                <w:r w:rsidR="00AD5109" w:rsidRPr="00171348">
                  <w:rPr>
                    <w:sz w:val="16"/>
                  </w:rPr>
                  <w:fldChar w:fldCharType="begin"/>
                </w:r>
                <w:r w:rsidRPr="00171348">
                  <w:rPr>
                    <w:sz w:val="16"/>
                  </w:rPr>
                  <w:instrText xml:space="preserve"> PAGE    \* MERGEFORMAT </w:instrText>
                </w:r>
                <w:r w:rsidR="00AD5109" w:rsidRPr="00171348">
                  <w:rPr>
                    <w:sz w:val="16"/>
                  </w:rPr>
                  <w:fldChar w:fldCharType="separate"/>
                </w:r>
                <w:r w:rsidR="009820AB" w:rsidRPr="009820AB">
                  <w:rPr>
                    <w:rFonts w:ascii="Cambria" w:hAnsi="Cambria"/>
                    <w:noProof/>
                    <w:sz w:val="32"/>
                    <w:szCs w:val="44"/>
                  </w:rPr>
                  <w:t>31</w:t>
                </w:r>
                <w:r w:rsidR="00AD5109" w:rsidRPr="00171348">
                  <w:rPr>
                    <w:sz w:val="16"/>
                  </w:rPr>
                  <w:fldChar w:fldCharType="end"/>
                </w:r>
              </w:p>
            </w:txbxContent>
          </v:textbox>
          <w10:wrap anchorx="page" anchory="page"/>
        </v:rect>
      </w:pict>
    </w:r>
    <w:r w:rsidR="009F4C91" w:rsidRPr="006F63DA">
      <w:rPr>
        <w:rFonts w:ascii="Arial" w:hAnsi="Arial" w:cs="Arial"/>
        <w:color w:val="000000"/>
        <w:sz w:val="16"/>
        <w:szCs w:val="16"/>
      </w:rPr>
      <w:t>NE</w:t>
    </w:r>
  </w:p>
  <w:p w:rsidR="0073140C" w:rsidRDefault="0073140C"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14:anchorId="20F2E0ED" wp14:editId="20ABB326">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3140C" w:rsidRPr="005D646A" w:rsidRDefault="0073140C">
    <w:pPr>
      <w:pStyle w:val="Rodap"/>
      <w:rPr>
        <w:sz w:val="20"/>
      </w:rPr>
    </w:pPr>
  </w:p>
  <w:p w:rsidR="0073140C" w:rsidRDefault="0073140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0C" w:rsidRDefault="0073140C">
      <w:pPr>
        <w:spacing w:after="0" w:line="240" w:lineRule="auto"/>
      </w:pPr>
      <w:r>
        <w:separator/>
      </w:r>
    </w:p>
  </w:footnote>
  <w:footnote w:type="continuationSeparator" w:id="0">
    <w:p w:rsidR="0073140C" w:rsidRDefault="0073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8C" w:rsidRDefault="0073438C" w:rsidP="0016093A">
    <w:pPr>
      <w:widowControl w:val="0"/>
      <w:tabs>
        <w:tab w:val="left" w:pos="889"/>
      </w:tabs>
      <w:autoSpaceDE w:val="0"/>
      <w:autoSpaceDN w:val="0"/>
      <w:adjustRightInd w:val="0"/>
      <w:spacing w:after="0" w:line="240" w:lineRule="auto"/>
      <w:jc w:val="right"/>
      <w:rPr>
        <w:b/>
        <w:noProof/>
        <w:sz w:val="40"/>
        <w:szCs w:val="40"/>
      </w:rPr>
    </w:pPr>
  </w:p>
  <w:p w:rsidR="0073140C" w:rsidRDefault="0073140C"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14:anchorId="276ACA3A" wp14:editId="46DCD562">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73140C" w:rsidRDefault="0073140C" w:rsidP="00376B72">
    <w:pPr>
      <w:widowControl w:val="0"/>
      <w:tabs>
        <w:tab w:val="left" w:pos="1390"/>
      </w:tabs>
      <w:autoSpaceDE w:val="0"/>
      <w:autoSpaceDN w:val="0"/>
      <w:adjustRightInd w:val="0"/>
      <w:spacing w:after="0" w:line="200" w:lineRule="exact"/>
      <w:rPr>
        <w:noProof/>
      </w:rPr>
    </w:pPr>
    <w:r>
      <w:rPr>
        <w:noProof/>
      </w:rPr>
      <w:tab/>
    </w:r>
  </w:p>
  <w:p w:rsidR="0073140C" w:rsidRDefault="0073140C" w:rsidP="00376B72">
    <w:pPr>
      <w:widowControl w:val="0"/>
      <w:tabs>
        <w:tab w:val="left" w:pos="889"/>
      </w:tabs>
      <w:autoSpaceDE w:val="0"/>
      <w:autoSpaceDN w:val="0"/>
      <w:adjustRightInd w:val="0"/>
      <w:spacing w:after="0" w:line="200" w:lineRule="exact"/>
      <w:rPr>
        <w:noProof/>
      </w:rPr>
    </w:pPr>
  </w:p>
  <w:p w:rsidR="0073140C" w:rsidRDefault="0073140C" w:rsidP="002169B7">
    <w:pPr>
      <w:widowControl w:val="0"/>
      <w:autoSpaceDE w:val="0"/>
      <w:autoSpaceDN w:val="0"/>
      <w:adjustRightInd w:val="0"/>
      <w:spacing w:after="0" w:line="200" w:lineRule="exact"/>
      <w:rPr>
        <w:rFonts w:ascii="Arial" w:hAnsi="Arial" w:cs="Arial"/>
        <w:b/>
        <w:bCs/>
        <w:sz w:val="18"/>
      </w:rPr>
    </w:pPr>
  </w:p>
  <w:p w:rsidR="0073140C" w:rsidRDefault="0073140C" w:rsidP="00376B72">
    <w:pPr>
      <w:widowControl w:val="0"/>
      <w:autoSpaceDE w:val="0"/>
      <w:autoSpaceDN w:val="0"/>
      <w:adjustRightInd w:val="0"/>
      <w:spacing w:after="0" w:line="200" w:lineRule="exact"/>
      <w:jc w:val="center"/>
      <w:rPr>
        <w:rFonts w:ascii="Arial" w:hAnsi="Arial" w:cs="Arial"/>
        <w:b/>
        <w:bCs/>
        <w:sz w:val="18"/>
      </w:rPr>
    </w:pPr>
  </w:p>
  <w:p w:rsidR="0073140C" w:rsidRPr="00376B72" w:rsidRDefault="0073140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9820AB">
      <w:rPr>
        <w:rFonts w:ascii="Arial Narrow" w:hAnsi="Arial Narrow" w:cs="Arial"/>
        <w:b/>
        <w:bCs/>
        <w:color w:val="000000"/>
        <w:sz w:val="18"/>
      </w:rPr>
      <w:t>328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9820AB">
      <w:rPr>
        <w:noProof/>
      </w:rPr>
      <w:pict>
        <v:rect id="Rectangle 1" o:spid="_x0000_s2048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73140C" w:rsidRDefault="0073140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9820AB">
      <w:rPr>
        <w:noProof/>
      </w:rPr>
      <w:pict>
        <v:shapetype id="_x0000_t202" coordsize="21600,21600" o:spt="202" path="m,l,21600r21600,l21600,xe">
          <v:stroke joinstyle="miter"/>
          <v:path gradientshapeok="t" o:connecttype="rect"/>
        </v:shapetype>
        <v:shape id="Text Box 2" o:spid="_x0000_s2048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inset="0,0,0,0">
            <w:txbxContent>
              <w:p w:rsidR="0073140C" w:rsidRDefault="0073140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9820AB">
      <w:rPr>
        <w:noProof/>
      </w:rPr>
      <w:pict>
        <v:shape id="Text Box 3" o:spid="_x0000_s2048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inset="0,0,0,0">
            <w:txbxContent>
              <w:p w:rsidR="0073140C" w:rsidRPr="00886D34" w:rsidRDefault="0073140C" w:rsidP="00886D34">
                <w:pPr>
                  <w:rPr>
                    <w:szCs w:val="21"/>
                  </w:rPr>
                </w:pPr>
              </w:p>
            </w:txbxContent>
          </v:textbox>
          <w10:wrap anchorx="page" anchory="page"/>
        </v:shape>
      </w:pict>
    </w:r>
    <w:r>
      <w:rPr>
        <w:rFonts w:ascii="Arial Narrow" w:hAnsi="Arial Narrow" w:cs="Arial"/>
        <w:b/>
        <w:bCs/>
        <w:color w:val="000000"/>
        <w:sz w:val="18"/>
      </w:rPr>
      <w:t>2176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5D12A8A"/>
    <w:multiLevelType w:val="hybridMultilevel"/>
    <w:tmpl w:val="F9DE8014"/>
    <w:lvl w:ilvl="0" w:tplc="04160013">
      <w:start w:val="1"/>
      <w:numFmt w:val="upperRoman"/>
      <w:lvlText w:val="%1."/>
      <w:lvlJc w:val="right"/>
      <w:pPr>
        <w:ind w:left="720" w:hanging="360"/>
      </w:pPr>
    </w:lvl>
    <w:lvl w:ilvl="1" w:tplc="27AECC9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EDB4A0A"/>
    <w:multiLevelType w:val="hybridMultilevel"/>
    <w:tmpl w:val="259A11E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7">
    <w:nsid w:val="3003184E"/>
    <w:multiLevelType w:val="hybridMultilevel"/>
    <w:tmpl w:val="32CC1AF0"/>
    <w:lvl w:ilvl="0" w:tplc="27AECC9C">
      <w:start w:val="1"/>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CAD7AB4"/>
    <w:multiLevelType w:val="multilevel"/>
    <w:tmpl w:val="69E62C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4"/>
  </w:num>
  <w:num w:numId="3">
    <w:abstractNumId w:val="3"/>
  </w:num>
  <w:num w:numId="4">
    <w:abstractNumId w:val="14"/>
  </w:num>
  <w:num w:numId="5">
    <w:abstractNumId w:val="23"/>
  </w:num>
  <w:num w:numId="6">
    <w:abstractNumId w:val="5"/>
  </w:num>
  <w:num w:numId="7">
    <w:abstractNumId w:val="11"/>
  </w:num>
  <w:num w:numId="8">
    <w:abstractNumId w:val="0"/>
  </w:num>
  <w:num w:numId="9">
    <w:abstractNumId w:val="24"/>
  </w:num>
  <w:num w:numId="10">
    <w:abstractNumId w:val="12"/>
  </w:num>
  <w:num w:numId="11">
    <w:abstractNumId w:val="1"/>
  </w:num>
  <w:num w:numId="12">
    <w:abstractNumId w:val="6"/>
  </w:num>
  <w:num w:numId="13">
    <w:abstractNumId w:val="29"/>
  </w:num>
  <w:num w:numId="14">
    <w:abstractNumId w:val="21"/>
  </w:num>
  <w:num w:numId="15">
    <w:abstractNumId w:val="32"/>
  </w:num>
  <w:num w:numId="16">
    <w:abstractNumId w:val="10"/>
  </w:num>
  <w:num w:numId="17">
    <w:abstractNumId w:val="2"/>
  </w:num>
  <w:num w:numId="18">
    <w:abstractNumId w:val="9"/>
  </w:num>
  <w:num w:numId="19">
    <w:abstractNumId w:val="13"/>
  </w:num>
  <w:num w:numId="20">
    <w:abstractNumId w:val="20"/>
  </w:num>
  <w:num w:numId="21">
    <w:abstractNumId w:val="25"/>
  </w:num>
  <w:num w:numId="22">
    <w:abstractNumId w:val="8"/>
  </w:num>
  <w:num w:numId="23">
    <w:abstractNumId w:val="31"/>
  </w:num>
  <w:num w:numId="24">
    <w:abstractNumId w:val="22"/>
  </w:num>
  <w:num w:numId="25">
    <w:abstractNumId w:val="33"/>
  </w:num>
  <w:num w:numId="26">
    <w:abstractNumId w:val="19"/>
  </w:num>
  <w:num w:numId="27">
    <w:abstractNumId w:val="28"/>
  </w:num>
  <w:num w:numId="28">
    <w:abstractNumId w:val="27"/>
  </w:num>
  <w:num w:numId="29">
    <w:abstractNumId w:val="15"/>
  </w:num>
  <w:num w:numId="30">
    <w:abstractNumId w:val="16"/>
  </w:num>
  <w:num w:numId="31">
    <w:abstractNumId w:val="7"/>
  </w:num>
  <w:num w:numId="32">
    <w:abstractNumId w:val="17"/>
  </w:num>
  <w:num w:numId="33">
    <w:abstractNumId w:val="1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7"/>
    <o:shapelayout v:ext="edit">
      <o:idmap v:ext="edit" data="2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6C1"/>
    <w:rsid w:val="00021FC3"/>
    <w:rsid w:val="00022121"/>
    <w:rsid w:val="0002302C"/>
    <w:rsid w:val="00025C98"/>
    <w:rsid w:val="00025CE9"/>
    <w:rsid w:val="00027D31"/>
    <w:rsid w:val="00032526"/>
    <w:rsid w:val="00034930"/>
    <w:rsid w:val="00034F10"/>
    <w:rsid w:val="0003511E"/>
    <w:rsid w:val="00041DAE"/>
    <w:rsid w:val="0004672D"/>
    <w:rsid w:val="0004748C"/>
    <w:rsid w:val="00051955"/>
    <w:rsid w:val="00051AAF"/>
    <w:rsid w:val="00051ABA"/>
    <w:rsid w:val="00052FFF"/>
    <w:rsid w:val="00054F6A"/>
    <w:rsid w:val="00056856"/>
    <w:rsid w:val="00063361"/>
    <w:rsid w:val="00063BA6"/>
    <w:rsid w:val="000701A3"/>
    <w:rsid w:val="0007136A"/>
    <w:rsid w:val="00071501"/>
    <w:rsid w:val="00073513"/>
    <w:rsid w:val="00074675"/>
    <w:rsid w:val="00074950"/>
    <w:rsid w:val="00075130"/>
    <w:rsid w:val="00076D6C"/>
    <w:rsid w:val="00080133"/>
    <w:rsid w:val="00080641"/>
    <w:rsid w:val="000817C5"/>
    <w:rsid w:val="00082E7F"/>
    <w:rsid w:val="000861E8"/>
    <w:rsid w:val="000864BF"/>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A7CDD"/>
    <w:rsid w:val="000A7F88"/>
    <w:rsid w:val="000B022E"/>
    <w:rsid w:val="000B16BC"/>
    <w:rsid w:val="000B2BBF"/>
    <w:rsid w:val="000B4B6B"/>
    <w:rsid w:val="000B4F8C"/>
    <w:rsid w:val="000C1924"/>
    <w:rsid w:val="000C5541"/>
    <w:rsid w:val="000C6235"/>
    <w:rsid w:val="000C7CDE"/>
    <w:rsid w:val="000D21A3"/>
    <w:rsid w:val="000D30D3"/>
    <w:rsid w:val="000D3E3E"/>
    <w:rsid w:val="000D4323"/>
    <w:rsid w:val="000D4B19"/>
    <w:rsid w:val="000D6055"/>
    <w:rsid w:val="000E0279"/>
    <w:rsid w:val="000E213B"/>
    <w:rsid w:val="000E3CE9"/>
    <w:rsid w:val="000E50C1"/>
    <w:rsid w:val="000E58FA"/>
    <w:rsid w:val="000E5D4F"/>
    <w:rsid w:val="000F07AE"/>
    <w:rsid w:val="000F2296"/>
    <w:rsid w:val="000F28E2"/>
    <w:rsid w:val="000F454F"/>
    <w:rsid w:val="000F7DFB"/>
    <w:rsid w:val="00100E8F"/>
    <w:rsid w:val="001037FC"/>
    <w:rsid w:val="00111077"/>
    <w:rsid w:val="0011567F"/>
    <w:rsid w:val="001214D3"/>
    <w:rsid w:val="001217F7"/>
    <w:rsid w:val="00123068"/>
    <w:rsid w:val="00123515"/>
    <w:rsid w:val="0012557F"/>
    <w:rsid w:val="001270A0"/>
    <w:rsid w:val="001359E2"/>
    <w:rsid w:val="00144989"/>
    <w:rsid w:val="00146BB6"/>
    <w:rsid w:val="00153D31"/>
    <w:rsid w:val="00153FC8"/>
    <w:rsid w:val="00155086"/>
    <w:rsid w:val="001552EE"/>
    <w:rsid w:val="00157E9B"/>
    <w:rsid w:val="00160904"/>
    <w:rsid w:val="0016093A"/>
    <w:rsid w:val="00162246"/>
    <w:rsid w:val="001626F9"/>
    <w:rsid w:val="00162B86"/>
    <w:rsid w:val="00164DF3"/>
    <w:rsid w:val="00166183"/>
    <w:rsid w:val="00167617"/>
    <w:rsid w:val="00170326"/>
    <w:rsid w:val="00171DF7"/>
    <w:rsid w:val="00173B20"/>
    <w:rsid w:val="00174B18"/>
    <w:rsid w:val="00176976"/>
    <w:rsid w:val="00176CC1"/>
    <w:rsid w:val="0017768B"/>
    <w:rsid w:val="001801EE"/>
    <w:rsid w:val="001821C8"/>
    <w:rsid w:val="00182D15"/>
    <w:rsid w:val="00185B79"/>
    <w:rsid w:val="00185F99"/>
    <w:rsid w:val="001862E8"/>
    <w:rsid w:val="001865F5"/>
    <w:rsid w:val="00191DBF"/>
    <w:rsid w:val="00192A62"/>
    <w:rsid w:val="00195BEB"/>
    <w:rsid w:val="0019657B"/>
    <w:rsid w:val="00196B2C"/>
    <w:rsid w:val="001974C1"/>
    <w:rsid w:val="001A16C1"/>
    <w:rsid w:val="001A2F8E"/>
    <w:rsid w:val="001A3BA7"/>
    <w:rsid w:val="001A51BF"/>
    <w:rsid w:val="001A5C19"/>
    <w:rsid w:val="001A645B"/>
    <w:rsid w:val="001A660A"/>
    <w:rsid w:val="001A7BE1"/>
    <w:rsid w:val="001B1CD8"/>
    <w:rsid w:val="001B4D61"/>
    <w:rsid w:val="001B7DC5"/>
    <w:rsid w:val="001C0403"/>
    <w:rsid w:val="001C0814"/>
    <w:rsid w:val="001C0BCB"/>
    <w:rsid w:val="001C3C43"/>
    <w:rsid w:val="001C43EE"/>
    <w:rsid w:val="001C717F"/>
    <w:rsid w:val="001D207D"/>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33B3"/>
    <w:rsid w:val="0023546F"/>
    <w:rsid w:val="00235B5B"/>
    <w:rsid w:val="00235E58"/>
    <w:rsid w:val="002377C8"/>
    <w:rsid w:val="00240698"/>
    <w:rsid w:val="00245101"/>
    <w:rsid w:val="00250367"/>
    <w:rsid w:val="00250EE2"/>
    <w:rsid w:val="00253CAE"/>
    <w:rsid w:val="00266E4B"/>
    <w:rsid w:val="002676BE"/>
    <w:rsid w:val="00273950"/>
    <w:rsid w:val="00275074"/>
    <w:rsid w:val="002750E0"/>
    <w:rsid w:val="0027599D"/>
    <w:rsid w:val="00277E1B"/>
    <w:rsid w:val="00280953"/>
    <w:rsid w:val="0028153D"/>
    <w:rsid w:val="00281E49"/>
    <w:rsid w:val="0028287D"/>
    <w:rsid w:val="00282A05"/>
    <w:rsid w:val="00282A97"/>
    <w:rsid w:val="00283CE5"/>
    <w:rsid w:val="002852F8"/>
    <w:rsid w:val="00286D23"/>
    <w:rsid w:val="002917AD"/>
    <w:rsid w:val="002959C0"/>
    <w:rsid w:val="00297AFD"/>
    <w:rsid w:val="002A0356"/>
    <w:rsid w:val="002A17AD"/>
    <w:rsid w:val="002A5014"/>
    <w:rsid w:val="002A5C62"/>
    <w:rsid w:val="002A6BAC"/>
    <w:rsid w:val="002B2363"/>
    <w:rsid w:val="002B24D6"/>
    <w:rsid w:val="002B2A89"/>
    <w:rsid w:val="002B3089"/>
    <w:rsid w:val="002B4162"/>
    <w:rsid w:val="002B65AD"/>
    <w:rsid w:val="002B6C99"/>
    <w:rsid w:val="002C11F2"/>
    <w:rsid w:val="002C2FB9"/>
    <w:rsid w:val="002C39B5"/>
    <w:rsid w:val="002C7155"/>
    <w:rsid w:val="002C7430"/>
    <w:rsid w:val="002C7529"/>
    <w:rsid w:val="002D46FD"/>
    <w:rsid w:val="002D485F"/>
    <w:rsid w:val="002D52C8"/>
    <w:rsid w:val="002E0A0B"/>
    <w:rsid w:val="002F0523"/>
    <w:rsid w:val="002F7107"/>
    <w:rsid w:val="00305D35"/>
    <w:rsid w:val="003074CF"/>
    <w:rsid w:val="00307E11"/>
    <w:rsid w:val="003156FF"/>
    <w:rsid w:val="00315CF6"/>
    <w:rsid w:val="00323825"/>
    <w:rsid w:val="00323E04"/>
    <w:rsid w:val="00326F4E"/>
    <w:rsid w:val="00327921"/>
    <w:rsid w:val="00331083"/>
    <w:rsid w:val="003313B0"/>
    <w:rsid w:val="003321F4"/>
    <w:rsid w:val="00333713"/>
    <w:rsid w:val="00333E60"/>
    <w:rsid w:val="00340D5A"/>
    <w:rsid w:val="00343707"/>
    <w:rsid w:val="003444E4"/>
    <w:rsid w:val="00344632"/>
    <w:rsid w:val="00344E12"/>
    <w:rsid w:val="00345C40"/>
    <w:rsid w:val="003516E5"/>
    <w:rsid w:val="003528E2"/>
    <w:rsid w:val="00353111"/>
    <w:rsid w:val="00355751"/>
    <w:rsid w:val="0035606A"/>
    <w:rsid w:val="00356C8F"/>
    <w:rsid w:val="003574D4"/>
    <w:rsid w:val="00360641"/>
    <w:rsid w:val="00361289"/>
    <w:rsid w:val="00365CDC"/>
    <w:rsid w:val="0036628E"/>
    <w:rsid w:val="00367D0D"/>
    <w:rsid w:val="003709D6"/>
    <w:rsid w:val="00371437"/>
    <w:rsid w:val="00372592"/>
    <w:rsid w:val="00373D8B"/>
    <w:rsid w:val="00375D5A"/>
    <w:rsid w:val="00376B72"/>
    <w:rsid w:val="00376CF1"/>
    <w:rsid w:val="00384F13"/>
    <w:rsid w:val="00385582"/>
    <w:rsid w:val="00390104"/>
    <w:rsid w:val="00390209"/>
    <w:rsid w:val="00396EEE"/>
    <w:rsid w:val="00397C41"/>
    <w:rsid w:val="003A1638"/>
    <w:rsid w:val="003A4F98"/>
    <w:rsid w:val="003A525E"/>
    <w:rsid w:val="003B261F"/>
    <w:rsid w:val="003B45C8"/>
    <w:rsid w:val="003B4AD0"/>
    <w:rsid w:val="003B6103"/>
    <w:rsid w:val="003B6487"/>
    <w:rsid w:val="003B683C"/>
    <w:rsid w:val="003B6A8E"/>
    <w:rsid w:val="003B7C99"/>
    <w:rsid w:val="003C0868"/>
    <w:rsid w:val="003C2C09"/>
    <w:rsid w:val="003C42ED"/>
    <w:rsid w:val="003C4CE4"/>
    <w:rsid w:val="003C4F95"/>
    <w:rsid w:val="003C6465"/>
    <w:rsid w:val="003C70A7"/>
    <w:rsid w:val="003D0C53"/>
    <w:rsid w:val="003D1922"/>
    <w:rsid w:val="003D2878"/>
    <w:rsid w:val="003D47FD"/>
    <w:rsid w:val="003D57FB"/>
    <w:rsid w:val="003D5BC9"/>
    <w:rsid w:val="003D65BF"/>
    <w:rsid w:val="003E0AAD"/>
    <w:rsid w:val="003E0C0F"/>
    <w:rsid w:val="003E10B5"/>
    <w:rsid w:val="003E1296"/>
    <w:rsid w:val="003E24F4"/>
    <w:rsid w:val="003E573D"/>
    <w:rsid w:val="003E7DE1"/>
    <w:rsid w:val="003F0393"/>
    <w:rsid w:val="003F1F20"/>
    <w:rsid w:val="003F3530"/>
    <w:rsid w:val="003F4743"/>
    <w:rsid w:val="003F5DC3"/>
    <w:rsid w:val="003F60FA"/>
    <w:rsid w:val="004017F6"/>
    <w:rsid w:val="00401DBE"/>
    <w:rsid w:val="004033CD"/>
    <w:rsid w:val="004036CC"/>
    <w:rsid w:val="00404259"/>
    <w:rsid w:val="004061C6"/>
    <w:rsid w:val="004075AA"/>
    <w:rsid w:val="004117FC"/>
    <w:rsid w:val="00411ACA"/>
    <w:rsid w:val="0041375C"/>
    <w:rsid w:val="00413F00"/>
    <w:rsid w:val="00416768"/>
    <w:rsid w:val="00416C75"/>
    <w:rsid w:val="00421849"/>
    <w:rsid w:val="0042593C"/>
    <w:rsid w:val="00425D44"/>
    <w:rsid w:val="00425D9D"/>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3D7C"/>
    <w:rsid w:val="004670CC"/>
    <w:rsid w:val="00467A26"/>
    <w:rsid w:val="004709DE"/>
    <w:rsid w:val="004728EC"/>
    <w:rsid w:val="00473367"/>
    <w:rsid w:val="00473B76"/>
    <w:rsid w:val="00473BBF"/>
    <w:rsid w:val="00473CD6"/>
    <w:rsid w:val="004741D4"/>
    <w:rsid w:val="004779F5"/>
    <w:rsid w:val="0048183B"/>
    <w:rsid w:val="00483CF9"/>
    <w:rsid w:val="00485207"/>
    <w:rsid w:val="00485B8F"/>
    <w:rsid w:val="004861B8"/>
    <w:rsid w:val="00487C8C"/>
    <w:rsid w:val="00490DF9"/>
    <w:rsid w:val="00493503"/>
    <w:rsid w:val="00493CF6"/>
    <w:rsid w:val="00496948"/>
    <w:rsid w:val="00497DE1"/>
    <w:rsid w:val="004A0DE6"/>
    <w:rsid w:val="004A1F08"/>
    <w:rsid w:val="004A4C34"/>
    <w:rsid w:val="004B77E4"/>
    <w:rsid w:val="004C11E1"/>
    <w:rsid w:val="004C1E27"/>
    <w:rsid w:val="004C2A6C"/>
    <w:rsid w:val="004C6EC2"/>
    <w:rsid w:val="004D007E"/>
    <w:rsid w:val="004D1C38"/>
    <w:rsid w:val="004D2480"/>
    <w:rsid w:val="004D2E04"/>
    <w:rsid w:val="004D4A34"/>
    <w:rsid w:val="004D60C8"/>
    <w:rsid w:val="004D785B"/>
    <w:rsid w:val="004D79D1"/>
    <w:rsid w:val="004E11E3"/>
    <w:rsid w:val="004E248E"/>
    <w:rsid w:val="004E28ED"/>
    <w:rsid w:val="004E306E"/>
    <w:rsid w:val="004E3A44"/>
    <w:rsid w:val="004E3F06"/>
    <w:rsid w:val="004E678D"/>
    <w:rsid w:val="004E6CFF"/>
    <w:rsid w:val="004E6FC1"/>
    <w:rsid w:val="004F0D65"/>
    <w:rsid w:val="004F14B9"/>
    <w:rsid w:val="004F14F1"/>
    <w:rsid w:val="004F3368"/>
    <w:rsid w:val="004F3BBC"/>
    <w:rsid w:val="004F3E8C"/>
    <w:rsid w:val="004F4C41"/>
    <w:rsid w:val="00502FD9"/>
    <w:rsid w:val="00503101"/>
    <w:rsid w:val="0050347E"/>
    <w:rsid w:val="00510017"/>
    <w:rsid w:val="00512A4F"/>
    <w:rsid w:val="005152B4"/>
    <w:rsid w:val="00516035"/>
    <w:rsid w:val="005169CE"/>
    <w:rsid w:val="00520073"/>
    <w:rsid w:val="005200CD"/>
    <w:rsid w:val="005203EF"/>
    <w:rsid w:val="00521911"/>
    <w:rsid w:val="00521C3B"/>
    <w:rsid w:val="00524132"/>
    <w:rsid w:val="005259A6"/>
    <w:rsid w:val="0053045B"/>
    <w:rsid w:val="00530767"/>
    <w:rsid w:val="00531412"/>
    <w:rsid w:val="00535932"/>
    <w:rsid w:val="00536606"/>
    <w:rsid w:val="00537007"/>
    <w:rsid w:val="0053700B"/>
    <w:rsid w:val="005401DD"/>
    <w:rsid w:val="00541613"/>
    <w:rsid w:val="00542A83"/>
    <w:rsid w:val="0054320F"/>
    <w:rsid w:val="0054373B"/>
    <w:rsid w:val="00543A27"/>
    <w:rsid w:val="005450DA"/>
    <w:rsid w:val="00545406"/>
    <w:rsid w:val="00545B25"/>
    <w:rsid w:val="00553DE0"/>
    <w:rsid w:val="0055439C"/>
    <w:rsid w:val="005604F7"/>
    <w:rsid w:val="00565363"/>
    <w:rsid w:val="00566B45"/>
    <w:rsid w:val="00572346"/>
    <w:rsid w:val="005725F1"/>
    <w:rsid w:val="00572F93"/>
    <w:rsid w:val="005747E2"/>
    <w:rsid w:val="00575DAC"/>
    <w:rsid w:val="005767EF"/>
    <w:rsid w:val="00583B7F"/>
    <w:rsid w:val="0058433C"/>
    <w:rsid w:val="005866CA"/>
    <w:rsid w:val="00587EB0"/>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44F4"/>
    <w:rsid w:val="005C6969"/>
    <w:rsid w:val="005C7683"/>
    <w:rsid w:val="005D02CA"/>
    <w:rsid w:val="005D0909"/>
    <w:rsid w:val="005D0DA5"/>
    <w:rsid w:val="005D3A14"/>
    <w:rsid w:val="005D4ECE"/>
    <w:rsid w:val="005D626E"/>
    <w:rsid w:val="005D646A"/>
    <w:rsid w:val="005D663D"/>
    <w:rsid w:val="005E075A"/>
    <w:rsid w:val="005E1CAB"/>
    <w:rsid w:val="005E3A8B"/>
    <w:rsid w:val="005F3E7B"/>
    <w:rsid w:val="005F5DBA"/>
    <w:rsid w:val="005F6698"/>
    <w:rsid w:val="00601024"/>
    <w:rsid w:val="00606801"/>
    <w:rsid w:val="006069BE"/>
    <w:rsid w:val="006109D2"/>
    <w:rsid w:val="00611FE6"/>
    <w:rsid w:val="00613BCE"/>
    <w:rsid w:val="006161DB"/>
    <w:rsid w:val="0061637B"/>
    <w:rsid w:val="0061647D"/>
    <w:rsid w:val="00617132"/>
    <w:rsid w:val="00621113"/>
    <w:rsid w:val="0062161B"/>
    <w:rsid w:val="00622C9B"/>
    <w:rsid w:val="006249AC"/>
    <w:rsid w:val="0062765A"/>
    <w:rsid w:val="00627B01"/>
    <w:rsid w:val="00627DAE"/>
    <w:rsid w:val="00630A6B"/>
    <w:rsid w:val="0063209B"/>
    <w:rsid w:val="006332C9"/>
    <w:rsid w:val="0063374C"/>
    <w:rsid w:val="00633E0F"/>
    <w:rsid w:val="006343CF"/>
    <w:rsid w:val="006364DB"/>
    <w:rsid w:val="00642F15"/>
    <w:rsid w:val="00650D01"/>
    <w:rsid w:val="00651B3C"/>
    <w:rsid w:val="00652012"/>
    <w:rsid w:val="00652328"/>
    <w:rsid w:val="006621F9"/>
    <w:rsid w:val="00663F6A"/>
    <w:rsid w:val="006660EB"/>
    <w:rsid w:val="006663B5"/>
    <w:rsid w:val="00667583"/>
    <w:rsid w:val="006703EA"/>
    <w:rsid w:val="006706CA"/>
    <w:rsid w:val="0067105F"/>
    <w:rsid w:val="00671935"/>
    <w:rsid w:val="00671CBC"/>
    <w:rsid w:val="006728E0"/>
    <w:rsid w:val="006763D6"/>
    <w:rsid w:val="00676D42"/>
    <w:rsid w:val="006777EA"/>
    <w:rsid w:val="00677E3B"/>
    <w:rsid w:val="00680A97"/>
    <w:rsid w:val="00687289"/>
    <w:rsid w:val="0068795F"/>
    <w:rsid w:val="0069143B"/>
    <w:rsid w:val="00691E0B"/>
    <w:rsid w:val="006946AE"/>
    <w:rsid w:val="006949F7"/>
    <w:rsid w:val="00696208"/>
    <w:rsid w:val="006A2482"/>
    <w:rsid w:val="006A3A8A"/>
    <w:rsid w:val="006A5776"/>
    <w:rsid w:val="006A6F97"/>
    <w:rsid w:val="006A7107"/>
    <w:rsid w:val="006B2BD2"/>
    <w:rsid w:val="006B3517"/>
    <w:rsid w:val="006B5A81"/>
    <w:rsid w:val="006C56E3"/>
    <w:rsid w:val="006C5C3C"/>
    <w:rsid w:val="006D1660"/>
    <w:rsid w:val="006D2387"/>
    <w:rsid w:val="006D3F97"/>
    <w:rsid w:val="006D5569"/>
    <w:rsid w:val="006E0309"/>
    <w:rsid w:val="006E1467"/>
    <w:rsid w:val="006E2022"/>
    <w:rsid w:val="006E2533"/>
    <w:rsid w:val="006E351F"/>
    <w:rsid w:val="006E462F"/>
    <w:rsid w:val="006E5900"/>
    <w:rsid w:val="006E5C81"/>
    <w:rsid w:val="006F1ABE"/>
    <w:rsid w:val="006F2E18"/>
    <w:rsid w:val="006F33C9"/>
    <w:rsid w:val="006F610C"/>
    <w:rsid w:val="006F63DA"/>
    <w:rsid w:val="007001F5"/>
    <w:rsid w:val="00700E6C"/>
    <w:rsid w:val="00701D85"/>
    <w:rsid w:val="007043F2"/>
    <w:rsid w:val="00704429"/>
    <w:rsid w:val="00706368"/>
    <w:rsid w:val="00710332"/>
    <w:rsid w:val="007111DB"/>
    <w:rsid w:val="0071431E"/>
    <w:rsid w:val="00723846"/>
    <w:rsid w:val="00725DFF"/>
    <w:rsid w:val="00725F87"/>
    <w:rsid w:val="0073024D"/>
    <w:rsid w:val="0073140C"/>
    <w:rsid w:val="007317B9"/>
    <w:rsid w:val="00733E98"/>
    <w:rsid w:val="0073438C"/>
    <w:rsid w:val="00735FD2"/>
    <w:rsid w:val="00741C7C"/>
    <w:rsid w:val="00743F36"/>
    <w:rsid w:val="00745A37"/>
    <w:rsid w:val="00747A9E"/>
    <w:rsid w:val="00747C0C"/>
    <w:rsid w:val="0075202E"/>
    <w:rsid w:val="00754080"/>
    <w:rsid w:val="00754EEA"/>
    <w:rsid w:val="00754F8B"/>
    <w:rsid w:val="00755F31"/>
    <w:rsid w:val="00757865"/>
    <w:rsid w:val="00761785"/>
    <w:rsid w:val="00764FC1"/>
    <w:rsid w:val="007656B6"/>
    <w:rsid w:val="00765E56"/>
    <w:rsid w:val="007672CB"/>
    <w:rsid w:val="00770332"/>
    <w:rsid w:val="00772854"/>
    <w:rsid w:val="00772BC2"/>
    <w:rsid w:val="007747A7"/>
    <w:rsid w:val="007818B7"/>
    <w:rsid w:val="00782628"/>
    <w:rsid w:val="00782B1D"/>
    <w:rsid w:val="007838FD"/>
    <w:rsid w:val="00784357"/>
    <w:rsid w:val="00784E19"/>
    <w:rsid w:val="00785EF3"/>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454"/>
    <w:rsid w:val="007F7726"/>
    <w:rsid w:val="0080023A"/>
    <w:rsid w:val="0080033E"/>
    <w:rsid w:val="008016F5"/>
    <w:rsid w:val="008028A7"/>
    <w:rsid w:val="0080322E"/>
    <w:rsid w:val="0080494C"/>
    <w:rsid w:val="0080514C"/>
    <w:rsid w:val="0080585F"/>
    <w:rsid w:val="008058ED"/>
    <w:rsid w:val="00806F91"/>
    <w:rsid w:val="00810573"/>
    <w:rsid w:val="00810BB1"/>
    <w:rsid w:val="00810D8C"/>
    <w:rsid w:val="00812784"/>
    <w:rsid w:val="0081381C"/>
    <w:rsid w:val="0081464D"/>
    <w:rsid w:val="00817264"/>
    <w:rsid w:val="008209F0"/>
    <w:rsid w:val="00820B5B"/>
    <w:rsid w:val="00820BDF"/>
    <w:rsid w:val="00822A16"/>
    <w:rsid w:val="00822E22"/>
    <w:rsid w:val="0082607C"/>
    <w:rsid w:val="00826D35"/>
    <w:rsid w:val="00827372"/>
    <w:rsid w:val="00830C03"/>
    <w:rsid w:val="00831475"/>
    <w:rsid w:val="00834267"/>
    <w:rsid w:val="008366FB"/>
    <w:rsid w:val="00836F07"/>
    <w:rsid w:val="00840537"/>
    <w:rsid w:val="00840676"/>
    <w:rsid w:val="00842D5B"/>
    <w:rsid w:val="008437B3"/>
    <w:rsid w:val="00847DC5"/>
    <w:rsid w:val="00851A42"/>
    <w:rsid w:val="00851B14"/>
    <w:rsid w:val="008526AD"/>
    <w:rsid w:val="008539BF"/>
    <w:rsid w:val="00854C9E"/>
    <w:rsid w:val="00855B82"/>
    <w:rsid w:val="00855F4A"/>
    <w:rsid w:val="0085685A"/>
    <w:rsid w:val="00857887"/>
    <w:rsid w:val="00860844"/>
    <w:rsid w:val="00862F09"/>
    <w:rsid w:val="008632C4"/>
    <w:rsid w:val="00863876"/>
    <w:rsid w:val="00865D71"/>
    <w:rsid w:val="00866700"/>
    <w:rsid w:val="00874DCC"/>
    <w:rsid w:val="00875827"/>
    <w:rsid w:val="008778CF"/>
    <w:rsid w:val="00881E49"/>
    <w:rsid w:val="0088262D"/>
    <w:rsid w:val="00882EDC"/>
    <w:rsid w:val="0088365D"/>
    <w:rsid w:val="0088367F"/>
    <w:rsid w:val="00883EB6"/>
    <w:rsid w:val="00883FD5"/>
    <w:rsid w:val="00886D34"/>
    <w:rsid w:val="00886EEB"/>
    <w:rsid w:val="0088772D"/>
    <w:rsid w:val="00891870"/>
    <w:rsid w:val="00895ECC"/>
    <w:rsid w:val="0089651B"/>
    <w:rsid w:val="00896E13"/>
    <w:rsid w:val="008A07DC"/>
    <w:rsid w:val="008A6B12"/>
    <w:rsid w:val="008A7A56"/>
    <w:rsid w:val="008B2B89"/>
    <w:rsid w:val="008B4D3F"/>
    <w:rsid w:val="008B67F7"/>
    <w:rsid w:val="008C291D"/>
    <w:rsid w:val="008C29FF"/>
    <w:rsid w:val="008C2A46"/>
    <w:rsid w:val="008C2F96"/>
    <w:rsid w:val="008C3009"/>
    <w:rsid w:val="008C34DB"/>
    <w:rsid w:val="008C3E5E"/>
    <w:rsid w:val="008C5C25"/>
    <w:rsid w:val="008C6D19"/>
    <w:rsid w:val="008D429D"/>
    <w:rsid w:val="008D706D"/>
    <w:rsid w:val="008D7322"/>
    <w:rsid w:val="008E411B"/>
    <w:rsid w:val="008E4F7D"/>
    <w:rsid w:val="008E5409"/>
    <w:rsid w:val="008E57E8"/>
    <w:rsid w:val="008E63FA"/>
    <w:rsid w:val="008E65F7"/>
    <w:rsid w:val="008E7DBD"/>
    <w:rsid w:val="008F280E"/>
    <w:rsid w:val="008F40D1"/>
    <w:rsid w:val="008F4EB0"/>
    <w:rsid w:val="00901BD0"/>
    <w:rsid w:val="00902021"/>
    <w:rsid w:val="00902CF7"/>
    <w:rsid w:val="00905C8D"/>
    <w:rsid w:val="00907F99"/>
    <w:rsid w:val="00911BC0"/>
    <w:rsid w:val="00913420"/>
    <w:rsid w:val="0091370E"/>
    <w:rsid w:val="00913FDE"/>
    <w:rsid w:val="0091556F"/>
    <w:rsid w:val="009172D2"/>
    <w:rsid w:val="00921B72"/>
    <w:rsid w:val="009237F3"/>
    <w:rsid w:val="009252A0"/>
    <w:rsid w:val="009347EE"/>
    <w:rsid w:val="009357FB"/>
    <w:rsid w:val="00936A2F"/>
    <w:rsid w:val="009379D3"/>
    <w:rsid w:val="0094142E"/>
    <w:rsid w:val="00944C9B"/>
    <w:rsid w:val="00946F78"/>
    <w:rsid w:val="0094706E"/>
    <w:rsid w:val="00950D81"/>
    <w:rsid w:val="0095252B"/>
    <w:rsid w:val="00956CF6"/>
    <w:rsid w:val="00967891"/>
    <w:rsid w:val="009707DE"/>
    <w:rsid w:val="009711AB"/>
    <w:rsid w:val="0097214A"/>
    <w:rsid w:val="0097373E"/>
    <w:rsid w:val="00975295"/>
    <w:rsid w:val="00982060"/>
    <w:rsid w:val="009820AB"/>
    <w:rsid w:val="00983EB0"/>
    <w:rsid w:val="00984DB9"/>
    <w:rsid w:val="00985E64"/>
    <w:rsid w:val="00986392"/>
    <w:rsid w:val="00987037"/>
    <w:rsid w:val="0098711E"/>
    <w:rsid w:val="00990D93"/>
    <w:rsid w:val="009963B0"/>
    <w:rsid w:val="009A2BF6"/>
    <w:rsid w:val="009A3DF9"/>
    <w:rsid w:val="009A789B"/>
    <w:rsid w:val="009B1BAC"/>
    <w:rsid w:val="009B384F"/>
    <w:rsid w:val="009B4B66"/>
    <w:rsid w:val="009B6677"/>
    <w:rsid w:val="009B6DAC"/>
    <w:rsid w:val="009C228C"/>
    <w:rsid w:val="009C28D9"/>
    <w:rsid w:val="009C382F"/>
    <w:rsid w:val="009C5093"/>
    <w:rsid w:val="009C61A3"/>
    <w:rsid w:val="009D0149"/>
    <w:rsid w:val="009D1D1D"/>
    <w:rsid w:val="009D20AB"/>
    <w:rsid w:val="009D2704"/>
    <w:rsid w:val="009D2863"/>
    <w:rsid w:val="009D3410"/>
    <w:rsid w:val="009D3993"/>
    <w:rsid w:val="009D79A0"/>
    <w:rsid w:val="009E010B"/>
    <w:rsid w:val="009E0B17"/>
    <w:rsid w:val="009E2C6A"/>
    <w:rsid w:val="009E4D4D"/>
    <w:rsid w:val="009E6521"/>
    <w:rsid w:val="009F487A"/>
    <w:rsid w:val="009F4A6D"/>
    <w:rsid w:val="009F4C91"/>
    <w:rsid w:val="009F5E9F"/>
    <w:rsid w:val="00A001D4"/>
    <w:rsid w:val="00A01877"/>
    <w:rsid w:val="00A04CDE"/>
    <w:rsid w:val="00A0638C"/>
    <w:rsid w:val="00A06B20"/>
    <w:rsid w:val="00A07947"/>
    <w:rsid w:val="00A1054E"/>
    <w:rsid w:val="00A15D73"/>
    <w:rsid w:val="00A160B3"/>
    <w:rsid w:val="00A17FB4"/>
    <w:rsid w:val="00A203E3"/>
    <w:rsid w:val="00A253F3"/>
    <w:rsid w:val="00A25F8A"/>
    <w:rsid w:val="00A27610"/>
    <w:rsid w:val="00A301B0"/>
    <w:rsid w:val="00A31A30"/>
    <w:rsid w:val="00A33C8D"/>
    <w:rsid w:val="00A36270"/>
    <w:rsid w:val="00A377A0"/>
    <w:rsid w:val="00A40897"/>
    <w:rsid w:val="00A4279C"/>
    <w:rsid w:val="00A430BC"/>
    <w:rsid w:val="00A447FB"/>
    <w:rsid w:val="00A44E0E"/>
    <w:rsid w:val="00A452A2"/>
    <w:rsid w:val="00A46987"/>
    <w:rsid w:val="00A47621"/>
    <w:rsid w:val="00A47E4A"/>
    <w:rsid w:val="00A514D2"/>
    <w:rsid w:val="00A53202"/>
    <w:rsid w:val="00A60D88"/>
    <w:rsid w:val="00A62F51"/>
    <w:rsid w:val="00A63100"/>
    <w:rsid w:val="00A6378D"/>
    <w:rsid w:val="00A6380A"/>
    <w:rsid w:val="00A666BC"/>
    <w:rsid w:val="00A67D5F"/>
    <w:rsid w:val="00A70DEA"/>
    <w:rsid w:val="00A7771A"/>
    <w:rsid w:val="00A829F9"/>
    <w:rsid w:val="00A83E1D"/>
    <w:rsid w:val="00A83F65"/>
    <w:rsid w:val="00A85049"/>
    <w:rsid w:val="00A865E8"/>
    <w:rsid w:val="00A90579"/>
    <w:rsid w:val="00A93217"/>
    <w:rsid w:val="00A96722"/>
    <w:rsid w:val="00A96980"/>
    <w:rsid w:val="00A97A4E"/>
    <w:rsid w:val="00AA1B07"/>
    <w:rsid w:val="00AA22D6"/>
    <w:rsid w:val="00AA5946"/>
    <w:rsid w:val="00AA5F59"/>
    <w:rsid w:val="00AA6768"/>
    <w:rsid w:val="00AA6DC1"/>
    <w:rsid w:val="00AB0CAD"/>
    <w:rsid w:val="00AB0DF0"/>
    <w:rsid w:val="00AB1E8B"/>
    <w:rsid w:val="00AB2B9D"/>
    <w:rsid w:val="00AB2D99"/>
    <w:rsid w:val="00AB36A6"/>
    <w:rsid w:val="00AB3FC5"/>
    <w:rsid w:val="00AB4F42"/>
    <w:rsid w:val="00AB5118"/>
    <w:rsid w:val="00AB7C04"/>
    <w:rsid w:val="00AC1697"/>
    <w:rsid w:val="00AC20CA"/>
    <w:rsid w:val="00AC2941"/>
    <w:rsid w:val="00AC6521"/>
    <w:rsid w:val="00AD007E"/>
    <w:rsid w:val="00AD1933"/>
    <w:rsid w:val="00AD1F48"/>
    <w:rsid w:val="00AD2015"/>
    <w:rsid w:val="00AD306F"/>
    <w:rsid w:val="00AD375C"/>
    <w:rsid w:val="00AD4B9F"/>
    <w:rsid w:val="00AD5109"/>
    <w:rsid w:val="00AD7843"/>
    <w:rsid w:val="00AD7BDE"/>
    <w:rsid w:val="00AD7F43"/>
    <w:rsid w:val="00AE2EBF"/>
    <w:rsid w:val="00AE41E9"/>
    <w:rsid w:val="00AE4ABE"/>
    <w:rsid w:val="00AE5F3A"/>
    <w:rsid w:val="00AE6D76"/>
    <w:rsid w:val="00AF3C66"/>
    <w:rsid w:val="00AF429F"/>
    <w:rsid w:val="00AF59C0"/>
    <w:rsid w:val="00B006CB"/>
    <w:rsid w:val="00B04653"/>
    <w:rsid w:val="00B04EE6"/>
    <w:rsid w:val="00B07711"/>
    <w:rsid w:val="00B10D21"/>
    <w:rsid w:val="00B122D5"/>
    <w:rsid w:val="00B1552E"/>
    <w:rsid w:val="00B16039"/>
    <w:rsid w:val="00B16250"/>
    <w:rsid w:val="00B16881"/>
    <w:rsid w:val="00B1692F"/>
    <w:rsid w:val="00B17A5F"/>
    <w:rsid w:val="00B216D5"/>
    <w:rsid w:val="00B26A11"/>
    <w:rsid w:val="00B27273"/>
    <w:rsid w:val="00B30D74"/>
    <w:rsid w:val="00B31106"/>
    <w:rsid w:val="00B33954"/>
    <w:rsid w:val="00B36DE8"/>
    <w:rsid w:val="00B44AA8"/>
    <w:rsid w:val="00B47D86"/>
    <w:rsid w:val="00B53EFF"/>
    <w:rsid w:val="00B5470C"/>
    <w:rsid w:val="00B57B0B"/>
    <w:rsid w:val="00B642EA"/>
    <w:rsid w:val="00B70FB9"/>
    <w:rsid w:val="00B7120D"/>
    <w:rsid w:val="00B71C39"/>
    <w:rsid w:val="00B744F3"/>
    <w:rsid w:val="00B747E8"/>
    <w:rsid w:val="00B76FAA"/>
    <w:rsid w:val="00B946A1"/>
    <w:rsid w:val="00B950BD"/>
    <w:rsid w:val="00BA15D3"/>
    <w:rsid w:val="00BA258E"/>
    <w:rsid w:val="00BA6049"/>
    <w:rsid w:val="00BB059D"/>
    <w:rsid w:val="00BB16D8"/>
    <w:rsid w:val="00BB4683"/>
    <w:rsid w:val="00BB46F1"/>
    <w:rsid w:val="00BB6432"/>
    <w:rsid w:val="00BB692A"/>
    <w:rsid w:val="00BB7A60"/>
    <w:rsid w:val="00BC0356"/>
    <w:rsid w:val="00BC0996"/>
    <w:rsid w:val="00BC23E7"/>
    <w:rsid w:val="00BD26A5"/>
    <w:rsid w:val="00BD4429"/>
    <w:rsid w:val="00BD7EC1"/>
    <w:rsid w:val="00BE0184"/>
    <w:rsid w:val="00BE06A3"/>
    <w:rsid w:val="00BE06C1"/>
    <w:rsid w:val="00BE0C04"/>
    <w:rsid w:val="00BE1826"/>
    <w:rsid w:val="00BE2B40"/>
    <w:rsid w:val="00BE3DED"/>
    <w:rsid w:val="00BE405B"/>
    <w:rsid w:val="00BE6034"/>
    <w:rsid w:val="00BF002D"/>
    <w:rsid w:val="00BF54CC"/>
    <w:rsid w:val="00BF6653"/>
    <w:rsid w:val="00BF70C1"/>
    <w:rsid w:val="00C00D4F"/>
    <w:rsid w:val="00C017AC"/>
    <w:rsid w:val="00C01D4C"/>
    <w:rsid w:val="00C020A0"/>
    <w:rsid w:val="00C02FC4"/>
    <w:rsid w:val="00C059A4"/>
    <w:rsid w:val="00C06610"/>
    <w:rsid w:val="00C10A03"/>
    <w:rsid w:val="00C10EB7"/>
    <w:rsid w:val="00C142C3"/>
    <w:rsid w:val="00C15E57"/>
    <w:rsid w:val="00C15F73"/>
    <w:rsid w:val="00C16F6E"/>
    <w:rsid w:val="00C21B7B"/>
    <w:rsid w:val="00C22078"/>
    <w:rsid w:val="00C22354"/>
    <w:rsid w:val="00C2256E"/>
    <w:rsid w:val="00C242EC"/>
    <w:rsid w:val="00C2576C"/>
    <w:rsid w:val="00C317FA"/>
    <w:rsid w:val="00C3244D"/>
    <w:rsid w:val="00C32626"/>
    <w:rsid w:val="00C3336E"/>
    <w:rsid w:val="00C338FD"/>
    <w:rsid w:val="00C34788"/>
    <w:rsid w:val="00C40CC7"/>
    <w:rsid w:val="00C41659"/>
    <w:rsid w:val="00C43537"/>
    <w:rsid w:val="00C44517"/>
    <w:rsid w:val="00C44BBD"/>
    <w:rsid w:val="00C460BE"/>
    <w:rsid w:val="00C463FF"/>
    <w:rsid w:val="00C508CE"/>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4BB"/>
    <w:rsid w:val="00C935B8"/>
    <w:rsid w:val="00C9388B"/>
    <w:rsid w:val="00C9454B"/>
    <w:rsid w:val="00C95883"/>
    <w:rsid w:val="00CA0190"/>
    <w:rsid w:val="00CB0124"/>
    <w:rsid w:val="00CB08E0"/>
    <w:rsid w:val="00CB1B5D"/>
    <w:rsid w:val="00CB220E"/>
    <w:rsid w:val="00CB2EF8"/>
    <w:rsid w:val="00CB3D2A"/>
    <w:rsid w:val="00CC0358"/>
    <w:rsid w:val="00CC1024"/>
    <w:rsid w:val="00CC1EAA"/>
    <w:rsid w:val="00CC4187"/>
    <w:rsid w:val="00CC5233"/>
    <w:rsid w:val="00CC56E6"/>
    <w:rsid w:val="00CC5DDD"/>
    <w:rsid w:val="00CC6145"/>
    <w:rsid w:val="00CD0289"/>
    <w:rsid w:val="00CD08B1"/>
    <w:rsid w:val="00CD18EE"/>
    <w:rsid w:val="00CD1942"/>
    <w:rsid w:val="00CD233E"/>
    <w:rsid w:val="00CD3371"/>
    <w:rsid w:val="00CD54CD"/>
    <w:rsid w:val="00CD5791"/>
    <w:rsid w:val="00CE2719"/>
    <w:rsid w:val="00CE3A6C"/>
    <w:rsid w:val="00CE633F"/>
    <w:rsid w:val="00CE6479"/>
    <w:rsid w:val="00CE780B"/>
    <w:rsid w:val="00CE7838"/>
    <w:rsid w:val="00CF0C51"/>
    <w:rsid w:val="00CF17AE"/>
    <w:rsid w:val="00CF1EAB"/>
    <w:rsid w:val="00CF2E36"/>
    <w:rsid w:val="00CF3404"/>
    <w:rsid w:val="00CF38B3"/>
    <w:rsid w:val="00CF5F26"/>
    <w:rsid w:val="00D03FB1"/>
    <w:rsid w:val="00D07266"/>
    <w:rsid w:val="00D122F8"/>
    <w:rsid w:val="00D14D65"/>
    <w:rsid w:val="00D150E6"/>
    <w:rsid w:val="00D16027"/>
    <w:rsid w:val="00D16135"/>
    <w:rsid w:val="00D17AE7"/>
    <w:rsid w:val="00D2006A"/>
    <w:rsid w:val="00D20857"/>
    <w:rsid w:val="00D23DDC"/>
    <w:rsid w:val="00D242E6"/>
    <w:rsid w:val="00D256A9"/>
    <w:rsid w:val="00D257B6"/>
    <w:rsid w:val="00D25A59"/>
    <w:rsid w:val="00D260B3"/>
    <w:rsid w:val="00D27E69"/>
    <w:rsid w:val="00D32258"/>
    <w:rsid w:val="00D34D06"/>
    <w:rsid w:val="00D3616A"/>
    <w:rsid w:val="00D37D2E"/>
    <w:rsid w:val="00D43913"/>
    <w:rsid w:val="00D43D30"/>
    <w:rsid w:val="00D4474A"/>
    <w:rsid w:val="00D459BC"/>
    <w:rsid w:val="00D46DE6"/>
    <w:rsid w:val="00D530CA"/>
    <w:rsid w:val="00D5318C"/>
    <w:rsid w:val="00D531BF"/>
    <w:rsid w:val="00D559F7"/>
    <w:rsid w:val="00D5717F"/>
    <w:rsid w:val="00D609CA"/>
    <w:rsid w:val="00D618BF"/>
    <w:rsid w:val="00D61E60"/>
    <w:rsid w:val="00D63F6F"/>
    <w:rsid w:val="00D64153"/>
    <w:rsid w:val="00D64389"/>
    <w:rsid w:val="00D64E35"/>
    <w:rsid w:val="00D67DB9"/>
    <w:rsid w:val="00D7044B"/>
    <w:rsid w:val="00D70BFB"/>
    <w:rsid w:val="00D70CAC"/>
    <w:rsid w:val="00D70EC4"/>
    <w:rsid w:val="00D71B9D"/>
    <w:rsid w:val="00D72C43"/>
    <w:rsid w:val="00D73A03"/>
    <w:rsid w:val="00D77EF9"/>
    <w:rsid w:val="00D83CA5"/>
    <w:rsid w:val="00D85985"/>
    <w:rsid w:val="00D919F3"/>
    <w:rsid w:val="00D93CEA"/>
    <w:rsid w:val="00D93D78"/>
    <w:rsid w:val="00D96460"/>
    <w:rsid w:val="00DA2071"/>
    <w:rsid w:val="00DA2A20"/>
    <w:rsid w:val="00DA4AFE"/>
    <w:rsid w:val="00DA53FB"/>
    <w:rsid w:val="00DB2576"/>
    <w:rsid w:val="00DB3EA8"/>
    <w:rsid w:val="00DB5945"/>
    <w:rsid w:val="00DC24F8"/>
    <w:rsid w:val="00DC2E7F"/>
    <w:rsid w:val="00DC3E33"/>
    <w:rsid w:val="00DC6C66"/>
    <w:rsid w:val="00DD2B5B"/>
    <w:rsid w:val="00DD5616"/>
    <w:rsid w:val="00DE01C6"/>
    <w:rsid w:val="00DE2D56"/>
    <w:rsid w:val="00DE2F28"/>
    <w:rsid w:val="00DE34E3"/>
    <w:rsid w:val="00DE6276"/>
    <w:rsid w:val="00DE77D6"/>
    <w:rsid w:val="00DF459E"/>
    <w:rsid w:val="00DF500B"/>
    <w:rsid w:val="00DF7EFD"/>
    <w:rsid w:val="00E007E2"/>
    <w:rsid w:val="00E00DF3"/>
    <w:rsid w:val="00E07CA6"/>
    <w:rsid w:val="00E07D22"/>
    <w:rsid w:val="00E11C02"/>
    <w:rsid w:val="00E12627"/>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345"/>
    <w:rsid w:val="00E4087D"/>
    <w:rsid w:val="00E413F3"/>
    <w:rsid w:val="00E511E1"/>
    <w:rsid w:val="00E53C60"/>
    <w:rsid w:val="00E53FF8"/>
    <w:rsid w:val="00E549D3"/>
    <w:rsid w:val="00E57146"/>
    <w:rsid w:val="00E57C00"/>
    <w:rsid w:val="00E612DE"/>
    <w:rsid w:val="00E64B1E"/>
    <w:rsid w:val="00E65C59"/>
    <w:rsid w:val="00E71722"/>
    <w:rsid w:val="00E71B49"/>
    <w:rsid w:val="00E72072"/>
    <w:rsid w:val="00E7236F"/>
    <w:rsid w:val="00E72465"/>
    <w:rsid w:val="00E727E4"/>
    <w:rsid w:val="00E72F92"/>
    <w:rsid w:val="00E75101"/>
    <w:rsid w:val="00E76DD5"/>
    <w:rsid w:val="00E77AAF"/>
    <w:rsid w:val="00E813F7"/>
    <w:rsid w:val="00E813FB"/>
    <w:rsid w:val="00E822CF"/>
    <w:rsid w:val="00E8676A"/>
    <w:rsid w:val="00E91E07"/>
    <w:rsid w:val="00E93B88"/>
    <w:rsid w:val="00E948B2"/>
    <w:rsid w:val="00E951E9"/>
    <w:rsid w:val="00E96672"/>
    <w:rsid w:val="00EA0243"/>
    <w:rsid w:val="00EA0D46"/>
    <w:rsid w:val="00EA3D83"/>
    <w:rsid w:val="00EA4756"/>
    <w:rsid w:val="00EA485E"/>
    <w:rsid w:val="00EA4D0C"/>
    <w:rsid w:val="00EA7ADC"/>
    <w:rsid w:val="00EB1CF4"/>
    <w:rsid w:val="00EB373D"/>
    <w:rsid w:val="00EB52C9"/>
    <w:rsid w:val="00EB7A3B"/>
    <w:rsid w:val="00EB7B8F"/>
    <w:rsid w:val="00EB7BE4"/>
    <w:rsid w:val="00EC3D56"/>
    <w:rsid w:val="00EC43FE"/>
    <w:rsid w:val="00EC4D30"/>
    <w:rsid w:val="00EC7A48"/>
    <w:rsid w:val="00ED445C"/>
    <w:rsid w:val="00ED47A3"/>
    <w:rsid w:val="00ED4E30"/>
    <w:rsid w:val="00ED58D4"/>
    <w:rsid w:val="00EE7A42"/>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C6F"/>
    <w:rsid w:val="00F15E38"/>
    <w:rsid w:val="00F17704"/>
    <w:rsid w:val="00F21D91"/>
    <w:rsid w:val="00F22BCC"/>
    <w:rsid w:val="00F22FDD"/>
    <w:rsid w:val="00F23E0C"/>
    <w:rsid w:val="00F2479D"/>
    <w:rsid w:val="00F251B7"/>
    <w:rsid w:val="00F253D2"/>
    <w:rsid w:val="00F305C4"/>
    <w:rsid w:val="00F32A4C"/>
    <w:rsid w:val="00F36688"/>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40A5"/>
    <w:rsid w:val="00F97601"/>
    <w:rsid w:val="00F977B8"/>
    <w:rsid w:val="00FA0280"/>
    <w:rsid w:val="00FA0520"/>
    <w:rsid w:val="00FA0834"/>
    <w:rsid w:val="00FA413C"/>
    <w:rsid w:val="00FA5890"/>
    <w:rsid w:val="00FA650C"/>
    <w:rsid w:val="00FA7929"/>
    <w:rsid w:val="00FA7941"/>
    <w:rsid w:val="00FB153B"/>
    <w:rsid w:val="00FB50B8"/>
    <w:rsid w:val="00FB61D5"/>
    <w:rsid w:val="00FB71A1"/>
    <w:rsid w:val="00FB71EA"/>
    <w:rsid w:val="00FB7DF1"/>
    <w:rsid w:val="00FC2422"/>
    <w:rsid w:val="00FC28FD"/>
    <w:rsid w:val="00FC2B0E"/>
    <w:rsid w:val="00FC47D3"/>
    <w:rsid w:val="00FC5029"/>
    <w:rsid w:val="00FC6612"/>
    <w:rsid w:val="00FC6BCA"/>
    <w:rsid w:val="00FC6F8F"/>
    <w:rsid w:val="00FC76E0"/>
    <w:rsid w:val="00FD439C"/>
    <w:rsid w:val="00FD56C2"/>
    <w:rsid w:val="00FD5DBE"/>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5" Type="http://schemas.openxmlformats.org/officeDocument/2006/relationships/settings" Target="settings.xml"/><Relationship Id="rId15" Type="http://schemas.openxmlformats.org/officeDocument/2006/relationships/hyperlink" Target="mailto:cpl.saudeto@gmail.com"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superintendencia.licitacao.to.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586D-AC49-46F5-962A-9E575B7D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31</Pages>
  <Words>15884</Words>
  <Characters>91154</Characters>
  <Application>Microsoft Office Word</Application>
  <DocSecurity>0</DocSecurity>
  <Lines>759</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106825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97</cp:revision>
  <cp:lastPrinted>2018-01-03T12:05:00Z</cp:lastPrinted>
  <dcterms:created xsi:type="dcterms:W3CDTF">2017-08-02T18:07:00Z</dcterms:created>
  <dcterms:modified xsi:type="dcterms:W3CDTF">2018-01-03T12:07:00Z</dcterms:modified>
</cp:coreProperties>
</file>